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color w:val="003D69"/>
          <w:position w:val="-1"/>
          <w:sz w:val="56"/>
          <w:szCs w:val="56"/>
        </w:rPr>
        <w:id w:val="600833082"/>
        <w:docPartObj>
          <w:docPartGallery w:val="Cover Pages"/>
          <w:docPartUnique/>
        </w:docPartObj>
      </w:sdtPr>
      <w:sdtEndPr>
        <w:rPr>
          <w:rFonts w:eastAsia="Arial"/>
          <w:b w:val="0"/>
          <w:bCs w:val="0"/>
          <w:i/>
          <w:color w:val="auto"/>
          <w:position w:val="0"/>
          <w:sz w:val="20"/>
          <w:szCs w:val="20"/>
        </w:rPr>
      </w:sdtEndPr>
      <w:sdtContent>
        <w:p w14:paraId="3FC8CC7D" w14:textId="77777777" w:rsidR="002F27F2" w:rsidRDefault="002F27F2">
          <w:pPr>
            <w:spacing w:after="200" w:line="276" w:lineRule="auto"/>
            <w:rPr>
              <w:rFonts w:ascii="Arial" w:hAnsi="Arial" w:cs="Arial"/>
              <w:b/>
              <w:bCs/>
              <w:color w:val="003D69"/>
              <w:position w:val="-1"/>
              <w:sz w:val="56"/>
              <w:szCs w:val="56"/>
            </w:rPr>
          </w:pPr>
          <w:r>
            <w:rPr>
              <w:rFonts w:ascii="Arial" w:hAnsi="Arial" w:cs="Arial"/>
              <w:b/>
              <w:noProof/>
              <w:sz w:val="22"/>
              <w:szCs w:val="22"/>
              <w:lang w:val="en-GB" w:eastAsia="en-GB"/>
            </w:rPr>
            <w:drawing>
              <wp:anchor distT="0" distB="0" distL="114300" distR="114300" simplePos="0" relativeHeight="251663360" behindDoc="0" locked="0" layoutInCell="1" allowOverlap="1" wp14:anchorId="72B22A88" wp14:editId="2BEEC84B">
                <wp:simplePos x="0" y="0"/>
                <wp:positionH relativeFrom="margin">
                  <wp:posOffset>5276850</wp:posOffset>
                </wp:positionH>
                <wp:positionV relativeFrom="margin">
                  <wp:posOffset>-335915</wp:posOffset>
                </wp:positionV>
                <wp:extent cx="1395730" cy="4800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20England%20logo%20A4.png"/>
                        <pic:cNvPicPr/>
                      </pic:nvPicPr>
                      <pic:blipFill rotWithShape="1">
                        <a:blip r:embed="rId12" cstate="print">
                          <a:extLst>
                            <a:ext uri="{28A0092B-C50C-407E-A947-70E740481C1C}">
                              <a14:useLocalDpi xmlns:a14="http://schemas.microsoft.com/office/drawing/2010/main" val="0"/>
                            </a:ext>
                          </a:extLst>
                        </a:blip>
                        <a:srcRect b="44737"/>
                        <a:stretch/>
                      </pic:blipFill>
                      <pic:spPr bwMode="auto">
                        <a:xfrm>
                          <a:off x="0" y="0"/>
                          <a:ext cx="1395730" cy="48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59A0FE" w14:textId="77777777" w:rsidR="002F27F2" w:rsidRDefault="002F27F2">
          <w:pPr>
            <w:spacing w:after="200" w:line="276" w:lineRule="auto"/>
            <w:rPr>
              <w:rFonts w:ascii="Arial" w:hAnsi="Arial" w:cs="Arial"/>
              <w:b/>
              <w:bCs/>
              <w:color w:val="003D69"/>
              <w:position w:val="-1"/>
              <w:sz w:val="56"/>
              <w:szCs w:val="56"/>
            </w:rPr>
          </w:pPr>
        </w:p>
        <w:p w14:paraId="3C293C2B" w14:textId="1614A0E0" w:rsidR="00F17129" w:rsidRDefault="0063306B" w:rsidP="008E61B5">
          <w:pPr>
            <w:spacing w:before="64"/>
            <w:ind w:left="113"/>
            <w:jc w:val="center"/>
            <w:rPr>
              <w:rFonts w:ascii="Arial" w:hAnsi="Arial" w:cs="Arial"/>
              <w:b/>
              <w:bCs/>
              <w:color w:val="003D69"/>
              <w:sz w:val="56"/>
              <w:szCs w:val="56"/>
            </w:rPr>
          </w:pPr>
          <w:r>
            <w:rPr>
              <w:rFonts w:ascii="Arial" w:hAnsi="Arial" w:cs="Arial"/>
              <w:b/>
              <w:bCs/>
              <w:color w:val="003D69"/>
              <w:sz w:val="56"/>
              <w:szCs w:val="56"/>
            </w:rPr>
            <w:t>Invitation to Quote</w:t>
          </w:r>
        </w:p>
        <w:p w14:paraId="3CD85F1B" w14:textId="77777777" w:rsidR="00F17129" w:rsidRDefault="00F17129" w:rsidP="008E61B5">
          <w:pPr>
            <w:spacing w:before="64"/>
            <w:ind w:left="113"/>
            <w:jc w:val="center"/>
            <w:rPr>
              <w:rFonts w:ascii="Arial" w:hAnsi="Arial" w:cs="Arial"/>
              <w:b/>
              <w:bCs/>
              <w:color w:val="003D69"/>
              <w:sz w:val="56"/>
              <w:szCs w:val="56"/>
            </w:rPr>
          </w:pPr>
        </w:p>
        <w:p w14:paraId="0005D813" w14:textId="5A830DC9" w:rsidR="00F17129" w:rsidRDefault="00F17129" w:rsidP="008E61B5">
          <w:pPr>
            <w:spacing w:before="64"/>
            <w:ind w:left="113"/>
            <w:jc w:val="center"/>
            <w:rPr>
              <w:rFonts w:ascii="Arial" w:hAnsi="Arial" w:cs="Arial"/>
              <w:b/>
              <w:bCs/>
              <w:color w:val="003D69"/>
              <w:sz w:val="56"/>
              <w:szCs w:val="56"/>
            </w:rPr>
          </w:pPr>
          <w:r>
            <w:rPr>
              <w:rFonts w:ascii="Arial" w:hAnsi="Arial" w:cs="Arial"/>
              <w:b/>
              <w:bCs/>
              <w:color w:val="003D69"/>
              <w:sz w:val="56"/>
              <w:szCs w:val="56"/>
            </w:rPr>
            <w:t>Instructions</w:t>
          </w:r>
          <w:r w:rsidR="00A904CF">
            <w:rPr>
              <w:rFonts w:ascii="Arial" w:hAnsi="Arial" w:cs="Arial"/>
              <w:b/>
              <w:bCs/>
              <w:color w:val="003D69"/>
              <w:sz w:val="56"/>
              <w:szCs w:val="56"/>
            </w:rPr>
            <w:t xml:space="preserve"> &amp; Requirements</w:t>
          </w:r>
          <w:r>
            <w:rPr>
              <w:rFonts w:ascii="Arial" w:hAnsi="Arial" w:cs="Arial"/>
              <w:b/>
              <w:bCs/>
              <w:color w:val="003D69"/>
              <w:sz w:val="56"/>
              <w:szCs w:val="56"/>
            </w:rPr>
            <w:t xml:space="preserve"> Document</w:t>
          </w:r>
        </w:p>
        <w:p w14:paraId="562D35D9" w14:textId="7BFC5D45" w:rsidR="0063306B" w:rsidRDefault="0063306B" w:rsidP="00F17129">
          <w:pPr>
            <w:spacing w:before="64"/>
            <w:ind w:left="113"/>
            <w:rPr>
              <w:rFonts w:ascii="Arial" w:hAnsi="Arial" w:cs="Arial"/>
              <w:b/>
              <w:bCs/>
              <w:color w:val="003D69"/>
              <w:sz w:val="56"/>
              <w:szCs w:val="56"/>
            </w:rPr>
          </w:pPr>
        </w:p>
        <w:p w14:paraId="1F77B5DA" w14:textId="1A9286DA" w:rsidR="0063306B" w:rsidRDefault="0063306B" w:rsidP="008E61B5">
          <w:pPr>
            <w:spacing w:line="620" w:lineRule="exact"/>
            <w:ind w:left="113"/>
            <w:jc w:val="center"/>
            <w:rPr>
              <w:rFonts w:ascii="Arial" w:hAnsi="Arial" w:cs="Arial"/>
              <w:b/>
              <w:bCs/>
              <w:color w:val="003D69"/>
              <w:position w:val="-1"/>
              <w:sz w:val="36"/>
              <w:szCs w:val="36"/>
            </w:rPr>
          </w:pPr>
          <w:r w:rsidRPr="002E7576">
            <w:rPr>
              <w:rFonts w:ascii="Arial" w:hAnsi="Arial" w:cs="Arial"/>
              <w:b/>
              <w:bCs/>
              <w:color w:val="003D69"/>
              <w:position w:val="-1"/>
              <w:sz w:val="36"/>
              <w:szCs w:val="36"/>
            </w:rPr>
            <w:t xml:space="preserve">NHS </w:t>
          </w:r>
          <w:r w:rsidR="00F17129">
            <w:rPr>
              <w:rFonts w:ascii="Arial" w:hAnsi="Arial" w:cs="Arial"/>
              <w:b/>
              <w:bCs/>
              <w:color w:val="003D69"/>
              <w:position w:val="-1"/>
              <w:sz w:val="36"/>
              <w:szCs w:val="36"/>
            </w:rPr>
            <w:t xml:space="preserve">England and NHS Improvement </w:t>
          </w:r>
          <w:r w:rsidRPr="002E7576">
            <w:rPr>
              <w:rFonts w:ascii="Arial" w:hAnsi="Arial" w:cs="Arial"/>
              <w:b/>
              <w:bCs/>
              <w:color w:val="003D69"/>
              <w:position w:val="-1"/>
              <w:sz w:val="36"/>
              <w:szCs w:val="36"/>
            </w:rPr>
            <w:t>Commercial</w:t>
          </w:r>
        </w:p>
        <w:p w14:paraId="4E8834E0" w14:textId="77777777" w:rsidR="00B16DBC" w:rsidRPr="002E7576" w:rsidRDefault="00B16DBC" w:rsidP="008E61B5">
          <w:pPr>
            <w:spacing w:line="620" w:lineRule="exact"/>
            <w:ind w:left="113"/>
            <w:jc w:val="center"/>
            <w:rPr>
              <w:rFonts w:ascii="Arial" w:hAnsi="Arial" w:cs="Arial"/>
              <w:sz w:val="36"/>
              <w:szCs w:val="36"/>
            </w:rPr>
          </w:pPr>
        </w:p>
        <w:p w14:paraId="5A61568E" w14:textId="77777777" w:rsidR="0063306B" w:rsidRPr="0063306B" w:rsidRDefault="0063306B" w:rsidP="008E61B5">
          <w:pPr>
            <w:spacing w:before="64"/>
            <w:ind w:left="113"/>
            <w:jc w:val="center"/>
            <w:rPr>
              <w:rFonts w:ascii="Arial" w:hAnsi="Arial" w:cs="Arial"/>
              <w:b/>
              <w:bCs/>
              <w:color w:val="003D69"/>
              <w:sz w:val="56"/>
              <w:szCs w:val="56"/>
            </w:rPr>
          </w:pPr>
        </w:p>
        <w:p w14:paraId="634275FA" w14:textId="306C708A" w:rsidR="0063306B" w:rsidRPr="0077094E" w:rsidRDefault="0077094E" w:rsidP="008E61B5">
          <w:pPr>
            <w:pStyle w:val="Body"/>
            <w:jc w:val="center"/>
            <w:rPr>
              <w:rFonts w:ascii="Arial" w:hAnsi="Arial" w:cs="Arial"/>
              <w:color w:val="1F497D" w:themeColor="text2"/>
              <w:sz w:val="66"/>
              <w:szCs w:val="44"/>
            </w:rPr>
          </w:pPr>
          <w:r w:rsidRPr="0077094E">
            <w:rPr>
              <w:rFonts w:ascii="Arial" w:hAnsi="Arial" w:cs="Arial"/>
              <w:color w:val="1F497D" w:themeColor="text2"/>
              <w:sz w:val="66"/>
              <w:szCs w:val="44"/>
            </w:rPr>
            <w:t xml:space="preserve">Metadata Catalogue </w:t>
          </w:r>
          <w:r w:rsidR="00B16DDC">
            <w:rPr>
              <w:rFonts w:ascii="Arial" w:hAnsi="Arial" w:cs="Arial"/>
              <w:color w:val="1F497D" w:themeColor="text2"/>
              <w:sz w:val="66"/>
              <w:szCs w:val="44"/>
            </w:rPr>
            <w:t>Professional Services</w:t>
          </w:r>
        </w:p>
        <w:p w14:paraId="07B4E359" w14:textId="77777777" w:rsidR="002F27F2" w:rsidRDefault="002F27F2" w:rsidP="008E61B5">
          <w:pPr>
            <w:spacing w:line="200" w:lineRule="exact"/>
            <w:jc w:val="center"/>
          </w:pPr>
        </w:p>
        <w:p w14:paraId="4182738C" w14:textId="77777777" w:rsidR="002F27F2" w:rsidRDefault="002F27F2" w:rsidP="002F27F2">
          <w:pPr>
            <w:spacing w:line="200" w:lineRule="exact"/>
          </w:pPr>
        </w:p>
        <w:p w14:paraId="44978DC3" w14:textId="77777777" w:rsidR="0063306B" w:rsidRDefault="0063306B" w:rsidP="002F27F2">
          <w:pPr>
            <w:ind w:left="113"/>
            <w:rPr>
              <w:rFonts w:ascii="Arial" w:eastAsia="Arial" w:hAnsi="Arial" w:cs="Arial"/>
              <w:spacing w:val="-1"/>
              <w:sz w:val="22"/>
              <w:szCs w:val="22"/>
            </w:rPr>
          </w:pPr>
        </w:p>
        <w:p w14:paraId="05264BC2" w14:textId="77777777" w:rsidR="0063306B" w:rsidRDefault="0063306B" w:rsidP="002F27F2">
          <w:pPr>
            <w:ind w:left="113"/>
            <w:rPr>
              <w:rFonts w:ascii="Arial" w:eastAsia="Arial" w:hAnsi="Arial" w:cs="Arial"/>
              <w:spacing w:val="-1"/>
              <w:sz w:val="22"/>
              <w:szCs w:val="22"/>
            </w:rPr>
          </w:pPr>
        </w:p>
        <w:p w14:paraId="293503C1" w14:textId="77777777" w:rsidR="002C7A95" w:rsidRDefault="002C7A95" w:rsidP="002C7A95">
          <w:pPr>
            <w:jc w:val="center"/>
            <w:rPr>
              <w:rFonts w:ascii="Arial" w:eastAsia="Arial" w:hAnsi="Arial" w:cs="Arial"/>
              <w:b/>
              <w:spacing w:val="-1"/>
              <w:sz w:val="22"/>
              <w:szCs w:val="22"/>
            </w:rPr>
          </w:pPr>
        </w:p>
        <w:p w14:paraId="71DDD861" w14:textId="77777777" w:rsidR="002C7A95" w:rsidRDefault="002C7A95" w:rsidP="002C7A95">
          <w:pPr>
            <w:jc w:val="center"/>
            <w:rPr>
              <w:rFonts w:ascii="Arial" w:eastAsia="Arial" w:hAnsi="Arial" w:cs="Arial"/>
              <w:b/>
              <w:spacing w:val="-1"/>
              <w:sz w:val="22"/>
              <w:szCs w:val="22"/>
            </w:rPr>
          </w:pPr>
        </w:p>
        <w:p w14:paraId="66C2F633" w14:textId="77777777" w:rsidR="002C7A95" w:rsidRDefault="002C7A95" w:rsidP="002C7A95">
          <w:pPr>
            <w:jc w:val="center"/>
            <w:rPr>
              <w:rFonts w:ascii="Arial" w:eastAsia="Arial" w:hAnsi="Arial" w:cs="Arial"/>
              <w:b/>
              <w:spacing w:val="-1"/>
              <w:sz w:val="22"/>
              <w:szCs w:val="22"/>
            </w:rPr>
          </w:pPr>
        </w:p>
        <w:p w14:paraId="606BF132" w14:textId="77777777" w:rsidR="002C7A95" w:rsidRDefault="002C7A95" w:rsidP="002C7A95">
          <w:pPr>
            <w:jc w:val="center"/>
            <w:rPr>
              <w:rFonts w:ascii="Arial" w:eastAsia="Arial" w:hAnsi="Arial" w:cs="Arial"/>
              <w:b/>
              <w:spacing w:val="-1"/>
              <w:sz w:val="22"/>
              <w:szCs w:val="22"/>
            </w:rPr>
          </w:pPr>
        </w:p>
        <w:p w14:paraId="2810EFDF" w14:textId="77777777" w:rsidR="002C7A95" w:rsidRDefault="002C7A95" w:rsidP="0063306B">
          <w:pPr>
            <w:rPr>
              <w:rFonts w:ascii="Arial" w:eastAsia="Arial" w:hAnsi="Arial" w:cs="Arial"/>
              <w:b/>
              <w:spacing w:val="-1"/>
              <w:sz w:val="22"/>
              <w:szCs w:val="22"/>
            </w:rPr>
          </w:pPr>
        </w:p>
        <w:p w14:paraId="2CCEF649" w14:textId="77777777" w:rsidR="002C7A95" w:rsidRDefault="002C7A95" w:rsidP="002C7A95">
          <w:pPr>
            <w:jc w:val="center"/>
            <w:rPr>
              <w:rFonts w:ascii="Arial" w:eastAsia="Arial" w:hAnsi="Arial" w:cs="Arial"/>
              <w:b/>
              <w:spacing w:val="-1"/>
              <w:sz w:val="22"/>
              <w:szCs w:val="22"/>
            </w:rPr>
          </w:pPr>
        </w:p>
        <w:p w14:paraId="1ACB11CF" w14:textId="34C48E1B" w:rsidR="002C7A95" w:rsidRDefault="002C7A95" w:rsidP="002C7A95">
          <w:pPr>
            <w:jc w:val="center"/>
            <w:rPr>
              <w:rFonts w:ascii="Arial" w:eastAsia="Arial" w:hAnsi="Arial" w:cs="Arial"/>
              <w:b/>
              <w:spacing w:val="-1"/>
              <w:sz w:val="22"/>
              <w:szCs w:val="22"/>
            </w:rPr>
          </w:pPr>
        </w:p>
        <w:p w14:paraId="4BD00BBD" w14:textId="77777777" w:rsidR="002C7A95" w:rsidRDefault="002C7A95" w:rsidP="002C7A95">
          <w:pPr>
            <w:jc w:val="center"/>
            <w:rPr>
              <w:rFonts w:ascii="Arial" w:eastAsia="Arial" w:hAnsi="Arial" w:cs="Arial"/>
              <w:b/>
              <w:spacing w:val="-1"/>
              <w:sz w:val="22"/>
              <w:szCs w:val="22"/>
            </w:rPr>
          </w:pPr>
        </w:p>
        <w:p w14:paraId="075F3757" w14:textId="77777777" w:rsidR="002C7A95" w:rsidRDefault="002C7A95" w:rsidP="002C7A95">
          <w:pPr>
            <w:jc w:val="center"/>
            <w:rPr>
              <w:rFonts w:ascii="Arial" w:eastAsia="Arial" w:hAnsi="Arial" w:cs="Arial"/>
              <w:b/>
              <w:spacing w:val="-1"/>
              <w:sz w:val="22"/>
              <w:szCs w:val="22"/>
            </w:rPr>
          </w:pPr>
        </w:p>
        <w:p w14:paraId="6ADACABC" w14:textId="77777777" w:rsidR="002C7A95" w:rsidRDefault="002C7A95" w:rsidP="002C7A95">
          <w:pPr>
            <w:jc w:val="center"/>
            <w:rPr>
              <w:rFonts w:ascii="Arial" w:eastAsia="Arial" w:hAnsi="Arial" w:cs="Arial"/>
              <w:b/>
              <w:spacing w:val="-1"/>
              <w:sz w:val="22"/>
              <w:szCs w:val="22"/>
            </w:rPr>
          </w:pPr>
        </w:p>
        <w:p w14:paraId="66A08F19" w14:textId="77777777" w:rsidR="002C7A95" w:rsidRDefault="002C7A95" w:rsidP="002C7A95">
          <w:pPr>
            <w:jc w:val="center"/>
            <w:rPr>
              <w:rFonts w:ascii="Arial" w:eastAsia="Arial" w:hAnsi="Arial" w:cs="Arial"/>
              <w:b/>
              <w:spacing w:val="-1"/>
              <w:sz w:val="22"/>
              <w:szCs w:val="22"/>
            </w:rPr>
          </w:pPr>
        </w:p>
        <w:p w14:paraId="389E9537" w14:textId="77777777" w:rsidR="002C7A95" w:rsidRDefault="002C7A95" w:rsidP="002C7A95">
          <w:pPr>
            <w:jc w:val="center"/>
            <w:rPr>
              <w:rFonts w:ascii="Arial" w:eastAsia="Arial" w:hAnsi="Arial" w:cs="Arial"/>
              <w:b/>
              <w:spacing w:val="-1"/>
              <w:sz w:val="22"/>
              <w:szCs w:val="22"/>
            </w:rPr>
          </w:pPr>
        </w:p>
        <w:p w14:paraId="36CF1E5F" w14:textId="77777777" w:rsidR="002C7A95" w:rsidRDefault="002C7A95" w:rsidP="002C7A95">
          <w:pPr>
            <w:jc w:val="center"/>
            <w:rPr>
              <w:rFonts w:ascii="Arial" w:eastAsia="Arial" w:hAnsi="Arial" w:cs="Arial"/>
              <w:b/>
              <w:spacing w:val="-1"/>
              <w:sz w:val="22"/>
              <w:szCs w:val="22"/>
            </w:rPr>
          </w:pPr>
        </w:p>
        <w:p w14:paraId="42CCEF9D" w14:textId="77777777" w:rsidR="002C7A95" w:rsidRDefault="002C7A95" w:rsidP="002C7A95">
          <w:pPr>
            <w:jc w:val="center"/>
            <w:rPr>
              <w:rFonts w:ascii="Arial" w:eastAsia="Arial" w:hAnsi="Arial" w:cs="Arial"/>
              <w:b/>
              <w:spacing w:val="-1"/>
              <w:sz w:val="22"/>
              <w:szCs w:val="22"/>
            </w:rPr>
          </w:pPr>
        </w:p>
        <w:p w14:paraId="6FC09F03" w14:textId="77777777" w:rsidR="002C7A95" w:rsidRDefault="002C7A95" w:rsidP="002C7A95">
          <w:pPr>
            <w:jc w:val="center"/>
            <w:rPr>
              <w:rFonts w:ascii="Arial" w:eastAsia="Arial" w:hAnsi="Arial" w:cs="Arial"/>
              <w:b/>
              <w:spacing w:val="-1"/>
              <w:sz w:val="22"/>
              <w:szCs w:val="22"/>
            </w:rPr>
          </w:pPr>
        </w:p>
        <w:p w14:paraId="4BA13445" w14:textId="3C2581AB" w:rsidR="002C7A95" w:rsidRPr="00C974A8" w:rsidRDefault="002C7A95" w:rsidP="002C7A95">
          <w:pPr>
            <w:jc w:val="center"/>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z w:val="22"/>
              <w:szCs w:val="22"/>
            </w:rPr>
            <w:t>o</w:t>
          </w:r>
          <w:r>
            <w:rPr>
              <w:rFonts w:ascii="Arial" w:eastAsia="Arial" w:hAnsi="Arial" w:cs="Arial"/>
              <w:b/>
              <w:spacing w:val="-1"/>
              <w:sz w:val="22"/>
              <w:szCs w:val="22"/>
            </w:rPr>
            <w:t>c</w:t>
          </w:r>
          <w:r>
            <w:rPr>
              <w:rFonts w:ascii="Arial" w:eastAsia="Arial" w:hAnsi="Arial" w:cs="Arial"/>
              <w:b/>
              <w:sz w:val="22"/>
              <w:szCs w:val="22"/>
            </w:rPr>
            <w:t>ume</w:t>
          </w:r>
          <w:r>
            <w:rPr>
              <w:rFonts w:ascii="Arial" w:eastAsia="Arial" w:hAnsi="Arial" w:cs="Arial"/>
              <w:b/>
              <w:spacing w:val="-1"/>
              <w:sz w:val="22"/>
              <w:szCs w:val="22"/>
            </w:rPr>
            <w:t>n</w:t>
          </w:r>
          <w:r>
            <w:rPr>
              <w:rFonts w:ascii="Arial" w:eastAsia="Arial" w:hAnsi="Arial" w:cs="Arial"/>
              <w:b/>
              <w:sz w:val="22"/>
              <w:szCs w:val="22"/>
            </w:rPr>
            <w:t>t</w:t>
          </w:r>
          <w:r>
            <w:rPr>
              <w:rFonts w:ascii="Arial" w:eastAsia="Arial" w:hAnsi="Arial" w:cs="Arial"/>
              <w:b/>
              <w:spacing w:val="2"/>
              <w:sz w:val="22"/>
              <w:szCs w:val="22"/>
            </w:rPr>
            <w:t xml:space="preserve"> </w:t>
          </w:r>
          <w:r>
            <w:rPr>
              <w:rFonts w:ascii="Arial" w:eastAsia="Arial" w:hAnsi="Arial" w:cs="Arial"/>
              <w:b/>
              <w:spacing w:val="-5"/>
              <w:sz w:val="22"/>
              <w:szCs w:val="22"/>
            </w:rPr>
            <w:t>o</w:t>
          </w:r>
          <w:r>
            <w:rPr>
              <w:rFonts w:ascii="Arial" w:eastAsia="Arial" w:hAnsi="Arial" w:cs="Arial"/>
              <w:b/>
              <w:spacing w:val="3"/>
              <w:sz w:val="22"/>
              <w:szCs w:val="22"/>
            </w:rPr>
            <w:t>w</w:t>
          </w:r>
          <w:r>
            <w:rPr>
              <w:rFonts w:ascii="Arial" w:eastAsia="Arial" w:hAnsi="Arial" w:cs="Arial"/>
              <w:b/>
              <w:sz w:val="22"/>
              <w:szCs w:val="22"/>
            </w:rPr>
            <w:t>n</w:t>
          </w:r>
          <w:r>
            <w:rPr>
              <w:rFonts w:ascii="Arial" w:eastAsia="Arial" w:hAnsi="Arial" w:cs="Arial"/>
              <w:b/>
              <w:spacing w:val="-1"/>
              <w:sz w:val="22"/>
              <w:szCs w:val="22"/>
            </w:rPr>
            <w:t>e</w:t>
          </w:r>
          <w:r>
            <w:rPr>
              <w:rFonts w:ascii="Arial" w:eastAsia="Arial" w:hAnsi="Arial" w:cs="Arial"/>
              <w:b/>
              <w:spacing w:val="-2"/>
              <w:sz w:val="22"/>
              <w:szCs w:val="22"/>
            </w:rPr>
            <w:t>r</w:t>
          </w:r>
          <w:r>
            <w:rPr>
              <w:rFonts w:ascii="Arial" w:eastAsia="Arial" w:hAnsi="Arial" w:cs="Arial"/>
              <w:b/>
              <w:sz w:val="22"/>
              <w:szCs w:val="22"/>
            </w:rPr>
            <w:t>:</w:t>
          </w:r>
          <w:r>
            <w:rPr>
              <w:rFonts w:ascii="Arial" w:eastAsia="Arial" w:hAnsi="Arial" w:cs="Arial"/>
              <w:b/>
              <w:spacing w:val="4"/>
              <w:sz w:val="22"/>
              <w:szCs w:val="22"/>
            </w:rPr>
            <w:t xml:space="preserve"> </w:t>
          </w:r>
          <w:r w:rsidRPr="002856CA">
            <w:rPr>
              <w:rFonts w:ascii="Arial" w:eastAsia="Arial" w:hAnsi="Arial" w:cs="Arial"/>
              <w:spacing w:val="4"/>
              <w:sz w:val="22"/>
              <w:szCs w:val="22"/>
            </w:rPr>
            <w:t>Commercial &amp; Procurement Team</w:t>
          </w:r>
          <w:r w:rsidRPr="002856CA">
            <w:rPr>
              <w:rFonts w:ascii="Arial" w:eastAsia="Arial" w:hAnsi="Arial" w:cs="Arial"/>
              <w:sz w:val="22"/>
              <w:szCs w:val="22"/>
            </w:rPr>
            <w:t>,</w:t>
          </w:r>
          <w:r>
            <w:rPr>
              <w:rFonts w:ascii="Arial" w:eastAsia="Arial" w:hAnsi="Arial" w:cs="Arial"/>
              <w:spacing w:val="2"/>
              <w:sz w:val="22"/>
              <w:szCs w:val="22"/>
            </w:rPr>
            <w:t xml:space="preserve"> NHS England</w:t>
          </w:r>
          <w:r w:rsidR="00F17129">
            <w:rPr>
              <w:rFonts w:ascii="Arial" w:eastAsia="Arial" w:hAnsi="Arial" w:cs="Arial"/>
              <w:spacing w:val="2"/>
              <w:sz w:val="22"/>
              <w:szCs w:val="22"/>
            </w:rPr>
            <w:t xml:space="preserve"> and NHS Improvement</w:t>
          </w:r>
        </w:p>
        <w:p w14:paraId="025F106A" w14:textId="77777777" w:rsidR="002C7A95" w:rsidRDefault="002C7A95" w:rsidP="002C7A95">
          <w:pPr>
            <w:rPr>
              <w:rFonts w:ascii="Arial" w:eastAsia="Arial" w:hAnsi="Arial" w:cs="Arial"/>
              <w:i/>
            </w:rPr>
          </w:pPr>
        </w:p>
        <w:p w14:paraId="140561B7" w14:textId="77777777" w:rsidR="004D3A10" w:rsidRDefault="002C7A95" w:rsidP="004D3A10">
          <w:pPr>
            <w:jc w:val="center"/>
            <w:rPr>
              <w:rFonts w:ascii="Arial" w:eastAsia="Arial" w:hAnsi="Arial" w:cs="Arial"/>
              <w:i/>
            </w:rPr>
          </w:pPr>
          <w:r w:rsidRPr="00FA7106">
            <w:rPr>
              <w:rFonts w:ascii="Arial" w:eastAsia="Arial" w:hAnsi="Arial" w:cs="Arial"/>
              <w:i/>
              <w:color w:val="808080" w:themeColor="background1" w:themeShade="80"/>
            </w:rPr>
            <w:t>This is a controlled document. Whilst this document may be printed, the electronic version posted on the intranet is the controlled copy. Any printed copies of this document are not controlled.   As a controlled document, this document should not be saved onto local or network drives but should always be accessed from the intranet</w:t>
          </w:r>
          <w:r w:rsidRPr="00C974A8">
            <w:rPr>
              <w:rFonts w:ascii="Arial" w:eastAsia="Arial" w:hAnsi="Arial" w:cs="Arial"/>
              <w:i/>
            </w:rPr>
            <w:t>.</w:t>
          </w:r>
          <w:r w:rsidR="00E712D9">
            <w:rPr>
              <w:rFonts w:ascii="Arial" w:eastAsia="Arial" w:hAnsi="Arial" w:cs="Arial"/>
              <w:i/>
            </w:rPr>
            <w:br w:type="page"/>
          </w:r>
        </w:p>
      </w:sdtContent>
    </w:sdt>
    <w:p w14:paraId="1BA30DD4" w14:textId="77777777" w:rsidR="00B16DBC" w:rsidRDefault="00B16DBC" w:rsidP="00024A9D">
      <w:pPr>
        <w:spacing w:after="200" w:line="276" w:lineRule="auto"/>
        <w:rPr>
          <w:rFonts w:ascii="Calibri" w:eastAsia="Calibri" w:hAnsi="Calibri"/>
          <w:b/>
          <w:sz w:val="28"/>
        </w:rPr>
        <w:sectPr w:rsidR="00B16DBC" w:rsidSect="007E118A">
          <w:footerReference w:type="default" r:id="rId13"/>
          <w:pgSz w:w="11906" w:h="16838"/>
          <w:pgMar w:top="709" w:right="1440" w:bottom="851" w:left="1134" w:header="709" w:footer="80" w:gutter="0"/>
          <w:pgNumType w:start="0"/>
          <w:cols w:space="708"/>
          <w:titlePg/>
          <w:docGrid w:linePitch="360"/>
        </w:sectPr>
      </w:pPr>
    </w:p>
    <w:p w14:paraId="59564040" w14:textId="5557A9C4" w:rsidR="002824AD" w:rsidRPr="00312948" w:rsidRDefault="002824AD">
      <w:pPr>
        <w:pStyle w:val="Heading1"/>
        <w:numPr>
          <w:ilvl w:val="0"/>
          <w:numId w:val="6"/>
        </w:numPr>
        <w:rPr>
          <w:rStyle w:val="Heading1Char"/>
          <w:rFonts w:ascii="Arial" w:hAnsi="Arial" w:cs="Arial"/>
          <w:b/>
        </w:rPr>
      </w:pPr>
      <w:bookmarkStart w:id="0" w:name="_Toc528691045"/>
      <w:r w:rsidRPr="00312948">
        <w:rPr>
          <w:rStyle w:val="Heading1Char"/>
          <w:rFonts w:ascii="Arial" w:hAnsi="Arial" w:cs="Arial"/>
          <w:b/>
        </w:rPr>
        <w:lastRenderedPageBreak/>
        <w:t>Introduction</w:t>
      </w:r>
    </w:p>
    <w:p w14:paraId="1F18A96F" w14:textId="77777777" w:rsidR="00B026F0" w:rsidRPr="00312948" w:rsidRDefault="00B026F0" w:rsidP="00B026F0">
      <w:pPr>
        <w:rPr>
          <w:rFonts w:ascii="Arial" w:eastAsiaTheme="majorEastAsia" w:hAnsi="Arial" w:cs="Arial"/>
          <w:color w:val="365F91" w:themeColor="accent1" w:themeShade="BF"/>
          <w:sz w:val="22"/>
          <w:szCs w:val="22"/>
        </w:rPr>
      </w:pPr>
    </w:p>
    <w:p w14:paraId="5472F615" w14:textId="3AC26723" w:rsidR="00AF5056" w:rsidRPr="00312948" w:rsidRDefault="00AF5056" w:rsidP="00646C22">
      <w:pPr>
        <w:pStyle w:val="Heading6"/>
        <w:ind w:left="720"/>
        <w:jc w:val="both"/>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This Invitation to Quote (I</w:t>
      </w:r>
      <w:r w:rsidR="00646C22">
        <w:rPr>
          <w:rFonts w:ascii="Arial" w:hAnsi="Arial" w:cs="Arial"/>
          <w:color w:val="365F91" w:themeColor="accent1" w:themeShade="BF"/>
          <w:sz w:val="22"/>
          <w:szCs w:val="22"/>
        </w:rPr>
        <w:t>t</w:t>
      </w:r>
      <w:r w:rsidRPr="00312948">
        <w:rPr>
          <w:rFonts w:ascii="Arial" w:hAnsi="Arial" w:cs="Arial"/>
          <w:color w:val="365F91" w:themeColor="accent1" w:themeShade="BF"/>
          <w:sz w:val="22"/>
          <w:szCs w:val="22"/>
        </w:rPr>
        <w:t xml:space="preserve">Q) has been prepared by NHS England (the ‘Authority’). The Authority is looking for a Supplier for the provision </w:t>
      </w:r>
      <w:r w:rsidR="00AC5988" w:rsidRPr="00312948">
        <w:rPr>
          <w:rFonts w:ascii="Arial" w:hAnsi="Arial" w:cs="Arial"/>
          <w:color w:val="365F91" w:themeColor="accent1" w:themeShade="BF"/>
          <w:sz w:val="22"/>
          <w:szCs w:val="22"/>
        </w:rPr>
        <w:t xml:space="preserve">of </w:t>
      </w:r>
      <w:r w:rsidR="00F66F57">
        <w:rPr>
          <w:rFonts w:ascii="Arial" w:hAnsi="Arial" w:cs="Arial"/>
          <w:color w:val="365F91" w:themeColor="accent1" w:themeShade="BF"/>
          <w:sz w:val="22"/>
          <w:szCs w:val="22"/>
        </w:rPr>
        <w:t>Metadate Catalogue Licenses.</w:t>
      </w:r>
      <w:r w:rsidRPr="00312948">
        <w:rPr>
          <w:rFonts w:ascii="Arial" w:hAnsi="Arial" w:cs="Arial"/>
          <w:color w:val="365F91" w:themeColor="accent1" w:themeShade="BF"/>
          <w:sz w:val="22"/>
          <w:szCs w:val="22"/>
        </w:rPr>
        <w:t xml:space="preserve"> A full description of the </w:t>
      </w:r>
      <w:r w:rsidR="004F5018" w:rsidRPr="00312948">
        <w:rPr>
          <w:rFonts w:ascii="Arial" w:hAnsi="Arial" w:cs="Arial"/>
          <w:color w:val="365F91" w:themeColor="accent1" w:themeShade="BF"/>
          <w:sz w:val="22"/>
          <w:szCs w:val="22"/>
        </w:rPr>
        <w:t>requirement is found in sectio</w:t>
      </w:r>
      <w:r w:rsidR="00F66F57">
        <w:rPr>
          <w:rFonts w:ascii="Arial" w:hAnsi="Arial" w:cs="Arial"/>
          <w:color w:val="365F91" w:themeColor="accent1" w:themeShade="BF"/>
          <w:sz w:val="22"/>
          <w:szCs w:val="22"/>
        </w:rPr>
        <w:t xml:space="preserve">n 2. </w:t>
      </w:r>
    </w:p>
    <w:p w14:paraId="0957ED27" w14:textId="77777777" w:rsidR="00AF5056" w:rsidRPr="00312948" w:rsidRDefault="00AF5056" w:rsidP="001373AC">
      <w:pPr>
        <w:rPr>
          <w:rFonts w:ascii="Arial" w:hAnsi="Arial" w:cs="Arial"/>
          <w:color w:val="365F91" w:themeColor="accent1" w:themeShade="BF"/>
          <w:sz w:val="22"/>
          <w:szCs w:val="22"/>
        </w:rPr>
      </w:pPr>
    </w:p>
    <w:p w14:paraId="59576AF4" w14:textId="54CCE57B" w:rsidR="00AF5056" w:rsidRPr="00312948" w:rsidRDefault="00AF5056" w:rsidP="00646C22">
      <w:pPr>
        <w:pStyle w:val="Heading6"/>
        <w:ind w:left="720"/>
        <w:jc w:val="both"/>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This procurement exercise is being carried out as a</w:t>
      </w:r>
      <w:r w:rsidR="00312948">
        <w:rPr>
          <w:rFonts w:ascii="Arial" w:hAnsi="Arial" w:cs="Arial"/>
          <w:color w:val="365F91" w:themeColor="accent1" w:themeShade="BF"/>
          <w:sz w:val="22"/>
          <w:szCs w:val="22"/>
        </w:rPr>
        <w:t>n</w:t>
      </w:r>
      <w:r w:rsidRPr="00312948">
        <w:rPr>
          <w:rFonts w:ascii="Arial" w:hAnsi="Arial" w:cs="Arial"/>
          <w:color w:val="365F91" w:themeColor="accent1" w:themeShade="BF"/>
          <w:sz w:val="22"/>
          <w:szCs w:val="22"/>
        </w:rPr>
        <w:t xml:space="preserve"> </w:t>
      </w:r>
      <w:r w:rsidR="00274B42" w:rsidRPr="00312948">
        <w:rPr>
          <w:rFonts w:ascii="Arial" w:hAnsi="Arial" w:cs="Arial"/>
          <w:color w:val="365F91" w:themeColor="accent1" w:themeShade="BF"/>
          <w:sz w:val="22"/>
          <w:szCs w:val="22"/>
        </w:rPr>
        <w:t>Invitation to</w:t>
      </w:r>
      <w:r w:rsidRPr="00312948">
        <w:rPr>
          <w:rFonts w:ascii="Arial" w:hAnsi="Arial" w:cs="Arial"/>
          <w:color w:val="365F91" w:themeColor="accent1" w:themeShade="BF"/>
          <w:sz w:val="22"/>
          <w:szCs w:val="22"/>
        </w:rPr>
        <w:t xml:space="preserve"> </w:t>
      </w:r>
      <w:r w:rsidR="00F66F57">
        <w:rPr>
          <w:rFonts w:ascii="Arial" w:hAnsi="Arial" w:cs="Arial"/>
          <w:color w:val="365F91" w:themeColor="accent1" w:themeShade="BF"/>
          <w:sz w:val="22"/>
          <w:szCs w:val="22"/>
        </w:rPr>
        <w:t xml:space="preserve">Quote. </w:t>
      </w:r>
    </w:p>
    <w:p w14:paraId="4917EF36" w14:textId="77777777" w:rsidR="00AF5056" w:rsidRPr="00312948" w:rsidRDefault="00AF5056" w:rsidP="00646C22">
      <w:pPr>
        <w:jc w:val="both"/>
        <w:rPr>
          <w:rFonts w:ascii="Arial" w:hAnsi="Arial" w:cs="Arial"/>
          <w:color w:val="365F91" w:themeColor="accent1" w:themeShade="BF"/>
          <w:sz w:val="22"/>
          <w:szCs w:val="22"/>
        </w:rPr>
      </w:pPr>
    </w:p>
    <w:p w14:paraId="09AEFEFE" w14:textId="52C498D4" w:rsidR="00AF5056" w:rsidRPr="00312948" w:rsidRDefault="00AF5056" w:rsidP="00646C22">
      <w:pPr>
        <w:pStyle w:val="Heading6"/>
        <w:ind w:left="720"/>
        <w:jc w:val="both"/>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The Authority has taken reasonable care to ensure that the information provided is accurate in all material respects. However, the</w:t>
      </w:r>
      <w:r w:rsidR="004F5018" w:rsidRPr="00312948">
        <w:rPr>
          <w:rFonts w:ascii="Arial" w:hAnsi="Arial" w:cs="Arial"/>
          <w:color w:val="365F91" w:themeColor="accent1" w:themeShade="BF"/>
          <w:sz w:val="22"/>
          <w:szCs w:val="22"/>
        </w:rPr>
        <w:t xml:space="preserve"> Bidders</w:t>
      </w:r>
      <w:r w:rsidRPr="00312948">
        <w:rPr>
          <w:rFonts w:ascii="Arial" w:hAnsi="Arial" w:cs="Arial"/>
          <w:color w:val="365F91" w:themeColor="accent1" w:themeShade="BF"/>
          <w:sz w:val="22"/>
          <w:szCs w:val="22"/>
        </w:rPr>
        <w:t xml:space="preserve"> attention is drawn to the fact that no representation, warranty or undertaking is given by The Authority in respect of the information provided in respect of this transaction and/or any related transaction.  </w:t>
      </w:r>
    </w:p>
    <w:p w14:paraId="2E38AD59" w14:textId="77777777" w:rsidR="004F5018" w:rsidRPr="00312948" w:rsidRDefault="004F5018" w:rsidP="00646C22">
      <w:pPr>
        <w:jc w:val="both"/>
        <w:rPr>
          <w:rFonts w:ascii="Arial" w:hAnsi="Arial" w:cs="Arial"/>
          <w:color w:val="365F91" w:themeColor="accent1" w:themeShade="BF"/>
          <w:sz w:val="22"/>
          <w:szCs w:val="22"/>
        </w:rPr>
      </w:pPr>
    </w:p>
    <w:p w14:paraId="1978FC6A" w14:textId="3C7A5F76" w:rsidR="00AF5056" w:rsidRPr="00312948" w:rsidRDefault="00AF5056" w:rsidP="00646C22">
      <w:pPr>
        <w:pStyle w:val="Heading6"/>
        <w:ind w:left="720"/>
        <w:jc w:val="both"/>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does not accept any responsibility for the accuracy or completeness of the information provided and shall not be liable for any loss or damage arising directly or indirectly </w:t>
      </w:r>
      <w:proofErr w:type="gramStart"/>
      <w:r w:rsidRPr="00312948">
        <w:rPr>
          <w:rFonts w:ascii="Arial" w:hAnsi="Arial" w:cs="Arial"/>
          <w:color w:val="365F91" w:themeColor="accent1" w:themeShade="BF"/>
          <w:sz w:val="22"/>
          <w:szCs w:val="22"/>
        </w:rPr>
        <w:t>as a result of</w:t>
      </w:r>
      <w:proofErr w:type="gramEnd"/>
      <w:r w:rsidRPr="00312948">
        <w:rPr>
          <w:rFonts w:ascii="Arial" w:hAnsi="Arial" w:cs="Arial"/>
          <w:color w:val="365F91" w:themeColor="accent1" w:themeShade="BF"/>
          <w:sz w:val="22"/>
          <w:szCs w:val="22"/>
        </w:rPr>
        <w:t xml:space="preserve"> reliance on this I</w:t>
      </w:r>
      <w:r w:rsidR="003213BE">
        <w:rPr>
          <w:rFonts w:ascii="Arial" w:hAnsi="Arial" w:cs="Arial"/>
          <w:color w:val="365F91" w:themeColor="accent1" w:themeShade="BF"/>
          <w:sz w:val="22"/>
          <w:szCs w:val="22"/>
        </w:rPr>
        <w:t>tQ</w:t>
      </w:r>
      <w:r w:rsidRPr="00312948">
        <w:rPr>
          <w:rFonts w:ascii="Arial" w:hAnsi="Arial" w:cs="Arial"/>
          <w:color w:val="365F91" w:themeColor="accent1" w:themeShade="BF"/>
          <w:sz w:val="22"/>
          <w:szCs w:val="22"/>
        </w:rPr>
        <w:t xml:space="preserve"> or any subsequent communication. </w:t>
      </w:r>
    </w:p>
    <w:p w14:paraId="071026CA" w14:textId="77777777" w:rsidR="004F5018" w:rsidRPr="00312948" w:rsidRDefault="004F5018" w:rsidP="00646C22">
      <w:pPr>
        <w:jc w:val="both"/>
        <w:rPr>
          <w:rFonts w:ascii="Arial" w:hAnsi="Arial" w:cs="Arial"/>
          <w:color w:val="365F91" w:themeColor="accent1" w:themeShade="BF"/>
          <w:sz w:val="22"/>
          <w:szCs w:val="22"/>
        </w:rPr>
      </w:pPr>
    </w:p>
    <w:p w14:paraId="51783371" w14:textId="4F46FEDA" w:rsidR="00AF5056" w:rsidRPr="00312948" w:rsidRDefault="00AF5056" w:rsidP="00646C22">
      <w:pPr>
        <w:pStyle w:val="Heading6"/>
        <w:ind w:left="720"/>
        <w:jc w:val="both"/>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No warranties or opinions as to the accuracy of any information provided in this </w:t>
      </w:r>
      <w:r w:rsidR="000716D9">
        <w:rPr>
          <w:rFonts w:ascii="Arial" w:hAnsi="Arial" w:cs="Arial"/>
          <w:color w:val="365F91" w:themeColor="accent1" w:themeShade="BF"/>
          <w:sz w:val="22"/>
          <w:szCs w:val="22"/>
        </w:rPr>
        <w:t>ItQ</w:t>
      </w:r>
      <w:r w:rsidRPr="00312948">
        <w:rPr>
          <w:rFonts w:ascii="Arial" w:hAnsi="Arial" w:cs="Arial"/>
          <w:color w:val="365F91" w:themeColor="accent1" w:themeShade="BF"/>
          <w:sz w:val="22"/>
          <w:szCs w:val="22"/>
        </w:rPr>
        <w:t xml:space="preserve"> Pack shall be given at any stage by The Authority.</w:t>
      </w:r>
    </w:p>
    <w:p w14:paraId="4D9E5558" w14:textId="77777777" w:rsidR="004F5018" w:rsidRPr="00312948" w:rsidRDefault="004F5018" w:rsidP="00646C22">
      <w:pPr>
        <w:jc w:val="both"/>
        <w:rPr>
          <w:rFonts w:ascii="Arial" w:hAnsi="Arial" w:cs="Arial"/>
          <w:color w:val="365F91" w:themeColor="accent1" w:themeShade="BF"/>
          <w:sz w:val="22"/>
          <w:szCs w:val="22"/>
        </w:rPr>
      </w:pPr>
    </w:p>
    <w:p w14:paraId="0B5A5417" w14:textId="4AC95242" w:rsidR="00AF5056" w:rsidRPr="00312948" w:rsidRDefault="00AF5056" w:rsidP="00646C22">
      <w:pPr>
        <w:pStyle w:val="Heading6"/>
        <w:ind w:left="720"/>
        <w:jc w:val="both"/>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Any person considering </w:t>
      </w:r>
      <w:proofErr w:type="gramStart"/>
      <w:r w:rsidRPr="00312948">
        <w:rPr>
          <w:rFonts w:ascii="Arial" w:hAnsi="Arial" w:cs="Arial"/>
          <w:color w:val="365F91" w:themeColor="accent1" w:themeShade="BF"/>
          <w:sz w:val="22"/>
          <w:szCs w:val="22"/>
        </w:rPr>
        <w:t>making a decision</w:t>
      </w:r>
      <w:proofErr w:type="gramEnd"/>
      <w:r w:rsidRPr="00312948">
        <w:rPr>
          <w:rFonts w:ascii="Arial" w:hAnsi="Arial" w:cs="Arial"/>
          <w:color w:val="365F91" w:themeColor="accent1" w:themeShade="BF"/>
          <w:sz w:val="22"/>
          <w:szCs w:val="22"/>
        </w:rPr>
        <w:t xml:space="preserve"> to enter into contractual relationships with The Authority or any other person on the basis of the information provided should make their own investigations and form their own opinion of The Authority.  The attention of </w:t>
      </w:r>
      <w:r w:rsidR="004F5018" w:rsidRPr="00312948">
        <w:rPr>
          <w:rFonts w:ascii="Arial" w:hAnsi="Arial" w:cs="Arial"/>
          <w:color w:val="365F91" w:themeColor="accent1" w:themeShade="BF"/>
          <w:sz w:val="22"/>
          <w:szCs w:val="22"/>
        </w:rPr>
        <w:t xml:space="preserve">Bidders </w:t>
      </w:r>
      <w:r w:rsidRPr="00312948">
        <w:rPr>
          <w:rFonts w:ascii="Arial" w:hAnsi="Arial" w:cs="Arial"/>
          <w:color w:val="365F91" w:themeColor="accent1" w:themeShade="BF"/>
          <w:sz w:val="22"/>
          <w:szCs w:val="22"/>
        </w:rPr>
        <w:t xml:space="preserve">is drawn to the fact that, by issuing this </w:t>
      </w:r>
      <w:r w:rsidR="000716D9">
        <w:rPr>
          <w:rFonts w:ascii="Arial" w:hAnsi="Arial" w:cs="Arial"/>
          <w:color w:val="365F91" w:themeColor="accent1" w:themeShade="BF"/>
          <w:sz w:val="22"/>
          <w:szCs w:val="22"/>
        </w:rPr>
        <w:t>ItQ</w:t>
      </w:r>
      <w:r w:rsidRPr="00312948">
        <w:rPr>
          <w:rFonts w:ascii="Arial" w:hAnsi="Arial" w:cs="Arial"/>
          <w:color w:val="365F91" w:themeColor="accent1" w:themeShade="BF"/>
          <w:sz w:val="22"/>
          <w:szCs w:val="22"/>
        </w:rPr>
        <w:t xml:space="preserve">, The Authority is in no way committed to awarding any contract and that all costs incurred by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in relation to any stage of the </w:t>
      </w:r>
      <w:r w:rsidR="00247BC3">
        <w:rPr>
          <w:rFonts w:ascii="Arial" w:hAnsi="Arial" w:cs="Arial"/>
          <w:color w:val="365F91" w:themeColor="accent1" w:themeShade="BF"/>
          <w:sz w:val="22"/>
          <w:szCs w:val="22"/>
        </w:rPr>
        <w:t>Bid</w:t>
      </w:r>
      <w:r w:rsidRPr="00312948">
        <w:rPr>
          <w:rFonts w:ascii="Arial" w:hAnsi="Arial" w:cs="Arial"/>
          <w:color w:val="365F91" w:themeColor="accent1" w:themeShade="BF"/>
          <w:sz w:val="22"/>
          <w:szCs w:val="22"/>
        </w:rPr>
        <w:t xml:space="preserve"> process are for the account of the relevant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only.</w:t>
      </w:r>
    </w:p>
    <w:p w14:paraId="0E4A4F05" w14:textId="77777777" w:rsidR="004F5018" w:rsidRPr="00312948" w:rsidRDefault="004F5018" w:rsidP="00646C22">
      <w:pPr>
        <w:jc w:val="both"/>
        <w:rPr>
          <w:rFonts w:ascii="Arial" w:hAnsi="Arial" w:cs="Arial"/>
          <w:color w:val="365F91" w:themeColor="accent1" w:themeShade="BF"/>
          <w:sz w:val="22"/>
          <w:szCs w:val="22"/>
        </w:rPr>
      </w:pPr>
    </w:p>
    <w:p w14:paraId="2358A843" w14:textId="7176C74C" w:rsidR="00AF5056" w:rsidRPr="00312948" w:rsidRDefault="00AF5056" w:rsidP="00646C22">
      <w:pPr>
        <w:pStyle w:val="Heading6"/>
        <w:ind w:left="720"/>
        <w:jc w:val="both"/>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In accordance with The Authority’s internal financial instructions and general principles applicable to public procurement, The Authority seeks best value for money in terms of the Contract reached with the successful</w:t>
      </w:r>
      <w:r w:rsidR="004F5018" w:rsidRPr="00312948">
        <w:rPr>
          <w:rFonts w:ascii="Arial" w:hAnsi="Arial" w:cs="Arial"/>
          <w:color w:val="365F91" w:themeColor="accent1" w:themeShade="BF"/>
          <w:sz w:val="22"/>
          <w:szCs w:val="22"/>
        </w:rPr>
        <w:t xml:space="preserve"> Bidder</w:t>
      </w:r>
      <w:r w:rsidRPr="00312948">
        <w:rPr>
          <w:rFonts w:ascii="Arial" w:hAnsi="Arial" w:cs="Arial"/>
          <w:color w:val="365F91" w:themeColor="accent1" w:themeShade="BF"/>
          <w:sz w:val="22"/>
          <w:szCs w:val="22"/>
        </w:rPr>
        <w:t xml:space="preserve">. </w:t>
      </w:r>
    </w:p>
    <w:p w14:paraId="73A69DB1" w14:textId="77777777" w:rsidR="004F5018" w:rsidRPr="00312948" w:rsidRDefault="004F5018" w:rsidP="00646C22">
      <w:pPr>
        <w:jc w:val="both"/>
        <w:rPr>
          <w:rFonts w:ascii="Arial" w:hAnsi="Arial" w:cs="Arial"/>
          <w:color w:val="365F91" w:themeColor="accent1" w:themeShade="BF"/>
          <w:sz w:val="22"/>
          <w:szCs w:val="22"/>
        </w:rPr>
      </w:pPr>
    </w:p>
    <w:p w14:paraId="1B3BC4C5" w14:textId="5BC7CCAB" w:rsidR="00AF5056" w:rsidRPr="00312948" w:rsidRDefault="00AF5056" w:rsidP="00646C22">
      <w:pPr>
        <w:pStyle w:val="Heading6"/>
        <w:ind w:left="720"/>
        <w:jc w:val="both"/>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has </w:t>
      </w:r>
      <w:r w:rsidR="00BA3A50" w:rsidRPr="00312948">
        <w:rPr>
          <w:rFonts w:ascii="Arial" w:hAnsi="Arial" w:cs="Arial"/>
          <w:color w:val="365F91" w:themeColor="accent1" w:themeShade="BF"/>
          <w:sz w:val="22"/>
          <w:szCs w:val="22"/>
        </w:rPr>
        <w:t>endeavored</w:t>
      </w:r>
      <w:r w:rsidRPr="00312948">
        <w:rPr>
          <w:rFonts w:ascii="Arial" w:hAnsi="Arial" w:cs="Arial"/>
          <w:color w:val="365F91" w:themeColor="accent1" w:themeShade="BF"/>
          <w:sz w:val="22"/>
          <w:szCs w:val="22"/>
        </w:rPr>
        <w:t xml:space="preserve">, therefore, to express as clearly as possible in this </w:t>
      </w:r>
      <w:r w:rsidR="000716D9">
        <w:rPr>
          <w:rFonts w:ascii="Arial" w:hAnsi="Arial" w:cs="Arial"/>
          <w:color w:val="365F91" w:themeColor="accent1" w:themeShade="BF"/>
          <w:sz w:val="22"/>
          <w:szCs w:val="22"/>
        </w:rPr>
        <w:t>ItQ</w:t>
      </w:r>
      <w:r w:rsidRPr="00312948">
        <w:rPr>
          <w:rFonts w:ascii="Arial" w:hAnsi="Arial" w:cs="Arial"/>
          <w:color w:val="365F91" w:themeColor="accent1" w:themeShade="BF"/>
          <w:sz w:val="22"/>
          <w:szCs w:val="22"/>
        </w:rPr>
        <w:t xml:space="preserve"> the terms on which it would propose to contract with the successful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and in particular the obligations, risks and liabilities which it expects to become the responsibility of the successful </w:t>
      </w:r>
      <w:r w:rsidR="004F5018" w:rsidRPr="00312948">
        <w:rPr>
          <w:rFonts w:ascii="Arial" w:hAnsi="Arial" w:cs="Arial"/>
          <w:color w:val="365F91" w:themeColor="accent1" w:themeShade="BF"/>
          <w:sz w:val="22"/>
          <w:szCs w:val="22"/>
        </w:rPr>
        <w:t>Bidder</w:t>
      </w:r>
      <w:r w:rsidRPr="00312948">
        <w:rPr>
          <w:rFonts w:ascii="Arial" w:hAnsi="Arial" w:cs="Arial"/>
          <w:color w:val="365F91" w:themeColor="accent1" w:themeShade="BF"/>
          <w:sz w:val="22"/>
          <w:szCs w:val="22"/>
        </w:rPr>
        <w:t xml:space="preserve">. </w:t>
      </w:r>
    </w:p>
    <w:p w14:paraId="20A01AAA" w14:textId="77777777" w:rsidR="00333CD3" w:rsidRDefault="00333CD3" w:rsidP="00274B42">
      <w:pPr>
        <w:ind w:firstLine="720"/>
        <w:rPr>
          <w:rFonts w:ascii="Arial" w:hAnsi="Arial" w:cs="Arial"/>
          <w:color w:val="365F91" w:themeColor="accent1" w:themeShade="BF"/>
          <w:sz w:val="22"/>
          <w:szCs w:val="22"/>
          <w:highlight w:val="green"/>
        </w:rPr>
      </w:pPr>
    </w:p>
    <w:p w14:paraId="792D3E81" w14:textId="77777777" w:rsidR="00312948" w:rsidRDefault="00312948" w:rsidP="00274B42">
      <w:pPr>
        <w:pStyle w:val="NoSpacing"/>
        <w:ind w:firstLine="720"/>
        <w:rPr>
          <w:rFonts w:ascii="Arial" w:hAnsi="Arial" w:cs="Arial"/>
          <w:color w:val="365F91" w:themeColor="accent1" w:themeShade="BF"/>
          <w:sz w:val="22"/>
          <w:szCs w:val="22"/>
          <w:lang w:eastAsia="en-GB"/>
        </w:rPr>
      </w:pPr>
    </w:p>
    <w:p w14:paraId="281A5B02" w14:textId="5A331BA8" w:rsidR="002F3755" w:rsidRDefault="002F3755" w:rsidP="00274B42">
      <w:pPr>
        <w:pStyle w:val="NoSpacing"/>
        <w:ind w:firstLine="72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Th</w:t>
      </w:r>
      <w:r w:rsidR="004F5018" w:rsidRPr="00312948">
        <w:rPr>
          <w:rFonts w:ascii="Arial" w:hAnsi="Arial" w:cs="Arial"/>
          <w:color w:val="365F91" w:themeColor="accent1" w:themeShade="BF"/>
          <w:sz w:val="22"/>
          <w:szCs w:val="22"/>
          <w:lang w:eastAsia="en-GB"/>
        </w:rPr>
        <w:t xml:space="preserve">is </w:t>
      </w:r>
      <w:r w:rsidRPr="00312948">
        <w:rPr>
          <w:rFonts w:ascii="Arial" w:hAnsi="Arial" w:cs="Arial"/>
          <w:color w:val="365F91" w:themeColor="accent1" w:themeShade="BF"/>
          <w:sz w:val="22"/>
          <w:szCs w:val="22"/>
          <w:lang w:eastAsia="en-GB"/>
        </w:rPr>
        <w:t>document contains the following section</w:t>
      </w:r>
      <w:r w:rsidR="005D2F3B" w:rsidRPr="00312948">
        <w:rPr>
          <w:rFonts w:ascii="Arial" w:hAnsi="Arial" w:cs="Arial"/>
          <w:color w:val="365F91" w:themeColor="accent1" w:themeShade="BF"/>
          <w:sz w:val="22"/>
          <w:szCs w:val="22"/>
          <w:lang w:eastAsia="en-GB"/>
        </w:rPr>
        <w:t>s</w:t>
      </w:r>
      <w:r w:rsidRPr="00312948">
        <w:rPr>
          <w:rFonts w:ascii="Arial" w:hAnsi="Arial" w:cs="Arial"/>
          <w:color w:val="365F91" w:themeColor="accent1" w:themeShade="BF"/>
          <w:sz w:val="22"/>
          <w:szCs w:val="22"/>
          <w:lang w:eastAsia="en-GB"/>
        </w:rPr>
        <w:t>:</w:t>
      </w:r>
    </w:p>
    <w:p w14:paraId="75B8D08C" w14:textId="13AE1248" w:rsidR="00BA3A50" w:rsidRDefault="00BA3A50" w:rsidP="00274B42">
      <w:pPr>
        <w:pStyle w:val="NoSpacing"/>
        <w:ind w:firstLine="720"/>
        <w:rPr>
          <w:rFonts w:ascii="Arial" w:hAnsi="Arial" w:cs="Arial"/>
          <w:color w:val="365F91" w:themeColor="accent1" w:themeShade="BF"/>
          <w:sz w:val="22"/>
          <w:szCs w:val="22"/>
          <w:lang w:eastAsia="en-GB"/>
        </w:rPr>
      </w:pPr>
    </w:p>
    <w:p w14:paraId="18000071"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2BCD4993" w14:textId="020B7A4E" w:rsidR="000B687E" w:rsidRDefault="000B687E" w:rsidP="000B687E">
      <w:pPr>
        <w:pStyle w:val="NoSpacing"/>
        <w:numPr>
          <w:ilvl w:val="0"/>
          <w:numId w:val="8"/>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1. Instructions</w:t>
      </w:r>
    </w:p>
    <w:p w14:paraId="0D5FA76E"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5A28F06D" w14:textId="3602CA50"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Project Team Details</w:t>
      </w:r>
    </w:p>
    <w:p w14:paraId="24183BD3" w14:textId="34646C03"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Timeline</w:t>
      </w:r>
    </w:p>
    <w:p w14:paraId="0B9075D3" w14:textId="0F721F1E"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Supplier Clarification Question process</w:t>
      </w:r>
    </w:p>
    <w:p w14:paraId="2820712E" w14:textId="2E0813C5"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Evaluation Criteria</w:t>
      </w:r>
    </w:p>
    <w:p w14:paraId="10B3BDCE" w14:textId="07399790" w:rsidR="00BA3A50" w:rsidRDefault="000B687E" w:rsidP="0097684A">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 xml:space="preserve">Scoring </w:t>
      </w:r>
    </w:p>
    <w:p w14:paraId="34F36F91" w14:textId="77777777" w:rsidR="00BA3A50" w:rsidRDefault="00BA3A50" w:rsidP="00BA3A50">
      <w:pPr>
        <w:pStyle w:val="NoSpacing"/>
        <w:ind w:left="1800"/>
        <w:rPr>
          <w:rFonts w:ascii="Arial" w:hAnsi="Arial" w:cs="Arial"/>
          <w:color w:val="365F91" w:themeColor="accent1" w:themeShade="BF"/>
          <w:sz w:val="22"/>
          <w:szCs w:val="22"/>
          <w:lang w:eastAsia="en-GB"/>
        </w:rPr>
      </w:pPr>
    </w:p>
    <w:p w14:paraId="07BC195C" w14:textId="29A6D712" w:rsidR="000B687E" w:rsidRDefault="000B687E" w:rsidP="000B687E">
      <w:pPr>
        <w:pStyle w:val="NoSpacing"/>
        <w:numPr>
          <w:ilvl w:val="0"/>
          <w:numId w:val="8"/>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2. The Requirement:</w:t>
      </w:r>
    </w:p>
    <w:p w14:paraId="00958930"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18177E0B" w14:textId="6C9C1A56"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Background Information</w:t>
      </w:r>
    </w:p>
    <w:p w14:paraId="6E0D43A0" w14:textId="041D35FC"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Standards and Service Specification</w:t>
      </w:r>
    </w:p>
    <w:p w14:paraId="6FACA716" w14:textId="22A39E73"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Essential Skills Deliverables</w:t>
      </w:r>
    </w:p>
    <w:p w14:paraId="7A026E6D" w14:textId="03AFDABA" w:rsidR="000B687E" w:rsidRDefault="00240721"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Deliverables</w:t>
      </w:r>
    </w:p>
    <w:p w14:paraId="0C66B1F1" w14:textId="391E0F03" w:rsidR="00BA3A50" w:rsidRDefault="00BA3A50"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Proposed Terms and Conditions</w:t>
      </w:r>
    </w:p>
    <w:p w14:paraId="45525173" w14:textId="7A0BDE4C" w:rsidR="00BA3A50" w:rsidRDefault="00BA3A50" w:rsidP="00BA3A50">
      <w:pPr>
        <w:pStyle w:val="NoSpacing"/>
        <w:ind w:left="1800"/>
        <w:rPr>
          <w:rFonts w:ascii="Arial" w:hAnsi="Arial" w:cs="Arial"/>
          <w:color w:val="365F91" w:themeColor="accent1" w:themeShade="BF"/>
          <w:sz w:val="22"/>
          <w:szCs w:val="22"/>
          <w:lang w:eastAsia="en-GB"/>
        </w:rPr>
      </w:pPr>
    </w:p>
    <w:p w14:paraId="345BF488" w14:textId="77777777" w:rsidR="00BA3A50" w:rsidRDefault="00BA3A50" w:rsidP="00BA3A50">
      <w:pPr>
        <w:pStyle w:val="NoSpacing"/>
        <w:ind w:left="1800"/>
        <w:rPr>
          <w:rFonts w:ascii="Arial" w:hAnsi="Arial" w:cs="Arial"/>
          <w:color w:val="365F91" w:themeColor="accent1" w:themeShade="BF"/>
          <w:sz w:val="22"/>
          <w:szCs w:val="22"/>
          <w:lang w:eastAsia="en-GB"/>
        </w:rPr>
      </w:pPr>
    </w:p>
    <w:p w14:paraId="4906CE4F" w14:textId="771AC7D1" w:rsidR="00240721" w:rsidRDefault="00240721" w:rsidP="00240721">
      <w:pPr>
        <w:pStyle w:val="NoSpacing"/>
        <w:numPr>
          <w:ilvl w:val="0"/>
          <w:numId w:val="8"/>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 xml:space="preserve">3. Responding to the </w:t>
      </w:r>
      <w:r w:rsidR="000716D9">
        <w:rPr>
          <w:rFonts w:ascii="Arial" w:hAnsi="Arial" w:cs="Arial"/>
          <w:b/>
          <w:bCs/>
          <w:color w:val="365F91" w:themeColor="accent1" w:themeShade="BF"/>
          <w:sz w:val="22"/>
          <w:szCs w:val="22"/>
          <w:lang w:eastAsia="en-GB"/>
        </w:rPr>
        <w:t>ItQ</w:t>
      </w:r>
    </w:p>
    <w:p w14:paraId="756DE318"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4BC2903D" w14:textId="19BB0A7C"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Details</w:t>
      </w:r>
    </w:p>
    <w:p w14:paraId="378DE56E" w14:textId="3D24B67F"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Further Bidder Information</w:t>
      </w:r>
    </w:p>
    <w:p w14:paraId="447A0B4A" w14:textId="02E24F48"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Response</w:t>
      </w:r>
    </w:p>
    <w:p w14:paraId="3F082A57" w14:textId="77777777" w:rsidR="00240721" w:rsidRDefault="00240721" w:rsidP="00BA3A50">
      <w:pPr>
        <w:pStyle w:val="NoSpacing"/>
        <w:ind w:left="1800"/>
        <w:rPr>
          <w:rFonts w:ascii="Arial" w:hAnsi="Arial" w:cs="Arial"/>
          <w:color w:val="365F91" w:themeColor="accent1" w:themeShade="BF"/>
          <w:sz w:val="22"/>
          <w:szCs w:val="22"/>
          <w:lang w:eastAsia="en-GB"/>
        </w:rPr>
      </w:pPr>
    </w:p>
    <w:p w14:paraId="573ADE4D" w14:textId="4A0EF7F3" w:rsidR="004346FB" w:rsidRPr="000B687E" w:rsidRDefault="00312948" w:rsidP="00240721">
      <w:pPr>
        <w:pStyle w:val="NoSpacing"/>
        <w:numPr>
          <w:ilvl w:val="0"/>
          <w:numId w:val="10"/>
        </w:numPr>
        <w:rPr>
          <w:rStyle w:val="Heading1Char"/>
          <w:rFonts w:ascii="Arial" w:eastAsia="Times New Roman" w:hAnsi="Arial" w:cs="Arial"/>
          <w:b w:val="0"/>
          <w:bCs w:val="0"/>
          <w:sz w:val="22"/>
          <w:szCs w:val="22"/>
          <w:lang w:eastAsia="en-GB"/>
        </w:rPr>
      </w:pPr>
      <w:r w:rsidRPr="000B687E">
        <w:rPr>
          <w:rStyle w:val="Heading1Char"/>
          <w:rFonts w:ascii="Arial" w:hAnsi="Arial" w:cs="Arial"/>
          <w:bCs w:val="0"/>
        </w:rPr>
        <w:t>I</w:t>
      </w:r>
      <w:r w:rsidR="004346FB" w:rsidRPr="000B687E">
        <w:rPr>
          <w:rStyle w:val="Heading1Char"/>
          <w:rFonts w:ascii="Arial" w:hAnsi="Arial" w:cs="Arial"/>
        </w:rPr>
        <w:t>nstructions</w:t>
      </w:r>
    </w:p>
    <w:p w14:paraId="2970445D" w14:textId="0A6860B0" w:rsidR="004346FB" w:rsidRPr="00312948" w:rsidRDefault="004346FB" w:rsidP="004346FB">
      <w:pPr>
        <w:pStyle w:val="ListParagraph"/>
        <w:rPr>
          <w:rStyle w:val="Heading1Char"/>
          <w:rFonts w:ascii="Arial" w:hAnsi="Arial" w:cs="Arial"/>
          <w:sz w:val="22"/>
          <w:szCs w:val="22"/>
        </w:rPr>
      </w:pPr>
    </w:p>
    <w:p w14:paraId="16001D55" w14:textId="086F1B20" w:rsidR="006A4C51" w:rsidRPr="00312948" w:rsidRDefault="006A4C51" w:rsidP="009540F4">
      <w:pPr>
        <w:ind w:firstLine="720"/>
        <w:rPr>
          <w:rStyle w:val="Heading1Char"/>
          <w:rFonts w:ascii="Arial" w:hAnsi="Arial" w:cs="Arial"/>
          <w:sz w:val="22"/>
          <w:szCs w:val="22"/>
        </w:rPr>
      </w:pPr>
      <w:r w:rsidRPr="00312948">
        <w:rPr>
          <w:rStyle w:val="Heading1Char"/>
          <w:rFonts w:ascii="Arial" w:hAnsi="Arial" w:cs="Arial"/>
          <w:sz w:val="22"/>
          <w:szCs w:val="22"/>
        </w:rPr>
        <w:t xml:space="preserve">Project </w:t>
      </w:r>
      <w:r w:rsidR="00FE5BC5" w:rsidRPr="00312948">
        <w:rPr>
          <w:rStyle w:val="Heading1Char"/>
          <w:rFonts w:ascii="Arial" w:hAnsi="Arial" w:cs="Arial"/>
          <w:sz w:val="22"/>
          <w:szCs w:val="22"/>
        </w:rPr>
        <w:t>T</w:t>
      </w:r>
      <w:r w:rsidRPr="00312948">
        <w:rPr>
          <w:rStyle w:val="Heading1Char"/>
          <w:rFonts w:ascii="Arial" w:hAnsi="Arial" w:cs="Arial"/>
          <w:sz w:val="22"/>
          <w:szCs w:val="22"/>
        </w:rPr>
        <w:t xml:space="preserve">eam </w:t>
      </w:r>
      <w:r w:rsidR="00811F84" w:rsidRPr="00312948">
        <w:rPr>
          <w:rStyle w:val="Heading1Char"/>
          <w:rFonts w:ascii="Arial" w:hAnsi="Arial" w:cs="Arial"/>
          <w:sz w:val="22"/>
          <w:szCs w:val="22"/>
        </w:rPr>
        <w:t>D</w:t>
      </w:r>
      <w:r w:rsidRPr="00312948">
        <w:rPr>
          <w:rStyle w:val="Heading1Char"/>
          <w:rFonts w:ascii="Arial" w:hAnsi="Arial" w:cs="Arial"/>
          <w:sz w:val="22"/>
          <w:szCs w:val="22"/>
        </w:rPr>
        <w:t xml:space="preserve">etails and </w:t>
      </w:r>
      <w:r w:rsidR="00811F84" w:rsidRPr="00312948">
        <w:rPr>
          <w:rStyle w:val="Heading1Char"/>
          <w:rFonts w:ascii="Arial" w:hAnsi="Arial" w:cs="Arial"/>
          <w:sz w:val="22"/>
          <w:szCs w:val="22"/>
        </w:rPr>
        <w:t>C</w:t>
      </w:r>
      <w:r w:rsidRPr="00312948">
        <w:rPr>
          <w:rStyle w:val="Heading1Char"/>
          <w:rFonts w:ascii="Arial" w:hAnsi="Arial" w:cs="Arial"/>
          <w:sz w:val="22"/>
          <w:szCs w:val="22"/>
        </w:rPr>
        <w:t xml:space="preserve">ontract </w:t>
      </w:r>
      <w:r w:rsidR="00811F84" w:rsidRPr="00312948">
        <w:rPr>
          <w:rStyle w:val="Heading1Char"/>
          <w:rFonts w:ascii="Arial" w:hAnsi="Arial" w:cs="Arial"/>
          <w:sz w:val="22"/>
          <w:szCs w:val="22"/>
        </w:rPr>
        <w:t>L</w:t>
      </w:r>
      <w:r w:rsidRPr="00312948">
        <w:rPr>
          <w:rStyle w:val="Heading1Char"/>
          <w:rFonts w:ascii="Arial" w:hAnsi="Arial" w:cs="Arial"/>
          <w:sz w:val="22"/>
          <w:szCs w:val="22"/>
        </w:rPr>
        <w:t>ead</w:t>
      </w:r>
    </w:p>
    <w:p w14:paraId="1D720233" w14:textId="77777777" w:rsidR="006A4C51" w:rsidRPr="00312948" w:rsidRDefault="006A4C51" w:rsidP="006A4C51">
      <w:pPr>
        <w:rPr>
          <w:rFonts w:ascii="Arial" w:hAnsi="Arial" w:cs="Arial"/>
          <w:iCs/>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V w:val="single" w:sz="4" w:space="0" w:color="1F497D" w:themeColor="text2"/>
        </w:tblBorders>
        <w:tblLook w:val="04A0" w:firstRow="1" w:lastRow="0" w:firstColumn="1" w:lastColumn="0" w:noHBand="0" w:noVBand="1"/>
      </w:tblPr>
      <w:tblGrid>
        <w:gridCol w:w="2410"/>
        <w:gridCol w:w="6623"/>
      </w:tblGrid>
      <w:tr w:rsidR="00312948" w:rsidRPr="00312948" w14:paraId="43642A4E" w14:textId="77777777" w:rsidTr="00A443B1">
        <w:tc>
          <w:tcPr>
            <w:tcW w:w="2410" w:type="dxa"/>
            <w:shd w:val="clear" w:color="auto" w:fill="0070C0"/>
          </w:tcPr>
          <w:p w14:paraId="39CB1A78" w14:textId="37C55704" w:rsidR="006A4C51" w:rsidRPr="00A443B1" w:rsidRDefault="006A4C51" w:rsidP="00274B42">
            <w:pPr>
              <w:rPr>
                <w:rFonts w:ascii="Arial" w:hAnsi="Arial" w:cs="Arial"/>
                <w:b/>
                <w:bCs/>
                <w:iCs/>
                <w:color w:val="FFFFFF" w:themeColor="background1"/>
                <w:sz w:val="22"/>
                <w:szCs w:val="22"/>
              </w:rPr>
            </w:pPr>
            <w:r w:rsidRPr="00A443B1">
              <w:rPr>
                <w:rFonts w:ascii="Arial" w:hAnsi="Arial" w:cs="Arial"/>
                <w:b/>
                <w:bCs/>
                <w:iCs/>
                <w:color w:val="FFFFFF" w:themeColor="background1"/>
                <w:sz w:val="22"/>
                <w:szCs w:val="22"/>
              </w:rPr>
              <w:t xml:space="preserve">Name of </w:t>
            </w:r>
            <w:r w:rsidR="00FE5BC5" w:rsidRPr="00A443B1">
              <w:rPr>
                <w:rFonts w:ascii="Arial" w:hAnsi="Arial" w:cs="Arial"/>
                <w:b/>
                <w:bCs/>
                <w:iCs/>
                <w:color w:val="FFFFFF" w:themeColor="background1"/>
                <w:sz w:val="22"/>
                <w:szCs w:val="22"/>
              </w:rPr>
              <w:t>T</w:t>
            </w:r>
            <w:r w:rsidRPr="00A443B1">
              <w:rPr>
                <w:rFonts w:ascii="Arial" w:hAnsi="Arial" w:cs="Arial"/>
                <w:b/>
                <w:bCs/>
                <w:iCs/>
                <w:color w:val="FFFFFF" w:themeColor="background1"/>
                <w:sz w:val="22"/>
                <w:szCs w:val="22"/>
              </w:rPr>
              <w:t>eam</w:t>
            </w:r>
          </w:p>
        </w:tc>
        <w:tc>
          <w:tcPr>
            <w:tcW w:w="6623" w:type="dxa"/>
          </w:tcPr>
          <w:p w14:paraId="3FC3536C" w14:textId="1F30A29F" w:rsidR="006A4C51" w:rsidRPr="00312948" w:rsidRDefault="00333CD3" w:rsidP="00333CD3">
            <w:pPr>
              <w:rPr>
                <w:rFonts w:ascii="Arial" w:hAnsi="Arial" w:cs="Arial"/>
                <w:iCs/>
                <w:color w:val="365F91" w:themeColor="accent1" w:themeShade="BF"/>
                <w:sz w:val="22"/>
                <w:szCs w:val="22"/>
              </w:rPr>
            </w:pPr>
            <w:r w:rsidRPr="00333CD3">
              <w:rPr>
                <w:rFonts w:ascii="Arial" w:hAnsi="Arial" w:cs="Arial"/>
                <w:iCs/>
                <w:color w:val="365F91" w:themeColor="accent1" w:themeShade="BF"/>
                <w:sz w:val="22"/>
                <w:szCs w:val="22"/>
              </w:rPr>
              <w:t>Enterprise Architecture and Strategy (Chief Technology Officer Team)</w:t>
            </w:r>
            <w:r>
              <w:rPr>
                <w:rFonts w:ascii="Arial" w:hAnsi="Arial" w:cs="Arial"/>
                <w:iCs/>
                <w:color w:val="365F91" w:themeColor="accent1" w:themeShade="BF"/>
                <w:sz w:val="22"/>
                <w:szCs w:val="22"/>
              </w:rPr>
              <w:t xml:space="preserve"> </w:t>
            </w:r>
            <w:r w:rsidRPr="00333CD3">
              <w:rPr>
                <w:rFonts w:ascii="Arial" w:hAnsi="Arial" w:cs="Arial"/>
                <w:iCs/>
                <w:color w:val="365F91" w:themeColor="accent1" w:themeShade="BF"/>
                <w:sz w:val="22"/>
                <w:szCs w:val="22"/>
              </w:rPr>
              <w:t>NHS Transformation Directorate</w:t>
            </w:r>
            <w:r w:rsidR="00A443B1">
              <w:rPr>
                <w:rFonts w:ascii="Arial" w:hAnsi="Arial" w:cs="Arial"/>
                <w:iCs/>
                <w:color w:val="365F91" w:themeColor="accent1" w:themeShade="BF"/>
                <w:sz w:val="22"/>
                <w:szCs w:val="22"/>
              </w:rPr>
              <w:t xml:space="preserve">. </w:t>
            </w:r>
          </w:p>
        </w:tc>
      </w:tr>
      <w:tr w:rsidR="00312948" w:rsidRPr="00312948" w14:paraId="7265E45B" w14:textId="77777777" w:rsidTr="00A443B1">
        <w:tc>
          <w:tcPr>
            <w:tcW w:w="2410" w:type="dxa"/>
            <w:shd w:val="clear" w:color="auto" w:fill="0070C0"/>
          </w:tcPr>
          <w:p w14:paraId="74B7C488" w14:textId="6A739465" w:rsidR="006A4C51" w:rsidRPr="00A443B1" w:rsidRDefault="006A4C51" w:rsidP="00274B42">
            <w:pPr>
              <w:rPr>
                <w:rFonts w:ascii="Arial" w:hAnsi="Arial" w:cs="Arial"/>
                <w:b/>
                <w:bCs/>
                <w:iCs/>
                <w:color w:val="FFFFFF" w:themeColor="background1"/>
                <w:sz w:val="22"/>
                <w:szCs w:val="22"/>
              </w:rPr>
            </w:pPr>
            <w:r w:rsidRPr="00A443B1">
              <w:rPr>
                <w:rFonts w:ascii="Arial" w:hAnsi="Arial" w:cs="Arial"/>
                <w:b/>
                <w:bCs/>
                <w:iCs/>
                <w:color w:val="FFFFFF" w:themeColor="background1"/>
                <w:sz w:val="22"/>
                <w:szCs w:val="22"/>
              </w:rPr>
              <w:t xml:space="preserve">Name </w:t>
            </w:r>
            <w:r w:rsidR="00321269" w:rsidRPr="00A443B1">
              <w:rPr>
                <w:rFonts w:ascii="Arial" w:hAnsi="Arial" w:cs="Arial"/>
                <w:b/>
                <w:bCs/>
                <w:iCs/>
                <w:color w:val="FFFFFF" w:themeColor="background1"/>
                <w:sz w:val="22"/>
                <w:szCs w:val="22"/>
              </w:rPr>
              <w:t xml:space="preserve">and Title </w:t>
            </w:r>
            <w:r w:rsidRPr="00A443B1">
              <w:rPr>
                <w:rFonts w:ascii="Arial" w:hAnsi="Arial" w:cs="Arial"/>
                <w:b/>
                <w:bCs/>
                <w:iCs/>
                <w:color w:val="FFFFFF" w:themeColor="background1"/>
                <w:sz w:val="22"/>
                <w:szCs w:val="22"/>
              </w:rPr>
              <w:t>of Contract Lead</w:t>
            </w:r>
          </w:p>
        </w:tc>
        <w:tc>
          <w:tcPr>
            <w:tcW w:w="6623" w:type="dxa"/>
          </w:tcPr>
          <w:p w14:paraId="48FB7936" w14:textId="5096C188" w:rsidR="006A4C51" w:rsidRPr="00312948" w:rsidRDefault="00226BA0" w:rsidP="000C2FE6">
            <w:pPr>
              <w:rPr>
                <w:rFonts w:ascii="Arial" w:hAnsi="Arial" w:cs="Arial"/>
                <w:iCs/>
                <w:color w:val="365F91" w:themeColor="accent1" w:themeShade="BF"/>
                <w:sz w:val="22"/>
                <w:szCs w:val="22"/>
              </w:rPr>
            </w:pPr>
            <w:r w:rsidRPr="00846E85">
              <w:rPr>
                <w:rFonts w:ascii="Arial" w:hAnsi="Arial" w:cs="Arial"/>
                <w:iCs/>
                <w:color w:val="365F91" w:themeColor="accent1" w:themeShade="BF"/>
                <w:sz w:val="22"/>
                <w:szCs w:val="22"/>
              </w:rPr>
              <w:t>Pra</w:t>
            </w:r>
            <w:r w:rsidR="00846E85" w:rsidRPr="00846E85">
              <w:rPr>
                <w:rFonts w:ascii="Arial" w:hAnsi="Arial" w:cs="Arial"/>
                <w:iCs/>
                <w:color w:val="365F91" w:themeColor="accent1" w:themeShade="BF"/>
                <w:sz w:val="22"/>
                <w:szCs w:val="22"/>
              </w:rPr>
              <w:t>shant Trivedi</w:t>
            </w:r>
            <w:r w:rsidR="00846E85">
              <w:rPr>
                <w:rFonts w:ascii="Arial" w:hAnsi="Arial" w:cs="Arial"/>
                <w:iCs/>
                <w:color w:val="365F91" w:themeColor="accent1" w:themeShade="BF"/>
                <w:sz w:val="22"/>
                <w:szCs w:val="22"/>
              </w:rPr>
              <w:t>, Senior Lead</w:t>
            </w:r>
          </w:p>
        </w:tc>
      </w:tr>
    </w:tbl>
    <w:p w14:paraId="2953CCAB" w14:textId="411FA66C" w:rsidR="006A4C51" w:rsidRPr="00312948" w:rsidRDefault="006A4C51" w:rsidP="006A4C51">
      <w:pPr>
        <w:rPr>
          <w:rFonts w:ascii="Arial" w:hAnsi="Arial" w:cs="Arial"/>
          <w:iCs/>
          <w:color w:val="365F91" w:themeColor="accent1" w:themeShade="BF"/>
          <w:sz w:val="22"/>
          <w:szCs w:val="22"/>
        </w:rPr>
      </w:pPr>
    </w:p>
    <w:p w14:paraId="764046BC" w14:textId="59888F7E" w:rsidR="00D30E1F" w:rsidRPr="00312948" w:rsidRDefault="00D30E1F" w:rsidP="00312948">
      <w:pPr>
        <w:ind w:firstLine="720"/>
        <w:rPr>
          <w:rStyle w:val="Heading1Char"/>
          <w:rFonts w:ascii="Arial" w:hAnsi="Arial" w:cs="Arial"/>
          <w:sz w:val="22"/>
          <w:szCs w:val="22"/>
        </w:rPr>
      </w:pPr>
      <w:r w:rsidRPr="00312948">
        <w:rPr>
          <w:rStyle w:val="Heading1Char"/>
          <w:rFonts w:ascii="Arial" w:hAnsi="Arial" w:cs="Arial"/>
          <w:sz w:val="22"/>
          <w:szCs w:val="22"/>
        </w:rPr>
        <w:t>Timeline</w:t>
      </w:r>
    </w:p>
    <w:p w14:paraId="1CD8C5A1" w14:textId="77777777" w:rsidR="00D30E1F" w:rsidRPr="00312948" w:rsidRDefault="00D30E1F" w:rsidP="006A4C51">
      <w:pPr>
        <w:rPr>
          <w:rFonts w:ascii="Arial" w:hAnsi="Arial" w:cs="Arial"/>
          <w:iCs/>
          <w:color w:val="365F91" w:themeColor="accent1" w:themeShade="BF"/>
          <w:sz w:val="22"/>
          <w:szCs w:val="22"/>
        </w:rPr>
      </w:pPr>
    </w:p>
    <w:tbl>
      <w:tblPr>
        <w:tblStyle w:val="TableGrid"/>
        <w:tblW w:w="0" w:type="auto"/>
        <w:tblInd w:w="704" w:type="dxa"/>
        <w:tblLook w:val="04A0" w:firstRow="1" w:lastRow="0" w:firstColumn="1" w:lastColumn="0" w:noHBand="0" w:noVBand="1"/>
      </w:tblPr>
      <w:tblGrid>
        <w:gridCol w:w="5103"/>
        <w:gridCol w:w="3940"/>
      </w:tblGrid>
      <w:tr w:rsidR="00312948" w:rsidRPr="00312948" w14:paraId="752A4FFE" w14:textId="77777777" w:rsidTr="00C07681">
        <w:tc>
          <w:tcPr>
            <w:tcW w:w="5103" w:type="dxa"/>
            <w:shd w:val="clear" w:color="auto" w:fill="0070C0"/>
          </w:tcPr>
          <w:p w14:paraId="31AC104A" w14:textId="45D7A8BF" w:rsidR="00D30E1F" w:rsidRPr="009540F4" w:rsidRDefault="00D30E1F" w:rsidP="006A4C51">
            <w:pPr>
              <w:rPr>
                <w:rFonts w:ascii="Arial" w:hAnsi="Arial" w:cs="Arial"/>
                <w:b/>
                <w:bCs/>
                <w:iCs/>
                <w:color w:val="FFFFFF" w:themeColor="background1"/>
                <w:sz w:val="22"/>
                <w:szCs w:val="22"/>
              </w:rPr>
            </w:pPr>
            <w:r w:rsidRPr="009540F4">
              <w:rPr>
                <w:rFonts w:ascii="Arial" w:hAnsi="Arial" w:cs="Arial"/>
                <w:b/>
                <w:bCs/>
                <w:iCs/>
                <w:color w:val="FFFFFF" w:themeColor="background1"/>
                <w:sz w:val="22"/>
                <w:szCs w:val="22"/>
              </w:rPr>
              <w:t>Item</w:t>
            </w:r>
          </w:p>
        </w:tc>
        <w:tc>
          <w:tcPr>
            <w:tcW w:w="3940" w:type="dxa"/>
            <w:shd w:val="clear" w:color="auto" w:fill="0070C0"/>
          </w:tcPr>
          <w:p w14:paraId="30F9AB38" w14:textId="18888531" w:rsidR="00D30E1F" w:rsidRPr="009540F4" w:rsidRDefault="00D30E1F" w:rsidP="006A4C51">
            <w:pPr>
              <w:rPr>
                <w:rFonts w:ascii="Arial" w:hAnsi="Arial" w:cs="Arial"/>
                <w:b/>
                <w:bCs/>
                <w:iCs/>
                <w:color w:val="FFFFFF" w:themeColor="background1"/>
                <w:sz w:val="22"/>
                <w:szCs w:val="22"/>
              </w:rPr>
            </w:pPr>
            <w:r w:rsidRPr="009540F4">
              <w:rPr>
                <w:rFonts w:ascii="Arial" w:hAnsi="Arial" w:cs="Arial"/>
                <w:b/>
                <w:bCs/>
                <w:iCs/>
                <w:color w:val="FFFFFF" w:themeColor="background1"/>
                <w:sz w:val="22"/>
                <w:szCs w:val="22"/>
              </w:rPr>
              <w:t>Date</w:t>
            </w:r>
          </w:p>
        </w:tc>
      </w:tr>
      <w:tr w:rsidR="00312948" w:rsidRPr="00312948" w14:paraId="761961A5" w14:textId="77777777" w:rsidTr="00C07681">
        <w:tc>
          <w:tcPr>
            <w:tcW w:w="5103" w:type="dxa"/>
          </w:tcPr>
          <w:p w14:paraId="734BBC81" w14:textId="4DDEC877" w:rsidR="00D30E1F" w:rsidRPr="00312948" w:rsidRDefault="000716D9"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ItQ</w:t>
            </w:r>
            <w:r w:rsidR="00D30E1F" w:rsidRPr="00312948">
              <w:rPr>
                <w:rFonts w:ascii="Arial" w:hAnsi="Arial" w:cs="Arial"/>
                <w:iCs/>
                <w:color w:val="365F91" w:themeColor="accent1" w:themeShade="BF"/>
                <w:sz w:val="22"/>
                <w:szCs w:val="22"/>
              </w:rPr>
              <w:t xml:space="preserve"> Release Date</w:t>
            </w:r>
            <w:r w:rsidR="00C07681">
              <w:rPr>
                <w:rFonts w:ascii="Arial" w:hAnsi="Arial" w:cs="Arial"/>
                <w:iCs/>
                <w:color w:val="365F91" w:themeColor="accent1" w:themeShade="BF"/>
                <w:sz w:val="22"/>
                <w:szCs w:val="22"/>
              </w:rPr>
              <w:t xml:space="preserve"> &amp; Issue on Contract Finder*</w:t>
            </w:r>
          </w:p>
        </w:tc>
        <w:tc>
          <w:tcPr>
            <w:tcW w:w="3940" w:type="dxa"/>
          </w:tcPr>
          <w:p w14:paraId="3B8B9D2B" w14:textId="64A6BF6A" w:rsidR="00D30E1F" w:rsidRPr="00226BA0" w:rsidRDefault="00846E85" w:rsidP="006A4C51">
            <w:pPr>
              <w:rPr>
                <w:rFonts w:ascii="Arial" w:hAnsi="Arial" w:cs="Arial"/>
                <w:iCs/>
                <w:color w:val="365F91" w:themeColor="accent1" w:themeShade="BF"/>
                <w:sz w:val="22"/>
                <w:szCs w:val="22"/>
                <w:highlight w:val="yellow"/>
              </w:rPr>
            </w:pPr>
            <w:r w:rsidRPr="00846E85">
              <w:rPr>
                <w:rFonts w:ascii="Arial" w:hAnsi="Arial" w:cs="Arial"/>
                <w:iCs/>
                <w:color w:val="365F91" w:themeColor="accent1" w:themeShade="BF"/>
                <w:sz w:val="22"/>
                <w:szCs w:val="22"/>
              </w:rPr>
              <w:t>Tuesday 20</w:t>
            </w:r>
            <w:r w:rsidRPr="00846E85">
              <w:rPr>
                <w:rFonts w:ascii="Arial" w:hAnsi="Arial" w:cs="Arial"/>
                <w:iCs/>
                <w:color w:val="365F91" w:themeColor="accent1" w:themeShade="BF"/>
                <w:sz w:val="22"/>
                <w:szCs w:val="22"/>
                <w:vertAlign w:val="superscript"/>
              </w:rPr>
              <w:t>th</w:t>
            </w:r>
            <w:r w:rsidRPr="00846E85">
              <w:rPr>
                <w:rFonts w:ascii="Arial" w:hAnsi="Arial" w:cs="Arial"/>
                <w:iCs/>
                <w:color w:val="365F91" w:themeColor="accent1" w:themeShade="BF"/>
                <w:sz w:val="22"/>
                <w:szCs w:val="22"/>
              </w:rPr>
              <w:t xml:space="preserve"> September 2022</w:t>
            </w:r>
          </w:p>
        </w:tc>
      </w:tr>
      <w:tr w:rsidR="00312948" w:rsidRPr="00312948" w14:paraId="5866F555" w14:textId="77777777" w:rsidTr="00C07681">
        <w:tc>
          <w:tcPr>
            <w:tcW w:w="5103" w:type="dxa"/>
          </w:tcPr>
          <w:p w14:paraId="46C3EDC7" w14:textId="593DB9A6" w:rsidR="00D30E1F" w:rsidRPr="00312948" w:rsidRDefault="000716D9"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ItQ</w:t>
            </w:r>
            <w:r w:rsidR="00D30E1F" w:rsidRPr="00312948">
              <w:rPr>
                <w:rFonts w:ascii="Arial" w:hAnsi="Arial" w:cs="Arial"/>
                <w:iCs/>
                <w:color w:val="365F91" w:themeColor="accent1" w:themeShade="BF"/>
                <w:sz w:val="22"/>
                <w:szCs w:val="22"/>
              </w:rPr>
              <w:t xml:space="preserve"> Clarification Deadline</w:t>
            </w:r>
          </w:p>
        </w:tc>
        <w:tc>
          <w:tcPr>
            <w:tcW w:w="3940" w:type="dxa"/>
          </w:tcPr>
          <w:p w14:paraId="6585C86D" w14:textId="13FE27D9" w:rsidR="00D30E1F" w:rsidRPr="004F350A" w:rsidRDefault="00846E85" w:rsidP="006A4C51">
            <w:pPr>
              <w:rPr>
                <w:rFonts w:ascii="Arial" w:hAnsi="Arial" w:cs="Arial"/>
                <w:iCs/>
                <w:color w:val="365F91" w:themeColor="accent1" w:themeShade="BF"/>
                <w:sz w:val="22"/>
                <w:szCs w:val="22"/>
              </w:rPr>
            </w:pPr>
            <w:r w:rsidRPr="004F350A">
              <w:rPr>
                <w:rFonts w:ascii="Arial" w:hAnsi="Arial" w:cs="Arial"/>
                <w:iCs/>
                <w:color w:val="365F91" w:themeColor="accent1" w:themeShade="BF"/>
                <w:sz w:val="22"/>
                <w:szCs w:val="22"/>
              </w:rPr>
              <w:t>Monday 26</w:t>
            </w:r>
            <w:r w:rsidRPr="004F350A">
              <w:rPr>
                <w:rFonts w:ascii="Arial" w:hAnsi="Arial" w:cs="Arial"/>
                <w:iCs/>
                <w:color w:val="365F91" w:themeColor="accent1" w:themeShade="BF"/>
                <w:sz w:val="22"/>
                <w:szCs w:val="22"/>
                <w:vertAlign w:val="superscript"/>
              </w:rPr>
              <w:t>th</w:t>
            </w:r>
            <w:r w:rsidRPr="004F350A">
              <w:rPr>
                <w:rFonts w:ascii="Arial" w:hAnsi="Arial" w:cs="Arial"/>
                <w:iCs/>
                <w:color w:val="365F91" w:themeColor="accent1" w:themeShade="BF"/>
                <w:sz w:val="22"/>
                <w:szCs w:val="22"/>
              </w:rPr>
              <w:t xml:space="preserve"> September 2022</w:t>
            </w:r>
          </w:p>
        </w:tc>
      </w:tr>
      <w:tr w:rsidR="00312948" w:rsidRPr="00312948" w14:paraId="7FD04C50" w14:textId="77777777" w:rsidTr="00C07681">
        <w:tc>
          <w:tcPr>
            <w:tcW w:w="5103" w:type="dxa"/>
          </w:tcPr>
          <w:p w14:paraId="34F3A869" w14:textId="3D90578B" w:rsidR="00D30E1F" w:rsidRPr="00312948" w:rsidRDefault="000716D9"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ItQ</w:t>
            </w:r>
            <w:r w:rsidR="00D30E1F" w:rsidRPr="00312948">
              <w:rPr>
                <w:rFonts w:ascii="Arial" w:hAnsi="Arial" w:cs="Arial"/>
                <w:iCs/>
                <w:color w:val="365F91" w:themeColor="accent1" w:themeShade="BF"/>
                <w:sz w:val="22"/>
                <w:szCs w:val="22"/>
              </w:rPr>
              <w:t xml:space="preserve"> Closing Date</w:t>
            </w:r>
          </w:p>
        </w:tc>
        <w:tc>
          <w:tcPr>
            <w:tcW w:w="3940" w:type="dxa"/>
          </w:tcPr>
          <w:p w14:paraId="029095D2" w14:textId="76350323" w:rsidR="00D30E1F" w:rsidRPr="004F350A" w:rsidRDefault="00846E85" w:rsidP="006A4C51">
            <w:pPr>
              <w:rPr>
                <w:rFonts w:ascii="Arial" w:hAnsi="Arial" w:cs="Arial"/>
                <w:iCs/>
                <w:color w:val="365F91" w:themeColor="accent1" w:themeShade="BF"/>
                <w:sz w:val="22"/>
                <w:szCs w:val="22"/>
              </w:rPr>
            </w:pPr>
            <w:r w:rsidRPr="004F350A">
              <w:rPr>
                <w:rFonts w:ascii="Arial" w:hAnsi="Arial" w:cs="Arial"/>
                <w:iCs/>
                <w:color w:val="365F91" w:themeColor="accent1" w:themeShade="BF"/>
                <w:sz w:val="22"/>
                <w:szCs w:val="22"/>
              </w:rPr>
              <w:t>Tuesday 4</w:t>
            </w:r>
            <w:r w:rsidRPr="004F350A">
              <w:rPr>
                <w:rFonts w:ascii="Arial" w:hAnsi="Arial" w:cs="Arial"/>
                <w:iCs/>
                <w:color w:val="365F91" w:themeColor="accent1" w:themeShade="BF"/>
                <w:sz w:val="22"/>
                <w:szCs w:val="22"/>
                <w:vertAlign w:val="superscript"/>
              </w:rPr>
              <w:t>th</w:t>
            </w:r>
            <w:r w:rsidRPr="004F350A">
              <w:rPr>
                <w:rFonts w:ascii="Arial" w:hAnsi="Arial" w:cs="Arial"/>
                <w:iCs/>
                <w:color w:val="365F91" w:themeColor="accent1" w:themeShade="BF"/>
                <w:sz w:val="22"/>
                <w:szCs w:val="22"/>
              </w:rPr>
              <w:t xml:space="preserve"> October 2022</w:t>
            </w:r>
          </w:p>
        </w:tc>
      </w:tr>
      <w:tr w:rsidR="00312948" w:rsidRPr="00312948" w14:paraId="766F5274" w14:textId="77777777" w:rsidTr="00C07681">
        <w:tc>
          <w:tcPr>
            <w:tcW w:w="5103" w:type="dxa"/>
          </w:tcPr>
          <w:p w14:paraId="750C8DA6" w14:textId="02678992" w:rsidR="00D30E1F" w:rsidRPr="00312948" w:rsidRDefault="00D30E1F" w:rsidP="006A4C51">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Estimated Award Date</w:t>
            </w:r>
          </w:p>
        </w:tc>
        <w:tc>
          <w:tcPr>
            <w:tcW w:w="3940" w:type="dxa"/>
          </w:tcPr>
          <w:p w14:paraId="7DA3227F" w14:textId="4611A94F" w:rsidR="00D30E1F" w:rsidRPr="004F350A" w:rsidRDefault="00846E85" w:rsidP="006A4C51">
            <w:pPr>
              <w:rPr>
                <w:rFonts w:ascii="Arial" w:hAnsi="Arial" w:cs="Arial"/>
                <w:iCs/>
                <w:color w:val="365F91" w:themeColor="accent1" w:themeShade="BF"/>
                <w:sz w:val="22"/>
                <w:szCs w:val="22"/>
              </w:rPr>
            </w:pPr>
            <w:r w:rsidRPr="004F350A">
              <w:rPr>
                <w:rFonts w:ascii="Arial" w:hAnsi="Arial" w:cs="Arial"/>
                <w:iCs/>
                <w:color w:val="365F91" w:themeColor="accent1" w:themeShade="BF"/>
                <w:sz w:val="22"/>
                <w:szCs w:val="22"/>
              </w:rPr>
              <w:t xml:space="preserve">Friday </w:t>
            </w:r>
            <w:r w:rsidR="004F350A" w:rsidRPr="004F350A">
              <w:rPr>
                <w:rFonts w:ascii="Arial" w:hAnsi="Arial" w:cs="Arial"/>
                <w:iCs/>
                <w:color w:val="365F91" w:themeColor="accent1" w:themeShade="BF"/>
                <w:sz w:val="22"/>
                <w:szCs w:val="22"/>
              </w:rPr>
              <w:t>21</w:t>
            </w:r>
            <w:r w:rsidR="004F350A" w:rsidRPr="004F350A">
              <w:rPr>
                <w:rFonts w:ascii="Arial" w:hAnsi="Arial" w:cs="Arial"/>
                <w:iCs/>
                <w:color w:val="365F91" w:themeColor="accent1" w:themeShade="BF"/>
                <w:sz w:val="22"/>
                <w:szCs w:val="22"/>
                <w:vertAlign w:val="superscript"/>
              </w:rPr>
              <w:t>st</w:t>
            </w:r>
            <w:r w:rsidR="004F350A" w:rsidRPr="004F350A">
              <w:rPr>
                <w:rFonts w:ascii="Arial" w:hAnsi="Arial" w:cs="Arial"/>
                <w:iCs/>
                <w:color w:val="365F91" w:themeColor="accent1" w:themeShade="BF"/>
                <w:sz w:val="22"/>
                <w:szCs w:val="22"/>
              </w:rPr>
              <w:t xml:space="preserve"> </w:t>
            </w:r>
            <w:r w:rsidRPr="004F350A">
              <w:rPr>
                <w:rFonts w:ascii="Arial" w:hAnsi="Arial" w:cs="Arial"/>
                <w:iCs/>
                <w:color w:val="365F91" w:themeColor="accent1" w:themeShade="BF"/>
                <w:sz w:val="22"/>
                <w:szCs w:val="22"/>
              </w:rPr>
              <w:t>October 2022</w:t>
            </w:r>
          </w:p>
        </w:tc>
      </w:tr>
      <w:tr w:rsidR="00312948" w:rsidRPr="00312948" w14:paraId="7FF9FE12" w14:textId="77777777" w:rsidTr="00C07681">
        <w:tc>
          <w:tcPr>
            <w:tcW w:w="5103" w:type="dxa"/>
          </w:tcPr>
          <w:p w14:paraId="27BB10C5" w14:textId="7063DCEE" w:rsidR="00D30E1F" w:rsidRPr="004F350A" w:rsidRDefault="004F5018" w:rsidP="006A4C51">
            <w:pPr>
              <w:rPr>
                <w:rFonts w:ascii="Arial" w:hAnsi="Arial" w:cs="Arial"/>
                <w:i/>
                <w:color w:val="365F91" w:themeColor="accent1" w:themeShade="BF"/>
                <w:sz w:val="22"/>
                <w:szCs w:val="22"/>
              </w:rPr>
            </w:pPr>
            <w:r w:rsidRPr="00312948">
              <w:rPr>
                <w:rFonts w:ascii="Arial" w:hAnsi="Arial" w:cs="Arial"/>
                <w:iCs/>
                <w:color w:val="365F91" w:themeColor="accent1" w:themeShade="BF"/>
                <w:sz w:val="22"/>
                <w:szCs w:val="22"/>
              </w:rPr>
              <w:t xml:space="preserve">Estimated </w:t>
            </w:r>
            <w:r w:rsidR="00D30E1F" w:rsidRPr="00312948">
              <w:rPr>
                <w:rFonts w:ascii="Arial" w:hAnsi="Arial" w:cs="Arial"/>
                <w:iCs/>
                <w:color w:val="365F91" w:themeColor="accent1" w:themeShade="BF"/>
                <w:sz w:val="22"/>
                <w:szCs w:val="22"/>
              </w:rPr>
              <w:t>Contract Commencement Date</w:t>
            </w:r>
          </w:p>
        </w:tc>
        <w:tc>
          <w:tcPr>
            <w:tcW w:w="3940" w:type="dxa"/>
          </w:tcPr>
          <w:p w14:paraId="4E7F2D4F" w14:textId="6C64D45F" w:rsidR="00D30E1F" w:rsidRPr="004F350A" w:rsidRDefault="00846E85" w:rsidP="006A4C51">
            <w:pPr>
              <w:rPr>
                <w:rFonts w:ascii="Arial" w:hAnsi="Arial" w:cs="Arial"/>
                <w:iCs/>
                <w:color w:val="365F91" w:themeColor="accent1" w:themeShade="BF"/>
                <w:sz w:val="22"/>
                <w:szCs w:val="22"/>
              </w:rPr>
            </w:pPr>
            <w:r w:rsidRPr="004F350A">
              <w:rPr>
                <w:rFonts w:ascii="Arial" w:hAnsi="Arial" w:cs="Arial"/>
                <w:iCs/>
                <w:color w:val="365F91" w:themeColor="accent1" w:themeShade="BF"/>
                <w:sz w:val="22"/>
                <w:szCs w:val="22"/>
              </w:rPr>
              <w:t>Monday 24</w:t>
            </w:r>
            <w:r w:rsidRPr="004F350A">
              <w:rPr>
                <w:rFonts w:ascii="Arial" w:hAnsi="Arial" w:cs="Arial"/>
                <w:iCs/>
                <w:color w:val="365F91" w:themeColor="accent1" w:themeShade="BF"/>
                <w:sz w:val="22"/>
                <w:szCs w:val="22"/>
                <w:vertAlign w:val="superscript"/>
              </w:rPr>
              <w:t>th</w:t>
            </w:r>
            <w:r w:rsidRPr="004F350A">
              <w:rPr>
                <w:rFonts w:ascii="Arial" w:hAnsi="Arial" w:cs="Arial"/>
                <w:iCs/>
                <w:color w:val="365F91" w:themeColor="accent1" w:themeShade="BF"/>
                <w:sz w:val="22"/>
                <w:szCs w:val="22"/>
              </w:rPr>
              <w:t xml:space="preserve"> October 2022</w:t>
            </w:r>
          </w:p>
        </w:tc>
      </w:tr>
    </w:tbl>
    <w:p w14:paraId="4012FF9C" w14:textId="030B18A2" w:rsidR="00D30E1F" w:rsidRPr="00312948" w:rsidRDefault="00D30E1F" w:rsidP="006A4C51">
      <w:pPr>
        <w:rPr>
          <w:rFonts w:ascii="Arial" w:hAnsi="Arial" w:cs="Arial"/>
          <w:iCs/>
          <w:color w:val="365F91" w:themeColor="accent1" w:themeShade="BF"/>
          <w:sz w:val="22"/>
          <w:szCs w:val="22"/>
        </w:rPr>
      </w:pPr>
    </w:p>
    <w:p w14:paraId="191323F9" w14:textId="77777777" w:rsidR="00274B42" w:rsidRPr="00312948" w:rsidRDefault="00274B42" w:rsidP="006A4C51">
      <w:pPr>
        <w:rPr>
          <w:rStyle w:val="Heading1Char"/>
          <w:rFonts w:ascii="Arial" w:hAnsi="Arial" w:cs="Arial"/>
          <w:sz w:val="22"/>
          <w:szCs w:val="22"/>
        </w:rPr>
      </w:pPr>
    </w:p>
    <w:p w14:paraId="0EDF8A59" w14:textId="5B3EF393" w:rsidR="006A4C51" w:rsidRPr="00BA3A50" w:rsidRDefault="00274B42" w:rsidP="00312948">
      <w:pPr>
        <w:ind w:firstLine="720"/>
        <w:rPr>
          <w:rStyle w:val="Heading1Char"/>
          <w:rFonts w:ascii="Arial" w:hAnsi="Arial" w:cs="Arial"/>
          <w:sz w:val="24"/>
          <w:szCs w:val="24"/>
        </w:rPr>
      </w:pPr>
      <w:r w:rsidRPr="00BA3A50">
        <w:rPr>
          <w:rStyle w:val="Heading1Char"/>
          <w:rFonts w:ascii="Arial" w:hAnsi="Arial" w:cs="Arial"/>
          <w:sz w:val="24"/>
          <w:szCs w:val="24"/>
        </w:rPr>
        <w:t>Supplier</w:t>
      </w:r>
      <w:r w:rsidR="006A4C51" w:rsidRPr="00BA3A50">
        <w:rPr>
          <w:rStyle w:val="Heading1Char"/>
          <w:rFonts w:ascii="Arial" w:hAnsi="Arial" w:cs="Arial"/>
          <w:sz w:val="24"/>
          <w:szCs w:val="24"/>
        </w:rPr>
        <w:t xml:space="preserve"> Clarification Question Process</w:t>
      </w:r>
    </w:p>
    <w:p w14:paraId="30CB4416" w14:textId="77777777" w:rsidR="006A4C51" w:rsidRPr="00312948" w:rsidRDefault="006A4C51" w:rsidP="006A4C51">
      <w:pPr>
        <w:rPr>
          <w:rFonts w:ascii="Arial" w:hAnsi="Arial" w:cs="Arial"/>
          <w:iCs/>
          <w:color w:val="365F91" w:themeColor="accent1" w:themeShade="BF"/>
          <w:sz w:val="22"/>
          <w:szCs w:val="22"/>
        </w:rPr>
      </w:pPr>
    </w:p>
    <w:p w14:paraId="683A01D2" w14:textId="03DDD976" w:rsidR="004346FB" w:rsidRPr="00312948" w:rsidRDefault="00FE5BC5" w:rsidP="00CE4D86">
      <w:pPr>
        <w:ind w:left="720"/>
        <w:jc w:val="both"/>
        <w:rPr>
          <w:rFonts w:ascii="Arial" w:hAnsi="Arial" w:cs="Arial"/>
          <w:iCs/>
          <w:color w:val="365F91" w:themeColor="accent1" w:themeShade="BF"/>
          <w:sz w:val="22"/>
          <w:szCs w:val="22"/>
        </w:rPr>
      </w:pPr>
      <w:bookmarkStart w:id="1" w:name="_Hlk20938507"/>
      <w:r w:rsidRPr="00312948">
        <w:rPr>
          <w:rFonts w:ascii="Arial" w:hAnsi="Arial" w:cs="Arial"/>
          <w:iCs/>
          <w:color w:val="365F91" w:themeColor="accent1" w:themeShade="BF"/>
          <w:sz w:val="22"/>
          <w:szCs w:val="22"/>
        </w:rPr>
        <w:t xml:space="preserve">All clarification questions relating to this </w:t>
      </w:r>
      <w:r w:rsidR="000716D9">
        <w:rPr>
          <w:rFonts w:ascii="Arial" w:hAnsi="Arial" w:cs="Arial"/>
          <w:iCs/>
          <w:color w:val="365F91" w:themeColor="accent1" w:themeShade="BF"/>
          <w:sz w:val="22"/>
          <w:szCs w:val="22"/>
        </w:rPr>
        <w:t>ItQ</w:t>
      </w:r>
      <w:r w:rsidRPr="00312948">
        <w:rPr>
          <w:rFonts w:ascii="Arial" w:hAnsi="Arial" w:cs="Arial"/>
          <w:iCs/>
          <w:color w:val="365F91" w:themeColor="accent1" w:themeShade="BF"/>
          <w:sz w:val="22"/>
          <w:szCs w:val="22"/>
        </w:rPr>
        <w:t xml:space="preserve"> </w:t>
      </w:r>
      <w:r w:rsidRPr="00312948">
        <w:rPr>
          <w:rFonts w:ascii="Arial" w:hAnsi="Arial" w:cs="Arial"/>
          <w:iCs/>
          <w:color w:val="365F91" w:themeColor="accent1" w:themeShade="BF"/>
          <w:sz w:val="22"/>
          <w:szCs w:val="22"/>
          <w:u w:val="single"/>
        </w:rPr>
        <w:t>must</w:t>
      </w:r>
      <w:r w:rsidRPr="00312948">
        <w:rPr>
          <w:rFonts w:ascii="Arial" w:hAnsi="Arial" w:cs="Arial"/>
          <w:iCs/>
          <w:color w:val="365F91" w:themeColor="accent1" w:themeShade="BF"/>
          <w:sz w:val="22"/>
          <w:szCs w:val="22"/>
        </w:rPr>
        <w:t xml:space="preserve"> be submitted </w:t>
      </w:r>
      <w:r w:rsidR="004346FB" w:rsidRPr="00312948">
        <w:rPr>
          <w:rFonts w:ascii="Arial" w:hAnsi="Arial" w:cs="Arial"/>
          <w:iCs/>
          <w:color w:val="365F91" w:themeColor="accent1" w:themeShade="BF"/>
          <w:sz w:val="22"/>
          <w:szCs w:val="22"/>
        </w:rPr>
        <w:t>via the procurement portal (</w:t>
      </w:r>
      <w:hyperlink r:id="rId14" w:history="1">
        <w:r w:rsidR="00A21E25">
          <w:rPr>
            <w:rStyle w:val="Hyperlink"/>
            <w:rFonts w:ascii="Arial" w:hAnsi="Arial" w:cs="Arial"/>
            <w:iCs/>
            <w:sz w:val="22"/>
            <w:szCs w:val="22"/>
          </w:rPr>
          <w:t>Health Family Single eCommercial System</w:t>
        </w:r>
      </w:hyperlink>
      <w:r w:rsidR="004346FB" w:rsidRPr="00312948">
        <w:rPr>
          <w:rFonts w:ascii="Arial" w:hAnsi="Arial" w:cs="Arial"/>
          <w:iCs/>
          <w:color w:val="365F91" w:themeColor="accent1" w:themeShade="BF"/>
          <w:sz w:val="22"/>
          <w:szCs w:val="22"/>
        </w:rPr>
        <w:t>)</w:t>
      </w:r>
      <w:r w:rsidRPr="00312948">
        <w:rPr>
          <w:rFonts w:ascii="Arial" w:hAnsi="Arial" w:cs="Arial"/>
          <w:iCs/>
          <w:color w:val="365F91" w:themeColor="accent1" w:themeShade="BF"/>
          <w:sz w:val="22"/>
          <w:szCs w:val="22"/>
        </w:rPr>
        <w:t xml:space="preserve"> </w:t>
      </w:r>
      <w:r w:rsidR="006A4C51" w:rsidRPr="00312948">
        <w:rPr>
          <w:rFonts w:ascii="Arial" w:hAnsi="Arial" w:cs="Arial"/>
          <w:iCs/>
          <w:color w:val="365F91" w:themeColor="accent1" w:themeShade="BF"/>
          <w:sz w:val="22"/>
          <w:szCs w:val="22"/>
        </w:rPr>
        <w:t>within</w:t>
      </w:r>
      <w:r w:rsidR="00153942">
        <w:rPr>
          <w:rFonts w:ascii="Arial" w:hAnsi="Arial" w:cs="Arial"/>
          <w:iCs/>
          <w:color w:val="365F91" w:themeColor="accent1" w:themeShade="BF"/>
          <w:sz w:val="22"/>
          <w:szCs w:val="22"/>
        </w:rPr>
        <w:t xml:space="preserve"> the timeframe prescribed in table above. </w:t>
      </w:r>
      <w:r w:rsidR="006A4C51" w:rsidRPr="00312948">
        <w:rPr>
          <w:rFonts w:ascii="Arial" w:hAnsi="Arial" w:cs="Arial"/>
          <w:iCs/>
          <w:color w:val="365F91" w:themeColor="accent1" w:themeShade="BF"/>
          <w:sz w:val="22"/>
          <w:szCs w:val="22"/>
        </w:rPr>
        <w:t xml:space="preserve"> </w:t>
      </w:r>
      <w:r w:rsidR="00F53910">
        <w:rPr>
          <w:rFonts w:ascii="Arial" w:hAnsi="Arial" w:cs="Arial"/>
          <w:iCs/>
          <w:color w:val="365F91" w:themeColor="accent1" w:themeShade="BF"/>
          <w:sz w:val="22"/>
          <w:szCs w:val="22"/>
        </w:rPr>
        <w:t>NHS England will aim to respond to a</w:t>
      </w:r>
      <w:r w:rsidRPr="00312948">
        <w:rPr>
          <w:rFonts w:ascii="Arial" w:hAnsi="Arial" w:cs="Arial"/>
          <w:iCs/>
          <w:color w:val="365F91" w:themeColor="accent1" w:themeShade="BF"/>
          <w:sz w:val="22"/>
          <w:szCs w:val="22"/>
        </w:rPr>
        <w:t xml:space="preserve">ll </w:t>
      </w:r>
      <w:r w:rsidR="00F53910">
        <w:rPr>
          <w:rFonts w:ascii="Arial" w:hAnsi="Arial" w:cs="Arial"/>
          <w:iCs/>
          <w:color w:val="365F91" w:themeColor="accent1" w:themeShade="BF"/>
          <w:sz w:val="22"/>
          <w:szCs w:val="22"/>
        </w:rPr>
        <w:t>c</w:t>
      </w:r>
      <w:r w:rsidRPr="00312948">
        <w:rPr>
          <w:rFonts w:ascii="Arial" w:hAnsi="Arial" w:cs="Arial"/>
          <w:iCs/>
          <w:color w:val="365F91" w:themeColor="accent1" w:themeShade="BF"/>
          <w:sz w:val="22"/>
          <w:szCs w:val="22"/>
        </w:rPr>
        <w:t>larification q</w:t>
      </w:r>
      <w:r w:rsidR="006A4C51" w:rsidRPr="00312948">
        <w:rPr>
          <w:rFonts w:ascii="Arial" w:hAnsi="Arial" w:cs="Arial"/>
          <w:iCs/>
          <w:color w:val="365F91" w:themeColor="accent1" w:themeShade="BF"/>
          <w:sz w:val="22"/>
          <w:szCs w:val="22"/>
        </w:rPr>
        <w:t xml:space="preserve">uestions </w:t>
      </w:r>
      <w:r w:rsidR="00F53910">
        <w:rPr>
          <w:rFonts w:ascii="Arial" w:hAnsi="Arial" w:cs="Arial"/>
          <w:iCs/>
          <w:color w:val="365F91" w:themeColor="accent1" w:themeShade="BF"/>
          <w:sz w:val="22"/>
          <w:szCs w:val="22"/>
        </w:rPr>
        <w:t xml:space="preserve">received within </w:t>
      </w:r>
      <w:r w:rsidR="006A4C51" w:rsidRPr="00312948">
        <w:rPr>
          <w:rFonts w:ascii="Arial" w:hAnsi="Arial" w:cs="Arial"/>
          <w:iCs/>
          <w:color w:val="365F91" w:themeColor="accent1" w:themeShade="BF"/>
          <w:sz w:val="22"/>
          <w:szCs w:val="22"/>
        </w:rPr>
        <w:t>2 working days</w:t>
      </w:r>
      <w:r w:rsidRPr="00312948">
        <w:rPr>
          <w:rFonts w:ascii="Arial" w:hAnsi="Arial" w:cs="Arial"/>
          <w:iCs/>
          <w:color w:val="365F91" w:themeColor="accent1" w:themeShade="BF"/>
          <w:sz w:val="22"/>
          <w:szCs w:val="22"/>
        </w:rPr>
        <w:t xml:space="preserve"> of the date received. </w:t>
      </w:r>
    </w:p>
    <w:p w14:paraId="7E1298F0" w14:textId="3B6A29A5" w:rsidR="00FE5BC5" w:rsidRPr="00312948" w:rsidRDefault="00312948" w:rsidP="00CE4D86">
      <w:pPr>
        <w:jc w:val="both"/>
        <w:rPr>
          <w:rFonts w:ascii="Arial" w:hAnsi="Arial" w:cs="Arial"/>
          <w:iCs/>
          <w:color w:val="365F91" w:themeColor="accent1" w:themeShade="BF"/>
          <w:sz w:val="22"/>
          <w:szCs w:val="22"/>
        </w:rPr>
      </w:pPr>
      <w:r>
        <w:rPr>
          <w:rFonts w:ascii="Arial" w:hAnsi="Arial" w:cs="Arial"/>
          <w:iCs/>
          <w:color w:val="365F91" w:themeColor="accent1" w:themeShade="BF"/>
          <w:sz w:val="22"/>
          <w:szCs w:val="22"/>
        </w:rPr>
        <w:tab/>
      </w:r>
      <w:r w:rsidR="006A4C51" w:rsidRPr="00312948">
        <w:rPr>
          <w:rFonts w:ascii="Arial" w:hAnsi="Arial" w:cs="Arial"/>
          <w:iCs/>
          <w:color w:val="365F91" w:themeColor="accent1" w:themeShade="BF"/>
          <w:sz w:val="22"/>
          <w:szCs w:val="22"/>
        </w:rPr>
        <w:t xml:space="preserve"> </w:t>
      </w:r>
    </w:p>
    <w:p w14:paraId="3B563EF7" w14:textId="77777777" w:rsidR="004346FB" w:rsidRPr="00312948" w:rsidRDefault="004346FB" w:rsidP="00CE4D86">
      <w:pPr>
        <w:ind w:firstLine="720"/>
        <w:jc w:val="both"/>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All clarification questions received via other routes will not be reviewed and responded to.</w:t>
      </w:r>
    </w:p>
    <w:p w14:paraId="5F1064B2" w14:textId="77777777" w:rsidR="00FE5BC5" w:rsidRPr="00312948" w:rsidRDefault="00FE5BC5" w:rsidP="00CE4D86">
      <w:pPr>
        <w:jc w:val="both"/>
        <w:rPr>
          <w:rFonts w:ascii="Arial" w:hAnsi="Arial" w:cs="Arial"/>
          <w:iCs/>
          <w:color w:val="365F91" w:themeColor="accent1" w:themeShade="BF"/>
          <w:sz w:val="22"/>
          <w:szCs w:val="22"/>
        </w:rPr>
      </w:pPr>
    </w:p>
    <w:p w14:paraId="34EDE7DD" w14:textId="45953ECF" w:rsidR="00282A6E" w:rsidRPr="00312948" w:rsidRDefault="00FE5BC5" w:rsidP="00CE4D86">
      <w:pPr>
        <w:ind w:left="720"/>
        <w:jc w:val="both"/>
        <w:rPr>
          <w:rFonts w:ascii="Arial" w:hAnsi="Arial" w:cs="Arial"/>
          <w:iCs/>
          <w:color w:val="365F91" w:themeColor="accent1" w:themeShade="BF"/>
          <w:sz w:val="22"/>
          <w:szCs w:val="22"/>
        </w:rPr>
      </w:pPr>
      <w:r w:rsidRPr="00312948">
        <w:rPr>
          <w:rFonts w:ascii="Arial" w:hAnsi="Arial" w:cs="Arial"/>
          <w:b/>
          <w:iCs/>
          <w:color w:val="365F91" w:themeColor="accent1" w:themeShade="BF"/>
          <w:sz w:val="22"/>
          <w:szCs w:val="22"/>
        </w:rPr>
        <w:t xml:space="preserve">Please </w:t>
      </w:r>
      <w:r w:rsidR="00282A6E" w:rsidRPr="00312948">
        <w:rPr>
          <w:rFonts w:ascii="Arial" w:hAnsi="Arial" w:cs="Arial"/>
          <w:b/>
          <w:iCs/>
          <w:color w:val="365F91" w:themeColor="accent1" w:themeShade="BF"/>
          <w:sz w:val="22"/>
          <w:szCs w:val="22"/>
        </w:rPr>
        <w:t>Note: -</w:t>
      </w:r>
      <w:r w:rsidRPr="00312948">
        <w:rPr>
          <w:rFonts w:ascii="Arial" w:hAnsi="Arial" w:cs="Arial"/>
          <w:iCs/>
          <w:color w:val="365F91" w:themeColor="accent1" w:themeShade="BF"/>
          <w:sz w:val="22"/>
          <w:szCs w:val="22"/>
        </w:rPr>
        <w:t xml:space="preserve"> </w:t>
      </w:r>
      <w:r w:rsidR="00282A6E" w:rsidRPr="00312948">
        <w:rPr>
          <w:rFonts w:ascii="Arial" w:hAnsi="Arial" w:cs="Arial"/>
          <w:iCs/>
          <w:color w:val="365F91" w:themeColor="accent1" w:themeShade="BF"/>
          <w:sz w:val="22"/>
          <w:szCs w:val="22"/>
        </w:rPr>
        <w:t>To ensure an open and fair process is followed, a</w:t>
      </w:r>
      <w:r w:rsidR="006A4C51" w:rsidRPr="00312948">
        <w:rPr>
          <w:rFonts w:ascii="Arial" w:hAnsi="Arial" w:cs="Arial"/>
          <w:iCs/>
          <w:color w:val="365F91" w:themeColor="accent1" w:themeShade="BF"/>
          <w:sz w:val="22"/>
          <w:szCs w:val="22"/>
        </w:rPr>
        <w:t>ll bidders will receive</w:t>
      </w:r>
      <w:r w:rsidR="00282A6E" w:rsidRPr="00312948">
        <w:rPr>
          <w:rFonts w:ascii="Arial" w:hAnsi="Arial" w:cs="Arial"/>
          <w:iCs/>
          <w:color w:val="365F91" w:themeColor="accent1" w:themeShade="BF"/>
          <w:sz w:val="22"/>
          <w:szCs w:val="22"/>
        </w:rPr>
        <w:t xml:space="preserve"> a copy of </w:t>
      </w:r>
      <w:r w:rsidR="00F53910">
        <w:rPr>
          <w:rFonts w:ascii="Arial" w:hAnsi="Arial" w:cs="Arial"/>
          <w:iCs/>
          <w:color w:val="365F91" w:themeColor="accent1" w:themeShade="BF"/>
          <w:sz w:val="22"/>
          <w:szCs w:val="22"/>
        </w:rPr>
        <w:t>all</w:t>
      </w:r>
      <w:r w:rsidR="00282A6E" w:rsidRPr="00312948">
        <w:rPr>
          <w:rFonts w:ascii="Arial" w:hAnsi="Arial" w:cs="Arial"/>
          <w:iCs/>
          <w:color w:val="365F91" w:themeColor="accent1" w:themeShade="BF"/>
          <w:sz w:val="22"/>
          <w:szCs w:val="22"/>
        </w:rPr>
        <w:t xml:space="preserve"> </w:t>
      </w:r>
      <w:r w:rsidR="006A4C51" w:rsidRPr="00312948">
        <w:rPr>
          <w:rFonts w:ascii="Arial" w:hAnsi="Arial" w:cs="Arial"/>
          <w:iCs/>
          <w:color w:val="365F91" w:themeColor="accent1" w:themeShade="BF"/>
          <w:sz w:val="22"/>
          <w:szCs w:val="22"/>
        </w:rPr>
        <w:t xml:space="preserve">question(s) and answer(s). </w:t>
      </w:r>
    </w:p>
    <w:p w14:paraId="57EA3FCE" w14:textId="77777777" w:rsidR="00282A6E" w:rsidRPr="00312948" w:rsidRDefault="00282A6E" w:rsidP="006A4C51">
      <w:pPr>
        <w:rPr>
          <w:rFonts w:ascii="Arial" w:hAnsi="Arial" w:cs="Arial"/>
          <w:iCs/>
          <w:color w:val="365F91" w:themeColor="accent1" w:themeShade="BF"/>
          <w:sz w:val="22"/>
          <w:szCs w:val="22"/>
        </w:rPr>
      </w:pPr>
    </w:p>
    <w:bookmarkEnd w:id="1"/>
    <w:p w14:paraId="28713ADE" w14:textId="44D88EC8" w:rsidR="00CD15FB" w:rsidRPr="00BA3A50" w:rsidRDefault="00CD15FB" w:rsidP="00312948">
      <w:pPr>
        <w:ind w:firstLine="720"/>
        <w:rPr>
          <w:rFonts w:ascii="Arial" w:eastAsia="Calibri" w:hAnsi="Arial" w:cs="Arial"/>
          <w:color w:val="365F91" w:themeColor="accent1" w:themeShade="BF"/>
          <w:sz w:val="24"/>
          <w:szCs w:val="24"/>
        </w:rPr>
      </w:pPr>
      <w:r w:rsidRPr="00BA3A50">
        <w:rPr>
          <w:rStyle w:val="Heading1Char"/>
          <w:rFonts w:ascii="Arial" w:hAnsi="Arial" w:cs="Arial"/>
          <w:sz w:val="24"/>
          <w:szCs w:val="24"/>
        </w:rPr>
        <w:t>Evaluation Criteria</w:t>
      </w:r>
    </w:p>
    <w:p w14:paraId="1AEC2121" w14:textId="77777777" w:rsidR="00CD15FB" w:rsidRPr="00312948" w:rsidRDefault="00CD15FB" w:rsidP="00CD15FB">
      <w:pPr>
        <w:jc w:val="both"/>
        <w:rPr>
          <w:rFonts w:ascii="Arial" w:eastAsia="Calibri" w:hAnsi="Arial" w:cs="Arial"/>
          <w:color w:val="365F91" w:themeColor="accent1" w:themeShade="BF"/>
          <w:sz w:val="22"/>
          <w:szCs w:val="22"/>
        </w:rPr>
      </w:pPr>
    </w:p>
    <w:p w14:paraId="6FBFB797" w14:textId="77777777" w:rsidR="00CD15FB" w:rsidRPr="00312948" w:rsidRDefault="00CD15FB"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purpose of evaluation in the procurement process is to establish which supplier(s) have submitted the best quotation; ensuring that the assessment of quotes is undertaken in a transparent, fair and consistent manner so that an effective comparison can be made. </w:t>
      </w:r>
    </w:p>
    <w:p w14:paraId="28F31C6F" w14:textId="77777777" w:rsidR="00CD15FB" w:rsidRPr="00312948" w:rsidRDefault="00CD15FB" w:rsidP="00CD15FB">
      <w:pPr>
        <w:jc w:val="both"/>
        <w:rPr>
          <w:rFonts w:ascii="Arial" w:eastAsia="Calibri" w:hAnsi="Arial" w:cs="Arial"/>
          <w:color w:val="365F91" w:themeColor="accent1" w:themeShade="BF"/>
          <w:sz w:val="22"/>
          <w:szCs w:val="22"/>
        </w:rPr>
      </w:pPr>
    </w:p>
    <w:p w14:paraId="11969C7A" w14:textId="32653CB3" w:rsidR="00CD15FB" w:rsidRPr="00312948"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reserves the right to accept or reject all or any part of the quotation if you have failed to provide the information requested in this quotation or you have submitted any modification or any qualification to the terms and conditions of contract. </w:t>
      </w:r>
    </w:p>
    <w:p w14:paraId="59FDB91A" w14:textId="77777777" w:rsidR="00CD15FB" w:rsidRPr="00312948" w:rsidRDefault="00CD15FB" w:rsidP="00CD15FB">
      <w:pPr>
        <w:jc w:val="both"/>
        <w:rPr>
          <w:rFonts w:ascii="Arial" w:eastAsia="Calibri" w:hAnsi="Arial" w:cs="Arial"/>
          <w:color w:val="365F91" w:themeColor="accent1" w:themeShade="BF"/>
          <w:sz w:val="22"/>
          <w:szCs w:val="22"/>
        </w:rPr>
      </w:pPr>
    </w:p>
    <w:p w14:paraId="75B310E7" w14:textId="5A9F7BB0" w:rsidR="00CD15FB" w:rsidRPr="00312948"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does not bind itself to accept the lowest priced, or any quotation, nor guarantee any value or volume and shall not be liable to accept any costs you have incurred in the production of your quotation. </w:t>
      </w:r>
    </w:p>
    <w:p w14:paraId="719C74C9" w14:textId="77777777" w:rsidR="00CD15FB" w:rsidRPr="00312948" w:rsidRDefault="00CD15FB" w:rsidP="00CD15FB">
      <w:pPr>
        <w:jc w:val="both"/>
        <w:rPr>
          <w:rFonts w:ascii="Arial" w:eastAsia="Calibri" w:hAnsi="Arial" w:cs="Arial"/>
          <w:color w:val="365F91" w:themeColor="accent1" w:themeShade="BF"/>
          <w:sz w:val="22"/>
          <w:szCs w:val="22"/>
        </w:rPr>
      </w:pPr>
    </w:p>
    <w:p w14:paraId="1A39416D" w14:textId="6E7DE999" w:rsidR="00CD15FB"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will check each quotation and submission for completeness and compliance with the requirements in this Invitation to Quote document, thus, you should ensure that you carefully examine this document in full.  </w:t>
      </w:r>
    </w:p>
    <w:p w14:paraId="0B3D744A" w14:textId="2E99208E" w:rsidR="009540F4" w:rsidRDefault="009540F4" w:rsidP="00CD15FB">
      <w:pPr>
        <w:jc w:val="both"/>
        <w:rPr>
          <w:rFonts w:ascii="Arial" w:eastAsia="Calibri" w:hAnsi="Arial" w:cs="Arial"/>
          <w:color w:val="365F91" w:themeColor="accent1" w:themeShade="BF"/>
          <w:sz w:val="22"/>
          <w:szCs w:val="22"/>
        </w:rPr>
      </w:pPr>
    </w:p>
    <w:p w14:paraId="4382ADCB" w14:textId="77777777" w:rsidR="004F350A" w:rsidRDefault="004F350A" w:rsidP="00CD15FB">
      <w:pPr>
        <w:jc w:val="both"/>
        <w:rPr>
          <w:rFonts w:ascii="Arial" w:eastAsia="Calibri" w:hAnsi="Arial" w:cs="Arial"/>
          <w:color w:val="365F91" w:themeColor="accent1" w:themeShade="BF"/>
          <w:sz w:val="22"/>
          <w:szCs w:val="22"/>
        </w:rPr>
      </w:pPr>
    </w:p>
    <w:p w14:paraId="215B5C20" w14:textId="31A6245A" w:rsidR="00CD15FB" w:rsidRDefault="00CD15FB" w:rsidP="009540F4">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Quotes will be evaluated on the </w:t>
      </w:r>
      <w:r w:rsidR="004F5018" w:rsidRPr="00312948">
        <w:rPr>
          <w:rFonts w:ascii="Arial" w:eastAsia="Calibri" w:hAnsi="Arial" w:cs="Arial"/>
          <w:color w:val="365F91" w:themeColor="accent1" w:themeShade="BF"/>
          <w:sz w:val="22"/>
          <w:szCs w:val="22"/>
        </w:rPr>
        <w:t xml:space="preserve">following </w:t>
      </w:r>
      <w:r w:rsidRPr="00312948">
        <w:rPr>
          <w:rFonts w:ascii="Arial" w:eastAsia="Calibri" w:hAnsi="Arial" w:cs="Arial"/>
          <w:color w:val="365F91" w:themeColor="accent1" w:themeShade="BF"/>
          <w:sz w:val="22"/>
          <w:szCs w:val="22"/>
        </w:rPr>
        <w:t xml:space="preserve">Quality and Costs </w:t>
      </w:r>
      <w:r w:rsidR="000A7DAA" w:rsidRPr="00312948">
        <w:rPr>
          <w:rFonts w:ascii="Arial" w:eastAsia="Calibri" w:hAnsi="Arial" w:cs="Arial"/>
          <w:color w:val="365F91" w:themeColor="accent1" w:themeShade="BF"/>
          <w:sz w:val="22"/>
          <w:szCs w:val="22"/>
        </w:rPr>
        <w:t>basis.</w:t>
      </w:r>
    </w:p>
    <w:p w14:paraId="492791C9" w14:textId="77777777" w:rsidR="000A7DAA" w:rsidRPr="00312948" w:rsidRDefault="000A7DAA" w:rsidP="009540F4">
      <w:pPr>
        <w:ind w:firstLine="720"/>
        <w:jc w:val="both"/>
        <w:rPr>
          <w:rFonts w:ascii="Arial" w:eastAsia="Calibri" w:hAnsi="Arial" w:cs="Arial"/>
          <w:color w:val="365F91" w:themeColor="accent1" w:themeShade="BF"/>
          <w:sz w:val="22"/>
          <w:szCs w:val="22"/>
        </w:rPr>
      </w:pPr>
    </w:p>
    <w:tbl>
      <w:tblPr>
        <w:tblStyle w:val="TableGrid"/>
        <w:tblW w:w="0" w:type="auto"/>
        <w:tblInd w:w="720" w:type="dxa"/>
        <w:tblLook w:val="04A0" w:firstRow="1" w:lastRow="0" w:firstColumn="1" w:lastColumn="0" w:noHBand="0" w:noVBand="1"/>
      </w:tblPr>
      <w:tblGrid>
        <w:gridCol w:w="4547"/>
        <w:gridCol w:w="4480"/>
      </w:tblGrid>
      <w:tr w:rsidR="00312948" w:rsidRPr="00312948" w14:paraId="1566466C" w14:textId="77777777" w:rsidTr="00312948">
        <w:trPr>
          <w:trHeight w:val="342"/>
        </w:trPr>
        <w:tc>
          <w:tcPr>
            <w:tcW w:w="4547" w:type="dxa"/>
            <w:shd w:val="clear" w:color="auto" w:fill="0070C0"/>
          </w:tcPr>
          <w:p w14:paraId="2CC287D4" w14:textId="77777777" w:rsidR="00EF1FFF" w:rsidRPr="009540F4" w:rsidRDefault="00EF1FFF" w:rsidP="000C2FE6">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t>Section</w:t>
            </w:r>
          </w:p>
        </w:tc>
        <w:tc>
          <w:tcPr>
            <w:tcW w:w="4480" w:type="dxa"/>
            <w:shd w:val="clear" w:color="auto" w:fill="0070C0"/>
          </w:tcPr>
          <w:p w14:paraId="3DE1AAE7" w14:textId="77777777" w:rsidR="00EF1FFF" w:rsidRPr="009540F4" w:rsidRDefault="00EF1FFF" w:rsidP="000C2FE6">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t>Weighting (%)</w:t>
            </w:r>
          </w:p>
        </w:tc>
      </w:tr>
      <w:tr w:rsidR="00312948" w:rsidRPr="00312948" w14:paraId="7E92DEA7" w14:textId="77777777" w:rsidTr="001373AC">
        <w:tc>
          <w:tcPr>
            <w:tcW w:w="4547" w:type="dxa"/>
          </w:tcPr>
          <w:p w14:paraId="47496EEE" w14:textId="77777777" w:rsidR="00EF1FFF" w:rsidRPr="004366AD"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4366AD">
              <w:rPr>
                <w:rFonts w:ascii="Arial" w:hAnsi="Arial" w:cs="Arial"/>
                <w:color w:val="365F91" w:themeColor="accent1" w:themeShade="BF"/>
                <w:sz w:val="22"/>
                <w:szCs w:val="22"/>
                <w:lang w:eastAsia="en-GB"/>
              </w:rPr>
              <w:t>Technical/Quality</w:t>
            </w:r>
          </w:p>
          <w:p w14:paraId="0FA8634C" w14:textId="5F972812" w:rsidR="001D4C41" w:rsidRPr="004366AD" w:rsidRDefault="001D4C41" w:rsidP="000C2FE6">
            <w:pPr>
              <w:pStyle w:val="ListParagraph"/>
              <w:spacing w:after="200" w:line="276" w:lineRule="auto"/>
              <w:ind w:left="0"/>
              <w:rPr>
                <w:rFonts w:ascii="Arial" w:hAnsi="Arial" w:cs="Arial"/>
                <w:color w:val="365F91" w:themeColor="accent1" w:themeShade="BF"/>
                <w:sz w:val="22"/>
                <w:szCs w:val="22"/>
                <w:lang w:eastAsia="en-GB"/>
              </w:rPr>
            </w:pPr>
          </w:p>
        </w:tc>
        <w:tc>
          <w:tcPr>
            <w:tcW w:w="4480" w:type="dxa"/>
          </w:tcPr>
          <w:p w14:paraId="49F607B7" w14:textId="3CFBFC32" w:rsidR="00EF1FFF" w:rsidRPr="004366AD" w:rsidRDefault="004F350A"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6</w:t>
            </w:r>
            <w:r w:rsidR="001F733A" w:rsidRPr="004366AD">
              <w:rPr>
                <w:rFonts w:ascii="Arial" w:hAnsi="Arial" w:cs="Arial"/>
                <w:color w:val="365F91" w:themeColor="accent1" w:themeShade="BF"/>
                <w:sz w:val="22"/>
                <w:szCs w:val="22"/>
                <w:lang w:eastAsia="en-GB"/>
              </w:rPr>
              <w:t>0</w:t>
            </w:r>
            <w:r w:rsidR="00EE18B4">
              <w:rPr>
                <w:rFonts w:ascii="Arial" w:hAnsi="Arial" w:cs="Arial"/>
                <w:color w:val="365F91" w:themeColor="accent1" w:themeShade="BF"/>
                <w:sz w:val="22"/>
                <w:szCs w:val="22"/>
                <w:lang w:eastAsia="en-GB"/>
              </w:rPr>
              <w:t>%</w:t>
            </w:r>
          </w:p>
        </w:tc>
      </w:tr>
      <w:tr w:rsidR="00312948" w:rsidRPr="00312948" w14:paraId="2C39264C" w14:textId="77777777" w:rsidTr="001373AC">
        <w:tc>
          <w:tcPr>
            <w:tcW w:w="4547" w:type="dxa"/>
          </w:tcPr>
          <w:p w14:paraId="6374B170" w14:textId="3C0D26D2" w:rsidR="00EF1FFF" w:rsidRPr="004366AD" w:rsidRDefault="004F350A" w:rsidP="000C2FE6">
            <w:pPr>
              <w:pStyle w:val="ListParagraph"/>
              <w:spacing w:after="200" w:line="276" w:lineRule="auto"/>
              <w:ind w:left="0"/>
              <w:rPr>
                <w:rFonts w:ascii="Arial" w:hAnsi="Arial" w:cs="Arial"/>
                <w:color w:val="365F91" w:themeColor="accent1" w:themeShade="BF"/>
                <w:sz w:val="22"/>
                <w:szCs w:val="22"/>
                <w:lang w:eastAsia="en-GB"/>
              </w:rPr>
            </w:pPr>
            <w:r w:rsidRPr="004366AD">
              <w:rPr>
                <w:rFonts w:ascii="Arial" w:hAnsi="Arial" w:cs="Arial"/>
                <w:color w:val="365F91" w:themeColor="accent1" w:themeShade="BF"/>
                <w:sz w:val="22"/>
                <w:szCs w:val="22"/>
                <w:lang w:eastAsia="en-GB"/>
              </w:rPr>
              <w:t>Sustainability and Social Value</w:t>
            </w:r>
          </w:p>
        </w:tc>
        <w:tc>
          <w:tcPr>
            <w:tcW w:w="4480" w:type="dxa"/>
          </w:tcPr>
          <w:p w14:paraId="0EC810CC" w14:textId="423D98F6" w:rsidR="00EF1FFF" w:rsidRPr="004366AD" w:rsidRDefault="004F350A"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10%</w:t>
            </w:r>
          </w:p>
        </w:tc>
      </w:tr>
      <w:tr w:rsidR="004F350A" w:rsidRPr="00312948" w14:paraId="6FE8593E" w14:textId="77777777" w:rsidTr="001373AC">
        <w:tc>
          <w:tcPr>
            <w:tcW w:w="4547" w:type="dxa"/>
          </w:tcPr>
          <w:p w14:paraId="7795159A" w14:textId="35E8C062" w:rsidR="004F350A" w:rsidRPr="004366AD" w:rsidRDefault="004F350A" w:rsidP="004F350A">
            <w:pPr>
              <w:pStyle w:val="ListParagraph"/>
              <w:spacing w:after="200" w:line="276" w:lineRule="auto"/>
              <w:ind w:left="0"/>
              <w:rPr>
                <w:rFonts w:ascii="Arial" w:hAnsi="Arial" w:cs="Arial"/>
                <w:color w:val="365F91" w:themeColor="accent1" w:themeShade="BF"/>
                <w:sz w:val="22"/>
                <w:szCs w:val="22"/>
                <w:lang w:eastAsia="en-GB"/>
              </w:rPr>
            </w:pPr>
            <w:r w:rsidRPr="004366AD">
              <w:rPr>
                <w:rFonts w:ascii="Arial" w:hAnsi="Arial" w:cs="Arial"/>
                <w:color w:val="365F91" w:themeColor="accent1" w:themeShade="BF"/>
                <w:sz w:val="22"/>
                <w:szCs w:val="22"/>
                <w:lang w:eastAsia="en-GB"/>
              </w:rPr>
              <w:t>Commercial</w:t>
            </w:r>
          </w:p>
        </w:tc>
        <w:tc>
          <w:tcPr>
            <w:tcW w:w="4480" w:type="dxa"/>
          </w:tcPr>
          <w:p w14:paraId="2D6AA929" w14:textId="3D29428C" w:rsidR="004F350A" w:rsidRPr="004366AD" w:rsidRDefault="004F350A" w:rsidP="004F350A">
            <w:pPr>
              <w:pStyle w:val="ListParagraph"/>
              <w:spacing w:after="200" w:line="276" w:lineRule="auto"/>
              <w:ind w:left="0"/>
              <w:rPr>
                <w:rFonts w:ascii="Arial" w:hAnsi="Arial" w:cs="Arial"/>
                <w:color w:val="365F91" w:themeColor="accent1" w:themeShade="BF"/>
                <w:sz w:val="22"/>
                <w:szCs w:val="22"/>
                <w:lang w:eastAsia="en-GB"/>
              </w:rPr>
            </w:pPr>
            <w:r w:rsidRPr="004366AD">
              <w:rPr>
                <w:rFonts w:ascii="Arial" w:hAnsi="Arial" w:cs="Arial"/>
                <w:color w:val="365F91" w:themeColor="accent1" w:themeShade="BF"/>
                <w:sz w:val="22"/>
                <w:szCs w:val="22"/>
                <w:lang w:eastAsia="en-GB"/>
              </w:rPr>
              <w:t>30</w:t>
            </w:r>
            <w:r>
              <w:rPr>
                <w:rFonts w:ascii="Arial" w:hAnsi="Arial" w:cs="Arial"/>
                <w:color w:val="365F91" w:themeColor="accent1" w:themeShade="BF"/>
                <w:sz w:val="22"/>
                <w:szCs w:val="22"/>
                <w:lang w:eastAsia="en-GB"/>
              </w:rPr>
              <w:t>%</w:t>
            </w:r>
          </w:p>
        </w:tc>
      </w:tr>
    </w:tbl>
    <w:p w14:paraId="4C95A5E9" w14:textId="77777777" w:rsidR="00AF4E3F" w:rsidRDefault="00AF4E3F" w:rsidP="00AF4E3F">
      <w:pPr>
        <w:jc w:val="both"/>
        <w:rPr>
          <w:rFonts w:ascii="Arial" w:eastAsia="Calibri" w:hAnsi="Arial" w:cs="Arial"/>
          <w:color w:val="365F91" w:themeColor="accent1" w:themeShade="BF"/>
          <w:sz w:val="22"/>
          <w:szCs w:val="22"/>
        </w:rPr>
      </w:pPr>
    </w:p>
    <w:p w14:paraId="6434D2B8" w14:textId="240ABAF5" w:rsidR="004F5018" w:rsidRPr="00312948" w:rsidRDefault="004F5018"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A weighted scoring system will be applied to the response, the high-level evaluation criteria are given below:</w:t>
      </w:r>
    </w:p>
    <w:p w14:paraId="7D6A3439" w14:textId="6E626AC9" w:rsidR="00EF1FFF" w:rsidRPr="00312948" w:rsidRDefault="00EF1FFF" w:rsidP="00CD15FB">
      <w:pPr>
        <w:jc w:val="both"/>
        <w:rPr>
          <w:rFonts w:ascii="Arial" w:eastAsia="Calibri" w:hAnsi="Arial" w:cs="Arial"/>
          <w:color w:val="365F91" w:themeColor="accent1" w:themeShade="BF"/>
          <w:sz w:val="22"/>
          <w:szCs w:val="22"/>
        </w:rPr>
      </w:pPr>
    </w:p>
    <w:tbl>
      <w:tblPr>
        <w:tblStyle w:val="TableGrid"/>
        <w:tblW w:w="0" w:type="auto"/>
        <w:tblInd w:w="720" w:type="dxa"/>
        <w:tblLook w:val="04A0" w:firstRow="1" w:lastRow="0" w:firstColumn="1" w:lastColumn="0" w:noHBand="0" w:noVBand="1"/>
      </w:tblPr>
      <w:tblGrid>
        <w:gridCol w:w="4556"/>
        <w:gridCol w:w="4471"/>
      </w:tblGrid>
      <w:tr w:rsidR="00312948" w:rsidRPr="00312948" w14:paraId="4B2E6FE3" w14:textId="77777777" w:rsidTr="00AF4E3F">
        <w:trPr>
          <w:trHeight w:val="311"/>
        </w:trPr>
        <w:tc>
          <w:tcPr>
            <w:tcW w:w="4873" w:type="dxa"/>
            <w:shd w:val="clear" w:color="auto" w:fill="0070C0"/>
          </w:tcPr>
          <w:p w14:paraId="5E65BCF3" w14:textId="77777777" w:rsidR="00EF1FFF" w:rsidRPr="00312948" w:rsidRDefault="00EF1FFF" w:rsidP="00312948">
            <w:pPr>
              <w:spacing w:before="200" w:after="60" w:line="276" w:lineRule="auto"/>
              <w:jc w:val="both"/>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Question</w:t>
            </w:r>
          </w:p>
        </w:tc>
        <w:tc>
          <w:tcPr>
            <w:tcW w:w="4874" w:type="dxa"/>
            <w:shd w:val="clear" w:color="auto" w:fill="0070C0"/>
          </w:tcPr>
          <w:p w14:paraId="000E99C9" w14:textId="77777777" w:rsidR="00EF1FFF" w:rsidRPr="00312948" w:rsidRDefault="00EF1FFF" w:rsidP="00312948">
            <w:pPr>
              <w:spacing w:before="200" w:after="60" w:line="276" w:lineRule="auto"/>
              <w:jc w:val="both"/>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Weighting (%)</w:t>
            </w:r>
          </w:p>
        </w:tc>
      </w:tr>
      <w:tr w:rsidR="00312948" w:rsidRPr="00312948" w14:paraId="440BB841" w14:textId="77777777" w:rsidTr="000C2FE6">
        <w:tc>
          <w:tcPr>
            <w:tcW w:w="4873" w:type="dxa"/>
          </w:tcPr>
          <w:p w14:paraId="4F873653" w14:textId="0CABD7F4" w:rsidR="00EF1FFF" w:rsidRPr="008C5071" w:rsidRDefault="008C5071" w:rsidP="008C5071">
            <w:pPr>
              <w:pStyle w:val="ListParagraph"/>
              <w:numPr>
                <w:ilvl w:val="0"/>
                <w:numId w:val="17"/>
              </w:numPr>
              <w:spacing w:after="200" w:line="276" w:lineRule="auto"/>
              <w:ind w:left="330"/>
              <w:rPr>
                <w:rFonts w:ascii="Arial" w:hAnsi="Arial" w:cs="Arial"/>
                <w:color w:val="365F91" w:themeColor="accent1" w:themeShade="BF"/>
                <w:sz w:val="22"/>
                <w:szCs w:val="22"/>
                <w:lang w:eastAsia="en-GB"/>
              </w:rPr>
            </w:pPr>
            <w:r w:rsidRPr="008C5071">
              <w:rPr>
                <w:rFonts w:ascii="Arial" w:hAnsi="Arial" w:cs="Arial"/>
                <w:color w:val="365F91" w:themeColor="accent1" w:themeShade="BF"/>
                <w:sz w:val="22"/>
                <w:szCs w:val="22"/>
                <w:lang w:eastAsia="en-GB"/>
              </w:rPr>
              <w:t>Define what skills and experience you have regarding open APIs and connecting the various data sources to extract and consume the metadata?</w:t>
            </w:r>
          </w:p>
        </w:tc>
        <w:tc>
          <w:tcPr>
            <w:tcW w:w="4874" w:type="dxa"/>
          </w:tcPr>
          <w:p w14:paraId="113BF3FC" w14:textId="62B3FD0D" w:rsidR="00EF1FFF" w:rsidRPr="00312948" w:rsidRDefault="008C5071"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20</w:t>
            </w:r>
            <w:r w:rsidR="00EE18B4">
              <w:rPr>
                <w:rFonts w:ascii="Arial" w:hAnsi="Arial" w:cs="Arial"/>
                <w:color w:val="365F91" w:themeColor="accent1" w:themeShade="BF"/>
                <w:sz w:val="22"/>
                <w:szCs w:val="22"/>
                <w:lang w:eastAsia="en-GB"/>
              </w:rPr>
              <w:t>%</w:t>
            </w:r>
          </w:p>
        </w:tc>
      </w:tr>
      <w:tr w:rsidR="00312948" w:rsidRPr="00312948" w14:paraId="3FDA821B" w14:textId="77777777" w:rsidTr="000C2FE6">
        <w:tc>
          <w:tcPr>
            <w:tcW w:w="4873" w:type="dxa"/>
          </w:tcPr>
          <w:p w14:paraId="10A867D0" w14:textId="6396D764" w:rsidR="00EF1FFF" w:rsidRPr="008C5071" w:rsidRDefault="008C5071" w:rsidP="008C5071">
            <w:pPr>
              <w:pStyle w:val="ListParagraph"/>
              <w:numPr>
                <w:ilvl w:val="0"/>
                <w:numId w:val="17"/>
              </w:numPr>
              <w:spacing w:after="200" w:line="276" w:lineRule="auto"/>
              <w:ind w:left="330"/>
              <w:rPr>
                <w:rFonts w:ascii="Arial" w:hAnsi="Arial" w:cs="Arial"/>
                <w:color w:val="365F91"/>
                <w:sz w:val="22"/>
                <w:szCs w:val="22"/>
                <w:lang w:eastAsia="en-GB"/>
              </w:rPr>
            </w:pPr>
            <w:r w:rsidRPr="008C5071">
              <w:rPr>
                <w:rFonts w:ascii="Arial" w:hAnsi="Arial" w:cs="Arial"/>
                <w:color w:val="365F91"/>
                <w:sz w:val="22"/>
                <w:szCs w:val="22"/>
                <w:shd w:val="clear" w:color="auto" w:fill="FFFFFF"/>
              </w:rPr>
              <w:t>What experience do you have managing workshops and consultations to develop metadata product configuration and proof of concepts in an open process?</w:t>
            </w:r>
          </w:p>
        </w:tc>
        <w:tc>
          <w:tcPr>
            <w:tcW w:w="4874" w:type="dxa"/>
          </w:tcPr>
          <w:p w14:paraId="27A35401" w14:textId="4B08DBB0" w:rsidR="00EF1FFF" w:rsidRPr="00312948" w:rsidRDefault="008C5071"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10</w:t>
            </w:r>
            <w:r w:rsidR="00EE18B4">
              <w:rPr>
                <w:rFonts w:ascii="Arial" w:hAnsi="Arial" w:cs="Arial"/>
                <w:color w:val="365F91" w:themeColor="accent1" w:themeShade="BF"/>
                <w:sz w:val="22"/>
                <w:szCs w:val="22"/>
                <w:lang w:eastAsia="en-GB"/>
              </w:rPr>
              <w:t>%</w:t>
            </w:r>
          </w:p>
        </w:tc>
      </w:tr>
      <w:tr w:rsidR="00312948" w:rsidRPr="00312948" w14:paraId="573DAAF0" w14:textId="77777777" w:rsidTr="000C2FE6">
        <w:tc>
          <w:tcPr>
            <w:tcW w:w="4873" w:type="dxa"/>
          </w:tcPr>
          <w:p w14:paraId="3CBE142F" w14:textId="0CD570EF" w:rsidR="00EF1FFF" w:rsidRPr="008C5071" w:rsidRDefault="008C5071" w:rsidP="008C5071">
            <w:pPr>
              <w:pStyle w:val="ListParagraph"/>
              <w:numPr>
                <w:ilvl w:val="0"/>
                <w:numId w:val="17"/>
              </w:numPr>
              <w:spacing w:after="200" w:line="276" w:lineRule="auto"/>
              <w:ind w:left="330"/>
              <w:rPr>
                <w:rFonts w:ascii="Arial" w:hAnsi="Arial" w:cs="Arial"/>
                <w:color w:val="365F91"/>
                <w:sz w:val="22"/>
                <w:szCs w:val="22"/>
                <w:lang w:eastAsia="en-GB"/>
              </w:rPr>
            </w:pPr>
            <w:commentRangeStart w:id="2"/>
            <w:r w:rsidRPr="008C5071">
              <w:rPr>
                <w:rFonts w:ascii="Arial" w:hAnsi="Arial" w:cs="Arial"/>
                <w:color w:val="365F91"/>
                <w:sz w:val="22"/>
                <w:szCs w:val="22"/>
                <w:shd w:val="clear" w:color="auto" w:fill="FFFFFF"/>
              </w:rPr>
              <w:t xml:space="preserve">Define what skills and experience you have in working with healthcare bodies to define and implement </w:t>
            </w:r>
            <w:proofErr w:type="gramStart"/>
            <w:r w:rsidRPr="008C5071">
              <w:rPr>
                <w:rFonts w:ascii="Arial" w:hAnsi="Arial" w:cs="Arial"/>
                <w:color w:val="365F91"/>
                <w:sz w:val="22"/>
                <w:szCs w:val="22"/>
                <w:shd w:val="clear" w:color="auto" w:fill="FFFFFF"/>
              </w:rPr>
              <w:t>metadata based</w:t>
            </w:r>
            <w:proofErr w:type="gramEnd"/>
            <w:r w:rsidRPr="008C5071">
              <w:rPr>
                <w:rFonts w:ascii="Arial" w:hAnsi="Arial" w:cs="Arial"/>
                <w:color w:val="365F91"/>
                <w:sz w:val="22"/>
                <w:szCs w:val="22"/>
                <w:shd w:val="clear" w:color="auto" w:fill="FFFFFF"/>
              </w:rPr>
              <w:t xml:space="preserve"> data discovery and interfaces?</w:t>
            </w:r>
          </w:p>
        </w:tc>
        <w:commentRangeEnd w:id="2"/>
        <w:tc>
          <w:tcPr>
            <w:tcW w:w="4874" w:type="dxa"/>
          </w:tcPr>
          <w:p w14:paraId="631928C3" w14:textId="2DE0DA29" w:rsidR="00EF1FFF" w:rsidRPr="00312948" w:rsidRDefault="008C5071"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10</w:t>
            </w:r>
            <w:r w:rsidR="00D160B1">
              <w:rPr>
                <w:rStyle w:val="CommentReference"/>
              </w:rPr>
              <w:commentReference w:id="2"/>
            </w:r>
            <w:r w:rsidR="00EE18B4">
              <w:rPr>
                <w:rFonts w:ascii="Arial" w:hAnsi="Arial" w:cs="Arial"/>
                <w:color w:val="365F91" w:themeColor="accent1" w:themeShade="BF"/>
                <w:sz w:val="22"/>
                <w:szCs w:val="22"/>
                <w:lang w:eastAsia="en-GB"/>
              </w:rPr>
              <w:t>%</w:t>
            </w:r>
          </w:p>
        </w:tc>
      </w:tr>
      <w:tr w:rsidR="008C5071" w:rsidRPr="00312948" w14:paraId="259576D8" w14:textId="77777777" w:rsidTr="000C2FE6">
        <w:tc>
          <w:tcPr>
            <w:tcW w:w="4873" w:type="dxa"/>
          </w:tcPr>
          <w:p w14:paraId="15B9A104" w14:textId="4C4FCC93" w:rsidR="008C5071" w:rsidRPr="008C5071" w:rsidRDefault="008C5071" w:rsidP="008C5071">
            <w:pPr>
              <w:pStyle w:val="ListParagraph"/>
              <w:numPr>
                <w:ilvl w:val="0"/>
                <w:numId w:val="17"/>
              </w:numPr>
              <w:spacing w:after="200" w:line="276" w:lineRule="auto"/>
              <w:ind w:left="330"/>
              <w:rPr>
                <w:rFonts w:ascii="Arial" w:hAnsi="Arial" w:cs="Arial"/>
                <w:color w:val="365F91"/>
                <w:sz w:val="22"/>
                <w:szCs w:val="22"/>
                <w:shd w:val="clear" w:color="auto" w:fill="FFFFFF"/>
              </w:rPr>
            </w:pPr>
            <w:r w:rsidRPr="008C5071">
              <w:rPr>
                <w:rFonts w:ascii="Arial" w:hAnsi="Arial" w:cs="Arial"/>
                <w:color w:val="365F91"/>
                <w:sz w:val="22"/>
                <w:szCs w:val="22"/>
                <w:shd w:val="clear" w:color="auto" w:fill="FFFFFF"/>
              </w:rPr>
              <w:t>Provide at least one example of where you have implemented or supported the implementation of an interoperable metadata solution with other system suppliers?</w:t>
            </w:r>
          </w:p>
        </w:tc>
        <w:tc>
          <w:tcPr>
            <w:tcW w:w="4874" w:type="dxa"/>
          </w:tcPr>
          <w:p w14:paraId="0D62E26F" w14:textId="261E2DF7" w:rsidR="008C5071" w:rsidRPr="004E6CA8" w:rsidRDefault="008C5071" w:rsidP="000C2FE6">
            <w:pPr>
              <w:pStyle w:val="ListParagraph"/>
              <w:spacing w:after="200" w:line="276" w:lineRule="auto"/>
              <w:ind w:left="0"/>
              <w:rPr>
                <w:rFonts w:ascii="Arial" w:hAnsi="Arial" w:cs="Arial"/>
                <w:color w:val="365F91" w:themeColor="accent1" w:themeShade="BF"/>
                <w:sz w:val="22"/>
                <w:szCs w:val="22"/>
                <w:lang w:eastAsia="en-GB"/>
              </w:rPr>
            </w:pPr>
            <w:r w:rsidRPr="004E6CA8">
              <w:rPr>
                <w:rFonts w:ascii="Arial" w:hAnsi="Arial" w:cs="Arial"/>
                <w:color w:val="365F91" w:themeColor="accent1" w:themeShade="BF"/>
                <w:sz w:val="22"/>
                <w:szCs w:val="22"/>
                <w:lang w:eastAsia="en-GB"/>
              </w:rPr>
              <w:t>10</w:t>
            </w:r>
            <w:r w:rsidR="00EE18B4" w:rsidRPr="004E6CA8">
              <w:rPr>
                <w:rFonts w:ascii="Arial" w:hAnsi="Arial" w:cs="Arial"/>
                <w:color w:val="365F91" w:themeColor="accent1" w:themeShade="BF"/>
                <w:sz w:val="22"/>
                <w:szCs w:val="22"/>
                <w:lang w:eastAsia="en-GB"/>
              </w:rPr>
              <w:t>%</w:t>
            </w:r>
          </w:p>
        </w:tc>
      </w:tr>
      <w:tr w:rsidR="008C5071" w:rsidRPr="00312948" w14:paraId="74F7FCE2" w14:textId="77777777" w:rsidTr="000C2FE6">
        <w:tc>
          <w:tcPr>
            <w:tcW w:w="4873" w:type="dxa"/>
          </w:tcPr>
          <w:p w14:paraId="496D05BD" w14:textId="6A177C76" w:rsidR="008C5071" w:rsidRPr="008C5071" w:rsidRDefault="008C5071" w:rsidP="008C5071">
            <w:pPr>
              <w:pStyle w:val="ListParagraph"/>
              <w:numPr>
                <w:ilvl w:val="0"/>
                <w:numId w:val="17"/>
              </w:numPr>
              <w:spacing w:after="200" w:line="276" w:lineRule="auto"/>
              <w:ind w:left="330"/>
              <w:rPr>
                <w:rFonts w:ascii="Arial" w:hAnsi="Arial" w:cs="Arial"/>
                <w:color w:val="365F91"/>
                <w:sz w:val="22"/>
                <w:szCs w:val="22"/>
                <w:shd w:val="clear" w:color="auto" w:fill="FFFFFF"/>
              </w:rPr>
            </w:pPr>
            <w:r w:rsidRPr="008C5071">
              <w:rPr>
                <w:rFonts w:ascii="Arial" w:hAnsi="Arial" w:cs="Arial"/>
                <w:color w:val="365F91"/>
                <w:sz w:val="22"/>
                <w:szCs w:val="22"/>
                <w:shd w:val="clear" w:color="auto" w:fill="FFFFFF"/>
              </w:rPr>
              <w:t>Define your project methodology and your governance structure?</w:t>
            </w:r>
          </w:p>
        </w:tc>
        <w:tc>
          <w:tcPr>
            <w:tcW w:w="4874" w:type="dxa"/>
          </w:tcPr>
          <w:p w14:paraId="7682049D" w14:textId="6ED612C0" w:rsidR="008C5071" w:rsidRPr="004E6CA8" w:rsidRDefault="00EE18B4" w:rsidP="000C2FE6">
            <w:pPr>
              <w:pStyle w:val="ListParagraph"/>
              <w:spacing w:after="200" w:line="276" w:lineRule="auto"/>
              <w:ind w:left="0"/>
              <w:rPr>
                <w:rFonts w:ascii="Arial" w:hAnsi="Arial" w:cs="Arial"/>
                <w:color w:val="365F91" w:themeColor="accent1" w:themeShade="BF"/>
                <w:sz w:val="22"/>
                <w:szCs w:val="22"/>
                <w:lang w:eastAsia="en-GB"/>
              </w:rPr>
            </w:pPr>
            <w:r w:rsidRPr="004E6CA8">
              <w:rPr>
                <w:rFonts w:ascii="Arial" w:hAnsi="Arial" w:cs="Arial"/>
                <w:color w:val="365F91" w:themeColor="accent1" w:themeShade="BF"/>
                <w:sz w:val="22"/>
                <w:szCs w:val="22"/>
                <w:lang w:eastAsia="en-GB"/>
              </w:rPr>
              <w:t>5%</w:t>
            </w:r>
          </w:p>
        </w:tc>
      </w:tr>
      <w:tr w:rsidR="008C5071" w:rsidRPr="00312948" w14:paraId="469D3FFE" w14:textId="77777777" w:rsidTr="000C2FE6">
        <w:tc>
          <w:tcPr>
            <w:tcW w:w="4873" w:type="dxa"/>
          </w:tcPr>
          <w:p w14:paraId="016BFA05" w14:textId="07F99FF1" w:rsidR="008C5071" w:rsidRPr="008C5071" w:rsidRDefault="008C5071" w:rsidP="008C5071">
            <w:pPr>
              <w:pStyle w:val="ListParagraph"/>
              <w:numPr>
                <w:ilvl w:val="0"/>
                <w:numId w:val="17"/>
              </w:numPr>
              <w:spacing w:after="200" w:line="276" w:lineRule="auto"/>
              <w:ind w:left="330"/>
              <w:rPr>
                <w:rFonts w:ascii="Arial" w:hAnsi="Arial" w:cs="Arial"/>
                <w:color w:val="365F91"/>
                <w:sz w:val="22"/>
                <w:szCs w:val="22"/>
                <w:shd w:val="clear" w:color="auto" w:fill="FFFFFF"/>
              </w:rPr>
            </w:pPr>
            <w:r w:rsidRPr="008C5071">
              <w:rPr>
                <w:rFonts w:ascii="Arial" w:hAnsi="Arial" w:cs="Arial"/>
                <w:color w:val="365F91"/>
                <w:sz w:val="22"/>
                <w:szCs w:val="22"/>
                <w:shd w:val="clear" w:color="auto" w:fill="FFFFFF"/>
              </w:rPr>
              <w:t>Provide a minimum of two profiles or CVs of staff with relevant skills and experience?  What is their availability during the work to be undertaken?</w:t>
            </w:r>
          </w:p>
        </w:tc>
        <w:tc>
          <w:tcPr>
            <w:tcW w:w="4874" w:type="dxa"/>
          </w:tcPr>
          <w:p w14:paraId="266332B6" w14:textId="259A4E88" w:rsidR="008C5071" w:rsidRPr="004E6CA8" w:rsidRDefault="00EE18B4" w:rsidP="000C2FE6">
            <w:pPr>
              <w:pStyle w:val="ListParagraph"/>
              <w:spacing w:after="200" w:line="276" w:lineRule="auto"/>
              <w:ind w:left="0"/>
              <w:rPr>
                <w:rFonts w:ascii="Arial" w:hAnsi="Arial" w:cs="Arial"/>
                <w:color w:val="365F91" w:themeColor="accent1" w:themeShade="BF"/>
                <w:sz w:val="22"/>
                <w:szCs w:val="22"/>
                <w:lang w:eastAsia="en-GB"/>
              </w:rPr>
            </w:pPr>
            <w:r w:rsidRPr="004E6CA8">
              <w:rPr>
                <w:rFonts w:ascii="Arial" w:hAnsi="Arial" w:cs="Arial"/>
                <w:color w:val="365F91" w:themeColor="accent1" w:themeShade="BF"/>
                <w:sz w:val="22"/>
                <w:szCs w:val="22"/>
                <w:lang w:eastAsia="en-GB"/>
              </w:rPr>
              <w:t>5%</w:t>
            </w:r>
          </w:p>
        </w:tc>
      </w:tr>
      <w:tr w:rsidR="00312948" w:rsidRPr="00312948" w14:paraId="1C532D27" w14:textId="77777777" w:rsidTr="000C2FE6">
        <w:tc>
          <w:tcPr>
            <w:tcW w:w="4873" w:type="dxa"/>
          </w:tcPr>
          <w:p w14:paraId="73D39AD1" w14:textId="3F0905E8" w:rsidR="00EF1FFF" w:rsidRPr="008C5071" w:rsidRDefault="0032412A" w:rsidP="0032412A">
            <w:pPr>
              <w:pStyle w:val="ListParagraph"/>
              <w:numPr>
                <w:ilvl w:val="0"/>
                <w:numId w:val="17"/>
              </w:numPr>
              <w:spacing w:after="200" w:line="276" w:lineRule="auto"/>
              <w:ind w:left="330"/>
              <w:rPr>
                <w:rFonts w:ascii="Arial" w:hAnsi="Arial" w:cs="Arial"/>
                <w:color w:val="365F91" w:themeColor="accent1" w:themeShade="BF"/>
                <w:sz w:val="22"/>
                <w:szCs w:val="22"/>
                <w:lang w:eastAsia="en-GB"/>
              </w:rPr>
            </w:pPr>
            <w:r w:rsidRPr="0032412A">
              <w:rPr>
                <w:rFonts w:ascii="Arial" w:hAnsi="Arial" w:cs="Arial"/>
                <w:color w:val="365F91" w:themeColor="accent1" w:themeShade="BF"/>
                <w:sz w:val="22"/>
                <w:szCs w:val="22"/>
                <w:lang w:eastAsia="en-GB"/>
              </w:rPr>
              <w:t xml:space="preserve">Consider the value delivered as part of </w:t>
            </w:r>
            <w:r w:rsidRPr="0032412A">
              <w:rPr>
                <w:rFonts w:ascii="Arial" w:hAnsi="Arial" w:cs="Arial"/>
                <w:color w:val="365F91"/>
                <w:sz w:val="22"/>
                <w:szCs w:val="22"/>
                <w:shd w:val="clear" w:color="auto" w:fill="FFFFFF"/>
              </w:rPr>
              <w:t>this</w:t>
            </w:r>
            <w:r w:rsidRPr="0032412A">
              <w:rPr>
                <w:rFonts w:ascii="Arial" w:hAnsi="Arial" w:cs="Arial"/>
                <w:color w:val="365F91" w:themeColor="accent1" w:themeShade="BF"/>
                <w:sz w:val="22"/>
                <w:szCs w:val="22"/>
                <w:lang w:eastAsia="en-GB"/>
              </w:rPr>
              <w:t xml:space="preserve"> procurement which goes wider to improvements to the economic, </w:t>
            </w:r>
            <w:proofErr w:type="gramStart"/>
            <w:r w:rsidRPr="0032412A">
              <w:rPr>
                <w:rFonts w:ascii="Arial" w:hAnsi="Arial" w:cs="Arial"/>
                <w:color w:val="365F91" w:themeColor="accent1" w:themeShade="BF"/>
                <w:sz w:val="22"/>
                <w:szCs w:val="22"/>
                <w:lang w:eastAsia="en-GB"/>
              </w:rPr>
              <w:t>social</w:t>
            </w:r>
            <w:proofErr w:type="gramEnd"/>
            <w:r w:rsidRPr="0032412A">
              <w:rPr>
                <w:rFonts w:ascii="Arial" w:hAnsi="Arial" w:cs="Arial"/>
                <w:color w:val="365F91" w:themeColor="accent1" w:themeShade="BF"/>
                <w:sz w:val="22"/>
                <w:szCs w:val="22"/>
                <w:lang w:eastAsia="en-GB"/>
              </w:rPr>
              <w:t xml:space="preserve"> and environmental well-being of the local area. How will you consider equality and diversity in the provision and operation of your services?</w:t>
            </w:r>
          </w:p>
        </w:tc>
        <w:tc>
          <w:tcPr>
            <w:tcW w:w="4874" w:type="dxa"/>
          </w:tcPr>
          <w:p w14:paraId="17E737C5" w14:textId="2BC377C5" w:rsidR="00EF1FFF" w:rsidRPr="00312948" w:rsidRDefault="007E58B2"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10</w:t>
            </w:r>
            <w:r w:rsidR="00EE18B4">
              <w:rPr>
                <w:rFonts w:ascii="Arial" w:hAnsi="Arial" w:cs="Arial"/>
                <w:color w:val="365F91" w:themeColor="accent1" w:themeShade="BF"/>
                <w:sz w:val="22"/>
                <w:szCs w:val="22"/>
                <w:lang w:eastAsia="en-GB"/>
              </w:rPr>
              <w:t>%</w:t>
            </w:r>
          </w:p>
        </w:tc>
      </w:tr>
    </w:tbl>
    <w:p w14:paraId="50A7996E" w14:textId="48B5E6E7" w:rsidR="00EF1FFF" w:rsidRPr="00312948" w:rsidRDefault="00EF1FFF" w:rsidP="00CD15FB">
      <w:pPr>
        <w:jc w:val="both"/>
        <w:rPr>
          <w:rFonts w:ascii="Arial" w:eastAsia="Calibri" w:hAnsi="Arial" w:cs="Arial"/>
          <w:color w:val="365F91" w:themeColor="accent1" w:themeShade="BF"/>
          <w:sz w:val="22"/>
          <w:szCs w:val="22"/>
        </w:rPr>
      </w:pPr>
    </w:p>
    <w:p w14:paraId="3E2285D3" w14:textId="77777777" w:rsidR="00AF4E3F" w:rsidRDefault="000B687E" w:rsidP="009540F4">
      <w:pPr>
        <w:ind w:firstLine="720"/>
        <w:jc w:val="both"/>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 xml:space="preserve">Scoring </w:t>
      </w:r>
    </w:p>
    <w:p w14:paraId="134CCF88" w14:textId="04C26016" w:rsidR="00AF4E3F" w:rsidRDefault="00AF4E3F" w:rsidP="00AF4E3F">
      <w:pPr>
        <w:jc w:val="both"/>
        <w:rPr>
          <w:rFonts w:ascii="Arial" w:eastAsia="Calibri" w:hAnsi="Arial" w:cs="Arial"/>
          <w:b/>
          <w:color w:val="365F91" w:themeColor="accent1" w:themeShade="BF"/>
          <w:sz w:val="24"/>
          <w:szCs w:val="24"/>
        </w:rPr>
      </w:pPr>
    </w:p>
    <w:p w14:paraId="4DA386C1" w14:textId="5DC57CCB" w:rsidR="00AF4E3F" w:rsidRPr="00AF4E3F" w:rsidRDefault="00AF4E3F" w:rsidP="009540F4">
      <w:pPr>
        <w:ind w:firstLine="720"/>
        <w:jc w:val="both"/>
        <w:rPr>
          <w:rFonts w:ascii="Arial" w:eastAsia="Calibri" w:hAnsi="Arial" w:cs="Arial"/>
          <w:b/>
          <w:bCs/>
          <w:color w:val="365F91" w:themeColor="accent1" w:themeShade="BF"/>
          <w:sz w:val="22"/>
          <w:szCs w:val="22"/>
        </w:rPr>
      </w:pPr>
      <w:r w:rsidRPr="00AF4E3F">
        <w:rPr>
          <w:rFonts w:ascii="Arial" w:eastAsia="Calibri" w:hAnsi="Arial" w:cs="Arial"/>
          <w:b/>
          <w:bCs/>
          <w:color w:val="365F91" w:themeColor="accent1" w:themeShade="BF"/>
          <w:sz w:val="22"/>
          <w:szCs w:val="22"/>
        </w:rPr>
        <w:t>Bidder information</w:t>
      </w:r>
    </w:p>
    <w:p w14:paraId="57F671E7" w14:textId="77777777" w:rsidR="00AF4E3F" w:rsidRDefault="00AF4E3F" w:rsidP="009540F4">
      <w:pPr>
        <w:ind w:firstLine="720"/>
        <w:jc w:val="both"/>
        <w:rPr>
          <w:rFonts w:ascii="Arial" w:eastAsia="Calibri" w:hAnsi="Arial" w:cs="Arial"/>
          <w:color w:val="365F91" w:themeColor="accent1" w:themeShade="BF"/>
          <w:sz w:val="22"/>
          <w:szCs w:val="22"/>
        </w:rPr>
      </w:pPr>
    </w:p>
    <w:p w14:paraId="2FECF101" w14:textId="65F1771A" w:rsidR="00AF4E3F" w:rsidRDefault="00AF4E3F" w:rsidP="009540F4">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w:t>
      </w:r>
      <w:r>
        <w:rPr>
          <w:rFonts w:ascii="Arial" w:eastAsia="Calibri" w:hAnsi="Arial" w:cs="Arial"/>
          <w:color w:val="365F91" w:themeColor="accent1" w:themeShade="BF"/>
          <w:sz w:val="22"/>
          <w:szCs w:val="22"/>
        </w:rPr>
        <w:t>‘Bidders Detail’ will be ‘For Information Only’ and not scored.</w:t>
      </w:r>
    </w:p>
    <w:p w14:paraId="121B980A" w14:textId="47A470E1" w:rsidR="00AF4E3F" w:rsidRDefault="00AF4E3F" w:rsidP="00AF4E3F">
      <w:pPr>
        <w:jc w:val="both"/>
        <w:rPr>
          <w:rFonts w:ascii="Arial" w:eastAsia="Calibri" w:hAnsi="Arial" w:cs="Arial"/>
          <w:color w:val="365F91" w:themeColor="accent1" w:themeShade="BF"/>
          <w:sz w:val="22"/>
          <w:szCs w:val="22"/>
        </w:rPr>
      </w:pPr>
    </w:p>
    <w:p w14:paraId="0A8B38E4" w14:textId="05E8ECB7" w:rsidR="00AF4E3F" w:rsidRDefault="00AF4E3F" w:rsidP="009540F4">
      <w:pPr>
        <w:ind w:firstLine="720"/>
        <w:jc w:val="both"/>
        <w:rPr>
          <w:rFonts w:ascii="Arial" w:eastAsia="Calibri" w:hAnsi="Arial" w:cs="Arial"/>
          <w:b/>
          <w:color w:val="365F91" w:themeColor="accent1" w:themeShade="BF"/>
          <w:sz w:val="24"/>
          <w:szCs w:val="24"/>
        </w:rPr>
      </w:pPr>
      <w:r>
        <w:rPr>
          <w:rFonts w:ascii="Arial" w:eastAsia="Calibri" w:hAnsi="Arial" w:cs="Arial"/>
          <w:color w:val="365F91" w:themeColor="accent1" w:themeShade="BF"/>
          <w:sz w:val="22"/>
          <w:szCs w:val="22"/>
        </w:rPr>
        <w:t>The ‘Further Bidder Information’, will be given either a ‘Pass/Fail’ for each section.</w:t>
      </w:r>
    </w:p>
    <w:p w14:paraId="621BE0ED" w14:textId="77777777" w:rsidR="00AF4E3F" w:rsidRDefault="00AF4E3F" w:rsidP="009540F4">
      <w:pPr>
        <w:ind w:firstLine="720"/>
        <w:jc w:val="both"/>
        <w:rPr>
          <w:rFonts w:ascii="Arial" w:eastAsia="Calibri" w:hAnsi="Arial" w:cs="Arial"/>
          <w:b/>
          <w:color w:val="365F91" w:themeColor="accent1" w:themeShade="BF"/>
          <w:sz w:val="24"/>
          <w:szCs w:val="24"/>
        </w:rPr>
      </w:pPr>
    </w:p>
    <w:p w14:paraId="5B7DD215" w14:textId="30810EA7" w:rsidR="00CD15FB" w:rsidRPr="00AF4E3F" w:rsidRDefault="00CD15FB" w:rsidP="009540F4">
      <w:pPr>
        <w:ind w:firstLine="720"/>
        <w:jc w:val="both"/>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Quality</w:t>
      </w:r>
    </w:p>
    <w:p w14:paraId="04F1450D" w14:textId="4FA304E9" w:rsidR="00CD15FB" w:rsidRPr="00312948" w:rsidRDefault="009540F4" w:rsidP="00CD15FB">
      <w:pPr>
        <w:jc w:val="both"/>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ab/>
      </w:r>
    </w:p>
    <w:p w14:paraId="36F2B9E6" w14:textId="5582E627" w:rsidR="00CD15FB" w:rsidRPr="00312948" w:rsidRDefault="004F5018"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Authorities </w:t>
      </w:r>
      <w:r w:rsidR="00CD15FB" w:rsidRPr="00312948">
        <w:rPr>
          <w:rFonts w:ascii="Arial" w:eastAsia="Calibri" w:hAnsi="Arial" w:cs="Arial"/>
          <w:color w:val="365F91" w:themeColor="accent1" w:themeShade="BF"/>
          <w:sz w:val="22"/>
          <w:szCs w:val="22"/>
        </w:rPr>
        <w:t>evaluation system is based on the familiar “weighted scoring approach”, in which the officer scores responses to the quality questions according to a pre-agreed scoring system 0-</w:t>
      </w:r>
      <w:r w:rsidR="00274B42" w:rsidRPr="00312948">
        <w:rPr>
          <w:rFonts w:ascii="Arial" w:eastAsia="Calibri" w:hAnsi="Arial" w:cs="Arial"/>
          <w:color w:val="365F91" w:themeColor="accent1" w:themeShade="BF"/>
          <w:sz w:val="22"/>
          <w:szCs w:val="22"/>
        </w:rPr>
        <w:t>4</w:t>
      </w:r>
      <w:r w:rsidR="00CD15FB" w:rsidRPr="00312948">
        <w:rPr>
          <w:rFonts w:ascii="Arial" w:eastAsia="Calibri" w:hAnsi="Arial" w:cs="Arial"/>
          <w:color w:val="365F91" w:themeColor="accent1" w:themeShade="BF"/>
          <w:sz w:val="22"/>
          <w:szCs w:val="22"/>
        </w:rPr>
        <w:t xml:space="preserve"> (see table below). The scores for the sections are then added together to give a total quality score for the quotation response.</w:t>
      </w:r>
    </w:p>
    <w:p w14:paraId="18D26C8C" w14:textId="77777777" w:rsidR="00CD15FB" w:rsidRPr="00312948" w:rsidRDefault="00CD15FB" w:rsidP="00CD15FB">
      <w:pPr>
        <w:rPr>
          <w:rFonts w:ascii="Arial" w:eastAsia="Calibri" w:hAnsi="Arial" w:cs="Arial"/>
          <w:color w:val="365F91" w:themeColor="accent1" w:themeShade="BF"/>
          <w:sz w:val="22"/>
          <w:szCs w:val="22"/>
        </w:rPr>
      </w:pPr>
    </w:p>
    <w:tbl>
      <w:tblPr>
        <w:tblW w:w="9072" w:type="dxa"/>
        <w:tblInd w:w="699" w:type="dxa"/>
        <w:shd w:val="clear" w:color="auto" w:fill="FFFFFF"/>
        <w:tblLayout w:type="fixed"/>
        <w:tblCellMar>
          <w:left w:w="0" w:type="dxa"/>
          <w:right w:w="0" w:type="dxa"/>
        </w:tblCellMar>
        <w:tblLook w:val="04A0" w:firstRow="1" w:lastRow="0" w:firstColumn="1" w:lastColumn="0" w:noHBand="0" w:noVBand="1"/>
      </w:tblPr>
      <w:tblGrid>
        <w:gridCol w:w="1559"/>
        <w:gridCol w:w="7513"/>
      </w:tblGrid>
      <w:tr w:rsidR="00274B42" w:rsidRPr="00312948" w14:paraId="6A615D9F" w14:textId="77777777" w:rsidTr="001F733A">
        <w:trPr>
          <w:cantSplit/>
          <w:trHeight w:val="427"/>
          <w:tblHeader/>
        </w:trPr>
        <w:tc>
          <w:tcPr>
            <w:tcW w:w="1559" w:type="dxa"/>
            <w:tcBorders>
              <w:top w:val="single" w:sz="8" w:space="0" w:color="000000"/>
              <w:left w:val="single" w:sz="8" w:space="0" w:color="000000"/>
              <w:bottom w:val="single" w:sz="8" w:space="0" w:color="000000"/>
              <w:right w:val="single" w:sz="8" w:space="0" w:color="000000"/>
            </w:tcBorders>
            <w:shd w:val="clear" w:color="auto" w:fill="0070C0"/>
            <w:tcMar>
              <w:top w:w="80" w:type="dxa"/>
              <w:left w:w="0" w:type="dxa"/>
              <w:bottom w:w="80" w:type="dxa"/>
              <w:right w:w="0" w:type="dxa"/>
            </w:tcMar>
            <w:hideMark/>
          </w:tcPr>
          <w:p w14:paraId="32A9D7F5" w14:textId="77777777" w:rsidR="00274B42" w:rsidRPr="00312948" w:rsidRDefault="00274B42" w:rsidP="00AF4E3F">
            <w:pPr>
              <w:spacing w:before="200" w:after="60" w:line="276" w:lineRule="auto"/>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Score</w:t>
            </w:r>
          </w:p>
        </w:tc>
        <w:tc>
          <w:tcPr>
            <w:tcW w:w="7513" w:type="dxa"/>
            <w:tcBorders>
              <w:top w:val="single" w:sz="8" w:space="0" w:color="000000"/>
              <w:left w:val="nil"/>
              <w:bottom w:val="single" w:sz="8" w:space="0" w:color="000000"/>
              <w:right w:val="single" w:sz="8" w:space="0" w:color="000000"/>
            </w:tcBorders>
            <w:shd w:val="clear" w:color="auto" w:fill="0070C0"/>
            <w:tcMar>
              <w:top w:w="80" w:type="dxa"/>
              <w:left w:w="0" w:type="dxa"/>
              <w:bottom w:w="80" w:type="dxa"/>
              <w:right w:w="0" w:type="dxa"/>
            </w:tcMar>
            <w:hideMark/>
          </w:tcPr>
          <w:p w14:paraId="38CEA374" w14:textId="77777777" w:rsidR="00274B42" w:rsidRPr="00312948" w:rsidRDefault="00274B42" w:rsidP="00AF4E3F">
            <w:pPr>
              <w:spacing w:before="200" w:after="60" w:line="276" w:lineRule="auto"/>
              <w:ind w:left="851"/>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Interpretation</w:t>
            </w:r>
          </w:p>
        </w:tc>
      </w:tr>
      <w:tr w:rsidR="00312948" w:rsidRPr="00312948" w14:paraId="32F66674" w14:textId="77777777" w:rsidTr="001F733A">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4519DB7"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4</w:t>
            </w:r>
          </w:p>
          <w:p w14:paraId="3A1C401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Excellent</w:t>
            </w:r>
          </w:p>
        </w:tc>
        <w:tc>
          <w:tcPr>
            <w:tcW w:w="7513"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68D448B6" w14:textId="1F378605"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w:t>
            </w:r>
            <w:r w:rsidR="0050269B">
              <w:rPr>
                <w:rFonts w:ascii="Arial" w:eastAsia="Calibri" w:hAnsi="Arial" w:cs="Arial"/>
                <w:color w:val="365F91" w:themeColor="accent1" w:themeShade="BF"/>
                <w:sz w:val="22"/>
                <w:szCs w:val="22"/>
              </w:rPr>
              <w:t>Bidder</w:t>
            </w:r>
            <w:r w:rsidRPr="00312948">
              <w:rPr>
                <w:rFonts w:ascii="Arial" w:eastAsia="Calibri" w:hAnsi="Arial" w:cs="Arial"/>
                <w:color w:val="365F91" w:themeColor="accent1" w:themeShade="BF"/>
                <w:sz w:val="22"/>
                <w:szCs w:val="22"/>
              </w:rPr>
              <w:t xml:space="preserve">’s response provides full confidence that the </w:t>
            </w:r>
            <w:r w:rsidR="0050269B">
              <w:rPr>
                <w:rFonts w:ascii="Arial" w:eastAsia="Calibri" w:hAnsi="Arial" w:cs="Arial"/>
                <w:color w:val="365F91" w:themeColor="accent1" w:themeShade="BF"/>
                <w:sz w:val="22"/>
                <w:szCs w:val="22"/>
              </w:rPr>
              <w:t>Bidder</w:t>
            </w:r>
            <w:r w:rsidRPr="00312948">
              <w:rPr>
                <w:rFonts w:ascii="Arial" w:eastAsia="Calibri" w:hAnsi="Arial" w:cs="Arial"/>
                <w:color w:val="365F91" w:themeColor="accent1" w:themeShade="BF"/>
                <w:sz w:val="22"/>
                <w:szCs w:val="22"/>
              </w:rPr>
              <w:t xml:space="preserve"> understands and can deliver the Requirements well and addresses </w:t>
            </w:r>
            <w:proofErr w:type="gramStart"/>
            <w:r w:rsidRPr="00312948">
              <w:rPr>
                <w:rFonts w:ascii="Arial" w:eastAsia="Calibri" w:hAnsi="Arial" w:cs="Arial"/>
                <w:color w:val="365F91" w:themeColor="accent1" w:themeShade="BF"/>
                <w:sz w:val="22"/>
                <w:szCs w:val="22"/>
              </w:rPr>
              <w:t>all of</w:t>
            </w:r>
            <w:proofErr w:type="gramEnd"/>
            <w:r w:rsidRPr="00312948">
              <w:rPr>
                <w:rFonts w:ascii="Arial" w:eastAsia="Calibri" w:hAnsi="Arial" w:cs="Arial"/>
                <w:color w:val="365F91" w:themeColor="accent1" w:themeShade="BF"/>
                <w:sz w:val="22"/>
                <w:szCs w:val="22"/>
              </w:rPr>
              <w:t xml:space="preserve"> the requirements set out in the question.  </w:t>
            </w:r>
          </w:p>
        </w:tc>
      </w:tr>
      <w:tr w:rsidR="00312948" w:rsidRPr="00312948" w14:paraId="4D2F07F9" w14:textId="77777777" w:rsidTr="001F733A">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1C53F0B"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3</w:t>
            </w:r>
          </w:p>
          <w:p w14:paraId="771046B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Good</w:t>
            </w:r>
          </w:p>
        </w:tc>
        <w:tc>
          <w:tcPr>
            <w:tcW w:w="7513"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46768DE9" w14:textId="0F7D6F7F"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w:t>
            </w:r>
            <w:r w:rsidR="0050269B">
              <w:rPr>
                <w:rFonts w:ascii="Arial" w:eastAsia="Calibri" w:hAnsi="Arial" w:cs="Arial"/>
                <w:color w:val="365F91" w:themeColor="accent1" w:themeShade="BF"/>
                <w:sz w:val="22"/>
                <w:szCs w:val="22"/>
              </w:rPr>
              <w:t>Bidder</w:t>
            </w:r>
            <w:r w:rsidRPr="00312948">
              <w:rPr>
                <w:rFonts w:ascii="Arial" w:eastAsia="Calibri" w:hAnsi="Arial" w:cs="Arial"/>
                <w:color w:val="365F91" w:themeColor="accent1" w:themeShade="BF"/>
                <w:sz w:val="22"/>
                <w:szCs w:val="22"/>
              </w:rPr>
              <w:t xml:space="preserve">’s response provides a good level of confidence that the </w:t>
            </w:r>
            <w:r w:rsidR="0050269B">
              <w:rPr>
                <w:rFonts w:ascii="Arial" w:eastAsia="Calibri" w:hAnsi="Arial" w:cs="Arial"/>
                <w:color w:val="365F91" w:themeColor="accent1" w:themeShade="BF"/>
                <w:sz w:val="22"/>
                <w:szCs w:val="22"/>
              </w:rPr>
              <w:t>Bidder</w:t>
            </w:r>
            <w:r w:rsidRPr="00312948">
              <w:rPr>
                <w:rFonts w:ascii="Arial" w:eastAsia="Calibri" w:hAnsi="Arial" w:cs="Arial"/>
                <w:color w:val="365F91" w:themeColor="accent1" w:themeShade="BF"/>
                <w:sz w:val="22"/>
                <w:szCs w:val="22"/>
              </w:rPr>
              <w:t xml:space="preserve"> understands and can deliver the services and the </w:t>
            </w:r>
            <w:r w:rsidR="0050269B">
              <w:rPr>
                <w:rFonts w:ascii="Arial" w:eastAsia="Calibri" w:hAnsi="Arial" w:cs="Arial"/>
                <w:color w:val="365F91" w:themeColor="accent1" w:themeShade="BF"/>
                <w:sz w:val="22"/>
                <w:szCs w:val="22"/>
              </w:rPr>
              <w:t>Bidder</w:t>
            </w:r>
            <w:r w:rsidRPr="00312948">
              <w:rPr>
                <w:rFonts w:ascii="Arial" w:eastAsia="Calibri" w:hAnsi="Arial" w:cs="Arial"/>
                <w:color w:val="365F91" w:themeColor="accent1" w:themeShade="BF"/>
                <w:sz w:val="22"/>
                <w:szCs w:val="22"/>
              </w:rPr>
              <w:t xml:space="preserve">'s response addresses all or most of the requirements set out in the question. </w:t>
            </w:r>
          </w:p>
        </w:tc>
      </w:tr>
      <w:tr w:rsidR="00312948" w:rsidRPr="00312948" w14:paraId="3923EC98" w14:textId="77777777" w:rsidTr="001F733A">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2051BD9E"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2</w:t>
            </w:r>
          </w:p>
          <w:p w14:paraId="7AE407E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Satisfactory</w:t>
            </w:r>
          </w:p>
        </w:tc>
        <w:tc>
          <w:tcPr>
            <w:tcW w:w="7513"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1910EB69" w14:textId="0CE4314C"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w:t>
            </w:r>
            <w:r w:rsidR="0050269B">
              <w:rPr>
                <w:rFonts w:ascii="Arial" w:eastAsia="Calibri" w:hAnsi="Arial" w:cs="Arial"/>
                <w:color w:val="365F91" w:themeColor="accent1" w:themeShade="BF"/>
                <w:sz w:val="22"/>
                <w:szCs w:val="22"/>
              </w:rPr>
              <w:t>Bidder</w:t>
            </w:r>
            <w:r w:rsidRPr="00312948">
              <w:rPr>
                <w:rFonts w:ascii="Arial" w:eastAsia="Calibri" w:hAnsi="Arial" w:cs="Arial"/>
                <w:color w:val="365F91" w:themeColor="accent1" w:themeShade="BF"/>
                <w:sz w:val="22"/>
                <w:szCs w:val="22"/>
              </w:rPr>
              <w:t xml:space="preserve">’s response provides a satisfactory level of confidence that the </w:t>
            </w:r>
            <w:r w:rsidR="0050269B">
              <w:rPr>
                <w:rFonts w:ascii="Arial" w:eastAsia="Calibri" w:hAnsi="Arial" w:cs="Arial"/>
                <w:color w:val="365F91" w:themeColor="accent1" w:themeShade="BF"/>
                <w:sz w:val="22"/>
                <w:szCs w:val="22"/>
              </w:rPr>
              <w:t>Bidder</w:t>
            </w:r>
            <w:r w:rsidRPr="00312948">
              <w:rPr>
                <w:rFonts w:ascii="Arial" w:eastAsia="Calibri" w:hAnsi="Arial" w:cs="Arial"/>
                <w:color w:val="365F91" w:themeColor="accent1" w:themeShade="BF"/>
                <w:sz w:val="22"/>
                <w:szCs w:val="22"/>
              </w:rPr>
              <w:t xml:space="preserve"> understands and can deliver the services and the </w:t>
            </w:r>
            <w:r w:rsidR="0050269B">
              <w:rPr>
                <w:rFonts w:ascii="Arial" w:eastAsia="Calibri" w:hAnsi="Arial" w:cs="Arial"/>
                <w:color w:val="365F91" w:themeColor="accent1" w:themeShade="BF"/>
                <w:sz w:val="22"/>
                <w:szCs w:val="22"/>
              </w:rPr>
              <w:t>Bidder</w:t>
            </w:r>
            <w:r w:rsidRPr="00312948">
              <w:rPr>
                <w:rFonts w:ascii="Arial" w:eastAsia="Calibri" w:hAnsi="Arial" w:cs="Arial"/>
                <w:color w:val="365F91" w:themeColor="accent1" w:themeShade="BF"/>
                <w:sz w:val="22"/>
                <w:szCs w:val="22"/>
              </w:rPr>
              <w:t>'s response addresses at least some of the requirements set out in the question. However, the response is lacking in some areas.</w:t>
            </w:r>
          </w:p>
        </w:tc>
      </w:tr>
      <w:tr w:rsidR="00312948" w:rsidRPr="00312948" w14:paraId="15627B1C" w14:textId="77777777" w:rsidTr="001F733A">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23847B4"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1</w:t>
            </w:r>
          </w:p>
          <w:p w14:paraId="34239EFB"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Poor</w:t>
            </w:r>
          </w:p>
        </w:tc>
        <w:tc>
          <w:tcPr>
            <w:tcW w:w="7513"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5596CDD0" w14:textId="0F4BFDFD"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There are weaknesses (or inconsistency) in the </w:t>
            </w:r>
            <w:r w:rsidR="0050269B">
              <w:rPr>
                <w:rFonts w:ascii="Arial" w:eastAsia="Calibri" w:hAnsi="Arial" w:cs="Arial"/>
                <w:color w:val="365F91" w:themeColor="accent1" w:themeShade="BF"/>
                <w:sz w:val="22"/>
                <w:szCs w:val="22"/>
              </w:rPr>
              <w:t>Bidder</w:t>
            </w:r>
            <w:r w:rsidRPr="00312948">
              <w:rPr>
                <w:rFonts w:ascii="Arial" w:eastAsia="Calibri" w:hAnsi="Arial" w:cs="Arial"/>
                <w:color w:val="365F91" w:themeColor="accent1" w:themeShade="BF"/>
                <w:sz w:val="22"/>
                <w:szCs w:val="22"/>
              </w:rPr>
              <w:t xml:space="preserve">’s understanding of the services and/or </w:t>
            </w:r>
            <w:r w:rsidR="0050269B">
              <w:rPr>
                <w:rFonts w:ascii="Arial" w:eastAsia="Calibri" w:hAnsi="Arial" w:cs="Arial"/>
                <w:color w:val="365F91" w:themeColor="accent1" w:themeShade="BF"/>
                <w:sz w:val="22"/>
                <w:szCs w:val="22"/>
              </w:rPr>
              <w:t>Bidder</w:t>
            </w:r>
            <w:r w:rsidRPr="00312948">
              <w:rPr>
                <w:rFonts w:ascii="Arial" w:eastAsia="Calibri" w:hAnsi="Arial" w:cs="Arial"/>
                <w:color w:val="365F91" w:themeColor="accent1" w:themeShade="BF"/>
                <w:sz w:val="22"/>
                <w:szCs w:val="22"/>
              </w:rPr>
              <w:t xml:space="preserve">'s response fails to address some or </w:t>
            </w:r>
            <w:proofErr w:type="gramStart"/>
            <w:r w:rsidRPr="00312948">
              <w:rPr>
                <w:rFonts w:ascii="Arial" w:eastAsia="Calibri" w:hAnsi="Arial" w:cs="Arial"/>
                <w:color w:val="365F91" w:themeColor="accent1" w:themeShade="BF"/>
                <w:sz w:val="22"/>
                <w:szCs w:val="22"/>
              </w:rPr>
              <w:t>all of</w:t>
            </w:r>
            <w:proofErr w:type="gramEnd"/>
            <w:r w:rsidRPr="00312948">
              <w:rPr>
                <w:rFonts w:ascii="Arial" w:eastAsia="Calibri" w:hAnsi="Arial" w:cs="Arial"/>
                <w:color w:val="365F91" w:themeColor="accent1" w:themeShade="BF"/>
                <w:sz w:val="22"/>
                <w:szCs w:val="22"/>
              </w:rPr>
              <w:t xml:space="preserve"> the requirements set out in the question.</w:t>
            </w:r>
          </w:p>
        </w:tc>
      </w:tr>
      <w:tr w:rsidR="00312948" w:rsidRPr="00312948" w14:paraId="3B56CD6C" w14:textId="77777777" w:rsidTr="001F733A">
        <w:trPr>
          <w:cantSplit/>
          <w:trHeight w:val="471"/>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7E198CC7"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0</w:t>
            </w:r>
          </w:p>
          <w:p w14:paraId="353AA38F"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Unacceptable</w:t>
            </w:r>
          </w:p>
        </w:tc>
        <w:tc>
          <w:tcPr>
            <w:tcW w:w="7513"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25A162C4" w14:textId="77777777" w:rsidR="00274B42" w:rsidRPr="00312948" w:rsidRDefault="00274B42" w:rsidP="00274B42">
            <w:pPr>
              <w:ind w:left="164"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No response and/or information provided is deemed inadequate to merit a score.</w:t>
            </w:r>
          </w:p>
        </w:tc>
      </w:tr>
    </w:tbl>
    <w:p w14:paraId="59B8B66D" w14:textId="77777777" w:rsidR="00CD15FB" w:rsidRPr="00312948" w:rsidRDefault="00CD15FB" w:rsidP="00CD15FB">
      <w:pPr>
        <w:rPr>
          <w:rFonts w:ascii="Arial" w:eastAsia="Calibri" w:hAnsi="Arial" w:cs="Arial"/>
          <w:color w:val="365F91" w:themeColor="accent1" w:themeShade="BF"/>
          <w:sz w:val="22"/>
          <w:szCs w:val="22"/>
        </w:rPr>
      </w:pPr>
    </w:p>
    <w:p w14:paraId="667DB7AE" w14:textId="79DB6E38" w:rsidR="00CD15FB" w:rsidRPr="00AF4E3F" w:rsidRDefault="000B687E" w:rsidP="001058CF">
      <w:pPr>
        <w:ind w:firstLine="720"/>
        <w:jc w:val="both"/>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 xml:space="preserve">Scoring </w:t>
      </w:r>
      <w:r w:rsidR="00CD15FB" w:rsidRPr="00AF4E3F">
        <w:rPr>
          <w:rFonts w:ascii="Arial" w:eastAsia="Calibri" w:hAnsi="Arial" w:cs="Arial"/>
          <w:b/>
          <w:color w:val="365F91" w:themeColor="accent1" w:themeShade="BF"/>
          <w:sz w:val="22"/>
          <w:szCs w:val="22"/>
        </w:rPr>
        <w:t>Cost</w:t>
      </w:r>
    </w:p>
    <w:p w14:paraId="02CB5685" w14:textId="37E1A8EF" w:rsidR="00410896" w:rsidRPr="00312948" w:rsidRDefault="00410896" w:rsidP="001058CF">
      <w:pPr>
        <w:jc w:val="both"/>
        <w:rPr>
          <w:rFonts w:ascii="Arial" w:eastAsia="Calibri" w:hAnsi="Arial" w:cs="Arial"/>
          <w:color w:val="365F91" w:themeColor="accent1" w:themeShade="BF"/>
          <w:sz w:val="22"/>
          <w:szCs w:val="22"/>
        </w:rPr>
      </w:pPr>
    </w:p>
    <w:p w14:paraId="638892BD" w14:textId="77777777" w:rsidR="00283891" w:rsidRPr="00FC122C" w:rsidRDefault="00283891" w:rsidP="001058CF">
      <w:pPr>
        <w:spacing w:after="120"/>
        <w:ind w:firstLine="709"/>
        <w:jc w:val="both"/>
        <w:rPr>
          <w:rFonts w:ascii="Arial" w:eastAsia="Calibri" w:hAnsi="Arial" w:cs="Arial"/>
          <w:color w:val="365F91" w:themeColor="accent1" w:themeShade="BF"/>
          <w:sz w:val="22"/>
          <w:szCs w:val="22"/>
        </w:rPr>
      </w:pPr>
      <w:r w:rsidRPr="00FC122C">
        <w:rPr>
          <w:rFonts w:ascii="Arial" w:eastAsia="Calibri" w:hAnsi="Arial" w:cs="Arial"/>
          <w:color w:val="365F91" w:themeColor="accent1" w:themeShade="BF"/>
          <w:sz w:val="22"/>
          <w:szCs w:val="22"/>
        </w:rPr>
        <w:t>The financial weighted score is calculated by using the following formula:</w:t>
      </w:r>
    </w:p>
    <w:p w14:paraId="09724899" w14:textId="1333ABAF" w:rsidR="00283891" w:rsidRPr="007E58B2" w:rsidRDefault="00991B83" w:rsidP="001058CF">
      <w:pPr>
        <w:ind w:left="709"/>
        <w:jc w:val="both"/>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Bid</w:t>
      </w:r>
      <w:r w:rsidRPr="00FC122C">
        <w:rPr>
          <w:rFonts w:ascii="Arial" w:eastAsia="Calibri" w:hAnsi="Arial" w:cs="Arial"/>
          <w:color w:val="365F91" w:themeColor="accent1" w:themeShade="BF"/>
          <w:sz w:val="22"/>
          <w:szCs w:val="22"/>
        </w:rPr>
        <w:t>ders</w:t>
      </w:r>
      <w:r w:rsidR="00283891" w:rsidRPr="00FC122C">
        <w:rPr>
          <w:rFonts w:ascii="Arial" w:eastAsia="Calibri" w:hAnsi="Arial" w:cs="Arial"/>
          <w:color w:val="365F91" w:themeColor="accent1" w:themeShade="BF"/>
          <w:sz w:val="22"/>
          <w:szCs w:val="22"/>
        </w:rPr>
        <w:t xml:space="preserve"> Price Weighted Score =    Lowest Total Cost offered</w:t>
      </w:r>
      <w:r w:rsidR="00283891" w:rsidRPr="00FC122C">
        <w:rPr>
          <w:rFonts w:ascii="Arial" w:eastAsia="Calibri" w:hAnsi="Arial" w:cs="Arial"/>
          <w:color w:val="365F91" w:themeColor="accent1" w:themeShade="BF"/>
          <w:sz w:val="22"/>
          <w:szCs w:val="22"/>
        </w:rPr>
        <w:tab/>
        <w:t xml:space="preserve"> </w:t>
      </w:r>
      <w:r w:rsidR="00283891" w:rsidRPr="00FC122C">
        <w:rPr>
          <w:rFonts w:ascii="Arial" w:eastAsia="Calibri" w:hAnsi="Arial" w:cs="Arial"/>
          <w:color w:val="365F91" w:themeColor="accent1" w:themeShade="BF"/>
          <w:sz w:val="22"/>
          <w:szCs w:val="22"/>
        </w:rPr>
        <w:tab/>
      </w:r>
      <w:r w:rsidR="00283891" w:rsidRPr="00FC122C">
        <w:rPr>
          <w:rFonts w:ascii="Arial" w:eastAsia="Calibri" w:hAnsi="Arial" w:cs="Arial"/>
          <w:color w:val="365F91" w:themeColor="accent1" w:themeShade="BF"/>
          <w:sz w:val="22"/>
          <w:szCs w:val="22"/>
        </w:rPr>
        <w:tab/>
      </w:r>
      <w:r w:rsidR="00283891" w:rsidRPr="00FC122C">
        <w:rPr>
          <w:rFonts w:ascii="Arial" w:eastAsia="Calibri" w:hAnsi="Arial" w:cs="Arial"/>
          <w:color w:val="365F91" w:themeColor="accent1" w:themeShade="BF"/>
          <w:sz w:val="22"/>
          <w:szCs w:val="22"/>
        </w:rPr>
        <w:tab/>
      </w:r>
      <w:r w:rsidR="00283891" w:rsidRPr="00FC122C">
        <w:rPr>
          <w:rFonts w:ascii="Arial" w:eastAsia="Calibri" w:hAnsi="Arial" w:cs="Arial"/>
          <w:color w:val="365F91" w:themeColor="accent1" w:themeShade="BF"/>
          <w:sz w:val="22"/>
          <w:szCs w:val="22"/>
        </w:rPr>
        <w:tab/>
      </w:r>
      <w:r w:rsidR="00283891" w:rsidRPr="00FC122C">
        <w:rPr>
          <w:rFonts w:ascii="Arial" w:eastAsia="Calibri" w:hAnsi="Arial" w:cs="Arial"/>
          <w:color w:val="365F91" w:themeColor="accent1" w:themeShade="BF"/>
          <w:sz w:val="22"/>
          <w:szCs w:val="22"/>
        </w:rPr>
        <w:tab/>
      </w:r>
      <w:r w:rsidR="00283891" w:rsidRPr="00FC122C">
        <w:rPr>
          <w:rFonts w:ascii="Arial" w:eastAsia="Calibri" w:hAnsi="Arial" w:cs="Arial"/>
          <w:color w:val="365F91" w:themeColor="accent1" w:themeShade="BF"/>
          <w:sz w:val="22"/>
          <w:szCs w:val="22"/>
        </w:rPr>
        <w:tab/>
      </w:r>
      <w:r w:rsidR="00283891" w:rsidRPr="00FC122C">
        <w:rPr>
          <w:rFonts w:ascii="Arial" w:eastAsia="Calibri" w:hAnsi="Arial" w:cs="Arial"/>
          <w:color w:val="365F91" w:themeColor="accent1" w:themeShade="BF"/>
          <w:sz w:val="22"/>
          <w:szCs w:val="22"/>
        </w:rPr>
        <w:tab/>
      </w:r>
      <w:r w:rsidR="00283891" w:rsidRPr="00FC122C">
        <w:rPr>
          <w:rFonts w:ascii="Arial" w:eastAsia="Calibri" w:hAnsi="Arial" w:cs="Arial"/>
          <w:color w:val="365F91" w:themeColor="accent1" w:themeShade="BF"/>
          <w:sz w:val="22"/>
          <w:szCs w:val="22"/>
        </w:rPr>
        <w:tab/>
        <w:t xml:space="preserve">     </w:t>
      </w:r>
      <w:r w:rsidR="00283891" w:rsidRPr="00283891">
        <w:rPr>
          <w:rFonts w:ascii="Arial" w:eastAsia="Calibri" w:hAnsi="Arial" w:cs="Arial"/>
          <w:color w:val="365F91" w:themeColor="accent1" w:themeShade="BF"/>
          <w:sz w:val="22"/>
          <w:szCs w:val="22"/>
        </w:rPr>
        <w:tab/>
      </w:r>
      <w:r w:rsidRPr="007E58B2">
        <w:rPr>
          <w:rFonts w:ascii="Arial" w:eastAsia="Calibri" w:hAnsi="Arial" w:cs="Arial"/>
          <w:color w:val="365F91" w:themeColor="accent1" w:themeShade="BF"/>
          <w:sz w:val="22"/>
          <w:szCs w:val="22"/>
        </w:rPr>
        <w:t>Bidder</w:t>
      </w:r>
      <w:r w:rsidR="00283891" w:rsidRPr="007E58B2">
        <w:rPr>
          <w:rFonts w:ascii="Arial" w:eastAsia="Calibri" w:hAnsi="Arial" w:cs="Arial"/>
          <w:color w:val="365F91" w:themeColor="accent1" w:themeShade="BF"/>
          <w:sz w:val="22"/>
          <w:szCs w:val="22"/>
        </w:rPr>
        <w:t xml:space="preserve"> Total Cost</w:t>
      </w:r>
    </w:p>
    <w:p w14:paraId="0057CEFB" w14:textId="16D91F82" w:rsidR="00283891" w:rsidRPr="00FC122C" w:rsidRDefault="00283891" w:rsidP="001058CF">
      <w:pPr>
        <w:ind w:left="851"/>
        <w:jc w:val="both"/>
        <w:rPr>
          <w:rFonts w:ascii="Arial" w:eastAsiaTheme="minorHAnsi" w:hAnsi="Arial" w:cs="Arial"/>
          <w:sz w:val="22"/>
          <w:szCs w:val="22"/>
          <w:u w:val="single"/>
          <w:lang w:val="en-GB"/>
        </w:rPr>
      </w:pPr>
      <w:r w:rsidRPr="007E58B2">
        <w:rPr>
          <w:rFonts w:ascii="Arial" w:eastAsiaTheme="minorHAnsi" w:hAnsi="Arial" w:cs="Arial"/>
          <w:sz w:val="22"/>
          <w:szCs w:val="22"/>
          <w:lang w:val="en-GB"/>
        </w:rPr>
        <w:tab/>
      </w:r>
      <w:r w:rsidRPr="007E58B2">
        <w:rPr>
          <w:rFonts w:ascii="Arial" w:eastAsiaTheme="minorHAnsi" w:hAnsi="Arial" w:cs="Arial"/>
          <w:sz w:val="22"/>
          <w:szCs w:val="22"/>
          <w:lang w:val="en-GB"/>
        </w:rPr>
        <w:tab/>
      </w:r>
      <w:r w:rsidRPr="007E58B2">
        <w:rPr>
          <w:rFonts w:ascii="Arial" w:eastAsiaTheme="minorHAnsi" w:hAnsi="Arial" w:cs="Arial"/>
          <w:sz w:val="22"/>
          <w:szCs w:val="22"/>
          <w:lang w:val="en-GB"/>
        </w:rPr>
        <w:tab/>
      </w:r>
      <w:r w:rsidRPr="007E58B2">
        <w:rPr>
          <w:rFonts w:ascii="Arial" w:eastAsiaTheme="minorHAnsi" w:hAnsi="Arial" w:cs="Arial"/>
          <w:sz w:val="22"/>
          <w:szCs w:val="22"/>
          <w:lang w:val="en-GB"/>
        </w:rPr>
        <w:tab/>
      </w:r>
      <w:r w:rsidRPr="007E58B2">
        <w:rPr>
          <w:rFonts w:ascii="Arial" w:eastAsiaTheme="minorHAnsi" w:hAnsi="Arial" w:cs="Arial"/>
          <w:sz w:val="22"/>
          <w:szCs w:val="22"/>
          <w:lang w:val="en-GB"/>
        </w:rPr>
        <w:tab/>
      </w:r>
      <w:r w:rsidRPr="007E58B2">
        <w:rPr>
          <w:rFonts w:ascii="Arial" w:eastAsia="Calibri" w:hAnsi="Arial" w:cs="Arial"/>
          <w:color w:val="365F91" w:themeColor="accent1" w:themeShade="BF"/>
          <w:sz w:val="22"/>
          <w:szCs w:val="22"/>
          <w:u w:val="single"/>
        </w:rPr>
        <w:t xml:space="preserve">  x (</w:t>
      </w:r>
      <w:r w:rsidR="005B4E12" w:rsidRPr="007E58B2">
        <w:rPr>
          <w:rFonts w:ascii="Arial" w:eastAsia="Calibri" w:hAnsi="Arial" w:cs="Arial"/>
          <w:color w:val="365F91" w:themeColor="accent1" w:themeShade="BF"/>
          <w:sz w:val="22"/>
          <w:szCs w:val="22"/>
          <w:u w:val="single"/>
        </w:rPr>
        <w:t>30</w:t>
      </w:r>
      <w:r w:rsidRPr="007E58B2">
        <w:rPr>
          <w:rFonts w:ascii="Arial" w:eastAsia="Calibri" w:hAnsi="Arial" w:cs="Arial"/>
          <w:color w:val="365F91" w:themeColor="accent1" w:themeShade="BF"/>
          <w:sz w:val="22"/>
          <w:szCs w:val="22"/>
          <w:u w:val="single"/>
        </w:rPr>
        <w:t>% weighting)</w:t>
      </w:r>
    </w:p>
    <w:p w14:paraId="55E62D8D" w14:textId="77777777" w:rsidR="00410896" w:rsidRPr="00312948" w:rsidRDefault="00410896" w:rsidP="001058CF">
      <w:pPr>
        <w:jc w:val="both"/>
        <w:rPr>
          <w:rFonts w:ascii="Arial" w:eastAsia="Calibri" w:hAnsi="Arial" w:cs="Arial"/>
          <w:color w:val="365F91" w:themeColor="accent1" w:themeShade="BF"/>
          <w:sz w:val="22"/>
          <w:szCs w:val="22"/>
        </w:rPr>
      </w:pPr>
    </w:p>
    <w:p w14:paraId="530027B6" w14:textId="77777777" w:rsidR="00283891" w:rsidRDefault="00283891" w:rsidP="001058CF">
      <w:pPr>
        <w:ind w:left="720"/>
        <w:jc w:val="both"/>
        <w:rPr>
          <w:rFonts w:ascii="Arial" w:eastAsia="Calibri" w:hAnsi="Arial" w:cs="Arial"/>
          <w:color w:val="365F91" w:themeColor="accent1" w:themeShade="BF"/>
          <w:sz w:val="22"/>
          <w:szCs w:val="22"/>
        </w:rPr>
      </w:pPr>
    </w:p>
    <w:p w14:paraId="35C9071C" w14:textId="6F4C2C08" w:rsidR="00283891" w:rsidRPr="00283891" w:rsidRDefault="00283891" w:rsidP="001058CF">
      <w:pPr>
        <w:ind w:left="851" w:hanging="131"/>
        <w:jc w:val="both"/>
        <w:rPr>
          <w:rFonts w:ascii="Arial" w:eastAsia="Calibri" w:hAnsi="Arial" w:cs="Arial"/>
          <w:color w:val="365F91" w:themeColor="accent1" w:themeShade="BF"/>
          <w:sz w:val="22"/>
          <w:szCs w:val="22"/>
        </w:rPr>
      </w:pPr>
      <w:r w:rsidRPr="00283891">
        <w:rPr>
          <w:rFonts w:ascii="Arial" w:eastAsia="Calibri" w:hAnsi="Arial" w:cs="Arial"/>
          <w:color w:val="365F91" w:themeColor="accent1" w:themeShade="BF"/>
          <w:sz w:val="22"/>
          <w:szCs w:val="22"/>
        </w:rPr>
        <w:t xml:space="preserve">(Lowest Total Cost divided by </w:t>
      </w:r>
      <w:r w:rsidR="00247BC3">
        <w:rPr>
          <w:rFonts w:ascii="Arial" w:eastAsia="Calibri" w:hAnsi="Arial" w:cs="Arial"/>
          <w:color w:val="365F91" w:themeColor="accent1" w:themeShade="BF"/>
          <w:sz w:val="22"/>
          <w:szCs w:val="22"/>
        </w:rPr>
        <w:t>Bid</w:t>
      </w:r>
      <w:r w:rsidRPr="00283891">
        <w:rPr>
          <w:rFonts w:ascii="Arial" w:eastAsia="Calibri" w:hAnsi="Arial" w:cs="Arial"/>
          <w:color w:val="365F91" w:themeColor="accent1" w:themeShade="BF"/>
          <w:sz w:val="22"/>
          <w:szCs w:val="22"/>
        </w:rPr>
        <w:t xml:space="preserve"> Total Cost multiplied by 30)</w:t>
      </w:r>
    </w:p>
    <w:p w14:paraId="7C227ECE" w14:textId="77777777" w:rsidR="00283891" w:rsidRPr="00283891" w:rsidRDefault="00283891" w:rsidP="001058CF">
      <w:pPr>
        <w:ind w:left="851" w:hanging="720"/>
        <w:jc w:val="both"/>
        <w:rPr>
          <w:rFonts w:ascii="Arial" w:eastAsia="Calibri" w:hAnsi="Arial" w:cs="Arial"/>
          <w:color w:val="365F91" w:themeColor="accent1" w:themeShade="BF"/>
          <w:sz w:val="22"/>
          <w:szCs w:val="22"/>
        </w:rPr>
      </w:pPr>
    </w:p>
    <w:p w14:paraId="4CC17C43" w14:textId="567470CC" w:rsidR="00283891" w:rsidRDefault="00283891" w:rsidP="001058CF">
      <w:pPr>
        <w:ind w:left="720"/>
        <w:jc w:val="both"/>
        <w:rPr>
          <w:rFonts w:ascii="Arial" w:hAnsi="Arial" w:cs="Arial"/>
          <w:kern w:val="28"/>
          <w:sz w:val="24"/>
          <w:szCs w:val="24"/>
          <w:lang w:val="en-GB"/>
        </w:rPr>
      </w:pPr>
      <w:r w:rsidRPr="00283891">
        <w:rPr>
          <w:rFonts w:ascii="Arial" w:eastAsia="Calibri" w:hAnsi="Arial" w:cs="Arial"/>
          <w:color w:val="365F91" w:themeColor="accent1" w:themeShade="BF"/>
          <w:sz w:val="22"/>
          <w:szCs w:val="22"/>
        </w:rPr>
        <w:t>The financial score will be calculated to two decimals places</w:t>
      </w:r>
      <w:r w:rsidRPr="00283891">
        <w:rPr>
          <w:rFonts w:ascii="Arial" w:hAnsi="Arial" w:cs="Arial"/>
          <w:kern w:val="28"/>
          <w:sz w:val="24"/>
          <w:szCs w:val="24"/>
          <w:lang w:val="en-GB"/>
        </w:rPr>
        <w:t>.</w:t>
      </w:r>
    </w:p>
    <w:p w14:paraId="4C1832CD" w14:textId="77777777" w:rsidR="00283891" w:rsidRDefault="00283891" w:rsidP="001058CF">
      <w:pPr>
        <w:ind w:left="720"/>
        <w:jc w:val="both"/>
        <w:rPr>
          <w:rFonts w:ascii="Arial" w:eastAsia="Calibri" w:hAnsi="Arial" w:cs="Arial"/>
          <w:color w:val="365F91" w:themeColor="accent1" w:themeShade="BF"/>
          <w:sz w:val="22"/>
          <w:szCs w:val="22"/>
        </w:rPr>
      </w:pPr>
    </w:p>
    <w:p w14:paraId="7AE8CD40" w14:textId="6EF2CB87" w:rsidR="004346FB" w:rsidRDefault="005B4E12" w:rsidP="001058CF">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Therefore,</w:t>
      </w:r>
      <w:r w:rsidR="00410896" w:rsidRPr="00312948">
        <w:rPr>
          <w:rFonts w:ascii="Arial" w:eastAsia="Calibri" w:hAnsi="Arial" w:cs="Arial"/>
          <w:color w:val="365F91" w:themeColor="accent1" w:themeShade="BF"/>
          <w:sz w:val="22"/>
          <w:szCs w:val="22"/>
        </w:rPr>
        <w:t xml:space="preserve"> the bidder who submits the lowest compliant bid (based on the pricing model created for evaluation purposes) will receive the full [</w:t>
      </w:r>
      <w:proofErr w:type="gramStart"/>
      <w:r w:rsidR="002D69D8">
        <w:rPr>
          <w:rFonts w:ascii="Arial" w:eastAsia="Calibri" w:hAnsi="Arial" w:cs="Arial"/>
          <w:color w:val="365F91" w:themeColor="accent1" w:themeShade="BF"/>
          <w:sz w:val="22"/>
          <w:szCs w:val="22"/>
        </w:rPr>
        <w:t>30</w:t>
      </w:r>
      <w:r w:rsidR="00410896" w:rsidRPr="00312948">
        <w:rPr>
          <w:rFonts w:ascii="Arial" w:eastAsia="Calibri" w:hAnsi="Arial" w:cs="Arial"/>
          <w:color w:val="365F91" w:themeColor="accent1" w:themeShade="BF"/>
          <w:sz w:val="22"/>
          <w:szCs w:val="22"/>
        </w:rPr>
        <w:t>]%</w:t>
      </w:r>
      <w:proofErr w:type="gramEnd"/>
      <w:r w:rsidR="00410896" w:rsidRPr="00312948">
        <w:rPr>
          <w:rFonts w:ascii="Arial" w:eastAsia="Calibri" w:hAnsi="Arial" w:cs="Arial"/>
          <w:color w:val="365F91" w:themeColor="accent1" w:themeShade="BF"/>
          <w:sz w:val="22"/>
          <w:szCs w:val="22"/>
        </w:rPr>
        <w:t xml:space="preserve"> available</w:t>
      </w:r>
      <w:r w:rsidR="001373AC" w:rsidRPr="00312948">
        <w:rPr>
          <w:rFonts w:ascii="Arial" w:eastAsia="Calibri" w:hAnsi="Arial" w:cs="Arial"/>
          <w:color w:val="365F91" w:themeColor="accent1" w:themeShade="BF"/>
          <w:sz w:val="22"/>
          <w:szCs w:val="22"/>
        </w:rPr>
        <w:t>.</w:t>
      </w:r>
    </w:p>
    <w:p w14:paraId="3241E821" w14:textId="4248B1A7" w:rsidR="00BA3A50" w:rsidRDefault="00BA3A50" w:rsidP="001058CF">
      <w:pPr>
        <w:ind w:left="720"/>
        <w:jc w:val="both"/>
        <w:rPr>
          <w:rFonts w:ascii="Arial" w:eastAsia="Calibri" w:hAnsi="Arial" w:cs="Arial"/>
          <w:color w:val="365F91" w:themeColor="accent1" w:themeShade="BF"/>
          <w:sz w:val="22"/>
          <w:szCs w:val="22"/>
        </w:rPr>
      </w:pPr>
    </w:p>
    <w:p w14:paraId="79D4349F" w14:textId="435FCFA1" w:rsidR="001058CF" w:rsidRDefault="001058CF" w:rsidP="001058CF">
      <w:pPr>
        <w:ind w:left="720"/>
        <w:jc w:val="both"/>
        <w:rPr>
          <w:rFonts w:ascii="Arial" w:eastAsia="Calibri" w:hAnsi="Arial" w:cs="Arial"/>
          <w:color w:val="365F91" w:themeColor="accent1" w:themeShade="BF"/>
          <w:sz w:val="22"/>
          <w:szCs w:val="22"/>
        </w:rPr>
      </w:pPr>
      <w:bookmarkStart w:id="3" w:name="_Hlk114062048"/>
      <w:r>
        <w:rPr>
          <w:rFonts w:ascii="Arial" w:eastAsia="Calibri" w:hAnsi="Arial" w:cs="Arial"/>
          <w:color w:val="365F91" w:themeColor="accent1" w:themeShade="BF"/>
          <w:sz w:val="22"/>
          <w:szCs w:val="22"/>
        </w:rPr>
        <w:t xml:space="preserve">The capped maximum bid price is </w:t>
      </w:r>
      <w:r w:rsidR="007E58B2" w:rsidRPr="002D69D8">
        <w:rPr>
          <w:rFonts w:ascii="Arial" w:eastAsia="Calibri" w:hAnsi="Arial" w:cs="Arial"/>
          <w:b/>
          <w:bCs/>
          <w:color w:val="365F91" w:themeColor="accent1" w:themeShade="BF"/>
          <w:sz w:val="22"/>
          <w:szCs w:val="22"/>
        </w:rPr>
        <w:t>£48,750</w:t>
      </w:r>
      <w:r w:rsidR="007E58B2">
        <w:rPr>
          <w:rFonts w:ascii="Arial" w:eastAsia="Calibri" w:hAnsi="Arial" w:cs="Arial"/>
          <w:color w:val="365F91" w:themeColor="accent1" w:themeShade="BF"/>
          <w:sz w:val="22"/>
          <w:szCs w:val="22"/>
        </w:rPr>
        <w:t>.</w:t>
      </w:r>
      <w:r>
        <w:rPr>
          <w:rFonts w:ascii="Arial" w:eastAsia="Calibri" w:hAnsi="Arial" w:cs="Arial"/>
          <w:color w:val="365F91" w:themeColor="accent1" w:themeShade="BF"/>
          <w:sz w:val="22"/>
          <w:szCs w:val="22"/>
        </w:rPr>
        <w:t xml:space="preserve"> </w:t>
      </w:r>
      <w:bookmarkEnd w:id="3"/>
      <w:r>
        <w:rPr>
          <w:rFonts w:ascii="Arial" w:eastAsia="Calibri" w:hAnsi="Arial" w:cs="Arial"/>
          <w:color w:val="365F91" w:themeColor="accent1" w:themeShade="BF"/>
          <w:sz w:val="22"/>
          <w:szCs w:val="22"/>
        </w:rPr>
        <w:t>Quotation</w:t>
      </w:r>
      <w:r w:rsidR="007E58B2">
        <w:rPr>
          <w:rFonts w:ascii="Arial" w:eastAsia="Calibri" w:hAnsi="Arial" w:cs="Arial"/>
          <w:color w:val="365F91" w:themeColor="accent1" w:themeShade="BF"/>
          <w:sz w:val="22"/>
          <w:szCs w:val="22"/>
        </w:rPr>
        <w:t>s</w:t>
      </w:r>
      <w:r>
        <w:rPr>
          <w:rFonts w:ascii="Arial" w:eastAsia="Calibri" w:hAnsi="Arial" w:cs="Arial"/>
          <w:color w:val="365F91" w:themeColor="accent1" w:themeShade="BF"/>
          <w:sz w:val="22"/>
          <w:szCs w:val="22"/>
        </w:rPr>
        <w:t xml:space="preserve"> received that exceed the capped maximum bid price will not be evaluated and will be disqualified. </w:t>
      </w:r>
    </w:p>
    <w:p w14:paraId="4DAD2C5A" w14:textId="078B62DF" w:rsidR="002D69D8" w:rsidRDefault="002D69D8" w:rsidP="001058CF">
      <w:pPr>
        <w:ind w:left="720"/>
        <w:jc w:val="both"/>
        <w:rPr>
          <w:rFonts w:ascii="Arial" w:eastAsia="Calibri" w:hAnsi="Arial" w:cs="Arial"/>
          <w:color w:val="365F91" w:themeColor="accent1" w:themeShade="BF"/>
          <w:sz w:val="22"/>
          <w:szCs w:val="22"/>
        </w:rPr>
      </w:pPr>
    </w:p>
    <w:p w14:paraId="095CC741" w14:textId="4754AB9B" w:rsidR="002D69D8" w:rsidRDefault="002D69D8" w:rsidP="001058CF">
      <w:pPr>
        <w:ind w:left="720"/>
        <w:jc w:val="both"/>
        <w:rPr>
          <w:rFonts w:ascii="Arial" w:eastAsia="Calibri" w:hAnsi="Arial" w:cs="Arial"/>
          <w:color w:val="365F91" w:themeColor="accent1" w:themeShade="BF"/>
          <w:sz w:val="22"/>
          <w:szCs w:val="22"/>
        </w:rPr>
      </w:pPr>
    </w:p>
    <w:p w14:paraId="16482C7B" w14:textId="69DF35FC" w:rsidR="002D69D8" w:rsidRDefault="002D69D8" w:rsidP="001058CF">
      <w:pPr>
        <w:ind w:left="720"/>
        <w:jc w:val="both"/>
        <w:rPr>
          <w:rFonts w:ascii="Arial" w:eastAsia="Calibri" w:hAnsi="Arial" w:cs="Arial"/>
          <w:color w:val="365F91" w:themeColor="accent1" w:themeShade="BF"/>
          <w:sz w:val="22"/>
          <w:szCs w:val="22"/>
        </w:rPr>
      </w:pPr>
    </w:p>
    <w:p w14:paraId="3326F371" w14:textId="7856094B" w:rsidR="002D69D8" w:rsidRDefault="002D69D8" w:rsidP="001058CF">
      <w:pPr>
        <w:ind w:left="720"/>
        <w:jc w:val="both"/>
        <w:rPr>
          <w:rFonts w:ascii="Arial" w:eastAsia="Calibri" w:hAnsi="Arial" w:cs="Arial"/>
          <w:color w:val="365F91" w:themeColor="accent1" w:themeShade="BF"/>
          <w:sz w:val="22"/>
          <w:szCs w:val="22"/>
        </w:rPr>
      </w:pPr>
    </w:p>
    <w:p w14:paraId="17AF7AE2" w14:textId="4209F4A9" w:rsidR="002D69D8" w:rsidRDefault="002D69D8" w:rsidP="001058CF">
      <w:pPr>
        <w:ind w:left="720"/>
        <w:jc w:val="both"/>
        <w:rPr>
          <w:rFonts w:ascii="Arial" w:eastAsia="Calibri" w:hAnsi="Arial" w:cs="Arial"/>
          <w:color w:val="365F91" w:themeColor="accent1" w:themeShade="BF"/>
          <w:sz w:val="22"/>
          <w:szCs w:val="22"/>
        </w:rPr>
      </w:pPr>
    </w:p>
    <w:p w14:paraId="12FBD8F4" w14:textId="62BECF25" w:rsidR="002D69D8" w:rsidRDefault="002D69D8" w:rsidP="001058CF">
      <w:pPr>
        <w:ind w:left="720"/>
        <w:jc w:val="both"/>
        <w:rPr>
          <w:rFonts w:ascii="Arial" w:eastAsia="Calibri" w:hAnsi="Arial" w:cs="Arial"/>
          <w:color w:val="365F91" w:themeColor="accent1" w:themeShade="BF"/>
          <w:sz w:val="22"/>
          <w:szCs w:val="22"/>
        </w:rPr>
      </w:pPr>
    </w:p>
    <w:p w14:paraId="4D1DBBB9" w14:textId="08B776A9" w:rsidR="002D69D8" w:rsidRDefault="002D69D8" w:rsidP="001058CF">
      <w:pPr>
        <w:ind w:left="720"/>
        <w:jc w:val="both"/>
        <w:rPr>
          <w:rFonts w:ascii="Arial" w:eastAsia="Calibri" w:hAnsi="Arial" w:cs="Arial"/>
          <w:color w:val="365F91" w:themeColor="accent1" w:themeShade="BF"/>
          <w:sz w:val="22"/>
          <w:szCs w:val="22"/>
        </w:rPr>
      </w:pPr>
    </w:p>
    <w:p w14:paraId="014FEBB1" w14:textId="7211A4EA" w:rsidR="002D69D8" w:rsidRDefault="002D69D8" w:rsidP="001058CF">
      <w:pPr>
        <w:ind w:left="720"/>
        <w:jc w:val="both"/>
        <w:rPr>
          <w:rFonts w:ascii="Arial" w:eastAsia="Calibri" w:hAnsi="Arial" w:cs="Arial"/>
          <w:color w:val="365F91" w:themeColor="accent1" w:themeShade="BF"/>
          <w:sz w:val="22"/>
          <w:szCs w:val="22"/>
        </w:rPr>
      </w:pPr>
    </w:p>
    <w:p w14:paraId="29F08704" w14:textId="0B7879F3" w:rsidR="002D69D8" w:rsidRDefault="002D69D8" w:rsidP="001058CF">
      <w:pPr>
        <w:ind w:left="720"/>
        <w:jc w:val="both"/>
        <w:rPr>
          <w:rFonts w:ascii="Arial" w:eastAsia="Calibri" w:hAnsi="Arial" w:cs="Arial"/>
          <w:color w:val="365F91" w:themeColor="accent1" w:themeShade="BF"/>
          <w:sz w:val="22"/>
          <w:szCs w:val="22"/>
        </w:rPr>
      </w:pPr>
    </w:p>
    <w:p w14:paraId="27EB1C6C" w14:textId="77777777" w:rsidR="002D69D8" w:rsidRDefault="002D69D8" w:rsidP="001058CF">
      <w:pPr>
        <w:ind w:left="720"/>
        <w:jc w:val="both"/>
        <w:rPr>
          <w:rFonts w:ascii="Arial" w:eastAsia="Calibri" w:hAnsi="Arial" w:cs="Arial"/>
          <w:color w:val="365F91" w:themeColor="accent1" w:themeShade="BF"/>
          <w:sz w:val="22"/>
          <w:szCs w:val="22"/>
        </w:rPr>
      </w:pPr>
    </w:p>
    <w:p w14:paraId="5FA5A8DA" w14:textId="079B847A" w:rsidR="00EF0AD9" w:rsidRPr="00BA3A50" w:rsidRDefault="00AF4E3F" w:rsidP="00BA3A50">
      <w:pPr>
        <w:pStyle w:val="Heading1"/>
        <w:numPr>
          <w:ilvl w:val="0"/>
          <w:numId w:val="10"/>
        </w:numPr>
        <w:rPr>
          <w:rStyle w:val="Heading1Char"/>
          <w:rFonts w:ascii="Arial" w:hAnsi="Arial" w:cs="Arial"/>
        </w:rPr>
      </w:pPr>
      <w:r>
        <w:rPr>
          <w:rStyle w:val="Heading1Char"/>
          <w:rFonts w:ascii="Arial" w:hAnsi="Arial" w:cs="Arial"/>
          <w:b/>
        </w:rPr>
        <w:t>T</w:t>
      </w:r>
      <w:r w:rsidR="00EF0AD9" w:rsidRPr="00BA3A50">
        <w:rPr>
          <w:rStyle w:val="Heading1Char"/>
          <w:rFonts w:ascii="Arial" w:hAnsi="Arial" w:cs="Arial"/>
          <w:b/>
        </w:rPr>
        <w:t xml:space="preserve">he Requirement </w:t>
      </w:r>
    </w:p>
    <w:p w14:paraId="014ADBE2" w14:textId="26C8FC6E" w:rsidR="00312948" w:rsidRDefault="00312948" w:rsidP="00BD7886">
      <w:pPr>
        <w:spacing w:after="200" w:line="276" w:lineRule="auto"/>
        <w:ind w:left="720"/>
        <w:rPr>
          <w:rFonts w:ascii="Arial" w:hAnsi="Arial" w:cs="Arial"/>
          <w:color w:val="365F91" w:themeColor="accent1" w:themeShade="BF"/>
          <w:sz w:val="22"/>
          <w:szCs w:val="22"/>
          <w:highlight w:val="yellow"/>
          <w:lang w:eastAsia="en-GB"/>
        </w:rPr>
      </w:pPr>
    </w:p>
    <w:p w14:paraId="0788D31E" w14:textId="4E44B187" w:rsidR="00BD7886" w:rsidRPr="00BD7886" w:rsidRDefault="00BD7886" w:rsidP="001058CF">
      <w:pPr>
        <w:spacing w:after="200" w:line="276" w:lineRule="auto"/>
        <w:ind w:left="720"/>
        <w:jc w:val="both"/>
        <w:rPr>
          <w:rFonts w:ascii="Arial" w:hAnsi="Arial" w:cs="Arial"/>
          <w:color w:val="365F91" w:themeColor="accent1" w:themeShade="BF"/>
          <w:sz w:val="22"/>
          <w:szCs w:val="22"/>
          <w:lang w:eastAsia="en-GB"/>
        </w:rPr>
      </w:pPr>
      <w:r w:rsidRPr="00BD7886">
        <w:rPr>
          <w:rFonts w:ascii="Arial" w:hAnsi="Arial" w:cs="Arial"/>
          <w:color w:val="365F91" w:themeColor="accent1" w:themeShade="BF"/>
          <w:sz w:val="22"/>
          <w:szCs w:val="22"/>
          <w:lang w:eastAsia="en-GB"/>
        </w:rPr>
        <w:t>The Requirement is detailed below</w:t>
      </w:r>
      <w:r w:rsidR="00BA3A50">
        <w:rPr>
          <w:rFonts w:ascii="Arial" w:hAnsi="Arial" w:cs="Arial"/>
          <w:color w:val="365F91" w:themeColor="accent1" w:themeShade="BF"/>
          <w:sz w:val="22"/>
          <w:szCs w:val="22"/>
          <w:lang w:eastAsia="en-GB"/>
        </w:rPr>
        <w:t xml:space="preserve"> which provides background to the project/business need, the standards or specification required alongside the essential supplier skills and the objectives of the requirement.</w:t>
      </w:r>
    </w:p>
    <w:p w14:paraId="55D8E8C7" w14:textId="12BF5AC1"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Background Information:</w:t>
      </w:r>
    </w:p>
    <w:p w14:paraId="52095B1B" w14:textId="4BF8EF1A" w:rsidR="00926912" w:rsidRPr="00312948" w:rsidRDefault="00926912"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926912" w:rsidRPr="00312948" w14:paraId="586EE812" w14:textId="77777777" w:rsidTr="009540F4">
        <w:tc>
          <w:tcPr>
            <w:tcW w:w="9033" w:type="dxa"/>
            <w:shd w:val="clear" w:color="auto" w:fill="F2F2F2" w:themeFill="background1" w:themeFillShade="F2"/>
          </w:tcPr>
          <w:p w14:paraId="34E54ABE" w14:textId="77777777" w:rsidR="00DB1356" w:rsidRPr="00942321" w:rsidRDefault="00DB1356" w:rsidP="00DB1356">
            <w:pPr>
              <w:rPr>
                <w:rFonts w:ascii="Arial" w:eastAsia="Calibri" w:hAnsi="Arial" w:cs="Arial"/>
                <w:i/>
                <w:iCs/>
                <w:color w:val="365F91" w:themeColor="accent1" w:themeShade="BF"/>
                <w:sz w:val="22"/>
                <w:szCs w:val="22"/>
              </w:rPr>
            </w:pPr>
            <w:commentRangeStart w:id="4"/>
            <w:r w:rsidRPr="00942321">
              <w:rPr>
                <w:rFonts w:ascii="Arial" w:eastAsia="Calibri" w:hAnsi="Arial" w:cs="Arial"/>
                <w:i/>
                <w:iCs/>
                <w:color w:val="365F91" w:themeColor="accent1" w:themeShade="BF"/>
                <w:sz w:val="22"/>
                <w:szCs w:val="22"/>
              </w:rPr>
              <w:t>This initiative is the building block to support the data discovery via metadata which is available across the system including the ICSs. The metadata catalogue will be an online cloud-based product where users could upload metadata and this metadata is available for other users to consume. This will enable users to utilise the data which is already available in the NHS for purposes of providing better clinical care, improving service, better care coordination and research.</w:t>
            </w:r>
          </w:p>
          <w:p w14:paraId="5B71304A" w14:textId="77777777" w:rsidR="00DB1356" w:rsidRPr="00942321" w:rsidRDefault="00DB1356" w:rsidP="00DB1356">
            <w:pPr>
              <w:widowControl w:val="0"/>
              <w:rPr>
                <w:rFonts w:ascii="Arial" w:eastAsia="Calibri" w:hAnsi="Arial" w:cs="Arial"/>
                <w:i/>
                <w:iCs/>
                <w:color w:val="365F91" w:themeColor="accent1" w:themeShade="BF"/>
                <w:sz w:val="22"/>
                <w:szCs w:val="22"/>
              </w:rPr>
            </w:pPr>
            <w:r w:rsidRPr="00942321">
              <w:rPr>
                <w:rFonts w:ascii="Arial" w:eastAsia="Calibri" w:hAnsi="Arial" w:cs="Arial"/>
                <w:i/>
                <w:iCs/>
                <w:color w:val="365F91" w:themeColor="accent1" w:themeShade="BF"/>
                <w:sz w:val="22"/>
                <w:szCs w:val="22"/>
              </w:rPr>
              <w:br w:type="page"/>
            </w:r>
          </w:p>
          <w:p w14:paraId="20567BD9" w14:textId="77777777" w:rsidR="00DB1356" w:rsidRPr="00942321" w:rsidRDefault="00DB1356" w:rsidP="00DB1356">
            <w:pPr>
              <w:rPr>
                <w:rFonts w:ascii="Arial" w:eastAsia="Calibri" w:hAnsi="Arial" w:cs="Arial"/>
                <w:i/>
                <w:iCs/>
                <w:color w:val="365F91" w:themeColor="accent1" w:themeShade="BF"/>
                <w:sz w:val="22"/>
                <w:szCs w:val="22"/>
              </w:rPr>
            </w:pPr>
            <w:r w:rsidRPr="00942321">
              <w:rPr>
                <w:rFonts w:ascii="Arial" w:eastAsia="Calibri" w:hAnsi="Arial" w:cs="Arial"/>
                <w:i/>
                <w:iCs/>
                <w:color w:val="365F91" w:themeColor="accent1" w:themeShade="BF"/>
                <w:sz w:val="22"/>
                <w:szCs w:val="22"/>
              </w:rPr>
              <w:t>NHSE has created the experimental version of the Metadata catalogue and we now wish to support the implementation of the tool across the 3 Integrated Care System (ICS) footprint to enable system wide improved access to Metadata. The metadata catalogue must support the W3C DCAT standard.</w:t>
            </w:r>
          </w:p>
          <w:p w14:paraId="30D9FC10" w14:textId="77777777" w:rsidR="00DB1356" w:rsidRPr="00942321" w:rsidRDefault="00DB1356" w:rsidP="00DB1356">
            <w:pPr>
              <w:widowControl w:val="0"/>
              <w:rPr>
                <w:rFonts w:ascii="Arial" w:eastAsia="Calibri" w:hAnsi="Arial" w:cs="Arial"/>
                <w:i/>
                <w:iCs/>
                <w:color w:val="365F91" w:themeColor="accent1" w:themeShade="BF"/>
                <w:sz w:val="22"/>
                <w:szCs w:val="22"/>
              </w:rPr>
            </w:pPr>
          </w:p>
          <w:p w14:paraId="35A7CF8C" w14:textId="77777777" w:rsidR="00DB1356" w:rsidRPr="00942321" w:rsidRDefault="00DB1356" w:rsidP="00DB1356">
            <w:pPr>
              <w:widowControl w:val="0"/>
              <w:jc w:val="both"/>
              <w:rPr>
                <w:rFonts w:ascii="Arial" w:eastAsia="Calibri" w:hAnsi="Arial" w:cs="Arial"/>
                <w:i/>
                <w:iCs/>
                <w:color w:val="365F91" w:themeColor="accent1" w:themeShade="BF"/>
                <w:sz w:val="22"/>
                <w:szCs w:val="22"/>
              </w:rPr>
            </w:pPr>
            <w:r w:rsidRPr="00942321">
              <w:rPr>
                <w:rFonts w:ascii="Arial" w:eastAsia="Calibri" w:hAnsi="Arial" w:cs="Arial"/>
                <w:i/>
                <w:iCs/>
                <w:color w:val="365F91" w:themeColor="accent1" w:themeShade="BF"/>
                <w:sz w:val="22"/>
                <w:szCs w:val="22"/>
              </w:rPr>
              <w:t xml:space="preserve">The Data Architecture commitments of the </w:t>
            </w:r>
            <w:hyperlink r:id="rId19">
              <w:r w:rsidRPr="00942321">
                <w:rPr>
                  <w:rFonts w:ascii="Arial" w:eastAsia="Calibri" w:hAnsi="Arial" w:cs="Arial"/>
                  <w:i/>
                  <w:iCs/>
                  <w:color w:val="365F91" w:themeColor="accent1" w:themeShade="BF"/>
                  <w:sz w:val="22"/>
                  <w:szCs w:val="22"/>
                </w:rPr>
                <w:t xml:space="preserve">draft data strategy </w:t>
              </w:r>
            </w:hyperlink>
            <w:r w:rsidRPr="00942321">
              <w:rPr>
                <w:rFonts w:ascii="Arial" w:eastAsia="Calibri" w:hAnsi="Arial" w:cs="Arial"/>
                <w:i/>
                <w:iCs/>
                <w:color w:val="365F91" w:themeColor="accent1" w:themeShade="BF"/>
                <w:sz w:val="22"/>
                <w:szCs w:val="22"/>
              </w:rPr>
              <w:t>are that, a Chief Technology Officer, technical architect, commissioner, provider or standards lead, will:</w:t>
            </w:r>
          </w:p>
          <w:p w14:paraId="40909FFB" w14:textId="4FB989CD" w:rsidR="00926912" w:rsidRPr="00942321" w:rsidRDefault="00DB1356" w:rsidP="00377F1B">
            <w:pPr>
              <w:pStyle w:val="ListParagraph"/>
              <w:widowControl w:val="0"/>
              <w:numPr>
                <w:ilvl w:val="0"/>
                <w:numId w:val="15"/>
              </w:numPr>
              <w:jc w:val="both"/>
              <w:rPr>
                <w:rFonts w:ascii="Arial" w:eastAsia="Calibri" w:hAnsi="Arial" w:cs="Arial"/>
                <w:i/>
                <w:iCs/>
                <w:color w:val="365F91" w:themeColor="accent1" w:themeShade="BF"/>
                <w:sz w:val="22"/>
                <w:szCs w:val="22"/>
              </w:rPr>
            </w:pPr>
            <w:r w:rsidRPr="00942321">
              <w:rPr>
                <w:rFonts w:ascii="Arial" w:eastAsia="Calibri" w:hAnsi="Arial" w:cs="Arial"/>
                <w:i/>
                <w:iCs/>
                <w:color w:val="365F91" w:themeColor="accent1" w:themeShade="BF"/>
                <w:sz w:val="22"/>
                <w:szCs w:val="22"/>
              </w:rPr>
              <w:t>develop the data orchestration layer and metadata catalogue which allows the data discovery and data flows supported by the APIs across the data sources in the health and social care system</w:t>
            </w:r>
            <w:commentRangeEnd w:id="4"/>
            <w:r w:rsidRPr="00942321">
              <w:rPr>
                <w:rFonts w:ascii="Arial" w:eastAsia="Calibri" w:hAnsi="Arial" w:cs="Arial"/>
                <w:i/>
                <w:iCs/>
                <w:color w:val="365F91" w:themeColor="accent1" w:themeShade="BF"/>
                <w:sz w:val="22"/>
                <w:szCs w:val="22"/>
              </w:rPr>
              <w:commentReference w:id="4"/>
            </w:r>
          </w:p>
          <w:p w14:paraId="25736ED0" w14:textId="07564185" w:rsidR="00926912" w:rsidRPr="00312948" w:rsidRDefault="00926912" w:rsidP="00926912">
            <w:pPr>
              <w:rPr>
                <w:rFonts w:ascii="Arial" w:eastAsia="Calibri" w:hAnsi="Arial" w:cs="Arial"/>
                <w:b/>
                <w:color w:val="365F91" w:themeColor="accent1" w:themeShade="BF"/>
                <w:sz w:val="22"/>
                <w:szCs w:val="22"/>
              </w:rPr>
            </w:pPr>
          </w:p>
        </w:tc>
      </w:tr>
    </w:tbl>
    <w:p w14:paraId="27F99F8C" w14:textId="77777777" w:rsidR="00926912" w:rsidRPr="00312948" w:rsidRDefault="00926912" w:rsidP="00926912">
      <w:pPr>
        <w:rPr>
          <w:rFonts w:ascii="Arial" w:eastAsia="Calibri" w:hAnsi="Arial" w:cs="Arial"/>
          <w:b/>
          <w:color w:val="365F91" w:themeColor="accent1" w:themeShade="BF"/>
          <w:sz w:val="22"/>
          <w:szCs w:val="22"/>
        </w:rPr>
      </w:pPr>
    </w:p>
    <w:p w14:paraId="6EB42C4F" w14:textId="4112AF5F"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Standards and Service Specification:</w:t>
      </w:r>
    </w:p>
    <w:p w14:paraId="04DEAC47" w14:textId="6D83CE52" w:rsidR="00853E19" w:rsidRPr="00312948" w:rsidRDefault="00853E19"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853E19" w:rsidRPr="00312948" w14:paraId="5D433F37" w14:textId="77777777" w:rsidTr="009540F4">
        <w:tc>
          <w:tcPr>
            <w:tcW w:w="9033" w:type="dxa"/>
            <w:shd w:val="clear" w:color="auto" w:fill="F2F2F2" w:themeFill="background1" w:themeFillShade="F2"/>
          </w:tcPr>
          <w:p w14:paraId="24D5379E" w14:textId="1FFB82F1" w:rsidR="00D160B1" w:rsidRDefault="00D160B1" w:rsidP="00D160B1">
            <w:pPr>
              <w:rPr>
                <w:rFonts w:ascii="Arial" w:eastAsia="Calibri" w:hAnsi="Arial" w:cs="Arial"/>
                <w:i/>
                <w:iCs/>
                <w:color w:val="365F91" w:themeColor="accent1" w:themeShade="BF"/>
                <w:sz w:val="22"/>
                <w:szCs w:val="22"/>
              </w:rPr>
            </w:pPr>
            <w:r w:rsidRPr="00D160B1">
              <w:rPr>
                <w:rFonts w:ascii="Arial" w:eastAsia="Calibri" w:hAnsi="Arial" w:cs="Arial"/>
                <w:i/>
                <w:iCs/>
                <w:color w:val="365F91" w:themeColor="accent1" w:themeShade="BF"/>
                <w:sz w:val="22"/>
                <w:szCs w:val="22"/>
              </w:rPr>
              <w:t xml:space="preserve">The key delivery items </w:t>
            </w:r>
            <w:proofErr w:type="gramStart"/>
            <w:r w:rsidRPr="00D160B1">
              <w:rPr>
                <w:rFonts w:ascii="Arial" w:eastAsia="Calibri" w:hAnsi="Arial" w:cs="Arial"/>
                <w:i/>
                <w:iCs/>
                <w:color w:val="365F91" w:themeColor="accent1" w:themeShade="BF"/>
                <w:sz w:val="22"/>
                <w:szCs w:val="22"/>
              </w:rPr>
              <w:t>are:-</w:t>
            </w:r>
            <w:proofErr w:type="gramEnd"/>
          </w:p>
          <w:p w14:paraId="0EDB1359" w14:textId="77777777" w:rsidR="00D160B1" w:rsidRPr="00D160B1" w:rsidRDefault="00D160B1" w:rsidP="00D160B1">
            <w:pPr>
              <w:rPr>
                <w:rFonts w:ascii="Arial" w:eastAsia="Calibri" w:hAnsi="Arial" w:cs="Arial"/>
                <w:i/>
                <w:iCs/>
                <w:color w:val="365F91" w:themeColor="accent1" w:themeShade="BF"/>
                <w:sz w:val="22"/>
                <w:szCs w:val="22"/>
              </w:rPr>
            </w:pPr>
          </w:p>
          <w:p w14:paraId="22C3604C" w14:textId="19EDB13F" w:rsidR="00D160B1" w:rsidRPr="00D160B1" w:rsidRDefault="00D160B1" w:rsidP="00D160B1">
            <w:pPr>
              <w:pStyle w:val="ListParagraph"/>
              <w:numPr>
                <w:ilvl w:val="0"/>
                <w:numId w:val="16"/>
              </w:numPr>
              <w:rPr>
                <w:rFonts w:ascii="Arial" w:eastAsia="Calibri" w:hAnsi="Arial" w:cs="Arial"/>
                <w:i/>
                <w:iCs/>
                <w:color w:val="365F91" w:themeColor="accent1" w:themeShade="BF"/>
                <w:sz w:val="22"/>
                <w:szCs w:val="22"/>
              </w:rPr>
            </w:pPr>
            <w:r w:rsidRPr="00D160B1">
              <w:rPr>
                <w:rFonts w:ascii="Arial" w:eastAsia="Calibri" w:hAnsi="Arial" w:cs="Arial"/>
                <w:i/>
                <w:iCs/>
                <w:color w:val="365F91" w:themeColor="accent1" w:themeShade="BF"/>
                <w:sz w:val="22"/>
                <w:szCs w:val="22"/>
              </w:rPr>
              <w:t>Collection of metadata for enabling data discovery by sharing metadata on the catalogue product.</w:t>
            </w:r>
          </w:p>
          <w:p w14:paraId="46D655CF" w14:textId="312203E8" w:rsidR="00D160B1" w:rsidRDefault="00D160B1" w:rsidP="00D160B1">
            <w:pPr>
              <w:pStyle w:val="ListParagraph"/>
              <w:numPr>
                <w:ilvl w:val="0"/>
                <w:numId w:val="16"/>
              </w:numPr>
              <w:rPr>
                <w:rFonts w:ascii="Arial" w:eastAsia="Calibri" w:hAnsi="Arial" w:cs="Arial"/>
                <w:i/>
                <w:iCs/>
                <w:color w:val="365F91" w:themeColor="accent1" w:themeShade="BF"/>
                <w:sz w:val="22"/>
                <w:szCs w:val="22"/>
              </w:rPr>
            </w:pPr>
            <w:r w:rsidRPr="00D160B1">
              <w:rPr>
                <w:rFonts w:ascii="Arial" w:eastAsia="Calibri" w:hAnsi="Arial" w:cs="Arial"/>
                <w:i/>
                <w:iCs/>
                <w:color w:val="365F91" w:themeColor="accent1" w:themeShade="BF"/>
                <w:sz w:val="22"/>
                <w:szCs w:val="22"/>
              </w:rPr>
              <w:t>Configuration of the metadata product to cater to the needs of the 3 ICSs</w:t>
            </w:r>
            <w:r w:rsidR="004419C6">
              <w:rPr>
                <w:rFonts w:ascii="Arial" w:eastAsia="Calibri" w:hAnsi="Arial" w:cs="Arial"/>
                <w:i/>
                <w:iCs/>
                <w:color w:val="365F91" w:themeColor="accent1" w:themeShade="BF"/>
                <w:sz w:val="22"/>
                <w:szCs w:val="22"/>
              </w:rPr>
              <w:t xml:space="preserve"> and scalable to wider rollout (42 total ICS)</w:t>
            </w:r>
          </w:p>
          <w:p w14:paraId="002C3FBD" w14:textId="46C4F424" w:rsidR="00853E19" w:rsidRPr="004419C6" w:rsidRDefault="00D160B1" w:rsidP="000C2FE6">
            <w:pPr>
              <w:pStyle w:val="ListParagraph"/>
              <w:numPr>
                <w:ilvl w:val="0"/>
                <w:numId w:val="16"/>
              </w:numPr>
              <w:rPr>
                <w:rFonts w:ascii="Arial" w:eastAsia="Calibri" w:hAnsi="Arial" w:cs="Arial"/>
                <w:i/>
                <w:iCs/>
                <w:color w:val="365F91" w:themeColor="accent1" w:themeShade="BF"/>
                <w:sz w:val="22"/>
                <w:szCs w:val="22"/>
              </w:rPr>
            </w:pPr>
            <w:r w:rsidRPr="00D160B1">
              <w:rPr>
                <w:rFonts w:ascii="Arial" w:eastAsia="Calibri" w:hAnsi="Arial" w:cs="Arial"/>
                <w:i/>
                <w:iCs/>
                <w:color w:val="365F91" w:themeColor="accent1" w:themeShade="BF"/>
                <w:sz w:val="22"/>
                <w:szCs w:val="22"/>
              </w:rPr>
              <w:t xml:space="preserve">Cloud infrastructure provisioning to allow the metadata catalogue to be published on the web and collates and shares the metadata provided by the data sources including the </w:t>
            </w:r>
            <w:proofErr w:type="spellStart"/>
            <w:r w:rsidRPr="00D160B1">
              <w:rPr>
                <w:rFonts w:ascii="Arial" w:eastAsia="Calibri" w:hAnsi="Arial" w:cs="Arial"/>
                <w:i/>
                <w:iCs/>
                <w:color w:val="365F91" w:themeColor="accent1" w:themeShade="BF"/>
                <w:sz w:val="22"/>
                <w:szCs w:val="22"/>
              </w:rPr>
              <w:t>Arms Length</w:t>
            </w:r>
            <w:proofErr w:type="spellEnd"/>
            <w:r w:rsidRPr="00D160B1">
              <w:rPr>
                <w:rFonts w:ascii="Arial" w:eastAsia="Calibri" w:hAnsi="Arial" w:cs="Arial"/>
                <w:i/>
                <w:iCs/>
                <w:color w:val="365F91" w:themeColor="accent1" w:themeShade="BF"/>
                <w:sz w:val="22"/>
                <w:szCs w:val="22"/>
              </w:rPr>
              <w:t xml:space="preserve"> Bodies (ALBs) and the ICSs within the NHS.</w:t>
            </w:r>
          </w:p>
          <w:p w14:paraId="3C95E371" w14:textId="77777777" w:rsidR="00853E19" w:rsidRPr="00312948" w:rsidRDefault="00853E19" w:rsidP="000C2FE6">
            <w:pPr>
              <w:rPr>
                <w:rFonts w:ascii="Arial" w:eastAsia="Calibri" w:hAnsi="Arial" w:cs="Arial"/>
                <w:b/>
                <w:color w:val="365F91" w:themeColor="accent1" w:themeShade="BF"/>
                <w:sz w:val="22"/>
                <w:szCs w:val="22"/>
              </w:rPr>
            </w:pPr>
          </w:p>
        </w:tc>
      </w:tr>
    </w:tbl>
    <w:p w14:paraId="1114CC50" w14:textId="77777777" w:rsidR="006A4C51" w:rsidRPr="00312948" w:rsidRDefault="006A4C51" w:rsidP="006A4C51">
      <w:pPr>
        <w:rPr>
          <w:rFonts w:ascii="Arial" w:eastAsia="Calibri" w:hAnsi="Arial" w:cs="Arial"/>
          <w:color w:val="365F91" w:themeColor="accent1" w:themeShade="BF"/>
          <w:sz w:val="22"/>
          <w:szCs w:val="22"/>
        </w:rPr>
      </w:pPr>
    </w:p>
    <w:p w14:paraId="537E136E" w14:textId="08EED547"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Essential Skills:</w:t>
      </w:r>
    </w:p>
    <w:p w14:paraId="5732AC33" w14:textId="4E050468" w:rsidR="00853E19" w:rsidRPr="00312948" w:rsidRDefault="00853E19"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853E19" w:rsidRPr="00312948" w14:paraId="50D03CD0" w14:textId="77777777" w:rsidTr="009540F4">
        <w:tc>
          <w:tcPr>
            <w:tcW w:w="9033" w:type="dxa"/>
            <w:shd w:val="clear" w:color="auto" w:fill="F2F2F2" w:themeFill="background1" w:themeFillShade="F2"/>
          </w:tcPr>
          <w:p w14:paraId="05658218" w14:textId="77777777" w:rsidR="002D69D8" w:rsidRDefault="002D69D8" w:rsidP="000C2FE6">
            <w:pPr>
              <w:rPr>
                <w:rFonts w:ascii="Arial" w:eastAsia="Calibri" w:hAnsi="Arial" w:cs="Arial"/>
                <w:b/>
                <w:color w:val="365F91" w:themeColor="accent1" w:themeShade="BF"/>
                <w:sz w:val="22"/>
                <w:szCs w:val="22"/>
              </w:rPr>
            </w:pPr>
          </w:p>
          <w:p w14:paraId="507D57D5" w14:textId="70123418" w:rsidR="00EA418C" w:rsidRDefault="00EA418C" w:rsidP="000C2FE6">
            <w:pPr>
              <w:rPr>
                <w:rFonts w:ascii="Arial" w:eastAsia="Calibri" w:hAnsi="Arial" w:cs="Arial"/>
                <w:b/>
                <w:color w:val="365F91" w:themeColor="accent1" w:themeShade="BF"/>
                <w:sz w:val="22"/>
                <w:szCs w:val="22"/>
              </w:rPr>
            </w:pPr>
            <w:r>
              <w:rPr>
                <w:rFonts w:ascii="Arial" w:eastAsia="Calibri" w:hAnsi="Arial" w:cs="Arial"/>
                <w:b/>
                <w:color w:val="365F91" w:themeColor="accent1" w:themeShade="BF"/>
                <w:sz w:val="22"/>
                <w:szCs w:val="22"/>
              </w:rPr>
              <w:t>The supplier will need to show track record of</w:t>
            </w:r>
            <w:r w:rsidR="00AB69ED">
              <w:rPr>
                <w:rFonts w:ascii="Arial" w:eastAsia="Calibri" w:hAnsi="Arial" w:cs="Arial"/>
                <w:b/>
                <w:color w:val="365F91" w:themeColor="accent1" w:themeShade="BF"/>
                <w:sz w:val="22"/>
                <w:szCs w:val="22"/>
              </w:rPr>
              <w:t>:</w:t>
            </w:r>
          </w:p>
          <w:p w14:paraId="1DFCEA05" w14:textId="3F3A8BC8" w:rsidR="00AB69ED" w:rsidRPr="00AB69ED" w:rsidRDefault="00AB69ED" w:rsidP="00AB69ED">
            <w:pPr>
              <w:ind w:left="1080" w:hanging="720"/>
              <w:rPr>
                <w:rFonts w:ascii="Arial" w:eastAsia="Calibri" w:hAnsi="Arial" w:cs="Arial"/>
                <w:bCs/>
                <w:color w:val="365F91" w:themeColor="accent1" w:themeShade="BF"/>
                <w:sz w:val="22"/>
                <w:szCs w:val="22"/>
              </w:rPr>
            </w:pPr>
            <w:r w:rsidRPr="00AB69ED">
              <w:rPr>
                <w:rFonts w:ascii="Arial" w:eastAsia="Calibri" w:hAnsi="Arial" w:cs="Arial"/>
                <w:bCs/>
                <w:color w:val="365F91" w:themeColor="accent1" w:themeShade="BF"/>
                <w:sz w:val="22"/>
                <w:szCs w:val="22"/>
              </w:rPr>
              <w:t>1.</w:t>
            </w:r>
            <w:r w:rsidRPr="00AB69ED">
              <w:rPr>
                <w:rFonts w:ascii="Arial" w:eastAsia="Calibri" w:hAnsi="Arial" w:cs="Arial"/>
                <w:bCs/>
                <w:color w:val="365F91" w:themeColor="accent1" w:themeShade="BF"/>
                <w:sz w:val="22"/>
                <w:szCs w:val="22"/>
              </w:rPr>
              <w:tab/>
              <w:t xml:space="preserve">Developing realistic project plans </w:t>
            </w:r>
            <w:r>
              <w:rPr>
                <w:rFonts w:ascii="Arial" w:eastAsia="Calibri" w:hAnsi="Arial" w:cs="Arial"/>
                <w:bCs/>
                <w:color w:val="365F91" w:themeColor="accent1" w:themeShade="BF"/>
                <w:sz w:val="22"/>
                <w:szCs w:val="22"/>
              </w:rPr>
              <w:t>and</w:t>
            </w:r>
            <w:r w:rsidRPr="00AB69ED">
              <w:rPr>
                <w:rFonts w:ascii="Arial" w:eastAsia="Calibri" w:hAnsi="Arial" w:cs="Arial"/>
                <w:bCs/>
                <w:color w:val="365F91" w:themeColor="accent1" w:themeShade="BF"/>
                <w:sz w:val="22"/>
                <w:szCs w:val="22"/>
              </w:rPr>
              <w:t xml:space="preserve"> deliver</w:t>
            </w:r>
            <w:r>
              <w:rPr>
                <w:rFonts w:ascii="Arial" w:eastAsia="Calibri" w:hAnsi="Arial" w:cs="Arial"/>
                <w:bCs/>
                <w:color w:val="365F91" w:themeColor="accent1" w:themeShade="BF"/>
                <w:sz w:val="22"/>
                <w:szCs w:val="22"/>
              </w:rPr>
              <w:t>y of</w:t>
            </w:r>
            <w:r w:rsidRPr="00AB69ED">
              <w:rPr>
                <w:rFonts w:ascii="Arial" w:eastAsia="Calibri" w:hAnsi="Arial" w:cs="Arial"/>
                <w:bCs/>
                <w:color w:val="365F91" w:themeColor="accent1" w:themeShade="BF"/>
                <w:sz w:val="22"/>
                <w:szCs w:val="22"/>
              </w:rPr>
              <w:t xml:space="preserve"> metadata solutions and benefits.</w:t>
            </w:r>
            <w:r>
              <w:rPr>
                <w:rFonts w:ascii="Arial" w:eastAsia="Calibri" w:hAnsi="Arial" w:cs="Arial"/>
                <w:bCs/>
                <w:color w:val="365F91" w:themeColor="accent1" w:themeShade="BF"/>
                <w:sz w:val="22"/>
                <w:szCs w:val="22"/>
              </w:rPr>
              <w:t xml:space="preserve">  Specifics around Metadata solution Subject Matter Expertise (SME) are noted in the evaluation criteria. </w:t>
            </w:r>
          </w:p>
          <w:p w14:paraId="0AAA8854" w14:textId="2306DC7F" w:rsidR="00AB69ED" w:rsidRPr="00AB69ED" w:rsidRDefault="00AB69ED" w:rsidP="00AB69ED">
            <w:pPr>
              <w:ind w:left="1080" w:hanging="720"/>
              <w:rPr>
                <w:rFonts w:ascii="Arial" w:eastAsia="Calibri" w:hAnsi="Arial" w:cs="Arial"/>
                <w:bCs/>
                <w:color w:val="365F91" w:themeColor="accent1" w:themeShade="BF"/>
                <w:sz w:val="22"/>
                <w:szCs w:val="22"/>
              </w:rPr>
            </w:pPr>
            <w:r w:rsidRPr="00AB69ED">
              <w:rPr>
                <w:rFonts w:ascii="Arial" w:eastAsia="Calibri" w:hAnsi="Arial" w:cs="Arial"/>
                <w:bCs/>
                <w:color w:val="365F91" w:themeColor="accent1" w:themeShade="BF"/>
                <w:sz w:val="22"/>
                <w:szCs w:val="22"/>
              </w:rPr>
              <w:t>2.</w:t>
            </w:r>
            <w:r w:rsidRPr="00AB69ED">
              <w:rPr>
                <w:rFonts w:ascii="Arial" w:eastAsia="Calibri" w:hAnsi="Arial" w:cs="Arial"/>
                <w:bCs/>
                <w:color w:val="365F91" w:themeColor="accent1" w:themeShade="BF"/>
                <w:sz w:val="22"/>
                <w:szCs w:val="22"/>
              </w:rPr>
              <w:tab/>
              <w:t>Participat</w:t>
            </w:r>
            <w:r w:rsidR="004E6CA8">
              <w:rPr>
                <w:rFonts w:ascii="Arial" w:eastAsia="Calibri" w:hAnsi="Arial" w:cs="Arial"/>
                <w:bCs/>
                <w:color w:val="365F91" w:themeColor="accent1" w:themeShade="BF"/>
                <w:sz w:val="22"/>
                <w:szCs w:val="22"/>
              </w:rPr>
              <w:t>ion</w:t>
            </w:r>
            <w:r w:rsidRPr="00AB69ED">
              <w:rPr>
                <w:rFonts w:ascii="Arial" w:eastAsia="Calibri" w:hAnsi="Arial" w:cs="Arial"/>
                <w:bCs/>
                <w:color w:val="365F91" w:themeColor="accent1" w:themeShade="BF"/>
                <w:sz w:val="22"/>
                <w:szCs w:val="22"/>
              </w:rPr>
              <w:t xml:space="preserve"> in project team meetings to ensure delivery items are on track with any deviations being escalated and highlight any issues</w:t>
            </w:r>
          </w:p>
          <w:p w14:paraId="4B3CAF12" w14:textId="38AE4C75" w:rsidR="00AB69ED" w:rsidRPr="00AB69ED" w:rsidRDefault="00AB69ED" w:rsidP="00AB69ED">
            <w:pPr>
              <w:ind w:left="1080" w:hanging="720"/>
              <w:rPr>
                <w:rFonts w:ascii="Arial" w:eastAsia="Calibri" w:hAnsi="Arial" w:cs="Arial"/>
                <w:bCs/>
                <w:color w:val="365F91" w:themeColor="accent1" w:themeShade="BF"/>
                <w:sz w:val="22"/>
                <w:szCs w:val="22"/>
              </w:rPr>
            </w:pPr>
            <w:r w:rsidRPr="00AB69ED">
              <w:rPr>
                <w:rFonts w:ascii="Arial" w:eastAsia="Calibri" w:hAnsi="Arial" w:cs="Arial"/>
                <w:bCs/>
                <w:color w:val="365F91" w:themeColor="accent1" w:themeShade="BF"/>
                <w:sz w:val="22"/>
                <w:szCs w:val="22"/>
              </w:rPr>
              <w:t>3.</w:t>
            </w:r>
            <w:r w:rsidRPr="00AB69ED">
              <w:rPr>
                <w:rFonts w:ascii="Arial" w:eastAsia="Calibri" w:hAnsi="Arial" w:cs="Arial"/>
                <w:bCs/>
                <w:color w:val="365F91" w:themeColor="accent1" w:themeShade="BF"/>
                <w:sz w:val="22"/>
                <w:szCs w:val="22"/>
              </w:rPr>
              <w:tab/>
            </w:r>
            <w:r w:rsidR="004E6CA8">
              <w:rPr>
                <w:rFonts w:ascii="Arial" w:eastAsia="Calibri" w:hAnsi="Arial" w:cs="Arial"/>
                <w:bCs/>
                <w:color w:val="365F91" w:themeColor="accent1" w:themeShade="BF"/>
                <w:sz w:val="22"/>
                <w:szCs w:val="22"/>
              </w:rPr>
              <w:t>Ability to i</w:t>
            </w:r>
            <w:r w:rsidRPr="00AB69ED">
              <w:rPr>
                <w:rFonts w:ascii="Arial" w:eastAsia="Calibri" w:hAnsi="Arial" w:cs="Arial"/>
                <w:bCs/>
                <w:color w:val="365F91" w:themeColor="accent1" w:themeShade="BF"/>
                <w:sz w:val="22"/>
                <w:szCs w:val="22"/>
              </w:rPr>
              <w:t>dentity key stakeholders within the 3 chosen ICSs who are key to success of delivery.</w:t>
            </w:r>
          </w:p>
          <w:p w14:paraId="721513FC" w14:textId="0FB194B6" w:rsidR="00AB69ED" w:rsidRPr="00AB69ED" w:rsidRDefault="00AB69ED" w:rsidP="00AB69ED">
            <w:pPr>
              <w:ind w:left="1080" w:hanging="720"/>
              <w:rPr>
                <w:rFonts w:ascii="Arial" w:eastAsia="Calibri" w:hAnsi="Arial" w:cs="Arial"/>
                <w:bCs/>
                <w:color w:val="365F91" w:themeColor="accent1" w:themeShade="BF"/>
                <w:sz w:val="22"/>
                <w:szCs w:val="22"/>
              </w:rPr>
            </w:pPr>
            <w:r w:rsidRPr="00AB69ED">
              <w:rPr>
                <w:rFonts w:ascii="Arial" w:eastAsia="Calibri" w:hAnsi="Arial" w:cs="Arial"/>
                <w:bCs/>
                <w:color w:val="365F91" w:themeColor="accent1" w:themeShade="BF"/>
                <w:sz w:val="22"/>
                <w:szCs w:val="22"/>
              </w:rPr>
              <w:t>4.</w:t>
            </w:r>
            <w:r w:rsidRPr="00AB69ED">
              <w:rPr>
                <w:rFonts w:ascii="Arial" w:eastAsia="Calibri" w:hAnsi="Arial" w:cs="Arial"/>
                <w:bCs/>
                <w:color w:val="365F91" w:themeColor="accent1" w:themeShade="BF"/>
                <w:sz w:val="22"/>
                <w:szCs w:val="22"/>
              </w:rPr>
              <w:tab/>
            </w:r>
            <w:r w:rsidR="004E6CA8">
              <w:rPr>
                <w:rFonts w:ascii="Arial" w:eastAsia="Calibri" w:hAnsi="Arial" w:cs="Arial"/>
                <w:bCs/>
                <w:color w:val="365F91" w:themeColor="accent1" w:themeShade="BF"/>
                <w:sz w:val="22"/>
                <w:szCs w:val="22"/>
              </w:rPr>
              <w:t>D</w:t>
            </w:r>
            <w:r w:rsidRPr="00AB69ED">
              <w:rPr>
                <w:rFonts w:ascii="Arial" w:eastAsia="Calibri" w:hAnsi="Arial" w:cs="Arial"/>
                <w:bCs/>
                <w:color w:val="365F91" w:themeColor="accent1" w:themeShade="BF"/>
                <w:sz w:val="22"/>
                <w:szCs w:val="22"/>
              </w:rPr>
              <w:t>eliver</w:t>
            </w:r>
            <w:r w:rsidR="004E6CA8">
              <w:rPr>
                <w:rFonts w:ascii="Arial" w:eastAsia="Calibri" w:hAnsi="Arial" w:cs="Arial"/>
                <w:bCs/>
                <w:color w:val="365F91" w:themeColor="accent1" w:themeShade="BF"/>
                <w:sz w:val="22"/>
                <w:szCs w:val="22"/>
              </w:rPr>
              <w:t>ing</w:t>
            </w:r>
            <w:r w:rsidRPr="00AB69ED">
              <w:rPr>
                <w:rFonts w:ascii="Arial" w:eastAsia="Calibri" w:hAnsi="Arial" w:cs="Arial"/>
                <w:bCs/>
                <w:color w:val="365F91" w:themeColor="accent1" w:themeShade="BF"/>
                <w:sz w:val="22"/>
                <w:szCs w:val="22"/>
              </w:rPr>
              <w:t xml:space="preserve"> workshops with ICSs to understand ‘as is’ state and ‘to be’ state. </w:t>
            </w:r>
          </w:p>
          <w:p w14:paraId="2A35E155" w14:textId="77777777" w:rsidR="004E6CA8" w:rsidRDefault="00AB69ED" w:rsidP="004E6CA8">
            <w:pPr>
              <w:ind w:left="1080" w:hanging="720"/>
              <w:rPr>
                <w:rFonts w:ascii="Arial" w:eastAsia="Calibri" w:hAnsi="Arial" w:cs="Arial"/>
                <w:bCs/>
                <w:color w:val="365F91" w:themeColor="accent1" w:themeShade="BF"/>
                <w:sz w:val="22"/>
                <w:szCs w:val="22"/>
              </w:rPr>
            </w:pPr>
            <w:r w:rsidRPr="00AB69ED">
              <w:rPr>
                <w:rFonts w:ascii="Arial" w:eastAsia="Calibri" w:hAnsi="Arial" w:cs="Arial"/>
                <w:bCs/>
                <w:color w:val="365F91" w:themeColor="accent1" w:themeShade="BF"/>
                <w:sz w:val="22"/>
                <w:szCs w:val="22"/>
              </w:rPr>
              <w:t>5.</w:t>
            </w:r>
            <w:r w:rsidRPr="00AB69ED">
              <w:rPr>
                <w:rFonts w:ascii="Arial" w:eastAsia="Calibri" w:hAnsi="Arial" w:cs="Arial"/>
                <w:bCs/>
                <w:color w:val="365F91" w:themeColor="accent1" w:themeShade="BF"/>
                <w:sz w:val="22"/>
                <w:szCs w:val="22"/>
              </w:rPr>
              <w:tab/>
              <w:t>Prepar</w:t>
            </w:r>
            <w:r w:rsidR="004E6CA8">
              <w:rPr>
                <w:rFonts w:ascii="Arial" w:eastAsia="Calibri" w:hAnsi="Arial" w:cs="Arial"/>
                <w:bCs/>
                <w:color w:val="365F91" w:themeColor="accent1" w:themeShade="BF"/>
                <w:sz w:val="22"/>
                <w:szCs w:val="22"/>
              </w:rPr>
              <w:t>ing</w:t>
            </w:r>
            <w:r w:rsidRPr="00AB69ED">
              <w:rPr>
                <w:rFonts w:ascii="Arial" w:eastAsia="Calibri" w:hAnsi="Arial" w:cs="Arial"/>
                <w:bCs/>
                <w:color w:val="365F91" w:themeColor="accent1" w:themeShade="BF"/>
                <w:sz w:val="22"/>
                <w:szCs w:val="22"/>
              </w:rPr>
              <w:t xml:space="preserve"> final </w:t>
            </w:r>
            <w:r w:rsidR="004E6CA8">
              <w:rPr>
                <w:rFonts w:ascii="Arial" w:eastAsia="Calibri" w:hAnsi="Arial" w:cs="Arial"/>
                <w:bCs/>
                <w:color w:val="365F91" w:themeColor="accent1" w:themeShade="BF"/>
                <w:sz w:val="22"/>
                <w:szCs w:val="22"/>
              </w:rPr>
              <w:t xml:space="preserve">engagement </w:t>
            </w:r>
            <w:r w:rsidRPr="00AB69ED">
              <w:rPr>
                <w:rFonts w:ascii="Arial" w:eastAsia="Calibri" w:hAnsi="Arial" w:cs="Arial"/>
                <w:bCs/>
                <w:color w:val="365F91" w:themeColor="accent1" w:themeShade="BF"/>
                <w:sz w:val="22"/>
                <w:szCs w:val="22"/>
              </w:rPr>
              <w:t>outcome report</w:t>
            </w:r>
            <w:r w:rsidR="004E6CA8">
              <w:rPr>
                <w:rFonts w:ascii="Arial" w:eastAsia="Calibri" w:hAnsi="Arial" w:cs="Arial"/>
                <w:bCs/>
                <w:color w:val="365F91" w:themeColor="accent1" w:themeShade="BF"/>
                <w:sz w:val="22"/>
                <w:szCs w:val="22"/>
              </w:rPr>
              <w:t>,</w:t>
            </w:r>
          </w:p>
          <w:p w14:paraId="3D6E701F" w14:textId="5F325D65" w:rsidR="002D69D8" w:rsidRPr="00312948" w:rsidRDefault="002D69D8" w:rsidP="004E6CA8">
            <w:pPr>
              <w:ind w:left="1080" w:hanging="720"/>
              <w:rPr>
                <w:rFonts w:ascii="Arial" w:eastAsia="Calibri" w:hAnsi="Arial" w:cs="Arial"/>
                <w:b/>
                <w:color w:val="365F91" w:themeColor="accent1" w:themeShade="BF"/>
                <w:sz w:val="22"/>
                <w:szCs w:val="22"/>
              </w:rPr>
            </w:pPr>
          </w:p>
        </w:tc>
      </w:tr>
    </w:tbl>
    <w:p w14:paraId="1294B6C9" w14:textId="77777777" w:rsidR="00AF4E3F" w:rsidRDefault="00AF4E3F" w:rsidP="009540F4">
      <w:pPr>
        <w:spacing w:after="200" w:line="276" w:lineRule="auto"/>
        <w:ind w:firstLine="720"/>
        <w:rPr>
          <w:rFonts w:ascii="Arial" w:eastAsia="Calibri" w:hAnsi="Arial" w:cs="Arial"/>
          <w:b/>
          <w:color w:val="365F91" w:themeColor="accent1" w:themeShade="BF"/>
          <w:sz w:val="24"/>
          <w:szCs w:val="24"/>
        </w:rPr>
      </w:pPr>
    </w:p>
    <w:p w14:paraId="1C949E65" w14:textId="5132C3C0" w:rsidR="007F06EA" w:rsidRPr="00BA3A50" w:rsidRDefault="007F06EA" w:rsidP="009540F4">
      <w:pPr>
        <w:spacing w:after="200" w:line="276" w:lineRule="auto"/>
        <w:ind w:firstLine="720"/>
        <w:rPr>
          <w:rFonts w:ascii="Arial" w:eastAsia="Calibri" w:hAnsi="Arial" w:cs="Arial"/>
          <w:color w:val="365F91" w:themeColor="accent1" w:themeShade="BF"/>
          <w:sz w:val="24"/>
          <w:szCs w:val="24"/>
        </w:rPr>
      </w:pPr>
      <w:r w:rsidRPr="00BA3A50">
        <w:rPr>
          <w:rFonts w:ascii="Arial" w:eastAsia="Calibri" w:hAnsi="Arial" w:cs="Arial"/>
          <w:b/>
          <w:color w:val="365F91" w:themeColor="accent1" w:themeShade="BF"/>
          <w:sz w:val="24"/>
          <w:szCs w:val="24"/>
        </w:rPr>
        <w:t>Deliverables</w:t>
      </w:r>
      <w:r w:rsidR="009F449C" w:rsidRPr="00BA3A50">
        <w:rPr>
          <w:rFonts w:ascii="Arial" w:eastAsia="Calibri" w:hAnsi="Arial" w:cs="Arial"/>
          <w:color w:val="365F91" w:themeColor="accent1" w:themeShade="BF"/>
          <w:sz w:val="24"/>
          <w:szCs w:val="24"/>
        </w:rPr>
        <w:t>:</w:t>
      </w:r>
    </w:p>
    <w:tbl>
      <w:tblPr>
        <w:tblStyle w:val="TableGrid"/>
        <w:tblW w:w="0" w:type="auto"/>
        <w:tblInd w:w="694" w:type="dxa"/>
        <w:tblLook w:val="04A0" w:firstRow="1" w:lastRow="0" w:firstColumn="1" w:lastColumn="0" w:noHBand="0" w:noVBand="1"/>
      </w:tblPr>
      <w:tblGrid>
        <w:gridCol w:w="8973"/>
      </w:tblGrid>
      <w:tr w:rsidR="009F449C" w:rsidRPr="00312948" w14:paraId="2E9D03E1" w14:textId="77777777" w:rsidTr="004E6CA8">
        <w:trPr>
          <w:trHeight w:val="1592"/>
        </w:trPr>
        <w:tc>
          <w:tcPr>
            <w:tcW w:w="897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7FECE7E9" w14:textId="77777777" w:rsidR="009F449C" w:rsidRDefault="009F449C" w:rsidP="00274B42">
            <w:pPr>
              <w:rPr>
                <w:rFonts w:ascii="Arial" w:eastAsia="Calibri" w:hAnsi="Arial" w:cs="Arial"/>
                <w:color w:val="365F91" w:themeColor="accent1" w:themeShade="BF"/>
                <w:sz w:val="22"/>
                <w:szCs w:val="22"/>
                <w:highlight w:val="yellow"/>
              </w:rPr>
            </w:pPr>
          </w:p>
          <w:p w14:paraId="17181E0D" w14:textId="77777777" w:rsidR="004E6CA8" w:rsidRPr="004E6CA8" w:rsidRDefault="004E6CA8" w:rsidP="004E6CA8">
            <w:pPr>
              <w:pStyle w:val="ListParagraph"/>
              <w:numPr>
                <w:ilvl w:val="0"/>
                <w:numId w:val="19"/>
              </w:numPr>
              <w:rPr>
                <w:rFonts w:ascii="Arial" w:eastAsia="Calibri" w:hAnsi="Arial" w:cs="Arial"/>
                <w:color w:val="365F91" w:themeColor="accent1" w:themeShade="BF"/>
                <w:sz w:val="22"/>
                <w:szCs w:val="22"/>
              </w:rPr>
            </w:pPr>
            <w:r w:rsidRPr="004E6CA8">
              <w:rPr>
                <w:rFonts w:ascii="Arial" w:eastAsia="Calibri" w:hAnsi="Arial" w:cs="Arial"/>
                <w:color w:val="365F91" w:themeColor="accent1" w:themeShade="BF"/>
                <w:sz w:val="22"/>
                <w:szCs w:val="22"/>
              </w:rPr>
              <w:t xml:space="preserve">Each of the </w:t>
            </w:r>
            <w:proofErr w:type="gramStart"/>
            <w:r w:rsidRPr="004E6CA8">
              <w:rPr>
                <w:rFonts w:ascii="Arial" w:eastAsia="Calibri" w:hAnsi="Arial" w:cs="Arial"/>
                <w:color w:val="365F91" w:themeColor="accent1" w:themeShade="BF"/>
                <w:sz w:val="22"/>
                <w:szCs w:val="22"/>
              </w:rPr>
              <w:t>in scope</w:t>
            </w:r>
            <w:proofErr w:type="gramEnd"/>
            <w:r w:rsidRPr="004E6CA8">
              <w:rPr>
                <w:rFonts w:ascii="Arial" w:eastAsia="Calibri" w:hAnsi="Arial" w:cs="Arial"/>
                <w:color w:val="365F91" w:themeColor="accent1" w:themeShade="BF"/>
                <w:sz w:val="22"/>
                <w:szCs w:val="22"/>
              </w:rPr>
              <w:t xml:space="preserve"> ICSs should be able to populate their metadata (i.e. tech metadata, operational metadata, business metadata, </w:t>
            </w:r>
            <w:proofErr w:type="spellStart"/>
            <w:r w:rsidRPr="004E6CA8">
              <w:rPr>
                <w:rFonts w:ascii="Arial" w:eastAsia="Calibri" w:hAnsi="Arial" w:cs="Arial"/>
                <w:color w:val="365F91" w:themeColor="accent1" w:themeShade="BF"/>
                <w:sz w:val="22"/>
                <w:szCs w:val="22"/>
              </w:rPr>
              <w:t>etc</w:t>
            </w:r>
            <w:proofErr w:type="spellEnd"/>
            <w:r w:rsidRPr="004E6CA8">
              <w:rPr>
                <w:rFonts w:ascii="Arial" w:eastAsia="Calibri" w:hAnsi="Arial" w:cs="Arial"/>
                <w:color w:val="365F91" w:themeColor="accent1" w:themeShade="BF"/>
                <w:sz w:val="22"/>
                <w:szCs w:val="22"/>
              </w:rPr>
              <w:t>) integrated to allow automatic updates</w:t>
            </w:r>
          </w:p>
          <w:p w14:paraId="13459245" w14:textId="77777777" w:rsidR="004E6CA8" w:rsidRPr="004E6CA8" w:rsidRDefault="004E6CA8" w:rsidP="004E6CA8">
            <w:pPr>
              <w:pStyle w:val="ListParagraph"/>
              <w:numPr>
                <w:ilvl w:val="0"/>
                <w:numId w:val="19"/>
              </w:numPr>
              <w:rPr>
                <w:rFonts w:ascii="Arial" w:eastAsia="Calibri" w:hAnsi="Arial" w:cs="Arial"/>
                <w:color w:val="365F91" w:themeColor="accent1" w:themeShade="BF"/>
                <w:sz w:val="22"/>
                <w:szCs w:val="22"/>
              </w:rPr>
            </w:pPr>
            <w:r w:rsidRPr="004E6CA8">
              <w:rPr>
                <w:rFonts w:ascii="Arial" w:eastAsia="Calibri" w:hAnsi="Arial" w:cs="Arial"/>
                <w:color w:val="365F91" w:themeColor="accent1" w:themeShade="BF"/>
                <w:sz w:val="22"/>
                <w:szCs w:val="22"/>
              </w:rPr>
              <w:t xml:space="preserve">The </w:t>
            </w:r>
            <w:proofErr w:type="gramStart"/>
            <w:r w:rsidRPr="004E6CA8">
              <w:rPr>
                <w:rFonts w:ascii="Arial" w:eastAsia="Calibri" w:hAnsi="Arial" w:cs="Arial"/>
                <w:color w:val="365F91" w:themeColor="accent1" w:themeShade="BF"/>
                <w:sz w:val="22"/>
                <w:szCs w:val="22"/>
              </w:rPr>
              <w:t>in scope</w:t>
            </w:r>
            <w:proofErr w:type="gramEnd"/>
            <w:r w:rsidRPr="004E6CA8">
              <w:rPr>
                <w:rFonts w:ascii="Arial" w:eastAsia="Calibri" w:hAnsi="Arial" w:cs="Arial"/>
                <w:color w:val="365F91" w:themeColor="accent1" w:themeShade="BF"/>
                <w:sz w:val="22"/>
                <w:szCs w:val="22"/>
              </w:rPr>
              <w:t xml:space="preserve"> ICSs metadata should be interoperable and visible within a single platform</w:t>
            </w:r>
          </w:p>
          <w:p w14:paraId="6F0927B9" w14:textId="77777777" w:rsidR="004E6CA8" w:rsidRPr="004E6CA8" w:rsidRDefault="004E6CA8" w:rsidP="004E6CA8">
            <w:pPr>
              <w:pStyle w:val="ListParagraph"/>
              <w:numPr>
                <w:ilvl w:val="0"/>
                <w:numId w:val="19"/>
              </w:numPr>
              <w:rPr>
                <w:rFonts w:ascii="Arial" w:eastAsia="Calibri" w:hAnsi="Arial" w:cs="Arial"/>
                <w:color w:val="365F91" w:themeColor="accent1" w:themeShade="BF"/>
                <w:sz w:val="22"/>
                <w:szCs w:val="22"/>
              </w:rPr>
            </w:pPr>
            <w:r w:rsidRPr="004E6CA8">
              <w:rPr>
                <w:rFonts w:ascii="Arial" w:eastAsia="Calibri" w:hAnsi="Arial" w:cs="Arial"/>
                <w:color w:val="365F91" w:themeColor="accent1" w:themeShade="BF"/>
                <w:sz w:val="22"/>
                <w:szCs w:val="22"/>
              </w:rPr>
              <w:t>Ensure metadata is published and presented in a consistent format for users to understand:</w:t>
            </w:r>
          </w:p>
          <w:p w14:paraId="4D45C90F" w14:textId="77777777" w:rsidR="004E6CA8" w:rsidRPr="004E6CA8" w:rsidRDefault="004E6CA8" w:rsidP="004E6CA8">
            <w:pPr>
              <w:pStyle w:val="ListParagraph"/>
              <w:numPr>
                <w:ilvl w:val="1"/>
                <w:numId w:val="19"/>
              </w:numPr>
              <w:rPr>
                <w:rFonts w:ascii="Arial" w:eastAsia="Calibri" w:hAnsi="Arial" w:cs="Arial"/>
                <w:color w:val="365F91" w:themeColor="accent1" w:themeShade="BF"/>
                <w:sz w:val="22"/>
                <w:szCs w:val="22"/>
              </w:rPr>
            </w:pPr>
            <w:r w:rsidRPr="004E6CA8">
              <w:rPr>
                <w:rFonts w:ascii="Arial" w:eastAsia="Calibri" w:hAnsi="Arial" w:cs="Arial"/>
                <w:color w:val="365F91" w:themeColor="accent1" w:themeShade="BF"/>
                <w:sz w:val="22"/>
                <w:szCs w:val="22"/>
              </w:rPr>
              <w:t>What dataset is available</w:t>
            </w:r>
          </w:p>
          <w:p w14:paraId="093F312D" w14:textId="77777777" w:rsidR="004E6CA8" w:rsidRPr="004E6CA8" w:rsidRDefault="004E6CA8" w:rsidP="004E6CA8">
            <w:pPr>
              <w:pStyle w:val="ListParagraph"/>
              <w:numPr>
                <w:ilvl w:val="1"/>
                <w:numId w:val="19"/>
              </w:numPr>
              <w:rPr>
                <w:rFonts w:ascii="Arial" w:eastAsia="Calibri" w:hAnsi="Arial" w:cs="Arial"/>
                <w:color w:val="365F91" w:themeColor="accent1" w:themeShade="BF"/>
                <w:sz w:val="22"/>
                <w:szCs w:val="22"/>
              </w:rPr>
            </w:pPr>
            <w:r w:rsidRPr="004E6CA8">
              <w:rPr>
                <w:rFonts w:ascii="Arial" w:eastAsia="Calibri" w:hAnsi="Arial" w:cs="Arial"/>
                <w:color w:val="365F91" w:themeColor="accent1" w:themeShade="BF"/>
                <w:sz w:val="22"/>
                <w:szCs w:val="22"/>
              </w:rPr>
              <w:t xml:space="preserve">Who can access </w:t>
            </w:r>
            <w:proofErr w:type="gramStart"/>
            <w:r w:rsidRPr="004E6CA8">
              <w:rPr>
                <w:rFonts w:ascii="Arial" w:eastAsia="Calibri" w:hAnsi="Arial" w:cs="Arial"/>
                <w:color w:val="365F91" w:themeColor="accent1" w:themeShade="BF"/>
                <w:sz w:val="22"/>
                <w:szCs w:val="22"/>
              </w:rPr>
              <w:t>data</w:t>
            </w:r>
            <w:proofErr w:type="gramEnd"/>
          </w:p>
          <w:p w14:paraId="584E2DF7" w14:textId="77777777" w:rsidR="004E6CA8" w:rsidRPr="004E6CA8" w:rsidRDefault="004E6CA8" w:rsidP="004E6CA8">
            <w:pPr>
              <w:pStyle w:val="ListParagraph"/>
              <w:numPr>
                <w:ilvl w:val="1"/>
                <w:numId w:val="19"/>
              </w:numPr>
              <w:rPr>
                <w:rFonts w:ascii="Arial" w:eastAsia="Calibri" w:hAnsi="Arial" w:cs="Arial"/>
                <w:color w:val="365F91" w:themeColor="accent1" w:themeShade="BF"/>
                <w:sz w:val="22"/>
                <w:szCs w:val="22"/>
              </w:rPr>
            </w:pPr>
            <w:r w:rsidRPr="004E6CA8">
              <w:rPr>
                <w:rFonts w:ascii="Arial" w:eastAsia="Calibri" w:hAnsi="Arial" w:cs="Arial"/>
                <w:color w:val="365F91" w:themeColor="accent1" w:themeShade="BF"/>
                <w:sz w:val="22"/>
                <w:szCs w:val="22"/>
              </w:rPr>
              <w:t>Quality of dataset</w:t>
            </w:r>
          </w:p>
          <w:p w14:paraId="4A46336C" w14:textId="77777777" w:rsidR="004E6CA8" w:rsidRPr="004E6CA8" w:rsidRDefault="004E6CA8" w:rsidP="004E6CA8">
            <w:pPr>
              <w:pStyle w:val="ListParagraph"/>
              <w:numPr>
                <w:ilvl w:val="1"/>
                <w:numId w:val="19"/>
              </w:numPr>
              <w:rPr>
                <w:rFonts w:ascii="Arial" w:eastAsia="Calibri" w:hAnsi="Arial" w:cs="Arial"/>
                <w:color w:val="365F91" w:themeColor="accent1" w:themeShade="BF"/>
                <w:sz w:val="22"/>
                <w:szCs w:val="22"/>
              </w:rPr>
            </w:pPr>
            <w:r w:rsidRPr="004E6CA8">
              <w:rPr>
                <w:rFonts w:ascii="Arial" w:eastAsia="Calibri" w:hAnsi="Arial" w:cs="Arial"/>
                <w:color w:val="365F91" w:themeColor="accent1" w:themeShade="BF"/>
                <w:sz w:val="22"/>
                <w:szCs w:val="22"/>
              </w:rPr>
              <w:t>Technical attributes of data</w:t>
            </w:r>
          </w:p>
          <w:p w14:paraId="022F9626" w14:textId="77777777" w:rsidR="004E6CA8" w:rsidRPr="004E6CA8" w:rsidRDefault="004E6CA8" w:rsidP="004E6CA8">
            <w:pPr>
              <w:pStyle w:val="ListParagraph"/>
              <w:numPr>
                <w:ilvl w:val="1"/>
                <w:numId w:val="19"/>
              </w:numPr>
              <w:rPr>
                <w:rFonts w:ascii="Arial" w:eastAsia="Calibri" w:hAnsi="Arial" w:cs="Arial"/>
                <w:color w:val="365F91" w:themeColor="accent1" w:themeShade="BF"/>
                <w:sz w:val="22"/>
                <w:szCs w:val="22"/>
              </w:rPr>
            </w:pPr>
            <w:r w:rsidRPr="004E6CA8">
              <w:rPr>
                <w:rFonts w:ascii="Arial" w:eastAsia="Calibri" w:hAnsi="Arial" w:cs="Arial"/>
                <w:color w:val="365F91" w:themeColor="accent1" w:themeShade="BF"/>
                <w:sz w:val="22"/>
                <w:szCs w:val="22"/>
              </w:rPr>
              <w:t>Provenance of dataset</w:t>
            </w:r>
          </w:p>
          <w:p w14:paraId="769FD019" w14:textId="77777777" w:rsidR="004E6CA8" w:rsidRPr="004E6CA8" w:rsidRDefault="004E6CA8" w:rsidP="004E6CA8">
            <w:pPr>
              <w:pStyle w:val="ListParagraph"/>
              <w:numPr>
                <w:ilvl w:val="1"/>
                <w:numId w:val="19"/>
              </w:numPr>
              <w:rPr>
                <w:rFonts w:ascii="Arial" w:eastAsia="Calibri" w:hAnsi="Arial" w:cs="Arial"/>
                <w:color w:val="365F91" w:themeColor="accent1" w:themeShade="BF"/>
                <w:sz w:val="22"/>
                <w:szCs w:val="22"/>
              </w:rPr>
            </w:pPr>
            <w:r w:rsidRPr="004E6CA8">
              <w:rPr>
                <w:rFonts w:ascii="Arial" w:eastAsia="Calibri" w:hAnsi="Arial" w:cs="Arial"/>
                <w:color w:val="365F91" w:themeColor="accent1" w:themeShade="BF"/>
                <w:sz w:val="22"/>
                <w:szCs w:val="22"/>
              </w:rPr>
              <w:t>Method of accessing data</w:t>
            </w:r>
          </w:p>
          <w:p w14:paraId="72921C15" w14:textId="77777777" w:rsidR="004E6CA8" w:rsidRDefault="004E6CA8" w:rsidP="004E6CA8">
            <w:pPr>
              <w:pStyle w:val="ListParagraph"/>
              <w:numPr>
                <w:ilvl w:val="1"/>
                <w:numId w:val="19"/>
              </w:numPr>
              <w:rPr>
                <w:rFonts w:ascii="Arial" w:eastAsia="Calibri" w:hAnsi="Arial" w:cs="Arial"/>
                <w:color w:val="365F91" w:themeColor="accent1" w:themeShade="BF"/>
                <w:sz w:val="22"/>
                <w:szCs w:val="22"/>
              </w:rPr>
            </w:pPr>
            <w:r w:rsidRPr="004E6CA8">
              <w:rPr>
                <w:rFonts w:ascii="Arial" w:eastAsia="Calibri" w:hAnsi="Arial" w:cs="Arial"/>
                <w:color w:val="365F91" w:themeColor="accent1" w:themeShade="BF"/>
                <w:sz w:val="22"/>
                <w:szCs w:val="22"/>
              </w:rPr>
              <w:t>Data controller and key contact</w:t>
            </w:r>
          </w:p>
          <w:p w14:paraId="08CC68A1" w14:textId="77777777" w:rsidR="004E6CA8" w:rsidRDefault="004E6CA8" w:rsidP="004E6CA8">
            <w:pPr>
              <w:pStyle w:val="ListParagraph"/>
              <w:numPr>
                <w:ilvl w:val="0"/>
                <w:numId w:val="19"/>
              </w:numPr>
              <w:rPr>
                <w:rFonts w:ascii="Arial" w:eastAsia="Calibri" w:hAnsi="Arial" w:cs="Arial"/>
                <w:color w:val="365F91" w:themeColor="accent1" w:themeShade="BF"/>
                <w:sz w:val="22"/>
                <w:szCs w:val="22"/>
              </w:rPr>
            </w:pPr>
            <w:r w:rsidRPr="004E6CA8">
              <w:rPr>
                <w:rFonts w:ascii="Arial" w:eastAsia="Calibri" w:hAnsi="Arial" w:cs="Arial"/>
                <w:color w:val="365F91" w:themeColor="accent1" w:themeShade="BF"/>
                <w:sz w:val="22"/>
                <w:szCs w:val="22"/>
              </w:rPr>
              <w:t>Solution should be scalable to roll out to all 42 ICSs</w:t>
            </w:r>
          </w:p>
          <w:p w14:paraId="17D056C2" w14:textId="223C927C" w:rsidR="002D69D8" w:rsidRPr="004E6CA8" w:rsidRDefault="002D69D8" w:rsidP="002D69D8">
            <w:pPr>
              <w:pStyle w:val="ListParagraph"/>
              <w:rPr>
                <w:rFonts w:ascii="Arial" w:eastAsia="Calibri" w:hAnsi="Arial" w:cs="Arial"/>
                <w:color w:val="365F91" w:themeColor="accent1" w:themeShade="BF"/>
                <w:sz w:val="22"/>
                <w:szCs w:val="22"/>
              </w:rPr>
            </w:pPr>
          </w:p>
        </w:tc>
      </w:tr>
    </w:tbl>
    <w:p w14:paraId="061146D3" w14:textId="77777777" w:rsidR="00274B42" w:rsidRPr="00312948" w:rsidRDefault="00274B42" w:rsidP="00274B42">
      <w:pPr>
        <w:rPr>
          <w:rFonts w:ascii="Arial" w:eastAsia="Calibri" w:hAnsi="Arial" w:cs="Arial"/>
          <w:b/>
          <w:color w:val="365F91" w:themeColor="accent1" w:themeShade="BF"/>
          <w:sz w:val="22"/>
          <w:szCs w:val="22"/>
        </w:rPr>
      </w:pPr>
    </w:p>
    <w:p w14:paraId="543DADB3" w14:textId="1C60CEA7" w:rsidR="0013735C" w:rsidRPr="00BA3A50" w:rsidRDefault="0013735C" w:rsidP="009540F4">
      <w:pPr>
        <w:spacing w:after="200" w:line="276" w:lineRule="auto"/>
        <w:ind w:firstLine="720"/>
        <w:rPr>
          <w:rFonts w:ascii="Arial" w:eastAsia="Calibri" w:hAnsi="Arial" w:cs="Arial"/>
          <w:bCs/>
          <w:color w:val="365F91" w:themeColor="accent1" w:themeShade="BF"/>
          <w:sz w:val="24"/>
          <w:szCs w:val="24"/>
        </w:rPr>
      </w:pPr>
      <w:r w:rsidRPr="00BA3A50">
        <w:rPr>
          <w:rFonts w:ascii="Arial" w:eastAsia="Calibri" w:hAnsi="Arial" w:cs="Arial"/>
          <w:b/>
          <w:color w:val="365F91" w:themeColor="accent1" w:themeShade="BF"/>
          <w:sz w:val="24"/>
          <w:szCs w:val="24"/>
        </w:rPr>
        <w:t>Proposed Terms and Conditions</w:t>
      </w:r>
    </w:p>
    <w:p w14:paraId="7F4A1B8A" w14:textId="77777777" w:rsidR="00D160B1" w:rsidRDefault="0013735C" w:rsidP="009540F4">
      <w:pPr>
        <w:spacing w:after="200" w:line="276" w:lineRule="auto"/>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proposed terms and conditions for this engagement</w:t>
      </w:r>
      <w:r w:rsidR="00C12EEF" w:rsidRPr="00312948">
        <w:rPr>
          <w:rFonts w:ascii="Arial" w:eastAsia="Calibri" w:hAnsi="Arial" w:cs="Arial"/>
          <w:bCs/>
          <w:color w:val="365F91" w:themeColor="accent1" w:themeShade="BF"/>
          <w:sz w:val="22"/>
          <w:szCs w:val="22"/>
        </w:rPr>
        <w:t xml:space="preserve"> are the NHS Standard Terms and Conditions </w:t>
      </w:r>
    </w:p>
    <w:p w14:paraId="1C1CA65E" w14:textId="38BE803B" w:rsidR="00BA3A50" w:rsidRDefault="00C12EEF" w:rsidP="009540F4">
      <w:pPr>
        <w:spacing w:after="200" w:line="276" w:lineRule="auto"/>
        <w:ind w:left="720"/>
        <w:rPr>
          <w:rFonts w:ascii="Arial" w:eastAsia="Calibri" w:hAnsi="Arial" w:cs="Arial"/>
          <w:bCs/>
          <w:color w:val="365F91" w:themeColor="accent1" w:themeShade="BF"/>
          <w:sz w:val="22"/>
          <w:szCs w:val="22"/>
        </w:rPr>
      </w:pPr>
      <w:r w:rsidRPr="00D160B1">
        <w:rPr>
          <w:rFonts w:ascii="Arial" w:eastAsia="Calibri" w:hAnsi="Arial" w:cs="Arial"/>
          <w:bCs/>
          <w:color w:val="365F91" w:themeColor="accent1" w:themeShade="BF"/>
          <w:sz w:val="22"/>
          <w:szCs w:val="22"/>
        </w:rPr>
        <w:t>of [goods, services, goods &amp; services]: Purchase</w:t>
      </w:r>
      <w:r w:rsidRPr="00312948">
        <w:rPr>
          <w:rFonts w:ascii="Arial" w:eastAsia="Calibri" w:hAnsi="Arial" w:cs="Arial"/>
          <w:bCs/>
          <w:color w:val="365F91" w:themeColor="accent1" w:themeShade="BF"/>
          <w:sz w:val="22"/>
          <w:szCs w:val="22"/>
        </w:rPr>
        <w:t xml:space="preserve"> Order Version.  </w:t>
      </w:r>
    </w:p>
    <w:p w14:paraId="015F90C7" w14:textId="51E8079B" w:rsidR="00AF4E3F" w:rsidRDefault="00AF4E3F" w:rsidP="009540F4">
      <w:pPr>
        <w:spacing w:after="200" w:line="276" w:lineRule="auto"/>
        <w:ind w:left="720"/>
        <w:rPr>
          <w:rFonts w:ascii="Arial" w:eastAsia="Calibri" w:hAnsi="Arial" w:cs="Arial"/>
          <w:bCs/>
          <w:color w:val="365F91" w:themeColor="accent1" w:themeShade="BF"/>
          <w:sz w:val="22"/>
          <w:szCs w:val="22"/>
        </w:rPr>
      </w:pPr>
      <w:r>
        <w:rPr>
          <w:rFonts w:ascii="Arial" w:eastAsia="Calibri" w:hAnsi="Arial" w:cs="Arial"/>
          <w:bCs/>
          <w:color w:val="365F91" w:themeColor="accent1" w:themeShade="BF"/>
          <w:sz w:val="22"/>
          <w:szCs w:val="22"/>
        </w:rPr>
        <w:t>No amendments shall be considered or accepted in relation to the Terms and Conditions. Failure to accept the terms will result in disqualification</w:t>
      </w:r>
      <w:r w:rsidR="008E5DB2">
        <w:rPr>
          <w:rFonts w:ascii="Arial" w:eastAsia="Calibri" w:hAnsi="Arial" w:cs="Arial"/>
          <w:bCs/>
          <w:color w:val="365F91" w:themeColor="accent1" w:themeShade="BF"/>
          <w:sz w:val="22"/>
          <w:szCs w:val="22"/>
        </w:rPr>
        <w:t>.</w:t>
      </w:r>
    </w:p>
    <w:p w14:paraId="07450191" w14:textId="77777777" w:rsidR="00981220" w:rsidRDefault="00C12EEF" w:rsidP="009540F4">
      <w:pPr>
        <w:spacing w:after="200" w:line="276" w:lineRule="auto"/>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w:t>
      </w:r>
      <w:r w:rsidR="00981220">
        <w:rPr>
          <w:rFonts w:ascii="Arial" w:eastAsia="Calibri" w:hAnsi="Arial" w:cs="Arial"/>
          <w:bCs/>
          <w:color w:val="365F91" w:themeColor="accent1" w:themeShade="BF"/>
          <w:sz w:val="22"/>
          <w:szCs w:val="22"/>
        </w:rPr>
        <w:t>s</w:t>
      </w:r>
      <w:r w:rsidRPr="00312948">
        <w:rPr>
          <w:rFonts w:ascii="Arial" w:eastAsia="Calibri" w:hAnsi="Arial" w:cs="Arial"/>
          <w:bCs/>
          <w:color w:val="365F91" w:themeColor="accent1" w:themeShade="BF"/>
          <w:sz w:val="22"/>
          <w:szCs w:val="22"/>
        </w:rPr>
        <w:t xml:space="preserve">e </w:t>
      </w:r>
      <w:r w:rsidR="00981220">
        <w:rPr>
          <w:rFonts w:ascii="Arial" w:eastAsia="Calibri" w:hAnsi="Arial" w:cs="Arial"/>
          <w:bCs/>
          <w:color w:val="365F91" w:themeColor="accent1" w:themeShade="BF"/>
          <w:sz w:val="22"/>
          <w:szCs w:val="22"/>
        </w:rPr>
        <w:t xml:space="preserve">T&amp;Cs </w:t>
      </w:r>
      <w:r w:rsidRPr="00312948">
        <w:rPr>
          <w:rFonts w:ascii="Arial" w:eastAsia="Calibri" w:hAnsi="Arial" w:cs="Arial"/>
          <w:bCs/>
          <w:color w:val="365F91" w:themeColor="accent1" w:themeShade="BF"/>
          <w:sz w:val="22"/>
          <w:szCs w:val="22"/>
        </w:rPr>
        <w:t xml:space="preserve">are available to view </w:t>
      </w:r>
      <w:r w:rsidR="00981220">
        <w:rPr>
          <w:rFonts w:ascii="Arial" w:eastAsia="Calibri" w:hAnsi="Arial" w:cs="Arial"/>
          <w:bCs/>
          <w:color w:val="365F91" w:themeColor="accent1" w:themeShade="BF"/>
          <w:sz w:val="22"/>
          <w:szCs w:val="22"/>
        </w:rPr>
        <w:t xml:space="preserve">here: </w:t>
      </w:r>
    </w:p>
    <w:p w14:paraId="00172CFB" w14:textId="6F6AC26C" w:rsidR="009F449C" w:rsidRPr="00312948" w:rsidRDefault="00942321" w:rsidP="009540F4">
      <w:pPr>
        <w:spacing w:after="200" w:line="276" w:lineRule="auto"/>
        <w:ind w:left="720"/>
        <w:rPr>
          <w:rFonts w:ascii="Arial" w:eastAsia="Calibri" w:hAnsi="Arial" w:cs="Arial"/>
          <w:bCs/>
          <w:color w:val="365F91" w:themeColor="accent1" w:themeShade="BF"/>
          <w:sz w:val="22"/>
          <w:szCs w:val="22"/>
        </w:rPr>
      </w:pPr>
      <w:hyperlink r:id="rId20" w:history="1">
        <w:r w:rsidR="00981220" w:rsidRPr="0078310D">
          <w:rPr>
            <w:rStyle w:val="Hyperlink"/>
            <w:rFonts w:ascii="Arial" w:eastAsia="Calibri" w:hAnsi="Arial" w:cs="Arial"/>
            <w:bCs/>
            <w:sz w:val="22"/>
            <w:szCs w:val="22"/>
          </w:rPr>
          <w:t>https://assets.publishing.service.gov.uk/government/uploads/system/uploads/attachment_data/file/681016/NHS_TERMS_AND_CONDITIONS_FOR_THE_PROVISION_OF_SERVICES__PO_VERSION_.docx</w:t>
        </w:r>
      </w:hyperlink>
      <w:r w:rsidR="00981220">
        <w:rPr>
          <w:rFonts w:ascii="Arial" w:eastAsia="Calibri" w:hAnsi="Arial" w:cs="Arial"/>
          <w:bCs/>
          <w:color w:val="365F91" w:themeColor="accent1" w:themeShade="BF"/>
          <w:sz w:val="22"/>
          <w:szCs w:val="22"/>
        </w:rPr>
        <w:t xml:space="preserve"> </w:t>
      </w:r>
    </w:p>
    <w:p w14:paraId="72494A8D" w14:textId="7AD95ECF" w:rsidR="00C12EEF" w:rsidRPr="00312948" w:rsidRDefault="00C12EEF" w:rsidP="009540F4">
      <w:pPr>
        <w:spacing w:after="200" w:line="276" w:lineRule="auto"/>
        <w:ind w:firstLine="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Purchase Order will serve as the contract.</w:t>
      </w:r>
    </w:p>
    <w:p w14:paraId="36556697" w14:textId="15CAB529" w:rsidR="00282A6E" w:rsidRPr="00312948" w:rsidRDefault="00282A6E">
      <w:pPr>
        <w:spacing w:after="200" w:line="276" w:lineRule="auto"/>
        <w:rPr>
          <w:rFonts w:ascii="Arial" w:eastAsia="Calibri" w:hAnsi="Arial" w:cs="Arial"/>
          <w:b/>
          <w:bCs/>
          <w:color w:val="365F91" w:themeColor="accent1" w:themeShade="BF"/>
          <w:sz w:val="22"/>
          <w:szCs w:val="22"/>
        </w:rPr>
      </w:pPr>
      <w:r w:rsidRPr="00312948">
        <w:rPr>
          <w:rFonts w:ascii="Arial" w:eastAsia="Calibri" w:hAnsi="Arial" w:cs="Arial"/>
          <w:color w:val="365F91" w:themeColor="accent1" w:themeShade="BF"/>
          <w:sz w:val="22"/>
          <w:szCs w:val="22"/>
        </w:rPr>
        <w:br w:type="page"/>
      </w:r>
    </w:p>
    <w:bookmarkEnd w:id="0"/>
    <w:p w14:paraId="0BEF62F8" w14:textId="77DA37FC" w:rsidR="00024A9D" w:rsidRPr="009540F4" w:rsidRDefault="00EF1FFF" w:rsidP="00240721">
      <w:pPr>
        <w:pStyle w:val="ListParagraph"/>
        <w:numPr>
          <w:ilvl w:val="0"/>
          <w:numId w:val="10"/>
        </w:numPr>
        <w:spacing w:after="200" w:line="276" w:lineRule="auto"/>
        <w:rPr>
          <w:rStyle w:val="Heading1Char"/>
          <w:rFonts w:ascii="Arial" w:hAnsi="Arial" w:cs="Arial"/>
        </w:rPr>
      </w:pPr>
      <w:r w:rsidRPr="009540F4">
        <w:rPr>
          <w:rStyle w:val="Heading1Char"/>
          <w:rFonts w:ascii="Arial" w:hAnsi="Arial" w:cs="Arial"/>
        </w:rPr>
        <w:t xml:space="preserve">Responding to </w:t>
      </w:r>
      <w:r w:rsidR="000716D9">
        <w:rPr>
          <w:rStyle w:val="Heading1Char"/>
          <w:rFonts w:ascii="Arial" w:hAnsi="Arial" w:cs="Arial"/>
        </w:rPr>
        <w:t>ItQ</w:t>
      </w:r>
    </w:p>
    <w:p w14:paraId="0D7513F7" w14:textId="58D00595" w:rsidR="00C12EEF" w:rsidRPr="00312948" w:rsidRDefault="00C12EEF" w:rsidP="00757A36">
      <w:pPr>
        <w:pStyle w:val="Heading6"/>
        <w:ind w:left="720"/>
        <w:jc w:val="both"/>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When responding to this </w:t>
      </w:r>
      <w:r w:rsidR="000716D9">
        <w:rPr>
          <w:rFonts w:ascii="Arial" w:eastAsia="Calibri" w:hAnsi="Arial" w:cs="Arial"/>
          <w:bCs/>
          <w:color w:val="365F91" w:themeColor="accent1" w:themeShade="BF"/>
          <w:sz w:val="22"/>
          <w:szCs w:val="22"/>
        </w:rPr>
        <w:t>ItQ</w:t>
      </w:r>
      <w:r w:rsidR="009F449C" w:rsidRPr="00312948">
        <w:rPr>
          <w:rFonts w:ascii="Arial" w:eastAsia="Calibri" w:hAnsi="Arial" w:cs="Arial"/>
          <w:bCs/>
          <w:color w:val="365F91" w:themeColor="accent1" w:themeShade="BF"/>
          <w:sz w:val="22"/>
          <w:szCs w:val="22"/>
        </w:rPr>
        <w:t>,</w:t>
      </w:r>
      <w:r w:rsidRPr="00312948">
        <w:rPr>
          <w:rFonts w:ascii="Arial" w:eastAsia="Calibri" w:hAnsi="Arial" w:cs="Arial"/>
          <w:bCs/>
          <w:color w:val="365F91" w:themeColor="accent1" w:themeShade="BF"/>
          <w:sz w:val="22"/>
          <w:szCs w:val="22"/>
        </w:rPr>
        <w:t xml:space="preserve"> Bidders must ensure that their </w:t>
      </w:r>
      <w:r w:rsidR="00757A36">
        <w:rPr>
          <w:rFonts w:ascii="Arial" w:eastAsia="Calibri" w:hAnsi="Arial" w:cs="Arial"/>
          <w:bCs/>
          <w:color w:val="365F91" w:themeColor="accent1" w:themeShade="BF"/>
          <w:sz w:val="22"/>
          <w:szCs w:val="22"/>
        </w:rPr>
        <w:t>Bid</w:t>
      </w:r>
      <w:r w:rsidRPr="00312948">
        <w:rPr>
          <w:rFonts w:ascii="Arial" w:eastAsia="Calibri" w:hAnsi="Arial" w:cs="Arial"/>
          <w:bCs/>
          <w:color w:val="365F91" w:themeColor="accent1" w:themeShade="BF"/>
          <w:sz w:val="22"/>
          <w:szCs w:val="22"/>
        </w:rPr>
        <w:t xml:space="preserve"> covers all the information required.  Bidders must </w:t>
      </w:r>
      <w:r w:rsidR="00757A36">
        <w:rPr>
          <w:rFonts w:ascii="Arial" w:eastAsia="Calibri" w:hAnsi="Arial" w:cs="Arial"/>
          <w:bCs/>
          <w:color w:val="365F91" w:themeColor="accent1" w:themeShade="BF"/>
          <w:sz w:val="22"/>
          <w:szCs w:val="22"/>
        </w:rPr>
        <w:t>submit</w:t>
      </w:r>
      <w:r w:rsidRPr="00312948">
        <w:rPr>
          <w:rFonts w:ascii="Arial" w:eastAsia="Calibri" w:hAnsi="Arial" w:cs="Arial"/>
          <w:bCs/>
          <w:color w:val="365F91" w:themeColor="accent1" w:themeShade="BF"/>
          <w:sz w:val="22"/>
          <w:szCs w:val="22"/>
        </w:rPr>
        <w:t xml:space="preserve"> their </w:t>
      </w:r>
      <w:r w:rsidR="00757A36">
        <w:rPr>
          <w:rFonts w:ascii="Arial" w:eastAsia="Calibri" w:hAnsi="Arial" w:cs="Arial"/>
          <w:bCs/>
          <w:color w:val="365F91" w:themeColor="accent1" w:themeShade="BF"/>
          <w:sz w:val="22"/>
          <w:szCs w:val="22"/>
        </w:rPr>
        <w:t>Bids</w:t>
      </w:r>
      <w:r w:rsidRPr="00312948">
        <w:rPr>
          <w:rFonts w:ascii="Arial" w:eastAsia="Calibri" w:hAnsi="Arial" w:cs="Arial"/>
          <w:bCs/>
          <w:color w:val="365F91" w:themeColor="accent1" w:themeShade="BF"/>
          <w:sz w:val="22"/>
          <w:szCs w:val="22"/>
        </w:rPr>
        <w:t xml:space="preserve"> within the </w:t>
      </w:r>
      <w:r w:rsidR="000A7DAA">
        <w:rPr>
          <w:rFonts w:ascii="Arial" w:eastAsia="Calibri" w:hAnsi="Arial" w:cs="Arial"/>
          <w:bCs/>
          <w:color w:val="365F91" w:themeColor="accent1" w:themeShade="BF"/>
          <w:sz w:val="22"/>
          <w:szCs w:val="22"/>
        </w:rPr>
        <w:t xml:space="preserve">Authority’s </w:t>
      </w:r>
      <w:r w:rsidRPr="00312948">
        <w:rPr>
          <w:rFonts w:ascii="Arial" w:eastAsia="Calibri" w:hAnsi="Arial" w:cs="Arial"/>
          <w:bCs/>
          <w:color w:val="365F91" w:themeColor="accent1" w:themeShade="BF"/>
          <w:sz w:val="22"/>
          <w:szCs w:val="22"/>
        </w:rPr>
        <w:t>procurement portal (</w:t>
      </w:r>
      <w:hyperlink r:id="rId21" w:history="1">
        <w:r w:rsidR="000A7DAA">
          <w:rPr>
            <w:rStyle w:val="Hyperlink"/>
            <w:rFonts w:ascii="Arial" w:hAnsi="Arial" w:cs="Arial"/>
            <w:iCs/>
            <w:sz w:val="22"/>
            <w:szCs w:val="22"/>
          </w:rPr>
          <w:t>Health Family Single eCommercial System</w:t>
        </w:r>
      </w:hyperlink>
      <w:r w:rsidRPr="00312948">
        <w:rPr>
          <w:rFonts w:ascii="Arial" w:eastAsia="Calibri" w:hAnsi="Arial" w:cs="Arial"/>
          <w:bCs/>
          <w:color w:val="365F91" w:themeColor="accent1" w:themeShade="BF"/>
          <w:sz w:val="22"/>
          <w:szCs w:val="22"/>
        </w:rPr>
        <w:t>) set out in the "Supplier Response Form".  Failure to do so may render the response non-compliant and it may be rejected.</w:t>
      </w:r>
    </w:p>
    <w:p w14:paraId="5F8BA313" w14:textId="27B0484E" w:rsidR="00C12EEF" w:rsidRPr="00312948" w:rsidRDefault="00C12EEF" w:rsidP="00757A36">
      <w:pPr>
        <w:pStyle w:val="Heading3"/>
        <w:ind w:left="720"/>
        <w:jc w:val="both"/>
        <w:rPr>
          <w:rFonts w:ascii="Arial" w:eastAsia="Calibri" w:hAnsi="Arial" w:cs="Arial"/>
          <w:b w:val="0"/>
          <w:color w:val="365F91" w:themeColor="accent1" w:themeShade="BF"/>
          <w:sz w:val="22"/>
          <w:szCs w:val="22"/>
        </w:rPr>
      </w:pPr>
      <w:bookmarkStart w:id="5" w:name="_Toc29563438"/>
      <w:r w:rsidRPr="00312948">
        <w:rPr>
          <w:rFonts w:ascii="Arial" w:eastAsia="Calibri" w:hAnsi="Arial" w:cs="Arial"/>
          <w:b w:val="0"/>
          <w:color w:val="365F91" w:themeColor="accent1" w:themeShade="BF"/>
          <w:sz w:val="22"/>
          <w:szCs w:val="22"/>
        </w:rPr>
        <w:t xml:space="preserve">In evaluating </w:t>
      </w:r>
      <w:r w:rsidR="000A7DAA">
        <w:rPr>
          <w:rFonts w:ascii="Arial" w:eastAsia="Calibri" w:hAnsi="Arial" w:cs="Arial"/>
          <w:b w:val="0"/>
          <w:color w:val="365F91" w:themeColor="accent1" w:themeShade="BF"/>
          <w:sz w:val="22"/>
          <w:szCs w:val="22"/>
        </w:rPr>
        <w:t>Bids</w:t>
      </w:r>
      <w:r w:rsidRPr="00312948">
        <w:rPr>
          <w:rFonts w:ascii="Arial" w:eastAsia="Calibri" w:hAnsi="Arial" w:cs="Arial"/>
          <w:b w:val="0"/>
          <w:color w:val="365F91" w:themeColor="accent1" w:themeShade="BF"/>
          <w:sz w:val="22"/>
          <w:szCs w:val="22"/>
        </w:rPr>
        <w:t>, the Authority will only consider information provided in the Supplier Response Form.</w:t>
      </w:r>
      <w:bookmarkEnd w:id="5"/>
    </w:p>
    <w:p w14:paraId="0AFC0C06" w14:textId="00BECEF1" w:rsidR="00C12EEF" w:rsidRPr="00312948" w:rsidRDefault="00C12EEF" w:rsidP="00757A36">
      <w:pPr>
        <w:pStyle w:val="Heading3"/>
        <w:ind w:left="720"/>
        <w:jc w:val="both"/>
        <w:rPr>
          <w:rFonts w:ascii="Arial" w:eastAsia="Calibri" w:hAnsi="Arial" w:cs="Arial"/>
          <w:b w:val="0"/>
          <w:color w:val="365F91" w:themeColor="accent1" w:themeShade="BF"/>
          <w:sz w:val="22"/>
          <w:szCs w:val="22"/>
        </w:rPr>
      </w:pPr>
      <w:bookmarkStart w:id="6" w:name="_Toc29563439"/>
      <w:r w:rsidRPr="00312948">
        <w:rPr>
          <w:rFonts w:ascii="Arial" w:eastAsia="Calibri" w:hAnsi="Arial" w:cs="Arial"/>
          <w:b w:val="0"/>
          <w:color w:val="365F91" w:themeColor="accent1" w:themeShade="BF"/>
          <w:sz w:val="22"/>
          <w:szCs w:val="22"/>
        </w:rPr>
        <w:t>Bidders should not assume that the Authority has any prior knowledge of the Bidder, its practice or reputation, or its involvement in existing services, projects or procurements.</w:t>
      </w:r>
      <w:bookmarkEnd w:id="6"/>
      <w:r w:rsidRPr="00312948">
        <w:rPr>
          <w:rFonts w:ascii="Arial" w:eastAsia="Calibri" w:hAnsi="Arial" w:cs="Arial"/>
          <w:b w:val="0"/>
          <w:color w:val="365F91" w:themeColor="accent1" w:themeShade="BF"/>
          <w:sz w:val="22"/>
          <w:szCs w:val="22"/>
        </w:rPr>
        <w:t xml:space="preserve"> </w:t>
      </w:r>
    </w:p>
    <w:p w14:paraId="02660492" w14:textId="5281A8BC" w:rsidR="00C12EEF" w:rsidRPr="00312948" w:rsidRDefault="00C12EEF" w:rsidP="00757A36">
      <w:pPr>
        <w:pStyle w:val="Heading3"/>
        <w:ind w:left="720"/>
        <w:jc w:val="both"/>
        <w:rPr>
          <w:rFonts w:ascii="Arial" w:eastAsia="Calibri" w:hAnsi="Arial" w:cs="Arial"/>
          <w:b w:val="0"/>
          <w:color w:val="365F91" w:themeColor="accent1" w:themeShade="BF"/>
          <w:sz w:val="22"/>
          <w:szCs w:val="22"/>
        </w:rPr>
      </w:pPr>
      <w:bookmarkStart w:id="7" w:name="_Toc29563440"/>
      <w:r w:rsidRPr="00312948">
        <w:rPr>
          <w:rFonts w:ascii="Arial" w:eastAsia="Calibri" w:hAnsi="Arial" w:cs="Arial"/>
          <w:b w:val="0"/>
          <w:color w:val="365F91" w:themeColor="accent1" w:themeShade="BF"/>
          <w:sz w:val="22"/>
          <w:szCs w:val="22"/>
        </w:rPr>
        <w:t>If there are any questions that do not apply to a B</w:t>
      </w:r>
      <w:r w:rsidR="001373AC" w:rsidRPr="00312948">
        <w:rPr>
          <w:rFonts w:ascii="Arial" w:eastAsia="Calibri" w:hAnsi="Arial" w:cs="Arial"/>
          <w:b w:val="0"/>
          <w:color w:val="365F91" w:themeColor="accent1" w:themeShade="BF"/>
          <w:sz w:val="22"/>
          <w:szCs w:val="22"/>
        </w:rPr>
        <w:t>i</w:t>
      </w:r>
      <w:r w:rsidRPr="00312948">
        <w:rPr>
          <w:rFonts w:ascii="Arial" w:eastAsia="Calibri" w:hAnsi="Arial" w:cs="Arial"/>
          <w:b w:val="0"/>
          <w:color w:val="365F91" w:themeColor="accent1" w:themeShade="BF"/>
          <w:sz w:val="22"/>
          <w:szCs w:val="22"/>
        </w:rPr>
        <w:t xml:space="preserve">dder, please answer with a N/A </w:t>
      </w:r>
      <w:r w:rsidR="00AF4E3F">
        <w:rPr>
          <w:rFonts w:ascii="Arial" w:eastAsia="Calibri" w:hAnsi="Arial" w:cs="Arial"/>
          <w:b w:val="0"/>
          <w:color w:val="365F91" w:themeColor="accent1" w:themeShade="BF"/>
          <w:sz w:val="22"/>
          <w:szCs w:val="22"/>
        </w:rPr>
        <w:t>a</w:t>
      </w:r>
      <w:r w:rsidRPr="00312948">
        <w:rPr>
          <w:rFonts w:ascii="Arial" w:eastAsia="Calibri" w:hAnsi="Arial" w:cs="Arial"/>
          <w:b w:val="0"/>
          <w:color w:val="365F91" w:themeColor="accent1" w:themeShade="BF"/>
          <w:sz w:val="22"/>
          <w:szCs w:val="22"/>
        </w:rPr>
        <w:t>n</w:t>
      </w:r>
      <w:r w:rsidR="00AF4E3F">
        <w:rPr>
          <w:rFonts w:ascii="Arial" w:eastAsia="Calibri" w:hAnsi="Arial" w:cs="Arial"/>
          <w:b w:val="0"/>
          <w:color w:val="365F91" w:themeColor="accent1" w:themeShade="BF"/>
          <w:sz w:val="22"/>
          <w:szCs w:val="22"/>
        </w:rPr>
        <w:t>d</w:t>
      </w:r>
      <w:r w:rsidRPr="00312948">
        <w:rPr>
          <w:rFonts w:ascii="Arial" w:eastAsia="Calibri" w:hAnsi="Arial" w:cs="Arial"/>
          <w:b w:val="0"/>
          <w:color w:val="365F91" w:themeColor="accent1" w:themeShade="BF"/>
          <w:sz w:val="22"/>
          <w:szCs w:val="22"/>
        </w:rPr>
        <w:t xml:space="preserve"> explanation where appropriate.</w:t>
      </w:r>
      <w:bookmarkEnd w:id="7"/>
    </w:p>
    <w:p w14:paraId="4753C606" w14:textId="2FD70610" w:rsidR="00C12EEF" w:rsidRPr="00312948" w:rsidRDefault="00C12EEF" w:rsidP="00757A36">
      <w:pPr>
        <w:pStyle w:val="Heading3"/>
        <w:ind w:left="720"/>
        <w:jc w:val="both"/>
        <w:rPr>
          <w:rFonts w:ascii="Arial" w:eastAsia="Calibri" w:hAnsi="Arial" w:cs="Arial"/>
          <w:b w:val="0"/>
          <w:color w:val="365F91" w:themeColor="accent1" w:themeShade="BF"/>
          <w:sz w:val="22"/>
          <w:szCs w:val="22"/>
        </w:rPr>
      </w:pPr>
      <w:bookmarkStart w:id="8" w:name="_Toc29563441"/>
      <w:r w:rsidRPr="00312948">
        <w:rPr>
          <w:rFonts w:ascii="Arial" w:eastAsia="Calibri" w:hAnsi="Arial" w:cs="Arial"/>
          <w:b w:val="0"/>
          <w:color w:val="365F91" w:themeColor="accent1" w:themeShade="BF"/>
          <w:sz w:val="22"/>
          <w:szCs w:val="22"/>
        </w:rPr>
        <w:t xml:space="preserve">Where any section of the </w:t>
      </w:r>
      <w:r w:rsidR="000716D9">
        <w:rPr>
          <w:rFonts w:ascii="Arial" w:eastAsia="Calibri" w:hAnsi="Arial" w:cs="Arial"/>
          <w:b w:val="0"/>
          <w:color w:val="365F91" w:themeColor="accent1" w:themeShade="BF"/>
          <w:sz w:val="22"/>
          <w:szCs w:val="22"/>
        </w:rPr>
        <w:t>ItQ</w:t>
      </w:r>
      <w:r w:rsidRPr="00312948">
        <w:rPr>
          <w:rFonts w:ascii="Arial" w:eastAsia="Calibri" w:hAnsi="Arial" w:cs="Arial"/>
          <w:b w:val="0"/>
          <w:color w:val="365F91" w:themeColor="accent1" w:themeShade="BF"/>
          <w:sz w:val="22"/>
          <w:szCs w:val="22"/>
        </w:rPr>
        <w:t xml:space="preserve"> indicates a word limit, any response will be reviewed to that word limit and any additional information beyond that word limit will not be considered.</w:t>
      </w:r>
      <w:bookmarkStart w:id="9" w:name="_Toc29563442"/>
      <w:bookmarkEnd w:id="8"/>
      <w:r w:rsidRPr="00312948">
        <w:rPr>
          <w:rFonts w:ascii="Arial" w:eastAsia="Calibri" w:hAnsi="Arial" w:cs="Arial"/>
          <w:b w:val="0"/>
          <w:color w:val="365F91" w:themeColor="accent1" w:themeShade="BF"/>
          <w:sz w:val="22"/>
          <w:szCs w:val="22"/>
        </w:rPr>
        <w:t xml:space="preserve"> Bidders must provide a word count for each question response.</w:t>
      </w:r>
      <w:bookmarkEnd w:id="9"/>
    </w:p>
    <w:p w14:paraId="281CEADA" w14:textId="77777777" w:rsidR="00C12EEF" w:rsidRPr="00312948" w:rsidRDefault="00C12EEF" w:rsidP="00757A36">
      <w:pPr>
        <w:pStyle w:val="Heading6"/>
        <w:jc w:val="both"/>
        <w:rPr>
          <w:rFonts w:ascii="Arial" w:eastAsia="Calibri" w:hAnsi="Arial" w:cs="Arial"/>
          <w:bCs/>
          <w:color w:val="365F91" w:themeColor="accent1" w:themeShade="BF"/>
          <w:sz w:val="22"/>
          <w:szCs w:val="22"/>
        </w:rPr>
      </w:pPr>
    </w:p>
    <w:p w14:paraId="0EE25796" w14:textId="751A47B6" w:rsidR="00C12EEF" w:rsidRPr="00312948" w:rsidRDefault="00C12EEF" w:rsidP="00757A36">
      <w:pPr>
        <w:pStyle w:val="Heading6"/>
        <w:ind w:left="720"/>
        <w:jc w:val="both"/>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 Authority may at its own absolute discretion extend the Deadline for receipt of </w:t>
      </w:r>
      <w:r w:rsidR="00247BC3">
        <w:rPr>
          <w:rFonts w:ascii="Arial" w:eastAsia="Calibri" w:hAnsi="Arial" w:cs="Arial"/>
          <w:bCs/>
          <w:color w:val="365F91" w:themeColor="accent1" w:themeShade="BF"/>
          <w:sz w:val="22"/>
          <w:szCs w:val="22"/>
        </w:rPr>
        <w:t>Bids</w:t>
      </w:r>
      <w:r w:rsidRPr="00312948">
        <w:rPr>
          <w:rFonts w:ascii="Arial" w:eastAsia="Calibri" w:hAnsi="Arial" w:cs="Arial"/>
          <w:bCs/>
          <w:color w:val="365F91" w:themeColor="accent1" w:themeShade="BF"/>
          <w:sz w:val="22"/>
          <w:szCs w:val="22"/>
        </w:rPr>
        <w:t xml:space="preserve"> specified in the timetable.  Any extension to the Deadline granted under this paragraph will apply to all Bidders.</w:t>
      </w:r>
    </w:p>
    <w:p w14:paraId="49568E1D" w14:textId="77777777" w:rsidR="001373AC" w:rsidRPr="00312948" w:rsidRDefault="001373AC" w:rsidP="00757A36">
      <w:pPr>
        <w:jc w:val="both"/>
        <w:rPr>
          <w:rFonts w:ascii="Arial" w:eastAsia="Calibri" w:hAnsi="Arial" w:cs="Arial"/>
          <w:color w:val="365F91" w:themeColor="accent1" w:themeShade="BF"/>
          <w:sz w:val="22"/>
          <w:szCs w:val="22"/>
        </w:rPr>
      </w:pPr>
    </w:p>
    <w:p w14:paraId="1C46C06E" w14:textId="20ED1F2C" w:rsidR="00C12EEF" w:rsidRPr="00312948" w:rsidRDefault="00247BC3" w:rsidP="00757A36">
      <w:pPr>
        <w:pStyle w:val="Heading6"/>
        <w:ind w:left="720"/>
        <w:jc w:val="both"/>
        <w:rPr>
          <w:rFonts w:ascii="Arial" w:eastAsia="Calibri" w:hAnsi="Arial" w:cs="Arial"/>
          <w:bCs/>
          <w:color w:val="365F91" w:themeColor="accent1" w:themeShade="BF"/>
          <w:sz w:val="22"/>
          <w:szCs w:val="22"/>
        </w:rPr>
      </w:pPr>
      <w:r>
        <w:rPr>
          <w:rFonts w:ascii="Arial" w:eastAsia="Calibri" w:hAnsi="Arial" w:cs="Arial"/>
          <w:bCs/>
          <w:color w:val="365F91" w:themeColor="accent1" w:themeShade="BF"/>
          <w:sz w:val="22"/>
          <w:szCs w:val="22"/>
        </w:rPr>
        <w:t>Bid</w:t>
      </w:r>
      <w:r w:rsidR="00C12EEF" w:rsidRPr="00312948">
        <w:rPr>
          <w:rFonts w:ascii="Arial" w:eastAsia="Calibri" w:hAnsi="Arial" w:cs="Arial"/>
          <w:bCs/>
          <w:color w:val="365F91" w:themeColor="accent1" w:themeShade="BF"/>
          <w:sz w:val="22"/>
          <w:szCs w:val="22"/>
        </w:rPr>
        <w:t>s must be submitted via the Authorit</w:t>
      </w:r>
      <w:r w:rsidR="008C4221">
        <w:rPr>
          <w:rFonts w:ascii="Arial" w:eastAsia="Calibri" w:hAnsi="Arial" w:cs="Arial"/>
          <w:bCs/>
          <w:color w:val="365F91" w:themeColor="accent1" w:themeShade="BF"/>
          <w:sz w:val="22"/>
          <w:szCs w:val="22"/>
        </w:rPr>
        <w:t>y’s</w:t>
      </w:r>
      <w:r w:rsidR="00C12EEF" w:rsidRPr="00312948">
        <w:rPr>
          <w:rFonts w:ascii="Arial" w:eastAsia="Calibri" w:hAnsi="Arial" w:cs="Arial"/>
          <w:bCs/>
          <w:color w:val="365F91" w:themeColor="accent1" w:themeShade="BF"/>
          <w:sz w:val="22"/>
          <w:szCs w:val="22"/>
        </w:rPr>
        <w:t xml:space="preserve"> procurement portal (</w:t>
      </w:r>
      <w:hyperlink r:id="rId22" w:history="1">
        <w:r w:rsidR="008C4221">
          <w:rPr>
            <w:rStyle w:val="Hyperlink"/>
            <w:rFonts w:ascii="Arial" w:hAnsi="Arial" w:cs="Arial"/>
            <w:iCs/>
            <w:sz w:val="22"/>
            <w:szCs w:val="22"/>
          </w:rPr>
          <w:t>Health Family Single eCommercial System</w:t>
        </w:r>
      </w:hyperlink>
      <w:r w:rsidR="00C12EEF" w:rsidRPr="00312948">
        <w:rPr>
          <w:rFonts w:ascii="Arial" w:eastAsia="Calibri" w:hAnsi="Arial" w:cs="Arial"/>
          <w:bCs/>
          <w:color w:val="365F91" w:themeColor="accent1" w:themeShade="BF"/>
          <w:sz w:val="22"/>
          <w:szCs w:val="22"/>
        </w:rPr>
        <w:t xml:space="preserve">) no later than the </w:t>
      </w:r>
      <w:r w:rsidR="000716D9">
        <w:rPr>
          <w:rFonts w:ascii="Arial" w:eastAsia="Calibri" w:hAnsi="Arial" w:cs="Arial"/>
          <w:bCs/>
          <w:color w:val="365F91" w:themeColor="accent1" w:themeShade="BF"/>
          <w:sz w:val="22"/>
          <w:szCs w:val="22"/>
        </w:rPr>
        <w:t>ItQ</w:t>
      </w:r>
      <w:r w:rsidR="00C12EEF" w:rsidRPr="00312948">
        <w:rPr>
          <w:rFonts w:ascii="Arial" w:eastAsia="Calibri" w:hAnsi="Arial" w:cs="Arial"/>
          <w:bCs/>
          <w:color w:val="365F91" w:themeColor="accent1" w:themeShade="BF"/>
          <w:sz w:val="22"/>
          <w:szCs w:val="22"/>
        </w:rPr>
        <w:t xml:space="preserve"> submission Deadline specified in ‘Timetable’. </w:t>
      </w:r>
      <w:r>
        <w:rPr>
          <w:rFonts w:ascii="Arial" w:eastAsia="Calibri" w:hAnsi="Arial" w:cs="Arial"/>
          <w:bCs/>
          <w:color w:val="365F91" w:themeColor="accent1" w:themeShade="BF"/>
          <w:sz w:val="22"/>
          <w:szCs w:val="22"/>
        </w:rPr>
        <w:t>Bid</w:t>
      </w:r>
      <w:r w:rsidR="00C12EEF" w:rsidRPr="00312948">
        <w:rPr>
          <w:rFonts w:ascii="Arial" w:eastAsia="Calibri" w:hAnsi="Arial" w:cs="Arial"/>
          <w:bCs/>
          <w:color w:val="365F91" w:themeColor="accent1" w:themeShade="BF"/>
          <w:sz w:val="22"/>
          <w:szCs w:val="22"/>
        </w:rPr>
        <w:t>s may be submitted at any time before the Deadline.</w:t>
      </w:r>
    </w:p>
    <w:p w14:paraId="2859D003" w14:textId="77777777" w:rsidR="001373AC" w:rsidRPr="00312948" w:rsidRDefault="001373AC" w:rsidP="00757A36">
      <w:pPr>
        <w:jc w:val="both"/>
        <w:rPr>
          <w:rFonts w:ascii="Arial" w:eastAsia="Calibri" w:hAnsi="Arial" w:cs="Arial"/>
          <w:color w:val="365F91" w:themeColor="accent1" w:themeShade="BF"/>
          <w:sz w:val="22"/>
          <w:szCs w:val="22"/>
        </w:rPr>
      </w:pPr>
    </w:p>
    <w:p w14:paraId="6150F282" w14:textId="01743907" w:rsidR="00C12EEF" w:rsidRPr="00312948" w:rsidRDefault="00247BC3" w:rsidP="008C4221">
      <w:pPr>
        <w:pStyle w:val="Heading6"/>
        <w:ind w:firstLine="720"/>
        <w:jc w:val="both"/>
        <w:rPr>
          <w:rFonts w:ascii="Arial" w:eastAsia="Calibri" w:hAnsi="Arial" w:cs="Arial"/>
          <w:bCs/>
          <w:color w:val="365F91" w:themeColor="accent1" w:themeShade="BF"/>
          <w:sz w:val="22"/>
          <w:szCs w:val="22"/>
        </w:rPr>
      </w:pPr>
      <w:r>
        <w:rPr>
          <w:rFonts w:ascii="Arial" w:eastAsia="Calibri" w:hAnsi="Arial" w:cs="Arial"/>
          <w:bCs/>
          <w:color w:val="365F91" w:themeColor="accent1" w:themeShade="BF"/>
          <w:sz w:val="22"/>
          <w:szCs w:val="22"/>
        </w:rPr>
        <w:t>Bid</w:t>
      </w:r>
      <w:r w:rsidR="00C12EEF" w:rsidRPr="00312948">
        <w:rPr>
          <w:rFonts w:ascii="Arial" w:eastAsia="Calibri" w:hAnsi="Arial" w:cs="Arial"/>
          <w:bCs/>
          <w:color w:val="365F91" w:themeColor="accent1" w:themeShade="BF"/>
          <w:sz w:val="22"/>
          <w:szCs w:val="22"/>
        </w:rPr>
        <w:t xml:space="preserve">s received before this Deadline will be retained unopened until the opening date. </w:t>
      </w:r>
    </w:p>
    <w:p w14:paraId="7974480E" w14:textId="72273AE5" w:rsidR="00C12EEF" w:rsidRPr="00312948" w:rsidRDefault="00C12EEF" w:rsidP="008C4221">
      <w:pPr>
        <w:pStyle w:val="Heading6"/>
        <w:ind w:left="720"/>
        <w:jc w:val="both"/>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 </w:t>
      </w:r>
      <w:r w:rsidR="00247BC3">
        <w:rPr>
          <w:rFonts w:ascii="Arial" w:eastAsia="Calibri" w:hAnsi="Arial" w:cs="Arial"/>
          <w:bCs/>
          <w:color w:val="365F91" w:themeColor="accent1" w:themeShade="BF"/>
          <w:sz w:val="22"/>
          <w:szCs w:val="22"/>
        </w:rPr>
        <w:t>Bid</w:t>
      </w:r>
      <w:r w:rsidRPr="00312948">
        <w:rPr>
          <w:rFonts w:ascii="Arial" w:eastAsia="Calibri" w:hAnsi="Arial" w:cs="Arial"/>
          <w:bCs/>
          <w:color w:val="365F91" w:themeColor="accent1" w:themeShade="BF"/>
          <w:sz w:val="22"/>
          <w:szCs w:val="22"/>
        </w:rPr>
        <w:t xml:space="preserve"> and any documents accompanying it must be formatted in Word or Excel as appropriate and be in the English language. </w:t>
      </w:r>
    </w:p>
    <w:p w14:paraId="72BABE32" w14:textId="77777777" w:rsidR="001373AC" w:rsidRPr="00312948" w:rsidRDefault="001373AC" w:rsidP="00757A36">
      <w:pPr>
        <w:jc w:val="both"/>
        <w:rPr>
          <w:rFonts w:ascii="Arial" w:eastAsia="Calibri" w:hAnsi="Arial" w:cs="Arial"/>
          <w:color w:val="365F91" w:themeColor="accent1" w:themeShade="BF"/>
          <w:sz w:val="22"/>
          <w:szCs w:val="22"/>
        </w:rPr>
      </w:pPr>
    </w:p>
    <w:p w14:paraId="7CFD3153" w14:textId="59BDDBCE" w:rsidR="00C12EEF" w:rsidRPr="00312948" w:rsidRDefault="00C12EEF" w:rsidP="00757A36">
      <w:pPr>
        <w:pStyle w:val="Heading6"/>
        <w:ind w:left="720"/>
        <w:jc w:val="both"/>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Price and any financial data provided must be submitted in or converted into pounds sterling. Where official documents include financial data in a foreign currency, a sterling equivalent must be provided. </w:t>
      </w:r>
      <w:r w:rsidR="00247BC3">
        <w:rPr>
          <w:rFonts w:ascii="Arial" w:eastAsia="Calibri" w:hAnsi="Arial" w:cs="Arial"/>
          <w:bCs/>
          <w:color w:val="365F91" w:themeColor="accent1" w:themeShade="BF"/>
          <w:sz w:val="22"/>
          <w:szCs w:val="22"/>
        </w:rPr>
        <w:t>Bid</w:t>
      </w:r>
      <w:r w:rsidRPr="00312948">
        <w:rPr>
          <w:rFonts w:ascii="Arial" w:eastAsia="Calibri" w:hAnsi="Arial" w:cs="Arial"/>
          <w:bCs/>
          <w:color w:val="365F91" w:themeColor="accent1" w:themeShade="BF"/>
          <w:sz w:val="22"/>
          <w:szCs w:val="22"/>
        </w:rPr>
        <w:t xml:space="preserve"> pricing must be provided excluding Value Added Tax (VAT).</w:t>
      </w:r>
    </w:p>
    <w:p w14:paraId="6C07C212" w14:textId="257F68D3" w:rsidR="00C12EEF" w:rsidRPr="00312948" w:rsidRDefault="00C12EEF" w:rsidP="00757A36">
      <w:pPr>
        <w:spacing w:after="200" w:line="276" w:lineRule="auto"/>
        <w:jc w:val="both"/>
        <w:rPr>
          <w:rStyle w:val="Heading1Char"/>
          <w:rFonts w:ascii="Arial" w:hAnsi="Arial" w:cs="Arial"/>
          <w:i/>
          <w:iCs/>
          <w:sz w:val="22"/>
          <w:szCs w:val="22"/>
        </w:rPr>
      </w:pPr>
    </w:p>
    <w:p w14:paraId="5FAEBBB0" w14:textId="7A4E91E8" w:rsidR="001373AC" w:rsidRPr="00BA3A50" w:rsidRDefault="001373AC" w:rsidP="009540F4">
      <w:pPr>
        <w:spacing w:after="200" w:line="276" w:lineRule="auto"/>
        <w:ind w:firstLine="720"/>
        <w:rPr>
          <w:rStyle w:val="Heading1Char"/>
          <w:rFonts w:ascii="Arial" w:hAnsi="Arial" w:cs="Arial"/>
          <w:sz w:val="24"/>
          <w:szCs w:val="24"/>
        </w:rPr>
      </w:pPr>
      <w:r w:rsidRPr="00BA3A50">
        <w:rPr>
          <w:rStyle w:val="Heading1Char"/>
          <w:rFonts w:ascii="Arial" w:hAnsi="Arial" w:cs="Arial"/>
          <w:sz w:val="24"/>
          <w:szCs w:val="24"/>
        </w:rPr>
        <w:t>Bidders</w:t>
      </w:r>
      <w:r w:rsidR="00240721" w:rsidRPr="00BA3A50">
        <w:rPr>
          <w:rStyle w:val="Heading1Char"/>
          <w:rFonts w:ascii="Arial" w:hAnsi="Arial" w:cs="Arial"/>
          <w:sz w:val="24"/>
          <w:szCs w:val="24"/>
        </w:rPr>
        <w:t xml:space="preserve"> Details</w:t>
      </w:r>
      <w:r w:rsidRPr="00BA3A50">
        <w:rPr>
          <w:rStyle w:val="Heading1Char"/>
          <w:rFonts w:ascii="Arial" w:hAnsi="Arial" w:cs="Arial"/>
          <w:sz w:val="24"/>
          <w:szCs w:val="24"/>
        </w:rPr>
        <w:t xml:space="preserve">: </w:t>
      </w:r>
    </w:p>
    <w:p w14:paraId="429E4CD1" w14:textId="2EAA6C4C" w:rsidR="00EF1FFF" w:rsidRPr="00312948" w:rsidRDefault="00EF1FFF" w:rsidP="009540F4">
      <w:pPr>
        <w:spacing w:after="200" w:line="276" w:lineRule="auto"/>
        <w:ind w:left="720"/>
        <w:rPr>
          <w:rStyle w:val="Heading1Char"/>
          <w:rFonts w:ascii="Arial" w:hAnsi="Arial" w:cs="Arial"/>
          <w:b w:val="0"/>
          <w:bCs w:val="0"/>
          <w:sz w:val="22"/>
          <w:szCs w:val="22"/>
        </w:rPr>
      </w:pPr>
      <w:r w:rsidRPr="00312948">
        <w:rPr>
          <w:rStyle w:val="Heading1Char"/>
          <w:rFonts w:ascii="Arial" w:hAnsi="Arial" w:cs="Arial"/>
          <w:b w:val="0"/>
          <w:bCs w:val="0"/>
          <w:sz w:val="22"/>
          <w:szCs w:val="22"/>
        </w:rPr>
        <w:t>The following is an outline of what will be required</w:t>
      </w:r>
      <w:r w:rsidR="005D0357" w:rsidRPr="00312948">
        <w:rPr>
          <w:rStyle w:val="Heading1Char"/>
          <w:rFonts w:ascii="Arial" w:hAnsi="Arial" w:cs="Arial"/>
          <w:b w:val="0"/>
          <w:bCs w:val="0"/>
          <w:sz w:val="22"/>
          <w:szCs w:val="22"/>
        </w:rPr>
        <w:t xml:space="preserve"> and found on Atamis</w:t>
      </w:r>
      <w:r w:rsidRPr="00312948">
        <w:rPr>
          <w:rStyle w:val="Heading1Char"/>
          <w:rFonts w:ascii="Arial" w:hAnsi="Arial" w:cs="Arial"/>
          <w:b w:val="0"/>
          <w:bCs w:val="0"/>
          <w:sz w:val="22"/>
          <w:szCs w:val="22"/>
        </w:rPr>
        <w:t xml:space="preserve">. Please complete this on the </w:t>
      </w:r>
      <w:r w:rsidR="009F449C" w:rsidRPr="00312948">
        <w:rPr>
          <w:rStyle w:val="Heading1Char"/>
          <w:rFonts w:ascii="Arial" w:hAnsi="Arial" w:cs="Arial"/>
          <w:b w:val="0"/>
          <w:bCs w:val="0"/>
          <w:sz w:val="22"/>
          <w:szCs w:val="22"/>
        </w:rPr>
        <w:t xml:space="preserve">Atamis </w:t>
      </w:r>
      <w:r w:rsidRPr="00312948">
        <w:rPr>
          <w:rStyle w:val="Heading1Char"/>
          <w:rFonts w:ascii="Arial" w:hAnsi="Arial" w:cs="Arial"/>
          <w:b w:val="0"/>
          <w:bCs w:val="0"/>
          <w:sz w:val="22"/>
          <w:szCs w:val="22"/>
        </w:rPr>
        <w:t>portal directly.</w:t>
      </w:r>
    </w:p>
    <w:p w14:paraId="79B46C07" w14:textId="77777777" w:rsidR="00DA5941" w:rsidRPr="00312948" w:rsidRDefault="00DA5941"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w:t>
      </w:r>
      <w:r w:rsidR="000D142E" w:rsidRPr="00312948">
        <w:rPr>
          <w:rFonts w:ascii="Arial" w:eastAsia="Calibri" w:hAnsi="Arial" w:cs="Arial"/>
          <w:i/>
          <w:iCs/>
          <w:color w:val="365F91" w:themeColor="accent1" w:themeShade="BF"/>
          <w:sz w:val="22"/>
          <w:szCs w:val="22"/>
        </w:rPr>
        <w:t xml:space="preserve">ensure a </w:t>
      </w:r>
      <w:r w:rsidRPr="00312948">
        <w:rPr>
          <w:rFonts w:ascii="Arial" w:eastAsia="Calibri" w:hAnsi="Arial" w:cs="Arial"/>
          <w:i/>
          <w:iCs/>
          <w:color w:val="365F91" w:themeColor="accent1" w:themeShade="BF"/>
          <w:sz w:val="22"/>
          <w:szCs w:val="22"/>
        </w:rPr>
        <w:t xml:space="preserve">response </w:t>
      </w:r>
      <w:r w:rsidR="000D142E" w:rsidRPr="00312948">
        <w:rPr>
          <w:rFonts w:ascii="Arial" w:eastAsia="Calibri" w:hAnsi="Arial" w:cs="Arial"/>
          <w:i/>
          <w:iCs/>
          <w:color w:val="365F91" w:themeColor="accent1" w:themeShade="BF"/>
          <w:sz w:val="22"/>
          <w:szCs w:val="22"/>
        </w:rPr>
        <w:t>is provided for all the sections below.</w:t>
      </w:r>
      <w:r w:rsidRPr="00312948">
        <w:rPr>
          <w:rFonts w:ascii="Arial" w:eastAsia="Calibri" w:hAnsi="Arial" w:cs="Arial"/>
          <w:i/>
          <w:iCs/>
          <w:color w:val="365F91" w:themeColor="accent1" w:themeShade="BF"/>
          <w:sz w:val="22"/>
          <w:szCs w:val="22"/>
        </w:rPr>
        <w:t xml:space="preserve"> </w:t>
      </w:r>
    </w:p>
    <w:tbl>
      <w:tblPr>
        <w:tblW w:w="9214" w:type="dxa"/>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678"/>
        <w:gridCol w:w="4536"/>
      </w:tblGrid>
      <w:tr w:rsidR="00024A9D" w:rsidRPr="00312948" w14:paraId="07441C12" w14:textId="77777777" w:rsidTr="003027AB">
        <w:tc>
          <w:tcPr>
            <w:tcW w:w="4678" w:type="dxa"/>
            <w:tcBorders>
              <w:top w:val="double" w:sz="4" w:space="0" w:color="4F81BD" w:themeColor="accent1"/>
              <w:left w:val="double" w:sz="4" w:space="0" w:color="4F81BD" w:themeColor="accent1"/>
              <w:bottom w:val="nil"/>
              <w:right w:val="single" w:sz="4" w:space="0" w:color="auto"/>
            </w:tcBorders>
            <w:shd w:val="clear" w:color="auto" w:fill="F2F2F2" w:themeFill="background1" w:themeFillShade="F2"/>
          </w:tcPr>
          <w:p w14:paraId="5A5F8558" w14:textId="3D2785A2"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Name</w:t>
            </w:r>
          </w:p>
        </w:tc>
        <w:tc>
          <w:tcPr>
            <w:tcW w:w="4536" w:type="dxa"/>
            <w:tcBorders>
              <w:top w:val="double" w:sz="4" w:space="0" w:color="4F81BD" w:themeColor="accent1"/>
              <w:left w:val="single" w:sz="4" w:space="0" w:color="auto"/>
              <w:bottom w:val="single" w:sz="4" w:space="0" w:color="auto"/>
            </w:tcBorders>
            <w:shd w:val="clear" w:color="auto" w:fill="auto"/>
          </w:tcPr>
          <w:p w14:paraId="1D8B623A"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554CEA61" w14:textId="77777777" w:rsidTr="003027AB">
        <w:tc>
          <w:tcPr>
            <w:tcW w:w="4678" w:type="dxa"/>
            <w:tcBorders>
              <w:top w:val="nil"/>
              <w:left w:val="double" w:sz="4" w:space="0" w:color="4F81BD" w:themeColor="accent1"/>
              <w:bottom w:val="single" w:sz="4" w:space="0" w:color="auto"/>
              <w:right w:val="single" w:sz="4" w:space="0" w:color="auto"/>
            </w:tcBorders>
            <w:shd w:val="clear" w:color="auto" w:fill="F2F2F2" w:themeFill="background1" w:themeFillShade="F2"/>
          </w:tcPr>
          <w:p w14:paraId="1BF7BDB8" w14:textId="5AC7C6EE"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Address</w:t>
            </w:r>
          </w:p>
        </w:tc>
        <w:tc>
          <w:tcPr>
            <w:tcW w:w="4536" w:type="dxa"/>
            <w:tcBorders>
              <w:top w:val="single" w:sz="4" w:space="0" w:color="auto"/>
              <w:left w:val="single" w:sz="4" w:space="0" w:color="auto"/>
              <w:bottom w:val="single" w:sz="4" w:space="0" w:color="auto"/>
              <w:right w:val="double" w:sz="4" w:space="0" w:color="4F81BD" w:themeColor="accent1"/>
            </w:tcBorders>
            <w:shd w:val="clear" w:color="auto" w:fill="auto"/>
          </w:tcPr>
          <w:p w14:paraId="0A36043A"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5039BDD1" w14:textId="77777777" w:rsidTr="003027AB">
        <w:trPr>
          <w:trHeight w:val="279"/>
        </w:trPr>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5CF460C6" w14:textId="2736C03A"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Company’s representative name and title</w:t>
            </w:r>
          </w:p>
        </w:tc>
        <w:tc>
          <w:tcPr>
            <w:tcW w:w="4536" w:type="dxa"/>
            <w:tcBorders>
              <w:top w:val="single" w:sz="4" w:space="0" w:color="auto"/>
              <w:bottom w:val="single" w:sz="4" w:space="0" w:color="auto"/>
            </w:tcBorders>
            <w:shd w:val="clear" w:color="auto" w:fill="auto"/>
          </w:tcPr>
          <w:p w14:paraId="26316699"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4000FEA3" w14:textId="77777777" w:rsidTr="003027AB">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2CBD8F1D" w14:textId="7A79497C"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Contact telephone number</w:t>
            </w:r>
          </w:p>
        </w:tc>
        <w:tc>
          <w:tcPr>
            <w:tcW w:w="4536" w:type="dxa"/>
            <w:tcBorders>
              <w:top w:val="single" w:sz="4" w:space="0" w:color="auto"/>
              <w:left w:val="single" w:sz="4" w:space="0" w:color="auto"/>
              <w:bottom w:val="single" w:sz="4" w:space="0" w:color="auto"/>
            </w:tcBorders>
            <w:shd w:val="clear" w:color="auto" w:fill="auto"/>
          </w:tcPr>
          <w:p w14:paraId="7F2816D6"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7ABA66A4" w14:textId="77777777" w:rsidTr="003027AB">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7D742F23" w14:textId="1A0500C7"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Email address</w:t>
            </w:r>
          </w:p>
        </w:tc>
        <w:tc>
          <w:tcPr>
            <w:tcW w:w="4536" w:type="dxa"/>
            <w:tcBorders>
              <w:top w:val="single" w:sz="4" w:space="0" w:color="auto"/>
              <w:bottom w:val="single" w:sz="4" w:space="0" w:color="auto"/>
            </w:tcBorders>
            <w:shd w:val="clear" w:color="auto" w:fill="auto"/>
          </w:tcPr>
          <w:p w14:paraId="6D413C7D"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666DC09B" w14:textId="77777777" w:rsidTr="003027AB">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1E87D033" w14:textId="4CFB86F8"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Address for correspondence</w:t>
            </w:r>
          </w:p>
        </w:tc>
        <w:tc>
          <w:tcPr>
            <w:tcW w:w="4536" w:type="dxa"/>
            <w:tcBorders>
              <w:top w:val="single" w:sz="4" w:space="0" w:color="auto"/>
              <w:bottom w:val="single" w:sz="4" w:space="0" w:color="auto"/>
              <w:right w:val="double" w:sz="4" w:space="0" w:color="4F81BD" w:themeColor="accent1"/>
            </w:tcBorders>
            <w:shd w:val="clear" w:color="auto" w:fill="auto"/>
          </w:tcPr>
          <w:p w14:paraId="5B4AFA36"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0ED4FC33" w14:textId="77777777" w:rsidTr="003027AB">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0A27ACE5" w14:textId="6875A62B"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Date of Submission</w:t>
            </w:r>
          </w:p>
        </w:tc>
        <w:tc>
          <w:tcPr>
            <w:tcW w:w="4536" w:type="dxa"/>
            <w:tcBorders>
              <w:top w:val="single" w:sz="4" w:space="0" w:color="auto"/>
              <w:left w:val="single" w:sz="4" w:space="0" w:color="auto"/>
              <w:bottom w:val="single" w:sz="4" w:space="0" w:color="auto"/>
            </w:tcBorders>
            <w:shd w:val="clear" w:color="auto" w:fill="auto"/>
          </w:tcPr>
          <w:p w14:paraId="2F208D2E"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76E04CB0" w14:textId="77777777" w:rsidTr="003027AB">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5E0EA8CD" w14:textId="0474A3CE"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Registration Number</w:t>
            </w:r>
          </w:p>
        </w:tc>
        <w:tc>
          <w:tcPr>
            <w:tcW w:w="4536" w:type="dxa"/>
            <w:tcBorders>
              <w:top w:val="single" w:sz="4" w:space="0" w:color="auto"/>
              <w:left w:val="single" w:sz="4" w:space="0" w:color="auto"/>
              <w:bottom w:val="single" w:sz="4" w:space="0" w:color="auto"/>
              <w:right w:val="double" w:sz="4" w:space="0" w:color="4F81BD" w:themeColor="accent1"/>
            </w:tcBorders>
            <w:shd w:val="clear" w:color="auto" w:fill="auto"/>
          </w:tcPr>
          <w:p w14:paraId="736EA5EC"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6DF0CDA8" w14:textId="77777777" w:rsidTr="003027AB">
        <w:tc>
          <w:tcPr>
            <w:tcW w:w="4678" w:type="dxa"/>
            <w:tcBorders>
              <w:top w:val="single" w:sz="4" w:space="0" w:color="auto"/>
              <w:left w:val="double" w:sz="4" w:space="0" w:color="4F81BD" w:themeColor="accent1"/>
              <w:bottom w:val="double" w:sz="4" w:space="0" w:color="4F81BD" w:themeColor="accent1"/>
              <w:right w:val="single" w:sz="4" w:space="0" w:color="auto"/>
            </w:tcBorders>
            <w:shd w:val="clear" w:color="auto" w:fill="F2F2F2" w:themeFill="background1" w:themeFillShade="F2"/>
          </w:tcPr>
          <w:p w14:paraId="6F0C2E89" w14:textId="09BCC3B2"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VAT Registration Number</w:t>
            </w:r>
          </w:p>
        </w:tc>
        <w:tc>
          <w:tcPr>
            <w:tcW w:w="4536" w:type="dxa"/>
            <w:tcBorders>
              <w:top w:val="single" w:sz="4" w:space="0" w:color="auto"/>
              <w:left w:val="single" w:sz="4" w:space="0" w:color="auto"/>
              <w:bottom w:val="double" w:sz="4" w:space="0" w:color="4F81BD" w:themeColor="accent1"/>
            </w:tcBorders>
            <w:shd w:val="clear" w:color="auto" w:fill="auto"/>
          </w:tcPr>
          <w:p w14:paraId="416229F7" w14:textId="77777777" w:rsidR="00024A9D" w:rsidRPr="00312948" w:rsidRDefault="00024A9D" w:rsidP="00A6033D">
            <w:pPr>
              <w:rPr>
                <w:rFonts w:ascii="Arial" w:eastAsia="Calibri" w:hAnsi="Arial" w:cs="Arial"/>
                <w:i/>
                <w:iCs/>
                <w:color w:val="365F91" w:themeColor="accent1" w:themeShade="BF"/>
                <w:sz w:val="22"/>
                <w:szCs w:val="22"/>
              </w:rPr>
            </w:pPr>
          </w:p>
        </w:tc>
      </w:tr>
    </w:tbl>
    <w:p w14:paraId="2D26537A" w14:textId="33405FE0" w:rsidR="00101480" w:rsidRPr="00BA3A50" w:rsidRDefault="00101480" w:rsidP="009540F4">
      <w:pPr>
        <w:pStyle w:val="Heading1"/>
        <w:ind w:firstLine="720"/>
        <w:rPr>
          <w:rFonts w:ascii="Arial" w:eastAsia="Calibri" w:hAnsi="Arial" w:cs="Arial"/>
          <w:sz w:val="24"/>
          <w:szCs w:val="24"/>
        </w:rPr>
      </w:pPr>
      <w:bookmarkStart w:id="10" w:name="_Toc528691046"/>
      <w:r w:rsidRPr="00BA3A50">
        <w:rPr>
          <w:rFonts w:ascii="Arial" w:eastAsia="Calibri" w:hAnsi="Arial" w:cs="Arial"/>
          <w:sz w:val="24"/>
          <w:szCs w:val="24"/>
        </w:rPr>
        <w:t>Further Bidder Information</w:t>
      </w:r>
      <w:bookmarkEnd w:id="10"/>
      <w:r w:rsidR="00240721" w:rsidRPr="00BA3A50">
        <w:rPr>
          <w:rFonts w:ascii="Arial" w:eastAsia="Calibri" w:hAnsi="Arial" w:cs="Arial"/>
          <w:sz w:val="24"/>
          <w:szCs w:val="24"/>
        </w:rPr>
        <w:t>:</w:t>
      </w:r>
    </w:p>
    <w:p w14:paraId="325D3634" w14:textId="77777777" w:rsidR="000D142E" w:rsidRPr="00312948" w:rsidRDefault="000D142E" w:rsidP="000D142E">
      <w:pPr>
        <w:rPr>
          <w:rFonts w:ascii="Arial" w:eastAsia="Calibri" w:hAnsi="Arial" w:cs="Arial"/>
          <w:i/>
          <w:iCs/>
          <w:color w:val="365F91" w:themeColor="accent1" w:themeShade="BF"/>
          <w:sz w:val="22"/>
          <w:szCs w:val="22"/>
        </w:rPr>
      </w:pPr>
    </w:p>
    <w:p w14:paraId="3CF53C49" w14:textId="77777777" w:rsidR="00D37C99" w:rsidRPr="00312948" w:rsidRDefault="000D142E"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ensure a response is provided for all the questions below. </w:t>
      </w:r>
    </w:p>
    <w:tbl>
      <w:tblPr>
        <w:tblW w:w="9356" w:type="dxa"/>
        <w:tblInd w:w="552"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auto"/>
          <w:insideV w:val="single" w:sz="4" w:space="0" w:color="auto"/>
        </w:tblBorders>
        <w:tblLook w:val="04A0" w:firstRow="1" w:lastRow="0" w:firstColumn="1" w:lastColumn="0" w:noHBand="0" w:noVBand="1"/>
      </w:tblPr>
      <w:tblGrid>
        <w:gridCol w:w="522"/>
        <w:gridCol w:w="5615"/>
        <w:gridCol w:w="3219"/>
      </w:tblGrid>
      <w:tr w:rsidR="00312948" w:rsidRPr="00312948" w14:paraId="6D2B962B" w14:textId="77777777" w:rsidTr="003027AB">
        <w:tc>
          <w:tcPr>
            <w:tcW w:w="522" w:type="dxa"/>
            <w:shd w:val="clear" w:color="auto" w:fill="F2F2F2" w:themeFill="background1" w:themeFillShade="F2"/>
          </w:tcPr>
          <w:p w14:paraId="27169CBB" w14:textId="334CC1C2"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1.</w:t>
            </w:r>
          </w:p>
        </w:tc>
        <w:tc>
          <w:tcPr>
            <w:tcW w:w="5615" w:type="dxa"/>
            <w:shd w:val="clear" w:color="auto" w:fill="F2F2F2" w:themeFill="background1" w:themeFillShade="F2"/>
          </w:tcPr>
          <w:p w14:paraId="4B97AFD0" w14:textId="300EA52F"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Has your organisation met all its obligations to pay its creditors and staff during the past year?</w:t>
            </w:r>
          </w:p>
        </w:tc>
        <w:tc>
          <w:tcPr>
            <w:tcW w:w="3219" w:type="dxa"/>
            <w:shd w:val="clear" w:color="auto" w:fill="auto"/>
          </w:tcPr>
          <w:p w14:paraId="1540ACA3"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4FA79436" w14:textId="77777777" w:rsidTr="003027AB">
        <w:tc>
          <w:tcPr>
            <w:tcW w:w="522" w:type="dxa"/>
            <w:shd w:val="clear" w:color="auto" w:fill="F2F2F2" w:themeFill="background1" w:themeFillShade="F2"/>
          </w:tcPr>
          <w:p w14:paraId="3C2CEF39" w14:textId="1FACA1AC"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2.</w:t>
            </w:r>
          </w:p>
        </w:tc>
        <w:tc>
          <w:tcPr>
            <w:tcW w:w="5615" w:type="dxa"/>
            <w:shd w:val="clear" w:color="auto" w:fill="F2F2F2" w:themeFill="background1" w:themeFillShade="F2"/>
          </w:tcPr>
          <w:p w14:paraId="5D683149" w14:textId="6E17F904"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If your answer to the above is No, have you rectified the situation resulting in your organisation now being able to pay its creditors and staff?</w:t>
            </w:r>
          </w:p>
        </w:tc>
        <w:tc>
          <w:tcPr>
            <w:tcW w:w="3219" w:type="dxa"/>
            <w:shd w:val="clear" w:color="auto" w:fill="auto"/>
          </w:tcPr>
          <w:p w14:paraId="0137AAFE"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4626919D" w14:textId="77777777" w:rsidTr="003027AB">
        <w:trPr>
          <w:trHeight w:val="1495"/>
        </w:trPr>
        <w:tc>
          <w:tcPr>
            <w:tcW w:w="522" w:type="dxa"/>
            <w:shd w:val="clear" w:color="auto" w:fill="F2F2F2" w:themeFill="background1" w:themeFillShade="F2"/>
          </w:tcPr>
          <w:p w14:paraId="6AEDAF76" w14:textId="2379D423"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3.</w:t>
            </w:r>
          </w:p>
        </w:tc>
        <w:tc>
          <w:tcPr>
            <w:tcW w:w="5615" w:type="dxa"/>
            <w:shd w:val="clear" w:color="auto" w:fill="F2F2F2" w:themeFill="background1" w:themeFillShade="F2"/>
          </w:tcPr>
          <w:p w14:paraId="00711BC7" w14:textId="28B91267"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Is your company or any group company (your Organisation) or are any of the directors/partners/proprietors in a state of bankruptcy, insolvency, compulsory winding up, and receivership, composition with creditors or subject to relevant proceedings?</w:t>
            </w:r>
          </w:p>
        </w:tc>
        <w:tc>
          <w:tcPr>
            <w:tcW w:w="3219" w:type="dxa"/>
            <w:shd w:val="clear" w:color="auto" w:fill="auto"/>
          </w:tcPr>
          <w:p w14:paraId="0E4347CF"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17D05016" w14:textId="77777777" w:rsidTr="003027AB">
        <w:tc>
          <w:tcPr>
            <w:tcW w:w="522" w:type="dxa"/>
            <w:shd w:val="clear" w:color="auto" w:fill="F2F2F2" w:themeFill="background1" w:themeFillShade="F2"/>
          </w:tcPr>
          <w:p w14:paraId="6C69C26D" w14:textId="46BAED92"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4.</w:t>
            </w:r>
          </w:p>
        </w:tc>
        <w:tc>
          <w:tcPr>
            <w:tcW w:w="5615" w:type="dxa"/>
            <w:shd w:val="clear" w:color="auto" w:fill="F2F2F2" w:themeFill="background1" w:themeFillShade="F2"/>
          </w:tcPr>
          <w:p w14:paraId="6C637998" w14:textId="312B7D11"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data is stored in line with the General Data Protection Regulations 2018 where applicable</w:t>
            </w:r>
          </w:p>
        </w:tc>
        <w:tc>
          <w:tcPr>
            <w:tcW w:w="3219" w:type="dxa"/>
            <w:shd w:val="clear" w:color="auto" w:fill="auto"/>
          </w:tcPr>
          <w:p w14:paraId="3F3CBAA0" w14:textId="77777777"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tc>
      </w:tr>
      <w:tr w:rsidR="00312948" w:rsidRPr="00312948" w14:paraId="44905E0C" w14:textId="77777777" w:rsidTr="003027AB">
        <w:tc>
          <w:tcPr>
            <w:tcW w:w="522" w:type="dxa"/>
            <w:shd w:val="clear" w:color="auto" w:fill="F2F2F2" w:themeFill="background1" w:themeFillShade="F2"/>
          </w:tcPr>
          <w:p w14:paraId="3C848D89" w14:textId="39B82AF5"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5</w:t>
            </w:r>
            <w:r w:rsidR="008E5DB2">
              <w:rPr>
                <w:rFonts w:ascii="Arial" w:eastAsia="Arial Unicode MS" w:hAnsi="Arial" w:cs="Arial"/>
                <w:i/>
                <w:iCs/>
                <w:color w:val="365F91" w:themeColor="accent1" w:themeShade="BF"/>
                <w:sz w:val="22"/>
                <w:szCs w:val="22"/>
                <w:bdr w:val="nil"/>
              </w:rPr>
              <w:t>a.</w:t>
            </w:r>
          </w:p>
        </w:tc>
        <w:tc>
          <w:tcPr>
            <w:tcW w:w="5615" w:type="dxa"/>
            <w:shd w:val="clear" w:color="auto" w:fill="F2F2F2" w:themeFill="background1" w:themeFillShade="F2"/>
          </w:tcPr>
          <w:p w14:paraId="2D9D2C2B" w14:textId="5E7ED2B5" w:rsidR="00143494"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you accept NHS England’s Purchase Order Terms and Conditions in full</w:t>
            </w:r>
            <w:r w:rsidR="00B63639">
              <w:rPr>
                <w:rFonts w:ascii="Arial" w:eastAsia="Arial Unicode MS" w:hAnsi="Arial" w:cs="Arial"/>
                <w:i/>
                <w:iCs/>
                <w:color w:val="365F91" w:themeColor="accent1" w:themeShade="BF"/>
                <w:sz w:val="22"/>
                <w:szCs w:val="22"/>
                <w:bdr w:val="nil"/>
              </w:rPr>
              <w:t>,</w:t>
            </w:r>
            <w:r w:rsidR="008E5DB2">
              <w:rPr>
                <w:rFonts w:ascii="Arial" w:eastAsia="Arial Unicode MS" w:hAnsi="Arial" w:cs="Arial"/>
                <w:i/>
                <w:iCs/>
                <w:color w:val="365F91" w:themeColor="accent1" w:themeShade="BF"/>
                <w:sz w:val="22"/>
                <w:szCs w:val="22"/>
                <w:bdr w:val="nil"/>
              </w:rPr>
              <w:t xml:space="preserve"> with no modifications</w:t>
            </w:r>
            <w:r w:rsidRPr="00312948">
              <w:rPr>
                <w:rFonts w:ascii="Arial" w:eastAsia="Arial Unicode MS" w:hAnsi="Arial" w:cs="Arial"/>
                <w:i/>
                <w:iCs/>
                <w:color w:val="365F91" w:themeColor="accent1" w:themeShade="BF"/>
                <w:sz w:val="22"/>
                <w:szCs w:val="22"/>
                <w:bdr w:val="nil"/>
              </w:rPr>
              <w:t xml:space="preserve">. This offer and any contract arising from it shall be subject to these Terms and Conditions and all other items or instructions as issued in this bidder response. </w:t>
            </w:r>
          </w:p>
          <w:p w14:paraId="426653ED" w14:textId="77777777" w:rsidR="00B63639" w:rsidRPr="00312948" w:rsidRDefault="00B63639"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871B637" w14:textId="7A898003" w:rsidR="005D0357" w:rsidRPr="0084349D" w:rsidRDefault="005D0357" w:rsidP="000C2FE6">
            <w:pPr>
              <w:rPr>
                <w:rFonts w:ascii="Arial" w:hAnsi="Arial" w:cs="Arial"/>
                <w:i/>
                <w:iCs/>
                <w:color w:val="365F91" w:themeColor="accent1" w:themeShade="BF"/>
                <w:sz w:val="22"/>
                <w:szCs w:val="22"/>
                <w:u w:val="single"/>
              </w:rPr>
            </w:pPr>
          </w:p>
        </w:tc>
        <w:tc>
          <w:tcPr>
            <w:tcW w:w="3219" w:type="dxa"/>
            <w:shd w:val="clear" w:color="auto" w:fill="auto"/>
          </w:tcPr>
          <w:p w14:paraId="51AF922A" w14:textId="77777777" w:rsidR="00B63639" w:rsidRPr="00312948" w:rsidRDefault="00B63639" w:rsidP="00B63639">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57874520" w14:textId="67E70F21" w:rsidR="00B63639" w:rsidRDefault="00B63639" w:rsidP="00B63639">
            <w:pPr>
              <w:pBdr>
                <w:top w:val="nil"/>
                <w:left w:val="nil"/>
                <w:bottom w:val="nil"/>
                <w:right w:val="nil"/>
                <w:between w:val="nil"/>
                <w:bar w:val="nil"/>
              </w:pBdr>
              <w:rPr>
                <w:rFonts w:ascii="Arial" w:eastAsia="Arial Unicode MS" w:hAnsi="Arial" w:cs="Arial"/>
                <w:i/>
                <w:iCs/>
                <w:color w:val="365F91" w:themeColor="accent1" w:themeShade="BF"/>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bdr w:val="nil"/>
              </w:rPr>
              <w:object w:dxaOrig="225" w:dyaOrig="225" w14:anchorId="4984D4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pt" o:ole="">
                  <v:imagedata r:id="rId23" o:title=""/>
                </v:shape>
                <w:control r:id="rId24" w:name="CheckBox1111" w:shapeid="_x0000_i1037"/>
              </w:object>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color w:val="365F91" w:themeColor="accent1" w:themeShade="BF"/>
                <w:bdr w:val="nil"/>
              </w:rPr>
              <w:object w:dxaOrig="225" w:dyaOrig="225" w14:anchorId="07D356A4">
                <v:shape id="_x0000_i1039" type="#_x0000_t75" style="width:108pt;height:21pt" o:ole="">
                  <v:imagedata r:id="rId25" o:title=""/>
                </v:shape>
                <w:control r:id="rId26" w:name="CheckBox2111" w:shapeid="_x0000_i1039"/>
              </w:object>
            </w:r>
          </w:p>
          <w:p w14:paraId="488F828E" w14:textId="068F7B96" w:rsidR="00143494" w:rsidRPr="00312948" w:rsidRDefault="00143494" w:rsidP="000C2FE6">
            <w:pPr>
              <w:pBdr>
                <w:top w:val="nil"/>
                <w:left w:val="nil"/>
                <w:bottom w:val="nil"/>
                <w:right w:val="nil"/>
                <w:between w:val="nil"/>
                <w:bar w:val="nil"/>
              </w:pBdr>
              <w:jc w:val="center"/>
              <w:rPr>
                <w:rFonts w:ascii="Arial" w:eastAsia="Arial Unicode MS" w:hAnsi="Arial" w:cs="Arial"/>
                <w:i/>
                <w:iCs/>
                <w:color w:val="365F91" w:themeColor="accent1" w:themeShade="BF"/>
                <w:sz w:val="22"/>
                <w:szCs w:val="22"/>
                <w:bdr w:val="nil"/>
              </w:rPr>
            </w:pPr>
          </w:p>
        </w:tc>
      </w:tr>
      <w:tr w:rsidR="008E5DB2" w:rsidRPr="00312948" w14:paraId="0D7F9099" w14:textId="77777777" w:rsidTr="003027AB">
        <w:trPr>
          <w:trHeight w:val="1004"/>
        </w:trPr>
        <w:tc>
          <w:tcPr>
            <w:tcW w:w="522" w:type="dxa"/>
            <w:shd w:val="clear" w:color="auto" w:fill="F2F2F2" w:themeFill="background1" w:themeFillShade="F2"/>
          </w:tcPr>
          <w:p w14:paraId="2E747145" w14:textId="62F4B7E2"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5b. </w:t>
            </w:r>
          </w:p>
        </w:tc>
        <w:tc>
          <w:tcPr>
            <w:tcW w:w="5615" w:type="dxa"/>
            <w:shd w:val="clear" w:color="auto" w:fill="F2F2F2" w:themeFill="background1" w:themeFillShade="F2"/>
          </w:tcPr>
          <w:p w14:paraId="46650362" w14:textId="77777777" w:rsidR="008E5DB2"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Please confirm that you accept that any modifications to the Terms and Conditions will be rejected and may result in the bid being rejected. </w:t>
            </w:r>
          </w:p>
          <w:p w14:paraId="1EFB0C3C" w14:textId="77777777" w:rsidR="00B63639" w:rsidRDefault="00B63639"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4C5EC3C3" w14:textId="77777777" w:rsidR="00B63639" w:rsidRDefault="00B63639"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205736F2" w14:textId="77777777" w:rsidR="00B63639" w:rsidRDefault="00B63639"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442A4300" w14:textId="6A88E21C" w:rsidR="00B63639" w:rsidRPr="00312948" w:rsidRDefault="00B63639"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tc>
        <w:tc>
          <w:tcPr>
            <w:tcW w:w="3219" w:type="dxa"/>
            <w:shd w:val="clear" w:color="auto" w:fill="auto"/>
          </w:tcPr>
          <w:p w14:paraId="7BDB966C" w14:textId="77777777" w:rsidR="008E5DB2" w:rsidRPr="00312948"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24593629" w14:textId="16F3F632" w:rsidR="008E5DB2" w:rsidRPr="00312948"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B63639">
              <w:rPr>
                <w:rFonts w:ascii="Arial" w:eastAsia="Arial Unicode MS" w:hAnsi="Arial" w:cs="Arial"/>
                <w:i/>
                <w:iCs/>
                <w:color w:val="365F91" w:themeColor="accent1" w:themeShade="BF"/>
                <w:bdr w:val="nil"/>
              </w:rPr>
              <w:object w:dxaOrig="225" w:dyaOrig="225" w14:anchorId="45ACA927">
                <v:shape id="_x0000_i1041" type="#_x0000_t75" style="width:108pt;height:21pt" o:ole="">
                  <v:imagedata r:id="rId27" o:title=""/>
                </v:shape>
                <w:control r:id="rId28" w:name="CheckBox11" w:shapeid="_x0000_i1041"/>
              </w:object>
            </w:r>
            <w:r w:rsidRPr="00312948">
              <w:rPr>
                <w:rFonts w:ascii="Arial" w:eastAsia="Arial Unicode MS" w:hAnsi="Arial" w:cs="Arial"/>
                <w:i/>
                <w:iCs/>
                <w:color w:val="365F91" w:themeColor="accent1" w:themeShade="BF"/>
                <w:sz w:val="22"/>
                <w:szCs w:val="22"/>
                <w:bdr w:val="nil"/>
              </w:rPr>
              <w:br/>
              <w:t xml:space="preserve">                      </w:t>
            </w:r>
            <w:r w:rsidRPr="00B63639">
              <w:rPr>
                <w:rFonts w:ascii="Arial" w:eastAsia="Arial Unicode MS" w:hAnsi="Arial" w:cs="Arial"/>
                <w:i/>
                <w:iCs/>
                <w:color w:val="365F91" w:themeColor="accent1" w:themeShade="BF"/>
                <w:bdr w:val="nil"/>
              </w:rPr>
              <w:object w:dxaOrig="225" w:dyaOrig="225" w14:anchorId="0BE218BC">
                <v:shape id="_x0000_i1043" type="#_x0000_t75" style="width:108pt;height:21pt" o:ole="">
                  <v:imagedata r:id="rId29" o:title=""/>
                </v:shape>
                <w:control r:id="rId30" w:name="CheckBox21" w:shapeid="_x0000_i1043"/>
              </w:object>
            </w:r>
          </w:p>
        </w:tc>
      </w:tr>
      <w:tr w:rsidR="0084349D" w:rsidRPr="00312948" w14:paraId="23A04632" w14:textId="77777777" w:rsidTr="003027AB">
        <w:trPr>
          <w:trHeight w:val="1004"/>
        </w:trPr>
        <w:tc>
          <w:tcPr>
            <w:tcW w:w="522" w:type="dxa"/>
            <w:shd w:val="clear" w:color="auto" w:fill="F2F2F2" w:themeFill="background1" w:themeFillShade="F2"/>
          </w:tcPr>
          <w:p w14:paraId="1D3E9C71" w14:textId="4914B50F" w:rsidR="0084349D"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6</w:t>
            </w:r>
            <w:r>
              <w:rPr>
                <w:rFonts w:eastAsia="Arial Unicode MS"/>
                <w:bdr w:val="nil"/>
              </w:rPr>
              <w:t>.</w:t>
            </w:r>
          </w:p>
        </w:tc>
        <w:tc>
          <w:tcPr>
            <w:tcW w:w="5615" w:type="dxa"/>
            <w:shd w:val="clear" w:color="auto" w:fill="F2F2F2" w:themeFill="background1" w:themeFillShade="F2"/>
          </w:tcPr>
          <w:p w14:paraId="0604659C" w14:textId="0A02F1F5" w:rsidR="0084349D"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hAnsi="Arial" w:cs="Arial"/>
                <w:i/>
                <w:iCs/>
                <w:color w:val="365F91" w:themeColor="accent1" w:themeShade="BF"/>
                <w:sz w:val="22"/>
                <w:szCs w:val="22"/>
              </w:rPr>
              <w:t>Please confirm that a</w:t>
            </w:r>
            <w:r w:rsidRPr="00312948">
              <w:rPr>
                <w:rFonts w:ascii="Arial" w:hAnsi="Arial" w:cs="Arial"/>
                <w:i/>
                <w:iCs/>
                <w:color w:val="365F91" w:themeColor="accent1" w:themeShade="BF"/>
                <w:sz w:val="22"/>
                <w:szCs w:val="22"/>
              </w:rPr>
              <w:t>ll invoicing shall be processed through Tradeshift</w:t>
            </w:r>
            <w:r>
              <w:rPr>
                <w:rFonts w:ascii="Arial" w:hAnsi="Arial" w:cs="Arial"/>
                <w:i/>
                <w:iCs/>
                <w:color w:val="365F91" w:themeColor="accent1" w:themeShade="BF"/>
                <w:sz w:val="22"/>
                <w:szCs w:val="22"/>
              </w:rPr>
              <w:t xml:space="preserve"> in line with NHS England and Improvements processes</w:t>
            </w:r>
            <w:r w:rsidRPr="00312948">
              <w:rPr>
                <w:rFonts w:ascii="Arial" w:hAnsi="Arial" w:cs="Arial"/>
                <w:i/>
                <w:iCs/>
                <w:color w:val="365F91" w:themeColor="accent1" w:themeShade="BF"/>
                <w:sz w:val="22"/>
                <w:szCs w:val="22"/>
              </w:rPr>
              <w:t>.</w:t>
            </w:r>
          </w:p>
        </w:tc>
        <w:tc>
          <w:tcPr>
            <w:tcW w:w="3219" w:type="dxa"/>
            <w:shd w:val="clear" w:color="auto" w:fill="auto"/>
          </w:tcPr>
          <w:p w14:paraId="0B070E81" w14:textId="77777777" w:rsidR="0084349D" w:rsidRPr="00312948" w:rsidRDefault="0084349D"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98D640E" w14:textId="38501AD7" w:rsidR="0084349D" w:rsidRDefault="0084349D" w:rsidP="0084349D">
            <w:pPr>
              <w:pBdr>
                <w:top w:val="nil"/>
                <w:left w:val="nil"/>
                <w:bottom w:val="nil"/>
                <w:right w:val="nil"/>
                <w:between w:val="nil"/>
                <w:bar w:val="nil"/>
              </w:pBdr>
              <w:rPr>
                <w:rFonts w:ascii="Arial" w:eastAsia="Arial Unicode MS" w:hAnsi="Arial" w:cs="Arial"/>
                <w:i/>
                <w:iCs/>
                <w:color w:val="365F91" w:themeColor="accent1" w:themeShade="BF"/>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bdr w:val="nil"/>
              </w:rPr>
              <w:object w:dxaOrig="225" w:dyaOrig="225" w14:anchorId="664846BF">
                <v:shape id="_x0000_i1045" type="#_x0000_t75" style="width:108pt;height:21pt" o:ole="">
                  <v:imagedata r:id="rId31" o:title=""/>
                </v:shape>
                <w:control r:id="rId32" w:name="CheckBox111" w:shapeid="_x0000_i1045"/>
              </w:object>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color w:val="365F91" w:themeColor="accent1" w:themeShade="BF"/>
                <w:bdr w:val="nil"/>
              </w:rPr>
              <w:object w:dxaOrig="225" w:dyaOrig="225" w14:anchorId="7DCF0BDD">
                <v:shape id="_x0000_i1047" type="#_x0000_t75" style="width:108pt;height:21pt" o:ole="">
                  <v:imagedata r:id="rId33" o:title=""/>
                </v:shape>
                <w:control r:id="rId34" w:name="CheckBox211" w:shapeid="_x0000_i1047"/>
              </w:object>
            </w:r>
          </w:p>
          <w:p w14:paraId="71BABAE1" w14:textId="4ECF160A" w:rsidR="00B63639" w:rsidRPr="00312948" w:rsidRDefault="00B63639"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tc>
      </w:tr>
    </w:tbl>
    <w:p w14:paraId="614D7E59" w14:textId="77777777" w:rsidR="008E5DB2" w:rsidRDefault="008E5DB2" w:rsidP="00672A8A">
      <w:pPr>
        <w:spacing w:after="200" w:line="276" w:lineRule="auto"/>
        <w:rPr>
          <w:rStyle w:val="Heading1Char"/>
          <w:rFonts w:ascii="Arial" w:hAnsi="Arial" w:cs="Arial"/>
          <w:sz w:val="24"/>
          <w:szCs w:val="24"/>
        </w:rPr>
      </w:pPr>
      <w:bookmarkStart w:id="11" w:name="_Toc528691047"/>
    </w:p>
    <w:p w14:paraId="5DE15CB6" w14:textId="74F511F7" w:rsidR="005D0357" w:rsidRPr="00BA3A50" w:rsidRDefault="002F3755" w:rsidP="00B63639">
      <w:pPr>
        <w:spacing w:after="200" w:line="276" w:lineRule="auto"/>
        <w:ind w:left="709"/>
        <w:jc w:val="both"/>
        <w:rPr>
          <w:rStyle w:val="Heading1Char"/>
          <w:rFonts w:ascii="Arial" w:hAnsi="Arial" w:cs="Arial"/>
          <w:sz w:val="24"/>
          <w:szCs w:val="24"/>
        </w:rPr>
      </w:pPr>
      <w:r w:rsidRPr="00BA3A50">
        <w:rPr>
          <w:rStyle w:val="Heading1Char"/>
          <w:rFonts w:ascii="Arial" w:hAnsi="Arial" w:cs="Arial"/>
          <w:sz w:val="24"/>
          <w:szCs w:val="24"/>
        </w:rPr>
        <w:t>Bidder’s R</w:t>
      </w:r>
      <w:r w:rsidR="00024A9D" w:rsidRPr="00BA3A50">
        <w:rPr>
          <w:rStyle w:val="Heading1Char"/>
          <w:rFonts w:ascii="Arial" w:hAnsi="Arial" w:cs="Arial"/>
          <w:sz w:val="24"/>
          <w:szCs w:val="24"/>
        </w:rPr>
        <w:t>esponse</w:t>
      </w:r>
      <w:bookmarkEnd w:id="11"/>
      <w:r w:rsidR="00EF1FFF" w:rsidRPr="00BA3A50">
        <w:rPr>
          <w:rStyle w:val="Heading1Char"/>
          <w:rFonts w:ascii="Arial" w:hAnsi="Arial" w:cs="Arial"/>
          <w:sz w:val="24"/>
          <w:szCs w:val="24"/>
        </w:rPr>
        <w:t xml:space="preserve"> </w:t>
      </w:r>
    </w:p>
    <w:p w14:paraId="67BD2E1D" w14:textId="6C83AA67" w:rsidR="00447F8C" w:rsidRDefault="00447F8C" w:rsidP="00B63639">
      <w:pPr>
        <w:spacing w:after="200" w:line="276" w:lineRule="auto"/>
        <w:ind w:left="709"/>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Please ensure a response is provided for both the </w:t>
      </w:r>
      <w:r w:rsidR="0095532A">
        <w:rPr>
          <w:rFonts w:ascii="Arial" w:eastAsia="Calibri" w:hAnsi="Arial" w:cs="Arial"/>
          <w:color w:val="365F91" w:themeColor="accent1" w:themeShade="BF"/>
          <w:sz w:val="22"/>
          <w:szCs w:val="22"/>
        </w:rPr>
        <w:t xml:space="preserve">Quality (A) </w:t>
      </w:r>
      <w:r w:rsidRPr="00312948">
        <w:rPr>
          <w:rFonts w:ascii="Arial" w:eastAsia="Calibri" w:hAnsi="Arial" w:cs="Arial"/>
          <w:color w:val="365F91" w:themeColor="accent1" w:themeShade="BF"/>
          <w:sz w:val="22"/>
          <w:szCs w:val="22"/>
        </w:rPr>
        <w:t xml:space="preserve">and </w:t>
      </w:r>
      <w:r w:rsidR="0095532A">
        <w:rPr>
          <w:rFonts w:ascii="Arial" w:eastAsia="Calibri" w:hAnsi="Arial" w:cs="Arial"/>
          <w:color w:val="365F91" w:themeColor="accent1" w:themeShade="BF"/>
          <w:sz w:val="22"/>
          <w:szCs w:val="22"/>
        </w:rPr>
        <w:t>C</w:t>
      </w:r>
      <w:r w:rsidRPr="00312948">
        <w:rPr>
          <w:rFonts w:ascii="Arial" w:eastAsia="Calibri" w:hAnsi="Arial" w:cs="Arial"/>
          <w:color w:val="365F91" w:themeColor="accent1" w:themeShade="BF"/>
          <w:sz w:val="22"/>
          <w:szCs w:val="22"/>
        </w:rPr>
        <w:t xml:space="preserve">ommercial </w:t>
      </w:r>
      <w:r w:rsidR="0095532A">
        <w:rPr>
          <w:rFonts w:ascii="Arial" w:eastAsia="Calibri" w:hAnsi="Arial" w:cs="Arial"/>
          <w:color w:val="365F91" w:themeColor="accent1" w:themeShade="BF"/>
          <w:sz w:val="22"/>
          <w:szCs w:val="22"/>
        </w:rPr>
        <w:t xml:space="preserve">(B) </w:t>
      </w:r>
      <w:r w:rsidRPr="00312948">
        <w:rPr>
          <w:rFonts w:ascii="Arial" w:eastAsia="Calibri" w:hAnsi="Arial" w:cs="Arial"/>
          <w:color w:val="365F91" w:themeColor="accent1" w:themeShade="BF"/>
          <w:sz w:val="22"/>
          <w:szCs w:val="22"/>
        </w:rPr>
        <w:t xml:space="preserve">sections </w:t>
      </w:r>
      <w:r w:rsidR="00613603">
        <w:rPr>
          <w:rFonts w:ascii="Arial" w:eastAsia="Calibri" w:hAnsi="Arial" w:cs="Arial"/>
          <w:color w:val="365F91" w:themeColor="accent1" w:themeShade="BF"/>
          <w:sz w:val="22"/>
          <w:szCs w:val="22"/>
        </w:rPr>
        <w:t>in the portal</w:t>
      </w:r>
      <w:r w:rsidRPr="00312948">
        <w:rPr>
          <w:rFonts w:ascii="Arial" w:eastAsia="Calibri" w:hAnsi="Arial" w:cs="Arial"/>
          <w:color w:val="365F91" w:themeColor="accent1" w:themeShade="BF"/>
          <w:sz w:val="22"/>
          <w:szCs w:val="22"/>
        </w:rPr>
        <w:t xml:space="preserve"> by downloading the attachments and reuploading once completed. </w:t>
      </w:r>
    </w:p>
    <w:p w14:paraId="122D331F" w14:textId="6B0EEFEB" w:rsidR="00DB1356" w:rsidRDefault="00DB1356" w:rsidP="00B63639">
      <w:pPr>
        <w:spacing w:after="200" w:line="276" w:lineRule="auto"/>
        <w:ind w:left="709"/>
        <w:jc w:val="both"/>
        <w:rPr>
          <w:rFonts w:ascii="Arial" w:eastAsia="Calibri" w:hAnsi="Arial" w:cs="Arial"/>
          <w:color w:val="365F91" w:themeColor="accent1" w:themeShade="BF"/>
          <w:sz w:val="22"/>
          <w:szCs w:val="22"/>
        </w:rPr>
      </w:pPr>
    </w:p>
    <w:p w14:paraId="37170B66" w14:textId="0A1D19CE" w:rsidR="00DB1356" w:rsidRDefault="00DB1356" w:rsidP="00B63639">
      <w:pPr>
        <w:spacing w:after="200" w:line="276" w:lineRule="auto"/>
        <w:ind w:left="709"/>
        <w:jc w:val="both"/>
        <w:rPr>
          <w:rFonts w:ascii="Arial" w:eastAsia="Calibri" w:hAnsi="Arial" w:cs="Arial"/>
          <w:color w:val="365F91" w:themeColor="accent1" w:themeShade="BF"/>
          <w:sz w:val="22"/>
          <w:szCs w:val="22"/>
        </w:rPr>
      </w:pPr>
    </w:p>
    <w:p w14:paraId="1973ADD5" w14:textId="05E08E7D" w:rsidR="00DB1356" w:rsidRDefault="00DB1356" w:rsidP="00B63639">
      <w:pPr>
        <w:spacing w:after="200" w:line="276" w:lineRule="auto"/>
        <w:ind w:left="709"/>
        <w:jc w:val="both"/>
        <w:rPr>
          <w:rFonts w:ascii="Arial" w:eastAsia="Calibri" w:hAnsi="Arial" w:cs="Arial"/>
          <w:color w:val="365F91" w:themeColor="accent1" w:themeShade="BF"/>
          <w:sz w:val="22"/>
          <w:szCs w:val="22"/>
        </w:rPr>
      </w:pPr>
    </w:p>
    <w:p w14:paraId="12C6F72D" w14:textId="760541CD" w:rsidR="00DB1356" w:rsidRDefault="00DB1356" w:rsidP="00B63639">
      <w:pPr>
        <w:spacing w:after="200" w:line="276" w:lineRule="auto"/>
        <w:ind w:left="709"/>
        <w:jc w:val="both"/>
        <w:rPr>
          <w:rFonts w:ascii="Arial" w:eastAsia="Calibri" w:hAnsi="Arial" w:cs="Arial"/>
          <w:color w:val="365F91" w:themeColor="accent1" w:themeShade="BF"/>
          <w:sz w:val="22"/>
          <w:szCs w:val="22"/>
        </w:rPr>
      </w:pPr>
    </w:p>
    <w:p w14:paraId="42BA481D" w14:textId="24D6AA34" w:rsidR="00DB1356" w:rsidRDefault="00DB1356" w:rsidP="00B63639">
      <w:pPr>
        <w:spacing w:after="200" w:line="276" w:lineRule="auto"/>
        <w:ind w:left="709"/>
        <w:jc w:val="both"/>
        <w:rPr>
          <w:rFonts w:ascii="Arial" w:eastAsia="Calibri" w:hAnsi="Arial" w:cs="Arial"/>
          <w:color w:val="365F91" w:themeColor="accent1" w:themeShade="BF"/>
          <w:sz w:val="22"/>
          <w:szCs w:val="22"/>
        </w:rPr>
      </w:pPr>
    </w:p>
    <w:p w14:paraId="5A4C4BD4" w14:textId="3C05F409" w:rsidR="002D69D8" w:rsidRDefault="002D69D8" w:rsidP="00B63639">
      <w:pPr>
        <w:spacing w:after="200" w:line="276" w:lineRule="auto"/>
        <w:ind w:left="709"/>
        <w:jc w:val="both"/>
        <w:rPr>
          <w:rFonts w:ascii="Arial" w:eastAsia="Calibri" w:hAnsi="Arial" w:cs="Arial"/>
          <w:color w:val="365F91" w:themeColor="accent1" w:themeShade="BF"/>
          <w:sz w:val="22"/>
          <w:szCs w:val="22"/>
        </w:rPr>
      </w:pPr>
    </w:p>
    <w:p w14:paraId="4B6FC5F3" w14:textId="77777777" w:rsidR="002D69D8" w:rsidRDefault="002D69D8" w:rsidP="00B63639">
      <w:pPr>
        <w:spacing w:after="200" w:line="276" w:lineRule="auto"/>
        <w:ind w:left="709"/>
        <w:jc w:val="both"/>
        <w:rPr>
          <w:rFonts w:ascii="Arial" w:eastAsia="Calibri" w:hAnsi="Arial" w:cs="Arial"/>
          <w:color w:val="365F91" w:themeColor="accent1" w:themeShade="BF"/>
          <w:sz w:val="22"/>
          <w:szCs w:val="22"/>
        </w:rPr>
      </w:pPr>
    </w:p>
    <w:p w14:paraId="20B26C3D" w14:textId="77777777" w:rsidR="00DB1356" w:rsidRDefault="00DB1356" w:rsidP="00B63639">
      <w:pPr>
        <w:spacing w:after="200" w:line="276" w:lineRule="auto"/>
        <w:ind w:left="709"/>
        <w:jc w:val="both"/>
        <w:rPr>
          <w:rFonts w:ascii="Arial" w:eastAsia="Calibri" w:hAnsi="Arial" w:cs="Arial"/>
          <w:color w:val="365F91" w:themeColor="accent1" w:themeShade="BF"/>
          <w:sz w:val="22"/>
          <w:szCs w:val="22"/>
        </w:rPr>
      </w:pPr>
    </w:p>
    <w:p w14:paraId="60394B41" w14:textId="7BD2912D" w:rsidR="00672A8A" w:rsidRPr="00672A8A" w:rsidRDefault="000C2FE6" w:rsidP="00672A8A">
      <w:pPr>
        <w:pStyle w:val="ListParagraph"/>
        <w:numPr>
          <w:ilvl w:val="0"/>
          <w:numId w:val="13"/>
        </w:numPr>
        <w:spacing w:after="200" w:line="276" w:lineRule="auto"/>
        <w:rPr>
          <w:rStyle w:val="Heading1Char"/>
          <w:rFonts w:ascii="Arial" w:hAnsi="Arial" w:cs="Arial"/>
          <w:sz w:val="22"/>
          <w:szCs w:val="22"/>
        </w:rPr>
      </w:pPr>
      <w:r w:rsidRPr="00672A8A">
        <w:rPr>
          <w:rStyle w:val="Heading1Char"/>
          <w:rFonts w:ascii="Arial" w:hAnsi="Arial" w:cs="Arial"/>
          <w:sz w:val="22"/>
          <w:szCs w:val="22"/>
        </w:rPr>
        <w:t>Qualit</w:t>
      </w:r>
      <w:r w:rsidR="00672A8A" w:rsidRPr="00672A8A">
        <w:rPr>
          <w:rStyle w:val="Heading1Char"/>
          <w:rFonts w:ascii="Arial" w:hAnsi="Arial" w:cs="Arial"/>
          <w:sz w:val="22"/>
          <w:szCs w:val="22"/>
        </w:rPr>
        <w:t>y</w:t>
      </w:r>
    </w:p>
    <w:p w14:paraId="124704AB" w14:textId="15634268" w:rsidR="00BD7886" w:rsidRPr="00672A8A" w:rsidRDefault="00BD7886" w:rsidP="00672A8A">
      <w:pPr>
        <w:spacing w:after="200" w:line="276" w:lineRule="auto"/>
        <w:rPr>
          <w:rFonts w:ascii="Arial" w:eastAsiaTheme="majorEastAsia" w:hAnsi="Arial" w:cs="Arial"/>
          <w:b/>
          <w:bCs/>
          <w:color w:val="365F91" w:themeColor="accent1" w:themeShade="BF"/>
          <w:sz w:val="22"/>
          <w:szCs w:val="22"/>
        </w:rPr>
      </w:pPr>
      <w:r w:rsidRPr="00672A8A">
        <w:rPr>
          <w:rFonts w:ascii="Arial" w:eastAsia="Calibri" w:hAnsi="Arial" w:cs="Arial"/>
          <w:color w:val="365F91" w:themeColor="accent1" w:themeShade="BF"/>
          <w:sz w:val="22"/>
          <w:szCs w:val="22"/>
        </w:rPr>
        <w:t>The questions below are for reference only and will be found within Atamis.</w:t>
      </w:r>
    </w:p>
    <w:p w14:paraId="2FCB70DA" w14:textId="1A09DC76" w:rsidR="00240721" w:rsidRDefault="00240721" w:rsidP="009540F4">
      <w:pPr>
        <w:ind w:left="720"/>
        <w:rPr>
          <w:rFonts w:ascii="Arial" w:eastAsia="Calibri" w:hAnsi="Arial" w:cs="Arial"/>
          <w:i/>
          <w:iCs/>
          <w:color w:val="365F91" w:themeColor="accent1" w:themeShade="BF"/>
          <w:sz w:val="22"/>
          <w:szCs w:val="22"/>
        </w:rPr>
      </w:pPr>
    </w:p>
    <w:p w14:paraId="075B64E6" w14:textId="77777777" w:rsidR="002D69D8" w:rsidRPr="00312948" w:rsidRDefault="002D69D8" w:rsidP="009540F4">
      <w:pPr>
        <w:ind w:left="720"/>
        <w:rPr>
          <w:rFonts w:ascii="Arial" w:hAnsi="Arial" w:cs="Arial"/>
          <w:b/>
          <w:bCs/>
          <w:color w:val="365F91" w:themeColor="accent1" w:themeShade="BF"/>
          <w:sz w:val="22"/>
          <w:szCs w:val="22"/>
          <w:lang w:val="en-GB" w:eastAsia="en-GB"/>
        </w:rPr>
      </w:pPr>
    </w:p>
    <w:tbl>
      <w:tblPr>
        <w:tblStyle w:val="TableGrid"/>
        <w:tblW w:w="10757" w:type="dxa"/>
        <w:tblLook w:val="04A0" w:firstRow="1" w:lastRow="0" w:firstColumn="1" w:lastColumn="0" w:noHBand="0" w:noVBand="1"/>
      </w:tblPr>
      <w:tblGrid>
        <w:gridCol w:w="3997"/>
        <w:gridCol w:w="3971"/>
        <w:gridCol w:w="1705"/>
        <w:gridCol w:w="1084"/>
      </w:tblGrid>
      <w:tr w:rsidR="000C2FE6" w:rsidRPr="00312948" w14:paraId="19A6BBAA" w14:textId="77777777" w:rsidTr="00240721">
        <w:trPr>
          <w:trHeight w:val="120"/>
        </w:trPr>
        <w:tc>
          <w:tcPr>
            <w:tcW w:w="3997"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1DF05278" w14:textId="67F7CE4D"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1</w:t>
            </w:r>
          </w:p>
        </w:tc>
        <w:tc>
          <w:tcPr>
            <w:tcW w:w="3971" w:type="dxa"/>
            <w:tcBorders>
              <w:top w:val="nil"/>
              <w:left w:val="double" w:sz="4" w:space="0" w:color="1F497D" w:themeColor="text2"/>
              <w:bottom w:val="nil"/>
              <w:right w:val="double" w:sz="4" w:space="0" w:color="1F497D" w:themeColor="text2"/>
            </w:tcBorders>
            <w:shd w:val="clear" w:color="auto" w:fill="FFFFFF" w:themeFill="background1"/>
          </w:tcPr>
          <w:p w14:paraId="279891B9"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05"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231B2EA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64D9FC08" w14:textId="43C940DD" w:rsidR="000C2FE6" w:rsidRPr="00312948" w:rsidRDefault="002D69D8"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20%</w:t>
            </w:r>
          </w:p>
        </w:tc>
      </w:tr>
      <w:tr w:rsidR="000C2FE6" w:rsidRPr="00312948" w14:paraId="08F3E596" w14:textId="77777777" w:rsidTr="00240721">
        <w:trPr>
          <w:trHeight w:val="68"/>
        </w:trPr>
        <w:tc>
          <w:tcPr>
            <w:tcW w:w="3997" w:type="dxa"/>
            <w:vMerge/>
            <w:tcBorders>
              <w:left w:val="double" w:sz="4" w:space="0" w:color="1F497D" w:themeColor="text2"/>
              <w:bottom w:val="nil"/>
              <w:right w:val="double" w:sz="4" w:space="0" w:color="1F497D" w:themeColor="text2"/>
            </w:tcBorders>
          </w:tcPr>
          <w:p w14:paraId="2C7A2CCB"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71" w:type="dxa"/>
            <w:tcBorders>
              <w:top w:val="nil"/>
              <w:left w:val="double" w:sz="4" w:space="0" w:color="1F497D" w:themeColor="text2"/>
              <w:bottom w:val="double" w:sz="4" w:space="0" w:color="1F497D" w:themeColor="text2"/>
              <w:right w:val="nil"/>
            </w:tcBorders>
          </w:tcPr>
          <w:p w14:paraId="66153EE3"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89" w:type="dxa"/>
            <w:gridSpan w:val="2"/>
            <w:tcBorders>
              <w:top w:val="double" w:sz="4" w:space="0" w:color="1F497D" w:themeColor="text2"/>
              <w:left w:val="nil"/>
              <w:bottom w:val="double" w:sz="4" w:space="0" w:color="1F497D" w:themeColor="text2"/>
              <w:right w:val="nil"/>
            </w:tcBorders>
          </w:tcPr>
          <w:p w14:paraId="581A6DD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76C66C3D" w14:textId="77777777" w:rsidTr="009540F4">
        <w:trPr>
          <w:trHeight w:val="239"/>
        </w:trPr>
        <w:tc>
          <w:tcPr>
            <w:tcW w:w="10757" w:type="dxa"/>
            <w:gridSpan w:val="4"/>
            <w:tcBorders>
              <w:left w:val="double" w:sz="4" w:space="0" w:color="1F497D" w:themeColor="text2"/>
              <w:bottom w:val="double" w:sz="4" w:space="0" w:color="1F497D" w:themeColor="text2"/>
              <w:right w:val="double" w:sz="4" w:space="0" w:color="1F497D" w:themeColor="text2"/>
            </w:tcBorders>
          </w:tcPr>
          <w:p w14:paraId="2433EAE0" w14:textId="374E48BD" w:rsidR="00240721" w:rsidRPr="002D69D8" w:rsidRDefault="002D69D8" w:rsidP="002D69D8">
            <w:pPr>
              <w:spacing w:after="200" w:line="276" w:lineRule="auto"/>
              <w:contextualSpacing/>
              <w:rPr>
                <w:rFonts w:ascii="Arial" w:eastAsia="Calibri" w:hAnsi="Arial" w:cs="Arial"/>
                <w:color w:val="365F91" w:themeColor="accent1" w:themeShade="BF"/>
                <w:sz w:val="22"/>
                <w:szCs w:val="22"/>
              </w:rPr>
            </w:pPr>
            <w:r w:rsidRPr="002D69D8">
              <w:rPr>
                <w:rFonts w:ascii="Arial" w:eastAsia="Calibri" w:hAnsi="Arial" w:cs="Arial"/>
                <w:color w:val="365F91" w:themeColor="accent1" w:themeShade="BF"/>
                <w:sz w:val="22"/>
                <w:szCs w:val="22"/>
              </w:rPr>
              <w:t>Define what skills and experience you have regarding open APIs and connecting the various data sources to extract and consume the metadata?</w:t>
            </w:r>
          </w:p>
        </w:tc>
      </w:tr>
      <w:tr w:rsidR="00312948" w:rsidRPr="00312948" w14:paraId="0BB7878F" w14:textId="77777777" w:rsidTr="009540F4">
        <w:trPr>
          <w:trHeight w:val="110"/>
        </w:trPr>
        <w:tc>
          <w:tcPr>
            <w:tcW w:w="10757"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5334A56"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370B5691" w14:textId="77777777" w:rsidTr="009540F4">
        <w:trPr>
          <w:trHeight w:val="378"/>
        </w:trPr>
        <w:tc>
          <w:tcPr>
            <w:tcW w:w="10757" w:type="dxa"/>
            <w:gridSpan w:val="4"/>
            <w:tcBorders>
              <w:left w:val="double" w:sz="4" w:space="0" w:color="1F497D" w:themeColor="text2"/>
              <w:bottom w:val="double" w:sz="4" w:space="0" w:color="1F497D" w:themeColor="text2"/>
              <w:right w:val="double" w:sz="4" w:space="0" w:color="1F497D" w:themeColor="text2"/>
            </w:tcBorders>
          </w:tcPr>
          <w:p w14:paraId="1AD822E9"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13C05F58"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56167820" w14:textId="42B8F5CF"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226BA0">
              <w:rPr>
                <w:rFonts w:ascii="Arial" w:eastAsia="Calibri" w:hAnsi="Arial" w:cs="Arial"/>
                <w:color w:val="365F91" w:themeColor="accent1" w:themeShade="BF"/>
                <w:sz w:val="22"/>
                <w:szCs w:val="22"/>
              </w:rPr>
              <w:t>500 words</w:t>
            </w:r>
          </w:p>
        </w:tc>
      </w:tr>
    </w:tbl>
    <w:p w14:paraId="4904C494"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769" w:type="dxa"/>
        <w:tblLook w:val="04A0" w:firstRow="1" w:lastRow="0" w:firstColumn="1" w:lastColumn="0" w:noHBand="0" w:noVBand="1"/>
      </w:tblPr>
      <w:tblGrid>
        <w:gridCol w:w="4032"/>
        <w:gridCol w:w="4016"/>
        <w:gridCol w:w="1712"/>
        <w:gridCol w:w="1009"/>
      </w:tblGrid>
      <w:tr w:rsidR="000C2FE6" w:rsidRPr="00312948" w14:paraId="00D72C9D" w14:textId="77777777" w:rsidTr="009540F4">
        <w:trPr>
          <w:trHeight w:val="138"/>
        </w:trPr>
        <w:tc>
          <w:tcPr>
            <w:tcW w:w="4032"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56F63BAE"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2</w:t>
            </w:r>
          </w:p>
        </w:tc>
        <w:tc>
          <w:tcPr>
            <w:tcW w:w="4016" w:type="dxa"/>
            <w:tcBorders>
              <w:top w:val="nil"/>
              <w:left w:val="double" w:sz="4" w:space="0" w:color="1F497D" w:themeColor="text2"/>
              <w:bottom w:val="nil"/>
              <w:right w:val="double" w:sz="4" w:space="0" w:color="1F497D" w:themeColor="text2"/>
            </w:tcBorders>
            <w:shd w:val="clear" w:color="auto" w:fill="FFFFFF" w:themeFill="background1"/>
          </w:tcPr>
          <w:p w14:paraId="3F5C5AD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2"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55163276"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07"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4F9ACDD4" w14:textId="3BE18A2A" w:rsidR="000C2FE6" w:rsidRPr="00312948" w:rsidRDefault="002D69D8"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10%</w:t>
            </w:r>
          </w:p>
        </w:tc>
      </w:tr>
      <w:tr w:rsidR="000C2FE6" w:rsidRPr="00312948" w14:paraId="7928BAEA" w14:textId="77777777" w:rsidTr="009540F4">
        <w:trPr>
          <w:trHeight w:val="29"/>
        </w:trPr>
        <w:tc>
          <w:tcPr>
            <w:tcW w:w="4032" w:type="dxa"/>
            <w:vMerge/>
            <w:tcBorders>
              <w:left w:val="double" w:sz="4" w:space="0" w:color="1F497D" w:themeColor="text2"/>
              <w:bottom w:val="nil"/>
              <w:right w:val="double" w:sz="4" w:space="0" w:color="1F497D" w:themeColor="text2"/>
            </w:tcBorders>
          </w:tcPr>
          <w:p w14:paraId="59D73A68"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4016" w:type="dxa"/>
            <w:tcBorders>
              <w:top w:val="nil"/>
              <w:left w:val="double" w:sz="4" w:space="0" w:color="1F497D" w:themeColor="text2"/>
              <w:bottom w:val="double" w:sz="4" w:space="0" w:color="1F497D" w:themeColor="text2"/>
              <w:right w:val="nil"/>
            </w:tcBorders>
          </w:tcPr>
          <w:p w14:paraId="30E88A8A"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20" w:type="dxa"/>
            <w:gridSpan w:val="2"/>
            <w:tcBorders>
              <w:top w:val="double" w:sz="4" w:space="0" w:color="1F497D" w:themeColor="text2"/>
              <w:left w:val="nil"/>
              <w:bottom w:val="double" w:sz="4" w:space="0" w:color="1F497D" w:themeColor="text2"/>
              <w:right w:val="nil"/>
            </w:tcBorders>
          </w:tcPr>
          <w:p w14:paraId="64179E8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7A888A86" w14:textId="77777777" w:rsidTr="009540F4">
        <w:trPr>
          <w:trHeight w:val="274"/>
        </w:trPr>
        <w:tc>
          <w:tcPr>
            <w:tcW w:w="10769" w:type="dxa"/>
            <w:gridSpan w:val="4"/>
            <w:tcBorders>
              <w:left w:val="double" w:sz="4" w:space="0" w:color="1F497D" w:themeColor="text2"/>
              <w:bottom w:val="double" w:sz="4" w:space="0" w:color="1F497D" w:themeColor="text2"/>
              <w:right w:val="double" w:sz="4" w:space="0" w:color="1F497D" w:themeColor="text2"/>
            </w:tcBorders>
          </w:tcPr>
          <w:p w14:paraId="130D2671" w14:textId="630D1DAA" w:rsidR="00240721" w:rsidRPr="002D69D8" w:rsidRDefault="002D69D8" w:rsidP="000C2FE6">
            <w:pPr>
              <w:spacing w:after="200" w:line="276" w:lineRule="auto"/>
              <w:contextualSpacing/>
              <w:rPr>
                <w:rFonts w:ascii="Arial" w:eastAsia="Calibri" w:hAnsi="Arial" w:cs="Arial"/>
                <w:color w:val="365F91" w:themeColor="accent1" w:themeShade="BF"/>
                <w:sz w:val="22"/>
                <w:szCs w:val="22"/>
                <w:highlight w:val="yellow"/>
              </w:rPr>
            </w:pPr>
            <w:r w:rsidRPr="008C5071">
              <w:rPr>
                <w:rFonts w:ascii="Arial" w:hAnsi="Arial" w:cs="Arial"/>
                <w:color w:val="365F91"/>
                <w:sz w:val="22"/>
                <w:szCs w:val="22"/>
                <w:shd w:val="clear" w:color="auto" w:fill="FFFFFF"/>
              </w:rPr>
              <w:t>What experience do you have managing workshops and consultations to develop metadata product configuration and proof of concepts in an open process?</w:t>
            </w:r>
          </w:p>
        </w:tc>
      </w:tr>
      <w:tr w:rsidR="00312948" w:rsidRPr="00312948" w14:paraId="57331A01" w14:textId="77777777" w:rsidTr="009540F4">
        <w:trPr>
          <w:trHeight w:val="126"/>
        </w:trPr>
        <w:tc>
          <w:tcPr>
            <w:tcW w:w="10769"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63372FD6"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6B067871" w14:textId="77777777" w:rsidTr="009540F4">
        <w:trPr>
          <w:trHeight w:val="433"/>
        </w:trPr>
        <w:tc>
          <w:tcPr>
            <w:tcW w:w="10769" w:type="dxa"/>
            <w:gridSpan w:val="4"/>
            <w:tcBorders>
              <w:left w:val="double" w:sz="4" w:space="0" w:color="1F497D" w:themeColor="text2"/>
              <w:bottom w:val="double" w:sz="4" w:space="0" w:color="1F497D" w:themeColor="text2"/>
              <w:right w:val="double" w:sz="4" w:space="0" w:color="1F497D" w:themeColor="text2"/>
            </w:tcBorders>
          </w:tcPr>
          <w:p w14:paraId="5E797C77"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68FA46B8"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6478028B" w14:textId="79D33170"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2D69D8">
              <w:rPr>
                <w:rFonts w:ascii="Arial" w:eastAsia="Calibri" w:hAnsi="Arial" w:cs="Arial"/>
                <w:color w:val="365F91" w:themeColor="accent1" w:themeShade="BF"/>
                <w:sz w:val="22"/>
                <w:szCs w:val="22"/>
              </w:rPr>
              <w:t>500</w:t>
            </w:r>
          </w:p>
        </w:tc>
      </w:tr>
    </w:tbl>
    <w:p w14:paraId="7247811B"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805" w:type="dxa"/>
        <w:tblLook w:val="04A0" w:firstRow="1" w:lastRow="0" w:firstColumn="1" w:lastColumn="0" w:noHBand="0" w:noVBand="1"/>
      </w:tblPr>
      <w:tblGrid>
        <w:gridCol w:w="4016"/>
        <w:gridCol w:w="3991"/>
        <w:gridCol w:w="1714"/>
        <w:gridCol w:w="1084"/>
      </w:tblGrid>
      <w:tr w:rsidR="000C2FE6" w:rsidRPr="00312948" w14:paraId="7941A16C" w14:textId="77777777" w:rsidTr="00BD7886">
        <w:trPr>
          <w:trHeight w:val="119"/>
        </w:trPr>
        <w:tc>
          <w:tcPr>
            <w:tcW w:w="4016"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C30E4F7"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3</w:t>
            </w:r>
          </w:p>
        </w:tc>
        <w:tc>
          <w:tcPr>
            <w:tcW w:w="3991" w:type="dxa"/>
            <w:tcBorders>
              <w:top w:val="nil"/>
              <w:left w:val="double" w:sz="4" w:space="0" w:color="1F497D" w:themeColor="text2"/>
              <w:bottom w:val="nil"/>
              <w:right w:val="double" w:sz="4" w:space="0" w:color="1F497D" w:themeColor="text2"/>
            </w:tcBorders>
            <w:shd w:val="clear" w:color="auto" w:fill="FFFFFF" w:themeFill="background1"/>
          </w:tcPr>
          <w:p w14:paraId="3ACCB0D2"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4"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59A84101"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26D29F9A" w14:textId="33AAF6FB" w:rsidR="000C2FE6" w:rsidRPr="00312948" w:rsidRDefault="00E06043"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10%</w:t>
            </w:r>
          </w:p>
        </w:tc>
      </w:tr>
      <w:tr w:rsidR="000C2FE6" w:rsidRPr="00312948" w14:paraId="0230750C" w14:textId="77777777" w:rsidTr="00BD7886">
        <w:trPr>
          <w:trHeight w:val="25"/>
        </w:trPr>
        <w:tc>
          <w:tcPr>
            <w:tcW w:w="4016" w:type="dxa"/>
            <w:vMerge/>
            <w:tcBorders>
              <w:left w:val="double" w:sz="4" w:space="0" w:color="1F497D" w:themeColor="text2"/>
              <w:bottom w:val="nil"/>
              <w:right w:val="double" w:sz="4" w:space="0" w:color="1F497D" w:themeColor="text2"/>
            </w:tcBorders>
          </w:tcPr>
          <w:p w14:paraId="65DA9B34"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91" w:type="dxa"/>
            <w:tcBorders>
              <w:top w:val="nil"/>
              <w:left w:val="double" w:sz="4" w:space="0" w:color="1F497D" w:themeColor="text2"/>
              <w:bottom w:val="double" w:sz="4" w:space="0" w:color="1F497D" w:themeColor="text2"/>
              <w:right w:val="nil"/>
            </w:tcBorders>
          </w:tcPr>
          <w:p w14:paraId="0E80F42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98" w:type="dxa"/>
            <w:gridSpan w:val="2"/>
            <w:tcBorders>
              <w:top w:val="double" w:sz="4" w:space="0" w:color="1F497D" w:themeColor="text2"/>
              <w:left w:val="nil"/>
              <w:bottom w:val="double" w:sz="4" w:space="0" w:color="1F497D" w:themeColor="text2"/>
              <w:right w:val="nil"/>
            </w:tcBorders>
          </w:tcPr>
          <w:p w14:paraId="04245DD5"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543A9591" w14:textId="77777777" w:rsidTr="009540F4">
        <w:trPr>
          <w:trHeight w:val="237"/>
        </w:trPr>
        <w:tc>
          <w:tcPr>
            <w:tcW w:w="10805" w:type="dxa"/>
            <w:gridSpan w:val="4"/>
            <w:tcBorders>
              <w:left w:val="double" w:sz="4" w:space="0" w:color="1F497D" w:themeColor="text2"/>
              <w:bottom w:val="double" w:sz="4" w:space="0" w:color="1F497D" w:themeColor="text2"/>
              <w:right w:val="double" w:sz="4" w:space="0" w:color="1F497D" w:themeColor="text2"/>
            </w:tcBorders>
          </w:tcPr>
          <w:p w14:paraId="3B1196E2" w14:textId="77777777" w:rsidR="00240721" w:rsidRDefault="00E06043" w:rsidP="000C2FE6">
            <w:pPr>
              <w:spacing w:after="200" w:line="276" w:lineRule="auto"/>
              <w:contextualSpacing/>
              <w:rPr>
                <w:rFonts w:ascii="Arial" w:hAnsi="Arial" w:cs="Arial"/>
                <w:color w:val="365F91"/>
                <w:sz w:val="22"/>
                <w:szCs w:val="22"/>
                <w:shd w:val="clear" w:color="auto" w:fill="FFFFFF"/>
              </w:rPr>
            </w:pPr>
            <w:r w:rsidRPr="008C5071">
              <w:rPr>
                <w:rFonts w:ascii="Arial" w:hAnsi="Arial" w:cs="Arial"/>
                <w:color w:val="365F91"/>
                <w:sz w:val="22"/>
                <w:szCs w:val="22"/>
                <w:shd w:val="clear" w:color="auto" w:fill="FFFFFF"/>
              </w:rPr>
              <w:t xml:space="preserve">Define what skills and experience you have in working with healthcare bodies to define and implement </w:t>
            </w:r>
            <w:proofErr w:type="gramStart"/>
            <w:r w:rsidRPr="008C5071">
              <w:rPr>
                <w:rFonts w:ascii="Arial" w:hAnsi="Arial" w:cs="Arial"/>
                <w:color w:val="365F91"/>
                <w:sz w:val="22"/>
                <w:szCs w:val="22"/>
                <w:shd w:val="clear" w:color="auto" w:fill="FFFFFF"/>
              </w:rPr>
              <w:t>metadata based</w:t>
            </w:r>
            <w:proofErr w:type="gramEnd"/>
            <w:r w:rsidRPr="008C5071">
              <w:rPr>
                <w:rFonts w:ascii="Arial" w:hAnsi="Arial" w:cs="Arial"/>
                <w:color w:val="365F91"/>
                <w:sz w:val="22"/>
                <w:szCs w:val="22"/>
                <w:shd w:val="clear" w:color="auto" w:fill="FFFFFF"/>
              </w:rPr>
              <w:t xml:space="preserve"> data discovery and interfaces?</w:t>
            </w:r>
          </w:p>
          <w:p w14:paraId="5E509395" w14:textId="2CD63C76" w:rsidR="00E06043" w:rsidRPr="00E06043" w:rsidRDefault="00E06043" w:rsidP="00E06043">
            <w:pPr>
              <w:spacing w:after="200" w:line="276" w:lineRule="auto"/>
              <w:contextualSpacing/>
              <w:rPr>
                <w:rFonts w:ascii="Arial" w:eastAsia="Calibri" w:hAnsi="Arial" w:cs="Arial"/>
                <w:color w:val="1F497D" w:themeColor="text2"/>
                <w:sz w:val="22"/>
                <w:szCs w:val="22"/>
                <w:highlight w:val="yellow"/>
              </w:rPr>
            </w:pPr>
          </w:p>
        </w:tc>
      </w:tr>
      <w:tr w:rsidR="00312948" w:rsidRPr="00312948" w14:paraId="2709EAB8" w14:textId="77777777" w:rsidTr="009540F4">
        <w:trPr>
          <w:trHeight w:val="109"/>
        </w:trPr>
        <w:tc>
          <w:tcPr>
            <w:tcW w:w="10805"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6688BEBB"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63345522" w14:textId="77777777" w:rsidTr="009540F4">
        <w:trPr>
          <w:trHeight w:val="375"/>
        </w:trPr>
        <w:tc>
          <w:tcPr>
            <w:tcW w:w="10805" w:type="dxa"/>
            <w:gridSpan w:val="4"/>
            <w:tcBorders>
              <w:left w:val="double" w:sz="4" w:space="0" w:color="1F497D" w:themeColor="text2"/>
              <w:bottom w:val="double" w:sz="4" w:space="0" w:color="1F497D" w:themeColor="text2"/>
              <w:right w:val="double" w:sz="4" w:space="0" w:color="1F497D" w:themeColor="text2"/>
            </w:tcBorders>
          </w:tcPr>
          <w:p w14:paraId="427E6611"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061E701F"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5C1315B3" w14:textId="3C8DAE5B"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E06043">
              <w:rPr>
                <w:rFonts w:ascii="Arial" w:eastAsia="Calibri" w:hAnsi="Arial" w:cs="Arial"/>
                <w:color w:val="365F91" w:themeColor="accent1" w:themeShade="BF"/>
                <w:sz w:val="22"/>
                <w:szCs w:val="22"/>
              </w:rPr>
              <w:t>500</w:t>
            </w:r>
          </w:p>
        </w:tc>
      </w:tr>
      <w:tr w:rsidR="000C2FE6" w:rsidRPr="00312948" w14:paraId="5A65D1E8" w14:textId="77777777" w:rsidTr="00BD7886">
        <w:trPr>
          <w:trHeight w:val="122"/>
        </w:trPr>
        <w:tc>
          <w:tcPr>
            <w:tcW w:w="4016"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0EB2B594"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bookmarkStart w:id="12" w:name="_Hlk114062550"/>
            <w:r w:rsidRPr="00312948">
              <w:rPr>
                <w:rFonts w:ascii="Arial" w:eastAsia="Calibri" w:hAnsi="Arial" w:cs="Arial"/>
                <w:b/>
                <w:color w:val="365F91" w:themeColor="accent1" w:themeShade="BF"/>
                <w:sz w:val="22"/>
                <w:szCs w:val="22"/>
              </w:rPr>
              <w:t>Question 4</w:t>
            </w:r>
          </w:p>
        </w:tc>
        <w:tc>
          <w:tcPr>
            <w:tcW w:w="3991" w:type="dxa"/>
            <w:tcBorders>
              <w:top w:val="nil"/>
              <w:left w:val="double" w:sz="4" w:space="0" w:color="1F497D" w:themeColor="text2"/>
              <w:bottom w:val="nil"/>
              <w:right w:val="double" w:sz="4" w:space="0" w:color="1F497D" w:themeColor="text2"/>
            </w:tcBorders>
            <w:shd w:val="clear" w:color="auto" w:fill="FFFFFF" w:themeFill="background1"/>
          </w:tcPr>
          <w:p w14:paraId="78EC949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4"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270DCDBC"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579A6D74" w14:textId="75EB5F7F" w:rsidR="000C2FE6" w:rsidRPr="00312948" w:rsidRDefault="00E06043"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10%</w:t>
            </w:r>
          </w:p>
        </w:tc>
      </w:tr>
      <w:tr w:rsidR="000C2FE6" w:rsidRPr="00312948" w14:paraId="7B45AE7C" w14:textId="77777777" w:rsidTr="00BD7886">
        <w:trPr>
          <w:trHeight w:val="26"/>
        </w:trPr>
        <w:tc>
          <w:tcPr>
            <w:tcW w:w="4016" w:type="dxa"/>
            <w:vMerge/>
            <w:tcBorders>
              <w:left w:val="double" w:sz="4" w:space="0" w:color="1F497D" w:themeColor="text2"/>
              <w:bottom w:val="nil"/>
              <w:right w:val="double" w:sz="4" w:space="0" w:color="1F497D" w:themeColor="text2"/>
            </w:tcBorders>
          </w:tcPr>
          <w:p w14:paraId="0F329829"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91" w:type="dxa"/>
            <w:tcBorders>
              <w:top w:val="nil"/>
              <w:left w:val="double" w:sz="4" w:space="0" w:color="1F497D" w:themeColor="text2"/>
              <w:bottom w:val="double" w:sz="4" w:space="0" w:color="1F497D" w:themeColor="text2"/>
              <w:right w:val="nil"/>
            </w:tcBorders>
          </w:tcPr>
          <w:p w14:paraId="23041F6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98" w:type="dxa"/>
            <w:gridSpan w:val="2"/>
            <w:tcBorders>
              <w:top w:val="double" w:sz="4" w:space="0" w:color="1F497D" w:themeColor="text2"/>
              <w:left w:val="nil"/>
              <w:bottom w:val="double" w:sz="4" w:space="0" w:color="1F497D" w:themeColor="text2"/>
              <w:right w:val="nil"/>
            </w:tcBorders>
          </w:tcPr>
          <w:p w14:paraId="7036A430"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38911CCD" w14:textId="77777777" w:rsidTr="009540F4">
        <w:trPr>
          <w:trHeight w:val="243"/>
        </w:trPr>
        <w:tc>
          <w:tcPr>
            <w:tcW w:w="10805" w:type="dxa"/>
            <w:gridSpan w:val="4"/>
            <w:tcBorders>
              <w:left w:val="double" w:sz="4" w:space="0" w:color="1F497D" w:themeColor="text2"/>
              <w:bottom w:val="double" w:sz="4" w:space="0" w:color="1F497D" w:themeColor="text2"/>
              <w:right w:val="double" w:sz="4" w:space="0" w:color="1F497D" w:themeColor="text2"/>
            </w:tcBorders>
          </w:tcPr>
          <w:p w14:paraId="7AE98D1A" w14:textId="77777777" w:rsidR="00E06043" w:rsidRDefault="00E06043" w:rsidP="00E06043">
            <w:pPr>
              <w:spacing w:after="200" w:line="276" w:lineRule="auto"/>
              <w:contextualSpacing/>
              <w:rPr>
                <w:rFonts w:ascii="Arial" w:hAnsi="Arial" w:cs="Arial"/>
                <w:color w:val="365F91"/>
                <w:sz w:val="22"/>
                <w:szCs w:val="22"/>
                <w:shd w:val="clear" w:color="auto" w:fill="FFFFFF"/>
              </w:rPr>
            </w:pPr>
            <w:r w:rsidRPr="008C5071">
              <w:rPr>
                <w:rFonts w:ascii="Arial" w:hAnsi="Arial" w:cs="Arial"/>
                <w:color w:val="365F91"/>
                <w:sz w:val="22"/>
                <w:szCs w:val="22"/>
                <w:shd w:val="clear" w:color="auto" w:fill="FFFFFF"/>
              </w:rPr>
              <w:t>Provide at least one example of where you have implemented or supported the implementation of an interoperable metadata solution with other system suppliers?</w:t>
            </w:r>
          </w:p>
          <w:p w14:paraId="30EABE3E" w14:textId="2B26BBF2" w:rsidR="00240721" w:rsidRPr="00240721" w:rsidRDefault="00240721" w:rsidP="00E06043">
            <w:pPr>
              <w:pStyle w:val="Standard"/>
              <w:ind w:left="131" w:right="135" w:firstLine="0"/>
              <w:jc w:val="both"/>
              <w:rPr>
                <w:rFonts w:eastAsia="Calibri"/>
                <w:i/>
                <w:iCs/>
                <w:color w:val="365F91" w:themeColor="accent1" w:themeShade="BF"/>
                <w:sz w:val="22"/>
                <w:szCs w:val="22"/>
                <w:highlight w:val="yellow"/>
              </w:rPr>
            </w:pPr>
          </w:p>
        </w:tc>
      </w:tr>
      <w:tr w:rsidR="00312948" w:rsidRPr="00312948" w14:paraId="60AF9AAF" w14:textId="77777777" w:rsidTr="009540F4">
        <w:trPr>
          <w:trHeight w:val="111"/>
        </w:trPr>
        <w:tc>
          <w:tcPr>
            <w:tcW w:w="10805"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20ABADE"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4B5616F4" w14:textId="77777777" w:rsidTr="009540F4">
        <w:trPr>
          <w:trHeight w:val="383"/>
        </w:trPr>
        <w:tc>
          <w:tcPr>
            <w:tcW w:w="10805" w:type="dxa"/>
            <w:gridSpan w:val="4"/>
            <w:tcBorders>
              <w:left w:val="double" w:sz="4" w:space="0" w:color="1F497D" w:themeColor="text2"/>
              <w:bottom w:val="double" w:sz="4" w:space="0" w:color="1F497D" w:themeColor="text2"/>
              <w:right w:val="double" w:sz="4" w:space="0" w:color="1F497D" w:themeColor="text2"/>
            </w:tcBorders>
          </w:tcPr>
          <w:p w14:paraId="394B09D6"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3D10DF5F" w14:textId="3DD26698"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E06043">
              <w:rPr>
                <w:rFonts w:ascii="Arial" w:eastAsia="Calibri" w:hAnsi="Arial" w:cs="Arial"/>
                <w:color w:val="365F91" w:themeColor="accent1" w:themeShade="BF"/>
                <w:sz w:val="22"/>
                <w:szCs w:val="22"/>
              </w:rPr>
              <w:t>500</w:t>
            </w:r>
          </w:p>
        </w:tc>
      </w:tr>
      <w:bookmarkEnd w:id="12"/>
      <w:tr w:rsidR="00E06043" w:rsidRPr="00312948" w14:paraId="1C27C7E5" w14:textId="77777777" w:rsidTr="005B45D2">
        <w:trPr>
          <w:trHeight w:val="122"/>
        </w:trPr>
        <w:tc>
          <w:tcPr>
            <w:tcW w:w="4016"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4A7939A5" w14:textId="74E7C0EC" w:rsidR="00E06043" w:rsidRPr="00312948" w:rsidRDefault="00E06043" w:rsidP="005B45D2">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 xml:space="preserve">Question </w:t>
            </w:r>
            <w:r>
              <w:rPr>
                <w:rFonts w:ascii="Arial" w:eastAsia="Calibri" w:hAnsi="Arial" w:cs="Arial"/>
                <w:b/>
                <w:color w:val="365F91" w:themeColor="accent1" w:themeShade="BF"/>
                <w:sz w:val="22"/>
                <w:szCs w:val="22"/>
              </w:rPr>
              <w:t>5</w:t>
            </w:r>
          </w:p>
        </w:tc>
        <w:tc>
          <w:tcPr>
            <w:tcW w:w="3991" w:type="dxa"/>
            <w:tcBorders>
              <w:top w:val="nil"/>
              <w:left w:val="double" w:sz="4" w:space="0" w:color="1F497D" w:themeColor="text2"/>
              <w:bottom w:val="nil"/>
              <w:right w:val="double" w:sz="4" w:space="0" w:color="1F497D" w:themeColor="text2"/>
            </w:tcBorders>
            <w:shd w:val="clear" w:color="auto" w:fill="FFFFFF" w:themeFill="background1"/>
          </w:tcPr>
          <w:p w14:paraId="27A54303" w14:textId="77777777" w:rsidR="00E06043" w:rsidRPr="00312948" w:rsidRDefault="00E06043" w:rsidP="005B45D2">
            <w:pPr>
              <w:spacing w:after="200" w:line="276" w:lineRule="auto"/>
              <w:contextualSpacing/>
              <w:rPr>
                <w:rFonts w:ascii="Arial" w:eastAsia="Calibri" w:hAnsi="Arial" w:cs="Arial"/>
                <w:b/>
                <w:color w:val="365F91" w:themeColor="accent1" w:themeShade="BF"/>
                <w:sz w:val="22"/>
                <w:szCs w:val="22"/>
              </w:rPr>
            </w:pPr>
          </w:p>
        </w:tc>
        <w:tc>
          <w:tcPr>
            <w:tcW w:w="1714"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0A089C4A" w14:textId="77777777" w:rsidR="00E06043" w:rsidRPr="00312948" w:rsidRDefault="00E06043" w:rsidP="005B45D2">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07608054" w14:textId="588DB7E1" w:rsidR="00E06043" w:rsidRPr="00312948" w:rsidRDefault="00E06043" w:rsidP="005B45D2">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5</w:t>
            </w:r>
            <w:r>
              <w:rPr>
                <w:rFonts w:ascii="Arial" w:eastAsia="Calibri" w:hAnsi="Arial" w:cs="Arial"/>
                <w:color w:val="365F91" w:themeColor="accent1" w:themeShade="BF"/>
                <w:sz w:val="22"/>
                <w:szCs w:val="22"/>
              </w:rPr>
              <w:t>%</w:t>
            </w:r>
          </w:p>
        </w:tc>
      </w:tr>
      <w:tr w:rsidR="00E06043" w:rsidRPr="00312948" w14:paraId="743DDABB" w14:textId="77777777" w:rsidTr="005B45D2">
        <w:trPr>
          <w:trHeight w:val="26"/>
        </w:trPr>
        <w:tc>
          <w:tcPr>
            <w:tcW w:w="4016" w:type="dxa"/>
            <w:vMerge/>
            <w:tcBorders>
              <w:left w:val="double" w:sz="4" w:space="0" w:color="1F497D" w:themeColor="text2"/>
              <w:bottom w:val="nil"/>
              <w:right w:val="double" w:sz="4" w:space="0" w:color="1F497D" w:themeColor="text2"/>
            </w:tcBorders>
          </w:tcPr>
          <w:p w14:paraId="3D2C6A91" w14:textId="77777777" w:rsidR="00E06043" w:rsidRPr="00312948" w:rsidRDefault="00E06043" w:rsidP="005B45D2">
            <w:pPr>
              <w:spacing w:after="200" w:line="276" w:lineRule="auto"/>
              <w:contextualSpacing/>
              <w:rPr>
                <w:rFonts w:ascii="Arial" w:eastAsia="Calibri" w:hAnsi="Arial" w:cs="Arial"/>
                <w:color w:val="365F91" w:themeColor="accent1" w:themeShade="BF"/>
                <w:sz w:val="22"/>
                <w:szCs w:val="22"/>
              </w:rPr>
            </w:pPr>
          </w:p>
        </w:tc>
        <w:tc>
          <w:tcPr>
            <w:tcW w:w="3991" w:type="dxa"/>
            <w:tcBorders>
              <w:top w:val="nil"/>
              <w:left w:val="double" w:sz="4" w:space="0" w:color="1F497D" w:themeColor="text2"/>
              <w:bottom w:val="double" w:sz="4" w:space="0" w:color="1F497D" w:themeColor="text2"/>
              <w:right w:val="nil"/>
            </w:tcBorders>
          </w:tcPr>
          <w:p w14:paraId="6C01165D" w14:textId="77777777" w:rsidR="00E06043" w:rsidRPr="00312948" w:rsidRDefault="00E06043" w:rsidP="005B45D2">
            <w:pPr>
              <w:spacing w:after="200"/>
              <w:contextualSpacing/>
              <w:rPr>
                <w:rFonts w:ascii="Arial" w:eastAsia="Calibri" w:hAnsi="Arial" w:cs="Arial"/>
                <w:color w:val="365F91" w:themeColor="accent1" w:themeShade="BF"/>
                <w:sz w:val="22"/>
                <w:szCs w:val="22"/>
              </w:rPr>
            </w:pPr>
          </w:p>
        </w:tc>
        <w:tc>
          <w:tcPr>
            <w:tcW w:w="2798" w:type="dxa"/>
            <w:gridSpan w:val="2"/>
            <w:tcBorders>
              <w:top w:val="double" w:sz="4" w:space="0" w:color="1F497D" w:themeColor="text2"/>
              <w:left w:val="nil"/>
              <w:bottom w:val="double" w:sz="4" w:space="0" w:color="1F497D" w:themeColor="text2"/>
              <w:right w:val="nil"/>
            </w:tcBorders>
          </w:tcPr>
          <w:p w14:paraId="00C3D7E3" w14:textId="77777777" w:rsidR="00E06043" w:rsidRPr="00312948" w:rsidRDefault="00E06043" w:rsidP="005B45D2">
            <w:pPr>
              <w:spacing w:after="200" w:line="276" w:lineRule="auto"/>
              <w:contextualSpacing/>
              <w:rPr>
                <w:rFonts w:ascii="Arial" w:eastAsia="Calibri" w:hAnsi="Arial" w:cs="Arial"/>
                <w:color w:val="365F91" w:themeColor="accent1" w:themeShade="BF"/>
                <w:sz w:val="22"/>
                <w:szCs w:val="22"/>
              </w:rPr>
            </w:pPr>
          </w:p>
        </w:tc>
      </w:tr>
      <w:tr w:rsidR="00E06043" w:rsidRPr="00312948" w14:paraId="698CE37A" w14:textId="77777777" w:rsidTr="005B45D2">
        <w:trPr>
          <w:trHeight w:val="243"/>
        </w:trPr>
        <w:tc>
          <w:tcPr>
            <w:tcW w:w="10805" w:type="dxa"/>
            <w:gridSpan w:val="4"/>
            <w:tcBorders>
              <w:left w:val="double" w:sz="4" w:space="0" w:color="1F497D" w:themeColor="text2"/>
              <w:bottom w:val="double" w:sz="4" w:space="0" w:color="1F497D" w:themeColor="text2"/>
              <w:right w:val="double" w:sz="4" w:space="0" w:color="1F497D" w:themeColor="text2"/>
            </w:tcBorders>
          </w:tcPr>
          <w:p w14:paraId="7BF462FE" w14:textId="6EE21DB1" w:rsidR="00E06043" w:rsidRPr="00312948" w:rsidRDefault="00E06043" w:rsidP="00E06043">
            <w:pPr>
              <w:spacing w:after="200" w:line="276" w:lineRule="auto"/>
              <w:contextualSpacing/>
              <w:rPr>
                <w:rFonts w:ascii="Arial" w:eastAsia="Calibri" w:hAnsi="Arial" w:cs="Arial"/>
                <w:color w:val="365F91" w:themeColor="accent1" w:themeShade="BF"/>
                <w:sz w:val="22"/>
                <w:szCs w:val="22"/>
              </w:rPr>
            </w:pPr>
            <w:r w:rsidRPr="008C5071">
              <w:rPr>
                <w:rFonts w:ascii="Arial" w:hAnsi="Arial" w:cs="Arial"/>
                <w:color w:val="365F91"/>
                <w:sz w:val="22"/>
                <w:szCs w:val="22"/>
                <w:shd w:val="clear" w:color="auto" w:fill="FFFFFF"/>
              </w:rPr>
              <w:t>Define your project methodology and your governance structure?</w:t>
            </w:r>
          </w:p>
          <w:p w14:paraId="03FD2BC7" w14:textId="69869A84" w:rsidR="00E06043" w:rsidRDefault="00E06043" w:rsidP="005B45D2">
            <w:pPr>
              <w:spacing w:after="200" w:line="276" w:lineRule="auto"/>
              <w:contextualSpacing/>
              <w:rPr>
                <w:rFonts w:ascii="Arial" w:hAnsi="Arial" w:cs="Arial"/>
                <w:color w:val="365F91"/>
                <w:sz w:val="22"/>
                <w:szCs w:val="22"/>
                <w:shd w:val="clear" w:color="auto" w:fill="FFFFFF"/>
              </w:rPr>
            </w:pPr>
          </w:p>
          <w:p w14:paraId="22852944" w14:textId="77777777" w:rsidR="00E06043" w:rsidRPr="00240721" w:rsidRDefault="00E06043" w:rsidP="005B45D2">
            <w:pPr>
              <w:pStyle w:val="Standard"/>
              <w:ind w:left="131" w:right="135" w:firstLine="0"/>
              <w:jc w:val="both"/>
              <w:rPr>
                <w:rFonts w:eastAsia="Calibri"/>
                <w:i/>
                <w:iCs/>
                <w:color w:val="365F91" w:themeColor="accent1" w:themeShade="BF"/>
                <w:sz w:val="22"/>
                <w:szCs w:val="22"/>
                <w:highlight w:val="yellow"/>
              </w:rPr>
            </w:pPr>
          </w:p>
        </w:tc>
      </w:tr>
      <w:tr w:rsidR="00E06043" w:rsidRPr="00312948" w14:paraId="57C2A79D" w14:textId="77777777" w:rsidTr="005B45D2">
        <w:trPr>
          <w:trHeight w:val="111"/>
        </w:trPr>
        <w:tc>
          <w:tcPr>
            <w:tcW w:w="10805"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5CFFADFD" w14:textId="77777777" w:rsidR="00E06043" w:rsidRPr="00312948" w:rsidRDefault="00E06043" w:rsidP="005B45D2">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E06043" w:rsidRPr="00312948" w14:paraId="4C6183F4" w14:textId="77777777" w:rsidTr="005B45D2">
        <w:trPr>
          <w:trHeight w:val="383"/>
        </w:trPr>
        <w:tc>
          <w:tcPr>
            <w:tcW w:w="10805" w:type="dxa"/>
            <w:gridSpan w:val="4"/>
            <w:tcBorders>
              <w:left w:val="double" w:sz="4" w:space="0" w:color="1F497D" w:themeColor="text2"/>
              <w:bottom w:val="double" w:sz="4" w:space="0" w:color="1F497D" w:themeColor="text2"/>
              <w:right w:val="double" w:sz="4" w:space="0" w:color="1F497D" w:themeColor="text2"/>
            </w:tcBorders>
          </w:tcPr>
          <w:p w14:paraId="147D59C6" w14:textId="77777777" w:rsidR="00E06043" w:rsidRPr="00312948" w:rsidRDefault="00E06043" w:rsidP="005B45D2">
            <w:pPr>
              <w:spacing w:after="200" w:line="276" w:lineRule="auto"/>
              <w:contextualSpacing/>
              <w:rPr>
                <w:rFonts w:ascii="Arial" w:eastAsia="Calibri" w:hAnsi="Arial" w:cs="Arial"/>
                <w:color w:val="365F91" w:themeColor="accent1" w:themeShade="BF"/>
                <w:sz w:val="22"/>
                <w:szCs w:val="22"/>
              </w:rPr>
            </w:pPr>
          </w:p>
          <w:p w14:paraId="27E9B8C1" w14:textId="77777777" w:rsidR="00E06043" w:rsidRPr="00312948" w:rsidRDefault="00E06043" w:rsidP="005B45D2">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500</w:t>
            </w:r>
          </w:p>
        </w:tc>
      </w:tr>
      <w:tr w:rsidR="00E06043" w:rsidRPr="00312948" w14:paraId="45ABFFA1" w14:textId="77777777" w:rsidTr="005B45D2">
        <w:trPr>
          <w:trHeight w:val="122"/>
        </w:trPr>
        <w:tc>
          <w:tcPr>
            <w:tcW w:w="4016"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70F5AF5C" w14:textId="7B877693" w:rsidR="00E06043" w:rsidRPr="00312948" w:rsidRDefault="00E06043" w:rsidP="005B45D2">
            <w:pPr>
              <w:spacing w:after="200" w:line="276" w:lineRule="auto"/>
              <w:contextualSpacing/>
              <w:rPr>
                <w:rFonts w:ascii="Arial" w:eastAsia="Calibri" w:hAnsi="Arial" w:cs="Arial"/>
                <w:b/>
                <w:color w:val="365F91" w:themeColor="accent1" w:themeShade="BF"/>
                <w:sz w:val="22"/>
                <w:szCs w:val="22"/>
              </w:rPr>
            </w:pPr>
            <w:bookmarkStart w:id="13" w:name="_Hlk114062686"/>
            <w:r w:rsidRPr="00312948">
              <w:rPr>
                <w:rFonts w:ascii="Arial" w:eastAsia="Calibri" w:hAnsi="Arial" w:cs="Arial"/>
                <w:b/>
                <w:color w:val="365F91" w:themeColor="accent1" w:themeShade="BF"/>
                <w:sz w:val="22"/>
                <w:szCs w:val="22"/>
              </w:rPr>
              <w:t xml:space="preserve">Question </w:t>
            </w:r>
            <w:r>
              <w:rPr>
                <w:rFonts w:ascii="Arial" w:eastAsia="Calibri" w:hAnsi="Arial" w:cs="Arial"/>
                <w:b/>
                <w:color w:val="365F91" w:themeColor="accent1" w:themeShade="BF"/>
                <w:sz w:val="22"/>
                <w:szCs w:val="22"/>
              </w:rPr>
              <w:t>6</w:t>
            </w:r>
          </w:p>
        </w:tc>
        <w:tc>
          <w:tcPr>
            <w:tcW w:w="3991" w:type="dxa"/>
            <w:tcBorders>
              <w:top w:val="nil"/>
              <w:left w:val="double" w:sz="4" w:space="0" w:color="1F497D" w:themeColor="text2"/>
              <w:bottom w:val="nil"/>
              <w:right w:val="double" w:sz="4" w:space="0" w:color="1F497D" w:themeColor="text2"/>
            </w:tcBorders>
            <w:shd w:val="clear" w:color="auto" w:fill="FFFFFF" w:themeFill="background1"/>
          </w:tcPr>
          <w:p w14:paraId="1C553F7B" w14:textId="77777777" w:rsidR="00E06043" w:rsidRPr="00312948" w:rsidRDefault="00E06043" w:rsidP="005B45D2">
            <w:pPr>
              <w:spacing w:after="200" w:line="276" w:lineRule="auto"/>
              <w:contextualSpacing/>
              <w:rPr>
                <w:rFonts w:ascii="Arial" w:eastAsia="Calibri" w:hAnsi="Arial" w:cs="Arial"/>
                <w:b/>
                <w:color w:val="365F91" w:themeColor="accent1" w:themeShade="BF"/>
                <w:sz w:val="22"/>
                <w:szCs w:val="22"/>
              </w:rPr>
            </w:pPr>
          </w:p>
        </w:tc>
        <w:tc>
          <w:tcPr>
            <w:tcW w:w="1714"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0D710A42" w14:textId="77777777" w:rsidR="00E06043" w:rsidRPr="00312948" w:rsidRDefault="00E06043" w:rsidP="005B45D2">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44A33EC6" w14:textId="59881C23" w:rsidR="00E06043" w:rsidRPr="00312948" w:rsidRDefault="00E06043" w:rsidP="005B45D2">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5</w:t>
            </w:r>
            <w:r>
              <w:rPr>
                <w:rFonts w:ascii="Arial" w:eastAsia="Calibri" w:hAnsi="Arial" w:cs="Arial"/>
                <w:color w:val="365F91" w:themeColor="accent1" w:themeShade="BF"/>
                <w:sz w:val="22"/>
                <w:szCs w:val="22"/>
              </w:rPr>
              <w:t>%</w:t>
            </w:r>
          </w:p>
        </w:tc>
      </w:tr>
      <w:tr w:rsidR="00E06043" w:rsidRPr="00312948" w14:paraId="5BE0C39F" w14:textId="77777777" w:rsidTr="005B45D2">
        <w:trPr>
          <w:trHeight w:val="26"/>
        </w:trPr>
        <w:tc>
          <w:tcPr>
            <w:tcW w:w="4016" w:type="dxa"/>
            <w:vMerge/>
            <w:tcBorders>
              <w:left w:val="double" w:sz="4" w:space="0" w:color="1F497D" w:themeColor="text2"/>
              <w:bottom w:val="nil"/>
              <w:right w:val="double" w:sz="4" w:space="0" w:color="1F497D" w:themeColor="text2"/>
            </w:tcBorders>
          </w:tcPr>
          <w:p w14:paraId="727AAB30" w14:textId="77777777" w:rsidR="00E06043" w:rsidRPr="00312948" w:rsidRDefault="00E06043" w:rsidP="005B45D2">
            <w:pPr>
              <w:spacing w:after="200" w:line="276" w:lineRule="auto"/>
              <w:contextualSpacing/>
              <w:rPr>
                <w:rFonts w:ascii="Arial" w:eastAsia="Calibri" w:hAnsi="Arial" w:cs="Arial"/>
                <w:color w:val="365F91" w:themeColor="accent1" w:themeShade="BF"/>
                <w:sz w:val="22"/>
                <w:szCs w:val="22"/>
              </w:rPr>
            </w:pPr>
          </w:p>
        </w:tc>
        <w:tc>
          <w:tcPr>
            <w:tcW w:w="3991" w:type="dxa"/>
            <w:tcBorders>
              <w:top w:val="nil"/>
              <w:left w:val="double" w:sz="4" w:space="0" w:color="1F497D" w:themeColor="text2"/>
              <w:bottom w:val="double" w:sz="4" w:space="0" w:color="1F497D" w:themeColor="text2"/>
              <w:right w:val="nil"/>
            </w:tcBorders>
          </w:tcPr>
          <w:p w14:paraId="67063943" w14:textId="77777777" w:rsidR="00E06043" w:rsidRPr="00312948" w:rsidRDefault="00E06043" w:rsidP="005B45D2">
            <w:pPr>
              <w:spacing w:after="200"/>
              <w:contextualSpacing/>
              <w:rPr>
                <w:rFonts w:ascii="Arial" w:eastAsia="Calibri" w:hAnsi="Arial" w:cs="Arial"/>
                <w:color w:val="365F91" w:themeColor="accent1" w:themeShade="BF"/>
                <w:sz w:val="22"/>
                <w:szCs w:val="22"/>
              </w:rPr>
            </w:pPr>
          </w:p>
        </w:tc>
        <w:tc>
          <w:tcPr>
            <w:tcW w:w="2798" w:type="dxa"/>
            <w:gridSpan w:val="2"/>
            <w:tcBorders>
              <w:top w:val="double" w:sz="4" w:space="0" w:color="1F497D" w:themeColor="text2"/>
              <w:left w:val="nil"/>
              <w:bottom w:val="double" w:sz="4" w:space="0" w:color="1F497D" w:themeColor="text2"/>
              <w:right w:val="nil"/>
            </w:tcBorders>
          </w:tcPr>
          <w:p w14:paraId="74CF9DAC" w14:textId="77777777" w:rsidR="00E06043" w:rsidRPr="00312948" w:rsidRDefault="00E06043" w:rsidP="005B45D2">
            <w:pPr>
              <w:spacing w:after="200" w:line="276" w:lineRule="auto"/>
              <w:contextualSpacing/>
              <w:rPr>
                <w:rFonts w:ascii="Arial" w:eastAsia="Calibri" w:hAnsi="Arial" w:cs="Arial"/>
                <w:color w:val="365F91" w:themeColor="accent1" w:themeShade="BF"/>
                <w:sz w:val="22"/>
                <w:szCs w:val="22"/>
              </w:rPr>
            </w:pPr>
          </w:p>
        </w:tc>
      </w:tr>
      <w:tr w:rsidR="00E06043" w:rsidRPr="00312948" w14:paraId="7B712D2C" w14:textId="77777777" w:rsidTr="005B45D2">
        <w:trPr>
          <w:trHeight w:val="243"/>
        </w:trPr>
        <w:tc>
          <w:tcPr>
            <w:tcW w:w="10805" w:type="dxa"/>
            <w:gridSpan w:val="4"/>
            <w:tcBorders>
              <w:left w:val="double" w:sz="4" w:space="0" w:color="1F497D" w:themeColor="text2"/>
              <w:bottom w:val="double" w:sz="4" w:space="0" w:color="1F497D" w:themeColor="text2"/>
              <w:right w:val="double" w:sz="4" w:space="0" w:color="1F497D" w:themeColor="text2"/>
            </w:tcBorders>
          </w:tcPr>
          <w:p w14:paraId="7CB9B567" w14:textId="5BE5DCF3" w:rsidR="00E06043" w:rsidRPr="00240721" w:rsidRDefault="00E06043" w:rsidP="00E06043">
            <w:pPr>
              <w:spacing w:after="200" w:line="276" w:lineRule="auto"/>
              <w:contextualSpacing/>
              <w:rPr>
                <w:rFonts w:ascii="Arial" w:eastAsia="Calibri" w:hAnsi="Arial" w:cs="Arial"/>
                <w:i/>
                <w:iCs/>
                <w:color w:val="365F91" w:themeColor="accent1" w:themeShade="BF"/>
                <w:sz w:val="22"/>
                <w:szCs w:val="22"/>
                <w:highlight w:val="yellow"/>
              </w:rPr>
            </w:pPr>
            <w:r w:rsidRPr="008C5071">
              <w:rPr>
                <w:rFonts w:ascii="Arial" w:hAnsi="Arial" w:cs="Arial"/>
                <w:color w:val="365F91"/>
                <w:sz w:val="22"/>
                <w:szCs w:val="22"/>
                <w:shd w:val="clear" w:color="auto" w:fill="FFFFFF"/>
              </w:rPr>
              <w:t>Provide a minimum of two profiles or CVs of staff with relevant skills and experience?  What is their availability during the work to be undertaken?</w:t>
            </w:r>
          </w:p>
        </w:tc>
      </w:tr>
      <w:tr w:rsidR="00E06043" w:rsidRPr="00312948" w14:paraId="6395F5B0" w14:textId="77777777" w:rsidTr="005B45D2">
        <w:trPr>
          <w:trHeight w:val="111"/>
        </w:trPr>
        <w:tc>
          <w:tcPr>
            <w:tcW w:w="10805"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FDEDB75" w14:textId="77777777" w:rsidR="00E06043" w:rsidRPr="00312948" w:rsidRDefault="00E06043" w:rsidP="005B45D2">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E06043" w:rsidRPr="00312948" w14:paraId="59498B18" w14:textId="77777777" w:rsidTr="005B45D2">
        <w:trPr>
          <w:trHeight w:val="383"/>
        </w:trPr>
        <w:tc>
          <w:tcPr>
            <w:tcW w:w="10805" w:type="dxa"/>
            <w:gridSpan w:val="4"/>
            <w:tcBorders>
              <w:left w:val="double" w:sz="4" w:space="0" w:color="1F497D" w:themeColor="text2"/>
              <w:bottom w:val="double" w:sz="4" w:space="0" w:color="1F497D" w:themeColor="text2"/>
              <w:right w:val="double" w:sz="4" w:space="0" w:color="1F497D" w:themeColor="text2"/>
            </w:tcBorders>
          </w:tcPr>
          <w:p w14:paraId="7E59009F" w14:textId="77777777" w:rsidR="00E06043" w:rsidRPr="00312948" w:rsidRDefault="00E06043" w:rsidP="005B45D2">
            <w:pPr>
              <w:spacing w:after="200" w:line="276" w:lineRule="auto"/>
              <w:contextualSpacing/>
              <w:rPr>
                <w:rFonts w:ascii="Arial" w:eastAsia="Calibri" w:hAnsi="Arial" w:cs="Arial"/>
                <w:color w:val="365F91" w:themeColor="accent1" w:themeShade="BF"/>
                <w:sz w:val="22"/>
                <w:szCs w:val="22"/>
              </w:rPr>
            </w:pPr>
          </w:p>
          <w:p w14:paraId="3779DE15" w14:textId="77777777" w:rsidR="00E06043" w:rsidRPr="00312948" w:rsidRDefault="00E06043" w:rsidP="005B45D2">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500</w:t>
            </w:r>
          </w:p>
        </w:tc>
      </w:tr>
      <w:bookmarkEnd w:id="13"/>
      <w:tr w:rsidR="00E06043" w:rsidRPr="00312948" w14:paraId="4A3057CC" w14:textId="77777777" w:rsidTr="005B45D2">
        <w:trPr>
          <w:trHeight w:val="122"/>
        </w:trPr>
        <w:tc>
          <w:tcPr>
            <w:tcW w:w="4016"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6A7E5346" w14:textId="23683BA5" w:rsidR="00E06043" w:rsidRPr="00312948" w:rsidRDefault="00E06043" w:rsidP="005B45D2">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 xml:space="preserve">Question </w:t>
            </w:r>
            <w:r>
              <w:rPr>
                <w:rFonts w:ascii="Arial" w:eastAsia="Calibri" w:hAnsi="Arial" w:cs="Arial"/>
                <w:b/>
                <w:color w:val="365F91" w:themeColor="accent1" w:themeShade="BF"/>
                <w:sz w:val="22"/>
                <w:szCs w:val="22"/>
              </w:rPr>
              <w:t xml:space="preserve">7 – Social Value </w:t>
            </w:r>
          </w:p>
        </w:tc>
        <w:tc>
          <w:tcPr>
            <w:tcW w:w="3991" w:type="dxa"/>
            <w:tcBorders>
              <w:top w:val="nil"/>
              <w:left w:val="double" w:sz="4" w:space="0" w:color="1F497D" w:themeColor="text2"/>
              <w:bottom w:val="nil"/>
              <w:right w:val="double" w:sz="4" w:space="0" w:color="1F497D" w:themeColor="text2"/>
            </w:tcBorders>
            <w:shd w:val="clear" w:color="auto" w:fill="FFFFFF" w:themeFill="background1"/>
          </w:tcPr>
          <w:p w14:paraId="0B4D9AAC" w14:textId="77777777" w:rsidR="00E06043" w:rsidRPr="00312948" w:rsidRDefault="00E06043" w:rsidP="005B45D2">
            <w:pPr>
              <w:spacing w:after="200" w:line="276" w:lineRule="auto"/>
              <w:contextualSpacing/>
              <w:rPr>
                <w:rFonts w:ascii="Arial" w:eastAsia="Calibri" w:hAnsi="Arial" w:cs="Arial"/>
                <w:b/>
                <w:color w:val="365F91" w:themeColor="accent1" w:themeShade="BF"/>
                <w:sz w:val="22"/>
                <w:szCs w:val="22"/>
              </w:rPr>
            </w:pPr>
          </w:p>
        </w:tc>
        <w:tc>
          <w:tcPr>
            <w:tcW w:w="1714"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3B335DB9" w14:textId="77777777" w:rsidR="00E06043" w:rsidRPr="00312948" w:rsidRDefault="00E06043" w:rsidP="005B45D2">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3C9F669D" w14:textId="20B8D116" w:rsidR="00E06043" w:rsidRPr="00312948" w:rsidRDefault="00E06043" w:rsidP="005B45D2">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10%</w:t>
            </w:r>
          </w:p>
        </w:tc>
      </w:tr>
      <w:tr w:rsidR="00E06043" w:rsidRPr="00312948" w14:paraId="00F7D5ED" w14:textId="77777777" w:rsidTr="005B45D2">
        <w:trPr>
          <w:trHeight w:val="26"/>
        </w:trPr>
        <w:tc>
          <w:tcPr>
            <w:tcW w:w="4016" w:type="dxa"/>
            <w:vMerge/>
            <w:tcBorders>
              <w:left w:val="double" w:sz="4" w:space="0" w:color="1F497D" w:themeColor="text2"/>
              <w:bottom w:val="nil"/>
              <w:right w:val="double" w:sz="4" w:space="0" w:color="1F497D" w:themeColor="text2"/>
            </w:tcBorders>
          </w:tcPr>
          <w:p w14:paraId="3BA500E1" w14:textId="77777777" w:rsidR="00E06043" w:rsidRPr="00312948" w:rsidRDefault="00E06043" w:rsidP="005B45D2">
            <w:pPr>
              <w:spacing w:after="200" w:line="276" w:lineRule="auto"/>
              <w:contextualSpacing/>
              <w:rPr>
                <w:rFonts w:ascii="Arial" w:eastAsia="Calibri" w:hAnsi="Arial" w:cs="Arial"/>
                <w:color w:val="365F91" w:themeColor="accent1" w:themeShade="BF"/>
                <w:sz w:val="22"/>
                <w:szCs w:val="22"/>
              </w:rPr>
            </w:pPr>
          </w:p>
        </w:tc>
        <w:tc>
          <w:tcPr>
            <w:tcW w:w="3991" w:type="dxa"/>
            <w:tcBorders>
              <w:top w:val="nil"/>
              <w:left w:val="double" w:sz="4" w:space="0" w:color="1F497D" w:themeColor="text2"/>
              <w:bottom w:val="double" w:sz="4" w:space="0" w:color="1F497D" w:themeColor="text2"/>
              <w:right w:val="nil"/>
            </w:tcBorders>
          </w:tcPr>
          <w:p w14:paraId="441F946D" w14:textId="77777777" w:rsidR="00E06043" w:rsidRPr="00312948" w:rsidRDefault="00E06043" w:rsidP="005B45D2">
            <w:pPr>
              <w:spacing w:after="200"/>
              <w:contextualSpacing/>
              <w:rPr>
                <w:rFonts w:ascii="Arial" w:eastAsia="Calibri" w:hAnsi="Arial" w:cs="Arial"/>
                <w:color w:val="365F91" w:themeColor="accent1" w:themeShade="BF"/>
                <w:sz w:val="22"/>
                <w:szCs w:val="22"/>
              </w:rPr>
            </w:pPr>
          </w:p>
        </w:tc>
        <w:tc>
          <w:tcPr>
            <w:tcW w:w="2798" w:type="dxa"/>
            <w:gridSpan w:val="2"/>
            <w:tcBorders>
              <w:top w:val="double" w:sz="4" w:space="0" w:color="1F497D" w:themeColor="text2"/>
              <w:left w:val="nil"/>
              <w:bottom w:val="double" w:sz="4" w:space="0" w:color="1F497D" w:themeColor="text2"/>
              <w:right w:val="nil"/>
            </w:tcBorders>
          </w:tcPr>
          <w:p w14:paraId="0A8DE787" w14:textId="77777777" w:rsidR="00E06043" w:rsidRPr="00312948" w:rsidRDefault="00E06043" w:rsidP="005B45D2">
            <w:pPr>
              <w:spacing w:after="200" w:line="276" w:lineRule="auto"/>
              <w:contextualSpacing/>
              <w:rPr>
                <w:rFonts w:ascii="Arial" w:eastAsia="Calibri" w:hAnsi="Arial" w:cs="Arial"/>
                <w:color w:val="365F91" w:themeColor="accent1" w:themeShade="BF"/>
                <w:sz w:val="22"/>
                <w:szCs w:val="22"/>
              </w:rPr>
            </w:pPr>
          </w:p>
        </w:tc>
      </w:tr>
      <w:tr w:rsidR="00E06043" w:rsidRPr="00240721" w14:paraId="4A0CAC8C" w14:textId="77777777" w:rsidTr="005B45D2">
        <w:trPr>
          <w:trHeight w:val="243"/>
        </w:trPr>
        <w:tc>
          <w:tcPr>
            <w:tcW w:w="10805" w:type="dxa"/>
            <w:gridSpan w:val="4"/>
            <w:tcBorders>
              <w:left w:val="double" w:sz="4" w:space="0" w:color="1F497D" w:themeColor="text2"/>
              <w:bottom w:val="double" w:sz="4" w:space="0" w:color="1F497D" w:themeColor="text2"/>
              <w:right w:val="double" w:sz="4" w:space="0" w:color="1F497D" w:themeColor="text2"/>
            </w:tcBorders>
          </w:tcPr>
          <w:p w14:paraId="3ED69B32" w14:textId="1B599643" w:rsidR="00E06043" w:rsidRPr="00240721" w:rsidRDefault="00E06043" w:rsidP="005B45D2">
            <w:pPr>
              <w:spacing w:after="200" w:line="276" w:lineRule="auto"/>
              <w:contextualSpacing/>
              <w:rPr>
                <w:rFonts w:ascii="Arial" w:eastAsia="Calibri" w:hAnsi="Arial" w:cs="Arial"/>
                <w:i/>
                <w:iCs/>
                <w:color w:val="365F91" w:themeColor="accent1" w:themeShade="BF"/>
                <w:sz w:val="22"/>
                <w:szCs w:val="22"/>
                <w:highlight w:val="yellow"/>
              </w:rPr>
            </w:pPr>
            <w:r w:rsidRPr="0032412A">
              <w:rPr>
                <w:rFonts w:ascii="Arial" w:hAnsi="Arial" w:cs="Arial"/>
                <w:color w:val="365F91" w:themeColor="accent1" w:themeShade="BF"/>
                <w:sz w:val="22"/>
                <w:szCs w:val="22"/>
                <w:lang w:eastAsia="en-GB"/>
              </w:rPr>
              <w:t xml:space="preserve">Consider the value delivered as part of </w:t>
            </w:r>
            <w:r w:rsidRPr="0032412A">
              <w:rPr>
                <w:rFonts w:ascii="Arial" w:hAnsi="Arial" w:cs="Arial"/>
                <w:color w:val="365F91"/>
                <w:sz w:val="22"/>
                <w:szCs w:val="22"/>
                <w:shd w:val="clear" w:color="auto" w:fill="FFFFFF"/>
              </w:rPr>
              <w:t>this</w:t>
            </w:r>
            <w:r w:rsidRPr="0032412A">
              <w:rPr>
                <w:rFonts w:ascii="Arial" w:hAnsi="Arial" w:cs="Arial"/>
                <w:color w:val="365F91" w:themeColor="accent1" w:themeShade="BF"/>
                <w:sz w:val="22"/>
                <w:szCs w:val="22"/>
                <w:lang w:eastAsia="en-GB"/>
              </w:rPr>
              <w:t xml:space="preserve"> procurement which goes wider to improvements to the economic, </w:t>
            </w:r>
            <w:proofErr w:type="gramStart"/>
            <w:r w:rsidRPr="0032412A">
              <w:rPr>
                <w:rFonts w:ascii="Arial" w:hAnsi="Arial" w:cs="Arial"/>
                <w:color w:val="365F91" w:themeColor="accent1" w:themeShade="BF"/>
                <w:sz w:val="22"/>
                <w:szCs w:val="22"/>
                <w:lang w:eastAsia="en-GB"/>
              </w:rPr>
              <w:t>social</w:t>
            </w:r>
            <w:proofErr w:type="gramEnd"/>
            <w:r w:rsidRPr="0032412A">
              <w:rPr>
                <w:rFonts w:ascii="Arial" w:hAnsi="Arial" w:cs="Arial"/>
                <w:color w:val="365F91" w:themeColor="accent1" w:themeShade="BF"/>
                <w:sz w:val="22"/>
                <w:szCs w:val="22"/>
                <w:lang w:eastAsia="en-GB"/>
              </w:rPr>
              <w:t xml:space="preserve"> and environmental well-being of the local area. How will you consider equality and diversity in the provision and operation of your services?</w:t>
            </w:r>
          </w:p>
        </w:tc>
      </w:tr>
      <w:tr w:rsidR="00E06043" w:rsidRPr="00312948" w14:paraId="51E0D1C8" w14:textId="77777777" w:rsidTr="005B45D2">
        <w:trPr>
          <w:trHeight w:val="111"/>
        </w:trPr>
        <w:tc>
          <w:tcPr>
            <w:tcW w:w="10805"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634464ED" w14:textId="77777777" w:rsidR="00E06043" w:rsidRPr="00312948" w:rsidRDefault="00E06043" w:rsidP="005B45D2">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E06043" w:rsidRPr="00312948" w14:paraId="5D155B76" w14:textId="77777777" w:rsidTr="005B45D2">
        <w:trPr>
          <w:trHeight w:val="383"/>
        </w:trPr>
        <w:tc>
          <w:tcPr>
            <w:tcW w:w="10805" w:type="dxa"/>
            <w:gridSpan w:val="4"/>
            <w:tcBorders>
              <w:left w:val="double" w:sz="4" w:space="0" w:color="1F497D" w:themeColor="text2"/>
              <w:bottom w:val="double" w:sz="4" w:space="0" w:color="1F497D" w:themeColor="text2"/>
              <w:right w:val="double" w:sz="4" w:space="0" w:color="1F497D" w:themeColor="text2"/>
            </w:tcBorders>
          </w:tcPr>
          <w:p w14:paraId="38DCBEE6" w14:textId="77777777" w:rsidR="00E06043" w:rsidRPr="00312948" w:rsidRDefault="00E06043" w:rsidP="005B45D2">
            <w:pPr>
              <w:spacing w:after="200" w:line="276" w:lineRule="auto"/>
              <w:contextualSpacing/>
              <w:rPr>
                <w:rFonts w:ascii="Arial" w:eastAsia="Calibri" w:hAnsi="Arial" w:cs="Arial"/>
                <w:color w:val="365F91" w:themeColor="accent1" w:themeShade="BF"/>
                <w:sz w:val="22"/>
                <w:szCs w:val="22"/>
              </w:rPr>
            </w:pPr>
          </w:p>
          <w:p w14:paraId="07943DD9" w14:textId="77777777" w:rsidR="00E06043" w:rsidRPr="00312948" w:rsidRDefault="00E06043" w:rsidP="005B45D2">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500</w:t>
            </w:r>
          </w:p>
        </w:tc>
      </w:tr>
    </w:tbl>
    <w:p w14:paraId="40BB678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360316C4" w14:textId="6141280F" w:rsidR="003C7039" w:rsidRPr="0095532A" w:rsidRDefault="0095532A" w:rsidP="00672A8A">
      <w:pPr>
        <w:spacing w:after="200" w:line="276" w:lineRule="auto"/>
        <w:rPr>
          <w:rFonts w:ascii="Arial" w:eastAsiaTheme="majorEastAsia" w:hAnsi="Arial" w:cs="Arial"/>
          <w:b/>
          <w:bCs/>
          <w:color w:val="365F91" w:themeColor="accent1" w:themeShade="BF"/>
          <w:sz w:val="22"/>
          <w:szCs w:val="22"/>
        </w:rPr>
      </w:pPr>
      <w:r>
        <w:rPr>
          <w:rStyle w:val="Heading1Char"/>
          <w:rFonts w:ascii="Arial" w:hAnsi="Arial" w:cs="Arial"/>
          <w:sz w:val="22"/>
          <w:szCs w:val="22"/>
        </w:rPr>
        <w:t>B)</w:t>
      </w:r>
      <w:r w:rsidR="000B687E">
        <w:rPr>
          <w:rStyle w:val="Heading1Char"/>
          <w:rFonts w:ascii="Arial" w:hAnsi="Arial" w:cs="Arial"/>
          <w:sz w:val="22"/>
          <w:szCs w:val="22"/>
        </w:rPr>
        <w:t xml:space="preserve"> </w:t>
      </w:r>
      <w:r w:rsidR="000C2FE6" w:rsidRPr="00312948">
        <w:rPr>
          <w:rStyle w:val="Heading1Char"/>
          <w:rFonts w:ascii="Arial" w:hAnsi="Arial" w:cs="Arial"/>
          <w:sz w:val="22"/>
          <w:szCs w:val="22"/>
        </w:rPr>
        <w:t>Commercial</w:t>
      </w:r>
    </w:p>
    <w:tbl>
      <w:tblPr>
        <w:tblStyle w:val="TableGrid"/>
        <w:tblW w:w="10373" w:type="dxa"/>
        <w:tblLook w:val="04A0" w:firstRow="1" w:lastRow="0" w:firstColumn="1" w:lastColumn="0" w:noHBand="0" w:noVBand="1"/>
      </w:tblPr>
      <w:tblGrid>
        <w:gridCol w:w="3884"/>
        <w:gridCol w:w="3868"/>
        <w:gridCol w:w="2621"/>
      </w:tblGrid>
      <w:tr w:rsidR="00312948" w:rsidRPr="000B687E" w14:paraId="4E08FB2B" w14:textId="77777777" w:rsidTr="00431B2E">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6AE6F83" w14:textId="77777777" w:rsidR="00EF0AD9" w:rsidRPr="000B687E" w:rsidRDefault="00EF0AD9" w:rsidP="00A6033D">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Commercial</w:t>
            </w:r>
          </w:p>
        </w:tc>
        <w:tc>
          <w:tcPr>
            <w:tcW w:w="3868" w:type="dxa"/>
            <w:tcBorders>
              <w:top w:val="nil"/>
              <w:left w:val="double" w:sz="4" w:space="0" w:color="1F497D" w:themeColor="text2"/>
              <w:bottom w:val="nil"/>
              <w:right w:val="nil"/>
            </w:tcBorders>
            <w:shd w:val="clear" w:color="auto" w:fill="FFFFFF" w:themeFill="background1"/>
          </w:tcPr>
          <w:p w14:paraId="5CF8C0CA" w14:textId="77777777" w:rsidR="00EF0AD9" w:rsidRPr="000B687E" w:rsidRDefault="00EF0AD9" w:rsidP="00A6033D">
            <w:pPr>
              <w:spacing w:after="200" w:line="276" w:lineRule="auto"/>
              <w:contextualSpacing/>
              <w:rPr>
                <w:rFonts w:ascii="Arial" w:eastAsia="Calibri" w:hAnsi="Arial" w:cs="Arial"/>
                <w:b/>
                <w:color w:val="365F91" w:themeColor="accent1" w:themeShade="BF"/>
                <w:sz w:val="22"/>
                <w:szCs w:val="22"/>
              </w:rPr>
            </w:pPr>
          </w:p>
        </w:tc>
      </w:tr>
      <w:tr w:rsidR="00A67B99" w:rsidRPr="00312948" w14:paraId="6B5C47F1" w14:textId="77777777" w:rsidTr="000B687E">
        <w:trPr>
          <w:trHeight w:val="28"/>
        </w:trPr>
        <w:tc>
          <w:tcPr>
            <w:tcW w:w="3884" w:type="dxa"/>
            <w:vMerge/>
            <w:tcBorders>
              <w:left w:val="double" w:sz="4" w:space="0" w:color="1F497D" w:themeColor="text2"/>
              <w:bottom w:val="nil"/>
              <w:right w:val="double" w:sz="4" w:space="0" w:color="1F497D" w:themeColor="text2"/>
            </w:tcBorders>
          </w:tcPr>
          <w:p w14:paraId="49988F24" w14:textId="77777777" w:rsidR="00A67B99" w:rsidRPr="000B687E" w:rsidRDefault="00A67B99" w:rsidP="00A6033D">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7CB82ED7" w14:textId="77777777" w:rsidR="00A67B99" w:rsidRPr="000B687E" w:rsidRDefault="00A67B99" w:rsidP="00A6033D">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40E9FB58" w14:textId="77777777" w:rsidR="00A67B99" w:rsidRPr="000B687E" w:rsidRDefault="00A67B99" w:rsidP="00A6033D">
            <w:pPr>
              <w:spacing w:after="200" w:line="276" w:lineRule="auto"/>
              <w:contextualSpacing/>
              <w:rPr>
                <w:rFonts w:ascii="Arial" w:eastAsia="Calibri" w:hAnsi="Arial" w:cs="Arial"/>
                <w:color w:val="365F91" w:themeColor="accent1" w:themeShade="BF"/>
                <w:sz w:val="22"/>
                <w:szCs w:val="22"/>
              </w:rPr>
            </w:pPr>
          </w:p>
        </w:tc>
      </w:tr>
      <w:tr w:rsidR="00942321" w:rsidRPr="00312948" w14:paraId="48D999F9" w14:textId="77777777" w:rsidTr="001702C6">
        <w:trPr>
          <w:trHeight w:val="744"/>
        </w:trPr>
        <w:tc>
          <w:tcPr>
            <w:tcW w:w="10373" w:type="dxa"/>
            <w:gridSpan w:val="3"/>
            <w:tcBorders>
              <w:left w:val="double" w:sz="4" w:space="0" w:color="1F497D" w:themeColor="text2"/>
              <w:bottom w:val="double" w:sz="4" w:space="0" w:color="1F497D" w:themeColor="text2"/>
              <w:right w:val="double" w:sz="4" w:space="0" w:color="1F497D" w:themeColor="text2"/>
            </w:tcBorders>
          </w:tcPr>
          <w:p w14:paraId="10190367" w14:textId="77777777" w:rsidR="00942321" w:rsidRDefault="00942321" w:rsidP="001702C6">
            <w:pPr>
              <w:jc w:val="both"/>
              <w:rPr>
                <w:rFonts w:ascii="Arial" w:eastAsia="Calibri" w:hAnsi="Arial" w:cs="Arial"/>
                <w:color w:val="365F91" w:themeColor="accent1" w:themeShade="BF"/>
                <w:sz w:val="22"/>
                <w:szCs w:val="22"/>
              </w:rPr>
            </w:pPr>
          </w:p>
          <w:p w14:paraId="77F7C740" w14:textId="77777777" w:rsidR="00942321" w:rsidRDefault="00942321" w:rsidP="001702C6">
            <w:pPr>
              <w:jc w:val="both"/>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 xml:space="preserve">Bidders should note: the capped maximum bid price is £48,750. Quotations received that exceed the capped maximum bid price will not be evaluated and will be disqualified. </w:t>
            </w:r>
          </w:p>
          <w:p w14:paraId="6D2F40E6" w14:textId="2AA430FB" w:rsidR="00942321" w:rsidRPr="00BD7886" w:rsidRDefault="00942321" w:rsidP="001702C6">
            <w:pPr>
              <w:jc w:val="both"/>
              <w:rPr>
                <w:rFonts w:ascii="Arial" w:eastAsia="Calibri" w:hAnsi="Arial" w:cs="Arial"/>
                <w:i/>
                <w:iCs/>
                <w:color w:val="365F91" w:themeColor="accent1" w:themeShade="BF"/>
                <w:sz w:val="22"/>
                <w:szCs w:val="22"/>
              </w:rPr>
            </w:pPr>
          </w:p>
        </w:tc>
      </w:tr>
      <w:tr w:rsidR="00942321" w:rsidRPr="00312948" w14:paraId="4A7551C8" w14:textId="77777777" w:rsidTr="00942321">
        <w:trPr>
          <w:trHeight w:val="1379"/>
        </w:trPr>
        <w:tc>
          <w:tcPr>
            <w:tcW w:w="10373" w:type="dxa"/>
            <w:gridSpan w:val="3"/>
            <w:tcBorders>
              <w:left w:val="double" w:sz="4" w:space="0" w:color="1F497D" w:themeColor="text2"/>
              <w:bottom w:val="double" w:sz="4" w:space="0" w:color="1F497D" w:themeColor="text2"/>
              <w:right w:val="double" w:sz="4" w:space="0" w:color="1F497D" w:themeColor="text2"/>
            </w:tcBorders>
          </w:tcPr>
          <w:p w14:paraId="493B71F6" w14:textId="77777777" w:rsidR="00942321" w:rsidRDefault="00942321" w:rsidP="00942321">
            <w:pPr>
              <w:spacing w:after="200" w:line="276" w:lineRule="auto"/>
              <w:contextualSpacing/>
              <w:rPr>
                <w:rFonts w:ascii="Arial" w:eastAsia="Calibri" w:hAnsi="Arial" w:cs="Arial"/>
                <w:color w:val="365F91" w:themeColor="accent1" w:themeShade="BF"/>
                <w:sz w:val="22"/>
                <w:szCs w:val="22"/>
              </w:rPr>
            </w:pPr>
          </w:p>
          <w:p w14:paraId="63E2FD17" w14:textId="77777777" w:rsidR="00942321" w:rsidRDefault="00942321" w:rsidP="00942321">
            <w:pPr>
              <w:spacing w:after="200" w:line="276" w:lineRule="auto"/>
              <w:contextualSpacing/>
              <w:rPr>
                <w:rFonts w:ascii="Arial" w:eastAsia="Calibri" w:hAnsi="Arial" w:cs="Arial"/>
                <w:b/>
                <w:bCs/>
                <w:color w:val="1F497D" w:themeColor="text2"/>
                <w:sz w:val="22"/>
                <w:szCs w:val="22"/>
              </w:rPr>
            </w:pPr>
            <w:r w:rsidRPr="000B687E">
              <w:rPr>
                <w:rFonts w:ascii="Arial" w:eastAsia="Calibri" w:hAnsi="Arial" w:cs="Arial"/>
                <w:color w:val="365F91" w:themeColor="accent1" w:themeShade="BF"/>
                <w:sz w:val="22"/>
                <w:szCs w:val="22"/>
              </w:rPr>
              <w:t>Please provide a cost breakdown to undertake the work in the ‘Supplier Response’ box below. Your breakdown should also include the total cost</w:t>
            </w:r>
            <w:r>
              <w:rPr>
                <w:rFonts w:ascii="Arial" w:eastAsia="Calibri" w:hAnsi="Arial" w:cs="Arial"/>
                <w:color w:val="365F91" w:themeColor="accent1" w:themeShade="BF"/>
                <w:sz w:val="22"/>
                <w:szCs w:val="22"/>
              </w:rPr>
              <w:t xml:space="preserve"> </w:t>
            </w:r>
            <w:r w:rsidRPr="0084349D">
              <w:rPr>
                <w:rFonts w:ascii="Arial" w:eastAsia="Calibri" w:hAnsi="Arial" w:cs="Arial"/>
                <w:color w:val="365F91" w:themeColor="accent1" w:themeShade="BF"/>
                <w:sz w:val="22"/>
                <w:szCs w:val="22"/>
                <w:u w:val="single"/>
              </w:rPr>
              <w:t>exclusive</w:t>
            </w:r>
            <w:r>
              <w:rPr>
                <w:rFonts w:ascii="Arial" w:eastAsia="Calibri" w:hAnsi="Arial" w:cs="Arial"/>
                <w:color w:val="365F91" w:themeColor="accent1" w:themeShade="BF"/>
                <w:sz w:val="22"/>
                <w:szCs w:val="22"/>
              </w:rPr>
              <w:t xml:space="preserve"> of VAT</w:t>
            </w:r>
            <w:r w:rsidRPr="000B687E">
              <w:rPr>
                <w:rFonts w:ascii="Arial" w:eastAsia="Calibri" w:hAnsi="Arial" w:cs="Arial"/>
                <w:color w:val="365F91" w:themeColor="accent1" w:themeShade="BF"/>
                <w:sz w:val="22"/>
                <w:szCs w:val="22"/>
              </w:rPr>
              <w:t xml:space="preserve"> to the Authority.  </w:t>
            </w:r>
            <w:proofErr w:type="gramStart"/>
            <w:r w:rsidRPr="004F1D40">
              <w:rPr>
                <w:rFonts w:ascii="Arial" w:eastAsia="Calibri" w:hAnsi="Arial" w:cs="Arial"/>
                <w:b/>
                <w:bCs/>
                <w:color w:val="1F497D" w:themeColor="text2"/>
                <w:sz w:val="22"/>
                <w:szCs w:val="22"/>
              </w:rPr>
              <w:t>Suppliers</w:t>
            </w:r>
            <w:proofErr w:type="gramEnd"/>
            <w:r w:rsidRPr="004F1D40">
              <w:rPr>
                <w:rFonts w:ascii="Arial" w:eastAsia="Calibri" w:hAnsi="Arial" w:cs="Arial"/>
                <w:b/>
                <w:bCs/>
                <w:color w:val="1F497D" w:themeColor="text2"/>
                <w:sz w:val="22"/>
                <w:szCs w:val="22"/>
              </w:rPr>
              <w:t xml:space="preserve"> please download th</w:t>
            </w:r>
            <w:r>
              <w:rPr>
                <w:rFonts w:ascii="Arial" w:eastAsia="Calibri" w:hAnsi="Arial" w:cs="Arial"/>
                <w:b/>
                <w:bCs/>
                <w:color w:val="1F497D" w:themeColor="text2"/>
                <w:sz w:val="22"/>
                <w:szCs w:val="22"/>
              </w:rPr>
              <w:t xml:space="preserve">e Commercials Excel Sheet, </w:t>
            </w:r>
            <w:r w:rsidRPr="004F1D40">
              <w:rPr>
                <w:rFonts w:ascii="Arial" w:eastAsia="Calibri" w:hAnsi="Arial" w:cs="Arial"/>
                <w:b/>
                <w:bCs/>
                <w:color w:val="1F497D" w:themeColor="text2"/>
                <w:sz w:val="22"/>
                <w:szCs w:val="22"/>
              </w:rPr>
              <w:t xml:space="preserve">complete it and upload it as an attachment to your proposal on </w:t>
            </w:r>
            <w:proofErr w:type="spellStart"/>
            <w:r w:rsidRPr="004F1D40">
              <w:rPr>
                <w:rFonts w:ascii="Arial" w:eastAsia="Calibri" w:hAnsi="Arial" w:cs="Arial"/>
                <w:b/>
                <w:bCs/>
                <w:color w:val="1F497D" w:themeColor="text2"/>
                <w:sz w:val="22"/>
                <w:szCs w:val="22"/>
              </w:rPr>
              <w:t>Atamis</w:t>
            </w:r>
            <w:proofErr w:type="spellEnd"/>
            <w:r w:rsidRPr="004F1D40">
              <w:rPr>
                <w:rFonts w:ascii="Arial" w:eastAsia="Calibri" w:hAnsi="Arial" w:cs="Arial"/>
                <w:b/>
                <w:bCs/>
                <w:color w:val="1F497D" w:themeColor="text2"/>
                <w:sz w:val="22"/>
                <w:szCs w:val="22"/>
              </w:rPr>
              <w:t>.</w:t>
            </w:r>
            <w:r>
              <w:rPr>
                <w:rFonts w:ascii="Arial" w:eastAsia="Calibri" w:hAnsi="Arial" w:cs="Arial"/>
                <w:b/>
                <w:bCs/>
                <w:color w:val="1F497D" w:themeColor="text2"/>
                <w:sz w:val="22"/>
                <w:szCs w:val="22"/>
              </w:rPr>
              <w:t xml:space="preserve"> Please do not add pricing here. </w:t>
            </w:r>
          </w:p>
          <w:p w14:paraId="4D3D79C5" w14:textId="77A3D9AF" w:rsidR="00942321" w:rsidRPr="00312948" w:rsidRDefault="00942321" w:rsidP="00942321">
            <w:pPr>
              <w:spacing w:after="200" w:line="276" w:lineRule="auto"/>
              <w:contextualSpacing/>
              <w:rPr>
                <w:rFonts w:ascii="Arial" w:eastAsia="Calibri" w:hAnsi="Arial" w:cs="Arial"/>
                <w:i/>
                <w:iCs/>
                <w:color w:val="365F91" w:themeColor="accent1" w:themeShade="BF"/>
                <w:sz w:val="22"/>
                <w:szCs w:val="22"/>
              </w:rPr>
            </w:pPr>
          </w:p>
        </w:tc>
      </w:tr>
    </w:tbl>
    <w:p w14:paraId="6C0DA6BA" w14:textId="77777777" w:rsidR="00942321" w:rsidRDefault="00942321" w:rsidP="00672A8A">
      <w:pPr>
        <w:spacing w:after="200" w:line="276" w:lineRule="auto"/>
        <w:rPr>
          <w:rFonts w:ascii="Arial" w:eastAsia="Calibri" w:hAnsi="Arial" w:cs="Arial"/>
          <w:b/>
          <w:bCs/>
          <w:color w:val="365F91" w:themeColor="accent1" w:themeShade="BF"/>
          <w:sz w:val="22"/>
          <w:szCs w:val="22"/>
        </w:rPr>
      </w:pPr>
    </w:p>
    <w:p w14:paraId="5E6C7911" w14:textId="23B1837A" w:rsidR="0095532A" w:rsidRPr="0095532A" w:rsidRDefault="0095532A" w:rsidP="00672A8A">
      <w:pPr>
        <w:spacing w:after="200" w:line="276" w:lineRule="auto"/>
        <w:rPr>
          <w:rFonts w:ascii="Arial" w:eastAsia="Calibri" w:hAnsi="Arial" w:cs="Arial"/>
          <w:b/>
          <w:bCs/>
          <w:color w:val="365F91" w:themeColor="accent1" w:themeShade="BF"/>
          <w:sz w:val="22"/>
          <w:szCs w:val="22"/>
        </w:rPr>
      </w:pPr>
      <w:r>
        <w:rPr>
          <w:rFonts w:ascii="Arial" w:eastAsia="Calibri" w:hAnsi="Arial" w:cs="Arial"/>
          <w:b/>
          <w:bCs/>
          <w:color w:val="365F91" w:themeColor="accent1" w:themeShade="BF"/>
          <w:sz w:val="22"/>
          <w:szCs w:val="22"/>
        </w:rPr>
        <w:t>C</w:t>
      </w:r>
      <w:r w:rsidRPr="0095532A">
        <w:rPr>
          <w:rFonts w:ascii="Arial" w:eastAsia="Calibri" w:hAnsi="Arial" w:cs="Arial"/>
          <w:b/>
          <w:bCs/>
          <w:color w:val="365F91" w:themeColor="accent1" w:themeShade="BF"/>
          <w:sz w:val="22"/>
          <w:szCs w:val="22"/>
        </w:rPr>
        <w:t>) Confirmation</w:t>
      </w:r>
    </w:p>
    <w:tbl>
      <w:tblPr>
        <w:tblStyle w:val="TableGrid"/>
        <w:tblW w:w="10373" w:type="dxa"/>
        <w:tblLook w:val="04A0" w:firstRow="1" w:lastRow="0" w:firstColumn="1" w:lastColumn="0" w:noHBand="0" w:noVBand="1"/>
      </w:tblPr>
      <w:tblGrid>
        <w:gridCol w:w="3884"/>
        <w:gridCol w:w="3868"/>
        <w:gridCol w:w="2621"/>
      </w:tblGrid>
      <w:tr w:rsidR="0095532A" w:rsidRPr="000B687E" w14:paraId="0E094E6F" w14:textId="77777777" w:rsidTr="0095532A">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429BE7DD" w14:textId="68003B1C"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r>
              <w:rPr>
                <w:rFonts w:ascii="Arial" w:eastAsia="Calibri" w:hAnsi="Arial" w:cs="Arial"/>
                <w:b/>
                <w:color w:val="365F91" w:themeColor="accent1" w:themeShade="BF"/>
                <w:sz w:val="22"/>
                <w:szCs w:val="22"/>
              </w:rPr>
              <w:t>Confirmation</w:t>
            </w:r>
          </w:p>
        </w:tc>
        <w:tc>
          <w:tcPr>
            <w:tcW w:w="3868" w:type="dxa"/>
            <w:tcBorders>
              <w:top w:val="nil"/>
              <w:left w:val="double" w:sz="4" w:space="0" w:color="1F497D" w:themeColor="text2"/>
              <w:bottom w:val="nil"/>
              <w:right w:val="nil"/>
            </w:tcBorders>
            <w:shd w:val="clear" w:color="auto" w:fill="FFFFFF" w:themeFill="background1"/>
          </w:tcPr>
          <w:p w14:paraId="721AED2A" w14:textId="77777777"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p>
        </w:tc>
      </w:tr>
      <w:tr w:rsidR="0095532A" w:rsidRPr="00312948" w14:paraId="1DBFC6C1" w14:textId="77777777" w:rsidTr="0095532A">
        <w:trPr>
          <w:trHeight w:val="28"/>
        </w:trPr>
        <w:tc>
          <w:tcPr>
            <w:tcW w:w="3884" w:type="dxa"/>
            <w:vMerge/>
            <w:tcBorders>
              <w:left w:val="double" w:sz="4" w:space="0" w:color="1F497D" w:themeColor="text2"/>
              <w:bottom w:val="nil"/>
              <w:right w:val="double" w:sz="4" w:space="0" w:color="1F497D" w:themeColor="text2"/>
            </w:tcBorders>
          </w:tcPr>
          <w:p w14:paraId="1612BAA3" w14:textId="77777777" w:rsidR="0095532A" w:rsidRPr="000B687E" w:rsidRDefault="0095532A" w:rsidP="0095532A">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678ECF89" w14:textId="77777777" w:rsidR="0095532A" w:rsidRPr="000B687E" w:rsidRDefault="0095532A" w:rsidP="0095532A">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6CBCB02E" w14:textId="77777777" w:rsidR="0095532A" w:rsidRPr="000B687E" w:rsidRDefault="0095532A" w:rsidP="0095532A">
            <w:pPr>
              <w:spacing w:after="200" w:line="276" w:lineRule="auto"/>
              <w:contextualSpacing/>
              <w:rPr>
                <w:rFonts w:ascii="Arial" w:eastAsia="Calibri" w:hAnsi="Arial" w:cs="Arial"/>
                <w:color w:val="365F91" w:themeColor="accent1" w:themeShade="BF"/>
                <w:sz w:val="22"/>
                <w:szCs w:val="22"/>
              </w:rPr>
            </w:pPr>
          </w:p>
        </w:tc>
      </w:tr>
      <w:tr w:rsidR="0095532A" w:rsidRPr="00312948" w14:paraId="2B56D1A1" w14:textId="77777777" w:rsidTr="0095532A">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7C682713" w14:textId="0BD9201C" w:rsidR="0095532A" w:rsidRPr="004E68B7" w:rsidRDefault="0095532A" w:rsidP="0095532A">
            <w:pPr>
              <w:spacing w:after="200" w:line="276" w:lineRule="auto"/>
              <w:rPr>
                <w:rFonts w:ascii="Arial" w:eastAsia="Calibri" w:hAnsi="Arial" w:cs="Arial"/>
                <w:color w:val="365F91" w:themeColor="accent1" w:themeShade="BF"/>
                <w:sz w:val="22"/>
                <w:szCs w:val="22"/>
                <w:highlight w:val="green"/>
              </w:rPr>
            </w:pPr>
            <w:r w:rsidRPr="00942321">
              <w:rPr>
                <w:rFonts w:ascii="Arial" w:eastAsia="Calibri" w:hAnsi="Arial" w:cs="Arial"/>
                <w:color w:val="365F91" w:themeColor="accent1" w:themeShade="BF"/>
                <w:sz w:val="22"/>
                <w:szCs w:val="22"/>
              </w:rPr>
              <w:t>Please provide an electronic signature with name and contact details as confirmation the detail submitted is correct</w:t>
            </w:r>
            <w:r w:rsidR="00C07681" w:rsidRPr="00942321">
              <w:rPr>
                <w:rFonts w:ascii="Arial" w:eastAsia="Calibri" w:hAnsi="Arial" w:cs="Arial"/>
                <w:color w:val="365F91" w:themeColor="accent1" w:themeShade="BF"/>
                <w:sz w:val="22"/>
                <w:szCs w:val="22"/>
              </w:rPr>
              <w:t xml:space="preserve"> and agree to the </w:t>
            </w:r>
            <w:r w:rsidR="00C07681" w:rsidRPr="00942321">
              <w:rPr>
                <w:rFonts w:ascii="Arial" w:eastAsia="Arial Unicode MS" w:hAnsi="Arial" w:cs="Arial"/>
                <w:i/>
                <w:iCs/>
                <w:color w:val="365F91" w:themeColor="accent1" w:themeShade="BF"/>
                <w:sz w:val="22"/>
                <w:szCs w:val="22"/>
                <w:bdr w:val="nil"/>
              </w:rPr>
              <w:t>NHS England’s Purchase Order Terms and Conditions in full as outlined in ‘Point 5 Further Bidder Information’</w:t>
            </w:r>
          </w:p>
          <w:p w14:paraId="54430D01" w14:textId="668C6774" w:rsidR="0095532A" w:rsidRPr="0095532A" w:rsidRDefault="0095532A" w:rsidP="0095532A">
            <w:pPr>
              <w:spacing w:after="200" w:line="276" w:lineRule="auto"/>
              <w:rPr>
                <w:rFonts w:ascii="Arial" w:eastAsia="Calibri" w:hAnsi="Arial" w:cs="Arial"/>
                <w:color w:val="365F91" w:themeColor="accent1" w:themeShade="BF"/>
                <w:sz w:val="22"/>
                <w:szCs w:val="22"/>
                <w:highlight w:val="yellow"/>
              </w:rPr>
            </w:pPr>
          </w:p>
        </w:tc>
      </w:tr>
      <w:tr w:rsidR="0095532A" w:rsidRPr="00312948" w14:paraId="031E3310" w14:textId="77777777" w:rsidTr="0095532A">
        <w:trPr>
          <w:trHeight w:val="121"/>
        </w:trPr>
        <w:tc>
          <w:tcPr>
            <w:tcW w:w="10373" w:type="dxa"/>
            <w:gridSpan w:val="3"/>
            <w:tcBorders>
              <w:top w:val="double" w:sz="4" w:space="0" w:color="1F497D" w:themeColor="text2"/>
              <w:left w:val="double" w:sz="4" w:space="0" w:color="1F497D" w:themeColor="text2"/>
              <w:bottom w:val="double" w:sz="4" w:space="0" w:color="1F497D" w:themeColor="text2"/>
              <w:right w:val="double" w:sz="4" w:space="0" w:color="1F497D" w:themeColor="text2"/>
            </w:tcBorders>
            <w:shd w:val="clear" w:color="auto" w:fill="F2F2F2" w:themeFill="background1" w:themeFillShade="F2"/>
          </w:tcPr>
          <w:p w14:paraId="3CB4E767" w14:textId="41BB7E02"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Supplier Response</w:t>
            </w:r>
          </w:p>
        </w:tc>
      </w:tr>
      <w:tr w:rsidR="0095532A" w:rsidRPr="00312948" w14:paraId="66B71B1E" w14:textId="77777777" w:rsidTr="0095532A">
        <w:trPr>
          <w:trHeight w:val="121"/>
        </w:trPr>
        <w:tc>
          <w:tcPr>
            <w:tcW w:w="10373" w:type="dxa"/>
            <w:gridSpan w:val="3"/>
            <w:tcBorders>
              <w:top w:val="double" w:sz="4" w:space="0" w:color="1F497D" w:themeColor="text2"/>
              <w:left w:val="double" w:sz="4" w:space="0" w:color="1F497D" w:themeColor="text2"/>
              <w:bottom w:val="single" w:sz="4" w:space="0" w:color="auto"/>
              <w:right w:val="double" w:sz="4" w:space="0" w:color="1F497D" w:themeColor="text2"/>
            </w:tcBorders>
            <w:shd w:val="clear" w:color="auto" w:fill="FFFFFF" w:themeFill="background1"/>
          </w:tcPr>
          <w:p w14:paraId="31467450" w14:textId="522E60BA" w:rsidR="0095532A" w:rsidRPr="00942321" w:rsidRDefault="0095532A" w:rsidP="0095532A">
            <w:pPr>
              <w:spacing w:after="200" w:line="276" w:lineRule="auto"/>
              <w:rPr>
                <w:rFonts w:ascii="Arial" w:eastAsia="Calibri" w:hAnsi="Arial" w:cs="Arial"/>
                <w:i/>
                <w:iCs/>
                <w:color w:val="365F91" w:themeColor="accent1" w:themeShade="BF"/>
                <w:sz w:val="22"/>
                <w:szCs w:val="22"/>
              </w:rPr>
            </w:pPr>
            <w:r w:rsidRPr="00942321">
              <w:rPr>
                <w:rFonts w:ascii="Arial" w:eastAsia="Calibri" w:hAnsi="Arial" w:cs="Arial"/>
                <w:i/>
                <w:iCs/>
                <w:color w:val="365F91" w:themeColor="accent1" w:themeShade="BF"/>
                <w:sz w:val="22"/>
                <w:szCs w:val="22"/>
              </w:rPr>
              <w:t>Electronic Signature Insert ………</w:t>
            </w:r>
            <w:proofErr w:type="gramStart"/>
            <w:r w:rsidRPr="00942321">
              <w:rPr>
                <w:rFonts w:ascii="Arial" w:eastAsia="Calibri" w:hAnsi="Arial" w:cs="Arial"/>
                <w:i/>
                <w:iCs/>
                <w:color w:val="365F91" w:themeColor="accent1" w:themeShade="BF"/>
                <w:sz w:val="22"/>
                <w:szCs w:val="22"/>
              </w:rPr>
              <w:t>…..</w:t>
            </w:r>
            <w:proofErr w:type="gramEnd"/>
          </w:p>
          <w:p w14:paraId="6397E0FF" w14:textId="77777777"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Name:</w:t>
            </w:r>
          </w:p>
          <w:p w14:paraId="4B329A3A" w14:textId="55A6304D"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Job Title:</w:t>
            </w:r>
          </w:p>
          <w:p w14:paraId="12B93872" w14:textId="12F612A7"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Date:</w:t>
            </w:r>
          </w:p>
        </w:tc>
      </w:tr>
    </w:tbl>
    <w:p w14:paraId="593C205B" w14:textId="4E399941" w:rsidR="004D3A10" w:rsidRPr="0095532A" w:rsidRDefault="004D3A10" w:rsidP="0095532A">
      <w:pPr>
        <w:spacing w:after="200" w:line="276" w:lineRule="auto"/>
        <w:ind w:firstLine="720"/>
        <w:rPr>
          <w:rFonts w:ascii="Arial" w:eastAsia="Calibri" w:hAnsi="Arial" w:cs="Arial"/>
          <w:b/>
          <w:bCs/>
          <w:i/>
          <w:iCs/>
          <w:color w:val="365F91" w:themeColor="accent1" w:themeShade="BF"/>
          <w:sz w:val="22"/>
          <w:szCs w:val="22"/>
        </w:rPr>
      </w:pPr>
    </w:p>
    <w:sectPr w:rsidR="004D3A10" w:rsidRPr="0095532A" w:rsidSect="00431B2E">
      <w:pgSz w:w="11906" w:h="16838"/>
      <w:pgMar w:top="709" w:right="1440" w:bottom="851" w:left="709" w:header="709" w:footer="79"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Charlie Stephens" w:date="2022-07-20T15:28:00Z" w:initials="CS">
    <w:p w14:paraId="590F819B" w14:textId="42619962" w:rsidR="00D160B1" w:rsidRDefault="00D160B1">
      <w:pPr>
        <w:pStyle w:val="CommentText"/>
      </w:pPr>
      <w:r>
        <w:rPr>
          <w:rStyle w:val="CommentReference"/>
        </w:rPr>
        <w:annotationRef/>
      </w:r>
      <w:r>
        <w:t>Please add in some questions that test the suppolier’s delivery methodology. Weighting must add to 60</w:t>
      </w:r>
    </w:p>
  </w:comment>
  <w:comment w:id="4" w:author="Charlie Stephens" w:date="2022-07-20T15:26:00Z" w:initials="CS">
    <w:p w14:paraId="3E670756" w14:textId="71678648" w:rsidR="00DB1356" w:rsidRDefault="00DB1356">
      <w:pPr>
        <w:pStyle w:val="CommentText"/>
      </w:pPr>
      <w:r>
        <w:rPr>
          <w:rStyle w:val="CommentReference"/>
        </w:rPr>
        <w:annotationRef/>
      </w:r>
      <w:r>
        <w:t>Please check if this fits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0F819B" w15:done="1"/>
  <w15:commentEx w15:paraId="3E6707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29D82" w16cex:dateUtc="2022-07-20T14:28:00Z"/>
  <w16cex:commentExtensible w16cex:durableId="26829D29" w16cex:dateUtc="2022-07-20T1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0F819B" w16cid:durableId="26829D82"/>
  <w16cid:commentId w16cid:paraId="3E670756" w16cid:durableId="26829D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C8E1C" w14:textId="77777777" w:rsidR="00EB4A51" w:rsidRDefault="00EB4A51" w:rsidP="002F27F2">
      <w:r>
        <w:separator/>
      </w:r>
    </w:p>
  </w:endnote>
  <w:endnote w:type="continuationSeparator" w:id="0">
    <w:p w14:paraId="521F4F63" w14:textId="77777777" w:rsidR="00EB4A51" w:rsidRDefault="00EB4A51" w:rsidP="002F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0A756" w14:textId="22EF7091" w:rsidR="00613603" w:rsidRPr="00110AC3" w:rsidRDefault="00942321" w:rsidP="00110AC3">
    <w:pPr>
      <w:pStyle w:val="Footer"/>
      <w:pBdr>
        <w:top w:val="single" w:sz="4" w:space="1" w:color="A5A5A5" w:themeColor="background1" w:themeShade="A5"/>
      </w:pBdr>
      <w:jc w:val="right"/>
      <w:rPr>
        <w:rFonts w:ascii="Arial" w:hAnsi="Arial" w:cs="Arial"/>
        <w:color w:val="808080" w:themeColor="background1" w:themeShade="80"/>
        <w:sz w:val="18"/>
        <w:szCs w:val="18"/>
      </w:rPr>
    </w:pPr>
    <w:sdt>
      <w:sdtPr>
        <w:rPr>
          <w:rFonts w:ascii="Arial" w:hAnsi="Arial" w:cs="Arial"/>
          <w:noProof/>
          <w:color w:val="808080" w:themeColor="background1" w:themeShade="80"/>
          <w:sz w:val="18"/>
          <w:szCs w:val="18"/>
        </w:rPr>
        <w:alias w:val="Company"/>
        <w:id w:val="76161118"/>
        <w:placeholder>
          <w:docPart w:val="C3DCAE8D88DD4277BB4127D0E31613FA"/>
        </w:placeholder>
        <w:dataBinding w:prefixMappings="xmlns:ns0='http://schemas.openxmlformats.org/officeDocument/2006/extended-properties'" w:xpath="/ns0:Properties[1]/ns0:Company[1]" w:storeItemID="{6668398D-A668-4E3E-A5EB-62B293D839F1}"/>
        <w:text/>
      </w:sdtPr>
      <w:sdtEndPr/>
      <w:sdtContent>
        <w:r w:rsidR="00613603" w:rsidRPr="00110AC3">
          <w:rPr>
            <w:rFonts w:ascii="Arial" w:hAnsi="Arial" w:cs="Arial"/>
            <w:noProof/>
            <w:color w:val="808080" w:themeColor="background1" w:themeShade="80"/>
            <w:sz w:val="18"/>
            <w:szCs w:val="18"/>
          </w:rPr>
          <w:t>NHS England Commercial</w:t>
        </w:r>
      </w:sdtContent>
    </w:sdt>
    <w:r w:rsidR="00613603" w:rsidRPr="00110AC3">
      <w:rPr>
        <w:rFonts w:ascii="Arial" w:hAnsi="Arial" w:cs="Arial"/>
        <w:color w:val="808080" w:themeColor="background1" w:themeShade="80"/>
        <w:sz w:val="18"/>
        <w:szCs w:val="18"/>
      </w:rPr>
      <w:t xml:space="preserve"> | </w:t>
    </w:r>
    <w:sdt>
      <w:sdtPr>
        <w:rPr>
          <w:rFonts w:ascii="Arial" w:hAnsi="Arial" w:cs="Arial"/>
          <w:color w:val="808080" w:themeColor="background1" w:themeShade="80"/>
          <w:sz w:val="18"/>
          <w:szCs w:val="18"/>
        </w:rPr>
        <w:alias w:val="Address"/>
        <w:id w:val="76161122"/>
        <w:placeholder>
          <w:docPart w:val="8FBB3C2F89394986804A075F78ADA240"/>
        </w:placeholder>
        <w:dataBinding w:prefixMappings="xmlns:ns0='http://schemas.microsoft.com/office/2006/coverPageProps'" w:xpath="/ns0:CoverPageProperties[1]/ns0:CompanyAddress[1]" w:storeItemID="{55AF091B-3C7A-41E3-B477-F2FDAA23CFDA}"/>
        <w:text w:multiLine="1"/>
      </w:sdtPr>
      <w:sdtEndPr/>
      <w:sdtContent>
        <w:r w:rsidR="00613603">
          <w:rPr>
            <w:rFonts w:ascii="Arial" w:hAnsi="Arial" w:cs="Arial"/>
            <w:color w:val="808080" w:themeColor="background1" w:themeShade="80"/>
            <w:sz w:val="18"/>
            <w:szCs w:val="18"/>
          </w:rPr>
          <w:t>ITQ-LT Bidder Response Template</w:t>
        </w:r>
        <w:r w:rsidR="00613603" w:rsidRPr="00110AC3">
          <w:rPr>
            <w:rFonts w:ascii="Arial" w:hAnsi="Arial" w:cs="Arial"/>
            <w:color w:val="808080" w:themeColor="background1" w:themeShade="80"/>
            <w:sz w:val="18"/>
            <w:szCs w:val="18"/>
          </w:rPr>
          <w:t xml:space="preserve"> V</w:t>
        </w:r>
        <w:r w:rsidR="00613603">
          <w:rPr>
            <w:rFonts w:ascii="Arial" w:hAnsi="Arial" w:cs="Arial"/>
            <w:color w:val="808080" w:themeColor="background1" w:themeShade="80"/>
            <w:sz w:val="18"/>
            <w:szCs w:val="18"/>
          </w:rPr>
          <w:t>5</w:t>
        </w:r>
        <w:r w:rsidR="00613603" w:rsidRPr="00110AC3">
          <w:rPr>
            <w:rFonts w:ascii="Arial" w:hAnsi="Arial" w:cs="Arial"/>
            <w:color w:val="808080" w:themeColor="background1" w:themeShade="80"/>
            <w:sz w:val="18"/>
            <w:szCs w:val="18"/>
          </w:rPr>
          <w:t>.0</w:t>
        </w:r>
        <w:r w:rsidR="00613603">
          <w:rPr>
            <w:rFonts w:ascii="Arial" w:hAnsi="Arial" w:cs="Arial"/>
            <w:color w:val="808080" w:themeColor="background1" w:themeShade="80"/>
            <w:sz w:val="18"/>
            <w:szCs w:val="18"/>
          </w:rPr>
          <w:t>CS</w:t>
        </w:r>
      </w:sdtContent>
    </w:sdt>
  </w:p>
  <w:p w14:paraId="695063E2" w14:textId="77777777" w:rsidR="00613603" w:rsidRPr="00110AC3" w:rsidRDefault="00613603">
    <w:pP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D9BFE" w14:textId="77777777" w:rsidR="00EB4A51" w:rsidRDefault="00EB4A51" w:rsidP="002F27F2">
      <w:r>
        <w:separator/>
      </w:r>
    </w:p>
  </w:footnote>
  <w:footnote w:type="continuationSeparator" w:id="0">
    <w:p w14:paraId="669BAB5D" w14:textId="77777777" w:rsidR="00EB4A51" w:rsidRDefault="00EB4A51" w:rsidP="002F2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0E2C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2" w15:restartNumberingAfterBreak="0">
    <w:nsid w:val="0562403A"/>
    <w:multiLevelType w:val="hybridMultilevel"/>
    <w:tmpl w:val="AE42CCEC"/>
    <w:lvl w:ilvl="0" w:tplc="FE50FAFA">
      <w:start w:val="1"/>
      <w:numFmt w:val="decimal"/>
      <w:lvlText w:val="%1."/>
      <w:lvlJc w:val="left"/>
      <w:pPr>
        <w:ind w:left="1080" w:hanging="360"/>
      </w:pPr>
      <w:rPr>
        <w:rFonts w:hint="default"/>
        <w:b/>
        <w:bCs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7C93F83"/>
    <w:multiLevelType w:val="multilevel"/>
    <w:tmpl w:val="66CC126A"/>
    <w:lvl w:ilvl="0">
      <w:start w:val="1"/>
      <w:numFmt w:val="bullet"/>
      <w:pStyle w:val="Bullets"/>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4" w15:restartNumberingAfterBreak="0">
    <w:nsid w:val="217F48A5"/>
    <w:multiLevelType w:val="hybridMultilevel"/>
    <w:tmpl w:val="2BF234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9EF0222"/>
    <w:multiLevelType w:val="hybridMultilevel"/>
    <w:tmpl w:val="2FE618C6"/>
    <w:lvl w:ilvl="0" w:tplc="B4325392">
      <w:start w:val="1"/>
      <w:numFmt w:val="decimal"/>
      <w:lvlText w:val="%1."/>
      <w:lvlJc w:val="left"/>
      <w:pPr>
        <w:ind w:left="1080" w:hanging="360"/>
      </w:pPr>
      <w:rPr>
        <w:rFonts w:eastAsiaTheme="majorEastAsia"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3685618"/>
    <w:multiLevelType w:val="hybridMultilevel"/>
    <w:tmpl w:val="0E30AAB6"/>
    <w:lvl w:ilvl="0" w:tplc="BA4691A6">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FC5E5C"/>
    <w:multiLevelType w:val="multilevel"/>
    <w:tmpl w:val="7F1A8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B42457"/>
    <w:multiLevelType w:val="hybridMultilevel"/>
    <w:tmpl w:val="D8BADE66"/>
    <w:lvl w:ilvl="0" w:tplc="ABA0AE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173D55"/>
    <w:multiLevelType w:val="hybridMultilevel"/>
    <w:tmpl w:val="BE9A970E"/>
    <w:lvl w:ilvl="0" w:tplc="4D6C7AA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9871CF"/>
    <w:multiLevelType w:val="hybridMultilevel"/>
    <w:tmpl w:val="C8A04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717B81"/>
    <w:multiLevelType w:val="hybridMultilevel"/>
    <w:tmpl w:val="04E2CD8C"/>
    <w:lvl w:ilvl="0" w:tplc="06100D4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A88650E"/>
    <w:multiLevelType w:val="hybridMultilevel"/>
    <w:tmpl w:val="F312B54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ABB0892"/>
    <w:multiLevelType w:val="hybridMultilevel"/>
    <w:tmpl w:val="F312B540"/>
    <w:lvl w:ilvl="0" w:tplc="D3BA08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E327E6"/>
    <w:multiLevelType w:val="hybridMultilevel"/>
    <w:tmpl w:val="94B43946"/>
    <w:lvl w:ilvl="0" w:tplc="15943B68">
      <w:start w:val="4"/>
      <w:numFmt w:val="bullet"/>
      <w:lvlText w:val=""/>
      <w:lvlJc w:val="left"/>
      <w:pPr>
        <w:ind w:left="1080" w:hanging="360"/>
      </w:pPr>
      <w:rPr>
        <w:rFonts w:ascii="Wingdings" w:eastAsia="Times New Roman" w:hAnsi="Wingdings" w:cs="Arial" w:hint="default"/>
      </w:rPr>
    </w:lvl>
    <w:lvl w:ilvl="1" w:tplc="08090003">
      <w:start w:val="1"/>
      <w:numFmt w:val="bullet"/>
      <w:lvlText w:val="o"/>
      <w:lvlJc w:val="left"/>
      <w:pPr>
        <w:ind w:left="1800" w:hanging="360"/>
      </w:pPr>
      <w:rPr>
        <w:rFonts w:ascii="Courier New" w:hAnsi="Courier New" w:cs="Courier New" w:hint="default"/>
      </w:rPr>
    </w:lvl>
    <w:lvl w:ilvl="2" w:tplc="BE1815DE">
      <w:start w:val="1"/>
      <w:numFmt w:val="bullet"/>
      <w:lvlText w:val=""/>
      <w:lvlJc w:val="left"/>
      <w:pPr>
        <w:ind w:left="2520" w:hanging="360"/>
      </w:pPr>
      <w:rPr>
        <w:rFonts w:ascii="Symbol" w:eastAsiaTheme="majorEastAsia" w:hAnsi="Symbo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17D45FF"/>
    <w:multiLevelType w:val="hybridMultilevel"/>
    <w:tmpl w:val="6978A4D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2672B3"/>
    <w:multiLevelType w:val="hybridMultilevel"/>
    <w:tmpl w:val="1E282848"/>
    <w:lvl w:ilvl="0" w:tplc="A9B4100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537517"/>
    <w:multiLevelType w:val="hybridMultilevel"/>
    <w:tmpl w:val="9CDAECA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828631A"/>
    <w:multiLevelType w:val="hybridMultilevel"/>
    <w:tmpl w:val="552A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17"/>
  </w:num>
  <w:num w:numId="4">
    <w:abstractNumId w:val="10"/>
  </w:num>
  <w:num w:numId="5">
    <w:abstractNumId w:val="15"/>
  </w:num>
  <w:num w:numId="6">
    <w:abstractNumId w:val="6"/>
  </w:num>
  <w:num w:numId="7">
    <w:abstractNumId w:val="1"/>
  </w:num>
  <w:num w:numId="8">
    <w:abstractNumId w:val="14"/>
  </w:num>
  <w:num w:numId="9">
    <w:abstractNumId w:val="2"/>
  </w:num>
  <w:num w:numId="10">
    <w:abstractNumId w:val="5"/>
  </w:num>
  <w:num w:numId="11">
    <w:abstractNumId w:val="11"/>
  </w:num>
  <w:num w:numId="12">
    <w:abstractNumId w:val="16"/>
  </w:num>
  <w:num w:numId="13">
    <w:abstractNumId w:val="9"/>
  </w:num>
  <w:num w:numId="14">
    <w:abstractNumId w:val="3"/>
  </w:num>
  <w:num w:numId="15">
    <w:abstractNumId w:val="4"/>
  </w:num>
  <w:num w:numId="16">
    <w:abstractNumId w:val="8"/>
  </w:num>
  <w:num w:numId="17">
    <w:abstractNumId w:val="13"/>
  </w:num>
  <w:num w:numId="18">
    <w:abstractNumId w:val="7"/>
  </w:num>
  <w:num w:numId="19">
    <w:abstractNumId w:val="1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ie Stephens">
    <w15:presenceInfo w15:providerId="AD" w15:userId="S::charlie.stephens@england.nhs.uk::8542881f-4deb-46ed-b0f8-2c74cc16e8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F2"/>
    <w:rsid w:val="00002E44"/>
    <w:rsid w:val="00007F10"/>
    <w:rsid w:val="00010ACA"/>
    <w:rsid w:val="000124DC"/>
    <w:rsid w:val="00016F39"/>
    <w:rsid w:val="0002376B"/>
    <w:rsid w:val="00024A9D"/>
    <w:rsid w:val="0002616A"/>
    <w:rsid w:val="00031091"/>
    <w:rsid w:val="000455BE"/>
    <w:rsid w:val="00051107"/>
    <w:rsid w:val="00051CB6"/>
    <w:rsid w:val="000537A9"/>
    <w:rsid w:val="00067A83"/>
    <w:rsid w:val="00067FE8"/>
    <w:rsid w:val="000716D9"/>
    <w:rsid w:val="00074158"/>
    <w:rsid w:val="00080660"/>
    <w:rsid w:val="00084F5B"/>
    <w:rsid w:val="00086C48"/>
    <w:rsid w:val="000A1A35"/>
    <w:rsid w:val="000A5C4A"/>
    <w:rsid w:val="000A7DAA"/>
    <w:rsid w:val="000B32CD"/>
    <w:rsid w:val="000B687E"/>
    <w:rsid w:val="000C2FE6"/>
    <w:rsid w:val="000D142E"/>
    <w:rsid w:val="000E0BB9"/>
    <w:rsid w:val="000E1B9D"/>
    <w:rsid w:val="000E2870"/>
    <w:rsid w:val="00101480"/>
    <w:rsid w:val="00102F05"/>
    <w:rsid w:val="001058CF"/>
    <w:rsid w:val="00110AC3"/>
    <w:rsid w:val="00110FFD"/>
    <w:rsid w:val="0011121C"/>
    <w:rsid w:val="00112E06"/>
    <w:rsid w:val="00114CE3"/>
    <w:rsid w:val="001162AE"/>
    <w:rsid w:val="00116735"/>
    <w:rsid w:val="00117201"/>
    <w:rsid w:val="00121125"/>
    <w:rsid w:val="0013081B"/>
    <w:rsid w:val="00131B4E"/>
    <w:rsid w:val="0013541B"/>
    <w:rsid w:val="0013735C"/>
    <w:rsid w:val="001373AC"/>
    <w:rsid w:val="00140CA2"/>
    <w:rsid w:val="00143494"/>
    <w:rsid w:val="00153942"/>
    <w:rsid w:val="0016111C"/>
    <w:rsid w:val="001619CA"/>
    <w:rsid w:val="00161E72"/>
    <w:rsid w:val="00162AA8"/>
    <w:rsid w:val="001632BB"/>
    <w:rsid w:val="001655DD"/>
    <w:rsid w:val="00167A8F"/>
    <w:rsid w:val="0017010E"/>
    <w:rsid w:val="00180DF6"/>
    <w:rsid w:val="00191817"/>
    <w:rsid w:val="001A5FCE"/>
    <w:rsid w:val="001A5FF0"/>
    <w:rsid w:val="001B265F"/>
    <w:rsid w:val="001C151C"/>
    <w:rsid w:val="001D1626"/>
    <w:rsid w:val="001D1BA5"/>
    <w:rsid w:val="001D1F62"/>
    <w:rsid w:val="001D2AE5"/>
    <w:rsid w:val="001D4C41"/>
    <w:rsid w:val="001D57FA"/>
    <w:rsid w:val="001D5E25"/>
    <w:rsid w:val="001E07F9"/>
    <w:rsid w:val="001E1CA9"/>
    <w:rsid w:val="001E2CF0"/>
    <w:rsid w:val="001E59EC"/>
    <w:rsid w:val="001F2DA5"/>
    <w:rsid w:val="001F3FF5"/>
    <w:rsid w:val="001F4A57"/>
    <w:rsid w:val="001F733A"/>
    <w:rsid w:val="002011AE"/>
    <w:rsid w:val="00205FC1"/>
    <w:rsid w:val="002100FD"/>
    <w:rsid w:val="00211767"/>
    <w:rsid w:val="002153A8"/>
    <w:rsid w:val="0021576E"/>
    <w:rsid w:val="0021649D"/>
    <w:rsid w:val="00226BA0"/>
    <w:rsid w:val="002362FC"/>
    <w:rsid w:val="002364A8"/>
    <w:rsid w:val="00240721"/>
    <w:rsid w:val="00247BC3"/>
    <w:rsid w:val="002539A8"/>
    <w:rsid w:val="00255DFE"/>
    <w:rsid w:val="002648DC"/>
    <w:rsid w:val="002746B4"/>
    <w:rsid w:val="00274B42"/>
    <w:rsid w:val="002824AD"/>
    <w:rsid w:val="00282A6E"/>
    <w:rsid w:val="00282D9A"/>
    <w:rsid w:val="00283891"/>
    <w:rsid w:val="00290F2D"/>
    <w:rsid w:val="00294093"/>
    <w:rsid w:val="00295265"/>
    <w:rsid w:val="002A2652"/>
    <w:rsid w:val="002A4EB7"/>
    <w:rsid w:val="002C342B"/>
    <w:rsid w:val="002C45FA"/>
    <w:rsid w:val="002C5AC7"/>
    <w:rsid w:val="002C7A95"/>
    <w:rsid w:val="002D14D4"/>
    <w:rsid w:val="002D1870"/>
    <w:rsid w:val="002D4101"/>
    <w:rsid w:val="002D4614"/>
    <w:rsid w:val="002D69D8"/>
    <w:rsid w:val="002E258A"/>
    <w:rsid w:val="002E7576"/>
    <w:rsid w:val="002F08FA"/>
    <w:rsid w:val="002F27F2"/>
    <w:rsid w:val="002F3755"/>
    <w:rsid w:val="002F4F18"/>
    <w:rsid w:val="003027AB"/>
    <w:rsid w:val="00303A78"/>
    <w:rsid w:val="00312948"/>
    <w:rsid w:val="00317FFB"/>
    <w:rsid w:val="00320C56"/>
    <w:rsid w:val="00321269"/>
    <w:rsid w:val="003213BE"/>
    <w:rsid w:val="003224F8"/>
    <w:rsid w:val="0032412A"/>
    <w:rsid w:val="00324AE5"/>
    <w:rsid w:val="00333CD3"/>
    <w:rsid w:val="00334EBC"/>
    <w:rsid w:val="00335001"/>
    <w:rsid w:val="00336CA1"/>
    <w:rsid w:val="00341F38"/>
    <w:rsid w:val="00353472"/>
    <w:rsid w:val="00355794"/>
    <w:rsid w:val="003563DA"/>
    <w:rsid w:val="003577DD"/>
    <w:rsid w:val="00364862"/>
    <w:rsid w:val="00370AE4"/>
    <w:rsid w:val="00373B66"/>
    <w:rsid w:val="00377405"/>
    <w:rsid w:val="00397D86"/>
    <w:rsid w:val="003A0DCC"/>
    <w:rsid w:val="003A515C"/>
    <w:rsid w:val="003C7039"/>
    <w:rsid w:val="003C74E8"/>
    <w:rsid w:val="003C7519"/>
    <w:rsid w:val="003D5E59"/>
    <w:rsid w:val="003F0898"/>
    <w:rsid w:val="003F764D"/>
    <w:rsid w:val="003F7BF3"/>
    <w:rsid w:val="003F7E76"/>
    <w:rsid w:val="00407C6E"/>
    <w:rsid w:val="00410896"/>
    <w:rsid w:val="00411640"/>
    <w:rsid w:val="004139F2"/>
    <w:rsid w:val="0041573E"/>
    <w:rsid w:val="00416A76"/>
    <w:rsid w:val="00431B2E"/>
    <w:rsid w:val="004323DA"/>
    <w:rsid w:val="004346FB"/>
    <w:rsid w:val="004366AD"/>
    <w:rsid w:val="004419C6"/>
    <w:rsid w:val="00443798"/>
    <w:rsid w:val="00445CD5"/>
    <w:rsid w:val="00447F8C"/>
    <w:rsid w:val="004517DC"/>
    <w:rsid w:val="0045465A"/>
    <w:rsid w:val="00456C88"/>
    <w:rsid w:val="00473D49"/>
    <w:rsid w:val="0048711B"/>
    <w:rsid w:val="00487947"/>
    <w:rsid w:val="00490564"/>
    <w:rsid w:val="004A6D4F"/>
    <w:rsid w:val="004B230B"/>
    <w:rsid w:val="004B5ABB"/>
    <w:rsid w:val="004B6568"/>
    <w:rsid w:val="004C0D62"/>
    <w:rsid w:val="004C21C2"/>
    <w:rsid w:val="004D349B"/>
    <w:rsid w:val="004D3A10"/>
    <w:rsid w:val="004D7345"/>
    <w:rsid w:val="004E60CA"/>
    <w:rsid w:val="004E68B7"/>
    <w:rsid w:val="004E6CA8"/>
    <w:rsid w:val="004E7B75"/>
    <w:rsid w:val="004F350A"/>
    <w:rsid w:val="004F5018"/>
    <w:rsid w:val="0050269B"/>
    <w:rsid w:val="005045D0"/>
    <w:rsid w:val="00506524"/>
    <w:rsid w:val="00506531"/>
    <w:rsid w:val="00514F9B"/>
    <w:rsid w:val="00515545"/>
    <w:rsid w:val="00515C76"/>
    <w:rsid w:val="00521F49"/>
    <w:rsid w:val="00522283"/>
    <w:rsid w:val="005279DD"/>
    <w:rsid w:val="00533B7F"/>
    <w:rsid w:val="005415C2"/>
    <w:rsid w:val="00544EE5"/>
    <w:rsid w:val="0058438C"/>
    <w:rsid w:val="005928DB"/>
    <w:rsid w:val="005A0DBD"/>
    <w:rsid w:val="005B17D4"/>
    <w:rsid w:val="005B49DC"/>
    <w:rsid w:val="005B4E12"/>
    <w:rsid w:val="005B648B"/>
    <w:rsid w:val="005C2AB5"/>
    <w:rsid w:val="005C727F"/>
    <w:rsid w:val="005D0357"/>
    <w:rsid w:val="005D25CC"/>
    <w:rsid w:val="005D2F3B"/>
    <w:rsid w:val="005D5419"/>
    <w:rsid w:val="005E1549"/>
    <w:rsid w:val="005E19DB"/>
    <w:rsid w:val="005E1C42"/>
    <w:rsid w:val="005E3B58"/>
    <w:rsid w:val="005F213B"/>
    <w:rsid w:val="005F2FB6"/>
    <w:rsid w:val="005F5ED7"/>
    <w:rsid w:val="005F674D"/>
    <w:rsid w:val="00613603"/>
    <w:rsid w:val="00617BA6"/>
    <w:rsid w:val="006217C0"/>
    <w:rsid w:val="00624830"/>
    <w:rsid w:val="0063306B"/>
    <w:rsid w:val="006456A1"/>
    <w:rsid w:val="00646C22"/>
    <w:rsid w:val="006525B5"/>
    <w:rsid w:val="006555A5"/>
    <w:rsid w:val="00655D4B"/>
    <w:rsid w:val="00661EC2"/>
    <w:rsid w:val="0066578B"/>
    <w:rsid w:val="00672A8A"/>
    <w:rsid w:val="00674EB3"/>
    <w:rsid w:val="006802BF"/>
    <w:rsid w:val="006826A8"/>
    <w:rsid w:val="00693281"/>
    <w:rsid w:val="006948E4"/>
    <w:rsid w:val="006949CB"/>
    <w:rsid w:val="00696572"/>
    <w:rsid w:val="006A4C51"/>
    <w:rsid w:val="006A56A9"/>
    <w:rsid w:val="006B0C47"/>
    <w:rsid w:val="006B13CA"/>
    <w:rsid w:val="006B310E"/>
    <w:rsid w:val="006C123C"/>
    <w:rsid w:val="006C3431"/>
    <w:rsid w:val="006C6046"/>
    <w:rsid w:val="006D4A4D"/>
    <w:rsid w:val="006E63D1"/>
    <w:rsid w:val="006E6D48"/>
    <w:rsid w:val="006E79F7"/>
    <w:rsid w:val="006F14C3"/>
    <w:rsid w:val="00705EC9"/>
    <w:rsid w:val="00707240"/>
    <w:rsid w:val="0070756A"/>
    <w:rsid w:val="00724A29"/>
    <w:rsid w:val="00730533"/>
    <w:rsid w:val="0073165B"/>
    <w:rsid w:val="007326F2"/>
    <w:rsid w:val="00734AC2"/>
    <w:rsid w:val="007405CA"/>
    <w:rsid w:val="00757A36"/>
    <w:rsid w:val="0077094E"/>
    <w:rsid w:val="00785E59"/>
    <w:rsid w:val="00787431"/>
    <w:rsid w:val="00790F2D"/>
    <w:rsid w:val="007918BA"/>
    <w:rsid w:val="007979A8"/>
    <w:rsid w:val="007A16A7"/>
    <w:rsid w:val="007A19D3"/>
    <w:rsid w:val="007A3A60"/>
    <w:rsid w:val="007A7687"/>
    <w:rsid w:val="007B082E"/>
    <w:rsid w:val="007B7C5A"/>
    <w:rsid w:val="007C2B4F"/>
    <w:rsid w:val="007E118A"/>
    <w:rsid w:val="007E3117"/>
    <w:rsid w:val="007E4300"/>
    <w:rsid w:val="007E4D1F"/>
    <w:rsid w:val="007E58B2"/>
    <w:rsid w:val="007F06EA"/>
    <w:rsid w:val="008036E8"/>
    <w:rsid w:val="00804C29"/>
    <w:rsid w:val="00811F84"/>
    <w:rsid w:val="00812EF1"/>
    <w:rsid w:val="00816A2B"/>
    <w:rsid w:val="00816BBE"/>
    <w:rsid w:val="00822C5D"/>
    <w:rsid w:val="00825A53"/>
    <w:rsid w:val="00826B04"/>
    <w:rsid w:val="008353BE"/>
    <w:rsid w:val="00837BF7"/>
    <w:rsid w:val="0084349D"/>
    <w:rsid w:val="00844726"/>
    <w:rsid w:val="00846E85"/>
    <w:rsid w:val="008520CD"/>
    <w:rsid w:val="00852DC3"/>
    <w:rsid w:val="00853E19"/>
    <w:rsid w:val="008605A6"/>
    <w:rsid w:val="008642C2"/>
    <w:rsid w:val="0086437F"/>
    <w:rsid w:val="008701ED"/>
    <w:rsid w:val="008716CB"/>
    <w:rsid w:val="008814C3"/>
    <w:rsid w:val="008832D1"/>
    <w:rsid w:val="00892F2F"/>
    <w:rsid w:val="0089306A"/>
    <w:rsid w:val="008A2263"/>
    <w:rsid w:val="008A76A7"/>
    <w:rsid w:val="008B4069"/>
    <w:rsid w:val="008C4221"/>
    <w:rsid w:val="008C5071"/>
    <w:rsid w:val="008D0E79"/>
    <w:rsid w:val="008D1350"/>
    <w:rsid w:val="008D5E51"/>
    <w:rsid w:val="008E0776"/>
    <w:rsid w:val="008E10D4"/>
    <w:rsid w:val="008E2391"/>
    <w:rsid w:val="008E5DB2"/>
    <w:rsid w:val="008E61B5"/>
    <w:rsid w:val="008F1013"/>
    <w:rsid w:val="008F124C"/>
    <w:rsid w:val="008F443A"/>
    <w:rsid w:val="008F567B"/>
    <w:rsid w:val="0090492A"/>
    <w:rsid w:val="00913680"/>
    <w:rsid w:val="00926912"/>
    <w:rsid w:val="009353F1"/>
    <w:rsid w:val="00936F77"/>
    <w:rsid w:val="00942321"/>
    <w:rsid w:val="009456CC"/>
    <w:rsid w:val="00945CBA"/>
    <w:rsid w:val="00946826"/>
    <w:rsid w:val="00947428"/>
    <w:rsid w:val="009506AA"/>
    <w:rsid w:val="00953CA3"/>
    <w:rsid w:val="009540F4"/>
    <w:rsid w:val="0095532A"/>
    <w:rsid w:val="00955C76"/>
    <w:rsid w:val="00970C27"/>
    <w:rsid w:val="00970D49"/>
    <w:rsid w:val="00973F19"/>
    <w:rsid w:val="0097684A"/>
    <w:rsid w:val="00981220"/>
    <w:rsid w:val="00981616"/>
    <w:rsid w:val="009905EC"/>
    <w:rsid w:val="0099099A"/>
    <w:rsid w:val="00991B83"/>
    <w:rsid w:val="009A2114"/>
    <w:rsid w:val="009A4BFB"/>
    <w:rsid w:val="009A5B38"/>
    <w:rsid w:val="009B4E7D"/>
    <w:rsid w:val="009C6CA3"/>
    <w:rsid w:val="009E12ED"/>
    <w:rsid w:val="009E3DA2"/>
    <w:rsid w:val="009F449C"/>
    <w:rsid w:val="00A079CB"/>
    <w:rsid w:val="00A07A8C"/>
    <w:rsid w:val="00A112EB"/>
    <w:rsid w:val="00A12DC5"/>
    <w:rsid w:val="00A21E25"/>
    <w:rsid w:val="00A22559"/>
    <w:rsid w:val="00A2756B"/>
    <w:rsid w:val="00A3023A"/>
    <w:rsid w:val="00A443B1"/>
    <w:rsid w:val="00A44A03"/>
    <w:rsid w:val="00A57B88"/>
    <w:rsid w:val="00A6033D"/>
    <w:rsid w:val="00A6119E"/>
    <w:rsid w:val="00A66400"/>
    <w:rsid w:val="00A67B99"/>
    <w:rsid w:val="00A727EF"/>
    <w:rsid w:val="00A735AF"/>
    <w:rsid w:val="00A73E1E"/>
    <w:rsid w:val="00A742C9"/>
    <w:rsid w:val="00A74ECD"/>
    <w:rsid w:val="00A76DED"/>
    <w:rsid w:val="00A85880"/>
    <w:rsid w:val="00A904CF"/>
    <w:rsid w:val="00A95876"/>
    <w:rsid w:val="00A96C00"/>
    <w:rsid w:val="00A97192"/>
    <w:rsid w:val="00AB2D29"/>
    <w:rsid w:val="00AB69ED"/>
    <w:rsid w:val="00AB779B"/>
    <w:rsid w:val="00AC112D"/>
    <w:rsid w:val="00AC418E"/>
    <w:rsid w:val="00AC5988"/>
    <w:rsid w:val="00AC5FD0"/>
    <w:rsid w:val="00AD1A9C"/>
    <w:rsid w:val="00AD3285"/>
    <w:rsid w:val="00AD5649"/>
    <w:rsid w:val="00AE0FAF"/>
    <w:rsid w:val="00AE6976"/>
    <w:rsid w:val="00AF2F59"/>
    <w:rsid w:val="00AF4E3F"/>
    <w:rsid w:val="00AF5056"/>
    <w:rsid w:val="00B00AFF"/>
    <w:rsid w:val="00B026F0"/>
    <w:rsid w:val="00B04392"/>
    <w:rsid w:val="00B05721"/>
    <w:rsid w:val="00B07D17"/>
    <w:rsid w:val="00B137BF"/>
    <w:rsid w:val="00B1522E"/>
    <w:rsid w:val="00B16647"/>
    <w:rsid w:val="00B16C49"/>
    <w:rsid w:val="00B16DBC"/>
    <w:rsid w:val="00B16DDC"/>
    <w:rsid w:val="00B22B59"/>
    <w:rsid w:val="00B259B6"/>
    <w:rsid w:val="00B27780"/>
    <w:rsid w:val="00B43ED3"/>
    <w:rsid w:val="00B52656"/>
    <w:rsid w:val="00B63639"/>
    <w:rsid w:val="00B64F10"/>
    <w:rsid w:val="00B725CA"/>
    <w:rsid w:val="00B76A72"/>
    <w:rsid w:val="00B82481"/>
    <w:rsid w:val="00B82632"/>
    <w:rsid w:val="00B944E3"/>
    <w:rsid w:val="00B9483A"/>
    <w:rsid w:val="00BA3A50"/>
    <w:rsid w:val="00BC052F"/>
    <w:rsid w:val="00BC07B3"/>
    <w:rsid w:val="00BC2B6A"/>
    <w:rsid w:val="00BC77EA"/>
    <w:rsid w:val="00BD0CC8"/>
    <w:rsid w:val="00BD2222"/>
    <w:rsid w:val="00BD3493"/>
    <w:rsid w:val="00BD391E"/>
    <w:rsid w:val="00BD7886"/>
    <w:rsid w:val="00C0079C"/>
    <w:rsid w:val="00C07681"/>
    <w:rsid w:val="00C12EEF"/>
    <w:rsid w:val="00C1623A"/>
    <w:rsid w:val="00C246E8"/>
    <w:rsid w:val="00C25A92"/>
    <w:rsid w:val="00C33511"/>
    <w:rsid w:val="00C33AB0"/>
    <w:rsid w:val="00C4083C"/>
    <w:rsid w:val="00C41F46"/>
    <w:rsid w:val="00C462BF"/>
    <w:rsid w:val="00C52D9F"/>
    <w:rsid w:val="00C7298D"/>
    <w:rsid w:val="00C75E56"/>
    <w:rsid w:val="00C83559"/>
    <w:rsid w:val="00C842FF"/>
    <w:rsid w:val="00C90F05"/>
    <w:rsid w:val="00C9223B"/>
    <w:rsid w:val="00C95AED"/>
    <w:rsid w:val="00C96F8F"/>
    <w:rsid w:val="00CA0C19"/>
    <w:rsid w:val="00CA23DC"/>
    <w:rsid w:val="00CB7BCB"/>
    <w:rsid w:val="00CC6AEC"/>
    <w:rsid w:val="00CD0564"/>
    <w:rsid w:val="00CD087E"/>
    <w:rsid w:val="00CD15FB"/>
    <w:rsid w:val="00CD7534"/>
    <w:rsid w:val="00CE2189"/>
    <w:rsid w:val="00CE4D86"/>
    <w:rsid w:val="00CF4279"/>
    <w:rsid w:val="00D00E78"/>
    <w:rsid w:val="00D04A25"/>
    <w:rsid w:val="00D113B5"/>
    <w:rsid w:val="00D11E86"/>
    <w:rsid w:val="00D12456"/>
    <w:rsid w:val="00D160B1"/>
    <w:rsid w:val="00D2605D"/>
    <w:rsid w:val="00D2782D"/>
    <w:rsid w:val="00D30E1F"/>
    <w:rsid w:val="00D37C99"/>
    <w:rsid w:val="00D43779"/>
    <w:rsid w:val="00D43E0F"/>
    <w:rsid w:val="00D445CB"/>
    <w:rsid w:val="00D447F0"/>
    <w:rsid w:val="00D45AEF"/>
    <w:rsid w:val="00D45E04"/>
    <w:rsid w:val="00D57EA4"/>
    <w:rsid w:val="00D620E4"/>
    <w:rsid w:val="00D662AE"/>
    <w:rsid w:val="00D70CCD"/>
    <w:rsid w:val="00D76822"/>
    <w:rsid w:val="00D82E53"/>
    <w:rsid w:val="00D83511"/>
    <w:rsid w:val="00D91FCC"/>
    <w:rsid w:val="00D921B1"/>
    <w:rsid w:val="00D925B1"/>
    <w:rsid w:val="00D943E1"/>
    <w:rsid w:val="00DA12D7"/>
    <w:rsid w:val="00DA3ABF"/>
    <w:rsid w:val="00DA542B"/>
    <w:rsid w:val="00DA5941"/>
    <w:rsid w:val="00DA6126"/>
    <w:rsid w:val="00DA6DCF"/>
    <w:rsid w:val="00DB1356"/>
    <w:rsid w:val="00DB27D0"/>
    <w:rsid w:val="00DC0908"/>
    <w:rsid w:val="00DC187C"/>
    <w:rsid w:val="00DD26B5"/>
    <w:rsid w:val="00DD59ED"/>
    <w:rsid w:val="00DE47FA"/>
    <w:rsid w:val="00DF179C"/>
    <w:rsid w:val="00E02A42"/>
    <w:rsid w:val="00E049D9"/>
    <w:rsid w:val="00E06043"/>
    <w:rsid w:val="00E17A55"/>
    <w:rsid w:val="00E23E39"/>
    <w:rsid w:val="00E25128"/>
    <w:rsid w:val="00E26D3E"/>
    <w:rsid w:val="00E42B17"/>
    <w:rsid w:val="00E452C5"/>
    <w:rsid w:val="00E54C81"/>
    <w:rsid w:val="00E61571"/>
    <w:rsid w:val="00E61EF8"/>
    <w:rsid w:val="00E712D9"/>
    <w:rsid w:val="00E80A20"/>
    <w:rsid w:val="00E971AB"/>
    <w:rsid w:val="00E97AD9"/>
    <w:rsid w:val="00EA418C"/>
    <w:rsid w:val="00EA6E88"/>
    <w:rsid w:val="00EA72DB"/>
    <w:rsid w:val="00EB288C"/>
    <w:rsid w:val="00EB2B63"/>
    <w:rsid w:val="00EB4A51"/>
    <w:rsid w:val="00EB6590"/>
    <w:rsid w:val="00EC5AEC"/>
    <w:rsid w:val="00EC5BAC"/>
    <w:rsid w:val="00EC718D"/>
    <w:rsid w:val="00ED12FC"/>
    <w:rsid w:val="00EE18B4"/>
    <w:rsid w:val="00EE567C"/>
    <w:rsid w:val="00EE5DCA"/>
    <w:rsid w:val="00EF0AD9"/>
    <w:rsid w:val="00EF1FFF"/>
    <w:rsid w:val="00F015F3"/>
    <w:rsid w:val="00F01E5E"/>
    <w:rsid w:val="00F0462B"/>
    <w:rsid w:val="00F14FEF"/>
    <w:rsid w:val="00F17129"/>
    <w:rsid w:val="00F21CE2"/>
    <w:rsid w:val="00F227BA"/>
    <w:rsid w:val="00F22FE4"/>
    <w:rsid w:val="00F2666B"/>
    <w:rsid w:val="00F26FA1"/>
    <w:rsid w:val="00F325A7"/>
    <w:rsid w:val="00F32B57"/>
    <w:rsid w:val="00F33C03"/>
    <w:rsid w:val="00F5270E"/>
    <w:rsid w:val="00F53910"/>
    <w:rsid w:val="00F66F57"/>
    <w:rsid w:val="00F71FA7"/>
    <w:rsid w:val="00F751BA"/>
    <w:rsid w:val="00F847C2"/>
    <w:rsid w:val="00F87AF6"/>
    <w:rsid w:val="00F939D0"/>
    <w:rsid w:val="00FA2AEC"/>
    <w:rsid w:val="00FA453E"/>
    <w:rsid w:val="00FA54DD"/>
    <w:rsid w:val="00FB6073"/>
    <w:rsid w:val="00FD285B"/>
    <w:rsid w:val="00FD3329"/>
    <w:rsid w:val="00FE5BC5"/>
    <w:rsid w:val="00FF3B13"/>
    <w:rsid w:val="00FF53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2B9D39A6"/>
  <w15:docId w15:val="{4FF99E82-ECC2-4FB2-A18E-46192F1E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21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2C7A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7A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3285"/>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AF505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7F2"/>
    <w:rPr>
      <w:rFonts w:ascii="Tahoma" w:hAnsi="Tahoma" w:cs="Tahoma"/>
      <w:sz w:val="16"/>
      <w:szCs w:val="16"/>
    </w:rPr>
  </w:style>
  <w:style w:type="character" w:customStyle="1" w:styleId="BalloonTextChar">
    <w:name w:val="Balloon Text Char"/>
    <w:basedOn w:val="DefaultParagraphFont"/>
    <w:link w:val="BalloonText"/>
    <w:uiPriority w:val="99"/>
    <w:semiHidden/>
    <w:rsid w:val="002F27F2"/>
    <w:rPr>
      <w:rFonts w:ascii="Tahoma" w:eastAsia="Times New Roman" w:hAnsi="Tahoma" w:cs="Tahoma"/>
      <w:sz w:val="16"/>
      <w:szCs w:val="16"/>
      <w:lang w:val="en-US"/>
    </w:rPr>
  </w:style>
  <w:style w:type="paragraph" w:styleId="Header">
    <w:name w:val="header"/>
    <w:basedOn w:val="Normal"/>
    <w:link w:val="HeaderChar"/>
    <w:uiPriority w:val="99"/>
    <w:unhideWhenUsed/>
    <w:rsid w:val="002F27F2"/>
    <w:pPr>
      <w:tabs>
        <w:tab w:val="center" w:pos="4513"/>
        <w:tab w:val="right" w:pos="9026"/>
      </w:tabs>
    </w:pPr>
  </w:style>
  <w:style w:type="character" w:customStyle="1" w:styleId="HeaderChar">
    <w:name w:val="Header Char"/>
    <w:basedOn w:val="DefaultParagraphFont"/>
    <w:link w:val="Header"/>
    <w:uiPriority w:val="99"/>
    <w:rsid w:val="002F27F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F27F2"/>
    <w:pPr>
      <w:tabs>
        <w:tab w:val="center" w:pos="4513"/>
        <w:tab w:val="right" w:pos="9026"/>
      </w:tabs>
    </w:pPr>
  </w:style>
  <w:style w:type="character" w:customStyle="1" w:styleId="FooterChar">
    <w:name w:val="Footer Char"/>
    <w:basedOn w:val="DefaultParagraphFont"/>
    <w:link w:val="Footer"/>
    <w:uiPriority w:val="99"/>
    <w:rsid w:val="002F27F2"/>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2C7A95"/>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semiHidden/>
    <w:unhideWhenUsed/>
    <w:qFormat/>
    <w:rsid w:val="002C7A95"/>
    <w:pPr>
      <w:spacing w:line="276" w:lineRule="auto"/>
      <w:outlineLvl w:val="9"/>
    </w:pPr>
    <w:rPr>
      <w:lang w:eastAsia="ja-JP"/>
    </w:rPr>
  </w:style>
  <w:style w:type="table" w:styleId="TableGrid">
    <w:name w:val="Table Grid"/>
    <w:basedOn w:val="TableNormal"/>
    <w:uiPriority w:val="59"/>
    <w:rsid w:val="002C7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C7A9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2C7A9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uiPriority w:val="99"/>
    <w:semiHidden/>
    <w:unhideWhenUsed/>
    <w:rsid w:val="002C7A95"/>
    <w:rPr>
      <w:sz w:val="16"/>
      <w:szCs w:val="16"/>
    </w:rPr>
  </w:style>
  <w:style w:type="paragraph" w:styleId="CommentText">
    <w:name w:val="annotation text"/>
    <w:basedOn w:val="Normal"/>
    <w:link w:val="CommentTextChar"/>
    <w:uiPriority w:val="99"/>
    <w:semiHidden/>
    <w:unhideWhenUsed/>
    <w:rsid w:val="002C7A95"/>
  </w:style>
  <w:style w:type="character" w:customStyle="1" w:styleId="CommentTextChar">
    <w:name w:val="Comment Text Char"/>
    <w:basedOn w:val="DefaultParagraphFont"/>
    <w:link w:val="CommentText"/>
    <w:uiPriority w:val="99"/>
    <w:semiHidden/>
    <w:rsid w:val="002C7A95"/>
    <w:rPr>
      <w:rFonts w:ascii="Times New Roman" w:eastAsia="Times New Roman" w:hAnsi="Times New Roman" w:cs="Times New Roman"/>
      <w:sz w:val="20"/>
      <w:szCs w:val="20"/>
      <w:lang w:val="en-US"/>
    </w:rPr>
  </w:style>
  <w:style w:type="paragraph" w:styleId="NoSpacing">
    <w:name w:val="No Spacing"/>
    <w:link w:val="NoSpacingChar"/>
    <w:uiPriority w:val="1"/>
    <w:qFormat/>
    <w:rsid w:val="00936F77"/>
    <w:pPr>
      <w:spacing w:after="0" w:line="240" w:lineRule="auto"/>
    </w:pPr>
    <w:rPr>
      <w:rFonts w:ascii="Times New Roman" w:eastAsia="Times New Roman" w:hAnsi="Times New Roman" w:cs="Times New Roman"/>
      <w:sz w:val="20"/>
      <w:szCs w:val="20"/>
      <w:lang w:val="en-US"/>
    </w:rPr>
  </w:style>
  <w:style w:type="paragraph" w:styleId="ListParagraph">
    <w:name w:val="List Paragraph"/>
    <w:aliases w:val="Use Case List Paragraph,Body Bullet,Heading2,List Paragraph1,Equipment,List Paragraph Char Char,numbered,List Paragraph11,Colorful List - Accent 11,Dot pt,F5 List Paragraph,Bullet Points,MAIN CONTENT,Indicator Text,lp1,Bullet ,No Spacing1"/>
    <w:basedOn w:val="Normal"/>
    <w:link w:val="ListParagraphChar"/>
    <w:uiPriority w:val="34"/>
    <w:qFormat/>
    <w:rsid w:val="00E61EF8"/>
    <w:pPr>
      <w:ind w:left="720"/>
      <w:contextualSpacing/>
    </w:pPr>
  </w:style>
  <w:style w:type="table" w:styleId="LightList-Accent1">
    <w:name w:val="Light List Accent 1"/>
    <w:basedOn w:val="TableNormal"/>
    <w:uiPriority w:val="61"/>
    <w:rsid w:val="00E61EF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1">
    <w:name w:val="toc 1"/>
    <w:basedOn w:val="Normal"/>
    <w:next w:val="Normal"/>
    <w:autoRedefine/>
    <w:uiPriority w:val="39"/>
    <w:unhideWhenUsed/>
    <w:qFormat/>
    <w:rsid w:val="00B76A72"/>
    <w:pPr>
      <w:spacing w:after="100"/>
    </w:pPr>
  </w:style>
  <w:style w:type="character" w:styleId="Hyperlink">
    <w:name w:val="Hyperlink"/>
    <w:basedOn w:val="DefaultParagraphFont"/>
    <w:uiPriority w:val="99"/>
    <w:unhideWhenUsed/>
    <w:rsid w:val="00B76A72"/>
    <w:rPr>
      <w:color w:val="0000FF" w:themeColor="hyperlink"/>
      <w:u w:val="single"/>
    </w:rPr>
  </w:style>
  <w:style w:type="character" w:customStyle="1" w:styleId="Heading2Char">
    <w:name w:val="Heading 2 Char"/>
    <w:basedOn w:val="DefaultParagraphFont"/>
    <w:link w:val="Heading2"/>
    <w:uiPriority w:val="9"/>
    <w:rsid w:val="00E17A55"/>
    <w:rPr>
      <w:rFonts w:asciiTheme="majorHAnsi" w:eastAsiaTheme="majorEastAsia" w:hAnsiTheme="majorHAnsi" w:cstheme="majorBidi"/>
      <w:b/>
      <w:bCs/>
      <w:color w:val="4F81BD" w:themeColor="accent1"/>
      <w:sz w:val="26"/>
      <w:szCs w:val="26"/>
      <w:lang w:val="en-US"/>
    </w:rPr>
  </w:style>
  <w:style w:type="paragraph" w:styleId="TOC2">
    <w:name w:val="toc 2"/>
    <w:basedOn w:val="Normal"/>
    <w:next w:val="Normal"/>
    <w:autoRedefine/>
    <w:uiPriority w:val="39"/>
    <w:unhideWhenUsed/>
    <w:qFormat/>
    <w:rsid w:val="003F7E76"/>
    <w:pPr>
      <w:spacing w:after="100"/>
      <w:ind w:left="200"/>
    </w:pPr>
  </w:style>
  <w:style w:type="character" w:styleId="FollowedHyperlink">
    <w:name w:val="FollowedHyperlink"/>
    <w:basedOn w:val="DefaultParagraphFont"/>
    <w:uiPriority w:val="99"/>
    <w:semiHidden/>
    <w:unhideWhenUsed/>
    <w:rsid w:val="000A5C4A"/>
    <w:rPr>
      <w:color w:val="800080" w:themeColor="followedHyperlink"/>
      <w:u w:val="single"/>
    </w:rPr>
  </w:style>
  <w:style w:type="character" w:customStyle="1" w:styleId="tgc">
    <w:name w:val="_tgc"/>
    <w:basedOn w:val="DefaultParagraphFont"/>
    <w:rsid w:val="003A0DCC"/>
  </w:style>
  <w:style w:type="character" w:styleId="Strong">
    <w:name w:val="Strong"/>
    <w:basedOn w:val="DefaultParagraphFont"/>
    <w:uiPriority w:val="22"/>
    <w:qFormat/>
    <w:rsid w:val="0013541B"/>
    <w:rPr>
      <w:b/>
      <w:bCs/>
    </w:rPr>
  </w:style>
  <w:style w:type="paragraph" w:customStyle="1" w:styleId="A0E349F008B644AAB6A282E0D042D17E">
    <w:name w:val="A0E349F008B644AAB6A282E0D042D17E"/>
    <w:rsid w:val="00067FE8"/>
    <w:rPr>
      <w:rFonts w:eastAsiaTheme="minorEastAsia"/>
      <w:lang w:val="en-US" w:eastAsia="ja-JP"/>
    </w:rPr>
  </w:style>
  <w:style w:type="character" w:styleId="LineNumber">
    <w:name w:val="line number"/>
    <w:basedOn w:val="DefaultParagraphFont"/>
    <w:uiPriority w:val="99"/>
    <w:semiHidden/>
    <w:unhideWhenUsed/>
    <w:rsid w:val="008520CD"/>
  </w:style>
  <w:style w:type="table" w:styleId="MediumShading1-Accent1">
    <w:name w:val="Medium Shading 1 Accent 1"/>
    <w:basedOn w:val="TableNormal"/>
    <w:uiPriority w:val="63"/>
    <w:rsid w:val="001E07F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812EF1"/>
    <w:pPr>
      <w:spacing w:before="100" w:beforeAutospacing="1" w:after="100" w:afterAutospacing="1"/>
    </w:pPr>
    <w:rPr>
      <w:rFonts w:eastAsiaTheme="minorEastAsia"/>
      <w:sz w:val="24"/>
      <w:szCs w:val="24"/>
      <w:lang w:val="en-GB" w:eastAsia="en-GB"/>
    </w:rPr>
  </w:style>
  <w:style w:type="character" w:customStyle="1" w:styleId="Heading3Char">
    <w:name w:val="Heading 3 Char"/>
    <w:basedOn w:val="DefaultParagraphFont"/>
    <w:link w:val="Heading3"/>
    <w:uiPriority w:val="9"/>
    <w:rsid w:val="00AD3285"/>
    <w:rPr>
      <w:rFonts w:asciiTheme="majorHAnsi" w:eastAsiaTheme="majorEastAsia" w:hAnsiTheme="majorHAnsi" w:cstheme="majorBidi"/>
      <w:b/>
      <w:bCs/>
      <w:color w:val="4F81BD" w:themeColor="accent1"/>
      <w:sz w:val="20"/>
      <w:szCs w:val="20"/>
      <w:lang w:val="en-US"/>
    </w:rPr>
  </w:style>
  <w:style w:type="paragraph" w:styleId="TOC3">
    <w:name w:val="toc 3"/>
    <w:basedOn w:val="Normal"/>
    <w:next w:val="Normal"/>
    <w:autoRedefine/>
    <w:uiPriority w:val="39"/>
    <w:unhideWhenUsed/>
    <w:qFormat/>
    <w:rsid w:val="00AE0FAF"/>
    <w:pPr>
      <w:spacing w:after="100"/>
      <w:ind w:left="400"/>
    </w:pPr>
  </w:style>
  <w:style w:type="character" w:customStyle="1" w:styleId="NoSpacingChar">
    <w:name w:val="No Spacing Char"/>
    <w:basedOn w:val="DefaultParagraphFont"/>
    <w:link w:val="NoSpacing"/>
    <w:uiPriority w:val="1"/>
    <w:rsid w:val="00970C27"/>
    <w:rPr>
      <w:rFonts w:ascii="Times New Roman" w:eastAsia="Times New Roman" w:hAnsi="Times New Roman" w:cs="Times New Roman"/>
      <w:sz w:val="20"/>
      <w:szCs w:val="20"/>
      <w:lang w:val="en-US"/>
    </w:rPr>
  </w:style>
  <w:style w:type="paragraph" w:styleId="ListBullet">
    <w:name w:val="List Bullet"/>
    <w:basedOn w:val="Normal"/>
    <w:uiPriority w:val="99"/>
    <w:unhideWhenUsed/>
    <w:rsid w:val="009E3DA2"/>
    <w:pPr>
      <w:numPr>
        <w:numId w:val="1"/>
      </w:numPr>
      <w:contextualSpacing/>
    </w:pPr>
    <w:rPr>
      <w:rFonts w:ascii="Arial" w:hAnsi="Arial"/>
      <w:bCs/>
      <w:sz w:val="24"/>
      <w:szCs w:val="26"/>
      <w:lang w:val="en-GB"/>
    </w:rPr>
  </w:style>
  <w:style w:type="paragraph" w:styleId="CommentSubject">
    <w:name w:val="annotation subject"/>
    <w:basedOn w:val="CommentText"/>
    <w:next w:val="CommentText"/>
    <w:link w:val="CommentSubjectChar"/>
    <w:uiPriority w:val="99"/>
    <w:semiHidden/>
    <w:unhideWhenUsed/>
    <w:rsid w:val="008036E8"/>
    <w:rPr>
      <w:b/>
      <w:bCs/>
    </w:rPr>
  </w:style>
  <w:style w:type="character" w:customStyle="1" w:styleId="CommentSubjectChar">
    <w:name w:val="Comment Subject Char"/>
    <w:basedOn w:val="CommentTextChar"/>
    <w:link w:val="CommentSubject"/>
    <w:uiPriority w:val="99"/>
    <w:semiHidden/>
    <w:rsid w:val="008036E8"/>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DC187C"/>
    <w:rPr>
      <w:color w:val="808080"/>
      <w:shd w:val="clear" w:color="auto" w:fill="E6E6E6"/>
    </w:rPr>
  </w:style>
  <w:style w:type="table" w:styleId="GridTable4-Accent1">
    <w:name w:val="Grid Table 4 Accent 1"/>
    <w:basedOn w:val="TableNormal"/>
    <w:uiPriority w:val="49"/>
    <w:rsid w:val="001D1BA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itle">
    <w:name w:val="Title"/>
    <w:next w:val="Body"/>
    <w:link w:val="TitleChar"/>
    <w:rsid w:val="00024A9D"/>
    <w:pPr>
      <w:keepNext/>
      <w:pBdr>
        <w:top w:val="nil"/>
        <w:left w:val="nil"/>
        <w:bottom w:val="nil"/>
        <w:right w:val="nil"/>
        <w:between w:val="nil"/>
        <w:bar w:val="nil"/>
      </w:pBdr>
      <w:spacing w:after="0" w:line="480" w:lineRule="auto"/>
    </w:pPr>
    <w:rPr>
      <w:rFonts w:ascii="Calibri" w:eastAsia="Arial Unicode MS" w:hAnsi="Arial Unicode MS" w:cs="Arial Unicode MS"/>
      <w:b/>
      <w:bCs/>
      <w:color w:val="34B9E5"/>
      <w:sz w:val="40"/>
      <w:szCs w:val="40"/>
      <w:bdr w:val="nil"/>
      <w:lang w:val="en-US"/>
    </w:rPr>
  </w:style>
  <w:style w:type="character" w:customStyle="1" w:styleId="TitleChar">
    <w:name w:val="Title Char"/>
    <w:basedOn w:val="DefaultParagraphFont"/>
    <w:link w:val="Title"/>
    <w:rsid w:val="00024A9D"/>
    <w:rPr>
      <w:rFonts w:ascii="Calibri" w:eastAsia="Arial Unicode MS" w:hAnsi="Arial Unicode MS" w:cs="Arial Unicode MS"/>
      <w:b/>
      <w:bCs/>
      <w:color w:val="34B9E5"/>
      <w:sz w:val="40"/>
      <w:szCs w:val="40"/>
      <w:bdr w:val="nil"/>
      <w:lang w:val="en-US"/>
    </w:rPr>
  </w:style>
  <w:style w:type="paragraph" w:customStyle="1" w:styleId="Body">
    <w:name w:val="Body"/>
    <w:rsid w:val="00024A9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character" w:customStyle="1" w:styleId="Heading6Char">
    <w:name w:val="Heading 6 Char"/>
    <w:basedOn w:val="DefaultParagraphFont"/>
    <w:link w:val="Heading6"/>
    <w:uiPriority w:val="9"/>
    <w:semiHidden/>
    <w:rsid w:val="00AF5056"/>
    <w:rPr>
      <w:rFonts w:asciiTheme="majorHAnsi" w:eastAsiaTheme="majorEastAsia" w:hAnsiTheme="majorHAnsi" w:cstheme="majorBidi"/>
      <w:color w:val="243F60" w:themeColor="accent1" w:themeShade="7F"/>
      <w:sz w:val="20"/>
      <w:szCs w:val="20"/>
      <w:lang w:val="en-US"/>
    </w:rPr>
  </w:style>
  <w:style w:type="paragraph" w:customStyle="1" w:styleId="Level1">
    <w:name w:val="Level 1"/>
    <w:basedOn w:val="Normal"/>
    <w:rsid w:val="00410896"/>
    <w:pPr>
      <w:keepNext/>
      <w:numPr>
        <w:numId w:val="7"/>
      </w:numPr>
      <w:spacing w:before="320" w:after="240"/>
      <w:jc w:val="both"/>
      <w:outlineLvl w:val="0"/>
    </w:pPr>
    <w:rPr>
      <w:rFonts w:ascii="Arial" w:hAnsi="Arial" w:cs="Arial"/>
      <w:kern w:val="28"/>
      <w:szCs w:val="24"/>
      <w:u w:color="000000"/>
      <w:lang w:val="en-GB"/>
    </w:rPr>
  </w:style>
  <w:style w:type="paragraph" w:customStyle="1" w:styleId="Level2">
    <w:name w:val="Level 2"/>
    <w:basedOn w:val="Normal"/>
    <w:rsid w:val="00410896"/>
    <w:pPr>
      <w:keepNext/>
      <w:numPr>
        <w:ilvl w:val="1"/>
        <w:numId w:val="7"/>
      </w:numPr>
      <w:spacing w:before="320" w:after="240"/>
      <w:jc w:val="both"/>
      <w:outlineLvl w:val="1"/>
    </w:pPr>
    <w:rPr>
      <w:rFonts w:ascii="Arial" w:hAnsi="Arial" w:cs="Arial"/>
      <w:kern w:val="28"/>
      <w:szCs w:val="24"/>
      <w:u w:color="000000"/>
      <w:lang w:val="en-GB"/>
    </w:rPr>
  </w:style>
  <w:style w:type="paragraph" w:customStyle="1" w:styleId="Level3">
    <w:name w:val="Level 3"/>
    <w:basedOn w:val="Normal"/>
    <w:rsid w:val="00410896"/>
    <w:pPr>
      <w:keepNext/>
      <w:numPr>
        <w:ilvl w:val="2"/>
        <w:numId w:val="7"/>
      </w:numPr>
      <w:spacing w:before="320" w:after="240"/>
      <w:jc w:val="both"/>
      <w:outlineLvl w:val="2"/>
    </w:pPr>
    <w:rPr>
      <w:rFonts w:ascii="Arial" w:hAnsi="Arial" w:cs="Arial"/>
      <w:kern w:val="28"/>
      <w:szCs w:val="24"/>
      <w:u w:color="000000"/>
      <w:lang w:val="en-GB"/>
    </w:rPr>
  </w:style>
  <w:style w:type="paragraph" w:customStyle="1" w:styleId="Level4">
    <w:name w:val="Level 4"/>
    <w:basedOn w:val="Normal"/>
    <w:rsid w:val="00410896"/>
    <w:pPr>
      <w:keepNext/>
      <w:numPr>
        <w:ilvl w:val="3"/>
        <w:numId w:val="7"/>
      </w:numPr>
      <w:spacing w:before="320" w:after="240"/>
      <w:jc w:val="both"/>
      <w:outlineLvl w:val="3"/>
    </w:pPr>
    <w:rPr>
      <w:rFonts w:ascii="Arial" w:hAnsi="Arial" w:cs="Arial"/>
      <w:kern w:val="28"/>
      <w:szCs w:val="24"/>
      <w:u w:color="000000"/>
      <w:lang w:val="en-GB"/>
    </w:rPr>
  </w:style>
  <w:style w:type="paragraph" w:customStyle="1" w:styleId="Level5">
    <w:name w:val="Level 5"/>
    <w:basedOn w:val="Normal"/>
    <w:rsid w:val="00410896"/>
    <w:pPr>
      <w:keepNext/>
      <w:numPr>
        <w:ilvl w:val="4"/>
        <w:numId w:val="7"/>
      </w:numPr>
      <w:spacing w:before="320" w:after="240"/>
      <w:jc w:val="both"/>
      <w:outlineLvl w:val="4"/>
    </w:pPr>
    <w:rPr>
      <w:rFonts w:ascii="Arial" w:hAnsi="Arial" w:cs="Arial"/>
      <w:kern w:val="28"/>
      <w:szCs w:val="24"/>
      <w:u w:color="000000"/>
      <w:lang w:val="en-GB"/>
    </w:rPr>
  </w:style>
  <w:style w:type="paragraph" w:customStyle="1" w:styleId="Level6">
    <w:name w:val="Level 6"/>
    <w:basedOn w:val="Normal"/>
    <w:rsid w:val="00410896"/>
    <w:pPr>
      <w:keepNext/>
      <w:numPr>
        <w:ilvl w:val="5"/>
        <w:numId w:val="7"/>
      </w:numPr>
      <w:spacing w:before="320" w:after="240"/>
      <w:jc w:val="both"/>
      <w:outlineLvl w:val="5"/>
    </w:pPr>
    <w:rPr>
      <w:rFonts w:ascii="Arial" w:hAnsi="Arial" w:cs="Arial"/>
      <w:kern w:val="28"/>
      <w:szCs w:val="24"/>
      <w:u w:color="000000"/>
      <w:lang w:val="en-GB"/>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link w:val="ListParagraph"/>
    <w:uiPriority w:val="34"/>
    <w:qFormat/>
    <w:locked/>
    <w:rsid w:val="00410896"/>
    <w:rPr>
      <w:rFonts w:ascii="Times New Roman" w:eastAsia="Times New Roman" w:hAnsi="Times New Roman" w:cs="Times New Roman"/>
      <w:sz w:val="20"/>
      <w:szCs w:val="20"/>
      <w:lang w:val="en-US"/>
    </w:rPr>
  </w:style>
  <w:style w:type="paragraph" w:styleId="Revision">
    <w:name w:val="Revision"/>
    <w:hidden/>
    <w:uiPriority w:val="99"/>
    <w:semiHidden/>
    <w:rsid w:val="001D4C41"/>
    <w:pPr>
      <w:spacing w:after="0" w:line="240" w:lineRule="auto"/>
    </w:pPr>
    <w:rPr>
      <w:rFonts w:ascii="Times New Roman" w:eastAsia="Times New Roman" w:hAnsi="Times New Roman" w:cs="Times New Roman"/>
      <w:sz w:val="20"/>
      <w:szCs w:val="20"/>
      <w:lang w:val="en-US"/>
    </w:rPr>
  </w:style>
  <w:style w:type="paragraph" w:customStyle="1" w:styleId="Standard">
    <w:name w:val="Standard"/>
    <w:rsid w:val="004E68B7"/>
    <w:pPr>
      <w:widowControl w:val="0"/>
      <w:suppressAutoHyphens/>
      <w:autoSpaceDN w:val="0"/>
      <w:ind w:left="1440" w:hanging="360"/>
      <w:textAlignment w:val="baseline"/>
    </w:pPr>
    <w:rPr>
      <w:rFonts w:ascii="Arial" w:eastAsia="Arial" w:hAnsi="Arial" w:cs="Arial"/>
      <w:sz w:val="24"/>
      <w:szCs w:val="24"/>
      <w:lang w:eastAsia="zh-CN" w:bidi="hi-IN"/>
    </w:rPr>
  </w:style>
  <w:style w:type="paragraph" w:customStyle="1" w:styleId="Bullets">
    <w:name w:val="Bullets"/>
    <w:basedOn w:val="Normal"/>
    <w:rsid w:val="00DB1356"/>
    <w:pPr>
      <w:numPr>
        <w:numId w:val="14"/>
      </w:numPr>
      <w:tabs>
        <w:tab w:val="left" w:pos="567"/>
      </w:tabs>
      <w:spacing w:after="220"/>
    </w:pPr>
    <w:rPr>
      <w:rFonts w:ascii="Arial" w:eastAsiaTheme="minorHAnsi" w:hAnsi="Arial" w:cstheme="minorBidi"/>
      <w:sz w:val="24"/>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1882">
      <w:bodyDiv w:val="1"/>
      <w:marLeft w:val="0"/>
      <w:marRight w:val="0"/>
      <w:marTop w:val="0"/>
      <w:marBottom w:val="0"/>
      <w:divBdr>
        <w:top w:val="none" w:sz="0" w:space="0" w:color="auto"/>
        <w:left w:val="none" w:sz="0" w:space="0" w:color="auto"/>
        <w:bottom w:val="none" w:sz="0" w:space="0" w:color="auto"/>
        <w:right w:val="none" w:sz="0" w:space="0" w:color="auto"/>
      </w:divBdr>
    </w:div>
    <w:div w:id="205067375">
      <w:bodyDiv w:val="1"/>
      <w:marLeft w:val="0"/>
      <w:marRight w:val="0"/>
      <w:marTop w:val="0"/>
      <w:marBottom w:val="0"/>
      <w:divBdr>
        <w:top w:val="none" w:sz="0" w:space="0" w:color="auto"/>
        <w:left w:val="none" w:sz="0" w:space="0" w:color="auto"/>
        <w:bottom w:val="none" w:sz="0" w:space="0" w:color="auto"/>
        <w:right w:val="none" w:sz="0" w:space="0" w:color="auto"/>
      </w:divBdr>
    </w:div>
    <w:div w:id="279916207">
      <w:bodyDiv w:val="1"/>
      <w:marLeft w:val="0"/>
      <w:marRight w:val="0"/>
      <w:marTop w:val="0"/>
      <w:marBottom w:val="0"/>
      <w:divBdr>
        <w:top w:val="none" w:sz="0" w:space="0" w:color="auto"/>
        <w:left w:val="none" w:sz="0" w:space="0" w:color="auto"/>
        <w:bottom w:val="none" w:sz="0" w:space="0" w:color="auto"/>
        <w:right w:val="none" w:sz="0" w:space="0" w:color="auto"/>
      </w:divBdr>
    </w:div>
    <w:div w:id="302126297">
      <w:bodyDiv w:val="1"/>
      <w:marLeft w:val="0"/>
      <w:marRight w:val="0"/>
      <w:marTop w:val="0"/>
      <w:marBottom w:val="0"/>
      <w:divBdr>
        <w:top w:val="none" w:sz="0" w:space="0" w:color="auto"/>
        <w:left w:val="none" w:sz="0" w:space="0" w:color="auto"/>
        <w:bottom w:val="none" w:sz="0" w:space="0" w:color="auto"/>
        <w:right w:val="none" w:sz="0" w:space="0" w:color="auto"/>
      </w:divBdr>
      <w:divsChild>
        <w:div w:id="1125809281">
          <w:marLeft w:val="0"/>
          <w:marRight w:val="0"/>
          <w:marTop w:val="0"/>
          <w:marBottom w:val="0"/>
          <w:divBdr>
            <w:top w:val="none" w:sz="0" w:space="0" w:color="auto"/>
            <w:left w:val="none" w:sz="0" w:space="0" w:color="auto"/>
            <w:bottom w:val="none" w:sz="0" w:space="0" w:color="auto"/>
            <w:right w:val="none" w:sz="0" w:space="0" w:color="auto"/>
          </w:divBdr>
          <w:divsChild>
            <w:div w:id="1004017103">
              <w:marLeft w:val="0"/>
              <w:marRight w:val="0"/>
              <w:marTop w:val="0"/>
              <w:marBottom w:val="0"/>
              <w:divBdr>
                <w:top w:val="none" w:sz="0" w:space="0" w:color="auto"/>
                <w:left w:val="none" w:sz="0" w:space="0" w:color="auto"/>
                <w:bottom w:val="none" w:sz="0" w:space="0" w:color="auto"/>
                <w:right w:val="none" w:sz="0" w:space="0" w:color="auto"/>
              </w:divBdr>
              <w:divsChild>
                <w:div w:id="1371421548">
                  <w:marLeft w:val="0"/>
                  <w:marRight w:val="0"/>
                  <w:marTop w:val="0"/>
                  <w:marBottom w:val="0"/>
                  <w:divBdr>
                    <w:top w:val="none" w:sz="0" w:space="0" w:color="auto"/>
                    <w:left w:val="none" w:sz="0" w:space="0" w:color="auto"/>
                    <w:bottom w:val="none" w:sz="0" w:space="0" w:color="auto"/>
                    <w:right w:val="none" w:sz="0" w:space="0" w:color="auto"/>
                  </w:divBdr>
                  <w:divsChild>
                    <w:div w:id="2001883364">
                      <w:marLeft w:val="0"/>
                      <w:marRight w:val="0"/>
                      <w:marTop w:val="0"/>
                      <w:marBottom w:val="0"/>
                      <w:divBdr>
                        <w:top w:val="none" w:sz="0" w:space="0" w:color="auto"/>
                        <w:left w:val="none" w:sz="0" w:space="0" w:color="auto"/>
                        <w:bottom w:val="none" w:sz="0" w:space="0" w:color="auto"/>
                        <w:right w:val="none" w:sz="0" w:space="0" w:color="auto"/>
                      </w:divBdr>
                      <w:divsChild>
                        <w:div w:id="96338073">
                          <w:marLeft w:val="0"/>
                          <w:marRight w:val="0"/>
                          <w:marTop w:val="0"/>
                          <w:marBottom w:val="0"/>
                          <w:divBdr>
                            <w:top w:val="none" w:sz="0" w:space="0" w:color="auto"/>
                            <w:left w:val="none" w:sz="0" w:space="0" w:color="auto"/>
                            <w:bottom w:val="none" w:sz="0" w:space="0" w:color="auto"/>
                            <w:right w:val="none" w:sz="0" w:space="0" w:color="auto"/>
                          </w:divBdr>
                          <w:divsChild>
                            <w:div w:id="552426119">
                              <w:marLeft w:val="0"/>
                              <w:marRight w:val="0"/>
                              <w:marTop w:val="0"/>
                              <w:marBottom w:val="0"/>
                              <w:divBdr>
                                <w:top w:val="none" w:sz="0" w:space="0" w:color="auto"/>
                                <w:left w:val="none" w:sz="0" w:space="0" w:color="auto"/>
                                <w:bottom w:val="none" w:sz="0" w:space="0" w:color="auto"/>
                                <w:right w:val="none" w:sz="0" w:space="0" w:color="auto"/>
                              </w:divBdr>
                              <w:divsChild>
                                <w:div w:id="1553422079">
                                  <w:marLeft w:val="0"/>
                                  <w:marRight w:val="0"/>
                                  <w:marTop w:val="0"/>
                                  <w:marBottom w:val="0"/>
                                  <w:divBdr>
                                    <w:top w:val="none" w:sz="0" w:space="0" w:color="auto"/>
                                    <w:left w:val="none" w:sz="0" w:space="0" w:color="auto"/>
                                    <w:bottom w:val="none" w:sz="0" w:space="0" w:color="auto"/>
                                    <w:right w:val="none" w:sz="0" w:space="0" w:color="auto"/>
                                  </w:divBdr>
                                  <w:divsChild>
                                    <w:div w:id="857696179">
                                      <w:marLeft w:val="0"/>
                                      <w:marRight w:val="0"/>
                                      <w:marTop w:val="0"/>
                                      <w:marBottom w:val="0"/>
                                      <w:divBdr>
                                        <w:top w:val="none" w:sz="0" w:space="0" w:color="auto"/>
                                        <w:left w:val="none" w:sz="0" w:space="0" w:color="auto"/>
                                        <w:bottom w:val="none" w:sz="0" w:space="0" w:color="auto"/>
                                        <w:right w:val="none" w:sz="0" w:space="0" w:color="auto"/>
                                      </w:divBdr>
                                      <w:divsChild>
                                        <w:div w:id="194974876">
                                          <w:marLeft w:val="0"/>
                                          <w:marRight w:val="0"/>
                                          <w:marTop w:val="0"/>
                                          <w:marBottom w:val="0"/>
                                          <w:divBdr>
                                            <w:top w:val="none" w:sz="0" w:space="0" w:color="auto"/>
                                            <w:left w:val="none" w:sz="0" w:space="0" w:color="auto"/>
                                            <w:bottom w:val="none" w:sz="0" w:space="0" w:color="auto"/>
                                            <w:right w:val="none" w:sz="0" w:space="0" w:color="auto"/>
                                          </w:divBdr>
                                          <w:divsChild>
                                            <w:div w:id="158086298">
                                              <w:marLeft w:val="0"/>
                                              <w:marRight w:val="0"/>
                                              <w:marTop w:val="0"/>
                                              <w:marBottom w:val="0"/>
                                              <w:divBdr>
                                                <w:top w:val="none" w:sz="0" w:space="0" w:color="auto"/>
                                                <w:left w:val="none" w:sz="0" w:space="0" w:color="auto"/>
                                                <w:bottom w:val="none" w:sz="0" w:space="0" w:color="auto"/>
                                                <w:right w:val="none" w:sz="0" w:space="0" w:color="auto"/>
                                              </w:divBdr>
                                              <w:divsChild>
                                                <w:div w:id="321281948">
                                                  <w:marLeft w:val="0"/>
                                                  <w:marRight w:val="0"/>
                                                  <w:marTop w:val="0"/>
                                                  <w:marBottom w:val="0"/>
                                                  <w:divBdr>
                                                    <w:top w:val="none" w:sz="0" w:space="0" w:color="auto"/>
                                                    <w:left w:val="none" w:sz="0" w:space="0" w:color="auto"/>
                                                    <w:bottom w:val="none" w:sz="0" w:space="0" w:color="auto"/>
                                                    <w:right w:val="none" w:sz="0" w:space="0" w:color="auto"/>
                                                  </w:divBdr>
                                                  <w:divsChild>
                                                    <w:div w:id="86966836">
                                                      <w:marLeft w:val="0"/>
                                                      <w:marRight w:val="0"/>
                                                      <w:marTop w:val="0"/>
                                                      <w:marBottom w:val="0"/>
                                                      <w:divBdr>
                                                        <w:top w:val="none" w:sz="0" w:space="0" w:color="auto"/>
                                                        <w:left w:val="none" w:sz="0" w:space="0" w:color="auto"/>
                                                        <w:bottom w:val="none" w:sz="0" w:space="0" w:color="auto"/>
                                                        <w:right w:val="none" w:sz="0" w:space="0" w:color="auto"/>
                                                      </w:divBdr>
                                                      <w:divsChild>
                                                        <w:div w:id="246891488">
                                                          <w:marLeft w:val="0"/>
                                                          <w:marRight w:val="0"/>
                                                          <w:marTop w:val="0"/>
                                                          <w:marBottom w:val="0"/>
                                                          <w:divBdr>
                                                            <w:top w:val="none" w:sz="0" w:space="0" w:color="auto"/>
                                                            <w:left w:val="none" w:sz="0" w:space="0" w:color="auto"/>
                                                            <w:bottom w:val="none" w:sz="0" w:space="0" w:color="auto"/>
                                                            <w:right w:val="none" w:sz="0" w:space="0" w:color="auto"/>
                                                          </w:divBdr>
                                                          <w:divsChild>
                                                            <w:div w:id="8667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5571916">
      <w:bodyDiv w:val="1"/>
      <w:marLeft w:val="0"/>
      <w:marRight w:val="0"/>
      <w:marTop w:val="0"/>
      <w:marBottom w:val="0"/>
      <w:divBdr>
        <w:top w:val="none" w:sz="0" w:space="0" w:color="auto"/>
        <w:left w:val="none" w:sz="0" w:space="0" w:color="auto"/>
        <w:bottom w:val="none" w:sz="0" w:space="0" w:color="auto"/>
        <w:right w:val="none" w:sz="0" w:space="0" w:color="auto"/>
      </w:divBdr>
      <w:divsChild>
        <w:div w:id="254025077">
          <w:marLeft w:val="0"/>
          <w:marRight w:val="0"/>
          <w:marTop w:val="300"/>
          <w:marBottom w:val="0"/>
          <w:divBdr>
            <w:top w:val="none" w:sz="0" w:space="0" w:color="auto"/>
            <w:left w:val="none" w:sz="0" w:space="0" w:color="auto"/>
            <w:bottom w:val="none" w:sz="0" w:space="0" w:color="auto"/>
            <w:right w:val="none" w:sz="0" w:space="0" w:color="auto"/>
          </w:divBdr>
        </w:div>
      </w:divsChild>
    </w:div>
    <w:div w:id="354157390">
      <w:bodyDiv w:val="1"/>
      <w:marLeft w:val="0"/>
      <w:marRight w:val="0"/>
      <w:marTop w:val="0"/>
      <w:marBottom w:val="0"/>
      <w:divBdr>
        <w:top w:val="none" w:sz="0" w:space="0" w:color="auto"/>
        <w:left w:val="none" w:sz="0" w:space="0" w:color="auto"/>
        <w:bottom w:val="none" w:sz="0" w:space="0" w:color="auto"/>
        <w:right w:val="none" w:sz="0" w:space="0" w:color="auto"/>
      </w:divBdr>
    </w:div>
    <w:div w:id="414324895">
      <w:bodyDiv w:val="1"/>
      <w:marLeft w:val="0"/>
      <w:marRight w:val="0"/>
      <w:marTop w:val="0"/>
      <w:marBottom w:val="0"/>
      <w:divBdr>
        <w:top w:val="none" w:sz="0" w:space="0" w:color="auto"/>
        <w:left w:val="none" w:sz="0" w:space="0" w:color="auto"/>
        <w:bottom w:val="none" w:sz="0" w:space="0" w:color="auto"/>
        <w:right w:val="none" w:sz="0" w:space="0" w:color="auto"/>
      </w:divBdr>
      <w:divsChild>
        <w:div w:id="1201089002">
          <w:marLeft w:val="0"/>
          <w:marRight w:val="0"/>
          <w:marTop w:val="0"/>
          <w:marBottom w:val="0"/>
          <w:divBdr>
            <w:top w:val="none" w:sz="0" w:space="0" w:color="auto"/>
            <w:left w:val="none" w:sz="0" w:space="0" w:color="auto"/>
            <w:bottom w:val="none" w:sz="0" w:space="0" w:color="auto"/>
            <w:right w:val="none" w:sz="0" w:space="0" w:color="auto"/>
          </w:divBdr>
          <w:divsChild>
            <w:div w:id="1399285302">
              <w:marLeft w:val="0"/>
              <w:marRight w:val="0"/>
              <w:marTop w:val="0"/>
              <w:marBottom w:val="0"/>
              <w:divBdr>
                <w:top w:val="none" w:sz="0" w:space="0" w:color="auto"/>
                <w:left w:val="none" w:sz="0" w:space="0" w:color="auto"/>
                <w:bottom w:val="none" w:sz="0" w:space="0" w:color="auto"/>
                <w:right w:val="none" w:sz="0" w:space="0" w:color="auto"/>
              </w:divBdr>
              <w:divsChild>
                <w:div w:id="834690884">
                  <w:marLeft w:val="0"/>
                  <w:marRight w:val="0"/>
                  <w:marTop w:val="195"/>
                  <w:marBottom w:val="0"/>
                  <w:divBdr>
                    <w:top w:val="none" w:sz="0" w:space="0" w:color="auto"/>
                    <w:left w:val="none" w:sz="0" w:space="0" w:color="auto"/>
                    <w:bottom w:val="none" w:sz="0" w:space="0" w:color="auto"/>
                    <w:right w:val="none" w:sz="0" w:space="0" w:color="auto"/>
                  </w:divBdr>
                  <w:divsChild>
                    <w:div w:id="1947500144">
                      <w:marLeft w:val="0"/>
                      <w:marRight w:val="0"/>
                      <w:marTop w:val="0"/>
                      <w:marBottom w:val="0"/>
                      <w:divBdr>
                        <w:top w:val="none" w:sz="0" w:space="0" w:color="auto"/>
                        <w:left w:val="none" w:sz="0" w:space="0" w:color="auto"/>
                        <w:bottom w:val="none" w:sz="0" w:space="0" w:color="auto"/>
                        <w:right w:val="none" w:sz="0" w:space="0" w:color="auto"/>
                      </w:divBdr>
                      <w:divsChild>
                        <w:div w:id="144396557">
                          <w:marLeft w:val="0"/>
                          <w:marRight w:val="0"/>
                          <w:marTop w:val="0"/>
                          <w:marBottom w:val="0"/>
                          <w:divBdr>
                            <w:top w:val="none" w:sz="0" w:space="0" w:color="auto"/>
                            <w:left w:val="none" w:sz="0" w:space="0" w:color="auto"/>
                            <w:bottom w:val="none" w:sz="0" w:space="0" w:color="auto"/>
                            <w:right w:val="none" w:sz="0" w:space="0" w:color="auto"/>
                          </w:divBdr>
                          <w:divsChild>
                            <w:div w:id="788819709">
                              <w:marLeft w:val="0"/>
                              <w:marRight w:val="0"/>
                              <w:marTop w:val="0"/>
                              <w:marBottom w:val="0"/>
                              <w:divBdr>
                                <w:top w:val="none" w:sz="0" w:space="0" w:color="auto"/>
                                <w:left w:val="none" w:sz="0" w:space="0" w:color="auto"/>
                                <w:bottom w:val="none" w:sz="0" w:space="0" w:color="auto"/>
                                <w:right w:val="none" w:sz="0" w:space="0" w:color="auto"/>
                              </w:divBdr>
                              <w:divsChild>
                                <w:div w:id="1701779786">
                                  <w:marLeft w:val="0"/>
                                  <w:marRight w:val="0"/>
                                  <w:marTop w:val="0"/>
                                  <w:marBottom w:val="0"/>
                                  <w:divBdr>
                                    <w:top w:val="none" w:sz="0" w:space="0" w:color="auto"/>
                                    <w:left w:val="none" w:sz="0" w:space="0" w:color="auto"/>
                                    <w:bottom w:val="none" w:sz="0" w:space="0" w:color="auto"/>
                                    <w:right w:val="none" w:sz="0" w:space="0" w:color="auto"/>
                                  </w:divBdr>
                                  <w:divsChild>
                                    <w:div w:id="1301501854">
                                      <w:marLeft w:val="0"/>
                                      <w:marRight w:val="0"/>
                                      <w:marTop w:val="0"/>
                                      <w:marBottom w:val="0"/>
                                      <w:divBdr>
                                        <w:top w:val="none" w:sz="0" w:space="0" w:color="auto"/>
                                        <w:left w:val="none" w:sz="0" w:space="0" w:color="auto"/>
                                        <w:bottom w:val="none" w:sz="0" w:space="0" w:color="auto"/>
                                        <w:right w:val="none" w:sz="0" w:space="0" w:color="auto"/>
                                      </w:divBdr>
                                      <w:divsChild>
                                        <w:div w:id="172694619">
                                          <w:marLeft w:val="0"/>
                                          <w:marRight w:val="0"/>
                                          <w:marTop w:val="90"/>
                                          <w:marBottom w:val="0"/>
                                          <w:divBdr>
                                            <w:top w:val="none" w:sz="0" w:space="0" w:color="auto"/>
                                            <w:left w:val="none" w:sz="0" w:space="0" w:color="auto"/>
                                            <w:bottom w:val="none" w:sz="0" w:space="0" w:color="auto"/>
                                            <w:right w:val="none" w:sz="0" w:space="0" w:color="auto"/>
                                          </w:divBdr>
                                          <w:divsChild>
                                            <w:div w:id="1388531808">
                                              <w:marLeft w:val="0"/>
                                              <w:marRight w:val="0"/>
                                              <w:marTop w:val="0"/>
                                              <w:marBottom w:val="0"/>
                                              <w:divBdr>
                                                <w:top w:val="none" w:sz="0" w:space="0" w:color="auto"/>
                                                <w:left w:val="none" w:sz="0" w:space="0" w:color="auto"/>
                                                <w:bottom w:val="none" w:sz="0" w:space="0" w:color="auto"/>
                                                <w:right w:val="none" w:sz="0" w:space="0" w:color="auto"/>
                                              </w:divBdr>
                                              <w:divsChild>
                                                <w:div w:id="1304772481">
                                                  <w:marLeft w:val="0"/>
                                                  <w:marRight w:val="0"/>
                                                  <w:marTop w:val="0"/>
                                                  <w:marBottom w:val="0"/>
                                                  <w:divBdr>
                                                    <w:top w:val="none" w:sz="0" w:space="0" w:color="auto"/>
                                                    <w:left w:val="none" w:sz="0" w:space="0" w:color="auto"/>
                                                    <w:bottom w:val="none" w:sz="0" w:space="0" w:color="auto"/>
                                                    <w:right w:val="none" w:sz="0" w:space="0" w:color="auto"/>
                                                  </w:divBdr>
                                                  <w:divsChild>
                                                    <w:div w:id="1474446276">
                                                      <w:marLeft w:val="0"/>
                                                      <w:marRight w:val="0"/>
                                                      <w:marTop w:val="0"/>
                                                      <w:marBottom w:val="0"/>
                                                      <w:divBdr>
                                                        <w:top w:val="none" w:sz="0" w:space="0" w:color="auto"/>
                                                        <w:left w:val="none" w:sz="0" w:space="0" w:color="auto"/>
                                                        <w:bottom w:val="none" w:sz="0" w:space="0" w:color="auto"/>
                                                        <w:right w:val="none" w:sz="0" w:space="0" w:color="auto"/>
                                                      </w:divBdr>
                                                      <w:divsChild>
                                                        <w:div w:id="1299338932">
                                                          <w:marLeft w:val="0"/>
                                                          <w:marRight w:val="0"/>
                                                          <w:marTop w:val="0"/>
                                                          <w:marBottom w:val="0"/>
                                                          <w:divBdr>
                                                            <w:top w:val="none" w:sz="0" w:space="0" w:color="auto"/>
                                                            <w:left w:val="none" w:sz="0" w:space="0" w:color="auto"/>
                                                            <w:bottom w:val="none" w:sz="0" w:space="0" w:color="auto"/>
                                                            <w:right w:val="none" w:sz="0" w:space="0" w:color="auto"/>
                                                          </w:divBdr>
                                                          <w:divsChild>
                                                            <w:div w:id="2087652722">
                                                              <w:marLeft w:val="0"/>
                                                              <w:marRight w:val="0"/>
                                                              <w:marTop w:val="0"/>
                                                              <w:marBottom w:val="0"/>
                                                              <w:divBdr>
                                                                <w:top w:val="none" w:sz="0" w:space="0" w:color="auto"/>
                                                                <w:left w:val="none" w:sz="0" w:space="0" w:color="auto"/>
                                                                <w:bottom w:val="none" w:sz="0" w:space="0" w:color="auto"/>
                                                                <w:right w:val="none" w:sz="0" w:space="0" w:color="auto"/>
                                                              </w:divBdr>
                                                              <w:divsChild>
                                                                <w:div w:id="876509406">
                                                                  <w:marLeft w:val="0"/>
                                                                  <w:marRight w:val="0"/>
                                                                  <w:marTop w:val="0"/>
                                                                  <w:marBottom w:val="0"/>
                                                                  <w:divBdr>
                                                                    <w:top w:val="none" w:sz="0" w:space="0" w:color="auto"/>
                                                                    <w:left w:val="none" w:sz="0" w:space="0" w:color="auto"/>
                                                                    <w:bottom w:val="none" w:sz="0" w:space="0" w:color="auto"/>
                                                                    <w:right w:val="none" w:sz="0" w:space="0" w:color="auto"/>
                                                                  </w:divBdr>
                                                                  <w:divsChild>
                                                                    <w:div w:id="1431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64804850">
      <w:bodyDiv w:val="1"/>
      <w:marLeft w:val="0"/>
      <w:marRight w:val="0"/>
      <w:marTop w:val="0"/>
      <w:marBottom w:val="0"/>
      <w:divBdr>
        <w:top w:val="none" w:sz="0" w:space="0" w:color="auto"/>
        <w:left w:val="none" w:sz="0" w:space="0" w:color="auto"/>
        <w:bottom w:val="none" w:sz="0" w:space="0" w:color="auto"/>
        <w:right w:val="none" w:sz="0" w:space="0" w:color="auto"/>
      </w:divBdr>
    </w:div>
    <w:div w:id="590816186">
      <w:bodyDiv w:val="1"/>
      <w:marLeft w:val="0"/>
      <w:marRight w:val="0"/>
      <w:marTop w:val="0"/>
      <w:marBottom w:val="0"/>
      <w:divBdr>
        <w:top w:val="none" w:sz="0" w:space="0" w:color="auto"/>
        <w:left w:val="none" w:sz="0" w:space="0" w:color="auto"/>
        <w:bottom w:val="none" w:sz="0" w:space="0" w:color="auto"/>
        <w:right w:val="none" w:sz="0" w:space="0" w:color="auto"/>
      </w:divBdr>
    </w:div>
    <w:div w:id="603801632">
      <w:bodyDiv w:val="1"/>
      <w:marLeft w:val="0"/>
      <w:marRight w:val="0"/>
      <w:marTop w:val="0"/>
      <w:marBottom w:val="0"/>
      <w:divBdr>
        <w:top w:val="none" w:sz="0" w:space="0" w:color="auto"/>
        <w:left w:val="none" w:sz="0" w:space="0" w:color="auto"/>
        <w:bottom w:val="none" w:sz="0" w:space="0" w:color="auto"/>
        <w:right w:val="none" w:sz="0" w:space="0" w:color="auto"/>
      </w:divBdr>
      <w:divsChild>
        <w:div w:id="468865644">
          <w:marLeft w:val="0"/>
          <w:marRight w:val="0"/>
          <w:marTop w:val="300"/>
          <w:marBottom w:val="0"/>
          <w:divBdr>
            <w:top w:val="none" w:sz="0" w:space="0" w:color="auto"/>
            <w:left w:val="none" w:sz="0" w:space="0" w:color="auto"/>
            <w:bottom w:val="none" w:sz="0" w:space="0" w:color="auto"/>
            <w:right w:val="none" w:sz="0" w:space="0" w:color="auto"/>
          </w:divBdr>
        </w:div>
      </w:divsChild>
    </w:div>
    <w:div w:id="628704859">
      <w:bodyDiv w:val="1"/>
      <w:marLeft w:val="0"/>
      <w:marRight w:val="0"/>
      <w:marTop w:val="0"/>
      <w:marBottom w:val="0"/>
      <w:divBdr>
        <w:top w:val="none" w:sz="0" w:space="0" w:color="auto"/>
        <w:left w:val="none" w:sz="0" w:space="0" w:color="auto"/>
        <w:bottom w:val="none" w:sz="0" w:space="0" w:color="auto"/>
        <w:right w:val="none" w:sz="0" w:space="0" w:color="auto"/>
      </w:divBdr>
    </w:div>
    <w:div w:id="643856371">
      <w:bodyDiv w:val="1"/>
      <w:marLeft w:val="0"/>
      <w:marRight w:val="0"/>
      <w:marTop w:val="0"/>
      <w:marBottom w:val="0"/>
      <w:divBdr>
        <w:top w:val="none" w:sz="0" w:space="0" w:color="auto"/>
        <w:left w:val="none" w:sz="0" w:space="0" w:color="auto"/>
        <w:bottom w:val="none" w:sz="0" w:space="0" w:color="auto"/>
        <w:right w:val="none" w:sz="0" w:space="0" w:color="auto"/>
      </w:divBdr>
      <w:divsChild>
        <w:div w:id="153499673">
          <w:marLeft w:val="0"/>
          <w:marRight w:val="0"/>
          <w:marTop w:val="300"/>
          <w:marBottom w:val="0"/>
          <w:divBdr>
            <w:top w:val="none" w:sz="0" w:space="0" w:color="auto"/>
            <w:left w:val="none" w:sz="0" w:space="0" w:color="auto"/>
            <w:bottom w:val="none" w:sz="0" w:space="0" w:color="auto"/>
            <w:right w:val="none" w:sz="0" w:space="0" w:color="auto"/>
          </w:divBdr>
        </w:div>
      </w:divsChild>
    </w:div>
    <w:div w:id="667565367">
      <w:bodyDiv w:val="1"/>
      <w:marLeft w:val="0"/>
      <w:marRight w:val="0"/>
      <w:marTop w:val="0"/>
      <w:marBottom w:val="0"/>
      <w:divBdr>
        <w:top w:val="none" w:sz="0" w:space="0" w:color="auto"/>
        <w:left w:val="none" w:sz="0" w:space="0" w:color="auto"/>
        <w:bottom w:val="none" w:sz="0" w:space="0" w:color="auto"/>
        <w:right w:val="none" w:sz="0" w:space="0" w:color="auto"/>
      </w:divBdr>
    </w:div>
    <w:div w:id="722993313">
      <w:bodyDiv w:val="1"/>
      <w:marLeft w:val="0"/>
      <w:marRight w:val="0"/>
      <w:marTop w:val="0"/>
      <w:marBottom w:val="0"/>
      <w:divBdr>
        <w:top w:val="none" w:sz="0" w:space="0" w:color="auto"/>
        <w:left w:val="none" w:sz="0" w:space="0" w:color="auto"/>
        <w:bottom w:val="none" w:sz="0" w:space="0" w:color="auto"/>
        <w:right w:val="none" w:sz="0" w:space="0" w:color="auto"/>
      </w:divBdr>
    </w:div>
    <w:div w:id="735131712">
      <w:bodyDiv w:val="1"/>
      <w:marLeft w:val="0"/>
      <w:marRight w:val="0"/>
      <w:marTop w:val="0"/>
      <w:marBottom w:val="0"/>
      <w:divBdr>
        <w:top w:val="none" w:sz="0" w:space="0" w:color="auto"/>
        <w:left w:val="none" w:sz="0" w:space="0" w:color="auto"/>
        <w:bottom w:val="none" w:sz="0" w:space="0" w:color="auto"/>
        <w:right w:val="none" w:sz="0" w:space="0" w:color="auto"/>
      </w:divBdr>
      <w:divsChild>
        <w:div w:id="1867592979">
          <w:marLeft w:val="0"/>
          <w:marRight w:val="0"/>
          <w:marTop w:val="300"/>
          <w:marBottom w:val="0"/>
          <w:divBdr>
            <w:top w:val="none" w:sz="0" w:space="0" w:color="auto"/>
            <w:left w:val="none" w:sz="0" w:space="0" w:color="auto"/>
            <w:bottom w:val="none" w:sz="0" w:space="0" w:color="auto"/>
            <w:right w:val="none" w:sz="0" w:space="0" w:color="auto"/>
          </w:divBdr>
        </w:div>
      </w:divsChild>
    </w:div>
    <w:div w:id="771709719">
      <w:bodyDiv w:val="1"/>
      <w:marLeft w:val="0"/>
      <w:marRight w:val="0"/>
      <w:marTop w:val="0"/>
      <w:marBottom w:val="0"/>
      <w:divBdr>
        <w:top w:val="none" w:sz="0" w:space="0" w:color="auto"/>
        <w:left w:val="none" w:sz="0" w:space="0" w:color="auto"/>
        <w:bottom w:val="none" w:sz="0" w:space="0" w:color="auto"/>
        <w:right w:val="none" w:sz="0" w:space="0" w:color="auto"/>
      </w:divBdr>
    </w:div>
    <w:div w:id="809706913">
      <w:bodyDiv w:val="1"/>
      <w:marLeft w:val="0"/>
      <w:marRight w:val="0"/>
      <w:marTop w:val="0"/>
      <w:marBottom w:val="0"/>
      <w:divBdr>
        <w:top w:val="none" w:sz="0" w:space="0" w:color="auto"/>
        <w:left w:val="none" w:sz="0" w:space="0" w:color="auto"/>
        <w:bottom w:val="none" w:sz="0" w:space="0" w:color="auto"/>
        <w:right w:val="none" w:sz="0" w:space="0" w:color="auto"/>
      </w:divBdr>
      <w:divsChild>
        <w:div w:id="1458177776">
          <w:marLeft w:val="0"/>
          <w:marRight w:val="0"/>
          <w:marTop w:val="300"/>
          <w:marBottom w:val="0"/>
          <w:divBdr>
            <w:top w:val="none" w:sz="0" w:space="0" w:color="auto"/>
            <w:left w:val="none" w:sz="0" w:space="0" w:color="auto"/>
            <w:bottom w:val="none" w:sz="0" w:space="0" w:color="auto"/>
            <w:right w:val="none" w:sz="0" w:space="0" w:color="auto"/>
          </w:divBdr>
        </w:div>
      </w:divsChild>
    </w:div>
    <w:div w:id="811600609">
      <w:bodyDiv w:val="1"/>
      <w:marLeft w:val="0"/>
      <w:marRight w:val="0"/>
      <w:marTop w:val="0"/>
      <w:marBottom w:val="0"/>
      <w:divBdr>
        <w:top w:val="none" w:sz="0" w:space="0" w:color="auto"/>
        <w:left w:val="none" w:sz="0" w:space="0" w:color="auto"/>
        <w:bottom w:val="none" w:sz="0" w:space="0" w:color="auto"/>
        <w:right w:val="none" w:sz="0" w:space="0" w:color="auto"/>
      </w:divBdr>
    </w:div>
    <w:div w:id="822307800">
      <w:bodyDiv w:val="1"/>
      <w:marLeft w:val="0"/>
      <w:marRight w:val="0"/>
      <w:marTop w:val="0"/>
      <w:marBottom w:val="0"/>
      <w:divBdr>
        <w:top w:val="none" w:sz="0" w:space="0" w:color="auto"/>
        <w:left w:val="none" w:sz="0" w:space="0" w:color="auto"/>
        <w:bottom w:val="none" w:sz="0" w:space="0" w:color="auto"/>
        <w:right w:val="none" w:sz="0" w:space="0" w:color="auto"/>
      </w:divBdr>
    </w:div>
    <w:div w:id="843058924">
      <w:bodyDiv w:val="1"/>
      <w:marLeft w:val="0"/>
      <w:marRight w:val="0"/>
      <w:marTop w:val="0"/>
      <w:marBottom w:val="0"/>
      <w:divBdr>
        <w:top w:val="none" w:sz="0" w:space="0" w:color="auto"/>
        <w:left w:val="none" w:sz="0" w:space="0" w:color="auto"/>
        <w:bottom w:val="none" w:sz="0" w:space="0" w:color="auto"/>
        <w:right w:val="none" w:sz="0" w:space="0" w:color="auto"/>
      </w:divBdr>
      <w:divsChild>
        <w:div w:id="831216881">
          <w:marLeft w:val="0"/>
          <w:marRight w:val="0"/>
          <w:marTop w:val="0"/>
          <w:marBottom w:val="0"/>
          <w:divBdr>
            <w:top w:val="none" w:sz="0" w:space="0" w:color="auto"/>
            <w:left w:val="none" w:sz="0" w:space="0" w:color="auto"/>
            <w:bottom w:val="none" w:sz="0" w:space="0" w:color="auto"/>
            <w:right w:val="none" w:sz="0" w:space="0" w:color="auto"/>
          </w:divBdr>
          <w:divsChild>
            <w:div w:id="1560701280">
              <w:marLeft w:val="0"/>
              <w:marRight w:val="0"/>
              <w:marTop w:val="0"/>
              <w:marBottom w:val="0"/>
              <w:divBdr>
                <w:top w:val="none" w:sz="0" w:space="0" w:color="auto"/>
                <w:left w:val="none" w:sz="0" w:space="0" w:color="auto"/>
                <w:bottom w:val="none" w:sz="0" w:space="0" w:color="auto"/>
                <w:right w:val="none" w:sz="0" w:space="0" w:color="auto"/>
              </w:divBdr>
              <w:divsChild>
                <w:div w:id="453210589">
                  <w:marLeft w:val="0"/>
                  <w:marRight w:val="0"/>
                  <w:marTop w:val="0"/>
                  <w:marBottom w:val="0"/>
                  <w:divBdr>
                    <w:top w:val="none" w:sz="0" w:space="0" w:color="auto"/>
                    <w:left w:val="none" w:sz="0" w:space="0" w:color="auto"/>
                    <w:bottom w:val="none" w:sz="0" w:space="0" w:color="auto"/>
                    <w:right w:val="none" w:sz="0" w:space="0" w:color="auto"/>
                  </w:divBdr>
                  <w:divsChild>
                    <w:div w:id="613484415">
                      <w:marLeft w:val="0"/>
                      <w:marRight w:val="0"/>
                      <w:marTop w:val="0"/>
                      <w:marBottom w:val="0"/>
                      <w:divBdr>
                        <w:top w:val="none" w:sz="0" w:space="0" w:color="auto"/>
                        <w:left w:val="none" w:sz="0" w:space="0" w:color="auto"/>
                        <w:bottom w:val="none" w:sz="0" w:space="0" w:color="auto"/>
                        <w:right w:val="none" w:sz="0" w:space="0" w:color="auto"/>
                      </w:divBdr>
                      <w:divsChild>
                        <w:div w:id="1023940554">
                          <w:marLeft w:val="0"/>
                          <w:marRight w:val="0"/>
                          <w:marTop w:val="0"/>
                          <w:marBottom w:val="0"/>
                          <w:divBdr>
                            <w:top w:val="none" w:sz="0" w:space="0" w:color="auto"/>
                            <w:left w:val="none" w:sz="0" w:space="0" w:color="auto"/>
                            <w:bottom w:val="none" w:sz="0" w:space="0" w:color="auto"/>
                            <w:right w:val="none" w:sz="0" w:space="0" w:color="auto"/>
                          </w:divBdr>
                          <w:divsChild>
                            <w:div w:id="2139761982">
                              <w:marLeft w:val="0"/>
                              <w:marRight w:val="0"/>
                              <w:marTop w:val="0"/>
                              <w:marBottom w:val="0"/>
                              <w:divBdr>
                                <w:top w:val="none" w:sz="0" w:space="0" w:color="auto"/>
                                <w:left w:val="none" w:sz="0" w:space="0" w:color="auto"/>
                                <w:bottom w:val="none" w:sz="0" w:space="0" w:color="auto"/>
                                <w:right w:val="none" w:sz="0" w:space="0" w:color="auto"/>
                              </w:divBdr>
                              <w:divsChild>
                                <w:div w:id="2068068012">
                                  <w:marLeft w:val="0"/>
                                  <w:marRight w:val="0"/>
                                  <w:marTop w:val="0"/>
                                  <w:marBottom w:val="0"/>
                                  <w:divBdr>
                                    <w:top w:val="none" w:sz="0" w:space="0" w:color="auto"/>
                                    <w:left w:val="none" w:sz="0" w:space="0" w:color="auto"/>
                                    <w:bottom w:val="none" w:sz="0" w:space="0" w:color="auto"/>
                                    <w:right w:val="none" w:sz="0" w:space="0" w:color="auto"/>
                                  </w:divBdr>
                                  <w:divsChild>
                                    <w:div w:id="47800653">
                                      <w:marLeft w:val="0"/>
                                      <w:marRight w:val="0"/>
                                      <w:marTop w:val="0"/>
                                      <w:marBottom w:val="0"/>
                                      <w:divBdr>
                                        <w:top w:val="none" w:sz="0" w:space="0" w:color="auto"/>
                                        <w:left w:val="none" w:sz="0" w:space="0" w:color="auto"/>
                                        <w:bottom w:val="none" w:sz="0" w:space="0" w:color="auto"/>
                                        <w:right w:val="none" w:sz="0" w:space="0" w:color="auto"/>
                                      </w:divBdr>
                                      <w:divsChild>
                                        <w:div w:id="1257471525">
                                          <w:marLeft w:val="0"/>
                                          <w:marRight w:val="0"/>
                                          <w:marTop w:val="0"/>
                                          <w:marBottom w:val="0"/>
                                          <w:divBdr>
                                            <w:top w:val="none" w:sz="0" w:space="0" w:color="auto"/>
                                            <w:left w:val="none" w:sz="0" w:space="0" w:color="auto"/>
                                            <w:bottom w:val="none" w:sz="0" w:space="0" w:color="auto"/>
                                            <w:right w:val="none" w:sz="0" w:space="0" w:color="auto"/>
                                          </w:divBdr>
                                          <w:divsChild>
                                            <w:div w:id="931740054">
                                              <w:marLeft w:val="0"/>
                                              <w:marRight w:val="0"/>
                                              <w:marTop w:val="0"/>
                                              <w:marBottom w:val="0"/>
                                              <w:divBdr>
                                                <w:top w:val="none" w:sz="0" w:space="0" w:color="auto"/>
                                                <w:left w:val="none" w:sz="0" w:space="0" w:color="auto"/>
                                                <w:bottom w:val="none" w:sz="0" w:space="0" w:color="auto"/>
                                                <w:right w:val="none" w:sz="0" w:space="0" w:color="auto"/>
                                              </w:divBdr>
                                              <w:divsChild>
                                                <w:div w:id="1661079765">
                                                  <w:marLeft w:val="0"/>
                                                  <w:marRight w:val="0"/>
                                                  <w:marTop w:val="0"/>
                                                  <w:marBottom w:val="0"/>
                                                  <w:divBdr>
                                                    <w:top w:val="none" w:sz="0" w:space="0" w:color="auto"/>
                                                    <w:left w:val="none" w:sz="0" w:space="0" w:color="auto"/>
                                                    <w:bottom w:val="none" w:sz="0" w:space="0" w:color="auto"/>
                                                    <w:right w:val="none" w:sz="0" w:space="0" w:color="auto"/>
                                                  </w:divBdr>
                                                  <w:divsChild>
                                                    <w:div w:id="690565750">
                                                      <w:marLeft w:val="0"/>
                                                      <w:marRight w:val="0"/>
                                                      <w:marTop w:val="0"/>
                                                      <w:marBottom w:val="0"/>
                                                      <w:divBdr>
                                                        <w:top w:val="none" w:sz="0" w:space="0" w:color="auto"/>
                                                        <w:left w:val="none" w:sz="0" w:space="0" w:color="auto"/>
                                                        <w:bottom w:val="none" w:sz="0" w:space="0" w:color="auto"/>
                                                        <w:right w:val="none" w:sz="0" w:space="0" w:color="auto"/>
                                                      </w:divBdr>
                                                      <w:divsChild>
                                                        <w:div w:id="1201161318">
                                                          <w:marLeft w:val="0"/>
                                                          <w:marRight w:val="0"/>
                                                          <w:marTop w:val="0"/>
                                                          <w:marBottom w:val="0"/>
                                                          <w:divBdr>
                                                            <w:top w:val="none" w:sz="0" w:space="0" w:color="auto"/>
                                                            <w:left w:val="none" w:sz="0" w:space="0" w:color="auto"/>
                                                            <w:bottom w:val="none" w:sz="0" w:space="0" w:color="auto"/>
                                                            <w:right w:val="none" w:sz="0" w:space="0" w:color="auto"/>
                                                          </w:divBdr>
                                                          <w:divsChild>
                                                            <w:div w:id="203044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6408363">
      <w:bodyDiv w:val="1"/>
      <w:marLeft w:val="0"/>
      <w:marRight w:val="0"/>
      <w:marTop w:val="0"/>
      <w:marBottom w:val="0"/>
      <w:divBdr>
        <w:top w:val="none" w:sz="0" w:space="0" w:color="auto"/>
        <w:left w:val="none" w:sz="0" w:space="0" w:color="auto"/>
        <w:bottom w:val="none" w:sz="0" w:space="0" w:color="auto"/>
        <w:right w:val="none" w:sz="0" w:space="0" w:color="auto"/>
      </w:divBdr>
    </w:div>
    <w:div w:id="959606916">
      <w:bodyDiv w:val="1"/>
      <w:marLeft w:val="0"/>
      <w:marRight w:val="0"/>
      <w:marTop w:val="0"/>
      <w:marBottom w:val="0"/>
      <w:divBdr>
        <w:top w:val="none" w:sz="0" w:space="0" w:color="auto"/>
        <w:left w:val="none" w:sz="0" w:space="0" w:color="auto"/>
        <w:bottom w:val="none" w:sz="0" w:space="0" w:color="auto"/>
        <w:right w:val="none" w:sz="0" w:space="0" w:color="auto"/>
      </w:divBdr>
      <w:divsChild>
        <w:div w:id="1020935684">
          <w:marLeft w:val="0"/>
          <w:marRight w:val="0"/>
          <w:marTop w:val="300"/>
          <w:marBottom w:val="0"/>
          <w:divBdr>
            <w:top w:val="none" w:sz="0" w:space="0" w:color="auto"/>
            <w:left w:val="none" w:sz="0" w:space="0" w:color="auto"/>
            <w:bottom w:val="none" w:sz="0" w:space="0" w:color="auto"/>
            <w:right w:val="none" w:sz="0" w:space="0" w:color="auto"/>
          </w:divBdr>
        </w:div>
      </w:divsChild>
    </w:div>
    <w:div w:id="1006904839">
      <w:bodyDiv w:val="1"/>
      <w:marLeft w:val="0"/>
      <w:marRight w:val="0"/>
      <w:marTop w:val="0"/>
      <w:marBottom w:val="0"/>
      <w:divBdr>
        <w:top w:val="none" w:sz="0" w:space="0" w:color="auto"/>
        <w:left w:val="none" w:sz="0" w:space="0" w:color="auto"/>
        <w:bottom w:val="none" w:sz="0" w:space="0" w:color="auto"/>
        <w:right w:val="none" w:sz="0" w:space="0" w:color="auto"/>
      </w:divBdr>
    </w:div>
    <w:div w:id="1019821205">
      <w:bodyDiv w:val="1"/>
      <w:marLeft w:val="0"/>
      <w:marRight w:val="0"/>
      <w:marTop w:val="0"/>
      <w:marBottom w:val="0"/>
      <w:divBdr>
        <w:top w:val="none" w:sz="0" w:space="0" w:color="auto"/>
        <w:left w:val="none" w:sz="0" w:space="0" w:color="auto"/>
        <w:bottom w:val="none" w:sz="0" w:space="0" w:color="auto"/>
        <w:right w:val="none" w:sz="0" w:space="0" w:color="auto"/>
      </w:divBdr>
    </w:div>
    <w:div w:id="1025443297">
      <w:bodyDiv w:val="1"/>
      <w:marLeft w:val="0"/>
      <w:marRight w:val="0"/>
      <w:marTop w:val="0"/>
      <w:marBottom w:val="0"/>
      <w:divBdr>
        <w:top w:val="none" w:sz="0" w:space="0" w:color="auto"/>
        <w:left w:val="none" w:sz="0" w:space="0" w:color="auto"/>
        <w:bottom w:val="none" w:sz="0" w:space="0" w:color="auto"/>
        <w:right w:val="none" w:sz="0" w:space="0" w:color="auto"/>
      </w:divBdr>
    </w:div>
    <w:div w:id="1039664693">
      <w:bodyDiv w:val="1"/>
      <w:marLeft w:val="0"/>
      <w:marRight w:val="0"/>
      <w:marTop w:val="0"/>
      <w:marBottom w:val="0"/>
      <w:divBdr>
        <w:top w:val="none" w:sz="0" w:space="0" w:color="auto"/>
        <w:left w:val="none" w:sz="0" w:space="0" w:color="auto"/>
        <w:bottom w:val="none" w:sz="0" w:space="0" w:color="auto"/>
        <w:right w:val="none" w:sz="0" w:space="0" w:color="auto"/>
      </w:divBdr>
      <w:divsChild>
        <w:div w:id="1578247426">
          <w:marLeft w:val="0"/>
          <w:marRight w:val="0"/>
          <w:marTop w:val="300"/>
          <w:marBottom w:val="0"/>
          <w:divBdr>
            <w:top w:val="none" w:sz="0" w:space="0" w:color="auto"/>
            <w:left w:val="none" w:sz="0" w:space="0" w:color="auto"/>
            <w:bottom w:val="none" w:sz="0" w:space="0" w:color="auto"/>
            <w:right w:val="none" w:sz="0" w:space="0" w:color="auto"/>
          </w:divBdr>
        </w:div>
      </w:divsChild>
    </w:div>
    <w:div w:id="1058242112">
      <w:bodyDiv w:val="1"/>
      <w:marLeft w:val="0"/>
      <w:marRight w:val="0"/>
      <w:marTop w:val="0"/>
      <w:marBottom w:val="0"/>
      <w:divBdr>
        <w:top w:val="none" w:sz="0" w:space="0" w:color="auto"/>
        <w:left w:val="none" w:sz="0" w:space="0" w:color="auto"/>
        <w:bottom w:val="none" w:sz="0" w:space="0" w:color="auto"/>
        <w:right w:val="none" w:sz="0" w:space="0" w:color="auto"/>
      </w:divBdr>
      <w:divsChild>
        <w:div w:id="635992845">
          <w:marLeft w:val="0"/>
          <w:marRight w:val="0"/>
          <w:marTop w:val="0"/>
          <w:marBottom w:val="0"/>
          <w:divBdr>
            <w:top w:val="none" w:sz="0" w:space="0" w:color="auto"/>
            <w:left w:val="none" w:sz="0" w:space="0" w:color="auto"/>
            <w:bottom w:val="none" w:sz="0" w:space="0" w:color="auto"/>
            <w:right w:val="none" w:sz="0" w:space="0" w:color="auto"/>
          </w:divBdr>
          <w:divsChild>
            <w:div w:id="1176336413">
              <w:marLeft w:val="0"/>
              <w:marRight w:val="0"/>
              <w:marTop w:val="0"/>
              <w:marBottom w:val="0"/>
              <w:divBdr>
                <w:top w:val="none" w:sz="0" w:space="0" w:color="auto"/>
                <w:left w:val="none" w:sz="0" w:space="0" w:color="auto"/>
                <w:bottom w:val="none" w:sz="0" w:space="0" w:color="auto"/>
                <w:right w:val="none" w:sz="0" w:space="0" w:color="auto"/>
              </w:divBdr>
              <w:divsChild>
                <w:div w:id="412628517">
                  <w:marLeft w:val="0"/>
                  <w:marRight w:val="0"/>
                  <w:marTop w:val="0"/>
                  <w:marBottom w:val="0"/>
                  <w:divBdr>
                    <w:top w:val="none" w:sz="0" w:space="0" w:color="auto"/>
                    <w:left w:val="none" w:sz="0" w:space="0" w:color="auto"/>
                    <w:bottom w:val="none" w:sz="0" w:space="0" w:color="auto"/>
                    <w:right w:val="none" w:sz="0" w:space="0" w:color="auto"/>
                  </w:divBdr>
                  <w:divsChild>
                    <w:div w:id="6375800">
                      <w:marLeft w:val="0"/>
                      <w:marRight w:val="0"/>
                      <w:marTop w:val="0"/>
                      <w:marBottom w:val="0"/>
                      <w:divBdr>
                        <w:top w:val="none" w:sz="0" w:space="0" w:color="auto"/>
                        <w:left w:val="none" w:sz="0" w:space="0" w:color="auto"/>
                        <w:bottom w:val="none" w:sz="0" w:space="0" w:color="auto"/>
                        <w:right w:val="none" w:sz="0" w:space="0" w:color="auto"/>
                      </w:divBdr>
                      <w:divsChild>
                        <w:div w:id="59776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215979">
      <w:bodyDiv w:val="1"/>
      <w:marLeft w:val="0"/>
      <w:marRight w:val="0"/>
      <w:marTop w:val="0"/>
      <w:marBottom w:val="0"/>
      <w:divBdr>
        <w:top w:val="none" w:sz="0" w:space="0" w:color="auto"/>
        <w:left w:val="none" w:sz="0" w:space="0" w:color="auto"/>
        <w:bottom w:val="none" w:sz="0" w:space="0" w:color="auto"/>
        <w:right w:val="none" w:sz="0" w:space="0" w:color="auto"/>
      </w:divBdr>
    </w:div>
    <w:div w:id="1088841711">
      <w:bodyDiv w:val="1"/>
      <w:marLeft w:val="0"/>
      <w:marRight w:val="0"/>
      <w:marTop w:val="0"/>
      <w:marBottom w:val="0"/>
      <w:divBdr>
        <w:top w:val="none" w:sz="0" w:space="0" w:color="auto"/>
        <w:left w:val="none" w:sz="0" w:space="0" w:color="auto"/>
        <w:bottom w:val="none" w:sz="0" w:space="0" w:color="auto"/>
        <w:right w:val="none" w:sz="0" w:space="0" w:color="auto"/>
      </w:divBdr>
      <w:divsChild>
        <w:div w:id="1606767940">
          <w:marLeft w:val="0"/>
          <w:marRight w:val="0"/>
          <w:marTop w:val="0"/>
          <w:marBottom w:val="0"/>
          <w:divBdr>
            <w:top w:val="none" w:sz="0" w:space="0" w:color="auto"/>
            <w:left w:val="none" w:sz="0" w:space="0" w:color="auto"/>
            <w:bottom w:val="none" w:sz="0" w:space="0" w:color="auto"/>
            <w:right w:val="none" w:sz="0" w:space="0" w:color="auto"/>
          </w:divBdr>
          <w:divsChild>
            <w:div w:id="1385175992">
              <w:marLeft w:val="0"/>
              <w:marRight w:val="0"/>
              <w:marTop w:val="0"/>
              <w:marBottom w:val="0"/>
              <w:divBdr>
                <w:top w:val="none" w:sz="0" w:space="0" w:color="auto"/>
                <w:left w:val="none" w:sz="0" w:space="0" w:color="auto"/>
                <w:bottom w:val="none" w:sz="0" w:space="0" w:color="auto"/>
                <w:right w:val="none" w:sz="0" w:space="0" w:color="auto"/>
              </w:divBdr>
              <w:divsChild>
                <w:div w:id="1823766442">
                  <w:marLeft w:val="0"/>
                  <w:marRight w:val="0"/>
                  <w:marTop w:val="195"/>
                  <w:marBottom w:val="0"/>
                  <w:divBdr>
                    <w:top w:val="none" w:sz="0" w:space="0" w:color="auto"/>
                    <w:left w:val="none" w:sz="0" w:space="0" w:color="auto"/>
                    <w:bottom w:val="none" w:sz="0" w:space="0" w:color="auto"/>
                    <w:right w:val="none" w:sz="0" w:space="0" w:color="auto"/>
                  </w:divBdr>
                  <w:divsChild>
                    <w:div w:id="700204687">
                      <w:marLeft w:val="0"/>
                      <w:marRight w:val="0"/>
                      <w:marTop w:val="0"/>
                      <w:marBottom w:val="0"/>
                      <w:divBdr>
                        <w:top w:val="none" w:sz="0" w:space="0" w:color="auto"/>
                        <w:left w:val="none" w:sz="0" w:space="0" w:color="auto"/>
                        <w:bottom w:val="none" w:sz="0" w:space="0" w:color="auto"/>
                        <w:right w:val="none" w:sz="0" w:space="0" w:color="auto"/>
                      </w:divBdr>
                      <w:divsChild>
                        <w:div w:id="276177353">
                          <w:marLeft w:val="0"/>
                          <w:marRight w:val="0"/>
                          <w:marTop w:val="0"/>
                          <w:marBottom w:val="0"/>
                          <w:divBdr>
                            <w:top w:val="none" w:sz="0" w:space="0" w:color="auto"/>
                            <w:left w:val="none" w:sz="0" w:space="0" w:color="auto"/>
                            <w:bottom w:val="none" w:sz="0" w:space="0" w:color="auto"/>
                            <w:right w:val="none" w:sz="0" w:space="0" w:color="auto"/>
                          </w:divBdr>
                          <w:divsChild>
                            <w:div w:id="1203713265">
                              <w:marLeft w:val="0"/>
                              <w:marRight w:val="0"/>
                              <w:marTop w:val="0"/>
                              <w:marBottom w:val="0"/>
                              <w:divBdr>
                                <w:top w:val="none" w:sz="0" w:space="0" w:color="auto"/>
                                <w:left w:val="none" w:sz="0" w:space="0" w:color="auto"/>
                                <w:bottom w:val="none" w:sz="0" w:space="0" w:color="auto"/>
                                <w:right w:val="none" w:sz="0" w:space="0" w:color="auto"/>
                              </w:divBdr>
                              <w:divsChild>
                                <w:div w:id="186800857">
                                  <w:marLeft w:val="0"/>
                                  <w:marRight w:val="0"/>
                                  <w:marTop w:val="0"/>
                                  <w:marBottom w:val="0"/>
                                  <w:divBdr>
                                    <w:top w:val="none" w:sz="0" w:space="0" w:color="auto"/>
                                    <w:left w:val="none" w:sz="0" w:space="0" w:color="auto"/>
                                    <w:bottom w:val="none" w:sz="0" w:space="0" w:color="auto"/>
                                    <w:right w:val="none" w:sz="0" w:space="0" w:color="auto"/>
                                  </w:divBdr>
                                  <w:divsChild>
                                    <w:div w:id="187840222">
                                      <w:marLeft w:val="0"/>
                                      <w:marRight w:val="0"/>
                                      <w:marTop w:val="0"/>
                                      <w:marBottom w:val="0"/>
                                      <w:divBdr>
                                        <w:top w:val="none" w:sz="0" w:space="0" w:color="auto"/>
                                        <w:left w:val="none" w:sz="0" w:space="0" w:color="auto"/>
                                        <w:bottom w:val="none" w:sz="0" w:space="0" w:color="auto"/>
                                        <w:right w:val="none" w:sz="0" w:space="0" w:color="auto"/>
                                      </w:divBdr>
                                      <w:divsChild>
                                        <w:div w:id="80609360">
                                          <w:marLeft w:val="0"/>
                                          <w:marRight w:val="0"/>
                                          <w:marTop w:val="90"/>
                                          <w:marBottom w:val="0"/>
                                          <w:divBdr>
                                            <w:top w:val="none" w:sz="0" w:space="0" w:color="auto"/>
                                            <w:left w:val="none" w:sz="0" w:space="0" w:color="auto"/>
                                            <w:bottom w:val="none" w:sz="0" w:space="0" w:color="auto"/>
                                            <w:right w:val="none" w:sz="0" w:space="0" w:color="auto"/>
                                          </w:divBdr>
                                          <w:divsChild>
                                            <w:div w:id="1628775667">
                                              <w:marLeft w:val="0"/>
                                              <w:marRight w:val="0"/>
                                              <w:marTop w:val="0"/>
                                              <w:marBottom w:val="0"/>
                                              <w:divBdr>
                                                <w:top w:val="none" w:sz="0" w:space="0" w:color="auto"/>
                                                <w:left w:val="none" w:sz="0" w:space="0" w:color="auto"/>
                                                <w:bottom w:val="none" w:sz="0" w:space="0" w:color="auto"/>
                                                <w:right w:val="none" w:sz="0" w:space="0" w:color="auto"/>
                                              </w:divBdr>
                                              <w:divsChild>
                                                <w:div w:id="151336893">
                                                  <w:marLeft w:val="0"/>
                                                  <w:marRight w:val="0"/>
                                                  <w:marTop w:val="0"/>
                                                  <w:marBottom w:val="0"/>
                                                  <w:divBdr>
                                                    <w:top w:val="none" w:sz="0" w:space="0" w:color="auto"/>
                                                    <w:left w:val="none" w:sz="0" w:space="0" w:color="auto"/>
                                                    <w:bottom w:val="none" w:sz="0" w:space="0" w:color="auto"/>
                                                    <w:right w:val="none" w:sz="0" w:space="0" w:color="auto"/>
                                                  </w:divBdr>
                                                  <w:divsChild>
                                                    <w:div w:id="1141464578">
                                                      <w:marLeft w:val="0"/>
                                                      <w:marRight w:val="0"/>
                                                      <w:marTop w:val="0"/>
                                                      <w:marBottom w:val="0"/>
                                                      <w:divBdr>
                                                        <w:top w:val="none" w:sz="0" w:space="0" w:color="auto"/>
                                                        <w:left w:val="none" w:sz="0" w:space="0" w:color="auto"/>
                                                        <w:bottom w:val="none" w:sz="0" w:space="0" w:color="auto"/>
                                                        <w:right w:val="none" w:sz="0" w:space="0" w:color="auto"/>
                                                      </w:divBdr>
                                                      <w:divsChild>
                                                        <w:div w:id="1144926336">
                                                          <w:marLeft w:val="0"/>
                                                          <w:marRight w:val="0"/>
                                                          <w:marTop w:val="0"/>
                                                          <w:marBottom w:val="0"/>
                                                          <w:divBdr>
                                                            <w:top w:val="none" w:sz="0" w:space="0" w:color="auto"/>
                                                            <w:left w:val="none" w:sz="0" w:space="0" w:color="auto"/>
                                                            <w:bottom w:val="none" w:sz="0" w:space="0" w:color="auto"/>
                                                            <w:right w:val="none" w:sz="0" w:space="0" w:color="auto"/>
                                                          </w:divBdr>
                                                          <w:divsChild>
                                                            <w:div w:id="1726105917">
                                                              <w:marLeft w:val="0"/>
                                                              <w:marRight w:val="0"/>
                                                              <w:marTop w:val="0"/>
                                                              <w:marBottom w:val="0"/>
                                                              <w:divBdr>
                                                                <w:top w:val="none" w:sz="0" w:space="0" w:color="auto"/>
                                                                <w:left w:val="none" w:sz="0" w:space="0" w:color="auto"/>
                                                                <w:bottom w:val="none" w:sz="0" w:space="0" w:color="auto"/>
                                                                <w:right w:val="none" w:sz="0" w:space="0" w:color="auto"/>
                                                              </w:divBdr>
                                                              <w:divsChild>
                                                                <w:div w:id="411775292">
                                                                  <w:marLeft w:val="0"/>
                                                                  <w:marRight w:val="0"/>
                                                                  <w:marTop w:val="0"/>
                                                                  <w:marBottom w:val="0"/>
                                                                  <w:divBdr>
                                                                    <w:top w:val="none" w:sz="0" w:space="0" w:color="auto"/>
                                                                    <w:left w:val="none" w:sz="0" w:space="0" w:color="auto"/>
                                                                    <w:bottom w:val="none" w:sz="0" w:space="0" w:color="auto"/>
                                                                    <w:right w:val="none" w:sz="0" w:space="0" w:color="auto"/>
                                                                  </w:divBdr>
                                                                  <w:divsChild>
                                                                    <w:div w:id="8215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13481072">
      <w:bodyDiv w:val="1"/>
      <w:marLeft w:val="0"/>
      <w:marRight w:val="0"/>
      <w:marTop w:val="0"/>
      <w:marBottom w:val="0"/>
      <w:divBdr>
        <w:top w:val="none" w:sz="0" w:space="0" w:color="auto"/>
        <w:left w:val="none" w:sz="0" w:space="0" w:color="auto"/>
        <w:bottom w:val="none" w:sz="0" w:space="0" w:color="auto"/>
        <w:right w:val="none" w:sz="0" w:space="0" w:color="auto"/>
      </w:divBdr>
    </w:div>
    <w:div w:id="1196383778">
      <w:bodyDiv w:val="1"/>
      <w:marLeft w:val="0"/>
      <w:marRight w:val="0"/>
      <w:marTop w:val="0"/>
      <w:marBottom w:val="0"/>
      <w:divBdr>
        <w:top w:val="none" w:sz="0" w:space="0" w:color="auto"/>
        <w:left w:val="none" w:sz="0" w:space="0" w:color="auto"/>
        <w:bottom w:val="none" w:sz="0" w:space="0" w:color="auto"/>
        <w:right w:val="none" w:sz="0" w:space="0" w:color="auto"/>
      </w:divBdr>
      <w:divsChild>
        <w:div w:id="1069303438">
          <w:marLeft w:val="0"/>
          <w:marRight w:val="0"/>
          <w:marTop w:val="300"/>
          <w:marBottom w:val="0"/>
          <w:divBdr>
            <w:top w:val="none" w:sz="0" w:space="0" w:color="auto"/>
            <w:left w:val="none" w:sz="0" w:space="0" w:color="auto"/>
            <w:bottom w:val="none" w:sz="0" w:space="0" w:color="auto"/>
            <w:right w:val="none" w:sz="0" w:space="0" w:color="auto"/>
          </w:divBdr>
        </w:div>
      </w:divsChild>
    </w:div>
    <w:div w:id="1207841282">
      <w:bodyDiv w:val="1"/>
      <w:marLeft w:val="0"/>
      <w:marRight w:val="0"/>
      <w:marTop w:val="0"/>
      <w:marBottom w:val="0"/>
      <w:divBdr>
        <w:top w:val="none" w:sz="0" w:space="0" w:color="auto"/>
        <w:left w:val="none" w:sz="0" w:space="0" w:color="auto"/>
        <w:bottom w:val="none" w:sz="0" w:space="0" w:color="auto"/>
        <w:right w:val="none" w:sz="0" w:space="0" w:color="auto"/>
      </w:divBdr>
      <w:divsChild>
        <w:div w:id="320307071">
          <w:marLeft w:val="0"/>
          <w:marRight w:val="0"/>
          <w:marTop w:val="300"/>
          <w:marBottom w:val="0"/>
          <w:divBdr>
            <w:top w:val="none" w:sz="0" w:space="0" w:color="auto"/>
            <w:left w:val="none" w:sz="0" w:space="0" w:color="auto"/>
            <w:bottom w:val="none" w:sz="0" w:space="0" w:color="auto"/>
            <w:right w:val="none" w:sz="0" w:space="0" w:color="auto"/>
          </w:divBdr>
        </w:div>
      </w:divsChild>
    </w:div>
    <w:div w:id="1421566902">
      <w:bodyDiv w:val="1"/>
      <w:marLeft w:val="0"/>
      <w:marRight w:val="0"/>
      <w:marTop w:val="0"/>
      <w:marBottom w:val="0"/>
      <w:divBdr>
        <w:top w:val="none" w:sz="0" w:space="0" w:color="auto"/>
        <w:left w:val="none" w:sz="0" w:space="0" w:color="auto"/>
        <w:bottom w:val="none" w:sz="0" w:space="0" w:color="auto"/>
        <w:right w:val="none" w:sz="0" w:space="0" w:color="auto"/>
      </w:divBdr>
      <w:divsChild>
        <w:div w:id="718748248">
          <w:marLeft w:val="0"/>
          <w:marRight w:val="0"/>
          <w:marTop w:val="300"/>
          <w:marBottom w:val="0"/>
          <w:divBdr>
            <w:top w:val="none" w:sz="0" w:space="0" w:color="auto"/>
            <w:left w:val="none" w:sz="0" w:space="0" w:color="auto"/>
            <w:bottom w:val="none" w:sz="0" w:space="0" w:color="auto"/>
            <w:right w:val="none" w:sz="0" w:space="0" w:color="auto"/>
          </w:divBdr>
        </w:div>
      </w:divsChild>
    </w:div>
    <w:div w:id="1444376183">
      <w:bodyDiv w:val="1"/>
      <w:marLeft w:val="0"/>
      <w:marRight w:val="0"/>
      <w:marTop w:val="0"/>
      <w:marBottom w:val="0"/>
      <w:divBdr>
        <w:top w:val="none" w:sz="0" w:space="0" w:color="auto"/>
        <w:left w:val="none" w:sz="0" w:space="0" w:color="auto"/>
        <w:bottom w:val="none" w:sz="0" w:space="0" w:color="auto"/>
        <w:right w:val="none" w:sz="0" w:space="0" w:color="auto"/>
      </w:divBdr>
    </w:div>
    <w:div w:id="1452551839">
      <w:bodyDiv w:val="1"/>
      <w:marLeft w:val="0"/>
      <w:marRight w:val="0"/>
      <w:marTop w:val="0"/>
      <w:marBottom w:val="0"/>
      <w:divBdr>
        <w:top w:val="none" w:sz="0" w:space="0" w:color="auto"/>
        <w:left w:val="none" w:sz="0" w:space="0" w:color="auto"/>
        <w:bottom w:val="none" w:sz="0" w:space="0" w:color="auto"/>
        <w:right w:val="none" w:sz="0" w:space="0" w:color="auto"/>
      </w:divBdr>
    </w:div>
    <w:div w:id="1510488455">
      <w:bodyDiv w:val="1"/>
      <w:marLeft w:val="0"/>
      <w:marRight w:val="0"/>
      <w:marTop w:val="0"/>
      <w:marBottom w:val="0"/>
      <w:divBdr>
        <w:top w:val="none" w:sz="0" w:space="0" w:color="auto"/>
        <w:left w:val="none" w:sz="0" w:space="0" w:color="auto"/>
        <w:bottom w:val="none" w:sz="0" w:space="0" w:color="auto"/>
        <w:right w:val="none" w:sz="0" w:space="0" w:color="auto"/>
      </w:divBdr>
    </w:div>
    <w:div w:id="1615477111">
      <w:bodyDiv w:val="1"/>
      <w:marLeft w:val="0"/>
      <w:marRight w:val="0"/>
      <w:marTop w:val="0"/>
      <w:marBottom w:val="0"/>
      <w:divBdr>
        <w:top w:val="none" w:sz="0" w:space="0" w:color="auto"/>
        <w:left w:val="none" w:sz="0" w:space="0" w:color="auto"/>
        <w:bottom w:val="none" w:sz="0" w:space="0" w:color="auto"/>
        <w:right w:val="none" w:sz="0" w:space="0" w:color="auto"/>
      </w:divBdr>
      <w:divsChild>
        <w:div w:id="2078430153">
          <w:marLeft w:val="0"/>
          <w:marRight w:val="0"/>
          <w:marTop w:val="300"/>
          <w:marBottom w:val="0"/>
          <w:divBdr>
            <w:top w:val="none" w:sz="0" w:space="0" w:color="auto"/>
            <w:left w:val="none" w:sz="0" w:space="0" w:color="auto"/>
            <w:bottom w:val="none" w:sz="0" w:space="0" w:color="auto"/>
            <w:right w:val="none" w:sz="0" w:space="0" w:color="auto"/>
          </w:divBdr>
        </w:div>
      </w:divsChild>
    </w:div>
    <w:div w:id="1618753203">
      <w:bodyDiv w:val="1"/>
      <w:marLeft w:val="0"/>
      <w:marRight w:val="0"/>
      <w:marTop w:val="0"/>
      <w:marBottom w:val="0"/>
      <w:divBdr>
        <w:top w:val="none" w:sz="0" w:space="0" w:color="auto"/>
        <w:left w:val="none" w:sz="0" w:space="0" w:color="auto"/>
        <w:bottom w:val="none" w:sz="0" w:space="0" w:color="auto"/>
        <w:right w:val="none" w:sz="0" w:space="0" w:color="auto"/>
      </w:divBdr>
    </w:div>
    <w:div w:id="1713385735">
      <w:bodyDiv w:val="1"/>
      <w:marLeft w:val="0"/>
      <w:marRight w:val="0"/>
      <w:marTop w:val="0"/>
      <w:marBottom w:val="0"/>
      <w:divBdr>
        <w:top w:val="none" w:sz="0" w:space="0" w:color="auto"/>
        <w:left w:val="none" w:sz="0" w:space="0" w:color="auto"/>
        <w:bottom w:val="none" w:sz="0" w:space="0" w:color="auto"/>
        <w:right w:val="none" w:sz="0" w:space="0" w:color="auto"/>
      </w:divBdr>
      <w:divsChild>
        <w:div w:id="106044581">
          <w:marLeft w:val="0"/>
          <w:marRight w:val="0"/>
          <w:marTop w:val="300"/>
          <w:marBottom w:val="0"/>
          <w:divBdr>
            <w:top w:val="none" w:sz="0" w:space="0" w:color="auto"/>
            <w:left w:val="none" w:sz="0" w:space="0" w:color="auto"/>
            <w:bottom w:val="none" w:sz="0" w:space="0" w:color="auto"/>
            <w:right w:val="none" w:sz="0" w:space="0" w:color="auto"/>
          </w:divBdr>
        </w:div>
      </w:divsChild>
    </w:div>
    <w:div w:id="1774323544">
      <w:bodyDiv w:val="1"/>
      <w:marLeft w:val="0"/>
      <w:marRight w:val="0"/>
      <w:marTop w:val="0"/>
      <w:marBottom w:val="0"/>
      <w:divBdr>
        <w:top w:val="none" w:sz="0" w:space="0" w:color="auto"/>
        <w:left w:val="none" w:sz="0" w:space="0" w:color="auto"/>
        <w:bottom w:val="none" w:sz="0" w:space="0" w:color="auto"/>
        <w:right w:val="none" w:sz="0" w:space="0" w:color="auto"/>
      </w:divBdr>
    </w:div>
    <w:div w:id="1777869382">
      <w:bodyDiv w:val="1"/>
      <w:marLeft w:val="0"/>
      <w:marRight w:val="0"/>
      <w:marTop w:val="0"/>
      <w:marBottom w:val="0"/>
      <w:divBdr>
        <w:top w:val="none" w:sz="0" w:space="0" w:color="auto"/>
        <w:left w:val="none" w:sz="0" w:space="0" w:color="auto"/>
        <w:bottom w:val="none" w:sz="0" w:space="0" w:color="auto"/>
        <w:right w:val="none" w:sz="0" w:space="0" w:color="auto"/>
      </w:divBdr>
    </w:div>
    <w:div w:id="1813212506">
      <w:bodyDiv w:val="1"/>
      <w:marLeft w:val="0"/>
      <w:marRight w:val="0"/>
      <w:marTop w:val="0"/>
      <w:marBottom w:val="0"/>
      <w:divBdr>
        <w:top w:val="none" w:sz="0" w:space="0" w:color="auto"/>
        <w:left w:val="none" w:sz="0" w:space="0" w:color="auto"/>
        <w:bottom w:val="none" w:sz="0" w:space="0" w:color="auto"/>
        <w:right w:val="none" w:sz="0" w:space="0" w:color="auto"/>
      </w:divBdr>
      <w:divsChild>
        <w:div w:id="2009288686">
          <w:marLeft w:val="0"/>
          <w:marRight w:val="0"/>
          <w:marTop w:val="300"/>
          <w:marBottom w:val="0"/>
          <w:divBdr>
            <w:top w:val="none" w:sz="0" w:space="0" w:color="auto"/>
            <w:left w:val="none" w:sz="0" w:space="0" w:color="auto"/>
            <w:bottom w:val="none" w:sz="0" w:space="0" w:color="auto"/>
            <w:right w:val="none" w:sz="0" w:space="0" w:color="auto"/>
          </w:divBdr>
        </w:div>
      </w:divsChild>
    </w:div>
    <w:div w:id="1819687437">
      <w:bodyDiv w:val="1"/>
      <w:marLeft w:val="0"/>
      <w:marRight w:val="0"/>
      <w:marTop w:val="0"/>
      <w:marBottom w:val="0"/>
      <w:divBdr>
        <w:top w:val="none" w:sz="0" w:space="0" w:color="auto"/>
        <w:left w:val="none" w:sz="0" w:space="0" w:color="auto"/>
        <w:bottom w:val="none" w:sz="0" w:space="0" w:color="auto"/>
        <w:right w:val="none" w:sz="0" w:space="0" w:color="auto"/>
      </w:divBdr>
    </w:div>
    <w:div w:id="1846703292">
      <w:bodyDiv w:val="1"/>
      <w:marLeft w:val="0"/>
      <w:marRight w:val="0"/>
      <w:marTop w:val="0"/>
      <w:marBottom w:val="0"/>
      <w:divBdr>
        <w:top w:val="none" w:sz="0" w:space="0" w:color="auto"/>
        <w:left w:val="none" w:sz="0" w:space="0" w:color="auto"/>
        <w:bottom w:val="none" w:sz="0" w:space="0" w:color="auto"/>
        <w:right w:val="none" w:sz="0" w:space="0" w:color="auto"/>
      </w:divBdr>
      <w:divsChild>
        <w:div w:id="1928731623">
          <w:marLeft w:val="0"/>
          <w:marRight w:val="0"/>
          <w:marTop w:val="0"/>
          <w:marBottom w:val="0"/>
          <w:divBdr>
            <w:top w:val="none" w:sz="0" w:space="0" w:color="auto"/>
            <w:left w:val="none" w:sz="0" w:space="0" w:color="auto"/>
            <w:bottom w:val="none" w:sz="0" w:space="0" w:color="auto"/>
            <w:right w:val="none" w:sz="0" w:space="0" w:color="auto"/>
          </w:divBdr>
          <w:divsChild>
            <w:div w:id="1580363583">
              <w:marLeft w:val="-225"/>
              <w:marRight w:val="-225"/>
              <w:marTop w:val="0"/>
              <w:marBottom w:val="0"/>
              <w:divBdr>
                <w:top w:val="none" w:sz="0" w:space="0" w:color="auto"/>
                <w:left w:val="none" w:sz="0" w:space="0" w:color="auto"/>
                <w:bottom w:val="none" w:sz="0" w:space="0" w:color="auto"/>
                <w:right w:val="none" w:sz="0" w:space="0" w:color="auto"/>
              </w:divBdr>
              <w:divsChild>
                <w:div w:id="465969050">
                  <w:marLeft w:val="0"/>
                  <w:marRight w:val="0"/>
                  <w:marTop w:val="0"/>
                  <w:marBottom w:val="0"/>
                  <w:divBdr>
                    <w:top w:val="none" w:sz="0" w:space="0" w:color="auto"/>
                    <w:left w:val="none" w:sz="0" w:space="0" w:color="auto"/>
                    <w:bottom w:val="none" w:sz="0" w:space="0" w:color="auto"/>
                    <w:right w:val="none" w:sz="0" w:space="0" w:color="auto"/>
                  </w:divBdr>
                  <w:divsChild>
                    <w:div w:id="1599286322">
                      <w:marLeft w:val="0"/>
                      <w:marRight w:val="0"/>
                      <w:marTop w:val="0"/>
                      <w:marBottom w:val="0"/>
                      <w:divBdr>
                        <w:top w:val="none" w:sz="0" w:space="0" w:color="auto"/>
                        <w:left w:val="none" w:sz="0" w:space="0" w:color="auto"/>
                        <w:bottom w:val="none" w:sz="0" w:space="0" w:color="auto"/>
                        <w:right w:val="none" w:sz="0" w:space="0" w:color="auto"/>
                      </w:divBdr>
                      <w:divsChild>
                        <w:div w:id="205233784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149298">
      <w:bodyDiv w:val="1"/>
      <w:marLeft w:val="0"/>
      <w:marRight w:val="0"/>
      <w:marTop w:val="0"/>
      <w:marBottom w:val="0"/>
      <w:divBdr>
        <w:top w:val="none" w:sz="0" w:space="0" w:color="auto"/>
        <w:left w:val="none" w:sz="0" w:space="0" w:color="auto"/>
        <w:bottom w:val="none" w:sz="0" w:space="0" w:color="auto"/>
        <w:right w:val="none" w:sz="0" w:space="0" w:color="auto"/>
      </w:divBdr>
      <w:divsChild>
        <w:div w:id="2107579927">
          <w:marLeft w:val="0"/>
          <w:marRight w:val="0"/>
          <w:marTop w:val="300"/>
          <w:marBottom w:val="0"/>
          <w:divBdr>
            <w:top w:val="none" w:sz="0" w:space="0" w:color="auto"/>
            <w:left w:val="none" w:sz="0" w:space="0" w:color="auto"/>
            <w:bottom w:val="none" w:sz="0" w:space="0" w:color="auto"/>
            <w:right w:val="none" w:sz="0" w:space="0" w:color="auto"/>
          </w:divBdr>
        </w:div>
      </w:divsChild>
    </w:div>
    <w:div w:id="1993288861">
      <w:bodyDiv w:val="1"/>
      <w:marLeft w:val="0"/>
      <w:marRight w:val="0"/>
      <w:marTop w:val="0"/>
      <w:marBottom w:val="0"/>
      <w:divBdr>
        <w:top w:val="none" w:sz="0" w:space="0" w:color="auto"/>
        <w:left w:val="none" w:sz="0" w:space="0" w:color="auto"/>
        <w:bottom w:val="none" w:sz="0" w:space="0" w:color="auto"/>
        <w:right w:val="none" w:sz="0" w:space="0" w:color="auto"/>
      </w:divBdr>
    </w:div>
    <w:div w:id="2056418125">
      <w:bodyDiv w:val="1"/>
      <w:marLeft w:val="0"/>
      <w:marRight w:val="0"/>
      <w:marTop w:val="0"/>
      <w:marBottom w:val="0"/>
      <w:divBdr>
        <w:top w:val="none" w:sz="0" w:space="0" w:color="auto"/>
        <w:left w:val="none" w:sz="0" w:space="0" w:color="auto"/>
        <w:bottom w:val="none" w:sz="0" w:space="0" w:color="auto"/>
        <w:right w:val="none" w:sz="0" w:space="0" w:color="auto"/>
      </w:divBdr>
    </w:div>
    <w:div w:id="2060863389">
      <w:bodyDiv w:val="1"/>
      <w:marLeft w:val="0"/>
      <w:marRight w:val="0"/>
      <w:marTop w:val="0"/>
      <w:marBottom w:val="0"/>
      <w:divBdr>
        <w:top w:val="none" w:sz="0" w:space="0" w:color="auto"/>
        <w:left w:val="none" w:sz="0" w:space="0" w:color="auto"/>
        <w:bottom w:val="none" w:sz="0" w:space="0" w:color="auto"/>
        <w:right w:val="none" w:sz="0" w:space="0" w:color="auto"/>
      </w:divBdr>
      <w:divsChild>
        <w:div w:id="1911034024">
          <w:marLeft w:val="0"/>
          <w:marRight w:val="0"/>
          <w:marTop w:val="300"/>
          <w:marBottom w:val="0"/>
          <w:divBdr>
            <w:top w:val="none" w:sz="0" w:space="0" w:color="auto"/>
            <w:left w:val="none" w:sz="0" w:space="0" w:color="auto"/>
            <w:bottom w:val="none" w:sz="0" w:space="0" w:color="auto"/>
            <w:right w:val="none" w:sz="0" w:space="0" w:color="auto"/>
          </w:divBdr>
        </w:div>
      </w:divsChild>
    </w:div>
    <w:div w:id="2065519617">
      <w:bodyDiv w:val="1"/>
      <w:marLeft w:val="0"/>
      <w:marRight w:val="0"/>
      <w:marTop w:val="0"/>
      <w:marBottom w:val="0"/>
      <w:divBdr>
        <w:top w:val="none" w:sz="0" w:space="0" w:color="auto"/>
        <w:left w:val="none" w:sz="0" w:space="0" w:color="auto"/>
        <w:bottom w:val="none" w:sz="0" w:space="0" w:color="auto"/>
        <w:right w:val="none" w:sz="0" w:space="0" w:color="auto"/>
      </w:divBdr>
      <w:divsChild>
        <w:div w:id="1708555519">
          <w:marLeft w:val="0"/>
          <w:marRight w:val="0"/>
          <w:marTop w:val="300"/>
          <w:marBottom w:val="0"/>
          <w:divBdr>
            <w:top w:val="none" w:sz="0" w:space="0" w:color="auto"/>
            <w:left w:val="none" w:sz="0" w:space="0" w:color="auto"/>
            <w:bottom w:val="none" w:sz="0" w:space="0" w:color="auto"/>
            <w:right w:val="none" w:sz="0" w:space="0" w:color="auto"/>
          </w:divBdr>
        </w:div>
      </w:divsChild>
    </w:div>
    <w:div w:id="2079746957">
      <w:bodyDiv w:val="1"/>
      <w:marLeft w:val="0"/>
      <w:marRight w:val="0"/>
      <w:marTop w:val="0"/>
      <w:marBottom w:val="0"/>
      <w:divBdr>
        <w:top w:val="none" w:sz="0" w:space="0" w:color="auto"/>
        <w:left w:val="none" w:sz="0" w:space="0" w:color="auto"/>
        <w:bottom w:val="none" w:sz="0" w:space="0" w:color="auto"/>
        <w:right w:val="none" w:sz="0" w:space="0" w:color="auto"/>
      </w:divBdr>
      <w:divsChild>
        <w:div w:id="1127892910">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8/08/relationships/commentsExtensible" Target="commentsExtensible.xml"/><Relationship Id="rId26" Type="http://schemas.openxmlformats.org/officeDocument/2006/relationships/control" Target="activeX/activeX2.xml"/><Relationship Id="rId3" Type="http://schemas.openxmlformats.org/officeDocument/2006/relationships/customXml" Target="../customXml/item3.xml"/><Relationship Id="rId21" Type="http://schemas.openxmlformats.org/officeDocument/2006/relationships/hyperlink" Target="https://health-family.force.com/s/Welcome" TargetMode="External"/><Relationship Id="rId34" Type="http://schemas.openxmlformats.org/officeDocument/2006/relationships/control" Target="activeX/activeX6.xml"/><Relationship Id="rId7" Type="http://schemas.openxmlformats.org/officeDocument/2006/relationships/styles" Target="styles.xml"/><Relationship Id="rId12" Type="http://schemas.openxmlformats.org/officeDocument/2006/relationships/image" Target="media/image1.png"/><Relationship Id="rId17" Type="http://schemas.microsoft.com/office/2016/09/relationships/commentsIds" Target="commentsIds.xml"/><Relationship Id="rId25" Type="http://schemas.openxmlformats.org/officeDocument/2006/relationships/image" Target="media/image3.wmf"/><Relationship Id="rId33" Type="http://schemas.openxmlformats.org/officeDocument/2006/relationships/image" Target="media/image7.wmf"/><Relationship Id="rId38"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assets.publishing.service.gov.uk/government/uploads/system/uploads/attachment_data/file/681016/NHS_TERMS_AND_CONDITIONS_FOR_THE_PROVISION_OF_SERVICES__PO_VERSION_.docx" TargetMode="External"/><Relationship Id="rId29"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ntrol" Target="activeX/activeX1.xml"/><Relationship Id="rId32" Type="http://schemas.openxmlformats.org/officeDocument/2006/relationships/control" Target="activeX/activeX5.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image" Target="media/image2.wmf"/><Relationship Id="rId28" Type="http://schemas.openxmlformats.org/officeDocument/2006/relationships/control" Target="activeX/activeX3.xm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gov.uk/government/publications/data-saves-lives-reshaping-health-and-social-care-with-data-draft" TargetMode="External"/><Relationship Id="rId31"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ealth-family.force.com/s/Welcome" TargetMode="External"/><Relationship Id="rId22" Type="http://schemas.openxmlformats.org/officeDocument/2006/relationships/hyperlink" Target="https://health-family.force.com/s/Welcome" TargetMode="External"/><Relationship Id="rId27" Type="http://schemas.openxmlformats.org/officeDocument/2006/relationships/image" Target="media/image4.wmf"/><Relationship Id="rId30" Type="http://schemas.openxmlformats.org/officeDocument/2006/relationships/control" Target="activeX/activeX4.xm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DCAE8D88DD4277BB4127D0E31613FA"/>
        <w:category>
          <w:name w:val="General"/>
          <w:gallery w:val="placeholder"/>
        </w:category>
        <w:types>
          <w:type w:val="bbPlcHdr"/>
        </w:types>
        <w:behaviors>
          <w:behavior w:val="content"/>
        </w:behaviors>
        <w:guid w:val="{494298E3-0403-4187-BF78-79EC7379B72B}"/>
      </w:docPartPr>
      <w:docPartBody>
        <w:p w:rsidR="006C09F6" w:rsidRDefault="00383B62" w:rsidP="00383B62">
          <w:pPr>
            <w:pStyle w:val="C3DCAE8D88DD4277BB4127D0E31613FA"/>
          </w:pPr>
          <w:r>
            <w:rPr>
              <w:noProof/>
              <w:color w:val="7F7F7F" w:themeColor="background1" w:themeShade="7F"/>
            </w:rPr>
            <w:t>[Type the company name]</w:t>
          </w:r>
        </w:p>
      </w:docPartBody>
    </w:docPart>
    <w:docPart>
      <w:docPartPr>
        <w:name w:val="8FBB3C2F89394986804A075F78ADA240"/>
        <w:category>
          <w:name w:val="General"/>
          <w:gallery w:val="placeholder"/>
        </w:category>
        <w:types>
          <w:type w:val="bbPlcHdr"/>
        </w:types>
        <w:behaviors>
          <w:behavior w:val="content"/>
        </w:behaviors>
        <w:guid w:val="{E13BCB4A-A3E3-442E-B923-332DBAB5C017}"/>
      </w:docPartPr>
      <w:docPartBody>
        <w:p w:rsidR="006C09F6" w:rsidRDefault="00383B62" w:rsidP="00383B62">
          <w:pPr>
            <w:pStyle w:val="8FBB3C2F89394986804A075F78ADA240"/>
          </w:pPr>
          <w:r>
            <w:rPr>
              <w:color w:val="7F7F7F" w:themeColor="background1" w:themeShade="7F"/>
            </w:rPr>
            <w:t>[Type the 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2CD"/>
    <w:rsid w:val="0004551A"/>
    <w:rsid w:val="002042CD"/>
    <w:rsid w:val="0029316F"/>
    <w:rsid w:val="00305E7E"/>
    <w:rsid w:val="00383B62"/>
    <w:rsid w:val="003A5986"/>
    <w:rsid w:val="003E0C6F"/>
    <w:rsid w:val="006C09F6"/>
    <w:rsid w:val="006F7083"/>
    <w:rsid w:val="00F46D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42CD"/>
    <w:rPr>
      <w:color w:val="808080"/>
    </w:rPr>
  </w:style>
  <w:style w:type="paragraph" w:customStyle="1" w:styleId="C3DCAE8D88DD4277BB4127D0E31613FA">
    <w:name w:val="C3DCAE8D88DD4277BB4127D0E31613FA"/>
    <w:rsid w:val="00383B62"/>
  </w:style>
  <w:style w:type="paragraph" w:customStyle="1" w:styleId="8FBB3C2F89394986804A075F78ADA240">
    <w:name w:val="8FBB3C2F89394986804A075F78ADA240"/>
    <w:rsid w:val="00383B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2018-02-08T00:00:00</PublishDate>
  <Abstract/>
  <CompanyAddress>ITQ-LT Bidder Response Template V5.0CS</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ccaf3ac-2de9-44d4-aa31-54302fceb5f7" xsi:nil="true"/>
    <Review_x0020_Date xmlns="7f901ab8-bb9c-41c3-9b1d-5c5a42a91fd0" xsi:nil="true"/>
    <lcf76f155ced4ddcb4097134ff3c332f xmlns="7f901ab8-bb9c-41c3-9b1d-5c5a42a91fd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41" ma:contentTypeDescription="Create a new document." ma:contentTypeScope="" ma:versionID="b4d2f8322cbe9612f02e5ef63dced9e1">
  <xsd:schema xmlns:xsd="http://www.w3.org/2001/XMLSchema" xmlns:xs="http://www.w3.org/2001/XMLSchema" xmlns:p="http://schemas.microsoft.com/office/2006/metadata/properties" xmlns:ns1="http://schemas.microsoft.com/sharepoint/v3" xmlns:ns2="68c658e5-5c73-47d4-b70e-653a817403af" xmlns:ns3="7f901ab8-bb9c-41c3-9b1d-5c5a42a91fd0" xmlns:ns4="cccaf3ac-2de9-44d4-aa31-54302fceb5f7" targetNamespace="http://schemas.microsoft.com/office/2006/metadata/properties" ma:root="true" ma:fieldsID="19e6e68e1a32b1c91149ff1710d1f5fa" ns1:_="" ns2:_="" ns3:_="" ns4:_="">
    <xsd:import namespace="http://schemas.microsoft.com/sharepoint/v3"/>
    <xsd:import namespace="68c658e5-5c73-47d4-b70e-653a817403af"/>
    <xsd:import namespace="7f901ab8-bb9c-41c3-9b1d-5c5a42a91fd0"/>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021CFA-F04B-43BE-A148-FDEC13CC1D03}">
  <ds:schemaRefs>
    <ds:schemaRef ds:uri="http://schemas.microsoft.com/office/2006/metadata/properties"/>
    <ds:schemaRef ds:uri="http://schemas.microsoft.com/office/infopath/2007/PartnerControls"/>
    <ds:schemaRef ds:uri="http://schemas.microsoft.com/sharepoint/v3"/>
    <ds:schemaRef ds:uri="cccaf3ac-2de9-44d4-aa31-54302fceb5f7"/>
    <ds:schemaRef ds:uri="7f901ab8-bb9c-41c3-9b1d-5c5a42a91fd0"/>
  </ds:schemaRefs>
</ds:datastoreItem>
</file>

<file path=customXml/itemProps3.xml><?xml version="1.0" encoding="utf-8"?>
<ds:datastoreItem xmlns:ds="http://schemas.openxmlformats.org/officeDocument/2006/customXml" ds:itemID="{3C70A133-B5D7-4613-8386-42AEA44D2FE7}">
  <ds:schemaRefs>
    <ds:schemaRef ds:uri="http://schemas.openxmlformats.org/officeDocument/2006/bibliography"/>
  </ds:schemaRefs>
</ds:datastoreItem>
</file>

<file path=customXml/itemProps4.xml><?xml version="1.0" encoding="utf-8"?>
<ds:datastoreItem xmlns:ds="http://schemas.openxmlformats.org/officeDocument/2006/customXml" ds:itemID="{70C5257E-2372-4D09-AE51-1FAE8A5F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910963-E188-4221-A6FC-B140E1492F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12</Pages>
  <Words>2995</Words>
  <Characters>17077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NHS ENGLAND COMMERCIAL- Contract Management</vt:lpstr>
    </vt:vector>
  </TitlesOfParts>
  <Company>NHS England Commercial</Company>
  <LinksUpToDate>false</LinksUpToDate>
  <CharactersWithSpaces>20032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ENGLAND COMMERCIAL- Contract Management</dc:title>
  <dc:subject/>
  <dc:creator>WEBFORM GUIDANCE V1.0</dc:creator>
  <cp:keywords/>
  <dc:description/>
  <cp:lastModifiedBy>Meena Valambhia</cp:lastModifiedBy>
  <cp:revision>3</cp:revision>
  <cp:lastPrinted>2018-03-21T09:32:00Z</cp:lastPrinted>
  <dcterms:created xsi:type="dcterms:W3CDTF">2022-09-14T14:26:00Z</dcterms:created>
  <dcterms:modified xsi:type="dcterms:W3CDTF">2022-09-14T14:53:00Z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y fmtid="{D5CDD505-2E9C-101B-9397-08002B2CF9AE}" pid="3" name="MediaServiceImageTags">
    <vt:lpwstr/>
  </property>
</Properties>
</file>