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8616F" w14:textId="77777777" w:rsidR="0067499E" w:rsidRDefault="0067499E" w:rsidP="00CD11AF">
      <w:pPr>
        <w:pStyle w:val="NoSpacing"/>
        <w:rPr>
          <w:rFonts w:cs="Arial"/>
          <w:color w:val="0B0C0C"/>
          <w:szCs w:val="22"/>
        </w:rPr>
      </w:pPr>
      <w:r>
        <w:rPr>
          <w:rFonts w:cs="Arial"/>
          <w:b/>
          <w:bCs/>
          <w:color w:val="FF0000"/>
          <w:szCs w:val="22"/>
        </w:rPr>
        <w:t>REDACTED TEXT under FOIA Section 40, Personal Information</w:t>
      </w:r>
      <w:r>
        <w:rPr>
          <w:rFonts w:cs="Arial"/>
          <w:color w:val="0B0C0C"/>
          <w:szCs w:val="22"/>
        </w:rPr>
        <w:t>.</w:t>
      </w:r>
    </w:p>
    <w:p w14:paraId="098BCDDF" w14:textId="77777777" w:rsidR="0067499E" w:rsidRDefault="0067499E" w:rsidP="00CD11AF">
      <w:pPr>
        <w:pStyle w:val="NoSpacing"/>
        <w:rPr>
          <w:rFonts w:cs="Arial"/>
          <w:color w:val="0B0C0C"/>
          <w:szCs w:val="22"/>
        </w:rPr>
      </w:pPr>
      <w:r>
        <w:rPr>
          <w:rFonts w:cs="Arial"/>
          <w:b/>
          <w:bCs/>
          <w:color w:val="FF0000"/>
          <w:szCs w:val="22"/>
        </w:rPr>
        <w:t xml:space="preserve">REDACTED TEXT under FOIA Section 40, Personal </w:t>
      </w:r>
      <w:proofErr w:type="spellStart"/>
      <w:r>
        <w:rPr>
          <w:rFonts w:cs="Arial"/>
          <w:b/>
          <w:bCs/>
          <w:color w:val="FF0000"/>
          <w:szCs w:val="22"/>
        </w:rPr>
        <w:t>Information</w:t>
      </w:r>
      <w:r>
        <w:rPr>
          <w:rFonts w:cs="Arial"/>
          <w:color w:val="0B0C0C"/>
          <w:szCs w:val="22"/>
        </w:rPr>
        <w:t>.</w:t>
      </w:r>
    </w:p>
    <w:p w14:paraId="1BA22ED0" w14:textId="77777777" w:rsidR="0067499E" w:rsidRDefault="0067499E" w:rsidP="00CD11AF">
      <w:pPr>
        <w:pStyle w:val="NoSpacing"/>
        <w:rPr>
          <w:rFonts w:cs="Arial"/>
          <w:color w:val="0B0C0C"/>
          <w:szCs w:val="22"/>
        </w:rPr>
      </w:pPr>
      <w:proofErr w:type="spellEnd"/>
      <w:r>
        <w:rPr>
          <w:rFonts w:cs="Arial"/>
          <w:b/>
          <w:bCs/>
          <w:color w:val="FF0000"/>
          <w:szCs w:val="22"/>
        </w:rPr>
        <w:t>REDACTED TEXT under FOIA Section 40, Personal Information</w:t>
      </w:r>
      <w:r>
        <w:rPr>
          <w:rFonts w:cs="Arial"/>
          <w:color w:val="0B0C0C"/>
          <w:szCs w:val="22"/>
        </w:rPr>
        <w:t>.</w:t>
      </w:r>
    </w:p>
    <w:p w14:paraId="13DBDE4D" w14:textId="77777777" w:rsidR="0067499E" w:rsidRDefault="0067499E" w:rsidP="00CD11AF">
      <w:pPr>
        <w:pStyle w:val="NoSpacing"/>
        <w:rPr>
          <w:rFonts w:cs="Arial"/>
          <w:color w:val="0B0C0C"/>
          <w:szCs w:val="22"/>
        </w:rPr>
      </w:pPr>
      <w:r>
        <w:rPr>
          <w:rFonts w:cs="Arial"/>
          <w:b/>
          <w:bCs/>
          <w:color w:val="FF0000"/>
          <w:szCs w:val="22"/>
        </w:rPr>
        <w:t xml:space="preserve">REDACTED TEXT under FOIA Section 40, Personal </w:t>
      </w:r>
      <w:proofErr w:type="spellStart"/>
      <w:r>
        <w:rPr>
          <w:rFonts w:cs="Arial"/>
          <w:b/>
          <w:bCs/>
          <w:color w:val="FF0000"/>
          <w:szCs w:val="22"/>
        </w:rPr>
        <w:t>Information</w:t>
      </w:r>
      <w:r>
        <w:rPr>
          <w:rFonts w:cs="Arial"/>
          <w:color w:val="0B0C0C"/>
          <w:szCs w:val="22"/>
        </w:rPr>
        <w:t>.</w:t>
      </w:r>
    </w:p>
    <w:p w14:paraId="1B97772A" w14:textId="1CC3383D" w:rsidR="0067499E" w:rsidRPr="0067499E" w:rsidRDefault="0067499E" w:rsidP="00CD11AF">
      <w:pPr>
        <w:rPr>
          <w:rFonts w:ascii="Arial" w:hAnsi="Arial" w:cs="Arial"/>
          <w:color w:val="0B0C0C"/>
        </w:rPr>
      </w:pPr>
      <w:proofErr w:type="spellEnd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65DCF7E4" w14:textId="77777777" w:rsidR="0067499E" w:rsidRDefault="0084655D" w:rsidP="00CD11AF">
      <w:pPr>
        <w:rPr>
          <w:rFonts w:ascii="Arial" w:hAnsi="Arial" w:cs="Arial"/>
          <w:color w:val="0B0C0C"/>
        </w:rPr>
      </w:pPr>
      <w:r w:rsidRPr="00CD11AF">
        <w:rPr>
          <w:rFonts w:ascii="Arial" w:eastAsiaTheme="minorEastAsia" w:hAnsi="Arial" w:cs="Arial"/>
        </w:rPr>
        <w:t xml:space="preserve">Attn:  </w:t>
      </w:r>
      <w:bookmarkStart w:id="0" w:name="date"/>
      <w:bookmarkStart w:id="1" w:name="Title"/>
      <w:bookmarkEnd w:id="0"/>
      <w:bookmarkEnd w:id="1"/>
      <w:r w:rsidR="0067499E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67499E">
        <w:rPr>
          <w:rFonts w:ascii="Arial" w:hAnsi="Arial" w:cs="Arial"/>
          <w:color w:val="0B0C0C"/>
        </w:rPr>
        <w:t>.</w:t>
      </w:r>
      <w:r w:rsidR="00CD11AF" w:rsidRPr="00CD11AF">
        <w:rPr>
          <w:rFonts w:ascii="Arial" w:eastAsiaTheme="minorEastAsia" w:hAnsi="Arial" w:cs="Arial"/>
        </w:rPr>
        <w:br/>
      </w:r>
      <w:r w:rsidR="0067499E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67499E">
        <w:rPr>
          <w:rFonts w:ascii="Arial" w:hAnsi="Arial" w:cs="Arial"/>
          <w:color w:val="0B0C0C"/>
        </w:rPr>
        <w:t>.</w:t>
      </w:r>
    </w:p>
    <w:p w14:paraId="4D53EE91" w14:textId="025DDC66" w:rsidR="00CD11AF" w:rsidRDefault="0084655D" w:rsidP="0067499E">
      <w:pPr>
        <w:jc w:val="right"/>
        <w:rPr>
          <w:rFonts w:ascii="Arial" w:eastAsiaTheme="minorEastAsia" w:hAnsi="Arial" w:cs="Arial"/>
        </w:rPr>
      </w:pPr>
      <w:r w:rsidRPr="00CD11AF">
        <w:rPr>
          <w:rFonts w:ascii="Arial" w:eastAsiaTheme="minorEastAsia" w:hAnsi="Arial" w:cs="Arial"/>
        </w:rPr>
        <w:t xml:space="preserve">Date: </w:t>
      </w:r>
      <w:r w:rsidR="00CD11AF" w:rsidRPr="00CD11AF">
        <w:rPr>
          <w:rFonts w:ascii="Arial" w:eastAsiaTheme="minorEastAsia" w:hAnsi="Arial" w:cs="Arial"/>
        </w:rPr>
        <w:t>15/11/2022</w:t>
      </w:r>
      <w:r w:rsidRPr="00CD11AF">
        <w:rPr>
          <w:rFonts w:ascii="Arial" w:eastAsiaTheme="minorEastAsia" w:hAnsi="Arial" w:cs="Arial"/>
        </w:rPr>
        <w:t xml:space="preserve"> </w:t>
      </w:r>
    </w:p>
    <w:p w14:paraId="7C71F5A6" w14:textId="57F68F26" w:rsidR="0084655D" w:rsidRPr="00CD11AF" w:rsidRDefault="00CD11AF" w:rsidP="0067499E">
      <w:pPr>
        <w:jc w:val="righ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                                                                       </w:t>
      </w:r>
      <w:bookmarkStart w:id="2" w:name="_GoBack"/>
      <w:bookmarkEnd w:id="2"/>
      <w:r w:rsidR="00AE4134" w:rsidRPr="00CD11AF">
        <w:rPr>
          <w:rFonts w:ascii="Arial" w:eastAsiaTheme="minorEastAsia" w:hAnsi="Arial" w:cs="Arial"/>
        </w:rPr>
        <w:t>Contract</w:t>
      </w:r>
      <w:r w:rsidR="007669E5" w:rsidRPr="00CD11AF">
        <w:rPr>
          <w:rFonts w:ascii="Arial" w:eastAsiaTheme="minorEastAsia" w:hAnsi="Arial" w:cs="Arial"/>
        </w:rPr>
        <w:t xml:space="preserve"> </w:t>
      </w:r>
      <w:r w:rsidR="0084655D" w:rsidRPr="00CD11AF">
        <w:rPr>
          <w:rFonts w:ascii="Arial" w:eastAsiaTheme="minorEastAsia" w:hAnsi="Arial" w:cs="Arial"/>
        </w:rPr>
        <w:t xml:space="preserve">ref: </w:t>
      </w:r>
      <w:r w:rsidRPr="00CD11AF">
        <w:rPr>
          <w:rFonts w:ascii="Arial" w:eastAsiaTheme="minorEastAsia" w:hAnsi="Arial" w:cs="Arial"/>
        </w:rPr>
        <w:t>CCIT22A25</w:t>
      </w:r>
    </w:p>
    <w:p w14:paraId="3AE9D764" w14:textId="1078B90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1797163A" w14:textId="7CEFDA72" w:rsidR="00672D6B" w:rsidRDefault="0084655D" w:rsidP="00CD11AF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CD11AF" w:rsidRPr="00CD11A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Critical IT and Digital Assessment</w:t>
      </w:r>
    </w:p>
    <w:p w14:paraId="189C4419" w14:textId="77777777" w:rsidR="00CD11AF" w:rsidRDefault="00CD11AF" w:rsidP="00CD11AF">
      <w:pPr>
        <w:pStyle w:val="ListParagraph"/>
        <w:spacing w:after="0" w:line="240" w:lineRule="auto"/>
        <w:ind w:left="0"/>
        <w:jc w:val="both"/>
        <w:outlineLvl w:val="0"/>
        <w:rPr>
          <w:rFonts w:ascii="Arial" w:hAnsi="Arial" w:cs="Arial"/>
        </w:rPr>
      </w:pPr>
    </w:p>
    <w:p w14:paraId="28074388" w14:textId="517D84E7" w:rsidR="006A421C" w:rsidRPr="00F25935" w:rsidRDefault="00B56971" w:rsidP="00CD11AF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D11AF" w:rsidRPr="00CD11AF">
        <w:rPr>
          <w:rFonts w:ascii="Arial" w:hAnsi="Arial" w:cs="Arial"/>
          <w:color w:val="auto"/>
          <w:sz w:val="22"/>
          <w:szCs w:val="22"/>
        </w:rPr>
        <w:t xml:space="preserve">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CD11AF">
        <w:rPr>
          <w:rFonts w:ascii="Arial" w:hAnsi="Arial" w:cs="Arial"/>
          <w:color w:val="auto"/>
          <w:sz w:val="22"/>
          <w:szCs w:val="22"/>
        </w:rPr>
        <w:t>“</w:t>
      </w:r>
      <w:r w:rsidR="00CC15AD" w:rsidRPr="00CD11A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D11AF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CD11AF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CD11AF">
        <w:rPr>
          <w:rFonts w:ascii="Arial" w:hAnsi="Arial" w:cs="Arial"/>
          <w:color w:val="auto"/>
          <w:sz w:val="22"/>
          <w:szCs w:val="22"/>
        </w:rPr>
        <w:t xml:space="preserve"> that you</w:t>
      </w:r>
      <w:r w:rsidR="00AE4134" w:rsidRPr="00AE4134">
        <w:rPr>
          <w:rFonts w:ascii="Arial" w:hAnsi="Arial" w:cs="Arial"/>
          <w:sz w:val="22"/>
          <w:szCs w:val="22"/>
        </w:rPr>
        <w:t xml:space="preserve">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9EC4DB7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CD11AF">
        <w:rPr>
          <w:rFonts w:ascii="Arial" w:eastAsiaTheme="minorEastAsia" w:hAnsi="Arial" w:cs="Arial"/>
        </w:rPr>
        <w:t xml:space="preserve">18th </w:t>
      </w:r>
      <w:r w:rsidR="00CD11AF" w:rsidRPr="00CD11AF">
        <w:rPr>
          <w:rFonts w:ascii="Arial" w:eastAsiaTheme="minorEastAsia" w:hAnsi="Arial" w:cs="Arial"/>
        </w:rPr>
        <w:t>November 2022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D11AF" w:rsidRPr="00CD11AF">
        <w:rPr>
          <w:rFonts w:ascii="Arial" w:eastAsiaTheme="minorEastAsia" w:hAnsi="Arial" w:cs="Arial"/>
        </w:rPr>
        <w:t xml:space="preserve">17th </w:t>
      </w:r>
      <w:r w:rsidR="00975D48">
        <w:rPr>
          <w:rFonts w:ascii="Arial" w:eastAsiaTheme="minorEastAsia" w:hAnsi="Arial" w:cs="Arial"/>
        </w:rPr>
        <w:t>May</w:t>
      </w:r>
      <w:r w:rsidR="00CD11AF" w:rsidRPr="00CD11AF">
        <w:rPr>
          <w:rFonts w:ascii="Arial" w:eastAsiaTheme="minorEastAsia" w:hAnsi="Arial" w:cs="Arial"/>
        </w:rPr>
        <w:t xml:space="preserve"> 2023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CD11AF">
        <w:rPr>
          <w:rFonts w:ascii="Arial" w:eastAsiaTheme="minorEastAsia" w:hAnsi="Arial" w:cs="Arial"/>
        </w:rPr>
        <w:t xml:space="preserve">The </w:t>
      </w:r>
      <w:r w:rsidR="00AE4134" w:rsidRPr="00CD11AF">
        <w:rPr>
          <w:rFonts w:ascii="Arial" w:eastAsiaTheme="minorEastAsia" w:hAnsi="Arial" w:cs="Arial"/>
        </w:rPr>
        <w:t xml:space="preserve">Contracting </w:t>
      </w:r>
      <w:r w:rsidR="008527C4" w:rsidRPr="00CD11AF">
        <w:rPr>
          <w:rFonts w:ascii="Arial" w:eastAsiaTheme="minorEastAsia" w:hAnsi="Arial" w:cs="Arial"/>
        </w:rPr>
        <w:t>Authority reserves the option to extend the call-</w:t>
      </w:r>
      <w:r w:rsidR="00EF70D5" w:rsidRPr="00CD11AF">
        <w:rPr>
          <w:rFonts w:ascii="Arial" w:eastAsiaTheme="minorEastAsia" w:hAnsi="Arial" w:cs="Arial"/>
        </w:rPr>
        <w:t xml:space="preserve">off contract by </w:t>
      </w:r>
      <w:r w:rsidR="00CD11AF" w:rsidRPr="00CD11AF">
        <w:rPr>
          <w:rFonts w:ascii="Arial" w:eastAsiaTheme="minorEastAsia" w:hAnsi="Arial" w:cs="Arial"/>
        </w:rPr>
        <w:t>two (2)</w:t>
      </w:r>
      <w:r w:rsidR="00EF70D5" w:rsidRPr="00CD11AF">
        <w:rPr>
          <w:rFonts w:ascii="Arial" w:eastAsiaTheme="minorEastAsia" w:hAnsi="Arial" w:cs="Arial"/>
        </w:rPr>
        <w:t xml:space="preserve"> periods of </w:t>
      </w:r>
      <w:r w:rsidR="00CD11AF" w:rsidRPr="00CD11AF">
        <w:rPr>
          <w:rFonts w:ascii="Arial" w:eastAsiaTheme="minorEastAsia" w:hAnsi="Arial" w:cs="Arial"/>
        </w:rPr>
        <w:t>six (6)</w:t>
      </w:r>
      <w:r w:rsidR="00EF70D5" w:rsidRPr="00CD11AF">
        <w:rPr>
          <w:rFonts w:ascii="Arial" w:eastAsiaTheme="minorEastAsia" w:hAnsi="Arial" w:cs="Arial"/>
        </w:rPr>
        <w:t xml:space="preserve"> </w:t>
      </w:r>
      <w:r w:rsidR="008527C4" w:rsidRPr="00CD11AF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D43C3B">
        <w:rPr>
          <w:rFonts w:ascii="Arial" w:eastAsiaTheme="minorEastAsia" w:hAnsi="Arial" w:cs="Arial"/>
        </w:rPr>
        <w:t>initial term</w:t>
      </w:r>
      <w:r w:rsidR="009F11F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CD11AF" w:rsidRPr="00CD11AF">
        <w:rPr>
          <w:rFonts w:ascii="Arial" w:eastAsiaTheme="minorEastAsia" w:hAnsi="Arial" w:cs="Arial"/>
        </w:rPr>
        <w:t>£64,</w:t>
      </w:r>
      <w:r w:rsidR="005067DD">
        <w:rPr>
          <w:rFonts w:ascii="Arial" w:eastAsiaTheme="minorEastAsia" w:hAnsi="Arial" w:cs="Arial"/>
        </w:rPr>
        <w:t>44</w:t>
      </w:r>
      <w:r w:rsidR="00CD11AF" w:rsidRPr="00CD11AF">
        <w:rPr>
          <w:rFonts w:ascii="Arial" w:eastAsiaTheme="minorEastAsia" w:hAnsi="Arial" w:cs="Arial"/>
        </w:rPr>
        <w:t>0.00 (</w:t>
      </w:r>
      <w:proofErr w:type="spellStart"/>
      <w:r w:rsidR="00CD11AF" w:rsidRPr="00CD11AF">
        <w:rPr>
          <w:rFonts w:ascii="Arial" w:eastAsiaTheme="minorEastAsia" w:hAnsi="Arial" w:cs="Arial"/>
        </w:rPr>
        <w:t>Exc</w:t>
      </w:r>
      <w:proofErr w:type="spellEnd"/>
      <w:r w:rsidR="00CD11AF" w:rsidRPr="00CD11AF">
        <w:rPr>
          <w:rFonts w:ascii="Arial" w:eastAsiaTheme="minorEastAsia" w:hAnsi="Arial" w:cs="Arial"/>
        </w:rPr>
        <w:t xml:space="preserve"> VAT)</w:t>
      </w:r>
      <w:r w:rsidR="00D43C3B">
        <w:rPr>
          <w:rFonts w:ascii="Arial" w:eastAsiaTheme="minorEastAsia" w:hAnsi="Arial" w:cs="Arial"/>
        </w:rPr>
        <w:t>. A</w:t>
      </w:r>
      <w:r w:rsidR="009F11F4" w:rsidRPr="00CD11AF">
        <w:rPr>
          <w:rFonts w:ascii="Arial" w:eastAsiaTheme="minorEastAsia" w:hAnsi="Arial" w:cs="Arial"/>
        </w:rPr>
        <w:t>ll extension options</w:t>
      </w:r>
      <w:r w:rsidR="00D43C3B">
        <w:rPr>
          <w:rFonts w:ascii="Arial" w:eastAsiaTheme="minorEastAsia" w:hAnsi="Arial" w:cs="Arial"/>
        </w:rPr>
        <w:t xml:space="preserve"> are subject to further budgetary approvals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A89F0F2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CD11AF">
        <w:rPr>
          <w:rFonts w:ascii="Arial" w:eastAsiaTheme="minorEastAsia" w:hAnsi="Arial" w:cs="Arial"/>
        </w:rPr>
        <w:t>Direct A</w:t>
      </w:r>
      <w:r w:rsidR="00AD0B6C" w:rsidRPr="00CD11AF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CD11AF" w:rsidRPr="00CD11AF">
        <w:rPr>
          <w:rFonts w:ascii="Arial" w:eastAsiaTheme="minorEastAsia" w:hAnsi="Arial" w:cs="Arial"/>
        </w:rPr>
        <w:t>RM6187, Management Consultancy Framework</w:t>
      </w:r>
      <w:r w:rsidR="00A61703">
        <w:rPr>
          <w:rFonts w:ascii="Arial" w:eastAsiaTheme="minorEastAsia" w:hAnsi="Arial" w:cs="Arial"/>
        </w:rPr>
        <w:t xml:space="preserve"> Three</w:t>
      </w:r>
      <w:r w:rsidR="00CD11AF" w:rsidRPr="00CD11AF">
        <w:rPr>
          <w:rFonts w:ascii="Arial" w:eastAsiaTheme="minorEastAsia" w:hAnsi="Arial" w:cs="Arial"/>
        </w:rPr>
        <w:t>, Lot 1: Business</w:t>
      </w:r>
      <w:r w:rsidR="00CD11AF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5EAAE88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CD11AF">
        <w:rPr>
          <w:rFonts w:ascii="Arial" w:eastAsiaTheme="minorEastAsia" w:hAnsi="Arial" w:cs="Arial"/>
        </w:rPr>
        <w:t xml:space="preserve">e-mail. </w:t>
      </w:r>
      <w:r w:rsidR="00AE4134"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7EBB118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D11AF" w:rsidRPr="00CD11AF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9FB8D05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67499E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67499E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827AA1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D11AF">
              <w:rPr>
                <w:rFonts w:ascii="Arial" w:eastAsia="Times New Roman" w:hAnsi="Arial" w:cs="Arial"/>
              </w:rPr>
              <w:t xml:space="preserve"> </w:t>
            </w:r>
            <w:r w:rsidR="0067499E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67499E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7905C0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D11AF">
              <w:rPr>
                <w:rFonts w:ascii="Arial" w:eastAsia="Times New Roman" w:hAnsi="Arial" w:cs="Arial"/>
              </w:rPr>
              <w:t xml:space="preserve"> 15/11/2022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A727B" w14:textId="77777777" w:rsidR="003D5D32" w:rsidRDefault="003D5D32" w:rsidP="0071513A">
      <w:pPr>
        <w:spacing w:after="0" w:line="240" w:lineRule="auto"/>
      </w:pPr>
      <w:r>
        <w:separator/>
      </w:r>
    </w:p>
  </w:endnote>
  <w:endnote w:type="continuationSeparator" w:id="0">
    <w:p w14:paraId="4A1AA1FF" w14:textId="77777777" w:rsidR="003D5D32" w:rsidRDefault="003D5D32" w:rsidP="0071513A">
      <w:pPr>
        <w:spacing w:after="0" w:line="240" w:lineRule="auto"/>
      </w:pPr>
      <w:r>
        <w:continuationSeparator/>
      </w:r>
    </w:p>
  </w:endnote>
  <w:endnote w:type="continuationNotice" w:id="1">
    <w:p w14:paraId="08302EBA" w14:textId="77777777" w:rsidR="003D5D32" w:rsidRDefault="003D5D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FA23A70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6D97B0EE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CD11AF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1916D" w14:textId="77777777" w:rsidR="003D5D32" w:rsidRDefault="003D5D32" w:rsidP="0071513A">
      <w:pPr>
        <w:spacing w:after="0" w:line="240" w:lineRule="auto"/>
      </w:pPr>
      <w:r>
        <w:separator/>
      </w:r>
    </w:p>
  </w:footnote>
  <w:footnote w:type="continuationSeparator" w:id="0">
    <w:p w14:paraId="19ED0C39" w14:textId="77777777" w:rsidR="003D5D32" w:rsidRDefault="003D5D32" w:rsidP="0071513A">
      <w:pPr>
        <w:spacing w:after="0" w:line="240" w:lineRule="auto"/>
      </w:pPr>
      <w:r>
        <w:continuationSeparator/>
      </w:r>
    </w:p>
  </w:footnote>
  <w:footnote w:type="continuationNotice" w:id="1">
    <w:p w14:paraId="6AA3671D" w14:textId="77777777" w:rsidR="003D5D32" w:rsidRDefault="003D5D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7499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067DD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7499E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5D48"/>
    <w:rsid w:val="00977196"/>
    <w:rsid w:val="00984F1A"/>
    <w:rsid w:val="009C0C87"/>
    <w:rsid w:val="009F11F4"/>
    <w:rsid w:val="009F37CB"/>
    <w:rsid w:val="009F3D7F"/>
    <w:rsid w:val="00A1051E"/>
    <w:rsid w:val="00A61703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11AF"/>
    <w:rsid w:val="00CD4C1C"/>
    <w:rsid w:val="00D05450"/>
    <w:rsid w:val="00D14223"/>
    <w:rsid w:val="00D36A60"/>
    <w:rsid w:val="00D43C3B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rsid w:val="00CD11AF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Mangal"/>
      <w:szCs w:val="20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D1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Award of contract for the supply of insert Procurement Title </vt:lpstr>
    </vt:vector>
  </TitlesOfParts>
  <Company/>
  <LinksUpToDate>false</LinksUpToDate>
  <CharactersWithSpaces>2055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Conall Deane</cp:lastModifiedBy>
  <cp:revision>8</cp:revision>
  <dcterms:created xsi:type="dcterms:W3CDTF">2021-12-14T14:38:00Z</dcterms:created>
  <dcterms:modified xsi:type="dcterms:W3CDTF">2022-11-21T16:15:00Z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