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99DC9" w14:textId="77777777" w:rsidR="001B1A9E" w:rsidRPr="00D34C33" w:rsidRDefault="001B1A9E" w:rsidP="001B1A9E">
      <w:pPr>
        <w:pStyle w:val="BodyText"/>
        <w:jc w:val="center"/>
        <w:rPr>
          <w:rFonts w:ascii="Arial" w:hAnsi="Arial" w:cs="Arial"/>
          <w:sz w:val="20"/>
        </w:rPr>
      </w:pPr>
      <w:bookmarkStart w:id="0" w:name="_top"/>
      <w:bookmarkEnd w:id="0"/>
      <w:r w:rsidRPr="00D34C33">
        <w:rPr>
          <w:rFonts w:ascii="Arial" w:hAnsi="Arial" w:cs="Arial"/>
          <w:noProof/>
          <w:color w:val="FF0000"/>
          <w:sz w:val="20"/>
        </w:rPr>
        <w:drawing>
          <wp:inline distT="0" distB="0" distL="0" distR="0" wp14:anchorId="0042CB7A" wp14:editId="1D84C1EB">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7"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14:paraId="7266FD96" w14:textId="77777777" w:rsidR="001B1A9E" w:rsidRPr="00D34C33" w:rsidRDefault="001B1A9E" w:rsidP="001B1A9E">
      <w:pPr>
        <w:pStyle w:val="BodyText"/>
        <w:jc w:val="center"/>
        <w:rPr>
          <w:rFonts w:ascii="Arial" w:hAnsi="Arial" w:cs="Arial"/>
          <w:sz w:val="20"/>
        </w:rPr>
      </w:pPr>
    </w:p>
    <w:p w14:paraId="741B4DF6" w14:textId="77777777" w:rsidR="001B1A9E" w:rsidRPr="00D34C33" w:rsidRDefault="00437A16" w:rsidP="001B1A9E">
      <w:pPr>
        <w:jc w:val="center"/>
        <w:rPr>
          <w:rFonts w:ascii="Arial" w:hAnsi="Arial" w:cs="Arial"/>
          <w:b/>
          <w:caps/>
          <w:sz w:val="20"/>
        </w:rPr>
      </w:pPr>
      <w:r w:rsidRPr="00D34C33">
        <w:rPr>
          <w:rFonts w:ascii="Arial" w:hAnsi="Arial" w:cs="Arial"/>
          <w:b/>
          <w:caps/>
          <w:sz w:val="20"/>
        </w:rPr>
        <w:t>Tree Management Works</w:t>
      </w:r>
    </w:p>
    <w:p w14:paraId="568ADAEA" w14:textId="77777777" w:rsidR="001B1A9E" w:rsidRPr="00D34C33" w:rsidRDefault="001B1A9E" w:rsidP="001B1A9E">
      <w:pPr>
        <w:pStyle w:val="BodyText"/>
        <w:jc w:val="center"/>
        <w:rPr>
          <w:rFonts w:ascii="Arial" w:hAnsi="Arial" w:cs="Arial"/>
          <w:sz w:val="20"/>
        </w:rPr>
      </w:pPr>
    </w:p>
    <w:p w14:paraId="27FD2949" w14:textId="77777777" w:rsidR="001B1A9E" w:rsidRPr="00D34C33" w:rsidRDefault="001B1A9E" w:rsidP="001B1A9E">
      <w:pPr>
        <w:pStyle w:val="Default"/>
        <w:jc w:val="center"/>
        <w:rPr>
          <w:b/>
          <w:bCs/>
          <w:caps/>
          <w:color w:val="auto"/>
          <w:sz w:val="20"/>
          <w:szCs w:val="20"/>
          <w:u w:val="single"/>
          <w:lang w:val="en-GB"/>
        </w:rPr>
      </w:pPr>
      <w:r w:rsidRPr="00D34C33">
        <w:rPr>
          <w:b/>
          <w:bCs/>
          <w:caps/>
          <w:color w:val="auto"/>
          <w:sz w:val="20"/>
          <w:szCs w:val="20"/>
          <w:u w:val="single"/>
          <w:lang w:val="en-GB"/>
        </w:rPr>
        <w:t>Document Two</w:t>
      </w:r>
    </w:p>
    <w:p w14:paraId="3625AD09" w14:textId="77777777" w:rsidR="001B1A9E" w:rsidRPr="00D34C33" w:rsidRDefault="001B1A9E" w:rsidP="001B1A9E">
      <w:pPr>
        <w:pStyle w:val="BodyText"/>
        <w:jc w:val="center"/>
        <w:rPr>
          <w:rFonts w:ascii="Arial" w:hAnsi="Arial" w:cs="Arial"/>
          <w:sz w:val="20"/>
        </w:rPr>
      </w:pPr>
    </w:p>
    <w:p w14:paraId="5E6C121A" w14:textId="77777777" w:rsidR="001B1A9E" w:rsidRPr="00D34C33" w:rsidRDefault="001B1A9E" w:rsidP="001B1A9E">
      <w:pPr>
        <w:pStyle w:val="Default"/>
        <w:jc w:val="center"/>
        <w:rPr>
          <w:b/>
          <w:bCs/>
          <w:caps/>
          <w:sz w:val="20"/>
          <w:szCs w:val="20"/>
          <w:u w:val="single"/>
          <w:lang w:val="en-GB"/>
        </w:rPr>
      </w:pPr>
      <w:r w:rsidRPr="00D34C33">
        <w:rPr>
          <w:b/>
          <w:bCs/>
          <w:caps/>
          <w:color w:val="auto"/>
          <w:sz w:val="20"/>
          <w:szCs w:val="20"/>
          <w:u w:val="single"/>
          <w:lang w:val="en-GB"/>
        </w:rPr>
        <w:t>Specification</w:t>
      </w:r>
    </w:p>
    <w:p w14:paraId="72FF557F" w14:textId="77777777" w:rsidR="001B1A9E" w:rsidRPr="00D34C33" w:rsidRDefault="001B1A9E" w:rsidP="001B1A9E">
      <w:pPr>
        <w:pStyle w:val="BodyText"/>
        <w:rPr>
          <w:rFonts w:ascii="Arial" w:hAnsi="Arial" w:cs="Arial"/>
          <w:b w:val="0"/>
          <w:sz w:val="20"/>
        </w:rPr>
      </w:pPr>
    </w:p>
    <w:p w14:paraId="487FD21C" w14:textId="77777777" w:rsidR="001B1A9E" w:rsidRPr="00D34C33" w:rsidRDefault="001B1A9E" w:rsidP="001B1A9E">
      <w:pPr>
        <w:pStyle w:val="BodyText"/>
        <w:rPr>
          <w:rFonts w:ascii="Arial" w:hAnsi="Arial" w:cs="Arial"/>
          <w:sz w:val="20"/>
        </w:rPr>
        <w:sectPr w:rsidR="001B1A9E" w:rsidRPr="00D34C33" w:rsidSect="001B1A9E">
          <w:footerReference w:type="even" r:id="rId8"/>
          <w:headerReference w:type="first" r:id="rId9"/>
          <w:footerReference w:type="first" r:id="rId10"/>
          <w:pgSz w:w="11909" w:h="16834" w:code="9"/>
          <w:pgMar w:top="1418" w:right="1418" w:bottom="1418" w:left="1418" w:header="720" w:footer="720" w:gutter="0"/>
          <w:cols w:space="720"/>
          <w:docGrid w:linePitch="326"/>
        </w:sectPr>
      </w:pPr>
    </w:p>
    <w:p w14:paraId="6AAC6871" w14:textId="77777777" w:rsidR="001B1A9E" w:rsidRPr="00D34C33" w:rsidRDefault="001B1A9E" w:rsidP="001B1A9E">
      <w:pPr>
        <w:rPr>
          <w:rFonts w:ascii="Arial" w:hAnsi="Arial" w:cs="Arial"/>
          <w:sz w:val="20"/>
        </w:rPr>
      </w:pPr>
      <w:bookmarkStart w:id="1" w:name="Contents"/>
      <w:r w:rsidRPr="00D34C33">
        <w:rPr>
          <w:rFonts w:ascii="Arial" w:hAnsi="Arial" w:cs="Arial"/>
          <w:b/>
          <w:sz w:val="20"/>
        </w:rPr>
        <w:lastRenderedPageBreak/>
        <w:t>CONTENTS</w:t>
      </w:r>
      <w:bookmarkEnd w:id="1"/>
    </w:p>
    <w:p w14:paraId="732FA2F2" w14:textId="77777777" w:rsidR="001B1A9E" w:rsidRPr="00D34C33" w:rsidRDefault="001B1A9E" w:rsidP="001B1A9E">
      <w:pPr>
        <w:rPr>
          <w:rFonts w:ascii="Arial" w:hAnsi="Arial" w:cs="Arial"/>
          <w:sz w:val="20"/>
        </w:rPr>
      </w:pPr>
    </w:p>
    <w:p w14:paraId="058B0D56" w14:textId="77777777" w:rsidR="001B1A9E" w:rsidRPr="00D34C33" w:rsidRDefault="001B1A9E" w:rsidP="00BF5389">
      <w:pPr>
        <w:pStyle w:val="ListParagraph"/>
        <w:numPr>
          <w:ilvl w:val="0"/>
          <w:numId w:val="2"/>
        </w:numPr>
        <w:tabs>
          <w:tab w:val="left" w:pos="567"/>
          <w:tab w:val="right" w:leader="dot" w:pos="9072"/>
        </w:tabs>
        <w:spacing w:after="120"/>
        <w:ind w:left="567" w:hanging="567"/>
        <w:contextualSpacing w:val="0"/>
        <w:rPr>
          <w:rFonts w:ascii="Arial" w:hAnsi="Arial" w:cs="Arial"/>
          <w:sz w:val="20"/>
        </w:rPr>
      </w:pPr>
      <w:r w:rsidRPr="00D34C33">
        <w:rPr>
          <w:rFonts w:ascii="Arial" w:hAnsi="Arial" w:cs="Arial"/>
          <w:sz w:val="20"/>
        </w:rPr>
        <w:t>Definitions</w:t>
      </w:r>
      <w:r w:rsidRPr="00D34C33">
        <w:rPr>
          <w:rFonts w:ascii="Arial" w:hAnsi="Arial" w:cs="Arial"/>
          <w:sz w:val="20"/>
        </w:rPr>
        <w:tab/>
        <w:t>Page 3</w:t>
      </w:r>
    </w:p>
    <w:p w14:paraId="428B539D" w14:textId="010E2727" w:rsidR="001B1A9E" w:rsidRPr="00D34C33" w:rsidRDefault="001B1A9E" w:rsidP="00BF5389">
      <w:pPr>
        <w:pStyle w:val="ListParagraph"/>
        <w:numPr>
          <w:ilvl w:val="0"/>
          <w:numId w:val="2"/>
        </w:numPr>
        <w:tabs>
          <w:tab w:val="left" w:pos="567"/>
          <w:tab w:val="right" w:leader="dot" w:pos="9072"/>
        </w:tabs>
        <w:spacing w:after="120"/>
        <w:ind w:left="567" w:hanging="567"/>
        <w:contextualSpacing w:val="0"/>
        <w:rPr>
          <w:rFonts w:ascii="Arial" w:hAnsi="Arial" w:cs="Arial"/>
          <w:sz w:val="20"/>
        </w:rPr>
      </w:pPr>
      <w:r w:rsidRPr="00D34C33">
        <w:rPr>
          <w:rFonts w:ascii="Arial" w:hAnsi="Arial" w:cs="Arial"/>
          <w:sz w:val="20"/>
        </w:rPr>
        <w:t>Introduction</w:t>
      </w:r>
      <w:r w:rsidRPr="00D34C33">
        <w:rPr>
          <w:rFonts w:ascii="Arial" w:hAnsi="Arial" w:cs="Arial"/>
          <w:sz w:val="20"/>
        </w:rPr>
        <w:tab/>
        <w:t xml:space="preserve">Page </w:t>
      </w:r>
      <w:r w:rsidR="00A81039">
        <w:rPr>
          <w:rFonts w:ascii="Arial" w:hAnsi="Arial" w:cs="Arial"/>
          <w:sz w:val="20"/>
        </w:rPr>
        <w:t>3</w:t>
      </w:r>
    </w:p>
    <w:p w14:paraId="761390CA" w14:textId="1700C542" w:rsidR="001B1A9E" w:rsidRPr="00D34C33" w:rsidRDefault="001B1A9E" w:rsidP="00BF5389">
      <w:pPr>
        <w:pStyle w:val="ListParagraph"/>
        <w:numPr>
          <w:ilvl w:val="0"/>
          <w:numId w:val="2"/>
        </w:numPr>
        <w:tabs>
          <w:tab w:val="left" w:pos="567"/>
          <w:tab w:val="right" w:leader="dot" w:pos="9072"/>
        </w:tabs>
        <w:spacing w:after="120"/>
        <w:ind w:left="567" w:hanging="567"/>
        <w:contextualSpacing w:val="0"/>
        <w:rPr>
          <w:rFonts w:ascii="Arial" w:hAnsi="Arial" w:cs="Arial"/>
          <w:sz w:val="20"/>
        </w:rPr>
      </w:pPr>
      <w:r w:rsidRPr="00D34C33">
        <w:rPr>
          <w:rFonts w:ascii="Arial" w:hAnsi="Arial" w:cs="Arial"/>
          <w:sz w:val="20"/>
        </w:rPr>
        <w:t>Background</w:t>
      </w:r>
      <w:r w:rsidRPr="00D34C33">
        <w:rPr>
          <w:rFonts w:ascii="Arial" w:hAnsi="Arial" w:cs="Arial"/>
          <w:sz w:val="20"/>
        </w:rPr>
        <w:tab/>
        <w:t xml:space="preserve">Page </w:t>
      </w:r>
      <w:r w:rsidR="00A81039">
        <w:rPr>
          <w:rFonts w:ascii="Arial" w:hAnsi="Arial" w:cs="Arial"/>
          <w:sz w:val="20"/>
        </w:rPr>
        <w:t>3</w:t>
      </w:r>
    </w:p>
    <w:p w14:paraId="67A67EA8" w14:textId="139C3066" w:rsidR="001B1A9E" w:rsidRPr="00D34C33" w:rsidRDefault="001B1A9E" w:rsidP="00BF5389">
      <w:pPr>
        <w:pStyle w:val="ListParagraph"/>
        <w:numPr>
          <w:ilvl w:val="0"/>
          <w:numId w:val="2"/>
        </w:numPr>
        <w:tabs>
          <w:tab w:val="left" w:pos="567"/>
          <w:tab w:val="right" w:leader="dot" w:pos="9072"/>
        </w:tabs>
        <w:spacing w:after="120"/>
        <w:ind w:left="567" w:hanging="567"/>
        <w:contextualSpacing w:val="0"/>
        <w:rPr>
          <w:rFonts w:ascii="Arial" w:hAnsi="Arial" w:cs="Arial"/>
          <w:sz w:val="20"/>
        </w:rPr>
      </w:pPr>
      <w:r w:rsidRPr="00D34C33">
        <w:rPr>
          <w:rFonts w:ascii="Arial" w:hAnsi="Arial" w:cs="Arial"/>
          <w:sz w:val="20"/>
        </w:rPr>
        <w:t>Scope</w:t>
      </w:r>
      <w:r w:rsidRPr="00D34C33">
        <w:rPr>
          <w:rFonts w:ascii="Arial" w:hAnsi="Arial" w:cs="Arial"/>
          <w:sz w:val="20"/>
        </w:rPr>
        <w:tab/>
        <w:t xml:space="preserve">Page </w:t>
      </w:r>
      <w:r w:rsidR="00A81039">
        <w:rPr>
          <w:rFonts w:ascii="Arial" w:hAnsi="Arial" w:cs="Arial"/>
          <w:sz w:val="20"/>
        </w:rPr>
        <w:t>4</w:t>
      </w:r>
    </w:p>
    <w:p w14:paraId="6CD20AF9" w14:textId="69F9799A" w:rsidR="001B1A9E" w:rsidRPr="00D34C33" w:rsidRDefault="001B1A9E" w:rsidP="00BF5389">
      <w:pPr>
        <w:pStyle w:val="ListParagraph"/>
        <w:numPr>
          <w:ilvl w:val="0"/>
          <w:numId w:val="2"/>
        </w:numPr>
        <w:tabs>
          <w:tab w:val="left" w:pos="567"/>
          <w:tab w:val="right" w:leader="dot" w:pos="9072"/>
        </w:tabs>
        <w:spacing w:after="120"/>
        <w:ind w:left="567" w:hanging="567"/>
        <w:contextualSpacing w:val="0"/>
        <w:rPr>
          <w:rFonts w:ascii="Arial" w:hAnsi="Arial" w:cs="Arial"/>
          <w:sz w:val="20"/>
        </w:rPr>
      </w:pPr>
      <w:r w:rsidRPr="00D34C33">
        <w:rPr>
          <w:rFonts w:ascii="Arial" w:hAnsi="Arial" w:cs="Arial"/>
          <w:sz w:val="20"/>
        </w:rPr>
        <w:t>Statement of Requirements</w:t>
      </w:r>
      <w:r w:rsidRPr="00D34C33">
        <w:rPr>
          <w:rFonts w:ascii="Arial" w:hAnsi="Arial" w:cs="Arial"/>
          <w:sz w:val="20"/>
        </w:rPr>
        <w:tab/>
        <w:t xml:space="preserve">Page </w:t>
      </w:r>
      <w:r w:rsidR="00A81039">
        <w:rPr>
          <w:rFonts w:ascii="Arial" w:hAnsi="Arial" w:cs="Arial"/>
          <w:sz w:val="20"/>
        </w:rPr>
        <w:t>4</w:t>
      </w:r>
    </w:p>
    <w:p w14:paraId="50FBE360" w14:textId="22BB0883" w:rsidR="001B1A9E" w:rsidRPr="00D34C33" w:rsidRDefault="001B1A9E" w:rsidP="00BF5389">
      <w:pPr>
        <w:pStyle w:val="ListParagraph"/>
        <w:numPr>
          <w:ilvl w:val="0"/>
          <w:numId w:val="2"/>
        </w:numPr>
        <w:tabs>
          <w:tab w:val="left" w:pos="567"/>
          <w:tab w:val="right" w:leader="dot" w:pos="9072"/>
        </w:tabs>
        <w:spacing w:after="120"/>
        <w:ind w:left="567" w:hanging="567"/>
        <w:contextualSpacing w:val="0"/>
        <w:rPr>
          <w:rFonts w:ascii="Arial" w:hAnsi="Arial" w:cs="Arial"/>
          <w:sz w:val="20"/>
        </w:rPr>
      </w:pPr>
      <w:r w:rsidRPr="00D34C33">
        <w:rPr>
          <w:rFonts w:ascii="Arial" w:hAnsi="Arial" w:cs="Arial"/>
          <w:sz w:val="20"/>
        </w:rPr>
        <w:t>Quality Requirements</w:t>
      </w:r>
      <w:r w:rsidRPr="00D34C33">
        <w:rPr>
          <w:rFonts w:ascii="Arial" w:hAnsi="Arial" w:cs="Arial"/>
          <w:sz w:val="20"/>
        </w:rPr>
        <w:tab/>
        <w:t xml:space="preserve">Page </w:t>
      </w:r>
      <w:r w:rsidR="00A81039">
        <w:rPr>
          <w:rFonts w:ascii="Arial" w:hAnsi="Arial" w:cs="Arial"/>
          <w:sz w:val="20"/>
        </w:rPr>
        <w:t>5</w:t>
      </w:r>
    </w:p>
    <w:p w14:paraId="6A4EA986" w14:textId="252B619D" w:rsidR="001B1A9E" w:rsidRDefault="001B1A9E" w:rsidP="00BF5389">
      <w:pPr>
        <w:pStyle w:val="ListParagraph"/>
        <w:numPr>
          <w:ilvl w:val="0"/>
          <w:numId w:val="2"/>
        </w:numPr>
        <w:tabs>
          <w:tab w:val="left" w:pos="567"/>
          <w:tab w:val="right" w:leader="dot" w:pos="9072"/>
        </w:tabs>
        <w:spacing w:after="120"/>
        <w:ind w:left="567" w:hanging="567"/>
        <w:contextualSpacing w:val="0"/>
        <w:rPr>
          <w:rFonts w:ascii="Arial" w:hAnsi="Arial" w:cs="Arial"/>
          <w:sz w:val="20"/>
        </w:rPr>
      </w:pPr>
      <w:r w:rsidRPr="00D34C33">
        <w:rPr>
          <w:rFonts w:ascii="Arial" w:hAnsi="Arial" w:cs="Arial"/>
          <w:sz w:val="20"/>
        </w:rPr>
        <w:t>Implementation Criteria</w:t>
      </w:r>
      <w:r w:rsidRPr="00D34C33">
        <w:rPr>
          <w:rFonts w:ascii="Arial" w:hAnsi="Arial" w:cs="Arial"/>
          <w:sz w:val="20"/>
        </w:rPr>
        <w:tab/>
        <w:t xml:space="preserve">Page </w:t>
      </w:r>
      <w:r w:rsidR="00627B4C">
        <w:rPr>
          <w:rFonts w:ascii="Arial" w:hAnsi="Arial" w:cs="Arial"/>
          <w:sz w:val="20"/>
        </w:rPr>
        <w:t>8</w:t>
      </w:r>
    </w:p>
    <w:p w14:paraId="2C7E5A5D" w14:textId="70772162" w:rsidR="003D387F" w:rsidRPr="00D34C33" w:rsidRDefault="00627B4C" w:rsidP="00BF5389">
      <w:pPr>
        <w:pStyle w:val="ListParagraph"/>
        <w:numPr>
          <w:ilvl w:val="0"/>
          <w:numId w:val="2"/>
        </w:numPr>
        <w:tabs>
          <w:tab w:val="left" w:pos="567"/>
          <w:tab w:val="right" w:leader="dot" w:pos="9072"/>
        </w:tabs>
        <w:spacing w:after="120"/>
        <w:ind w:left="567" w:hanging="567"/>
        <w:contextualSpacing w:val="0"/>
        <w:rPr>
          <w:rFonts w:ascii="Arial" w:hAnsi="Arial" w:cs="Arial"/>
          <w:sz w:val="20"/>
        </w:rPr>
      </w:pPr>
      <w:r>
        <w:rPr>
          <w:rFonts w:ascii="Arial" w:hAnsi="Arial" w:cs="Arial"/>
          <w:sz w:val="20"/>
        </w:rPr>
        <w:t>Performance Standards</w:t>
      </w:r>
      <w:r>
        <w:rPr>
          <w:rFonts w:ascii="Arial" w:hAnsi="Arial" w:cs="Arial"/>
          <w:sz w:val="20"/>
        </w:rPr>
        <w:tab/>
        <w:t>Page 8</w:t>
      </w:r>
    </w:p>
    <w:p w14:paraId="66CA56BD" w14:textId="6E739F84" w:rsidR="001B1A9E" w:rsidRPr="00D34C33" w:rsidRDefault="001B1A9E" w:rsidP="00BF5389">
      <w:pPr>
        <w:pStyle w:val="ListParagraph"/>
        <w:numPr>
          <w:ilvl w:val="0"/>
          <w:numId w:val="2"/>
        </w:numPr>
        <w:tabs>
          <w:tab w:val="left" w:pos="567"/>
          <w:tab w:val="right" w:leader="dot" w:pos="9072"/>
        </w:tabs>
        <w:spacing w:after="120"/>
        <w:ind w:left="567" w:hanging="567"/>
        <w:contextualSpacing w:val="0"/>
        <w:rPr>
          <w:rFonts w:ascii="Arial" w:hAnsi="Arial" w:cs="Arial"/>
          <w:sz w:val="20"/>
        </w:rPr>
      </w:pPr>
      <w:r w:rsidRPr="00D34C33">
        <w:rPr>
          <w:rFonts w:ascii="Arial" w:hAnsi="Arial" w:cs="Arial"/>
          <w:sz w:val="20"/>
        </w:rPr>
        <w:t>Project Management</w:t>
      </w:r>
      <w:r w:rsidR="003D387F">
        <w:rPr>
          <w:rFonts w:ascii="Arial" w:hAnsi="Arial" w:cs="Arial"/>
          <w:sz w:val="20"/>
        </w:rPr>
        <w:t xml:space="preserve"> and Monitoring Arrangements</w:t>
      </w:r>
      <w:r w:rsidRPr="00D34C33">
        <w:rPr>
          <w:rFonts w:ascii="Arial" w:hAnsi="Arial" w:cs="Arial"/>
          <w:sz w:val="20"/>
        </w:rPr>
        <w:tab/>
        <w:t xml:space="preserve">Page </w:t>
      </w:r>
      <w:r w:rsidR="00627B4C">
        <w:rPr>
          <w:rFonts w:ascii="Arial" w:hAnsi="Arial" w:cs="Arial"/>
          <w:sz w:val="20"/>
        </w:rPr>
        <w:t>9</w:t>
      </w:r>
    </w:p>
    <w:p w14:paraId="7B6E816D" w14:textId="2E7B4F59" w:rsidR="001B1A9E" w:rsidRDefault="001B1A9E" w:rsidP="00BF5389">
      <w:pPr>
        <w:pStyle w:val="ListParagraph"/>
        <w:numPr>
          <w:ilvl w:val="0"/>
          <w:numId w:val="2"/>
        </w:numPr>
        <w:tabs>
          <w:tab w:val="left" w:pos="567"/>
          <w:tab w:val="right" w:leader="dot" w:pos="9072"/>
        </w:tabs>
        <w:spacing w:after="120"/>
        <w:ind w:left="567" w:hanging="567"/>
        <w:contextualSpacing w:val="0"/>
        <w:rPr>
          <w:rFonts w:ascii="Arial" w:hAnsi="Arial" w:cs="Arial"/>
          <w:sz w:val="20"/>
        </w:rPr>
      </w:pPr>
      <w:r w:rsidRPr="00D34C33">
        <w:rPr>
          <w:rFonts w:ascii="Arial" w:hAnsi="Arial" w:cs="Arial"/>
          <w:sz w:val="20"/>
        </w:rPr>
        <w:t>Risk Management</w:t>
      </w:r>
      <w:r w:rsidRPr="00D34C33">
        <w:rPr>
          <w:rFonts w:ascii="Arial" w:hAnsi="Arial" w:cs="Arial"/>
          <w:sz w:val="20"/>
        </w:rPr>
        <w:tab/>
        <w:t xml:space="preserve">Page </w:t>
      </w:r>
      <w:r w:rsidR="00627B4C">
        <w:rPr>
          <w:rFonts w:ascii="Arial" w:hAnsi="Arial" w:cs="Arial"/>
          <w:sz w:val="20"/>
        </w:rPr>
        <w:t>9</w:t>
      </w:r>
    </w:p>
    <w:p w14:paraId="439170C5" w14:textId="4B9FD383" w:rsidR="001B4727" w:rsidRPr="00D34C33" w:rsidRDefault="001B4727" w:rsidP="00BF5389">
      <w:pPr>
        <w:pStyle w:val="ListParagraph"/>
        <w:numPr>
          <w:ilvl w:val="0"/>
          <w:numId w:val="2"/>
        </w:numPr>
        <w:tabs>
          <w:tab w:val="left" w:pos="567"/>
          <w:tab w:val="right" w:leader="dot" w:pos="9072"/>
        </w:tabs>
        <w:spacing w:after="120"/>
        <w:ind w:left="567" w:hanging="567"/>
        <w:contextualSpacing w:val="0"/>
        <w:rPr>
          <w:rFonts w:ascii="Arial" w:hAnsi="Arial" w:cs="Arial"/>
          <w:sz w:val="20"/>
        </w:rPr>
      </w:pPr>
      <w:r>
        <w:rPr>
          <w:rFonts w:ascii="Arial" w:hAnsi="Arial" w:cs="Arial"/>
          <w:sz w:val="20"/>
        </w:rPr>
        <w:t>Performance Bond / Parent Company Guarantee</w:t>
      </w:r>
      <w:r>
        <w:rPr>
          <w:rFonts w:ascii="Arial" w:hAnsi="Arial" w:cs="Arial"/>
          <w:sz w:val="20"/>
        </w:rPr>
        <w:tab/>
        <w:t xml:space="preserve">Page </w:t>
      </w:r>
      <w:r w:rsidR="00627B4C">
        <w:rPr>
          <w:rFonts w:ascii="Arial" w:hAnsi="Arial" w:cs="Arial"/>
          <w:sz w:val="20"/>
        </w:rPr>
        <w:t>10</w:t>
      </w:r>
    </w:p>
    <w:p w14:paraId="59681A99" w14:textId="4D821BAF" w:rsidR="001B1A9E" w:rsidRPr="00D34C33" w:rsidRDefault="001B1A9E" w:rsidP="00BF5389">
      <w:pPr>
        <w:pStyle w:val="ListParagraph"/>
        <w:numPr>
          <w:ilvl w:val="0"/>
          <w:numId w:val="2"/>
        </w:numPr>
        <w:tabs>
          <w:tab w:val="left" w:pos="567"/>
          <w:tab w:val="right" w:leader="dot" w:pos="9072"/>
        </w:tabs>
        <w:spacing w:after="120"/>
        <w:ind w:left="567" w:hanging="567"/>
        <w:contextualSpacing w:val="0"/>
        <w:rPr>
          <w:rFonts w:ascii="Arial" w:hAnsi="Arial" w:cs="Arial"/>
          <w:sz w:val="20"/>
        </w:rPr>
      </w:pPr>
      <w:r w:rsidRPr="00D34C33">
        <w:rPr>
          <w:rFonts w:ascii="Arial" w:hAnsi="Arial" w:cs="Arial"/>
          <w:sz w:val="20"/>
        </w:rPr>
        <w:t>Corporate Social Responsibility</w:t>
      </w:r>
      <w:r w:rsidRPr="00D34C33">
        <w:rPr>
          <w:rFonts w:ascii="Arial" w:hAnsi="Arial" w:cs="Arial"/>
          <w:sz w:val="20"/>
        </w:rPr>
        <w:tab/>
        <w:t xml:space="preserve">Page </w:t>
      </w:r>
      <w:r w:rsidR="00627B4C">
        <w:rPr>
          <w:rFonts w:ascii="Arial" w:hAnsi="Arial" w:cs="Arial"/>
          <w:sz w:val="20"/>
        </w:rPr>
        <w:t>10</w:t>
      </w:r>
    </w:p>
    <w:p w14:paraId="09D13DEC" w14:textId="25079211" w:rsidR="001B1A9E" w:rsidRPr="00D34C33" w:rsidRDefault="001B1A9E" w:rsidP="00BF5389">
      <w:pPr>
        <w:pStyle w:val="ListParagraph"/>
        <w:numPr>
          <w:ilvl w:val="0"/>
          <w:numId w:val="2"/>
        </w:numPr>
        <w:tabs>
          <w:tab w:val="left" w:pos="567"/>
          <w:tab w:val="right" w:leader="dot" w:pos="9072"/>
        </w:tabs>
        <w:ind w:left="567" w:hanging="567"/>
        <w:contextualSpacing w:val="0"/>
        <w:rPr>
          <w:rFonts w:ascii="Arial" w:hAnsi="Arial" w:cs="Arial"/>
          <w:sz w:val="20"/>
        </w:rPr>
      </w:pPr>
      <w:r w:rsidRPr="00D34C33">
        <w:rPr>
          <w:rFonts w:ascii="Arial" w:hAnsi="Arial" w:cs="Arial"/>
          <w:sz w:val="20"/>
        </w:rPr>
        <w:t>Annexes</w:t>
      </w:r>
      <w:r w:rsidRPr="00D34C33">
        <w:rPr>
          <w:rFonts w:ascii="Arial" w:hAnsi="Arial" w:cs="Arial"/>
          <w:sz w:val="20"/>
        </w:rPr>
        <w:tab/>
        <w:t xml:space="preserve">Page </w:t>
      </w:r>
      <w:r w:rsidR="00627B4C">
        <w:rPr>
          <w:rFonts w:ascii="Arial" w:hAnsi="Arial" w:cs="Arial"/>
          <w:sz w:val="20"/>
        </w:rPr>
        <w:t>12</w:t>
      </w:r>
    </w:p>
    <w:p w14:paraId="3B412E26" w14:textId="77777777" w:rsidR="001B1A9E" w:rsidRPr="00D34C33" w:rsidRDefault="001B1A9E" w:rsidP="001B1A9E">
      <w:pPr>
        <w:tabs>
          <w:tab w:val="left" w:pos="567"/>
          <w:tab w:val="right" w:leader="dot" w:pos="9072"/>
        </w:tabs>
        <w:spacing w:after="120"/>
        <w:rPr>
          <w:rFonts w:ascii="Arial" w:hAnsi="Arial" w:cs="Arial"/>
          <w:sz w:val="20"/>
        </w:rPr>
      </w:pPr>
    </w:p>
    <w:p w14:paraId="4E94301C" w14:textId="77777777" w:rsidR="001B1A9E" w:rsidRPr="00D34C33" w:rsidRDefault="001B1A9E" w:rsidP="001B1A9E">
      <w:pPr>
        <w:jc w:val="both"/>
        <w:rPr>
          <w:rFonts w:ascii="Arial" w:hAnsi="Arial" w:cs="Arial"/>
          <w:b/>
          <w:sz w:val="20"/>
        </w:rPr>
        <w:sectPr w:rsidR="001B1A9E" w:rsidRPr="00D34C33" w:rsidSect="00AF2746">
          <w:headerReference w:type="default" r:id="rId11"/>
          <w:footerReference w:type="default" r:id="rId12"/>
          <w:pgSz w:w="11909" w:h="16834" w:code="9"/>
          <w:pgMar w:top="1418" w:right="1418" w:bottom="1418" w:left="1418" w:header="720" w:footer="720" w:gutter="0"/>
          <w:cols w:space="720"/>
          <w:docGrid w:linePitch="326"/>
        </w:sectPr>
      </w:pPr>
    </w:p>
    <w:p w14:paraId="260686E1" w14:textId="77777777" w:rsidR="001B1A9E" w:rsidRPr="00D34C33" w:rsidRDefault="001B1A9E" w:rsidP="00BF5389">
      <w:pPr>
        <w:pStyle w:val="ListParagraph"/>
        <w:numPr>
          <w:ilvl w:val="0"/>
          <w:numId w:val="1"/>
        </w:numPr>
        <w:tabs>
          <w:tab w:val="left" w:pos="567"/>
        </w:tabs>
        <w:ind w:left="567" w:hanging="567"/>
        <w:jc w:val="both"/>
        <w:rPr>
          <w:rFonts w:ascii="Arial" w:hAnsi="Arial" w:cs="Arial"/>
          <w:b/>
          <w:caps/>
          <w:sz w:val="20"/>
        </w:rPr>
      </w:pPr>
      <w:r w:rsidRPr="00D34C33">
        <w:rPr>
          <w:rFonts w:ascii="Arial" w:hAnsi="Arial" w:cs="Arial"/>
          <w:b/>
          <w:caps/>
          <w:sz w:val="20"/>
        </w:rPr>
        <w:lastRenderedPageBreak/>
        <w:t>Definitions</w:t>
      </w:r>
    </w:p>
    <w:p w14:paraId="63711E02" w14:textId="77777777" w:rsidR="001B1A9E" w:rsidRPr="00D34C33" w:rsidRDefault="001B1A9E" w:rsidP="001B1A9E">
      <w:pPr>
        <w:tabs>
          <w:tab w:val="left" w:pos="567"/>
        </w:tabs>
        <w:jc w:val="both"/>
        <w:rPr>
          <w:rFonts w:ascii="Arial" w:hAnsi="Arial" w:cs="Arial"/>
          <w:caps/>
          <w:sz w:val="20"/>
        </w:rPr>
      </w:pPr>
    </w:p>
    <w:p w14:paraId="05991C61" w14:textId="77777777" w:rsidR="001B1A9E" w:rsidRPr="00D34C33" w:rsidRDefault="001B1A9E" w:rsidP="00BF5389">
      <w:pPr>
        <w:pStyle w:val="ListParagraph"/>
        <w:numPr>
          <w:ilvl w:val="1"/>
          <w:numId w:val="13"/>
        </w:numPr>
        <w:ind w:left="567" w:hanging="567"/>
        <w:jc w:val="both"/>
        <w:rPr>
          <w:rFonts w:ascii="Arial" w:hAnsi="Arial" w:cs="Arial"/>
          <w:sz w:val="20"/>
        </w:rPr>
      </w:pPr>
      <w:r w:rsidRPr="00D34C33">
        <w:rPr>
          <w:rFonts w:ascii="Arial" w:hAnsi="Arial" w:cs="Arial"/>
          <w:sz w:val="20"/>
        </w:rPr>
        <w:t xml:space="preserve">The definitions of terms and/or acronyms used within this procurement are </w:t>
      </w:r>
      <w:r w:rsidRPr="00D34C33">
        <w:rPr>
          <w:rFonts w:ascii="Arial" w:hAnsi="Arial" w:cs="Arial"/>
          <w:snapToGrid w:val="0"/>
          <w:sz w:val="20"/>
        </w:rPr>
        <w:t>set out in Table A, below.</w:t>
      </w:r>
    </w:p>
    <w:p w14:paraId="5DE26D0F" w14:textId="77777777" w:rsidR="001B1A9E" w:rsidRPr="00D34C33" w:rsidRDefault="001B1A9E" w:rsidP="001B1A9E">
      <w:pPr>
        <w:jc w:val="both"/>
        <w:rPr>
          <w:rFonts w:ascii="Arial" w:hAnsi="Arial" w:cs="Arial"/>
          <w:sz w:val="20"/>
        </w:rPr>
      </w:pPr>
    </w:p>
    <w:p w14:paraId="527EBEA7" w14:textId="77777777" w:rsidR="001B1A9E" w:rsidRPr="00D34C33" w:rsidRDefault="001B1A9E" w:rsidP="001B1A9E">
      <w:pPr>
        <w:jc w:val="both"/>
        <w:rPr>
          <w:rFonts w:ascii="Arial" w:hAnsi="Arial" w:cs="Arial"/>
          <w:b/>
          <w:caps/>
          <w:sz w:val="20"/>
        </w:rPr>
      </w:pPr>
      <w:r w:rsidRPr="00D34C33">
        <w:rPr>
          <w:rFonts w:ascii="Arial" w:hAnsi="Arial" w:cs="Arial"/>
          <w:b/>
          <w:caps/>
          <w:sz w:val="20"/>
        </w:rPr>
        <w:t>Table 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4A0" w:firstRow="1" w:lastRow="0" w:firstColumn="1" w:lastColumn="0" w:noHBand="0" w:noVBand="1"/>
      </w:tblPr>
      <w:tblGrid>
        <w:gridCol w:w="2340"/>
        <w:gridCol w:w="6732"/>
      </w:tblGrid>
      <w:tr w:rsidR="001B1A9E" w:rsidRPr="00D34C33" w14:paraId="791E3880" w14:textId="77777777" w:rsidTr="00996FE0">
        <w:trPr>
          <w:trHeight w:val="284"/>
        </w:trPr>
        <w:tc>
          <w:tcPr>
            <w:tcW w:w="2340" w:type="dxa"/>
          </w:tcPr>
          <w:p w14:paraId="6364DD37" w14:textId="77777777" w:rsidR="001B1A9E" w:rsidRPr="00D34C33" w:rsidRDefault="001B1A9E" w:rsidP="00AF2746">
            <w:pPr>
              <w:spacing w:after="120"/>
              <w:rPr>
                <w:rFonts w:ascii="Arial" w:hAnsi="Arial" w:cs="Arial"/>
                <w:sz w:val="20"/>
              </w:rPr>
            </w:pPr>
            <w:r w:rsidRPr="00D34C33">
              <w:rPr>
                <w:rFonts w:ascii="Arial" w:hAnsi="Arial" w:cs="Arial"/>
                <w:sz w:val="20"/>
              </w:rPr>
              <w:t>Contract</w:t>
            </w:r>
          </w:p>
        </w:tc>
        <w:tc>
          <w:tcPr>
            <w:tcW w:w="6732" w:type="dxa"/>
          </w:tcPr>
          <w:p w14:paraId="2F876AF0" w14:textId="77777777" w:rsidR="001B1A9E" w:rsidRPr="00D34C33" w:rsidRDefault="001B1A9E" w:rsidP="00AF2746">
            <w:pPr>
              <w:spacing w:after="120"/>
              <w:rPr>
                <w:rFonts w:ascii="Arial" w:hAnsi="Arial" w:cs="Arial"/>
                <w:sz w:val="20"/>
              </w:rPr>
            </w:pPr>
            <w:r w:rsidRPr="00D34C33">
              <w:rPr>
                <w:rFonts w:ascii="Arial" w:hAnsi="Arial" w:cs="Arial"/>
                <w:sz w:val="20"/>
              </w:rPr>
              <w:t xml:space="preserve">The legal agreement between the </w:t>
            </w:r>
            <w:r w:rsidR="00C23E58" w:rsidRPr="00D34C33">
              <w:rPr>
                <w:rFonts w:ascii="Arial" w:hAnsi="Arial" w:cs="Arial"/>
                <w:sz w:val="20"/>
              </w:rPr>
              <w:t>Contractor</w:t>
            </w:r>
            <w:r w:rsidRPr="00D34C33">
              <w:rPr>
                <w:rFonts w:ascii="Arial" w:hAnsi="Arial" w:cs="Arial"/>
                <w:sz w:val="20"/>
              </w:rPr>
              <w:t xml:space="preserve"> and the Council, which details the Council’s requirements, terms and conditions.</w:t>
            </w:r>
          </w:p>
        </w:tc>
      </w:tr>
      <w:tr w:rsidR="001B1A9E" w:rsidRPr="00D34C33" w14:paraId="17E06AF6" w14:textId="77777777" w:rsidTr="00996FE0">
        <w:trPr>
          <w:trHeight w:val="284"/>
        </w:trPr>
        <w:tc>
          <w:tcPr>
            <w:tcW w:w="2340" w:type="dxa"/>
          </w:tcPr>
          <w:p w14:paraId="176A7300" w14:textId="77777777" w:rsidR="001B1A9E" w:rsidRPr="00D34C33" w:rsidRDefault="001B1A9E" w:rsidP="00AF2746">
            <w:pPr>
              <w:spacing w:after="120"/>
              <w:rPr>
                <w:rFonts w:ascii="Arial" w:hAnsi="Arial" w:cs="Arial"/>
                <w:sz w:val="20"/>
              </w:rPr>
            </w:pPr>
            <w:r w:rsidRPr="00D34C33">
              <w:rPr>
                <w:rFonts w:ascii="Arial" w:hAnsi="Arial" w:cs="Arial"/>
                <w:sz w:val="20"/>
              </w:rPr>
              <w:t>The Contractor</w:t>
            </w:r>
          </w:p>
        </w:tc>
        <w:tc>
          <w:tcPr>
            <w:tcW w:w="6732" w:type="dxa"/>
          </w:tcPr>
          <w:p w14:paraId="69CA7B13" w14:textId="77777777" w:rsidR="001B1A9E" w:rsidRPr="00D34C33" w:rsidRDefault="001B1A9E" w:rsidP="00AF2746">
            <w:pPr>
              <w:spacing w:after="120"/>
              <w:rPr>
                <w:rFonts w:ascii="Arial" w:hAnsi="Arial" w:cs="Arial"/>
                <w:sz w:val="20"/>
              </w:rPr>
            </w:pPr>
            <w:r w:rsidRPr="00D34C33">
              <w:rPr>
                <w:rFonts w:ascii="Arial" w:hAnsi="Arial" w:cs="Arial"/>
                <w:sz w:val="20"/>
              </w:rPr>
              <w:t>The company who wins the Contract, following evaluation of all bids received by the Council.</w:t>
            </w:r>
          </w:p>
        </w:tc>
      </w:tr>
      <w:tr w:rsidR="001B1A9E" w:rsidRPr="00D34C33" w14:paraId="27301D41" w14:textId="77777777" w:rsidTr="00996FE0">
        <w:trPr>
          <w:trHeight w:val="284"/>
        </w:trPr>
        <w:tc>
          <w:tcPr>
            <w:tcW w:w="2340" w:type="dxa"/>
          </w:tcPr>
          <w:p w14:paraId="177417CA" w14:textId="77777777" w:rsidR="001B1A9E" w:rsidRPr="00D34C33" w:rsidRDefault="001B1A9E" w:rsidP="00AF2746">
            <w:pPr>
              <w:spacing w:after="120"/>
              <w:rPr>
                <w:rFonts w:ascii="Arial" w:hAnsi="Arial" w:cs="Arial"/>
                <w:sz w:val="20"/>
              </w:rPr>
            </w:pPr>
            <w:r w:rsidRPr="00D34C33">
              <w:rPr>
                <w:rFonts w:ascii="Arial" w:hAnsi="Arial" w:cs="Arial"/>
                <w:sz w:val="20"/>
              </w:rPr>
              <w:t>The Council</w:t>
            </w:r>
          </w:p>
        </w:tc>
        <w:tc>
          <w:tcPr>
            <w:tcW w:w="6732" w:type="dxa"/>
          </w:tcPr>
          <w:p w14:paraId="5BC1719B" w14:textId="77777777" w:rsidR="001B1A9E" w:rsidRPr="00D34C33" w:rsidRDefault="001B1A9E" w:rsidP="00AF2746">
            <w:pPr>
              <w:spacing w:after="120"/>
              <w:rPr>
                <w:rFonts w:ascii="Arial" w:hAnsi="Arial" w:cs="Arial"/>
                <w:sz w:val="20"/>
              </w:rPr>
            </w:pPr>
            <w:r w:rsidRPr="00D34C33">
              <w:rPr>
                <w:rFonts w:ascii="Arial" w:hAnsi="Arial" w:cs="Arial"/>
                <w:sz w:val="20"/>
              </w:rPr>
              <w:t>Corby Borough Council.</w:t>
            </w:r>
          </w:p>
        </w:tc>
      </w:tr>
      <w:tr w:rsidR="001B1A9E" w:rsidRPr="00D34C33" w14:paraId="22D546E0" w14:textId="77777777" w:rsidTr="00996FE0">
        <w:trPr>
          <w:trHeight w:val="284"/>
        </w:trPr>
        <w:tc>
          <w:tcPr>
            <w:tcW w:w="2340" w:type="dxa"/>
          </w:tcPr>
          <w:p w14:paraId="7BDF0733" w14:textId="77777777" w:rsidR="001B1A9E" w:rsidRPr="00D34C33" w:rsidRDefault="001B1A9E" w:rsidP="00AF2746">
            <w:pPr>
              <w:spacing w:after="120"/>
              <w:rPr>
                <w:rFonts w:ascii="Arial" w:hAnsi="Arial" w:cs="Arial"/>
                <w:sz w:val="20"/>
              </w:rPr>
            </w:pPr>
            <w:r w:rsidRPr="00D34C33">
              <w:rPr>
                <w:rFonts w:ascii="Arial" w:hAnsi="Arial" w:cs="Arial"/>
                <w:sz w:val="20"/>
              </w:rPr>
              <w:t>Default</w:t>
            </w:r>
          </w:p>
        </w:tc>
        <w:tc>
          <w:tcPr>
            <w:tcW w:w="6732" w:type="dxa"/>
          </w:tcPr>
          <w:p w14:paraId="36241F65" w14:textId="77777777" w:rsidR="001B1A9E" w:rsidRPr="00D34C33" w:rsidRDefault="001B1A9E" w:rsidP="00AF2746">
            <w:pPr>
              <w:spacing w:after="120"/>
              <w:rPr>
                <w:rFonts w:ascii="Arial" w:hAnsi="Arial" w:cs="Arial"/>
                <w:sz w:val="20"/>
              </w:rPr>
            </w:pPr>
            <w:r w:rsidRPr="00D34C33">
              <w:rPr>
                <w:rFonts w:ascii="Arial" w:hAnsi="Arial" w:cs="Arial"/>
                <w:sz w:val="20"/>
              </w:rPr>
              <w:t xml:space="preserve">Failure by the </w:t>
            </w:r>
            <w:r w:rsidR="00C23E58" w:rsidRPr="00D34C33">
              <w:rPr>
                <w:rFonts w:ascii="Arial" w:hAnsi="Arial" w:cs="Arial"/>
                <w:sz w:val="20"/>
              </w:rPr>
              <w:t>Contractor</w:t>
            </w:r>
            <w:r w:rsidRPr="00D34C33">
              <w:rPr>
                <w:rFonts w:ascii="Arial" w:hAnsi="Arial" w:cs="Arial"/>
                <w:sz w:val="20"/>
              </w:rPr>
              <w:t xml:space="preserve"> to fulfil its obligations and/or maintain its minimum agreed service levels under the Contract.</w:t>
            </w:r>
          </w:p>
        </w:tc>
      </w:tr>
      <w:tr w:rsidR="001B1A9E" w:rsidRPr="00D34C33" w14:paraId="1E486D34" w14:textId="77777777" w:rsidTr="00996FE0">
        <w:trPr>
          <w:trHeight w:val="284"/>
        </w:trPr>
        <w:tc>
          <w:tcPr>
            <w:tcW w:w="2340" w:type="dxa"/>
          </w:tcPr>
          <w:p w14:paraId="6B0CC967" w14:textId="77777777" w:rsidR="001B1A9E" w:rsidRPr="00D34C33" w:rsidRDefault="001B1A9E" w:rsidP="00AF2746">
            <w:pPr>
              <w:spacing w:after="120"/>
              <w:rPr>
                <w:rFonts w:ascii="Arial" w:hAnsi="Arial" w:cs="Arial"/>
                <w:sz w:val="20"/>
              </w:rPr>
            </w:pPr>
            <w:r w:rsidRPr="00D34C33">
              <w:rPr>
                <w:rFonts w:ascii="Arial" w:hAnsi="Arial" w:cs="Arial"/>
                <w:sz w:val="20"/>
              </w:rPr>
              <w:t>Failure</w:t>
            </w:r>
          </w:p>
        </w:tc>
        <w:tc>
          <w:tcPr>
            <w:tcW w:w="6732" w:type="dxa"/>
          </w:tcPr>
          <w:p w14:paraId="64975FF0" w14:textId="77777777" w:rsidR="001B1A9E" w:rsidRPr="00D34C33" w:rsidRDefault="001B1A9E" w:rsidP="00AF2746">
            <w:pPr>
              <w:spacing w:after="120"/>
              <w:rPr>
                <w:rFonts w:ascii="Arial" w:hAnsi="Arial" w:cs="Arial"/>
                <w:sz w:val="20"/>
              </w:rPr>
            </w:pPr>
            <w:r w:rsidRPr="00D34C33">
              <w:rPr>
                <w:rFonts w:ascii="Arial" w:hAnsi="Arial" w:cs="Arial"/>
                <w:sz w:val="20"/>
              </w:rPr>
              <w:t xml:space="preserve">A failure by the </w:t>
            </w:r>
            <w:r w:rsidR="00C23E58" w:rsidRPr="00D34C33">
              <w:rPr>
                <w:rFonts w:ascii="Arial" w:hAnsi="Arial" w:cs="Arial"/>
                <w:sz w:val="20"/>
              </w:rPr>
              <w:t>Contractor</w:t>
            </w:r>
            <w:r w:rsidRPr="00D34C33">
              <w:rPr>
                <w:rFonts w:ascii="Arial" w:hAnsi="Arial" w:cs="Arial"/>
                <w:sz w:val="20"/>
              </w:rPr>
              <w:t xml:space="preserve"> to perform one or more of the requirements set out in the Contract.</w:t>
            </w:r>
          </w:p>
        </w:tc>
      </w:tr>
      <w:tr w:rsidR="001B1A9E" w:rsidRPr="00D34C33" w14:paraId="592A9BDD" w14:textId="77777777" w:rsidTr="00996FE0">
        <w:trPr>
          <w:trHeight w:val="284"/>
        </w:trPr>
        <w:tc>
          <w:tcPr>
            <w:tcW w:w="2340" w:type="dxa"/>
          </w:tcPr>
          <w:p w14:paraId="5B9236C3" w14:textId="77777777" w:rsidR="001B1A9E" w:rsidRPr="00D34C33" w:rsidRDefault="001B1A9E" w:rsidP="00AF2746">
            <w:pPr>
              <w:spacing w:after="120"/>
              <w:rPr>
                <w:rFonts w:ascii="Arial" w:hAnsi="Arial" w:cs="Arial"/>
                <w:sz w:val="20"/>
              </w:rPr>
            </w:pPr>
            <w:r w:rsidRPr="00D34C33">
              <w:rPr>
                <w:rFonts w:ascii="Arial" w:hAnsi="Arial" w:cs="Arial"/>
                <w:sz w:val="20"/>
              </w:rPr>
              <w:t>Month</w:t>
            </w:r>
          </w:p>
        </w:tc>
        <w:tc>
          <w:tcPr>
            <w:tcW w:w="6732" w:type="dxa"/>
          </w:tcPr>
          <w:p w14:paraId="134BACA3" w14:textId="77777777" w:rsidR="001B1A9E" w:rsidRPr="00D34C33" w:rsidRDefault="001B1A9E" w:rsidP="00AF2746">
            <w:pPr>
              <w:spacing w:after="120"/>
              <w:rPr>
                <w:rFonts w:ascii="Arial" w:hAnsi="Arial" w:cs="Arial"/>
                <w:sz w:val="20"/>
              </w:rPr>
            </w:pPr>
            <w:r w:rsidRPr="00D34C33">
              <w:rPr>
                <w:rFonts w:ascii="Arial" w:hAnsi="Arial" w:cs="Arial"/>
                <w:sz w:val="20"/>
              </w:rPr>
              <w:t>A calendar month.</w:t>
            </w:r>
          </w:p>
        </w:tc>
      </w:tr>
      <w:tr w:rsidR="001B1A9E" w:rsidRPr="00D34C33" w14:paraId="2C0820D4" w14:textId="77777777" w:rsidTr="00996FE0">
        <w:trPr>
          <w:trHeight w:val="284"/>
        </w:trPr>
        <w:tc>
          <w:tcPr>
            <w:tcW w:w="2340" w:type="dxa"/>
          </w:tcPr>
          <w:p w14:paraId="52AA6565" w14:textId="77777777" w:rsidR="001B1A9E" w:rsidRPr="00D34C33" w:rsidRDefault="001B1A9E" w:rsidP="00AF2746">
            <w:pPr>
              <w:spacing w:after="120"/>
              <w:rPr>
                <w:rFonts w:ascii="Arial" w:hAnsi="Arial" w:cs="Arial"/>
                <w:sz w:val="20"/>
              </w:rPr>
            </w:pPr>
            <w:r w:rsidRPr="00D34C33">
              <w:rPr>
                <w:rFonts w:ascii="Arial" w:hAnsi="Arial" w:cs="Arial"/>
                <w:sz w:val="20"/>
              </w:rPr>
              <w:t>Parties</w:t>
            </w:r>
          </w:p>
        </w:tc>
        <w:tc>
          <w:tcPr>
            <w:tcW w:w="6732" w:type="dxa"/>
          </w:tcPr>
          <w:p w14:paraId="6E00B40C" w14:textId="77777777" w:rsidR="001B1A9E" w:rsidRPr="00D34C33" w:rsidRDefault="001B1A9E" w:rsidP="00AF2746">
            <w:pPr>
              <w:spacing w:after="120"/>
              <w:rPr>
                <w:rFonts w:ascii="Arial" w:hAnsi="Arial" w:cs="Arial"/>
                <w:sz w:val="20"/>
              </w:rPr>
            </w:pPr>
            <w:r w:rsidRPr="00D34C33">
              <w:rPr>
                <w:rFonts w:ascii="Arial" w:hAnsi="Arial" w:cs="Arial"/>
                <w:sz w:val="20"/>
              </w:rPr>
              <w:t xml:space="preserve">Corby Borough Council and the successful </w:t>
            </w:r>
            <w:r w:rsidR="00C23E58" w:rsidRPr="00D34C33">
              <w:rPr>
                <w:rFonts w:ascii="Arial" w:hAnsi="Arial" w:cs="Arial"/>
                <w:sz w:val="20"/>
              </w:rPr>
              <w:t>Contractor</w:t>
            </w:r>
            <w:r w:rsidRPr="00D34C33">
              <w:rPr>
                <w:rFonts w:ascii="Arial" w:hAnsi="Arial" w:cs="Arial"/>
                <w:sz w:val="20"/>
              </w:rPr>
              <w:t>.</w:t>
            </w:r>
          </w:p>
        </w:tc>
      </w:tr>
      <w:tr w:rsidR="001B1A9E" w:rsidRPr="00D34C33" w14:paraId="18A34DBA" w14:textId="77777777" w:rsidTr="00996FE0">
        <w:trPr>
          <w:trHeight w:val="284"/>
        </w:trPr>
        <w:tc>
          <w:tcPr>
            <w:tcW w:w="2340" w:type="dxa"/>
          </w:tcPr>
          <w:p w14:paraId="4EE03138" w14:textId="77777777" w:rsidR="001B1A9E" w:rsidRPr="00D34C33" w:rsidRDefault="001B1A9E" w:rsidP="00AF2746">
            <w:pPr>
              <w:spacing w:after="120"/>
              <w:rPr>
                <w:rFonts w:ascii="Arial" w:hAnsi="Arial" w:cs="Arial"/>
                <w:sz w:val="20"/>
              </w:rPr>
            </w:pPr>
            <w:r w:rsidRPr="00D34C33">
              <w:rPr>
                <w:rFonts w:ascii="Arial" w:hAnsi="Arial" w:cs="Arial"/>
                <w:sz w:val="20"/>
              </w:rPr>
              <w:t>Progress Meeting</w:t>
            </w:r>
          </w:p>
        </w:tc>
        <w:tc>
          <w:tcPr>
            <w:tcW w:w="6732" w:type="dxa"/>
          </w:tcPr>
          <w:p w14:paraId="09CD00C5" w14:textId="77777777" w:rsidR="001B1A9E" w:rsidRPr="00D34C33" w:rsidRDefault="001B1A9E" w:rsidP="00AF2746">
            <w:pPr>
              <w:spacing w:after="120"/>
              <w:rPr>
                <w:rFonts w:ascii="Arial" w:hAnsi="Arial" w:cs="Arial"/>
                <w:sz w:val="20"/>
              </w:rPr>
            </w:pPr>
            <w:r w:rsidRPr="00D34C33">
              <w:rPr>
                <w:rFonts w:ascii="Arial" w:hAnsi="Arial" w:cs="Arial"/>
                <w:sz w:val="20"/>
              </w:rPr>
              <w:t xml:space="preserve">A meeting between the Council’s Representative and the </w:t>
            </w:r>
            <w:r w:rsidR="00C23E58" w:rsidRPr="00D34C33">
              <w:rPr>
                <w:rFonts w:ascii="Arial" w:hAnsi="Arial" w:cs="Arial"/>
                <w:sz w:val="20"/>
              </w:rPr>
              <w:t>Contractor</w:t>
            </w:r>
            <w:r w:rsidRPr="00D34C33">
              <w:rPr>
                <w:rFonts w:ascii="Arial" w:hAnsi="Arial" w:cs="Arial"/>
                <w:sz w:val="20"/>
              </w:rPr>
              <w:t>’s Authorised Representative.</w:t>
            </w:r>
          </w:p>
        </w:tc>
      </w:tr>
      <w:tr w:rsidR="001B1A9E" w:rsidRPr="00D34C33" w14:paraId="6C4568C7" w14:textId="77777777" w:rsidTr="00996FE0">
        <w:trPr>
          <w:trHeight w:val="284"/>
        </w:trPr>
        <w:tc>
          <w:tcPr>
            <w:tcW w:w="2340" w:type="dxa"/>
          </w:tcPr>
          <w:p w14:paraId="4BE988F9" w14:textId="77777777" w:rsidR="001B1A9E" w:rsidRPr="00D34C33" w:rsidRDefault="001B1A9E" w:rsidP="00AF2746">
            <w:pPr>
              <w:spacing w:after="120"/>
              <w:rPr>
                <w:rFonts w:ascii="Arial" w:hAnsi="Arial" w:cs="Arial"/>
                <w:sz w:val="20"/>
              </w:rPr>
            </w:pPr>
            <w:r w:rsidRPr="00D34C33">
              <w:rPr>
                <w:rFonts w:ascii="Arial" w:hAnsi="Arial" w:cs="Arial"/>
                <w:sz w:val="20"/>
              </w:rPr>
              <w:t>Representative</w:t>
            </w:r>
          </w:p>
        </w:tc>
        <w:tc>
          <w:tcPr>
            <w:tcW w:w="6732" w:type="dxa"/>
          </w:tcPr>
          <w:p w14:paraId="59389F55" w14:textId="77777777" w:rsidR="001B1A9E" w:rsidRPr="00D34C33" w:rsidRDefault="001B1A9E" w:rsidP="00F04570">
            <w:pPr>
              <w:spacing w:after="120"/>
              <w:rPr>
                <w:rFonts w:ascii="Arial" w:hAnsi="Arial" w:cs="Arial"/>
                <w:sz w:val="20"/>
              </w:rPr>
            </w:pPr>
            <w:r w:rsidRPr="00D34C33">
              <w:rPr>
                <w:rStyle w:val="DefTerm"/>
                <w:b w:val="0"/>
                <w:sz w:val="20"/>
              </w:rPr>
              <w:t xml:space="preserve">Means, in relation to a </w:t>
            </w:r>
            <w:r w:rsidR="00F04570" w:rsidRPr="00D34C33">
              <w:rPr>
                <w:rStyle w:val="DefTerm"/>
                <w:b w:val="0"/>
                <w:sz w:val="20"/>
              </w:rPr>
              <w:t>P</w:t>
            </w:r>
            <w:r w:rsidRPr="00D34C33">
              <w:rPr>
                <w:rStyle w:val="DefTerm"/>
                <w:b w:val="0"/>
                <w:sz w:val="20"/>
              </w:rPr>
              <w:t>arty, its employees, officers, representatives and advisors.</w:t>
            </w:r>
          </w:p>
        </w:tc>
      </w:tr>
      <w:tr w:rsidR="001B1A9E" w:rsidRPr="00D34C33" w14:paraId="4B3594D2" w14:textId="77777777" w:rsidTr="00996FE0">
        <w:trPr>
          <w:trHeight w:val="284"/>
        </w:trPr>
        <w:tc>
          <w:tcPr>
            <w:tcW w:w="2340" w:type="dxa"/>
          </w:tcPr>
          <w:p w14:paraId="3DD17F86" w14:textId="77777777" w:rsidR="001B1A9E" w:rsidRPr="00D34C33" w:rsidRDefault="001B1A9E" w:rsidP="00AF2746">
            <w:pPr>
              <w:spacing w:after="120"/>
              <w:rPr>
                <w:rFonts w:ascii="Arial" w:hAnsi="Arial" w:cs="Arial"/>
                <w:sz w:val="20"/>
              </w:rPr>
            </w:pPr>
            <w:r w:rsidRPr="00D34C33">
              <w:rPr>
                <w:rFonts w:ascii="Arial" w:hAnsi="Arial" w:cs="Arial"/>
                <w:sz w:val="20"/>
              </w:rPr>
              <w:t>Service Level</w:t>
            </w:r>
          </w:p>
        </w:tc>
        <w:tc>
          <w:tcPr>
            <w:tcW w:w="6732" w:type="dxa"/>
          </w:tcPr>
          <w:p w14:paraId="2915FA71" w14:textId="77777777" w:rsidR="001B1A9E" w:rsidRPr="00D34C33" w:rsidRDefault="001B1A9E" w:rsidP="00AF2746">
            <w:pPr>
              <w:spacing w:after="120"/>
              <w:rPr>
                <w:rFonts w:ascii="Arial" w:hAnsi="Arial" w:cs="Arial"/>
                <w:sz w:val="20"/>
              </w:rPr>
            </w:pPr>
            <w:r w:rsidRPr="00D34C33">
              <w:rPr>
                <w:rFonts w:ascii="Arial" w:hAnsi="Arial" w:cs="Arial"/>
                <w:sz w:val="20"/>
              </w:rPr>
              <w:t xml:space="preserve">The minimum level of service required of the </w:t>
            </w:r>
            <w:r w:rsidR="00C23E58" w:rsidRPr="00D34C33">
              <w:rPr>
                <w:rFonts w:ascii="Arial" w:hAnsi="Arial" w:cs="Arial"/>
                <w:sz w:val="20"/>
              </w:rPr>
              <w:t>Contractor</w:t>
            </w:r>
            <w:r w:rsidRPr="00D34C33">
              <w:rPr>
                <w:rFonts w:ascii="Arial" w:hAnsi="Arial" w:cs="Arial"/>
                <w:sz w:val="20"/>
              </w:rPr>
              <w:t xml:space="preserve"> by the Council when performing the service detailed in the Contract.</w:t>
            </w:r>
          </w:p>
        </w:tc>
      </w:tr>
      <w:tr w:rsidR="001B1A9E" w:rsidRPr="00D34C33" w14:paraId="1E589ED0" w14:textId="77777777" w:rsidTr="00996FE0">
        <w:trPr>
          <w:trHeight w:val="284"/>
        </w:trPr>
        <w:tc>
          <w:tcPr>
            <w:tcW w:w="2340" w:type="dxa"/>
          </w:tcPr>
          <w:p w14:paraId="619B18F9" w14:textId="77777777" w:rsidR="001B1A9E" w:rsidRPr="00D34C33" w:rsidRDefault="001B1A9E" w:rsidP="00AF2746">
            <w:pPr>
              <w:spacing w:after="120"/>
              <w:rPr>
                <w:rFonts w:ascii="Arial" w:hAnsi="Arial" w:cs="Arial"/>
                <w:sz w:val="20"/>
              </w:rPr>
            </w:pPr>
            <w:r w:rsidRPr="00D34C33">
              <w:rPr>
                <w:rFonts w:ascii="Arial" w:hAnsi="Arial" w:cs="Arial"/>
                <w:sz w:val="20"/>
              </w:rPr>
              <w:t>Site</w:t>
            </w:r>
          </w:p>
        </w:tc>
        <w:tc>
          <w:tcPr>
            <w:tcW w:w="6732" w:type="dxa"/>
          </w:tcPr>
          <w:p w14:paraId="1619FCC0" w14:textId="77777777" w:rsidR="001B1A9E" w:rsidRPr="00D34C33" w:rsidRDefault="001B1A9E" w:rsidP="00AF2746">
            <w:pPr>
              <w:tabs>
                <w:tab w:val="left" w:pos="3402"/>
              </w:tabs>
              <w:rPr>
                <w:rFonts w:ascii="Arial" w:hAnsi="Arial" w:cs="Arial"/>
                <w:sz w:val="20"/>
              </w:rPr>
            </w:pPr>
            <w:r w:rsidRPr="00D34C33">
              <w:rPr>
                <w:rFonts w:ascii="Arial" w:hAnsi="Arial" w:cs="Arial"/>
                <w:sz w:val="20"/>
              </w:rPr>
              <w:t xml:space="preserve">any premises (including the Council’s Premises, the </w:t>
            </w:r>
            <w:r w:rsidR="00C23E58" w:rsidRPr="00D34C33">
              <w:rPr>
                <w:rFonts w:ascii="Arial" w:hAnsi="Arial" w:cs="Arial"/>
                <w:sz w:val="20"/>
              </w:rPr>
              <w:t>Contractor</w:t>
            </w:r>
            <w:r w:rsidRPr="00D34C33">
              <w:rPr>
                <w:rFonts w:ascii="Arial" w:hAnsi="Arial" w:cs="Arial"/>
                <w:sz w:val="20"/>
              </w:rPr>
              <w:t>’s premises or third party premises) from, to or at which:</w:t>
            </w:r>
          </w:p>
          <w:p w14:paraId="7E0201A0" w14:textId="77777777" w:rsidR="001B1A9E" w:rsidRPr="00D34C33" w:rsidRDefault="001B1A9E" w:rsidP="00BF5389">
            <w:pPr>
              <w:pStyle w:val="ListParagraph"/>
              <w:numPr>
                <w:ilvl w:val="1"/>
                <w:numId w:val="4"/>
              </w:numPr>
              <w:ind w:left="567" w:hanging="567"/>
              <w:rPr>
                <w:rFonts w:ascii="Arial" w:hAnsi="Arial" w:cs="Arial"/>
                <w:sz w:val="20"/>
              </w:rPr>
            </w:pPr>
            <w:r w:rsidRPr="00D34C33">
              <w:rPr>
                <w:rFonts w:ascii="Arial" w:hAnsi="Arial" w:cs="Arial"/>
                <w:sz w:val="20"/>
              </w:rPr>
              <w:t>the Service is (or is to be) provided; or</w:t>
            </w:r>
          </w:p>
          <w:p w14:paraId="2E0559F4" w14:textId="77777777" w:rsidR="001B1A9E" w:rsidRPr="00D34C33" w:rsidRDefault="001B1A9E" w:rsidP="00BF5389">
            <w:pPr>
              <w:pStyle w:val="ListParagraph"/>
              <w:numPr>
                <w:ilvl w:val="0"/>
                <w:numId w:val="4"/>
              </w:numPr>
              <w:spacing w:after="120"/>
              <w:ind w:left="567" w:hanging="567"/>
              <w:rPr>
                <w:rFonts w:ascii="Arial" w:hAnsi="Arial" w:cs="Arial"/>
                <w:sz w:val="20"/>
              </w:rPr>
            </w:pPr>
            <w:r w:rsidRPr="00D34C33">
              <w:rPr>
                <w:rFonts w:ascii="Arial" w:hAnsi="Arial" w:cs="Arial"/>
                <w:sz w:val="20"/>
              </w:rPr>
              <w:t xml:space="preserve">the </w:t>
            </w:r>
            <w:r w:rsidR="00C23E58" w:rsidRPr="00D34C33">
              <w:rPr>
                <w:rFonts w:ascii="Arial" w:hAnsi="Arial" w:cs="Arial"/>
                <w:sz w:val="20"/>
              </w:rPr>
              <w:t>Contractor</w:t>
            </w:r>
            <w:r w:rsidRPr="00D34C33">
              <w:rPr>
                <w:rFonts w:ascii="Arial" w:hAnsi="Arial" w:cs="Arial"/>
                <w:sz w:val="20"/>
              </w:rPr>
              <w:t xml:space="preserve"> manages, organises or otherwise directs the provision or the use of the Service.</w:t>
            </w:r>
          </w:p>
        </w:tc>
      </w:tr>
      <w:tr w:rsidR="001B1A9E" w:rsidRPr="00D34C33" w14:paraId="3BE97899" w14:textId="77777777" w:rsidTr="00996FE0">
        <w:trPr>
          <w:trHeight w:val="284"/>
        </w:trPr>
        <w:tc>
          <w:tcPr>
            <w:tcW w:w="2340" w:type="dxa"/>
          </w:tcPr>
          <w:p w14:paraId="48D15BBE" w14:textId="77777777" w:rsidR="001B1A9E" w:rsidRPr="00D34C33" w:rsidRDefault="001B1A9E" w:rsidP="00AF2746">
            <w:pPr>
              <w:spacing w:after="120"/>
              <w:rPr>
                <w:rFonts w:ascii="Arial" w:hAnsi="Arial" w:cs="Arial"/>
                <w:sz w:val="20"/>
              </w:rPr>
            </w:pPr>
            <w:r w:rsidRPr="00D34C33">
              <w:rPr>
                <w:rFonts w:ascii="Arial" w:hAnsi="Arial" w:cs="Arial"/>
                <w:sz w:val="20"/>
              </w:rPr>
              <w:t>Start Date</w:t>
            </w:r>
          </w:p>
        </w:tc>
        <w:tc>
          <w:tcPr>
            <w:tcW w:w="6732" w:type="dxa"/>
          </w:tcPr>
          <w:p w14:paraId="22B95B1F" w14:textId="77777777" w:rsidR="001B1A9E" w:rsidRPr="00D34C33" w:rsidRDefault="001B1A9E" w:rsidP="00AF2746">
            <w:pPr>
              <w:spacing w:after="120"/>
              <w:rPr>
                <w:rFonts w:ascii="Arial" w:hAnsi="Arial" w:cs="Arial"/>
                <w:sz w:val="20"/>
              </w:rPr>
            </w:pPr>
            <w:r w:rsidRPr="00D34C33">
              <w:rPr>
                <w:rFonts w:ascii="Arial" w:hAnsi="Arial" w:cs="Arial"/>
                <w:sz w:val="20"/>
              </w:rPr>
              <w:t>The date the Contract start.</w:t>
            </w:r>
          </w:p>
        </w:tc>
      </w:tr>
      <w:tr w:rsidR="001B1A9E" w:rsidRPr="00D34C33" w14:paraId="1DA167EB" w14:textId="77777777" w:rsidTr="00996FE0">
        <w:trPr>
          <w:trHeight w:val="284"/>
        </w:trPr>
        <w:tc>
          <w:tcPr>
            <w:tcW w:w="2340" w:type="dxa"/>
          </w:tcPr>
          <w:p w14:paraId="06C4523D" w14:textId="77777777" w:rsidR="001B1A9E" w:rsidRPr="00D34C33" w:rsidRDefault="001B1A9E" w:rsidP="00AF2746">
            <w:pPr>
              <w:spacing w:after="120"/>
              <w:rPr>
                <w:rFonts w:ascii="Arial" w:hAnsi="Arial" w:cs="Arial"/>
                <w:sz w:val="20"/>
              </w:rPr>
            </w:pPr>
            <w:r w:rsidRPr="00D34C33">
              <w:rPr>
                <w:rFonts w:ascii="Arial" w:hAnsi="Arial" w:cs="Arial"/>
                <w:sz w:val="20"/>
              </w:rPr>
              <w:t>Working Day</w:t>
            </w:r>
          </w:p>
        </w:tc>
        <w:tc>
          <w:tcPr>
            <w:tcW w:w="6732" w:type="dxa"/>
          </w:tcPr>
          <w:p w14:paraId="34939AAB" w14:textId="77777777" w:rsidR="001B1A9E" w:rsidRPr="00D34C33" w:rsidRDefault="001B1A9E" w:rsidP="00AF2746">
            <w:pPr>
              <w:spacing w:after="120"/>
              <w:rPr>
                <w:rFonts w:ascii="Arial" w:hAnsi="Arial" w:cs="Arial"/>
                <w:sz w:val="20"/>
              </w:rPr>
            </w:pPr>
            <w:r w:rsidRPr="00D34C33">
              <w:rPr>
                <w:rFonts w:ascii="Arial" w:hAnsi="Arial" w:cs="Arial"/>
                <w:sz w:val="20"/>
              </w:rPr>
              <w:t>Monday to Friday, excluding any public holidays in England and Wales.</w:t>
            </w:r>
          </w:p>
        </w:tc>
      </w:tr>
    </w:tbl>
    <w:p w14:paraId="541C5506" w14:textId="77777777" w:rsidR="001B1A9E" w:rsidRPr="00D34C33" w:rsidRDefault="001B1A9E" w:rsidP="001B1A9E">
      <w:pPr>
        <w:rPr>
          <w:rFonts w:ascii="Arial" w:hAnsi="Arial" w:cs="Arial"/>
          <w:sz w:val="20"/>
        </w:rPr>
      </w:pPr>
    </w:p>
    <w:p w14:paraId="5DF698ED" w14:textId="77777777" w:rsidR="001B1A9E" w:rsidRPr="00D34C33" w:rsidRDefault="001B1A9E" w:rsidP="001B48BE">
      <w:pPr>
        <w:pStyle w:val="ListParagraph"/>
        <w:numPr>
          <w:ilvl w:val="0"/>
          <w:numId w:val="1"/>
        </w:numPr>
        <w:ind w:left="567" w:hanging="567"/>
        <w:jc w:val="both"/>
        <w:rPr>
          <w:rFonts w:ascii="Arial" w:hAnsi="Arial" w:cs="Arial"/>
          <w:b/>
          <w:caps/>
          <w:sz w:val="20"/>
        </w:rPr>
      </w:pPr>
      <w:r w:rsidRPr="00D34C33">
        <w:rPr>
          <w:rFonts w:ascii="Arial" w:hAnsi="Arial" w:cs="Arial"/>
          <w:b/>
          <w:caps/>
          <w:sz w:val="20"/>
        </w:rPr>
        <w:t>Introduction</w:t>
      </w:r>
    </w:p>
    <w:p w14:paraId="58559C74" w14:textId="77777777" w:rsidR="001B1A9E" w:rsidRPr="00D34C33" w:rsidRDefault="001B1A9E" w:rsidP="001B48BE">
      <w:pPr>
        <w:jc w:val="both"/>
        <w:rPr>
          <w:rFonts w:ascii="Arial" w:hAnsi="Arial" w:cs="Arial"/>
          <w:sz w:val="20"/>
        </w:rPr>
      </w:pPr>
    </w:p>
    <w:p w14:paraId="675FFE9B" w14:textId="77777777" w:rsidR="001B1A9E" w:rsidRPr="00D34C33" w:rsidRDefault="001B1A9E" w:rsidP="001B48BE">
      <w:pPr>
        <w:pStyle w:val="ListParagraph"/>
        <w:numPr>
          <w:ilvl w:val="1"/>
          <w:numId w:val="1"/>
        </w:numPr>
        <w:ind w:left="567" w:hanging="567"/>
        <w:rPr>
          <w:rFonts w:ascii="Arial" w:hAnsi="Arial" w:cs="Arial"/>
          <w:sz w:val="20"/>
        </w:rPr>
      </w:pPr>
      <w:r w:rsidRPr="00D34C33">
        <w:rPr>
          <w:rFonts w:ascii="Arial" w:hAnsi="Arial" w:cs="Arial"/>
          <w:sz w:val="20"/>
        </w:rPr>
        <w:t xml:space="preserve">The Council is seeking a suitably qualified and experienced </w:t>
      </w:r>
      <w:r w:rsidR="00C23E58" w:rsidRPr="00D34C33">
        <w:rPr>
          <w:rFonts w:ascii="Arial" w:hAnsi="Arial" w:cs="Arial"/>
          <w:sz w:val="20"/>
        </w:rPr>
        <w:t>Contractor</w:t>
      </w:r>
      <w:r w:rsidRPr="00D34C33">
        <w:rPr>
          <w:rFonts w:ascii="Arial" w:hAnsi="Arial" w:cs="Arial"/>
          <w:sz w:val="20"/>
        </w:rPr>
        <w:t xml:space="preserve"> to </w:t>
      </w:r>
      <w:r w:rsidR="00C23E58" w:rsidRPr="00D34C33">
        <w:rPr>
          <w:rFonts w:ascii="Arial" w:hAnsi="Arial" w:cs="Arial"/>
          <w:sz w:val="20"/>
        </w:rPr>
        <w:t>carry out all recommended tree works from the re</w:t>
      </w:r>
      <w:r w:rsidR="00996FE0">
        <w:rPr>
          <w:rFonts w:ascii="Arial" w:hAnsi="Arial" w:cs="Arial"/>
          <w:sz w:val="20"/>
        </w:rPr>
        <w:t xml:space="preserve">cent borough wide tree survey at </w:t>
      </w:r>
      <w:r w:rsidR="00996FE0" w:rsidRPr="00D34C33">
        <w:rPr>
          <w:rFonts w:ascii="Arial" w:hAnsi="Arial" w:cs="Arial"/>
          <w:sz w:val="20"/>
        </w:rPr>
        <w:t xml:space="preserve">Hazel and </w:t>
      </w:r>
      <w:proofErr w:type="spellStart"/>
      <w:r w:rsidR="00996FE0" w:rsidRPr="00D34C33">
        <w:rPr>
          <w:rFonts w:ascii="Arial" w:hAnsi="Arial" w:cs="Arial"/>
          <w:sz w:val="20"/>
        </w:rPr>
        <w:t>Thoroughsale</w:t>
      </w:r>
      <w:proofErr w:type="spellEnd"/>
      <w:r w:rsidR="001B48BE">
        <w:rPr>
          <w:rFonts w:ascii="Arial" w:hAnsi="Arial" w:cs="Arial"/>
          <w:sz w:val="20"/>
        </w:rPr>
        <w:t xml:space="preserve"> (Corby Boating Lake</w:t>
      </w:r>
      <w:r w:rsidR="00996FE0">
        <w:rPr>
          <w:rFonts w:ascii="Arial" w:hAnsi="Arial" w:cs="Arial"/>
          <w:sz w:val="20"/>
        </w:rPr>
        <w:t xml:space="preserve">), </w:t>
      </w:r>
      <w:r w:rsidR="001B48BE">
        <w:rPr>
          <w:rFonts w:ascii="Arial" w:hAnsi="Arial" w:cs="Arial"/>
          <w:sz w:val="20"/>
        </w:rPr>
        <w:t>Kingswood Local Nature Reserve</w:t>
      </w:r>
      <w:r w:rsidR="00C23E58" w:rsidRPr="00D34C33">
        <w:rPr>
          <w:rFonts w:ascii="Arial" w:hAnsi="Arial" w:cs="Arial"/>
          <w:sz w:val="20"/>
        </w:rPr>
        <w:t xml:space="preserve"> and West Glebe.</w:t>
      </w:r>
    </w:p>
    <w:p w14:paraId="68B772CC" w14:textId="77777777" w:rsidR="001B1A9E" w:rsidRPr="00D34C33" w:rsidRDefault="001B1A9E" w:rsidP="001B48BE">
      <w:pPr>
        <w:rPr>
          <w:rFonts w:ascii="Arial" w:hAnsi="Arial" w:cs="Arial"/>
          <w:sz w:val="20"/>
        </w:rPr>
      </w:pPr>
    </w:p>
    <w:p w14:paraId="60BBEAED" w14:textId="77777777" w:rsidR="001B1A9E" w:rsidRPr="00D34C33" w:rsidRDefault="001B1A9E" w:rsidP="001B48BE">
      <w:pPr>
        <w:pStyle w:val="ListParagraph"/>
        <w:numPr>
          <w:ilvl w:val="0"/>
          <w:numId w:val="1"/>
        </w:numPr>
        <w:ind w:left="567" w:hanging="567"/>
        <w:rPr>
          <w:rFonts w:ascii="Arial" w:hAnsi="Arial" w:cs="Arial"/>
          <w:b/>
          <w:caps/>
          <w:sz w:val="20"/>
        </w:rPr>
      </w:pPr>
      <w:r w:rsidRPr="00D34C33">
        <w:rPr>
          <w:rFonts w:ascii="Arial" w:hAnsi="Arial" w:cs="Arial"/>
          <w:b/>
          <w:caps/>
          <w:sz w:val="20"/>
        </w:rPr>
        <w:t>Background</w:t>
      </w:r>
    </w:p>
    <w:p w14:paraId="243078BD" w14:textId="77777777" w:rsidR="001B1A9E" w:rsidRPr="00D34C33" w:rsidRDefault="001B1A9E" w:rsidP="001B48BE">
      <w:pPr>
        <w:rPr>
          <w:rFonts w:ascii="Arial" w:hAnsi="Arial" w:cs="Arial"/>
          <w:sz w:val="20"/>
        </w:rPr>
      </w:pPr>
    </w:p>
    <w:p w14:paraId="7294C10D" w14:textId="77777777" w:rsidR="00C23E58" w:rsidRPr="00D34C33" w:rsidRDefault="00C23E58" w:rsidP="001B48BE">
      <w:pPr>
        <w:pStyle w:val="ListParagraph"/>
        <w:numPr>
          <w:ilvl w:val="1"/>
          <w:numId w:val="1"/>
        </w:numPr>
        <w:ind w:left="567" w:hanging="567"/>
        <w:rPr>
          <w:rFonts w:ascii="Arial" w:hAnsi="Arial" w:cs="Arial"/>
          <w:sz w:val="20"/>
        </w:rPr>
      </w:pPr>
      <w:r w:rsidRPr="00D34C33">
        <w:rPr>
          <w:rFonts w:ascii="Arial" w:hAnsi="Arial" w:cs="Arial"/>
          <w:sz w:val="20"/>
        </w:rPr>
        <w:t xml:space="preserve">The recent </w:t>
      </w:r>
      <w:r w:rsidR="00996FE0">
        <w:rPr>
          <w:rFonts w:ascii="Arial" w:hAnsi="Arial" w:cs="Arial"/>
          <w:sz w:val="20"/>
        </w:rPr>
        <w:t>borough-</w:t>
      </w:r>
      <w:r w:rsidRPr="00D34C33">
        <w:rPr>
          <w:rFonts w:ascii="Arial" w:hAnsi="Arial" w:cs="Arial"/>
          <w:sz w:val="20"/>
        </w:rPr>
        <w:t>wide tree survey has resulted in recommended works for</w:t>
      </w:r>
      <w:r w:rsidR="001B48BE">
        <w:rPr>
          <w:rFonts w:ascii="Arial" w:hAnsi="Arial" w:cs="Arial"/>
          <w:sz w:val="20"/>
        </w:rPr>
        <w:t xml:space="preserve"> </w:t>
      </w:r>
      <w:r w:rsidR="001B48BE" w:rsidRPr="00D34C33">
        <w:rPr>
          <w:rFonts w:ascii="Arial" w:hAnsi="Arial" w:cs="Arial"/>
          <w:sz w:val="20"/>
        </w:rPr>
        <w:t xml:space="preserve">Hazel and </w:t>
      </w:r>
      <w:proofErr w:type="spellStart"/>
      <w:r w:rsidR="001B48BE" w:rsidRPr="00D34C33">
        <w:rPr>
          <w:rFonts w:ascii="Arial" w:hAnsi="Arial" w:cs="Arial"/>
          <w:sz w:val="20"/>
        </w:rPr>
        <w:t>Thoroughsale</w:t>
      </w:r>
      <w:proofErr w:type="spellEnd"/>
      <w:r w:rsidR="001B48BE" w:rsidRPr="00D34C33">
        <w:rPr>
          <w:rFonts w:ascii="Arial" w:hAnsi="Arial" w:cs="Arial"/>
          <w:sz w:val="20"/>
        </w:rPr>
        <w:t xml:space="preserve"> Woods </w:t>
      </w:r>
      <w:r w:rsidR="001B48BE">
        <w:rPr>
          <w:rFonts w:ascii="Arial" w:hAnsi="Arial" w:cs="Arial"/>
          <w:sz w:val="20"/>
        </w:rPr>
        <w:t>(Corby Boating Lake) Kingswood Local Nature Reserve</w:t>
      </w:r>
      <w:r w:rsidRPr="00D34C33">
        <w:rPr>
          <w:rFonts w:ascii="Arial" w:hAnsi="Arial" w:cs="Arial"/>
          <w:sz w:val="20"/>
        </w:rPr>
        <w:t xml:space="preserve"> and West Glebe Park. The works are beyond the capabilities of both the Woodland Project and Shared Services and as such a Contractor is being sought to complete them.</w:t>
      </w:r>
    </w:p>
    <w:p w14:paraId="4FBEFA1F" w14:textId="77777777" w:rsidR="00C23E58" w:rsidRPr="00D34C33" w:rsidRDefault="00C23E58" w:rsidP="001B48BE">
      <w:pPr>
        <w:pStyle w:val="ListParagraph"/>
        <w:ind w:left="567" w:hanging="567"/>
        <w:rPr>
          <w:rFonts w:ascii="Arial" w:hAnsi="Arial" w:cs="Arial"/>
          <w:sz w:val="20"/>
        </w:rPr>
      </w:pPr>
    </w:p>
    <w:p w14:paraId="6C8E4E67" w14:textId="77777777" w:rsidR="00C23E58" w:rsidRPr="00D34C33" w:rsidRDefault="00C23E58" w:rsidP="001B48BE">
      <w:pPr>
        <w:pStyle w:val="ListParagraph"/>
        <w:numPr>
          <w:ilvl w:val="1"/>
          <w:numId w:val="1"/>
        </w:numPr>
        <w:ind w:left="567" w:hanging="567"/>
        <w:rPr>
          <w:rFonts w:ascii="Arial" w:hAnsi="Arial" w:cs="Arial"/>
          <w:sz w:val="20"/>
        </w:rPr>
      </w:pPr>
      <w:r w:rsidRPr="00D34C33">
        <w:rPr>
          <w:rFonts w:ascii="Arial" w:hAnsi="Arial" w:cs="Arial"/>
          <w:sz w:val="20"/>
        </w:rPr>
        <w:t>If the works are not carried out, then the Council could be held liable if any of the highlighted trees subsequently fail. The health and safety of our visitors is paramount and it is imperative that the works be carried out by March 2021.</w:t>
      </w:r>
    </w:p>
    <w:p w14:paraId="2A62A8C6" w14:textId="77777777" w:rsidR="00C23E58" w:rsidRPr="00D34C33" w:rsidRDefault="00C23E58" w:rsidP="001B48BE">
      <w:pPr>
        <w:pStyle w:val="ListParagraph"/>
        <w:ind w:left="567" w:hanging="567"/>
        <w:rPr>
          <w:rFonts w:ascii="Arial" w:hAnsi="Arial" w:cs="Arial"/>
          <w:sz w:val="20"/>
        </w:rPr>
      </w:pPr>
    </w:p>
    <w:p w14:paraId="25F18860" w14:textId="77777777" w:rsidR="00C23E58" w:rsidRPr="00D34C33" w:rsidRDefault="00C23E58" w:rsidP="001B48BE">
      <w:pPr>
        <w:pStyle w:val="ListParagraph"/>
        <w:numPr>
          <w:ilvl w:val="1"/>
          <w:numId w:val="1"/>
        </w:numPr>
        <w:ind w:left="567" w:hanging="567"/>
        <w:rPr>
          <w:rFonts w:ascii="Arial" w:hAnsi="Arial" w:cs="Arial"/>
          <w:sz w:val="20"/>
        </w:rPr>
      </w:pPr>
      <w:r w:rsidRPr="00D34C33">
        <w:rPr>
          <w:rFonts w:ascii="Arial" w:hAnsi="Arial" w:cs="Arial"/>
          <w:sz w:val="20"/>
        </w:rPr>
        <w:t xml:space="preserve">The environment of each of the spaces will be greatly improved by the works. The trees identified are either dead, dying or diseased and are therefore a risk to general users. The </w:t>
      </w:r>
      <w:r w:rsidR="001B48BE">
        <w:rPr>
          <w:rFonts w:ascii="Arial" w:hAnsi="Arial" w:cs="Arial"/>
          <w:sz w:val="20"/>
        </w:rPr>
        <w:lastRenderedPageBreak/>
        <w:t>Contractor</w:t>
      </w:r>
      <w:r w:rsidRPr="00D34C33">
        <w:rPr>
          <w:rFonts w:ascii="Arial" w:hAnsi="Arial" w:cs="Arial"/>
          <w:sz w:val="20"/>
        </w:rPr>
        <w:t xml:space="preserve"> will be asked to leave some wood on the ground for habitat purposes with the rest used to supplement the Woodland Projects social enterprise providing an income boost for the project. The Woodland Ranger will be on </w:t>
      </w:r>
      <w:r w:rsidR="00E97380">
        <w:rPr>
          <w:rFonts w:ascii="Arial" w:hAnsi="Arial" w:cs="Arial"/>
          <w:sz w:val="20"/>
        </w:rPr>
        <w:t>S</w:t>
      </w:r>
      <w:r w:rsidRPr="00D34C33">
        <w:rPr>
          <w:rFonts w:ascii="Arial" w:hAnsi="Arial" w:cs="Arial"/>
          <w:sz w:val="20"/>
        </w:rPr>
        <w:t>ite each day to ensure the works have been undertaken in a safe and efficient way.</w:t>
      </w:r>
    </w:p>
    <w:p w14:paraId="3E09998D" w14:textId="77777777" w:rsidR="00C23E58" w:rsidRPr="00D34C33" w:rsidRDefault="00C23E58" w:rsidP="001B48BE">
      <w:pPr>
        <w:ind w:left="567" w:hanging="567"/>
        <w:rPr>
          <w:rFonts w:ascii="Arial" w:hAnsi="Arial" w:cs="Arial"/>
          <w:sz w:val="20"/>
        </w:rPr>
      </w:pPr>
    </w:p>
    <w:p w14:paraId="1154856D" w14:textId="77777777" w:rsidR="00C23E58" w:rsidRPr="00D34C33" w:rsidRDefault="00C23E58" w:rsidP="001B48BE">
      <w:pPr>
        <w:pStyle w:val="ListParagraph"/>
        <w:numPr>
          <w:ilvl w:val="1"/>
          <w:numId w:val="1"/>
        </w:numPr>
        <w:ind w:left="567" w:hanging="567"/>
        <w:rPr>
          <w:rFonts w:ascii="Arial" w:hAnsi="Arial" w:cs="Arial"/>
          <w:sz w:val="20"/>
        </w:rPr>
      </w:pPr>
      <w:r w:rsidRPr="00D34C33">
        <w:rPr>
          <w:rFonts w:ascii="Arial" w:hAnsi="Arial" w:cs="Arial"/>
          <w:sz w:val="20"/>
        </w:rPr>
        <w:t>The works will be promoted through social media and the five</w:t>
      </w:r>
      <w:r w:rsidR="001B48BE">
        <w:rPr>
          <w:rFonts w:ascii="Arial" w:hAnsi="Arial" w:cs="Arial"/>
          <w:sz w:val="20"/>
        </w:rPr>
        <w:t xml:space="preserve"> (5)</w:t>
      </w:r>
      <w:r w:rsidRPr="00D34C33">
        <w:rPr>
          <w:rFonts w:ascii="Arial" w:hAnsi="Arial" w:cs="Arial"/>
          <w:sz w:val="20"/>
        </w:rPr>
        <w:t xml:space="preserve"> “Friends Of” groups ensuring residents are aware of both the works and why they are necessary.</w:t>
      </w:r>
    </w:p>
    <w:p w14:paraId="728F59D9" w14:textId="77777777" w:rsidR="00C23E58" w:rsidRPr="00D34C33" w:rsidRDefault="00C23E58" w:rsidP="001B48BE">
      <w:pPr>
        <w:ind w:left="567" w:hanging="567"/>
        <w:rPr>
          <w:rFonts w:ascii="Arial" w:hAnsi="Arial" w:cs="Arial"/>
          <w:sz w:val="20"/>
        </w:rPr>
      </w:pPr>
    </w:p>
    <w:p w14:paraId="0076BCF7" w14:textId="77777777" w:rsidR="001B1A9E" w:rsidRPr="00D34C33" w:rsidRDefault="001B1A9E" w:rsidP="001B48BE">
      <w:pPr>
        <w:pStyle w:val="ListParagraph"/>
        <w:numPr>
          <w:ilvl w:val="0"/>
          <w:numId w:val="1"/>
        </w:numPr>
        <w:ind w:left="567" w:hanging="567"/>
        <w:rPr>
          <w:rFonts w:ascii="Arial" w:hAnsi="Arial" w:cs="Arial"/>
          <w:b/>
          <w:caps/>
          <w:sz w:val="20"/>
        </w:rPr>
      </w:pPr>
      <w:r w:rsidRPr="00D34C33">
        <w:rPr>
          <w:rFonts w:ascii="Arial" w:hAnsi="Arial" w:cs="Arial"/>
          <w:b/>
          <w:caps/>
          <w:sz w:val="20"/>
        </w:rPr>
        <w:t>Scope</w:t>
      </w:r>
    </w:p>
    <w:p w14:paraId="663C0F31" w14:textId="77777777" w:rsidR="001B1A9E" w:rsidRPr="00D34C33" w:rsidRDefault="001B1A9E" w:rsidP="001B48BE">
      <w:pPr>
        <w:rPr>
          <w:rFonts w:ascii="Arial" w:hAnsi="Arial" w:cs="Arial"/>
          <w:sz w:val="20"/>
        </w:rPr>
      </w:pPr>
    </w:p>
    <w:p w14:paraId="291FC53D" w14:textId="77777777" w:rsidR="00D34C33" w:rsidRPr="00E74FDD" w:rsidRDefault="001B48BE" w:rsidP="001B48BE">
      <w:pPr>
        <w:pStyle w:val="ListParagraph"/>
        <w:numPr>
          <w:ilvl w:val="1"/>
          <w:numId w:val="1"/>
        </w:numPr>
        <w:ind w:left="567" w:hanging="567"/>
        <w:rPr>
          <w:rFonts w:ascii="Arial" w:hAnsi="Arial" w:cs="Arial"/>
          <w:color w:val="000000" w:themeColor="text1"/>
          <w:sz w:val="20"/>
        </w:rPr>
      </w:pPr>
      <w:r>
        <w:rPr>
          <w:rFonts w:ascii="Arial" w:hAnsi="Arial" w:cs="Arial"/>
          <w:color w:val="000000" w:themeColor="text1"/>
          <w:sz w:val="20"/>
        </w:rPr>
        <w:t>In 2019, a borough-</w:t>
      </w:r>
      <w:r w:rsidR="00D34C33" w:rsidRPr="00E74FDD">
        <w:rPr>
          <w:rFonts w:ascii="Arial" w:hAnsi="Arial" w:cs="Arial"/>
          <w:color w:val="000000" w:themeColor="text1"/>
          <w:sz w:val="20"/>
        </w:rPr>
        <w:t>wide tree survey was requested by the Council, to determine the condition</w:t>
      </w:r>
      <w:r w:rsidR="008B4A03">
        <w:rPr>
          <w:rFonts w:ascii="Arial" w:hAnsi="Arial" w:cs="Arial"/>
          <w:color w:val="000000" w:themeColor="text1"/>
          <w:sz w:val="20"/>
        </w:rPr>
        <w:t xml:space="preserve"> </w:t>
      </w:r>
      <w:r w:rsidR="00D34C33" w:rsidRPr="00E74FDD">
        <w:rPr>
          <w:rFonts w:ascii="Arial" w:hAnsi="Arial" w:cs="Arial"/>
          <w:color w:val="000000" w:themeColor="text1"/>
          <w:sz w:val="20"/>
        </w:rPr>
        <w:t xml:space="preserve">of all trees in high footfall areas within Kingswood Local Nature Reserve (LNR), West Glebe and </w:t>
      </w:r>
      <w:r w:rsidR="000F7002" w:rsidRPr="00E74FDD">
        <w:rPr>
          <w:rFonts w:ascii="Arial" w:hAnsi="Arial" w:cs="Arial"/>
          <w:color w:val="000000" w:themeColor="text1"/>
          <w:sz w:val="20"/>
        </w:rPr>
        <w:t xml:space="preserve">Hazel and </w:t>
      </w:r>
      <w:proofErr w:type="spellStart"/>
      <w:r w:rsidR="00D34C33" w:rsidRPr="00E74FDD">
        <w:rPr>
          <w:rFonts w:ascii="Arial" w:hAnsi="Arial" w:cs="Arial"/>
          <w:color w:val="000000" w:themeColor="text1"/>
          <w:sz w:val="20"/>
        </w:rPr>
        <w:t>Thoroughsale</w:t>
      </w:r>
      <w:proofErr w:type="spellEnd"/>
      <w:r w:rsidR="00D34C33" w:rsidRPr="00E74FDD">
        <w:rPr>
          <w:rFonts w:ascii="Arial" w:hAnsi="Arial" w:cs="Arial"/>
          <w:color w:val="000000" w:themeColor="text1"/>
          <w:sz w:val="20"/>
        </w:rPr>
        <w:t xml:space="preserve"> Woods</w:t>
      </w:r>
      <w:r w:rsidR="000F7002" w:rsidRPr="00E74FDD">
        <w:rPr>
          <w:rFonts w:ascii="Arial" w:hAnsi="Arial" w:cs="Arial"/>
          <w:color w:val="000000" w:themeColor="text1"/>
          <w:sz w:val="20"/>
        </w:rPr>
        <w:t xml:space="preserve"> in Corby</w:t>
      </w:r>
      <w:r w:rsidR="00D34C33" w:rsidRPr="00E74FDD">
        <w:rPr>
          <w:rFonts w:ascii="Arial" w:hAnsi="Arial" w:cs="Arial"/>
          <w:color w:val="000000" w:themeColor="text1"/>
          <w:sz w:val="20"/>
        </w:rPr>
        <w:t>.</w:t>
      </w:r>
    </w:p>
    <w:p w14:paraId="42DE6C75" w14:textId="77777777" w:rsidR="00D34C33" w:rsidRPr="00D34C33" w:rsidRDefault="00D34C33" w:rsidP="001B48BE">
      <w:pPr>
        <w:ind w:left="567" w:hanging="567"/>
        <w:rPr>
          <w:rFonts w:ascii="Arial" w:hAnsi="Arial" w:cs="Arial"/>
          <w:color w:val="000000" w:themeColor="text1"/>
          <w:sz w:val="20"/>
        </w:rPr>
      </w:pPr>
    </w:p>
    <w:p w14:paraId="69F3A04A" w14:textId="77777777" w:rsidR="00D34C33" w:rsidRPr="00E74FDD" w:rsidRDefault="00D34C33" w:rsidP="001B48BE">
      <w:pPr>
        <w:pStyle w:val="ListParagraph"/>
        <w:numPr>
          <w:ilvl w:val="1"/>
          <w:numId w:val="1"/>
        </w:numPr>
        <w:ind w:left="567" w:hanging="567"/>
        <w:rPr>
          <w:rFonts w:ascii="Arial" w:hAnsi="Arial" w:cs="Arial"/>
          <w:color w:val="000000" w:themeColor="text1"/>
          <w:sz w:val="20"/>
        </w:rPr>
      </w:pPr>
      <w:r w:rsidRPr="00E74FDD">
        <w:rPr>
          <w:rFonts w:ascii="Arial" w:hAnsi="Arial" w:cs="Arial"/>
          <w:sz w:val="20"/>
        </w:rPr>
        <w:t>The purpose of the survey was as follows:</w:t>
      </w:r>
    </w:p>
    <w:p w14:paraId="42592447" w14:textId="77777777" w:rsidR="00E74FDD" w:rsidRDefault="00D34C33" w:rsidP="001B48BE">
      <w:pPr>
        <w:pStyle w:val="ListParagraph"/>
        <w:numPr>
          <w:ilvl w:val="2"/>
          <w:numId w:val="1"/>
        </w:numPr>
        <w:ind w:left="1701" w:hanging="1134"/>
        <w:contextualSpacing w:val="0"/>
        <w:rPr>
          <w:rFonts w:ascii="Arial" w:hAnsi="Arial" w:cs="Arial"/>
          <w:sz w:val="20"/>
        </w:rPr>
      </w:pPr>
      <w:r w:rsidRPr="00D34C33">
        <w:rPr>
          <w:rFonts w:ascii="Arial" w:hAnsi="Arial" w:cs="Arial"/>
          <w:sz w:val="20"/>
        </w:rPr>
        <w:t>Make a visual appraisal of the overall condition of the trees</w:t>
      </w:r>
      <w:r w:rsidR="00E74FDD">
        <w:rPr>
          <w:rFonts w:ascii="Arial" w:hAnsi="Arial" w:cs="Arial"/>
          <w:sz w:val="20"/>
        </w:rPr>
        <w:t>;</w:t>
      </w:r>
    </w:p>
    <w:p w14:paraId="70D1991F" w14:textId="77777777" w:rsidR="00E74FDD" w:rsidRDefault="00D34C33" w:rsidP="001B48BE">
      <w:pPr>
        <w:pStyle w:val="ListParagraph"/>
        <w:numPr>
          <w:ilvl w:val="2"/>
          <w:numId w:val="1"/>
        </w:numPr>
        <w:ind w:left="1701" w:hanging="1134"/>
        <w:contextualSpacing w:val="0"/>
        <w:rPr>
          <w:rFonts w:ascii="Arial" w:hAnsi="Arial" w:cs="Arial"/>
          <w:sz w:val="20"/>
        </w:rPr>
      </w:pPr>
      <w:r w:rsidRPr="00E74FDD">
        <w:rPr>
          <w:rFonts w:ascii="Arial" w:hAnsi="Arial" w:cs="Arial"/>
          <w:sz w:val="20"/>
        </w:rPr>
        <w:t>Identify potential hazards and establish severity</w:t>
      </w:r>
      <w:r w:rsidR="00E74FDD">
        <w:rPr>
          <w:rFonts w:ascii="Arial" w:hAnsi="Arial" w:cs="Arial"/>
          <w:sz w:val="20"/>
        </w:rPr>
        <w:t>;</w:t>
      </w:r>
    </w:p>
    <w:p w14:paraId="33EC3898" w14:textId="77777777" w:rsidR="00E74FDD" w:rsidRDefault="00D34C33" w:rsidP="001B48BE">
      <w:pPr>
        <w:pStyle w:val="ListParagraph"/>
        <w:numPr>
          <w:ilvl w:val="2"/>
          <w:numId w:val="1"/>
        </w:numPr>
        <w:ind w:left="1701" w:hanging="1134"/>
        <w:contextualSpacing w:val="0"/>
        <w:rPr>
          <w:rFonts w:ascii="Arial" w:hAnsi="Arial" w:cs="Arial"/>
          <w:sz w:val="20"/>
        </w:rPr>
      </w:pPr>
      <w:r w:rsidRPr="00E74FDD">
        <w:rPr>
          <w:rFonts w:ascii="Arial" w:hAnsi="Arial" w:cs="Arial"/>
          <w:sz w:val="20"/>
        </w:rPr>
        <w:t>Make recommendations for remedial work</w:t>
      </w:r>
      <w:r w:rsidR="00E74FDD" w:rsidRPr="00E74FDD">
        <w:rPr>
          <w:rFonts w:ascii="Arial" w:hAnsi="Arial" w:cs="Arial"/>
          <w:sz w:val="20"/>
        </w:rPr>
        <w:t>; and</w:t>
      </w:r>
    </w:p>
    <w:p w14:paraId="0843DC4A" w14:textId="77777777" w:rsidR="00D34C33" w:rsidRPr="00E74FDD" w:rsidRDefault="00D34C33" w:rsidP="001B48BE">
      <w:pPr>
        <w:pStyle w:val="ListParagraph"/>
        <w:numPr>
          <w:ilvl w:val="2"/>
          <w:numId w:val="1"/>
        </w:numPr>
        <w:ind w:left="1701" w:hanging="1134"/>
        <w:contextualSpacing w:val="0"/>
        <w:rPr>
          <w:rFonts w:ascii="Arial" w:hAnsi="Arial" w:cs="Arial"/>
          <w:sz w:val="20"/>
        </w:rPr>
      </w:pPr>
      <w:r w:rsidRPr="00E74FDD">
        <w:rPr>
          <w:rFonts w:ascii="Arial" w:hAnsi="Arial" w:cs="Arial"/>
          <w:sz w:val="20"/>
        </w:rPr>
        <w:t>Ensure duty of care is observed by the tree’s owners and to provide recommendations for any work deemed necessary to prevent failure</w:t>
      </w:r>
      <w:r w:rsidR="001B48BE">
        <w:rPr>
          <w:rFonts w:ascii="Arial" w:hAnsi="Arial" w:cs="Arial"/>
          <w:sz w:val="20"/>
        </w:rPr>
        <w:t>.</w:t>
      </w:r>
    </w:p>
    <w:p w14:paraId="2E66B7C9" w14:textId="77777777" w:rsidR="00D34C33" w:rsidRPr="00D34C33" w:rsidRDefault="00D34C33" w:rsidP="001B48BE">
      <w:pPr>
        <w:ind w:left="567" w:hanging="567"/>
        <w:rPr>
          <w:rFonts w:ascii="Arial" w:hAnsi="Arial" w:cs="Arial"/>
          <w:sz w:val="20"/>
        </w:rPr>
      </w:pPr>
    </w:p>
    <w:p w14:paraId="35A556A3" w14:textId="76507EEF" w:rsidR="00D34C33" w:rsidRPr="00E74FDD" w:rsidRDefault="00D34C33" w:rsidP="003E5AC9">
      <w:pPr>
        <w:pStyle w:val="ListParagraph"/>
        <w:numPr>
          <w:ilvl w:val="1"/>
          <w:numId w:val="1"/>
        </w:numPr>
        <w:ind w:left="567" w:hanging="567"/>
        <w:rPr>
          <w:rFonts w:ascii="Arial" w:hAnsi="Arial" w:cs="Arial"/>
          <w:sz w:val="20"/>
        </w:rPr>
      </w:pPr>
      <w:r w:rsidRPr="00E74FDD">
        <w:rPr>
          <w:rFonts w:ascii="Arial" w:hAnsi="Arial" w:cs="Arial"/>
          <w:sz w:val="20"/>
        </w:rPr>
        <w:t>All recommended works are included in the</w:t>
      </w:r>
      <w:r w:rsidR="001B48BE">
        <w:rPr>
          <w:rFonts w:ascii="Arial" w:hAnsi="Arial" w:cs="Arial"/>
          <w:sz w:val="20"/>
        </w:rPr>
        <w:t xml:space="preserve"> three (3)</w:t>
      </w:r>
      <w:r w:rsidRPr="00E74FDD">
        <w:rPr>
          <w:rFonts w:ascii="Arial" w:hAnsi="Arial" w:cs="Arial"/>
          <w:sz w:val="20"/>
        </w:rPr>
        <w:t xml:space="preserve"> spreadsheet</w:t>
      </w:r>
      <w:r w:rsidR="001B48BE">
        <w:rPr>
          <w:rFonts w:ascii="Arial" w:hAnsi="Arial" w:cs="Arial"/>
          <w:sz w:val="20"/>
        </w:rPr>
        <w:t>s</w:t>
      </w:r>
      <w:r w:rsidRPr="00E74FDD">
        <w:rPr>
          <w:rFonts w:ascii="Arial" w:hAnsi="Arial" w:cs="Arial"/>
          <w:sz w:val="20"/>
        </w:rPr>
        <w:t xml:space="preserve"> of works </w:t>
      </w:r>
      <w:r w:rsidR="001B48BE">
        <w:rPr>
          <w:rFonts w:ascii="Arial" w:hAnsi="Arial" w:cs="Arial"/>
          <w:sz w:val="20"/>
        </w:rPr>
        <w:t>which have</w:t>
      </w:r>
      <w:r w:rsidRPr="00E74FDD">
        <w:rPr>
          <w:rFonts w:ascii="Arial" w:hAnsi="Arial" w:cs="Arial"/>
          <w:sz w:val="20"/>
        </w:rPr>
        <w:t xml:space="preserve"> been embedded at the Statement of Requirements of this Specification and a</w:t>
      </w:r>
      <w:r w:rsidR="00E02097" w:rsidRPr="00E74FDD">
        <w:rPr>
          <w:rFonts w:ascii="Arial" w:hAnsi="Arial" w:cs="Arial"/>
          <w:sz w:val="20"/>
        </w:rPr>
        <w:t>re to be completed by March 2021</w:t>
      </w:r>
      <w:r w:rsidRPr="00E74FDD">
        <w:rPr>
          <w:rFonts w:ascii="Arial" w:hAnsi="Arial" w:cs="Arial"/>
          <w:sz w:val="20"/>
        </w:rPr>
        <w:t>.</w:t>
      </w:r>
      <w:r w:rsidR="001B48BE">
        <w:rPr>
          <w:rFonts w:ascii="Arial" w:hAnsi="Arial" w:cs="Arial"/>
          <w:sz w:val="20"/>
        </w:rPr>
        <w:t xml:space="preserve"> </w:t>
      </w:r>
      <w:r w:rsidR="003E5AC9" w:rsidRPr="003E5AC9">
        <w:rPr>
          <w:rFonts w:ascii="Arial" w:hAnsi="Arial" w:cs="Arial"/>
          <w:sz w:val="20"/>
        </w:rPr>
        <w:t xml:space="preserve">The successful </w:t>
      </w:r>
      <w:r w:rsidR="003E5AC9">
        <w:rPr>
          <w:rFonts w:ascii="Arial" w:hAnsi="Arial" w:cs="Arial"/>
          <w:sz w:val="20"/>
        </w:rPr>
        <w:t>Contractor</w:t>
      </w:r>
      <w:r w:rsidR="003E5AC9" w:rsidRPr="003E5AC9">
        <w:rPr>
          <w:rFonts w:ascii="Arial" w:hAnsi="Arial" w:cs="Arial"/>
          <w:sz w:val="20"/>
        </w:rPr>
        <w:t xml:space="preserve"> will be given access to </w:t>
      </w:r>
      <w:r w:rsidR="003E5AC9">
        <w:rPr>
          <w:rFonts w:ascii="Arial" w:hAnsi="Arial" w:cs="Arial"/>
          <w:sz w:val="20"/>
        </w:rPr>
        <w:t xml:space="preserve">the </w:t>
      </w:r>
      <w:proofErr w:type="spellStart"/>
      <w:r w:rsidR="003E5AC9" w:rsidRPr="003E5AC9">
        <w:rPr>
          <w:rFonts w:ascii="Arial" w:hAnsi="Arial" w:cs="Arial"/>
          <w:sz w:val="20"/>
        </w:rPr>
        <w:t>Abortrack</w:t>
      </w:r>
      <w:proofErr w:type="spellEnd"/>
      <w:r w:rsidR="003E5AC9" w:rsidRPr="003E5AC9">
        <w:rPr>
          <w:rFonts w:ascii="Arial" w:hAnsi="Arial" w:cs="Arial"/>
          <w:sz w:val="20"/>
        </w:rPr>
        <w:t xml:space="preserve"> </w:t>
      </w:r>
      <w:r w:rsidR="003E5AC9">
        <w:rPr>
          <w:rFonts w:ascii="Arial" w:hAnsi="Arial" w:cs="Arial"/>
          <w:sz w:val="20"/>
        </w:rPr>
        <w:t xml:space="preserve">software, </w:t>
      </w:r>
      <w:r w:rsidR="003E5AC9" w:rsidRPr="003E5AC9">
        <w:rPr>
          <w:rFonts w:ascii="Arial" w:hAnsi="Arial" w:cs="Arial"/>
          <w:sz w:val="20"/>
        </w:rPr>
        <w:t xml:space="preserve">which provides all mapping </w:t>
      </w:r>
      <w:r w:rsidR="003E5AC9">
        <w:rPr>
          <w:rFonts w:ascii="Arial" w:hAnsi="Arial" w:cs="Arial"/>
          <w:sz w:val="20"/>
        </w:rPr>
        <w:t xml:space="preserve">information </w:t>
      </w:r>
      <w:r w:rsidR="003E5AC9" w:rsidRPr="003E5AC9">
        <w:rPr>
          <w:rFonts w:ascii="Arial" w:hAnsi="Arial" w:cs="Arial"/>
          <w:sz w:val="20"/>
        </w:rPr>
        <w:t>and recommendation</w:t>
      </w:r>
      <w:r w:rsidR="003E5AC9">
        <w:rPr>
          <w:rFonts w:ascii="Arial" w:hAnsi="Arial" w:cs="Arial"/>
          <w:sz w:val="20"/>
        </w:rPr>
        <w:t>s</w:t>
      </w:r>
      <w:r w:rsidR="003E5AC9" w:rsidRPr="003E5AC9">
        <w:rPr>
          <w:rFonts w:ascii="Arial" w:hAnsi="Arial" w:cs="Arial"/>
          <w:sz w:val="20"/>
        </w:rPr>
        <w:t xml:space="preserve"> for each tree.</w:t>
      </w:r>
    </w:p>
    <w:p w14:paraId="22F98308" w14:textId="77777777" w:rsidR="00D34C33" w:rsidRPr="00D34C33" w:rsidRDefault="00D34C33" w:rsidP="001B48BE">
      <w:pPr>
        <w:ind w:left="567" w:hanging="567"/>
        <w:rPr>
          <w:rFonts w:ascii="Arial" w:hAnsi="Arial" w:cs="Arial"/>
          <w:sz w:val="20"/>
        </w:rPr>
      </w:pPr>
    </w:p>
    <w:p w14:paraId="59249F40" w14:textId="77777777" w:rsidR="00D34C33" w:rsidRPr="00D34C33" w:rsidRDefault="00D34C33" w:rsidP="001B48BE">
      <w:pPr>
        <w:pStyle w:val="BodyText"/>
        <w:numPr>
          <w:ilvl w:val="1"/>
          <w:numId w:val="1"/>
        </w:numPr>
        <w:ind w:left="567" w:hanging="567"/>
        <w:rPr>
          <w:rFonts w:ascii="Arial" w:hAnsi="Arial" w:cs="Arial"/>
          <w:b w:val="0"/>
          <w:sz w:val="20"/>
        </w:rPr>
      </w:pPr>
      <w:r w:rsidRPr="00D34C33">
        <w:rPr>
          <w:rFonts w:ascii="Arial" w:hAnsi="Arial" w:cs="Arial"/>
          <w:b w:val="0"/>
          <w:sz w:val="20"/>
        </w:rPr>
        <w:t>In addition to the requirements contained in the Conditions of Contract and Specification, all tree surgery operations shall be undertaken in such a manner as to ensure that each tree retains a well-balanced crown, of natural appearance, which is typical of the species. All works carried out must leave each tree capable of assuming normal growth and development.</w:t>
      </w:r>
    </w:p>
    <w:p w14:paraId="6CFE2FD1" w14:textId="77777777" w:rsidR="00D34C33" w:rsidRPr="00D34C33" w:rsidRDefault="00D34C33" w:rsidP="001B48BE">
      <w:pPr>
        <w:pStyle w:val="BodyText"/>
        <w:ind w:left="567" w:hanging="567"/>
        <w:rPr>
          <w:rFonts w:ascii="Arial" w:hAnsi="Arial" w:cs="Arial"/>
          <w:b w:val="0"/>
          <w:sz w:val="20"/>
        </w:rPr>
      </w:pPr>
    </w:p>
    <w:p w14:paraId="6E7D4F65" w14:textId="77777777" w:rsidR="00D34C33" w:rsidRPr="00D34C33" w:rsidRDefault="00D34C33" w:rsidP="001B48BE">
      <w:pPr>
        <w:pStyle w:val="BodyText"/>
        <w:numPr>
          <w:ilvl w:val="1"/>
          <w:numId w:val="1"/>
        </w:numPr>
        <w:ind w:left="567" w:hanging="567"/>
        <w:rPr>
          <w:rFonts w:ascii="Arial" w:hAnsi="Arial" w:cs="Arial"/>
          <w:b w:val="0"/>
          <w:sz w:val="20"/>
        </w:rPr>
      </w:pPr>
      <w:r w:rsidRPr="00D34C33">
        <w:rPr>
          <w:rFonts w:ascii="Arial" w:hAnsi="Arial" w:cs="Arial"/>
          <w:b w:val="0"/>
          <w:sz w:val="20"/>
        </w:rPr>
        <w:t>All works shall be carried out in accordance with British Standard 3998:2010 ‘Recommendations for Tree Work’ or EU equivalent including all future revisions and additionally the details contained in this Specification.</w:t>
      </w:r>
    </w:p>
    <w:p w14:paraId="585BDA3D" w14:textId="77777777" w:rsidR="001B1A9E" w:rsidRPr="00D34C33" w:rsidRDefault="001B1A9E" w:rsidP="001B48BE">
      <w:pPr>
        <w:ind w:left="567" w:hanging="567"/>
        <w:rPr>
          <w:rFonts w:ascii="Arial" w:hAnsi="Arial" w:cs="Arial"/>
          <w:sz w:val="20"/>
        </w:rPr>
      </w:pPr>
    </w:p>
    <w:p w14:paraId="56D03C70" w14:textId="0E4A588B" w:rsidR="001B1A9E" w:rsidRPr="00D34C33" w:rsidRDefault="001B1A9E" w:rsidP="001B48BE">
      <w:pPr>
        <w:pStyle w:val="ListParagraph"/>
        <w:numPr>
          <w:ilvl w:val="1"/>
          <w:numId w:val="1"/>
        </w:numPr>
        <w:ind w:left="567" w:hanging="567"/>
        <w:rPr>
          <w:rFonts w:ascii="Arial" w:hAnsi="Arial" w:cs="Arial"/>
          <w:sz w:val="20"/>
        </w:rPr>
      </w:pPr>
      <w:r w:rsidRPr="00D34C33">
        <w:rPr>
          <w:rFonts w:ascii="Arial" w:hAnsi="Arial" w:cs="Arial"/>
          <w:sz w:val="20"/>
        </w:rPr>
        <w:t xml:space="preserve">This contract </w:t>
      </w:r>
      <w:bookmarkStart w:id="2" w:name="_GoBack"/>
      <w:bookmarkEnd w:id="2"/>
      <w:r w:rsidR="00437A16" w:rsidRPr="00D34C33">
        <w:rPr>
          <w:rFonts w:ascii="Arial" w:hAnsi="Arial" w:cs="Arial"/>
          <w:sz w:val="20"/>
        </w:rPr>
        <w:t xml:space="preserve">must be concluded by no later than </w:t>
      </w:r>
      <w:r w:rsidR="00300291">
        <w:rPr>
          <w:rFonts w:ascii="Arial" w:hAnsi="Arial" w:cs="Arial"/>
          <w:sz w:val="20"/>
        </w:rPr>
        <w:t>Friday</w:t>
      </w:r>
      <w:r w:rsidR="00437A16" w:rsidRPr="00D34C33">
        <w:rPr>
          <w:rFonts w:ascii="Arial" w:hAnsi="Arial" w:cs="Arial"/>
          <w:sz w:val="20"/>
        </w:rPr>
        <w:t xml:space="preserve">, </w:t>
      </w:r>
      <w:r w:rsidR="00300291">
        <w:rPr>
          <w:rFonts w:ascii="Arial" w:hAnsi="Arial" w:cs="Arial"/>
          <w:sz w:val="20"/>
        </w:rPr>
        <w:t>26</w:t>
      </w:r>
      <w:r w:rsidR="00300291" w:rsidRPr="00300291">
        <w:rPr>
          <w:rFonts w:ascii="Arial" w:hAnsi="Arial" w:cs="Arial"/>
          <w:sz w:val="20"/>
          <w:vertAlign w:val="superscript"/>
        </w:rPr>
        <w:t>th</w:t>
      </w:r>
      <w:r w:rsidR="00300291">
        <w:rPr>
          <w:rFonts w:ascii="Arial" w:hAnsi="Arial" w:cs="Arial"/>
          <w:sz w:val="20"/>
        </w:rPr>
        <w:t xml:space="preserve"> </w:t>
      </w:r>
      <w:r w:rsidR="00437A16" w:rsidRPr="00D34C33">
        <w:rPr>
          <w:rFonts w:ascii="Arial" w:hAnsi="Arial" w:cs="Arial"/>
          <w:sz w:val="20"/>
        </w:rPr>
        <w:t>March 2021</w:t>
      </w:r>
      <w:r w:rsidRPr="00D34C33">
        <w:rPr>
          <w:rFonts w:ascii="Arial" w:hAnsi="Arial" w:cs="Arial"/>
          <w:sz w:val="20"/>
        </w:rPr>
        <w:t>.</w:t>
      </w:r>
    </w:p>
    <w:p w14:paraId="0DAB6C35" w14:textId="77777777" w:rsidR="001B1A9E" w:rsidRDefault="001B1A9E" w:rsidP="001B48BE">
      <w:pPr>
        <w:rPr>
          <w:rFonts w:ascii="Arial" w:hAnsi="Arial" w:cs="Arial"/>
          <w:sz w:val="20"/>
        </w:rPr>
      </w:pPr>
    </w:p>
    <w:p w14:paraId="2BB5F6DE" w14:textId="77777777" w:rsidR="001B1A9E" w:rsidRPr="00D34C33" w:rsidRDefault="001B1A9E" w:rsidP="001B48BE">
      <w:pPr>
        <w:pStyle w:val="ListParagraph"/>
        <w:numPr>
          <w:ilvl w:val="0"/>
          <w:numId w:val="1"/>
        </w:numPr>
        <w:ind w:left="567" w:hanging="567"/>
        <w:rPr>
          <w:rFonts w:ascii="Arial" w:hAnsi="Arial" w:cs="Arial"/>
          <w:b/>
          <w:caps/>
          <w:sz w:val="20"/>
        </w:rPr>
      </w:pPr>
      <w:r w:rsidRPr="00D34C33">
        <w:rPr>
          <w:rFonts w:ascii="Arial" w:hAnsi="Arial" w:cs="Arial"/>
          <w:b/>
          <w:caps/>
          <w:sz w:val="20"/>
        </w:rPr>
        <w:t>Statement of Requirements</w:t>
      </w:r>
    </w:p>
    <w:p w14:paraId="7ECC5B97" w14:textId="77777777" w:rsidR="008B4A03" w:rsidRPr="00D34C33" w:rsidRDefault="008B4A03" w:rsidP="001B48BE">
      <w:pPr>
        <w:rPr>
          <w:rFonts w:ascii="Arial" w:hAnsi="Arial" w:cs="Arial"/>
          <w:sz w:val="20"/>
        </w:rPr>
      </w:pPr>
    </w:p>
    <w:p w14:paraId="00E2B1DC" w14:textId="77777777" w:rsidR="008B4A03" w:rsidRPr="00E74FDD" w:rsidRDefault="008B4A03" w:rsidP="001B48BE">
      <w:pPr>
        <w:pStyle w:val="ListParagraph"/>
        <w:numPr>
          <w:ilvl w:val="1"/>
          <w:numId w:val="1"/>
        </w:numPr>
        <w:ind w:left="567" w:hanging="567"/>
        <w:rPr>
          <w:rFonts w:ascii="Arial" w:hAnsi="Arial" w:cs="Arial"/>
          <w:sz w:val="20"/>
        </w:rPr>
      </w:pPr>
      <w:r>
        <w:rPr>
          <w:rFonts w:ascii="Arial" w:hAnsi="Arial" w:cs="Arial"/>
          <w:sz w:val="20"/>
        </w:rPr>
        <w:t xml:space="preserve">The Statement of Requirements is detailed within the three (3) Management Works Spreadsheets, embedded below. </w:t>
      </w:r>
      <w:r w:rsidRPr="00D34C33">
        <w:rPr>
          <w:rFonts w:ascii="Arial" w:hAnsi="Arial" w:cs="Arial"/>
          <w:sz w:val="20"/>
        </w:rPr>
        <w:t xml:space="preserve">To </w:t>
      </w:r>
      <w:r w:rsidRPr="00E74FDD">
        <w:rPr>
          <w:rFonts w:ascii="Arial" w:hAnsi="Arial" w:cs="Arial"/>
          <w:sz w:val="20"/>
        </w:rPr>
        <w:t xml:space="preserve">open the embedded </w:t>
      </w:r>
      <w:r>
        <w:rPr>
          <w:rFonts w:ascii="Arial" w:hAnsi="Arial" w:cs="Arial"/>
          <w:sz w:val="20"/>
        </w:rPr>
        <w:t>spreadsheets</w:t>
      </w:r>
      <w:r w:rsidRPr="00E74FDD">
        <w:rPr>
          <w:rFonts w:ascii="Arial" w:hAnsi="Arial" w:cs="Arial"/>
          <w:sz w:val="20"/>
        </w:rPr>
        <w:t xml:space="preserve">, </w:t>
      </w:r>
      <w:r w:rsidRPr="00E74FDD">
        <w:rPr>
          <w:rFonts w:ascii="Arial" w:hAnsi="Arial" w:cs="Arial"/>
          <w:b/>
          <w:sz w:val="20"/>
          <w:highlight w:val="yellow"/>
        </w:rPr>
        <w:t>double click on the document icon</w:t>
      </w:r>
      <w:r w:rsidRPr="00E74FDD">
        <w:rPr>
          <w:rFonts w:ascii="Arial" w:hAnsi="Arial" w:cs="Arial"/>
          <w:sz w:val="20"/>
        </w:rPr>
        <w:t>.</w:t>
      </w:r>
    </w:p>
    <w:p w14:paraId="13CDFE18" w14:textId="77777777" w:rsidR="008B4A03" w:rsidRPr="008B4A03" w:rsidRDefault="008B4A03" w:rsidP="001B48BE">
      <w:pPr>
        <w:pStyle w:val="ListParagraph"/>
        <w:numPr>
          <w:ilvl w:val="2"/>
          <w:numId w:val="1"/>
        </w:numPr>
        <w:ind w:left="1701" w:hanging="1134"/>
        <w:rPr>
          <w:rFonts w:ascii="Arial" w:hAnsi="Arial" w:cs="Arial"/>
          <w:sz w:val="20"/>
        </w:rPr>
      </w:pPr>
      <w:r>
        <w:rPr>
          <w:rFonts w:ascii="Arial" w:hAnsi="Arial" w:cs="Arial"/>
          <w:sz w:val="20"/>
        </w:rPr>
        <w:t>Corby Boating Lake Management Works</w:t>
      </w:r>
    </w:p>
    <w:p w14:paraId="6099A8E6" w14:textId="77777777" w:rsidR="008B4A03" w:rsidRDefault="008B4A03" w:rsidP="001B48BE">
      <w:pPr>
        <w:ind w:left="1701"/>
        <w:rPr>
          <w:rFonts w:ascii="Arial" w:hAnsi="Arial" w:cs="Arial"/>
          <w:sz w:val="20"/>
        </w:rPr>
      </w:pPr>
      <w:r>
        <w:rPr>
          <w:rFonts w:ascii="Arial" w:hAnsi="Arial" w:cs="Arial"/>
          <w:sz w:val="20"/>
        </w:rPr>
        <w:object w:dxaOrig="1534" w:dyaOrig="993" w14:anchorId="09100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3" o:title=""/>
          </v:shape>
          <o:OLEObject Type="Embed" ProgID="Excel.Sheet.12" ShapeID="_x0000_i1025" DrawAspect="Icon" ObjectID="_1662988542" r:id="rId14"/>
        </w:object>
      </w:r>
    </w:p>
    <w:p w14:paraId="01F15E28" w14:textId="77777777" w:rsidR="008B4A03" w:rsidRDefault="008B4A03" w:rsidP="001B48BE">
      <w:pPr>
        <w:rPr>
          <w:rFonts w:ascii="Arial" w:hAnsi="Arial" w:cs="Arial"/>
          <w:sz w:val="20"/>
        </w:rPr>
      </w:pPr>
    </w:p>
    <w:p w14:paraId="23B5D131" w14:textId="77777777" w:rsidR="008B4A03" w:rsidRDefault="008B4A03" w:rsidP="001B48BE">
      <w:pPr>
        <w:pStyle w:val="ListParagraph"/>
        <w:numPr>
          <w:ilvl w:val="2"/>
          <w:numId w:val="1"/>
        </w:numPr>
        <w:ind w:left="1701" w:hanging="1134"/>
        <w:rPr>
          <w:rFonts w:ascii="Arial" w:hAnsi="Arial" w:cs="Arial"/>
          <w:sz w:val="20"/>
        </w:rPr>
      </w:pPr>
      <w:r>
        <w:rPr>
          <w:rFonts w:ascii="Arial" w:hAnsi="Arial" w:cs="Arial"/>
          <w:sz w:val="20"/>
        </w:rPr>
        <w:t>Kingswood Management Works</w:t>
      </w:r>
    </w:p>
    <w:p w14:paraId="1127022C" w14:textId="77777777" w:rsidR="008B4A03" w:rsidRDefault="008B4A03" w:rsidP="001B48BE">
      <w:pPr>
        <w:ind w:left="1701"/>
        <w:rPr>
          <w:rFonts w:ascii="Arial" w:hAnsi="Arial" w:cs="Arial"/>
          <w:sz w:val="20"/>
        </w:rPr>
      </w:pPr>
      <w:r>
        <w:rPr>
          <w:rFonts w:ascii="Arial" w:hAnsi="Arial" w:cs="Arial"/>
          <w:sz w:val="20"/>
        </w:rPr>
        <w:object w:dxaOrig="1534" w:dyaOrig="993" w14:anchorId="47492D0B">
          <v:shape id="_x0000_i1026" type="#_x0000_t75" style="width:76.5pt;height:49.5pt" o:ole="">
            <v:imagedata r:id="rId15" o:title=""/>
          </v:shape>
          <o:OLEObject Type="Embed" ProgID="Excel.Sheet.12" ShapeID="_x0000_i1026" DrawAspect="Icon" ObjectID="_1662988543" r:id="rId16"/>
        </w:object>
      </w:r>
    </w:p>
    <w:p w14:paraId="208B1366" w14:textId="77777777" w:rsidR="008B4A03" w:rsidRDefault="008B4A03" w:rsidP="001B48BE">
      <w:pPr>
        <w:rPr>
          <w:rFonts w:ascii="Arial" w:hAnsi="Arial" w:cs="Arial"/>
          <w:sz w:val="20"/>
        </w:rPr>
      </w:pPr>
    </w:p>
    <w:p w14:paraId="0DCFD383" w14:textId="77777777" w:rsidR="003D387F" w:rsidRDefault="003D387F" w:rsidP="001B48BE">
      <w:pPr>
        <w:rPr>
          <w:rFonts w:ascii="Arial" w:hAnsi="Arial" w:cs="Arial"/>
          <w:sz w:val="20"/>
        </w:rPr>
        <w:sectPr w:rsidR="003D387F" w:rsidSect="00AF2746">
          <w:headerReference w:type="even" r:id="rId17"/>
          <w:footerReference w:type="even" r:id="rId18"/>
          <w:pgSz w:w="11909" w:h="16834" w:code="9"/>
          <w:pgMar w:top="1418" w:right="1418" w:bottom="1418" w:left="1418" w:header="720" w:footer="720" w:gutter="0"/>
          <w:cols w:space="720"/>
          <w:docGrid w:linePitch="326"/>
        </w:sectPr>
      </w:pPr>
    </w:p>
    <w:p w14:paraId="1273F97D" w14:textId="77777777" w:rsidR="008B4A03" w:rsidRPr="008B4A03" w:rsidRDefault="008B4A03" w:rsidP="001B48BE">
      <w:pPr>
        <w:pStyle w:val="ListParagraph"/>
        <w:numPr>
          <w:ilvl w:val="2"/>
          <w:numId w:val="1"/>
        </w:numPr>
        <w:rPr>
          <w:rFonts w:ascii="Arial" w:hAnsi="Arial" w:cs="Arial"/>
          <w:sz w:val="20"/>
        </w:rPr>
      </w:pPr>
      <w:r>
        <w:rPr>
          <w:rFonts w:ascii="Arial" w:hAnsi="Arial" w:cs="Arial"/>
          <w:sz w:val="20"/>
        </w:rPr>
        <w:lastRenderedPageBreak/>
        <w:t>West Glebe Management Works</w:t>
      </w:r>
    </w:p>
    <w:p w14:paraId="0636E431" w14:textId="77777777" w:rsidR="008B4A03" w:rsidRDefault="008B4A03" w:rsidP="001B48BE">
      <w:pPr>
        <w:ind w:left="1701"/>
        <w:rPr>
          <w:rFonts w:ascii="Arial" w:hAnsi="Arial" w:cs="Arial"/>
          <w:sz w:val="20"/>
        </w:rPr>
      </w:pPr>
      <w:r>
        <w:rPr>
          <w:rFonts w:ascii="Arial" w:hAnsi="Arial" w:cs="Arial"/>
          <w:sz w:val="20"/>
        </w:rPr>
        <w:object w:dxaOrig="1534" w:dyaOrig="993" w14:anchorId="5D51EC04">
          <v:shape id="_x0000_i1027" type="#_x0000_t75" style="width:76.5pt;height:49.5pt" o:ole="">
            <v:imagedata r:id="rId19" o:title=""/>
          </v:shape>
          <o:OLEObject Type="Embed" ProgID="Excel.Sheet.12" ShapeID="_x0000_i1027" DrawAspect="Icon" ObjectID="_1662988544" r:id="rId20"/>
        </w:object>
      </w:r>
    </w:p>
    <w:p w14:paraId="02DCCCA0" w14:textId="77777777" w:rsidR="001B1A9E" w:rsidRDefault="001B1A9E" w:rsidP="001B48BE">
      <w:pPr>
        <w:pStyle w:val="BodyText"/>
        <w:widowControl w:val="0"/>
        <w:rPr>
          <w:rFonts w:ascii="Arial" w:hAnsi="Arial" w:cs="Arial"/>
          <w:b w:val="0"/>
          <w:caps/>
          <w:sz w:val="20"/>
        </w:rPr>
      </w:pPr>
    </w:p>
    <w:p w14:paraId="6BA2B8AA" w14:textId="77777777" w:rsidR="001B1A9E" w:rsidRPr="00D34C33" w:rsidRDefault="001B1A9E" w:rsidP="001B48BE">
      <w:pPr>
        <w:pStyle w:val="ListParagraph"/>
        <w:numPr>
          <w:ilvl w:val="0"/>
          <w:numId w:val="1"/>
        </w:numPr>
        <w:ind w:left="567" w:hanging="567"/>
        <w:rPr>
          <w:rFonts w:ascii="Arial" w:hAnsi="Arial" w:cs="Arial"/>
          <w:b/>
          <w:caps/>
          <w:sz w:val="20"/>
        </w:rPr>
      </w:pPr>
      <w:r w:rsidRPr="00D34C33">
        <w:rPr>
          <w:rFonts w:ascii="Arial" w:hAnsi="Arial" w:cs="Arial"/>
          <w:b/>
          <w:caps/>
          <w:sz w:val="20"/>
        </w:rPr>
        <w:t>Quality Requirements</w:t>
      </w:r>
    </w:p>
    <w:p w14:paraId="5C9347D9" w14:textId="77777777" w:rsidR="001B1A9E" w:rsidRPr="00D34C33" w:rsidRDefault="001B1A9E" w:rsidP="001B48BE">
      <w:pPr>
        <w:ind w:left="567" w:hanging="567"/>
        <w:rPr>
          <w:rFonts w:ascii="Arial" w:hAnsi="Arial" w:cs="Arial"/>
          <w:sz w:val="20"/>
        </w:rPr>
      </w:pPr>
    </w:p>
    <w:p w14:paraId="19382494" w14:textId="77777777" w:rsidR="00AF2746" w:rsidRPr="00E74FDD" w:rsidRDefault="00AF2746" w:rsidP="001B48BE">
      <w:pPr>
        <w:pStyle w:val="ListParagraph"/>
        <w:numPr>
          <w:ilvl w:val="1"/>
          <w:numId w:val="1"/>
        </w:numPr>
        <w:ind w:left="567" w:hanging="567"/>
        <w:rPr>
          <w:rFonts w:ascii="Arial" w:hAnsi="Arial" w:cs="Arial"/>
          <w:sz w:val="20"/>
        </w:rPr>
      </w:pPr>
      <w:r w:rsidRPr="00E74FDD">
        <w:rPr>
          <w:rFonts w:ascii="Arial" w:hAnsi="Arial" w:cs="Arial"/>
          <w:b/>
          <w:sz w:val="20"/>
        </w:rPr>
        <w:t>H</w:t>
      </w:r>
      <w:r w:rsidR="00F8367B">
        <w:rPr>
          <w:rFonts w:ascii="Arial" w:hAnsi="Arial" w:cs="Arial"/>
          <w:b/>
          <w:sz w:val="20"/>
        </w:rPr>
        <w:t>ealth and Safety</w:t>
      </w:r>
    </w:p>
    <w:p w14:paraId="19E005F4" w14:textId="77777777" w:rsidR="00AF2746" w:rsidRDefault="00AF2746" w:rsidP="001B48BE">
      <w:pPr>
        <w:pStyle w:val="List"/>
        <w:ind w:left="567" w:hanging="567"/>
        <w:jc w:val="both"/>
        <w:rPr>
          <w:rFonts w:ascii="Arial" w:hAnsi="Arial" w:cs="Arial"/>
        </w:rPr>
      </w:pPr>
    </w:p>
    <w:p w14:paraId="7D04781E" w14:textId="4D10110A" w:rsidR="002A185E" w:rsidRPr="002A185E" w:rsidRDefault="002A185E" w:rsidP="002A185E">
      <w:pPr>
        <w:pStyle w:val="List"/>
        <w:numPr>
          <w:ilvl w:val="2"/>
          <w:numId w:val="1"/>
        </w:numPr>
        <w:ind w:left="1701" w:hanging="1134"/>
        <w:jc w:val="both"/>
        <w:rPr>
          <w:rFonts w:ascii="Arial" w:hAnsi="Arial" w:cs="Arial"/>
          <w:b/>
        </w:rPr>
      </w:pPr>
      <w:r w:rsidRPr="002A185E">
        <w:rPr>
          <w:rFonts w:ascii="Arial" w:hAnsi="Arial" w:cs="Arial"/>
          <w:b/>
        </w:rPr>
        <w:t>Compliance</w:t>
      </w:r>
    </w:p>
    <w:p w14:paraId="5923CA2D" w14:textId="007F3BE4" w:rsidR="002A185E" w:rsidRPr="002A185E" w:rsidRDefault="002A185E" w:rsidP="002A185E">
      <w:pPr>
        <w:pStyle w:val="ListParagraph"/>
        <w:numPr>
          <w:ilvl w:val="0"/>
          <w:numId w:val="31"/>
        </w:numPr>
        <w:ind w:left="2268" w:hanging="567"/>
        <w:rPr>
          <w:rFonts w:ascii="Arial" w:hAnsi="Arial" w:cs="Arial"/>
          <w:sz w:val="20"/>
        </w:rPr>
      </w:pPr>
      <w:r w:rsidRPr="002A185E">
        <w:rPr>
          <w:rFonts w:ascii="Arial" w:hAnsi="Arial" w:cs="Arial"/>
          <w:sz w:val="20"/>
        </w:rPr>
        <w:t xml:space="preserve">Compliance with the Health and Safety Executive guidance on tree works: </w:t>
      </w:r>
      <w:hyperlink r:id="rId21" w:history="1">
        <w:r w:rsidRPr="00BA5073">
          <w:rPr>
            <w:rStyle w:val="Hyperlink"/>
            <w:rFonts w:ascii="Arial" w:hAnsi="Arial" w:cs="Arial"/>
            <w:sz w:val="20"/>
          </w:rPr>
          <w:t>https://www.hse.gov.uk/treework/safety-topics/index.htm</w:t>
        </w:r>
      </w:hyperlink>
    </w:p>
    <w:p w14:paraId="2F810BB7" w14:textId="77777777" w:rsidR="002A185E" w:rsidRPr="00CD1347" w:rsidRDefault="002A185E" w:rsidP="001B48BE">
      <w:pPr>
        <w:pStyle w:val="List"/>
        <w:ind w:left="567" w:hanging="567"/>
        <w:jc w:val="both"/>
        <w:rPr>
          <w:rFonts w:ascii="Arial" w:hAnsi="Arial" w:cs="Arial"/>
        </w:rPr>
      </w:pPr>
    </w:p>
    <w:p w14:paraId="4251205B" w14:textId="77777777" w:rsidR="00AF2746" w:rsidRPr="00CD1347" w:rsidRDefault="00AF2746" w:rsidP="001B48BE">
      <w:pPr>
        <w:pStyle w:val="List"/>
        <w:numPr>
          <w:ilvl w:val="2"/>
          <w:numId w:val="1"/>
        </w:numPr>
        <w:ind w:left="1701" w:hanging="1134"/>
        <w:jc w:val="both"/>
        <w:rPr>
          <w:rFonts w:ascii="Arial" w:hAnsi="Arial" w:cs="Arial"/>
          <w:b/>
        </w:rPr>
      </w:pPr>
      <w:r w:rsidRPr="00CD1347">
        <w:rPr>
          <w:rFonts w:ascii="Arial" w:hAnsi="Arial" w:cs="Arial"/>
          <w:b/>
        </w:rPr>
        <w:t>Gang Structure</w:t>
      </w:r>
    </w:p>
    <w:p w14:paraId="3D531E2C" w14:textId="77777777" w:rsidR="00AF2746" w:rsidRPr="00CD1347" w:rsidRDefault="00AF2746" w:rsidP="001B48BE">
      <w:pPr>
        <w:pStyle w:val="ListContinue"/>
        <w:numPr>
          <w:ilvl w:val="7"/>
          <w:numId w:val="14"/>
        </w:numPr>
        <w:spacing w:after="0"/>
        <w:ind w:left="2268" w:hanging="567"/>
        <w:jc w:val="both"/>
        <w:rPr>
          <w:rFonts w:ascii="Arial" w:hAnsi="Arial" w:cs="Arial"/>
        </w:rPr>
      </w:pPr>
      <w:r w:rsidRPr="00CD1347">
        <w:rPr>
          <w:rFonts w:ascii="Arial" w:hAnsi="Arial" w:cs="Arial"/>
        </w:rPr>
        <w:t xml:space="preserve">All tree work gangs shall consist of at least two </w:t>
      </w:r>
      <w:r w:rsidR="001B48BE">
        <w:rPr>
          <w:rFonts w:ascii="Arial" w:hAnsi="Arial" w:cs="Arial"/>
        </w:rPr>
        <w:t xml:space="preserve">(2) </w:t>
      </w:r>
      <w:r w:rsidRPr="00CD1347">
        <w:rPr>
          <w:rFonts w:ascii="Arial" w:hAnsi="Arial" w:cs="Arial"/>
        </w:rPr>
        <w:t xml:space="preserve">persons who shall be trained and competent in all aspects of tree work. At least two </w:t>
      </w:r>
      <w:r w:rsidR="001B48BE">
        <w:rPr>
          <w:rFonts w:ascii="Arial" w:hAnsi="Arial" w:cs="Arial"/>
        </w:rPr>
        <w:t xml:space="preserve">(2) </w:t>
      </w:r>
      <w:r w:rsidRPr="00CD1347">
        <w:rPr>
          <w:rFonts w:ascii="Arial" w:hAnsi="Arial" w:cs="Arial"/>
        </w:rPr>
        <w:t>operatives of any tree gang shall be trained First Aiders and will carry all necessary risk assessments and method statements on them at all times. Operatives must report to Culture and Leisure Office upon arrival and departure every day by contacting 01536 464042</w:t>
      </w:r>
    </w:p>
    <w:p w14:paraId="38B95307" w14:textId="77777777" w:rsidR="00AF2746" w:rsidRPr="00CD1347" w:rsidRDefault="00AF2746" w:rsidP="001B48BE">
      <w:pPr>
        <w:pStyle w:val="ListContinue"/>
        <w:spacing w:after="0"/>
        <w:ind w:left="1701" w:hanging="1134"/>
        <w:jc w:val="both"/>
        <w:rPr>
          <w:rFonts w:ascii="Arial" w:hAnsi="Arial" w:cs="Arial"/>
        </w:rPr>
      </w:pPr>
    </w:p>
    <w:p w14:paraId="38B3139A" w14:textId="77777777" w:rsidR="00AF2746" w:rsidRPr="00CD1347" w:rsidRDefault="00AF2746" w:rsidP="001B48BE">
      <w:pPr>
        <w:pStyle w:val="List"/>
        <w:numPr>
          <w:ilvl w:val="2"/>
          <w:numId w:val="1"/>
        </w:numPr>
        <w:ind w:left="1701" w:hanging="1134"/>
        <w:jc w:val="both"/>
        <w:rPr>
          <w:rFonts w:ascii="Arial" w:hAnsi="Arial" w:cs="Arial"/>
        </w:rPr>
      </w:pPr>
      <w:r w:rsidRPr="00CD1347">
        <w:rPr>
          <w:rFonts w:ascii="Arial" w:hAnsi="Arial" w:cs="Arial"/>
          <w:b/>
        </w:rPr>
        <w:t>Tree Rescue</w:t>
      </w:r>
    </w:p>
    <w:p w14:paraId="4903CF8A" w14:textId="77777777" w:rsidR="00AF2746" w:rsidRPr="00CD1347" w:rsidRDefault="00AF2746" w:rsidP="001B48BE">
      <w:pPr>
        <w:pStyle w:val="ListContinue"/>
        <w:numPr>
          <w:ilvl w:val="0"/>
          <w:numId w:val="20"/>
        </w:numPr>
        <w:spacing w:after="0"/>
        <w:ind w:left="2268" w:hanging="567"/>
        <w:jc w:val="both"/>
        <w:rPr>
          <w:rFonts w:ascii="Arial" w:hAnsi="Arial" w:cs="Arial"/>
        </w:rPr>
      </w:pPr>
      <w:r w:rsidRPr="00CD1347">
        <w:rPr>
          <w:rFonts w:ascii="Arial" w:hAnsi="Arial" w:cs="Arial"/>
        </w:rPr>
        <w:t xml:space="preserve">All tree work gangs shall consist of at least two </w:t>
      </w:r>
      <w:r w:rsidR="001B48BE">
        <w:rPr>
          <w:rFonts w:ascii="Arial" w:hAnsi="Arial" w:cs="Arial"/>
        </w:rPr>
        <w:t xml:space="preserve">(2) </w:t>
      </w:r>
      <w:r w:rsidRPr="00CD1347">
        <w:rPr>
          <w:rFonts w:ascii="Arial" w:hAnsi="Arial" w:cs="Arial"/>
        </w:rPr>
        <w:t>persons trained in aerial rescue. Prior to carrying out any tree works required under the contract, each tree work gang shall implement a workable system of rescuing an injured climber from a tree.</w:t>
      </w:r>
    </w:p>
    <w:p w14:paraId="323DBDBF" w14:textId="77777777" w:rsidR="00AF2746" w:rsidRDefault="00AF2746" w:rsidP="001B48BE">
      <w:pPr>
        <w:pStyle w:val="List"/>
        <w:ind w:left="1701" w:hanging="1134"/>
        <w:jc w:val="both"/>
        <w:rPr>
          <w:rFonts w:ascii="Arial" w:hAnsi="Arial" w:cs="Arial"/>
          <w:b/>
        </w:rPr>
      </w:pPr>
    </w:p>
    <w:p w14:paraId="05A50F59" w14:textId="77777777" w:rsidR="00AF2746" w:rsidRPr="00CD1347" w:rsidRDefault="00AF2746" w:rsidP="001B48BE">
      <w:pPr>
        <w:pStyle w:val="List"/>
        <w:numPr>
          <w:ilvl w:val="2"/>
          <w:numId w:val="1"/>
        </w:numPr>
        <w:ind w:left="1701" w:hanging="1134"/>
        <w:jc w:val="both"/>
        <w:rPr>
          <w:rFonts w:ascii="Arial" w:hAnsi="Arial" w:cs="Arial"/>
          <w:b/>
        </w:rPr>
      </w:pPr>
      <w:r w:rsidRPr="00CD1347">
        <w:rPr>
          <w:rFonts w:ascii="Arial" w:hAnsi="Arial" w:cs="Arial"/>
          <w:b/>
        </w:rPr>
        <w:t>Weather</w:t>
      </w:r>
    </w:p>
    <w:p w14:paraId="284A7D56" w14:textId="77777777" w:rsidR="00AF2746" w:rsidRPr="00AF2746" w:rsidRDefault="00AF2746" w:rsidP="001B48BE">
      <w:pPr>
        <w:pStyle w:val="ListContinue"/>
        <w:numPr>
          <w:ilvl w:val="0"/>
          <w:numId w:val="21"/>
        </w:numPr>
        <w:spacing w:after="0"/>
        <w:ind w:left="2268" w:hanging="567"/>
        <w:jc w:val="both"/>
        <w:rPr>
          <w:rFonts w:ascii="Arial" w:hAnsi="Arial" w:cs="Arial"/>
        </w:rPr>
      </w:pPr>
      <w:r w:rsidRPr="00AF2746">
        <w:rPr>
          <w:rFonts w:ascii="Arial" w:hAnsi="Arial" w:cs="Arial"/>
        </w:rPr>
        <w:t>No tree work operations shall be carried out during periods of extreme weather (i.e. of wind, rain, snow or ice) except in emergency situations. In such cases, the work carried out shall be the minimum required by the Parks and Woodland Ranger, Sarah Ransom, to render the tree safe. Sarah can be contacted on 07966 155434. In the event of Sarah being unavailable Rebecca Jenkins, Woodland Manager should be notified on 01536 464019.</w:t>
      </w:r>
    </w:p>
    <w:p w14:paraId="4CB701F7" w14:textId="77777777" w:rsidR="00AF2746" w:rsidRPr="00CD1347" w:rsidRDefault="00AF2746" w:rsidP="001B48BE">
      <w:pPr>
        <w:pStyle w:val="ListContinue"/>
        <w:spacing w:after="0"/>
        <w:ind w:left="567" w:hanging="567"/>
        <w:jc w:val="both"/>
        <w:rPr>
          <w:rFonts w:ascii="Arial" w:hAnsi="Arial" w:cs="Arial"/>
          <w:b/>
        </w:rPr>
      </w:pPr>
    </w:p>
    <w:p w14:paraId="23D343A3" w14:textId="77777777" w:rsidR="00E74FDD" w:rsidRPr="00F8367B" w:rsidRDefault="00E74FDD" w:rsidP="001B48BE">
      <w:pPr>
        <w:pStyle w:val="ListParagraph"/>
        <w:numPr>
          <w:ilvl w:val="1"/>
          <w:numId w:val="1"/>
        </w:numPr>
        <w:ind w:left="567" w:hanging="567"/>
        <w:rPr>
          <w:rFonts w:ascii="Arial" w:hAnsi="Arial" w:cs="Arial"/>
          <w:b/>
          <w:sz w:val="20"/>
        </w:rPr>
      </w:pPr>
      <w:r w:rsidRPr="00F8367B">
        <w:rPr>
          <w:rFonts w:ascii="Arial" w:hAnsi="Arial" w:cs="Arial"/>
          <w:b/>
          <w:sz w:val="20"/>
        </w:rPr>
        <w:t>R</w:t>
      </w:r>
      <w:r w:rsidR="00F8367B" w:rsidRPr="00F8367B">
        <w:rPr>
          <w:rFonts w:ascii="Arial" w:hAnsi="Arial" w:cs="Arial"/>
          <w:b/>
          <w:sz w:val="20"/>
        </w:rPr>
        <w:t>eporting of Defects</w:t>
      </w:r>
    </w:p>
    <w:p w14:paraId="7AD6950F" w14:textId="77777777" w:rsidR="00E74FDD" w:rsidRPr="00E74FDD" w:rsidRDefault="00E74FDD" w:rsidP="001B48BE">
      <w:pPr>
        <w:ind w:left="567" w:hanging="567"/>
        <w:rPr>
          <w:rFonts w:ascii="Arial" w:hAnsi="Arial" w:cs="Arial"/>
          <w:sz w:val="20"/>
        </w:rPr>
      </w:pPr>
    </w:p>
    <w:p w14:paraId="15216048" w14:textId="77777777" w:rsidR="00E74FDD" w:rsidRPr="00E74FDD" w:rsidRDefault="00E74FDD" w:rsidP="001B48BE">
      <w:pPr>
        <w:pStyle w:val="ListParagraph"/>
        <w:numPr>
          <w:ilvl w:val="2"/>
          <w:numId w:val="1"/>
        </w:numPr>
        <w:ind w:left="1701" w:hanging="1134"/>
        <w:rPr>
          <w:rFonts w:ascii="Arial" w:hAnsi="Arial" w:cs="Arial"/>
          <w:sz w:val="20"/>
        </w:rPr>
      </w:pPr>
      <w:r w:rsidRPr="00E74FDD">
        <w:rPr>
          <w:rFonts w:ascii="Arial" w:hAnsi="Arial" w:cs="Arial"/>
          <w:sz w:val="20"/>
        </w:rPr>
        <w:t xml:space="preserve">If any defect is found within a tree which would make the specified work or remainder thereof inappropriate or inadequate, the </w:t>
      </w:r>
      <w:r w:rsidR="001B48BE">
        <w:rPr>
          <w:rFonts w:ascii="Arial" w:hAnsi="Arial" w:cs="Arial"/>
          <w:sz w:val="20"/>
        </w:rPr>
        <w:t>C</w:t>
      </w:r>
      <w:r w:rsidRPr="00E74FDD">
        <w:rPr>
          <w:rFonts w:ascii="Arial" w:hAnsi="Arial" w:cs="Arial"/>
          <w:sz w:val="20"/>
        </w:rPr>
        <w:t xml:space="preserve">ontractor must cease work and notify Sarah Ransom who will determine any appropriate alternative action which is to be taken. Where such a defect constitutes an imminent threat to public safety or property, the </w:t>
      </w:r>
      <w:r w:rsidR="001B48BE">
        <w:rPr>
          <w:rFonts w:ascii="Arial" w:hAnsi="Arial" w:cs="Arial"/>
          <w:sz w:val="20"/>
        </w:rPr>
        <w:t>C</w:t>
      </w:r>
      <w:r w:rsidRPr="00E74FDD">
        <w:rPr>
          <w:rFonts w:ascii="Arial" w:hAnsi="Arial" w:cs="Arial"/>
          <w:sz w:val="20"/>
        </w:rPr>
        <w:t>ontractor shall take appropriate action to exclude the public from the area of danger, notify Sarah Ransom immediately, protect the location until the further instructions are given and, if appropriate, also contact the police.</w:t>
      </w:r>
    </w:p>
    <w:p w14:paraId="3C775923" w14:textId="77777777" w:rsidR="00E74FDD" w:rsidRPr="00E74FDD" w:rsidRDefault="00E74FDD" w:rsidP="001B48BE">
      <w:pPr>
        <w:ind w:left="567" w:hanging="567"/>
        <w:rPr>
          <w:rFonts w:ascii="Arial" w:hAnsi="Arial" w:cs="Arial"/>
          <w:sz w:val="20"/>
        </w:rPr>
      </w:pPr>
    </w:p>
    <w:p w14:paraId="49A36948" w14:textId="77777777" w:rsidR="00E74FDD" w:rsidRPr="00F8367B" w:rsidRDefault="00F8367B" w:rsidP="001B48BE">
      <w:pPr>
        <w:pStyle w:val="ListParagraph"/>
        <w:numPr>
          <w:ilvl w:val="1"/>
          <w:numId w:val="1"/>
        </w:numPr>
        <w:ind w:left="567" w:hanging="567"/>
        <w:rPr>
          <w:rFonts w:ascii="Arial" w:hAnsi="Arial" w:cs="Arial"/>
          <w:b/>
          <w:sz w:val="20"/>
        </w:rPr>
      </w:pPr>
      <w:r w:rsidRPr="00F8367B">
        <w:rPr>
          <w:rFonts w:ascii="Arial" w:hAnsi="Arial" w:cs="Arial"/>
          <w:b/>
          <w:sz w:val="20"/>
        </w:rPr>
        <w:t>Pruning Cuts</w:t>
      </w:r>
    </w:p>
    <w:p w14:paraId="1D0AD9A2" w14:textId="77777777" w:rsidR="00E74FDD" w:rsidRPr="00E74FDD" w:rsidRDefault="00E74FDD" w:rsidP="001B48BE">
      <w:pPr>
        <w:ind w:left="567" w:hanging="567"/>
        <w:rPr>
          <w:rFonts w:ascii="Arial" w:hAnsi="Arial" w:cs="Arial"/>
          <w:sz w:val="20"/>
        </w:rPr>
      </w:pPr>
    </w:p>
    <w:p w14:paraId="444BD399" w14:textId="09229CE0" w:rsidR="00E74FDD" w:rsidRPr="00E74FDD" w:rsidRDefault="003E5AC9" w:rsidP="001B48BE">
      <w:pPr>
        <w:pStyle w:val="ListParagraph"/>
        <w:numPr>
          <w:ilvl w:val="2"/>
          <w:numId w:val="1"/>
        </w:numPr>
        <w:ind w:left="1701" w:hanging="1134"/>
        <w:rPr>
          <w:rFonts w:ascii="Arial" w:hAnsi="Arial" w:cs="Arial"/>
          <w:sz w:val="20"/>
        </w:rPr>
      </w:pPr>
      <w:r>
        <w:rPr>
          <w:rFonts w:ascii="Arial" w:hAnsi="Arial" w:cs="Arial"/>
          <w:sz w:val="20"/>
        </w:rPr>
        <w:t>A</w:t>
      </w:r>
      <w:r w:rsidR="00E74FDD" w:rsidRPr="00E74FDD">
        <w:rPr>
          <w:rFonts w:ascii="Arial" w:hAnsi="Arial" w:cs="Arial"/>
          <w:sz w:val="20"/>
        </w:rPr>
        <w:t>ll final pruning cuts shall be made at a branch junction or when appropriate, a lateral growth point. Such cuts will be made just outside the branch bark ridge and branch collar leaving these two areas of tissue undamaged. A neat, circular wound should be left the size of which shall be kept to a minimum. Unless otherwise agreed with Sarah Ransom, chainsaws shall only be used to make final pruning cuts where the branch diameter exceeds 40mm and any smaller branches will be pruned by handsaw.</w:t>
      </w:r>
    </w:p>
    <w:p w14:paraId="2C0173D1" w14:textId="77777777" w:rsidR="00E74FDD" w:rsidRDefault="00E74FDD" w:rsidP="001B48BE">
      <w:pPr>
        <w:ind w:left="567" w:hanging="567"/>
        <w:rPr>
          <w:rFonts w:ascii="Arial" w:hAnsi="Arial" w:cs="Arial"/>
          <w:sz w:val="20"/>
        </w:rPr>
      </w:pPr>
    </w:p>
    <w:p w14:paraId="445EF784" w14:textId="77777777" w:rsidR="003D387F" w:rsidRDefault="003D387F" w:rsidP="001B48BE">
      <w:pPr>
        <w:ind w:left="567" w:hanging="567"/>
        <w:rPr>
          <w:rFonts w:ascii="Arial" w:hAnsi="Arial" w:cs="Arial"/>
          <w:sz w:val="20"/>
        </w:rPr>
        <w:sectPr w:rsidR="003D387F" w:rsidSect="00AF2746">
          <w:pgSz w:w="11909" w:h="16834" w:code="9"/>
          <w:pgMar w:top="1418" w:right="1418" w:bottom="1418" w:left="1418" w:header="720" w:footer="720" w:gutter="0"/>
          <w:cols w:space="720"/>
          <w:docGrid w:linePitch="326"/>
        </w:sectPr>
      </w:pPr>
    </w:p>
    <w:p w14:paraId="4EC4ED98" w14:textId="77777777" w:rsidR="00E74FDD" w:rsidRPr="00F8367B" w:rsidRDefault="00F8367B" w:rsidP="001B48BE">
      <w:pPr>
        <w:pStyle w:val="ListParagraph"/>
        <w:numPr>
          <w:ilvl w:val="1"/>
          <w:numId w:val="1"/>
        </w:numPr>
        <w:ind w:left="567" w:hanging="567"/>
        <w:rPr>
          <w:rFonts w:ascii="Arial" w:hAnsi="Arial" w:cs="Arial"/>
          <w:b/>
          <w:sz w:val="20"/>
        </w:rPr>
      </w:pPr>
      <w:r w:rsidRPr="00F8367B">
        <w:rPr>
          <w:rFonts w:ascii="Arial" w:hAnsi="Arial" w:cs="Arial"/>
          <w:b/>
          <w:sz w:val="20"/>
        </w:rPr>
        <w:lastRenderedPageBreak/>
        <w:t>Use of Climbing Irons</w:t>
      </w:r>
    </w:p>
    <w:p w14:paraId="73DBC3CC" w14:textId="77777777" w:rsidR="00E74FDD" w:rsidRPr="00E74FDD" w:rsidRDefault="00E74FDD" w:rsidP="001B48BE">
      <w:pPr>
        <w:ind w:left="567" w:hanging="567"/>
        <w:rPr>
          <w:rFonts w:ascii="Arial" w:hAnsi="Arial" w:cs="Arial"/>
          <w:sz w:val="20"/>
        </w:rPr>
      </w:pPr>
    </w:p>
    <w:p w14:paraId="50F3524F" w14:textId="77777777" w:rsidR="00E74FDD" w:rsidRPr="00E74FDD" w:rsidRDefault="00E74FDD" w:rsidP="001B48BE">
      <w:pPr>
        <w:pStyle w:val="ListParagraph"/>
        <w:numPr>
          <w:ilvl w:val="2"/>
          <w:numId w:val="1"/>
        </w:numPr>
        <w:ind w:left="1701" w:hanging="1134"/>
        <w:rPr>
          <w:rFonts w:ascii="Arial" w:hAnsi="Arial" w:cs="Arial"/>
          <w:sz w:val="20"/>
        </w:rPr>
      </w:pPr>
      <w:r w:rsidRPr="00E74FDD">
        <w:rPr>
          <w:rFonts w:ascii="Arial" w:hAnsi="Arial" w:cs="Arial"/>
          <w:sz w:val="20"/>
        </w:rPr>
        <w:t>Climbing irons shall not be used in the pruning of live trees and shall only be used during felling or dismantling operations, unless prior consent is given by Sarah Ransom or on the rare occasions when this is necessary during emergency works.</w:t>
      </w:r>
    </w:p>
    <w:p w14:paraId="21A97B71" w14:textId="77777777" w:rsidR="00E74FDD" w:rsidRPr="00E74FDD" w:rsidRDefault="00E74FDD" w:rsidP="001B48BE">
      <w:pPr>
        <w:ind w:left="567" w:hanging="567"/>
        <w:rPr>
          <w:rFonts w:ascii="Arial" w:hAnsi="Arial" w:cs="Arial"/>
          <w:sz w:val="20"/>
        </w:rPr>
      </w:pPr>
    </w:p>
    <w:p w14:paraId="7DF15040" w14:textId="77777777" w:rsidR="00E74FDD" w:rsidRPr="00F8367B" w:rsidRDefault="00F8367B" w:rsidP="001B48BE">
      <w:pPr>
        <w:pStyle w:val="ListParagraph"/>
        <w:numPr>
          <w:ilvl w:val="1"/>
          <w:numId w:val="1"/>
        </w:numPr>
        <w:ind w:left="567" w:hanging="567"/>
        <w:rPr>
          <w:rFonts w:ascii="Arial" w:hAnsi="Arial" w:cs="Arial"/>
          <w:b/>
          <w:sz w:val="20"/>
        </w:rPr>
      </w:pPr>
      <w:r w:rsidRPr="00F8367B">
        <w:rPr>
          <w:rFonts w:ascii="Arial" w:hAnsi="Arial" w:cs="Arial"/>
          <w:b/>
          <w:sz w:val="20"/>
        </w:rPr>
        <w:t>Winch Anchors</w:t>
      </w:r>
    </w:p>
    <w:p w14:paraId="2DA09BEA" w14:textId="77777777" w:rsidR="00E74FDD" w:rsidRPr="00E74FDD" w:rsidRDefault="00E74FDD" w:rsidP="001B48BE">
      <w:pPr>
        <w:ind w:left="567" w:hanging="567"/>
        <w:rPr>
          <w:rFonts w:ascii="Arial" w:hAnsi="Arial" w:cs="Arial"/>
          <w:sz w:val="20"/>
        </w:rPr>
      </w:pPr>
    </w:p>
    <w:p w14:paraId="058A32CF" w14:textId="77777777" w:rsidR="00E74FDD" w:rsidRPr="00E74FDD" w:rsidRDefault="00E74FDD" w:rsidP="001B48BE">
      <w:pPr>
        <w:pStyle w:val="ListParagraph"/>
        <w:numPr>
          <w:ilvl w:val="2"/>
          <w:numId w:val="1"/>
        </w:numPr>
        <w:ind w:left="1701" w:hanging="1134"/>
        <w:rPr>
          <w:rFonts w:ascii="Arial" w:hAnsi="Arial" w:cs="Arial"/>
          <w:sz w:val="20"/>
        </w:rPr>
      </w:pPr>
      <w:r w:rsidRPr="00E74FDD">
        <w:rPr>
          <w:rFonts w:ascii="Arial" w:hAnsi="Arial" w:cs="Arial"/>
          <w:sz w:val="20"/>
        </w:rPr>
        <w:t xml:space="preserve">No trees are to be used as winch anchors without the prior consent of Sarah Ransom and these shall be protected as specified within this specification. Alternative types of winch anchor may be used provided they are safe, appropriate for the conditions prevailing at the location and the task to be undertaken, and are of a recognised </w:t>
      </w:r>
      <w:proofErr w:type="spellStart"/>
      <w:r w:rsidRPr="00E74FDD">
        <w:rPr>
          <w:rFonts w:ascii="Arial" w:hAnsi="Arial" w:cs="Arial"/>
          <w:sz w:val="20"/>
        </w:rPr>
        <w:t>arboricultural</w:t>
      </w:r>
      <w:proofErr w:type="spellEnd"/>
      <w:r w:rsidRPr="00E74FDD">
        <w:rPr>
          <w:rFonts w:ascii="Arial" w:hAnsi="Arial" w:cs="Arial"/>
          <w:sz w:val="20"/>
        </w:rPr>
        <w:t xml:space="preserve"> type prior approved by Sarah Ransom.</w:t>
      </w:r>
    </w:p>
    <w:p w14:paraId="21CBD7AA" w14:textId="77777777" w:rsidR="00E74FDD" w:rsidRPr="00E74FDD" w:rsidRDefault="00E74FDD" w:rsidP="001B48BE">
      <w:pPr>
        <w:pStyle w:val="ListParagraph"/>
        <w:numPr>
          <w:ilvl w:val="2"/>
          <w:numId w:val="1"/>
        </w:numPr>
        <w:ind w:left="1701" w:hanging="1134"/>
        <w:rPr>
          <w:rFonts w:ascii="Arial" w:hAnsi="Arial" w:cs="Arial"/>
          <w:sz w:val="20"/>
        </w:rPr>
      </w:pPr>
      <w:r w:rsidRPr="00E74FDD">
        <w:rPr>
          <w:rFonts w:ascii="Arial" w:hAnsi="Arial" w:cs="Arial"/>
          <w:sz w:val="20"/>
        </w:rPr>
        <w:t>Where Sarah Ransom has approved the use of particular trees as winch anchors, such trees will be adequately protected. Where spun nylon or webbing strops are used no protection will normally be required provided they are correctly installed. Where wire cable strops are used, the trees shall be protected by means of tyres or straw filled sacks and cordwood placed around the tree underneath the cable to spread the pressure over as large an area as possible. The above are only basic guidelines and the contractor will be responsible for assessing the appropriate protection requirements of each tree involved and ensuring that these are implemented.</w:t>
      </w:r>
    </w:p>
    <w:p w14:paraId="241D4B88" w14:textId="77777777" w:rsidR="00E74FDD" w:rsidRPr="00E74FDD" w:rsidRDefault="00E74FDD" w:rsidP="001B48BE">
      <w:pPr>
        <w:ind w:left="567" w:hanging="567"/>
        <w:rPr>
          <w:rFonts w:ascii="Arial" w:hAnsi="Arial" w:cs="Arial"/>
          <w:sz w:val="20"/>
        </w:rPr>
      </w:pPr>
    </w:p>
    <w:p w14:paraId="12E771C8" w14:textId="77777777" w:rsidR="00E74FDD" w:rsidRPr="00F8367B" w:rsidRDefault="00F8367B" w:rsidP="001B48BE">
      <w:pPr>
        <w:pStyle w:val="ListParagraph"/>
        <w:numPr>
          <w:ilvl w:val="1"/>
          <w:numId w:val="1"/>
        </w:numPr>
        <w:ind w:left="567" w:hanging="567"/>
        <w:rPr>
          <w:rFonts w:ascii="Arial" w:hAnsi="Arial" w:cs="Arial"/>
          <w:b/>
          <w:sz w:val="20"/>
        </w:rPr>
      </w:pPr>
      <w:r w:rsidRPr="00F8367B">
        <w:rPr>
          <w:rFonts w:ascii="Arial" w:hAnsi="Arial" w:cs="Arial"/>
          <w:b/>
          <w:sz w:val="20"/>
        </w:rPr>
        <w:t xml:space="preserve">Disposal of </w:t>
      </w:r>
      <w:proofErr w:type="spellStart"/>
      <w:r w:rsidRPr="00F8367B">
        <w:rPr>
          <w:rFonts w:ascii="Arial" w:hAnsi="Arial" w:cs="Arial"/>
          <w:b/>
          <w:sz w:val="20"/>
        </w:rPr>
        <w:t>Arisings</w:t>
      </w:r>
      <w:proofErr w:type="spellEnd"/>
    </w:p>
    <w:p w14:paraId="5404C32C" w14:textId="77777777" w:rsidR="00E74FDD" w:rsidRPr="00E74FDD" w:rsidRDefault="00E74FDD" w:rsidP="001B48BE">
      <w:pPr>
        <w:ind w:left="567" w:hanging="567"/>
        <w:rPr>
          <w:rFonts w:ascii="Arial" w:hAnsi="Arial" w:cs="Arial"/>
          <w:sz w:val="20"/>
        </w:rPr>
      </w:pPr>
    </w:p>
    <w:p w14:paraId="55C04DB1" w14:textId="77777777" w:rsidR="00E74FDD" w:rsidRPr="00E74FDD" w:rsidRDefault="00E74FDD" w:rsidP="001B48BE">
      <w:pPr>
        <w:pStyle w:val="ListParagraph"/>
        <w:numPr>
          <w:ilvl w:val="2"/>
          <w:numId w:val="1"/>
        </w:numPr>
        <w:ind w:left="1701" w:hanging="1134"/>
        <w:rPr>
          <w:rFonts w:ascii="Arial" w:hAnsi="Arial" w:cs="Arial"/>
          <w:sz w:val="20"/>
        </w:rPr>
      </w:pPr>
      <w:r w:rsidRPr="00E74FDD">
        <w:rPr>
          <w:rFonts w:ascii="Arial" w:hAnsi="Arial" w:cs="Arial"/>
          <w:sz w:val="20"/>
        </w:rPr>
        <w:t xml:space="preserve">All timber </w:t>
      </w:r>
      <w:proofErr w:type="spellStart"/>
      <w:r w:rsidRPr="00E74FDD">
        <w:rPr>
          <w:rFonts w:ascii="Arial" w:hAnsi="Arial" w:cs="Arial"/>
          <w:sz w:val="20"/>
        </w:rPr>
        <w:t>arisings</w:t>
      </w:r>
      <w:proofErr w:type="spellEnd"/>
      <w:r w:rsidRPr="00E74FDD">
        <w:rPr>
          <w:rFonts w:ascii="Arial" w:hAnsi="Arial" w:cs="Arial"/>
          <w:sz w:val="20"/>
        </w:rPr>
        <w:t xml:space="preserve"> will be left on </w:t>
      </w:r>
      <w:r w:rsidR="00E97380">
        <w:rPr>
          <w:rFonts w:ascii="Arial" w:hAnsi="Arial" w:cs="Arial"/>
          <w:sz w:val="20"/>
        </w:rPr>
        <w:t>S</w:t>
      </w:r>
      <w:r w:rsidRPr="00E74FDD">
        <w:rPr>
          <w:rFonts w:ascii="Arial" w:hAnsi="Arial" w:cs="Arial"/>
          <w:sz w:val="20"/>
        </w:rPr>
        <w:t xml:space="preserve">ite in suitable locations i.e. not in the ditches or covering </w:t>
      </w:r>
      <w:r w:rsidR="00215835">
        <w:rPr>
          <w:rFonts w:ascii="Arial" w:hAnsi="Arial" w:cs="Arial"/>
          <w:sz w:val="20"/>
        </w:rPr>
        <w:t>footpaths to be removed by the W</w:t>
      </w:r>
      <w:r w:rsidR="00F8367B">
        <w:rPr>
          <w:rFonts w:ascii="Arial" w:hAnsi="Arial" w:cs="Arial"/>
          <w:sz w:val="20"/>
        </w:rPr>
        <w:t xml:space="preserve">oodland </w:t>
      </w:r>
      <w:r w:rsidR="00215835">
        <w:rPr>
          <w:rFonts w:ascii="Arial" w:hAnsi="Arial" w:cs="Arial"/>
          <w:sz w:val="20"/>
        </w:rPr>
        <w:t>P</w:t>
      </w:r>
      <w:r w:rsidR="00F8367B">
        <w:rPr>
          <w:rFonts w:ascii="Arial" w:hAnsi="Arial" w:cs="Arial"/>
          <w:sz w:val="20"/>
        </w:rPr>
        <w:t xml:space="preserve">roject </w:t>
      </w:r>
      <w:r w:rsidR="00215835">
        <w:rPr>
          <w:rFonts w:ascii="Arial" w:hAnsi="Arial" w:cs="Arial"/>
          <w:sz w:val="20"/>
        </w:rPr>
        <w:t>T</w:t>
      </w:r>
      <w:r w:rsidR="00F8367B">
        <w:rPr>
          <w:rFonts w:ascii="Arial" w:hAnsi="Arial" w:cs="Arial"/>
          <w:sz w:val="20"/>
        </w:rPr>
        <w:t>eam.</w:t>
      </w:r>
    </w:p>
    <w:p w14:paraId="4D716FEB" w14:textId="77777777" w:rsidR="00E74FDD" w:rsidRPr="00E74FDD" w:rsidRDefault="00E74FDD" w:rsidP="001B48BE">
      <w:pPr>
        <w:pStyle w:val="ListParagraph"/>
        <w:numPr>
          <w:ilvl w:val="2"/>
          <w:numId w:val="1"/>
        </w:numPr>
        <w:ind w:left="1701" w:hanging="1134"/>
        <w:rPr>
          <w:rFonts w:ascii="Arial" w:hAnsi="Arial" w:cs="Arial"/>
          <w:sz w:val="20"/>
        </w:rPr>
      </w:pPr>
      <w:r w:rsidRPr="00E74FDD">
        <w:rPr>
          <w:rFonts w:ascii="Arial" w:hAnsi="Arial" w:cs="Arial"/>
          <w:sz w:val="20"/>
        </w:rPr>
        <w:t xml:space="preserve">Chippings should be chipped straight into a trailer and removed from </w:t>
      </w:r>
      <w:r w:rsidR="00E97380">
        <w:rPr>
          <w:rFonts w:ascii="Arial" w:hAnsi="Arial" w:cs="Arial"/>
          <w:sz w:val="20"/>
        </w:rPr>
        <w:t>S</w:t>
      </w:r>
      <w:r w:rsidRPr="00E74FDD">
        <w:rPr>
          <w:rFonts w:ascii="Arial" w:hAnsi="Arial" w:cs="Arial"/>
          <w:sz w:val="20"/>
        </w:rPr>
        <w:t>ite. This</w:t>
      </w:r>
      <w:r w:rsidR="00215835">
        <w:rPr>
          <w:rFonts w:ascii="Arial" w:hAnsi="Arial" w:cs="Arial"/>
          <w:sz w:val="20"/>
        </w:rPr>
        <w:t xml:space="preserve"> is especially necessary for all</w:t>
      </w:r>
      <w:r w:rsidRPr="00E74FDD">
        <w:rPr>
          <w:rFonts w:ascii="Arial" w:hAnsi="Arial" w:cs="Arial"/>
          <w:sz w:val="20"/>
        </w:rPr>
        <w:t xml:space="preserve"> works in Kingswood LNR.</w:t>
      </w:r>
    </w:p>
    <w:p w14:paraId="13DF6470" w14:textId="77777777" w:rsidR="00E74FDD" w:rsidRPr="00E74FDD" w:rsidRDefault="00E74FDD" w:rsidP="001B48BE">
      <w:pPr>
        <w:ind w:left="567" w:hanging="567"/>
        <w:rPr>
          <w:rFonts w:ascii="Arial" w:hAnsi="Arial" w:cs="Arial"/>
          <w:sz w:val="20"/>
        </w:rPr>
      </w:pPr>
    </w:p>
    <w:p w14:paraId="7C1CDCE6" w14:textId="77777777" w:rsidR="00E74FDD" w:rsidRPr="00F8367B" w:rsidRDefault="00F8367B" w:rsidP="001B48BE">
      <w:pPr>
        <w:pStyle w:val="ListParagraph"/>
        <w:numPr>
          <w:ilvl w:val="1"/>
          <w:numId w:val="1"/>
        </w:numPr>
        <w:ind w:left="567" w:hanging="567"/>
        <w:rPr>
          <w:rFonts w:ascii="Arial" w:hAnsi="Arial" w:cs="Arial"/>
          <w:b/>
          <w:sz w:val="20"/>
        </w:rPr>
      </w:pPr>
      <w:r w:rsidRPr="00F8367B">
        <w:rPr>
          <w:rFonts w:ascii="Arial" w:hAnsi="Arial" w:cs="Arial"/>
          <w:b/>
          <w:sz w:val="20"/>
        </w:rPr>
        <w:t>Specific Tree Surgery and Felling Operations</w:t>
      </w:r>
    </w:p>
    <w:p w14:paraId="7A5356F1" w14:textId="77777777" w:rsidR="00E74FDD" w:rsidRPr="00E74FDD" w:rsidRDefault="00E74FDD" w:rsidP="001B48BE">
      <w:pPr>
        <w:ind w:left="567" w:hanging="567"/>
        <w:rPr>
          <w:rFonts w:ascii="Arial" w:hAnsi="Arial" w:cs="Arial"/>
          <w:sz w:val="20"/>
        </w:rPr>
      </w:pPr>
    </w:p>
    <w:p w14:paraId="6A3B5143" w14:textId="77777777" w:rsidR="00E74FDD" w:rsidRPr="00F8367B" w:rsidRDefault="00F8367B" w:rsidP="001B48BE">
      <w:pPr>
        <w:pStyle w:val="ListParagraph"/>
        <w:numPr>
          <w:ilvl w:val="2"/>
          <w:numId w:val="1"/>
        </w:numPr>
        <w:ind w:left="1701" w:hanging="1134"/>
        <w:rPr>
          <w:rFonts w:ascii="Arial" w:hAnsi="Arial" w:cs="Arial"/>
          <w:b/>
          <w:sz w:val="20"/>
        </w:rPr>
      </w:pPr>
      <w:r w:rsidRPr="00F8367B">
        <w:rPr>
          <w:rFonts w:ascii="Arial" w:hAnsi="Arial" w:cs="Arial"/>
          <w:b/>
          <w:sz w:val="20"/>
        </w:rPr>
        <w:t>General Works</w:t>
      </w:r>
    </w:p>
    <w:p w14:paraId="00A95EF8" w14:textId="77777777" w:rsidR="00E74FDD" w:rsidRPr="00E74FDD" w:rsidRDefault="00215835" w:rsidP="001B48BE">
      <w:pPr>
        <w:pStyle w:val="ListParagraph"/>
        <w:numPr>
          <w:ilvl w:val="0"/>
          <w:numId w:val="22"/>
        </w:numPr>
        <w:ind w:left="2268" w:hanging="567"/>
        <w:rPr>
          <w:rFonts w:ascii="Arial" w:hAnsi="Arial" w:cs="Arial"/>
          <w:sz w:val="20"/>
        </w:rPr>
      </w:pPr>
      <w:r>
        <w:rPr>
          <w:rFonts w:ascii="Arial" w:hAnsi="Arial" w:cs="Arial"/>
          <w:sz w:val="20"/>
        </w:rPr>
        <w:t>The C</w:t>
      </w:r>
      <w:r w:rsidR="00E74FDD" w:rsidRPr="00E74FDD">
        <w:rPr>
          <w:rFonts w:ascii="Arial" w:hAnsi="Arial" w:cs="Arial"/>
          <w:sz w:val="20"/>
        </w:rPr>
        <w:t>ontractor shall carry out as part of all tree pruning operations, unless otherwise agreed by Sarah Ransom, all or any of the follo</w:t>
      </w:r>
      <w:r w:rsidR="00F8367B">
        <w:rPr>
          <w:rFonts w:ascii="Arial" w:hAnsi="Arial" w:cs="Arial"/>
          <w:sz w:val="20"/>
        </w:rPr>
        <w:t>wing works as may be necessary:</w:t>
      </w:r>
    </w:p>
    <w:p w14:paraId="7CAD0B95" w14:textId="77777777" w:rsidR="00E74FDD" w:rsidRPr="00E74FDD" w:rsidRDefault="00E74FDD" w:rsidP="001B48BE">
      <w:pPr>
        <w:pStyle w:val="ListParagraph"/>
        <w:numPr>
          <w:ilvl w:val="8"/>
          <w:numId w:val="14"/>
        </w:numPr>
        <w:ind w:left="2835" w:hanging="567"/>
        <w:rPr>
          <w:rFonts w:ascii="Arial" w:hAnsi="Arial" w:cs="Arial"/>
          <w:sz w:val="20"/>
        </w:rPr>
      </w:pPr>
      <w:r w:rsidRPr="00E74FDD">
        <w:rPr>
          <w:rFonts w:ascii="Arial" w:hAnsi="Arial" w:cs="Arial"/>
          <w:sz w:val="20"/>
        </w:rPr>
        <w:t xml:space="preserve">Removal of basal sucker growth and </w:t>
      </w:r>
      <w:proofErr w:type="spellStart"/>
      <w:r w:rsidRPr="00E74FDD">
        <w:rPr>
          <w:rFonts w:ascii="Arial" w:hAnsi="Arial" w:cs="Arial"/>
          <w:sz w:val="20"/>
        </w:rPr>
        <w:t>epicormic</w:t>
      </w:r>
      <w:proofErr w:type="spellEnd"/>
      <w:r w:rsidRPr="00E74FDD">
        <w:rPr>
          <w:rFonts w:ascii="Arial" w:hAnsi="Arial" w:cs="Arial"/>
          <w:sz w:val="20"/>
        </w:rPr>
        <w:t xml:space="preserve"> growth from the main stem at ground level up to the natural crown break;</w:t>
      </w:r>
    </w:p>
    <w:p w14:paraId="15A25BE1" w14:textId="77777777" w:rsidR="00E74FDD" w:rsidRDefault="00E74FDD" w:rsidP="001B48BE">
      <w:pPr>
        <w:pStyle w:val="ListParagraph"/>
        <w:numPr>
          <w:ilvl w:val="8"/>
          <w:numId w:val="14"/>
        </w:numPr>
        <w:ind w:left="2835" w:hanging="567"/>
        <w:rPr>
          <w:rFonts w:ascii="Arial" w:hAnsi="Arial" w:cs="Arial"/>
          <w:sz w:val="20"/>
        </w:rPr>
      </w:pPr>
      <w:r w:rsidRPr="00E74FDD">
        <w:rPr>
          <w:rFonts w:ascii="Arial" w:hAnsi="Arial" w:cs="Arial"/>
          <w:sz w:val="20"/>
        </w:rPr>
        <w:tab/>
      </w:r>
      <w:r w:rsidRPr="00E74FDD">
        <w:rPr>
          <w:rFonts w:ascii="Arial" w:hAnsi="Arial" w:cs="Arial"/>
          <w:sz w:val="20"/>
        </w:rPr>
        <w:tab/>
        <w:t>Removal of any foreign objects from the tree where this can be done without inflicting any und</w:t>
      </w:r>
      <w:r>
        <w:rPr>
          <w:rFonts w:ascii="Arial" w:hAnsi="Arial" w:cs="Arial"/>
          <w:sz w:val="20"/>
        </w:rPr>
        <w:t>ue damage to the tree concerned;</w:t>
      </w:r>
    </w:p>
    <w:p w14:paraId="10AB726D" w14:textId="77777777" w:rsidR="00E74FDD" w:rsidRDefault="00E74FDD" w:rsidP="001B48BE">
      <w:pPr>
        <w:pStyle w:val="ListParagraph"/>
        <w:numPr>
          <w:ilvl w:val="8"/>
          <w:numId w:val="14"/>
        </w:numPr>
        <w:ind w:left="2835" w:hanging="567"/>
        <w:rPr>
          <w:rFonts w:ascii="Arial" w:hAnsi="Arial" w:cs="Arial"/>
          <w:sz w:val="20"/>
        </w:rPr>
      </w:pPr>
      <w:r w:rsidRPr="00E74FDD">
        <w:rPr>
          <w:rFonts w:ascii="Arial" w:hAnsi="Arial" w:cs="Arial"/>
          <w:sz w:val="20"/>
        </w:rPr>
        <w:tab/>
        <w:t>Removal of minor branches which obstruct overhead services, vehicles using the highway and vehicular accesses, pedestrian access, street lighting columns and road signs, to such an extent that no further obstruction occurs for a minimum period of three years or as otherwise determ</w:t>
      </w:r>
      <w:r>
        <w:rPr>
          <w:rFonts w:ascii="Arial" w:hAnsi="Arial" w:cs="Arial"/>
          <w:sz w:val="20"/>
        </w:rPr>
        <w:t>ined by the supervising officer;</w:t>
      </w:r>
    </w:p>
    <w:p w14:paraId="1C516F1B" w14:textId="77777777" w:rsidR="00E74FDD" w:rsidRDefault="00E74FDD" w:rsidP="001B48BE">
      <w:pPr>
        <w:pStyle w:val="ListParagraph"/>
        <w:numPr>
          <w:ilvl w:val="8"/>
          <w:numId w:val="14"/>
        </w:numPr>
        <w:ind w:left="2835" w:hanging="567"/>
        <w:rPr>
          <w:rFonts w:ascii="Arial" w:hAnsi="Arial" w:cs="Arial"/>
          <w:sz w:val="20"/>
        </w:rPr>
      </w:pPr>
      <w:r w:rsidRPr="00E74FDD">
        <w:rPr>
          <w:rFonts w:ascii="Arial" w:hAnsi="Arial" w:cs="Arial"/>
          <w:sz w:val="20"/>
        </w:rPr>
        <w:t>Removal of reverted branches</w:t>
      </w:r>
      <w:r>
        <w:rPr>
          <w:rFonts w:ascii="Arial" w:hAnsi="Arial" w:cs="Arial"/>
          <w:sz w:val="20"/>
        </w:rPr>
        <w:t xml:space="preserve"> from cultivars of tree species; and</w:t>
      </w:r>
    </w:p>
    <w:p w14:paraId="7B20186D" w14:textId="77777777" w:rsidR="00E74FDD" w:rsidRPr="00E74FDD" w:rsidRDefault="00E74FDD" w:rsidP="001B48BE">
      <w:pPr>
        <w:pStyle w:val="ListParagraph"/>
        <w:numPr>
          <w:ilvl w:val="8"/>
          <w:numId w:val="14"/>
        </w:numPr>
        <w:ind w:left="2835" w:hanging="567"/>
        <w:rPr>
          <w:rFonts w:ascii="Arial" w:hAnsi="Arial" w:cs="Arial"/>
          <w:sz w:val="20"/>
        </w:rPr>
      </w:pPr>
      <w:r w:rsidRPr="00E74FDD">
        <w:rPr>
          <w:rFonts w:ascii="Arial" w:hAnsi="Arial" w:cs="Arial"/>
          <w:sz w:val="20"/>
        </w:rPr>
        <w:tab/>
      </w:r>
      <w:r w:rsidRPr="00E74FDD">
        <w:rPr>
          <w:rFonts w:ascii="Arial" w:hAnsi="Arial" w:cs="Arial"/>
          <w:sz w:val="20"/>
        </w:rPr>
        <w:tab/>
        <w:t>Severance at base of trunk of undesirable climbing plants.</w:t>
      </w:r>
    </w:p>
    <w:p w14:paraId="19560197" w14:textId="77777777" w:rsidR="00E74FDD" w:rsidRPr="00E74FDD" w:rsidRDefault="00E74FDD" w:rsidP="001B48BE">
      <w:pPr>
        <w:pStyle w:val="ListParagraph"/>
        <w:numPr>
          <w:ilvl w:val="7"/>
          <w:numId w:val="14"/>
        </w:numPr>
        <w:ind w:left="2268" w:hanging="567"/>
        <w:rPr>
          <w:rFonts w:ascii="Arial" w:hAnsi="Arial" w:cs="Arial"/>
          <w:sz w:val="20"/>
        </w:rPr>
      </w:pPr>
      <w:r w:rsidRPr="00E74FDD">
        <w:rPr>
          <w:rFonts w:ascii="Arial" w:hAnsi="Arial" w:cs="Arial"/>
          <w:sz w:val="20"/>
        </w:rPr>
        <w:t>If any of the above operations are likely to damage or detract from the natural appearance of the tree, Sarah Ransom shall be consulted before the works are carried out.</w:t>
      </w:r>
    </w:p>
    <w:p w14:paraId="1387B83A" w14:textId="77777777" w:rsidR="00E74FDD" w:rsidRPr="00E74FDD" w:rsidRDefault="00E74FDD" w:rsidP="001B48BE">
      <w:pPr>
        <w:ind w:left="1701" w:hanging="1134"/>
        <w:rPr>
          <w:rFonts w:ascii="Arial" w:hAnsi="Arial" w:cs="Arial"/>
          <w:sz w:val="20"/>
        </w:rPr>
      </w:pPr>
    </w:p>
    <w:p w14:paraId="58B34FA7" w14:textId="77777777" w:rsidR="00E74FDD" w:rsidRPr="00F8367B" w:rsidRDefault="00F8367B" w:rsidP="001B48BE">
      <w:pPr>
        <w:pStyle w:val="ListParagraph"/>
        <w:numPr>
          <w:ilvl w:val="2"/>
          <w:numId w:val="1"/>
        </w:numPr>
        <w:ind w:left="1701" w:hanging="1134"/>
        <w:rPr>
          <w:rFonts w:ascii="Arial" w:hAnsi="Arial" w:cs="Arial"/>
          <w:b/>
          <w:sz w:val="20"/>
        </w:rPr>
      </w:pPr>
      <w:r w:rsidRPr="00F8367B">
        <w:rPr>
          <w:rFonts w:ascii="Arial" w:hAnsi="Arial" w:cs="Arial"/>
          <w:b/>
          <w:sz w:val="20"/>
        </w:rPr>
        <w:t>Crown Lifting</w:t>
      </w:r>
    </w:p>
    <w:p w14:paraId="7203978D" w14:textId="77777777" w:rsidR="00E74FDD" w:rsidRPr="00F8367B" w:rsidRDefault="00E74FDD" w:rsidP="001B48BE">
      <w:pPr>
        <w:pStyle w:val="ListParagraph"/>
        <w:numPr>
          <w:ilvl w:val="0"/>
          <w:numId w:val="23"/>
        </w:numPr>
        <w:ind w:left="2268" w:hanging="567"/>
        <w:rPr>
          <w:rFonts w:ascii="Arial" w:hAnsi="Arial" w:cs="Arial"/>
          <w:sz w:val="20"/>
        </w:rPr>
      </w:pPr>
      <w:r w:rsidRPr="00F8367B">
        <w:rPr>
          <w:rFonts w:ascii="Arial" w:hAnsi="Arial" w:cs="Arial"/>
          <w:sz w:val="20"/>
        </w:rPr>
        <w:t xml:space="preserve">This operation shall consist of the removal of lower branches, twigs and </w:t>
      </w:r>
      <w:proofErr w:type="spellStart"/>
      <w:r w:rsidRPr="00F8367B">
        <w:rPr>
          <w:rFonts w:ascii="Arial" w:hAnsi="Arial" w:cs="Arial"/>
          <w:sz w:val="20"/>
        </w:rPr>
        <w:t>epicormic</w:t>
      </w:r>
      <w:proofErr w:type="spellEnd"/>
      <w:r w:rsidRPr="00F8367B">
        <w:rPr>
          <w:rFonts w:ascii="Arial" w:hAnsi="Arial" w:cs="Arial"/>
          <w:sz w:val="20"/>
        </w:rPr>
        <w:t xml:space="preserve"> growth to a height determined by the contractors supervising officer in order to increase the clearance under the canopy of the tree.</w:t>
      </w:r>
    </w:p>
    <w:p w14:paraId="0ED9ECEB" w14:textId="77777777" w:rsidR="00E74FDD" w:rsidRDefault="00E74FDD" w:rsidP="001B48BE">
      <w:pPr>
        <w:ind w:left="1701" w:hanging="1134"/>
        <w:rPr>
          <w:rFonts w:ascii="Arial" w:hAnsi="Arial" w:cs="Arial"/>
          <w:sz w:val="20"/>
        </w:rPr>
      </w:pPr>
    </w:p>
    <w:p w14:paraId="212B0181" w14:textId="77777777" w:rsidR="003D387F" w:rsidRDefault="003D387F" w:rsidP="001B48BE">
      <w:pPr>
        <w:ind w:left="1701" w:hanging="1134"/>
        <w:rPr>
          <w:rFonts w:ascii="Arial" w:hAnsi="Arial" w:cs="Arial"/>
          <w:sz w:val="20"/>
        </w:rPr>
        <w:sectPr w:rsidR="003D387F" w:rsidSect="00AF2746">
          <w:pgSz w:w="11909" w:h="16834" w:code="9"/>
          <w:pgMar w:top="1418" w:right="1418" w:bottom="1418" w:left="1418" w:header="720" w:footer="720" w:gutter="0"/>
          <w:cols w:space="720"/>
          <w:docGrid w:linePitch="326"/>
        </w:sectPr>
      </w:pPr>
    </w:p>
    <w:p w14:paraId="5962AE0A" w14:textId="77777777" w:rsidR="00E74FDD" w:rsidRPr="00F8367B" w:rsidRDefault="00F8367B" w:rsidP="001B48BE">
      <w:pPr>
        <w:pStyle w:val="ListParagraph"/>
        <w:numPr>
          <w:ilvl w:val="2"/>
          <w:numId w:val="1"/>
        </w:numPr>
        <w:ind w:left="1701" w:hanging="1134"/>
        <w:rPr>
          <w:rFonts w:ascii="Arial" w:hAnsi="Arial" w:cs="Arial"/>
          <w:b/>
          <w:sz w:val="20"/>
        </w:rPr>
      </w:pPr>
      <w:r w:rsidRPr="00F8367B">
        <w:rPr>
          <w:rFonts w:ascii="Arial" w:hAnsi="Arial" w:cs="Arial"/>
          <w:b/>
          <w:sz w:val="20"/>
        </w:rPr>
        <w:lastRenderedPageBreak/>
        <w:t>Crown Cleaning</w:t>
      </w:r>
    </w:p>
    <w:p w14:paraId="39BB9817" w14:textId="77777777" w:rsidR="00E74FDD" w:rsidRPr="00F8367B" w:rsidRDefault="00E74FDD" w:rsidP="001B48BE">
      <w:pPr>
        <w:pStyle w:val="ListParagraph"/>
        <w:numPr>
          <w:ilvl w:val="0"/>
          <w:numId w:val="24"/>
        </w:numPr>
        <w:ind w:left="2268" w:hanging="567"/>
        <w:rPr>
          <w:rFonts w:ascii="Arial" w:hAnsi="Arial" w:cs="Arial"/>
          <w:sz w:val="20"/>
        </w:rPr>
      </w:pPr>
      <w:r w:rsidRPr="00F8367B">
        <w:rPr>
          <w:rFonts w:ascii="Arial" w:hAnsi="Arial" w:cs="Arial"/>
          <w:sz w:val="20"/>
        </w:rPr>
        <w:t>This operation shall consist of the removal of dead and dying branches (in excess of 10mm diameter), any irreparably damaged or diseased branches and any crossing damaging branches.</w:t>
      </w:r>
    </w:p>
    <w:p w14:paraId="6CC677C1" w14:textId="77777777" w:rsidR="00E74FDD" w:rsidRPr="00E74FDD" w:rsidRDefault="00E74FDD" w:rsidP="001B48BE">
      <w:pPr>
        <w:ind w:left="1701" w:hanging="1134"/>
        <w:rPr>
          <w:rFonts w:ascii="Arial" w:hAnsi="Arial" w:cs="Arial"/>
          <w:sz w:val="20"/>
        </w:rPr>
      </w:pPr>
    </w:p>
    <w:p w14:paraId="14ED194F" w14:textId="77777777" w:rsidR="00E74FDD" w:rsidRPr="00F8367B" w:rsidRDefault="00F8367B" w:rsidP="001B48BE">
      <w:pPr>
        <w:pStyle w:val="ListParagraph"/>
        <w:numPr>
          <w:ilvl w:val="2"/>
          <w:numId w:val="1"/>
        </w:numPr>
        <w:ind w:left="1701" w:hanging="1134"/>
        <w:rPr>
          <w:rFonts w:ascii="Arial" w:hAnsi="Arial" w:cs="Arial"/>
          <w:b/>
          <w:sz w:val="20"/>
        </w:rPr>
      </w:pPr>
      <w:r w:rsidRPr="00F8367B">
        <w:rPr>
          <w:rFonts w:ascii="Arial" w:hAnsi="Arial" w:cs="Arial"/>
          <w:b/>
          <w:sz w:val="20"/>
        </w:rPr>
        <w:t>Crown Thinning</w:t>
      </w:r>
    </w:p>
    <w:p w14:paraId="66F09848" w14:textId="77777777" w:rsidR="00E74FDD" w:rsidRPr="00F8367B" w:rsidRDefault="00E74FDD" w:rsidP="001B48BE">
      <w:pPr>
        <w:pStyle w:val="ListParagraph"/>
        <w:numPr>
          <w:ilvl w:val="0"/>
          <w:numId w:val="25"/>
        </w:numPr>
        <w:ind w:left="2268" w:hanging="567"/>
        <w:rPr>
          <w:rFonts w:ascii="Arial" w:hAnsi="Arial" w:cs="Arial"/>
          <w:sz w:val="20"/>
        </w:rPr>
      </w:pPr>
      <w:r w:rsidRPr="00F8367B">
        <w:rPr>
          <w:rFonts w:ascii="Arial" w:hAnsi="Arial" w:cs="Arial"/>
          <w:sz w:val="20"/>
        </w:rPr>
        <w:t>In addition of the removal of a proportion of secondary branch growth from throughout the crown of the tree including the main branch extremities to produce, an even density of foliage around a well-spaced and balanced crown structure to achieve an increase in light penetration through the trees crown.</w:t>
      </w:r>
    </w:p>
    <w:p w14:paraId="370EDEEB" w14:textId="77777777" w:rsidR="00E74FDD" w:rsidRPr="00E74FDD" w:rsidRDefault="00E74FDD" w:rsidP="001B48BE">
      <w:pPr>
        <w:ind w:left="1701" w:hanging="1134"/>
        <w:rPr>
          <w:rFonts w:ascii="Arial" w:hAnsi="Arial" w:cs="Arial"/>
          <w:sz w:val="20"/>
        </w:rPr>
      </w:pPr>
    </w:p>
    <w:p w14:paraId="508AB244" w14:textId="77777777" w:rsidR="00E74FDD" w:rsidRPr="00F8367B" w:rsidRDefault="00F8367B" w:rsidP="001B48BE">
      <w:pPr>
        <w:pStyle w:val="ListParagraph"/>
        <w:numPr>
          <w:ilvl w:val="2"/>
          <w:numId w:val="1"/>
        </w:numPr>
        <w:ind w:left="1701" w:hanging="1134"/>
        <w:rPr>
          <w:rFonts w:ascii="Arial" w:hAnsi="Arial" w:cs="Arial"/>
          <w:b/>
          <w:sz w:val="20"/>
        </w:rPr>
      </w:pPr>
      <w:r w:rsidRPr="00F8367B">
        <w:rPr>
          <w:rFonts w:ascii="Arial" w:hAnsi="Arial" w:cs="Arial"/>
          <w:b/>
          <w:sz w:val="20"/>
        </w:rPr>
        <w:t>Crown Reduction/Reshaping</w:t>
      </w:r>
    </w:p>
    <w:p w14:paraId="73E5ACD2" w14:textId="77777777" w:rsidR="00E74FDD" w:rsidRPr="00F8367B" w:rsidRDefault="00E74FDD" w:rsidP="001B48BE">
      <w:pPr>
        <w:pStyle w:val="ListParagraph"/>
        <w:numPr>
          <w:ilvl w:val="0"/>
          <w:numId w:val="26"/>
        </w:numPr>
        <w:ind w:left="2268" w:hanging="567"/>
        <w:rPr>
          <w:rFonts w:ascii="Arial" w:hAnsi="Arial" w:cs="Arial"/>
          <w:sz w:val="20"/>
        </w:rPr>
      </w:pPr>
      <w:r w:rsidRPr="00F8367B">
        <w:rPr>
          <w:rFonts w:ascii="Arial" w:hAnsi="Arial" w:cs="Arial"/>
          <w:sz w:val="20"/>
        </w:rPr>
        <w:t>This operation shall consist of a reduction in the height and/or spread of the crown of the tree to be determined by the supervising officer whilst retaining a natural shape appropriate to the species. All cuts shall be made preferably at a suitable branch junction or if this is not possible at a lateral bud to leave a flowing branch outline free from branch stubs.</w:t>
      </w:r>
    </w:p>
    <w:p w14:paraId="4D23F77D" w14:textId="77777777" w:rsidR="00E74FDD" w:rsidRPr="00E74FDD" w:rsidRDefault="00E74FDD" w:rsidP="001B48BE">
      <w:pPr>
        <w:ind w:left="1701" w:hanging="1134"/>
        <w:rPr>
          <w:rFonts w:ascii="Arial" w:hAnsi="Arial" w:cs="Arial"/>
          <w:sz w:val="20"/>
        </w:rPr>
      </w:pPr>
    </w:p>
    <w:p w14:paraId="77DA5258" w14:textId="77777777" w:rsidR="00E74FDD" w:rsidRPr="00F8367B" w:rsidRDefault="00F8367B" w:rsidP="001B48BE">
      <w:pPr>
        <w:pStyle w:val="ListParagraph"/>
        <w:numPr>
          <w:ilvl w:val="2"/>
          <w:numId w:val="1"/>
        </w:numPr>
        <w:ind w:left="1701" w:hanging="1134"/>
        <w:rPr>
          <w:rFonts w:ascii="Arial" w:hAnsi="Arial" w:cs="Arial"/>
          <w:b/>
          <w:sz w:val="20"/>
        </w:rPr>
      </w:pPr>
      <w:r w:rsidRPr="00F8367B">
        <w:rPr>
          <w:rFonts w:ascii="Arial" w:hAnsi="Arial" w:cs="Arial"/>
          <w:b/>
          <w:sz w:val="20"/>
        </w:rPr>
        <w:t>Pollarding</w:t>
      </w:r>
    </w:p>
    <w:p w14:paraId="0D95F54E" w14:textId="77777777" w:rsidR="00E74FDD" w:rsidRPr="00F8367B" w:rsidRDefault="00E74FDD" w:rsidP="001B48BE">
      <w:pPr>
        <w:pStyle w:val="ListParagraph"/>
        <w:numPr>
          <w:ilvl w:val="0"/>
          <w:numId w:val="27"/>
        </w:numPr>
        <w:ind w:left="2268" w:hanging="567"/>
        <w:rPr>
          <w:rFonts w:ascii="Arial" w:hAnsi="Arial" w:cs="Arial"/>
          <w:sz w:val="20"/>
        </w:rPr>
      </w:pPr>
      <w:r w:rsidRPr="00F8367B">
        <w:rPr>
          <w:rFonts w:ascii="Arial" w:hAnsi="Arial" w:cs="Arial"/>
          <w:sz w:val="20"/>
        </w:rPr>
        <w:t>This operation shall consist of a substantial reduction in the height and/or spread of the crown of the tree. All final cuts shall be made, where possible, at a branch junction of lateral growth point to leave a uniform shape to the remainder of the crown, from which a new crown can develop.</w:t>
      </w:r>
    </w:p>
    <w:p w14:paraId="4CF06436" w14:textId="77777777" w:rsidR="00E74FDD" w:rsidRPr="00E74FDD" w:rsidRDefault="00E74FDD" w:rsidP="001B48BE">
      <w:pPr>
        <w:ind w:left="1701" w:hanging="1134"/>
        <w:rPr>
          <w:rFonts w:ascii="Arial" w:hAnsi="Arial" w:cs="Arial"/>
          <w:sz w:val="20"/>
        </w:rPr>
      </w:pPr>
    </w:p>
    <w:p w14:paraId="3D415245" w14:textId="77777777" w:rsidR="00E74FDD" w:rsidRPr="00F8367B" w:rsidRDefault="00F8367B" w:rsidP="001B48BE">
      <w:pPr>
        <w:pStyle w:val="ListParagraph"/>
        <w:numPr>
          <w:ilvl w:val="2"/>
          <w:numId w:val="1"/>
        </w:numPr>
        <w:ind w:left="1701" w:hanging="1134"/>
        <w:rPr>
          <w:rFonts w:ascii="Arial" w:hAnsi="Arial" w:cs="Arial"/>
          <w:b/>
          <w:sz w:val="20"/>
        </w:rPr>
      </w:pPr>
      <w:r w:rsidRPr="00F8367B">
        <w:rPr>
          <w:rFonts w:ascii="Arial" w:hAnsi="Arial" w:cs="Arial"/>
          <w:b/>
          <w:sz w:val="20"/>
        </w:rPr>
        <w:t>Straight Felling</w:t>
      </w:r>
    </w:p>
    <w:p w14:paraId="0DFDF510" w14:textId="77777777" w:rsidR="00E74FDD" w:rsidRPr="00F8367B" w:rsidRDefault="00E74FDD" w:rsidP="001B48BE">
      <w:pPr>
        <w:pStyle w:val="ListParagraph"/>
        <w:numPr>
          <w:ilvl w:val="0"/>
          <w:numId w:val="28"/>
        </w:numPr>
        <w:ind w:left="2268" w:hanging="567"/>
        <w:rPr>
          <w:rFonts w:ascii="Arial" w:hAnsi="Arial" w:cs="Arial"/>
          <w:sz w:val="20"/>
        </w:rPr>
      </w:pPr>
      <w:r w:rsidRPr="00F8367B">
        <w:rPr>
          <w:rFonts w:ascii="Arial" w:hAnsi="Arial" w:cs="Arial"/>
          <w:sz w:val="20"/>
        </w:rPr>
        <w:t>This operation shall consist of the felling to within 100mm of ground level unless otherwise agreed of the whole tree in one operation, where necessary with the assistance of a powered or hand winch. When the stump is not to be removed it shall be cut off smoothly as close to ground level as possible. Where the tree is growing in a hedge or fence line the supervising officer may require at their sole discretion that the stump be left level with the top of the hedge, fence or at any other required height, in which case the final cut shall leave the stump with a smooth, level surface. Where necessary</w:t>
      </w:r>
      <w:r w:rsidR="00215835">
        <w:rPr>
          <w:rFonts w:ascii="Arial" w:hAnsi="Arial" w:cs="Arial"/>
          <w:sz w:val="20"/>
        </w:rPr>
        <w:t>,</w:t>
      </w:r>
      <w:r w:rsidRPr="00F8367B">
        <w:rPr>
          <w:rFonts w:ascii="Arial" w:hAnsi="Arial" w:cs="Arial"/>
          <w:sz w:val="20"/>
        </w:rPr>
        <w:t xml:space="preserve"> trees to be felled shall be marked with paint by the supervising officer. Straight felling shall only be undertaken when there is no risk of damage to services, nearby trees, other highway features, adjacent property, parked vehicles etc.</w:t>
      </w:r>
    </w:p>
    <w:p w14:paraId="62AF320A" w14:textId="77777777" w:rsidR="00E74FDD" w:rsidRPr="00E74FDD" w:rsidRDefault="00E74FDD" w:rsidP="001B48BE">
      <w:pPr>
        <w:ind w:left="1701" w:hanging="1134"/>
        <w:rPr>
          <w:rFonts w:ascii="Arial" w:hAnsi="Arial" w:cs="Arial"/>
          <w:sz w:val="20"/>
        </w:rPr>
      </w:pPr>
    </w:p>
    <w:p w14:paraId="761F918E" w14:textId="77777777" w:rsidR="00E74FDD" w:rsidRPr="00F8367B" w:rsidRDefault="00F8367B" w:rsidP="001B48BE">
      <w:pPr>
        <w:pStyle w:val="ListParagraph"/>
        <w:numPr>
          <w:ilvl w:val="2"/>
          <w:numId w:val="1"/>
        </w:numPr>
        <w:ind w:left="1701" w:hanging="1134"/>
        <w:rPr>
          <w:rFonts w:ascii="Arial" w:hAnsi="Arial" w:cs="Arial"/>
          <w:b/>
          <w:sz w:val="20"/>
        </w:rPr>
      </w:pPr>
      <w:r w:rsidRPr="00F8367B">
        <w:rPr>
          <w:rFonts w:ascii="Arial" w:hAnsi="Arial" w:cs="Arial"/>
          <w:b/>
          <w:sz w:val="20"/>
        </w:rPr>
        <w:t>Sectional Felling/Dismantling</w:t>
      </w:r>
    </w:p>
    <w:p w14:paraId="341FF251" w14:textId="4DA1F2FF" w:rsidR="00E74FDD" w:rsidRPr="00F8367B" w:rsidRDefault="00E74FDD" w:rsidP="001B48BE">
      <w:pPr>
        <w:pStyle w:val="ListParagraph"/>
        <w:numPr>
          <w:ilvl w:val="0"/>
          <w:numId w:val="29"/>
        </w:numPr>
        <w:ind w:left="2268" w:hanging="567"/>
        <w:rPr>
          <w:rFonts w:ascii="Arial" w:hAnsi="Arial" w:cs="Arial"/>
          <w:sz w:val="20"/>
        </w:rPr>
      </w:pPr>
      <w:r w:rsidRPr="00F8367B">
        <w:rPr>
          <w:rFonts w:ascii="Arial" w:hAnsi="Arial" w:cs="Arial"/>
          <w:sz w:val="20"/>
        </w:rPr>
        <w:t xml:space="preserve">This operation shall consist of removing a tree in sections of a size appropriate to the location using various lowering systems with certified lowering ropes and techniques where necessary. Where the supervising officer determines that a tree is to be removed in sections, under no circumstances shall the </w:t>
      </w:r>
      <w:r w:rsidR="00BF428A">
        <w:rPr>
          <w:rFonts w:ascii="Arial" w:hAnsi="Arial" w:cs="Arial"/>
          <w:sz w:val="20"/>
        </w:rPr>
        <w:t>C</w:t>
      </w:r>
      <w:r w:rsidRPr="00F8367B">
        <w:rPr>
          <w:rFonts w:ascii="Arial" w:hAnsi="Arial" w:cs="Arial"/>
          <w:sz w:val="20"/>
        </w:rPr>
        <w:t>ontractor attempt to carry out a stra</w:t>
      </w:r>
      <w:r w:rsidR="00BF428A">
        <w:rPr>
          <w:rFonts w:ascii="Arial" w:hAnsi="Arial" w:cs="Arial"/>
          <w:sz w:val="20"/>
        </w:rPr>
        <w:t>ight fell. In the event of the C</w:t>
      </w:r>
      <w:r w:rsidRPr="00F8367B">
        <w:rPr>
          <w:rFonts w:ascii="Arial" w:hAnsi="Arial" w:cs="Arial"/>
          <w:sz w:val="20"/>
        </w:rPr>
        <w:t>ontractor considering that any such tree cannot be felled in sections</w:t>
      </w:r>
      <w:r w:rsidR="00BF428A">
        <w:rPr>
          <w:rFonts w:ascii="Arial" w:hAnsi="Arial" w:cs="Arial"/>
          <w:sz w:val="20"/>
        </w:rPr>
        <w:t>,</w:t>
      </w:r>
      <w:r w:rsidRPr="00F8367B">
        <w:rPr>
          <w:rFonts w:ascii="Arial" w:hAnsi="Arial" w:cs="Arial"/>
          <w:sz w:val="20"/>
        </w:rPr>
        <w:t xml:space="preserve"> due to health and safety, </w:t>
      </w:r>
      <w:r w:rsidR="00BF428A">
        <w:rPr>
          <w:rFonts w:ascii="Arial" w:hAnsi="Arial" w:cs="Arial"/>
          <w:sz w:val="20"/>
        </w:rPr>
        <w:t>t</w:t>
      </w:r>
      <w:r w:rsidRPr="00F8367B">
        <w:rPr>
          <w:rFonts w:ascii="Arial" w:hAnsi="Arial" w:cs="Arial"/>
          <w:sz w:val="20"/>
        </w:rPr>
        <w:t>he</w:t>
      </w:r>
      <w:r w:rsidR="00BF428A">
        <w:rPr>
          <w:rFonts w:ascii="Arial" w:hAnsi="Arial" w:cs="Arial"/>
          <w:sz w:val="20"/>
        </w:rPr>
        <w:t>y</w:t>
      </w:r>
      <w:r w:rsidRPr="00F8367B">
        <w:rPr>
          <w:rFonts w:ascii="Arial" w:hAnsi="Arial" w:cs="Arial"/>
          <w:sz w:val="20"/>
        </w:rPr>
        <w:t xml:space="preserve"> shall immediately report this to the supervising officer in order to obtain further instructions.</w:t>
      </w:r>
    </w:p>
    <w:p w14:paraId="489FDF79" w14:textId="77777777" w:rsidR="00E74FDD" w:rsidRPr="00E74FDD" w:rsidRDefault="00E74FDD" w:rsidP="001B48BE">
      <w:pPr>
        <w:ind w:left="1701" w:hanging="1134"/>
        <w:rPr>
          <w:rFonts w:ascii="Arial" w:hAnsi="Arial" w:cs="Arial"/>
          <w:sz w:val="20"/>
        </w:rPr>
      </w:pPr>
    </w:p>
    <w:p w14:paraId="384CFAD3" w14:textId="77777777" w:rsidR="00E74FDD" w:rsidRPr="00F8367B" w:rsidRDefault="00F8367B" w:rsidP="001B48BE">
      <w:pPr>
        <w:pStyle w:val="ListParagraph"/>
        <w:numPr>
          <w:ilvl w:val="2"/>
          <w:numId w:val="1"/>
        </w:numPr>
        <w:ind w:left="1701" w:hanging="1134"/>
        <w:rPr>
          <w:rFonts w:ascii="Arial" w:hAnsi="Arial" w:cs="Arial"/>
          <w:b/>
          <w:sz w:val="20"/>
        </w:rPr>
      </w:pPr>
      <w:r w:rsidRPr="00F8367B">
        <w:rPr>
          <w:rFonts w:ascii="Arial" w:hAnsi="Arial" w:cs="Arial"/>
          <w:b/>
          <w:sz w:val="20"/>
        </w:rPr>
        <w:t xml:space="preserve">Removal </w:t>
      </w:r>
      <w:r>
        <w:rPr>
          <w:rFonts w:ascii="Arial" w:hAnsi="Arial" w:cs="Arial"/>
          <w:b/>
          <w:sz w:val="20"/>
        </w:rPr>
        <w:t>o</w:t>
      </w:r>
      <w:r w:rsidRPr="00F8367B">
        <w:rPr>
          <w:rFonts w:ascii="Arial" w:hAnsi="Arial" w:cs="Arial"/>
          <w:b/>
          <w:sz w:val="20"/>
        </w:rPr>
        <w:t>f Heavy Limbs</w:t>
      </w:r>
    </w:p>
    <w:p w14:paraId="7C3F50A2" w14:textId="77777777" w:rsidR="00E02097" w:rsidRPr="008B4A03" w:rsidRDefault="00E74FDD" w:rsidP="001B48BE">
      <w:pPr>
        <w:pStyle w:val="ListParagraph"/>
        <w:numPr>
          <w:ilvl w:val="0"/>
          <w:numId w:val="30"/>
        </w:numPr>
        <w:ind w:left="2268" w:hanging="567"/>
        <w:rPr>
          <w:rFonts w:ascii="Arial" w:hAnsi="Arial" w:cs="Arial"/>
          <w:sz w:val="20"/>
        </w:rPr>
      </w:pPr>
      <w:r w:rsidRPr="00F8367B">
        <w:rPr>
          <w:rFonts w:ascii="Arial" w:hAnsi="Arial" w:cs="Arial"/>
          <w:sz w:val="20"/>
        </w:rPr>
        <w:t xml:space="preserve">This operation shall consist of the removal of large limbs from mature trees which are to be retained. The limbs shall be removed in sections of a size appropriate to their location and dimensions. Where necessary, or if required by </w:t>
      </w:r>
      <w:r w:rsidRPr="008B4A03">
        <w:rPr>
          <w:rFonts w:ascii="Arial" w:hAnsi="Arial" w:cs="Arial"/>
          <w:sz w:val="20"/>
        </w:rPr>
        <w:t>the supervising officer, these sections will be lowered from the tree using various lowering systems with certified lowering ropes and techniques, to avoid damage to adjacent features, surrounding buildings, ground surfaces, parked vehicles or the like.</w:t>
      </w:r>
    </w:p>
    <w:p w14:paraId="24054AD8" w14:textId="77777777" w:rsidR="00E74FDD" w:rsidRDefault="00E74FDD" w:rsidP="001B48BE">
      <w:pPr>
        <w:rPr>
          <w:rFonts w:ascii="Arial" w:hAnsi="Arial" w:cs="Arial"/>
          <w:sz w:val="20"/>
        </w:rPr>
      </w:pPr>
    </w:p>
    <w:p w14:paraId="4CB10A35" w14:textId="77777777" w:rsidR="003D387F" w:rsidRDefault="003D387F" w:rsidP="001B48BE">
      <w:pPr>
        <w:rPr>
          <w:rFonts w:ascii="Arial" w:hAnsi="Arial" w:cs="Arial"/>
          <w:sz w:val="20"/>
        </w:rPr>
        <w:sectPr w:rsidR="003D387F" w:rsidSect="00AF2746">
          <w:pgSz w:w="11909" w:h="16834" w:code="9"/>
          <w:pgMar w:top="1418" w:right="1418" w:bottom="1418" w:left="1418" w:header="720" w:footer="720" w:gutter="0"/>
          <w:cols w:space="720"/>
          <w:docGrid w:linePitch="326"/>
        </w:sectPr>
      </w:pPr>
    </w:p>
    <w:p w14:paraId="7A14FAD6" w14:textId="77777777" w:rsidR="001B1A9E" w:rsidRPr="008B4A03" w:rsidRDefault="001B1A9E" w:rsidP="001B48BE">
      <w:pPr>
        <w:pStyle w:val="ListParagraph"/>
        <w:numPr>
          <w:ilvl w:val="0"/>
          <w:numId w:val="1"/>
        </w:numPr>
        <w:ind w:left="567" w:hanging="567"/>
        <w:rPr>
          <w:rFonts w:ascii="Arial" w:hAnsi="Arial" w:cs="Arial"/>
          <w:b/>
          <w:caps/>
          <w:sz w:val="20"/>
        </w:rPr>
      </w:pPr>
      <w:r w:rsidRPr="008B4A03">
        <w:rPr>
          <w:rFonts w:ascii="Arial" w:hAnsi="Arial" w:cs="Arial"/>
          <w:b/>
          <w:caps/>
          <w:sz w:val="20"/>
        </w:rPr>
        <w:lastRenderedPageBreak/>
        <w:t>Implementation Criteria</w:t>
      </w:r>
    </w:p>
    <w:p w14:paraId="11E7D0B1" w14:textId="77777777" w:rsidR="001B1A9E" w:rsidRPr="008B4A03" w:rsidRDefault="001B1A9E" w:rsidP="001B48BE">
      <w:pPr>
        <w:rPr>
          <w:rFonts w:ascii="Arial" w:hAnsi="Arial" w:cs="Arial"/>
          <w:sz w:val="20"/>
        </w:rPr>
      </w:pPr>
    </w:p>
    <w:p w14:paraId="053DCDFA" w14:textId="3203355D" w:rsidR="00E37FD3" w:rsidRPr="00F8367B" w:rsidRDefault="00E37FD3" w:rsidP="001B48BE">
      <w:pPr>
        <w:pStyle w:val="ListParagraph"/>
        <w:numPr>
          <w:ilvl w:val="1"/>
          <w:numId w:val="1"/>
        </w:numPr>
        <w:ind w:left="567" w:hanging="567"/>
        <w:rPr>
          <w:rFonts w:ascii="Arial" w:hAnsi="Arial" w:cs="Arial"/>
          <w:sz w:val="20"/>
        </w:rPr>
      </w:pPr>
      <w:r w:rsidRPr="008B4A03">
        <w:rPr>
          <w:rFonts w:ascii="Arial" w:hAnsi="Arial" w:cs="Arial"/>
          <w:sz w:val="20"/>
        </w:rPr>
        <w:t>T</w:t>
      </w:r>
      <w:r w:rsidR="00E02097" w:rsidRPr="008B4A03">
        <w:rPr>
          <w:rFonts w:ascii="Arial" w:hAnsi="Arial" w:cs="Arial"/>
          <w:sz w:val="20"/>
        </w:rPr>
        <w:t xml:space="preserve">he </w:t>
      </w:r>
      <w:r w:rsidR="00BF428A">
        <w:rPr>
          <w:rFonts w:ascii="Arial" w:hAnsi="Arial" w:cs="Arial"/>
          <w:sz w:val="20"/>
        </w:rPr>
        <w:t>C</w:t>
      </w:r>
      <w:r w:rsidR="00E02097" w:rsidRPr="008B4A03">
        <w:rPr>
          <w:rFonts w:ascii="Arial" w:hAnsi="Arial" w:cs="Arial"/>
          <w:sz w:val="20"/>
        </w:rPr>
        <w:t>ontractor must provi</w:t>
      </w:r>
      <w:r w:rsidR="00E02097" w:rsidRPr="00E74FDD">
        <w:rPr>
          <w:rFonts w:ascii="Arial" w:hAnsi="Arial" w:cs="Arial"/>
          <w:sz w:val="20"/>
        </w:rPr>
        <w:t xml:space="preserve">de an Implementation Plan </w:t>
      </w:r>
      <w:r w:rsidRPr="00E74FDD">
        <w:rPr>
          <w:rFonts w:ascii="Arial" w:hAnsi="Arial" w:cs="Arial"/>
          <w:sz w:val="20"/>
        </w:rPr>
        <w:t xml:space="preserve">for each </w:t>
      </w:r>
      <w:r w:rsidR="00E97380">
        <w:rPr>
          <w:rFonts w:ascii="Arial" w:hAnsi="Arial" w:cs="Arial"/>
          <w:sz w:val="20"/>
        </w:rPr>
        <w:t>S</w:t>
      </w:r>
      <w:r w:rsidRPr="00E74FDD">
        <w:rPr>
          <w:rFonts w:ascii="Arial" w:hAnsi="Arial" w:cs="Arial"/>
          <w:sz w:val="20"/>
        </w:rPr>
        <w:t xml:space="preserve">ite detailing the commencement dates </w:t>
      </w:r>
      <w:r w:rsidR="00E02097" w:rsidRPr="00E74FDD">
        <w:rPr>
          <w:rFonts w:ascii="Arial" w:hAnsi="Arial" w:cs="Arial"/>
          <w:sz w:val="20"/>
        </w:rPr>
        <w:t>for all tree surgery works</w:t>
      </w:r>
      <w:r w:rsidR="008B4A03">
        <w:rPr>
          <w:rFonts w:ascii="Arial" w:hAnsi="Arial" w:cs="Arial"/>
          <w:sz w:val="20"/>
        </w:rPr>
        <w:t>. The C</w:t>
      </w:r>
      <w:r w:rsidRPr="00E74FDD">
        <w:rPr>
          <w:rFonts w:ascii="Arial" w:hAnsi="Arial" w:cs="Arial"/>
          <w:sz w:val="20"/>
        </w:rPr>
        <w:t xml:space="preserve">ouncil intends to publicise the works </w:t>
      </w:r>
      <w:r w:rsidR="00E02097" w:rsidRPr="00E74FDD">
        <w:rPr>
          <w:rFonts w:ascii="Arial" w:hAnsi="Arial" w:cs="Arial"/>
          <w:sz w:val="20"/>
        </w:rPr>
        <w:t xml:space="preserve">one </w:t>
      </w:r>
      <w:r w:rsidR="008B4A03">
        <w:rPr>
          <w:rFonts w:ascii="Arial" w:hAnsi="Arial" w:cs="Arial"/>
          <w:sz w:val="20"/>
        </w:rPr>
        <w:t xml:space="preserve">(1) </w:t>
      </w:r>
      <w:r w:rsidR="00E97380">
        <w:rPr>
          <w:rFonts w:ascii="Arial" w:hAnsi="Arial" w:cs="Arial"/>
          <w:sz w:val="20"/>
        </w:rPr>
        <w:t>M</w:t>
      </w:r>
      <w:r w:rsidR="00E02097" w:rsidRPr="00E74FDD">
        <w:rPr>
          <w:rFonts w:ascii="Arial" w:hAnsi="Arial" w:cs="Arial"/>
          <w:sz w:val="20"/>
        </w:rPr>
        <w:t xml:space="preserve">onth </w:t>
      </w:r>
      <w:r w:rsidRPr="00E74FDD">
        <w:rPr>
          <w:rFonts w:ascii="Arial" w:hAnsi="Arial" w:cs="Arial"/>
          <w:sz w:val="20"/>
        </w:rPr>
        <w:t xml:space="preserve">in advance </w:t>
      </w:r>
      <w:r w:rsidR="00BF428A">
        <w:rPr>
          <w:rFonts w:ascii="Arial" w:hAnsi="Arial" w:cs="Arial"/>
          <w:sz w:val="20"/>
        </w:rPr>
        <w:t xml:space="preserve">of work beginning on </w:t>
      </w:r>
      <w:r w:rsidR="00E02097" w:rsidRPr="00E74FDD">
        <w:rPr>
          <w:rFonts w:ascii="Arial" w:hAnsi="Arial" w:cs="Arial"/>
          <w:sz w:val="20"/>
        </w:rPr>
        <w:t xml:space="preserve">each </w:t>
      </w:r>
      <w:r w:rsidR="00E97380">
        <w:rPr>
          <w:rFonts w:ascii="Arial" w:hAnsi="Arial" w:cs="Arial"/>
          <w:sz w:val="20"/>
        </w:rPr>
        <w:t>S</w:t>
      </w:r>
      <w:r w:rsidR="00E02097" w:rsidRPr="00E74FDD">
        <w:rPr>
          <w:rFonts w:ascii="Arial" w:hAnsi="Arial" w:cs="Arial"/>
          <w:sz w:val="20"/>
        </w:rPr>
        <w:t>ite</w:t>
      </w:r>
      <w:r w:rsidR="00BF428A">
        <w:rPr>
          <w:rFonts w:ascii="Arial" w:hAnsi="Arial" w:cs="Arial"/>
          <w:sz w:val="20"/>
        </w:rPr>
        <w:t>,</w:t>
      </w:r>
      <w:r w:rsidR="00E02097" w:rsidRPr="00E74FDD">
        <w:rPr>
          <w:rFonts w:ascii="Arial" w:hAnsi="Arial" w:cs="Arial"/>
          <w:sz w:val="20"/>
        </w:rPr>
        <w:t xml:space="preserve"> </w:t>
      </w:r>
      <w:r w:rsidRPr="00E74FDD">
        <w:rPr>
          <w:rFonts w:ascii="Arial" w:hAnsi="Arial" w:cs="Arial"/>
          <w:sz w:val="20"/>
        </w:rPr>
        <w:t xml:space="preserve">to ensure members of the public </w:t>
      </w:r>
      <w:r w:rsidR="00E02097" w:rsidRPr="00E74FDD">
        <w:rPr>
          <w:rFonts w:ascii="Arial" w:hAnsi="Arial" w:cs="Arial"/>
          <w:sz w:val="20"/>
        </w:rPr>
        <w:t xml:space="preserve">and the </w:t>
      </w:r>
      <w:r w:rsidR="00E97380">
        <w:rPr>
          <w:rFonts w:ascii="Arial" w:hAnsi="Arial" w:cs="Arial"/>
          <w:sz w:val="20"/>
        </w:rPr>
        <w:t>S</w:t>
      </w:r>
      <w:r w:rsidR="00E02097" w:rsidRPr="00E74FDD">
        <w:rPr>
          <w:rFonts w:ascii="Arial" w:hAnsi="Arial" w:cs="Arial"/>
          <w:sz w:val="20"/>
        </w:rPr>
        <w:t xml:space="preserve">ites volunteers </w:t>
      </w:r>
      <w:r w:rsidRPr="00E74FDD">
        <w:rPr>
          <w:rFonts w:ascii="Arial" w:hAnsi="Arial" w:cs="Arial"/>
          <w:sz w:val="20"/>
        </w:rPr>
        <w:t xml:space="preserve">are well informed of </w:t>
      </w:r>
      <w:r w:rsidR="00BF428A">
        <w:rPr>
          <w:rFonts w:ascii="Arial" w:hAnsi="Arial" w:cs="Arial"/>
          <w:sz w:val="20"/>
        </w:rPr>
        <w:t>the processes.</w:t>
      </w:r>
    </w:p>
    <w:p w14:paraId="2F13A1B9" w14:textId="77777777" w:rsidR="00E37FD3" w:rsidRPr="00F8367B" w:rsidRDefault="00E37FD3" w:rsidP="001B48BE">
      <w:pPr>
        <w:pStyle w:val="ListParagraph"/>
        <w:ind w:left="567"/>
        <w:rPr>
          <w:rFonts w:ascii="Arial" w:hAnsi="Arial" w:cs="Arial"/>
          <w:sz w:val="20"/>
        </w:rPr>
      </w:pPr>
    </w:p>
    <w:p w14:paraId="1F300F00" w14:textId="72FE0116" w:rsidR="001B1A9E" w:rsidRPr="00F8367B" w:rsidRDefault="001B1A9E" w:rsidP="001B48BE">
      <w:pPr>
        <w:pStyle w:val="ListParagraph"/>
        <w:numPr>
          <w:ilvl w:val="1"/>
          <w:numId w:val="1"/>
        </w:numPr>
        <w:ind w:left="567" w:hanging="567"/>
        <w:rPr>
          <w:rFonts w:ascii="Arial" w:hAnsi="Arial" w:cs="Arial"/>
          <w:sz w:val="20"/>
        </w:rPr>
      </w:pPr>
      <w:r w:rsidRPr="00F8367B">
        <w:rPr>
          <w:rFonts w:ascii="Arial" w:hAnsi="Arial" w:cs="Arial"/>
          <w:sz w:val="20"/>
        </w:rPr>
        <w:t xml:space="preserve">The </w:t>
      </w:r>
      <w:r w:rsidR="00C23E58" w:rsidRPr="00F8367B">
        <w:rPr>
          <w:rFonts w:ascii="Arial" w:hAnsi="Arial" w:cs="Arial"/>
          <w:sz w:val="20"/>
        </w:rPr>
        <w:t>Contractor</w:t>
      </w:r>
      <w:r w:rsidR="00E02097" w:rsidRPr="00F8367B">
        <w:rPr>
          <w:rFonts w:ascii="Arial" w:hAnsi="Arial" w:cs="Arial"/>
          <w:sz w:val="20"/>
        </w:rPr>
        <w:t xml:space="preserve"> shall provide a</w:t>
      </w:r>
      <w:r w:rsidR="008B4A03">
        <w:rPr>
          <w:rFonts w:ascii="Arial" w:hAnsi="Arial" w:cs="Arial"/>
          <w:sz w:val="20"/>
        </w:rPr>
        <w:t xml:space="preserve"> draft</w:t>
      </w:r>
      <w:r w:rsidR="00E02097" w:rsidRPr="00F8367B">
        <w:rPr>
          <w:rFonts w:ascii="Arial" w:hAnsi="Arial" w:cs="Arial"/>
          <w:sz w:val="20"/>
        </w:rPr>
        <w:t xml:space="preserve"> Implementation </w:t>
      </w:r>
      <w:r w:rsidRPr="00F8367B">
        <w:rPr>
          <w:rFonts w:ascii="Arial" w:hAnsi="Arial" w:cs="Arial"/>
          <w:sz w:val="20"/>
        </w:rPr>
        <w:t xml:space="preserve">Plan no later than </w:t>
      </w:r>
      <w:r w:rsidR="00E556E2">
        <w:rPr>
          <w:rFonts w:ascii="Arial" w:hAnsi="Arial" w:cs="Arial"/>
          <w:sz w:val="20"/>
        </w:rPr>
        <w:t>one</w:t>
      </w:r>
      <w:r w:rsidR="008B4A03">
        <w:rPr>
          <w:rFonts w:ascii="Arial" w:hAnsi="Arial" w:cs="Arial"/>
          <w:sz w:val="20"/>
        </w:rPr>
        <w:t xml:space="preserve"> (</w:t>
      </w:r>
      <w:r w:rsidR="00E556E2">
        <w:rPr>
          <w:rFonts w:ascii="Arial" w:hAnsi="Arial" w:cs="Arial"/>
          <w:sz w:val="20"/>
        </w:rPr>
        <w:t>1</w:t>
      </w:r>
      <w:r w:rsidR="008B4A03">
        <w:rPr>
          <w:rFonts w:ascii="Arial" w:hAnsi="Arial" w:cs="Arial"/>
          <w:sz w:val="20"/>
        </w:rPr>
        <w:t>)</w:t>
      </w:r>
      <w:r w:rsidR="00E02097" w:rsidRPr="00F8367B">
        <w:rPr>
          <w:rFonts w:ascii="Arial" w:hAnsi="Arial" w:cs="Arial"/>
          <w:sz w:val="20"/>
        </w:rPr>
        <w:t xml:space="preserve"> week prior to the </w:t>
      </w:r>
      <w:r w:rsidR="00E97380">
        <w:rPr>
          <w:rFonts w:ascii="Arial" w:hAnsi="Arial" w:cs="Arial"/>
          <w:sz w:val="20"/>
        </w:rPr>
        <w:t>S</w:t>
      </w:r>
      <w:r w:rsidR="00E02097" w:rsidRPr="00F8367B">
        <w:rPr>
          <w:rFonts w:ascii="Arial" w:hAnsi="Arial" w:cs="Arial"/>
          <w:sz w:val="20"/>
        </w:rPr>
        <w:t xml:space="preserve">tart </w:t>
      </w:r>
      <w:r w:rsidR="00E97380">
        <w:rPr>
          <w:rFonts w:ascii="Arial" w:hAnsi="Arial" w:cs="Arial"/>
          <w:sz w:val="20"/>
        </w:rPr>
        <w:t>D</w:t>
      </w:r>
      <w:r w:rsidR="00E02097" w:rsidRPr="00F8367B">
        <w:rPr>
          <w:rFonts w:ascii="Arial" w:hAnsi="Arial" w:cs="Arial"/>
          <w:sz w:val="20"/>
        </w:rPr>
        <w:t>ate. Following receipt of the draft Implementation Plan from the Contractor, the Contractor and the Council shall agree the contents of the Implementation Plan.</w:t>
      </w:r>
    </w:p>
    <w:p w14:paraId="11BC2FD8" w14:textId="77777777" w:rsidR="001B1A9E" w:rsidRPr="00F8367B" w:rsidRDefault="001B1A9E" w:rsidP="001B48BE">
      <w:pPr>
        <w:pStyle w:val="ListParagraph"/>
        <w:ind w:left="567" w:hanging="567"/>
        <w:rPr>
          <w:rFonts w:ascii="Arial" w:hAnsi="Arial" w:cs="Arial"/>
          <w:sz w:val="20"/>
        </w:rPr>
      </w:pPr>
    </w:p>
    <w:p w14:paraId="7B8437D3" w14:textId="77777777" w:rsidR="001B1A9E" w:rsidRPr="00F8367B" w:rsidRDefault="001B1A9E" w:rsidP="001B48BE">
      <w:pPr>
        <w:pStyle w:val="ListParagraph"/>
        <w:numPr>
          <w:ilvl w:val="1"/>
          <w:numId w:val="1"/>
        </w:numPr>
        <w:ind w:left="567" w:hanging="567"/>
        <w:rPr>
          <w:rFonts w:ascii="Arial" w:hAnsi="Arial" w:cs="Arial"/>
          <w:sz w:val="20"/>
        </w:rPr>
      </w:pPr>
      <w:r w:rsidRPr="00F8367B">
        <w:rPr>
          <w:rFonts w:ascii="Arial" w:hAnsi="Arial" w:cs="Arial"/>
          <w:sz w:val="20"/>
        </w:rPr>
        <w:t xml:space="preserve">The </w:t>
      </w:r>
      <w:r w:rsidR="00E02097" w:rsidRPr="00F8367B">
        <w:rPr>
          <w:rFonts w:ascii="Arial" w:hAnsi="Arial" w:cs="Arial"/>
          <w:sz w:val="20"/>
        </w:rPr>
        <w:t>Implementation Plan</w:t>
      </w:r>
      <w:r w:rsidRPr="00F8367B">
        <w:rPr>
          <w:rFonts w:ascii="Arial" w:hAnsi="Arial" w:cs="Arial"/>
          <w:sz w:val="20"/>
        </w:rPr>
        <w:t>:</w:t>
      </w:r>
    </w:p>
    <w:p w14:paraId="1A5E8900" w14:textId="77777777" w:rsidR="001B1A9E" w:rsidRPr="00F8367B" w:rsidRDefault="001B1A9E" w:rsidP="001B48BE">
      <w:pPr>
        <w:pStyle w:val="ListParagraph"/>
        <w:numPr>
          <w:ilvl w:val="2"/>
          <w:numId w:val="1"/>
        </w:numPr>
        <w:ind w:left="1701" w:hanging="1134"/>
        <w:rPr>
          <w:rFonts w:ascii="Arial" w:hAnsi="Arial" w:cs="Arial"/>
          <w:sz w:val="20"/>
        </w:rPr>
      </w:pPr>
      <w:r w:rsidRPr="00F8367B">
        <w:rPr>
          <w:rFonts w:ascii="Arial" w:hAnsi="Arial" w:cs="Arial"/>
          <w:sz w:val="20"/>
        </w:rPr>
        <w:t>must contain information at the level of detail necessary to manage the implementation stage effectively and as the Council may otherwise require; and</w:t>
      </w:r>
    </w:p>
    <w:p w14:paraId="37BA757B" w14:textId="77777777" w:rsidR="001B1A9E" w:rsidRPr="00F8367B" w:rsidRDefault="001B1A9E" w:rsidP="001B48BE">
      <w:pPr>
        <w:pStyle w:val="ListParagraph"/>
        <w:numPr>
          <w:ilvl w:val="2"/>
          <w:numId w:val="1"/>
        </w:numPr>
        <w:ind w:left="1701" w:hanging="1134"/>
        <w:rPr>
          <w:rFonts w:ascii="Arial" w:hAnsi="Arial" w:cs="Arial"/>
          <w:sz w:val="20"/>
        </w:rPr>
      </w:pPr>
      <w:r w:rsidRPr="00F8367B">
        <w:rPr>
          <w:rFonts w:ascii="Arial" w:hAnsi="Arial" w:cs="Arial"/>
          <w:sz w:val="20"/>
        </w:rPr>
        <w:t xml:space="preserve">it shall take account of all dependencies known to, or which should reasonably be known to, the </w:t>
      </w:r>
      <w:r w:rsidR="00C23E58" w:rsidRPr="00F8367B">
        <w:rPr>
          <w:rFonts w:ascii="Arial" w:hAnsi="Arial" w:cs="Arial"/>
          <w:sz w:val="20"/>
        </w:rPr>
        <w:t>Contractor</w:t>
      </w:r>
      <w:r w:rsidRPr="00F8367B">
        <w:rPr>
          <w:rFonts w:ascii="Arial" w:hAnsi="Arial" w:cs="Arial"/>
          <w:sz w:val="20"/>
        </w:rPr>
        <w:t>.</w:t>
      </w:r>
    </w:p>
    <w:p w14:paraId="0739B72B" w14:textId="77777777" w:rsidR="001B1A9E" w:rsidRPr="00F8367B" w:rsidRDefault="001B1A9E" w:rsidP="001B48BE">
      <w:pPr>
        <w:pStyle w:val="ListParagraph"/>
        <w:ind w:left="567" w:hanging="567"/>
        <w:rPr>
          <w:rFonts w:ascii="Arial" w:hAnsi="Arial" w:cs="Arial"/>
          <w:sz w:val="20"/>
        </w:rPr>
      </w:pPr>
    </w:p>
    <w:p w14:paraId="4C34AB09" w14:textId="77777777" w:rsidR="001B1A9E" w:rsidRPr="00F8367B" w:rsidRDefault="001B1A9E" w:rsidP="001B48BE">
      <w:pPr>
        <w:pStyle w:val="ListParagraph"/>
        <w:numPr>
          <w:ilvl w:val="1"/>
          <w:numId w:val="1"/>
        </w:numPr>
        <w:ind w:left="567" w:hanging="567"/>
        <w:rPr>
          <w:rFonts w:ascii="Arial" w:hAnsi="Arial" w:cs="Arial"/>
          <w:sz w:val="20"/>
        </w:rPr>
      </w:pPr>
      <w:r w:rsidRPr="00F8367B">
        <w:rPr>
          <w:rFonts w:ascii="Arial" w:hAnsi="Arial" w:cs="Arial"/>
          <w:sz w:val="20"/>
        </w:rPr>
        <w:t xml:space="preserve">The </w:t>
      </w:r>
      <w:r w:rsidR="00C23E58" w:rsidRPr="00F8367B">
        <w:rPr>
          <w:rFonts w:ascii="Arial" w:hAnsi="Arial" w:cs="Arial"/>
          <w:sz w:val="20"/>
        </w:rPr>
        <w:t>Contractor</w:t>
      </w:r>
      <w:r w:rsidRPr="00F8367B">
        <w:rPr>
          <w:rFonts w:ascii="Arial" w:hAnsi="Arial" w:cs="Arial"/>
          <w:sz w:val="20"/>
        </w:rPr>
        <w:t xml:space="preserve"> shall provide each of the tasks identified in the Implementation Plan by the date identified, so as to ensure that each Milestone identified in the Implementation Plan is achieved on or before its Milestone Date.</w:t>
      </w:r>
    </w:p>
    <w:p w14:paraId="1B925DE0" w14:textId="77777777" w:rsidR="001B1A9E" w:rsidRPr="00F8367B" w:rsidRDefault="001B1A9E" w:rsidP="001B48BE">
      <w:pPr>
        <w:pStyle w:val="ListParagraph"/>
        <w:ind w:left="567" w:hanging="567"/>
        <w:rPr>
          <w:rFonts w:ascii="Arial" w:hAnsi="Arial" w:cs="Arial"/>
          <w:sz w:val="20"/>
        </w:rPr>
      </w:pPr>
    </w:p>
    <w:p w14:paraId="5928198A" w14:textId="77777777" w:rsidR="001B1A9E" w:rsidRPr="00F8367B" w:rsidRDefault="001B1A9E" w:rsidP="001B48BE">
      <w:pPr>
        <w:pStyle w:val="ListParagraph"/>
        <w:numPr>
          <w:ilvl w:val="1"/>
          <w:numId w:val="1"/>
        </w:numPr>
        <w:ind w:left="567" w:hanging="567"/>
        <w:rPr>
          <w:rFonts w:ascii="Arial" w:hAnsi="Arial" w:cs="Arial"/>
          <w:sz w:val="20"/>
        </w:rPr>
      </w:pPr>
      <w:r w:rsidRPr="00F8367B">
        <w:rPr>
          <w:rFonts w:ascii="Arial" w:hAnsi="Arial" w:cs="Arial"/>
          <w:sz w:val="20"/>
        </w:rPr>
        <w:t xml:space="preserve">The </w:t>
      </w:r>
      <w:r w:rsidR="00C23E58" w:rsidRPr="00F8367B">
        <w:rPr>
          <w:rFonts w:ascii="Arial" w:hAnsi="Arial" w:cs="Arial"/>
          <w:sz w:val="20"/>
        </w:rPr>
        <w:t>Contractor</w:t>
      </w:r>
      <w:r w:rsidRPr="00F8367B">
        <w:rPr>
          <w:rFonts w:ascii="Arial" w:hAnsi="Arial" w:cs="Arial"/>
          <w:sz w:val="20"/>
        </w:rPr>
        <w:t xml:space="preserve"> shall monitor its performance against the Implementation Plan and Milestones (if any) and report to the Council on such performance.</w:t>
      </w:r>
    </w:p>
    <w:p w14:paraId="7268A1B1" w14:textId="77777777" w:rsidR="001B1A9E" w:rsidRPr="00F8367B" w:rsidRDefault="001B1A9E" w:rsidP="001B48BE">
      <w:pPr>
        <w:pStyle w:val="ListParagraph"/>
        <w:ind w:left="567" w:hanging="567"/>
        <w:rPr>
          <w:rFonts w:ascii="Arial" w:hAnsi="Arial" w:cs="Arial"/>
          <w:sz w:val="20"/>
        </w:rPr>
      </w:pPr>
    </w:p>
    <w:p w14:paraId="330FE5FC" w14:textId="77777777" w:rsidR="001B1A9E" w:rsidRPr="00F8367B" w:rsidRDefault="001B1A9E" w:rsidP="001B48BE">
      <w:pPr>
        <w:pStyle w:val="ListParagraph"/>
        <w:numPr>
          <w:ilvl w:val="1"/>
          <w:numId w:val="1"/>
        </w:numPr>
        <w:ind w:left="567" w:hanging="567"/>
        <w:rPr>
          <w:rFonts w:ascii="Arial" w:hAnsi="Arial" w:cs="Arial"/>
          <w:sz w:val="20"/>
        </w:rPr>
      </w:pPr>
      <w:r w:rsidRPr="00F8367B">
        <w:rPr>
          <w:rFonts w:ascii="Arial" w:hAnsi="Arial" w:cs="Arial"/>
          <w:sz w:val="20"/>
        </w:rPr>
        <w:t xml:space="preserve">The </w:t>
      </w:r>
      <w:r w:rsidR="00C23E58" w:rsidRPr="00F8367B">
        <w:rPr>
          <w:rFonts w:ascii="Arial" w:hAnsi="Arial" w:cs="Arial"/>
          <w:sz w:val="20"/>
        </w:rPr>
        <w:t>Contractor</w:t>
      </w:r>
      <w:r w:rsidRPr="00F8367B">
        <w:rPr>
          <w:rFonts w:ascii="Arial" w:hAnsi="Arial" w:cs="Arial"/>
          <w:sz w:val="20"/>
        </w:rPr>
        <w:t xml:space="preserve"> shall keep the Implementation Plan under review in accordance with the Council’s instructions and ensure that it is updated for review </w:t>
      </w:r>
      <w:r w:rsidR="008B4A03">
        <w:rPr>
          <w:rFonts w:ascii="Arial" w:hAnsi="Arial" w:cs="Arial"/>
          <w:sz w:val="20"/>
        </w:rPr>
        <w:t>Monthly</w:t>
      </w:r>
      <w:r w:rsidRPr="00F8367B">
        <w:rPr>
          <w:rFonts w:ascii="Arial" w:hAnsi="Arial" w:cs="Arial"/>
          <w:sz w:val="20"/>
        </w:rPr>
        <w:t xml:space="preserve"> from the Contract Start Date.</w:t>
      </w:r>
    </w:p>
    <w:p w14:paraId="03F6B092" w14:textId="77777777" w:rsidR="001B1A9E" w:rsidRPr="00F8367B" w:rsidRDefault="001B1A9E" w:rsidP="001B48BE">
      <w:pPr>
        <w:pStyle w:val="ListParagraph"/>
        <w:ind w:left="567" w:hanging="567"/>
        <w:rPr>
          <w:rFonts w:ascii="Arial" w:hAnsi="Arial" w:cs="Arial"/>
          <w:sz w:val="20"/>
        </w:rPr>
      </w:pPr>
    </w:p>
    <w:p w14:paraId="29E0711C" w14:textId="77777777" w:rsidR="001B1A9E" w:rsidRPr="00F8367B" w:rsidRDefault="001B1A9E" w:rsidP="001B48BE">
      <w:pPr>
        <w:pStyle w:val="ListParagraph"/>
        <w:numPr>
          <w:ilvl w:val="1"/>
          <w:numId w:val="1"/>
        </w:numPr>
        <w:ind w:left="567" w:hanging="567"/>
        <w:rPr>
          <w:rFonts w:ascii="Arial" w:hAnsi="Arial" w:cs="Arial"/>
          <w:sz w:val="20"/>
        </w:rPr>
      </w:pPr>
      <w:r w:rsidRPr="00F8367B">
        <w:rPr>
          <w:rFonts w:ascii="Arial" w:hAnsi="Arial" w:cs="Arial"/>
          <w:sz w:val="20"/>
        </w:rPr>
        <w:t xml:space="preserve">The Council shall have the right to require the </w:t>
      </w:r>
      <w:r w:rsidR="00C23E58" w:rsidRPr="00F8367B">
        <w:rPr>
          <w:rFonts w:ascii="Arial" w:hAnsi="Arial" w:cs="Arial"/>
          <w:sz w:val="20"/>
        </w:rPr>
        <w:t>Contractor</w:t>
      </w:r>
      <w:r w:rsidRPr="00F8367B">
        <w:rPr>
          <w:rFonts w:ascii="Arial" w:hAnsi="Arial" w:cs="Arial"/>
          <w:sz w:val="20"/>
        </w:rPr>
        <w:t xml:space="preserve"> to include any reasonable changes or provisions in each version of the Implementation Plan.</w:t>
      </w:r>
    </w:p>
    <w:p w14:paraId="22600F1F" w14:textId="77777777" w:rsidR="001B1A9E" w:rsidRPr="00F8367B" w:rsidRDefault="001B1A9E" w:rsidP="001B48BE">
      <w:pPr>
        <w:pStyle w:val="ListParagraph"/>
        <w:ind w:left="567" w:hanging="567"/>
        <w:rPr>
          <w:rFonts w:ascii="Arial" w:hAnsi="Arial" w:cs="Arial"/>
          <w:sz w:val="20"/>
        </w:rPr>
      </w:pPr>
    </w:p>
    <w:p w14:paraId="5A30EAD5" w14:textId="77777777" w:rsidR="001B1A9E" w:rsidRPr="00F8367B" w:rsidRDefault="001B1A9E" w:rsidP="001B48BE">
      <w:pPr>
        <w:pStyle w:val="ListParagraph"/>
        <w:numPr>
          <w:ilvl w:val="1"/>
          <w:numId w:val="1"/>
        </w:numPr>
        <w:ind w:left="567" w:hanging="567"/>
        <w:rPr>
          <w:rFonts w:ascii="Arial" w:hAnsi="Arial" w:cs="Arial"/>
          <w:sz w:val="20"/>
        </w:rPr>
      </w:pPr>
      <w:r w:rsidRPr="00F8367B">
        <w:rPr>
          <w:rFonts w:ascii="Arial" w:hAnsi="Arial" w:cs="Arial"/>
          <w:sz w:val="20"/>
        </w:rPr>
        <w:t>Changes to any Milestones and/or payments shall only be made in accordance with the express permission of the Council.</w:t>
      </w:r>
    </w:p>
    <w:p w14:paraId="21ADCDAA" w14:textId="77777777" w:rsidR="001B1A9E" w:rsidRPr="00F8367B" w:rsidRDefault="001B1A9E" w:rsidP="001B48BE">
      <w:pPr>
        <w:pStyle w:val="ListParagraph"/>
        <w:ind w:left="567" w:hanging="567"/>
        <w:rPr>
          <w:rFonts w:ascii="Arial" w:hAnsi="Arial" w:cs="Arial"/>
          <w:sz w:val="20"/>
        </w:rPr>
      </w:pPr>
    </w:p>
    <w:p w14:paraId="23B7B5E5" w14:textId="77777777" w:rsidR="001B1A9E" w:rsidRPr="00E02097" w:rsidRDefault="001B1A9E" w:rsidP="001B48BE">
      <w:pPr>
        <w:pStyle w:val="ListParagraph"/>
        <w:numPr>
          <w:ilvl w:val="1"/>
          <w:numId w:val="1"/>
        </w:numPr>
        <w:ind w:left="567" w:hanging="567"/>
        <w:rPr>
          <w:rFonts w:ascii="Arial" w:hAnsi="Arial" w:cs="Arial"/>
          <w:sz w:val="20"/>
        </w:rPr>
      </w:pPr>
      <w:r w:rsidRPr="00F8367B">
        <w:rPr>
          <w:rFonts w:ascii="Arial" w:hAnsi="Arial" w:cs="Arial"/>
          <w:sz w:val="20"/>
        </w:rPr>
        <w:t>Time in rela</w:t>
      </w:r>
      <w:r w:rsidRPr="00E02097">
        <w:rPr>
          <w:rFonts w:ascii="Arial" w:hAnsi="Arial" w:cs="Arial"/>
          <w:sz w:val="20"/>
        </w:rPr>
        <w:t xml:space="preserve">tion to compliance with the Implementation Plan shall be of the essence and failure of the </w:t>
      </w:r>
      <w:r w:rsidR="00C23E58" w:rsidRPr="00E02097">
        <w:rPr>
          <w:rFonts w:ascii="Arial" w:hAnsi="Arial" w:cs="Arial"/>
          <w:sz w:val="20"/>
        </w:rPr>
        <w:t>Contractor</w:t>
      </w:r>
      <w:r w:rsidRPr="00E02097">
        <w:rPr>
          <w:rFonts w:ascii="Arial" w:hAnsi="Arial" w:cs="Arial"/>
          <w:sz w:val="20"/>
        </w:rPr>
        <w:t xml:space="preserve"> to comply with the Implementation Plan shall be a material Default.</w:t>
      </w:r>
    </w:p>
    <w:p w14:paraId="59C9E270" w14:textId="77777777" w:rsidR="001B1A9E" w:rsidRDefault="001B1A9E" w:rsidP="001B48BE">
      <w:pPr>
        <w:rPr>
          <w:rFonts w:ascii="Arial" w:hAnsi="Arial" w:cs="Arial"/>
          <w:sz w:val="20"/>
        </w:rPr>
      </w:pPr>
    </w:p>
    <w:p w14:paraId="5B1BABA2" w14:textId="77777777" w:rsidR="00E556E2" w:rsidRPr="00E556E2" w:rsidRDefault="00E556E2" w:rsidP="00E556E2">
      <w:pPr>
        <w:pStyle w:val="ListParagraph"/>
        <w:numPr>
          <w:ilvl w:val="0"/>
          <w:numId w:val="1"/>
        </w:numPr>
        <w:ind w:left="567" w:hanging="567"/>
        <w:rPr>
          <w:rFonts w:ascii="Arial" w:hAnsi="Arial" w:cs="Arial"/>
          <w:b/>
          <w:caps/>
          <w:sz w:val="20"/>
        </w:rPr>
      </w:pPr>
      <w:r w:rsidRPr="00E556E2">
        <w:rPr>
          <w:rFonts w:ascii="Arial" w:hAnsi="Arial" w:cs="Arial"/>
          <w:b/>
          <w:caps/>
          <w:sz w:val="20"/>
        </w:rPr>
        <w:t>Performance Standards</w:t>
      </w:r>
    </w:p>
    <w:p w14:paraId="49910AC3" w14:textId="77777777" w:rsidR="00E556E2" w:rsidRDefault="00E556E2" w:rsidP="00E556E2">
      <w:pPr>
        <w:ind w:left="567" w:hanging="567"/>
        <w:rPr>
          <w:rFonts w:ascii="Arial" w:hAnsi="Arial" w:cs="Arial"/>
          <w:sz w:val="20"/>
        </w:rPr>
      </w:pPr>
    </w:p>
    <w:p w14:paraId="09522912" w14:textId="4234F362" w:rsidR="00E556E2" w:rsidRDefault="00E556E2" w:rsidP="00E556E2">
      <w:pPr>
        <w:pStyle w:val="ListParagraph"/>
        <w:numPr>
          <w:ilvl w:val="1"/>
          <w:numId w:val="1"/>
        </w:numPr>
        <w:ind w:left="567" w:hanging="567"/>
        <w:rPr>
          <w:rFonts w:ascii="Arial" w:hAnsi="Arial" w:cs="Arial"/>
          <w:sz w:val="20"/>
        </w:rPr>
      </w:pPr>
      <w:r w:rsidRPr="00E556E2">
        <w:rPr>
          <w:rFonts w:ascii="Arial" w:hAnsi="Arial" w:cs="Arial"/>
          <w:sz w:val="20"/>
        </w:rPr>
        <w:tab/>
        <w:t xml:space="preserve">All sites </w:t>
      </w:r>
      <w:r w:rsidR="00E86BFA">
        <w:rPr>
          <w:rFonts w:ascii="Arial" w:hAnsi="Arial" w:cs="Arial"/>
          <w:sz w:val="20"/>
        </w:rPr>
        <w:t xml:space="preserve">are </w:t>
      </w:r>
      <w:r w:rsidRPr="00E556E2">
        <w:rPr>
          <w:rFonts w:ascii="Arial" w:hAnsi="Arial" w:cs="Arial"/>
          <w:sz w:val="20"/>
        </w:rPr>
        <w:t>to be left safe and tidy at the end of each day</w:t>
      </w:r>
      <w:r w:rsidR="00E86BFA">
        <w:rPr>
          <w:rFonts w:ascii="Arial" w:hAnsi="Arial" w:cs="Arial"/>
          <w:sz w:val="20"/>
        </w:rPr>
        <w:t>.</w:t>
      </w:r>
      <w:r w:rsidRPr="00E556E2">
        <w:rPr>
          <w:rFonts w:ascii="Arial" w:hAnsi="Arial" w:cs="Arial"/>
          <w:sz w:val="20"/>
        </w:rPr>
        <w:t xml:space="preserve"> </w:t>
      </w:r>
      <w:r w:rsidR="00E86BFA">
        <w:rPr>
          <w:rFonts w:ascii="Arial" w:hAnsi="Arial" w:cs="Arial"/>
          <w:sz w:val="20"/>
        </w:rPr>
        <w:t>L</w:t>
      </w:r>
      <w:r w:rsidRPr="00E556E2">
        <w:rPr>
          <w:rFonts w:ascii="Arial" w:hAnsi="Arial" w:cs="Arial"/>
          <w:sz w:val="20"/>
        </w:rPr>
        <w:t>imbs to be left in a manageable lengths ready for collection by the Woodland Project, chippings to be chipped into the woodland in suitable locations</w:t>
      </w:r>
      <w:r w:rsidR="00E86BFA">
        <w:rPr>
          <w:rFonts w:ascii="Arial" w:hAnsi="Arial" w:cs="Arial"/>
          <w:sz w:val="20"/>
        </w:rPr>
        <w:t>, approved by the Council.</w:t>
      </w:r>
    </w:p>
    <w:p w14:paraId="4A6280AF" w14:textId="77777777" w:rsidR="00E556E2" w:rsidRDefault="00E556E2" w:rsidP="00E556E2">
      <w:pPr>
        <w:pStyle w:val="ListParagraph"/>
        <w:ind w:left="567" w:hanging="567"/>
        <w:rPr>
          <w:rFonts w:ascii="Arial" w:hAnsi="Arial" w:cs="Arial"/>
          <w:sz w:val="20"/>
        </w:rPr>
      </w:pPr>
    </w:p>
    <w:p w14:paraId="33ACA456" w14:textId="7C96900D" w:rsidR="00E556E2" w:rsidRDefault="00E556E2" w:rsidP="00E556E2">
      <w:pPr>
        <w:pStyle w:val="ListParagraph"/>
        <w:numPr>
          <w:ilvl w:val="1"/>
          <w:numId w:val="1"/>
        </w:numPr>
        <w:ind w:left="567" w:hanging="567"/>
        <w:rPr>
          <w:rFonts w:ascii="Arial" w:hAnsi="Arial" w:cs="Arial"/>
          <w:sz w:val="20"/>
        </w:rPr>
      </w:pPr>
      <w:r w:rsidRPr="00E556E2">
        <w:rPr>
          <w:rFonts w:ascii="Arial" w:hAnsi="Arial" w:cs="Arial"/>
          <w:sz w:val="20"/>
        </w:rPr>
        <w:t xml:space="preserve">Tree works </w:t>
      </w:r>
      <w:r w:rsidR="00E86BFA">
        <w:rPr>
          <w:rFonts w:ascii="Arial" w:hAnsi="Arial" w:cs="Arial"/>
          <w:sz w:val="20"/>
        </w:rPr>
        <w:t xml:space="preserve">are </w:t>
      </w:r>
      <w:r w:rsidRPr="00E556E2">
        <w:rPr>
          <w:rFonts w:ascii="Arial" w:hAnsi="Arial" w:cs="Arial"/>
          <w:sz w:val="20"/>
        </w:rPr>
        <w:t>to be completed in adherence to th</w:t>
      </w:r>
      <w:r>
        <w:rPr>
          <w:rFonts w:ascii="Arial" w:hAnsi="Arial" w:cs="Arial"/>
          <w:sz w:val="20"/>
        </w:rPr>
        <w:t>is</w:t>
      </w:r>
      <w:r w:rsidRPr="00E556E2">
        <w:rPr>
          <w:rFonts w:ascii="Arial" w:hAnsi="Arial" w:cs="Arial"/>
          <w:sz w:val="20"/>
        </w:rPr>
        <w:t xml:space="preserve"> </w:t>
      </w:r>
      <w:r>
        <w:rPr>
          <w:rFonts w:ascii="Arial" w:hAnsi="Arial" w:cs="Arial"/>
          <w:sz w:val="20"/>
        </w:rPr>
        <w:t>S</w:t>
      </w:r>
      <w:r w:rsidRPr="00E556E2">
        <w:rPr>
          <w:rFonts w:ascii="Arial" w:hAnsi="Arial" w:cs="Arial"/>
          <w:sz w:val="20"/>
        </w:rPr>
        <w:t>pecification</w:t>
      </w:r>
      <w:r>
        <w:rPr>
          <w:rFonts w:ascii="Arial" w:hAnsi="Arial" w:cs="Arial"/>
          <w:sz w:val="20"/>
        </w:rPr>
        <w:t xml:space="preserve"> and the supporting documents.</w:t>
      </w:r>
    </w:p>
    <w:p w14:paraId="26132717" w14:textId="77777777" w:rsidR="00E556E2" w:rsidRPr="00E556E2" w:rsidRDefault="00E556E2" w:rsidP="00E556E2">
      <w:pPr>
        <w:pStyle w:val="ListParagraph"/>
        <w:ind w:left="567" w:hanging="567"/>
        <w:rPr>
          <w:rFonts w:ascii="Arial" w:hAnsi="Arial" w:cs="Arial"/>
          <w:sz w:val="20"/>
        </w:rPr>
      </w:pPr>
    </w:p>
    <w:p w14:paraId="633520E6" w14:textId="5D6B688B" w:rsidR="00E556E2" w:rsidRDefault="00E86BFA" w:rsidP="00E556E2">
      <w:pPr>
        <w:pStyle w:val="ListParagraph"/>
        <w:numPr>
          <w:ilvl w:val="1"/>
          <w:numId w:val="1"/>
        </w:numPr>
        <w:ind w:left="567" w:hanging="567"/>
        <w:rPr>
          <w:rFonts w:ascii="Arial" w:hAnsi="Arial" w:cs="Arial"/>
          <w:sz w:val="20"/>
        </w:rPr>
      </w:pPr>
      <w:r>
        <w:rPr>
          <w:rFonts w:ascii="Arial" w:hAnsi="Arial" w:cs="Arial"/>
          <w:sz w:val="20"/>
        </w:rPr>
        <w:t>The Contractor must maintain and ensure f</w:t>
      </w:r>
      <w:r w:rsidR="00E556E2" w:rsidRPr="00E556E2">
        <w:rPr>
          <w:rFonts w:ascii="Arial" w:hAnsi="Arial" w:cs="Arial"/>
          <w:sz w:val="20"/>
        </w:rPr>
        <w:t xml:space="preserve">ull compliance with the </w:t>
      </w:r>
      <w:r w:rsidR="00E556E2">
        <w:rPr>
          <w:rFonts w:ascii="Arial" w:hAnsi="Arial" w:cs="Arial"/>
          <w:sz w:val="20"/>
        </w:rPr>
        <w:t>Hea</w:t>
      </w:r>
      <w:r>
        <w:rPr>
          <w:rFonts w:ascii="Arial" w:hAnsi="Arial" w:cs="Arial"/>
          <w:sz w:val="20"/>
        </w:rPr>
        <w:t>l</w:t>
      </w:r>
      <w:r w:rsidR="00E556E2">
        <w:rPr>
          <w:rFonts w:ascii="Arial" w:hAnsi="Arial" w:cs="Arial"/>
          <w:sz w:val="20"/>
        </w:rPr>
        <w:t>th and Safety</w:t>
      </w:r>
      <w:r w:rsidR="00E556E2" w:rsidRPr="00E556E2">
        <w:rPr>
          <w:rFonts w:ascii="Arial" w:hAnsi="Arial" w:cs="Arial"/>
          <w:sz w:val="20"/>
        </w:rPr>
        <w:t xml:space="preserve"> </w:t>
      </w:r>
      <w:r w:rsidR="00E556E2">
        <w:rPr>
          <w:rFonts w:ascii="Arial" w:hAnsi="Arial" w:cs="Arial"/>
          <w:sz w:val="20"/>
        </w:rPr>
        <w:t>E</w:t>
      </w:r>
      <w:r w:rsidR="00E556E2" w:rsidRPr="00E556E2">
        <w:rPr>
          <w:rFonts w:ascii="Arial" w:hAnsi="Arial" w:cs="Arial"/>
          <w:sz w:val="20"/>
        </w:rPr>
        <w:t xml:space="preserve">xecutive guidance on tree works: </w:t>
      </w:r>
      <w:hyperlink r:id="rId22" w:history="1">
        <w:r w:rsidR="00E556E2" w:rsidRPr="00573EB9">
          <w:rPr>
            <w:rStyle w:val="Hyperlink"/>
            <w:rFonts w:ascii="Arial" w:hAnsi="Arial" w:cs="Arial"/>
            <w:sz w:val="20"/>
          </w:rPr>
          <w:t>https://www.hse.gov.uk/treework/safety-topics/index.htm</w:t>
        </w:r>
      </w:hyperlink>
    </w:p>
    <w:p w14:paraId="468B4FD0" w14:textId="77777777" w:rsidR="00E556E2" w:rsidRPr="00E556E2" w:rsidRDefault="00E556E2" w:rsidP="00E556E2">
      <w:pPr>
        <w:pStyle w:val="ListParagraph"/>
        <w:ind w:left="567" w:hanging="567"/>
        <w:rPr>
          <w:rFonts w:ascii="Arial" w:hAnsi="Arial" w:cs="Arial"/>
          <w:sz w:val="20"/>
        </w:rPr>
      </w:pPr>
    </w:p>
    <w:p w14:paraId="09473CED" w14:textId="1ECD7A10" w:rsidR="00E556E2" w:rsidRDefault="00E556E2" w:rsidP="00E556E2">
      <w:pPr>
        <w:pStyle w:val="ListParagraph"/>
        <w:numPr>
          <w:ilvl w:val="1"/>
          <w:numId w:val="1"/>
        </w:numPr>
        <w:ind w:left="567" w:hanging="567"/>
        <w:rPr>
          <w:rFonts w:ascii="Arial" w:hAnsi="Arial" w:cs="Arial"/>
          <w:sz w:val="20"/>
        </w:rPr>
      </w:pPr>
      <w:r w:rsidRPr="00E556E2">
        <w:rPr>
          <w:rFonts w:ascii="Arial" w:hAnsi="Arial" w:cs="Arial"/>
          <w:sz w:val="20"/>
        </w:rPr>
        <w:t xml:space="preserve">Any concerns raised by the Council will be remedied </w:t>
      </w:r>
      <w:r w:rsidR="00E86BFA">
        <w:rPr>
          <w:rFonts w:ascii="Arial" w:hAnsi="Arial" w:cs="Arial"/>
          <w:sz w:val="20"/>
        </w:rPr>
        <w:t xml:space="preserve">by the Contractor </w:t>
      </w:r>
      <w:r w:rsidRPr="00E556E2">
        <w:rPr>
          <w:rFonts w:ascii="Arial" w:hAnsi="Arial" w:cs="Arial"/>
          <w:sz w:val="20"/>
        </w:rPr>
        <w:t xml:space="preserve">within </w:t>
      </w:r>
      <w:r>
        <w:rPr>
          <w:rFonts w:ascii="Arial" w:hAnsi="Arial" w:cs="Arial"/>
          <w:sz w:val="20"/>
        </w:rPr>
        <w:t>forty-eight (</w:t>
      </w:r>
      <w:r w:rsidRPr="00E556E2">
        <w:rPr>
          <w:rFonts w:ascii="Arial" w:hAnsi="Arial" w:cs="Arial"/>
          <w:sz w:val="20"/>
        </w:rPr>
        <w:t>48</w:t>
      </w:r>
      <w:r>
        <w:rPr>
          <w:rFonts w:ascii="Arial" w:hAnsi="Arial" w:cs="Arial"/>
          <w:sz w:val="20"/>
        </w:rPr>
        <w:t>)</w:t>
      </w:r>
      <w:r w:rsidRPr="00E556E2">
        <w:rPr>
          <w:rFonts w:ascii="Arial" w:hAnsi="Arial" w:cs="Arial"/>
          <w:sz w:val="20"/>
        </w:rPr>
        <w:t xml:space="preserve"> hours</w:t>
      </w:r>
    </w:p>
    <w:p w14:paraId="473BF963" w14:textId="77777777" w:rsidR="00E556E2" w:rsidRPr="00E556E2" w:rsidRDefault="00E556E2" w:rsidP="00E556E2">
      <w:pPr>
        <w:pStyle w:val="ListParagraph"/>
        <w:ind w:left="567" w:hanging="567"/>
        <w:rPr>
          <w:rFonts w:ascii="Arial" w:hAnsi="Arial" w:cs="Arial"/>
          <w:sz w:val="20"/>
        </w:rPr>
      </w:pPr>
    </w:p>
    <w:p w14:paraId="530883EB" w14:textId="58FA8BAE" w:rsidR="00E556E2" w:rsidRDefault="00E556E2" w:rsidP="00E556E2">
      <w:pPr>
        <w:pStyle w:val="ListParagraph"/>
        <w:numPr>
          <w:ilvl w:val="1"/>
          <w:numId w:val="1"/>
        </w:numPr>
        <w:ind w:left="567" w:hanging="567"/>
        <w:rPr>
          <w:rFonts w:ascii="Arial" w:hAnsi="Arial" w:cs="Arial"/>
          <w:sz w:val="20"/>
        </w:rPr>
      </w:pPr>
      <w:r w:rsidRPr="00E556E2">
        <w:rPr>
          <w:rFonts w:ascii="Arial" w:hAnsi="Arial" w:cs="Arial"/>
          <w:sz w:val="20"/>
        </w:rPr>
        <w:t xml:space="preserve">All </w:t>
      </w:r>
      <w:r>
        <w:rPr>
          <w:rFonts w:ascii="Arial" w:hAnsi="Arial" w:cs="Arial"/>
          <w:sz w:val="20"/>
        </w:rPr>
        <w:t>R</w:t>
      </w:r>
      <w:r w:rsidRPr="00E556E2">
        <w:rPr>
          <w:rFonts w:ascii="Arial" w:hAnsi="Arial" w:cs="Arial"/>
          <w:sz w:val="20"/>
        </w:rPr>
        <w:t xml:space="preserve">isk </w:t>
      </w:r>
      <w:r>
        <w:rPr>
          <w:rFonts w:ascii="Arial" w:hAnsi="Arial" w:cs="Arial"/>
          <w:sz w:val="20"/>
        </w:rPr>
        <w:t>A</w:t>
      </w:r>
      <w:r w:rsidRPr="00E556E2">
        <w:rPr>
          <w:rFonts w:ascii="Arial" w:hAnsi="Arial" w:cs="Arial"/>
          <w:sz w:val="20"/>
        </w:rPr>
        <w:t xml:space="preserve">ssessments </w:t>
      </w:r>
      <w:r>
        <w:rPr>
          <w:rFonts w:ascii="Arial" w:hAnsi="Arial" w:cs="Arial"/>
          <w:sz w:val="20"/>
        </w:rPr>
        <w:t xml:space="preserve">and Method Statements </w:t>
      </w:r>
      <w:r w:rsidRPr="00E556E2">
        <w:rPr>
          <w:rFonts w:ascii="Arial" w:hAnsi="Arial" w:cs="Arial"/>
          <w:sz w:val="20"/>
        </w:rPr>
        <w:t xml:space="preserve">(RAMS) will be provided </w:t>
      </w:r>
      <w:r w:rsidR="00E86BFA">
        <w:rPr>
          <w:rFonts w:ascii="Arial" w:hAnsi="Arial" w:cs="Arial"/>
          <w:sz w:val="20"/>
        </w:rPr>
        <w:t xml:space="preserve">to the Council by the Contractor </w:t>
      </w:r>
      <w:r w:rsidRPr="00E556E2">
        <w:rPr>
          <w:rFonts w:ascii="Arial" w:hAnsi="Arial" w:cs="Arial"/>
          <w:sz w:val="20"/>
        </w:rPr>
        <w:t>prior to the commencement date</w:t>
      </w:r>
      <w:r>
        <w:rPr>
          <w:rFonts w:ascii="Arial" w:hAnsi="Arial" w:cs="Arial"/>
          <w:sz w:val="20"/>
        </w:rPr>
        <w:t>.</w:t>
      </w:r>
    </w:p>
    <w:p w14:paraId="5662A6AF" w14:textId="77777777" w:rsidR="00E556E2" w:rsidRPr="00E556E2" w:rsidRDefault="00E556E2" w:rsidP="00E556E2">
      <w:pPr>
        <w:pStyle w:val="ListParagraph"/>
        <w:ind w:left="567" w:hanging="567"/>
        <w:rPr>
          <w:rFonts w:ascii="Arial" w:hAnsi="Arial" w:cs="Arial"/>
          <w:sz w:val="20"/>
        </w:rPr>
      </w:pPr>
    </w:p>
    <w:p w14:paraId="09CCDC8D" w14:textId="789C6263" w:rsidR="00E556E2" w:rsidRPr="00E556E2" w:rsidRDefault="00E556E2" w:rsidP="00E556E2">
      <w:pPr>
        <w:pStyle w:val="ListParagraph"/>
        <w:numPr>
          <w:ilvl w:val="1"/>
          <w:numId w:val="1"/>
        </w:numPr>
        <w:ind w:left="567" w:hanging="567"/>
        <w:rPr>
          <w:rFonts w:ascii="Arial" w:hAnsi="Arial" w:cs="Arial"/>
          <w:sz w:val="20"/>
        </w:rPr>
      </w:pPr>
      <w:r w:rsidRPr="00E556E2">
        <w:rPr>
          <w:rFonts w:ascii="Arial" w:hAnsi="Arial" w:cs="Arial"/>
          <w:sz w:val="20"/>
        </w:rPr>
        <w:t xml:space="preserve">Each site is heavily used by the public and as such the use of signage and correct </w:t>
      </w:r>
      <w:r w:rsidR="00E86BFA">
        <w:rPr>
          <w:rFonts w:ascii="Arial" w:hAnsi="Arial" w:cs="Arial"/>
          <w:sz w:val="20"/>
        </w:rPr>
        <w:t>Personal Protective Equipment (</w:t>
      </w:r>
      <w:r w:rsidRPr="00E556E2">
        <w:rPr>
          <w:rFonts w:ascii="Arial" w:hAnsi="Arial" w:cs="Arial"/>
          <w:sz w:val="20"/>
        </w:rPr>
        <w:t>PPE</w:t>
      </w:r>
      <w:r w:rsidR="00E86BFA">
        <w:rPr>
          <w:rFonts w:ascii="Arial" w:hAnsi="Arial" w:cs="Arial"/>
          <w:sz w:val="20"/>
        </w:rPr>
        <w:t>)</w:t>
      </w:r>
      <w:r w:rsidRPr="00E556E2">
        <w:rPr>
          <w:rFonts w:ascii="Arial" w:hAnsi="Arial" w:cs="Arial"/>
          <w:sz w:val="20"/>
        </w:rPr>
        <w:t xml:space="preserve"> will b</w:t>
      </w:r>
      <w:r w:rsidR="00E86BFA">
        <w:rPr>
          <w:rFonts w:ascii="Arial" w:hAnsi="Arial" w:cs="Arial"/>
          <w:sz w:val="20"/>
        </w:rPr>
        <w:t>e used at all times as per the C</w:t>
      </w:r>
      <w:r w:rsidRPr="00E556E2">
        <w:rPr>
          <w:rFonts w:ascii="Arial" w:hAnsi="Arial" w:cs="Arial"/>
          <w:sz w:val="20"/>
        </w:rPr>
        <w:t>ontractors RAMS</w:t>
      </w:r>
    </w:p>
    <w:p w14:paraId="110BBABF" w14:textId="77777777" w:rsidR="00E556E2" w:rsidRDefault="00E556E2" w:rsidP="00E556E2">
      <w:pPr>
        <w:rPr>
          <w:rFonts w:ascii="Arial" w:hAnsi="Arial" w:cs="Arial"/>
          <w:sz w:val="20"/>
        </w:rPr>
      </w:pPr>
    </w:p>
    <w:p w14:paraId="5C3017D1" w14:textId="77777777" w:rsidR="003D387F" w:rsidRDefault="003D387F" w:rsidP="00E556E2">
      <w:pPr>
        <w:rPr>
          <w:rFonts w:ascii="Arial" w:hAnsi="Arial" w:cs="Arial"/>
          <w:sz w:val="20"/>
        </w:rPr>
        <w:sectPr w:rsidR="003D387F" w:rsidSect="00AF2746">
          <w:pgSz w:w="11909" w:h="16834" w:code="9"/>
          <w:pgMar w:top="1418" w:right="1418" w:bottom="1418" w:left="1418" w:header="720" w:footer="720" w:gutter="0"/>
          <w:cols w:space="720"/>
          <w:docGrid w:linePitch="326"/>
        </w:sectPr>
      </w:pPr>
    </w:p>
    <w:p w14:paraId="3100D122" w14:textId="026CFC29" w:rsidR="009E18FA" w:rsidRPr="00D34C33" w:rsidRDefault="009E18FA" w:rsidP="001B48BE">
      <w:pPr>
        <w:pStyle w:val="ListParagraph"/>
        <w:numPr>
          <w:ilvl w:val="0"/>
          <w:numId w:val="1"/>
        </w:numPr>
        <w:ind w:left="567" w:hanging="567"/>
        <w:rPr>
          <w:rFonts w:ascii="Arial" w:hAnsi="Arial" w:cs="Arial"/>
          <w:b/>
          <w:caps/>
          <w:sz w:val="20"/>
        </w:rPr>
      </w:pPr>
      <w:bookmarkStart w:id="3" w:name="ITT"/>
      <w:r w:rsidRPr="00D34C33">
        <w:rPr>
          <w:rFonts w:ascii="Arial" w:hAnsi="Arial" w:cs="Arial"/>
          <w:b/>
          <w:caps/>
          <w:sz w:val="20"/>
        </w:rPr>
        <w:lastRenderedPageBreak/>
        <w:t>Project management</w:t>
      </w:r>
      <w:r w:rsidR="00E556E2">
        <w:rPr>
          <w:rFonts w:ascii="Arial" w:hAnsi="Arial" w:cs="Arial"/>
          <w:b/>
          <w:caps/>
          <w:sz w:val="20"/>
        </w:rPr>
        <w:t xml:space="preserve"> and Monitoring Arrangements</w:t>
      </w:r>
    </w:p>
    <w:p w14:paraId="0763D527" w14:textId="77777777" w:rsidR="009E18FA" w:rsidRPr="00D34C33" w:rsidRDefault="009E18FA" w:rsidP="001B48BE">
      <w:pPr>
        <w:rPr>
          <w:rFonts w:ascii="Arial" w:hAnsi="Arial" w:cs="Arial"/>
          <w:sz w:val="20"/>
        </w:rPr>
      </w:pPr>
    </w:p>
    <w:p w14:paraId="1BF4FDCE" w14:textId="77777777" w:rsidR="009E18FA" w:rsidRPr="00D34C33" w:rsidRDefault="009E18FA" w:rsidP="00E86BFA">
      <w:pPr>
        <w:pStyle w:val="ListParagraph"/>
        <w:numPr>
          <w:ilvl w:val="1"/>
          <w:numId w:val="1"/>
        </w:numPr>
        <w:shd w:val="clear" w:color="auto" w:fill="FFFFFF"/>
        <w:ind w:left="567" w:hanging="567"/>
        <w:jc w:val="both"/>
        <w:rPr>
          <w:rFonts w:ascii="Arial" w:hAnsi="Arial" w:cs="Arial"/>
          <w:sz w:val="20"/>
        </w:rPr>
      </w:pPr>
      <w:r w:rsidRPr="00D34C33">
        <w:rPr>
          <w:rFonts w:ascii="Arial" w:hAnsi="Arial" w:cs="Arial"/>
          <w:sz w:val="20"/>
        </w:rPr>
        <w:t>The Contractor shall at all times provide the Works to meet or exceed the requirements set out in this Specification and any associated documents.</w:t>
      </w:r>
    </w:p>
    <w:p w14:paraId="20B98A00" w14:textId="77777777" w:rsidR="009E18FA" w:rsidRPr="00D34C33" w:rsidRDefault="009E18FA" w:rsidP="00E86BFA">
      <w:pPr>
        <w:ind w:left="567" w:hanging="567"/>
        <w:rPr>
          <w:rFonts w:ascii="Arial" w:hAnsi="Arial" w:cs="Arial"/>
          <w:sz w:val="20"/>
        </w:rPr>
      </w:pPr>
    </w:p>
    <w:p w14:paraId="08EFE464" w14:textId="77777777" w:rsidR="009E18FA" w:rsidRPr="00D34C33" w:rsidRDefault="009E18FA" w:rsidP="00E86BFA">
      <w:pPr>
        <w:pStyle w:val="ListParagraph"/>
        <w:numPr>
          <w:ilvl w:val="1"/>
          <w:numId w:val="1"/>
        </w:numPr>
        <w:ind w:left="567" w:hanging="567"/>
        <w:rPr>
          <w:rFonts w:ascii="Arial" w:hAnsi="Arial" w:cs="Arial"/>
          <w:sz w:val="20"/>
        </w:rPr>
      </w:pPr>
      <w:r w:rsidRPr="00D34C33">
        <w:rPr>
          <w:rFonts w:ascii="Arial" w:hAnsi="Arial" w:cs="Arial"/>
          <w:sz w:val="20"/>
        </w:rPr>
        <w:t>The Contractor and the Council shall each appoint a Project Manager, through whom the provision of the Works shall be managed day-to-day.</w:t>
      </w:r>
    </w:p>
    <w:p w14:paraId="76198141" w14:textId="77777777" w:rsidR="009E18FA" w:rsidRPr="00D34C33" w:rsidRDefault="009E18FA" w:rsidP="00E86BFA">
      <w:pPr>
        <w:pStyle w:val="ListParagraph"/>
        <w:ind w:left="567" w:hanging="567"/>
        <w:rPr>
          <w:rFonts w:ascii="Arial" w:hAnsi="Arial" w:cs="Arial"/>
          <w:sz w:val="20"/>
        </w:rPr>
      </w:pPr>
    </w:p>
    <w:p w14:paraId="0D8F5614" w14:textId="77777777" w:rsidR="00E86BFA" w:rsidRDefault="009E18FA" w:rsidP="00E86BFA">
      <w:pPr>
        <w:pStyle w:val="ListParagraph"/>
        <w:numPr>
          <w:ilvl w:val="1"/>
          <w:numId w:val="1"/>
        </w:numPr>
        <w:ind w:left="567" w:hanging="567"/>
        <w:rPr>
          <w:rFonts w:ascii="Arial" w:hAnsi="Arial" w:cs="Arial"/>
          <w:sz w:val="20"/>
        </w:rPr>
      </w:pPr>
      <w:r w:rsidRPr="00D34C33">
        <w:rPr>
          <w:rFonts w:ascii="Arial" w:hAnsi="Arial" w:cs="Arial"/>
          <w:sz w:val="20"/>
        </w:rPr>
        <w:t>The Contractor and the Council shall ensure that appropriate resource is made available on a regular basis such that the aims, objectives and specific provisions of these Works can be fully realised.</w:t>
      </w:r>
    </w:p>
    <w:p w14:paraId="66ECB3B6" w14:textId="77777777" w:rsidR="00E86BFA" w:rsidRPr="00E86BFA" w:rsidRDefault="00E86BFA" w:rsidP="00E86BFA">
      <w:pPr>
        <w:pStyle w:val="ListParagraph"/>
        <w:ind w:left="567" w:hanging="567"/>
        <w:rPr>
          <w:rFonts w:ascii="Arial" w:hAnsi="Arial" w:cs="Arial"/>
          <w:sz w:val="20"/>
        </w:rPr>
      </w:pPr>
    </w:p>
    <w:p w14:paraId="3828FFC9" w14:textId="53EA627D" w:rsidR="00E86BFA" w:rsidRDefault="00E86BFA" w:rsidP="00E86BFA">
      <w:pPr>
        <w:pStyle w:val="ListParagraph"/>
        <w:numPr>
          <w:ilvl w:val="1"/>
          <w:numId w:val="1"/>
        </w:numPr>
        <w:ind w:left="567" w:hanging="567"/>
        <w:rPr>
          <w:rFonts w:ascii="Arial" w:hAnsi="Arial" w:cs="Arial"/>
          <w:sz w:val="20"/>
        </w:rPr>
      </w:pPr>
      <w:r w:rsidRPr="00E86BFA">
        <w:rPr>
          <w:rFonts w:ascii="Arial" w:hAnsi="Arial" w:cs="Arial"/>
          <w:sz w:val="20"/>
        </w:rPr>
        <w:t>Routine inspections will be carried out at any location by the Council’s Authorised Representative on a weekly basis. Such operations will</w:t>
      </w:r>
      <w:r>
        <w:rPr>
          <w:rFonts w:ascii="Arial" w:hAnsi="Arial" w:cs="Arial"/>
          <w:sz w:val="20"/>
        </w:rPr>
        <w:t xml:space="preserve"> be carried out throughout the C</w:t>
      </w:r>
      <w:r w:rsidRPr="00E86BFA">
        <w:rPr>
          <w:rFonts w:ascii="Arial" w:hAnsi="Arial" w:cs="Arial"/>
          <w:sz w:val="20"/>
        </w:rPr>
        <w:t xml:space="preserve">ontract period in order to check that works are being carried out or have been carried out in all respects in accordance with this </w:t>
      </w:r>
      <w:r>
        <w:rPr>
          <w:rFonts w:ascii="Arial" w:hAnsi="Arial" w:cs="Arial"/>
          <w:sz w:val="20"/>
        </w:rPr>
        <w:t>Specification and any supporting documents</w:t>
      </w:r>
      <w:r w:rsidRPr="00E86BFA">
        <w:rPr>
          <w:rFonts w:ascii="Arial" w:hAnsi="Arial" w:cs="Arial"/>
          <w:sz w:val="20"/>
        </w:rPr>
        <w:t>.</w:t>
      </w:r>
    </w:p>
    <w:p w14:paraId="748F20D0" w14:textId="77777777" w:rsidR="00E86BFA" w:rsidRPr="00E86BFA" w:rsidRDefault="00E86BFA" w:rsidP="00E86BFA">
      <w:pPr>
        <w:pStyle w:val="ListParagraph"/>
        <w:ind w:left="567" w:hanging="567"/>
        <w:rPr>
          <w:rFonts w:ascii="Arial" w:hAnsi="Arial" w:cs="Arial"/>
          <w:sz w:val="20"/>
        </w:rPr>
      </w:pPr>
    </w:p>
    <w:p w14:paraId="7C0C4ECD" w14:textId="3CAC0BDB" w:rsidR="00E86BFA" w:rsidRDefault="00E86BFA" w:rsidP="00E86BFA">
      <w:pPr>
        <w:pStyle w:val="ListParagraph"/>
        <w:numPr>
          <w:ilvl w:val="1"/>
          <w:numId w:val="1"/>
        </w:numPr>
        <w:ind w:left="567" w:hanging="567"/>
        <w:rPr>
          <w:rFonts w:ascii="Arial" w:hAnsi="Arial" w:cs="Arial"/>
          <w:sz w:val="20"/>
        </w:rPr>
      </w:pPr>
      <w:r w:rsidRPr="00E86BFA">
        <w:rPr>
          <w:rFonts w:ascii="Arial" w:hAnsi="Arial" w:cs="Arial"/>
          <w:sz w:val="20"/>
        </w:rPr>
        <w:t xml:space="preserve">The Council’s Representative will record the date, time and main findings of all such inspections. In the event of any works which fail to meet the required standards being discovered, then the Council’s Representative shall notify the Contractor of the elements of works which fail to meet the required standard and the Contractor shall remedy same within </w:t>
      </w:r>
      <w:r>
        <w:rPr>
          <w:rFonts w:ascii="Arial" w:hAnsi="Arial" w:cs="Arial"/>
          <w:sz w:val="20"/>
        </w:rPr>
        <w:t>forty-eight (</w:t>
      </w:r>
      <w:r w:rsidRPr="00E86BFA">
        <w:rPr>
          <w:rFonts w:ascii="Arial" w:hAnsi="Arial" w:cs="Arial"/>
          <w:sz w:val="20"/>
        </w:rPr>
        <w:t>48</w:t>
      </w:r>
      <w:r>
        <w:rPr>
          <w:rFonts w:ascii="Arial" w:hAnsi="Arial" w:cs="Arial"/>
          <w:sz w:val="20"/>
        </w:rPr>
        <w:t>)</w:t>
      </w:r>
      <w:r w:rsidRPr="00E86BFA">
        <w:rPr>
          <w:rFonts w:ascii="Arial" w:hAnsi="Arial" w:cs="Arial"/>
          <w:sz w:val="20"/>
        </w:rPr>
        <w:t xml:space="preserve"> hours of such notification.</w:t>
      </w:r>
    </w:p>
    <w:p w14:paraId="244A4F17" w14:textId="77777777" w:rsidR="00E86BFA" w:rsidRPr="00E86BFA" w:rsidRDefault="00E86BFA" w:rsidP="00E86BFA">
      <w:pPr>
        <w:pStyle w:val="ListParagraph"/>
        <w:ind w:left="567" w:hanging="567"/>
        <w:rPr>
          <w:rFonts w:ascii="Arial" w:hAnsi="Arial" w:cs="Arial"/>
          <w:sz w:val="20"/>
        </w:rPr>
      </w:pPr>
    </w:p>
    <w:p w14:paraId="37F538C5" w14:textId="77777777" w:rsidR="00E86BFA" w:rsidRDefault="00E86BFA" w:rsidP="00E86BFA">
      <w:pPr>
        <w:pStyle w:val="ListParagraph"/>
        <w:numPr>
          <w:ilvl w:val="1"/>
          <w:numId w:val="1"/>
        </w:numPr>
        <w:ind w:left="567" w:hanging="567"/>
        <w:rPr>
          <w:rFonts w:ascii="Arial" w:hAnsi="Arial" w:cs="Arial"/>
          <w:sz w:val="20"/>
        </w:rPr>
      </w:pPr>
      <w:r w:rsidRPr="00E86BFA">
        <w:rPr>
          <w:rFonts w:ascii="Arial" w:hAnsi="Arial" w:cs="Arial"/>
          <w:sz w:val="20"/>
        </w:rPr>
        <w:t>Following the Monitoring Arrangements set out above</w:t>
      </w:r>
      <w:r>
        <w:rPr>
          <w:rFonts w:ascii="Arial" w:hAnsi="Arial" w:cs="Arial"/>
          <w:sz w:val="20"/>
        </w:rPr>
        <w:t>,</w:t>
      </w:r>
      <w:r w:rsidRPr="00E86BFA">
        <w:rPr>
          <w:rFonts w:ascii="Arial" w:hAnsi="Arial" w:cs="Arial"/>
          <w:sz w:val="20"/>
        </w:rPr>
        <w:t xml:space="preserve"> if the level of performance of the Contractor:</w:t>
      </w:r>
    </w:p>
    <w:p w14:paraId="1DF28F02" w14:textId="77777777" w:rsidR="00E86BFA" w:rsidRDefault="00E86BFA" w:rsidP="00E86BFA">
      <w:pPr>
        <w:pStyle w:val="ListParagraph"/>
        <w:numPr>
          <w:ilvl w:val="2"/>
          <w:numId w:val="1"/>
        </w:numPr>
        <w:ind w:left="1701" w:hanging="1134"/>
        <w:rPr>
          <w:rFonts w:ascii="Arial" w:hAnsi="Arial" w:cs="Arial"/>
          <w:sz w:val="20"/>
        </w:rPr>
      </w:pPr>
      <w:r w:rsidRPr="00E86BFA">
        <w:rPr>
          <w:rFonts w:ascii="Arial" w:hAnsi="Arial" w:cs="Arial"/>
          <w:sz w:val="20"/>
        </w:rPr>
        <w:t>is likely to or fails to meet any Performance Standard; or</w:t>
      </w:r>
    </w:p>
    <w:p w14:paraId="6E1908CF" w14:textId="77777777" w:rsidR="00E86BFA" w:rsidRDefault="00E86BFA" w:rsidP="00E86BFA">
      <w:pPr>
        <w:pStyle w:val="ListParagraph"/>
        <w:numPr>
          <w:ilvl w:val="2"/>
          <w:numId w:val="1"/>
        </w:numPr>
        <w:ind w:left="1701" w:hanging="1134"/>
        <w:rPr>
          <w:rFonts w:ascii="Arial" w:hAnsi="Arial" w:cs="Arial"/>
          <w:sz w:val="20"/>
        </w:rPr>
      </w:pPr>
      <w:r w:rsidRPr="00E86BFA">
        <w:rPr>
          <w:rFonts w:ascii="Arial" w:hAnsi="Arial" w:cs="Arial"/>
          <w:sz w:val="20"/>
        </w:rPr>
        <w:t>is likely to cause or causes a Critical Failure to occur, the Contractor shall immediately notify the Council in writing and the Council, in its absolute discretion and without limiting any other of its rights, may:</w:t>
      </w:r>
    </w:p>
    <w:p w14:paraId="16BAC4BC" w14:textId="091B7321" w:rsidR="00E86BFA" w:rsidRDefault="00E86BFA" w:rsidP="00E86BFA">
      <w:pPr>
        <w:pStyle w:val="ListParagraph"/>
        <w:numPr>
          <w:ilvl w:val="0"/>
          <w:numId w:val="32"/>
        </w:numPr>
        <w:ind w:left="2268" w:hanging="567"/>
        <w:rPr>
          <w:rFonts w:ascii="Arial" w:hAnsi="Arial" w:cs="Arial"/>
          <w:sz w:val="20"/>
        </w:rPr>
      </w:pPr>
      <w:r w:rsidRPr="00E86BFA">
        <w:rPr>
          <w:rFonts w:ascii="Arial" w:hAnsi="Arial" w:cs="Arial"/>
          <w:sz w:val="20"/>
        </w:rPr>
        <w:t>require the Contractor to immediately take all remedial action that is reasonable to mitigate the impact on the Council and to rectify or prevent a Performance Standard failure or Critical Failure from taking place or recurring</w:t>
      </w:r>
      <w:r>
        <w:rPr>
          <w:rFonts w:ascii="Arial" w:hAnsi="Arial" w:cs="Arial"/>
          <w:sz w:val="20"/>
        </w:rPr>
        <w:t>; and/or</w:t>
      </w:r>
    </w:p>
    <w:p w14:paraId="0906F30D" w14:textId="47D89320" w:rsidR="00E86BFA" w:rsidRDefault="00E86BFA" w:rsidP="00E86BFA">
      <w:pPr>
        <w:pStyle w:val="ListParagraph"/>
        <w:numPr>
          <w:ilvl w:val="0"/>
          <w:numId w:val="32"/>
        </w:numPr>
        <w:ind w:left="2268" w:hanging="567"/>
        <w:rPr>
          <w:rFonts w:ascii="Arial" w:hAnsi="Arial" w:cs="Arial"/>
          <w:sz w:val="20"/>
        </w:rPr>
      </w:pPr>
      <w:r w:rsidRPr="00E86BFA">
        <w:rPr>
          <w:rFonts w:ascii="Arial" w:hAnsi="Arial" w:cs="Arial"/>
          <w:sz w:val="20"/>
        </w:rPr>
        <w:t>if Performance Standards have not been met, make the deductions set out in clause 7</w:t>
      </w:r>
      <w:r>
        <w:rPr>
          <w:rFonts w:ascii="Arial" w:hAnsi="Arial" w:cs="Arial"/>
          <w:sz w:val="20"/>
        </w:rPr>
        <w:t xml:space="preserve"> of the General Terms and Conditions; and/or</w:t>
      </w:r>
    </w:p>
    <w:p w14:paraId="0469DD68" w14:textId="0D4E1F82" w:rsidR="00E86BFA" w:rsidRPr="00E86BFA" w:rsidRDefault="00E86BFA" w:rsidP="00E86BFA">
      <w:pPr>
        <w:pStyle w:val="ListParagraph"/>
        <w:numPr>
          <w:ilvl w:val="0"/>
          <w:numId w:val="32"/>
        </w:numPr>
        <w:ind w:left="2268" w:hanging="567"/>
        <w:rPr>
          <w:rFonts w:ascii="Arial" w:hAnsi="Arial" w:cs="Arial"/>
          <w:sz w:val="20"/>
        </w:rPr>
      </w:pPr>
      <w:r w:rsidRPr="00E86BFA">
        <w:rPr>
          <w:rFonts w:ascii="Arial" w:hAnsi="Arial" w:cs="Arial"/>
          <w:sz w:val="20"/>
        </w:rPr>
        <w:t>if a Critical Failure has occurred, exercise its right to terminate for material default.</w:t>
      </w:r>
    </w:p>
    <w:p w14:paraId="6C5F9A59" w14:textId="77777777" w:rsidR="00E86BFA" w:rsidRPr="00D34C33" w:rsidRDefault="00E86BFA" w:rsidP="00E86BFA">
      <w:pPr>
        <w:ind w:left="567" w:hanging="567"/>
        <w:rPr>
          <w:rFonts w:ascii="Arial" w:hAnsi="Arial" w:cs="Arial"/>
          <w:sz w:val="20"/>
        </w:rPr>
      </w:pPr>
    </w:p>
    <w:p w14:paraId="6E4D17BA" w14:textId="77777777" w:rsidR="009E18FA" w:rsidRPr="00D34C33" w:rsidRDefault="009E18FA" w:rsidP="00E86BFA">
      <w:pPr>
        <w:pStyle w:val="ListParagraph"/>
        <w:numPr>
          <w:ilvl w:val="1"/>
          <w:numId w:val="1"/>
        </w:numPr>
        <w:ind w:left="567" w:hanging="567"/>
        <w:rPr>
          <w:rFonts w:ascii="Arial" w:hAnsi="Arial" w:cs="Arial"/>
          <w:sz w:val="20"/>
        </w:rPr>
      </w:pPr>
      <w:r w:rsidRPr="00D34C33">
        <w:rPr>
          <w:rFonts w:ascii="Arial" w:hAnsi="Arial" w:cs="Arial"/>
          <w:sz w:val="20"/>
        </w:rPr>
        <w:t xml:space="preserve">The Contractor and </w:t>
      </w:r>
      <w:r w:rsidR="00E02097">
        <w:rPr>
          <w:rFonts w:ascii="Arial" w:hAnsi="Arial" w:cs="Arial"/>
          <w:sz w:val="20"/>
        </w:rPr>
        <w:t>Sarah Ransom</w:t>
      </w:r>
      <w:r w:rsidRPr="00D34C33">
        <w:rPr>
          <w:rFonts w:ascii="Arial" w:hAnsi="Arial" w:cs="Arial"/>
          <w:sz w:val="20"/>
        </w:rPr>
        <w:t xml:space="preserve"> shall attend Progress Meetings to discuss progress on the project on a Weekly basis. These Progress Meetings will be the forum for the review by the Contractor and the Council of progress against the project. These meetings shall:</w:t>
      </w:r>
    </w:p>
    <w:p w14:paraId="1E943156" w14:textId="77777777" w:rsidR="009E18FA" w:rsidRPr="00D34C33" w:rsidRDefault="009E18FA" w:rsidP="00E86BFA">
      <w:pPr>
        <w:pStyle w:val="ListParagraph"/>
        <w:numPr>
          <w:ilvl w:val="2"/>
          <w:numId w:val="1"/>
        </w:numPr>
        <w:ind w:left="567" w:hanging="567"/>
        <w:rPr>
          <w:rFonts w:ascii="Arial" w:hAnsi="Arial" w:cs="Arial"/>
          <w:sz w:val="20"/>
        </w:rPr>
      </w:pPr>
      <w:r w:rsidRPr="00D34C33">
        <w:rPr>
          <w:rFonts w:ascii="Arial" w:hAnsi="Arial" w:cs="Arial"/>
          <w:sz w:val="20"/>
        </w:rPr>
        <w:t>take place at such location and time (within normal business hours) as the Council shall reasonably require; and</w:t>
      </w:r>
    </w:p>
    <w:p w14:paraId="36355FF9" w14:textId="77777777" w:rsidR="009E18FA" w:rsidRPr="00D34C33" w:rsidRDefault="009E18FA" w:rsidP="00E86BFA">
      <w:pPr>
        <w:pStyle w:val="ListParagraph"/>
        <w:numPr>
          <w:ilvl w:val="2"/>
          <w:numId w:val="1"/>
        </w:numPr>
        <w:ind w:left="567" w:hanging="567"/>
        <w:rPr>
          <w:rFonts w:ascii="Arial" w:hAnsi="Arial" w:cs="Arial"/>
          <w:sz w:val="20"/>
        </w:rPr>
      </w:pPr>
      <w:r w:rsidRPr="00D34C33">
        <w:rPr>
          <w:rFonts w:ascii="Arial" w:hAnsi="Arial" w:cs="Arial"/>
          <w:sz w:val="20"/>
        </w:rPr>
        <w:t>be attended by the</w:t>
      </w:r>
      <w:r w:rsidR="00E02097">
        <w:rPr>
          <w:rFonts w:ascii="Arial" w:hAnsi="Arial" w:cs="Arial"/>
          <w:sz w:val="20"/>
        </w:rPr>
        <w:t xml:space="preserve"> Contractor's Representative Sarah Ransom, Woodland Ranger</w:t>
      </w:r>
      <w:r w:rsidRPr="00D34C33">
        <w:rPr>
          <w:rFonts w:ascii="Arial" w:hAnsi="Arial" w:cs="Arial"/>
          <w:sz w:val="20"/>
        </w:rPr>
        <w:t>.</w:t>
      </w:r>
    </w:p>
    <w:p w14:paraId="38AFA1FC" w14:textId="77777777" w:rsidR="009E18FA" w:rsidRPr="00D34C33" w:rsidRDefault="009E18FA" w:rsidP="00E86BFA">
      <w:pPr>
        <w:ind w:left="567" w:hanging="567"/>
        <w:rPr>
          <w:rFonts w:ascii="Arial" w:hAnsi="Arial" w:cs="Arial"/>
          <w:sz w:val="20"/>
        </w:rPr>
      </w:pPr>
    </w:p>
    <w:p w14:paraId="44E601CF" w14:textId="77777777" w:rsidR="009E18FA" w:rsidRDefault="009E18FA" w:rsidP="00E86BFA">
      <w:pPr>
        <w:pStyle w:val="ListParagraph"/>
        <w:numPr>
          <w:ilvl w:val="1"/>
          <w:numId w:val="1"/>
        </w:numPr>
        <w:ind w:left="567" w:hanging="567"/>
        <w:rPr>
          <w:rFonts w:ascii="Arial" w:hAnsi="Arial" w:cs="Arial"/>
          <w:sz w:val="20"/>
        </w:rPr>
      </w:pPr>
      <w:r w:rsidRPr="00D34C33">
        <w:rPr>
          <w:rFonts w:ascii="Arial" w:hAnsi="Arial" w:cs="Arial"/>
          <w:sz w:val="20"/>
        </w:rPr>
        <w:t>The Contractor shall provide to the Council such documentation as the Council may reasonably require as a part of this project.</w:t>
      </w:r>
    </w:p>
    <w:p w14:paraId="46E0440E" w14:textId="77777777" w:rsidR="001B1A9E" w:rsidRPr="00D34C33" w:rsidRDefault="001B1A9E" w:rsidP="001B48BE">
      <w:pPr>
        <w:ind w:left="567" w:hanging="567"/>
        <w:rPr>
          <w:rFonts w:ascii="Arial" w:hAnsi="Arial" w:cs="Arial"/>
          <w:sz w:val="20"/>
        </w:rPr>
      </w:pPr>
    </w:p>
    <w:p w14:paraId="249FAF78" w14:textId="77777777" w:rsidR="001B1A9E" w:rsidRPr="00D34C33" w:rsidRDefault="001B1A9E" w:rsidP="001B48BE">
      <w:pPr>
        <w:pStyle w:val="ListParagraph"/>
        <w:numPr>
          <w:ilvl w:val="0"/>
          <w:numId w:val="1"/>
        </w:numPr>
        <w:ind w:left="567" w:hanging="567"/>
        <w:rPr>
          <w:rFonts w:ascii="Arial" w:hAnsi="Arial" w:cs="Arial"/>
          <w:b/>
          <w:caps/>
          <w:sz w:val="20"/>
        </w:rPr>
      </w:pPr>
      <w:r w:rsidRPr="00D34C33">
        <w:rPr>
          <w:rFonts w:ascii="Arial" w:hAnsi="Arial" w:cs="Arial"/>
          <w:b/>
          <w:caps/>
          <w:sz w:val="20"/>
        </w:rPr>
        <w:t>Risk Management</w:t>
      </w:r>
    </w:p>
    <w:p w14:paraId="1D1B5507" w14:textId="77777777" w:rsidR="001B1A9E" w:rsidRPr="00D34C33" w:rsidRDefault="001B1A9E" w:rsidP="001B48BE">
      <w:pPr>
        <w:ind w:left="567" w:hanging="567"/>
        <w:rPr>
          <w:rFonts w:ascii="Arial" w:hAnsi="Arial" w:cs="Arial"/>
          <w:sz w:val="20"/>
        </w:rPr>
      </w:pPr>
    </w:p>
    <w:p w14:paraId="3C99BD7E" w14:textId="77777777" w:rsidR="001B1A9E" w:rsidRPr="00D34C33" w:rsidRDefault="001B1A9E" w:rsidP="001B48BE">
      <w:pPr>
        <w:pStyle w:val="ListParagraph"/>
        <w:numPr>
          <w:ilvl w:val="1"/>
          <w:numId w:val="1"/>
        </w:numPr>
        <w:ind w:left="567" w:hanging="567"/>
        <w:rPr>
          <w:rFonts w:ascii="Arial" w:hAnsi="Arial" w:cs="Arial"/>
          <w:sz w:val="20"/>
        </w:rPr>
      </w:pPr>
      <w:r w:rsidRPr="00D34C33">
        <w:rPr>
          <w:rFonts w:ascii="Arial" w:hAnsi="Arial" w:cs="Arial"/>
          <w:sz w:val="20"/>
        </w:rPr>
        <w:t xml:space="preserve">The </w:t>
      </w:r>
      <w:r w:rsidR="00C23E58" w:rsidRPr="00D34C33">
        <w:rPr>
          <w:rFonts w:ascii="Arial" w:hAnsi="Arial" w:cs="Arial"/>
          <w:sz w:val="20"/>
        </w:rPr>
        <w:t>Contractor</w:t>
      </w:r>
      <w:r w:rsidRPr="00D34C33">
        <w:rPr>
          <w:rFonts w:ascii="Arial" w:hAnsi="Arial" w:cs="Arial"/>
          <w:sz w:val="20"/>
        </w:rPr>
        <w:t xml:space="preserve"> and the Council shall pro-actively manage risks attributed to them under the terms of this Contract.</w:t>
      </w:r>
    </w:p>
    <w:p w14:paraId="71075D57" w14:textId="77777777" w:rsidR="001B1A9E" w:rsidRPr="00D34C33" w:rsidRDefault="001B1A9E" w:rsidP="001B48BE">
      <w:pPr>
        <w:pStyle w:val="ListParagraph"/>
        <w:ind w:left="567" w:hanging="567"/>
        <w:rPr>
          <w:rFonts w:ascii="Arial" w:hAnsi="Arial" w:cs="Arial"/>
          <w:sz w:val="20"/>
        </w:rPr>
      </w:pPr>
    </w:p>
    <w:p w14:paraId="4294D940" w14:textId="77777777" w:rsidR="001B1A9E" w:rsidRPr="00D34C33" w:rsidRDefault="001B1A9E" w:rsidP="001B48BE">
      <w:pPr>
        <w:pStyle w:val="ListParagraph"/>
        <w:numPr>
          <w:ilvl w:val="1"/>
          <w:numId w:val="1"/>
        </w:numPr>
        <w:ind w:left="567" w:hanging="567"/>
        <w:rPr>
          <w:rFonts w:ascii="Arial" w:hAnsi="Arial" w:cs="Arial"/>
          <w:sz w:val="20"/>
        </w:rPr>
      </w:pPr>
      <w:r w:rsidRPr="00D34C33">
        <w:rPr>
          <w:rFonts w:ascii="Arial" w:hAnsi="Arial" w:cs="Arial"/>
          <w:sz w:val="20"/>
        </w:rPr>
        <w:t xml:space="preserve">The </w:t>
      </w:r>
      <w:r w:rsidR="00C23E58" w:rsidRPr="00D34C33">
        <w:rPr>
          <w:rFonts w:ascii="Arial" w:hAnsi="Arial" w:cs="Arial"/>
          <w:sz w:val="20"/>
        </w:rPr>
        <w:t>Contractor</w:t>
      </w:r>
      <w:r w:rsidRPr="00D34C33">
        <w:rPr>
          <w:rFonts w:ascii="Arial" w:hAnsi="Arial" w:cs="Arial"/>
          <w:sz w:val="20"/>
        </w:rPr>
        <w:t xml:space="preserve"> shall develop, operate, maintain and amend, as agreed with the Council, processes for:</w:t>
      </w:r>
    </w:p>
    <w:p w14:paraId="635F55D2" w14:textId="77777777" w:rsidR="001B1A9E" w:rsidRPr="00D34C33" w:rsidRDefault="001B1A9E" w:rsidP="001B48BE">
      <w:pPr>
        <w:pStyle w:val="ListParagraph"/>
        <w:numPr>
          <w:ilvl w:val="2"/>
          <w:numId w:val="1"/>
        </w:numPr>
        <w:ind w:left="1701" w:hanging="1134"/>
        <w:rPr>
          <w:rFonts w:ascii="Arial" w:hAnsi="Arial" w:cs="Arial"/>
          <w:sz w:val="20"/>
        </w:rPr>
      </w:pPr>
      <w:r w:rsidRPr="00D34C33">
        <w:rPr>
          <w:rFonts w:ascii="Arial" w:hAnsi="Arial" w:cs="Arial"/>
          <w:sz w:val="20"/>
        </w:rPr>
        <w:t>the identification and management of risks;</w:t>
      </w:r>
    </w:p>
    <w:p w14:paraId="5B6C56DE" w14:textId="77777777" w:rsidR="001B1A9E" w:rsidRPr="00D34C33" w:rsidRDefault="001B1A9E" w:rsidP="001B48BE">
      <w:pPr>
        <w:pStyle w:val="ListParagraph"/>
        <w:numPr>
          <w:ilvl w:val="2"/>
          <w:numId w:val="1"/>
        </w:numPr>
        <w:ind w:left="1701" w:hanging="1134"/>
        <w:rPr>
          <w:rFonts w:ascii="Arial" w:hAnsi="Arial" w:cs="Arial"/>
          <w:sz w:val="20"/>
        </w:rPr>
      </w:pPr>
      <w:r w:rsidRPr="00D34C33">
        <w:rPr>
          <w:rFonts w:ascii="Arial" w:hAnsi="Arial" w:cs="Arial"/>
          <w:sz w:val="20"/>
        </w:rPr>
        <w:t>the identification and management of issues; and</w:t>
      </w:r>
    </w:p>
    <w:p w14:paraId="664D6CF8" w14:textId="77777777" w:rsidR="001B1A9E" w:rsidRPr="00D34C33" w:rsidRDefault="001B1A9E" w:rsidP="001B48BE">
      <w:pPr>
        <w:pStyle w:val="ListParagraph"/>
        <w:numPr>
          <w:ilvl w:val="2"/>
          <w:numId w:val="1"/>
        </w:numPr>
        <w:ind w:left="1701" w:hanging="1134"/>
        <w:rPr>
          <w:rFonts w:ascii="Arial" w:hAnsi="Arial" w:cs="Arial"/>
          <w:sz w:val="20"/>
        </w:rPr>
      </w:pPr>
      <w:r w:rsidRPr="00D34C33">
        <w:rPr>
          <w:rFonts w:ascii="Arial" w:hAnsi="Arial" w:cs="Arial"/>
          <w:sz w:val="20"/>
        </w:rPr>
        <w:t>monitoring and controlling project plans.</w:t>
      </w:r>
    </w:p>
    <w:p w14:paraId="435A5CA1" w14:textId="77777777" w:rsidR="001B1A9E" w:rsidRPr="00D34C33" w:rsidRDefault="001B1A9E" w:rsidP="001B48BE">
      <w:pPr>
        <w:ind w:left="1701" w:hanging="1134"/>
        <w:rPr>
          <w:rFonts w:ascii="Arial" w:hAnsi="Arial" w:cs="Arial"/>
          <w:sz w:val="20"/>
        </w:rPr>
      </w:pPr>
    </w:p>
    <w:p w14:paraId="7CA073F6" w14:textId="77777777" w:rsidR="001B1A9E" w:rsidRPr="00D34C33" w:rsidRDefault="001B1A9E" w:rsidP="001B48BE">
      <w:pPr>
        <w:pStyle w:val="ListParagraph"/>
        <w:numPr>
          <w:ilvl w:val="1"/>
          <w:numId w:val="1"/>
        </w:numPr>
        <w:ind w:left="567" w:hanging="567"/>
        <w:rPr>
          <w:rFonts w:ascii="Arial" w:hAnsi="Arial" w:cs="Arial"/>
          <w:sz w:val="20"/>
        </w:rPr>
      </w:pPr>
      <w:r w:rsidRPr="00D34C33">
        <w:rPr>
          <w:rFonts w:ascii="Arial" w:hAnsi="Arial" w:cs="Arial"/>
          <w:sz w:val="20"/>
        </w:rPr>
        <w:lastRenderedPageBreak/>
        <w:t xml:space="preserve">The </w:t>
      </w:r>
      <w:r w:rsidR="00C23E58" w:rsidRPr="00D34C33">
        <w:rPr>
          <w:rFonts w:ascii="Arial" w:hAnsi="Arial" w:cs="Arial"/>
          <w:sz w:val="20"/>
        </w:rPr>
        <w:t>Contractor</w:t>
      </w:r>
      <w:r w:rsidRPr="00D34C33">
        <w:rPr>
          <w:rFonts w:ascii="Arial" w:hAnsi="Arial" w:cs="Arial"/>
          <w:sz w:val="20"/>
        </w:rPr>
        <w:t xml:space="preserve"> will allow the Council to inspect, at any time within working hours, the accounts and records which the </w:t>
      </w:r>
      <w:r w:rsidR="00C23E58" w:rsidRPr="00D34C33">
        <w:rPr>
          <w:rFonts w:ascii="Arial" w:hAnsi="Arial" w:cs="Arial"/>
          <w:sz w:val="20"/>
        </w:rPr>
        <w:t>Contractor</w:t>
      </w:r>
      <w:r w:rsidRPr="00D34C33">
        <w:rPr>
          <w:rFonts w:ascii="Arial" w:hAnsi="Arial" w:cs="Arial"/>
          <w:sz w:val="20"/>
        </w:rPr>
        <w:t xml:space="preserve"> is required to keep.</w:t>
      </w:r>
    </w:p>
    <w:p w14:paraId="328D9EA7" w14:textId="77777777" w:rsidR="001B1A9E" w:rsidRPr="00D34C33" w:rsidRDefault="001B1A9E" w:rsidP="001B48BE">
      <w:pPr>
        <w:pStyle w:val="ListParagraph"/>
        <w:ind w:left="567"/>
        <w:rPr>
          <w:rFonts w:ascii="Arial" w:hAnsi="Arial" w:cs="Arial"/>
          <w:sz w:val="20"/>
        </w:rPr>
      </w:pPr>
    </w:p>
    <w:p w14:paraId="7E0C30ED" w14:textId="77777777" w:rsidR="001B1A9E" w:rsidRPr="00D34C33" w:rsidRDefault="001B1A9E" w:rsidP="001B48BE">
      <w:pPr>
        <w:pStyle w:val="ListParagraph"/>
        <w:numPr>
          <w:ilvl w:val="1"/>
          <w:numId w:val="1"/>
        </w:numPr>
        <w:ind w:left="567" w:hanging="567"/>
        <w:rPr>
          <w:rFonts w:ascii="Arial" w:hAnsi="Arial" w:cs="Arial"/>
          <w:sz w:val="20"/>
        </w:rPr>
      </w:pPr>
      <w:r w:rsidRPr="00D34C33">
        <w:rPr>
          <w:rFonts w:ascii="Arial" w:hAnsi="Arial" w:cs="Arial"/>
          <w:sz w:val="20"/>
        </w:rPr>
        <w:t xml:space="preserve">The </w:t>
      </w:r>
      <w:r w:rsidR="00C23E58" w:rsidRPr="00D34C33">
        <w:rPr>
          <w:rFonts w:ascii="Arial" w:hAnsi="Arial" w:cs="Arial"/>
          <w:sz w:val="20"/>
        </w:rPr>
        <w:t>Contractor</w:t>
      </w:r>
      <w:r w:rsidRPr="00D34C33">
        <w:rPr>
          <w:rFonts w:ascii="Arial" w:hAnsi="Arial" w:cs="Arial"/>
          <w:sz w:val="20"/>
        </w:rPr>
        <w:t xml:space="preserve"> will maintain a risk register of the risks relating to the Service, which the Council and the </w:t>
      </w:r>
      <w:r w:rsidR="00C23E58" w:rsidRPr="00D34C33">
        <w:rPr>
          <w:rFonts w:ascii="Arial" w:hAnsi="Arial" w:cs="Arial"/>
          <w:sz w:val="20"/>
        </w:rPr>
        <w:t>Contractor</w:t>
      </w:r>
      <w:r w:rsidRPr="00D34C33">
        <w:rPr>
          <w:rFonts w:ascii="Arial" w:hAnsi="Arial" w:cs="Arial"/>
          <w:sz w:val="20"/>
        </w:rPr>
        <w:t xml:space="preserve"> have identified.</w:t>
      </w:r>
    </w:p>
    <w:p w14:paraId="34BDE025" w14:textId="77777777" w:rsidR="001B1A9E" w:rsidRDefault="001B1A9E" w:rsidP="001B48BE">
      <w:pPr>
        <w:ind w:left="567" w:hanging="567"/>
        <w:rPr>
          <w:rFonts w:ascii="Arial" w:hAnsi="Arial" w:cs="Arial"/>
          <w:sz w:val="20"/>
        </w:rPr>
      </w:pPr>
    </w:p>
    <w:p w14:paraId="2103F54B" w14:textId="77777777" w:rsidR="001B4727" w:rsidRPr="001B4727" w:rsidRDefault="001B4727" w:rsidP="001B4727">
      <w:pPr>
        <w:pStyle w:val="ListParagraph"/>
        <w:numPr>
          <w:ilvl w:val="0"/>
          <w:numId w:val="1"/>
        </w:numPr>
        <w:ind w:left="567" w:hanging="567"/>
        <w:rPr>
          <w:rFonts w:ascii="Arial" w:hAnsi="Arial" w:cs="Arial"/>
          <w:b/>
          <w:caps/>
          <w:sz w:val="20"/>
        </w:rPr>
      </w:pPr>
      <w:r w:rsidRPr="001B4727">
        <w:rPr>
          <w:rFonts w:ascii="Arial" w:hAnsi="Arial" w:cs="Arial"/>
          <w:b/>
          <w:caps/>
          <w:sz w:val="20"/>
        </w:rPr>
        <w:t>Performance Bond / Parent Company Guarantee</w:t>
      </w:r>
    </w:p>
    <w:p w14:paraId="2FE60BE0" w14:textId="77777777" w:rsidR="001B4727" w:rsidRPr="001928E5" w:rsidRDefault="001B4727" w:rsidP="001B4727">
      <w:pPr>
        <w:rPr>
          <w:rFonts w:ascii="Arial" w:hAnsi="Arial" w:cs="Arial"/>
          <w:sz w:val="20"/>
        </w:rPr>
      </w:pPr>
    </w:p>
    <w:p w14:paraId="27624ABF" w14:textId="77777777" w:rsidR="001B4727" w:rsidRPr="007803CD" w:rsidRDefault="001B4727" w:rsidP="001B4727">
      <w:pPr>
        <w:pStyle w:val="ListParagraph"/>
        <w:numPr>
          <w:ilvl w:val="1"/>
          <w:numId w:val="1"/>
        </w:numPr>
        <w:ind w:left="567" w:hanging="567"/>
        <w:rPr>
          <w:rFonts w:ascii="Arial" w:hAnsi="Arial" w:cs="Arial"/>
          <w:sz w:val="20"/>
        </w:rPr>
      </w:pPr>
      <w:r w:rsidRPr="007803CD">
        <w:rPr>
          <w:rFonts w:ascii="Arial" w:hAnsi="Arial" w:cs="Arial"/>
          <w:sz w:val="20"/>
        </w:rPr>
        <w:t>A 10% Performance Bond or alternatively a Parent Company Guarantee is required as a part of providing this Contract to the Council.</w:t>
      </w:r>
    </w:p>
    <w:p w14:paraId="00DA47F9" w14:textId="77777777" w:rsidR="001B4727" w:rsidRPr="007803CD" w:rsidRDefault="001B4727" w:rsidP="001B4727">
      <w:pPr>
        <w:pStyle w:val="ListParagraph"/>
        <w:ind w:left="567" w:hanging="567"/>
        <w:rPr>
          <w:rFonts w:ascii="Arial" w:hAnsi="Arial" w:cs="Arial"/>
          <w:sz w:val="20"/>
        </w:rPr>
      </w:pPr>
    </w:p>
    <w:p w14:paraId="5107D2FA" w14:textId="77777777" w:rsidR="001B4727" w:rsidRPr="007803CD" w:rsidRDefault="001B4727" w:rsidP="001B4727">
      <w:pPr>
        <w:pStyle w:val="ListParagraph"/>
        <w:numPr>
          <w:ilvl w:val="1"/>
          <w:numId w:val="1"/>
        </w:numPr>
        <w:ind w:left="567" w:hanging="567"/>
        <w:rPr>
          <w:rFonts w:ascii="Arial" w:hAnsi="Arial" w:cs="Arial"/>
          <w:sz w:val="20"/>
        </w:rPr>
      </w:pPr>
      <w:r w:rsidRPr="007803CD">
        <w:rPr>
          <w:rFonts w:ascii="Arial" w:hAnsi="Arial" w:cs="Arial"/>
          <w:sz w:val="20"/>
        </w:rPr>
        <w:t>Draft templates of both documents can be found at the Annexes of this Specification document.</w:t>
      </w:r>
    </w:p>
    <w:p w14:paraId="5A4B979B" w14:textId="77777777" w:rsidR="001B4727" w:rsidRPr="00D34C33" w:rsidRDefault="001B4727" w:rsidP="001B48BE">
      <w:pPr>
        <w:ind w:left="567" w:hanging="567"/>
        <w:rPr>
          <w:rFonts w:ascii="Arial" w:hAnsi="Arial" w:cs="Arial"/>
          <w:sz w:val="20"/>
        </w:rPr>
      </w:pPr>
    </w:p>
    <w:p w14:paraId="734CC295" w14:textId="77777777" w:rsidR="001B1A9E" w:rsidRPr="00D34C33" w:rsidRDefault="001B1A9E" w:rsidP="001B48BE">
      <w:pPr>
        <w:pStyle w:val="ListParagraph"/>
        <w:numPr>
          <w:ilvl w:val="0"/>
          <w:numId w:val="1"/>
        </w:numPr>
        <w:ind w:left="567" w:hanging="567"/>
        <w:rPr>
          <w:rFonts w:ascii="Arial" w:hAnsi="Arial" w:cs="Arial"/>
          <w:b/>
          <w:caps/>
          <w:sz w:val="20"/>
        </w:rPr>
      </w:pPr>
      <w:r w:rsidRPr="00D34C33">
        <w:rPr>
          <w:rFonts w:ascii="Arial" w:hAnsi="Arial" w:cs="Arial"/>
          <w:b/>
          <w:caps/>
          <w:sz w:val="20"/>
        </w:rPr>
        <w:t>Corporate Social Responsibility</w:t>
      </w:r>
    </w:p>
    <w:p w14:paraId="62D1B17B" w14:textId="77777777" w:rsidR="001B1A9E" w:rsidRPr="00D34C33" w:rsidRDefault="001B1A9E" w:rsidP="001B48BE">
      <w:pPr>
        <w:rPr>
          <w:rFonts w:ascii="Arial" w:hAnsi="Arial" w:cs="Arial"/>
          <w:sz w:val="20"/>
        </w:rPr>
      </w:pPr>
    </w:p>
    <w:p w14:paraId="2192B67E" w14:textId="77777777" w:rsidR="001B1A9E" w:rsidRPr="00D34C33" w:rsidRDefault="001B1A9E" w:rsidP="001B48BE">
      <w:pPr>
        <w:pStyle w:val="ListParagraph"/>
        <w:numPr>
          <w:ilvl w:val="1"/>
          <w:numId w:val="1"/>
        </w:numPr>
        <w:ind w:left="567" w:hanging="567"/>
        <w:rPr>
          <w:rFonts w:ascii="Arial" w:hAnsi="Arial" w:cs="Arial"/>
          <w:sz w:val="20"/>
        </w:rPr>
      </w:pPr>
      <w:r w:rsidRPr="00D34C33">
        <w:rPr>
          <w:rFonts w:ascii="Arial" w:hAnsi="Arial" w:cs="Arial"/>
          <w:sz w:val="20"/>
        </w:rPr>
        <w:t>Requirements</w:t>
      </w:r>
    </w:p>
    <w:p w14:paraId="146FCE73" w14:textId="77777777" w:rsidR="001B1A9E" w:rsidRPr="00D34C33" w:rsidRDefault="001B1A9E" w:rsidP="001B48BE">
      <w:pPr>
        <w:pStyle w:val="ListParagraph"/>
        <w:numPr>
          <w:ilvl w:val="2"/>
          <w:numId w:val="1"/>
        </w:numPr>
        <w:ind w:left="1701" w:hanging="1134"/>
        <w:rPr>
          <w:rFonts w:ascii="Arial" w:hAnsi="Arial" w:cs="Arial"/>
          <w:sz w:val="20"/>
        </w:rPr>
      </w:pPr>
      <w:r w:rsidRPr="00D34C33">
        <w:rPr>
          <w:rFonts w:ascii="Arial" w:hAnsi="Arial" w:cs="Arial"/>
          <w:sz w:val="20"/>
        </w:rPr>
        <w:t xml:space="preserve">In September 2017, HM Government published a </w:t>
      </w:r>
      <w:r w:rsidR="00C23E58" w:rsidRPr="00D34C33">
        <w:rPr>
          <w:rFonts w:ascii="Arial" w:hAnsi="Arial" w:cs="Arial"/>
          <w:sz w:val="20"/>
        </w:rPr>
        <w:t>Contractor</w:t>
      </w:r>
      <w:r w:rsidRPr="00D34C33">
        <w:rPr>
          <w:rFonts w:ascii="Arial" w:hAnsi="Arial" w:cs="Arial"/>
          <w:sz w:val="20"/>
        </w:rPr>
        <w:t xml:space="preserve"> Code of Conduct setting out the standards and behaviours expected of </w:t>
      </w:r>
      <w:r w:rsidR="00C23E58" w:rsidRPr="00D34C33">
        <w:rPr>
          <w:rFonts w:ascii="Arial" w:hAnsi="Arial" w:cs="Arial"/>
          <w:sz w:val="20"/>
        </w:rPr>
        <w:t>Contractor</w:t>
      </w:r>
      <w:r w:rsidRPr="00D34C33">
        <w:rPr>
          <w:rFonts w:ascii="Arial" w:hAnsi="Arial" w:cs="Arial"/>
          <w:sz w:val="20"/>
        </w:rPr>
        <w:t>s who work with government. (</w:t>
      </w:r>
      <w:hyperlink r:id="rId23" w:history="1">
        <w:r w:rsidRPr="00D34C33">
          <w:rPr>
            <w:rStyle w:val="Hyperlink"/>
            <w:rFonts w:ascii="Arial" w:hAnsi="Arial" w:cs="Arial"/>
            <w:sz w:val="20"/>
          </w:rPr>
          <w:t>https://www.gov.uk/government/uploads/system/uploads/attachment_data/fi le/646497/2017-09- 13_Official_Sensitive_</w:t>
        </w:r>
        <w:r w:rsidR="00C23E58" w:rsidRPr="00D34C33">
          <w:rPr>
            <w:rStyle w:val="Hyperlink"/>
            <w:rFonts w:ascii="Arial" w:hAnsi="Arial" w:cs="Arial"/>
            <w:sz w:val="20"/>
          </w:rPr>
          <w:t>Contractor</w:t>
        </w:r>
        <w:r w:rsidRPr="00D34C33">
          <w:rPr>
            <w:rStyle w:val="Hyperlink"/>
            <w:rFonts w:ascii="Arial" w:hAnsi="Arial" w:cs="Arial"/>
            <w:sz w:val="20"/>
          </w:rPr>
          <w:t>_Code_of_Conduct_September_2017.pdf</w:t>
        </w:r>
      </w:hyperlink>
      <w:r w:rsidRPr="00D34C33">
        <w:rPr>
          <w:rFonts w:ascii="Arial" w:hAnsi="Arial" w:cs="Arial"/>
          <w:sz w:val="20"/>
        </w:rPr>
        <w:t>)</w:t>
      </w:r>
    </w:p>
    <w:p w14:paraId="204FE0FB" w14:textId="77777777" w:rsidR="001B1A9E" w:rsidRPr="00D34C33" w:rsidRDefault="001B1A9E" w:rsidP="001B48BE">
      <w:pPr>
        <w:pStyle w:val="ListParagraph"/>
        <w:numPr>
          <w:ilvl w:val="2"/>
          <w:numId w:val="1"/>
        </w:numPr>
        <w:ind w:left="1701" w:hanging="1134"/>
        <w:rPr>
          <w:rFonts w:ascii="Arial" w:hAnsi="Arial" w:cs="Arial"/>
          <w:sz w:val="20"/>
        </w:rPr>
      </w:pPr>
      <w:r w:rsidRPr="00D34C33">
        <w:rPr>
          <w:rFonts w:ascii="Arial" w:hAnsi="Arial" w:cs="Arial"/>
          <w:sz w:val="20"/>
        </w:rPr>
        <w:t xml:space="preserve">The Council expects its </w:t>
      </w:r>
      <w:r w:rsidR="00C23E58" w:rsidRPr="00D34C33">
        <w:rPr>
          <w:rFonts w:ascii="Arial" w:hAnsi="Arial" w:cs="Arial"/>
          <w:sz w:val="20"/>
        </w:rPr>
        <w:t>Contractor</w:t>
      </w:r>
      <w:r w:rsidRPr="00D34C33">
        <w:rPr>
          <w:rFonts w:ascii="Arial" w:hAnsi="Arial" w:cs="Arial"/>
          <w:sz w:val="20"/>
        </w:rPr>
        <w:t xml:space="preserve">s and Sub-Contractors to meet the standards set out in that Code. In addition, the Council expects its </w:t>
      </w:r>
      <w:r w:rsidR="00C23E58" w:rsidRPr="00D34C33">
        <w:rPr>
          <w:rFonts w:ascii="Arial" w:hAnsi="Arial" w:cs="Arial"/>
          <w:sz w:val="20"/>
        </w:rPr>
        <w:t>Contractor</w:t>
      </w:r>
      <w:r w:rsidRPr="00D34C33">
        <w:rPr>
          <w:rFonts w:ascii="Arial" w:hAnsi="Arial" w:cs="Arial"/>
          <w:sz w:val="20"/>
        </w:rPr>
        <w:t>s and Sub-Contractors to comply with the standards set out in this Section.</w:t>
      </w:r>
    </w:p>
    <w:p w14:paraId="3376B070" w14:textId="77777777" w:rsidR="001B1A9E" w:rsidRPr="00D34C33" w:rsidRDefault="001B1A9E" w:rsidP="001B48BE">
      <w:pPr>
        <w:pStyle w:val="ListParagraph"/>
        <w:numPr>
          <w:ilvl w:val="2"/>
          <w:numId w:val="1"/>
        </w:numPr>
        <w:ind w:left="1701" w:hanging="1134"/>
        <w:rPr>
          <w:rFonts w:ascii="Arial" w:hAnsi="Arial" w:cs="Arial"/>
          <w:sz w:val="20"/>
        </w:rPr>
      </w:pPr>
      <w:r w:rsidRPr="00D34C33">
        <w:rPr>
          <w:rFonts w:ascii="Arial" w:hAnsi="Arial" w:cs="Arial"/>
          <w:sz w:val="20"/>
        </w:rPr>
        <w:t xml:space="preserve">The </w:t>
      </w:r>
      <w:r w:rsidR="00C23E58" w:rsidRPr="00D34C33">
        <w:rPr>
          <w:rFonts w:ascii="Arial" w:hAnsi="Arial" w:cs="Arial"/>
          <w:sz w:val="20"/>
        </w:rPr>
        <w:t>Contractor</w:t>
      </w:r>
      <w:r w:rsidRPr="00D34C33">
        <w:rPr>
          <w:rFonts w:ascii="Arial" w:hAnsi="Arial" w:cs="Arial"/>
          <w:sz w:val="20"/>
        </w:rPr>
        <w:t xml:space="preserve"> acknowledges that the Council may have additional requirements in relation to corporate social responsibility. The Council expects that the </w:t>
      </w:r>
      <w:r w:rsidR="00C23E58" w:rsidRPr="00D34C33">
        <w:rPr>
          <w:rFonts w:ascii="Arial" w:hAnsi="Arial" w:cs="Arial"/>
          <w:sz w:val="20"/>
        </w:rPr>
        <w:t>Contractor</w:t>
      </w:r>
      <w:r w:rsidRPr="00D34C33">
        <w:rPr>
          <w:rFonts w:ascii="Arial" w:hAnsi="Arial" w:cs="Arial"/>
          <w:sz w:val="20"/>
        </w:rPr>
        <w:t xml:space="preserve"> and its Sub-Contractors will comply with such corporate social responsibility requirements as the Council may notify to the </w:t>
      </w:r>
      <w:r w:rsidR="00C23E58" w:rsidRPr="00D34C33">
        <w:rPr>
          <w:rFonts w:ascii="Arial" w:hAnsi="Arial" w:cs="Arial"/>
          <w:sz w:val="20"/>
        </w:rPr>
        <w:t>Contractor</w:t>
      </w:r>
      <w:r w:rsidRPr="00D34C33">
        <w:rPr>
          <w:rFonts w:ascii="Arial" w:hAnsi="Arial" w:cs="Arial"/>
          <w:sz w:val="20"/>
        </w:rPr>
        <w:t xml:space="preserve"> from time to time.</w:t>
      </w:r>
    </w:p>
    <w:p w14:paraId="6B5B7574" w14:textId="77777777" w:rsidR="001B1A9E" w:rsidRPr="00D34C33" w:rsidRDefault="001B1A9E" w:rsidP="001B48BE">
      <w:pPr>
        <w:ind w:left="567" w:hanging="567"/>
        <w:rPr>
          <w:rFonts w:ascii="Arial" w:hAnsi="Arial" w:cs="Arial"/>
          <w:sz w:val="20"/>
        </w:rPr>
      </w:pPr>
    </w:p>
    <w:p w14:paraId="2EB5C8E5" w14:textId="77777777" w:rsidR="001B1A9E" w:rsidRPr="00D34C33" w:rsidRDefault="001B1A9E" w:rsidP="001B48BE">
      <w:pPr>
        <w:pStyle w:val="ListParagraph"/>
        <w:numPr>
          <w:ilvl w:val="1"/>
          <w:numId w:val="1"/>
        </w:numPr>
        <w:ind w:left="567" w:hanging="567"/>
        <w:rPr>
          <w:rFonts w:ascii="Arial" w:hAnsi="Arial" w:cs="Arial"/>
          <w:sz w:val="20"/>
        </w:rPr>
      </w:pPr>
      <w:r w:rsidRPr="00D34C33">
        <w:rPr>
          <w:rFonts w:ascii="Arial" w:hAnsi="Arial" w:cs="Arial"/>
          <w:sz w:val="20"/>
        </w:rPr>
        <w:t>Equality and Accessibility</w:t>
      </w:r>
    </w:p>
    <w:p w14:paraId="0EE8C672" w14:textId="77777777" w:rsidR="001B1A9E" w:rsidRPr="00D34C33" w:rsidRDefault="001B1A9E" w:rsidP="001B48BE">
      <w:pPr>
        <w:pStyle w:val="ListParagraph"/>
        <w:numPr>
          <w:ilvl w:val="2"/>
          <w:numId w:val="1"/>
        </w:numPr>
        <w:ind w:left="1701" w:hanging="1134"/>
        <w:rPr>
          <w:rFonts w:ascii="Arial" w:hAnsi="Arial" w:cs="Arial"/>
          <w:sz w:val="20"/>
        </w:rPr>
      </w:pPr>
      <w:r w:rsidRPr="00D34C33">
        <w:rPr>
          <w:rFonts w:ascii="Arial" w:hAnsi="Arial" w:cs="Arial"/>
          <w:sz w:val="20"/>
        </w:rPr>
        <w:t xml:space="preserve">In addition to legal obligations, the </w:t>
      </w:r>
      <w:r w:rsidR="00C23E58" w:rsidRPr="00D34C33">
        <w:rPr>
          <w:rFonts w:ascii="Arial" w:hAnsi="Arial" w:cs="Arial"/>
          <w:sz w:val="20"/>
        </w:rPr>
        <w:t>Contractor</w:t>
      </w:r>
      <w:r w:rsidRPr="00D34C33">
        <w:rPr>
          <w:rFonts w:ascii="Arial" w:hAnsi="Arial" w:cs="Arial"/>
          <w:sz w:val="20"/>
        </w:rPr>
        <w:t xml:space="preserve"> shall support the Council in fulfilling its Public Sector Equality duty under S149 of the Equality Act 2010 by ensuring that it fulfils its obligations under each Contract in a way that seeks to:</w:t>
      </w:r>
    </w:p>
    <w:p w14:paraId="1311C14F" w14:textId="77777777" w:rsidR="001B1A9E" w:rsidRPr="00D34C33" w:rsidRDefault="001B1A9E" w:rsidP="001B48BE">
      <w:pPr>
        <w:pStyle w:val="ListParagraph"/>
        <w:numPr>
          <w:ilvl w:val="0"/>
          <w:numId w:val="5"/>
        </w:numPr>
        <w:ind w:left="2268" w:hanging="567"/>
        <w:rPr>
          <w:rFonts w:ascii="Arial" w:hAnsi="Arial" w:cs="Arial"/>
          <w:sz w:val="20"/>
        </w:rPr>
      </w:pPr>
      <w:r w:rsidRPr="00D34C33">
        <w:rPr>
          <w:rFonts w:ascii="Arial" w:hAnsi="Arial" w:cs="Arial"/>
          <w:sz w:val="20"/>
        </w:rPr>
        <w:t>eliminate discrimination, harassment or victimisation of any kind; and</w:t>
      </w:r>
    </w:p>
    <w:p w14:paraId="2B31A886" w14:textId="77777777" w:rsidR="001B1A9E" w:rsidRPr="00D34C33" w:rsidRDefault="001B1A9E" w:rsidP="001B48BE">
      <w:pPr>
        <w:pStyle w:val="ListParagraph"/>
        <w:numPr>
          <w:ilvl w:val="0"/>
          <w:numId w:val="5"/>
        </w:numPr>
        <w:ind w:left="2268" w:hanging="567"/>
        <w:rPr>
          <w:rFonts w:ascii="Arial" w:hAnsi="Arial" w:cs="Arial"/>
          <w:sz w:val="20"/>
        </w:rPr>
      </w:pPr>
      <w:r w:rsidRPr="00D34C33">
        <w:rPr>
          <w:rFonts w:ascii="Arial" w:hAnsi="Arial" w:cs="Arial"/>
          <w:sz w:val="20"/>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2B1AF8B1" w14:textId="77777777" w:rsidR="001B1A9E" w:rsidRPr="00D34C33" w:rsidRDefault="001B1A9E" w:rsidP="001B48BE">
      <w:pPr>
        <w:ind w:left="567" w:hanging="567"/>
        <w:rPr>
          <w:rFonts w:ascii="Arial" w:hAnsi="Arial" w:cs="Arial"/>
          <w:sz w:val="20"/>
        </w:rPr>
      </w:pPr>
    </w:p>
    <w:p w14:paraId="44C37A3D" w14:textId="77777777" w:rsidR="001B1A9E" w:rsidRPr="00D34C33" w:rsidRDefault="001B1A9E" w:rsidP="001B48BE">
      <w:pPr>
        <w:pStyle w:val="ListParagraph"/>
        <w:numPr>
          <w:ilvl w:val="1"/>
          <w:numId w:val="1"/>
        </w:numPr>
        <w:ind w:left="567" w:hanging="567"/>
        <w:rPr>
          <w:rFonts w:ascii="Arial" w:hAnsi="Arial" w:cs="Arial"/>
          <w:sz w:val="20"/>
        </w:rPr>
      </w:pPr>
      <w:r w:rsidRPr="00D34C33">
        <w:rPr>
          <w:rFonts w:ascii="Arial" w:hAnsi="Arial" w:cs="Arial"/>
          <w:sz w:val="20"/>
        </w:rPr>
        <w:t>Modern Slavery, Child Labour and Inhumane Treatment</w:t>
      </w:r>
    </w:p>
    <w:p w14:paraId="1A354B22" w14:textId="77777777" w:rsidR="001B1A9E" w:rsidRPr="00D34C33" w:rsidRDefault="001B1A9E" w:rsidP="001B48BE">
      <w:pPr>
        <w:pStyle w:val="ListParagraph"/>
        <w:numPr>
          <w:ilvl w:val="2"/>
          <w:numId w:val="1"/>
        </w:numPr>
        <w:ind w:left="1701" w:hanging="1134"/>
        <w:rPr>
          <w:rFonts w:ascii="Arial" w:hAnsi="Arial" w:cs="Arial"/>
          <w:sz w:val="20"/>
        </w:rPr>
      </w:pPr>
      <w:r w:rsidRPr="00D34C33">
        <w:rPr>
          <w:rFonts w:ascii="Arial" w:hAnsi="Arial" w:cs="Arial"/>
          <w:sz w:val="20"/>
        </w:rPr>
        <w:t xml:space="preserve">Modern Slavery Helpline - means the mechanism for reporting suspicion, seeking help or advice and information on the subject of modern slavery available online at </w:t>
      </w:r>
      <w:hyperlink r:id="rId24" w:history="1">
        <w:r w:rsidRPr="00D34C33">
          <w:rPr>
            <w:rStyle w:val="Hyperlink"/>
            <w:rFonts w:ascii="Arial" w:hAnsi="Arial" w:cs="Arial"/>
            <w:sz w:val="20"/>
          </w:rPr>
          <w:t>https://www.modernslaveryhelpline.org/report</w:t>
        </w:r>
      </w:hyperlink>
      <w:r w:rsidRPr="00D34C33">
        <w:rPr>
          <w:rFonts w:ascii="Arial" w:hAnsi="Arial" w:cs="Arial"/>
          <w:sz w:val="20"/>
        </w:rPr>
        <w:t xml:space="preserve"> or by telephone on 08000 121 700.</w:t>
      </w:r>
    </w:p>
    <w:p w14:paraId="09900A15" w14:textId="77777777" w:rsidR="001B1A9E" w:rsidRPr="00D34C33" w:rsidRDefault="001B1A9E" w:rsidP="001B48BE">
      <w:pPr>
        <w:pStyle w:val="ListParagraph"/>
        <w:numPr>
          <w:ilvl w:val="2"/>
          <w:numId w:val="1"/>
        </w:numPr>
        <w:ind w:left="1701" w:hanging="1134"/>
        <w:rPr>
          <w:rFonts w:ascii="Arial" w:hAnsi="Arial" w:cs="Arial"/>
          <w:sz w:val="20"/>
        </w:rPr>
      </w:pPr>
      <w:r w:rsidRPr="00D34C33">
        <w:rPr>
          <w:rFonts w:ascii="Arial" w:hAnsi="Arial" w:cs="Arial"/>
          <w:sz w:val="20"/>
        </w:rPr>
        <w:t xml:space="preserve">The </w:t>
      </w:r>
      <w:r w:rsidR="00C23E58" w:rsidRPr="00D34C33">
        <w:rPr>
          <w:rFonts w:ascii="Arial" w:hAnsi="Arial" w:cs="Arial"/>
          <w:sz w:val="20"/>
        </w:rPr>
        <w:t>Contractor</w:t>
      </w:r>
      <w:r w:rsidRPr="00D34C33">
        <w:rPr>
          <w:rFonts w:ascii="Arial" w:hAnsi="Arial" w:cs="Arial"/>
          <w:sz w:val="20"/>
        </w:rPr>
        <w:t>:</w:t>
      </w:r>
    </w:p>
    <w:p w14:paraId="75DF79FA" w14:textId="77777777" w:rsidR="001B1A9E" w:rsidRPr="00D34C33" w:rsidRDefault="001B1A9E" w:rsidP="001B48BE">
      <w:pPr>
        <w:pStyle w:val="ListParagraph"/>
        <w:numPr>
          <w:ilvl w:val="0"/>
          <w:numId w:val="6"/>
        </w:numPr>
        <w:ind w:left="2268" w:hanging="567"/>
        <w:rPr>
          <w:rFonts w:ascii="Arial" w:hAnsi="Arial" w:cs="Arial"/>
          <w:sz w:val="20"/>
        </w:rPr>
      </w:pPr>
      <w:r w:rsidRPr="00D34C33">
        <w:rPr>
          <w:rFonts w:ascii="Arial" w:hAnsi="Arial" w:cs="Arial"/>
          <w:sz w:val="20"/>
        </w:rPr>
        <w:t>shall not use, nor allow its Sub-Contractors to use forced, bonded or involuntary prison labour;</w:t>
      </w:r>
    </w:p>
    <w:p w14:paraId="19576E6C" w14:textId="77777777" w:rsidR="001B1A9E" w:rsidRPr="00D34C33" w:rsidRDefault="001B1A9E" w:rsidP="001B48BE">
      <w:pPr>
        <w:pStyle w:val="ListParagraph"/>
        <w:numPr>
          <w:ilvl w:val="0"/>
          <w:numId w:val="6"/>
        </w:numPr>
        <w:ind w:left="2268" w:hanging="567"/>
        <w:rPr>
          <w:rFonts w:ascii="Arial" w:hAnsi="Arial" w:cs="Arial"/>
          <w:sz w:val="20"/>
        </w:rPr>
      </w:pPr>
      <w:r w:rsidRPr="00D34C33">
        <w:rPr>
          <w:rFonts w:ascii="Arial" w:hAnsi="Arial" w:cs="Arial"/>
          <w:sz w:val="20"/>
        </w:rPr>
        <w:t xml:space="preserve">shall not require any </w:t>
      </w:r>
      <w:r w:rsidR="00C23E58" w:rsidRPr="00D34C33">
        <w:rPr>
          <w:rFonts w:ascii="Arial" w:hAnsi="Arial" w:cs="Arial"/>
          <w:sz w:val="20"/>
        </w:rPr>
        <w:t>Contractor</w:t>
      </w:r>
      <w:r w:rsidRPr="00D34C33">
        <w:rPr>
          <w:rFonts w:ascii="Arial" w:hAnsi="Arial" w:cs="Arial"/>
          <w:sz w:val="20"/>
        </w:rPr>
        <w:t xml:space="preserve"> Staff or Sub-Contractor Staff to lodge deposits or identify papers with the Employer and shall be free to leave their employer after reasonable notice;</w:t>
      </w:r>
    </w:p>
    <w:p w14:paraId="4A33EFCA" w14:textId="77777777" w:rsidR="001B1A9E" w:rsidRPr="00D34C33" w:rsidRDefault="001B1A9E" w:rsidP="001B48BE">
      <w:pPr>
        <w:pStyle w:val="ListParagraph"/>
        <w:numPr>
          <w:ilvl w:val="0"/>
          <w:numId w:val="6"/>
        </w:numPr>
        <w:ind w:left="2268" w:hanging="567"/>
        <w:rPr>
          <w:rFonts w:ascii="Arial" w:hAnsi="Arial" w:cs="Arial"/>
          <w:sz w:val="20"/>
        </w:rPr>
      </w:pPr>
      <w:r w:rsidRPr="00D34C33">
        <w:rPr>
          <w:rFonts w:ascii="Arial" w:hAnsi="Arial" w:cs="Arial"/>
          <w:sz w:val="20"/>
        </w:rPr>
        <w:t>warrants and represents that it has not been convicted of any slavery or human tracking offenses anywhere around the world;</w:t>
      </w:r>
    </w:p>
    <w:p w14:paraId="4582E7F5" w14:textId="77777777" w:rsidR="001B1A9E" w:rsidRPr="00D34C33" w:rsidRDefault="001B1A9E" w:rsidP="001B48BE">
      <w:pPr>
        <w:pStyle w:val="ListParagraph"/>
        <w:numPr>
          <w:ilvl w:val="0"/>
          <w:numId w:val="6"/>
        </w:numPr>
        <w:ind w:left="2268" w:hanging="567"/>
        <w:rPr>
          <w:rFonts w:ascii="Arial" w:hAnsi="Arial" w:cs="Arial"/>
          <w:sz w:val="20"/>
        </w:rPr>
      </w:pPr>
      <w:r w:rsidRPr="00D34C33">
        <w:rPr>
          <w:rFonts w:ascii="Arial" w:hAnsi="Arial" w:cs="Arial"/>
          <w:sz w:val="20"/>
        </w:rPr>
        <w:t>warrants that to the best of its knowledge it is not currently under investigation, inquiry or enforcement proceedings in relation to any allegation of slavery or human tracking offenses anywhere around the world;</w:t>
      </w:r>
    </w:p>
    <w:p w14:paraId="4A097819" w14:textId="77777777" w:rsidR="001B1A9E" w:rsidRPr="00D34C33" w:rsidRDefault="001B1A9E" w:rsidP="001B48BE">
      <w:pPr>
        <w:pStyle w:val="ListParagraph"/>
        <w:numPr>
          <w:ilvl w:val="0"/>
          <w:numId w:val="6"/>
        </w:numPr>
        <w:ind w:left="2268" w:hanging="567"/>
        <w:rPr>
          <w:rFonts w:ascii="Arial" w:hAnsi="Arial" w:cs="Arial"/>
          <w:sz w:val="20"/>
        </w:rPr>
      </w:pPr>
      <w:r w:rsidRPr="00D34C33">
        <w:rPr>
          <w:rFonts w:ascii="Arial" w:hAnsi="Arial" w:cs="Arial"/>
          <w:sz w:val="20"/>
        </w:rPr>
        <w:t>shall make reasonable enquires to ensure that its officers, employees and Sub-Contractors have not been convicted of slavery or human tracking offenses anywhere around the world;</w:t>
      </w:r>
    </w:p>
    <w:p w14:paraId="6851259B" w14:textId="77777777" w:rsidR="001B1A9E" w:rsidRPr="00D34C33" w:rsidRDefault="001B1A9E" w:rsidP="001B48BE">
      <w:pPr>
        <w:pStyle w:val="ListParagraph"/>
        <w:numPr>
          <w:ilvl w:val="0"/>
          <w:numId w:val="6"/>
        </w:numPr>
        <w:ind w:left="2268" w:hanging="567"/>
        <w:rPr>
          <w:rFonts w:ascii="Arial" w:hAnsi="Arial" w:cs="Arial"/>
          <w:sz w:val="20"/>
        </w:rPr>
      </w:pPr>
      <w:r w:rsidRPr="00D34C33">
        <w:rPr>
          <w:rFonts w:ascii="Arial" w:hAnsi="Arial" w:cs="Arial"/>
          <w:sz w:val="20"/>
        </w:rPr>
        <w:lastRenderedPageBreak/>
        <w:t>shall have and maintain throughout the term of any of its Contracts, its own policies and procedures to ensure its compliance with the Modern Slavery Act and include in its contracts with its Sub-Contractors anti-slavery and human trafficking provisions;</w:t>
      </w:r>
    </w:p>
    <w:p w14:paraId="0C1C92F0" w14:textId="77777777" w:rsidR="001B1A9E" w:rsidRPr="00D34C33" w:rsidRDefault="001B1A9E" w:rsidP="001B48BE">
      <w:pPr>
        <w:pStyle w:val="ListParagraph"/>
        <w:numPr>
          <w:ilvl w:val="0"/>
          <w:numId w:val="6"/>
        </w:numPr>
        <w:ind w:left="2268" w:hanging="567"/>
        <w:rPr>
          <w:rFonts w:ascii="Arial" w:hAnsi="Arial" w:cs="Arial"/>
          <w:sz w:val="20"/>
        </w:rPr>
      </w:pPr>
      <w:r w:rsidRPr="00D34C33">
        <w:rPr>
          <w:rFonts w:ascii="Arial" w:hAnsi="Arial" w:cs="Arial"/>
          <w:sz w:val="20"/>
        </w:rPr>
        <w:t>shall implement due diligence procedures to ensure that there is no slavery or human trafficking in any part of its supply chain performing obligations under any of its Contract;</w:t>
      </w:r>
    </w:p>
    <w:p w14:paraId="3F3DBCAE" w14:textId="77777777" w:rsidR="001B1A9E" w:rsidRPr="00D34C33" w:rsidRDefault="001B1A9E" w:rsidP="001B48BE">
      <w:pPr>
        <w:pStyle w:val="ListParagraph"/>
        <w:numPr>
          <w:ilvl w:val="0"/>
          <w:numId w:val="6"/>
        </w:numPr>
        <w:ind w:left="2268" w:hanging="567"/>
        <w:rPr>
          <w:rFonts w:ascii="Arial" w:hAnsi="Arial" w:cs="Arial"/>
          <w:sz w:val="20"/>
        </w:rPr>
      </w:pPr>
      <w:r w:rsidRPr="00D34C33">
        <w:rPr>
          <w:rFonts w:ascii="Arial" w:hAnsi="Arial" w:cs="Arial"/>
          <w:sz w:val="20"/>
        </w:rPr>
        <w:t>shall prepare and deliver to the Council, upon request, a slavery and human trafficking report, setting out the steps it has taken to ensure that slavery and human trafficking is not taking place in any of its supply chains or in any part of its business with an annual certification of compliance;</w:t>
      </w:r>
    </w:p>
    <w:p w14:paraId="3E7C4198" w14:textId="77777777" w:rsidR="001B1A9E" w:rsidRPr="00D34C33" w:rsidRDefault="001B1A9E" w:rsidP="001B48BE">
      <w:pPr>
        <w:pStyle w:val="ListParagraph"/>
        <w:numPr>
          <w:ilvl w:val="0"/>
          <w:numId w:val="6"/>
        </w:numPr>
        <w:ind w:left="2268" w:hanging="567"/>
        <w:rPr>
          <w:rFonts w:ascii="Arial" w:hAnsi="Arial" w:cs="Arial"/>
          <w:sz w:val="20"/>
        </w:rPr>
      </w:pPr>
      <w:r w:rsidRPr="00D34C33">
        <w:rPr>
          <w:rFonts w:ascii="Arial" w:hAnsi="Arial" w:cs="Arial"/>
          <w:sz w:val="20"/>
        </w:rPr>
        <w:t>shall not use, nor allow its employees or Sub-Contractors to use physical abuse or discipline, the threat of physical abuse, sexual or other harassment and verbal abuse or other forms of intimidation of its employees or Sub-Contractors;</w:t>
      </w:r>
    </w:p>
    <w:p w14:paraId="3FED2AA7" w14:textId="77777777" w:rsidR="001B1A9E" w:rsidRPr="00D34C33" w:rsidRDefault="001B1A9E" w:rsidP="001B48BE">
      <w:pPr>
        <w:pStyle w:val="ListParagraph"/>
        <w:numPr>
          <w:ilvl w:val="0"/>
          <w:numId w:val="6"/>
        </w:numPr>
        <w:ind w:left="2268" w:hanging="567"/>
        <w:rPr>
          <w:rFonts w:ascii="Arial" w:hAnsi="Arial" w:cs="Arial"/>
          <w:sz w:val="20"/>
        </w:rPr>
      </w:pPr>
      <w:r w:rsidRPr="00D34C33">
        <w:rPr>
          <w:rFonts w:ascii="Arial" w:hAnsi="Arial" w:cs="Arial"/>
          <w:sz w:val="20"/>
        </w:rPr>
        <w:t>shall not use or allow child or slave labour to be used by its Sub-Contractors;</w:t>
      </w:r>
    </w:p>
    <w:p w14:paraId="088A189F" w14:textId="77777777" w:rsidR="001B1A9E" w:rsidRPr="00D34C33" w:rsidRDefault="001B1A9E" w:rsidP="001B48BE">
      <w:pPr>
        <w:pStyle w:val="ListParagraph"/>
        <w:numPr>
          <w:ilvl w:val="0"/>
          <w:numId w:val="6"/>
        </w:numPr>
        <w:ind w:left="2268" w:hanging="567"/>
        <w:rPr>
          <w:rFonts w:ascii="Arial" w:hAnsi="Arial" w:cs="Arial"/>
          <w:sz w:val="20"/>
        </w:rPr>
      </w:pPr>
      <w:r w:rsidRPr="00D34C33">
        <w:rPr>
          <w:rFonts w:ascii="Arial" w:hAnsi="Arial" w:cs="Arial"/>
          <w:sz w:val="20"/>
        </w:rPr>
        <w:t>shall report the discovery or suspicion of any slavery or trafficking by it or its Sub-Contractors to the Council and Modern Slavery Helpline.</w:t>
      </w:r>
    </w:p>
    <w:p w14:paraId="34DF37F8" w14:textId="77777777" w:rsidR="001B1A9E" w:rsidRPr="00D34C33" w:rsidRDefault="001B1A9E" w:rsidP="001B48BE">
      <w:pPr>
        <w:ind w:left="567" w:hanging="567"/>
        <w:rPr>
          <w:rFonts w:ascii="Arial" w:hAnsi="Arial" w:cs="Arial"/>
          <w:sz w:val="20"/>
        </w:rPr>
      </w:pPr>
    </w:p>
    <w:p w14:paraId="72730560" w14:textId="77777777" w:rsidR="001B1A9E" w:rsidRPr="00D34C33" w:rsidRDefault="001B1A9E" w:rsidP="001B48BE">
      <w:pPr>
        <w:pStyle w:val="ListParagraph"/>
        <w:numPr>
          <w:ilvl w:val="1"/>
          <w:numId w:val="1"/>
        </w:numPr>
        <w:ind w:left="567" w:hanging="567"/>
        <w:rPr>
          <w:rFonts w:ascii="Arial" w:hAnsi="Arial" w:cs="Arial"/>
          <w:sz w:val="20"/>
        </w:rPr>
      </w:pPr>
      <w:r w:rsidRPr="00D34C33">
        <w:rPr>
          <w:rFonts w:ascii="Arial" w:hAnsi="Arial" w:cs="Arial"/>
          <w:sz w:val="20"/>
        </w:rPr>
        <w:t>Income Security</w:t>
      </w:r>
    </w:p>
    <w:p w14:paraId="41A21D60" w14:textId="77777777" w:rsidR="001B1A9E" w:rsidRPr="00D34C33" w:rsidRDefault="001B1A9E" w:rsidP="001B48BE">
      <w:pPr>
        <w:pStyle w:val="ListParagraph"/>
        <w:numPr>
          <w:ilvl w:val="2"/>
          <w:numId w:val="1"/>
        </w:numPr>
        <w:ind w:left="1701" w:hanging="1134"/>
        <w:rPr>
          <w:rFonts w:ascii="Arial" w:hAnsi="Arial" w:cs="Arial"/>
          <w:sz w:val="20"/>
        </w:rPr>
      </w:pPr>
      <w:r w:rsidRPr="00D34C33">
        <w:rPr>
          <w:rFonts w:ascii="Arial" w:hAnsi="Arial" w:cs="Arial"/>
          <w:sz w:val="20"/>
        </w:rPr>
        <w:t xml:space="preserve">The </w:t>
      </w:r>
      <w:r w:rsidR="00C23E58" w:rsidRPr="00D34C33">
        <w:rPr>
          <w:rFonts w:ascii="Arial" w:hAnsi="Arial" w:cs="Arial"/>
          <w:sz w:val="20"/>
        </w:rPr>
        <w:t>Contractor</w:t>
      </w:r>
      <w:r w:rsidRPr="00D34C33">
        <w:rPr>
          <w:rFonts w:ascii="Arial" w:hAnsi="Arial" w:cs="Arial"/>
          <w:sz w:val="20"/>
        </w:rPr>
        <w:t xml:space="preserve"> shall:</w:t>
      </w:r>
    </w:p>
    <w:p w14:paraId="034DBC21" w14:textId="77777777" w:rsidR="001B1A9E" w:rsidRPr="00D34C33" w:rsidRDefault="001B1A9E" w:rsidP="001B48BE">
      <w:pPr>
        <w:pStyle w:val="ListParagraph"/>
        <w:numPr>
          <w:ilvl w:val="0"/>
          <w:numId w:val="7"/>
        </w:numPr>
        <w:ind w:left="2268" w:hanging="567"/>
        <w:rPr>
          <w:rFonts w:ascii="Arial" w:hAnsi="Arial" w:cs="Arial"/>
          <w:sz w:val="20"/>
        </w:rPr>
      </w:pPr>
      <w:r w:rsidRPr="00D34C33">
        <w:rPr>
          <w:rFonts w:ascii="Arial" w:hAnsi="Arial" w:cs="Arial"/>
          <w:sz w:val="20"/>
        </w:rPr>
        <w:t>ensure that that all wages and benefits paid for a standard working week meet, at a minimum, national legal standards in the country of employment;</w:t>
      </w:r>
    </w:p>
    <w:p w14:paraId="5836DFB4" w14:textId="77777777" w:rsidR="001B1A9E" w:rsidRPr="00D34C33" w:rsidRDefault="001B1A9E" w:rsidP="001B48BE">
      <w:pPr>
        <w:pStyle w:val="ListParagraph"/>
        <w:numPr>
          <w:ilvl w:val="0"/>
          <w:numId w:val="7"/>
        </w:numPr>
        <w:ind w:left="2268" w:hanging="567"/>
        <w:rPr>
          <w:rFonts w:ascii="Arial" w:hAnsi="Arial" w:cs="Arial"/>
          <w:sz w:val="20"/>
        </w:rPr>
      </w:pPr>
      <w:r w:rsidRPr="00D34C33">
        <w:rPr>
          <w:rFonts w:ascii="Arial" w:hAnsi="Arial" w:cs="Arial"/>
          <w:sz w:val="20"/>
        </w:rPr>
        <w:t xml:space="preserve">ensure that all </w:t>
      </w:r>
      <w:r w:rsidR="00C23E58" w:rsidRPr="00D34C33">
        <w:rPr>
          <w:rFonts w:ascii="Arial" w:hAnsi="Arial" w:cs="Arial"/>
          <w:sz w:val="20"/>
        </w:rPr>
        <w:t>Contractor</w:t>
      </w:r>
      <w:r w:rsidRPr="00D34C33">
        <w:rPr>
          <w:rFonts w:ascii="Arial" w:hAnsi="Arial" w:cs="Arial"/>
          <w:sz w:val="20"/>
        </w:rPr>
        <w:t xml:space="preserve"> Staff are provided with written and understandable Information about their employment conditions in respect to wages before they enter employment and about the particulars of their wages for the pay period concerned each time that they are paid;</w:t>
      </w:r>
    </w:p>
    <w:p w14:paraId="4C30F28E" w14:textId="77777777" w:rsidR="001B1A9E" w:rsidRPr="00D34C33" w:rsidRDefault="001B1A9E" w:rsidP="001B48BE">
      <w:pPr>
        <w:pStyle w:val="ListParagraph"/>
        <w:numPr>
          <w:ilvl w:val="0"/>
          <w:numId w:val="7"/>
        </w:numPr>
        <w:ind w:left="2268" w:hanging="567"/>
        <w:rPr>
          <w:rFonts w:ascii="Arial" w:hAnsi="Arial" w:cs="Arial"/>
          <w:sz w:val="20"/>
        </w:rPr>
      </w:pPr>
      <w:r w:rsidRPr="00D34C33">
        <w:rPr>
          <w:rFonts w:ascii="Arial" w:hAnsi="Arial" w:cs="Arial"/>
          <w:sz w:val="20"/>
        </w:rPr>
        <w:t>All workers shall be provided with written and understandable Information about their employment conditions in respect to wages before they enter employment and about the particulars of their wages for the pay period concerned each time that they are paid;</w:t>
      </w:r>
    </w:p>
    <w:p w14:paraId="0CD60D3A" w14:textId="77777777" w:rsidR="001B1A9E" w:rsidRPr="00D34C33" w:rsidRDefault="001B1A9E" w:rsidP="001B48BE">
      <w:pPr>
        <w:pStyle w:val="ListParagraph"/>
        <w:numPr>
          <w:ilvl w:val="0"/>
          <w:numId w:val="7"/>
        </w:numPr>
        <w:ind w:left="2268" w:hanging="567"/>
        <w:rPr>
          <w:rFonts w:ascii="Arial" w:hAnsi="Arial" w:cs="Arial"/>
          <w:sz w:val="20"/>
        </w:rPr>
      </w:pPr>
      <w:r w:rsidRPr="00D34C33">
        <w:rPr>
          <w:rFonts w:ascii="Arial" w:hAnsi="Arial" w:cs="Arial"/>
          <w:sz w:val="20"/>
        </w:rPr>
        <w:t>not make deductions from wages:</w:t>
      </w:r>
    </w:p>
    <w:p w14:paraId="0AC6232B" w14:textId="77777777" w:rsidR="001B1A9E" w:rsidRPr="00D34C33" w:rsidRDefault="001B1A9E" w:rsidP="001B48BE">
      <w:pPr>
        <w:pStyle w:val="ListParagraph"/>
        <w:numPr>
          <w:ilvl w:val="1"/>
          <w:numId w:val="8"/>
        </w:numPr>
        <w:ind w:left="2835" w:hanging="567"/>
        <w:rPr>
          <w:rFonts w:ascii="Arial" w:hAnsi="Arial" w:cs="Arial"/>
          <w:sz w:val="20"/>
        </w:rPr>
      </w:pPr>
      <w:r w:rsidRPr="00D34C33">
        <w:rPr>
          <w:rFonts w:ascii="Arial" w:hAnsi="Arial" w:cs="Arial"/>
          <w:sz w:val="20"/>
        </w:rPr>
        <w:t>as a disciplinary measure;</w:t>
      </w:r>
    </w:p>
    <w:p w14:paraId="6E3FEBD4" w14:textId="77777777" w:rsidR="001B1A9E" w:rsidRPr="00D34C33" w:rsidRDefault="001B1A9E" w:rsidP="001B48BE">
      <w:pPr>
        <w:pStyle w:val="ListParagraph"/>
        <w:numPr>
          <w:ilvl w:val="1"/>
          <w:numId w:val="8"/>
        </w:numPr>
        <w:ind w:left="2835" w:hanging="567"/>
        <w:rPr>
          <w:rFonts w:ascii="Arial" w:hAnsi="Arial" w:cs="Arial"/>
          <w:sz w:val="20"/>
        </w:rPr>
      </w:pPr>
      <w:r w:rsidRPr="00D34C33">
        <w:rPr>
          <w:rFonts w:ascii="Arial" w:hAnsi="Arial" w:cs="Arial"/>
          <w:sz w:val="20"/>
        </w:rPr>
        <w:t>except where permitted by law; or</w:t>
      </w:r>
    </w:p>
    <w:p w14:paraId="25472199" w14:textId="77777777" w:rsidR="001B1A9E" w:rsidRPr="00D34C33" w:rsidRDefault="001B1A9E" w:rsidP="001B48BE">
      <w:pPr>
        <w:pStyle w:val="ListParagraph"/>
        <w:numPr>
          <w:ilvl w:val="1"/>
          <w:numId w:val="8"/>
        </w:numPr>
        <w:ind w:left="2835" w:hanging="567"/>
        <w:rPr>
          <w:rFonts w:ascii="Arial" w:hAnsi="Arial" w:cs="Arial"/>
          <w:sz w:val="20"/>
        </w:rPr>
      </w:pPr>
      <w:r w:rsidRPr="00D34C33">
        <w:rPr>
          <w:rFonts w:ascii="Arial" w:hAnsi="Arial" w:cs="Arial"/>
          <w:sz w:val="20"/>
        </w:rPr>
        <w:t>without expressed permission of the worker concerned.</w:t>
      </w:r>
    </w:p>
    <w:p w14:paraId="34E0AE8B" w14:textId="77777777" w:rsidR="001B1A9E" w:rsidRPr="00D34C33" w:rsidRDefault="001B1A9E" w:rsidP="001B48BE">
      <w:pPr>
        <w:pStyle w:val="ListParagraph"/>
        <w:numPr>
          <w:ilvl w:val="0"/>
          <w:numId w:val="7"/>
        </w:numPr>
        <w:ind w:left="2268" w:hanging="567"/>
        <w:rPr>
          <w:rFonts w:ascii="Arial" w:hAnsi="Arial" w:cs="Arial"/>
          <w:sz w:val="20"/>
        </w:rPr>
      </w:pPr>
      <w:r w:rsidRPr="00D34C33">
        <w:rPr>
          <w:rFonts w:ascii="Arial" w:hAnsi="Arial" w:cs="Arial"/>
          <w:sz w:val="20"/>
        </w:rPr>
        <w:t xml:space="preserve">record all disciplinary measures taken against </w:t>
      </w:r>
      <w:r w:rsidR="00C23E58" w:rsidRPr="00D34C33">
        <w:rPr>
          <w:rFonts w:ascii="Arial" w:hAnsi="Arial" w:cs="Arial"/>
          <w:sz w:val="20"/>
        </w:rPr>
        <w:t>Contractor</w:t>
      </w:r>
      <w:r w:rsidRPr="00D34C33">
        <w:rPr>
          <w:rFonts w:ascii="Arial" w:hAnsi="Arial" w:cs="Arial"/>
          <w:sz w:val="20"/>
        </w:rPr>
        <w:t xml:space="preserve"> Staff; and</w:t>
      </w:r>
    </w:p>
    <w:p w14:paraId="2A94DAAC" w14:textId="77777777" w:rsidR="001B1A9E" w:rsidRPr="00D34C33" w:rsidRDefault="001B1A9E" w:rsidP="001B48BE">
      <w:pPr>
        <w:pStyle w:val="ListParagraph"/>
        <w:numPr>
          <w:ilvl w:val="0"/>
          <w:numId w:val="7"/>
        </w:numPr>
        <w:ind w:left="2268" w:hanging="567"/>
        <w:rPr>
          <w:rFonts w:ascii="Arial" w:hAnsi="Arial" w:cs="Arial"/>
          <w:sz w:val="20"/>
        </w:rPr>
      </w:pPr>
      <w:r w:rsidRPr="00D34C33">
        <w:rPr>
          <w:rFonts w:ascii="Arial" w:hAnsi="Arial" w:cs="Arial"/>
          <w:sz w:val="20"/>
        </w:rPr>
        <w:t xml:space="preserve">ensure that </w:t>
      </w:r>
      <w:r w:rsidR="00C23E58" w:rsidRPr="00D34C33">
        <w:rPr>
          <w:rFonts w:ascii="Arial" w:hAnsi="Arial" w:cs="Arial"/>
          <w:sz w:val="20"/>
        </w:rPr>
        <w:t>Contractor</w:t>
      </w:r>
      <w:r w:rsidRPr="00D34C33">
        <w:rPr>
          <w:rFonts w:ascii="Arial" w:hAnsi="Arial" w:cs="Arial"/>
          <w:sz w:val="20"/>
        </w:rPr>
        <w:t xml:space="preserve"> Staff are engaged under a recognised employment relationship established through national law and practice.</w:t>
      </w:r>
    </w:p>
    <w:p w14:paraId="2B95B999" w14:textId="77777777" w:rsidR="001B1A9E" w:rsidRPr="00D34C33" w:rsidRDefault="001B1A9E" w:rsidP="001B48BE">
      <w:pPr>
        <w:ind w:left="567" w:hanging="567"/>
        <w:rPr>
          <w:rFonts w:ascii="Arial" w:hAnsi="Arial" w:cs="Arial"/>
          <w:sz w:val="20"/>
        </w:rPr>
      </w:pPr>
    </w:p>
    <w:p w14:paraId="29FDF681" w14:textId="77777777" w:rsidR="001B1A9E" w:rsidRPr="00D34C33" w:rsidRDefault="001B1A9E" w:rsidP="001B48BE">
      <w:pPr>
        <w:pStyle w:val="ListParagraph"/>
        <w:numPr>
          <w:ilvl w:val="1"/>
          <w:numId w:val="1"/>
        </w:numPr>
        <w:ind w:left="567" w:hanging="567"/>
        <w:rPr>
          <w:rFonts w:ascii="Arial" w:hAnsi="Arial" w:cs="Arial"/>
          <w:sz w:val="20"/>
        </w:rPr>
      </w:pPr>
      <w:r w:rsidRPr="00D34C33">
        <w:rPr>
          <w:rFonts w:ascii="Arial" w:hAnsi="Arial" w:cs="Arial"/>
          <w:sz w:val="20"/>
        </w:rPr>
        <w:t>Working Hours</w:t>
      </w:r>
    </w:p>
    <w:p w14:paraId="0EE67720" w14:textId="77777777" w:rsidR="001B1A9E" w:rsidRPr="00D34C33" w:rsidRDefault="001B1A9E" w:rsidP="001B48BE">
      <w:pPr>
        <w:pStyle w:val="ListParagraph"/>
        <w:numPr>
          <w:ilvl w:val="2"/>
          <w:numId w:val="1"/>
        </w:numPr>
        <w:ind w:left="1701" w:hanging="1134"/>
        <w:rPr>
          <w:rFonts w:ascii="Arial" w:hAnsi="Arial" w:cs="Arial"/>
          <w:sz w:val="20"/>
        </w:rPr>
      </w:pPr>
      <w:r w:rsidRPr="00D34C33">
        <w:rPr>
          <w:rFonts w:ascii="Arial" w:hAnsi="Arial" w:cs="Arial"/>
          <w:sz w:val="20"/>
        </w:rPr>
        <w:t xml:space="preserve">The </w:t>
      </w:r>
      <w:r w:rsidR="00C23E58" w:rsidRPr="00D34C33">
        <w:rPr>
          <w:rFonts w:ascii="Arial" w:hAnsi="Arial" w:cs="Arial"/>
          <w:sz w:val="20"/>
        </w:rPr>
        <w:t>Contractor</w:t>
      </w:r>
      <w:r w:rsidRPr="00D34C33">
        <w:rPr>
          <w:rFonts w:ascii="Arial" w:hAnsi="Arial" w:cs="Arial"/>
          <w:sz w:val="20"/>
        </w:rPr>
        <w:t xml:space="preserve"> shall:</w:t>
      </w:r>
    </w:p>
    <w:p w14:paraId="3A74CC4F" w14:textId="77777777" w:rsidR="001B1A9E" w:rsidRPr="00D34C33" w:rsidRDefault="001B1A9E" w:rsidP="001B48BE">
      <w:pPr>
        <w:pStyle w:val="ListParagraph"/>
        <w:numPr>
          <w:ilvl w:val="0"/>
          <w:numId w:val="9"/>
        </w:numPr>
        <w:ind w:left="2268" w:hanging="567"/>
        <w:rPr>
          <w:rFonts w:ascii="Arial" w:hAnsi="Arial" w:cs="Arial"/>
          <w:sz w:val="20"/>
        </w:rPr>
      </w:pPr>
      <w:r w:rsidRPr="00D34C33">
        <w:rPr>
          <w:rFonts w:ascii="Arial" w:hAnsi="Arial" w:cs="Arial"/>
          <w:sz w:val="20"/>
        </w:rPr>
        <w:t xml:space="preserve">ensure that the working hours of </w:t>
      </w:r>
      <w:r w:rsidR="00C23E58" w:rsidRPr="00D34C33">
        <w:rPr>
          <w:rFonts w:ascii="Arial" w:hAnsi="Arial" w:cs="Arial"/>
          <w:sz w:val="20"/>
        </w:rPr>
        <w:t>Contractor</w:t>
      </w:r>
      <w:r w:rsidRPr="00D34C33">
        <w:rPr>
          <w:rFonts w:ascii="Arial" w:hAnsi="Arial" w:cs="Arial"/>
          <w:sz w:val="20"/>
        </w:rPr>
        <w:t xml:space="preserve"> Staff comply with national laws, and any collective agreements;</w:t>
      </w:r>
    </w:p>
    <w:p w14:paraId="2DCEC9B1" w14:textId="77777777" w:rsidR="001B1A9E" w:rsidRPr="00D34C33" w:rsidRDefault="001B1A9E" w:rsidP="001B48BE">
      <w:pPr>
        <w:pStyle w:val="ListParagraph"/>
        <w:numPr>
          <w:ilvl w:val="0"/>
          <w:numId w:val="9"/>
        </w:numPr>
        <w:ind w:left="2268" w:hanging="567"/>
        <w:rPr>
          <w:rFonts w:ascii="Arial" w:hAnsi="Arial" w:cs="Arial"/>
          <w:sz w:val="20"/>
        </w:rPr>
      </w:pPr>
      <w:r w:rsidRPr="00D34C33">
        <w:rPr>
          <w:rFonts w:ascii="Arial" w:hAnsi="Arial" w:cs="Arial"/>
          <w:sz w:val="20"/>
        </w:rPr>
        <w:t xml:space="preserve">that the working hours of </w:t>
      </w:r>
      <w:r w:rsidR="00C23E58" w:rsidRPr="00D34C33">
        <w:rPr>
          <w:rFonts w:ascii="Arial" w:hAnsi="Arial" w:cs="Arial"/>
          <w:sz w:val="20"/>
        </w:rPr>
        <w:t>Contractor</w:t>
      </w:r>
      <w:r w:rsidRPr="00D34C33">
        <w:rPr>
          <w:rFonts w:ascii="Arial" w:hAnsi="Arial" w:cs="Arial"/>
          <w:sz w:val="20"/>
        </w:rPr>
        <w:t xml:space="preserve"> Staff, excluding overtime, shall be defined by contract, and shall not exceed forty-eight (48) hours per week unless the individual has agreed in writing;</w:t>
      </w:r>
    </w:p>
    <w:p w14:paraId="711C60B7" w14:textId="77777777" w:rsidR="001B1A9E" w:rsidRPr="00D34C33" w:rsidRDefault="001B1A9E" w:rsidP="001B48BE">
      <w:pPr>
        <w:pStyle w:val="ListParagraph"/>
        <w:numPr>
          <w:ilvl w:val="0"/>
          <w:numId w:val="9"/>
        </w:numPr>
        <w:ind w:left="2268" w:hanging="567"/>
        <w:rPr>
          <w:rFonts w:ascii="Arial" w:hAnsi="Arial" w:cs="Arial"/>
          <w:sz w:val="20"/>
        </w:rPr>
      </w:pPr>
      <w:r w:rsidRPr="00D34C33">
        <w:rPr>
          <w:rFonts w:ascii="Arial" w:hAnsi="Arial" w:cs="Arial"/>
          <w:sz w:val="20"/>
        </w:rPr>
        <w:t>ensure that use of overtime used responsibly, taking into account:</w:t>
      </w:r>
    </w:p>
    <w:p w14:paraId="68B74F61" w14:textId="77777777" w:rsidR="001B1A9E" w:rsidRPr="00D34C33" w:rsidRDefault="001B1A9E" w:rsidP="001B48BE">
      <w:pPr>
        <w:pStyle w:val="ListParagraph"/>
        <w:numPr>
          <w:ilvl w:val="0"/>
          <w:numId w:val="10"/>
        </w:numPr>
        <w:ind w:left="2835" w:hanging="567"/>
        <w:rPr>
          <w:rFonts w:ascii="Arial" w:hAnsi="Arial" w:cs="Arial"/>
          <w:sz w:val="20"/>
        </w:rPr>
      </w:pPr>
      <w:r w:rsidRPr="00D34C33">
        <w:rPr>
          <w:rFonts w:ascii="Arial" w:hAnsi="Arial" w:cs="Arial"/>
          <w:sz w:val="20"/>
        </w:rPr>
        <w:t>the extent;</w:t>
      </w:r>
    </w:p>
    <w:p w14:paraId="5B6D22AA" w14:textId="77777777" w:rsidR="001B1A9E" w:rsidRPr="00D34C33" w:rsidRDefault="001B1A9E" w:rsidP="001B48BE">
      <w:pPr>
        <w:pStyle w:val="ListParagraph"/>
        <w:numPr>
          <w:ilvl w:val="0"/>
          <w:numId w:val="10"/>
        </w:numPr>
        <w:ind w:left="2835" w:hanging="567"/>
        <w:rPr>
          <w:rFonts w:ascii="Arial" w:hAnsi="Arial" w:cs="Arial"/>
          <w:sz w:val="20"/>
        </w:rPr>
      </w:pPr>
      <w:r w:rsidRPr="00D34C33">
        <w:rPr>
          <w:rFonts w:ascii="Arial" w:hAnsi="Arial" w:cs="Arial"/>
          <w:sz w:val="20"/>
        </w:rPr>
        <w:t>frequency; and</w:t>
      </w:r>
    </w:p>
    <w:p w14:paraId="04D7B937" w14:textId="77777777" w:rsidR="001B1A9E" w:rsidRPr="00D34C33" w:rsidRDefault="001B1A9E" w:rsidP="001B48BE">
      <w:pPr>
        <w:pStyle w:val="ListParagraph"/>
        <w:numPr>
          <w:ilvl w:val="0"/>
          <w:numId w:val="10"/>
        </w:numPr>
        <w:ind w:left="2835" w:hanging="567"/>
        <w:rPr>
          <w:rFonts w:ascii="Arial" w:hAnsi="Arial" w:cs="Arial"/>
          <w:sz w:val="20"/>
        </w:rPr>
      </w:pPr>
      <w:r w:rsidRPr="00D34C33">
        <w:rPr>
          <w:rFonts w:ascii="Arial" w:hAnsi="Arial" w:cs="Arial"/>
          <w:sz w:val="20"/>
        </w:rPr>
        <w:t xml:space="preserve">hours worked; by individuals and by the </w:t>
      </w:r>
      <w:r w:rsidR="00C23E58" w:rsidRPr="00D34C33">
        <w:rPr>
          <w:rFonts w:ascii="Arial" w:hAnsi="Arial" w:cs="Arial"/>
          <w:sz w:val="20"/>
        </w:rPr>
        <w:t>Contractor</w:t>
      </w:r>
      <w:r w:rsidRPr="00D34C33">
        <w:rPr>
          <w:rFonts w:ascii="Arial" w:hAnsi="Arial" w:cs="Arial"/>
          <w:sz w:val="20"/>
        </w:rPr>
        <w:t xml:space="preserve"> Staff as a whole.</w:t>
      </w:r>
    </w:p>
    <w:p w14:paraId="62E92435" w14:textId="4022F3EC" w:rsidR="001B1A9E" w:rsidRPr="00D34C33" w:rsidRDefault="001B1A9E" w:rsidP="001B48BE">
      <w:pPr>
        <w:pStyle w:val="ListParagraph"/>
        <w:numPr>
          <w:ilvl w:val="2"/>
          <w:numId w:val="1"/>
        </w:numPr>
        <w:ind w:left="1701" w:hanging="1134"/>
        <w:rPr>
          <w:rFonts w:ascii="Arial" w:hAnsi="Arial" w:cs="Arial"/>
          <w:sz w:val="20"/>
        </w:rPr>
      </w:pPr>
      <w:r w:rsidRPr="00D34C33">
        <w:rPr>
          <w:rFonts w:ascii="Arial" w:hAnsi="Arial" w:cs="Arial"/>
          <w:sz w:val="20"/>
        </w:rPr>
        <w:t xml:space="preserve">The total hours worked in any seven </w:t>
      </w:r>
      <w:r w:rsidR="00BF428A">
        <w:rPr>
          <w:rFonts w:ascii="Arial" w:hAnsi="Arial" w:cs="Arial"/>
          <w:sz w:val="20"/>
        </w:rPr>
        <w:t xml:space="preserve">(7) </w:t>
      </w:r>
      <w:r w:rsidRPr="00D34C33">
        <w:rPr>
          <w:rFonts w:ascii="Arial" w:hAnsi="Arial" w:cs="Arial"/>
          <w:sz w:val="20"/>
        </w:rPr>
        <w:t>day period shall not exceed sixty (60) hours, except where covered by Paragraph 5.3 below.</w:t>
      </w:r>
    </w:p>
    <w:p w14:paraId="251EEC0F" w14:textId="51B68349" w:rsidR="001B1A9E" w:rsidRPr="00D34C33" w:rsidRDefault="001B1A9E" w:rsidP="001B48BE">
      <w:pPr>
        <w:pStyle w:val="ListParagraph"/>
        <w:numPr>
          <w:ilvl w:val="2"/>
          <w:numId w:val="1"/>
        </w:numPr>
        <w:ind w:left="1701" w:hanging="1134"/>
        <w:rPr>
          <w:rFonts w:ascii="Arial" w:hAnsi="Arial" w:cs="Arial"/>
          <w:sz w:val="20"/>
        </w:rPr>
      </w:pPr>
      <w:r w:rsidRPr="00D34C33">
        <w:rPr>
          <w:rFonts w:ascii="Arial" w:hAnsi="Arial" w:cs="Arial"/>
          <w:sz w:val="20"/>
        </w:rPr>
        <w:t xml:space="preserve">Working hours may exceed sixty (60) hours in any seven </w:t>
      </w:r>
      <w:r w:rsidR="00BF428A">
        <w:rPr>
          <w:rFonts w:ascii="Arial" w:hAnsi="Arial" w:cs="Arial"/>
          <w:sz w:val="20"/>
        </w:rPr>
        <w:t xml:space="preserve">(7) </w:t>
      </w:r>
      <w:r w:rsidRPr="00D34C33">
        <w:rPr>
          <w:rFonts w:ascii="Arial" w:hAnsi="Arial" w:cs="Arial"/>
          <w:sz w:val="20"/>
        </w:rPr>
        <w:t>day period only in exceptional circumstances where all of the following are met:</w:t>
      </w:r>
    </w:p>
    <w:p w14:paraId="2E52B705" w14:textId="77777777" w:rsidR="001B1A9E" w:rsidRPr="00D34C33" w:rsidRDefault="001B1A9E" w:rsidP="001B48BE">
      <w:pPr>
        <w:pStyle w:val="ListParagraph"/>
        <w:numPr>
          <w:ilvl w:val="0"/>
          <w:numId w:val="11"/>
        </w:numPr>
        <w:ind w:left="2268" w:hanging="567"/>
        <w:rPr>
          <w:rFonts w:ascii="Arial" w:hAnsi="Arial" w:cs="Arial"/>
          <w:sz w:val="20"/>
        </w:rPr>
      </w:pPr>
      <w:r w:rsidRPr="00D34C33">
        <w:rPr>
          <w:rFonts w:ascii="Arial" w:hAnsi="Arial" w:cs="Arial"/>
          <w:sz w:val="20"/>
        </w:rPr>
        <w:t>this is allowed by national law;</w:t>
      </w:r>
    </w:p>
    <w:p w14:paraId="3643FDCE" w14:textId="77777777" w:rsidR="001B1A9E" w:rsidRPr="00D34C33" w:rsidRDefault="001B1A9E" w:rsidP="001B48BE">
      <w:pPr>
        <w:pStyle w:val="ListParagraph"/>
        <w:numPr>
          <w:ilvl w:val="0"/>
          <w:numId w:val="11"/>
        </w:numPr>
        <w:ind w:left="2268" w:hanging="567"/>
        <w:rPr>
          <w:rFonts w:ascii="Arial" w:hAnsi="Arial" w:cs="Arial"/>
          <w:sz w:val="20"/>
        </w:rPr>
      </w:pPr>
      <w:r w:rsidRPr="00D34C33">
        <w:rPr>
          <w:rFonts w:ascii="Arial" w:hAnsi="Arial" w:cs="Arial"/>
          <w:sz w:val="20"/>
        </w:rPr>
        <w:t>this is allowed by a collective agreement freely negotiated with a workers’ organisation representing a significant portion of the workforce; appropriate safeguards are taken to protect the workers’ health and safety; and</w:t>
      </w:r>
    </w:p>
    <w:p w14:paraId="696C8A25" w14:textId="77777777" w:rsidR="001B1A9E" w:rsidRPr="00D34C33" w:rsidRDefault="001B1A9E" w:rsidP="001B48BE">
      <w:pPr>
        <w:pStyle w:val="ListParagraph"/>
        <w:numPr>
          <w:ilvl w:val="0"/>
          <w:numId w:val="11"/>
        </w:numPr>
        <w:ind w:left="2268" w:hanging="567"/>
        <w:rPr>
          <w:rFonts w:ascii="Arial" w:hAnsi="Arial" w:cs="Arial"/>
          <w:sz w:val="20"/>
        </w:rPr>
      </w:pPr>
      <w:r w:rsidRPr="00D34C33">
        <w:rPr>
          <w:rFonts w:ascii="Arial" w:hAnsi="Arial" w:cs="Arial"/>
          <w:sz w:val="20"/>
        </w:rPr>
        <w:lastRenderedPageBreak/>
        <w:t>the employer can demonstrate that exceptional circumstances apply such as unexpected production peaks, accidents or emergencies.</w:t>
      </w:r>
    </w:p>
    <w:p w14:paraId="03FCA422" w14:textId="77777777" w:rsidR="001B1A9E" w:rsidRPr="00D34C33" w:rsidRDefault="001B1A9E" w:rsidP="001B48BE">
      <w:pPr>
        <w:pStyle w:val="ListParagraph"/>
        <w:numPr>
          <w:ilvl w:val="2"/>
          <w:numId w:val="1"/>
        </w:numPr>
        <w:ind w:left="1701" w:hanging="1134"/>
        <w:rPr>
          <w:rFonts w:ascii="Arial" w:hAnsi="Arial" w:cs="Arial"/>
          <w:sz w:val="20"/>
        </w:rPr>
      </w:pPr>
      <w:r w:rsidRPr="00D34C33">
        <w:rPr>
          <w:rFonts w:ascii="Arial" w:hAnsi="Arial" w:cs="Arial"/>
          <w:sz w:val="20"/>
        </w:rPr>
        <w:t xml:space="preserve">All </w:t>
      </w:r>
      <w:r w:rsidR="00C23E58" w:rsidRPr="00D34C33">
        <w:rPr>
          <w:rFonts w:ascii="Arial" w:hAnsi="Arial" w:cs="Arial"/>
          <w:sz w:val="20"/>
        </w:rPr>
        <w:t>Contractor</w:t>
      </w:r>
      <w:r w:rsidRPr="00D34C33">
        <w:rPr>
          <w:rFonts w:ascii="Arial" w:hAnsi="Arial" w:cs="Arial"/>
          <w:sz w:val="20"/>
        </w:rPr>
        <w:t xml:space="preserve"> Staff shall be provided with at least one (1) day off in every seven (7) day period or, where allowed by national law, two (2) days off in every fourteen (14) day period.</w:t>
      </w:r>
    </w:p>
    <w:p w14:paraId="0E31550A" w14:textId="77777777" w:rsidR="001B1A9E" w:rsidRPr="00D34C33" w:rsidRDefault="001B1A9E" w:rsidP="001B48BE">
      <w:pPr>
        <w:ind w:left="567" w:hanging="567"/>
        <w:rPr>
          <w:rFonts w:ascii="Arial" w:hAnsi="Arial" w:cs="Arial"/>
          <w:sz w:val="20"/>
        </w:rPr>
      </w:pPr>
    </w:p>
    <w:p w14:paraId="15982C50" w14:textId="77777777" w:rsidR="001B1A9E" w:rsidRPr="00D34C33" w:rsidRDefault="001B1A9E" w:rsidP="001B48BE">
      <w:pPr>
        <w:pStyle w:val="ListParagraph"/>
        <w:numPr>
          <w:ilvl w:val="1"/>
          <w:numId w:val="1"/>
        </w:numPr>
        <w:ind w:left="567" w:hanging="567"/>
        <w:rPr>
          <w:rFonts w:ascii="Arial" w:hAnsi="Arial" w:cs="Arial"/>
          <w:sz w:val="20"/>
        </w:rPr>
      </w:pPr>
      <w:r w:rsidRPr="00D34C33">
        <w:rPr>
          <w:rFonts w:ascii="Arial" w:hAnsi="Arial" w:cs="Arial"/>
          <w:sz w:val="20"/>
        </w:rPr>
        <w:t>Sustainability</w:t>
      </w:r>
    </w:p>
    <w:p w14:paraId="09E8BE13" w14:textId="77777777" w:rsidR="001B1A9E" w:rsidRPr="00D34C33" w:rsidRDefault="001B1A9E" w:rsidP="001B48BE">
      <w:pPr>
        <w:pStyle w:val="ListParagraph"/>
        <w:numPr>
          <w:ilvl w:val="2"/>
          <w:numId w:val="1"/>
        </w:numPr>
        <w:ind w:left="1701" w:hanging="1134"/>
        <w:rPr>
          <w:rStyle w:val="Hyperlink"/>
          <w:rFonts w:ascii="Arial" w:hAnsi="Arial" w:cs="Arial"/>
          <w:sz w:val="20"/>
        </w:rPr>
      </w:pPr>
      <w:r w:rsidRPr="00D34C33">
        <w:rPr>
          <w:rFonts w:ascii="Arial" w:hAnsi="Arial" w:cs="Arial"/>
          <w:sz w:val="20"/>
        </w:rPr>
        <w:t xml:space="preserve">The </w:t>
      </w:r>
      <w:r w:rsidR="00C23E58" w:rsidRPr="00D34C33">
        <w:rPr>
          <w:rFonts w:ascii="Arial" w:hAnsi="Arial" w:cs="Arial"/>
          <w:sz w:val="20"/>
        </w:rPr>
        <w:t>Contractor</w:t>
      </w:r>
      <w:r w:rsidRPr="00D34C33">
        <w:rPr>
          <w:rFonts w:ascii="Arial" w:hAnsi="Arial" w:cs="Arial"/>
          <w:sz w:val="20"/>
        </w:rPr>
        <w:t xml:space="preserve"> shall meet the applicable Government Buying Standards, which can be found online at: </w:t>
      </w:r>
      <w:hyperlink r:id="rId25" w:history="1">
        <w:r w:rsidRPr="00D34C33">
          <w:rPr>
            <w:rStyle w:val="Hyperlink"/>
            <w:rFonts w:ascii="Arial" w:hAnsi="Arial" w:cs="Arial"/>
            <w:sz w:val="20"/>
          </w:rPr>
          <w:t>https://www.gov.uk/government/collections/sustainable-procurement-thegovernment-buying-standards-gbs</w:t>
        </w:r>
      </w:hyperlink>
      <w:bookmarkEnd w:id="3"/>
    </w:p>
    <w:p w14:paraId="40D09D8B" w14:textId="77777777" w:rsidR="001B1A9E" w:rsidRPr="00D34C33" w:rsidRDefault="001B1A9E" w:rsidP="001B48BE">
      <w:pPr>
        <w:rPr>
          <w:rFonts w:ascii="Arial" w:hAnsi="Arial" w:cs="Arial"/>
          <w:sz w:val="20"/>
        </w:rPr>
      </w:pPr>
    </w:p>
    <w:p w14:paraId="1E38B1A5" w14:textId="77777777" w:rsidR="001B1A9E" w:rsidRPr="00D34C33" w:rsidRDefault="001B1A9E" w:rsidP="001B48BE">
      <w:pPr>
        <w:pStyle w:val="ListParagraph"/>
        <w:numPr>
          <w:ilvl w:val="0"/>
          <w:numId w:val="1"/>
        </w:numPr>
        <w:ind w:left="567" w:hanging="567"/>
        <w:rPr>
          <w:rFonts w:ascii="Arial" w:hAnsi="Arial" w:cs="Arial"/>
          <w:b/>
          <w:caps/>
          <w:sz w:val="20"/>
        </w:rPr>
      </w:pPr>
      <w:r w:rsidRPr="00D34C33">
        <w:rPr>
          <w:rFonts w:ascii="Arial" w:hAnsi="Arial" w:cs="Arial"/>
          <w:b/>
          <w:caps/>
          <w:sz w:val="20"/>
        </w:rPr>
        <w:t>Annexes</w:t>
      </w:r>
    </w:p>
    <w:p w14:paraId="0003B9BF" w14:textId="77777777" w:rsidR="001B1A9E" w:rsidRPr="00D34C33" w:rsidRDefault="001B1A9E" w:rsidP="001B48BE">
      <w:pPr>
        <w:rPr>
          <w:rFonts w:ascii="Arial" w:hAnsi="Arial" w:cs="Arial"/>
          <w:sz w:val="20"/>
        </w:rPr>
      </w:pPr>
    </w:p>
    <w:p w14:paraId="29F98DB5" w14:textId="77777777" w:rsidR="001B1A9E" w:rsidRPr="00E74FDD" w:rsidRDefault="001B1A9E" w:rsidP="001B48BE">
      <w:pPr>
        <w:pStyle w:val="ListParagraph"/>
        <w:numPr>
          <w:ilvl w:val="1"/>
          <w:numId w:val="1"/>
        </w:numPr>
        <w:ind w:left="567" w:hanging="567"/>
        <w:rPr>
          <w:rFonts w:ascii="Arial" w:hAnsi="Arial" w:cs="Arial"/>
          <w:sz w:val="20"/>
        </w:rPr>
      </w:pPr>
      <w:r w:rsidRPr="00D34C33">
        <w:rPr>
          <w:rFonts w:ascii="Arial" w:hAnsi="Arial" w:cs="Arial"/>
          <w:sz w:val="20"/>
        </w:rPr>
        <w:t xml:space="preserve">To </w:t>
      </w:r>
      <w:r w:rsidRPr="00E74FDD">
        <w:rPr>
          <w:rFonts w:ascii="Arial" w:hAnsi="Arial" w:cs="Arial"/>
          <w:sz w:val="20"/>
        </w:rPr>
        <w:t xml:space="preserve">open the embedded annexes, </w:t>
      </w:r>
      <w:r w:rsidRPr="00E74FDD">
        <w:rPr>
          <w:rFonts w:ascii="Arial" w:hAnsi="Arial" w:cs="Arial"/>
          <w:b/>
          <w:sz w:val="20"/>
          <w:highlight w:val="yellow"/>
        </w:rPr>
        <w:t>double click on the document icon</w:t>
      </w:r>
      <w:r w:rsidRPr="00E74FDD">
        <w:rPr>
          <w:rFonts w:ascii="Arial" w:hAnsi="Arial" w:cs="Arial"/>
          <w:sz w:val="20"/>
        </w:rPr>
        <w:t>.</w:t>
      </w:r>
    </w:p>
    <w:p w14:paraId="65BE30DE" w14:textId="77777777" w:rsidR="001B1A9E" w:rsidRPr="00E74FDD" w:rsidRDefault="001B1A9E" w:rsidP="001B48BE">
      <w:pPr>
        <w:rPr>
          <w:rFonts w:ascii="Arial" w:hAnsi="Arial" w:cs="Arial"/>
          <w:sz w:val="20"/>
        </w:rPr>
      </w:pPr>
    </w:p>
    <w:p w14:paraId="4C65B3B0" w14:textId="77777777" w:rsidR="001B1A9E" w:rsidRPr="00E74FDD" w:rsidRDefault="001B1A9E" w:rsidP="001B48BE">
      <w:pPr>
        <w:pStyle w:val="ListParagraph"/>
        <w:numPr>
          <w:ilvl w:val="2"/>
          <w:numId w:val="1"/>
        </w:numPr>
        <w:ind w:left="1701" w:hanging="1134"/>
        <w:rPr>
          <w:rFonts w:ascii="Arial" w:hAnsi="Arial" w:cs="Arial"/>
          <w:sz w:val="20"/>
        </w:rPr>
      </w:pPr>
      <w:r w:rsidRPr="00E74FDD">
        <w:rPr>
          <w:rFonts w:ascii="Arial" w:hAnsi="Arial" w:cs="Arial"/>
          <w:sz w:val="20"/>
        </w:rPr>
        <w:t xml:space="preserve">Annex 1 – </w:t>
      </w:r>
      <w:r w:rsidR="00E74FDD" w:rsidRPr="00E74FDD">
        <w:rPr>
          <w:rFonts w:ascii="Arial" w:hAnsi="Arial" w:cs="Arial"/>
          <w:sz w:val="20"/>
        </w:rPr>
        <w:t>Corby Boating Lake Tree Management Works</w:t>
      </w:r>
    </w:p>
    <w:p w14:paraId="74AB52D5" w14:textId="77777777" w:rsidR="001B1A9E" w:rsidRPr="00E74FDD" w:rsidRDefault="00E74FDD" w:rsidP="001B48BE">
      <w:pPr>
        <w:pStyle w:val="ListParagraph"/>
        <w:ind w:left="1701"/>
        <w:rPr>
          <w:rFonts w:ascii="Arial" w:hAnsi="Arial" w:cs="Arial"/>
          <w:sz w:val="20"/>
        </w:rPr>
      </w:pPr>
      <w:r w:rsidRPr="00E74FDD">
        <w:rPr>
          <w:rFonts w:ascii="Arial" w:hAnsi="Arial" w:cs="Arial"/>
          <w:sz w:val="20"/>
        </w:rPr>
        <w:object w:dxaOrig="1534" w:dyaOrig="993" w14:anchorId="2AD83A4F">
          <v:shape id="_x0000_i1028" type="#_x0000_t75" style="width:76.5pt;height:49.5pt" o:ole="">
            <v:imagedata r:id="rId26" o:title=""/>
          </v:shape>
          <o:OLEObject Type="Embed" ProgID="Excel.Sheet.12" ShapeID="_x0000_i1028" DrawAspect="Icon" ObjectID="_1662988545" r:id="rId27"/>
        </w:object>
      </w:r>
    </w:p>
    <w:p w14:paraId="6B95A4CC" w14:textId="77777777" w:rsidR="001B1A9E" w:rsidRPr="00E74FDD" w:rsidRDefault="001B1A9E" w:rsidP="001B48BE">
      <w:pPr>
        <w:rPr>
          <w:rFonts w:ascii="Arial" w:hAnsi="Arial" w:cs="Arial"/>
          <w:sz w:val="20"/>
        </w:rPr>
      </w:pPr>
    </w:p>
    <w:p w14:paraId="66E003D8" w14:textId="77777777" w:rsidR="001B1A9E" w:rsidRPr="00E74FDD" w:rsidRDefault="001B1A9E" w:rsidP="001B48BE">
      <w:pPr>
        <w:pStyle w:val="ListParagraph"/>
        <w:numPr>
          <w:ilvl w:val="2"/>
          <w:numId w:val="1"/>
        </w:numPr>
        <w:ind w:left="1701" w:hanging="1134"/>
        <w:rPr>
          <w:rFonts w:ascii="Arial" w:hAnsi="Arial" w:cs="Arial"/>
          <w:sz w:val="20"/>
        </w:rPr>
      </w:pPr>
      <w:r w:rsidRPr="00E74FDD">
        <w:rPr>
          <w:rFonts w:ascii="Arial" w:hAnsi="Arial" w:cs="Arial"/>
          <w:sz w:val="20"/>
        </w:rPr>
        <w:t xml:space="preserve">Annex 2 – </w:t>
      </w:r>
      <w:r w:rsidR="00E74FDD" w:rsidRPr="00E74FDD">
        <w:rPr>
          <w:rFonts w:ascii="Arial" w:hAnsi="Arial" w:cs="Arial"/>
          <w:sz w:val="20"/>
        </w:rPr>
        <w:t>Kingswood Tree Management Works</w:t>
      </w:r>
    </w:p>
    <w:p w14:paraId="3B00584D" w14:textId="77777777" w:rsidR="00E74FDD" w:rsidRPr="00E74FDD" w:rsidRDefault="00E74FDD" w:rsidP="001B48BE">
      <w:pPr>
        <w:pStyle w:val="ListParagraph"/>
        <w:ind w:left="1701"/>
        <w:rPr>
          <w:rFonts w:ascii="Arial" w:hAnsi="Arial" w:cs="Arial"/>
          <w:sz w:val="20"/>
        </w:rPr>
      </w:pPr>
      <w:r w:rsidRPr="00E74FDD">
        <w:rPr>
          <w:rFonts w:ascii="Arial" w:hAnsi="Arial" w:cs="Arial"/>
          <w:sz w:val="20"/>
        </w:rPr>
        <w:object w:dxaOrig="1534" w:dyaOrig="993" w14:anchorId="4441AEE8">
          <v:shape id="_x0000_i1029" type="#_x0000_t75" style="width:76.5pt;height:49.5pt" o:ole="">
            <v:imagedata r:id="rId28" o:title=""/>
          </v:shape>
          <o:OLEObject Type="Embed" ProgID="Excel.Sheet.12" ShapeID="_x0000_i1029" DrawAspect="Icon" ObjectID="_1662988546" r:id="rId29"/>
        </w:object>
      </w:r>
    </w:p>
    <w:p w14:paraId="17484BDB" w14:textId="77777777" w:rsidR="00E74FDD" w:rsidRPr="00E74FDD" w:rsidRDefault="00E74FDD" w:rsidP="001B48BE">
      <w:pPr>
        <w:rPr>
          <w:rFonts w:ascii="Arial" w:hAnsi="Arial" w:cs="Arial"/>
          <w:sz w:val="20"/>
        </w:rPr>
      </w:pPr>
    </w:p>
    <w:p w14:paraId="4B92C7C8" w14:textId="77777777" w:rsidR="00E74FDD" w:rsidRPr="00E74FDD" w:rsidRDefault="00E74FDD" w:rsidP="001B48BE">
      <w:pPr>
        <w:pStyle w:val="ListParagraph"/>
        <w:numPr>
          <w:ilvl w:val="2"/>
          <w:numId w:val="1"/>
        </w:numPr>
        <w:ind w:left="1701" w:hanging="1134"/>
        <w:rPr>
          <w:rFonts w:ascii="Arial" w:hAnsi="Arial" w:cs="Arial"/>
          <w:sz w:val="20"/>
        </w:rPr>
      </w:pPr>
      <w:r w:rsidRPr="00E74FDD">
        <w:rPr>
          <w:rFonts w:ascii="Arial" w:hAnsi="Arial" w:cs="Arial"/>
          <w:sz w:val="20"/>
        </w:rPr>
        <w:t>Annex 3 – West Glebe Tree Management Work</w:t>
      </w:r>
    </w:p>
    <w:p w14:paraId="59071879" w14:textId="77777777" w:rsidR="00E74FDD" w:rsidRDefault="00E74FDD" w:rsidP="001B48BE">
      <w:pPr>
        <w:pStyle w:val="ListParagraph"/>
        <w:ind w:left="1701"/>
        <w:rPr>
          <w:rFonts w:ascii="Arial" w:hAnsi="Arial" w:cs="Arial"/>
          <w:sz w:val="20"/>
        </w:rPr>
      </w:pPr>
      <w:r w:rsidRPr="00E74FDD">
        <w:rPr>
          <w:rFonts w:ascii="Arial" w:hAnsi="Arial" w:cs="Arial"/>
          <w:sz w:val="20"/>
        </w:rPr>
        <w:object w:dxaOrig="1534" w:dyaOrig="993" w14:anchorId="26DFDBB1">
          <v:shape id="_x0000_i1030" type="#_x0000_t75" style="width:76.5pt;height:49.5pt" o:ole="">
            <v:imagedata r:id="rId30" o:title=""/>
          </v:shape>
          <o:OLEObject Type="Embed" ProgID="Excel.Sheet.12" ShapeID="_x0000_i1030" DrawAspect="Icon" ObjectID="_1662988547" r:id="rId31"/>
        </w:object>
      </w:r>
    </w:p>
    <w:p w14:paraId="2ABDF0A4" w14:textId="77777777" w:rsidR="00C349A8" w:rsidRDefault="00C349A8" w:rsidP="00C349A8">
      <w:pPr>
        <w:rPr>
          <w:rFonts w:ascii="Arial" w:hAnsi="Arial" w:cs="Arial"/>
          <w:sz w:val="20"/>
        </w:rPr>
      </w:pPr>
    </w:p>
    <w:p w14:paraId="1713707E" w14:textId="3CF5D0DA" w:rsidR="00C349A8" w:rsidRDefault="00C349A8" w:rsidP="00C349A8">
      <w:pPr>
        <w:pStyle w:val="ListParagraph"/>
        <w:numPr>
          <w:ilvl w:val="2"/>
          <w:numId w:val="1"/>
        </w:numPr>
        <w:ind w:left="1701" w:hanging="1134"/>
        <w:rPr>
          <w:rFonts w:ascii="Arial" w:hAnsi="Arial" w:cs="Arial"/>
          <w:sz w:val="20"/>
        </w:rPr>
      </w:pPr>
      <w:r>
        <w:rPr>
          <w:rFonts w:ascii="Arial" w:hAnsi="Arial" w:cs="Arial"/>
          <w:sz w:val="20"/>
        </w:rPr>
        <w:t>Annex 4 –</w:t>
      </w:r>
      <w:r w:rsidR="00362902">
        <w:rPr>
          <w:rFonts w:ascii="Arial" w:hAnsi="Arial" w:cs="Arial"/>
          <w:sz w:val="20"/>
        </w:rPr>
        <w:t xml:space="preserve"> </w:t>
      </w:r>
      <w:r>
        <w:rPr>
          <w:rFonts w:ascii="Arial" w:hAnsi="Arial" w:cs="Arial"/>
          <w:sz w:val="20"/>
        </w:rPr>
        <w:t xml:space="preserve">Standard ABI Performance Bond and </w:t>
      </w:r>
      <w:r w:rsidRPr="00145C4D">
        <w:rPr>
          <w:rFonts w:ascii="Arial" w:hAnsi="Arial" w:cs="Arial"/>
          <w:sz w:val="20"/>
        </w:rPr>
        <w:t xml:space="preserve">Parent Company Guarantee </w:t>
      </w:r>
      <w:r>
        <w:rPr>
          <w:rFonts w:ascii="Arial" w:hAnsi="Arial" w:cs="Arial"/>
          <w:sz w:val="20"/>
        </w:rPr>
        <w:t>Templates (two (2) documents)</w:t>
      </w:r>
    </w:p>
    <w:bookmarkStart w:id="4" w:name="_MON_1661339014"/>
    <w:bookmarkEnd w:id="4"/>
    <w:p w14:paraId="333A76F7" w14:textId="786F2A7D" w:rsidR="00C349A8" w:rsidRPr="00C349A8" w:rsidRDefault="008C3781" w:rsidP="00C349A8">
      <w:pPr>
        <w:pStyle w:val="ListParagraph"/>
        <w:ind w:left="1701"/>
        <w:rPr>
          <w:rFonts w:ascii="Arial" w:hAnsi="Arial" w:cs="Arial"/>
          <w:sz w:val="20"/>
        </w:rPr>
      </w:pPr>
      <w:r>
        <w:rPr>
          <w:rFonts w:ascii="Arial" w:hAnsi="Arial" w:cs="Arial"/>
          <w:sz w:val="20"/>
        </w:rPr>
        <w:object w:dxaOrig="1534" w:dyaOrig="993" w14:anchorId="41C0E129">
          <v:shape id="_x0000_i1031" type="#_x0000_t75" style="width:76.5pt;height:49.5pt" o:ole="">
            <v:imagedata r:id="rId32" o:title=""/>
          </v:shape>
          <o:OLEObject Type="Embed" ProgID="Word.Document.12" ShapeID="_x0000_i1031" DrawAspect="Icon" ObjectID="_1662988548" r:id="rId33">
            <o:FieldCodes>\s</o:FieldCodes>
          </o:OLEObject>
        </w:object>
      </w:r>
      <w:r>
        <w:rPr>
          <w:rFonts w:ascii="Arial" w:hAnsi="Arial" w:cs="Arial"/>
          <w:sz w:val="20"/>
        </w:rPr>
        <w:t xml:space="preserve"> </w:t>
      </w:r>
      <w:bookmarkStart w:id="5" w:name="_MON_1661339021"/>
      <w:bookmarkEnd w:id="5"/>
      <w:r>
        <w:rPr>
          <w:rFonts w:ascii="Arial" w:hAnsi="Arial" w:cs="Arial"/>
          <w:sz w:val="20"/>
        </w:rPr>
        <w:object w:dxaOrig="1534" w:dyaOrig="993" w14:anchorId="190F7763">
          <v:shape id="_x0000_i1032" type="#_x0000_t75" style="width:76.5pt;height:49.5pt" o:ole="">
            <v:imagedata r:id="rId34" o:title=""/>
          </v:shape>
          <o:OLEObject Type="Embed" ProgID="Word.Document.12" ShapeID="_x0000_i1032" DrawAspect="Icon" ObjectID="_1662988549" r:id="rId35">
            <o:FieldCodes>\s</o:FieldCodes>
          </o:OLEObject>
        </w:object>
      </w:r>
    </w:p>
    <w:sectPr w:rsidR="00C349A8" w:rsidRPr="00C349A8" w:rsidSect="00AF2746">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989107" w14:textId="77777777" w:rsidR="00EA54B7" w:rsidRDefault="00EA54B7">
      <w:r>
        <w:separator/>
      </w:r>
    </w:p>
  </w:endnote>
  <w:endnote w:type="continuationSeparator" w:id="0">
    <w:p w14:paraId="4465DEDA" w14:textId="77777777" w:rsidR="00EA54B7" w:rsidRDefault="00EA5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C0D65" w14:textId="77777777" w:rsidR="00AF2746" w:rsidRDefault="00AF2746" w:rsidP="00AF27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CA99CF" w14:textId="77777777" w:rsidR="00AF2746" w:rsidRDefault="00AF27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4582475"/>
      <w:docPartObj>
        <w:docPartGallery w:val="Page Numbers (Bottom of Page)"/>
        <w:docPartUnique/>
      </w:docPartObj>
    </w:sdtPr>
    <w:sdtEndPr/>
    <w:sdtContent>
      <w:sdt>
        <w:sdtPr>
          <w:rPr>
            <w:rFonts w:ascii="Arial" w:hAnsi="Arial" w:cs="Arial"/>
          </w:rPr>
          <w:id w:val="14582476"/>
          <w:docPartObj>
            <w:docPartGallery w:val="Page Numbers (Top of Page)"/>
            <w:docPartUnique/>
          </w:docPartObj>
        </w:sdtPr>
        <w:sdtEndPr/>
        <w:sdtContent>
          <w:p w14:paraId="6EC78960" w14:textId="77777777" w:rsidR="00AF2746" w:rsidRPr="00A262FE" w:rsidRDefault="00AF2746" w:rsidP="00AF2746">
            <w:pPr>
              <w:pStyle w:val="Footer"/>
              <w:pBdr>
                <w:top w:val="single" w:sz="4" w:space="1" w:color="auto"/>
              </w:pBdr>
              <w:jc w:val="right"/>
              <w:rPr>
                <w:rFonts w:ascii="Arial" w:hAnsi="Arial" w:cs="Arial"/>
              </w:rPr>
            </w:pPr>
            <w:r>
              <w:rPr>
                <w:rFonts w:ascii="Arial" w:hAnsi="Arial" w:cs="Arial"/>
              </w:rPr>
              <w:t xml:space="preserve">Corby Borough Council Information and Instructions | </w:t>
            </w:r>
            <w:r w:rsidRPr="00DC26C7">
              <w:rPr>
                <w:rFonts w:ascii="Arial" w:hAnsi="Arial" w:cs="Arial"/>
              </w:rPr>
              <w:t>Page</w:t>
            </w:r>
            <w:r>
              <w:rPr>
                <w:rFonts w:ascii="Arial" w:hAnsi="Arial" w:cs="Arial"/>
              </w:rPr>
              <w:t xml:space="preserv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Pr>
                <w:rFonts w:ascii="Arial" w:hAnsi="Arial" w:cs="Arial"/>
                <w:b/>
                <w:noProof/>
              </w:rPr>
              <w:t>3</w:t>
            </w:r>
            <w:r w:rsidRPr="00DC26C7">
              <w:rPr>
                <w:rFonts w:ascii="Arial" w:hAnsi="Arial" w:cs="Arial"/>
                <w:b/>
                <w:szCs w:val="24"/>
              </w:rPr>
              <w:fldChar w:fldCharType="end"/>
            </w:r>
            <w:r>
              <w:rPr>
                <w:rFonts w:ascii="Arial" w:hAnsi="Arial" w:cs="Arial"/>
              </w:rPr>
              <w:t xml:space="preserve"> </w:t>
            </w:r>
            <w:r w:rsidRPr="00DC26C7">
              <w:rPr>
                <w:rFonts w:ascii="Arial" w:hAnsi="Arial" w:cs="Arial"/>
              </w:rPr>
              <w:t>of</w:t>
            </w:r>
            <w:r>
              <w:rPr>
                <w:rFonts w:ascii="Arial" w:hAnsi="Arial" w:cs="Arial"/>
              </w:rPr>
              <w:t xml:space="preserve">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Pr>
                <w:rFonts w:ascii="Arial" w:hAnsi="Arial" w:cs="Arial"/>
                <w:b/>
                <w:noProof/>
              </w:rPr>
              <w:t>3</w:t>
            </w:r>
            <w:r w:rsidRPr="00DC26C7">
              <w:rPr>
                <w:rFonts w:ascii="Arial" w:hAnsi="Arial" w:cs="Arial"/>
                <w:b/>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rPr>
      <w:id w:val="5767157"/>
      <w:docPartObj>
        <w:docPartGallery w:val="Page Numbers (Bottom of Page)"/>
        <w:docPartUnique/>
      </w:docPartObj>
    </w:sdtPr>
    <w:sdtEndPr/>
    <w:sdtContent>
      <w:sdt>
        <w:sdtPr>
          <w:rPr>
            <w:rFonts w:ascii="Arial" w:hAnsi="Arial" w:cs="Arial"/>
            <w:sz w:val="20"/>
          </w:rPr>
          <w:id w:val="5767158"/>
          <w:docPartObj>
            <w:docPartGallery w:val="Page Numbers (Top of Page)"/>
            <w:docPartUnique/>
          </w:docPartObj>
        </w:sdtPr>
        <w:sdtEndPr/>
        <w:sdtContent>
          <w:p w14:paraId="546C9662" w14:textId="77777777" w:rsidR="00AF2746" w:rsidRPr="001928E5" w:rsidRDefault="00AF2746" w:rsidP="00AF2746">
            <w:pPr>
              <w:pStyle w:val="Footer"/>
              <w:pBdr>
                <w:top w:val="single" w:sz="4" w:space="1" w:color="auto"/>
              </w:pBdr>
              <w:jc w:val="right"/>
              <w:rPr>
                <w:rFonts w:ascii="Arial" w:hAnsi="Arial" w:cs="Arial"/>
                <w:sz w:val="20"/>
              </w:rPr>
            </w:pPr>
            <w:r w:rsidRPr="001928E5">
              <w:rPr>
                <w:rFonts w:ascii="Arial" w:hAnsi="Arial" w:cs="Arial"/>
                <w:sz w:val="20"/>
              </w:rPr>
              <w:t xml:space="preserve">Specification | Page </w:t>
            </w:r>
            <w:r w:rsidRPr="001928E5">
              <w:rPr>
                <w:rFonts w:ascii="Arial" w:hAnsi="Arial" w:cs="Arial"/>
                <w:b/>
                <w:sz w:val="20"/>
              </w:rPr>
              <w:fldChar w:fldCharType="begin"/>
            </w:r>
            <w:r w:rsidRPr="001928E5">
              <w:rPr>
                <w:rFonts w:ascii="Arial" w:hAnsi="Arial" w:cs="Arial"/>
                <w:b/>
                <w:sz w:val="20"/>
              </w:rPr>
              <w:instrText xml:space="preserve"> PAGE </w:instrText>
            </w:r>
            <w:r w:rsidRPr="001928E5">
              <w:rPr>
                <w:rFonts w:ascii="Arial" w:hAnsi="Arial" w:cs="Arial"/>
                <w:b/>
                <w:sz w:val="20"/>
              </w:rPr>
              <w:fldChar w:fldCharType="separate"/>
            </w:r>
            <w:r w:rsidR="00300291">
              <w:rPr>
                <w:rFonts w:ascii="Arial" w:hAnsi="Arial" w:cs="Arial"/>
                <w:b/>
                <w:noProof/>
                <w:sz w:val="20"/>
              </w:rPr>
              <w:t>5</w:t>
            </w:r>
            <w:r w:rsidRPr="001928E5">
              <w:rPr>
                <w:rFonts w:ascii="Arial" w:hAnsi="Arial" w:cs="Arial"/>
                <w:b/>
                <w:sz w:val="20"/>
              </w:rPr>
              <w:fldChar w:fldCharType="end"/>
            </w:r>
            <w:r w:rsidRPr="001928E5">
              <w:rPr>
                <w:rFonts w:ascii="Arial" w:hAnsi="Arial" w:cs="Arial"/>
                <w:sz w:val="20"/>
              </w:rPr>
              <w:t xml:space="preserve"> of </w:t>
            </w:r>
            <w:r w:rsidRPr="001928E5">
              <w:rPr>
                <w:rFonts w:ascii="Arial" w:hAnsi="Arial" w:cs="Arial"/>
                <w:b/>
                <w:sz w:val="20"/>
              </w:rPr>
              <w:fldChar w:fldCharType="begin"/>
            </w:r>
            <w:r w:rsidRPr="001928E5">
              <w:rPr>
                <w:rFonts w:ascii="Arial" w:hAnsi="Arial" w:cs="Arial"/>
                <w:b/>
                <w:sz w:val="20"/>
              </w:rPr>
              <w:instrText xml:space="preserve"> NUMPAGES  </w:instrText>
            </w:r>
            <w:r w:rsidRPr="001928E5">
              <w:rPr>
                <w:rFonts w:ascii="Arial" w:hAnsi="Arial" w:cs="Arial"/>
                <w:b/>
                <w:sz w:val="20"/>
              </w:rPr>
              <w:fldChar w:fldCharType="separate"/>
            </w:r>
            <w:r w:rsidR="00300291">
              <w:rPr>
                <w:rFonts w:ascii="Arial" w:hAnsi="Arial" w:cs="Arial"/>
                <w:b/>
                <w:noProof/>
                <w:sz w:val="20"/>
              </w:rPr>
              <w:t>12</w:t>
            </w:r>
            <w:r w:rsidRPr="001928E5">
              <w:rPr>
                <w:rFonts w:ascii="Arial" w:hAnsi="Arial" w:cs="Arial"/>
                <w:b/>
                <w:sz w:val="20"/>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C7EB5" w14:textId="77777777" w:rsidR="00AF2746" w:rsidRPr="00DB3FF7" w:rsidRDefault="00AF2746" w:rsidP="00AF2746">
    <w:pPr>
      <w:pStyle w:val="Footer"/>
      <w:jc w:val="right"/>
      <w:rPr>
        <w:rFonts w:ascii="Arial" w:hAnsi="Arial"/>
        <w:color w:val="808080"/>
        <w:sz w:val="16"/>
        <w:szCs w:val="16"/>
      </w:rPr>
    </w:pPr>
    <w:r>
      <w:rPr>
        <w:rStyle w:val="PageNumber"/>
        <w:rFonts w:ascii="Arial" w:hAnsi="Arial"/>
        <w:color w:val="808080"/>
      </w:rPr>
      <w:fldChar w:fldCharType="begin"/>
    </w:r>
    <w:r>
      <w:rPr>
        <w:rStyle w:val="PageNumber"/>
        <w:rFonts w:ascii="Arial" w:hAnsi="Arial"/>
        <w:color w:val="808080"/>
      </w:rPr>
      <w:instrText xml:space="preserve"> PAGE </w:instrText>
    </w:r>
    <w:r>
      <w:rPr>
        <w:rStyle w:val="PageNumber"/>
        <w:rFonts w:ascii="Arial" w:hAnsi="Arial"/>
        <w:color w:val="808080"/>
      </w:rPr>
      <w:fldChar w:fldCharType="separate"/>
    </w:r>
    <w:r>
      <w:rPr>
        <w:rStyle w:val="PageNumber"/>
        <w:rFonts w:ascii="Arial" w:hAnsi="Arial"/>
        <w:noProof/>
        <w:color w:val="808080"/>
      </w:rPr>
      <w:t>10</w:t>
    </w:r>
    <w:r>
      <w:rPr>
        <w:rStyle w:val="PageNumber"/>
        <w:rFonts w:ascii="Arial" w:hAnsi="Arial"/>
        <w:color w:val="808080"/>
      </w:rPr>
      <w:fldChar w:fldCharType="end"/>
    </w:r>
    <w:r>
      <w:rPr>
        <w:rStyle w:val="PageNumber"/>
        <w:rFonts w:ascii="Arial" w:hAnsi="Arial"/>
        <w:color w:val="80808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13CFF" w14:textId="77777777" w:rsidR="00EA54B7" w:rsidRDefault="00EA54B7">
      <w:r>
        <w:separator/>
      </w:r>
    </w:p>
  </w:footnote>
  <w:footnote w:type="continuationSeparator" w:id="0">
    <w:p w14:paraId="379B601E" w14:textId="77777777" w:rsidR="00EA54B7" w:rsidRDefault="00EA54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5711D" w14:textId="77777777" w:rsidR="00AF2746" w:rsidRPr="007E7023" w:rsidRDefault="00AF2746" w:rsidP="00AF2746">
    <w:pPr>
      <w:pStyle w:val="Header"/>
      <w:jc w:val="center"/>
      <w:rPr>
        <w:rFonts w:ascii="Arial" w:hAnsi="Arial" w:cs="Arial"/>
        <w:b/>
        <w:bCs/>
        <w:caps/>
        <w:szCs w:val="24"/>
      </w:rPr>
    </w:pPr>
    <w:r w:rsidRPr="00DC26C7">
      <w:rPr>
        <w:rFonts w:ascii="Arial" w:hAnsi="Arial" w:cs="Arial"/>
        <w:b/>
        <w:bCs/>
        <w:caps/>
        <w:szCs w:val="24"/>
      </w:rPr>
      <w:t>Corby</w:t>
    </w:r>
    <w:r>
      <w:rPr>
        <w:rFonts w:ascii="Arial" w:hAnsi="Arial" w:cs="Arial"/>
        <w:b/>
        <w:bCs/>
        <w:caps/>
        <w:szCs w:val="24"/>
      </w:rPr>
      <w:t xml:space="preserve"> </w:t>
    </w:r>
    <w:r w:rsidRPr="00DC26C7">
      <w:rPr>
        <w:rFonts w:ascii="Arial" w:hAnsi="Arial" w:cs="Arial"/>
        <w:b/>
        <w:bCs/>
        <w:caps/>
        <w:szCs w:val="24"/>
      </w:rPr>
      <w:t>Borough</w:t>
    </w:r>
    <w:r>
      <w:rPr>
        <w:rFonts w:ascii="Arial" w:hAnsi="Arial" w:cs="Arial"/>
        <w:b/>
        <w:bCs/>
        <w:caps/>
        <w:szCs w:val="24"/>
      </w:rPr>
      <w:t xml:space="preserve"> </w:t>
    </w:r>
    <w:r w:rsidRPr="00DC26C7">
      <w:rPr>
        <w:rFonts w:ascii="Arial" w:hAnsi="Arial" w:cs="Arial"/>
        <w:b/>
        <w:bCs/>
        <w:caps/>
        <w:szCs w:val="24"/>
      </w:rPr>
      <w:t>Council</w:t>
    </w:r>
    <w:r>
      <w:rPr>
        <w:rFonts w:ascii="Arial" w:hAnsi="Arial" w:cs="Arial"/>
        <w:b/>
        <w:bCs/>
        <w:caps/>
        <w:szCs w:val="24"/>
      </w:rPr>
      <w:t xml:space="preserve"> – Licensed Vehicle Inspection</w:t>
    </w:r>
  </w:p>
  <w:p w14:paraId="62C11C3B" w14:textId="77777777" w:rsidR="00AF2746" w:rsidRDefault="00AF2746" w:rsidP="00AF2746">
    <w:pPr>
      <w:pStyle w:val="Header"/>
      <w:pBdr>
        <w:bottom w:val="single" w:sz="8" w:space="1" w:color="auto"/>
      </w:pBdr>
      <w:jc w:val="center"/>
      <w:rPr>
        <w:rFonts w:ascii="Arial" w:hAnsi="Arial" w:cs="Arial"/>
        <w:b/>
        <w:bCs/>
        <w:caps/>
        <w:szCs w:val="24"/>
      </w:rPr>
    </w:pPr>
    <w:r w:rsidRPr="007E7023">
      <w:rPr>
        <w:rFonts w:ascii="Arial" w:hAnsi="Arial" w:cs="Arial"/>
        <w:b/>
        <w:bCs/>
        <w:caps/>
        <w:szCs w:val="24"/>
      </w:rPr>
      <w:t>Part</w:t>
    </w:r>
    <w:r>
      <w:rPr>
        <w:rFonts w:ascii="Arial" w:hAnsi="Arial" w:cs="Arial"/>
        <w:b/>
        <w:bCs/>
        <w:caps/>
        <w:szCs w:val="24"/>
      </w:rPr>
      <w:t xml:space="preserve"> Two</w:t>
    </w:r>
  </w:p>
  <w:p w14:paraId="2564F434" w14:textId="77777777" w:rsidR="00AF2746" w:rsidRDefault="00AF27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58DEA" w14:textId="77777777" w:rsidR="00AF2746" w:rsidRPr="00437A16" w:rsidRDefault="00AF2746" w:rsidP="00AF2746">
    <w:pPr>
      <w:pStyle w:val="Header"/>
      <w:jc w:val="center"/>
      <w:rPr>
        <w:rFonts w:ascii="Arial" w:hAnsi="Arial" w:cs="Arial"/>
        <w:b/>
        <w:bCs/>
        <w:caps/>
        <w:sz w:val="20"/>
      </w:rPr>
    </w:pPr>
    <w:r w:rsidRPr="00437A16">
      <w:rPr>
        <w:rFonts w:ascii="Arial" w:hAnsi="Arial" w:cs="Arial"/>
        <w:b/>
        <w:bCs/>
        <w:caps/>
        <w:sz w:val="20"/>
      </w:rPr>
      <w:t>Tree Management Works</w:t>
    </w:r>
  </w:p>
  <w:p w14:paraId="4411EFFF" w14:textId="77777777" w:rsidR="00AF2746" w:rsidRPr="00437A16" w:rsidRDefault="00AF2746" w:rsidP="00AF2746">
    <w:pPr>
      <w:pStyle w:val="Header"/>
      <w:pBdr>
        <w:bottom w:val="single" w:sz="8" w:space="1" w:color="auto"/>
      </w:pBdr>
      <w:jc w:val="center"/>
      <w:rPr>
        <w:rFonts w:ascii="Arial" w:hAnsi="Arial" w:cs="Arial"/>
        <w:b/>
        <w:bCs/>
        <w:caps/>
        <w:sz w:val="20"/>
      </w:rPr>
    </w:pPr>
    <w:r w:rsidRPr="00437A16">
      <w:rPr>
        <w:rFonts w:ascii="Arial" w:hAnsi="Arial" w:cs="Arial"/>
        <w:b/>
        <w:bCs/>
        <w:caps/>
        <w:sz w:val="20"/>
      </w:rPr>
      <w:t>Specification</w:t>
    </w:r>
  </w:p>
  <w:p w14:paraId="7F30E6FE" w14:textId="77777777" w:rsidR="00AF2746" w:rsidRPr="001928E5" w:rsidRDefault="00AF2746" w:rsidP="00AF2746">
    <w:pPr>
      <w:pStyle w:val="Header"/>
      <w:pBdr>
        <w:bottom w:val="single" w:sz="8" w:space="1" w:color="auto"/>
      </w:pBdr>
      <w:jc w:val="center"/>
      <w:rPr>
        <w:rFonts w:ascii="Arial" w:hAnsi="Arial" w:cs="Arial"/>
        <w:bCs/>
        <w:caps/>
        <w:sz w:val="20"/>
      </w:rPr>
    </w:pPr>
  </w:p>
  <w:p w14:paraId="121AAAEB" w14:textId="77777777" w:rsidR="00AF2746" w:rsidRPr="001928E5" w:rsidRDefault="00AF2746" w:rsidP="00AF2746">
    <w:pPr>
      <w:pStyle w:val="Header"/>
      <w:jc w:val="center"/>
      <w:rPr>
        <w:rFonts w:ascii="Arial" w:hAnsi="Arial" w:cs="Arial"/>
        <w:bCs/>
        <w:caps/>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ABDC1" w14:textId="77777777" w:rsidR="00AF2746" w:rsidRPr="006B6BC6" w:rsidRDefault="00AF2746" w:rsidP="00AF2746">
    <w:pPr>
      <w:pStyle w:val="Header"/>
      <w:tabs>
        <w:tab w:val="left" w:pos="8430"/>
      </w:tabs>
      <w:jc w:val="right"/>
      <w:rPr>
        <w:rFonts w:ascii="Arial" w:hAnsi="Arial"/>
        <w:b/>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63E78"/>
    <w:multiLevelType w:val="hybridMultilevel"/>
    <w:tmpl w:val="882C8E6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2"/>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pStyle w:val="Untitledsubclause2"/>
      <w:lvlText w:val="(%4)"/>
      <w:lvlJc w:val="left"/>
      <w:pPr>
        <w:tabs>
          <w:tab w:val="num" w:pos="2419"/>
        </w:tabs>
        <w:ind w:left="2275" w:hanging="576"/>
      </w:pPr>
      <w:rPr>
        <w:rFonts w:hint="default"/>
        <w:color w:val="000000"/>
        <w:sz w:val="20"/>
      </w:rPr>
    </w:lvl>
    <w:lvl w:ilvl="4">
      <w:start w:val="1"/>
      <w:numFmt w:val="upperLetter"/>
      <w:pStyle w:val="Untitledsubclause2"/>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4C2022"/>
    <w:multiLevelType w:val="hybridMultilevel"/>
    <w:tmpl w:val="0D8E6148"/>
    <w:lvl w:ilvl="0" w:tplc="996893C6">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F151BA"/>
    <w:multiLevelType w:val="hybridMultilevel"/>
    <w:tmpl w:val="DE261A70"/>
    <w:lvl w:ilvl="0" w:tplc="BCC8E58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A10441D"/>
    <w:multiLevelType w:val="hybridMultilevel"/>
    <w:tmpl w:val="A740E0AA"/>
    <w:lvl w:ilvl="0" w:tplc="7A52F698">
      <w:start w:val="1"/>
      <w:numFmt w:val="lowerLetter"/>
      <w:lvlText w:val="%1."/>
      <w:lvlJc w:val="left"/>
      <w:pPr>
        <w:ind w:left="1287" w:hanging="360"/>
      </w:pPr>
      <w:rPr>
        <w:rFonts w:hint="default"/>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0A1D358B"/>
    <w:multiLevelType w:val="hybridMultilevel"/>
    <w:tmpl w:val="AFCA6ED8"/>
    <w:lvl w:ilvl="0" w:tplc="0809000F">
      <w:start w:val="1"/>
      <w:numFmt w:val="decimal"/>
      <w:lvlText w:val="%1."/>
      <w:lvlJc w:val="left"/>
      <w:pPr>
        <w:ind w:left="720" w:hanging="360"/>
      </w:pPr>
    </w:lvl>
    <w:lvl w:ilvl="1" w:tplc="E5C2DA42">
      <w:start w:val="1"/>
      <w:numFmt w:val="lowerLetter"/>
      <w:lvlText w:val="(%2)"/>
      <w:lvlJc w:val="left"/>
      <w:pPr>
        <w:ind w:left="1656" w:hanging="57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F074D7"/>
    <w:multiLevelType w:val="hybridMultilevel"/>
    <w:tmpl w:val="A9A2337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825EA9"/>
    <w:multiLevelType w:val="multilevel"/>
    <w:tmpl w:val="B5EA651E"/>
    <w:lvl w:ilvl="0">
      <w:start w:val="1"/>
      <w:numFmt w:val="decimal"/>
      <w:pStyle w:val="Part"/>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color w:val="000000"/>
      </w:rPr>
    </w:lvl>
    <w:lvl w:ilvl="2">
      <w:start w:val="1"/>
      <w:numFmt w:val="decimal"/>
      <w:lvlText w:val="%3."/>
      <w:lvlJc w:val="left"/>
      <w:pPr>
        <w:tabs>
          <w:tab w:val="num" w:pos="720"/>
        </w:tabs>
        <w:ind w:left="720" w:hanging="720"/>
      </w:pPr>
      <w:rPr>
        <w:rFonts w:hint="default"/>
        <w:color w:val="000000"/>
      </w:rPr>
    </w:lvl>
    <w:lvl w:ilvl="3">
      <w:start w:val="1"/>
      <w:numFmt w:val="decimal"/>
      <w:lvlText w:val="%3.%4"/>
      <w:lvlJc w:val="left"/>
      <w:pPr>
        <w:tabs>
          <w:tab w:val="num" w:pos="720"/>
        </w:tabs>
        <w:ind w:left="720" w:hanging="720"/>
      </w:pPr>
      <w:rPr>
        <w:rFonts w:hint="default"/>
        <w:color w:val="000000"/>
      </w:rPr>
    </w:lvl>
    <w:lvl w:ilvl="4">
      <w:start w:val="1"/>
      <w:numFmt w:val="lowerLetter"/>
      <w:lvlText w:val="(%5)"/>
      <w:lvlJc w:val="left"/>
      <w:pPr>
        <w:tabs>
          <w:tab w:val="num" w:pos="1555"/>
        </w:tabs>
        <w:ind w:left="1555" w:hanging="561"/>
      </w:pPr>
      <w:rPr>
        <w:rFonts w:hint="default"/>
        <w:color w:val="000000"/>
      </w:rPr>
    </w:lvl>
    <w:lvl w:ilvl="5">
      <w:start w:val="1"/>
      <w:numFmt w:val="lowerRoman"/>
      <w:pStyle w:val="ScheduleUntitledsubclause3"/>
      <w:lvlText w:val="(%6)"/>
      <w:lvlJc w:val="left"/>
      <w:pPr>
        <w:tabs>
          <w:tab w:val="num" w:pos="2419"/>
        </w:tabs>
        <w:ind w:left="2275" w:hanging="576"/>
      </w:pPr>
      <w:rPr>
        <w:rFonts w:hint="default"/>
        <w:color w:val="00000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570103E"/>
    <w:multiLevelType w:val="multilevel"/>
    <w:tmpl w:val="99028CD0"/>
    <w:lvl w:ilvl="0">
      <w:start w:val="1"/>
      <w:numFmt w:val="none"/>
      <w:lvlText w:val="%1"/>
      <w:lvlJc w:val="left"/>
      <w:pPr>
        <w:tabs>
          <w:tab w:val="num" w:pos="720"/>
        </w:tabs>
        <w:ind w:left="720" w:hanging="720"/>
      </w:pPr>
      <w:rPr>
        <w:color w:val="000000"/>
      </w:rPr>
    </w:lvl>
    <w:lvl w:ilvl="1">
      <w:start w:val="1"/>
      <w:numFmt w:val="lowerLetter"/>
      <w:lvlText w:val="%2."/>
      <w:lvlJc w:val="left"/>
      <w:pPr>
        <w:tabs>
          <w:tab w:val="num" w:pos="1554"/>
        </w:tabs>
        <w:ind w:left="1554" w:firstLine="0"/>
      </w:pPr>
      <w:rPr>
        <w:color w:val="000000"/>
      </w:rPr>
    </w:lvl>
    <w:lvl w:ilvl="2">
      <w:start w:val="1"/>
      <w:numFmt w:val="none"/>
      <w:lvlText w:val=""/>
      <w:lvlJc w:val="left"/>
      <w:pPr>
        <w:tabs>
          <w:tab w:val="num" w:pos="1555"/>
        </w:tabs>
        <w:ind w:left="1555" w:hanging="561"/>
      </w:pPr>
    </w:lvl>
    <w:lvl w:ilvl="3">
      <w:start w:val="1"/>
      <w:numFmt w:val="lowerRoman"/>
      <w:lvlText w:val="(%4)"/>
      <w:lvlJc w:val="left"/>
      <w:pPr>
        <w:tabs>
          <w:tab w:val="num" w:pos="2419"/>
        </w:tabs>
        <w:ind w:left="2275" w:hanging="576"/>
      </w:pPr>
      <w:rPr>
        <w:sz w:val="20"/>
      </w:rPr>
    </w:lvl>
    <w:lvl w:ilvl="4">
      <w:start w:val="1"/>
      <w:numFmt w:val="upperLetter"/>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645137"/>
    <w:multiLevelType w:val="hybridMultilevel"/>
    <w:tmpl w:val="DCC4F9E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1EBD7E81"/>
    <w:multiLevelType w:val="hybridMultilevel"/>
    <w:tmpl w:val="625E36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430F10"/>
    <w:multiLevelType w:val="hybridMultilevel"/>
    <w:tmpl w:val="8A5204D2"/>
    <w:lvl w:ilvl="0" w:tplc="45122424">
      <w:start w:val="1"/>
      <w:numFmt w:val="lowerRoman"/>
      <w:lvlText w:val="%1."/>
      <w:lvlJc w:val="left"/>
      <w:pPr>
        <w:ind w:left="2421" w:hanging="360"/>
      </w:pPr>
      <w:rPr>
        <w:rFonts w:hint="default"/>
        <w:color w:val="auto"/>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2" w15:restartNumberingAfterBreak="0">
    <w:nsid w:val="2EE25A1E"/>
    <w:multiLevelType w:val="hybridMultilevel"/>
    <w:tmpl w:val="C422C3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5578FC"/>
    <w:multiLevelType w:val="hybridMultilevel"/>
    <w:tmpl w:val="F1944E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AC6513"/>
    <w:multiLevelType w:val="hybridMultilevel"/>
    <w:tmpl w:val="CFE8AE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15B25"/>
    <w:multiLevelType w:val="hybridMultilevel"/>
    <w:tmpl w:val="DC540710"/>
    <w:lvl w:ilvl="0" w:tplc="3F8EAAB8">
      <w:start w:val="1"/>
      <w:numFmt w:val="lowerLetter"/>
      <w:lvlText w:val="%1."/>
      <w:lvlJc w:val="left"/>
      <w:pPr>
        <w:ind w:left="1287" w:hanging="360"/>
      </w:pPr>
      <w:rPr>
        <w:rFonts w:hint="default"/>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34794101"/>
    <w:multiLevelType w:val="multilevel"/>
    <w:tmpl w:val="93DC023C"/>
    <w:lvl w:ilvl="0">
      <w:start w:val="1"/>
      <w:numFmt w:val="lowerLetter"/>
      <w:lvlText w:val="%1."/>
      <w:lvlJc w:val="left"/>
      <w:pPr>
        <w:ind w:left="720" w:hanging="360"/>
      </w:pPr>
      <w:rPr>
        <w:b w:val="0"/>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66D3BAE"/>
    <w:multiLevelType w:val="hybridMultilevel"/>
    <w:tmpl w:val="1D1E92F0"/>
    <w:lvl w:ilvl="0" w:tplc="BAC484B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86B7F99"/>
    <w:multiLevelType w:val="hybridMultilevel"/>
    <w:tmpl w:val="EC18F23E"/>
    <w:lvl w:ilvl="0" w:tplc="0809001B">
      <w:start w:val="1"/>
      <w:numFmt w:val="lowerRoman"/>
      <w:lvlText w:val="%1."/>
      <w:lvlJc w:val="right"/>
      <w:pPr>
        <w:ind w:left="2421" w:hanging="360"/>
      </w:pPr>
    </w:lvl>
    <w:lvl w:ilvl="1" w:tplc="E1425AE8">
      <w:start w:val="1"/>
      <w:numFmt w:val="lowerRoman"/>
      <w:lvlText w:val="%2."/>
      <w:lvlJc w:val="left"/>
      <w:pPr>
        <w:ind w:left="3141" w:hanging="360"/>
      </w:pPr>
      <w:rPr>
        <w:rFonts w:hint="default"/>
        <w:color w:val="auto"/>
      </w:r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9" w15:restartNumberingAfterBreak="0">
    <w:nsid w:val="48D15041"/>
    <w:multiLevelType w:val="hybridMultilevel"/>
    <w:tmpl w:val="30BC0A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3B4837"/>
    <w:multiLevelType w:val="hybridMultilevel"/>
    <w:tmpl w:val="EE1C397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275496"/>
    <w:multiLevelType w:val="hybridMultilevel"/>
    <w:tmpl w:val="CB201E6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666720"/>
    <w:multiLevelType w:val="hybridMultilevel"/>
    <w:tmpl w:val="F1A861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56525D"/>
    <w:multiLevelType w:val="hybridMultilevel"/>
    <w:tmpl w:val="CBBC6B44"/>
    <w:lvl w:ilvl="0" w:tplc="6E9CDC1A">
      <w:start w:val="1"/>
      <w:numFmt w:val="lowerLetter"/>
      <w:lvlText w:val="%1."/>
      <w:lvlJc w:val="left"/>
      <w:pPr>
        <w:ind w:left="1287" w:hanging="360"/>
      </w:pPr>
      <w:rPr>
        <w:rFonts w:hint="default"/>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5EFA5BC6"/>
    <w:multiLevelType w:val="multilevel"/>
    <w:tmpl w:val="5D4A394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26" w15:restartNumberingAfterBreak="0">
    <w:nsid w:val="6727127A"/>
    <w:multiLevelType w:val="hybridMultilevel"/>
    <w:tmpl w:val="F43065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B82E37"/>
    <w:multiLevelType w:val="hybridMultilevel"/>
    <w:tmpl w:val="A9DE5C04"/>
    <w:lvl w:ilvl="0" w:tplc="77DC951C">
      <w:start w:val="1"/>
      <w:numFmt w:val="lowerLetter"/>
      <w:lvlText w:val="%1."/>
      <w:lvlJc w:val="left"/>
      <w:pPr>
        <w:ind w:left="1287" w:hanging="360"/>
      </w:pPr>
      <w:rPr>
        <w:rFonts w:hint="default"/>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6ADF4683"/>
    <w:multiLevelType w:val="multilevel"/>
    <w:tmpl w:val="DD28FDF4"/>
    <w:lvl w:ilvl="0">
      <w:start w:val="1"/>
      <w:numFmt w:val="none"/>
      <w:pStyle w:val="DefinedTermPara"/>
      <w:lvlText w:val="%1"/>
      <w:lvlJc w:val="left"/>
      <w:pPr>
        <w:tabs>
          <w:tab w:val="num" w:pos="720"/>
        </w:tabs>
        <w:ind w:left="720" w:hanging="720"/>
      </w:pPr>
      <w:rPr>
        <w:color w:val="000000"/>
      </w:rPr>
    </w:lvl>
    <w:lvl w:ilvl="1">
      <w:start w:val="1"/>
      <w:numFmt w:val="lowerLetter"/>
      <w:pStyle w:val="DefinedTermPara"/>
      <w:lvlText w:val="%1%2)"/>
      <w:lvlJc w:val="left"/>
      <w:pPr>
        <w:tabs>
          <w:tab w:val="num" w:pos="1554"/>
        </w:tabs>
        <w:ind w:left="1554" w:firstLine="0"/>
      </w:pPr>
      <w:rPr>
        <w:color w:val="000000"/>
      </w:rPr>
    </w:lvl>
    <w:lvl w:ilvl="2">
      <w:start w:val="1"/>
      <w:numFmt w:val="none"/>
      <w:lvlText w:val=""/>
      <w:lvlJc w:val="left"/>
      <w:pPr>
        <w:tabs>
          <w:tab w:val="num" w:pos="1555"/>
        </w:tabs>
        <w:ind w:left="1555" w:hanging="561"/>
      </w:pPr>
    </w:lvl>
    <w:lvl w:ilvl="3">
      <w:start w:val="1"/>
      <w:numFmt w:val="lowerRoman"/>
      <w:lvlText w:val="(%4)"/>
      <w:lvlJc w:val="left"/>
      <w:pPr>
        <w:tabs>
          <w:tab w:val="num" w:pos="2419"/>
        </w:tabs>
        <w:ind w:left="2275" w:hanging="576"/>
      </w:pPr>
      <w:rPr>
        <w:sz w:val="20"/>
      </w:rPr>
    </w:lvl>
    <w:lvl w:ilvl="4">
      <w:start w:val="1"/>
      <w:numFmt w:val="upperLetter"/>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7357E68"/>
    <w:multiLevelType w:val="hybridMultilevel"/>
    <w:tmpl w:val="97AE589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551549"/>
    <w:multiLevelType w:val="multilevel"/>
    <w:tmpl w:val="55EA8A14"/>
    <w:lvl w:ilvl="0">
      <w:start w:val="1"/>
      <w:numFmt w:val="decimal"/>
      <w:lvlText w:val="%1."/>
      <w:lvlJc w:val="left"/>
      <w:pPr>
        <w:ind w:left="720" w:hanging="360"/>
      </w:pPr>
      <w:rPr>
        <w:b/>
        <w:color w:val="auto"/>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1"/>
  </w:num>
  <w:num w:numId="2">
    <w:abstractNumId w:val="5"/>
  </w:num>
  <w:num w:numId="3">
    <w:abstractNumId w:val="16"/>
  </w:num>
  <w:num w:numId="4">
    <w:abstractNumId w:val="0"/>
  </w:num>
  <w:num w:numId="5">
    <w:abstractNumId w:val="2"/>
  </w:num>
  <w:num w:numId="6">
    <w:abstractNumId w:val="4"/>
  </w:num>
  <w:num w:numId="7">
    <w:abstractNumId w:val="27"/>
  </w:num>
  <w:num w:numId="8">
    <w:abstractNumId w:val="18"/>
  </w:num>
  <w:num w:numId="9">
    <w:abstractNumId w:val="23"/>
  </w:num>
  <w:num w:numId="10">
    <w:abstractNumId w:val="11"/>
  </w:num>
  <w:num w:numId="11">
    <w:abstractNumId w:val="15"/>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8"/>
  </w:num>
  <w:num w:numId="15">
    <w:abstractNumId w:val="9"/>
  </w:num>
  <w:num w:numId="16">
    <w:abstractNumId w:val="25"/>
  </w:num>
  <w:num w:numId="17">
    <w:abstractNumId w:val="29"/>
  </w:num>
  <w:num w:numId="18">
    <w:abstractNumId w:val="7"/>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30"/>
  </w:num>
  <w:num w:numId="22">
    <w:abstractNumId w:val="19"/>
  </w:num>
  <w:num w:numId="23">
    <w:abstractNumId w:val="21"/>
  </w:num>
  <w:num w:numId="24">
    <w:abstractNumId w:val="13"/>
  </w:num>
  <w:num w:numId="25">
    <w:abstractNumId w:val="20"/>
  </w:num>
  <w:num w:numId="26">
    <w:abstractNumId w:val="22"/>
  </w:num>
  <w:num w:numId="27">
    <w:abstractNumId w:val="12"/>
  </w:num>
  <w:num w:numId="28">
    <w:abstractNumId w:val="26"/>
  </w:num>
  <w:num w:numId="29">
    <w:abstractNumId w:val="10"/>
  </w:num>
  <w:num w:numId="30">
    <w:abstractNumId w:val="6"/>
  </w:num>
  <w:num w:numId="31">
    <w:abstractNumId w:val="17"/>
  </w:num>
  <w:num w:numId="32">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A16"/>
    <w:rsid w:val="000F7002"/>
    <w:rsid w:val="001B1A9E"/>
    <w:rsid w:val="001B4727"/>
    <w:rsid w:val="001B48BE"/>
    <w:rsid w:val="001F3DE0"/>
    <w:rsid w:val="00215835"/>
    <w:rsid w:val="00236711"/>
    <w:rsid w:val="002A185E"/>
    <w:rsid w:val="00300291"/>
    <w:rsid w:val="00362902"/>
    <w:rsid w:val="003A563D"/>
    <w:rsid w:val="003D387F"/>
    <w:rsid w:val="003E5AC9"/>
    <w:rsid w:val="00437A16"/>
    <w:rsid w:val="00627B4C"/>
    <w:rsid w:val="00796D50"/>
    <w:rsid w:val="007D5FA4"/>
    <w:rsid w:val="008B4A03"/>
    <w:rsid w:val="008C3781"/>
    <w:rsid w:val="00996FE0"/>
    <w:rsid w:val="009E18FA"/>
    <w:rsid w:val="009F1B3A"/>
    <w:rsid w:val="00A81039"/>
    <w:rsid w:val="00AD2BF9"/>
    <w:rsid w:val="00AF2746"/>
    <w:rsid w:val="00BC33A1"/>
    <w:rsid w:val="00BF428A"/>
    <w:rsid w:val="00BF5389"/>
    <w:rsid w:val="00C23E58"/>
    <w:rsid w:val="00C349A8"/>
    <w:rsid w:val="00C750CF"/>
    <w:rsid w:val="00D34C33"/>
    <w:rsid w:val="00E02097"/>
    <w:rsid w:val="00E37FD3"/>
    <w:rsid w:val="00E556E2"/>
    <w:rsid w:val="00E74FDD"/>
    <w:rsid w:val="00E86BFA"/>
    <w:rsid w:val="00E97380"/>
    <w:rsid w:val="00EA54B7"/>
    <w:rsid w:val="00F02A31"/>
    <w:rsid w:val="00F04570"/>
    <w:rsid w:val="00F2344B"/>
    <w:rsid w:val="00F8367B"/>
    <w:rsid w:val="00FF1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3D690AAF"/>
  <w15:chartTrackingRefBased/>
  <w15:docId w15:val="{E8195B01-6F1A-452A-A804-46A51881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A9E"/>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qFormat/>
    <w:rsid w:val="001B1A9E"/>
    <w:pPr>
      <w:keepNext/>
      <w:jc w:val="both"/>
      <w:outlineLvl w:val="0"/>
    </w:pPr>
    <w:rPr>
      <w:rFonts w:ascii="Arial" w:hAnsi="Arial"/>
      <w:b/>
    </w:rPr>
  </w:style>
  <w:style w:type="paragraph" w:styleId="Heading9">
    <w:name w:val="heading 9"/>
    <w:basedOn w:val="Normal"/>
    <w:next w:val="Normal"/>
    <w:link w:val="Heading9Char"/>
    <w:unhideWhenUsed/>
    <w:qFormat/>
    <w:rsid w:val="00AF274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1A9E"/>
    <w:rPr>
      <w:rFonts w:ascii="Arial" w:eastAsia="Times New Roman" w:hAnsi="Arial" w:cs="Times New Roman"/>
      <w:b/>
      <w:sz w:val="24"/>
      <w:szCs w:val="20"/>
      <w:lang w:eastAsia="en-GB"/>
    </w:rPr>
  </w:style>
  <w:style w:type="character" w:customStyle="1" w:styleId="Heading9Char">
    <w:name w:val="Heading 9 Char"/>
    <w:basedOn w:val="DefaultParagraphFont"/>
    <w:link w:val="Heading9"/>
    <w:rsid w:val="00AF2746"/>
    <w:rPr>
      <w:rFonts w:asciiTheme="majorHAnsi" w:eastAsiaTheme="majorEastAsia" w:hAnsiTheme="majorHAnsi" w:cstheme="majorBidi"/>
      <w:i/>
      <w:iCs/>
      <w:color w:val="272727" w:themeColor="text1" w:themeTint="D8"/>
      <w:sz w:val="21"/>
      <w:szCs w:val="21"/>
      <w:lang w:eastAsia="en-GB"/>
    </w:rPr>
  </w:style>
  <w:style w:type="paragraph" w:styleId="BodyText">
    <w:name w:val="Body Text"/>
    <w:basedOn w:val="Normal"/>
    <w:link w:val="BodyTextChar"/>
    <w:uiPriority w:val="1"/>
    <w:qFormat/>
    <w:rsid w:val="001B1A9E"/>
    <w:rPr>
      <w:b/>
    </w:rPr>
  </w:style>
  <w:style w:type="character" w:customStyle="1" w:styleId="BodyTextChar">
    <w:name w:val="Body Text Char"/>
    <w:basedOn w:val="DefaultParagraphFont"/>
    <w:link w:val="BodyText"/>
    <w:rsid w:val="001B1A9E"/>
    <w:rPr>
      <w:rFonts w:ascii="Times New Roman" w:eastAsia="Times New Roman" w:hAnsi="Times New Roman" w:cs="Times New Roman"/>
      <w:b/>
      <w:sz w:val="24"/>
      <w:szCs w:val="20"/>
      <w:lang w:eastAsia="en-GB"/>
    </w:rPr>
  </w:style>
  <w:style w:type="paragraph" w:styleId="BodyText2">
    <w:name w:val="Body Text 2"/>
    <w:basedOn w:val="Normal"/>
    <w:link w:val="BodyText2Char"/>
    <w:rsid w:val="001B1A9E"/>
    <w:pPr>
      <w:numPr>
        <w:ilvl w:val="12"/>
      </w:numPr>
      <w:jc w:val="both"/>
    </w:pPr>
    <w:rPr>
      <w:b/>
    </w:rPr>
  </w:style>
  <w:style w:type="character" w:customStyle="1" w:styleId="BodyText2Char">
    <w:name w:val="Body Text 2 Char"/>
    <w:basedOn w:val="DefaultParagraphFont"/>
    <w:link w:val="BodyText2"/>
    <w:rsid w:val="001B1A9E"/>
    <w:rPr>
      <w:rFonts w:ascii="Times New Roman" w:eastAsia="Times New Roman" w:hAnsi="Times New Roman" w:cs="Times New Roman"/>
      <w:b/>
      <w:sz w:val="24"/>
      <w:szCs w:val="20"/>
      <w:lang w:eastAsia="en-GB"/>
    </w:rPr>
  </w:style>
  <w:style w:type="character" w:styleId="Hyperlink">
    <w:name w:val="Hyperlink"/>
    <w:uiPriority w:val="99"/>
    <w:rsid w:val="001B1A9E"/>
    <w:rPr>
      <w:color w:val="0000FF"/>
      <w:u w:val="single"/>
    </w:rPr>
  </w:style>
  <w:style w:type="paragraph" w:styleId="Footer">
    <w:name w:val="footer"/>
    <w:basedOn w:val="Normal"/>
    <w:link w:val="FooterChar"/>
    <w:uiPriority w:val="99"/>
    <w:rsid w:val="001B1A9E"/>
    <w:pPr>
      <w:tabs>
        <w:tab w:val="center" w:pos="4153"/>
        <w:tab w:val="right" w:pos="8306"/>
      </w:tabs>
    </w:pPr>
  </w:style>
  <w:style w:type="character" w:customStyle="1" w:styleId="FooterChar">
    <w:name w:val="Footer Char"/>
    <w:basedOn w:val="DefaultParagraphFont"/>
    <w:link w:val="Footer"/>
    <w:uiPriority w:val="99"/>
    <w:rsid w:val="001B1A9E"/>
    <w:rPr>
      <w:rFonts w:ascii="Times New Roman" w:eastAsia="Times New Roman" w:hAnsi="Times New Roman" w:cs="Times New Roman"/>
      <w:sz w:val="24"/>
      <w:szCs w:val="20"/>
      <w:lang w:eastAsia="en-GB"/>
    </w:rPr>
  </w:style>
  <w:style w:type="character" w:styleId="PageNumber">
    <w:name w:val="page number"/>
    <w:basedOn w:val="DefaultParagraphFont"/>
    <w:rsid w:val="001B1A9E"/>
  </w:style>
  <w:style w:type="paragraph" w:styleId="BalloonText">
    <w:name w:val="Balloon Text"/>
    <w:basedOn w:val="Normal"/>
    <w:link w:val="BalloonTextChar"/>
    <w:uiPriority w:val="99"/>
    <w:semiHidden/>
    <w:rsid w:val="001B1A9E"/>
    <w:rPr>
      <w:rFonts w:ascii="Tahoma" w:hAnsi="Tahoma" w:cs="Tahoma"/>
      <w:sz w:val="16"/>
      <w:szCs w:val="16"/>
    </w:rPr>
  </w:style>
  <w:style w:type="character" w:customStyle="1" w:styleId="BalloonTextChar">
    <w:name w:val="Balloon Text Char"/>
    <w:basedOn w:val="DefaultParagraphFont"/>
    <w:link w:val="BalloonText"/>
    <w:uiPriority w:val="99"/>
    <w:semiHidden/>
    <w:rsid w:val="001B1A9E"/>
    <w:rPr>
      <w:rFonts w:ascii="Tahoma" w:eastAsia="Times New Roman" w:hAnsi="Tahoma" w:cs="Tahoma"/>
      <w:sz w:val="16"/>
      <w:szCs w:val="16"/>
      <w:lang w:eastAsia="en-GB"/>
    </w:rPr>
  </w:style>
  <w:style w:type="table" w:styleId="TableGrid">
    <w:name w:val="Table Grid"/>
    <w:basedOn w:val="TableNormal"/>
    <w:rsid w:val="001B1A9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B1A9E"/>
    <w:pPr>
      <w:tabs>
        <w:tab w:val="center" w:pos="4320"/>
        <w:tab w:val="right" w:pos="8640"/>
      </w:tabs>
    </w:pPr>
    <w:rPr>
      <w:lang w:val="en-US"/>
    </w:rPr>
  </w:style>
  <w:style w:type="character" w:customStyle="1" w:styleId="HeaderChar">
    <w:name w:val="Header Char"/>
    <w:basedOn w:val="DefaultParagraphFont"/>
    <w:link w:val="Header"/>
    <w:uiPriority w:val="99"/>
    <w:rsid w:val="001B1A9E"/>
    <w:rPr>
      <w:rFonts w:ascii="Times New Roman" w:eastAsia="Times New Roman" w:hAnsi="Times New Roman" w:cs="Times New Roman"/>
      <w:sz w:val="24"/>
      <w:szCs w:val="20"/>
      <w:lang w:val="en-US" w:eastAsia="en-GB"/>
    </w:rPr>
  </w:style>
  <w:style w:type="paragraph" w:customStyle="1" w:styleId="Default">
    <w:name w:val="Default"/>
    <w:rsid w:val="001B1A9E"/>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odyTextIndent2">
    <w:name w:val="Body Text Indent 2"/>
    <w:basedOn w:val="Normal"/>
    <w:link w:val="BodyTextIndent2Char"/>
    <w:rsid w:val="001B1A9E"/>
    <w:pPr>
      <w:spacing w:after="120" w:line="480" w:lineRule="auto"/>
      <w:ind w:left="283"/>
    </w:pPr>
    <w:rPr>
      <w:lang w:val="en-US"/>
    </w:rPr>
  </w:style>
  <w:style w:type="character" w:customStyle="1" w:styleId="BodyTextIndent2Char">
    <w:name w:val="Body Text Indent 2 Char"/>
    <w:basedOn w:val="DefaultParagraphFont"/>
    <w:link w:val="BodyTextIndent2"/>
    <w:rsid w:val="001B1A9E"/>
    <w:rPr>
      <w:rFonts w:ascii="Times New Roman" w:eastAsia="Times New Roman" w:hAnsi="Times New Roman" w:cs="Times New Roman"/>
      <w:sz w:val="24"/>
      <w:szCs w:val="20"/>
      <w:lang w:val="en-US" w:eastAsia="en-GB"/>
    </w:rPr>
  </w:style>
  <w:style w:type="paragraph" w:styleId="BodyTextIndent3">
    <w:name w:val="Body Text Indent 3"/>
    <w:basedOn w:val="Normal"/>
    <w:link w:val="BodyTextIndent3Char"/>
    <w:rsid w:val="001B1A9E"/>
    <w:pPr>
      <w:spacing w:after="120"/>
      <w:ind w:left="283"/>
    </w:pPr>
    <w:rPr>
      <w:sz w:val="16"/>
      <w:szCs w:val="16"/>
      <w:lang w:val="en-US"/>
    </w:rPr>
  </w:style>
  <w:style w:type="character" w:customStyle="1" w:styleId="BodyTextIndent3Char">
    <w:name w:val="Body Text Indent 3 Char"/>
    <w:basedOn w:val="DefaultParagraphFont"/>
    <w:link w:val="BodyTextIndent3"/>
    <w:rsid w:val="001B1A9E"/>
    <w:rPr>
      <w:rFonts w:ascii="Times New Roman" w:eastAsia="Times New Roman" w:hAnsi="Times New Roman" w:cs="Times New Roman"/>
      <w:sz w:val="16"/>
      <w:szCs w:val="16"/>
      <w:lang w:val="en-US" w:eastAsia="en-GB"/>
    </w:rPr>
  </w:style>
  <w:style w:type="paragraph" w:styleId="BodyText3">
    <w:name w:val="Body Text 3"/>
    <w:basedOn w:val="Normal"/>
    <w:link w:val="BodyText3Char"/>
    <w:rsid w:val="001B1A9E"/>
    <w:pPr>
      <w:spacing w:after="120"/>
    </w:pPr>
    <w:rPr>
      <w:sz w:val="16"/>
      <w:szCs w:val="16"/>
      <w:lang w:val="en-US"/>
    </w:rPr>
  </w:style>
  <w:style w:type="character" w:customStyle="1" w:styleId="BodyText3Char">
    <w:name w:val="Body Text 3 Char"/>
    <w:basedOn w:val="DefaultParagraphFont"/>
    <w:link w:val="BodyText3"/>
    <w:rsid w:val="001B1A9E"/>
    <w:rPr>
      <w:rFonts w:ascii="Times New Roman" w:eastAsia="Times New Roman" w:hAnsi="Times New Roman" w:cs="Times New Roman"/>
      <w:sz w:val="16"/>
      <w:szCs w:val="16"/>
      <w:lang w:val="en-US" w:eastAsia="en-GB"/>
    </w:rPr>
  </w:style>
  <w:style w:type="character" w:customStyle="1" w:styleId="contracterror">
    <w:name w:val="contracterror"/>
    <w:basedOn w:val="DefaultParagraphFont"/>
    <w:rsid w:val="001B1A9E"/>
  </w:style>
  <w:style w:type="character" w:styleId="CommentReference">
    <w:name w:val="annotation reference"/>
    <w:uiPriority w:val="99"/>
    <w:rsid w:val="001B1A9E"/>
    <w:rPr>
      <w:sz w:val="16"/>
      <w:szCs w:val="16"/>
    </w:rPr>
  </w:style>
  <w:style w:type="paragraph" w:styleId="CommentText">
    <w:name w:val="annotation text"/>
    <w:basedOn w:val="Normal"/>
    <w:link w:val="CommentTextChar"/>
    <w:uiPriority w:val="99"/>
    <w:rsid w:val="001B1A9E"/>
    <w:rPr>
      <w:sz w:val="20"/>
    </w:rPr>
  </w:style>
  <w:style w:type="character" w:customStyle="1" w:styleId="CommentTextChar">
    <w:name w:val="Comment Text Char"/>
    <w:basedOn w:val="DefaultParagraphFont"/>
    <w:link w:val="CommentText"/>
    <w:uiPriority w:val="99"/>
    <w:rsid w:val="001B1A9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rsid w:val="001B1A9E"/>
    <w:rPr>
      <w:b/>
      <w:bCs/>
    </w:rPr>
  </w:style>
  <w:style w:type="character" w:customStyle="1" w:styleId="CommentSubjectChar">
    <w:name w:val="Comment Subject Char"/>
    <w:basedOn w:val="CommentTextChar"/>
    <w:link w:val="CommentSubject"/>
    <w:uiPriority w:val="99"/>
    <w:rsid w:val="001B1A9E"/>
    <w:rPr>
      <w:rFonts w:ascii="Times New Roman" w:eastAsia="Times New Roman" w:hAnsi="Times New Roman" w:cs="Times New Roman"/>
      <w:b/>
      <w:bCs/>
      <w:sz w:val="20"/>
      <w:szCs w:val="20"/>
      <w:lang w:eastAsia="en-GB"/>
    </w:rPr>
  </w:style>
  <w:style w:type="paragraph" w:styleId="FootnoteText">
    <w:name w:val="footnote text"/>
    <w:basedOn w:val="Normal"/>
    <w:link w:val="FootnoteTextChar"/>
    <w:rsid w:val="001B1A9E"/>
    <w:rPr>
      <w:sz w:val="20"/>
    </w:rPr>
  </w:style>
  <w:style w:type="character" w:customStyle="1" w:styleId="FootnoteTextChar">
    <w:name w:val="Footnote Text Char"/>
    <w:basedOn w:val="DefaultParagraphFont"/>
    <w:link w:val="FootnoteText"/>
    <w:rsid w:val="001B1A9E"/>
    <w:rPr>
      <w:rFonts w:ascii="Times New Roman" w:eastAsia="Times New Roman" w:hAnsi="Times New Roman" w:cs="Times New Roman"/>
      <w:sz w:val="20"/>
      <w:szCs w:val="20"/>
      <w:lang w:eastAsia="en-GB"/>
    </w:rPr>
  </w:style>
  <w:style w:type="character" w:styleId="FootnoteReference">
    <w:name w:val="footnote reference"/>
    <w:rsid w:val="001B1A9E"/>
    <w:rPr>
      <w:vertAlign w:val="superscript"/>
    </w:rPr>
  </w:style>
  <w:style w:type="paragraph" w:styleId="EndnoteText">
    <w:name w:val="endnote text"/>
    <w:basedOn w:val="Normal"/>
    <w:link w:val="EndnoteTextChar"/>
    <w:rsid w:val="001B1A9E"/>
    <w:rPr>
      <w:sz w:val="20"/>
    </w:rPr>
  </w:style>
  <w:style w:type="character" w:customStyle="1" w:styleId="EndnoteTextChar">
    <w:name w:val="Endnote Text Char"/>
    <w:basedOn w:val="DefaultParagraphFont"/>
    <w:link w:val="EndnoteText"/>
    <w:rsid w:val="001B1A9E"/>
    <w:rPr>
      <w:rFonts w:ascii="Times New Roman" w:eastAsia="Times New Roman" w:hAnsi="Times New Roman" w:cs="Times New Roman"/>
      <w:sz w:val="20"/>
      <w:szCs w:val="20"/>
      <w:lang w:eastAsia="en-GB"/>
    </w:rPr>
  </w:style>
  <w:style w:type="character" w:styleId="EndnoteReference">
    <w:name w:val="endnote reference"/>
    <w:rsid w:val="001B1A9E"/>
    <w:rPr>
      <w:vertAlign w:val="superscript"/>
    </w:rPr>
  </w:style>
  <w:style w:type="paragraph" w:styleId="ListParagraph">
    <w:name w:val="List Paragraph"/>
    <w:basedOn w:val="Normal"/>
    <w:uiPriority w:val="34"/>
    <w:qFormat/>
    <w:rsid w:val="001B1A9E"/>
    <w:pPr>
      <w:ind w:left="720"/>
      <w:contextualSpacing/>
    </w:pPr>
  </w:style>
  <w:style w:type="paragraph" w:styleId="NoSpacing">
    <w:name w:val="No Spacing"/>
    <w:uiPriority w:val="1"/>
    <w:qFormat/>
    <w:rsid w:val="001B1A9E"/>
    <w:pPr>
      <w:spacing w:after="0" w:line="240" w:lineRule="auto"/>
    </w:pPr>
    <w:rPr>
      <w:lang w:val="es-ES_tradnl"/>
    </w:rPr>
  </w:style>
  <w:style w:type="paragraph" w:styleId="NormalWeb">
    <w:name w:val="Normal (Web)"/>
    <w:basedOn w:val="Normal"/>
    <w:uiPriority w:val="99"/>
    <w:unhideWhenUsed/>
    <w:rsid w:val="001B1A9E"/>
    <w:pPr>
      <w:spacing w:before="100" w:beforeAutospacing="1" w:after="100" w:afterAutospacing="1"/>
    </w:pPr>
    <w:rPr>
      <w:szCs w:val="24"/>
    </w:rPr>
  </w:style>
  <w:style w:type="character" w:customStyle="1" w:styleId="apple-converted-space">
    <w:name w:val="apple-converted-space"/>
    <w:basedOn w:val="DefaultParagraphFont"/>
    <w:rsid w:val="001B1A9E"/>
  </w:style>
  <w:style w:type="character" w:customStyle="1" w:styleId="DefTerm">
    <w:name w:val="DefTerm"/>
    <w:uiPriority w:val="1"/>
    <w:qFormat/>
    <w:rsid w:val="001B1A9E"/>
    <w:rPr>
      <w:rFonts w:ascii="Arial" w:eastAsia="Arial" w:hAnsi="Arial" w:cs="Arial" w:hint="default"/>
      <w:b/>
      <w:bCs w:val="0"/>
      <w:color w:val="000000"/>
    </w:rPr>
  </w:style>
  <w:style w:type="paragraph" w:customStyle="1" w:styleId="DefinedTermPara">
    <w:name w:val="Defined Term Para"/>
    <w:basedOn w:val="Normal"/>
    <w:qFormat/>
    <w:rsid w:val="001B1A9E"/>
    <w:pPr>
      <w:numPr>
        <w:numId w:val="12"/>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1B1A9E"/>
    <w:pPr>
      <w:numPr>
        <w:ilvl w:val="1"/>
      </w:numPr>
    </w:pPr>
  </w:style>
  <w:style w:type="character" w:customStyle="1" w:styleId="Style2">
    <w:name w:val="Style2"/>
    <w:basedOn w:val="DefaultParagraphFont"/>
    <w:uiPriority w:val="1"/>
    <w:rsid w:val="00AF2746"/>
    <w:rPr>
      <w:rFonts w:ascii="Arial" w:hAnsi="Arial" w:cs="Arial" w:hint="default"/>
      <w:sz w:val="24"/>
    </w:rPr>
  </w:style>
  <w:style w:type="character" w:customStyle="1" w:styleId="Style1">
    <w:name w:val="Style1"/>
    <w:basedOn w:val="DefaultParagraphFont"/>
    <w:uiPriority w:val="1"/>
    <w:rsid w:val="00AF2746"/>
    <w:rPr>
      <w:rFonts w:ascii="Arial" w:hAnsi="Arial"/>
      <w:sz w:val="24"/>
    </w:rPr>
  </w:style>
  <w:style w:type="paragraph" w:customStyle="1" w:styleId="TableParagraph">
    <w:name w:val="Table Paragraph"/>
    <w:basedOn w:val="Normal"/>
    <w:uiPriority w:val="1"/>
    <w:qFormat/>
    <w:rsid w:val="00AF2746"/>
    <w:pPr>
      <w:widowControl w:val="0"/>
    </w:pPr>
    <w:rPr>
      <w:rFonts w:asciiTheme="minorHAnsi" w:eastAsiaTheme="minorHAnsi" w:hAnsiTheme="minorHAnsi" w:cstheme="minorBidi"/>
      <w:sz w:val="22"/>
      <w:szCs w:val="22"/>
      <w:lang w:val="en-US" w:eastAsia="en-US"/>
    </w:rPr>
  </w:style>
  <w:style w:type="paragraph" w:styleId="List">
    <w:name w:val="List"/>
    <w:basedOn w:val="Normal"/>
    <w:rsid w:val="00AF2746"/>
    <w:pPr>
      <w:ind w:left="283" w:hanging="283"/>
    </w:pPr>
    <w:rPr>
      <w:rFonts w:ascii="Courier New" w:hAnsi="Courier New"/>
      <w:sz w:val="20"/>
    </w:rPr>
  </w:style>
  <w:style w:type="paragraph" w:styleId="List2">
    <w:name w:val="List 2"/>
    <w:basedOn w:val="Normal"/>
    <w:rsid w:val="00AF2746"/>
    <w:pPr>
      <w:ind w:left="566" w:hanging="283"/>
    </w:pPr>
    <w:rPr>
      <w:rFonts w:ascii="Courier New" w:hAnsi="Courier New"/>
      <w:sz w:val="20"/>
    </w:rPr>
  </w:style>
  <w:style w:type="paragraph" w:styleId="List3">
    <w:name w:val="List 3"/>
    <w:basedOn w:val="Normal"/>
    <w:rsid w:val="00AF2746"/>
    <w:pPr>
      <w:ind w:left="849" w:hanging="283"/>
    </w:pPr>
    <w:rPr>
      <w:rFonts w:ascii="Courier New" w:hAnsi="Courier New"/>
      <w:sz w:val="20"/>
    </w:rPr>
  </w:style>
  <w:style w:type="paragraph" w:styleId="ListContinue">
    <w:name w:val="List Continue"/>
    <w:basedOn w:val="Normal"/>
    <w:rsid w:val="00AF2746"/>
    <w:pPr>
      <w:spacing w:after="120"/>
      <w:ind w:left="283"/>
    </w:pPr>
    <w:rPr>
      <w:rFonts w:ascii="CG Times" w:hAnsi="CG Times"/>
      <w:sz w:val="20"/>
      <w:lang w:eastAsia="en-US"/>
    </w:rPr>
  </w:style>
  <w:style w:type="character" w:customStyle="1" w:styleId="lrzxr">
    <w:name w:val="lrzxr"/>
    <w:basedOn w:val="DefaultParagraphFont"/>
    <w:rsid w:val="00AF2746"/>
  </w:style>
  <w:style w:type="paragraph" w:customStyle="1" w:styleId="Paragraph">
    <w:name w:val="Paragraph"/>
    <w:basedOn w:val="Normal"/>
    <w:link w:val="ParagraphChar"/>
    <w:qFormat/>
    <w:rsid w:val="00AF2746"/>
    <w:pPr>
      <w:spacing w:after="120" w:line="300" w:lineRule="atLeast"/>
      <w:jc w:val="both"/>
    </w:pPr>
    <w:rPr>
      <w:rFonts w:ascii="Arial" w:hAnsi="Arial"/>
      <w:color w:val="000000"/>
      <w:sz w:val="22"/>
      <w:lang w:eastAsia="en-US"/>
    </w:rPr>
  </w:style>
  <w:style w:type="character" w:customStyle="1" w:styleId="ParagraphChar">
    <w:name w:val="Paragraph Char"/>
    <w:link w:val="Paragraph"/>
    <w:rsid w:val="00AF2746"/>
    <w:rPr>
      <w:rFonts w:ascii="Arial" w:eastAsia="Times New Roman" w:hAnsi="Arial" w:cs="Times New Roman"/>
      <w:color w:val="000000"/>
      <w:szCs w:val="20"/>
    </w:rPr>
  </w:style>
  <w:style w:type="paragraph" w:customStyle="1" w:styleId="Background">
    <w:name w:val="Background"/>
    <w:aliases w:val="(A) Background"/>
    <w:basedOn w:val="Normal"/>
    <w:rsid w:val="00AF2746"/>
    <w:pPr>
      <w:numPr>
        <w:numId w:val="16"/>
      </w:numPr>
      <w:spacing w:before="120" w:after="120" w:line="300" w:lineRule="atLeast"/>
      <w:jc w:val="both"/>
    </w:pPr>
    <w:rPr>
      <w:rFonts w:ascii="Arial" w:hAnsi="Arial"/>
      <w:color w:val="000000"/>
      <w:sz w:val="22"/>
      <w:lang w:eastAsia="en-US"/>
    </w:rPr>
  </w:style>
  <w:style w:type="paragraph" w:customStyle="1" w:styleId="TitleClause">
    <w:name w:val="Title Clause"/>
    <w:basedOn w:val="Normal"/>
    <w:rsid w:val="00AF2746"/>
    <w:pPr>
      <w:keepNext/>
      <w:numPr>
        <w:numId w:val="19"/>
      </w:numPr>
      <w:spacing w:before="240" w:after="240" w:line="300" w:lineRule="atLeast"/>
      <w:jc w:val="both"/>
      <w:outlineLvl w:val="0"/>
    </w:pPr>
    <w:rPr>
      <w:rFonts w:ascii="Arial" w:hAnsi="Arial"/>
      <w:b/>
      <w:color w:val="000000"/>
      <w:kern w:val="28"/>
      <w:sz w:val="22"/>
      <w:lang w:eastAsia="en-US"/>
    </w:rPr>
  </w:style>
  <w:style w:type="paragraph" w:customStyle="1" w:styleId="CoversheetTitle">
    <w:name w:val="Coversheet Title"/>
    <w:basedOn w:val="Normal"/>
    <w:autoRedefine/>
    <w:rsid w:val="00AF2746"/>
    <w:pPr>
      <w:spacing w:before="480" w:after="480" w:line="300" w:lineRule="atLeast"/>
      <w:jc w:val="center"/>
    </w:pPr>
    <w:rPr>
      <w:rFonts w:ascii="Arial" w:hAnsi="Arial"/>
      <w:b/>
      <w:smallCaps/>
      <w:color w:val="000000"/>
      <w:sz w:val="28"/>
      <w:lang w:eastAsia="en-US"/>
    </w:rPr>
  </w:style>
  <w:style w:type="paragraph" w:customStyle="1" w:styleId="DescriptiveHeading">
    <w:name w:val="DescriptiveHeading"/>
    <w:next w:val="Paragraph"/>
    <w:link w:val="DescriptiveHeadingChar"/>
    <w:rsid w:val="00AF2746"/>
    <w:pPr>
      <w:spacing w:before="360" w:after="360" w:line="240" w:lineRule="auto"/>
      <w:outlineLvl w:val="0"/>
    </w:pPr>
    <w:rPr>
      <w:rFonts w:ascii="Arial" w:eastAsia="Times New Roman" w:hAnsi="Arial" w:cs="Times New Roman"/>
      <w:b/>
      <w:color w:val="000000"/>
      <w:lang w:val="en-US"/>
    </w:rPr>
  </w:style>
  <w:style w:type="character" w:customStyle="1" w:styleId="DescriptiveHeadingChar">
    <w:name w:val="DescriptiveHeading Char"/>
    <w:link w:val="DescriptiveHeading"/>
    <w:rsid w:val="00AF2746"/>
    <w:rPr>
      <w:rFonts w:ascii="Arial" w:eastAsia="Times New Roman" w:hAnsi="Arial" w:cs="Times New Roman"/>
      <w:b/>
      <w:color w:val="000000"/>
      <w:lang w:val="en-US"/>
    </w:rPr>
  </w:style>
  <w:style w:type="paragraph" w:customStyle="1" w:styleId="MaintenanceEditor">
    <w:name w:val="Maintenance Editor"/>
    <w:link w:val="MaintenanceEditorChar"/>
    <w:rsid w:val="00AF2746"/>
    <w:pPr>
      <w:spacing w:after="120" w:line="240" w:lineRule="auto"/>
    </w:pPr>
    <w:rPr>
      <w:rFonts w:ascii="Arial" w:eastAsia="Times New Roman" w:hAnsi="Arial" w:cs="Times New Roman"/>
      <w:color w:val="000000"/>
      <w:sz w:val="24"/>
      <w:lang w:val="en-US"/>
    </w:rPr>
  </w:style>
  <w:style w:type="character" w:customStyle="1" w:styleId="MaintenanceEditorChar">
    <w:name w:val="Maintenance Editor Char"/>
    <w:link w:val="MaintenanceEditor"/>
    <w:rsid w:val="00AF2746"/>
    <w:rPr>
      <w:rFonts w:ascii="Arial" w:eastAsia="Times New Roman" w:hAnsi="Arial" w:cs="Times New Roman"/>
      <w:color w:val="000000"/>
      <w:sz w:val="24"/>
      <w:lang w:val="en-US"/>
    </w:rPr>
  </w:style>
  <w:style w:type="paragraph" w:customStyle="1" w:styleId="Parasubclause1">
    <w:name w:val="Para subclause 1"/>
    <w:aliases w:val="BIWS Heading 2"/>
    <w:basedOn w:val="Normal"/>
    <w:rsid w:val="00AF2746"/>
    <w:pPr>
      <w:spacing w:before="240" w:after="120" w:line="300" w:lineRule="atLeast"/>
      <w:ind w:left="720"/>
      <w:jc w:val="both"/>
    </w:pPr>
    <w:rPr>
      <w:rFonts w:ascii="Arial" w:hAnsi="Arial"/>
      <w:color w:val="000000"/>
      <w:sz w:val="22"/>
      <w:lang w:eastAsia="en-US"/>
    </w:rPr>
  </w:style>
  <w:style w:type="paragraph" w:customStyle="1" w:styleId="Untitledsubclause1">
    <w:name w:val="Untitled subclause 1"/>
    <w:basedOn w:val="Normal"/>
    <w:rsid w:val="00AF2746"/>
    <w:pPr>
      <w:tabs>
        <w:tab w:val="num" w:pos="720"/>
      </w:tabs>
      <w:spacing w:before="280" w:after="120" w:line="300" w:lineRule="atLeast"/>
      <w:ind w:left="720" w:hanging="720"/>
      <w:jc w:val="both"/>
      <w:outlineLvl w:val="1"/>
    </w:pPr>
    <w:rPr>
      <w:rFonts w:ascii="Arial" w:hAnsi="Arial"/>
      <w:color w:val="000000"/>
      <w:sz w:val="22"/>
      <w:lang w:eastAsia="en-US"/>
    </w:rPr>
  </w:style>
  <w:style w:type="paragraph" w:customStyle="1" w:styleId="Untitledsubclause2">
    <w:name w:val="Untitled subclause 2"/>
    <w:basedOn w:val="Normal"/>
    <w:rsid w:val="00AF2746"/>
    <w:pPr>
      <w:numPr>
        <w:ilvl w:val="4"/>
        <w:numId w:val="19"/>
      </w:numPr>
      <w:tabs>
        <w:tab w:val="clear" w:pos="2880"/>
        <w:tab w:val="num" w:pos="1555"/>
      </w:tabs>
      <w:spacing w:after="120" w:line="300" w:lineRule="atLeast"/>
      <w:ind w:left="1555" w:hanging="561"/>
      <w:jc w:val="both"/>
      <w:outlineLvl w:val="2"/>
    </w:pPr>
    <w:rPr>
      <w:rFonts w:ascii="Arial" w:hAnsi="Arial"/>
      <w:color w:val="000000"/>
      <w:sz w:val="22"/>
      <w:lang w:eastAsia="en-US"/>
    </w:rPr>
  </w:style>
  <w:style w:type="paragraph" w:customStyle="1" w:styleId="Untitledsubclause3">
    <w:name w:val="Untitled subclause 3"/>
    <w:basedOn w:val="Normal"/>
    <w:rsid w:val="00AF2746"/>
    <w:pPr>
      <w:tabs>
        <w:tab w:val="left" w:pos="2261"/>
        <w:tab w:val="num" w:pos="2419"/>
      </w:tabs>
      <w:spacing w:after="120" w:line="300" w:lineRule="atLeast"/>
      <w:ind w:left="2275" w:hanging="576"/>
      <w:jc w:val="both"/>
      <w:outlineLvl w:val="3"/>
    </w:pPr>
    <w:rPr>
      <w:rFonts w:ascii="Arial" w:hAnsi="Arial"/>
      <w:color w:val="000000"/>
      <w:sz w:val="22"/>
      <w:lang w:eastAsia="en-US"/>
    </w:rPr>
  </w:style>
  <w:style w:type="paragraph" w:customStyle="1" w:styleId="Parties">
    <w:name w:val="Parties"/>
    <w:aliases w:val="(1) Parties"/>
    <w:basedOn w:val="Normal"/>
    <w:rsid w:val="00AF2746"/>
    <w:pPr>
      <w:numPr>
        <w:numId w:val="17"/>
      </w:numPr>
      <w:spacing w:before="120" w:after="120" w:line="300" w:lineRule="atLeast"/>
      <w:jc w:val="both"/>
    </w:pPr>
    <w:rPr>
      <w:rFonts w:ascii="Arial" w:hAnsi="Arial"/>
      <w:color w:val="000000"/>
      <w:sz w:val="22"/>
      <w:lang w:eastAsia="en-US"/>
    </w:rPr>
  </w:style>
  <w:style w:type="paragraph" w:customStyle="1" w:styleId="HeadingLevel2">
    <w:name w:val="Heading Level 2"/>
    <w:basedOn w:val="Normal"/>
    <w:next w:val="Paragraph"/>
    <w:rsid w:val="00AF2746"/>
    <w:pPr>
      <w:keepNext/>
      <w:spacing w:after="120" w:line="300" w:lineRule="atLeast"/>
      <w:jc w:val="both"/>
      <w:outlineLvl w:val="2"/>
    </w:pPr>
    <w:rPr>
      <w:rFonts w:ascii="Arial"/>
      <w:b/>
      <w:color w:val="000000"/>
      <w:sz w:val="28"/>
      <w:lang w:eastAsia="en-US"/>
    </w:rPr>
  </w:style>
  <w:style w:type="paragraph" w:customStyle="1" w:styleId="IntroDefault">
    <w:name w:val="Intro Default"/>
    <w:basedOn w:val="Paragraph"/>
    <w:qFormat/>
    <w:rsid w:val="00AF2746"/>
  </w:style>
  <w:style w:type="paragraph" w:customStyle="1" w:styleId="Schedule">
    <w:name w:val="Schedule"/>
    <w:qFormat/>
    <w:rsid w:val="00AF2746"/>
    <w:pPr>
      <w:spacing w:before="240" w:after="240" w:line="240" w:lineRule="atLeast"/>
      <w:ind w:left="360" w:hanging="360"/>
    </w:pPr>
    <w:rPr>
      <w:rFonts w:ascii="Arial" w:eastAsia="Times New Roman" w:hAnsi="Arial" w:cs="Times New Roman"/>
      <w:b/>
      <w:color w:val="000000"/>
      <w:lang w:val="en-US"/>
    </w:rPr>
  </w:style>
  <w:style w:type="paragraph" w:customStyle="1" w:styleId="Part">
    <w:name w:val="Part"/>
    <w:basedOn w:val="Paragraph"/>
    <w:qFormat/>
    <w:rsid w:val="00AF2746"/>
    <w:pPr>
      <w:numPr>
        <w:ilvl w:val="1"/>
        <w:numId w:val="18"/>
      </w:numPr>
      <w:spacing w:before="240" w:after="240"/>
      <w:ind w:left="3708" w:hanging="360"/>
      <w:jc w:val="left"/>
    </w:pPr>
    <w:rPr>
      <w:b/>
    </w:rPr>
  </w:style>
  <w:style w:type="paragraph" w:customStyle="1" w:styleId="Testimonium">
    <w:name w:val="Testimonium"/>
    <w:basedOn w:val="Paragraph"/>
    <w:qFormat/>
    <w:rsid w:val="00AF2746"/>
  </w:style>
  <w:style w:type="paragraph" w:customStyle="1" w:styleId="CoversheetStaticText">
    <w:name w:val="Coversheet Static Text"/>
    <w:basedOn w:val="Normal"/>
    <w:qFormat/>
    <w:rsid w:val="00AF2746"/>
    <w:pPr>
      <w:spacing w:before="480" w:after="480" w:line="300" w:lineRule="atLeast"/>
      <w:jc w:val="center"/>
    </w:pPr>
    <w:rPr>
      <w:rFonts w:ascii="Arial" w:hAnsi="Arial"/>
      <w:color w:val="000000"/>
      <w:sz w:val="22"/>
      <w:lang w:eastAsia="en-US"/>
    </w:rPr>
  </w:style>
  <w:style w:type="paragraph" w:customStyle="1" w:styleId="CoversheetParty">
    <w:name w:val="Coversheet Party"/>
    <w:basedOn w:val="Normal"/>
    <w:qFormat/>
    <w:rsid w:val="00AF2746"/>
    <w:pPr>
      <w:spacing w:before="480" w:after="480" w:line="300" w:lineRule="atLeast"/>
      <w:jc w:val="center"/>
    </w:pPr>
    <w:rPr>
      <w:rFonts w:ascii="Arial" w:hAnsi="Arial"/>
      <w:b/>
      <w:color w:val="000000"/>
      <w:sz w:val="22"/>
      <w:lang w:eastAsia="en-US"/>
    </w:rPr>
  </w:style>
  <w:style w:type="paragraph" w:customStyle="1" w:styleId="BackgroundSubclause2">
    <w:name w:val="Background Subclause2"/>
    <w:basedOn w:val="Background"/>
    <w:qFormat/>
    <w:rsid w:val="00AF2746"/>
    <w:pPr>
      <w:numPr>
        <w:ilvl w:val="3"/>
      </w:numPr>
    </w:pPr>
  </w:style>
  <w:style w:type="paragraph" w:customStyle="1" w:styleId="AdditionalTitle">
    <w:name w:val="Additional Title"/>
    <w:basedOn w:val="Paragraph"/>
    <w:qFormat/>
    <w:rsid w:val="00AF2746"/>
    <w:pPr>
      <w:jc w:val="left"/>
    </w:pPr>
    <w:rPr>
      <w:b/>
      <w:sz w:val="24"/>
    </w:rPr>
  </w:style>
  <w:style w:type="paragraph" w:customStyle="1" w:styleId="NoNumUntitledsubclause1">
    <w:name w:val="No Num Untitled subclause 1"/>
    <w:basedOn w:val="Untitledsubclause1"/>
    <w:qFormat/>
    <w:rsid w:val="00AF2746"/>
    <w:pPr>
      <w:tabs>
        <w:tab w:val="clear" w:pos="720"/>
      </w:tabs>
      <w:ind w:firstLine="0"/>
    </w:pPr>
  </w:style>
  <w:style w:type="paragraph" w:customStyle="1" w:styleId="ScheduleTitleClause">
    <w:name w:val="Schedule Title Clause"/>
    <w:basedOn w:val="Normal"/>
    <w:rsid w:val="00AF2746"/>
    <w:pPr>
      <w:keepNext/>
      <w:tabs>
        <w:tab w:val="num" w:pos="720"/>
      </w:tabs>
      <w:spacing w:before="240" w:after="240" w:line="300" w:lineRule="atLeast"/>
      <w:ind w:left="720" w:hanging="720"/>
      <w:jc w:val="both"/>
      <w:outlineLvl w:val="0"/>
    </w:pPr>
    <w:rPr>
      <w:rFonts w:ascii="Arial" w:hAnsi="Arial"/>
      <w:b/>
      <w:color w:val="000000"/>
      <w:kern w:val="28"/>
      <w:sz w:val="22"/>
      <w:lang w:eastAsia="en-US"/>
    </w:rPr>
  </w:style>
  <w:style w:type="paragraph" w:customStyle="1" w:styleId="ScheduleUntitledsubclause1">
    <w:name w:val="Schedule Untitled subclause 1"/>
    <w:basedOn w:val="Normal"/>
    <w:rsid w:val="00AF2746"/>
    <w:pPr>
      <w:tabs>
        <w:tab w:val="num" w:pos="720"/>
      </w:tabs>
      <w:spacing w:before="280" w:after="120" w:line="300" w:lineRule="atLeast"/>
      <w:ind w:left="720" w:hanging="720"/>
      <w:jc w:val="both"/>
      <w:outlineLvl w:val="1"/>
    </w:pPr>
    <w:rPr>
      <w:rFonts w:ascii="Arial" w:hAnsi="Arial"/>
      <w:color w:val="000000"/>
      <w:sz w:val="22"/>
      <w:lang w:eastAsia="en-US"/>
    </w:rPr>
  </w:style>
  <w:style w:type="paragraph" w:customStyle="1" w:styleId="ScheduleUntitledsubclause3">
    <w:name w:val="Schedule Untitled subclause 3"/>
    <w:basedOn w:val="Normal"/>
    <w:rsid w:val="00AF2746"/>
    <w:pPr>
      <w:numPr>
        <w:ilvl w:val="5"/>
        <w:numId w:val="18"/>
      </w:numPr>
      <w:tabs>
        <w:tab w:val="left" w:pos="2261"/>
      </w:tabs>
      <w:spacing w:after="120" w:line="300" w:lineRule="atLeast"/>
      <w:jc w:val="both"/>
      <w:outlineLvl w:val="3"/>
    </w:pPr>
    <w:rPr>
      <w:rFonts w:ascii="Arial" w:hAnsi="Arial"/>
      <w:color w:val="00000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footer" Target="footer4.xml"/><Relationship Id="rId26" Type="http://schemas.openxmlformats.org/officeDocument/2006/relationships/image" Target="media/image5.emf"/><Relationship Id="rId21" Type="http://schemas.openxmlformats.org/officeDocument/2006/relationships/hyperlink" Target="https://www.hse.gov.uk/treework/safety-topics/index.htm" TargetMode="External"/><Relationship Id="rId34" Type="http://schemas.openxmlformats.org/officeDocument/2006/relationships/image" Target="media/image9.emf"/><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hyperlink" Target="https://www.gov.uk/government/collections/sustainable-procurement-thegovernment-buying-standards-gbs" TargetMode="External"/><Relationship Id="rId33" Type="http://schemas.openxmlformats.org/officeDocument/2006/relationships/package" Target="embeddings/Microsoft_Word_Document7.docx"/><Relationship Id="rId2" Type="http://schemas.openxmlformats.org/officeDocument/2006/relationships/styles" Target="styles.xml"/><Relationship Id="rId16" Type="http://schemas.openxmlformats.org/officeDocument/2006/relationships/package" Target="embeddings/Microsoft_Excel_Worksheet2.xlsx"/><Relationship Id="rId20" Type="http://schemas.openxmlformats.org/officeDocument/2006/relationships/package" Target="embeddings/Microsoft_Excel_Worksheet3.xlsx"/><Relationship Id="rId29" Type="http://schemas.openxmlformats.org/officeDocument/2006/relationships/package" Target="embeddings/Microsoft_Excel_Worksheet5.xls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www.modernslaveryhelpline.org/report" TargetMode="External"/><Relationship Id="rId32" Type="http://schemas.openxmlformats.org/officeDocument/2006/relationships/image" Target="media/image8.emf"/><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hyperlink" Target="https://www.gov.uk/government/uploads/system/uploads/attachment_data/fi%20le/646497/2017-09-%2013_Official_Sensitive_Supplier_Code_of_Conduct_September_2017.pdf" TargetMode="External"/><Relationship Id="rId28" Type="http://schemas.openxmlformats.org/officeDocument/2006/relationships/image" Target="media/image6.emf"/><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4.emf"/><Relationship Id="rId31" Type="http://schemas.openxmlformats.org/officeDocument/2006/relationships/package" Target="embeddings/Microsoft_Excel_Worksheet6.xlsx"/><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package" Target="embeddings/Microsoft_Excel_Worksheet1.xlsx"/><Relationship Id="rId22" Type="http://schemas.openxmlformats.org/officeDocument/2006/relationships/hyperlink" Target="https://www.hse.gov.uk/treework/safety-topics/index.htm" TargetMode="External"/><Relationship Id="rId27" Type="http://schemas.openxmlformats.org/officeDocument/2006/relationships/package" Target="embeddings/Microsoft_Excel_Worksheet4.xlsx"/><Relationship Id="rId30" Type="http://schemas.openxmlformats.org/officeDocument/2006/relationships/image" Target="media/image7.emf"/><Relationship Id="rId35" Type="http://schemas.openxmlformats.org/officeDocument/2006/relationships/package" Target="embeddings/Microsoft_Word_Document8.docx"/><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4156</Words>
  <Characters>23695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Corby Borough Council</Company>
  <LinksUpToDate>false</LinksUpToDate>
  <CharactersWithSpaces>27796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cever</dc:creator>
  <cp:keywords/>
  <dc:description/>
  <cp:lastModifiedBy>Chris Everett</cp:lastModifiedBy>
  <cp:revision>5</cp:revision>
  <dcterms:created xsi:type="dcterms:W3CDTF">2020-09-30T14:23:00Z</dcterms:created>
  <dcterms:modified xsi:type="dcterms:W3CDTF">2020-09-30T15:29:00Z</dcterms:modified>
</cp:coreProperties>
</file>