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7820" w14:textId="3A1399FE" w:rsidR="005700D8" w:rsidRPr="00A370EA" w:rsidRDefault="00B66B70" w:rsidP="00E65F5D">
      <w:pPr>
        <w:rPr>
          <w:rFonts w:ascii="Arial" w:hAnsi="Arial" w:cs="Arial"/>
          <w:szCs w:val="22"/>
        </w:rPr>
      </w:pPr>
      <w:r w:rsidRPr="00A370E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B0B93">
        <w:rPr>
          <w:rFonts w:ascii="Arial" w:hAnsi="Arial" w:cs="Arial"/>
          <w:szCs w:val="22"/>
        </w:rPr>
        <w:t xml:space="preserve">External </w:t>
      </w:r>
    </w:p>
    <w:p w14:paraId="6BB9499A" w14:textId="77777777" w:rsidR="008D7A7D" w:rsidRPr="00A370EA" w:rsidRDefault="008D7A7D" w:rsidP="00E65F5D">
      <w:pPr>
        <w:rPr>
          <w:rFonts w:ascii="Arial" w:hAnsi="Arial" w:cs="Arial"/>
          <w:szCs w:val="22"/>
        </w:rPr>
      </w:pPr>
    </w:p>
    <w:p w14:paraId="3E497B07" w14:textId="77777777" w:rsidR="00031189" w:rsidRPr="00A370EA" w:rsidRDefault="00031189" w:rsidP="00E65F5D">
      <w:pPr>
        <w:jc w:val="both"/>
        <w:rPr>
          <w:rFonts w:ascii="Arial" w:hAnsi="Arial" w:cs="Arial"/>
          <w:szCs w:val="22"/>
        </w:rPr>
      </w:pPr>
    </w:p>
    <w:p w14:paraId="24018C8B" w14:textId="77777777" w:rsidR="00031189" w:rsidRPr="00A370EA" w:rsidRDefault="00031189" w:rsidP="00E65F5D">
      <w:pPr>
        <w:jc w:val="both"/>
        <w:rPr>
          <w:rFonts w:ascii="Arial" w:hAnsi="Arial" w:cs="Arial"/>
          <w:szCs w:val="22"/>
        </w:rPr>
      </w:pPr>
    </w:p>
    <w:p w14:paraId="6A797188" w14:textId="77777777" w:rsidR="00031189" w:rsidRPr="00A370EA" w:rsidRDefault="00031189" w:rsidP="00E65F5D">
      <w:pPr>
        <w:jc w:val="both"/>
        <w:rPr>
          <w:rFonts w:ascii="Arial" w:hAnsi="Arial" w:cs="Arial"/>
          <w:szCs w:val="22"/>
        </w:rPr>
      </w:pPr>
    </w:p>
    <w:p w14:paraId="500561B8" w14:textId="77777777" w:rsidR="00031189" w:rsidRPr="00A370EA" w:rsidRDefault="00031189" w:rsidP="00E65F5D">
      <w:pPr>
        <w:jc w:val="both"/>
        <w:rPr>
          <w:rFonts w:ascii="Arial" w:hAnsi="Arial" w:cs="Arial"/>
          <w:szCs w:val="22"/>
        </w:rPr>
      </w:pPr>
    </w:p>
    <w:p w14:paraId="7982BE96" w14:textId="77777777" w:rsidR="00031189" w:rsidRPr="00A370EA" w:rsidRDefault="00031189" w:rsidP="00E65F5D">
      <w:pPr>
        <w:jc w:val="both"/>
        <w:rPr>
          <w:rFonts w:ascii="Arial" w:hAnsi="Arial" w:cs="Arial"/>
          <w:szCs w:val="22"/>
        </w:rPr>
      </w:pPr>
    </w:p>
    <w:p w14:paraId="27D66C2A" w14:textId="77777777" w:rsidR="000A352F" w:rsidRPr="00A370EA" w:rsidRDefault="000A352F" w:rsidP="00E65F5D">
      <w:pPr>
        <w:jc w:val="both"/>
        <w:rPr>
          <w:rFonts w:ascii="Arial" w:hAnsi="Arial" w:cs="Arial"/>
          <w:szCs w:val="22"/>
        </w:rPr>
      </w:pPr>
    </w:p>
    <w:p w14:paraId="680061D8" w14:textId="77777777" w:rsidR="008113C3" w:rsidRPr="00A370EA" w:rsidRDefault="008113C3" w:rsidP="00E65F5D">
      <w:pPr>
        <w:jc w:val="both"/>
        <w:rPr>
          <w:rFonts w:ascii="Arial" w:hAnsi="Arial" w:cs="Arial"/>
          <w:szCs w:val="22"/>
        </w:rPr>
      </w:pPr>
    </w:p>
    <w:p w14:paraId="71B68C75" w14:textId="77777777" w:rsidR="008113C3" w:rsidRPr="00A370EA" w:rsidRDefault="008113C3" w:rsidP="00E65F5D">
      <w:pPr>
        <w:jc w:val="both"/>
        <w:rPr>
          <w:rFonts w:ascii="Arial" w:hAnsi="Arial" w:cs="Arial"/>
          <w:szCs w:val="22"/>
        </w:rPr>
      </w:pPr>
    </w:p>
    <w:p w14:paraId="0337616A" w14:textId="388D6EEF" w:rsidR="00031189" w:rsidRPr="00A370EA" w:rsidRDefault="00031189" w:rsidP="00E65F5D">
      <w:pPr>
        <w:jc w:val="both"/>
        <w:rPr>
          <w:rFonts w:ascii="Arial" w:hAnsi="Arial" w:cs="Arial"/>
          <w:i/>
          <w:color w:val="0000FF"/>
          <w:szCs w:val="22"/>
        </w:rPr>
      </w:pPr>
      <w:r w:rsidRPr="00A370EA">
        <w:rPr>
          <w:rFonts w:ascii="Arial" w:hAnsi="Arial" w:cs="Arial"/>
          <w:szCs w:val="22"/>
        </w:rPr>
        <w:t>Our Ref:</w:t>
      </w:r>
      <w:r w:rsidR="003B7417" w:rsidRPr="00A370EA">
        <w:rPr>
          <w:rFonts w:ascii="Arial" w:hAnsi="Arial" w:cs="Arial"/>
          <w:szCs w:val="22"/>
        </w:rPr>
        <w:t xml:space="preserve"> </w:t>
      </w:r>
      <w:r w:rsidR="000B5086">
        <w:rPr>
          <w:rFonts w:ascii="Arial" w:hAnsi="Arial" w:cs="Arial"/>
          <w:szCs w:val="22"/>
        </w:rPr>
        <w:t>ML240201</w:t>
      </w:r>
    </w:p>
    <w:p w14:paraId="7EA0CB30" w14:textId="77777777" w:rsidR="00031189" w:rsidRPr="00A370EA" w:rsidRDefault="00031189" w:rsidP="00E65F5D">
      <w:pPr>
        <w:jc w:val="both"/>
        <w:rPr>
          <w:rFonts w:ascii="Arial" w:hAnsi="Arial" w:cs="Arial"/>
          <w:szCs w:val="22"/>
        </w:rPr>
      </w:pPr>
      <w:r w:rsidRPr="00A370EA">
        <w:rPr>
          <w:rFonts w:ascii="Arial" w:hAnsi="Arial" w:cs="Arial"/>
          <w:szCs w:val="22"/>
        </w:rPr>
        <w:t>Your Ref:</w:t>
      </w:r>
      <w:r w:rsidRPr="00A370EA">
        <w:rPr>
          <w:rFonts w:ascii="Arial" w:hAnsi="Arial" w:cs="Arial"/>
          <w:szCs w:val="22"/>
        </w:rPr>
        <w:tab/>
      </w:r>
    </w:p>
    <w:p w14:paraId="799FECAB" w14:textId="77777777" w:rsidR="00031189" w:rsidRPr="00A370EA" w:rsidRDefault="00031189" w:rsidP="00E65F5D">
      <w:pPr>
        <w:jc w:val="both"/>
        <w:rPr>
          <w:rFonts w:ascii="Arial" w:hAnsi="Arial" w:cs="Arial"/>
          <w:szCs w:val="22"/>
        </w:rPr>
      </w:pPr>
    </w:p>
    <w:p w14:paraId="07475330" w14:textId="217C3617" w:rsidR="00031189" w:rsidRPr="00BF50D2" w:rsidRDefault="00031189" w:rsidP="00E65F5D">
      <w:pPr>
        <w:jc w:val="both"/>
        <w:rPr>
          <w:rFonts w:ascii="Arial" w:hAnsi="Arial" w:cs="Arial"/>
          <w:color w:val="FF0000"/>
          <w:szCs w:val="22"/>
        </w:rPr>
      </w:pPr>
      <w:r w:rsidRPr="00A370EA">
        <w:rPr>
          <w:rFonts w:ascii="Arial" w:hAnsi="Arial" w:cs="Arial"/>
          <w:szCs w:val="22"/>
        </w:rPr>
        <w:t>Date:</w:t>
      </w:r>
      <w:r w:rsidRPr="00A370EA">
        <w:rPr>
          <w:rFonts w:ascii="Arial" w:hAnsi="Arial" w:cs="Arial"/>
          <w:szCs w:val="22"/>
        </w:rPr>
        <w:tab/>
      </w:r>
      <w:r w:rsidR="00686E7C">
        <w:rPr>
          <w:rFonts w:ascii="Arial" w:hAnsi="Arial" w:cs="Arial"/>
          <w:szCs w:val="22"/>
        </w:rPr>
        <w:t>09</w:t>
      </w:r>
      <w:r w:rsidR="000B5086">
        <w:rPr>
          <w:rFonts w:ascii="Arial" w:hAnsi="Arial" w:cs="Arial"/>
          <w:szCs w:val="22"/>
        </w:rPr>
        <w:t>/</w:t>
      </w:r>
      <w:r w:rsidR="000B5086" w:rsidRPr="000B5086">
        <w:rPr>
          <w:rFonts w:ascii="Arial" w:hAnsi="Arial" w:cs="Arial"/>
          <w:color w:val="000000" w:themeColor="text1"/>
          <w:szCs w:val="22"/>
        </w:rPr>
        <w:t>2</w:t>
      </w:r>
      <w:r w:rsidR="00BF50D2" w:rsidRPr="000B5086">
        <w:rPr>
          <w:rFonts w:ascii="Arial" w:hAnsi="Arial" w:cs="Arial"/>
          <w:color w:val="000000" w:themeColor="text1"/>
          <w:szCs w:val="22"/>
        </w:rPr>
        <w:t>/2024</w:t>
      </w:r>
    </w:p>
    <w:p w14:paraId="564EFDAD" w14:textId="77777777" w:rsidR="00031189" w:rsidRPr="00A370EA" w:rsidRDefault="00031189" w:rsidP="00E65F5D">
      <w:pPr>
        <w:jc w:val="both"/>
        <w:rPr>
          <w:rFonts w:ascii="Arial" w:hAnsi="Arial" w:cs="Arial"/>
          <w:szCs w:val="22"/>
        </w:rPr>
      </w:pPr>
    </w:p>
    <w:p w14:paraId="2F66BA41" w14:textId="77777777" w:rsidR="00031189" w:rsidRPr="00A370EA" w:rsidRDefault="00031189" w:rsidP="00E65F5D">
      <w:pPr>
        <w:jc w:val="both"/>
        <w:rPr>
          <w:rFonts w:ascii="Arial" w:hAnsi="Arial" w:cs="Arial"/>
          <w:szCs w:val="22"/>
        </w:rPr>
      </w:pPr>
    </w:p>
    <w:p w14:paraId="13041261" w14:textId="561E8839" w:rsidR="00031189" w:rsidRPr="00A370EA" w:rsidRDefault="00AB6556" w:rsidP="00E65F5D">
      <w:pPr>
        <w:jc w:val="both"/>
        <w:rPr>
          <w:rFonts w:ascii="Arial" w:hAnsi="Arial" w:cs="Arial"/>
          <w:color w:val="FF0000"/>
          <w:szCs w:val="22"/>
        </w:rPr>
      </w:pPr>
      <w:r w:rsidRPr="00A370EA">
        <w:rPr>
          <w:rFonts w:ascii="Arial" w:hAnsi="Arial" w:cs="Arial"/>
          <w:szCs w:val="22"/>
        </w:rPr>
        <w:t xml:space="preserve">Dear </w:t>
      </w:r>
      <w:r w:rsidR="00443444" w:rsidRPr="00A370EA">
        <w:rPr>
          <w:rFonts w:ascii="Arial" w:hAnsi="Arial" w:cs="Arial"/>
          <w:szCs w:val="22"/>
        </w:rPr>
        <w:t>Sirs</w:t>
      </w:r>
      <w:r w:rsidR="00031189" w:rsidRPr="00A370EA">
        <w:rPr>
          <w:rFonts w:ascii="Arial" w:hAnsi="Arial" w:cs="Arial"/>
          <w:color w:val="FF0000"/>
          <w:szCs w:val="22"/>
        </w:rPr>
        <w:t>,</w:t>
      </w:r>
    </w:p>
    <w:p w14:paraId="6C5CE6B2" w14:textId="430B1B66" w:rsidR="009A5B61" w:rsidRPr="00A370EA" w:rsidRDefault="009A5B61" w:rsidP="00E65F5D">
      <w:pPr>
        <w:jc w:val="both"/>
        <w:rPr>
          <w:rFonts w:ascii="Arial" w:hAnsi="Arial" w:cs="Arial"/>
          <w:color w:val="FF0000"/>
          <w:szCs w:val="22"/>
        </w:rPr>
      </w:pPr>
    </w:p>
    <w:p w14:paraId="1C26DEB7" w14:textId="5AC5D1EF" w:rsidR="009A5B61" w:rsidRPr="00A370EA" w:rsidRDefault="009A5B61" w:rsidP="00E65F5D">
      <w:pPr>
        <w:jc w:val="both"/>
        <w:rPr>
          <w:rFonts w:ascii="Arial" w:hAnsi="Arial" w:cs="Arial"/>
          <w:color w:val="000000" w:themeColor="text1"/>
          <w:sz w:val="28"/>
          <w:szCs w:val="32"/>
        </w:rPr>
      </w:pPr>
      <w:r w:rsidRPr="00A370EA">
        <w:rPr>
          <w:rFonts w:ascii="Arial" w:hAnsi="Arial" w:cs="Arial"/>
          <w:color w:val="000000" w:themeColor="text1"/>
          <w:sz w:val="28"/>
          <w:szCs w:val="32"/>
        </w:rPr>
        <w:t xml:space="preserve">Request for Quotation </w:t>
      </w:r>
    </w:p>
    <w:p w14:paraId="1E41C0A6" w14:textId="77777777" w:rsidR="00031189" w:rsidRPr="00A370EA" w:rsidRDefault="00031189" w:rsidP="00E65F5D">
      <w:pPr>
        <w:jc w:val="both"/>
        <w:rPr>
          <w:rFonts w:ascii="Arial" w:hAnsi="Arial" w:cs="Arial"/>
          <w:szCs w:val="22"/>
        </w:rPr>
      </w:pPr>
    </w:p>
    <w:p w14:paraId="5B8856A0" w14:textId="4FDF5918" w:rsidR="00031189" w:rsidRPr="00A370EA" w:rsidRDefault="000878DD" w:rsidP="00E65F5D">
      <w:pPr>
        <w:jc w:val="both"/>
        <w:rPr>
          <w:rFonts w:ascii="Arial" w:hAnsi="Arial" w:cs="Arial"/>
          <w:b/>
          <w:sz w:val="24"/>
          <w:szCs w:val="24"/>
        </w:rPr>
      </w:pPr>
      <w:r w:rsidRPr="00A370EA">
        <w:rPr>
          <w:rFonts w:ascii="Arial" w:hAnsi="Arial" w:cs="Arial"/>
          <w:b/>
          <w:sz w:val="24"/>
          <w:szCs w:val="24"/>
        </w:rPr>
        <w:t xml:space="preserve">Contract </w:t>
      </w:r>
      <w:r w:rsidR="00031189" w:rsidRPr="00A370EA">
        <w:rPr>
          <w:rFonts w:ascii="Arial" w:hAnsi="Arial" w:cs="Arial"/>
          <w:b/>
          <w:sz w:val="24"/>
          <w:szCs w:val="24"/>
        </w:rPr>
        <w:t>Ref:</w:t>
      </w:r>
      <w:r w:rsidR="004725B0">
        <w:rPr>
          <w:rFonts w:ascii="Arial" w:hAnsi="Arial" w:cs="Arial"/>
          <w:b/>
          <w:sz w:val="24"/>
          <w:szCs w:val="24"/>
        </w:rPr>
        <w:t xml:space="preserve">  </w:t>
      </w:r>
      <w:r w:rsidR="000B5086">
        <w:rPr>
          <w:rFonts w:ascii="Arial" w:hAnsi="Arial" w:cs="Arial"/>
          <w:b/>
          <w:sz w:val="24"/>
          <w:szCs w:val="24"/>
        </w:rPr>
        <w:t>ML240201</w:t>
      </w:r>
    </w:p>
    <w:p w14:paraId="18702C6B" w14:textId="71CCD020" w:rsidR="00031189" w:rsidRPr="000B5086" w:rsidRDefault="000878DD" w:rsidP="00E65F5D">
      <w:pPr>
        <w:jc w:val="both"/>
        <w:rPr>
          <w:rFonts w:ascii="Arial" w:hAnsi="Arial" w:cs="Arial"/>
          <w:b/>
          <w:color w:val="000000" w:themeColor="text1"/>
          <w:sz w:val="24"/>
          <w:szCs w:val="24"/>
        </w:rPr>
      </w:pPr>
      <w:r w:rsidRPr="00A370EA">
        <w:rPr>
          <w:rFonts w:ascii="Arial" w:hAnsi="Arial" w:cs="Arial"/>
          <w:b/>
          <w:sz w:val="24"/>
          <w:szCs w:val="24"/>
        </w:rPr>
        <w:t xml:space="preserve">Contract </w:t>
      </w:r>
      <w:r w:rsidR="00031189" w:rsidRPr="00A370EA">
        <w:rPr>
          <w:rFonts w:ascii="Arial" w:hAnsi="Arial" w:cs="Arial"/>
          <w:b/>
          <w:sz w:val="24"/>
          <w:szCs w:val="24"/>
        </w:rPr>
        <w:t>Title:</w:t>
      </w:r>
      <w:r w:rsidR="004B3B11" w:rsidRPr="00A370EA">
        <w:rPr>
          <w:rFonts w:ascii="Arial" w:hAnsi="Arial" w:cs="Arial"/>
          <w:b/>
          <w:sz w:val="24"/>
          <w:szCs w:val="24"/>
        </w:rPr>
        <w:t xml:space="preserve"> </w:t>
      </w:r>
      <w:r w:rsidR="007B0B93">
        <w:rPr>
          <w:rFonts w:ascii="Arial" w:hAnsi="Arial" w:cs="Arial"/>
          <w:b/>
          <w:sz w:val="24"/>
          <w:szCs w:val="24"/>
        </w:rPr>
        <w:t>External S</w:t>
      </w:r>
      <w:r w:rsidR="00BF50D2" w:rsidRPr="000B5086">
        <w:rPr>
          <w:rFonts w:ascii="Arial" w:hAnsi="Arial" w:cs="Arial"/>
          <w:b/>
          <w:color w:val="000000" w:themeColor="text1"/>
          <w:sz w:val="24"/>
          <w:szCs w:val="24"/>
        </w:rPr>
        <w:t xml:space="preserve">torage for Microbiology and Molecular </w:t>
      </w:r>
      <w:r w:rsidR="007B0B93">
        <w:rPr>
          <w:rFonts w:ascii="Arial" w:hAnsi="Arial" w:cs="Arial"/>
          <w:b/>
          <w:color w:val="000000" w:themeColor="text1"/>
          <w:sz w:val="24"/>
          <w:szCs w:val="24"/>
        </w:rPr>
        <w:t xml:space="preserve">Biology </w:t>
      </w:r>
      <w:r w:rsidR="00BF50D2" w:rsidRPr="000B5086">
        <w:rPr>
          <w:rFonts w:ascii="Arial" w:hAnsi="Arial" w:cs="Arial"/>
          <w:b/>
          <w:color w:val="000000" w:themeColor="text1"/>
          <w:sz w:val="24"/>
          <w:szCs w:val="24"/>
        </w:rPr>
        <w:t>Laboratory</w:t>
      </w:r>
      <w:r w:rsidR="004B3B11" w:rsidRPr="000B5086">
        <w:rPr>
          <w:rFonts w:ascii="Arial" w:hAnsi="Arial" w:cs="Arial"/>
          <w:b/>
          <w:color w:val="000000" w:themeColor="text1"/>
          <w:sz w:val="24"/>
          <w:szCs w:val="24"/>
        </w:rPr>
        <w:t xml:space="preserve"> </w:t>
      </w:r>
      <w:r w:rsidR="007B0B93">
        <w:rPr>
          <w:rFonts w:ascii="Arial" w:hAnsi="Arial" w:cs="Arial"/>
          <w:b/>
          <w:color w:val="000000" w:themeColor="text1"/>
          <w:sz w:val="24"/>
          <w:szCs w:val="24"/>
        </w:rPr>
        <w:t>Materials</w:t>
      </w:r>
      <w:r w:rsidR="00031189" w:rsidRPr="000B5086">
        <w:rPr>
          <w:rFonts w:ascii="Arial" w:hAnsi="Arial" w:cs="Arial"/>
          <w:b/>
          <w:color w:val="000000" w:themeColor="text1"/>
          <w:sz w:val="24"/>
          <w:szCs w:val="24"/>
        </w:rPr>
        <w:tab/>
      </w:r>
      <w:bookmarkStart w:id="0" w:name="_Hlk141358753"/>
      <w:r w:rsidR="00412D8A" w:rsidRPr="000B5086">
        <w:rPr>
          <w:rFonts w:ascii="Arial" w:hAnsi="Arial" w:cs="Arial"/>
          <w:b/>
          <w:color w:val="000000" w:themeColor="text1"/>
          <w:sz w:val="24"/>
          <w:szCs w:val="24"/>
        </w:rPr>
        <w:t xml:space="preserve"> </w:t>
      </w:r>
      <w:bookmarkEnd w:id="0"/>
    </w:p>
    <w:p w14:paraId="2264B4C1" w14:textId="77777777" w:rsidR="00031189" w:rsidRPr="00A370EA" w:rsidRDefault="00031189" w:rsidP="00E65F5D">
      <w:pPr>
        <w:ind w:left="720" w:hanging="720"/>
        <w:jc w:val="both"/>
        <w:rPr>
          <w:rFonts w:ascii="Arial" w:hAnsi="Arial" w:cs="Arial"/>
          <w:szCs w:val="22"/>
        </w:rPr>
      </w:pPr>
    </w:p>
    <w:p w14:paraId="0C770637" w14:textId="78683532" w:rsidR="00031189" w:rsidRPr="00A370EA" w:rsidRDefault="009A5B61" w:rsidP="00E65F5D">
      <w:pPr>
        <w:rPr>
          <w:rFonts w:ascii="Arial" w:hAnsi="Arial" w:cs="Arial"/>
          <w:sz w:val="22"/>
          <w:szCs w:val="24"/>
        </w:rPr>
      </w:pPr>
      <w:r w:rsidRPr="00A370EA">
        <w:rPr>
          <w:rFonts w:ascii="Arial" w:hAnsi="Arial" w:cs="Arial"/>
          <w:sz w:val="22"/>
          <w:szCs w:val="22"/>
        </w:rPr>
        <w:t>You are invited to submit a quotation for the requirement described in the specification, Section 2.</w:t>
      </w:r>
      <w:r w:rsidR="004725B0">
        <w:rPr>
          <w:rFonts w:ascii="Arial" w:hAnsi="Arial" w:cs="Arial"/>
          <w:sz w:val="22"/>
          <w:szCs w:val="22"/>
        </w:rPr>
        <w:t xml:space="preserve"> </w:t>
      </w:r>
      <w:r w:rsidR="00031189" w:rsidRPr="00A370EA">
        <w:rPr>
          <w:rFonts w:ascii="Arial" w:hAnsi="Arial" w:cs="Arial"/>
          <w:sz w:val="22"/>
          <w:szCs w:val="24"/>
        </w:rPr>
        <w:t xml:space="preserve">You are invited to quote for the above in accordance with the enclosed documents. </w:t>
      </w:r>
    </w:p>
    <w:p w14:paraId="4D362500" w14:textId="77777777" w:rsidR="00050B8F" w:rsidRPr="00A370EA" w:rsidRDefault="00050B8F" w:rsidP="00E65F5D">
      <w:pPr>
        <w:rPr>
          <w:rFonts w:ascii="Arial" w:hAnsi="Arial" w:cs="Arial"/>
          <w:sz w:val="22"/>
          <w:szCs w:val="24"/>
        </w:rPr>
      </w:pPr>
    </w:p>
    <w:p w14:paraId="7C8588FB" w14:textId="08E94376" w:rsidR="009A5B61" w:rsidRPr="00A370EA" w:rsidRDefault="009A5B61" w:rsidP="009A5B61">
      <w:pPr>
        <w:rPr>
          <w:rFonts w:ascii="Arial" w:hAnsi="Arial" w:cs="Arial"/>
          <w:sz w:val="22"/>
          <w:szCs w:val="24"/>
        </w:rPr>
      </w:pPr>
      <w:r w:rsidRPr="00A370EA">
        <w:rPr>
          <w:rFonts w:ascii="Arial" w:hAnsi="Arial" w:cs="Arial"/>
          <w:sz w:val="22"/>
          <w:szCs w:val="22"/>
        </w:rPr>
        <w:t>Please confirm by email, receipt of these documents and whether you intend to submit a quote or not.</w:t>
      </w:r>
      <w:r w:rsidRPr="00A370EA">
        <w:rPr>
          <w:rFonts w:ascii="Arial" w:hAnsi="Arial" w:cs="Arial"/>
          <w:sz w:val="22"/>
          <w:szCs w:val="24"/>
        </w:rPr>
        <w:t xml:space="preserve"> </w:t>
      </w:r>
    </w:p>
    <w:p w14:paraId="1D02CBEE" w14:textId="20354C1B" w:rsidR="009A5B61" w:rsidRPr="00A370EA" w:rsidRDefault="009A5B61" w:rsidP="00E65F5D">
      <w:pPr>
        <w:rPr>
          <w:rFonts w:ascii="Arial" w:hAnsi="Arial" w:cs="Arial"/>
          <w:sz w:val="22"/>
          <w:szCs w:val="24"/>
        </w:rPr>
      </w:pPr>
    </w:p>
    <w:p w14:paraId="66438365" w14:textId="77777777" w:rsidR="009A5B61" w:rsidRPr="00A370EA" w:rsidRDefault="009A5B61" w:rsidP="009A5B61">
      <w:pPr>
        <w:rPr>
          <w:rFonts w:ascii="Arial" w:hAnsi="Arial" w:cs="Arial"/>
          <w:sz w:val="22"/>
          <w:szCs w:val="22"/>
        </w:rPr>
      </w:pPr>
      <w:r w:rsidRPr="00A370EA">
        <w:rPr>
          <w:rFonts w:ascii="Arial" w:hAnsi="Arial" w:cs="Arial"/>
          <w:sz w:val="22"/>
          <w:szCs w:val="22"/>
        </w:rPr>
        <w:t xml:space="preserve">Your response should be returned to the following email address by: </w:t>
      </w:r>
    </w:p>
    <w:p w14:paraId="37B5640D" w14:textId="77777777" w:rsidR="009A5B61" w:rsidRPr="00A370EA" w:rsidRDefault="009A5B61" w:rsidP="00E65F5D">
      <w:pPr>
        <w:rPr>
          <w:rFonts w:ascii="Arial" w:hAnsi="Arial" w:cs="Arial"/>
          <w:sz w:val="18"/>
        </w:rPr>
      </w:pPr>
    </w:p>
    <w:p w14:paraId="7991E776" w14:textId="346A6C78" w:rsidR="009A5B61" w:rsidRPr="000B5086" w:rsidRDefault="009A5B61" w:rsidP="00E65F5D">
      <w:pPr>
        <w:rPr>
          <w:rFonts w:ascii="Arial" w:hAnsi="Arial" w:cs="Arial"/>
          <w:color w:val="000000" w:themeColor="text1"/>
          <w:sz w:val="22"/>
          <w:szCs w:val="24"/>
        </w:rPr>
      </w:pPr>
      <w:r w:rsidRPr="00A370EA">
        <w:rPr>
          <w:rFonts w:ascii="Arial" w:hAnsi="Arial" w:cs="Arial"/>
          <w:sz w:val="22"/>
          <w:szCs w:val="24"/>
        </w:rPr>
        <w:t>Email:</w:t>
      </w:r>
      <w:r w:rsidRPr="00BF50D2">
        <w:rPr>
          <w:rFonts w:ascii="Arial" w:hAnsi="Arial" w:cs="Arial"/>
          <w:color w:val="FF0000"/>
          <w:sz w:val="22"/>
          <w:szCs w:val="24"/>
        </w:rPr>
        <w:t xml:space="preserve"> </w:t>
      </w:r>
      <w:hyperlink r:id="rId9" w:history="1">
        <w:r w:rsidRPr="000B5086">
          <w:rPr>
            <w:rStyle w:val="Hyperlink"/>
            <w:rFonts w:ascii="Arial" w:hAnsi="Arial" w:cs="Arial"/>
            <w:color w:val="000000" w:themeColor="text1"/>
            <w:sz w:val="22"/>
            <w:szCs w:val="24"/>
          </w:rPr>
          <w:t>andy.fegan@environment-agency.gov.uk</w:t>
        </w:r>
      </w:hyperlink>
    </w:p>
    <w:p w14:paraId="368AE39C" w14:textId="3F536155" w:rsidR="009A5B61" w:rsidRPr="00A370EA" w:rsidRDefault="009A5B61" w:rsidP="00E65F5D">
      <w:pPr>
        <w:rPr>
          <w:rFonts w:ascii="Arial" w:hAnsi="Arial" w:cs="Arial"/>
          <w:sz w:val="22"/>
          <w:szCs w:val="24"/>
        </w:rPr>
      </w:pPr>
      <w:r w:rsidRPr="00A370EA">
        <w:rPr>
          <w:rFonts w:ascii="Arial" w:hAnsi="Arial" w:cs="Arial"/>
          <w:sz w:val="22"/>
          <w:szCs w:val="24"/>
        </w:rPr>
        <w:t>Date</w:t>
      </w:r>
      <w:r w:rsidR="00036ECF" w:rsidRPr="00A370EA">
        <w:rPr>
          <w:rFonts w:ascii="Arial" w:hAnsi="Arial" w:cs="Arial"/>
          <w:sz w:val="22"/>
          <w:szCs w:val="24"/>
        </w:rPr>
        <w:t>:</w:t>
      </w:r>
      <w:r w:rsidRPr="00A370EA">
        <w:rPr>
          <w:rFonts w:ascii="Arial" w:hAnsi="Arial" w:cs="Arial"/>
          <w:sz w:val="22"/>
          <w:szCs w:val="24"/>
        </w:rPr>
        <w:t xml:space="preserve"> </w:t>
      </w:r>
      <w:r w:rsidR="00686E7C">
        <w:rPr>
          <w:rFonts w:ascii="Arial" w:hAnsi="Arial" w:cs="Arial"/>
          <w:sz w:val="22"/>
          <w:szCs w:val="24"/>
        </w:rPr>
        <w:t>1</w:t>
      </w:r>
      <w:r w:rsidR="00686E7C" w:rsidRPr="00686E7C">
        <w:rPr>
          <w:rFonts w:ascii="Arial" w:hAnsi="Arial" w:cs="Arial"/>
          <w:sz w:val="22"/>
          <w:szCs w:val="24"/>
          <w:vertAlign w:val="superscript"/>
        </w:rPr>
        <w:t>st</w:t>
      </w:r>
      <w:r w:rsidR="00686E7C">
        <w:rPr>
          <w:rFonts w:ascii="Arial" w:hAnsi="Arial" w:cs="Arial"/>
          <w:sz w:val="22"/>
          <w:szCs w:val="24"/>
        </w:rPr>
        <w:t xml:space="preserve"> March 2024 </w:t>
      </w:r>
    </w:p>
    <w:p w14:paraId="7D09B4BF" w14:textId="64F24956" w:rsidR="009A5B61" w:rsidRPr="00A370EA" w:rsidRDefault="009A5B61" w:rsidP="00E65F5D">
      <w:pPr>
        <w:rPr>
          <w:rFonts w:ascii="Arial" w:hAnsi="Arial" w:cs="Arial"/>
          <w:sz w:val="22"/>
          <w:szCs w:val="24"/>
        </w:rPr>
      </w:pPr>
      <w:r w:rsidRPr="00A370EA">
        <w:rPr>
          <w:rFonts w:ascii="Arial" w:hAnsi="Arial" w:cs="Arial"/>
          <w:sz w:val="22"/>
          <w:szCs w:val="24"/>
        </w:rPr>
        <w:t>Time</w:t>
      </w:r>
      <w:r w:rsidR="00036ECF" w:rsidRPr="00A370EA">
        <w:rPr>
          <w:rFonts w:ascii="Arial" w:hAnsi="Arial" w:cs="Arial"/>
          <w:sz w:val="22"/>
          <w:szCs w:val="24"/>
        </w:rPr>
        <w:t>:</w:t>
      </w:r>
      <w:r w:rsidRPr="00A370EA">
        <w:rPr>
          <w:rFonts w:ascii="Arial" w:hAnsi="Arial" w:cs="Arial"/>
          <w:sz w:val="22"/>
          <w:szCs w:val="24"/>
        </w:rPr>
        <w:t xml:space="preserve"> </w:t>
      </w:r>
      <w:r w:rsidR="00686E7C">
        <w:rPr>
          <w:rFonts w:ascii="Arial" w:hAnsi="Arial" w:cs="Arial"/>
          <w:sz w:val="22"/>
          <w:szCs w:val="24"/>
        </w:rPr>
        <w:t>16:00</w:t>
      </w:r>
    </w:p>
    <w:p w14:paraId="23CEEBDF" w14:textId="543B7CBD" w:rsidR="009A5B61" w:rsidRPr="00A370EA" w:rsidRDefault="009A5B61" w:rsidP="00E65F5D">
      <w:pPr>
        <w:rPr>
          <w:rFonts w:ascii="Arial" w:hAnsi="Arial" w:cs="Arial"/>
          <w:sz w:val="24"/>
          <w:szCs w:val="28"/>
        </w:rPr>
      </w:pPr>
    </w:p>
    <w:p w14:paraId="092D3761" w14:textId="26B23A1D" w:rsidR="009A5B61" w:rsidRPr="00A370EA" w:rsidRDefault="009A5B61" w:rsidP="00E65F5D">
      <w:pPr>
        <w:rPr>
          <w:rFonts w:ascii="Arial" w:hAnsi="Arial" w:cs="Arial"/>
          <w:sz w:val="24"/>
          <w:szCs w:val="28"/>
        </w:rPr>
      </w:pPr>
    </w:p>
    <w:p w14:paraId="2A75D8BE" w14:textId="77777777" w:rsidR="009A5B61" w:rsidRPr="00A370EA" w:rsidRDefault="009A5B61" w:rsidP="009A5B61">
      <w:pPr>
        <w:rPr>
          <w:rFonts w:ascii="Arial" w:hAnsi="Arial" w:cs="Arial"/>
          <w:sz w:val="24"/>
          <w:szCs w:val="28"/>
        </w:rPr>
      </w:pPr>
      <w:r w:rsidRPr="00A370EA">
        <w:rPr>
          <w:rFonts w:ascii="Arial" w:hAnsi="Arial" w:cs="Arial"/>
          <w:sz w:val="24"/>
          <w:szCs w:val="28"/>
        </w:rPr>
        <w:t>Yours sincerely</w:t>
      </w:r>
    </w:p>
    <w:p w14:paraId="0608BDAE" w14:textId="77777777" w:rsidR="009A5B61" w:rsidRPr="00A370EA" w:rsidRDefault="009A5B61" w:rsidP="009A5B61">
      <w:pPr>
        <w:ind w:left="720" w:hanging="720"/>
        <w:jc w:val="both"/>
        <w:rPr>
          <w:rFonts w:ascii="Arial" w:hAnsi="Arial" w:cs="Arial"/>
          <w:szCs w:val="22"/>
        </w:rPr>
      </w:pPr>
    </w:p>
    <w:p w14:paraId="186168B9" w14:textId="77777777" w:rsidR="009A5B61" w:rsidRPr="00A370EA" w:rsidRDefault="009A5B61" w:rsidP="009A5B61">
      <w:pPr>
        <w:ind w:left="720" w:hanging="720"/>
        <w:jc w:val="both"/>
        <w:rPr>
          <w:rFonts w:ascii="Arial" w:hAnsi="Arial" w:cs="Arial"/>
          <w:szCs w:val="22"/>
        </w:rPr>
      </w:pPr>
      <w:r w:rsidRPr="00A370EA">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Pr="00A370EA" w:rsidRDefault="009A5B61" w:rsidP="009A5B61">
      <w:pPr>
        <w:ind w:left="720" w:hanging="720"/>
        <w:jc w:val="both"/>
        <w:rPr>
          <w:rFonts w:ascii="Arial" w:hAnsi="Arial" w:cs="Arial"/>
          <w:szCs w:val="22"/>
        </w:rPr>
      </w:pPr>
    </w:p>
    <w:p w14:paraId="1E85B63B" w14:textId="77777777" w:rsidR="009A5B61" w:rsidRPr="000B5086" w:rsidRDefault="009A5B61" w:rsidP="009A5B61">
      <w:pPr>
        <w:ind w:left="720" w:hanging="720"/>
        <w:jc w:val="both"/>
        <w:rPr>
          <w:rFonts w:ascii="Arial" w:hAnsi="Arial" w:cs="Arial"/>
          <w:color w:val="000000" w:themeColor="text1"/>
          <w:szCs w:val="22"/>
        </w:rPr>
      </w:pPr>
      <w:r w:rsidRPr="000B5086">
        <w:rPr>
          <w:rFonts w:ascii="Arial" w:hAnsi="Arial" w:cs="Arial"/>
          <w:color w:val="000000" w:themeColor="text1"/>
          <w:szCs w:val="22"/>
        </w:rPr>
        <w:t>Andy Fegan</w:t>
      </w:r>
    </w:p>
    <w:p w14:paraId="0AACC72F" w14:textId="77777777" w:rsidR="009A5B61" w:rsidRPr="000B5086" w:rsidRDefault="009A5B61" w:rsidP="009A5B61">
      <w:pPr>
        <w:ind w:left="720" w:hanging="720"/>
        <w:jc w:val="both"/>
        <w:rPr>
          <w:rFonts w:ascii="Arial" w:hAnsi="Arial" w:cs="Arial"/>
          <w:color w:val="000000" w:themeColor="text1"/>
          <w:szCs w:val="22"/>
        </w:rPr>
      </w:pPr>
      <w:r w:rsidRPr="000B5086">
        <w:rPr>
          <w:rFonts w:ascii="Arial" w:hAnsi="Arial" w:cs="Arial"/>
          <w:color w:val="000000" w:themeColor="text1"/>
          <w:szCs w:val="22"/>
        </w:rPr>
        <w:t xml:space="preserve">ML Contract Manager </w:t>
      </w:r>
    </w:p>
    <w:p w14:paraId="21621012" w14:textId="77777777" w:rsidR="009A5B61" w:rsidRPr="000B5086" w:rsidRDefault="009A5B61" w:rsidP="009A5B61">
      <w:pPr>
        <w:ind w:left="720" w:hanging="720"/>
        <w:jc w:val="both"/>
        <w:rPr>
          <w:rFonts w:ascii="Arial" w:hAnsi="Arial" w:cs="Arial"/>
          <w:color w:val="000000" w:themeColor="text1"/>
          <w:szCs w:val="22"/>
        </w:rPr>
      </w:pPr>
    </w:p>
    <w:p w14:paraId="4A0F4CA5" w14:textId="77777777" w:rsidR="009A5B61" w:rsidRPr="000B5086" w:rsidRDefault="009A5B61" w:rsidP="009A5B61">
      <w:pPr>
        <w:ind w:left="720" w:hanging="720"/>
        <w:jc w:val="both"/>
        <w:rPr>
          <w:rFonts w:ascii="Arial" w:hAnsi="Arial" w:cs="Arial"/>
          <w:color w:val="000000" w:themeColor="text1"/>
          <w:szCs w:val="22"/>
        </w:rPr>
      </w:pPr>
      <w:r w:rsidRPr="000B5086">
        <w:rPr>
          <w:rFonts w:ascii="Arial" w:hAnsi="Arial" w:cs="Arial"/>
          <w:color w:val="000000" w:themeColor="text1"/>
          <w:szCs w:val="22"/>
        </w:rPr>
        <w:t>E-mail:</w:t>
      </w:r>
      <w:r w:rsidRPr="000B5086">
        <w:rPr>
          <w:rFonts w:ascii="Arial" w:hAnsi="Arial" w:cs="Arial"/>
          <w:color w:val="000000" w:themeColor="text1"/>
          <w:szCs w:val="22"/>
        </w:rPr>
        <w:tab/>
        <w:t>andy.fegan@environment-agency.gov.uk</w:t>
      </w:r>
    </w:p>
    <w:p w14:paraId="47FC2212" w14:textId="77777777" w:rsidR="009A5B61" w:rsidRPr="000B5086" w:rsidRDefault="009A5B61" w:rsidP="009A5B61">
      <w:pPr>
        <w:ind w:left="720" w:hanging="720"/>
        <w:jc w:val="both"/>
        <w:rPr>
          <w:rFonts w:ascii="Arial" w:hAnsi="Arial" w:cs="Arial"/>
          <w:color w:val="000000" w:themeColor="text1"/>
          <w:szCs w:val="22"/>
        </w:rPr>
      </w:pPr>
      <w:r w:rsidRPr="000B5086">
        <w:rPr>
          <w:rFonts w:ascii="Arial" w:hAnsi="Arial" w:cs="Arial"/>
          <w:color w:val="000000" w:themeColor="text1"/>
          <w:szCs w:val="22"/>
        </w:rPr>
        <w:t>Telephone:</w:t>
      </w:r>
      <w:r w:rsidRPr="000B5086">
        <w:rPr>
          <w:rFonts w:ascii="Arial" w:hAnsi="Arial" w:cs="Arial"/>
          <w:color w:val="000000" w:themeColor="text1"/>
          <w:szCs w:val="22"/>
        </w:rPr>
        <w:tab/>
        <w:t>020302 50009</w:t>
      </w:r>
    </w:p>
    <w:p w14:paraId="1E6C3504" w14:textId="29B91567" w:rsidR="009A5B61" w:rsidRPr="00A370EA" w:rsidRDefault="009A5B61" w:rsidP="00E65F5D">
      <w:pPr>
        <w:rPr>
          <w:rFonts w:ascii="Arial" w:hAnsi="Arial" w:cs="Arial"/>
          <w:szCs w:val="22"/>
        </w:rPr>
      </w:pPr>
    </w:p>
    <w:p w14:paraId="3C76D474" w14:textId="35C13D48" w:rsidR="009A5B61" w:rsidRPr="00A370EA" w:rsidRDefault="009A5B61" w:rsidP="00E65F5D">
      <w:pPr>
        <w:rPr>
          <w:rFonts w:ascii="Arial" w:hAnsi="Arial" w:cs="Arial"/>
          <w:szCs w:val="22"/>
        </w:rPr>
      </w:pPr>
    </w:p>
    <w:p w14:paraId="5158D683" w14:textId="582A33E2" w:rsidR="009A5B61" w:rsidRPr="00A370EA" w:rsidRDefault="009A5B61" w:rsidP="00E65F5D">
      <w:pPr>
        <w:rPr>
          <w:rFonts w:ascii="Arial" w:hAnsi="Arial" w:cs="Arial"/>
          <w:szCs w:val="22"/>
        </w:rPr>
      </w:pPr>
    </w:p>
    <w:p w14:paraId="66154C33" w14:textId="5A193E55" w:rsidR="009A5B61" w:rsidRPr="00A370EA"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247B326C" w14:textId="77777777" w:rsidR="004725B0" w:rsidRPr="00A370EA" w:rsidRDefault="004725B0" w:rsidP="00E65F5D">
      <w:pPr>
        <w:rPr>
          <w:rFonts w:ascii="Arial" w:hAnsi="Arial" w:cs="Arial"/>
          <w:szCs w:val="22"/>
        </w:rPr>
      </w:pPr>
    </w:p>
    <w:p w14:paraId="07D490C5" w14:textId="00C27890" w:rsidR="009A5B61" w:rsidRPr="00A370EA" w:rsidRDefault="009A5B61" w:rsidP="00E65F5D">
      <w:pPr>
        <w:rPr>
          <w:rFonts w:ascii="Arial" w:hAnsi="Arial" w:cs="Arial"/>
          <w:szCs w:val="22"/>
        </w:rPr>
      </w:pPr>
    </w:p>
    <w:p w14:paraId="7BCA5185" w14:textId="193372D5" w:rsidR="007D26D8" w:rsidRPr="00A370EA" w:rsidRDefault="009A5B61" w:rsidP="00E65F5D">
      <w:pPr>
        <w:rPr>
          <w:rFonts w:ascii="Arial" w:hAnsi="Arial" w:cs="Arial"/>
          <w:b/>
          <w:bCs/>
          <w:sz w:val="26"/>
          <w:szCs w:val="26"/>
        </w:rPr>
      </w:pPr>
      <w:r w:rsidRPr="00A370EA">
        <w:rPr>
          <w:rFonts w:ascii="Arial" w:hAnsi="Arial" w:cs="Arial"/>
          <w:b/>
          <w:bCs/>
          <w:sz w:val="26"/>
          <w:szCs w:val="26"/>
        </w:rPr>
        <w:t>Contact Details and Timetable</w:t>
      </w:r>
    </w:p>
    <w:p w14:paraId="65C90ED9" w14:textId="6D4B8F40" w:rsidR="009A5B61" w:rsidRPr="00A370EA" w:rsidRDefault="009A5B61" w:rsidP="00E65F5D">
      <w:pPr>
        <w:rPr>
          <w:rFonts w:ascii="Arial" w:hAnsi="Arial" w:cs="Arial"/>
          <w:szCs w:val="22"/>
        </w:rPr>
      </w:pPr>
    </w:p>
    <w:p w14:paraId="0042386B" w14:textId="77777777" w:rsidR="009A5B61" w:rsidRPr="00A370EA" w:rsidRDefault="009A5B61" w:rsidP="009A5B61">
      <w:pPr>
        <w:rPr>
          <w:rFonts w:ascii="Arial" w:hAnsi="Arial" w:cs="Arial"/>
          <w:sz w:val="24"/>
          <w:szCs w:val="24"/>
        </w:rPr>
      </w:pPr>
      <w:r w:rsidRPr="00A370EA">
        <w:rPr>
          <w:rFonts w:ascii="Arial" w:hAnsi="Arial" w:cs="Arial"/>
          <w:sz w:val="24"/>
          <w:szCs w:val="28"/>
        </w:rPr>
        <w:t xml:space="preserve">Andy Fegan </w:t>
      </w:r>
      <w:r w:rsidRPr="00A370EA">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Pr="00A370EA"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rsidRPr="00A370EA"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A370EA" w:rsidRDefault="009A5B61" w:rsidP="00556756">
            <w:r w:rsidRPr="00A370EA">
              <w:t>Action</w:t>
            </w:r>
          </w:p>
        </w:tc>
        <w:tc>
          <w:tcPr>
            <w:tcW w:w="4319" w:type="dxa"/>
          </w:tcPr>
          <w:p w14:paraId="2E705428" w14:textId="77777777" w:rsidR="009A5B61" w:rsidRPr="00A370EA" w:rsidRDefault="009A5B61" w:rsidP="00556756">
            <w:r w:rsidRPr="00A370EA">
              <w:t>Date</w:t>
            </w:r>
          </w:p>
        </w:tc>
      </w:tr>
      <w:tr w:rsidR="009A5B61" w:rsidRPr="00A370EA" w14:paraId="3B386DF9" w14:textId="77777777" w:rsidTr="00556756">
        <w:tc>
          <w:tcPr>
            <w:tcW w:w="4318" w:type="dxa"/>
          </w:tcPr>
          <w:p w14:paraId="4B4270D1" w14:textId="77777777" w:rsidR="009A5B61" w:rsidRPr="00A370EA" w:rsidRDefault="009A5B61" w:rsidP="00556756">
            <w:r w:rsidRPr="00A370EA">
              <w:t>Date of issue of RFQ</w:t>
            </w:r>
          </w:p>
        </w:tc>
        <w:tc>
          <w:tcPr>
            <w:tcW w:w="4319" w:type="dxa"/>
          </w:tcPr>
          <w:p w14:paraId="4EEED399" w14:textId="116D5304" w:rsidR="009A5B61" w:rsidRPr="000B5086" w:rsidRDefault="000B5086" w:rsidP="00556756">
            <w:r w:rsidRPr="000B5086">
              <w:t>12/02/2024</w:t>
            </w:r>
          </w:p>
        </w:tc>
      </w:tr>
      <w:tr w:rsidR="009A5B61" w:rsidRPr="00A370EA" w14:paraId="56FA5771" w14:textId="77777777" w:rsidTr="00556756">
        <w:tc>
          <w:tcPr>
            <w:tcW w:w="4318" w:type="dxa"/>
          </w:tcPr>
          <w:p w14:paraId="7EDFB7AE" w14:textId="77777777" w:rsidR="009A5B61" w:rsidRPr="00A370EA" w:rsidRDefault="009A5B61" w:rsidP="00556756">
            <w:r w:rsidRPr="00A370EA">
              <w:t>Deadline for clarifications questions</w:t>
            </w:r>
          </w:p>
        </w:tc>
        <w:tc>
          <w:tcPr>
            <w:tcW w:w="4319" w:type="dxa"/>
          </w:tcPr>
          <w:p w14:paraId="2991BC87" w14:textId="29008F22" w:rsidR="009A5B61" w:rsidRPr="000B5086" w:rsidRDefault="000B5086" w:rsidP="009A5B61">
            <w:pPr>
              <w:rPr>
                <w:rStyle w:val="Important"/>
                <w:b w:val="0"/>
                <w:bCs/>
                <w:color w:val="000000" w:themeColor="text1"/>
              </w:rPr>
            </w:pPr>
            <w:r w:rsidRPr="000B5086">
              <w:rPr>
                <w:rStyle w:val="Important"/>
                <w:b w:val="0"/>
                <w:bCs/>
                <w:color w:val="000000" w:themeColor="text1"/>
              </w:rPr>
              <w:t>20/02/2024</w:t>
            </w:r>
          </w:p>
        </w:tc>
      </w:tr>
      <w:tr w:rsidR="009A5B61" w:rsidRPr="00A370EA" w14:paraId="77783676" w14:textId="77777777" w:rsidTr="00556756">
        <w:tc>
          <w:tcPr>
            <w:tcW w:w="4318" w:type="dxa"/>
          </w:tcPr>
          <w:p w14:paraId="5CF96011" w14:textId="77777777" w:rsidR="009A5B61" w:rsidRPr="00A370EA" w:rsidRDefault="009A5B61" w:rsidP="00556756">
            <w:r w:rsidRPr="00A370EA">
              <w:t>Deadline for receipt of Quotation</w:t>
            </w:r>
          </w:p>
        </w:tc>
        <w:tc>
          <w:tcPr>
            <w:tcW w:w="4319" w:type="dxa"/>
          </w:tcPr>
          <w:p w14:paraId="65E75A18" w14:textId="1D26DB4A" w:rsidR="009A5B61" w:rsidRPr="00BF50D2" w:rsidRDefault="00337576" w:rsidP="00556756">
            <w:pPr>
              <w:rPr>
                <w:bCs/>
                <w:color w:val="FF0000"/>
              </w:rPr>
            </w:pPr>
            <w:r>
              <w:rPr>
                <w:bCs/>
              </w:rPr>
              <w:t>1</w:t>
            </w:r>
            <w:r w:rsidR="000B5086" w:rsidRPr="000B5086">
              <w:rPr>
                <w:bCs/>
              </w:rPr>
              <w:t>/0</w:t>
            </w:r>
            <w:r>
              <w:rPr>
                <w:bCs/>
              </w:rPr>
              <w:t>3</w:t>
            </w:r>
            <w:r w:rsidR="000B5086" w:rsidRPr="000B5086">
              <w:rPr>
                <w:bCs/>
              </w:rPr>
              <w:t>/2024</w:t>
            </w:r>
          </w:p>
        </w:tc>
      </w:tr>
      <w:tr w:rsidR="009A5B61" w:rsidRPr="00A370EA" w14:paraId="72346AB9" w14:textId="77777777" w:rsidTr="00556756">
        <w:tc>
          <w:tcPr>
            <w:tcW w:w="4318" w:type="dxa"/>
          </w:tcPr>
          <w:p w14:paraId="59CE54B6" w14:textId="77777777" w:rsidR="009A5B61" w:rsidRPr="00A370EA" w:rsidRDefault="009A5B61" w:rsidP="00556756">
            <w:r w:rsidRPr="00A370EA">
              <w:t>Intended date of Contract Award</w:t>
            </w:r>
          </w:p>
        </w:tc>
        <w:tc>
          <w:tcPr>
            <w:tcW w:w="4319" w:type="dxa"/>
          </w:tcPr>
          <w:p w14:paraId="5B94B018" w14:textId="76B76D96" w:rsidR="009A5B61" w:rsidRPr="000B5086" w:rsidRDefault="000B5086" w:rsidP="00556756">
            <w:pPr>
              <w:rPr>
                <w:rStyle w:val="Important"/>
                <w:b w:val="0"/>
                <w:bCs/>
                <w:color w:val="FF0000"/>
              </w:rPr>
            </w:pPr>
            <w:r w:rsidRPr="000B5086">
              <w:rPr>
                <w:rStyle w:val="Important"/>
                <w:b w:val="0"/>
                <w:bCs/>
                <w:color w:val="000000" w:themeColor="text1"/>
              </w:rPr>
              <w:t>8/03/2024</w:t>
            </w:r>
          </w:p>
        </w:tc>
      </w:tr>
      <w:tr w:rsidR="009A5B61" w:rsidRPr="00A370EA" w14:paraId="5590E65D" w14:textId="77777777" w:rsidTr="00556756">
        <w:tc>
          <w:tcPr>
            <w:tcW w:w="4318" w:type="dxa"/>
          </w:tcPr>
          <w:p w14:paraId="5FEF2B86" w14:textId="77777777" w:rsidR="009A5B61" w:rsidRPr="00A370EA" w:rsidRDefault="009A5B61" w:rsidP="00556756">
            <w:r w:rsidRPr="00A370EA">
              <w:t>Intended Contract Start Date</w:t>
            </w:r>
          </w:p>
        </w:tc>
        <w:tc>
          <w:tcPr>
            <w:tcW w:w="4319" w:type="dxa"/>
          </w:tcPr>
          <w:p w14:paraId="7565984E" w14:textId="03A138F5" w:rsidR="009A5B61" w:rsidRPr="00704097" w:rsidRDefault="00704097" w:rsidP="00556756">
            <w:pPr>
              <w:rPr>
                <w:rStyle w:val="Important"/>
                <w:b w:val="0"/>
                <w:bCs/>
                <w:color w:val="FF0000"/>
              </w:rPr>
            </w:pPr>
            <w:r w:rsidRPr="00704097">
              <w:rPr>
                <w:rStyle w:val="Important"/>
                <w:b w:val="0"/>
                <w:bCs/>
                <w:color w:val="000000" w:themeColor="text1"/>
              </w:rPr>
              <w:t xml:space="preserve">Delivery Date </w:t>
            </w:r>
          </w:p>
        </w:tc>
      </w:tr>
      <w:tr w:rsidR="009A5B61" w:rsidRPr="00A370EA" w14:paraId="56535432" w14:textId="77777777" w:rsidTr="00556756">
        <w:tc>
          <w:tcPr>
            <w:tcW w:w="4318" w:type="dxa"/>
          </w:tcPr>
          <w:p w14:paraId="31CAC37C" w14:textId="77777777" w:rsidR="004725B0" w:rsidRDefault="009A5B61" w:rsidP="00556756">
            <w:r w:rsidRPr="00A370EA">
              <w:t xml:space="preserve">Intended Delivery Date </w:t>
            </w:r>
          </w:p>
          <w:p w14:paraId="32E26BB5" w14:textId="273EDDAB" w:rsidR="009A5B61" w:rsidRPr="00A370EA" w:rsidRDefault="009A5B61" w:rsidP="00556756">
            <w:r w:rsidRPr="00A370EA">
              <w:t xml:space="preserve">Contract Duration </w:t>
            </w:r>
          </w:p>
        </w:tc>
        <w:tc>
          <w:tcPr>
            <w:tcW w:w="4319" w:type="dxa"/>
          </w:tcPr>
          <w:p w14:paraId="5C235CFB" w14:textId="4C507C23" w:rsidR="004725B0" w:rsidRDefault="00337576" w:rsidP="00556756">
            <w:pPr>
              <w:rPr>
                <w:bCs/>
              </w:rPr>
            </w:pPr>
            <w:r>
              <w:rPr>
                <w:bCs/>
              </w:rPr>
              <w:t>03</w:t>
            </w:r>
            <w:r w:rsidR="000B5086" w:rsidRPr="000B5086">
              <w:rPr>
                <w:bCs/>
              </w:rPr>
              <w:t>/0</w:t>
            </w:r>
            <w:r>
              <w:rPr>
                <w:bCs/>
              </w:rPr>
              <w:t>5</w:t>
            </w:r>
            <w:r w:rsidR="000B5086" w:rsidRPr="000B5086">
              <w:rPr>
                <w:bCs/>
              </w:rPr>
              <w:t>/2024</w:t>
            </w:r>
          </w:p>
          <w:p w14:paraId="334AC423" w14:textId="740A7764" w:rsidR="000B5086" w:rsidRPr="000B5086" w:rsidRDefault="000B5086" w:rsidP="00556756">
            <w:pPr>
              <w:rPr>
                <w:bCs/>
                <w:color w:val="FF0000"/>
              </w:rPr>
            </w:pPr>
            <w:r>
              <w:rPr>
                <w:bCs/>
              </w:rPr>
              <w:t>12 Months</w:t>
            </w:r>
          </w:p>
        </w:tc>
      </w:tr>
    </w:tbl>
    <w:p w14:paraId="4AE083CB" w14:textId="77777777" w:rsidR="009A5B61" w:rsidRPr="00A370EA" w:rsidRDefault="009A5B61" w:rsidP="00E65F5D">
      <w:pPr>
        <w:rPr>
          <w:rFonts w:ascii="Arial" w:hAnsi="Arial" w:cs="Arial"/>
          <w:szCs w:val="22"/>
        </w:rPr>
      </w:pPr>
    </w:p>
    <w:p w14:paraId="41A240AF" w14:textId="77777777" w:rsidR="009A5B61" w:rsidRPr="00A370EA" w:rsidRDefault="009A5B61" w:rsidP="00E65F5D">
      <w:pPr>
        <w:rPr>
          <w:rFonts w:ascii="Arial" w:hAnsi="Arial" w:cs="Arial"/>
          <w:szCs w:val="22"/>
        </w:rPr>
      </w:pPr>
    </w:p>
    <w:p w14:paraId="3EB96C24" w14:textId="77777777" w:rsidR="00031189" w:rsidRPr="00A370EA" w:rsidRDefault="00031189" w:rsidP="00E65F5D">
      <w:pPr>
        <w:rPr>
          <w:rFonts w:ascii="Arial" w:hAnsi="Arial" w:cs="Arial"/>
          <w:szCs w:val="22"/>
        </w:rPr>
      </w:pPr>
    </w:p>
    <w:p w14:paraId="22AE64A6" w14:textId="77777777" w:rsidR="00645EC8" w:rsidRPr="00A370EA" w:rsidRDefault="00645EC8" w:rsidP="00645EC8">
      <w:pPr>
        <w:pStyle w:val="Sectiontitle"/>
        <w:rPr>
          <w:rFonts w:ascii="Arial" w:hAnsi="Arial" w:cs="Arial"/>
        </w:rPr>
      </w:pPr>
      <w:r w:rsidRPr="00A370EA">
        <w:rPr>
          <w:rFonts w:ascii="Arial" w:hAnsi="Arial" w:cs="Arial"/>
        </w:rPr>
        <w:t xml:space="preserve">Section 1: General Information  </w:t>
      </w:r>
    </w:p>
    <w:p w14:paraId="1757EADB" w14:textId="77777777" w:rsidR="00645EC8" w:rsidRPr="00A370EA" w:rsidRDefault="00645EC8" w:rsidP="00645EC8">
      <w:pPr>
        <w:pStyle w:val="Subheading"/>
        <w:rPr>
          <w:rFonts w:ascii="Arial" w:hAnsi="Arial" w:cs="Arial"/>
        </w:rPr>
      </w:pPr>
      <w:r w:rsidRPr="00A370EA">
        <w:rPr>
          <w:rFonts w:ascii="Arial" w:hAnsi="Arial" w:cs="Arial"/>
        </w:rPr>
        <w:t>Glossary</w:t>
      </w:r>
    </w:p>
    <w:p w14:paraId="22D99007" w14:textId="17D6B73F" w:rsidR="00645EC8" w:rsidRPr="00A370EA" w:rsidRDefault="00645EC8" w:rsidP="00645EC8">
      <w:pPr>
        <w:rPr>
          <w:rFonts w:ascii="Arial" w:hAnsi="Arial" w:cs="Arial"/>
          <w:sz w:val="22"/>
          <w:szCs w:val="22"/>
        </w:rPr>
      </w:pPr>
      <w:r w:rsidRPr="00A370EA">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A370EA"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rsidRPr="00A370EA"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Pr="00A370EA" w:rsidRDefault="00645EC8" w:rsidP="00556756"/>
        </w:tc>
        <w:tc>
          <w:tcPr>
            <w:tcW w:w="4319" w:type="dxa"/>
          </w:tcPr>
          <w:p w14:paraId="6909DAD1" w14:textId="77777777" w:rsidR="00645EC8" w:rsidRPr="00A370EA" w:rsidRDefault="00645EC8" w:rsidP="00556756"/>
        </w:tc>
      </w:tr>
      <w:tr w:rsidR="00645EC8" w:rsidRPr="00A370EA" w14:paraId="562F9ACF" w14:textId="77777777" w:rsidTr="00556756">
        <w:tc>
          <w:tcPr>
            <w:tcW w:w="4318" w:type="dxa"/>
          </w:tcPr>
          <w:p w14:paraId="72452052" w14:textId="77777777" w:rsidR="00645EC8" w:rsidRPr="00A370EA" w:rsidRDefault="00645EC8" w:rsidP="00556756">
            <w:r w:rsidRPr="00A370EA">
              <w:t>“Authority”</w:t>
            </w:r>
          </w:p>
        </w:tc>
        <w:tc>
          <w:tcPr>
            <w:tcW w:w="4319" w:type="dxa"/>
          </w:tcPr>
          <w:p w14:paraId="60F5F11C" w14:textId="40F4449A" w:rsidR="00645EC8" w:rsidRPr="00A370EA" w:rsidRDefault="009735EE" w:rsidP="00556756">
            <w:r w:rsidRPr="00A370EA">
              <w:t>M</w:t>
            </w:r>
            <w:r w:rsidR="00645EC8" w:rsidRPr="00A370EA">
              <w:t>eans</w:t>
            </w:r>
            <w:r w:rsidRPr="00A370EA">
              <w:t xml:space="preserve"> Environment Agency </w:t>
            </w:r>
            <w:r w:rsidR="00645EC8" w:rsidRPr="00A370EA">
              <w:t xml:space="preserve">who is the Contracting Authority.  </w:t>
            </w:r>
          </w:p>
        </w:tc>
      </w:tr>
      <w:tr w:rsidR="00645EC8" w:rsidRPr="00A370EA" w14:paraId="4546159A" w14:textId="77777777" w:rsidTr="00556756">
        <w:tc>
          <w:tcPr>
            <w:tcW w:w="4318" w:type="dxa"/>
          </w:tcPr>
          <w:p w14:paraId="7B52D6A8" w14:textId="77777777" w:rsidR="00645EC8" w:rsidRPr="00A370EA" w:rsidRDefault="00645EC8" w:rsidP="00556756">
            <w:r w:rsidRPr="00A370EA">
              <w:t>“Contract”</w:t>
            </w:r>
          </w:p>
        </w:tc>
        <w:tc>
          <w:tcPr>
            <w:tcW w:w="4319" w:type="dxa"/>
          </w:tcPr>
          <w:p w14:paraId="3401D49B" w14:textId="77777777" w:rsidR="00645EC8" w:rsidRPr="00A370EA" w:rsidRDefault="00645EC8" w:rsidP="00556756">
            <w:r w:rsidRPr="00A370EA">
              <w:t>means the contract to be entered into by the Authority and the successful supplier.</w:t>
            </w:r>
          </w:p>
        </w:tc>
      </w:tr>
      <w:tr w:rsidR="00645EC8" w:rsidRPr="00A370EA" w14:paraId="3298BD73" w14:textId="77777777" w:rsidTr="00556756">
        <w:tc>
          <w:tcPr>
            <w:tcW w:w="4318" w:type="dxa"/>
          </w:tcPr>
          <w:p w14:paraId="2CB77FE0" w14:textId="77777777" w:rsidR="00645EC8" w:rsidRPr="00A370EA" w:rsidRDefault="00645EC8" w:rsidP="00556756">
            <w:r w:rsidRPr="00A370EA">
              <w:t>“Response”</w:t>
            </w:r>
          </w:p>
        </w:tc>
        <w:tc>
          <w:tcPr>
            <w:tcW w:w="4319" w:type="dxa"/>
          </w:tcPr>
          <w:p w14:paraId="16B1806E" w14:textId="77777777" w:rsidR="00645EC8" w:rsidRPr="00A370EA" w:rsidRDefault="00645EC8" w:rsidP="00556756">
            <w:r w:rsidRPr="00A370EA">
              <w:t>means the information submitted by a supplier in response to the RFQ.</w:t>
            </w:r>
          </w:p>
        </w:tc>
      </w:tr>
      <w:tr w:rsidR="00645EC8" w:rsidRPr="00A370EA" w14:paraId="5E46BEB4" w14:textId="77777777" w:rsidTr="00556756">
        <w:tc>
          <w:tcPr>
            <w:tcW w:w="4318" w:type="dxa"/>
          </w:tcPr>
          <w:p w14:paraId="28A8B52D" w14:textId="77777777" w:rsidR="00645EC8" w:rsidRPr="00A370EA" w:rsidRDefault="00645EC8" w:rsidP="00556756">
            <w:r w:rsidRPr="00A370EA">
              <w:t>“RFQ”</w:t>
            </w:r>
          </w:p>
        </w:tc>
        <w:tc>
          <w:tcPr>
            <w:tcW w:w="4319" w:type="dxa"/>
          </w:tcPr>
          <w:p w14:paraId="6B3B555D" w14:textId="77777777" w:rsidR="00645EC8" w:rsidRPr="00A370EA" w:rsidRDefault="00645EC8" w:rsidP="00556756">
            <w:r w:rsidRPr="00A370EA">
              <w:t>means this Request for Quotation and all related documents published by the Authority and made available to suppliers.</w:t>
            </w:r>
          </w:p>
        </w:tc>
      </w:tr>
    </w:tbl>
    <w:p w14:paraId="5B0EEB36" w14:textId="77777777" w:rsidR="00645EC8" w:rsidRPr="00A370EA" w:rsidRDefault="00645EC8" w:rsidP="00645EC8"/>
    <w:p w14:paraId="66625F11" w14:textId="77777777" w:rsidR="00645EC8" w:rsidRPr="00A370EA" w:rsidRDefault="00645EC8" w:rsidP="00645EC8">
      <w:pPr>
        <w:pStyle w:val="Subheading"/>
        <w:rPr>
          <w:rFonts w:ascii="Arial" w:hAnsi="Arial" w:cs="Arial"/>
        </w:rPr>
      </w:pPr>
      <w:r w:rsidRPr="00A370EA">
        <w:rPr>
          <w:rFonts w:ascii="Arial" w:hAnsi="Arial" w:cs="Arial"/>
        </w:rPr>
        <w:t>Conditions applying to the RFQ</w:t>
      </w:r>
    </w:p>
    <w:p w14:paraId="66E5F0F5"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A370EA" w:rsidRDefault="00645EC8" w:rsidP="00645EC8">
      <w:pPr>
        <w:rPr>
          <w:rFonts w:ascii="Arial" w:hAnsi="Arial" w:cs="Arial"/>
          <w:sz w:val="24"/>
          <w:szCs w:val="24"/>
        </w:rPr>
      </w:pPr>
      <w:r w:rsidRPr="00A370EA">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A370EA" w:rsidRDefault="00645EC8" w:rsidP="00645EC8">
      <w:pPr>
        <w:rPr>
          <w:rFonts w:ascii="Arial" w:hAnsi="Arial" w:cs="Arial"/>
          <w:sz w:val="24"/>
          <w:szCs w:val="24"/>
        </w:rPr>
      </w:pPr>
      <w:r w:rsidRPr="00A370EA">
        <w:rPr>
          <w:rFonts w:ascii="Arial" w:hAnsi="Arial" w:cs="Arial"/>
          <w:sz w:val="24"/>
          <w:szCs w:val="24"/>
        </w:rPr>
        <w:lastRenderedPageBreak/>
        <w:t xml:space="preserve">By submitting a Response, you, the supplier, are deemed to accept the terms and conditions provided in the RFQ. Confirmation of this is required in Annex 2. </w:t>
      </w:r>
    </w:p>
    <w:p w14:paraId="129B1E2D" w14:textId="77777777" w:rsidR="00645EC8" w:rsidRPr="00A370EA" w:rsidRDefault="00645EC8" w:rsidP="00645EC8">
      <w:pPr>
        <w:rPr>
          <w:rFonts w:ascii="Arial" w:hAnsi="Arial" w:cs="Arial"/>
          <w:sz w:val="24"/>
          <w:szCs w:val="24"/>
        </w:rPr>
      </w:pPr>
      <w:r w:rsidRPr="00A370EA">
        <w:rPr>
          <w:rFonts w:ascii="Arial" w:hAnsi="Arial" w:cs="Arial"/>
          <w:sz w:val="24"/>
          <w:szCs w:val="24"/>
        </w:rPr>
        <w:t>Failure to comply with the instructions set out in the RFQ may result in the supplier’s exclusion from this quotation process.</w:t>
      </w:r>
    </w:p>
    <w:p w14:paraId="0D1E7B7A" w14:textId="77777777" w:rsidR="00645EC8" w:rsidRPr="00A370EA" w:rsidRDefault="00645EC8" w:rsidP="00645EC8">
      <w:pPr>
        <w:pStyle w:val="Subheading"/>
        <w:spacing w:line="240" w:lineRule="auto"/>
        <w:rPr>
          <w:rFonts w:ascii="Arial" w:hAnsi="Arial" w:cs="Arial"/>
        </w:rPr>
      </w:pPr>
    </w:p>
    <w:p w14:paraId="63E1543A" w14:textId="7CACD2C3" w:rsidR="00645EC8" w:rsidRPr="00A370EA" w:rsidRDefault="00645EC8" w:rsidP="00645EC8">
      <w:pPr>
        <w:pStyle w:val="Subheading"/>
        <w:spacing w:line="240" w:lineRule="auto"/>
        <w:rPr>
          <w:rFonts w:ascii="Arial" w:hAnsi="Arial" w:cs="Arial"/>
        </w:rPr>
      </w:pPr>
      <w:r w:rsidRPr="00A370EA">
        <w:rPr>
          <w:rFonts w:ascii="Arial" w:hAnsi="Arial" w:cs="Arial"/>
        </w:rPr>
        <w:t>Acceptance of Quotations</w:t>
      </w:r>
    </w:p>
    <w:p w14:paraId="56691188" w14:textId="77777777" w:rsidR="00645EC8" w:rsidRPr="00A370EA" w:rsidRDefault="00645EC8" w:rsidP="00645EC8">
      <w:pPr>
        <w:rPr>
          <w:rFonts w:ascii="Arial" w:hAnsi="Arial" w:cs="Arial"/>
          <w:sz w:val="24"/>
          <w:szCs w:val="24"/>
        </w:rPr>
      </w:pPr>
      <w:r w:rsidRPr="00A370EA">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Pr="00A370EA" w:rsidRDefault="00645EC8" w:rsidP="00645EC8">
      <w:pPr>
        <w:pStyle w:val="Subheading"/>
        <w:rPr>
          <w:rFonts w:ascii="Arial" w:hAnsi="Arial" w:cs="Arial"/>
        </w:rPr>
      </w:pPr>
    </w:p>
    <w:p w14:paraId="17D26DCB" w14:textId="25EDD9C4" w:rsidR="00645EC8" w:rsidRPr="00A370EA" w:rsidRDefault="00645EC8" w:rsidP="00645EC8">
      <w:pPr>
        <w:pStyle w:val="Subheading"/>
        <w:rPr>
          <w:rFonts w:ascii="Arial" w:hAnsi="Arial" w:cs="Arial"/>
        </w:rPr>
      </w:pPr>
      <w:r w:rsidRPr="00A370EA">
        <w:rPr>
          <w:rFonts w:ascii="Arial" w:hAnsi="Arial" w:cs="Arial"/>
        </w:rPr>
        <w:t>Costs</w:t>
      </w:r>
    </w:p>
    <w:p w14:paraId="7ECAC0FC" w14:textId="77777777" w:rsidR="00645EC8" w:rsidRPr="00A370EA" w:rsidRDefault="00645EC8" w:rsidP="00645EC8">
      <w:pPr>
        <w:rPr>
          <w:rFonts w:ascii="Arial" w:hAnsi="Arial" w:cs="Arial"/>
          <w:sz w:val="28"/>
          <w:szCs w:val="28"/>
        </w:rPr>
      </w:pPr>
      <w:r w:rsidRPr="00A370EA">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A370EA">
        <w:rPr>
          <w:rFonts w:ascii="Arial" w:hAnsi="Arial" w:cs="Arial"/>
          <w:sz w:val="28"/>
          <w:szCs w:val="28"/>
        </w:rPr>
        <w:t>.</w:t>
      </w:r>
    </w:p>
    <w:p w14:paraId="6189A549" w14:textId="77777777" w:rsidR="00B23032" w:rsidRPr="00A370EA" w:rsidRDefault="00B23032" w:rsidP="00645EC8">
      <w:pPr>
        <w:pStyle w:val="Subheading"/>
        <w:rPr>
          <w:rFonts w:ascii="Arial" w:hAnsi="Arial" w:cs="Arial"/>
        </w:rPr>
      </w:pPr>
    </w:p>
    <w:p w14:paraId="435A853F" w14:textId="51BD2D8F" w:rsidR="00645EC8" w:rsidRPr="00A370EA" w:rsidRDefault="00645EC8" w:rsidP="00645EC8">
      <w:pPr>
        <w:pStyle w:val="Subheading"/>
        <w:rPr>
          <w:rFonts w:ascii="Arial" w:hAnsi="Arial" w:cs="Arial"/>
        </w:rPr>
      </w:pPr>
      <w:r w:rsidRPr="00A370EA">
        <w:rPr>
          <w:rFonts w:ascii="Arial" w:hAnsi="Arial" w:cs="Arial"/>
        </w:rPr>
        <w:t>Self-Declaration and Mandatory Requirements</w:t>
      </w:r>
    </w:p>
    <w:p w14:paraId="02B6ABEA" w14:textId="66183392" w:rsidR="00645EC8" w:rsidRPr="00A370EA" w:rsidRDefault="00645EC8" w:rsidP="00645EC8">
      <w:pPr>
        <w:rPr>
          <w:rFonts w:ascii="Arial" w:hAnsi="Arial" w:cs="Arial"/>
          <w:sz w:val="24"/>
          <w:szCs w:val="24"/>
        </w:rPr>
      </w:pPr>
      <w:r w:rsidRPr="00A370EA">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A370EA" w:rsidRDefault="00645EC8" w:rsidP="00645EC8">
      <w:pPr>
        <w:rPr>
          <w:rFonts w:ascii="Arial" w:hAnsi="Arial" w:cs="Arial"/>
          <w:sz w:val="24"/>
          <w:szCs w:val="24"/>
        </w:rPr>
      </w:pPr>
    </w:p>
    <w:p w14:paraId="34EDE44F"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Pr="00A370EA" w:rsidRDefault="009735EE" w:rsidP="00645EC8">
      <w:pPr>
        <w:pStyle w:val="Subheading"/>
        <w:rPr>
          <w:rFonts w:ascii="Arial" w:hAnsi="Arial" w:cs="Arial"/>
        </w:rPr>
      </w:pPr>
    </w:p>
    <w:p w14:paraId="255C7C4D" w14:textId="75F8A993" w:rsidR="00645EC8" w:rsidRPr="00A370EA" w:rsidRDefault="00645EC8" w:rsidP="00645EC8">
      <w:pPr>
        <w:pStyle w:val="Subheading"/>
        <w:rPr>
          <w:rFonts w:ascii="Arial" w:hAnsi="Arial" w:cs="Arial"/>
        </w:rPr>
      </w:pPr>
      <w:r w:rsidRPr="00A370EA">
        <w:rPr>
          <w:rFonts w:ascii="Arial" w:hAnsi="Arial" w:cs="Arial"/>
        </w:rPr>
        <w:t>Clarifications</w:t>
      </w:r>
    </w:p>
    <w:p w14:paraId="68195908" w14:textId="7B412B9B" w:rsidR="00645EC8" w:rsidRPr="00A370EA" w:rsidRDefault="00645EC8" w:rsidP="00645EC8">
      <w:pPr>
        <w:rPr>
          <w:rFonts w:ascii="Arial" w:hAnsi="Arial" w:cs="Arial"/>
          <w:sz w:val="24"/>
          <w:szCs w:val="24"/>
        </w:rPr>
      </w:pPr>
      <w:r w:rsidRPr="00A370EA">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A370EA" w:rsidRDefault="00645EC8" w:rsidP="00645EC8">
      <w:pPr>
        <w:rPr>
          <w:rFonts w:ascii="Arial" w:hAnsi="Arial" w:cs="Arial"/>
          <w:sz w:val="24"/>
          <w:szCs w:val="24"/>
        </w:rPr>
      </w:pPr>
    </w:p>
    <w:p w14:paraId="2F79778D" w14:textId="4E5C7918"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A370EA" w:rsidRDefault="00645EC8" w:rsidP="00645EC8">
      <w:pPr>
        <w:rPr>
          <w:rFonts w:ascii="Arial" w:hAnsi="Arial" w:cs="Arial"/>
          <w:sz w:val="24"/>
          <w:szCs w:val="24"/>
        </w:rPr>
      </w:pPr>
    </w:p>
    <w:p w14:paraId="61EC286C"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the clarification and response are not commercially sensitive; and </w:t>
      </w:r>
    </w:p>
    <w:p w14:paraId="5C15875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all suppliers may benefit from its disclosure, </w:t>
      </w:r>
    </w:p>
    <w:p w14:paraId="40F5C502" w14:textId="77777777" w:rsidR="00645EC8" w:rsidRPr="00A370EA" w:rsidRDefault="00645EC8" w:rsidP="00645EC8">
      <w:pPr>
        <w:rPr>
          <w:rFonts w:ascii="Arial" w:hAnsi="Arial" w:cs="Arial"/>
          <w:sz w:val="24"/>
          <w:szCs w:val="24"/>
        </w:rPr>
      </w:pPr>
    </w:p>
    <w:p w14:paraId="2F93C49B" w14:textId="752B3CC8" w:rsidR="00645EC8" w:rsidRPr="00A370EA" w:rsidRDefault="00645EC8" w:rsidP="00645EC8">
      <w:pPr>
        <w:rPr>
          <w:rFonts w:ascii="Arial" w:hAnsi="Arial" w:cs="Arial"/>
          <w:sz w:val="24"/>
          <w:szCs w:val="24"/>
        </w:rPr>
      </w:pPr>
      <w:r w:rsidRPr="00A370EA">
        <w:rPr>
          <w:rFonts w:ascii="Arial" w:hAnsi="Arial" w:cs="Arial"/>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A370EA" w:rsidRDefault="00645EC8" w:rsidP="00645EC8">
      <w:pPr>
        <w:rPr>
          <w:rFonts w:ascii="Arial" w:hAnsi="Arial" w:cs="Arial"/>
          <w:sz w:val="24"/>
          <w:szCs w:val="24"/>
        </w:rPr>
      </w:pPr>
    </w:p>
    <w:p w14:paraId="52EA30D8"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A370EA" w:rsidRDefault="00645EC8" w:rsidP="00645EC8">
      <w:pPr>
        <w:pStyle w:val="Subheading"/>
        <w:rPr>
          <w:rFonts w:ascii="Arial" w:hAnsi="Arial" w:cs="Arial"/>
          <w:sz w:val="28"/>
          <w:szCs w:val="28"/>
        </w:rPr>
      </w:pPr>
    </w:p>
    <w:p w14:paraId="7D60B3B2" w14:textId="05EF7F18" w:rsidR="00645EC8" w:rsidRPr="00A370EA" w:rsidRDefault="00645EC8" w:rsidP="00645EC8">
      <w:pPr>
        <w:pStyle w:val="Subheading"/>
        <w:rPr>
          <w:rFonts w:ascii="Arial" w:hAnsi="Arial" w:cs="Arial"/>
        </w:rPr>
      </w:pPr>
      <w:r w:rsidRPr="00A370EA">
        <w:rPr>
          <w:rFonts w:ascii="Arial" w:hAnsi="Arial" w:cs="Arial"/>
        </w:rPr>
        <w:t xml:space="preserve">Amendments </w:t>
      </w:r>
    </w:p>
    <w:p w14:paraId="01DA9CB8"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A370EA" w:rsidRDefault="00645EC8" w:rsidP="00645EC8">
      <w:pPr>
        <w:rPr>
          <w:rFonts w:ascii="Arial" w:hAnsi="Arial" w:cs="Arial"/>
          <w:sz w:val="24"/>
          <w:szCs w:val="24"/>
        </w:rPr>
      </w:pPr>
      <w:r w:rsidRPr="00A370EA">
        <w:rPr>
          <w:rFonts w:ascii="Arial" w:hAnsi="Arial" w:cs="Arial"/>
          <w:sz w:val="24"/>
          <w:szCs w:val="24"/>
        </w:rPr>
        <w:t>Suppliers may withdraw their quotations at any time by submitting a notice via the email to the named contact.</w:t>
      </w:r>
    </w:p>
    <w:p w14:paraId="39A034F8" w14:textId="521CD07B" w:rsidR="00645EC8" w:rsidRPr="00A370EA" w:rsidRDefault="00645EC8" w:rsidP="00645EC8">
      <w:pPr>
        <w:rPr>
          <w:rFonts w:ascii="Arial" w:hAnsi="Arial" w:cs="Arial"/>
        </w:rPr>
      </w:pPr>
    </w:p>
    <w:p w14:paraId="07FBA2C1" w14:textId="77777777" w:rsidR="00645EC8" w:rsidRPr="00A370EA" w:rsidRDefault="00645EC8" w:rsidP="00645EC8">
      <w:pPr>
        <w:pStyle w:val="Subheading"/>
        <w:rPr>
          <w:rFonts w:ascii="Arial" w:hAnsi="Arial" w:cs="Arial"/>
        </w:rPr>
      </w:pPr>
      <w:r w:rsidRPr="00A370EA">
        <w:rPr>
          <w:rFonts w:ascii="Arial" w:hAnsi="Arial" w:cs="Arial"/>
        </w:rPr>
        <w:t>Conditions of Contract</w:t>
      </w:r>
    </w:p>
    <w:p w14:paraId="5B9F6BCD" w14:textId="410255E2"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Authority’s standard Conditions of contract </w:t>
      </w:r>
      <w:r w:rsidR="009735EE" w:rsidRPr="00A370EA">
        <w:rPr>
          <w:rFonts w:ascii="Arial" w:hAnsi="Arial" w:cs="Arial"/>
          <w:sz w:val="24"/>
          <w:szCs w:val="24"/>
        </w:rPr>
        <w:t xml:space="preserve">for Goods, </w:t>
      </w:r>
      <w:r w:rsidRPr="00A370EA">
        <w:rPr>
          <w:rFonts w:ascii="Arial" w:hAnsi="Arial" w:cs="Arial"/>
          <w:sz w:val="24"/>
          <w:szCs w:val="24"/>
        </w:rPr>
        <w:t xml:space="preserve">provided as part of the RFQ will be included in any contract awarded as a result of this quotation process. The Authority will not accept any changes to these terms and conditions proposed by a supplier. </w:t>
      </w:r>
    </w:p>
    <w:p w14:paraId="0DF77F54" w14:textId="77777777" w:rsidR="00645EC8" w:rsidRPr="00A370EA" w:rsidRDefault="00645EC8" w:rsidP="00645EC8">
      <w:pPr>
        <w:rPr>
          <w:rFonts w:ascii="Arial" w:hAnsi="Arial" w:cs="Arial"/>
          <w:sz w:val="24"/>
          <w:szCs w:val="24"/>
        </w:rPr>
      </w:pPr>
      <w:r w:rsidRPr="00A370EA">
        <w:rPr>
          <w:rFonts w:ascii="Arial" w:hAnsi="Arial" w:cs="Arial"/>
          <w:sz w:val="24"/>
          <w:szCs w:val="24"/>
        </w:rPr>
        <w:t>Suppliers should note that the quotation provided by the successful bidder will form part of the Contract.</w:t>
      </w:r>
    </w:p>
    <w:p w14:paraId="6F38F0A0" w14:textId="77777777" w:rsidR="00645EC8" w:rsidRPr="00A370EA" w:rsidRDefault="00645EC8" w:rsidP="00645EC8">
      <w:pPr>
        <w:pStyle w:val="Subheading"/>
        <w:rPr>
          <w:rFonts w:ascii="Arial" w:hAnsi="Arial" w:cs="Arial"/>
          <w:sz w:val="24"/>
          <w:szCs w:val="24"/>
        </w:rPr>
      </w:pPr>
    </w:p>
    <w:p w14:paraId="6ADC638C" w14:textId="4F118C1C" w:rsidR="00645EC8" w:rsidRPr="00A370EA" w:rsidRDefault="00645EC8" w:rsidP="00645EC8">
      <w:pPr>
        <w:pStyle w:val="Subheading"/>
        <w:rPr>
          <w:rFonts w:ascii="Arial" w:hAnsi="Arial" w:cs="Arial"/>
        </w:rPr>
      </w:pPr>
      <w:r w:rsidRPr="00A370EA">
        <w:rPr>
          <w:rFonts w:ascii="Arial" w:hAnsi="Arial" w:cs="Arial"/>
        </w:rPr>
        <w:t>Prices</w:t>
      </w:r>
    </w:p>
    <w:p w14:paraId="23E3EE3E" w14:textId="6B0E6736" w:rsidR="00645EC8" w:rsidRPr="00A370EA" w:rsidRDefault="00645EC8" w:rsidP="00645EC8">
      <w:pPr>
        <w:rPr>
          <w:rFonts w:ascii="Arial" w:hAnsi="Arial" w:cs="Arial"/>
          <w:sz w:val="24"/>
          <w:szCs w:val="24"/>
        </w:rPr>
      </w:pPr>
      <w:r w:rsidRPr="00A370EA">
        <w:rPr>
          <w:rFonts w:ascii="Arial" w:hAnsi="Arial" w:cs="Arial"/>
          <w:sz w:val="24"/>
          <w:szCs w:val="24"/>
        </w:rPr>
        <w:t xml:space="preserve">Prices must be submitted in £ sterling, exclusive of VAT </w:t>
      </w:r>
    </w:p>
    <w:p w14:paraId="229A79C1" w14:textId="1B3DB3C3" w:rsidR="00645EC8" w:rsidRPr="00A370EA" w:rsidRDefault="00645EC8" w:rsidP="00645EC8">
      <w:pPr>
        <w:rPr>
          <w:rFonts w:ascii="Arial" w:hAnsi="Arial" w:cs="Arial"/>
        </w:rPr>
      </w:pPr>
    </w:p>
    <w:p w14:paraId="31F6C4F3" w14:textId="77777777" w:rsidR="00645EC8" w:rsidRPr="00A370EA" w:rsidRDefault="00645EC8" w:rsidP="00645EC8">
      <w:pPr>
        <w:pStyle w:val="Subheading"/>
        <w:rPr>
          <w:rFonts w:ascii="Arial" w:hAnsi="Arial" w:cs="Arial"/>
        </w:rPr>
      </w:pPr>
      <w:r w:rsidRPr="00A370EA">
        <w:rPr>
          <w:rFonts w:ascii="Arial" w:hAnsi="Arial" w:cs="Arial"/>
        </w:rPr>
        <w:t>Disclosure</w:t>
      </w:r>
    </w:p>
    <w:p w14:paraId="62EE6EE6" w14:textId="77777777" w:rsidR="00645EC8" w:rsidRPr="00A370EA" w:rsidRDefault="00645EC8" w:rsidP="00645EC8">
      <w:pPr>
        <w:rPr>
          <w:rFonts w:ascii="Arial" w:hAnsi="Arial" w:cs="Arial"/>
          <w:sz w:val="24"/>
          <w:szCs w:val="24"/>
        </w:rPr>
      </w:pPr>
      <w:r w:rsidRPr="00A370EA">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A370EA" w:rsidRDefault="00645EC8" w:rsidP="00645EC8">
      <w:pPr>
        <w:rPr>
          <w:rFonts w:ascii="Arial" w:hAnsi="Arial" w:cs="Arial"/>
          <w:sz w:val="24"/>
          <w:szCs w:val="24"/>
        </w:rPr>
      </w:pPr>
      <w:r w:rsidRPr="00A370EA">
        <w:rPr>
          <w:rFonts w:ascii="Arial" w:hAnsi="Arial" w:cs="Arial"/>
          <w:sz w:val="24"/>
          <w:szCs w:val="24"/>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A370EA" w:rsidRDefault="00645EC8" w:rsidP="00645EC8">
      <w:pPr>
        <w:rPr>
          <w:rFonts w:ascii="Arial" w:hAnsi="Arial" w:cs="Arial"/>
          <w:sz w:val="24"/>
          <w:szCs w:val="24"/>
        </w:rPr>
      </w:pPr>
      <w:r w:rsidRPr="00A370EA">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A370EA" w:rsidRDefault="00645EC8" w:rsidP="00645EC8">
      <w:pPr>
        <w:rPr>
          <w:rFonts w:ascii="Arial" w:hAnsi="Arial" w:cs="Arial"/>
          <w:sz w:val="24"/>
          <w:szCs w:val="24"/>
        </w:rPr>
      </w:pPr>
      <w:r w:rsidRPr="00A370EA">
        <w:rPr>
          <w:rFonts w:ascii="Arial" w:hAnsi="Arial" w:cs="Arial"/>
          <w:sz w:val="24"/>
          <w:szCs w:val="24"/>
        </w:rPr>
        <w:t xml:space="preserve"> </w:t>
      </w:r>
    </w:p>
    <w:p w14:paraId="65BC7B6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Central Contracting Authority’s: £12,000</w:t>
      </w:r>
    </w:p>
    <w:p w14:paraId="0AD6B68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Sub Central Contracting Authority’s and NHS Trusts: £30,000</w:t>
      </w:r>
    </w:p>
    <w:p w14:paraId="292600BB" w14:textId="323C7626" w:rsidR="00645EC8" w:rsidRPr="00A370EA" w:rsidRDefault="00645EC8" w:rsidP="00645EC8">
      <w:pPr>
        <w:rPr>
          <w:rFonts w:ascii="Arial" w:hAnsi="Arial" w:cs="Arial"/>
          <w:sz w:val="24"/>
          <w:szCs w:val="24"/>
        </w:rPr>
      </w:pPr>
      <w:r w:rsidRPr="00A370EA">
        <w:rPr>
          <w:rFonts w:ascii="Arial" w:hAnsi="Arial" w:cs="Arial"/>
          <w:sz w:val="24"/>
          <w:szCs w:val="24"/>
        </w:rPr>
        <w:t xml:space="preserve">For the purpose of this RFQ the Authority is classified as a Sub Central Contracting Authority with a publication threshold of £30,000 inclusive of VAT </w:t>
      </w:r>
    </w:p>
    <w:p w14:paraId="548D4DB2" w14:textId="4BEA80DA" w:rsidR="00645EC8" w:rsidRPr="00A370EA" w:rsidRDefault="00645EC8" w:rsidP="00645EC8">
      <w:pPr>
        <w:rPr>
          <w:rFonts w:ascii="Arial" w:hAnsi="Arial" w:cs="Arial"/>
          <w:sz w:val="24"/>
          <w:szCs w:val="24"/>
        </w:rPr>
      </w:pPr>
    </w:p>
    <w:p w14:paraId="4657B20E"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A370EA" w:rsidRDefault="00645EC8" w:rsidP="00645EC8">
      <w:pPr>
        <w:rPr>
          <w:rFonts w:ascii="Arial" w:hAnsi="Arial" w:cs="Arial"/>
          <w:sz w:val="24"/>
          <w:szCs w:val="24"/>
        </w:rPr>
      </w:pPr>
      <w:r w:rsidRPr="00A370EA">
        <w:rPr>
          <w:rFonts w:ascii="Arial" w:hAnsi="Arial" w:cs="Arial"/>
          <w:sz w:val="24"/>
          <w:szCs w:val="24"/>
        </w:rPr>
        <w:t>By submitting a Response, you consent to these terms as part of the procurement.</w:t>
      </w:r>
    </w:p>
    <w:p w14:paraId="7E6889F0" w14:textId="77777777" w:rsidR="00645EC8" w:rsidRPr="00A370EA" w:rsidRDefault="00645EC8" w:rsidP="00645EC8">
      <w:pPr>
        <w:pStyle w:val="Subheading"/>
        <w:rPr>
          <w:rFonts w:ascii="Arial" w:hAnsi="Arial" w:cs="Arial"/>
          <w:sz w:val="20"/>
          <w:szCs w:val="20"/>
        </w:rPr>
      </w:pPr>
    </w:p>
    <w:p w14:paraId="6C8A5BE4" w14:textId="631381D4" w:rsidR="00645EC8" w:rsidRPr="00A370EA" w:rsidRDefault="00645EC8" w:rsidP="00645EC8">
      <w:pPr>
        <w:pStyle w:val="Subheading"/>
        <w:rPr>
          <w:rFonts w:ascii="Arial" w:hAnsi="Arial" w:cs="Arial"/>
        </w:rPr>
      </w:pPr>
      <w:r w:rsidRPr="00A370EA">
        <w:rPr>
          <w:rFonts w:ascii="Arial" w:hAnsi="Arial" w:cs="Arial"/>
        </w:rPr>
        <w:t>Disclaimers</w:t>
      </w:r>
    </w:p>
    <w:p w14:paraId="12F42E0C" w14:textId="77777777" w:rsidR="00645EC8" w:rsidRPr="00A370EA" w:rsidRDefault="00645EC8" w:rsidP="00645EC8">
      <w:pPr>
        <w:rPr>
          <w:rFonts w:ascii="Arial" w:hAnsi="Arial" w:cs="Arial"/>
          <w:sz w:val="24"/>
          <w:szCs w:val="24"/>
        </w:rPr>
      </w:pPr>
      <w:r w:rsidRPr="00A370EA">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A370EA" w:rsidRDefault="00645EC8" w:rsidP="00645EC8">
      <w:pPr>
        <w:rPr>
          <w:rFonts w:ascii="Arial" w:hAnsi="Arial" w:cs="Arial"/>
          <w:sz w:val="24"/>
          <w:szCs w:val="24"/>
        </w:rPr>
      </w:pPr>
      <w:r w:rsidRPr="00A370EA">
        <w:rPr>
          <w:rFonts w:ascii="Arial" w:hAnsi="Arial" w:cs="Arial"/>
          <w:sz w:val="24"/>
          <w:szCs w:val="24"/>
        </w:rPr>
        <w:t>The Authority does not:</w:t>
      </w:r>
    </w:p>
    <w:p w14:paraId="0E66B68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make any representation or warranty (express or implied) as to the accuracy, reasonableness or completeness of the RFQ;</w:t>
      </w:r>
    </w:p>
    <w:p w14:paraId="1574E73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accept any liability for the information contained in the RFQ or for the fairness, accuracy or completeness of that information; or</w:t>
      </w:r>
    </w:p>
    <w:p w14:paraId="40D69C6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043A94C1" w14:textId="77777777" w:rsidR="00645EC8" w:rsidRPr="00A370EA" w:rsidRDefault="00645EC8" w:rsidP="00645EC8">
      <w:pPr>
        <w:rPr>
          <w:rFonts w:ascii="Arial" w:hAnsi="Arial" w:cs="Arial"/>
          <w:sz w:val="24"/>
          <w:szCs w:val="24"/>
        </w:rPr>
      </w:pPr>
      <w:r w:rsidRPr="00A370EA">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Pr="00A370EA" w:rsidRDefault="009735EE" w:rsidP="00645EC8">
      <w:pPr>
        <w:pStyle w:val="Subheading"/>
        <w:rPr>
          <w:rFonts w:ascii="Arial" w:hAnsi="Arial" w:cs="Arial"/>
          <w:sz w:val="20"/>
          <w:szCs w:val="20"/>
        </w:rPr>
      </w:pPr>
    </w:p>
    <w:p w14:paraId="6ADE2049" w14:textId="77777777" w:rsidR="00B23032" w:rsidRPr="00A370EA" w:rsidRDefault="00B23032" w:rsidP="00645EC8">
      <w:pPr>
        <w:pStyle w:val="Subheading"/>
        <w:rPr>
          <w:rFonts w:ascii="Arial" w:hAnsi="Arial" w:cs="Arial"/>
          <w:sz w:val="20"/>
          <w:szCs w:val="20"/>
        </w:rPr>
      </w:pPr>
    </w:p>
    <w:p w14:paraId="56695D38" w14:textId="32D05F94" w:rsidR="00645EC8" w:rsidRPr="00A370EA" w:rsidRDefault="00645EC8" w:rsidP="00645EC8">
      <w:pPr>
        <w:pStyle w:val="Subheading"/>
        <w:rPr>
          <w:rFonts w:ascii="Arial" w:hAnsi="Arial" w:cs="Arial"/>
        </w:rPr>
      </w:pPr>
      <w:r w:rsidRPr="00A370EA">
        <w:rPr>
          <w:rFonts w:ascii="Arial" w:hAnsi="Arial" w:cs="Arial"/>
        </w:rPr>
        <w:lastRenderedPageBreak/>
        <w:t>Protection of Personal Data</w:t>
      </w:r>
    </w:p>
    <w:p w14:paraId="232A1486" w14:textId="77777777" w:rsidR="00645EC8" w:rsidRPr="00A370EA" w:rsidRDefault="00645EC8" w:rsidP="00645EC8">
      <w:pPr>
        <w:rPr>
          <w:rFonts w:ascii="Arial" w:hAnsi="Arial" w:cs="Arial"/>
          <w:sz w:val="24"/>
          <w:szCs w:val="24"/>
        </w:rPr>
      </w:pPr>
      <w:r w:rsidRPr="00A370EA">
        <w:rPr>
          <w:rFonts w:ascii="Arial" w:hAnsi="Arial" w:cs="Arial"/>
          <w:sz w:val="24"/>
          <w:szCs w:val="24"/>
        </w:rPr>
        <w:t>In order to comply with the General Data Protection Regulations 2018 the supplier must agree to the following:</w:t>
      </w:r>
    </w:p>
    <w:p w14:paraId="206210BA" w14:textId="77777777" w:rsidR="00645EC8" w:rsidRPr="00A370EA" w:rsidRDefault="00645EC8" w:rsidP="00645EC8">
      <w:pPr>
        <w:rPr>
          <w:rFonts w:ascii="Arial" w:hAnsi="Arial" w:cs="Arial"/>
          <w:sz w:val="24"/>
          <w:szCs w:val="24"/>
        </w:rPr>
      </w:pPr>
      <w:r w:rsidRPr="00A370EA">
        <w:rPr>
          <w:rFonts w:ascii="Arial" w:hAnsi="Arial" w:cs="Arial"/>
          <w:sz w:val="24"/>
          <w:szCs w:val="24"/>
        </w:rPr>
        <w:tab/>
        <w:t>You must only process any personal data in strict accordance with instructions from the Authority.</w:t>
      </w:r>
    </w:p>
    <w:p w14:paraId="6D288450"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You must ensure that all the personal data that we disclose to you or you collect on our behalf under this agreement are kept confidential.</w:t>
      </w:r>
    </w:p>
    <w:p w14:paraId="4668DB9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You must take reasonable steps to ensure the reliability of employees who have access to personal data.</w:t>
      </w:r>
    </w:p>
    <w:p w14:paraId="3FBDD4E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A370EA" w:rsidRDefault="00645EC8" w:rsidP="00645EC8">
      <w:pPr>
        <w:pStyle w:val="Subheading"/>
        <w:rPr>
          <w:rFonts w:ascii="Arial" w:hAnsi="Arial" w:cs="Arial"/>
        </w:rPr>
      </w:pPr>
      <w:r w:rsidRPr="00A370EA">
        <w:rPr>
          <w:rFonts w:ascii="Arial" w:hAnsi="Arial" w:cs="Arial"/>
        </w:rPr>
        <w:t>General Data Protection Regulations 2018</w:t>
      </w:r>
    </w:p>
    <w:p w14:paraId="6513DAF3" w14:textId="77777777" w:rsidR="00645EC8" w:rsidRPr="00A370EA" w:rsidRDefault="00645EC8" w:rsidP="00645EC8">
      <w:pPr>
        <w:rPr>
          <w:rFonts w:ascii="Arial" w:hAnsi="Arial" w:cs="Arial"/>
          <w:sz w:val="24"/>
          <w:szCs w:val="24"/>
        </w:rPr>
      </w:pPr>
      <w:r w:rsidRPr="00A370EA">
        <w:rPr>
          <w:rFonts w:ascii="Arial" w:hAnsi="Arial" w:cs="Arial"/>
          <w:sz w:val="24"/>
          <w:szCs w:val="24"/>
        </w:rPr>
        <w:t>For the purposes of the Regulations the Authority is the data processor.</w:t>
      </w:r>
    </w:p>
    <w:p w14:paraId="45C38DB8" w14:textId="77777777" w:rsidR="00645EC8" w:rsidRPr="00A370EA" w:rsidRDefault="00645EC8" w:rsidP="00645EC8">
      <w:pPr>
        <w:rPr>
          <w:rFonts w:ascii="Arial" w:hAnsi="Arial" w:cs="Arial"/>
          <w:sz w:val="24"/>
          <w:szCs w:val="24"/>
        </w:rPr>
      </w:pPr>
      <w:r w:rsidRPr="00A370EA">
        <w:rPr>
          <w:rFonts w:ascii="Arial" w:hAnsi="Arial" w:cs="Arial"/>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7A20A5D4" w14:textId="77777777" w:rsidR="00645EC8" w:rsidRPr="00A370EA" w:rsidRDefault="00645EC8" w:rsidP="00645EC8">
      <w:pPr>
        <w:rPr>
          <w:rFonts w:ascii="Arial" w:hAnsi="Arial" w:cs="Arial"/>
          <w:sz w:val="24"/>
          <w:szCs w:val="24"/>
        </w:rPr>
      </w:pPr>
      <w:r w:rsidRPr="00A370EA">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E5E0734" w14:textId="77777777" w:rsidR="00645EC8" w:rsidRPr="00A370EA" w:rsidRDefault="00645EC8" w:rsidP="00645EC8">
      <w:pPr>
        <w:rPr>
          <w:rFonts w:ascii="Arial" w:hAnsi="Arial" w:cs="Arial"/>
        </w:rPr>
      </w:pPr>
    </w:p>
    <w:p w14:paraId="5A1351E6" w14:textId="77777777" w:rsidR="009735EE" w:rsidRPr="00A370EA" w:rsidRDefault="009735EE" w:rsidP="009735EE">
      <w:pPr>
        <w:pStyle w:val="Subheading"/>
        <w:rPr>
          <w:rFonts w:ascii="Arial" w:hAnsi="Arial" w:cs="Arial"/>
        </w:rPr>
      </w:pPr>
      <w:bookmarkStart w:id="1" w:name="_Hlk119576590"/>
      <w:r w:rsidRPr="00A370EA">
        <w:rPr>
          <w:rFonts w:ascii="Arial" w:hAnsi="Arial" w:cs="Arial"/>
        </w:rPr>
        <w:t>Equality, Diversity &amp; Inclusion (EDI)</w:t>
      </w:r>
    </w:p>
    <w:p w14:paraId="3239D59F" w14:textId="58DD1489" w:rsidR="009735EE" w:rsidRPr="00A370EA" w:rsidRDefault="009735EE" w:rsidP="009735EE">
      <w:pPr>
        <w:rPr>
          <w:rFonts w:ascii="Arial" w:hAnsi="Arial" w:cs="Arial"/>
          <w:sz w:val="24"/>
          <w:szCs w:val="24"/>
        </w:rPr>
      </w:pPr>
      <w:r w:rsidRPr="00A370EA">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A370EA" w:rsidRDefault="009735EE" w:rsidP="009735EE">
      <w:pPr>
        <w:rPr>
          <w:rFonts w:ascii="Arial" w:hAnsi="Arial" w:cs="Arial"/>
          <w:sz w:val="24"/>
          <w:szCs w:val="24"/>
        </w:rPr>
      </w:pPr>
      <w:r w:rsidRPr="00A370EA">
        <w:rPr>
          <w:rFonts w:ascii="Arial" w:hAnsi="Arial" w:cs="Arial"/>
          <w:sz w:val="24"/>
          <w:szCs w:val="24"/>
        </w:rPr>
        <w:t>Suppliers are expected to;</w:t>
      </w:r>
    </w:p>
    <w:p w14:paraId="765AD547"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lastRenderedPageBreak/>
        <w:t xml:space="preserve">support Defra group to achieve its Public Sector Equality Duty as defined by the Equality Act 2010, and to support delivery of </w:t>
      </w:r>
      <w:hyperlink r:id="rId11" w:history="1">
        <w:r w:rsidRPr="00A370EA">
          <w:rPr>
            <w:rStyle w:val="Hyperlink"/>
            <w:rFonts w:ascii="Arial" w:hAnsi="Arial" w:cs="Arial"/>
            <w:sz w:val="24"/>
            <w:szCs w:val="24"/>
          </w:rPr>
          <w:t>Defra group’s Equality &amp; Diversity Strategy</w:t>
        </w:r>
      </w:hyperlink>
      <w:r w:rsidRPr="00A370EA">
        <w:rPr>
          <w:rFonts w:ascii="Arial" w:hAnsi="Arial" w:cs="Arial"/>
          <w:sz w:val="24"/>
          <w:szCs w:val="24"/>
        </w:rPr>
        <w:t>.</w:t>
      </w:r>
    </w:p>
    <w:p w14:paraId="15B4FA82"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t xml:space="preserve">meet the standards set out in the </w:t>
      </w:r>
      <w:hyperlink r:id="rId12" w:history="1">
        <w:r w:rsidRPr="00A370EA">
          <w:rPr>
            <w:rStyle w:val="Hyperlink"/>
            <w:rFonts w:ascii="Arial" w:hAnsi="Arial" w:cs="Arial"/>
            <w:sz w:val="24"/>
            <w:szCs w:val="24"/>
          </w:rPr>
          <w:t>Government’s Supplier Code of Conduct</w:t>
        </w:r>
      </w:hyperlink>
    </w:p>
    <w:p w14:paraId="5AFB0E7D"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69F7E4CB" w14:textId="65E1AB9F" w:rsidR="009735EE" w:rsidRPr="00A370EA" w:rsidRDefault="009735EE" w:rsidP="009735EE">
      <w:pPr>
        <w:rPr>
          <w:rFonts w:ascii="Arial" w:hAnsi="Arial" w:cs="Arial"/>
          <w:b/>
          <w:bCs/>
          <w:sz w:val="26"/>
          <w:szCs w:val="26"/>
        </w:rPr>
      </w:pPr>
      <w:r w:rsidRPr="00A370EA">
        <w:rPr>
          <w:rFonts w:ascii="Arial" w:hAnsi="Arial" w:cs="Arial"/>
          <w:b/>
          <w:bCs/>
          <w:sz w:val="26"/>
          <w:szCs w:val="26"/>
        </w:rPr>
        <w:t>Sustainable Procurement</w:t>
      </w:r>
    </w:p>
    <w:p w14:paraId="1D81DAEA" w14:textId="77777777" w:rsidR="009735EE" w:rsidRPr="00A370EA" w:rsidRDefault="009735EE" w:rsidP="009735EE">
      <w:pPr>
        <w:rPr>
          <w:rFonts w:ascii="Arial" w:hAnsi="Arial" w:cs="Arial"/>
          <w:b/>
          <w:bCs/>
        </w:rPr>
      </w:pPr>
    </w:p>
    <w:p w14:paraId="6611372E" w14:textId="77777777" w:rsidR="009735EE" w:rsidRPr="00A370EA" w:rsidRDefault="009735EE" w:rsidP="009735EE">
      <w:pPr>
        <w:rPr>
          <w:rFonts w:ascii="Arial" w:hAnsi="Arial" w:cs="Arial"/>
          <w:sz w:val="24"/>
          <w:szCs w:val="24"/>
        </w:rPr>
      </w:pPr>
      <w:r w:rsidRPr="00A370EA">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A370EA" w:rsidRDefault="009735EE" w:rsidP="009735EE">
      <w:pPr>
        <w:rPr>
          <w:rFonts w:ascii="Arial" w:hAnsi="Arial" w:cs="Arial"/>
          <w:sz w:val="24"/>
          <w:szCs w:val="24"/>
        </w:rPr>
      </w:pPr>
      <w:r w:rsidRPr="00A370EA">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A370EA" w:rsidRDefault="009735EE" w:rsidP="009735EE">
      <w:pPr>
        <w:rPr>
          <w:rFonts w:ascii="Arial" w:hAnsi="Arial" w:cs="Arial"/>
          <w:sz w:val="24"/>
          <w:szCs w:val="24"/>
        </w:rPr>
      </w:pPr>
      <w:r w:rsidRPr="00A370EA">
        <w:rPr>
          <w:rFonts w:ascii="Arial" w:hAnsi="Arial" w:cs="Arial"/>
          <w:sz w:val="24"/>
          <w:szCs w:val="24"/>
        </w:rPr>
        <w:t>Suppliers are expected to have an understanding of the Sustainable Development Goals, the interconnections between them and the relevance to the Goods, Services and works procured on the Client’s behalf.</w:t>
      </w:r>
    </w:p>
    <w:p w14:paraId="7627D4A8" w14:textId="71163AAC" w:rsidR="009735EE" w:rsidRPr="00A370EA" w:rsidRDefault="009735EE" w:rsidP="009735EE">
      <w:pPr>
        <w:rPr>
          <w:rFonts w:ascii="Arial" w:hAnsi="Arial" w:cs="Arial"/>
        </w:rPr>
      </w:pPr>
    </w:p>
    <w:p w14:paraId="5C59E425" w14:textId="77777777" w:rsidR="009735EE" w:rsidRPr="00A370EA" w:rsidRDefault="009735EE" w:rsidP="009735EE">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 xml:space="preserve">Conflicts of Interest </w:t>
      </w:r>
    </w:p>
    <w:p w14:paraId="7F923EAC"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7B4785"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C7376AF"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A370EA" w:rsidRDefault="009735EE" w:rsidP="009735EE">
      <w:pPr>
        <w:spacing w:after="240" w:line="259" w:lineRule="auto"/>
        <w:rPr>
          <w:rFonts w:ascii="Arial" w:eastAsia="Calibri" w:hAnsi="Arial"/>
          <w:color w:val="000000"/>
          <w:sz w:val="28"/>
          <w:szCs w:val="28"/>
          <w:lang w:eastAsia="en-US"/>
        </w:rPr>
      </w:pPr>
      <w:r w:rsidRPr="00A370EA">
        <w:rPr>
          <w:rFonts w:ascii="Arial" w:eastAsia="Calibri" w:hAnsi="Arial"/>
          <w:color w:val="000000"/>
          <w:sz w:val="24"/>
          <w:szCs w:val="24"/>
          <w:lang w:eastAsia="en-US"/>
        </w:rPr>
        <w:lastRenderedPageBreak/>
        <w:t xml:space="preserve">Provided that it has been carried out in an open, fair and transparent manner, routine pre-market engagement carried out by the Authority should not represent a conflict of interest for the supplier. </w:t>
      </w:r>
    </w:p>
    <w:p w14:paraId="7CD5CC3F" w14:textId="77777777" w:rsidR="009735EE" w:rsidRPr="00A370EA" w:rsidRDefault="009735EE" w:rsidP="009735EE">
      <w:pPr>
        <w:rPr>
          <w:rFonts w:ascii="Arial" w:hAnsi="Arial" w:cs="Arial"/>
        </w:rPr>
      </w:pPr>
    </w:p>
    <w:p w14:paraId="72AE610D" w14:textId="77777777" w:rsidR="00FE42D1" w:rsidRPr="00A370EA" w:rsidRDefault="00FE42D1" w:rsidP="00E65F5D">
      <w:pPr>
        <w:jc w:val="both"/>
        <w:rPr>
          <w:rFonts w:ascii="Arial" w:hAnsi="Arial" w:cs="Arial"/>
          <w:b/>
        </w:rPr>
      </w:pPr>
    </w:p>
    <w:p w14:paraId="03FA5354" w14:textId="77777777" w:rsidR="009735EE" w:rsidRPr="00A370EA" w:rsidRDefault="00FE42D1" w:rsidP="00303DF5">
      <w:pPr>
        <w:jc w:val="center"/>
        <w:rPr>
          <w:rFonts w:ascii="Arial" w:hAnsi="Arial" w:cs="Arial"/>
          <w:b/>
        </w:rPr>
      </w:pPr>
      <w:r w:rsidRPr="00A370EA">
        <w:rPr>
          <w:rFonts w:ascii="Arial" w:hAnsi="Arial" w:cs="Arial"/>
          <w:b/>
        </w:rPr>
        <w:br w:type="page"/>
      </w:r>
    </w:p>
    <w:p w14:paraId="00F40BDD" w14:textId="77777777" w:rsidR="009735EE" w:rsidRPr="00A370EA" w:rsidRDefault="009735EE" w:rsidP="009735EE">
      <w:pPr>
        <w:pStyle w:val="Sectiontitle"/>
        <w:rPr>
          <w:rFonts w:ascii="Arial" w:hAnsi="Arial" w:cs="Arial"/>
        </w:rPr>
      </w:pPr>
      <w:r w:rsidRPr="00A370EA">
        <w:rPr>
          <w:rFonts w:ascii="Arial" w:hAnsi="Arial" w:cs="Arial"/>
        </w:rPr>
        <w:lastRenderedPageBreak/>
        <w:t xml:space="preserve">Section 2: The Invitation </w:t>
      </w:r>
    </w:p>
    <w:p w14:paraId="3CCB7A14" w14:textId="64642542" w:rsidR="009735EE" w:rsidRPr="00A370EA" w:rsidRDefault="009735EE" w:rsidP="009735EE">
      <w:pPr>
        <w:rPr>
          <w:rFonts w:ascii="Arial" w:hAnsi="Arial" w:cs="Arial"/>
          <w:b/>
          <w:sz w:val="26"/>
          <w:szCs w:val="26"/>
        </w:rPr>
      </w:pPr>
      <w:r w:rsidRPr="00A370EA">
        <w:rPr>
          <w:rFonts w:ascii="Arial" w:hAnsi="Arial" w:cs="Arial"/>
          <w:b/>
          <w:sz w:val="26"/>
          <w:szCs w:val="26"/>
        </w:rPr>
        <w:t xml:space="preserve">Specification of Requirements </w:t>
      </w:r>
    </w:p>
    <w:p w14:paraId="42007D75" w14:textId="77777777" w:rsidR="009735EE" w:rsidRPr="00A370EA" w:rsidRDefault="009735EE" w:rsidP="00303DF5">
      <w:pPr>
        <w:jc w:val="center"/>
        <w:rPr>
          <w:rFonts w:ascii="Arial" w:hAnsi="Arial" w:cs="Arial"/>
          <w:b/>
        </w:rPr>
      </w:pPr>
    </w:p>
    <w:p w14:paraId="450710C3" w14:textId="0E379F24" w:rsidR="00034746" w:rsidRPr="00A370EA" w:rsidRDefault="00034746" w:rsidP="009735EE">
      <w:pPr>
        <w:pStyle w:val="Heading1"/>
        <w:numPr>
          <w:ilvl w:val="0"/>
          <w:numId w:val="0"/>
        </w:numPr>
        <w:rPr>
          <w:rFonts w:cs="Arial"/>
          <w:sz w:val="24"/>
          <w:szCs w:val="28"/>
        </w:rPr>
      </w:pPr>
      <w:r w:rsidRPr="00A370EA">
        <w:rPr>
          <w:rFonts w:cs="Arial"/>
          <w:sz w:val="24"/>
          <w:szCs w:val="28"/>
        </w:rPr>
        <w:t>Background to Environment Agency</w:t>
      </w:r>
    </w:p>
    <w:p w14:paraId="10630B4D" w14:textId="77777777" w:rsidR="00034746" w:rsidRPr="00A370EA" w:rsidRDefault="00034746" w:rsidP="009735EE">
      <w:pPr>
        <w:pStyle w:val="Heading1"/>
        <w:numPr>
          <w:ilvl w:val="0"/>
          <w:numId w:val="0"/>
        </w:numPr>
        <w:rPr>
          <w:rFonts w:cs="Arial"/>
          <w:sz w:val="24"/>
          <w:szCs w:val="28"/>
        </w:rPr>
      </w:pPr>
    </w:p>
    <w:p w14:paraId="17A4CCE9" w14:textId="77777777" w:rsidR="00034746" w:rsidRPr="00A370EA" w:rsidRDefault="00034746" w:rsidP="00034746">
      <w:pPr>
        <w:rPr>
          <w:rFonts w:ascii="Arial" w:hAnsi="Arial" w:cs="Arial"/>
          <w:b/>
          <w:sz w:val="24"/>
          <w:szCs w:val="24"/>
          <w:u w:val="single"/>
        </w:rPr>
      </w:pPr>
      <w:r w:rsidRPr="00A370EA">
        <w:rPr>
          <w:rFonts w:ascii="Arial" w:hAnsi="Arial" w:cs="Arial"/>
          <w:b/>
          <w:sz w:val="24"/>
          <w:szCs w:val="24"/>
          <w:u w:val="single"/>
        </w:rPr>
        <w:t xml:space="preserve">Who is the Environment Agency? </w:t>
      </w:r>
    </w:p>
    <w:p w14:paraId="2855C67C"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A370EA" w:rsidRDefault="00034746" w:rsidP="00034746">
      <w:pPr>
        <w:widowControl w:val="0"/>
        <w:rPr>
          <w:rFonts w:ascii="Arial" w:hAnsi="Arial" w:cs="Arial"/>
          <w:sz w:val="24"/>
          <w:szCs w:val="24"/>
        </w:rPr>
      </w:pPr>
    </w:p>
    <w:p w14:paraId="570FD22C"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 xml:space="preserve">Further information on our responsibilities, Corporate Plan and how we are structured can be found on our Website.  </w:t>
      </w:r>
    </w:p>
    <w:p w14:paraId="14FEC7D1" w14:textId="77777777" w:rsidR="00034746" w:rsidRPr="00A370EA" w:rsidRDefault="00034746" w:rsidP="00034746">
      <w:pPr>
        <w:widowControl w:val="0"/>
        <w:rPr>
          <w:rFonts w:ascii="Arial" w:hAnsi="Arial" w:cs="Arial"/>
          <w:sz w:val="24"/>
          <w:szCs w:val="24"/>
        </w:rPr>
      </w:pPr>
    </w:p>
    <w:p w14:paraId="0D444AA3" w14:textId="77777777" w:rsidR="00034746" w:rsidRPr="00A370EA" w:rsidRDefault="007B0B93" w:rsidP="00034746">
      <w:pPr>
        <w:widowControl w:val="0"/>
        <w:rPr>
          <w:rFonts w:ascii="Arial" w:hAnsi="Arial" w:cs="Arial"/>
          <w:sz w:val="24"/>
          <w:szCs w:val="24"/>
        </w:rPr>
      </w:pPr>
      <w:hyperlink r:id="rId13" w:history="1">
        <w:r w:rsidR="00034746" w:rsidRPr="00A370EA">
          <w:rPr>
            <w:rStyle w:val="Hyperlink"/>
            <w:rFonts w:ascii="Arial" w:hAnsi="Arial" w:cs="Arial"/>
            <w:sz w:val="24"/>
            <w:szCs w:val="24"/>
          </w:rPr>
          <w:t>https://www.gov.uk/government/organisations/environment-agency/about</w:t>
        </w:r>
      </w:hyperlink>
      <w:r w:rsidR="00034746" w:rsidRPr="00A370EA">
        <w:rPr>
          <w:rFonts w:ascii="Arial" w:hAnsi="Arial" w:cs="Arial"/>
          <w:sz w:val="24"/>
          <w:szCs w:val="24"/>
        </w:rPr>
        <w:t xml:space="preserve"> </w:t>
      </w:r>
    </w:p>
    <w:p w14:paraId="0FEFFB0D" w14:textId="77777777" w:rsidR="00034746" w:rsidRPr="00A370EA" w:rsidRDefault="00034746" w:rsidP="00034746">
      <w:pPr>
        <w:widowControl w:val="0"/>
        <w:rPr>
          <w:rFonts w:ascii="Arial" w:hAnsi="Arial" w:cs="Arial"/>
          <w:b/>
          <w:sz w:val="24"/>
          <w:szCs w:val="24"/>
          <w:u w:val="single"/>
        </w:rPr>
      </w:pPr>
    </w:p>
    <w:p w14:paraId="047EDF2B" w14:textId="77777777" w:rsidR="00034746" w:rsidRPr="00A370EA" w:rsidRDefault="00034746" w:rsidP="00034746">
      <w:pPr>
        <w:widowControl w:val="0"/>
        <w:rPr>
          <w:rFonts w:ascii="Arial" w:hAnsi="Arial" w:cs="Arial"/>
          <w:b/>
          <w:sz w:val="24"/>
          <w:szCs w:val="24"/>
          <w:u w:val="single"/>
        </w:rPr>
      </w:pPr>
      <w:r w:rsidRPr="00A370EA">
        <w:rPr>
          <w:rFonts w:ascii="Arial" w:hAnsi="Arial" w:cs="Arial"/>
          <w:b/>
          <w:sz w:val="24"/>
          <w:szCs w:val="24"/>
          <w:u w:val="single"/>
        </w:rPr>
        <w:t>What do we spend our money on?</w:t>
      </w:r>
    </w:p>
    <w:p w14:paraId="12442601"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We are a major procurer of goods and services within the UK, spending circa £600M per annum, our major spend areas are:</w:t>
      </w:r>
    </w:p>
    <w:p w14:paraId="5B729C60" w14:textId="77777777" w:rsidR="00034746" w:rsidRPr="00A370EA" w:rsidRDefault="00034746" w:rsidP="00034746">
      <w:pPr>
        <w:widowControl w:val="0"/>
        <w:rPr>
          <w:rFonts w:ascii="Arial" w:hAnsi="Arial" w:cs="Arial"/>
          <w:sz w:val="24"/>
          <w:szCs w:val="24"/>
        </w:rPr>
      </w:pPr>
    </w:p>
    <w:p w14:paraId="56E5E890"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Flood and Coastal Risk Management (design, construction and maintenance)</w:t>
      </w:r>
    </w:p>
    <w:p w14:paraId="4D17C669"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ICT and Telecommunications</w:t>
      </w:r>
    </w:p>
    <w:p w14:paraId="24238BC7"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Vehicles and Plant</w:t>
      </w:r>
    </w:p>
    <w:p w14:paraId="02B61EC6"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Environmental Consultancy and Monitoring</w:t>
      </w:r>
    </w:p>
    <w:p w14:paraId="1FC73E5D"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Temporary Staff and Contractors</w:t>
      </w:r>
    </w:p>
    <w:p w14:paraId="39B0449D"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Facilities Management, Energy and Utilities</w:t>
      </w:r>
    </w:p>
    <w:p w14:paraId="3A4508D0"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Flood Management and Water Related Services</w:t>
      </w:r>
    </w:p>
    <w:p w14:paraId="056FDBDF" w14:textId="77777777" w:rsidR="00034746" w:rsidRPr="00A370EA" w:rsidRDefault="00034746" w:rsidP="00034746">
      <w:pPr>
        <w:widowControl w:val="0"/>
        <w:rPr>
          <w:rFonts w:ascii="Arial" w:hAnsi="Arial" w:cs="Arial"/>
          <w:b/>
          <w:sz w:val="24"/>
          <w:szCs w:val="24"/>
        </w:rPr>
      </w:pPr>
    </w:p>
    <w:p w14:paraId="2F52B85A" w14:textId="77777777" w:rsidR="00034746" w:rsidRPr="00A370EA" w:rsidRDefault="00034746" w:rsidP="00034746">
      <w:pPr>
        <w:widowControl w:val="0"/>
        <w:rPr>
          <w:rFonts w:ascii="Arial" w:hAnsi="Arial" w:cs="Arial"/>
          <w:b/>
          <w:sz w:val="24"/>
          <w:szCs w:val="24"/>
          <w:u w:val="single"/>
        </w:rPr>
      </w:pPr>
      <w:r w:rsidRPr="00A370EA">
        <w:rPr>
          <w:rFonts w:ascii="Arial" w:hAnsi="Arial" w:cs="Arial"/>
          <w:b/>
          <w:sz w:val="24"/>
          <w:szCs w:val="24"/>
          <w:u w:val="single"/>
        </w:rPr>
        <w:t>What do we need from our suppliers?</w:t>
      </w:r>
    </w:p>
    <w:p w14:paraId="13773355" w14:textId="3896964B" w:rsidR="00034746" w:rsidRPr="00A370EA" w:rsidRDefault="00034746" w:rsidP="00034746">
      <w:pPr>
        <w:widowControl w:val="0"/>
        <w:rPr>
          <w:rFonts w:ascii="Arial" w:hAnsi="Arial" w:cs="Arial"/>
          <w:sz w:val="24"/>
          <w:szCs w:val="24"/>
        </w:rPr>
      </w:pPr>
      <w:r w:rsidRPr="00A370EA">
        <w:rPr>
          <w:rFonts w:ascii="Arial" w:hAnsi="Arial" w:cs="Arial"/>
          <w:sz w:val="24"/>
          <w:szCs w:val="24"/>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r w:rsidR="00FD26E6" w:rsidRPr="00A370EA">
        <w:rPr>
          <w:rFonts w:ascii="Arial" w:hAnsi="Arial" w:cs="Arial"/>
          <w:sz w:val="24"/>
          <w:szCs w:val="24"/>
        </w:rPr>
        <w:t>considering</w:t>
      </w:r>
      <w:r w:rsidRPr="00A370EA">
        <w:rPr>
          <w:rFonts w:ascii="Arial" w:hAnsi="Arial" w:cs="Arial"/>
          <w:sz w:val="24"/>
          <w:szCs w:val="24"/>
        </w:rPr>
        <w:t xml:space="preserve"> the whole life cost of our procurement decisions. We promote diversity and equality and treat all of our suppliers fairly.</w:t>
      </w:r>
    </w:p>
    <w:p w14:paraId="5EF9072A" w14:textId="77777777" w:rsidR="00034746" w:rsidRPr="00A370EA" w:rsidRDefault="00034746" w:rsidP="00034746">
      <w:pPr>
        <w:widowControl w:val="0"/>
        <w:rPr>
          <w:rFonts w:ascii="Arial" w:hAnsi="Arial" w:cs="Arial"/>
          <w:sz w:val="24"/>
          <w:szCs w:val="24"/>
        </w:rPr>
      </w:pPr>
    </w:p>
    <w:p w14:paraId="1294B472"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A370EA" w:rsidRDefault="00034746" w:rsidP="00034746">
      <w:pPr>
        <w:widowControl w:val="0"/>
        <w:rPr>
          <w:rFonts w:ascii="Arial" w:hAnsi="Arial" w:cs="Arial"/>
          <w:sz w:val="24"/>
          <w:szCs w:val="24"/>
        </w:rPr>
      </w:pPr>
    </w:p>
    <w:p w14:paraId="0E30432A" w14:textId="77777777" w:rsidR="00034746" w:rsidRPr="00A370EA" w:rsidRDefault="007B0B93" w:rsidP="00034746">
      <w:pPr>
        <w:widowControl w:val="0"/>
        <w:rPr>
          <w:rFonts w:ascii="Arial" w:hAnsi="Arial" w:cs="Arial"/>
          <w:szCs w:val="22"/>
        </w:rPr>
      </w:pPr>
      <w:hyperlink r:id="rId14" w:anchor="procurement-strategy" w:history="1">
        <w:r w:rsidR="00034746" w:rsidRPr="00A370EA">
          <w:rPr>
            <w:rStyle w:val="Hyperlink"/>
            <w:rFonts w:ascii="Arial" w:hAnsi="Arial" w:cs="Arial"/>
            <w:sz w:val="24"/>
            <w:szCs w:val="24"/>
          </w:rPr>
          <w:t>https://www.gov.uk/government/organisations/environment-agency/about/procurement#procurement-strategy</w:t>
        </w:r>
      </w:hyperlink>
      <w:r w:rsidR="00034746" w:rsidRPr="00A370EA">
        <w:rPr>
          <w:rFonts w:ascii="Arial" w:hAnsi="Arial" w:cs="Arial"/>
          <w:szCs w:val="22"/>
        </w:rPr>
        <w:t xml:space="preserve"> </w:t>
      </w:r>
    </w:p>
    <w:p w14:paraId="342940A1" w14:textId="77777777" w:rsidR="009735EE" w:rsidRPr="00A370EA" w:rsidRDefault="009735EE" w:rsidP="009735EE"/>
    <w:p w14:paraId="62F2E383" w14:textId="77777777" w:rsidR="00034746" w:rsidRPr="00A370EA" w:rsidRDefault="00034746" w:rsidP="009735EE">
      <w:pPr>
        <w:rPr>
          <w:rFonts w:ascii="Arial" w:hAnsi="Arial" w:cs="Arial"/>
          <w:sz w:val="24"/>
          <w:szCs w:val="24"/>
        </w:rPr>
      </w:pPr>
    </w:p>
    <w:p w14:paraId="693B04C3" w14:textId="6171B9D4" w:rsidR="00034746" w:rsidRPr="00A370EA" w:rsidRDefault="00034746" w:rsidP="009735EE">
      <w:pPr>
        <w:rPr>
          <w:rFonts w:ascii="Arial" w:hAnsi="Arial" w:cs="Arial"/>
          <w:b/>
          <w:bCs/>
          <w:sz w:val="24"/>
          <w:szCs w:val="24"/>
        </w:rPr>
      </w:pPr>
      <w:r w:rsidRPr="00A370EA">
        <w:rPr>
          <w:rFonts w:ascii="Arial" w:hAnsi="Arial" w:cs="Arial"/>
          <w:b/>
          <w:bCs/>
          <w:sz w:val="24"/>
          <w:szCs w:val="24"/>
        </w:rPr>
        <w:lastRenderedPageBreak/>
        <w:t>Background to Requirement</w:t>
      </w:r>
    </w:p>
    <w:p w14:paraId="6AF752BC" w14:textId="77777777" w:rsidR="00034746" w:rsidRPr="00A370EA" w:rsidRDefault="00034746" w:rsidP="009735EE">
      <w:pPr>
        <w:rPr>
          <w:rFonts w:ascii="Arial" w:hAnsi="Arial" w:cs="Arial"/>
          <w:sz w:val="24"/>
          <w:szCs w:val="24"/>
        </w:rPr>
      </w:pPr>
    </w:p>
    <w:p w14:paraId="1C788380" w14:textId="7D97E84F" w:rsidR="009735EE" w:rsidRPr="009F433A" w:rsidRDefault="009735EE" w:rsidP="009735EE">
      <w:pPr>
        <w:rPr>
          <w:rFonts w:ascii="Arial" w:hAnsi="Arial" w:cs="Arial"/>
          <w:color w:val="1F4E79" w:themeColor="accent1" w:themeShade="80"/>
          <w:sz w:val="24"/>
          <w:szCs w:val="24"/>
        </w:rPr>
      </w:pPr>
      <w:r w:rsidRPr="00B13165">
        <w:rPr>
          <w:rFonts w:ascii="Arial" w:hAnsi="Arial" w:cs="Arial"/>
          <w:sz w:val="24"/>
          <w:szCs w:val="24"/>
        </w:rPr>
        <w:t xml:space="preserve">The Environment Agency’s Monitoring Laboratories Department (ML) undertakes </w:t>
      </w:r>
      <w:r w:rsidR="004725B0" w:rsidRPr="00B13165">
        <w:rPr>
          <w:rFonts w:ascii="Arial" w:hAnsi="Arial" w:cs="Arial"/>
          <w:sz w:val="24"/>
          <w:szCs w:val="24"/>
        </w:rPr>
        <w:t xml:space="preserve">the analysis of a wide range of </w:t>
      </w:r>
      <w:r w:rsidRPr="00B13165">
        <w:rPr>
          <w:rFonts w:ascii="Arial" w:hAnsi="Arial" w:cs="Arial"/>
          <w:sz w:val="24"/>
          <w:szCs w:val="24"/>
        </w:rPr>
        <w:t xml:space="preserve">environmental samples for both the Environment </w:t>
      </w:r>
      <w:r w:rsidR="004725B0" w:rsidRPr="00B13165">
        <w:rPr>
          <w:rFonts w:ascii="Arial" w:hAnsi="Arial" w:cs="Arial"/>
          <w:sz w:val="24"/>
          <w:szCs w:val="24"/>
        </w:rPr>
        <w:t xml:space="preserve">Agency </w:t>
      </w:r>
      <w:r w:rsidRPr="00B13165">
        <w:rPr>
          <w:rFonts w:ascii="Arial" w:hAnsi="Arial" w:cs="Arial"/>
          <w:sz w:val="24"/>
          <w:szCs w:val="24"/>
        </w:rPr>
        <w:t xml:space="preserve">and for other private sector clients. The equipment purchased will be installed </w:t>
      </w:r>
      <w:r w:rsidRPr="000B5086">
        <w:rPr>
          <w:rFonts w:ascii="Arial" w:hAnsi="Arial" w:cs="Arial"/>
          <w:color w:val="000000" w:themeColor="text1"/>
          <w:sz w:val="24"/>
          <w:szCs w:val="24"/>
        </w:rPr>
        <w:t xml:space="preserve">at the </w:t>
      </w:r>
      <w:r w:rsidR="000B5086" w:rsidRPr="000B5086">
        <w:rPr>
          <w:rFonts w:ascii="Arial" w:hAnsi="Arial" w:cs="Arial"/>
          <w:color w:val="000000" w:themeColor="text1"/>
          <w:sz w:val="24"/>
          <w:szCs w:val="24"/>
        </w:rPr>
        <w:t xml:space="preserve">Environment Agency </w:t>
      </w:r>
      <w:r w:rsidR="00B51014" w:rsidRPr="000B5086">
        <w:rPr>
          <w:rFonts w:ascii="Arial" w:hAnsi="Arial" w:cs="Arial"/>
          <w:color w:val="000000" w:themeColor="text1"/>
          <w:sz w:val="24"/>
          <w:szCs w:val="24"/>
        </w:rPr>
        <w:t>Starcross</w:t>
      </w:r>
      <w:r w:rsidRPr="000B5086">
        <w:rPr>
          <w:rFonts w:ascii="Arial" w:hAnsi="Arial" w:cs="Arial"/>
          <w:color w:val="000000" w:themeColor="text1"/>
          <w:sz w:val="24"/>
          <w:szCs w:val="24"/>
        </w:rPr>
        <w:t xml:space="preserve"> Laboratory, </w:t>
      </w:r>
      <w:r w:rsidR="00B51014" w:rsidRPr="000B5086">
        <w:rPr>
          <w:rFonts w:ascii="Arial" w:hAnsi="Arial" w:cs="Arial"/>
          <w:color w:val="000000" w:themeColor="text1"/>
          <w:sz w:val="24"/>
          <w:szCs w:val="24"/>
        </w:rPr>
        <w:t>Staplake Mount, Starcross, Devon EX6 8FD.</w:t>
      </w:r>
    </w:p>
    <w:p w14:paraId="72CDB573" w14:textId="77777777" w:rsidR="002B7E09" w:rsidRPr="009F433A" w:rsidRDefault="002B7E09" w:rsidP="009735EE">
      <w:pPr>
        <w:rPr>
          <w:rFonts w:ascii="Arial" w:hAnsi="Arial" w:cs="Arial"/>
          <w:color w:val="1F4E79" w:themeColor="accent1" w:themeShade="80"/>
          <w:sz w:val="24"/>
          <w:szCs w:val="24"/>
        </w:rPr>
      </w:pPr>
    </w:p>
    <w:p w14:paraId="54126A35" w14:textId="34392849" w:rsidR="00E34ACB" w:rsidRPr="000B5086" w:rsidRDefault="005A4BF9" w:rsidP="009735EE">
      <w:pPr>
        <w:rPr>
          <w:rFonts w:ascii="Arial" w:hAnsi="Arial" w:cs="Arial"/>
          <w:color w:val="000000" w:themeColor="text1"/>
          <w:sz w:val="24"/>
          <w:szCs w:val="24"/>
        </w:rPr>
      </w:pPr>
      <w:r w:rsidRPr="000B5086">
        <w:rPr>
          <w:rFonts w:ascii="Arial" w:hAnsi="Arial" w:cs="Arial"/>
          <w:color w:val="000000" w:themeColor="text1"/>
          <w:sz w:val="24"/>
          <w:szCs w:val="24"/>
        </w:rPr>
        <w:t>In order to build up the resilience</w:t>
      </w:r>
      <w:r w:rsidR="00CB79B4" w:rsidRPr="000B5086">
        <w:rPr>
          <w:color w:val="000000" w:themeColor="text1"/>
        </w:rPr>
        <w:t xml:space="preserve"> </w:t>
      </w:r>
      <w:r w:rsidR="00CB79B4" w:rsidRPr="000B5086">
        <w:rPr>
          <w:rFonts w:ascii="Arial" w:hAnsi="Arial" w:cs="Arial"/>
          <w:color w:val="000000" w:themeColor="text1"/>
          <w:sz w:val="24"/>
          <w:szCs w:val="24"/>
        </w:rPr>
        <w:t xml:space="preserve">and being able to cover existing core work, increasing project work and current turn arounds in many key methods for the </w:t>
      </w:r>
      <w:r w:rsidR="00DF37F8" w:rsidRPr="000B5086">
        <w:rPr>
          <w:rFonts w:ascii="Arial" w:hAnsi="Arial" w:cs="Arial"/>
          <w:color w:val="000000" w:themeColor="text1"/>
          <w:sz w:val="24"/>
          <w:szCs w:val="24"/>
        </w:rPr>
        <w:t>NLS</w:t>
      </w:r>
      <w:r w:rsidR="006B3154" w:rsidRPr="000B5086">
        <w:rPr>
          <w:rFonts w:ascii="Arial" w:hAnsi="Arial" w:cs="Arial"/>
          <w:color w:val="000000" w:themeColor="text1"/>
          <w:sz w:val="24"/>
          <w:szCs w:val="24"/>
        </w:rPr>
        <w:t xml:space="preserve"> </w:t>
      </w:r>
      <w:r w:rsidR="00E35554" w:rsidRPr="000B5086">
        <w:rPr>
          <w:rFonts w:ascii="Arial" w:hAnsi="Arial" w:cs="Arial"/>
          <w:color w:val="000000" w:themeColor="text1"/>
          <w:sz w:val="24"/>
          <w:szCs w:val="24"/>
        </w:rPr>
        <w:t xml:space="preserve">Microbiology and Molecular Biology </w:t>
      </w:r>
      <w:r w:rsidR="00C534FC" w:rsidRPr="000B5086">
        <w:rPr>
          <w:rFonts w:ascii="Arial" w:hAnsi="Arial" w:cs="Arial"/>
          <w:color w:val="000000" w:themeColor="text1"/>
          <w:sz w:val="24"/>
          <w:szCs w:val="24"/>
        </w:rPr>
        <w:t>laboratory</w:t>
      </w:r>
      <w:r w:rsidR="00E35554" w:rsidRPr="000B5086">
        <w:rPr>
          <w:rFonts w:ascii="Arial" w:hAnsi="Arial" w:cs="Arial"/>
          <w:color w:val="000000" w:themeColor="text1"/>
          <w:sz w:val="24"/>
          <w:szCs w:val="24"/>
        </w:rPr>
        <w:t xml:space="preserve">, </w:t>
      </w:r>
      <w:r w:rsidR="00E34ACB" w:rsidRPr="000B5086">
        <w:rPr>
          <w:rFonts w:ascii="Arial" w:hAnsi="Arial" w:cs="Arial"/>
          <w:color w:val="000000" w:themeColor="text1"/>
          <w:sz w:val="24"/>
          <w:szCs w:val="24"/>
        </w:rPr>
        <w:t>we require extra</w:t>
      </w:r>
      <w:r w:rsidR="00206148" w:rsidRPr="000B5086">
        <w:rPr>
          <w:rFonts w:ascii="Arial" w:hAnsi="Arial" w:cs="Arial"/>
          <w:color w:val="000000" w:themeColor="text1"/>
          <w:sz w:val="24"/>
          <w:szCs w:val="24"/>
        </w:rPr>
        <w:t xml:space="preserve"> space for</w:t>
      </w:r>
      <w:r w:rsidR="00E34ACB" w:rsidRPr="000B5086">
        <w:rPr>
          <w:rFonts w:ascii="Arial" w:hAnsi="Arial" w:cs="Arial"/>
          <w:color w:val="000000" w:themeColor="text1"/>
          <w:sz w:val="24"/>
          <w:szCs w:val="24"/>
        </w:rPr>
        <w:t xml:space="preserve"> </w:t>
      </w:r>
      <w:r w:rsidR="00150631" w:rsidRPr="000B5086">
        <w:rPr>
          <w:rFonts w:ascii="Arial" w:hAnsi="Arial" w:cs="Arial"/>
          <w:color w:val="000000" w:themeColor="text1"/>
          <w:sz w:val="24"/>
          <w:szCs w:val="24"/>
        </w:rPr>
        <w:t xml:space="preserve">refrigerated </w:t>
      </w:r>
      <w:r w:rsidR="0016002C" w:rsidRPr="000B5086">
        <w:rPr>
          <w:rFonts w:ascii="Arial" w:hAnsi="Arial" w:cs="Arial"/>
          <w:color w:val="000000" w:themeColor="text1"/>
          <w:sz w:val="24"/>
          <w:szCs w:val="24"/>
        </w:rPr>
        <w:t>samples</w:t>
      </w:r>
      <w:r w:rsidR="003053CB" w:rsidRPr="000B5086">
        <w:rPr>
          <w:rFonts w:ascii="Arial" w:hAnsi="Arial" w:cs="Arial"/>
          <w:color w:val="000000" w:themeColor="text1"/>
          <w:sz w:val="24"/>
          <w:szCs w:val="24"/>
        </w:rPr>
        <w:t xml:space="preserve"> (biobanking),</w:t>
      </w:r>
      <w:r w:rsidR="0016002C" w:rsidRPr="000B5086">
        <w:rPr>
          <w:rFonts w:ascii="Arial" w:hAnsi="Arial" w:cs="Arial"/>
          <w:color w:val="000000" w:themeColor="text1"/>
          <w:sz w:val="24"/>
          <w:szCs w:val="24"/>
        </w:rPr>
        <w:t xml:space="preserve"> </w:t>
      </w:r>
      <w:r w:rsidR="005C51A3" w:rsidRPr="000B5086">
        <w:rPr>
          <w:rFonts w:ascii="Arial" w:hAnsi="Arial" w:cs="Arial"/>
          <w:color w:val="000000" w:themeColor="text1"/>
          <w:sz w:val="24"/>
          <w:szCs w:val="24"/>
        </w:rPr>
        <w:t xml:space="preserve">as well as </w:t>
      </w:r>
      <w:r w:rsidR="003053CB" w:rsidRPr="000B5086">
        <w:rPr>
          <w:rFonts w:ascii="Arial" w:hAnsi="Arial" w:cs="Arial"/>
          <w:color w:val="000000" w:themeColor="text1"/>
          <w:sz w:val="24"/>
          <w:szCs w:val="24"/>
        </w:rPr>
        <w:t xml:space="preserve">some </w:t>
      </w:r>
      <w:r w:rsidR="00770542" w:rsidRPr="000B5086">
        <w:rPr>
          <w:rFonts w:ascii="Arial" w:hAnsi="Arial" w:cs="Arial"/>
          <w:color w:val="000000" w:themeColor="text1"/>
          <w:sz w:val="24"/>
          <w:szCs w:val="24"/>
        </w:rPr>
        <w:t xml:space="preserve">extra </w:t>
      </w:r>
      <w:r w:rsidR="00206148" w:rsidRPr="000B5086">
        <w:rPr>
          <w:rFonts w:ascii="Arial" w:hAnsi="Arial" w:cs="Arial"/>
          <w:color w:val="000000" w:themeColor="text1"/>
          <w:sz w:val="24"/>
          <w:szCs w:val="24"/>
        </w:rPr>
        <w:t>dry storage</w:t>
      </w:r>
      <w:r w:rsidR="00770542" w:rsidRPr="000B5086">
        <w:rPr>
          <w:rFonts w:ascii="Arial" w:hAnsi="Arial" w:cs="Arial"/>
          <w:color w:val="000000" w:themeColor="text1"/>
          <w:sz w:val="24"/>
          <w:szCs w:val="24"/>
        </w:rPr>
        <w:t xml:space="preserve"> </w:t>
      </w:r>
      <w:r w:rsidR="003053CB" w:rsidRPr="000B5086">
        <w:rPr>
          <w:rFonts w:ascii="Arial" w:hAnsi="Arial" w:cs="Arial"/>
          <w:color w:val="000000" w:themeColor="text1"/>
          <w:sz w:val="24"/>
          <w:szCs w:val="24"/>
        </w:rPr>
        <w:t>for</w:t>
      </w:r>
      <w:r w:rsidR="009F433A" w:rsidRPr="000B5086">
        <w:rPr>
          <w:rFonts w:ascii="Arial" w:hAnsi="Arial" w:cs="Arial"/>
          <w:color w:val="000000" w:themeColor="text1"/>
          <w:sz w:val="24"/>
          <w:szCs w:val="24"/>
        </w:rPr>
        <w:t xml:space="preserve"> the c</w:t>
      </w:r>
      <w:r w:rsidR="00C534FC" w:rsidRPr="000B5086">
        <w:rPr>
          <w:rFonts w:ascii="Arial" w:hAnsi="Arial" w:cs="Arial"/>
          <w:color w:val="000000" w:themeColor="text1"/>
          <w:sz w:val="24"/>
          <w:szCs w:val="24"/>
        </w:rPr>
        <w:t xml:space="preserve">onsumables required for the work performed </w:t>
      </w:r>
      <w:r w:rsidR="003053CB" w:rsidRPr="000B5086">
        <w:rPr>
          <w:rFonts w:ascii="Arial" w:hAnsi="Arial" w:cs="Arial"/>
          <w:color w:val="000000" w:themeColor="text1"/>
          <w:sz w:val="24"/>
          <w:szCs w:val="24"/>
        </w:rPr>
        <w:t>with</w:t>
      </w:r>
      <w:r w:rsidR="00C534FC" w:rsidRPr="000B5086">
        <w:rPr>
          <w:rFonts w:ascii="Arial" w:hAnsi="Arial" w:cs="Arial"/>
          <w:color w:val="000000" w:themeColor="text1"/>
          <w:sz w:val="24"/>
          <w:szCs w:val="24"/>
        </w:rPr>
        <w:t>in the section.</w:t>
      </w:r>
    </w:p>
    <w:p w14:paraId="3C17D99E" w14:textId="77777777" w:rsidR="00E34ACB" w:rsidRPr="000B5086" w:rsidRDefault="00E34ACB" w:rsidP="009735EE">
      <w:pPr>
        <w:rPr>
          <w:rFonts w:ascii="Arial" w:hAnsi="Arial" w:cs="Arial"/>
          <w:color w:val="000000" w:themeColor="text1"/>
          <w:sz w:val="24"/>
          <w:szCs w:val="24"/>
        </w:rPr>
      </w:pPr>
    </w:p>
    <w:p w14:paraId="664D7768" w14:textId="227FE54B" w:rsidR="004725B0" w:rsidRPr="000B5086" w:rsidRDefault="003F3980" w:rsidP="009735EE">
      <w:pPr>
        <w:rPr>
          <w:rFonts w:ascii="Arial" w:hAnsi="Arial" w:cs="Arial"/>
          <w:color w:val="000000" w:themeColor="text1"/>
          <w:sz w:val="24"/>
          <w:szCs w:val="24"/>
        </w:rPr>
      </w:pPr>
      <w:r w:rsidRPr="000B5086">
        <w:rPr>
          <w:rFonts w:ascii="Arial" w:hAnsi="Arial" w:cs="Arial"/>
          <w:color w:val="000000" w:themeColor="text1"/>
          <w:sz w:val="24"/>
          <w:szCs w:val="24"/>
        </w:rPr>
        <w:t>Due to the lack of indoor storage space</w:t>
      </w:r>
      <w:r w:rsidR="009F433A" w:rsidRPr="000B5086">
        <w:rPr>
          <w:rFonts w:ascii="Arial" w:hAnsi="Arial" w:cs="Arial"/>
          <w:color w:val="000000" w:themeColor="text1"/>
          <w:sz w:val="24"/>
          <w:szCs w:val="24"/>
        </w:rPr>
        <w:t xml:space="preserve"> in our premises</w:t>
      </w:r>
      <w:r w:rsidRPr="000B5086">
        <w:rPr>
          <w:rFonts w:ascii="Arial" w:hAnsi="Arial" w:cs="Arial"/>
          <w:color w:val="000000" w:themeColor="text1"/>
          <w:sz w:val="24"/>
          <w:szCs w:val="24"/>
        </w:rPr>
        <w:t xml:space="preserve"> and to</w:t>
      </w:r>
      <w:r w:rsidR="00293C34" w:rsidRPr="000B5086">
        <w:rPr>
          <w:rFonts w:ascii="Arial" w:hAnsi="Arial" w:cs="Arial"/>
          <w:color w:val="000000" w:themeColor="text1"/>
          <w:sz w:val="24"/>
          <w:szCs w:val="24"/>
        </w:rPr>
        <w:t xml:space="preserve"> meet the above requirement</w:t>
      </w:r>
      <w:r w:rsidRPr="000B5086">
        <w:rPr>
          <w:rFonts w:ascii="Arial" w:hAnsi="Arial" w:cs="Arial"/>
          <w:color w:val="000000" w:themeColor="text1"/>
          <w:sz w:val="24"/>
          <w:szCs w:val="24"/>
        </w:rPr>
        <w:t>s,</w:t>
      </w:r>
      <w:r w:rsidR="00293C34" w:rsidRPr="000B5086">
        <w:rPr>
          <w:rFonts w:ascii="Arial" w:hAnsi="Arial" w:cs="Arial"/>
          <w:color w:val="000000" w:themeColor="text1"/>
          <w:sz w:val="24"/>
          <w:szCs w:val="24"/>
        </w:rPr>
        <w:t xml:space="preserve"> the ML </w:t>
      </w:r>
      <w:r w:rsidR="00D164C9" w:rsidRPr="000B5086">
        <w:rPr>
          <w:rFonts w:ascii="Arial" w:hAnsi="Arial" w:cs="Arial"/>
          <w:color w:val="000000" w:themeColor="text1"/>
          <w:sz w:val="24"/>
          <w:szCs w:val="24"/>
        </w:rPr>
        <w:t>is seeking to purchas</w:t>
      </w:r>
      <w:r w:rsidRPr="000B5086">
        <w:rPr>
          <w:rFonts w:ascii="Arial" w:hAnsi="Arial" w:cs="Arial"/>
          <w:color w:val="000000" w:themeColor="text1"/>
          <w:sz w:val="24"/>
          <w:szCs w:val="24"/>
        </w:rPr>
        <w:t>e the following outdoor storage containers:</w:t>
      </w:r>
      <w:r w:rsidR="00D164C9" w:rsidRPr="000B5086">
        <w:rPr>
          <w:rFonts w:ascii="Arial" w:hAnsi="Arial" w:cs="Arial"/>
          <w:color w:val="000000" w:themeColor="text1"/>
          <w:sz w:val="24"/>
          <w:szCs w:val="24"/>
        </w:rPr>
        <w:t xml:space="preserve"> </w:t>
      </w:r>
      <w:r w:rsidR="00293C34" w:rsidRPr="000B5086">
        <w:rPr>
          <w:rFonts w:ascii="Arial" w:hAnsi="Arial" w:cs="Arial"/>
          <w:color w:val="000000" w:themeColor="text1"/>
          <w:sz w:val="24"/>
          <w:szCs w:val="24"/>
        </w:rPr>
        <w:t xml:space="preserve"> </w:t>
      </w:r>
    </w:p>
    <w:p w14:paraId="7BFC06E5" w14:textId="77777777" w:rsidR="005926FA" w:rsidRPr="000B5086" w:rsidRDefault="005926FA" w:rsidP="009735EE">
      <w:pPr>
        <w:rPr>
          <w:rFonts w:ascii="Arial" w:hAnsi="Arial" w:cs="Arial"/>
          <w:color w:val="000000" w:themeColor="text1"/>
          <w:sz w:val="24"/>
          <w:szCs w:val="24"/>
        </w:rPr>
      </w:pPr>
    </w:p>
    <w:p w14:paraId="7E3AF268" w14:textId="3C801C02" w:rsidR="004725B0" w:rsidRPr="000B5086" w:rsidRDefault="003B55DD" w:rsidP="00BC1B48">
      <w:pPr>
        <w:pStyle w:val="ListParagraph"/>
        <w:numPr>
          <w:ilvl w:val="0"/>
          <w:numId w:val="45"/>
        </w:numPr>
        <w:rPr>
          <w:rFonts w:cs="Arial"/>
          <w:color w:val="000000" w:themeColor="text1"/>
          <w:szCs w:val="24"/>
        </w:rPr>
      </w:pPr>
      <w:r w:rsidRPr="000B5086">
        <w:rPr>
          <w:rFonts w:cs="Arial"/>
          <w:color w:val="000000" w:themeColor="text1"/>
          <w:szCs w:val="24"/>
        </w:rPr>
        <w:t xml:space="preserve">2 x </w:t>
      </w:r>
      <w:r w:rsidR="00312529" w:rsidRPr="000B5086">
        <w:rPr>
          <w:rFonts w:cs="Arial"/>
          <w:color w:val="000000" w:themeColor="text1"/>
          <w:szCs w:val="24"/>
        </w:rPr>
        <w:t xml:space="preserve">10ft </w:t>
      </w:r>
      <w:r w:rsidR="004331FE" w:rsidRPr="000B5086">
        <w:rPr>
          <w:rFonts w:cs="Arial"/>
          <w:color w:val="000000" w:themeColor="text1"/>
          <w:szCs w:val="24"/>
        </w:rPr>
        <w:t>refrigerated containers</w:t>
      </w:r>
      <w:r w:rsidR="00816088" w:rsidRPr="000B5086">
        <w:rPr>
          <w:rFonts w:cs="Arial"/>
          <w:color w:val="000000" w:themeColor="text1"/>
          <w:szCs w:val="24"/>
        </w:rPr>
        <w:t>.</w:t>
      </w:r>
    </w:p>
    <w:p w14:paraId="4CDDD8BD" w14:textId="39A85556" w:rsidR="00312529" w:rsidRPr="000B5086" w:rsidRDefault="00816088" w:rsidP="00BC1B48">
      <w:pPr>
        <w:pStyle w:val="ListParagraph"/>
        <w:numPr>
          <w:ilvl w:val="0"/>
          <w:numId w:val="45"/>
        </w:numPr>
        <w:rPr>
          <w:rFonts w:cs="Arial"/>
          <w:color w:val="000000" w:themeColor="text1"/>
          <w:szCs w:val="24"/>
        </w:rPr>
      </w:pPr>
      <w:r w:rsidRPr="000B5086">
        <w:rPr>
          <w:rFonts w:cs="Arial"/>
          <w:color w:val="000000" w:themeColor="text1"/>
          <w:szCs w:val="24"/>
        </w:rPr>
        <w:t>1 x 20ft dry container.</w:t>
      </w:r>
    </w:p>
    <w:p w14:paraId="3FC3EF54" w14:textId="77777777" w:rsidR="009735EE" w:rsidRPr="00B13165" w:rsidRDefault="009735EE" w:rsidP="009735EE">
      <w:pPr>
        <w:rPr>
          <w:rFonts w:ascii="Arial" w:hAnsi="Arial" w:cs="Arial"/>
          <w:sz w:val="24"/>
          <w:szCs w:val="24"/>
        </w:rPr>
      </w:pPr>
    </w:p>
    <w:p w14:paraId="42BAB1CF" w14:textId="3E7F04F8" w:rsidR="009735EE" w:rsidRPr="00B13165" w:rsidRDefault="009735EE" w:rsidP="00792131">
      <w:pPr>
        <w:pStyle w:val="Heading1"/>
        <w:numPr>
          <w:ilvl w:val="0"/>
          <w:numId w:val="0"/>
        </w:numPr>
        <w:rPr>
          <w:rFonts w:cs="Arial"/>
          <w:sz w:val="24"/>
          <w:szCs w:val="24"/>
        </w:rPr>
      </w:pPr>
      <w:r w:rsidRPr="00B13165">
        <w:rPr>
          <w:rFonts w:cs="Arial"/>
          <w:sz w:val="24"/>
          <w:szCs w:val="24"/>
        </w:rPr>
        <w:t xml:space="preserve">Technical Specification </w:t>
      </w:r>
    </w:p>
    <w:p w14:paraId="292D41C8" w14:textId="77777777" w:rsidR="00B13165" w:rsidRPr="00A170F2" w:rsidRDefault="00B13165" w:rsidP="00B13165">
      <w:pPr>
        <w:rPr>
          <w:sz w:val="24"/>
          <w:szCs w:val="24"/>
        </w:rPr>
      </w:pPr>
    </w:p>
    <w:p w14:paraId="7921E7CD" w14:textId="23B9BC8F" w:rsidR="00214954" w:rsidRPr="000B5086" w:rsidRDefault="003F3980" w:rsidP="0049755E">
      <w:pPr>
        <w:rPr>
          <w:rFonts w:ascii="Arial" w:hAnsi="Arial" w:cs="Arial"/>
          <w:color w:val="000000" w:themeColor="text1"/>
          <w:sz w:val="24"/>
          <w:szCs w:val="24"/>
        </w:rPr>
      </w:pPr>
      <w:r w:rsidRPr="000B5086">
        <w:rPr>
          <w:rFonts w:ascii="Arial" w:hAnsi="Arial" w:cs="Arial"/>
          <w:color w:val="000000" w:themeColor="text1"/>
          <w:sz w:val="24"/>
          <w:szCs w:val="24"/>
        </w:rPr>
        <w:t>The storage</w:t>
      </w:r>
      <w:r w:rsidR="0049755E" w:rsidRPr="000B5086">
        <w:rPr>
          <w:rFonts w:ascii="Arial" w:hAnsi="Arial" w:cs="Arial"/>
          <w:color w:val="000000" w:themeColor="text1"/>
          <w:sz w:val="24"/>
          <w:szCs w:val="24"/>
        </w:rPr>
        <w:t xml:space="preserve"> containers will be placed </w:t>
      </w:r>
      <w:r w:rsidR="009F433A" w:rsidRPr="000B5086">
        <w:rPr>
          <w:rFonts w:ascii="Arial" w:hAnsi="Arial" w:cs="Arial"/>
          <w:color w:val="000000" w:themeColor="text1"/>
          <w:sz w:val="24"/>
          <w:szCs w:val="24"/>
        </w:rPr>
        <w:t>outside</w:t>
      </w:r>
      <w:r w:rsidRPr="000B5086">
        <w:rPr>
          <w:rFonts w:ascii="Arial" w:hAnsi="Arial" w:cs="Arial"/>
          <w:color w:val="000000" w:themeColor="text1"/>
          <w:sz w:val="24"/>
          <w:szCs w:val="24"/>
        </w:rPr>
        <w:t xml:space="preserve"> in our designated parking space at Starcross. </w:t>
      </w:r>
      <w:r w:rsidR="009F433A" w:rsidRPr="000B5086">
        <w:rPr>
          <w:rFonts w:ascii="Arial" w:hAnsi="Arial" w:cs="Arial"/>
          <w:color w:val="000000" w:themeColor="text1"/>
          <w:sz w:val="24"/>
          <w:szCs w:val="24"/>
        </w:rPr>
        <w:t>These bays</w:t>
      </w:r>
      <w:r w:rsidRPr="000B5086">
        <w:rPr>
          <w:rFonts w:ascii="Arial" w:hAnsi="Arial" w:cs="Arial"/>
          <w:color w:val="000000" w:themeColor="text1"/>
          <w:sz w:val="24"/>
          <w:szCs w:val="24"/>
        </w:rPr>
        <w:t xml:space="preserve"> are </w:t>
      </w:r>
      <w:r w:rsidR="0049755E" w:rsidRPr="000B5086">
        <w:rPr>
          <w:rFonts w:ascii="Arial" w:hAnsi="Arial" w:cs="Arial"/>
          <w:color w:val="000000" w:themeColor="text1"/>
          <w:sz w:val="24"/>
          <w:szCs w:val="24"/>
        </w:rPr>
        <w:t xml:space="preserve">pavemented and </w:t>
      </w:r>
      <w:r w:rsidRPr="000B5086">
        <w:rPr>
          <w:rFonts w:ascii="Arial" w:hAnsi="Arial" w:cs="Arial"/>
          <w:color w:val="000000" w:themeColor="text1"/>
          <w:sz w:val="24"/>
          <w:szCs w:val="24"/>
        </w:rPr>
        <w:t xml:space="preserve">have got </w:t>
      </w:r>
      <w:r w:rsidR="0049755E" w:rsidRPr="000B5086">
        <w:rPr>
          <w:rFonts w:ascii="Arial" w:hAnsi="Arial" w:cs="Arial"/>
          <w:color w:val="000000" w:themeColor="text1"/>
          <w:sz w:val="24"/>
          <w:szCs w:val="24"/>
        </w:rPr>
        <w:t>access t</w:t>
      </w:r>
      <w:r w:rsidR="009F433A" w:rsidRPr="000B5086">
        <w:rPr>
          <w:rFonts w:ascii="Arial" w:hAnsi="Arial" w:cs="Arial"/>
          <w:color w:val="000000" w:themeColor="text1"/>
          <w:sz w:val="24"/>
          <w:szCs w:val="24"/>
        </w:rPr>
        <w:t xml:space="preserve">o </w:t>
      </w:r>
      <w:r w:rsidR="0049755E" w:rsidRPr="000B5086">
        <w:rPr>
          <w:rFonts w:ascii="Arial" w:hAnsi="Arial" w:cs="Arial"/>
          <w:color w:val="000000" w:themeColor="text1"/>
          <w:sz w:val="24"/>
          <w:szCs w:val="24"/>
        </w:rPr>
        <w:t>power connections</w:t>
      </w:r>
      <w:r w:rsidR="009F433A" w:rsidRPr="000B5086">
        <w:rPr>
          <w:rFonts w:ascii="Arial" w:hAnsi="Arial" w:cs="Arial"/>
          <w:color w:val="000000" w:themeColor="text1"/>
          <w:sz w:val="24"/>
          <w:szCs w:val="24"/>
        </w:rPr>
        <w:t xml:space="preserve"> (3 phase 415V / 13KVA rated), which can be used</w:t>
      </w:r>
      <w:r w:rsidRPr="000B5086">
        <w:rPr>
          <w:rFonts w:ascii="Arial" w:hAnsi="Arial" w:cs="Arial"/>
          <w:color w:val="000000" w:themeColor="text1"/>
          <w:sz w:val="24"/>
          <w:szCs w:val="24"/>
        </w:rPr>
        <w:t xml:space="preserve"> for the refrigerated containers</w:t>
      </w:r>
      <w:r w:rsidR="00214954" w:rsidRPr="000B5086">
        <w:rPr>
          <w:rFonts w:ascii="Arial" w:hAnsi="Arial" w:cs="Arial"/>
          <w:color w:val="000000" w:themeColor="text1"/>
          <w:sz w:val="24"/>
          <w:szCs w:val="24"/>
        </w:rPr>
        <w:t xml:space="preserve"> and the dry container.</w:t>
      </w:r>
    </w:p>
    <w:p w14:paraId="275EEA8E" w14:textId="77777777" w:rsidR="003F3980" w:rsidRPr="000B5086" w:rsidRDefault="003F3980" w:rsidP="00B13165">
      <w:pPr>
        <w:rPr>
          <w:rFonts w:ascii="Arial" w:hAnsi="Arial" w:cs="Arial"/>
          <w:color w:val="000000" w:themeColor="text1"/>
          <w:sz w:val="24"/>
          <w:szCs w:val="24"/>
        </w:rPr>
      </w:pPr>
    </w:p>
    <w:p w14:paraId="6BF7AAF0" w14:textId="17A8F437" w:rsidR="00B9088A" w:rsidRPr="000B5086" w:rsidRDefault="00214954" w:rsidP="00B9088A">
      <w:pPr>
        <w:rPr>
          <w:rFonts w:ascii="Arial" w:hAnsi="Arial" w:cs="Arial"/>
          <w:color w:val="000000" w:themeColor="text1"/>
          <w:sz w:val="24"/>
          <w:szCs w:val="24"/>
        </w:rPr>
      </w:pPr>
      <w:r w:rsidRPr="000B5086">
        <w:rPr>
          <w:rFonts w:ascii="Arial" w:hAnsi="Arial" w:cs="Arial"/>
          <w:color w:val="000000" w:themeColor="text1"/>
          <w:sz w:val="24"/>
          <w:szCs w:val="24"/>
        </w:rPr>
        <w:t>Requirements for these containers:</w:t>
      </w:r>
    </w:p>
    <w:p w14:paraId="6B062742" w14:textId="77777777" w:rsidR="00214954" w:rsidRPr="000B5086" w:rsidRDefault="00214954" w:rsidP="00B9088A">
      <w:pPr>
        <w:rPr>
          <w:rFonts w:ascii="Arial" w:hAnsi="Arial" w:cs="Arial"/>
          <w:color w:val="000000" w:themeColor="text1"/>
          <w:sz w:val="24"/>
          <w:szCs w:val="24"/>
        </w:rPr>
      </w:pPr>
    </w:p>
    <w:p w14:paraId="6B617C5B" w14:textId="31552245" w:rsidR="00B13165" w:rsidRPr="000B5086" w:rsidRDefault="00E2231A" w:rsidP="00B13165">
      <w:pPr>
        <w:rPr>
          <w:rFonts w:ascii="Arial" w:hAnsi="Arial" w:cs="Arial"/>
          <w:color w:val="000000" w:themeColor="text1"/>
          <w:sz w:val="24"/>
          <w:szCs w:val="24"/>
          <w:u w:val="single"/>
        </w:rPr>
      </w:pPr>
      <w:r w:rsidRPr="000B5086">
        <w:rPr>
          <w:rFonts w:ascii="Arial" w:hAnsi="Arial" w:cs="Arial"/>
          <w:color w:val="000000" w:themeColor="text1"/>
          <w:sz w:val="24"/>
          <w:szCs w:val="24"/>
          <w:u w:val="single"/>
        </w:rPr>
        <w:t>Refrigerated containers</w:t>
      </w:r>
      <w:r w:rsidR="005926FA" w:rsidRPr="000B5086">
        <w:rPr>
          <w:rFonts w:ascii="Arial" w:hAnsi="Arial" w:cs="Arial"/>
          <w:color w:val="000000" w:themeColor="text1"/>
          <w:sz w:val="24"/>
          <w:szCs w:val="24"/>
          <w:u w:val="single"/>
        </w:rPr>
        <w:t xml:space="preserve"> (x2)</w:t>
      </w:r>
      <w:r w:rsidR="007575FB" w:rsidRPr="000B5086">
        <w:rPr>
          <w:rFonts w:ascii="Arial" w:hAnsi="Arial" w:cs="Arial"/>
          <w:color w:val="000000" w:themeColor="text1"/>
          <w:sz w:val="24"/>
          <w:szCs w:val="24"/>
          <w:u w:val="single"/>
        </w:rPr>
        <w:t>:</w:t>
      </w:r>
    </w:p>
    <w:p w14:paraId="303E6ECC" w14:textId="77777777" w:rsidR="007449E5" w:rsidRPr="000B5086" w:rsidRDefault="007449E5" w:rsidP="00B13165">
      <w:pPr>
        <w:rPr>
          <w:rFonts w:ascii="Arial" w:hAnsi="Arial" w:cs="Arial"/>
          <w:color w:val="000000" w:themeColor="text1"/>
          <w:sz w:val="24"/>
          <w:szCs w:val="24"/>
          <w:u w:val="single"/>
        </w:rPr>
      </w:pPr>
    </w:p>
    <w:p w14:paraId="57CDFF41" w14:textId="1475E450" w:rsidR="000E6152" w:rsidRPr="000B5086" w:rsidRDefault="005B5BCA" w:rsidP="000E6152">
      <w:pPr>
        <w:pStyle w:val="ListParagraph"/>
        <w:numPr>
          <w:ilvl w:val="0"/>
          <w:numId w:val="46"/>
        </w:numPr>
        <w:rPr>
          <w:rFonts w:cs="Arial"/>
          <w:color w:val="000000" w:themeColor="text1"/>
          <w:szCs w:val="24"/>
        </w:rPr>
      </w:pPr>
      <w:r w:rsidRPr="000B5086">
        <w:rPr>
          <w:rFonts w:cs="Arial"/>
          <w:color w:val="000000" w:themeColor="text1"/>
          <w:szCs w:val="24"/>
        </w:rPr>
        <w:t xml:space="preserve">The </w:t>
      </w:r>
      <w:r w:rsidR="003053CB" w:rsidRPr="000B5086">
        <w:rPr>
          <w:rFonts w:cs="Arial"/>
          <w:color w:val="000000" w:themeColor="text1"/>
          <w:szCs w:val="24"/>
        </w:rPr>
        <w:t xml:space="preserve">refrigerated </w:t>
      </w:r>
      <w:r w:rsidRPr="000B5086">
        <w:rPr>
          <w:rFonts w:cs="Arial"/>
          <w:color w:val="000000" w:themeColor="text1"/>
          <w:szCs w:val="24"/>
        </w:rPr>
        <w:t>containers</w:t>
      </w:r>
      <w:r w:rsidR="004C0606" w:rsidRPr="000B5086">
        <w:rPr>
          <w:rFonts w:cs="Arial"/>
          <w:color w:val="000000" w:themeColor="text1"/>
          <w:szCs w:val="24"/>
        </w:rPr>
        <w:t xml:space="preserve"> must </w:t>
      </w:r>
      <w:r w:rsidR="00BA34C4" w:rsidRPr="000B5086">
        <w:rPr>
          <w:rFonts w:cs="Arial"/>
          <w:color w:val="000000" w:themeColor="text1"/>
          <w:szCs w:val="24"/>
        </w:rPr>
        <w:t>be suitable for</w:t>
      </w:r>
      <w:r w:rsidR="003053CB" w:rsidRPr="000B5086">
        <w:rPr>
          <w:rFonts w:cs="Arial"/>
          <w:color w:val="000000" w:themeColor="text1"/>
          <w:szCs w:val="24"/>
        </w:rPr>
        <w:t xml:space="preserve"> biological sample storage (biobanking), </w:t>
      </w:r>
      <w:r w:rsidR="00214954" w:rsidRPr="000B5086">
        <w:rPr>
          <w:rFonts w:cs="Arial"/>
          <w:color w:val="000000" w:themeColor="text1"/>
          <w:szCs w:val="24"/>
        </w:rPr>
        <w:t>ensuring that our bi</w:t>
      </w:r>
      <w:r w:rsidR="00946A48" w:rsidRPr="000B5086">
        <w:rPr>
          <w:rFonts w:cs="Arial"/>
          <w:color w:val="000000" w:themeColor="text1"/>
          <w:szCs w:val="24"/>
        </w:rPr>
        <w:t>os</w:t>
      </w:r>
      <w:r w:rsidR="00214954" w:rsidRPr="000B5086">
        <w:rPr>
          <w:rFonts w:cs="Arial"/>
          <w:color w:val="000000" w:themeColor="text1"/>
          <w:szCs w:val="24"/>
        </w:rPr>
        <w:t>amples are easily accessible when needed, but also</w:t>
      </w:r>
      <w:r w:rsidR="000E6152" w:rsidRPr="000B5086">
        <w:rPr>
          <w:rFonts w:cs="Arial"/>
          <w:color w:val="000000" w:themeColor="text1"/>
          <w:szCs w:val="24"/>
        </w:rPr>
        <w:t xml:space="preserve"> </w:t>
      </w:r>
      <w:r w:rsidR="00AE4EEA" w:rsidRPr="000B5086">
        <w:rPr>
          <w:rFonts w:cs="Arial"/>
          <w:color w:val="000000" w:themeColor="text1"/>
          <w:szCs w:val="24"/>
        </w:rPr>
        <w:t xml:space="preserve">have </w:t>
      </w:r>
      <w:r w:rsidR="000E6152" w:rsidRPr="000B5086">
        <w:rPr>
          <w:rFonts w:cs="Arial"/>
          <w:color w:val="000000" w:themeColor="text1"/>
          <w:szCs w:val="24"/>
        </w:rPr>
        <w:t xml:space="preserve">robust measures to </w:t>
      </w:r>
      <w:r w:rsidR="00C605E0" w:rsidRPr="000B5086">
        <w:rPr>
          <w:rFonts w:cs="Arial"/>
          <w:color w:val="000000" w:themeColor="text1"/>
          <w:szCs w:val="24"/>
        </w:rPr>
        <w:t xml:space="preserve">maintain the temperature and </w:t>
      </w:r>
      <w:r w:rsidR="000E6152" w:rsidRPr="000B5086">
        <w:rPr>
          <w:rFonts w:cs="Arial"/>
          <w:color w:val="000000" w:themeColor="text1"/>
          <w:szCs w:val="24"/>
        </w:rPr>
        <w:t>protect our biological sample</w:t>
      </w:r>
      <w:r w:rsidR="0059518E" w:rsidRPr="000B5086">
        <w:rPr>
          <w:rFonts w:cs="Arial"/>
          <w:color w:val="000000" w:themeColor="text1"/>
          <w:szCs w:val="24"/>
        </w:rPr>
        <w:t>s:</w:t>
      </w:r>
    </w:p>
    <w:p w14:paraId="40CBA964" w14:textId="0E91C102" w:rsidR="00214954" w:rsidRPr="000B5086" w:rsidRDefault="00A56058" w:rsidP="00247243">
      <w:pPr>
        <w:pStyle w:val="ListParagraph"/>
        <w:numPr>
          <w:ilvl w:val="0"/>
          <w:numId w:val="46"/>
        </w:numPr>
        <w:rPr>
          <w:rFonts w:cs="Arial"/>
          <w:color w:val="000000" w:themeColor="text1"/>
          <w:szCs w:val="24"/>
        </w:rPr>
      </w:pPr>
      <w:r w:rsidRPr="000B5086">
        <w:rPr>
          <w:rFonts w:cs="Arial"/>
          <w:color w:val="000000" w:themeColor="text1"/>
          <w:szCs w:val="24"/>
        </w:rPr>
        <w:t xml:space="preserve">Storage temperatures </w:t>
      </w:r>
      <w:r w:rsidR="00DC2755" w:rsidRPr="000B5086">
        <w:rPr>
          <w:rFonts w:cs="Arial"/>
          <w:color w:val="000000" w:themeColor="text1"/>
          <w:szCs w:val="24"/>
        </w:rPr>
        <w:t xml:space="preserve">must be maintained </w:t>
      </w:r>
      <w:r w:rsidR="001D71E5" w:rsidRPr="000B5086">
        <w:rPr>
          <w:rFonts w:cs="Arial"/>
          <w:color w:val="000000" w:themeColor="text1"/>
          <w:szCs w:val="24"/>
        </w:rPr>
        <w:t>within the range of</w:t>
      </w:r>
      <w:r w:rsidR="00DC2755" w:rsidRPr="000B5086">
        <w:rPr>
          <w:rFonts w:cs="Arial"/>
          <w:color w:val="000000" w:themeColor="text1"/>
          <w:szCs w:val="24"/>
        </w:rPr>
        <w:t xml:space="preserve"> -25°C to +10°C</w:t>
      </w:r>
      <w:r w:rsidR="005F6D03" w:rsidRPr="000B5086">
        <w:rPr>
          <w:rFonts w:cs="Arial"/>
          <w:color w:val="000000" w:themeColor="text1"/>
          <w:szCs w:val="24"/>
        </w:rPr>
        <w:t xml:space="preserve"> and a</w:t>
      </w:r>
      <w:r w:rsidR="000E6152" w:rsidRPr="000B5086">
        <w:rPr>
          <w:rFonts w:cs="Arial"/>
          <w:color w:val="000000" w:themeColor="text1"/>
          <w:szCs w:val="24"/>
        </w:rPr>
        <w:t>ble to</w:t>
      </w:r>
      <w:r w:rsidR="00EA2DC6" w:rsidRPr="000B5086">
        <w:rPr>
          <w:rFonts w:cs="Arial"/>
          <w:color w:val="000000" w:themeColor="text1"/>
          <w:szCs w:val="24"/>
        </w:rPr>
        <w:t xml:space="preserve"> set up a </w:t>
      </w:r>
      <w:r w:rsidR="005B66C4" w:rsidRPr="000B5086">
        <w:rPr>
          <w:rFonts w:cs="Arial"/>
          <w:color w:val="000000" w:themeColor="text1"/>
          <w:szCs w:val="24"/>
        </w:rPr>
        <w:t xml:space="preserve">continuous </w:t>
      </w:r>
      <w:r w:rsidR="00387950" w:rsidRPr="000B5086">
        <w:rPr>
          <w:rFonts w:cs="Arial"/>
          <w:color w:val="000000" w:themeColor="text1"/>
          <w:szCs w:val="24"/>
        </w:rPr>
        <w:t xml:space="preserve">temperature </w:t>
      </w:r>
      <w:r w:rsidR="00856D14" w:rsidRPr="000B5086">
        <w:rPr>
          <w:rFonts w:cs="Arial"/>
          <w:color w:val="000000" w:themeColor="text1"/>
          <w:szCs w:val="24"/>
        </w:rPr>
        <w:t>monitoring system</w:t>
      </w:r>
      <w:r w:rsidR="001716F6" w:rsidRPr="000B5086">
        <w:rPr>
          <w:rFonts w:cs="Arial"/>
          <w:color w:val="000000" w:themeColor="text1"/>
          <w:szCs w:val="24"/>
        </w:rPr>
        <w:t>.</w:t>
      </w:r>
      <w:r w:rsidR="00214954" w:rsidRPr="000B5086">
        <w:rPr>
          <w:rFonts w:cs="Arial"/>
          <w:color w:val="000000" w:themeColor="text1"/>
          <w:szCs w:val="24"/>
        </w:rPr>
        <w:t xml:space="preserve"> </w:t>
      </w:r>
    </w:p>
    <w:p w14:paraId="4F4A5811" w14:textId="04780D21" w:rsidR="00F575C8" w:rsidRPr="000B5086" w:rsidRDefault="00F575C8" w:rsidP="00F575C8">
      <w:pPr>
        <w:pStyle w:val="ListParagraph"/>
        <w:numPr>
          <w:ilvl w:val="0"/>
          <w:numId w:val="46"/>
        </w:numPr>
        <w:rPr>
          <w:rFonts w:cs="Arial"/>
          <w:color w:val="000000" w:themeColor="text1"/>
          <w:szCs w:val="24"/>
        </w:rPr>
      </w:pPr>
      <w:r w:rsidRPr="000B5086">
        <w:rPr>
          <w:rFonts w:cs="Arial"/>
          <w:color w:val="000000" w:themeColor="text1"/>
          <w:szCs w:val="24"/>
        </w:rPr>
        <w:t xml:space="preserve">Supplier requirements: needs to meet ISO 9001, ISO 14001 and HACCP compliance. </w:t>
      </w:r>
    </w:p>
    <w:p w14:paraId="488BB1E7" w14:textId="77777777" w:rsidR="00093F6D" w:rsidRPr="000B5086" w:rsidRDefault="0004054A" w:rsidP="007449E5">
      <w:pPr>
        <w:pStyle w:val="ListParagraph"/>
        <w:numPr>
          <w:ilvl w:val="0"/>
          <w:numId w:val="46"/>
        </w:numPr>
        <w:rPr>
          <w:rFonts w:cs="Arial"/>
          <w:color w:val="000000" w:themeColor="text1"/>
          <w:szCs w:val="24"/>
        </w:rPr>
      </w:pPr>
      <w:r w:rsidRPr="000B5086">
        <w:rPr>
          <w:rFonts w:cs="Arial"/>
          <w:color w:val="000000" w:themeColor="text1"/>
          <w:szCs w:val="24"/>
        </w:rPr>
        <w:t>Health &amp; Safety</w:t>
      </w:r>
      <w:r w:rsidR="00093F6D" w:rsidRPr="000B5086">
        <w:rPr>
          <w:rFonts w:cs="Arial"/>
          <w:color w:val="000000" w:themeColor="text1"/>
          <w:szCs w:val="24"/>
        </w:rPr>
        <w:t xml:space="preserve"> requirements</w:t>
      </w:r>
      <w:r w:rsidR="003E333A" w:rsidRPr="000B5086">
        <w:rPr>
          <w:rFonts w:cs="Arial"/>
          <w:color w:val="000000" w:themeColor="text1"/>
          <w:szCs w:val="24"/>
        </w:rPr>
        <w:t>:</w:t>
      </w:r>
    </w:p>
    <w:p w14:paraId="1915F605" w14:textId="7F599C04" w:rsidR="00DC7D16" w:rsidRPr="000B5086" w:rsidRDefault="00093F6D" w:rsidP="00DC7D16">
      <w:pPr>
        <w:pStyle w:val="ListParagraph"/>
        <w:numPr>
          <w:ilvl w:val="1"/>
          <w:numId w:val="46"/>
        </w:numPr>
        <w:rPr>
          <w:rFonts w:cs="Arial"/>
          <w:color w:val="000000" w:themeColor="text1"/>
          <w:szCs w:val="24"/>
        </w:rPr>
      </w:pPr>
      <w:r w:rsidRPr="000B5086">
        <w:rPr>
          <w:rFonts w:cs="Arial"/>
          <w:color w:val="000000" w:themeColor="text1"/>
          <w:szCs w:val="24"/>
        </w:rPr>
        <w:t>I</w:t>
      </w:r>
      <w:r w:rsidR="0004054A" w:rsidRPr="000B5086">
        <w:rPr>
          <w:rFonts w:cs="Arial"/>
          <w:color w:val="000000" w:themeColor="text1"/>
          <w:szCs w:val="24"/>
        </w:rPr>
        <w:t>nternal</w:t>
      </w:r>
      <w:r w:rsidR="007B6C4B" w:rsidRPr="000B5086">
        <w:rPr>
          <w:rFonts w:cs="Arial"/>
          <w:color w:val="000000" w:themeColor="text1"/>
          <w:szCs w:val="24"/>
        </w:rPr>
        <w:t xml:space="preserve"> door release</w:t>
      </w:r>
      <w:r w:rsidR="00DC7D16" w:rsidRPr="000B5086">
        <w:rPr>
          <w:rFonts w:cs="Arial"/>
          <w:color w:val="000000" w:themeColor="text1"/>
          <w:szCs w:val="24"/>
        </w:rPr>
        <w:t xml:space="preserve"> and p</w:t>
      </w:r>
      <w:r w:rsidR="003E333A" w:rsidRPr="000B5086">
        <w:rPr>
          <w:rFonts w:cs="Arial"/>
          <w:color w:val="000000" w:themeColor="text1"/>
          <w:szCs w:val="24"/>
        </w:rPr>
        <w:t>erson trapped alarm</w:t>
      </w:r>
      <w:r w:rsidR="001007AA" w:rsidRPr="000B5086">
        <w:rPr>
          <w:rFonts w:cs="Arial"/>
          <w:color w:val="000000" w:themeColor="text1"/>
          <w:szCs w:val="24"/>
        </w:rPr>
        <w:t>.</w:t>
      </w:r>
    </w:p>
    <w:p w14:paraId="65B2B867" w14:textId="5262604F" w:rsidR="001007AA" w:rsidRPr="000B5086" w:rsidRDefault="00BF4D92" w:rsidP="00D4378E">
      <w:pPr>
        <w:pStyle w:val="ListParagraph"/>
        <w:numPr>
          <w:ilvl w:val="1"/>
          <w:numId w:val="46"/>
        </w:numPr>
        <w:rPr>
          <w:rFonts w:cs="Arial"/>
          <w:color w:val="000000" w:themeColor="text1"/>
          <w:szCs w:val="24"/>
        </w:rPr>
      </w:pPr>
      <w:r w:rsidRPr="000B5086">
        <w:rPr>
          <w:rFonts w:cs="Arial"/>
          <w:color w:val="000000" w:themeColor="text1"/>
          <w:szCs w:val="24"/>
        </w:rPr>
        <w:lastRenderedPageBreak/>
        <w:t>Interior lighting</w:t>
      </w:r>
      <w:r w:rsidR="00D4378E" w:rsidRPr="000B5086">
        <w:rPr>
          <w:rFonts w:cs="Arial"/>
          <w:color w:val="000000" w:themeColor="text1"/>
          <w:szCs w:val="24"/>
        </w:rPr>
        <w:t xml:space="preserve"> with c</w:t>
      </w:r>
      <w:r w:rsidR="001007AA" w:rsidRPr="000B5086">
        <w:rPr>
          <w:rFonts w:cs="Arial"/>
          <w:color w:val="000000" w:themeColor="text1"/>
          <w:szCs w:val="24"/>
        </w:rPr>
        <w:t>lear signage</w:t>
      </w:r>
      <w:r w:rsidR="00CA1C2D" w:rsidRPr="000B5086">
        <w:rPr>
          <w:rFonts w:cs="Arial"/>
          <w:color w:val="000000" w:themeColor="text1"/>
          <w:szCs w:val="24"/>
        </w:rPr>
        <w:t xml:space="preserve"> inside the container</w:t>
      </w:r>
      <w:r w:rsidR="007544BB" w:rsidRPr="000B5086">
        <w:rPr>
          <w:rFonts w:cs="Arial"/>
          <w:color w:val="000000" w:themeColor="text1"/>
          <w:szCs w:val="24"/>
        </w:rPr>
        <w:t>, identifying the exist</w:t>
      </w:r>
      <w:r w:rsidR="00F575C8" w:rsidRPr="000B5086">
        <w:rPr>
          <w:rFonts w:cs="Arial"/>
          <w:color w:val="000000" w:themeColor="text1"/>
          <w:szCs w:val="24"/>
        </w:rPr>
        <w:t xml:space="preserve"> and </w:t>
      </w:r>
      <w:r w:rsidR="00183D7A" w:rsidRPr="000B5086">
        <w:rPr>
          <w:rFonts w:cs="Arial"/>
          <w:color w:val="000000" w:themeColor="text1"/>
          <w:szCs w:val="24"/>
        </w:rPr>
        <w:t>how to open the door from inside</w:t>
      </w:r>
      <w:r w:rsidR="00F575C8" w:rsidRPr="000B5086">
        <w:rPr>
          <w:rFonts w:cs="Arial"/>
          <w:color w:val="000000" w:themeColor="text1"/>
          <w:szCs w:val="24"/>
        </w:rPr>
        <w:t>.</w:t>
      </w:r>
    </w:p>
    <w:p w14:paraId="2A7DBB54" w14:textId="3B35D99C" w:rsidR="008801BD" w:rsidRPr="000B5086" w:rsidRDefault="00CE3C78" w:rsidP="00093F6D">
      <w:pPr>
        <w:pStyle w:val="ListParagraph"/>
        <w:numPr>
          <w:ilvl w:val="1"/>
          <w:numId w:val="46"/>
        </w:numPr>
        <w:rPr>
          <w:rFonts w:cs="Arial"/>
          <w:color w:val="000000" w:themeColor="text1"/>
          <w:szCs w:val="24"/>
        </w:rPr>
      </w:pPr>
      <w:r w:rsidRPr="000B5086">
        <w:rPr>
          <w:rFonts w:cs="Arial"/>
          <w:color w:val="000000" w:themeColor="text1"/>
          <w:szCs w:val="24"/>
        </w:rPr>
        <w:t xml:space="preserve">Electrical system </w:t>
      </w:r>
      <w:r w:rsidR="005F7C62" w:rsidRPr="000B5086">
        <w:rPr>
          <w:rFonts w:cs="Arial"/>
          <w:color w:val="000000" w:themeColor="text1"/>
          <w:szCs w:val="24"/>
        </w:rPr>
        <w:t>fulfils</w:t>
      </w:r>
      <w:r w:rsidRPr="000B5086">
        <w:rPr>
          <w:rFonts w:cs="Arial"/>
          <w:color w:val="000000" w:themeColor="text1"/>
          <w:szCs w:val="24"/>
        </w:rPr>
        <w:t xml:space="preserve"> with ISO 1496 standard</w:t>
      </w:r>
      <w:r w:rsidR="00956772" w:rsidRPr="000B5086">
        <w:rPr>
          <w:rFonts w:cs="Arial"/>
          <w:color w:val="000000" w:themeColor="text1"/>
          <w:szCs w:val="24"/>
        </w:rPr>
        <w:t>.</w:t>
      </w:r>
    </w:p>
    <w:p w14:paraId="3AED89DC" w14:textId="77777777" w:rsidR="00544FA4" w:rsidRPr="000B5086" w:rsidRDefault="00804AB5" w:rsidP="00093F6D">
      <w:pPr>
        <w:pStyle w:val="ListParagraph"/>
        <w:numPr>
          <w:ilvl w:val="1"/>
          <w:numId w:val="46"/>
        </w:numPr>
        <w:rPr>
          <w:rFonts w:cs="Arial"/>
          <w:color w:val="000000" w:themeColor="text1"/>
          <w:szCs w:val="24"/>
        </w:rPr>
      </w:pPr>
      <w:r w:rsidRPr="000B5086">
        <w:rPr>
          <w:rFonts w:cs="Arial"/>
          <w:color w:val="000000" w:themeColor="text1"/>
          <w:szCs w:val="24"/>
        </w:rPr>
        <w:t>Ramp to</w:t>
      </w:r>
      <w:r w:rsidR="00FD03F1" w:rsidRPr="000B5086">
        <w:rPr>
          <w:rFonts w:cs="Arial"/>
          <w:color w:val="000000" w:themeColor="text1"/>
          <w:szCs w:val="24"/>
        </w:rPr>
        <w:t xml:space="preserve"> load</w:t>
      </w:r>
      <w:r w:rsidR="00544FA4" w:rsidRPr="000B5086">
        <w:rPr>
          <w:rFonts w:cs="Arial"/>
          <w:color w:val="000000" w:themeColor="text1"/>
          <w:szCs w:val="24"/>
        </w:rPr>
        <w:t>/unload goods inside/outside the container.</w:t>
      </w:r>
    </w:p>
    <w:p w14:paraId="489C493B" w14:textId="127DBEC8" w:rsidR="001F5C77" w:rsidRPr="000B5086" w:rsidRDefault="00544FA4" w:rsidP="00093F6D">
      <w:pPr>
        <w:pStyle w:val="ListParagraph"/>
        <w:numPr>
          <w:ilvl w:val="1"/>
          <w:numId w:val="46"/>
        </w:numPr>
        <w:rPr>
          <w:rFonts w:cs="Arial"/>
          <w:color w:val="000000" w:themeColor="text1"/>
          <w:szCs w:val="24"/>
        </w:rPr>
      </w:pPr>
      <w:r w:rsidRPr="000B5086">
        <w:rPr>
          <w:rFonts w:cs="Arial"/>
          <w:color w:val="000000" w:themeColor="text1"/>
          <w:szCs w:val="24"/>
        </w:rPr>
        <w:t>Being</w:t>
      </w:r>
      <w:r w:rsidR="00804AB5" w:rsidRPr="000B5086">
        <w:rPr>
          <w:rFonts w:cs="Arial"/>
          <w:color w:val="000000" w:themeColor="text1"/>
          <w:szCs w:val="24"/>
        </w:rPr>
        <w:t xml:space="preserve"> a</w:t>
      </w:r>
      <w:r w:rsidR="001F5C77" w:rsidRPr="000B5086">
        <w:rPr>
          <w:rFonts w:cs="Arial"/>
          <w:color w:val="000000" w:themeColor="text1"/>
          <w:szCs w:val="24"/>
        </w:rPr>
        <w:t xml:space="preserve">ble to use </w:t>
      </w:r>
      <w:r w:rsidR="00D90DD7" w:rsidRPr="000B5086">
        <w:rPr>
          <w:rFonts w:cs="Arial"/>
          <w:color w:val="000000" w:themeColor="text1"/>
          <w:szCs w:val="24"/>
        </w:rPr>
        <w:t xml:space="preserve">a </w:t>
      </w:r>
      <w:r w:rsidR="005B7572" w:rsidRPr="000B5086">
        <w:rPr>
          <w:rFonts w:cs="Arial"/>
          <w:color w:val="000000" w:themeColor="text1"/>
          <w:szCs w:val="24"/>
        </w:rPr>
        <w:t>standard</w:t>
      </w:r>
      <w:r w:rsidR="00D90DD7" w:rsidRPr="000B5086">
        <w:rPr>
          <w:rFonts w:cs="Arial"/>
          <w:color w:val="000000" w:themeColor="text1"/>
          <w:szCs w:val="24"/>
        </w:rPr>
        <w:t xml:space="preserve"> </w:t>
      </w:r>
      <w:r w:rsidR="001F0CDB" w:rsidRPr="000B5086">
        <w:rPr>
          <w:rFonts w:cs="Arial"/>
          <w:color w:val="000000" w:themeColor="text1"/>
          <w:szCs w:val="24"/>
        </w:rPr>
        <w:t>pallet lifter</w:t>
      </w:r>
      <w:r w:rsidR="001F5C77" w:rsidRPr="000B5086">
        <w:rPr>
          <w:rFonts w:cs="Arial"/>
          <w:color w:val="000000" w:themeColor="text1"/>
          <w:szCs w:val="24"/>
        </w:rPr>
        <w:t xml:space="preserve"> inside</w:t>
      </w:r>
      <w:r w:rsidR="005B7572" w:rsidRPr="000B5086">
        <w:rPr>
          <w:rFonts w:cs="Arial"/>
          <w:color w:val="000000" w:themeColor="text1"/>
          <w:szCs w:val="24"/>
        </w:rPr>
        <w:t xml:space="preserve"> (</w:t>
      </w:r>
      <w:r w:rsidR="00E816AD" w:rsidRPr="000B5086">
        <w:rPr>
          <w:rFonts w:cs="Arial"/>
          <w:color w:val="000000" w:themeColor="text1"/>
          <w:szCs w:val="24"/>
        </w:rPr>
        <w:t>±2500kg</w:t>
      </w:r>
      <w:r w:rsidR="0026551A" w:rsidRPr="000B5086">
        <w:rPr>
          <w:rFonts w:cs="Arial"/>
          <w:color w:val="000000" w:themeColor="text1"/>
          <w:szCs w:val="24"/>
        </w:rPr>
        <w:t xml:space="preserve"> </w:t>
      </w:r>
      <w:r w:rsidR="00E816AD" w:rsidRPr="000B5086">
        <w:rPr>
          <w:rFonts w:cs="Arial"/>
          <w:color w:val="000000" w:themeColor="text1"/>
          <w:szCs w:val="24"/>
        </w:rPr>
        <w:t xml:space="preserve">/ </w:t>
      </w:r>
      <w:r w:rsidR="00F8600F" w:rsidRPr="000B5086">
        <w:rPr>
          <w:rFonts w:cs="Arial"/>
          <w:color w:val="000000" w:themeColor="text1"/>
          <w:szCs w:val="24"/>
        </w:rPr>
        <w:t>550mm x 1150mm)</w:t>
      </w:r>
      <w:r w:rsidR="00804AB5" w:rsidRPr="000B5086">
        <w:rPr>
          <w:rFonts w:cs="Arial"/>
          <w:color w:val="000000" w:themeColor="text1"/>
          <w:szCs w:val="24"/>
        </w:rPr>
        <w:t>.</w:t>
      </w:r>
    </w:p>
    <w:p w14:paraId="10844B35" w14:textId="46EEBE6F" w:rsidR="00183D7A" w:rsidRPr="000B5086" w:rsidRDefault="00183D7A" w:rsidP="00093F6D">
      <w:pPr>
        <w:pStyle w:val="ListParagraph"/>
        <w:numPr>
          <w:ilvl w:val="1"/>
          <w:numId w:val="46"/>
        </w:numPr>
        <w:rPr>
          <w:rFonts w:cs="Arial"/>
          <w:color w:val="000000" w:themeColor="text1"/>
          <w:szCs w:val="24"/>
        </w:rPr>
      </w:pPr>
      <w:r w:rsidRPr="000B5086">
        <w:rPr>
          <w:rFonts w:cs="Arial"/>
          <w:color w:val="000000" w:themeColor="text1"/>
          <w:szCs w:val="24"/>
        </w:rPr>
        <w:t>Able to defrost the unit</w:t>
      </w:r>
      <w:r w:rsidR="00BA63C1" w:rsidRPr="000B5086">
        <w:rPr>
          <w:rFonts w:cs="Arial"/>
          <w:color w:val="000000" w:themeColor="text1"/>
          <w:szCs w:val="24"/>
        </w:rPr>
        <w:t xml:space="preserve"> ourselves.</w:t>
      </w:r>
    </w:p>
    <w:p w14:paraId="0C211AF0" w14:textId="4B2F0C5D" w:rsidR="00B5427F" w:rsidRPr="000B5086" w:rsidRDefault="00C81A3D" w:rsidP="00B5427F">
      <w:pPr>
        <w:pStyle w:val="ListParagraph"/>
        <w:numPr>
          <w:ilvl w:val="1"/>
          <w:numId w:val="46"/>
        </w:numPr>
        <w:rPr>
          <w:rFonts w:cs="Arial"/>
          <w:color w:val="000000" w:themeColor="text1"/>
          <w:szCs w:val="24"/>
        </w:rPr>
      </w:pPr>
      <w:r w:rsidRPr="000B5086">
        <w:rPr>
          <w:rFonts w:cs="Arial"/>
          <w:color w:val="000000" w:themeColor="text1"/>
          <w:szCs w:val="24"/>
        </w:rPr>
        <w:t>Container will be used 24</w:t>
      </w:r>
      <w:r w:rsidR="005B14B0" w:rsidRPr="000B5086">
        <w:rPr>
          <w:rFonts w:cs="Arial"/>
          <w:color w:val="000000" w:themeColor="text1"/>
          <w:szCs w:val="24"/>
        </w:rPr>
        <w:t>/7, therefore the n</w:t>
      </w:r>
      <w:r w:rsidR="00093D38" w:rsidRPr="000B5086">
        <w:rPr>
          <w:rFonts w:cs="Arial"/>
          <w:color w:val="000000" w:themeColor="text1"/>
          <w:szCs w:val="24"/>
        </w:rPr>
        <w:t>oise level</w:t>
      </w:r>
      <w:r w:rsidR="00D33257" w:rsidRPr="000B5086">
        <w:rPr>
          <w:rFonts w:cs="Arial"/>
          <w:color w:val="000000" w:themeColor="text1"/>
          <w:szCs w:val="24"/>
        </w:rPr>
        <w:t xml:space="preserve"> </w:t>
      </w:r>
      <w:r w:rsidR="005B14B0" w:rsidRPr="000B5086">
        <w:rPr>
          <w:rFonts w:cs="Arial"/>
          <w:color w:val="000000" w:themeColor="text1"/>
          <w:szCs w:val="24"/>
        </w:rPr>
        <w:t xml:space="preserve">generated by them needs to comply </w:t>
      </w:r>
      <w:r w:rsidR="00D33257" w:rsidRPr="000B5086">
        <w:rPr>
          <w:rFonts w:cs="Arial"/>
          <w:color w:val="000000" w:themeColor="text1"/>
          <w:szCs w:val="24"/>
        </w:rPr>
        <w:t>ISO 3744:2010 and</w:t>
      </w:r>
      <w:r w:rsidR="00292E0C" w:rsidRPr="000B5086">
        <w:rPr>
          <w:rFonts w:cs="Arial"/>
          <w:color w:val="000000" w:themeColor="text1"/>
          <w:szCs w:val="24"/>
        </w:rPr>
        <w:t xml:space="preserve"> </w:t>
      </w:r>
      <w:r w:rsidR="00D50360" w:rsidRPr="000B5086">
        <w:rPr>
          <w:rFonts w:cs="Arial"/>
          <w:color w:val="000000" w:themeColor="text1"/>
          <w:szCs w:val="24"/>
        </w:rPr>
        <w:t xml:space="preserve">below </w:t>
      </w:r>
      <w:r w:rsidR="00765B3F" w:rsidRPr="000B5086">
        <w:rPr>
          <w:rFonts w:cs="Arial"/>
          <w:color w:val="000000" w:themeColor="text1"/>
          <w:szCs w:val="24"/>
        </w:rPr>
        <w:t xml:space="preserve">the legal </w:t>
      </w:r>
      <w:r w:rsidR="006D73DB" w:rsidRPr="000B5086">
        <w:rPr>
          <w:rFonts w:cs="Arial"/>
          <w:color w:val="000000" w:themeColor="text1"/>
          <w:szCs w:val="24"/>
        </w:rPr>
        <w:t xml:space="preserve">UK </w:t>
      </w:r>
      <w:r w:rsidR="00765B3F" w:rsidRPr="000B5086">
        <w:rPr>
          <w:rFonts w:cs="Arial"/>
          <w:color w:val="000000" w:themeColor="text1"/>
          <w:szCs w:val="24"/>
        </w:rPr>
        <w:t>dB limits</w:t>
      </w:r>
      <w:r w:rsidR="00D33257" w:rsidRPr="000B5086">
        <w:rPr>
          <w:rFonts w:cs="Arial"/>
          <w:color w:val="000000" w:themeColor="text1"/>
          <w:szCs w:val="24"/>
        </w:rPr>
        <w:t>.</w:t>
      </w:r>
    </w:p>
    <w:p w14:paraId="7EBE3F7B" w14:textId="08427572" w:rsidR="00DC7D16" w:rsidRPr="000B5086" w:rsidRDefault="00DC7D16" w:rsidP="00B5427F">
      <w:pPr>
        <w:pStyle w:val="ListParagraph"/>
        <w:numPr>
          <w:ilvl w:val="1"/>
          <w:numId w:val="46"/>
        </w:numPr>
        <w:rPr>
          <w:rFonts w:cs="Arial"/>
          <w:color w:val="000000" w:themeColor="text1"/>
          <w:szCs w:val="24"/>
        </w:rPr>
      </w:pPr>
      <w:r w:rsidRPr="000B5086">
        <w:rPr>
          <w:rFonts w:cs="Arial"/>
          <w:color w:val="000000" w:themeColor="text1"/>
          <w:szCs w:val="24"/>
        </w:rPr>
        <w:t>Abl</w:t>
      </w:r>
      <w:r w:rsidR="000E5F3F" w:rsidRPr="000B5086">
        <w:rPr>
          <w:rFonts w:cs="Arial"/>
          <w:color w:val="000000" w:themeColor="text1"/>
          <w:szCs w:val="24"/>
        </w:rPr>
        <w:t xml:space="preserve">e </w:t>
      </w:r>
      <w:r w:rsidR="001610C0" w:rsidRPr="000B5086">
        <w:rPr>
          <w:rFonts w:cs="Arial"/>
          <w:color w:val="000000" w:themeColor="text1"/>
          <w:szCs w:val="24"/>
        </w:rPr>
        <w:t>to close the door</w:t>
      </w:r>
      <w:r w:rsidR="00FC6D7E" w:rsidRPr="000B5086">
        <w:rPr>
          <w:rFonts w:cs="Arial"/>
          <w:color w:val="000000" w:themeColor="text1"/>
          <w:szCs w:val="24"/>
        </w:rPr>
        <w:t xml:space="preserve"> by hand and </w:t>
      </w:r>
      <w:r w:rsidR="000E5F3F" w:rsidRPr="000B5086">
        <w:rPr>
          <w:rFonts w:cs="Arial"/>
          <w:color w:val="000000" w:themeColor="text1"/>
          <w:szCs w:val="24"/>
        </w:rPr>
        <w:t>lock the door from outside.</w:t>
      </w:r>
    </w:p>
    <w:p w14:paraId="2D36B8BF" w14:textId="14CCD79A" w:rsidR="008D58D6" w:rsidRPr="000B5086" w:rsidRDefault="008D58D6" w:rsidP="007449E5">
      <w:pPr>
        <w:pStyle w:val="ListParagraph"/>
        <w:numPr>
          <w:ilvl w:val="0"/>
          <w:numId w:val="46"/>
        </w:numPr>
        <w:rPr>
          <w:rFonts w:cs="Arial"/>
          <w:color w:val="000000" w:themeColor="text1"/>
          <w:szCs w:val="24"/>
        </w:rPr>
      </w:pPr>
      <w:r w:rsidRPr="000B5086">
        <w:rPr>
          <w:rFonts w:cs="Arial"/>
          <w:color w:val="000000" w:themeColor="text1"/>
          <w:szCs w:val="24"/>
        </w:rPr>
        <w:t>Structure</w:t>
      </w:r>
      <w:r w:rsidR="0084541B" w:rsidRPr="000B5086">
        <w:rPr>
          <w:rFonts w:cs="Arial"/>
          <w:color w:val="000000" w:themeColor="text1"/>
          <w:szCs w:val="24"/>
        </w:rPr>
        <w:t>:</w:t>
      </w:r>
    </w:p>
    <w:p w14:paraId="2D94F6BE" w14:textId="33E2D928" w:rsidR="00C91AE5" w:rsidRPr="000B5086" w:rsidRDefault="0084541B" w:rsidP="0014079B">
      <w:pPr>
        <w:pStyle w:val="ListParagraph"/>
        <w:numPr>
          <w:ilvl w:val="1"/>
          <w:numId w:val="46"/>
        </w:numPr>
        <w:rPr>
          <w:rFonts w:cs="Arial"/>
          <w:color w:val="000000" w:themeColor="text1"/>
          <w:szCs w:val="24"/>
        </w:rPr>
      </w:pPr>
      <w:r w:rsidRPr="000B5086">
        <w:rPr>
          <w:rFonts w:cs="Arial"/>
          <w:color w:val="000000" w:themeColor="text1"/>
          <w:szCs w:val="24"/>
        </w:rPr>
        <w:t xml:space="preserve">Build in a </w:t>
      </w:r>
      <w:r w:rsidR="00C91AE5" w:rsidRPr="000B5086">
        <w:rPr>
          <w:rFonts w:cs="Arial"/>
          <w:color w:val="000000" w:themeColor="text1"/>
          <w:szCs w:val="24"/>
        </w:rPr>
        <w:t>corrosion resistance material</w:t>
      </w:r>
      <w:r w:rsidR="00AF09C9" w:rsidRPr="000B5086">
        <w:rPr>
          <w:rFonts w:cs="Arial"/>
          <w:color w:val="000000" w:themeColor="text1"/>
          <w:szCs w:val="24"/>
        </w:rPr>
        <w:t xml:space="preserve">, able to resist the maximum of rainfall </w:t>
      </w:r>
      <w:r w:rsidR="00536594" w:rsidRPr="000B5086">
        <w:rPr>
          <w:rFonts w:cs="Arial"/>
          <w:color w:val="000000" w:themeColor="text1"/>
          <w:szCs w:val="24"/>
        </w:rPr>
        <w:t xml:space="preserve">registered </w:t>
      </w:r>
      <w:r w:rsidR="00F2512F" w:rsidRPr="000B5086">
        <w:rPr>
          <w:rFonts w:cs="Arial"/>
          <w:color w:val="000000" w:themeColor="text1"/>
          <w:szCs w:val="24"/>
        </w:rPr>
        <w:t>in UK (32mm per 24h) and the weight</w:t>
      </w:r>
      <w:r w:rsidR="00EE1E5C" w:rsidRPr="000B5086">
        <w:rPr>
          <w:rFonts w:cs="Arial"/>
          <w:color w:val="000000" w:themeColor="text1"/>
          <w:szCs w:val="24"/>
        </w:rPr>
        <w:t xml:space="preserve"> of 210</w:t>
      </w:r>
      <w:r w:rsidR="00536594" w:rsidRPr="000B5086">
        <w:rPr>
          <w:rFonts w:cs="Arial"/>
          <w:color w:val="000000" w:themeColor="text1"/>
          <w:szCs w:val="24"/>
        </w:rPr>
        <w:t>cm of snowfall (maximum UK records).</w:t>
      </w:r>
    </w:p>
    <w:p w14:paraId="0F0CC300" w14:textId="0BA51646" w:rsidR="000A5652" w:rsidRPr="000B5086" w:rsidRDefault="006D6081" w:rsidP="0014079B">
      <w:pPr>
        <w:pStyle w:val="ListParagraph"/>
        <w:numPr>
          <w:ilvl w:val="1"/>
          <w:numId w:val="46"/>
        </w:numPr>
        <w:rPr>
          <w:rFonts w:cs="Arial"/>
          <w:color w:val="000000" w:themeColor="text1"/>
          <w:szCs w:val="24"/>
        </w:rPr>
      </w:pPr>
      <w:r w:rsidRPr="000B5086">
        <w:rPr>
          <w:rFonts w:cs="Arial"/>
          <w:color w:val="000000" w:themeColor="text1"/>
          <w:szCs w:val="24"/>
        </w:rPr>
        <w:t>Total w</w:t>
      </w:r>
      <w:r w:rsidR="000A5652" w:rsidRPr="000B5086">
        <w:rPr>
          <w:rFonts w:cs="Arial"/>
          <w:color w:val="000000" w:themeColor="text1"/>
          <w:szCs w:val="24"/>
        </w:rPr>
        <w:t>eight: less than 500kg.</w:t>
      </w:r>
    </w:p>
    <w:p w14:paraId="42DFAB40" w14:textId="2537B6F1" w:rsidR="00CF0A86" w:rsidRPr="000B5086" w:rsidRDefault="00F42BA7" w:rsidP="0084541B">
      <w:pPr>
        <w:pStyle w:val="ListParagraph"/>
        <w:numPr>
          <w:ilvl w:val="1"/>
          <w:numId w:val="46"/>
        </w:numPr>
        <w:rPr>
          <w:rFonts w:cs="Arial"/>
          <w:color w:val="000000" w:themeColor="text1"/>
          <w:szCs w:val="24"/>
        </w:rPr>
      </w:pPr>
      <w:r w:rsidRPr="000B5086">
        <w:rPr>
          <w:rFonts w:cs="Arial"/>
          <w:color w:val="000000" w:themeColor="text1"/>
          <w:szCs w:val="24"/>
        </w:rPr>
        <w:t>Cleanliness and hygiene: w</w:t>
      </w:r>
      <w:r w:rsidR="00D80F89" w:rsidRPr="000B5086">
        <w:rPr>
          <w:rFonts w:cs="Arial"/>
          <w:color w:val="000000" w:themeColor="text1"/>
          <w:szCs w:val="24"/>
        </w:rPr>
        <w:t>alls and floor build in</w:t>
      </w:r>
      <w:r w:rsidR="002A18C3" w:rsidRPr="000B5086">
        <w:rPr>
          <w:rFonts w:cs="Arial"/>
          <w:color w:val="000000" w:themeColor="text1"/>
          <w:szCs w:val="24"/>
        </w:rPr>
        <w:t xml:space="preserve"> pharma and food grade hygienic </w:t>
      </w:r>
      <w:r w:rsidR="00490C3F" w:rsidRPr="000B5086">
        <w:rPr>
          <w:rFonts w:cs="Arial"/>
          <w:color w:val="000000" w:themeColor="text1"/>
          <w:szCs w:val="24"/>
        </w:rPr>
        <w:t xml:space="preserve">materials, being able to </w:t>
      </w:r>
      <w:r w:rsidR="00D33019" w:rsidRPr="000B5086">
        <w:rPr>
          <w:rFonts w:cs="Arial"/>
          <w:color w:val="000000" w:themeColor="text1"/>
          <w:szCs w:val="24"/>
        </w:rPr>
        <w:t>clean any of the interior panels.</w:t>
      </w:r>
    </w:p>
    <w:p w14:paraId="7AC0EE71" w14:textId="6A4B0B64" w:rsidR="006A0828" w:rsidRPr="000B5086" w:rsidRDefault="001A7B30" w:rsidP="00143B25">
      <w:pPr>
        <w:pStyle w:val="ListParagraph"/>
        <w:numPr>
          <w:ilvl w:val="1"/>
          <w:numId w:val="46"/>
        </w:numPr>
        <w:rPr>
          <w:rFonts w:cs="Arial"/>
          <w:color w:val="000000" w:themeColor="text1"/>
          <w:szCs w:val="24"/>
        </w:rPr>
      </w:pPr>
      <w:r w:rsidRPr="000B5086">
        <w:rPr>
          <w:rFonts w:cs="Arial"/>
          <w:color w:val="000000" w:themeColor="text1"/>
          <w:szCs w:val="24"/>
        </w:rPr>
        <w:t>Refrigera</w:t>
      </w:r>
      <w:r w:rsidR="00D13EB5" w:rsidRPr="000B5086">
        <w:rPr>
          <w:rFonts w:cs="Arial"/>
          <w:color w:val="000000" w:themeColor="text1"/>
          <w:szCs w:val="24"/>
        </w:rPr>
        <w:t>ted</w:t>
      </w:r>
      <w:r w:rsidR="00562332" w:rsidRPr="000B5086">
        <w:rPr>
          <w:rFonts w:cs="Arial"/>
          <w:color w:val="000000" w:themeColor="text1"/>
          <w:szCs w:val="24"/>
        </w:rPr>
        <w:t xml:space="preserve"> system able to avoid </w:t>
      </w:r>
      <w:r w:rsidR="00A52C49" w:rsidRPr="000B5086">
        <w:rPr>
          <w:rFonts w:cs="Arial"/>
          <w:color w:val="000000" w:themeColor="text1"/>
          <w:szCs w:val="24"/>
        </w:rPr>
        <w:t xml:space="preserve">condensation inside the </w:t>
      </w:r>
      <w:r w:rsidR="006A0828" w:rsidRPr="000B5086">
        <w:rPr>
          <w:rFonts w:cs="Arial"/>
          <w:color w:val="000000" w:themeColor="text1"/>
          <w:szCs w:val="24"/>
        </w:rPr>
        <w:t>container</w:t>
      </w:r>
      <w:r w:rsidR="00DA71EC" w:rsidRPr="000B5086">
        <w:rPr>
          <w:rFonts w:cs="Arial"/>
          <w:color w:val="000000" w:themeColor="text1"/>
          <w:szCs w:val="24"/>
        </w:rPr>
        <w:t xml:space="preserve"> and </w:t>
      </w:r>
      <w:r w:rsidR="001E2503" w:rsidRPr="000B5086">
        <w:rPr>
          <w:rFonts w:cs="Arial"/>
          <w:color w:val="000000" w:themeColor="text1"/>
          <w:szCs w:val="24"/>
        </w:rPr>
        <w:t>insulated with fire resistant materials</w:t>
      </w:r>
      <w:r w:rsidR="005A297E" w:rsidRPr="000B5086">
        <w:rPr>
          <w:rFonts w:cs="Arial"/>
          <w:color w:val="000000" w:themeColor="text1"/>
          <w:szCs w:val="24"/>
        </w:rPr>
        <w:t xml:space="preserve"> (as per ISO 3582) and CFC</w:t>
      </w:r>
      <w:r w:rsidR="00F86CC8" w:rsidRPr="000B5086">
        <w:rPr>
          <w:rFonts w:cs="Arial"/>
          <w:color w:val="000000" w:themeColor="text1"/>
          <w:szCs w:val="24"/>
        </w:rPr>
        <w:t>-</w:t>
      </w:r>
      <w:r w:rsidR="005A297E" w:rsidRPr="000B5086">
        <w:rPr>
          <w:rFonts w:cs="Arial"/>
          <w:color w:val="000000" w:themeColor="text1"/>
          <w:szCs w:val="24"/>
        </w:rPr>
        <w:t>free</w:t>
      </w:r>
      <w:r w:rsidR="00717F7A" w:rsidRPr="000B5086">
        <w:rPr>
          <w:rFonts w:cs="Arial"/>
          <w:color w:val="000000" w:themeColor="text1"/>
          <w:szCs w:val="24"/>
        </w:rPr>
        <w:t>.</w:t>
      </w:r>
    </w:p>
    <w:p w14:paraId="1106FE7E" w14:textId="5FA4C6CC" w:rsidR="006A0828" w:rsidRPr="000B5086" w:rsidRDefault="00130348" w:rsidP="000A5652">
      <w:pPr>
        <w:pStyle w:val="ListParagraph"/>
        <w:numPr>
          <w:ilvl w:val="1"/>
          <w:numId w:val="46"/>
        </w:numPr>
        <w:rPr>
          <w:rFonts w:cs="Arial"/>
          <w:color w:val="000000" w:themeColor="text1"/>
          <w:szCs w:val="24"/>
        </w:rPr>
      </w:pPr>
      <w:r w:rsidRPr="000B5086">
        <w:rPr>
          <w:rFonts w:cs="Arial"/>
          <w:color w:val="000000" w:themeColor="text1"/>
          <w:szCs w:val="24"/>
        </w:rPr>
        <w:t>Capable to se</w:t>
      </w:r>
      <w:r w:rsidR="00BF41FA" w:rsidRPr="000B5086">
        <w:rPr>
          <w:rFonts w:cs="Arial"/>
          <w:color w:val="000000" w:themeColor="text1"/>
          <w:szCs w:val="24"/>
        </w:rPr>
        <w:t>t up a</w:t>
      </w:r>
      <w:r w:rsidR="001454D4" w:rsidRPr="000B5086">
        <w:rPr>
          <w:rFonts w:cs="Arial"/>
          <w:color w:val="000000" w:themeColor="text1"/>
          <w:szCs w:val="24"/>
        </w:rPr>
        <w:t xml:space="preserve">n automated data logging for </w:t>
      </w:r>
      <w:r w:rsidR="00BF41FA" w:rsidRPr="000B5086">
        <w:rPr>
          <w:rFonts w:cs="Arial"/>
          <w:color w:val="000000" w:themeColor="text1"/>
          <w:szCs w:val="24"/>
        </w:rPr>
        <w:t xml:space="preserve">temperature </w:t>
      </w:r>
      <w:r w:rsidR="00CC07EE" w:rsidRPr="000B5086">
        <w:rPr>
          <w:rFonts w:cs="Arial"/>
          <w:color w:val="000000" w:themeColor="text1"/>
          <w:szCs w:val="24"/>
        </w:rPr>
        <w:t>control</w:t>
      </w:r>
      <w:r w:rsidR="00BF41FA" w:rsidRPr="000B5086">
        <w:rPr>
          <w:rFonts w:cs="Arial"/>
          <w:color w:val="000000" w:themeColor="text1"/>
          <w:szCs w:val="24"/>
        </w:rPr>
        <w:t xml:space="preserve"> </w:t>
      </w:r>
      <w:r w:rsidRPr="000B5086">
        <w:rPr>
          <w:rFonts w:cs="Arial"/>
          <w:color w:val="000000" w:themeColor="text1"/>
          <w:szCs w:val="24"/>
        </w:rPr>
        <w:t>syste</w:t>
      </w:r>
      <w:r w:rsidR="001454D4" w:rsidRPr="000B5086">
        <w:rPr>
          <w:rFonts w:cs="Arial"/>
          <w:color w:val="000000" w:themeColor="text1"/>
          <w:szCs w:val="24"/>
        </w:rPr>
        <w:t>m.</w:t>
      </w:r>
    </w:p>
    <w:p w14:paraId="0A963BC7" w14:textId="407FFD76" w:rsidR="008D58D6" w:rsidRPr="000B5086" w:rsidRDefault="008D58D6" w:rsidP="007449E5">
      <w:pPr>
        <w:pStyle w:val="ListParagraph"/>
        <w:numPr>
          <w:ilvl w:val="0"/>
          <w:numId w:val="46"/>
        </w:numPr>
        <w:rPr>
          <w:rFonts w:cs="Arial"/>
          <w:color w:val="000000" w:themeColor="text1"/>
          <w:szCs w:val="24"/>
        </w:rPr>
      </w:pPr>
      <w:r w:rsidRPr="000B5086">
        <w:rPr>
          <w:rFonts w:cs="Arial"/>
          <w:color w:val="000000" w:themeColor="text1"/>
          <w:szCs w:val="24"/>
        </w:rPr>
        <w:t>Dimensions:</w:t>
      </w:r>
    </w:p>
    <w:p w14:paraId="0928FFA2" w14:textId="491D7996" w:rsidR="008D58D6" w:rsidRPr="000B5086" w:rsidRDefault="00F77DB3" w:rsidP="008D58D6">
      <w:pPr>
        <w:pStyle w:val="ListParagraph"/>
        <w:numPr>
          <w:ilvl w:val="1"/>
          <w:numId w:val="46"/>
        </w:numPr>
        <w:rPr>
          <w:rFonts w:cs="Arial"/>
          <w:color w:val="000000" w:themeColor="text1"/>
          <w:szCs w:val="24"/>
        </w:rPr>
      </w:pPr>
      <w:r w:rsidRPr="000B5086">
        <w:rPr>
          <w:rFonts w:cs="Arial"/>
          <w:color w:val="000000" w:themeColor="text1"/>
          <w:szCs w:val="24"/>
        </w:rPr>
        <w:t xml:space="preserve">External dimensions: </w:t>
      </w:r>
      <w:r w:rsidR="006C7954" w:rsidRPr="000B5086">
        <w:rPr>
          <w:rFonts w:cs="Arial"/>
          <w:color w:val="000000" w:themeColor="text1"/>
          <w:szCs w:val="24"/>
        </w:rPr>
        <w:t xml:space="preserve">maximum of </w:t>
      </w:r>
      <w:r w:rsidR="003979B4" w:rsidRPr="000B5086">
        <w:rPr>
          <w:rFonts w:cs="Arial"/>
          <w:color w:val="000000" w:themeColor="text1"/>
          <w:szCs w:val="24"/>
        </w:rPr>
        <w:t>25</w:t>
      </w:r>
      <w:r w:rsidR="00C02096" w:rsidRPr="000B5086">
        <w:rPr>
          <w:rFonts w:cs="Arial"/>
          <w:color w:val="000000" w:themeColor="text1"/>
          <w:szCs w:val="24"/>
        </w:rPr>
        <w:t>0 cm</w:t>
      </w:r>
      <w:r w:rsidR="003979B4" w:rsidRPr="000B5086">
        <w:rPr>
          <w:rFonts w:cs="Arial"/>
          <w:color w:val="000000" w:themeColor="text1"/>
          <w:szCs w:val="24"/>
        </w:rPr>
        <w:t xml:space="preserve"> (W) x </w:t>
      </w:r>
      <w:r w:rsidR="0044349F" w:rsidRPr="000B5086">
        <w:rPr>
          <w:rFonts w:cs="Arial"/>
          <w:color w:val="000000" w:themeColor="text1"/>
          <w:szCs w:val="24"/>
        </w:rPr>
        <w:t xml:space="preserve">maximum of </w:t>
      </w:r>
      <w:r w:rsidR="003979B4" w:rsidRPr="000B5086">
        <w:rPr>
          <w:rFonts w:cs="Arial"/>
          <w:color w:val="000000" w:themeColor="text1"/>
          <w:szCs w:val="24"/>
        </w:rPr>
        <w:t>3</w:t>
      </w:r>
      <w:r w:rsidR="0044349F" w:rsidRPr="000B5086">
        <w:rPr>
          <w:rFonts w:cs="Arial"/>
          <w:color w:val="000000" w:themeColor="text1"/>
          <w:szCs w:val="24"/>
        </w:rPr>
        <w:t>1</w:t>
      </w:r>
      <w:r w:rsidR="003979B4" w:rsidRPr="000B5086">
        <w:rPr>
          <w:rFonts w:cs="Arial"/>
          <w:color w:val="000000" w:themeColor="text1"/>
          <w:szCs w:val="24"/>
        </w:rPr>
        <w:t>0 cm (L)</w:t>
      </w:r>
      <w:r w:rsidR="00896C1F" w:rsidRPr="000B5086">
        <w:rPr>
          <w:rFonts w:cs="Arial"/>
          <w:color w:val="000000" w:themeColor="text1"/>
          <w:szCs w:val="24"/>
        </w:rPr>
        <w:t xml:space="preserve"> x </w:t>
      </w:r>
      <w:r w:rsidR="0044349F" w:rsidRPr="000B5086">
        <w:rPr>
          <w:rFonts w:cs="Arial"/>
          <w:color w:val="000000" w:themeColor="text1"/>
          <w:szCs w:val="24"/>
        </w:rPr>
        <w:t>less than 30</w:t>
      </w:r>
      <w:r w:rsidR="00A86237" w:rsidRPr="000B5086">
        <w:rPr>
          <w:rFonts w:cs="Arial"/>
          <w:color w:val="000000" w:themeColor="text1"/>
          <w:szCs w:val="24"/>
        </w:rPr>
        <w:t>0 cm (H)</w:t>
      </w:r>
      <w:r w:rsidR="00FE7B16" w:rsidRPr="000B5086">
        <w:rPr>
          <w:rFonts w:cs="Arial"/>
          <w:color w:val="000000" w:themeColor="text1"/>
          <w:szCs w:val="24"/>
        </w:rPr>
        <w:t xml:space="preserve"> or </w:t>
      </w:r>
      <w:r w:rsidR="00507EB7" w:rsidRPr="000B5086">
        <w:rPr>
          <w:rFonts w:cs="Arial"/>
          <w:color w:val="000000" w:themeColor="text1"/>
          <w:szCs w:val="24"/>
        </w:rPr>
        <w:t>floor area required: less than 5.50m².</w:t>
      </w:r>
    </w:p>
    <w:p w14:paraId="76778E11" w14:textId="54DCBBF5" w:rsidR="00C93CAA" w:rsidRPr="000B5086" w:rsidRDefault="00C93CAA" w:rsidP="008D58D6">
      <w:pPr>
        <w:pStyle w:val="ListParagraph"/>
        <w:numPr>
          <w:ilvl w:val="1"/>
          <w:numId w:val="46"/>
        </w:numPr>
        <w:rPr>
          <w:rFonts w:cs="Arial"/>
          <w:color w:val="000000" w:themeColor="text1"/>
          <w:szCs w:val="24"/>
        </w:rPr>
      </w:pPr>
      <w:r w:rsidRPr="000B5086">
        <w:rPr>
          <w:rFonts w:cs="Arial"/>
          <w:color w:val="000000" w:themeColor="text1"/>
          <w:szCs w:val="24"/>
        </w:rPr>
        <w:t>Door</w:t>
      </w:r>
      <w:r w:rsidR="00773A6A" w:rsidRPr="000B5086">
        <w:rPr>
          <w:rFonts w:cs="Arial"/>
          <w:color w:val="000000" w:themeColor="text1"/>
          <w:szCs w:val="24"/>
        </w:rPr>
        <w:t xml:space="preserve">(s) </w:t>
      </w:r>
      <w:r w:rsidRPr="000B5086">
        <w:rPr>
          <w:rFonts w:cs="Arial"/>
          <w:color w:val="000000" w:themeColor="text1"/>
          <w:szCs w:val="24"/>
        </w:rPr>
        <w:t>dim</w:t>
      </w:r>
      <w:r w:rsidR="008475D1" w:rsidRPr="000B5086">
        <w:rPr>
          <w:rFonts w:cs="Arial"/>
          <w:color w:val="000000" w:themeColor="text1"/>
          <w:szCs w:val="24"/>
        </w:rPr>
        <w:t>ensions:</w:t>
      </w:r>
      <w:r w:rsidR="00FF19D3" w:rsidRPr="000B5086">
        <w:rPr>
          <w:rFonts w:cs="Arial"/>
          <w:color w:val="000000" w:themeColor="text1"/>
          <w:szCs w:val="24"/>
        </w:rPr>
        <w:t xml:space="preserve"> height</w:t>
      </w:r>
      <w:r w:rsidR="00532F11" w:rsidRPr="000B5086">
        <w:rPr>
          <w:rFonts w:cs="Arial"/>
          <w:color w:val="000000" w:themeColor="text1"/>
          <w:szCs w:val="24"/>
        </w:rPr>
        <w:t>/width</w:t>
      </w:r>
      <w:r w:rsidR="008475D1" w:rsidRPr="000B5086">
        <w:rPr>
          <w:rFonts w:cs="Arial"/>
          <w:color w:val="000000" w:themeColor="text1"/>
          <w:szCs w:val="24"/>
        </w:rPr>
        <w:t xml:space="preserve"> </w:t>
      </w:r>
      <w:r w:rsidR="00FD07CD" w:rsidRPr="000B5086">
        <w:rPr>
          <w:rFonts w:cs="Arial"/>
          <w:color w:val="000000" w:themeColor="text1"/>
          <w:szCs w:val="24"/>
        </w:rPr>
        <w:t>less than 2.</w:t>
      </w:r>
      <w:r w:rsidR="00532F11" w:rsidRPr="000B5086">
        <w:rPr>
          <w:rFonts w:cs="Arial"/>
          <w:color w:val="000000" w:themeColor="text1"/>
          <w:szCs w:val="24"/>
        </w:rPr>
        <w:t>5</w:t>
      </w:r>
      <w:r w:rsidR="007B492A" w:rsidRPr="000B5086">
        <w:rPr>
          <w:rFonts w:cs="Arial"/>
          <w:color w:val="000000" w:themeColor="text1"/>
          <w:szCs w:val="24"/>
        </w:rPr>
        <w:t>0m</w:t>
      </w:r>
      <w:r w:rsidR="00095302" w:rsidRPr="000B5086">
        <w:rPr>
          <w:rFonts w:cs="Arial"/>
          <w:color w:val="000000" w:themeColor="text1"/>
          <w:szCs w:val="24"/>
        </w:rPr>
        <w:t>.</w:t>
      </w:r>
    </w:p>
    <w:p w14:paraId="7384166F" w14:textId="50EC0281" w:rsidR="007449E5" w:rsidRPr="000B5086" w:rsidRDefault="00B30376" w:rsidP="008D58D6">
      <w:pPr>
        <w:pStyle w:val="ListParagraph"/>
        <w:numPr>
          <w:ilvl w:val="1"/>
          <w:numId w:val="46"/>
        </w:numPr>
        <w:rPr>
          <w:rFonts w:cs="Arial"/>
          <w:color w:val="000000" w:themeColor="text1"/>
          <w:szCs w:val="24"/>
        </w:rPr>
      </w:pPr>
      <w:r w:rsidRPr="000B5086">
        <w:rPr>
          <w:rFonts w:cs="Arial"/>
          <w:color w:val="000000" w:themeColor="text1"/>
          <w:szCs w:val="24"/>
        </w:rPr>
        <w:t>Internal capacity: more than 12m³.</w:t>
      </w:r>
    </w:p>
    <w:p w14:paraId="70A8FBDF" w14:textId="77777777" w:rsidR="00951ACA" w:rsidRPr="000B5086" w:rsidRDefault="00951ACA" w:rsidP="00951ACA">
      <w:pPr>
        <w:pStyle w:val="ListParagraph"/>
        <w:ind w:left="1440"/>
        <w:rPr>
          <w:rFonts w:cs="Arial"/>
          <w:color w:val="000000" w:themeColor="text1"/>
          <w:szCs w:val="24"/>
        </w:rPr>
      </w:pPr>
    </w:p>
    <w:p w14:paraId="09AF2DEB" w14:textId="77777777" w:rsidR="00951ACA" w:rsidRPr="000B5086" w:rsidRDefault="00951ACA" w:rsidP="00951ACA">
      <w:pPr>
        <w:pStyle w:val="ListParagraph"/>
        <w:ind w:left="1440"/>
        <w:rPr>
          <w:rFonts w:cs="Arial"/>
          <w:color w:val="000000" w:themeColor="text1"/>
          <w:szCs w:val="24"/>
        </w:rPr>
      </w:pPr>
    </w:p>
    <w:p w14:paraId="1C23FCD8" w14:textId="2CEDD976" w:rsidR="00BA541E" w:rsidRPr="000B5086" w:rsidRDefault="00BA541E" w:rsidP="00BA541E">
      <w:pPr>
        <w:pStyle w:val="ListParagraph"/>
        <w:numPr>
          <w:ilvl w:val="0"/>
          <w:numId w:val="46"/>
        </w:numPr>
        <w:rPr>
          <w:rFonts w:cs="Arial"/>
          <w:color w:val="000000" w:themeColor="text1"/>
          <w:szCs w:val="24"/>
        </w:rPr>
      </w:pPr>
      <w:r w:rsidRPr="000B5086">
        <w:rPr>
          <w:rFonts w:cs="Arial"/>
          <w:color w:val="000000" w:themeColor="text1"/>
          <w:szCs w:val="24"/>
        </w:rPr>
        <w:lastRenderedPageBreak/>
        <w:t>Emergency:</w:t>
      </w:r>
    </w:p>
    <w:p w14:paraId="41BD58F2" w14:textId="4002E3B1" w:rsidR="00BA541E" w:rsidRPr="000B5086" w:rsidRDefault="00D01161" w:rsidP="00BA541E">
      <w:pPr>
        <w:pStyle w:val="ListParagraph"/>
        <w:numPr>
          <w:ilvl w:val="1"/>
          <w:numId w:val="46"/>
        </w:numPr>
        <w:rPr>
          <w:rFonts w:cs="Arial"/>
          <w:color w:val="000000" w:themeColor="text1"/>
          <w:szCs w:val="24"/>
        </w:rPr>
      </w:pPr>
      <w:r w:rsidRPr="000B5086">
        <w:rPr>
          <w:rFonts w:cs="Arial"/>
          <w:color w:val="000000" w:themeColor="text1"/>
          <w:szCs w:val="24"/>
        </w:rPr>
        <w:t xml:space="preserve">In the event of power-cut, </w:t>
      </w:r>
      <w:r w:rsidR="00782858" w:rsidRPr="000B5086">
        <w:rPr>
          <w:rFonts w:cs="Arial"/>
          <w:color w:val="000000" w:themeColor="text1"/>
          <w:szCs w:val="24"/>
        </w:rPr>
        <w:t xml:space="preserve">units </w:t>
      </w:r>
      <w:r w:rsidR="00623BB7" w:rsidRPr="000B5086">
        <w:rPr>
          <w:rFonts w:cs="Arial"/>
          <w:color w:val="000000" w:themeColor="text1"/>
          <w:szCs w:val="24"/>
        </w:rPr>
        <w:t>can</w:t>
      </w:r>
      <w:r w:rsidR="00782858" w:rsidRPr="000B5086">
        <w:rPr>
          <w:rFonts w:cs="Arial"/>
          <w:color w:val="000000" w:themeColor="text1"/>
          <w:szCs w:val="24"/>
        </w:rPr>
        <w:t xml:space="preserve"> </w:t>
      </w:r>
      <w:r w:rsidR="007C4AC4" w:rsidRPr="000B5086">
        <w:rPr>
          <w:rFonts w:cs="Arial"/>
          <w:color w:val="000000" w:themeColor="text1"/>
          <w:szCs w:val="24"/>
        </w:rPr>
        <w:t>maintain temperatures</w:t>
      </w:r>
      <w:r w:rsidR="00623BB7" w:rsidRPr="000B5086">
        <w:rPr>
          <w:rFonts w:cs="Arial"/>
          <w:color w:val="000000" w:themeColor="text1"/>
          <w:szCs w:val="24"/>
        </w:rPr>
        <w:t xml:space="preserve"> </w:t>
      </w:r>
      <w:r w:rsidR="00887154" w:rsidRPr="000B5086">
        <w:rPr>
          <w:rFonts w:cs="Arial"/>
          <w:color w:val="000000" w:themeColor="text1"/>
          <w:szCs w:val="24"/>
        </w:rPr>
        <w:t>in</w:t>
      </w:r>
      <w:r w:rsidR="00A618C3" w:rsidRPr="000B5086">
        <w:rPr>
          <w:rFonts w:cs="Arial"/>
          <w:color w:val="000000" w:themeColor="text1"/>
          <w:szCs w:val="24"/>
        </w:rPr>
        <w:t xml:space="preserve"> between</w:t>
      </w:r>
      <w:r w:rsidR="00887154" w:rsidRPr="000B5086">
        <w:rPr>
          <w:rFonts w:cs="Arial"/>
          <w:color w:val="000000" w:themeColor="text1"/>
          <w:szCs w:val="24"/>
        </w:rPr>
        <w:t xml:space="preserve"> -25°C to +10°C</w:t>
      </w:r>
      <w:r w:rsidR="007C4AC4" w:rsidRPr="000B5086">
        <w:rPr>
          <w:rFonts w:cs="Arial"/>
          <w:color w:val="000000" w:themeColor="text1"/>
          <w:szCs w:val="24"/>
        </w:rPr>
        <w:t xml:space="preserve"> </w:t>
      </w:r>
      <w:r w:rsidR="0020688B" w:rsidRPr="000B5086">
        <w:rPr>
          <w:rFonts w:cs="Arial"/>
          <w:color w:val="000000" w:themeColor="text1"/>
          <w:szCs w:val="24"/>
        </w:rPr>
        <w:t xml:space="preserve">(without opening the doors) </w:t>
      </w:r>
      <w:r w:rsidR="007C4AC4" w:rsidRPr="000B5086">
        <w:rPr>
          <w:rFonts w:cs="Arial"/>
          <w:color w:val="000000" w:themeColor="text1"/>
          <w:szCs w:val="24"/>
        </w:rPr>
        <w:t xml:space="preserve">for </w:t>
      </w:r>
      <w:r w:rsidR="006B5F0B" w:rsidRPr="000B5086">
        <w:rPr>
          <w:rFonts w:cs="Arial"/>
          <w:color w:val="000000" w:themeColor="text1"/>
          <w:szCs w:val="24"/>
        </w:rPr>
        <w:t xml:space="preserve">at least </w:t>
      </w:r>
      <w:r w:rsidR="00623BB7" w:rsidRPr="000B5086">
        <w:rPr>
          <w:rFonts w:cs="Arial"/>
          <w:color w:val="000000" w:themeColor="text1"/>
          <w:szCs w:val="24"/>
        </w:rPr>
        <w:t>24h.</w:t>
      </w:r>
    </w:p>
    <w:p w14:paraId="36A02577" w14:textId="62490ACD" w:rsidR="0030413D" w:rsidRPr="000B5086" w:rsidRDefault="0030413D" w:rsidP="00BA541E">
      <w:pPr>
        <w:pStyle w:val="ListParagraph"/>
        <w:numPr>
          <w:ilvl w:val="1"/>
          <w:numId w:val="46"/>
        </w:numPr>
        <w:rPr>
          <w:rFonts w:cs="Arial"/>
          <w:color w:val="000000" w:themeColor="text1"/>
          <w:szCs w:val="24"/>
        </w:rPr>
      </w:pPr>
      <w:r w:rsidRPr="000B5086">
        <w:rPr>
          <w:rFonts w:cs="Arial"/>
          <w:color w:val="000000" w:themeColor="text1"/>
          <w:szCs w:val="24"/>
        </w:rPr>
        <w:t>Power generator requirements</w:t>
      </w:r>
      <w:r w:rsidR="00D01161" w:rsidRPr="000B5086">
        <w:rPr>
          <w:rFonts w:cs="Arial"/>
          <w:color w:val="000000" w:themeColor="text1"/>
          <w:szCs w:val="24"/>
        </w:rPr>
        <w:t xml:space="preserve"> i</w:t>
      </w:r>
      <w:r w:rsidR="006121AB" w:rsidRPr="000B5086">
        <w:rPr>
          <w:rFonts w:cs="Arial"/>
          <w:color w:val="000000" w:themeColor="text1"/>
          <w:szCs w:val="24"/>
        </w:rPr>
        <w:t>f the power-cut persist for more than 24h</w:t>
      </w:r>
      <w:r w:rsidR="001755E6" w:rsidRPr="000B5086">
        <w:rPr>
          <w:rFonts w:cs="Arial"/>
          <w:color w:val="000000" w:themeColor="text1"/>
          <w:szCs w:val="24"/>
        </w:rPr>
        <w:t>: 3 phase 415V / 13</w:t>
      </w:r>
      <w:r w:rsidR="003C27F2" w:rsidRPr="000B5086">
        <w:rPr>
          <w:rFonts w:cs="Arial"/>
          <w:color w:val="000000" w:themeColor="text1"/>
          <w:szCs w:val="24"/>
        </w:rPr>
        <w:t>KVA</w:t>
      </w:r>
      <w:r w:rsidR="00E039BF" w:rsidRPr="000B5086">
        <w:rPr>
          <w:rFonts w:cs="Arial"/>
          <w:color w:val="000000" w:themeColor="text1"/>
          <w:szCs w:val="24"/>
        </w:rPr>
        <w:t xml:space="preserve"> rated.</w:t>
      </w:r>
    </w:p>
    <w:p w14:paraId="75B97308" w14:textId="2345E95D" w:rsidR="001A6423" w:rsidRPr="000B5086" w:rsidRDefault="001A6423" w:rsidP="003C2947">
      <w:pPr>
        <w:rPr>
          <w:rFonts w:ascii="Arial" w:hAnsi="Arial" w:cs="Arial"/>
          <w:color w:val="000000" w:themeColor="text1"/>
          <w:sz w:val="24"/>
          <w:szCs w:val="24"/>
        </w:rPr>
      </w:pPr>
    </w:p>
    <w:p w14:paraId="1273CF40" w14:textId="6F0EE100" w:rsidR="00F550D4" w:rsidRPr="000B5086" w:rsidRDefault="00F550D4" w:rsidP="00F550D4">
      <w:pPr>
        <w:rPr>
          <w:rFonts w:ascii="Arial" w:hAnsi="Arial" w:cs="Arial"/>
          <w:color w:val="000000" w:themeColor="text1"/>
          <w:sz w:val="24"/>
          <w:szCs w:val="24"/>
          <w:u w:val="single"/>
        </w:rPr>
      </w:pPr>
      <w:r w:rsidRPr="000B5086">
        <w:rPr>
          <w:rFonts w:ascii="Arial" w:hAnsi="Arial" w:cs="Arial"/>
          <w:color w:val="000000" w:themeColor="text1"/>
          <w:sz w:val="24"/>
          <w:szCs w:val="24"/>
          <w:u w:val="single"/>
        </w:rPr>
        <w:t>Dry container</w:t>
      </w:r>
      <w:r w:rsidR="005926FA" w:rsidRPr="000B5086">
        <w:rPr>
          <w:rFonts w:ascii="Arial" w:hAnsi="Arial" w:cs="Arial"/>
          <w:color w:val="000000" w:themeColor="text1"/>
          <w:sz w:val="24"/>
          <w:szCs w:val="24"/>
          <w:u w:val="single"/>
        </w:rPr>
        <w:t xml:space="preserve"> (x1)</w:t>
      </w:r>
      <w:r w:rsidRPr="000B5086">
        <w:rPr>
          <w:rFonts w:ascii="Arial" w:hAnsi="Arial" w:cs="Arial"/>
          <w:color w:val="000000" w:themeColor="text1"/>
          <w:sz w:val="24"/>
          <w:szCs w:val="24"/>
          <w:u w:val="single"/>
        </w:rPr>
        <w:t>:</w:t>
      </w:r>
    </w:p>
    <w:p w14:paraId="3C9756BB" w14:textId="77777777" w:rsidR="00FC088E" w:rsidRPr="000B5086" w:rsidRDefault="00FC088E" w:rsidP="00D921B4">
      <w:pPr>
        <w:rPr>
          <w:rFonts w:ascii="Arial" w:hAnsi="Arial" w:cs="Arial"/>
          <w:color w:val="000000" w:themeColor="text1"/>
          <w:sz w:val="24"/>
          <w:szCs w:val="24"/>
        </w:rPr>
      </w:pPr>
    </w:p>
    <w:p w14:paraId="4AAAB2C1" w14:textId="59DAFEAE" w:rsidR="000E79D1" w:rsidRPr="000B5086" w:rsidRDefault="00F550D4" w:rsidP="0020456E">
      <w:pPr>
        <w:pStyle w:val="ListParagraph"/>
        <w:numPr>
          <w:ilvl w:val="0"/>
          <w:numId w:val="46"/>
        </w:numPr>
        <w:rPr>
          <w:rFonts w:cs="Arial"/>
          <w:color w:val="000000" w:themeColor="text1"/>
          <w:szCs w:val="24"/>
        </w:rPr>
      </w:pPr>
      <w:r w:rsidRPr="000B5086">
        <w:rPr>
          <w:rFonts w:cs="Arial"/>
          <w:color w:val="000000" w:themeColor="text1"/>
          <w:szCs w:val="24"/>
        </w:rPr>
        <w:t xml:space="preserve">These containers must be suitable for storing </w:t>
      </w:r>
      <w:r w:rsidR="003E5A5F" w:rsidRPr="000B5086">
        <w:rPr>
          <w:rFonts w:cs="Arial"/>
          <w:color w:val="000000" w:themeColor="text1"/>
          <w:szCs w:val="24"/>
        </w:rPr>
        <w:t>consumables and</w:t>
      </w:r>
      <w:r w:rsidR="00B14FD5" w:rsidRPr="000B5086">
        <w:rPr>
          <w:rFonts w:cs="Arial"/>
          <w:color w:val="000000" w:themeColor="text1"/>
          <w:szCs w:val="24"/>
        </w:rPr>
        <w:t xml:space="preserve"> laboratory </w:t>
      </w:r>
      <w:r w:rsidR="00AE2E53" w:rsidRPr="000B5086">
        <w:rPr>
          <w:rFonts w:cs="Arial"/>
          <w:color w:val="000000" w:themeColor="text1"/>
          <w:szCs w:val="24"/>
        </w:rPr>
        <w:t>supplies</w:t>
      </w:r>
      <w:r w:rsidRPr="000B5086">
        <w:rPr>
          <w:rFonts w:cs="Arial"/>
          <w:color w:val="000000" w:themeColor="text1"/>
          <w:szCs w:val="24"/>
        </w:rPr>
        <w:t>.</w:t>
      </w:r>
    </w:p>
    <w:p w14:paraId="3BA451D6" w14:textId="46028AB9" w:rsidR="00561B05" w:rsidRPr="000B5086" w:rsidRDefault="00BB32E2" w:rsidP="00561B05">
      <w:pPr>
        <w:pStyle w:val="ListParagraph"/>
        <w:numPr>
          <w:ilvl w:val="0"/>
          <w:numId w:val="46"/>
        </w:numPr>
        <w:rPr>
          <w:rFonts w:cs="Arial"/>
          <w:color w:val="000000" w:themeColor="text1"/>
          <w:szCs w:val="24"/>
        </w:rPr>
      </w:pPr>
      <w:r w:rsidRPr="000B5086">
        <w:rPr>
          <w:rFonts w:cs="Arial"/>
          <w:color w:val="000000" w:themeColor="text1"/>
          <w:szCs w:val="24"/>
        </w:rPr>
        <w:t xml:space="preserve">Structure: </w:t>
      </w:r>
    </w:p>
    <w:p w14:paraId="381551BC" w14:textId="45FD0DE9" w:rsidR="00561B05" w:rsidRPr="000B5086" w:rsidRDefault="00D91389" w:rsidP="00D91389">
      <w:pPr>
        <w:pStyle w:val="ListParagraph"/>
        <w:numPr>
          <w:ilvl w:val="1"/>
          <w:numId w:val="46"/>
        </w:numPr>
        <w:rPr>
          <w:rFonts w:cs="Arial"/>
          <w:color w:val="000000" w:themeColor="text1"/>
          <w:szCs w:val="24"/>
        </w:rPr>
      </w:pPr>
      <w:r w:rsidRPr="000B5086">
        <w:rPr>
          <w:rFonts w:cs="Arial"/>
          <w:color w:val="000000" w:themeColor="text1"/>
          <w:szCs w:val="24"/>
        </w:rPr>
        <w:t xml:space="preserve">Build in </w:t>
      </w:r>
      <w:r w:rsidR="00265741" w:rsidRPr="000B5086">
        <w:rPr>
          <w:rFonts w:cs="Arial"/>
          <w:color w:val="000000" w:themeColor="text1"/>
          <w:szCs w:val="24"/>
        </w:rPr>
        <w:t>wind and waterproof materials</w:t>
      </w:r>
      <w:r w:rsidRPr="000B5086">
        <w:rPr>
          <w:rFonts w:cs="Arial"/>
          <w:color w:val="000000" w:themeColor="text1"/>
          <w:szCs w:val="24"/>
        </w:rPr>
        <w:t>,</w:t>
      </w:r>
      <w:r w:rsidR="00B06357" w:rsidRPr="000B5086">
        <w:rPr>
          <w:rFonts w:cs="Arial"/>
          <w:color w:val="000000" w:themeColor="text1"/>
          <w:szCs w:val="24"/>
        </w:rPr>
        <w:t xml:space="preserve"> ideally in non-corrosive materials, and</w:t>
      </w:r>
      <w:r w:rsidRPr="000B5086">
        <w:rPr>
          <w:rFonts w:cs="Arial"/>
          <w:color w:val="000000" w:themeColor="text1"/>
          <w:szCs w:val="24"/>
        </w:rPr>
        <w:t xml:space="preserve"> able to resist</w:t>
      </w:r>
      <w:r w:rsidR="00895985" w:rsidRPr="000B5086">
        <w:rPr>
          <w:rFonts w:cs="Arial"/>
          <w:color w:val="000000" w:themeColor="text1"/>
          <w:szCs w:val="24"/>
        </w:rPr>
        <w:t xml:space="preserve"> the most extreme UK forecast</w:t>
      </w:r>
      <w:r w:rsidR="00E91803" w:rsidRPr="000B5086">
        <w:rPr>
          <w:rFonts w:cs="Arial"/>
          <w:color w:val="000000" w:themeColor="text1"/>
          <w:szCs w:val="24"/>
        </w:rPr>
        <w:t xml:space="preserve"> </w:t>
      </w:r>
      <w:r w:rsidR="00F64ACA" w:rsidRPr="000B5086">
        <w:rPr>
          <w:rFonts w:cs="Arial"/>
          <w:color w:val="000000" w:themeColor="text1"/>
          <w:szCs w:val="24"/>
        </w:rPr>
        <w:t>(</w:t>
      </w:r>
      <w:r w:rsidR="00E91803" w:rsidRPr="000B5086">
        <w:rPr>
          <w:rFonts w:cs="Arial"/>
          <w:color w:val="000000" w:themeColor="text1"/>
          <w:szCs w:val="24"/>
        </w:rPr>
        <w:t>rainfall</w:t>
      </w:r>
      <w:r w:rsidR="00F64ACA" w:rsidRPr="000B5086">
        <w:rPr>
          <w:rFonts w:cs="Arial"/>
          <w:color w:val="000000" w:themeColor="text1"/>
          <w:szCs w:val="24"/>
        </w:rPr>
        <w:t xml:space="preserve">: </w:t>
      </w:r>
      <w:r w:rsidR="00E91803" w:rsidRPr="000B5086">
        <w:rPr>
          <w:rFonts w:cs="Arial"/>
          <w:color w:val="000000" w:themeColor="text1"/>
          <w:szCs w:val="24"/>
        </w:rPr>
        <w:t>32mm per 24h</w:t>
      </w:r>
      <w:r w:rsidR="00F64ACA" w:rsidRPr="000B5086">
        <w:rPr>
          <w:rFonts w:cs="Arial"/>
          <w:color w:val="000000" w:themeColor="text1"/>
          <w:szCs w:val="24"/>
        </w:rPr>
        <w:t xml:space="preserve">; </w:t>
      </w:r>
      <w:r w:rsidR="00E91803" w:rsidRPr="000B5086">
        <w:rPr>
          <w:rFonts w:cs="Arial"/>
          <w:color w:val="000000" w:themeColor="text1"/>
          <w:szCs w:val="24"/>
        </w:rPr>
        <w:t>weight of 210cm of snowfall</w:t>
      </w:r>
      <w:r w:rsidR="00F64ACA" w:rsidRPr="000B5086">
        <w:rPr>
          <w:rFonts w:cs="Arial"/>
          <w:color w:val="000000" w:themeColor="text1"/>
          <w:szCs w:val="24"/>
        </w:rPr>
        <w:t>)</w:t>
      </w:r>
      <w:r w:rsidR="0056218C" w:rsidRPr="000B5086">
        <w:rPr>
          <w:rFonts w:cs="Arial"/>
          <w:color w:val="000000" w:themeColor="text1"/>
          <w:szCs w:val="24"/>
        </w:rPr>
        <w:t>.</w:t>
      </w:r>
    </w:p>
    <w:p w14:paraId="370D20F5" w14:textId="333ED0FD" w:rsidR="005353B8" w:rsidRPr="000B5086" w:rsidRDefault="009F07E4" w:rsidP="00D91389">
      <w:pPr>
        <w:pStyle w:val="ListParagraph"/>
        <w:numPr>
          <w:ilvl w:val="1"/>
          <w:numId w:val="46"/>
        </w:numPr>
        <w:rPr>
          <w:rFonts w:cs="Arial"/>
          <w:color w:val="000000" w:themeColor="text1"/>
          <w:szCs w:val="24"/>
        </w:rPr>
      </w:pPr>
      <w:r w:rsidRPr="000B5086">
        <w:rPr>
          <w:rFonts w:cs="Arial"/>
          <w:color w:val="000000" w:themeColor="text1"/>
          <w:szCs w:val="24"/>
        </w:rPr>
        <w:t xml:space="preserve">Capable of being moved </w:t>
      </w:r>
      <w:r w:rsidR="006775A5" w:rsidRPr="000B5086">
        <w:rPr>
          <w:rFonts w:cs="Arial"/>
          <w:color w:val="000000" w:themeColor="text1"/>
          <w:szCs w:val="24"/>
        </w:rPr>
        <w:t>if ne</w:t>
      </w:r>
      <w:r w:rsidR="00A3399D" w:rsidRPr="000B5086">
        <w:rPr>
          <w:rFonts w:cs="Arial"/>
          <w:color w:val="000000" w:themeColor="text1"/>
          <w:szCs w:val="24"/>
        </w:rPr>
        <w:t>cessary.</w:t>
      </w:r>
    </w:p>
    <w:p w14:paraId="08313014" w14:textId="0F11C02B" w:rsidR="00D02274" w:rsidRPr="000B5086" w:rsidRDefault="00BB4251" w:rsidP="00561B05">
      <w:pPr>
        <w:pStyle w:val="ListParagraph"/>
        <w:numPr>
          <w:ilvl w:val="1"/>
          <w:numId w:val="46"/>
        </w:numPr>
        <w:rPr>
          <w:rFonts w:cs="Arial"/>
          <w:color w:val="000000" w:themeColor="text1"/>
          <w:szCs w:val="24"/>
        </w:rPr>
      </w:pPr>
      <w:r w:rsidRPr="000B5086">
        <w:rPr>
          <w:rFonts w:cs="Arial"/>
          <w:color w:val="000000" w:themeColor="text1"/>
          <w:szCs w:val="24"/>
        </w:rPr>
        <w:t>Passive a</w:t>
      </w:r>
      <w:r w:rsidR="00D02274" w:rsidRPr="000B5086">
        <w:rPr>
          <w:rFonts w:cs="Arial"/>
          <w:color w:val="000000" w:themeColor="text1"/>
          <w:szCs w:val="24"/>
        </w:rPr>
        <w:t>ir ventilation</w:t>
      </w:r>
      <w:r w:rsidR="00627BF0" w:rsidRPr="000B5086">
        <w:rPr>
          <w:rFonts w:cs="Arial"/>
          <w:color w:val="000000" w:themeColor="text1"/>
          <w:szCs w:val="24"/>
        </w:rPr>
        <w:t xml:space="preserve"> to </w:t>
      </w:r>
      <w:r w:rsidR="004E351D" w:rsidRPr="000B5086">
        <w:rPr>
          <w:rFonts w:cs="Arial"/>
          <w:color w:val="000000" w:themeColor="text1"/>
          <w:szCs w:val="24"/>
        </w:rPr>
        <w:t xml:space="preserve">promote </w:t>
      </w:r>
      <w:r w:rsidR="00E24B42" w:rsidRPr="000B5086">
        <w:rPr>
          <w:rFonts w:cs="Arial"/>
          <w:color w:val="000000" w:themeColor="text1"/>
          <w:szCs w:val="24"/>
        </w:rPr>
        <w:t xml:space="preserve">minimal airflow and help to </w:t>
      </w:r>
      <w:r w:rsidR="00627BF0" w:rsidRPr="000B5086">
        <w:rPr>
          <w:rFonts w:cs="Arial"/>
          <w:color w:val="000000" w:themeColor="text1"/>
          <w:szCs w:val="24"/>
        </w:rPr>
        <w:t>prevent condensation</w:t>
      </w:r>
      <w:r w:rsidR="00E24B42" w:rsidRPr="000B5086">
        <w:rPr>
          <w:rFonts w:cs="Arial"/>
          <w:color w:val="000000" w:themeColor="text1"/>
          <w:szCs w:val="24"/>
        </w:rPr>
        <w:t xml:space="preserve"> inside.</w:t>
      </w:r>
    </w:p>
    <w:p w14:paraId="12A7BA2C" w14:textId="563BE59D" w:rsidR="00D02274" w:rsidRPr="000B5086" w:rsidRDefault="00D02274" w:rsidP="00561B05">
      <w:pPr>
        <w:pStyle w:val="ListParagraph"/>
        <w:numPr>
          <w:ilvl w:val="1"/>
          <w:numId w:val="46"/>
        </w:numPr>
        <w:rPr>
          <w:rFonts w:cs="Arial"/>
          <w:color w:val="000000" w:themeColor="text1"/>
          <w:szCs w:val="24"/>
        </w:rPr>
      </w:pPr>
      <w:r w:rsidRPr="000B5086">
        <w:rPr>
          <w:rFonts w:cs="Arial"/>
          <w:color w:val="000000" w:themeColor="text1"/>
          <w:szCs w:val="24"/>
        </w:rPr>
        <w:t xml:space="preserve">Dimensions required: </w:t>
      </w:r>
      <w:r w:rsidR="001368C1" w:rsidRPr="000B5086">
        <w:rPr>
          <w:rFonts w:cs="Arial"/>
          <w:color w:val="000000" w:themeColor="text1"/>
          <w:szCs w:val="24"/>
        </w:rPr>
        <w:t>±20ft container</w:t>
      </w:r>
      <w:r w:rsidR="00E87D56" w:rsidRPr="000B5086">
        <w:rPr>
          <w:rFonts w:cs="Arial"/>
          <w:color w:val="000000" w:themeColor="text1"/>
          <w:szCs w:val="24"/>
        </w:rPr>
        <w:t xml:space="preserve">, </w:t>
      </w:r>
      <w:r w:rsidR="001368C1" w:rsidRPr="000B5086">
        <w:rPr>
          <w:rFonts w:cs="Arial"/>
          <w:color w:val="000000" w:themeColor="text1"/>
          <w:szCs w:val="24"/>
        </w:rPr>
        <w:t>less than</w:t>
      </w:r>
      <w:r w:rsidR="009E66BE" w:rsidRPr="000B5086">
        <w:rPr>
          <w:rFonts w:cs="Arial"/>
          <w:color w:val="000000" w:themeColor="text1"/>
          <w:szCs w:val="24"/>
        </w:rPr>
        <w:t>:</w:t>
      </w:r>
      <w:r w:rsidR="001368C1" w:rsidRPr="000B5086">
        <w:rPr>
          <w:rFonts w:cs="Arial"/>
          <w:color w:val="000000" w:themeColor="text1"/>
          <w:szCs w:val="24"/>
        </w:rPr>
        <w:t xml:space="preserve"> 650cm (L) x </w:t>
      </w:r>
      <w:r w:rsidR="009E66BE" w:rsidRPr="000B5086">
        <w:rPr>
          <w:rFonts w:cs="Arial"/>
          <w:color w:val="000000" w:themeColor="text1"/>
          <w:szCs w:val="24"/>
        </w:rPr>
        <w:t>300cm (W) x 300cm (H).</w:t>
      </w:r>
    </w:p>
    <w:p w14:paraId="5AC72219" w14:textId="708679CC" w:rsidR="00C12E8F" w:rsidRPr="000B5086" w:rsidRDefault="00C12E8F" w:rsidP="00561B05">
      <w:pPr>
        <w:pStyle w:val="ListParagraph"/>
        <w:numPr>
          <w:ilvl w:val="1"/>
          <w:numId w:val="46"/>
        </w:numPr>
        <w:rPr>
          <w:rFonts w:cs="Arial"/>
          <w:color w:val="000000" w:themeColor="text1"/>
          <w:szCs w:val="24"/>
        </w:rPr>
      </w:pPr>
      <w:r w:rsidRPr="000B5086">
        <w:rPr>
          <w:rFonts w:cs="Arial"/>
          <w:color w:val="000000" w:themeColor="text1"/>
          <w:szCs w:val="24"/>
        </w:rPr>
        <w:t xml:space="preserve">Capacity required: more than </w:t>
      </w:r>
      <w:r w:rsidR="00F412E6" w:rsidRPr="000B5086">
        <w:rPr>
          <w:rFonts w:cs="Arial"/>
          <w:color w:val="000000" w:themeColor="text1"/>
          <w:szCs w:val="24"/>
        </w:rPr>
        <w:t>32</w:t>
      </w:r>
      <w:r w:rsidRPr="000B5086">
        <w:rPr>
          <w:rFonts w:cs="Arial"/>
          <w:color w:val="000000" w:themeColor="text1"/>
          <w:szCs w:val="24"/>
        </w:rPr>
        <w:t>m³.</w:t>
      </w:r>
    </w:p>
    <w:p w14:paraId="0C84430E" w14:textId="77777777" w:rsidR="00FA2D5A" w:rsidRPr="000B5086" w:rsidRDefault="00FA2D5A" w:rsidP="00FA2D5A">
      <w:pPr>
        <w:pStyle w:val="ListParagraph"/>
        <w:numPr>
          <w:ilvl w:val="1"/>
          <w:numId w:val="46"/>
        </w:numPr>
        <w:rPr>
          <w:rFonts w:cs="Arial"/>
          <w:color w:val="000000" w:themeColor="text1"/>
          <w:szCs w:val="24"/>
        </w:rPr>
      </w:pPr>
      <w:r w:rsidRPr="000B5086">
        <w:rPr>
          <w:rFonts w:cs="Arial"/>
          <w:color w:val="000000" w:themeColor="text1"/>
          <w:szCs w:val="24"/>
        </w:rPr>
        <w:t>Able lock the door from outside.</w:t>
      </w:r>
    </w:p>
    <w:p w14:paraId="4FDB611A" w14:textId="77777777" w:rsidR="00E91803" w:rsidRPr="000B5086" w:rsidRDefault="00AC6638" w:rsidP="00E91803">
      <w:pPr>
        <w:pStyle w:val="ListParagraph"/>
        <w:numPr>
          <w:ilvl w:val="1"/>
          <w:numId w:val="46"/>
        </w:numPr>
        <w:rPr>
          <w:rFonts w:cs="Arial"/>
          <w:color w:val="000000" w:themeColor="text1"/>
          <w:szCs w:val="24"/>
        </w:rPr>
      </w:pPr>
      <w:r w:rsidRPr="000B5086">
        <w:rPr>
          <w:rFonts w:cs="Arial"/>
          <w:color w:val="000000" w:themeColor="text1"/>
          <w:szCs w:val="24"/>
        </w:rPr>
        <w:t>Inside f</w:t>
      </w:r>
      <w:r w:rsidR="002B1215" w:rsidRPr="000B5086">
        <w:rPr>
          <w:rFonts w:cs="Arial"/>
          <w:color w:val="000000" w:themeColor="text1"/>
          <w:szCs w:val="24"/>
        </w:rPr>
        <w:t>loor material</w:t>
      </w:r>
      <w:r w:rsidR="00EA5E97" w:rsidRPr="000B5086">
        <w:rPr>
          <w:rFonts w:cs="Arial"/>
          <w:color w:val="000000" w:themeColor="text1"/>
          <w:szCs w:val="24"/>
        </w:rPr>
        <w:t>: plywood floor or simila</w:t>
      </w:r>
      <w:r w:rsidR="0024694E" w:rsidRPr="000B5086">
        <w:rPr>
          <w:rFonts w:cs="Arial"/>
          <w:color w:val="000000" w:themeColor="text1"/>
          <w:szCs w:val="24"/>
        </w:rPr>
        <w:t>r.</w:t>
      </w:r>
    </w:p>
    <w:p w14:paraId="33D8B16A" w14:textId="0C811A52" w:rsidR="00B13165" w:rsidRPr="000B5086" w:rsidRDefault="00747C59" w:rsidP="00E91803">
      <w:pPr>
        <w:pStyle w:val="ListParagraph"/>
        <w:numPr>
          <w:ilvl w:val="1"/>
          <w:numId w:val="46"/>
        </w:numPr>
        <w:rPr>
          <w:rFonts w:cs="Arial"/>
          <w:color w:val="000000" w:themeColor="text1"/>
          <w:szCs w:val="24"/>
        </w:rPr>
      </w:pPr>
      <w:r w:rsidRPr="000B5086">
        <w:rPr>
          <w:rFonts w:cs="Arial"/>
          <w:color w:val="000000" w:themeColor="text1"/>
          <w:szCs w:val="24"/>
        </w:rPr>
        <w:t>Being a</w:t>
      </w:r>
      <w:r w:rsidR="00E87D56" w:rsidRPr="000B5086">
        <w:rPr>
          <w:rFonts w:cs="Arial"/>
          <w:color w:val="000000" w:themeColor="text1"/>
          <w:szCs w:val="24"/>
        </w:rPr>
        <w:t xml:space="preserve">ble to </w:t>
      </w:r>
      <w:r w:rsidR="0006219C" w:rsidRPr="000B5086">
        <w:rPr>
          <w:rFonts w:cs="Arial"/>
          <w:color w:val="000000" w:themeColor="text1"/>
          <w:szCs w:val="24"/>
        </w:rPr>
        <w:t>use</w:t>
      </w:r>
      <w:r w:rsidRPr="000B5086">
        <w:rPr>
          <w:rFonts w:cs="Arial"/>
          <w:color w:val="000000" w:themeColor="text1"/>
          <w:szCs w:val="24"/>
        </w:rPr>
        <w:t xml:space="preserve"> </w:t>
      </w:r>
      <w:r w:rsidR="007210CA" w:rsidRPr="000B5086">
        <w:rPr>
          <w:rFonts w:cs="Arial"/>
          <w:color w:val="000000" w:themeColor="text1"/>
          <w:szCs w:val="24"/>
        </w:rPr>
        <w:t xml:space="preserve">a </w:t>
      </w:r>
      <w:r w:rsidR="00A3399D" w:rsidRPr="000B5086">
        <w:rPr>
          <w:rFonts w:cs="Arial"/>
          <w:color w:val="000000" w:themeColor="text1"/>
          <w:szCs w:val="24"/>
        </w:rPr>
        <w:t xml:space="preserve">standard </w:t>
      </w:r>
      <w:r w:rsidR="007210CA" w:rsidRPr="000B5086">
        <w:rPr>
          <w:rFonts w:cs="Arial"/>
          <w:color w:val="000000" w:themeColor="text1"/>
          <w:szCs w:val="24"/>
        </w:rPr>
        <w:t xml:space="preserve">pallet truck </w:t>
      </w:r>
      <w:r w:rsidRPr="000B5086">
        <w:rPr>
          <w:rFonts w:cs="Arial"/>
          <w:color w:val="000000" w:themeColor="text1"/>
          <w:szCs w:val="24"/>
        </w:rPr>
        <w:t xml:space="preserve">inside the container, as well as </w:t>
      </w:r>
      <w:r w:rsidR="0006219C" w:rsidRPr="000B5086">
        <w:rPr>
          <w:rFonts w:cs="Arial"/>
          <w:color w:val="000000" w:themeColor="text1"/>
          <w:szCs w:val="24"/>
        </w:rPr>
        <w:t>having a ramp to access.</w:t>
      </w:r>
    </w:p>
    <w:p w14:paraId="7F0A0F62" w14:textId="77777777" w:rsidR="00F412E6" w:rsidRPr="00AF6237" w:rsidRDefault="00F412E6" w:rsidP="00F412E6">
      <w:pPr>
        <w:pStyle w:val="BulletText1"/>
        <w:numPr>
          <w:ilvl w:val="0"/>
          <w:numId w:val="0"/>
        </w:numPr>
        <w:rPr>
          <w:rFonts w:ascii="Arial" w:hAnsi="Arial" w:cs="Arial"/>
          <w:sz w:val="24"/>
          <w:szCs w:val="24"/>
          <w:highlight w:val="yellow"/>
        </w:rPr>
      </w:pPr>
    </w:p>
    <w:p w14:paraId="047DE0C2" w14:textId="09F20357" w:rsidR="009735EE" w:rsidRPr="00A370EA" w:rsidRDefault="00474736" w:rsidP="00474736">
      <w:pPr>
        <w:pStyle w:val="BulletText1"/>
        <w:numPr>
          <w:ilvl w:val="0"/>
          <w:numId w:val="0"/>
        </w:numPr>
        <w:rPr>
          <w:rFonts w:ascii="Arial" w:hAnsi="Arial" w:cs="Arial"/>
          <w:b/>
          <w:sz w:val="24"/>
          <w:szCs w:val="24"/>
        </w:rPr>
      </w:pPr>
      <w:r w:rsidRPr="00D55556">
        <w:rPr>
          <w:rFonts w:ascii="Arial" w:hAnsi="Arial" w:cs="Arial"/>
          <w:b/>
          <w:bCs/>
          <w:sz w:val="24"/>
          <w:szCs w:val="24"/>
        </w:rPr>
        <w:t>S</w:t>
      </w:r>
      <w:r w:rsidR="009735EE" w:rsidRPr="00A370EA">
        <w:rPr>
          <w:rFonts w:ascii="Arial" w:hAnsi="Arial" w:cs="Arial"/>
          <w:b/>
          <w:sz w:val="24"/>
          <w:szCs w:val="24"/>
        </w:rPr>
        <w:t>ervice and Maintenance</w:t>
      </w:r>
    </w:p>
    <w:p w14:paraId="43D91BE8" w14:textId="5BBE5B00" w:rsidR="009735EE" w:rsidRPr="00A370EA" w:rsidRDefault="009735EE" w:rsidP="009735EE">
      <w:pPr>
        <w:pStyle w:val="BodyTextIndent2"/>
        <w:spacing w:line="240" w:lineRule="auto"/>
        <w:ind w:left="0"/>
        <w:rPr>
          <w:rFonts w:ascii="Arial" w:hAnsi="Arial" w:cs="Arial"/>
          <w:szCs w:val="24"/>
        </w:rPr>
      </w:pPr>
      <w:r w:rsidRPr="00474736">
        <w:rPr>
          <w:rFonts w:ascii="Arial" w:hAnsi="Arial" w:cs="Arial"/>
          <w:szCs w:val="24"/>
        </w:rPr>
        <w:t xml:space="preserve">The supplier must have the capability to carry out </w:t>
      </w:r>
      <w:r w:rsidR="00474736">
        <w:rPr>
          <w:rFonts w:ascii="Arial" w:hAnsi="Arial" w:cs="Arial"/>
          <w:szCs w:val="24"/>
        </w:rPr>
        <w:t xml:space="preserve">any requirement for </w:t>
      </w:r>
      <w:r w:rsidRPr="00474736">
        <w:rPr>
          <w:rFonts w:ascii="Arial" w:hAnsi="Arial" w:cs="Arial"/>
          <w:szCs w:val="24"/>
        </w:rPr>
        <w:t>maintenance and or repair on site</w:t>
      </w:r>
      <w:r w:rsidR="000B5086">
        <w:rPr>
          <w:rFonts w:ascii="Arial" w:hAnsi="Arial" w:cs="Arial"/>
          <w:szCs w:val="24"/>
        </w:rPr>
        <w:t>,</w:t>
      </w:r>
      <w:r w:rsidRPr="00474736">
        <w:rPr>
          <w:rFonts w:ascii="Arial" w:hAnsi="Arial" w:cs="Arial"/>
          <w:szCs w:val="24"/>
        </w:rPr>
        <w:t xml:space="preserve"> at our </w:t>
      </w:r>
      <w:r w:rsidR="006121AB">
        <w:rPr>
          <w:rFonts w:ascii="Arial" w:hAnsi="Arial" w:cs="Arial"/>
          <w:szCs w:val="24"/>
        </w:rPr>
        <w:t>Starcross</w:t>
      </w:r>
      <w:r w:rsidR="00B94427" w:rsidRPr="00474736">
        <w:rPr>
          <w:rFonts w:ascii="Arial" w:hAnsi="Arial" w:cs="Arial"/>
          <w:szCs w:val="24"/>
        </w:rPr>
        <w:t xml:space="preserve"> Laboratory.</w:t>
      </w:r>
      <w:r w:rsidRPr="00A370EA">
        <w:rPr>
          <w:rFonts w:ascii="Arial" w:hAnsi="Arial" w:cs="Arial"/>
          <w:szCs w:val="24"/>
        </w:rPr>
        <w:t xml:space="preserve"> </w:t>
      </w:r>
    </w:p>
    <w:p w14:paraId="6B8B476B" w14:textId="00FEE55D" w:rsidR="009735EE" w:rsidRPr="00A370EA" w:rsidRDefault="009735EE" w:rsidP="009735EE">
      <w:pPr>
        <w:rPr>
          <w:rFonts w:ascii="Arial" w:hAnsi="Arial" w:cs="Arial"/>
          <w:b/>
        </w:rPr>
      </w:pPr>
    </w:p>
    <w:p w14:paraId="524D4945" w14:textId="77777777" w:rsidR="007253EA" w:rsidRPr="00A370EA" w:rsidRDefault="007253EA" w:rsidP="007253EA">
      <w:pPr>
        <w:keepNext/>
        <w:keepLines/>
        <w:spacing w:after="240" w:line="276" w:lineRule="auto"/>
        <w:outlineLvl w:val="2"/>
        <w:rPr>
          <w:rFonts w:ascii="Arial" w:hAnsi="Arial"/>
          <w:b/>
          <w:iCs/>
          <w:sz w:val="26"/>
          <w:szCs w:val="24"/>
          <w:lang w:eastAsia="en-US"/>
        </w:rPr>
      </w:pPr>
      <w:r w:rsidRPr="00A370EA">
        <w:rPr>
          <w:rFonts w:ascii="Arial" w:hAnsi="Arial"/>
          <w:b/>
          <w:iCs/>
          <w:sz w:val="26"/>
          <w:szCs w:val="24"/>
          <w:lang w:eastAsia="en-US"/>
        </w:rPr>
        <w:t xml:space="preserve">Sustainability </w:t>
      </w:r>
    </w:p>
    <w:p w14:paraId="7A00C0B1" w14:textId="6DC54727" w:rsidR="007253EA" w:rsidRPr="00A370EA" w:rsidRDefault="007253EA" w:rsidP="007253EA">
      <w:pPr>
        <w:spacing w:after="240" w:line="259" w:lineRule="auto"/>
        <w:rPr>
          <w:rFonts w:ascii="Arial" w:eastAsia="Calibri" w:hAnsi="Arial"/>
          <w:color w:val="000000"/>
          <w:sz w:val="24"/>
          <w:szCs w:val="24"/>
          <w:lang w:eastAsia="en-US"/>
        </w:rPr>
      </w:pPr>
      <w:r w:rsidRPr="00A370EA">
        <w:rPr>
          <w:rFonts w:ascii="Arial" w:eastAsia="Calibri" w:hAnsi="Arial" w:cs="Arial"/>
          <w:bCs/>
          <w:color w:val="000000" w:themeColor="text1"/>
          <w:sz w:val="24"/>
          <w:szCs w:val="24"/>
          <w:lang w:eastAsia="en-US"/>
        </w:rPr>
        <w:t>The Environment Agency</w:t>
      </w:r>
      <w:r w:rsidRPr="00A370EA">
        <w:rPr>
          <w:rFonts w:ascii="Arial" w:eastAsia="Calibri" w:hAnsi="Arial" w:cs="Arial"/>
          <w:b/>
          <w:color w:val="000000" w:themeColor="text1"/>
          <w:sz w:val="24"/>
          <w:szCs w:val="24"/>
          <w:lang w:eastAsia="en-US"/>
        </w:rPr>
        <w:t xml:space="preserve"> </w:t>
      </w:r>
      <w:r w:rsidRPr="00A370EA">
        <w:rPr>
          <w:rFonts w:ascii="Arial" w:eastAsia="Calibri" w:hAnsi="Arial"/>
          <w:color w:val="000000"/>
          <w:sz w:val="24"/>
          <w:szCs w:val="24"/>
          <w:lang w:eastAsia="en-US"/>
        </w:rPr>
        <w:t xml:space="preserve">protects and improves the environment and is committed to reducing the sustainability impacts of its activities directly and through its supply chains.  We expect the Contractor to share this </w:t>
      </w:r>
      <w:r w:rsidRPr="00A370EA">
        <w:rPr>
          <w:rFonts w:ascii="Arial" w:eastAsia="Calibri" w:hAnsi="Arial"/>
          <w:color w:val="000000"/>
          <w:sz w:val="24"/>
          <w:szCs w:val="24"/>
          <w:lang w:eastAsia="en-US"/>
        </w:rPr>
        <w:lastRenderedPageBreak/>
        <w:t>commitment and adopt a sound, proactive sustainable approach in keeping with the 25 y</w:t>
      </w:r>
      <w:r w:rsidR="00522D43">
        <w:rPr>
          <w:rFonts w:ascii="Arial" w:eastAsia="Calibri" w:hAnsi="Arial"/>
          <w:color w:val="000000"/>
          <w:sz w:val="24"/>
          <w:szCs w:val="24"/>
          <w:lang w:eastAsia="en-US"/>
        </w:rPr>
        <w:t>ea</w:t>
      </w:r>
      <w:r w:rsidRPr="00A370EA">
        <w:rPr>
          <w:rFonts w:ascii="Arial" w:eastAsia="Calibri" w:hAnsi="Arial"/>
          <w:color w:val="000000"/>
          <w:sz w:val="24"/>
          <w:szCs w:val="24"/>
          <w:lang w:eastAsia="en-US"/>
        </w:rPr>
        <w:t>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0B9269E" w14:textId="5E09445C" w:rsidR="003F6411" w:rsidRDefault="007253EA" w:rsidP="007253EA">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35BD563" w14:textId="77777777" w:rsidR="003F6411" w:rsidRPr="00A370EA" w:rsidRDefault="003F6411" w:rsidP="007253EA">
      <w:pPr>
        <w:spacing w:after="240" w:line="259" w:lineRule="auto"/>
        <w:rPr>
          <w:rFonts w:ascii="Arial" w:eastAsia="Calibri" w:hAnsi="Arial"/>
          <w:color w:val="000000"/>
          <w:sz w:val="24"/>
          <w:szCs w:val="24"/>
          <w:lang w:eastAsia="en-US"/>
        </w:rPr>
      </w:pPr>
    </w:p>
    <w:p w14:paraId="7AE010B2" w14:textId="045550F9" w:rsidR="00CB209E" w:rsidRPr="00A370EA" w:rsidRDefault="00CB209E" w:rsidP="00433D57">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Contract Management</w:t>
      </w:r>
    </w:p>
    <w:p w14:paraId="2226FAD5" w14:textId="77777777" w:rsidR="00CB209E" w:rsidRPr="00A370EA" w:rsidRDefault="00CB209E" w:rsidP="00CB209E">
      <w:pPr>
        <w:pStyle w:val="CcList"/>
        <w:rPr>
          <w:rFonts w:cs="Arial"/>
          <w:color w:val="FF0000"/>
          <w:sz w:val="24"/>
          <w:szCs w:val="24"/>
        </w:rPr>
      </w:pPr>
      <w:r w:rsidRPr="00A370EA">
        <w:rPr>
          <w:rFonts w:cs="Arial"/>
          <w:sz w:val="24"/>
          <w:szCs w:val="24"/>
        </w:rPr>
        <w:t>This contract shall be managed on behalf of the Agency by</w:t>
      </w:r>
      <w:r w:rsidRPr="00A370EA">
        <w:rPr>
          <w:rFonts w:cs="Arial"/>
          <w:b/>
          <w:sz w:val="24"/>
          <w:szCs w:val="24"/>
        </w:rPr>
        <w:t xml:space="preserve"> </w:t>
      </w:r>
      <w:r w:rsidRPr="00A370EA">
        <w:rPr>
          <w:rFonts w:cs="Arial"/>
          <w:sz w:val="24"/>
          <w:szCs w:val="24"/>
        </w:rPr>
        <w:t xml:space="preserve">Andy Fegan </w:t>
      </w:r>
    </w:p>
    <w:p w14:paraId="4C719186" w14:textId="77777777" w:rsidR="00CB209E" w:rsidRPr="00A370EA" w:rsidRDefault="00CB209E" w:rsidP="00CB209E">
      <w:pPr>
        <w:rPr>
          <w:rFonts w:ascii="Arial" w:hAnsi="Arial" w:cs="Arial"/>
          <w:color w:val="FF0000"/>
          <w:sz w:val="24"/>
          <w:szCs w:val="24"/>
        </w:rPr>
      </w:pPr>
    </w:p>
    <w:p w14:paraId="3BE89AD8" w14:textId="77777777" w:rsidR="00CB209E" w:rsidRPr="00A370EA" w:rsidRDefault="00CB209E" w:rsidP="00CB209E">
      <w:pPr>
        <w:rPr>
          <w:rFonts w:ascii="Arial" w:hAnsi="Arial" w:cs="Arial"/>
          <w:sz w:val="24"/>
          <w:szCs w:val="24"/>
        </w:rPr>
      </w:pPr>
      <w:r w:rsidRPr="00A370EA">
        <w:rPr>
          <w:rFonts w:ascii="Arial" w:hAnsi="Arial" w:cs="Arial"/>
          <w:sz w:val="24"/>
          <w:szCs w:val="24"/>
        </w:rPr>
        <w:t xml:space="preserve">We will raise purchase orders to cover the cost of the services and will issue to the awarded supplier following contract award. </w:t>
      </w:r>
    </w:p>
    <w:p w14:paraId="6AC347BE" w14:textId="77777777" w:rsidR="001541A3" w:rsidRDefault="001541A3" w:rsidP="00433D57">
      <w:pPr>
        <w:spacing w:after="240" w:line="276" w:lineRule="auto"/>
        <w:rPr>
          <w:rFonts w:ascii="Arial" w:eastAsia="Calibri" w:hAnsi="Arial"/>
          <w:b/>
          <w:color w:val="000000"/>
          <w:sz w:val="26"/>
          <w:szCs w:val="26"/>
          <w:lang w:eastAsia="en-US"/>
        </w:rPr>
      </w:pPr>
    </w:p>
    <w:p w14:paraId="165F9D35" w14:textId="14D92DEB" w:rsidR="00433D57" w:rsidRPr="00A370EA" w:rsidRDefault="00A5589D"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P</w:t>
      </w:r>
      <w:r w:rsidR="00433D57" w:rsidRPr="00A370EA">
        <w:rPr>
          <w:rFonts w:ascii="Arial" w:eastAsia="Calibri" w:hAnsi="Arial"/>
          <w:b/>
          <w:color w:val="000000"/>
          <w:sz w:val="26"/>
          <w:szCs w:val="26"/>
          <w:lang w:eastAsia="en-US"/>
        </w:rPr>
        <w:t>ayment</w:t>
      </w:r>
    </w:p>
    <w:p w14:paraId="6D1EA5C9" w14:textId="77777777" w:rsidR="00433D57" w:rsidRPr="00A370EA" w:rsidRDefault="00433D57" w:rsidP="00433D5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A370EA" w:rsidRDefault="00433D57" w:rsidP="00433D57">
      <w:pPr>
        <w:spacing w:after="240" w:line="259" w:lineRule="auto"/>
        <w:rPr>
          <w:rFonts w:ascii="Arial" w:eastAsia="Calibri" w:hAnsi="Arial" w:cs="Arial"/>
          <w:b/>
          <w:color w:val="D9262E"/>
          <w:sz w:val="24"/>
          <w:szCs w:val="24"/>
          <w:lang w:eastAsia="en-US"/>
        </w:rPr>
      </w:pPr>
      <w:r w:rsidRPr="00A370EA">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30CD3672" w:rsidR="00433D57" w:rsidRDefault="00433D57" w:rsidP="00433D5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It is anticipated that this contract will be awarded for a period of</w:t>
      </w:r>
      <w:r w:rsidRPr="00A370EA">
        <w:rPr>
          <w:rFonts w:ascii="Arial" w:eastAsia="Calibri" w:hAnsi="Arial" w:cs="Arial"/>
          <w:b/>
          <w:color w:val="D9262E"/>
          <w:sz w:val="24"/>
          <w:szCs w:val="24"/>
          <w:lang w:eastAsia="en-US"/>
        </w:rPr>
        <w:t xml:space="preserve"> </w:t>
      </w:r>
      <w:r w:rsidRPr="00A370EA">
        <w:rPr>
          <w:rFonts w:ascii="Arial" w:eastAsia="Calibri" w:hAnsi="Arial" w:cs="Arial"/>
          <w:bCs/>
          <w:color w:val="000000" w:themeColor="text1"/>
          <w:sz w:val="24"/>
          <w:szCs w:val="24"/>
          <w:lang w:eastAsia="en-US"/>
        </w:rPr>
        <w:t>12 months</w:t>
      </w:r>
      <w:r w:rsidRPr="00A370EA">
        <w:rPr>
          <w:rFonts w:ascii="Arial" w:eastAsia="Calibri" w:hAnsi="Arial" w:cs="Arial"/>
          <w:b/>
          <w:color w:val="000000" w:themeColor="text1"/>
          <w:sz w:val="24"/>
          <w:szCs w:val="24"/>
          <w:lang w:eastAsia="en-US"/>
        </w:rPr>
        <w:t xml:space="preserve"> </w:t>
      </w:r>
      <w:r w:rsidRPr="00A370EA">
        <w:rPr>
          <w:rFonts w:ascii="Arial" w:eastAsia="Calibri" w:hAnsi="Arial"/>
          <w:color w:val="000000"/>
          <w:sz w:val="24"/>
          <w:szCs w:val="24"/>
          <w:lang w:eastAsia="en-US"/>
        </w:rPr>
        <w:t xml:space="preserve">to end no later than </w:t>
      </w:r>
      <w:r w:rsidR="007B0B93">
        <w:rPr>
          <w:rFonts w:ascii="Arial" w:eastAsia="Calibri" w:hAnsi="Arial"/>
          <w:color w:val="000000"/>
          <w:sz w:val="24"/>
          <w:szCs w:val="24"/>
          <w:lang w:eastAsia="en-US"/>
        </w:rPr>
        <w:t>03</w:t>
      </w:r>
      <w:r w:rsidR="000B5086">
        <w:rPr>
          <w:rFonts w:ascii="Arial" w:eastAsia="Calibri" w:hAnsi="Arial"/>
          <w:color w:val="000000"/>
          <w:sz w:val="24"/>
          <w:szCs w:val="24"/>
          <w:lang w:eastAsia="en-US"/>
        </w:rPr>
        <w:t>/0</w:t>
      </w:r>
      <w:r w:rsidR="007B0B93">
        <w:rPr>
          <w:rFonts w:ascii="Arial" w:eastAsia="Calibri" w:hAnsi="Arial"/>
          <w:color w:val="000000"/>
          <w:sz w:val="24"/>
          <w:szCs w:val="24"/>
          <w:lang w:eastAsia="en-US"/>
        </w:rPr>
        <w:t>5</w:t>
      </w:r>
      <w:r w:rsidR="000B5086">
        <w:rPr>
          <w:rFonts w:ascii="Arial" w:eastAsia="Calibri" w:hAnsi="Arial"/>
          <w:color w:val="000000"/>
          <w:sz w:val="24"/>
          <w:szCs w:val="24"/>
          <w:lang w:eastAsia="en-US"/>
        </w:rPr>
        <w:t>/202</w:t>
      </w:r>
      <w:r w:rsidR="007B0B93">
        <w:rPr>
          <w:rFonts w:ascii="Arial" w:eastAsia="Calibri" w:hAnsi="Arial"/>
          <w:color w:val="000000"/>
          <w:sz w:val="24"/>
          <w:szCs w:val="24"/>
          <w:lang w:eastAsia="en-US"/>
        </w:rPr>
        <w:t>5</w:t>
      </w:r>
      <w:r w:rsidRPr="00A370EA">
        <w:rPr>
          <w:rFonts w:ascii="Arial" w:eastAsia="Calibri" w:hAnsi="Arial"/>
          <w:color w:val="000000"/>
          <w:sz w:val="24"/>
          <w:szCs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2CC29B93" w14:textId="77777777" w:rsidR="003F6411" w:rsidRPr="00A370EA" w:rsidRDefault="003F6411" w:rsidP="00433D57">
      <w:pPr>
        <w:spacing w:after="240" w:line="259" w:lineRule="auto"/>
        <w:rPr>
          <w:rFonts w:ascii="Arial" w:eastAsia="Calibri" w:hAnsi="Arial"/>
          <w:color w:val="000000"/>
          <w:sz w:val="24"/>
          <w:szCs w:val="24"/>
          <w:lang w:eastAsia="en-US"/>
        </w:rPr>
      </w:pPr>
    </w:p>
    <w:p w14:paraId="7A95D0C0" w14:textId="0380A58C" w:rsidR="00433D57" w:rsidRPr="00A370EA" w:rsidRDefault="00433D57" w:rsidP="007253EA">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 xml:space="preserve">Evaluation Methodology  </w:t>
      </w:r>
    </w:p>
    <w:p w14:paraId="3FC5245E" w14:textId="77777777" w:rsidR="00433D57" w:rsidRPr="00A370EA" w:rsidRDefault="00433D57" w:rsidP="007253EA">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39D3FD8A" w:rsidR="00433D57" w:rsidRPr="00A370EA" w:rsidRDefault="00433D57" w:rsidP="007253EA">
      <w:pPr>
        <w:rPr>
          <w:rFonts w:ascii="Arial" w:hAnsi="Arial" w:cs="Arial"/>
          <w:bCs/>
          <w:sz w:val="24"/>
          <w:szCs w:val="24"/>
        </w:rPr>
      </w:pPr>
      <w:r w:rsidRPr="00A370EA">
        <w:rPr>
          <w:rFonts w:ascii="Arial" w:hAnsi="Arial" w:cs="Arial"/>
          <w:bCs/>
          <w:sz w:val="24"/>
          <w:szCs w:val="24"/>
        </w:rPr>
        <w:t xml:space="preserve">Technical – </w:t>
      </w:r>
      <w:r w:rsidR="000B5086">
        <w:rPr>
          <w:rFonts w:ascii="Arial" w:hAnsi="Arial" w:cs="Arial"/>
          <w:bCs/>
          <w:sz w:val="24"/>
          <w:szCs w:val="24"/>
        </w:rPr>
        <w:t>30</w:t>
      </w:r>
      <w:r w:rsidRPr="00A370EA">
        <w:rPr>
          <w:rFonts w:ascii="Arial" w:hAnsi="Arial" w:cs="Arial"/>
          <w:bCs/>
          <w:sz w:val="24"/>
          <w:szCs w:val="24"/>
        </w:rPr>
        <w:t>%</w:t>
      </w:r>
    </w:p>
    <w:p w14:paraId="6EDA2B3D" w14:textId="42B9BB58" w:rsidR="00433D57" w:rsidRPr="00A370EA" w:rsidRDefault="00433D57" w:rsidP="007253EA">
      <w:pPr>
        <w:rPr>
          <w:rFonts w:ascii="Arial" w:hAnsi="Arial" w:cs="Arial"/>
          <w:bCs/>
          <w:sz w:val="24"/>
          <w:szCs w:val="24"/>
        </w:rPr>
      </w:pPr>
    </w:p>
    <w:p w14:paraId="6A55064B" w14:textId="638C98CB" w:rsidR="00433D57" w:rsidRPr="00A370EA" w:rsidRDefault="00433D57" w:rsidP="007253EA">
      <w:pPr>
        <w:rPr>
          <w:rFonts w:ascii="Arial" w:hAnsi="Arial" w:cs="Arial"/>
          <w:b/>
          <w:sz w:val="24"/>
          <w:szCs w:val="24"/>
        </w:rPr>
      </w:pPr>
      <w:r w:rsidRPr="00A370EA">
        <w:rPr>
          <w:rFonts w:ascii="Arial" w:hAnsi="Arial" w:cs="Arial"/>
          <w:bCs/>
          <w:sz w:val="24"/>
          <w:szCs w:val="24"/>
        </w:rPr>
        <w:t xml:space="preserve">Commercial – </w:t>
      </w:r>
      <w:r w:rsidR="000B5086">
        <w:rPr>
          <w:rFonts w:ascii="Arial" w:hAnsi="Arial" w:cs="Arial"/>
          <w:bCs/>
          <w:sz w:val="24"/>
          <w:szCs w:val="24"/>
        </w:rPr>
        <w:t>70</w:t>
      </w:r>
      <w:r w:rsidRPr="00A370EA">
        <w:rPr>
          <w:rFonts w:ascii="Arial" w:hAnsi="Arial" w:cs="Arial"/>
          <w:bCs/>
          <w:sz w:val="24"/>
          <w:szCs w:val="24"/>
        </w:rPr>
        <w:t>%</w:t>
      </w:r>
    </w:p>
    <w:p w14:paraId="63592BEE" w14:textId="6EF74098" w:rsidR="00433D57" w:rsidRPr="00A370EA" w:rsidRDefault="00433D57" w:rsidP="007253EA">
      <w:pPr>
        <w:rPr>
          <w:rFonts w:ascii="Arial" w:hAnsi="Arial" w:cs="Arial"/>
          <w:b/>
          <w:sz w:val="24"/>
          <w:szCs w:val="24"/>
        </w:rPr>
      </w:pPr>
    </w:p>
    <w:p w14:paraId="0BD6DD62" w14:textId="77777777" w:rsidR="00433D57" w:rsidRPr="00A370EA" w:rsidRDefault="00433D57" w:rsidP="007253EA">
      <w:pPr>
        <w:spacing w:after="240" w:line="276" w:lineRule="auto"/>
        <w:rPr>
          <w:rFonts w:ascii="Arial" w:eastAsia="Calibri" w:hAnsi="Arial" w:cs="Arial"/>
          <w:color w:val="000000"/>
          <w:sz w:val="24"/>
          <w:szCs w:val="24"/>
          <w:lang w:eastAsia="en-US"/>
        </w:rPr>
      </w:pPr>
      <w:r w:rsidRPr="00A370EA">
        <w:rPr>
          <w:rFonts w:ascii="Arial" w:eastAsia="Calibri" w:hAnsi="Arial" w:cs="Arial"/>
          <w:color w:val="000000"/>
          <w:sz w:val="24"/>
          <w:szCs w:val="24"/>
          <w:lang w:eastAsia="en-US"/>
        </w:rPr>
        <w:t>Evaluation criteria</w:t>
      </w:r>
    </w:p>
    <w:p w14:paraId="2447F2B3" w14:textId="5FE7F628" w:rsidR="00B23032" w:rsidRPr="00A370EA" w:rsidRDefault="00433D57" w:rsidP="007253EA">
      <w:pPr>
        <w:spacing w:after="240" w:line="276" w:lineRule="auto"/>
        <w:rPr>
          <w:rFonts w:ascii="Arial" w:eastAsia="Calibri" w:hAnsi="Arial"/>
          <w:b/>
          <w:color w:val="000000"/>
          <w:sz w:val="26"/>
          <w:szCs w:val="26"/>
          <w:lang w:eastAsia="en-US"/>
        </w:rPr>
      </w:pPr>
      <w:r w:rsidRPr="00A370EA">
        <w:rPr>
          <w:rFonts w:ascii="Arial" w:eastAsia="Calibri" w:hAnsi="Arial"/>
          <w:color w:val="000000"/>
          <w:sz w:val="24"/>
          <w:szCs w:val="24"/>
          <w:lang w:eastAsia="en-US"/>
        </w:rPr>
        <w:t xml:space="preserve">Evaluation weightings are </w:t>
      </w:r>
      <w:r w:rsidR="000B5086">
        <w:rPr>
          <w:rFonts w:ascii="Arial" w:eastAsia="Calibri" w:hAnsi="Arial"/>
          <w:color w:val="000000"/>
          <w:sz w:val="24"/>
          <w:szCs w:val="24"/>
          <w:lang w:eastAsia="en-US"/>
        </w:rPr>
        <w:t>3</w:t>
      </w:r>
      <w:r w:rsidRPr="00A370EA">
        <w:rPr>
          <w:rFonts w:ascii="Arial" w:eastAsia="Calibri" w:hAnsi="Arial"/>
          <w:color w:val="000000"/>
          <w:sz w:val="24"/>
          <w:szCs w:val="24"/>
          <w:lang w:eastAsia="en-US"/>
        </w:rPr>
        <w:t xml:space="preserve">0% technical and </w:t>
      </w:r>
      <w:r w:rsidR="00686E7C">
        <w:rPr>
          <w:rFonts w:ascii="Arial" w:eastAsia="Calibri" w:hAnsi="Arial"/>
          <w:color w:val="000000"/>
          <w:sz w:val="24"/>
          <w:szCs w:val="24"/>
          <w:lang w:eastAsia="en-US"/>
        </w:rPr>
        <w:t>7</w:t>
      </w:r>
      <w:r w:rsidRPr="00A370EA">
        <w:rPr>
          <w:rFonts w:ascii="Arial" w:eastAsia="Calibri" w:hAnsi="Arial"/>
          <w:color w:val="000000"/>
          <w:sz w:val="24"/>
          <w:szCs w:val="24"/>
          <w:lang w:eastAsia="en-US"/>
        </w:rPr>
        <w:t>0% commercial, the winning tenderer will be the highest scoring combined score.</w:t>
      </w:r>
      <w:r w:rsidR="00B23032" w:rsidRPr="00A370EA">
        <w:rPr>
          <w:rFonts w:ascii="Arial" w:eastAsia="Calibri" w:hAnsi="Arial"/>
          <w:b/>
          <w:color w:val="000000"/>
          <w:sz w:val="26"/>
          <w:szCs w:val="26"/>
          <w:lang w:eastAsia="en-US"/>
        </w:rPr>
        <w:t xml:space="preserve"> </w:t>
      </w:r>
    </w:p>
    <w:p w14:paraId="4CF7ADA6" w14:textId="0D350C82" w:rsidR="00433D57" w:rsidRPr="00A370EA" w:rsidRDefault="00CB209E" w:rsidP="00B23032">
      <w:pPr>
        <w:spacing w:after="240" w:line="259" w:lineRule="auto"/>
        <w:rPr>
          <w:rFonts w:ascii="Arial" w:eastAsia="Calibri" w:hAnsi="Arial"/>
          <w:b/>
          <w:bCs/>
          <w:color w:val="000000"/>
          <w:sz w:val="24"/>
          <w:szCs w:val="24"/>
          <w:lang w:eastAsia="en-US"/>
        </w:rPr>
      </w:pPr>
      <w:r w:rsidRPr="00A370EA">
        <w:rPr>
          <w:rFonts w:ascii="Arial" w:eastAsia="Calibri" w:hAnsi="Arial"/>
          <w:b/>
          <w:bCs/>
          <w:color w:val="000000"/>
          <w:sz w:val="24"/>
          <w:szCs w:val="24"/>
          <w:lang w:eastAsia="en-US"/>
        </w:rPr>
        <w:t>Technical (</w:t>
      </w:r>
      <w:r w:rsidR="000B5086">
        <w:rPr>
          <w:rFonts w:ascii="Arial" w:eastAsia="Calibri" w:hAnsi="Arial"/>
          <w:b/>
          <w:bCs/>
          <w:color w:val="000000"/>
          <w:sz w:val="24"/>
          <w:szCs w:val="24"/>
          <w:lang w:eastAsia="en-US"/>
        </w:rPr>
        <w:t>3</w:t>
      </w:r>
      <w:r w:rsidR="00D164C9">
        <w:rPr>
          <w:rFonts w:ascii="Arial" w:eastAsia="Calibri" w:hAnsi="Arial"/>
          <w:b/>
          <w:bCs/>
          <w:color w:val="000000"/>
          <w:sz w:val="24"/>
          <w:szCs w:val="24"/>
          <w:lang w:eastAsia="en-US"/>
        </w:rPr>
        <w:t>0</w:t>
      </w:r>
      <w:r w:rsidRPr="00A370EA">
        <w:rPr>
          <w:rFonts w:ascii="Arial" w:eastAsia="Calibri" w:hAnsi="Arial"/>
          <w:b/>
          <w:bCs/>
          <w:color w:val="000000"/>
          <w:sz w:val="24"/>
          <w:szCs w:val="24"/>
          <w:lang w:eastAsia="en-US"/>
        </w:rPr>
        <w:t>%)</w:t>
      </w:r>
    </w:p>
    <w:tbl>
      <w:tblPr>
        <w:tblStyle w:val="Table"/>
        <w:tblW w:w="10324" w:type="dxa"/>
        <w:tblLook w:val="04A0" w:firstRow="1" w:lastRow="0" w:firstColumn="1" w:lastColumn="0" w:noHBand="0" w:noVBand="1"/>
      </w:tblPr>
      <w:tblGrid>
        <w:gridCol w:w="1838"/>
        <w:gridCol w:w="1701"/>
        <w:gridCol w:w="2126"/>
        <w:gridCol w:w="1843"/>
        <w:gridCol w:w="2816"/>
      </w:tblGrid>
      <w:tr w:rsidR="00433D57" w:rsidRPr="00A370EA"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A370EA" w:rsidRDefault="00433D57" w:rsidP="00433D57">
            <w:pPr>
              <w:rPr>
                <w:rFonts w:eastAsia="Calibri"/>
                <w:color w:val="FFFFFF"/>
                <w:highlight w:val="black"/>
              </w:rPr>
            </w:pPr>
            <w:r w:rsidRPr="00A370EA">
              <w:rPr>
                <w:rFonts w:eastAsia="Calibri"/>
                <w:color w:val="FFFFFF"/>
                <w:highlight w:val="black"/>
              </w:rPr>
              <w:t>Award Criteria</w:t>
            </w:r>
          </w:p>
        </w:tc>
        <w:tc>
          <w:tcPr>
            <w:tcW w:w="1701" w:type="dxa"/>
          </w:tcPr>
          <w:p w14:paraId="3BA6AB39" w14:textId="77777777" w:rsidR="00433D57" w:rsidRPr="00A370EA" w:rsidRDefault="00433D57" w:rsidP="00433D57">
            <w:pPr>
              <w:rPr>
                <w:rFonts w:eastAsia="Calibri"/>
                <w:color w:val="FFFFFF"/>
                <w:highlight w:val="black"/>
              </w:rPr>
            </w:pPr>
            <w:r w:rsidRPr="00A370EA">
              <w:rPr>
                <w:rFonts w:eastAsia="Calibri"/>
                <w:color w:val="FFFFFF"/>
                <w:highlight w:val="black"/>
              </w:rPr>
              <w:t>Weighting (%)</w:t>
            </w:r>
          </w:p>
        </w:tc>
        <w:tc>
          <w:tcPr>
            <w:tcW w:w="2126" w:type="dxa"/>
          </w:tcPr>
          <w:p w14:paraId="040384AD" w14:textId="77777777" w:rsidR="00433D57" w:rsidRPr="00A370EA" w:rsidRDefault="00433D57" w:rsidP="00433D57">
            <w:pPr>
              <w:rPr>
                <w:rFonts w:eastAsia="Calibri"/>
                <w:color w:val="FFFFFF"/>
                <w:highlight w:val="black"/>
              </w:rPr>
            </w:pPr>
            <w:r w:rsidRPr="00A370EA">
              <w:rPr>
                <w:rFonts w:eastAsia="Calibri"/>
                <w:color w:val="FFFFFF"/>
                <w:highlight w:val="black"/>
              </w:rPr>
              <w:t>Evaluation Topic &amp; Weighting</w:t>
            </w:r>
          </w:p>
        </w:tc>
        <w:tc>
          <w:tcPr>
            <w:tcW w:w="1843" w:type="dxa"/>
          </w:tcPr>
          <w:p w14:paraId="16058198" w14:textId="77777777" w:rsidR="00433D57" w:rsidRPr="00A370EA" w:rsidRDefault="00433D57" w:rsidP="00433D57">
            <w:pPr>
              <w:rPr>
                <w:rFonts w:eastAsia="Calibri"/>
                <w:color w:val="FFFFFF"/>
                <w:highlight w:val="black"/>
              </w:rPr>
            </w:pPr>
            <w:r w:rsidRPr="00A370EA">
              <w:rPr>
                <w:rFonts w:eastAsia="Calibri"/>
                <w:color w:val="FFFFFF"/>
                <w:highlight w:val="black"/>
              </w:rPr>
              <w:t>Sub-Criteria</w:t>
            </w:r>
          </w:p>
        </w:tc>
        <w:tc>
          <w:tcPr>
            <w:tcW w:w="2816" w:type="dxa"/>
          </w:tcPr>
          <w:p w14:paraId="6C496627" w14:textId="77777777" w:rsidR="00433D57" w:rsidRPr="00A370EA" w:rsidRDefault="00433D57" w:rsidP="00433D57">
            <w:pPr>
              <w:rPr>
                <w:rFonts w:eastAsia="Calibri"/>
                <w:color w:val="FFFFFF"/>
                <w:highlight w:val="black"/>
              </w:rPr>
            </w:pPr>
            <w:r w:rsidRPr="00A370EA">
              <w:rPr>
                <w:rFonts w:eastAsia="Calibri"/>
                <w:color w:val="FFFFFF"/>
                <w:highlight w:val="black"/>
              </w:rPr>
              <w:t>Weighted Question</w:t>
            </w:r>
          </w:p>
        </w:tc>
      </w:tr>
      <w:tr w:rsidR="00E34603" w:rsidRPr="00A370EA" w14:paraId="19EAAB45" w14:textId="77777777" w:rsidTr="00126F5E">
        <w:trPr>
          <w:trHeight w:val="569"/>
        </w:trPr>
        <w:tc>
          <w:tcPr>
            <w:tcW w:w="1838" w:type="dxa"/>
          </w:tcPr>
          <w:p w14:paraId="0C0CA69C" w14:textId="77777777" w:rsidR="00E34603" w:rsidRPr="00A370EA" w:rsidRDefault="00E34603" w:rsidP="00433D57">
            <w:pPr>
              <w:rPr>
                <w:rFonts w:eastAsia="Calibri" w:cs="Arial"/>
                <w:bCs/>
                <w:sz w:val="22"/>
                <w:szCs w:val="22"/>
              </w:rPr>
            </w:pPr>
            <w:r w:rsidRPr="00A370EA">
              <w:rPr>
                <w:rFonts w:eastAsia="Calibri" w:cs="Arial"/>
                <w:bCs/>
                <w:sz w:val="22"/>
                <w:szCs w:val="22"/>
              </w:rPr>
              <w:t>Technical</w:t>
            </w:r>
          </w:p>
        </w:tc>
        <w:tc>
          <w:tcPr>
            <w:tcW w:w="1701" w:type="dxa"/>
          </w:tcPr>
          <w:p w14:paraId="5C605914" w14:textId="60D117B1" w:rsidR="00E34603" w:rsidRPr="00A370EA" w:rsidRDefault="00686E7C" w:rsidP="00433D57">
            <w:pPr>
              <w:rPr>
                <w:rFonts w:eastAsia="Calibri" w:cs="Arial"/>
                <w:bCs/>
                <w:sz w:val="22"/>
                <w:szCs w:val="22"/>
              </w:rPr>
            </w:pPr>
            <w:r>
              <w:rPr>
                <w:rFonts w:eastAsia="Calibri" w:cs="Arial"/>
                <w:bCs/>
                <w:sz w:val="22"/>
                <w:szCs w:val="22"/>
              </w:rPr>
              <w:t>3</w:t>
            </w:r>
            <w:r w:rsidR="00E34603" w:rsidRPr="00A370EA">
              <w:rPr>
                <w:rFonts w:eastAsia="Calibri" w:cs="Arial"/>
                <w:bCs/>
                <w:sz w:val="22"/>
                <w:szCs w:val="22"/>
              </w:rPr>
              <w:t>0%</w:t>
            </w:r>
          </w:p>
        </w:tc>
        <w:tc>
          <w:tcPr>
            <w:tcW w:w="2126" w:type="dxa"/>
          </w:tcPr>
          <w:p w14:paraId="77464D1F" w14:textId="431983C4" w:rsidR="00E34603" w:rsidRPr="00A370EA" w:rsidRDefault="00E34603" w:rsidP="00433D57">
            <w:pPr>
              <w:rPr>
                <w:rFonts w:eastAsia="Calibri" w:cs="Arial"/>
                <w:bCs/>
                <w:sz w:val="22"/>
                <w:szCs w:val="22"/>
              </w:rPr>
            </w:pPr>
            <w:r w:rsidRPr="00A370EA">
              <w:rPr>
                <w:rFonts w:eastAsia="Calibri" w:cs="Arial"/>
                <w:bCs/>
                <w:sz w:val="22"/>
                <w:szCs w:val="22"/>
              </w:rPr>
              <w:t xml:space="preserve">Compliance and Conformance </w:t>
            </w:r>
          </w:p>
        </w:tc>
        <w:tc>
          <w:tcPr>
            <w:tcW w:w="1843" w:type="dxa"/>
          </w:tcPr>
          <w:p w14:paraId="5F099DF0" w14:textId="3153B72C" w:rsidR="00E34603" w:rsidRPr="00A370EA" w:rsidRDefault="00E34603" w:rsidP="00433D57">
            <w:pPr>
              <w:rPr>
                <w:rFonts w:cs="Arial"/>
                <w:sz w:val="22"/>
                <w:szCs w:val="22"/>
              </w:rPr>
            </w:pPr>
            <w:r w:rsidRPr="00A370EA">
              <w:rPr>
                <w:rFonts w:cs="Arial"/>
                <w:bCs/>
                <w:sz w:val="22"/>
                <w:szCs w:val="22"/>
              </w:rPr>
              <w:t>Capability</w:t>
            </w:r>
            <w:r w:rsidRPr="00A370EA">
              <w:rPr>
                <w:rFonts w:cs="Arial"/>
                <w:sz w:val="22"/>
                <w:szCs w:val="22"/>
              </w:rPr>
              <w:t xml:space="preserve"> of proposed equipment to meet and exceed the required specification.</w:t>
            </w:r>
          </w:p>
        </w:tc>
        <w:tc>
          <w:tcPr>
            <w:tcW w:w="2816" w:type="dxa"/>
          </w:tcPr>
          <w:p w14:paraId="4E291A81" w14:textId="250D456C" w:rsidR="00E34603" w:rsidRPr="00A370EA" w:rsidRDefault="00E34603" w:rsidP="00126F5E">
            <w:pPr>
              <w:rPr>
                <w:rFonts w:eastAsia="Calibri" w:cs="Arial"/>
                <w:b/>
                <w:color w:val="D9262E"/>
                <w:sz w:val="22"/>
                <w:szCs w:val="22"/>
              </w:rPr>
            </w:pPr>
            <w:r w:rsidRPr="00A370EA">
              <w:rPr>
                <w:rFonts w:cs="Arial"/>
                <w:sz w:val="20"/>
                <w:szCs w:val="20"/>
              </w:rPr>
              <w:t>Provide Full technical information on the equipment you are offering to comply with the technical specification</w:t>
            </w:r>
          </w:p>
        </w:tc>
      </w:tr>
    </w:tbl>
    <w:p w14:paraId="3C1826C7" w14:textId="77777777" w:rsidR="00034746" w:rsidRPr="00A370EA" w:rsidRDefault="00034746" w:rsidP="009735EE">
      <w:pPr>
        <w:rPr>
          <w:rFonts w:ascii="Arial" w:eastAsia="Calibri" w:hAnsi="Arial"/>
          <w:color w:val="000000"/>
          <w:sz w:val="22"/>
          <w:szCs w:val="22"/>
          <w:lang w:eastAsia="en-US"/>
        </w:rPr>
      </w:pPr>
    </w:p>
    <w:p w14:paraId="529D7341" w14:textId="196468E0" w:rsidR="00433D57" w:rsidRPr="00A370EA" w:rsidRDefault="00B23032" w:rsidP="009735EE">
      <w:pPr>
        <w:rPr>
          <w:rFonts w:ascii="Arial" w:eastAsia="Calibri" w:hAnsi="Arial"/>
          <w:color w:val="000000"/>
          <w:sz w:val="22"/>
          <w:szCs w:val="22"/>
          <w:lang w:eastAsia="en-US"/>
        </w:rPr>
      </w:pPr>
      <w:r w:rsidRPr="00A370EA">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Pr="00A370EA"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A370EA"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A370EA" w:rsidRDefault="00842E87" w:rsidP="00842E87">
            <w:pPr>
              <w:rPr>
                <w:rFonts w:eastAsia="Calibri"/>
                <w:color w:val="FFFFFF"/>
                <w:highlight w:val="black"/>
              </w:rPr>
            </w:pPr>
            <w:r w:rsidRPr="00A370EA">
              <w:rPr>
                <w:rFonts w:eastAsia="Calibri"/>
                <w:color w:val="FFFFFF"/>
                <w:highlight w:val="black"/>
              </w:rPr>
              <w:t>Description</w:t>
            </w:r>
          </w:p>
        </w:tc>
        <w:tc>
          <w:tcPr>
            <w:tcW w:w="3294" w:type="dxa"/>
          </w:tcPr>
          <w:p w14:paraId="7EAF2D8D" w14:textId="77777777" w:rsidR="00842E87" w:rsidRPr="00A370EA" w:rsidRDefault="00842E87" w:rsidP="00842E87">
            <w:pPr>
              <w:rPr>
                <w:rFonts w:eastAsia="Calibri"/>
                <w:color w:val="FFFFFF"/>
                <w:highlight w:val="black"/>
              </w:rPr>
            </w:pPr>
            <w:r w:rsidRPr="00A370EA">
              <w:rPr>
                <w:rFonts w:eastAsia="Calibri"/>
                <w:color w:val="FFFFFF"/>
                <w:highlight w:val="black"/>
              </w:rPr>
              <w:t xml:space="preserve">Score </w:t>
            </w:r>
          </w:p>
        </w:tc>
        <w:tc>
          <w:tcPr>
            <w:tcW w:w="5223" w:type="dxa"/>
          </w:tcPr>
          <w:p w14:paraId="217376FB" w14:textId="77777777" w:rsidR="00842E87" w:rsidRPr="00A370EA" w:rsidRDefault="00842E87" w:rsidP="00842E87">
            <w:pPr>
              <w:rPr>
                <w:rFonts w:eastAsia="Calibri"/>
                <w:color w:val="FFFFFF"/>
                <w:highlight w:val="black"/>
              </w:rPr>
            </w:pPr>
            <w:r w:rsidRPr="00A370EA">
              <w:rPr>
                <w:rFonts w:eastAsia="Calibri"/>
                <w:color w:val="FFFFFF"/>
                <w:highlight w:val="black"/>
              </w:rPr>
              <w:t>Definition</w:t>
            </w:r>
          </w:p>
        </w:tc>
      </w:tr>
      <w:tr w:rsidR="00842E87" w:rsidRPr="00A370EA" w14:paraId="0A834098" w14:textId="77777777" w:rsidTr="00556756">
        <w:tc>
          <w:tcPr>
            <w:tcW w:w="1684" w:type="dxa"/>
          </w:tcPr>
          <w:p w14:paraId="0290FE5C" w14:textId="77777777" w:rsidR="00842E87" w:rsidRPr="00A370EA" w:rsidRDefault="00842E87" w:rsidP="00842E87">
            <w:pPr>
              <w:rPr>
                <w:rFonts w:eastAsia="Calibri"/>
                <w:color w:val="000000"/>
              </w:rPr>
            </w:pPr>
            <w:r w:rsidRPr="00A370EA">
              <w:rPr>
                <w:rFonts w:eastAsia="Calibri"/>
                <w:color w:val="000000"/>
              </w:rPr>
              <w:t xml:space="preserve">Very good </w:t>
            </w:r>
          </w:p>
        </w:tc>
        <w:tc>
          <w:tcPr>
            <w:tcW w:w="3294" w:type="dxa"/>
          </w:tcPr>
          <w:p w14:paraId="0F7AC84C" w14:textId="77777777" w:rsidR="00842E87" w:rsidRPr="00A370EA" w:rsidRDefault="00842E87" w:rsidP="00842E87">
            <w:pPr>
              <w:rPr>
                <w:rFonts w:eastAsia="Calibri"/>
                <w:color w:val="000000"/>
              </w:rPr>
            </w:pPr>
            <w:r w:rsidRPr="00A370EA">
              <w:rPr>
                <w:rFonts w:eastAsia="Calibri"/>
                <w:color w:val="000000"/>
              </w:rPr>
              <w:t>100</w:t>
            </w:r>
          </w:p>
        </w:tc>
        <w:tc>
          <w:tcPr>
            <w:tcW w:w="5223" w:type="dxa"/>
          </w:tcPr>
          <w:p w14:paraId="7462B9EA" w14:textId="77777777" w:rsidR="00842E87" w:rsidRPr="00A370EA" w:rsidRDefault="00842E87" w:rsidP="00842E87">
            <w:pPr>
              <w:rPr>
                <w:rFonts w:eastAsia="Calibri"/>
                <w:color w:val="000000"/>
              </w:rPr>
            </w:pPr>
            <w:r w:rsidRPr="00A370EA">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A370EA" w14:paraId="0761421D" w14:textId="77777777" w:rsidTr="00556756">
        <w:tc>
          <w:tcPr>
            <w:tcW w:w="1684" w:type="dxa"/>
          </w:tcPr>
          <w:p w14:paraId="6851C0FD" w14:textId="77777777" w:rsidR="00842E87" w:rsidRPr="00A370EA" w:rsidRDefault="00842E87" w:rsidP="00842E87">
            <w:pPr>
              <w:rPr>
                <w:rFonts w:eastAsia="Calibri"/>
                <w:color w:val="000000"/>
              </w:rPr>
            </w:pPr>
            <w:r w:rsidRPr="00A370EA">
              <w:rPr>
                <w:rFonts w:eastAsia="Calibri"/>
                <w:color w:val="000000"/>
              </w:rPr>
              <w:t>Good</w:t>
            </w:r>
          </w:p>
        </w:tc>
        <w:tc>
          <w:tcPr>
            <w:tcW w:w="3294" w:type="dxa"/>
          </w:tcPr>
          <w:p w14:paraId="23658579" w14:textId="77777777" w:rsidR="00842E87" w:rsidRPr="00A370EA" w:rsidRDefault="00842E87" w:rsidP="00842E87">
            <w:pPr>
              <w:rPr>
                <w:rFonts w:eastAsia="Calibri"/>
                <w:color w:val="000000"/>
              </w:rPr>
            </w:pPr>
            <w:r w:rsidRPr="00A370EA">
              <w:rPr>
                <w:rFonts w:eastAsia="Calibri"/>
                <w:color w:val="000000"/>
              </w:rPr>
              <w:t>70</w:t>
            </w:r>
          </w:p>
        </w:tc>
        <w:tc>
          <w:tcPr>
            <w:tcW w:w="5223" w:type="dxa"/>
          </w:tcPr>
          <w:p w14:paraId="08BE4B73" w14:textId="77777777" w:rsidR="00842E87" w:rsidRPr="00A370EA" w:rsidRDefault="00842E87" w:rsidP="00842E87">
            <w:pPr>
              <w:rPr>
                <w:rFonts w:eastAsia="Calibri"/>
                <w:color w:val="000000"/>
              </w:rPr>
            </w:pPr>
            <w:r w:rsidRPr="00A370EA">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A370EA" w14:paraId="1D66298D" w14:textId="77777777" w:rsidTr="00556756">
        <w:tc>
          <w:tcPr>
            <w:tcW w:w="1684" w:type="dxa"/>
          </w:tcPr>
          <w:p w14:paraId="39320304" w14:textId="77777777" w:rsidR="00842E87" w:rsidRPr="00A370EA" w:rsidRDefault="00842E87" w:rsidP="00842E87">
            <w:pPr>
              <w:rPr>
                <w:rFonts w:eastAsia="Calibri"/>
                <w:color w:val="000000"/>
              </w:rPr>
            </w:pPr>
            <w:r w:rsidRPr="00A370EA">
              <w:rPr>
                <w:rFonts w:eastAsia="Calibri"/>
                <w:color w:val="000000"/>
              </w:rPr>
              <w:t>Moderate</w:t>
            </w:r>
          </w:p>
        </w:tc>
        <w:tc>
          <w:tcPr>
            <w:tcW w:w="3294" w:type="dxa"/>
          </w:tcPr>
          <w:p w14:paraId="4EAA77EF" w14:textId="77777777" w:rsidR="00842E87" w:rsidRPr="00A370EA" w:rsidRDefault="00842E87" w:rsidP="00842E87">
            <w:pPr>
              <w:rPr>
                <w:rFonts w:eastAsia="Calibri"/>
                <w:color w:val="000000"/>
              </w:rPr>
            </w:pPr>
            <w:r w:rsidRPr="00A370EA">
              <w:rPr>
                <w:rFonts w:eastAsia="Calibri"/>
                <w:color w:val="000000"/>
              </w:rPr>
              <w:t>50</w:t>
            </w:r>
          </w:p>
        </w:tc>
        <w:tc>
          <w:tcPr>
            <w:tcW w:w="5223" w:type="dxa"/>
          </w:tcPr>
          <w:p w14:paraId="7CC7F099" w14:textId="77777777" w:rsidR="00842E87" w:rsidRPr="00A370EA" w:rsidRDefault="00842E87" w:rsidP="00842E87">
            <w:pPr>
              <w:rPr>
                <w:rFonts w:eastAsia="Calibri"/>
                <w:color w:val="000000"/>
              </w:rPr>
            </w:pPr>
            <w:r w:rsidRPr="00A370EA">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A370EA" w14:paraId="3CF85378" w14:textId="77777777" w:rsidTr="00556756">
        <w:tc>
          <w:tcPr>
            <w:tcW w:w="1684" w:type="dxa"/>
          </w:tcPr>
          <w:p w14:paraId="7354C562" w14:textId="77777777" w:rsidR="00842E87" w:rsidRPr="00A370EA" w:rsidRDefault="00842E87" w:rsidP="00842E87">
            <w:pPr>
              <w:rPr>
                <w:rFonts w:eastAsia="Calibri"/>
                <w:color w:val="000000"/>
              </w:rPr>
            </w:pPr>
            <w:r w:rsidRPr="00A370EA">
              <w:rPr>
                <w:rFonts w:eastAsia="Calibri"/>
                <w:color w:val="000000"/>
              </w:rPr>
              <w:t xml:space="preserve">Weak </w:t>
            </w:r>
          </w:p>
        </w:tc>
        <w:tc>
          <w:tcPr>
            <w:tcW w:w="3294" w:type="dxa"/>
          </w:tcPr>
          <w:p w14:paraId="16254587" w14:textId="77777777" w:rsidR="00842E87" w:rsidRPr="00A370EA" w:rsidRDefault="00842E87" w:rsidP="00842E87">
            <w:pPr>
              <w:rPr>
                <w:rFonts w:eastAsia="Calibri"/>
                <w:color w:val="000000"/>
              </w:rPr>
            </w:pPr>
            <w:r w:rsidRPr="00A370EA">
              <w:rPr>
                <w:rFonts w:eastAsia="Calibri"/>
                <w:color w:val="000000"/>
              </w:rPr>
              <w:t>20</w:t>
            </w:r>
          </w:p>
        </w:tc>
        <w:tc>
          <w:tcPr>
            <w:tcW w:w="5223" w:type="dxa"/>
          </w:tcPr>
          <w:p w14:paraId="2EE90883" w14:textId="77777777" w:rsidR="00842E87" w:rsidRPr="00A370EA" w:rsidRDefault="00842E87" w:rsidP="00842E87">
            <w:pPr>
              <w:rPr>
                <w:rFonts w:eastAsia="Calibri"/>
                <w:color w:val="000000"/>
              </w:rPr>
            </w:pPr>
            <w:r w:rsidRPr="00A370EA">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A370EA" w14:paraId="480B8BE8" w14:textId="77777777" w:rsidTr="00556756">
        <w:tc>
          <w:tcPr>
            <w:tcW w:w="1684" w:type="dxa"/>
          </w:tcPr>
          <w:p w14:paraId="1DA7002E" w14:textId="77777777" w:rsidR="00842E87" w:rsidRPr="00A370EA" w:rsidRDefault="00842E87" w:rsidP="00842E87">
            <w:pPr>
              <w:rPr>
                <w:rFonts w:eastAsia="Calibri"/>
                <w:color w:val="000000"/>
              </w:rPr>
            </w:pPr>
            <w:r w:rsidRPr="00A370EA">
              <w:rPr>
                <w:rFonts w:eastAsia="Calibri"/>
                <w:color w:val="000000"/>
              </w:rPr>
              <w:lastRenderedPageBreak/>
              <w:t>Unacceptable</w:t>
            </w:r>
          </w:p>
        </w:tc>
        <w:tc>
          <w:tcPr>
            <w:tcW w:w="3294" w:type="dxa"/>
          </w:tcPr>
          <w:p w14:paraId="2ABEB988" w14:textId="77777777" w:rsidR="00842E87" w:rsidRPr="00A370EA" w:rsidRDefault="00842E87" w:rsidP="00842E87">
            <w:pPr>
              <w:rPr>
                <w:rFonts w:eastAsia="Calibri"/>
                <w:color w:val="000000"/>
              </w:rPr>
            </w:pPr>
            <w:r w:rsidRPr="00A370EA">
              <w:rPr>
                <w:rFonts w:eastAsia="Calibri"/>
                <w:color w:val="000000"/>
              </w:rPr>
              <w:t>0</w:t>
            </w:r>
          </w:p>
        </w:tc>
        <w:tc>
          <w:tcPr>
            <w:tcW w:w="5223" w:type="dxa"/>
          </w:tcPr>
          <w:p w14:paraId="71E0618E" w14:textId="77777777" w:rsidR="00842E87" w:rsidRPr="00A370EA" w:rsidRDefault="00842E87" w:rsidP="00842E87">
            <w:pPr>
              <w:rPr>
                <w:rFonts w:eastAsia="Calibri"/>
                <w:color w:val="000000"/>
              </w:rPr>
            </w:pPr>
            <w:r w:rsidRPr="00A370EA">
              <w:rPr>
                <w:rFonts w:eastAsia="Calibri"/>
                <w:color w:val="000000"/>
              </w:rPr>
              <w:t>No response or provides a response that gives the Authority no confidence that the requirement will be met. </w:t>
            </w:r>
          </w:p>
        </w:tc>
      </w:tr>
    </w:tbl>
    <w:p w14:paraId="38E6AFE9" w14:textId="04F75EAE" w:rsidR="00433D57" w:rsidRPr="00A370EA" w:rsidRDefault="00433D57" w:rsidP="009735EE">
      <w:pPr>
        <w:rPr>
          <w:rFonts w:ascii="Arial" w:hAnsi="Arial" w:cs="Arial"/>
          <w:b/>
        </w:rPr>
      </w:pPr>
    </w:p>
    <w:p w14:paraId="333819D2" w14:textId="77777777" w:rsidR="00433D57" w:rsidRPr="00A370EA" w:rsidRDefault="00433D57" w:rsidP="009735EE">
      <w:pPr>
        <w:rPr>
          <w:rFonts w:ascii="Arial" w:hAnsi="Arial" w:cs="Arial"/>
          <w:b/>
        </w:rPr>
      </w:pPr>
    </w:p>
    <w:p w14:paraId="502FCE76" w14:textId="77777777" w:rsidR="00842E87" w:rsidRPr="00A370EA" w:rsidRDefault="00842E87" w:rsidP="00842E8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77777777" w:rsidR="00842E87" w:rsidRPr="00A370EA" w:rsidRDefault="00842E87" w:rsidP="00842E8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p>
    <w:p w14:paraId="28B72BD2" w14:textId="38ECD00A" w:rsidR="00FF2D9D" w:rsidRPr="00A370EA" w:rsidRDefault="00FF2D9D" w:rsidP="00FF2D9D">
      <w:pPr>
        <w:pStyle w:val="NormalWeb"/>
        <w:rPr>
          <w:rFonts w:ascii="Arial" w:hAnsi="Arial" w:cs="Arial"/>
          <w:color w:val="000000"/>
          <w:sz w:val="27"/>
          <w:szCs w:val="27"/>
        </w:rPr>
      </w:pPr>
      <w:r w:rsidRPr="00A370EA">
        <w:rPr>
          <w:rFonts w:ascii="Arial" w:hAnsi="Arial" w:cs="Arial"/>
          <w:b/>
          <w:bCs/>
          <w:color w:val="000000"/>
          <w:sz w:val="26"/>
          <w:szCs w:val="26"/>
        </w:rPr>
        <w:t>Commercial (</w:t>
      </w:r>
      <w:r w:rsidR="000B5086">
        <w:rPr>
          <w:rFonts w:ascii="Arial" w:hAnsi="Arial" w:cs="Arial"/>
          <w:b/>
          <w:bCs/>
          <w:color w:val="000000"/>
          <w:sz w:val="26"/>
          <w:szCs w:val="26"/>
        </w:rPr>
        <w:t>7</w:t>
      </w:r>
      <w:r w:rsidR="00F049A8">
        <w:rPr>
          <w:rFonts w:ascii="Arial" w:hAnsi="Arial" w:cs="Arial"/>
          <w:b/>
          <w:bCs/>
          <w:color w:val="000000"/>
          <w:sz w:val="26"/>
          <w:szCs w:val="26"/>
        </w:rPr>
        <w:t>0</w:t>
      </w:r>
      <w:r w:rsidRPr="00A370EA">
        <w:rPr>
          <w:rFonts w:ascii="Arial" w:hAnsi="Arial" w:cs="Arial"/>
          <w:b/>
          <w:bCs/>
          <w:color w:val="000000"/>
          <w:sz w:val="26"/>
          <w:szCs w:val="26"/>
        </w:rPr>
        <w:t>%)</w:t>
      </w:r>
      <w:r w:rsidRPr="00A370EA">
        <w:rPr>
          <w:rFonts w:ascii="Arial" w:hAnsi="Arial" w:cs="Arial"/>
          <w:color w:val="000000"/>
          <w:sz w:val="27"/>
          <w:szCs w:val="27"/>
        </w:rPr>
        <w:t xml:space="preserve"> </w:t>
      </w:r>
    </w:p>
    <w:p w14:paraId="1618E358" w14:textId="5C30AFC2" w:rsidR="00FF2D9D" w:rsidRPr="00A370EA" w:rsidRDefault="00FF2D9D" w:rsidP="00FF2D9D">
      <w:pPr>
        <w:pStyle w:val="NormalWeb"/>
        <w:rPr>
          <w:rFonts w:ascii="Arial" w:hAnsi="Arial" w:cs="Arial"/>
          <w:color w:val="000000"/>
        </w:rPr>
      </w:pPr>
      <w:r w:rsidRPr="00A370EA">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A370EA" w:rsidRDefault="00EC0F3C" w:rsidP="00296D92">
      <w:pPr>
        <w:ind w:right="-21"/>
        <w:rPr>
          <w:rFonts w:ascii="Arial" w:hAnsi="Arial" w:cs="Arial"/>
          <w:sz w:val="22"/>
          <w:szCs w:val="24"/>
        </w:rPr>
      </w:pPr>
    </w:p>
    <w:p w14:paraId="26252802" w14:textId="0D9AF290" w:rsidR="00296D92" w:rsidRPr="00A370EA" w:rsidRDefault="00FF2D9D" w:rsidP="00296D92">
      <w:pPr>
        <w:rPr>
          <w:rFonts w:ascii="Arial" w:hAnsi="Arial" w:cs="Arial"/>
          <w:color w:val="FF0000"/>
          <w:sz w:val="18"/>
        </w:rPr>
      </w:pPr>
      <w:r w:rsidRPr="00A370EA">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7A7C9264" w14:textId="77777777" w:rsidR="00EC0F3C" w:rsidRPr="00A370EA" w:rsidRDefault="00EC0F3C" w:rsidP="00296D92">
      <w:pPr>
        <w:rPr>
          <w:rFonts w:ascii="Arial" w:hAnsi="Arial" w:cs="Arial"/>
          <w:color w:val="FF0000"/>
          <w:sz w:val="22"/>
          <w:szCs w:val="24"/>
        </w:rPr>
      </w:pPr>
    </w:p>
    <w:p w14:paraId="42E45D6B"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Calculation Method</w:t>
      </w:r>
    </w:p>
    <w:p w14:paraId="4DE0A03F"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The method for calculating the weighted scores is as follows: [Insert correct weightings below as appropriate]</w:t>
      </w:r>
    </w:p>
    <w:p w14:paraId="3D706A94"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 Commercial</w:t>
      </w:r>
    </w:p>
    <w:p w14:paraId="1CB57381" w14:textId="57D307CD" w:rsidR="00FF2D9D" w:rsidRPr="00A370EA" w:rsidRDefault="00FF2D9D" w:rsidP="00FF2D9D">
      <w:pPr>
        <w:pStyle w:val="NormalWeb"/>
        <w:rPr>
          <w:rFonts w:ascii="Arial" w:hAnsi="Arial" w:cs="Arial"/>
          <w:color w:val="000000"/>
        </w:rPr>
      </w:pPr>
      <w:r w:rsidRPr="00A370EA">
        <w:rPr>
          <w:rFonts w:ascii="Arial" w:hAnsi="Arial" w:cs="Arial"/>
          <w:color w:val="000000"/>
        </w:rPr>
        <w:t xml:space="preserve">Score = (Lowest Quotation Price / Supplier’s Quotation Price ) x </w:t>
      </w:r>
      <w:r w:rsidR="00F049A8">
        <w:rPr>
          <w:rFonts w:ascii="Arial" w:hAnsi="Arial" w:cs="Arial"/>
          <w:color w:val="000000"/>
        </w:rPr>
        <w:t>60</w:t>
      </w:r>
      <w:r w:rsidRPr="00A370EA">
        <w:rPr>
          <w:rFonts w:ascii="Arial" w:hAnsi="Arial" w:cs="Arial"/>
          <w:color w:val="000000"/>
        </w:rPr>
        <w:t>% (Maximum available marks)</w:t>
      </w:r>
    </w:p>
    <w:p w14:paraId="781CD721"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 Technical</w:t>
      </w:r>
    </w:p>
    <w:p w14:paraId="057600D5" w14:textId="6F3D0C26" w:rsidR="00FF2D9D" w:rsidRPr="00A370EA" w:rsidRDefault="00FF2D9D" w:rsidP="00FF2D9D">
      <w:pPr>
        <w:pStyle w:val="NormalWeb"/>
        <w:rPr>
          <w:rFonts w:ascii="Arial" w:hAnsi="Arial" w:cs="Arial"/>
          <w:color w:val="000000"/>
        </w:rPr>
      </w:pPr>
      <w:r w:rsidRPr="00A370EA">
        <w:rPr>
          <w:rFonts w:ascii="Arial" w:hAnsi="Arial" w:cs="Arial"/>
          <w:color w:val="000000"/>
        </w:rPr>
        <w:t xml:space="preserve">Score = (Bidder’s Total Technical Score / Highest Technical Score) x </w:t>
      </w:r>
      <w:r w:rsidR="00F049A8">
        <w:rPr>
          <w:rFonts w:ascii="Arial" w:hAnsi="Arial" w:cs="Arial"/>
          <w:color w:val="000000"/>
        </w:rPr>
        <w:t>4</w:t>
      </w:r>
      <w:r w:rsidRPr="00A370EA">
        <w:rPr>
          <w:rFonts w:ascii="Arial" w:hAnsi="Arial" w:cs="Arial"/>
          <w:color w:val="000000"/>
        </w:rPr>
        <w:t>0% (Maximum available marks)</w:t>
      </w:r>
    </w:p>
    <w:p w14:paraId="1B0A97F7" w14:textId="7392498D" w:rsidR="00FF2D9D" w:rsidRPr="00A370EA" w:rsidRDefault="00FF2D9D" w:rsidP="00FF2D9D">
      <w:pPr>
        <w:pStyle w:val="NormalWeb"/>
        <w:rPr>
          <w:rFonts w:ascii="Arial" w:hAnsi="Arial" w:cs="Arial"/>
          <w:color w:val="000000"/>
        </w:rPr>
      </w:pPr>
      <w:r w:rsidRPr="00A370EA">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A370EA" w:rsidRDefault="00FF2D9D" w:rsidP="00FF2D9D">
      <w:pPr>
        <w:pStyle w:val="NormalWeb"/>
        <w:rPr>
          <w:rFonts w:ascii="Arial" w:hAnsi="Arial" w:cs="Arial"/>
          <w:b/>
          <w:bCs/>
          <w:color w:val="000000"/>
          <w:sz w:val="26"/>
          <w:szCs w:val="26"/>
        </w:rPr>
      </w:pPr>
      <w:r w:rsidRPr="00A370EA">
        <w:rPr>
          <w:rFonts w:ascii="Arial" w:hAnsi="Arial" w:cs="Arial"/>
          <w:b/>
          <w:bCs/>
          <w:color w:val="000000"/>
          <w:sz w:val="26"/>
          <w:szCs w:val="26"/>
        </w:rPr>
        <w:t>Information to be returned</w:t>
      </w:r>
    </w:p>
    <w:p w14:paraId="5D06B154"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Please note, the following information requested must be provided. Incomplete tender submissions may be discounted.</w:t>
      </w:r>
    </w:p>
    <w:p w14:paraId="64CDD9E7" w14:textId="7B482175" w:rsidR="00FF2D9D" w:rsidRPr="00A370EA" w:rsidRDefault="00FF2D9D" w:rsidP="00FF2D9D">
      <w:pPr>
        <w:pStyle w:val="NormalWeb"/>
        <w:rPr>
          <w:rFonts w:ascii="Arial" w:hAnsi="Arial" w:cs="Arial"/>
          <w:color w:val="000000"/>
        </w:rPr>
      </w:pPr>
      <w:r w:rsidRPr="00A370EA">
        <w:rPr>
          <w:rFonts w:ascii="Arial" w:hAnsi="Arial" w:cs="Arial"/>
          <w:color w:val="000000"/>
        </w:rPr>
        <w:t>Please complete and return the following information:</w:t>
      </w:r>
    </w:p>
    <w:p w14:paraId="19388F13" w14:textId="5F8F336D" w:rsidR="00B23032" w:rsidRPr="00F049A8" w:rsidRDefault="00B23032" w:rsidP="00B23032">
      <w:pPr>
        <w:pStyle w:val="NormalWeb"/>
        <w:numPr>
          <w:ilvl w:val="0"/>
          <w:numId w:val="32"/>
        </w:numPr>
        <w:rPr>
          <w:rFonts w:ascii="Arial" w:hAnsi="Arial" w:cs="Arial"/>
          <w:color w:val="000000"/>
        </w:rPr>
      </w:pPr>
      <w:r w:rsidRPr="00F049A8">
        <w:rPr>
          <w:rFonts w:ascii="Arial" w:hAnsi="Arial" w:cs="Arial"/>
        </w:rPr>
        <w:t>Provide Full technical information on the equipment you are offering to comply with the technical specification</w:t>
      </w:r>
    </w:p>
    <w:p w14:paraId="48F95D5F" w14:textId="77777777" w:rsidR="00FF2D9D" w:rsidRPr="00A370EA" w:rsidRDefault="00FF2D9D" w:rsidP="00FF2D9D">
      <w:pPr>
        <w:numPr>
          <w:ilvl w:val="0"/>
          <w:numId w:val="5"/>
        </w:numPr>
        <w:tabs>
          <w:tab w:val="clear" w:pos="720"/>
          <w:tab w:val="num" w:pos="360"/>
        </w:tabs>
        <w:ind w:left="360"/>
        <w:rPr>
          <w:rFonts w:ascii="Arial" w:hAnsi="Arial" w:cs="Arial"/>
          <w:sz w:val="24"/>
          <w:szCs w:val="24"/>
        </w:rPr>
      </w:pPr>
      <w:r w:rsidRPr="00A370EA">
        <w:rPr>
          <w:rFonts w:ascii="Arial" w:hAnsi="Arial" w:cs="Arial"/>
          <w:sz w:val="24"/>
          <w:szCs w:val="24"/>
        </w:rPr>
        <w:lastRenderedPageBreak/>
        <w:t>Details of all installation requirements including electrical supply and equipment footprint</w:t>
      </w:r>
    </w:p>
    <w:p w14:paraId="217FF382" w14:textId="77777777" w:rsidR="00FF2D9D" w:rsidRPr="00A370EA" w:rsidRDefault="00FF2D9D" w:rsidP="00FF2D9D">
      <w:pPr>
        <w:ind w:left="720"/>
        <w:rPr>
          <w:rFonts w:ascii="Arial" w:hAnsi="Arial" w:cs="Arial"/>
          <w:sz w:val="24"/>
          <w:szCs w:val="24"/>
        </w:rPr>
      </w:pPr>
    </w:p>
    <w:p w14:paraId="75F33D8B" w14:textId="77777777" w:rsidR="00F049A8" w:rsidRDefault="00FF2D9D" w:rsidP="00FF2D9D">
      <w:pPr>
        <w:numPr>
          <w:ilvl w:val="0"/>
          <w:numId w:val="5"/>
        </w:numPr>
        <w:tabs>
          <w:tab w:val="clear" w:pos="720"/>
          <w:tab w:val="num" w:pos="360"/>
        </w:tabs>
        <w:ind w:left="360"/>
        <w:rPr>
          <w:rFonts w:ascii="Arial" w:hAnsi="Arial" w:cs="Arial"/>
          <w:sz w:val="24"/>
          <w:szCs w:val="24"/>
        </w:rPr>
      </w:pPr>
      <w:r w:rsidRPr="00A370EA">
        <w:rPr>
          <w:rFonts w:ascii="Arial" w:hAnsi="Arial" w:cs="Arial"/>
          <w:sz w:val="24"/>
          <w:szCs w:val="24"/>
        </w:rPr>
        <w:t>Please provide an expected delivery time from receipt of order. Time will be of the essence in this purchase and prompt delivery as described in your response will be expected.</w:t>
      </w:r>
    </w:p>
    <w:p w14:paraId="302F468D" w14:textId="77777777" w:rsidR="00F049A8" w:rsidRPr="00F049A8" w:rsidRDefault="00FF2D9D" w:rsidP="00FF2D9D">
      <w:pPr>
        <w:numPr>
          <w:ilvl w:val="0"/>
          <w:numId w:val="5"/>
        </w:numPr>
        <w:tabs>
          <w:tab w:val="clear" w:pos="720"/>
          <w:tab w:val="num" w:pos="360"/>
        </w:tabs>
        <w:ind w:left="360"/>
        <w:rPr>
          <w:rFonts w:ascii="Arial" w:hAnsi="Arial" w:cs="Arial"/>
          <w:sz w:val="32"/>
          <w:szCs w:val="32"/>
        </w:rPr>
      </w:pPr>
      <w:r w:rsidRPr="00F049A8">
        <w:rPr>
          <w:rFonts w:ascii="Arial" w:hAnsi="Arial" w:cs="Arial"/>
          <w:color w:val="000000"/>
          <w:sz w:val="24"/>
          <w:szCs w:val="24"/>
        </w:rPr>
        <w:t>completed Commercial Response template</w:t>
      </w:r>
    </w:p>
    <w:p w14:paraId="26A1C032" w14:textId="77777777" w:rsidR="00F049A8" w:rsidRPr="00F049A8" w:rsidRDefault="00FF2D9D" w:rsidP="00A2022D">
      <w:pPr>
        <w:numPr>
          <w:ilvl w:val="0"/>
          <w:numId w:val="5"/>
        </w:numPr>
        <w:tabs>
          <w:tab w:val="clear" w:pos="720"/>
          <w:tab w:val="num" w:pos="360"/>
        </w:tabs>
        <w:ind w:left="360"/>
        <w:rPr>
          <w:rFonts w:ascii="Arial" w:hAnsi="Arial" w:cs="Arial"/>
          <w:color w:val="000000"/>
          <w:sz w:val="24"/>
          <w:szCs w:val="24"/>
        </w:rPr>
      </w:pPr>
      <w:r w:rsidRPr="00F049A8">
        <w:rPr>
          <w:rFonts w:ascii="Arial" w:hAnsi="Arial" w:cs="Arial"/>
          <w:color w:val="000000"/>
          <w:sz w:val="24"/>
          <w:szCs w:val="24"/>
        </w:rPr>
        <w:t>completed Mandatory Requirements (Annex 1)</w:t>
      </w:r>
    </w:p>
    <w:p w14:paraId="71BC0A93" w14:textId="33A39BEE" w:rsidR="00FF2D9D" w:rsidRPr="00F049A8" w:rsidRDefault="00FF2D9D" w:rsidP="00A2022D">
      <w:pPr>
        <w:numPr>
          <w:ilvl w:val="0"/>
          <w:numId w:val="5"/>
        </w:numPr>
        <w:tabs>
          <w:tab w:val="clear" w:pos="720"/>
          <w:tab w:val="num" w:pos="360"/>
        </w:tabs>
        <w:ind w:left="360"/>
        <w:rPr>
          <w:rFonts w:ascii="Arial" w:hAnsi="Arial" w:cs="Arial"/>
          <w:color w:val="000000"/>
          <w:sz w:val="24"/>
          <w:szCs w:val="24"/>
        </w:rPr>
      </w:pPr>
      <w:r w:rsidRPr="00F049A8">
        <w:rPr>
          <w:rFonts w:ascii="Arial" w:hAnsi="Arial" w:cs="Arial"/>
          <w:color w:val="000000"/>
          <w:sz w:val="24"/>
          <w:szCs w:val="24"/>
        </w:rPr>
        <w:t>completed Acceptance of Terms and Conditions (Annex 2)</w:t>
      </w:r>
    </w:p>
    <w:p w14:paraId="44EE5C74" w14:textId="77777777" w:rsidR="000B5086" w:rsidRDefault="000B5086" w:rsidP="00FF2D9D">
      <w:pPr>
        <w:pStyle w:val="NormalWeb"/>
        <w:rPr>
          <w:rFonts w:ascii="Arial" w:hAnsi="Arial" w:cs="Arial"/>
          <w:b/>
          <w:bCs/>
          <w:color w:val="000000"/>
          <w:sz w:val="26"/>
          <w:szCs w:val="26"/>
        </w:rPr>
      </w:pPr>
    </w:p>
    <w:p w14:paraId="34E35E48" w14:textId="6FF5D4B7" w:rsidR="00FF2D9D" w:rsidRPr="00A370EA" w:rsidRDefault="00FF2D9D" w:rsidP="00FF2D9D">
      <w:pPr>
        <w:pStyle w:val="NormalWeb"/>
        <w:rPr>
          <w:rFonts w:ascii="Arial" w:hAnsi="Arial" w:cs="Arial"/>
          <w:b/>
          <w:bCs/>
          <w:color w:val="000000"/>
          <w:sz w:val="26"/>
          <w:szCs w:val="26"/>
        </w:rPr>
      </w:pPr>
      <w:r w:rsidRPr="00A370EA">
        <w:rPr>
          <w:rFonts w:ascii="Arial" w:hAnsi="Arial" w:cs="Arial"/>
          <w:b/>
          <w:bCs/>
          <w:color w:val="000000"/>
          <w:sz w:val="26"/>
          <w:szCs w:val="26"/>
        </w:rPr>
        <w:t>Award</w:t>
      </w:r>
    </w:p>
    <w:p w14:paraId="1808F2FA" w14:textId="7188DF8A" w:rsidR="00EC0F3C" w:rsidRPr="00A370EA" w:rsidRDefault="00FF2D9D" w:rsidP="00FF2D9D">
      <w:pPr>
        <w:pStyle w:val="NormalWeb"/>
        <w:rPr>
          <w:rFonts w:ascii="Arial" w:hAnsi="Arial" w:cs="Arial"/>
          <w:color w:val="000000"/>
        </w:rPr>
      </w:pPr>
      <w:r w:rsidRPr="00A370EA">
        <w:rPr>
          <w:rFonts w:ascii="Arial" w:hAnsi="Arial" w:cs="Arial"/>
          <w:color w:val="000000"/>
        </w:rPr>
        <w:t>Once the evaluation of the Response(s) is complete all suppliers will be notified of the outcome via email.</w:t>
      </w:r>
    </w:p>
    <w:p w14:paraId="43AB5C6C"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The successful supplier will be issues a contract incorporating their response for signature. The successful supplier will then be issued the contract via a purchase order.</w:t>
      </w:r>
    </w:p>
    <w:p w14:paraId="09109EB9" w14:textId="7E72440F" w:rsidR="00F92267" w:rsidRPr="00A370EA" w:rsidRDefault="00F92267" w:rsidP="00F92267">
      <w:pPr>
        <w:pStyle w:val="NormalWeb"/>
        <w:rPr>
          <w:rFonts w:ascii="Arial" w:hAnsi="Arial" w:cs="Arial"/>
          <w:b/>
          <w:bCs/>
          <w:color w:val="000000"/>
          <w:sz w:val="26"/>
          <w:szCs w:val="26"/>
        </w:rPr>
      </w:pPr>
      <w:r w:rsidRPr="00A370EA">
        <w:rPr>
          <w:rFonts w:ascii="Arial" w:hAnsi="Arial" w:cs="Arial"/>
          <w:b/>
          <w:bCs/>
          <w:color w:val="000000"/>
          <w:sz w:val="26"/>
          <w:szCs w:val="26"/>
        </w:rPr>
        <w:t>Commercial Response</w:t>
      </w:r>
    </w:p>
    <w:p w14:paraId="18EAEF26" w14:textId="5DA5C9FD" w:rsidR="00F92267" w:rsidRPr="00A370EA" w:rsidRDefault="00F92267" w:rsidP="00F92267">
      <w:pPr>
        <w:pStyle w:val="NormalWeb"/>
        <w:rPr>
          <w:rFonts w:ascii="Arial" w:hAnsi="Arial" w:cs="Arial"/>
          <w:color w:val="000000"/>
        </w:rPr>
      </w:pPr>
      <w:r w:rsidRPr="00A370EA">
        <w:rPr>
          <w:rFonts w:ascii="Arial" w:hAnsi="Arial" w:cs="Arial"/>
          <w:color w:val="000000"/>
        </w:rPr>
        <w:t>Please complete Table 1, below, to show a breakdown of your cost per product or unit of time (i.e. ‘rates’) and the number of products or days / hours for each task, and total cost for each task required to deliver this requirement. You may insert additional task lines if required.</w:t>
      </w:r>
    </w:p>
    <w:p w14:paraId="07E54326" w14:textId="77777777" w:rsidR="00F92267" w:rsidRPr="00A370EA" w:rsidRDefault="00F92267" w:rsidP="00F92267">
      <w:pPr>
        <w:pStyle w:val="NormalWeb"/>
        <w:rPr>
          <w:rFonts w:ascii="Arial" w:hAnsi="Arial" w:cs="Arial"/>
          <w:color w:val="000000"/>
        </w:rPr>
      </w:pPr>
      <w:r w:rsidRPr="00A370EA">
        <w:rPr>
          <w:rFonts w:ascii="Arial" w:hAnsi="Arial" w:cs="Arial"/>
          <w:color w:val="000000"/>
        </w:rPr>
        <w:t>Please state the total overall cost for this requirement. Prices should exclude VAT.</w:t>
      </w:r>
    </w:p>
    <w:p w14:paraId="014DC114" w14:textId="77777777" w:rsidR="00F92267" w:rsidRPr="00A370EA" w:rsidRDefault="00F92267" w:rsidP="00F92267">
      <w:pPr>
        <w:pStyle w:val="NormalWeb"/>
        <w:rPr>
          <w:rFonts w:ascii="Arial" w:hAnsi="Arial" w:cs="Arial"/>
          <w:color w:val="000000"/>
        </w:rPr>
      </w:pPr>
      <w:r w:rsidRPr="00A370EA">
        <w:rPr>
          <w:rFonts w:ascii="Arial" w:hAnsi="Arial" w:cs="Arial"/>
          <w:color w:val="000000"/>
        </w:rPr>
        <w:t>Table 1: Commercial Response (to be completed by Supplier)</w:t>
      </w:r>
    </w:p>
    <w:p w14:paraId="1EF4DF8E" w14:textId="763C1F38" w:rsidR="00F92267" w:rsidRPr="00A370EA" w:rsidRDefault="00F92267" w:rsidP="00F92267">
      <w:pPr>
        <w:pStyle w:val="NormalWeb"/>
        <w:rPr>
          <w:rFonts w:ascii="Arial" w:hAnsi="Arial" w:cs="Arial"/>
          <w:color w:val="000000"/>
        </w:rPr>
      </w:pPr>
      <w:r w:rsidRPr="00A370EA">
        <w:rPr>
          <w:rFonts w:ascii="Arial" w:hAnsi="Arial" w:cs="Arial"/>
          <w:color w:val="000000"/>
        </w:rPr>
        <w:t>Descriptions of Tasks and / or Products Cost per product / or Cost per Hour / Day (i.e. rate) No of products / Hours / Days Total Cos</w:t>
      </w:r>
    </w:p>
    <w:tbl>
      <w:tblPr>
        <w:tblStyle w:val="Table"/>
        <w:tblW w:w="0" w:type="auto"/>
        <w:tblLook w:val="04A0" w:firstRow="1" w:lastRow="0" w:firstColumn="1" w:lastColumn="0" w:noHBand="0" w:noVBand="1"/>
      </w:tblPr>
      <w:tblGrid>
        <w:gridCol w:w="2443"/>
        <w:gridCol w:w="1998"/>
        <w:gridCol w:w="2031"/>
        <w:gridCol w:w="1824"/>
      </w:tblGrid>
      <w:tr w:rsidR="00F92267" w:rsidRPr="00A370EA"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A370EA" w:rsidRDefault="00F92267" w:rsidP="000548C5">
            <w:r w:rsidRPr="00A370EA">
              <w:t>Descriptions of Tasks and / or Products </w:t>
            </w:r>
          </w:p>
          <w:p w14:paraId="3AC70503" w14:textId="77777777" w:rsidR="00F92267" w:rsidRPr="00A370EA" w:rsidRDefault="00F92267" w:rsidP="000548C5">
            <w:r w:rsidRPr="00A370EA">
              <w:t>  </w:t>
            </w:r>
          </w:p>
        </w:tc>
        <w:tc>
          <w:tcPr>
            <w:tcW w:w="1998" w:type="dxa"/>
          </w:tcPr>
          <w:p w14:paraId="001807C1" w14:textId="767B3C49" w:rsidR="00F92267" w:rsidRPr="00A370EA" w:rsidRDefault="00F92267" w:rsidP="000548C5">
            <w:r w:rsidRPr="00A370EA">
              <w:t xml:space="preserve">Cost per product  </w:t>
            </w:r>
          </w:p>
        </w:tc>
        <w:tc>
          <w:tcPr>
            <w:tcW w:w="2031" w:type="dxa"/>
          </w:tcPr>
          <w:p w14:paraId="34EE2B6A" w14:textId="77777777" w:rsidR="00F92267" w:rsidRPr="00A370EA" w:rsidRDefault="00F92267" w:rsidP="000548C5">
            <w:r w:rsidRPr="00A370EA">
              <w:t>No of products / Hours / Days </w:t>
            </w:r>
          </w:p>
        </w:tc>
        <w:tc>
          <w:tcPr>
            <w:tcW w:w="1824" w:type="dxa"/>
          </w:tcPr>
          <w:p w14:paraId="3004531B" w14:textId="5A903C32" w:rsidR="00F92267" w:rsidRPr="00A370EA" w:rsidRDefault="00F92267" w:rsidP="000548C5">
            <w:r w:rsidRPr="00A370EA">
              <w:t xml:space="preserve">Total Cost per </w:t>
            </w:r>
            <w:r w:rsidR="000B5086">
              <w:t xml:space="preserve">Container </w:t>
            </w:r>
            <w:r w:rsidRPr="00A370EA">
              <w:t> </w:t>
            </w:r>
          </w:p>
        </w:tc>
      </w:tr>
      <w:tr w:rsidR="00F92267" w:rsidRPr="00A370EA" w14:paraId="5D7E43EB" w14:textId="77777777" w:rsidTr="00F92267">
        <w:tc>
          <w:tcPr>
            <w:tcW w:w="2443" w:type="dxa"/>
          </w:tcPr>
          <w:p w14:paraId="44E1A33E" w14:textId="60C55FD3" w:rsidR="00F92267" w:rsidRPr="001541A3" w:rsidRDefault="000B5086" w:rsidP="000548C5">
            <w:r>
              <w:t xml:space="preserve">Refrigerated Container </w:t>
            </w:r>
          </w:p>
        </w:tc>
        <w:tc>
          <w:tcPr>
            <w:tcW w:w="1998" w:type="dxa"/>
          </w:tcPr>
          <w:p w14:paraId="1F405E23" w14:textId="445AF85C" w:rsidR="00F92267" w:rsidRPr="00A370EA" w:rsidRDefault="00F049A8" w:rsidP="000548C5">
            <w:r>
              <w:t>£</w:t>
            </w:r>
          </w:p>
        </w:tc>
        <w:tc>
          <w:tcPr>
            <w:tcW w:w="2031" w:type="dxa"/>
          </w:tcPr>
          <w:p w14:paraId="03682BAD" w14:textId="1C4EFE3D" w:rsidR="00F92267" w:rsidRPr="00325486" w:rsidRDefault="000B5086" w:rsidP="000548C5">
            <w:pPr>
              <w:rPr>
                <w:color w:val="auto"/>
              </w:rPr>
            </w:pPr>
            <w:r>
              <w:rPr>
                <w:color w:val="auto"/>
              </w:rPr>
              <w:t>2</w:t>
            </w:r>
          </w:p>
        </w:tc>
        <w:tc>
          <w:tcPr>
            <w:tcW w:w="1824" w:type="dxa"/>
          </w:tcPr>
          <w:p w14:paraId="4E603FD9" w14:textId="77777777" w:rsidR="00F92267" w:rsidRPr="00A370EA" w:rsidRDefault="00F92267" w:rsidP="000548C5">
            <w:r w:rsidRPr="00A370EA">
              <w:t>£</w:t>
            </w:r>
          </w:p>
        </w:tc>
      </w:tr>
      <w:tr w:rsidR="00F049A8" w:rsidRPr="00A370EA" w14:paraId="0DCD677E" w14:textId="77777777" w:rsidTr="00F92267">
        <w:tc>
          <w:tcPr>
            <w:tcW w:w="2443" w:type="dxa"/>
          </w:tcPr>
          <w:p w14:paraId="59B1CBB4" w14:textId="690ADFFE" w:rsidR="00F049A8" w:rsidRPr="001541A3" w:rsidRDefault="000B5086" w:rsidP="000548C5">
            <w:r>
              <w:t xml:space="preserve">Dry Container </w:t>
            </w:r>
          </w:p>
        </w:tc>
        <w:tc>
          <w:tcPr>
            <w:tcW w:w="1998" w:type="dxa"/>
          </w:tcPr>
          <w:p w14:paraId="14E09B60" w14:textId="70F6B45D" w:rsidR="00F049A8" w:rsidRPr="00A370EA" w:rsidRDefault="00F049A8" w:rsidP="000548C5">
            <w:r>
              <w:t>£</w:t>
            </w:r>
          </w:p>
        </w:tc>
        <w:tc>
          <w:tcPr>
            <w:tcW w:w="2031" w:type="dxa"/>
          </w:tcPr>
          <w:p w14:paraId="07B56355" w14:textId="35B24FA9" w:rsidR="00F049A8" w:rsidRPr="00325486" w:rsidRDefault="00D67130" w:rsidP="000548C5">
            <w:pPr>
              <w:rPr>
                <w:color w:val="auto"/>
              </w:rPr>
            </w:pPr>
            <w:r>
              <w:rPr>
                <w:color w:val="auto"/>
              </w:rPr>
              <w:t>1</w:t>
            </w:r>
          </w:p>
        </w:tc>
        <w:tc>
          <w:tcPr>
            <w:tcW w:w="1824" w:type="dxa"/>
          </w:tcPr>
          <w:p w14:paraId="54B062DC" w14:textId="06C139C7" w:rsidR="00F049A8" w:rsidRPr="00A370EA" w:rsidRDefault="00F049A8" w:rsidP="000548C5">
            <w:r>
              <w:t>£</w:t>
            </w:r>
          </w:p>
        </w:tc>
      </w:tr>
      <w:tr w:rsidR="00F92267" w:rsidRPr="00A370EA" w14:paraId="758ABDB0" w14:textId="77777777" w:rsidTr="00F92267">
        <w:tc>
          <w:tcPr>
            <w:tcW w:w="6472" w:type="dxa"/>
            <w:gridSpan w:val="3"/>
          </w:tcPr>
          <w:p w14:paraId="0257F589" w14:textId="77777777" w:rsidR="00F92267" w:rsidRPr="00A370EA" w:rsidRDefault="00F92267" w:rsidP="000548C5">
            <w:r w:rsidRPr="00A370EA">
              <w:t xml:space="preserve">Total Costs                 </w:t>
            </w:r>
          </w:p>
        </w:tc>
        <w:tc>
          <w:tcPr>
            <w:tcW w:w="1824" w:type="dxa"/>
          </w:tcPr>
          <w:p w14:paraId="0373337C" w14:textId="77777777" w:rsidR="00F92267" w:rsidRPr="00A370EA" w:rsidRDefault="00F92267" w:rsidP="000548C5">
            <w:r w:rsidRPr="00A370EA">
              <w:t>£</w:t>
            </w:r>
          </w:p>
        </w:tc>
      </w:tr>
      <w:tr w:rsidR="00F92267" w:rsidRPr="00A370EA" w14:paraId="072D6414" w14:textId="77777777" w:rsidTr="00F92267">
        <w:tc>
          <w:tcPr>
            <w:tcW w:w="6472" w:type="dxa"/>
            <w:gridSpan w:val="3"/>
          </w:tcPr>
          <w:p w14:paraId="669C0F1F" w14:textId="653C14E0" w:rsidR="00F92267" w:rsidRPr="00A370EA" w:rsidRDefault="00F92267" w:rsidP="000548C5">
            <w:r w:rsidRPr="00A370EA">
              <w:t>Expenses or other costs</w:t>
            </w:r>
            <w:r w:rsidR="00D67130">
              <w:t xml:space="preserve"> e.g. delivery and installation </w:t>
            </w:r>
            <w:r w:rsidRPr="00A370EA">
              <w:t xml:space="preserve"> </w:t>
            </w:r>
            <w:r w:rsidR="00D67130">
              <w:t>(</w:t>
            </w:r>
            <w:r w:rsidRPr="00A370EA">
              <w:t>please detail type</w:t>
            </w:r>
            <w:r w:rsidR="00F049A8">
              <w:t>)</w:t>
            </w:r>
            <w:r w:rsidRPr="00A370EA">
              <w:t xml:space="preserve"> </w:t>
            </w:r>
          </w:p>
        </w:tc>
        <w:tc>
          <w:tcPr>
            <w:tcW w:w="1824" w:type="dxa"/>
          </w:tcPr>
          <w:p w14:paraId="0BFD1578" w14:textId="77777777" w:rsidR="00F92267" w:rsidRPr="00A370EA" w:rsidRDefault="00F92267" w:rsidP="000548C5">
            <w:r w:rsidRPr="00A370EA">
              <w:t>£</w:t>
            </w:r>
          </w:p>
        </w:tc>
      </w:tr>
      <w:tr w:rsidR="00F92267" w:rsidRPr="00A370EA" w14:paraId="280B8218" w14:textId="77777777" w:rsidTr="00F92267">
        <w:tc>
          <w:tcPr>
            <w:tcW w:w="6472" w:type="dxa"/>
            <w:gridSpan w:val="3"/>
          </w:tcPr>
          <w:p w14:paraId="736511AE" w14:textId="77777777" w:rsidR="00F92267" w:rsidRPr="00A370EA" w:rsidRDefault="00F92267" w:rsidP="000548C5">
            <w:r w:rsidRPr="00A370EA">
              <w:t>Discounts applied (please detail)</w:t>
            </w:r>
          </w:p>
        </w:tc>
        <w:tc>
          <w:tcPr>
            <w:tcW w:w="1824" w:type="dxa"/>
          </w:tcPr>
          <w:p w14:paraId="076425D1" w14:textId="77777777" w:rsidR="00F92267" w:rsidRPr="00A370EA" w:rsidRDefault="00F92267" w:rsidP="000548C5">
            <w:r w:rsidRPr="00A370EA">
              <w:t>£</w:t>
            </w:r>
          </w:p>
        </w:tc>
      </w:tr>
      <w:tr w:rsidR="00F92267" w:rsidRPr="00A370EA" w14:paraId="004CE33F" w14:textId="77777777" w:rsidTr="00F92267">
        <w:tc>
          <w:tcPr>
            <w:tcW w:w="6472" w:type="dxa"/>
            <w:gridSpan w:val="3"/>
          </w:tcPr>
          <w:p w14:paraId="5C8A8AEA" w14:textId="3BEB7110" w:rsidR="00F92267" w:rsidRPr="00A370EA" w:rsidRDefault="00F92267" w:rsidP="000548C5">
            <w:pPr>
              <w:rPr>
                <w:rStyle w:val="Boldtext"/>
              </w:rPr>
            </w:pPr>
            <w:r w:rsidRPr="00A370EA">
              <w:rPr>
                <w:rStyle w:val="Boldtext"/>
              </w:rPr>
              <w:t xml:space="preserve">Total Overall Cost  </w:t>
            </w:r>
          </w:p>
        </w:tc>
        <w:tc>
          <w:tcPr>
            <w:tcW w:w="1824" w:type="dxa"/>
          </w:tcPr>
          <w:p w14:paraId="4A0015B0" w14:textId="77777777" w:rsidR="00F92267" w:rsidRPr="00A370EA" w:rsidRDefault="00F92267" w:rsidP="000548C5">
            <w:r w:rsidRPr="00A370EA">
              <w:t>£</w:t>
            </w:r>
          </w:p>
        </w:tc>
      </w:tr>
    </w:tbl>
    <w:p w14:paraId="17DD1F48" w14:textId="77777777" w:rsidR="00F92267" w:rsidRPr="00A370EA" w:rsidRDefault="00F92267" w:rsidP="00FF2D9D">
      <w:pPr>
        <w:keepNext/>
        <w:spacing w:after="240" w:line="276" w:lineRule="auto"/>
        <w:outlineLvl w:val="0"/>
        <w:rPr>
          <w:rFonts w:ascii="Arial" w:eastAsia="Calibri" w:hAnsi="Arial"/>
          <w:b/>
          <w:color w:val="000000"/>
          <w:sz w:val="24"/>
          <w:szCs w:val="24"/>
          <w:lang w:eastAsia="en-US"/>
        </w:rPr>
      </w:pPr>
    </w:p>
    <w:p w14:paraId="6C4921AC" w14:textId="3A5D9375" w:rsidR="00FF2D9D" w:rsidRPr="00A370EA" w:rsidRDefault="00FF2D9D" w:rsidP="00FF2D9D">
      <w:pPr>
        <w:keepNext/>
        <w:spacing w:after="240" w:line="276" w:lineRule="auto"/>
        <w:outlineLvl w:val="0"/>
        <w:rPr>
          <w:rFonts w:ascii="Arial" w:eastAsia="Calibri" w:hAnsi="Arial"/>
          <w:b/>
          <w:color w:val="000000"/>
          <w:sz w:val="36"/>
          <w:szCs w:val="32"/>
          <w:lang w:eastAsia="en-US"/>
        </w:rPr>
      </w:pPr>
      <w:r w:rsidRPr="00A370EA">
        <w:rPr>
          <w:rFonts w:ascii="Arial" w:eastAsia="Calibri" w:hAnsi="Arial"/>
          <w:b/>
          <w:color w:val="000000"/>
          <w:sz w:val="36"/>
          <w:szCs w:val="32"/>
          <w:lang w:eastAsia="en-US"/>
        </w:rPr>
        <w:t xml:space="preserve">Annex 1 Mandatory Requirements </w:t>
      </w:r>
    </w:p>
    <w:p w14:paraId="4C9DACAF" w14:textId="77777777" w:rsidR="00FF2D9D" w:rsidRPr="00A370EA" w:rsidRDefault="00FF2D9D" w:rsidP="00FF2D9D">
      <w:pPr>
        <w:numPr>
          <w:ilvl w:val="0"/>
          <w:numId w:val="31"/>
        </w:num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Part 1 Potential Supplier Information</w:t>
      </w:r>
    </w:p>
    <w:p w14:paraId="57F69050"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A370EA" w:rsidRDefault="00FF2D9D" w:rsidP="00FF2D9D">
      <w:pPr>
        <w:spacing w:after="240" w:line="259" w:lineRule="auto"/>
        <w:rPr>
          <w:rFonts w:ascii="Arial" w:eastAsia="Calibri" w:hAnsi="Arial" w:cs="Arial"/>
          <w:b/>
          <w:color w:val="000000"/>
          <w:sz w:val="24"/>
          <w:szCs w:val="24"/>
          <w:lang w:eastAsia="en-US"/>
        </w:rPr>
      </w:pPr>
      <w:r w:rsidRPr="00A370EA">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A370EA"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A370EA" w:rsidRDefault="00FF2D9D" w:rsidP="00FF2D9D">
            <w:pPr>
              <w:rPr>
                <w:rFonts w:eastAsia="Calibri"/>
                <w:color w:val="FFFFFF"/>
              </w:rPr>
            </w:pPr>
            <w:r w:rsidRPr="00A370EA">
              <w:rPr>
                <w:rFonts w:eastAsia="Calibri"/>
                <w:color w:val="FFFFFF"/>
              </w:rPr>
              <w:t>Question no.</w:t>
            </w:r>
          </w:p>
        </w:tc>
        <w:tc>
          <w:tcPr>
            <w:tcW w:w="4062" w:type="dxa"/>
          </w:tcPr>
          <w:p w14:paraId="01FA9B1C" w14:textId="77777777" w:rsidR="00FF2D9D" w:rsidRPr="00A370EA" w:rsidRDefault="00FF2D9D" w:rsidP="00FF2D9D">
            <w:pPr>
              <w:rPr>
                <w:rFonts w:eastAsia="Calibri"/>
                <w:color w:val="FFFFFF"/>
              </w:rPr>
            </w:pPr>
            <w:r w:rsidRPr="00A370EA">
              <w:rPr>
                <w:rFonts w:eastAsia="Calibri"/>
                <w:color w:val="FFFFFF"/>
              </w:rPr>
              <w:t>Question</w:t>
            </w:r>
          </w:p>
        </w:tc>
        <w:tc>
          <w:tcPr>
            <w:tcW w:w="2879" w:type="dxa"/>
          </w:tcPr>
          <w:p w14:paraId="061D22AB" w14:textId="77777777" w:rsidR="00FF2D9D" w:rsidRPr="00A370EA" w:rsidRDefault="00FF2D9D" w:rsidP="00FF2D9D">
            <w:pPr>
              <w:rPr>
                <w:rFonts w:eastAsia="Calibri"/>
                <w:color w:val="FFFFFF"/>
              </w:rPr>
            </w:pPr>
            <w:r w:rsidRPr="00A370EA">
              <w:rPr>
                <w:rFonts w:eastAsia="Calibri"/>
                <w:color w:val="FFFFFF"/>
              </w:rPr>
              <w:t>Response</w:t>
            </w:r>
          </w:p>
        </w:tc>
      </w:tr>
      <w:tr w:rsidR="00FF2D9D" w:rsidRPr="00A370EA" w14:paraId="699267D3" w14:textId="77777777" w:rsidTr="000548C5">
        <w:tc>
          <w:tcPr>
            <w:tcW w:w="1696" w:type="dxa"/>
          </w:tcPr>
          <w:p w14:paraId="56784271" w14:textId="77777777" w:rsidR="00FF2D9D" w:rsidRPr="00A370EA" w:rsidRDefault="00FF2D9D" w:rsidP="00FF2D9D">
            <w:pPr>
              <w:rPr>
                <w:rFonts w:eastAsia="Calibri"/>
                <w:color w:val="000000"/>
              </w:rPr>
            </w:pPr>
            <w:r w:rsidRPr="00A370EA">
              <w:rPr>
                <w:rFonts w:eastAsia="Calibri"/>
                <w:color w:val="000000"/>
              </w:rPr>
              <w:t>1.1(a)</w:t>
            </w:r>
          </w:p>
        </w:tc>
        <w:tc>
          <w:tcPr>
            <w:tcW w:w="4062" w:type="dxa"/>
          </w:tcPr>
          <w:p w14:paraId="5E99DE80" w14:textId="77777777" w:rsidR="00FF2D9D" w:rsidRPr="00A370EA" w:rsidRDefault="00FF2D9D" w:rsidP="00FF2D9D">
            <w:pPr>
              <w:rPr>
                <w:rFonts w:eastAsia="Calibri"/>
                <w:color w:val="000000"/>
              </w:rPr>
            </w:pPr>
            <w:r w:rsidRPr="00A370EA">
              <w:rPr>
                <w:rFonts w:eastAsia="Calibri"/>
                <w:color w:val="000000"/>
              </w:rPr>
              <w:t>Full name of the potential supplier submitting the information</w:t>
            </w:r>
          </w:p>
          <w:p w14:paraId="4FF9B6CE" w14:textId="77777777" w:rsidR="00FF2D9D" w:rsidRPr="00A370EA" w:rsidRDefault="00FF2D9D" w:rsidP="00FF2D9D">
            <w:pPr>
              <w:rPr>
                <w:rFonts w:eastAsia="Calibri"/>
                <w:color w:val="000000"/>
              </w:rPr>
            </w:pPr>
          </w:p>
        </w:tc>
        <w:tc>
          <w:tcPr>
            <w:tcW w:w="2879" w:type="dxa"/>
          </w:tcPr>
          <w:p w14:paraId="39E6E2AA" w14:textId="77777777" w:rsidR="00FF2D9D" w:rsidRPr="00A370EA" w:rsidRDefault="00FF2D9D" w:rsidP="00FF2D9D">
            <w:pPr>
              <w:rPr>
                <w:rFonts w:eastAsia="Calibri"/>
                <w:color w:val="000000"/>
              </w:rPr>
            </w:pPr>
          </w:p>
        </w:tc>
      </w:tr>
      <w:tr w:rsidR="00FF2D9D" w:rsidRPr="00A370EA" w14:paraId="14379046" w14:textId="77777777" w:rsidTr="000548C5">
        <w:tc>
          <w:tcPr>
            <w:tcW w:w="1696" w:type="dxa"/>
          </w:tcPr>
          <w:p w14:paraId="30A60237" w14:textId="77777777" w:rsidR="00FF2D9D" w:rsidRPr="00A370EA" w:rsidRDefault="00FF2D9D" w:rsidP="00FF2D9D">
            <w:pPr>
              <w:rPr>
                <w:rFonts w:eastAsia="Calibri"/>
                <w:color w:val="000000"/>
              </w:rPr>
            </w:pPr>
            <w:r w:rsidRPr="00A370EA">
              <w:rPr>
                <w:rFonts w:eastAsia="Calibri"/>
                <w:color w:val="000000"/>
              </w:rPr>
              <w:t xml:space="preserve">1.1(b) </w:t>
            </w:r>
          </w:p>
        </w:tc>
        <w:tc>
          <w:tcPr>
            <w:tcW w:w="4062" w:type="dxa"/>
          </w:tcPr>
          <w:p w14:paraId="6BAFB56B" w14:textId="77777777" w:rsidR="00FF2D9D" w:rsidRPr="00A370EA" w:rsidRDefault="00FF2D9D" w:rsidP="00FF2D9D">
            <w:pPr>
              <w:rPr>
                <w:rFonts w:eastAsia="Calibri"/>
                <w:color w:val="000000"/>
              </w:rPr>
            </w:pPr>
            <w:r w:rsidRPr="00A370EA">
              <w:rPr>
                <w:rFonts w:eastAsia="Calibri"/>
                <w:color w:val="000000"/>
              </w:rPr>
              <w:t>Registered office address (if applicable)</w:t>
            </w:r>
          </w:p>
        </w:tc>
        <w:tc>
          <w:tcPr>
            <w:tcW w:w="2879" w:type="dxa"/>
          </w:tcPr>
          <w:p w14:paraId="4ECFC7FA" w14:textId="77777777" w:rsidR="00FF2D9D" w:rsidRPr="00A370EA" w:rsidRDefault="00FF2D9D" w:rsidP="00FF2D9D">
            <w:pPr>
              <w:rPr>
                <w:rFonts w:eastAsia="Calibri"/>
                <w:color w:val="000000"/>
              </w:rPr>
            </w:pPr>
          </w:p>
        </w:tc>
      </w:tr>
      <w:tr w:rsidR="00FF2D9D" w:rsidRPr="00A370EA" w14:paraId="337B8296" w14:textId="77777777" w:rsidTr="000548C5">
        <w:tc>
          <w:tcPr>
            <w:tcW w:w="1696" w:type="dxa"/>
          </w:tcPr>
          <w:p w14:paraId="32A687BA" w14:textId="77777777" w:rsidR="00FF2D9D" w:rsidRPr="00A370EA" w:rsidRDefault="00FF2D9D" w:rsidP="00FF2D9D">
            <w:pPr>
              <w:rPr>
                <w:rFonts w:eastAsia="Calibri"/>
                <w:color w:val="000000"/>
              </w:rPr>
            </w:pPr>
            <w:r w:rsidRPr="00A370EA">
              <w:rPr>
                <w:rFonts w:eastAsia="Calibri"/>
                <w:color w:val="000000"/>
              </w:rPr>
              <w:t>1.1(c)</w:t>
            </w:r>
          </w:p>
        </w:tc>
        <w:tc>
          <w:tcPr>
            <w:tcW w:w="4062" w:type="dxa"/>
          </w:tcPr>
          <w:p w14:paraId="39B1AA2F" w14:textId="77777777" w:rsidR="00FF2D9D" w:rsidRPr="00A370EA" w:rsidRDefault="00FF2D9D" w:rsidP="00FF2D9D">
            <w:pPr>
              <w:rPr>
                <w:rFonts w:eastAsia="Calibri"/>
                <w:color w:val="000000"/>
              </w:rPr>
            </w:pPr>
            <w:r w:rsidRPr="00A370EA">
              <w:rPr>
                <w:rFonts w:eastAsia="Calibri"/>
                <w:color w:val="000000"/>
              </w:rPr>
              <w:t>Company registration number (if applicable)</w:t>
            </w:r>
          </w:p>
        </w:tc>
        <w:tc>
          <w:tcPr>
            <w:tcW w:w="2879" w:type="dxa"/>
          </w:tcPr>
          <w:p w14:paraId="6FDAAF14" w14:textId="77777777" w:rsidR="00FF2D9D" w:rsidRPr="00A370EA" w:rsidRDefault="00FF2D9D" w:rsidP="00FF2D9D">
            <w:pPr>
              <w:rPr>
                <w:rFonts w:eastAsia="Calibri"/>
                <w:color w:val="000000"/>
              </w:rPr>
            </w:pPr>
          </w:p>
        </w:tc>
      </w:tr>
      <w:tr w:rsidR="00FF2D9D" w:rsidRPr="00A370EA" w14:paraId="313F20A5" w14:textId="77777777" w:rsidTr="000548C5">
        <w:tc>
          <w:tcPr>
            <w:tcW w:w="1696" w:type="dxa"/>
          </w:tcPr>
          <w:p w14:paraId="244D72C2" w14:textId="77777777" w:rsidR="00FF2D9D" w:rsidRPr="00A370EA" w:rsidRDefault="00FF2D9D" w:rsidP="00FF2D9D">
            <w:pPr>
              <w:rPr>
                <w:rFonts w:eastAsia="Calibri"/>
                <w:color w:val="000000"/>
              </w:rPr>
            </w:pPr>
            <w:r w:rsidRPr="00A370EA">
              <w:rPr>
                <w:rFonts w:eastAsia="Calibri"/>
                <w:color w:val="000000"/>
              </w:rPr>
              <w:t>1.1(d)</w:t>
            </w:r>
          </w:p>
        </w:tc>
        <w:tc>
          <w:tcPr>
            <w:tcW w:w="4062" w:type="dxa"/>
          </w:tcPr>
          <w:p w14:paraId="4A385424" w14:textId="77777777" w:rsidR="00FF2D9D" w:rsidRPr="00A370EA" w:rsidRDefault="00FF2D9D" w:rsidP="00FF2D9D">
            <w:pPr>
              <w:rPr>
                <w:rFonts w:eastAsia="Calibri"/>
                <w:color w:val="000000"/>
              </w:rPr>
            </w:pPr>
            <w:r w:rsidRPr="00A370EA">
              <w:rPr>
                <w:rFonts w:eastAsia="Calibri"/>
                <w:color w:val="000000"/>
              </w:rPr>
              <w:t>Charity registration number (if applicable)</w:t>
            </w:r>
          </w:p>
        </w:tc>
        <w:tc>
          <w:tcPr>
            <w:tcW w:w="2879" w:type="dxa"/>
          </w:tcPr>
          <w:p w14:paraId="6E00D6D8" w14:textId="77777777" w:rsidR="00FF2D9D" w:rsidRPr="00A370EA" w:rsidRDefault="00FF2D9D" w:rsidP="00FF2D9D">
            <w:pPr>
              <w:rPr>
                <w:rFonts w:eastAsia="Calibri"/>
                <w:color w:val="000000"/>
              </w:rPr>
            </w:pPr>
          </w:p>
        </w:tc>
      </w:tr>
      <w:tr w:rsidR="00FF2D9D" w:rsidRPr="00A370EA" w14:paraId="243081AE" w14:textId="77777777" w:rsidTr="000548C5">
        <w:tc>
          <w:tcPr>
            <w:tcW w:w="1696" w:type="dxa"/>
          </w:tcPr>
          <w:p w14:paraId="5DD41D4D" w14:textId="77777777" w:rsidR="00FF2D9D" w:rsidRPr="00A370EA" w:rsidRDefault="00FF2D9D" w:rsidP="00FF2D9D">
            <w:pPr>
              <w:rPr>
                <w:rFonts w:eastAsia="Calibri"/>
                <w:color w:val="000000"/>
              </w:rPr>
            </w:pPr>
            <w:r w:rsidRPr="00A370EA">
              <w:rPr>
                <w:rFonts w:eastAsia="Calibri"/>
                <w:color w:val="000000"/>
              </w:rPr>
              <w:t>1.1(e)</w:t>
            </w:r>
          </w:p>
        </w:tc>
        <w:tc>
          <w:tcPr>
            <w:tcW w:w="4062" w:type="dxa"/>
          </w:tcPr>
          <w:p w14:paraId="2D74F821" w14:textId="77777777" w:rsidR="00FF2D9D" w:rsidRPr="00A370EA" w:rsidRDefault="00FF2D9D" w:rsidP="00FF2D9D">
            <w:pPr>
              <w:rPr>
                <w:rFonts w:eastAsia="Calibri"/>
                <w:color w:val="000000"/>
              </w:rPr>
            </w:pPr>
            <w:r w:rsidRPr="00A370EA">
              <w:rPr>
                <w:rFonts w:eastAsia="Calibri"/>
                <w:color w:val="000000"/>
              </w:rPr>
              <w:t>Head office DUNS number (if applicable)</w:t>
            </w:r>
          </w:p>
        </w:tc>
        <w:tc>
          <w:tcPr>
            <w:tcW w:w="2879" w:type="dxa"/>
          </w:tcPr>
          <w:p w14:paraId="7B5FC5B4" w14:textId="77777777" w:rsidR="00FF2D9D" w:rsidRPr="00A370EA" w:rsidRDefault="00FF2D9D" w:rsidP="00FF2D9D">
            <w:pPr>
              <w:rPr>
                <w:rFonts w:eastAsia="Calibri"/>
                <w:color w:val="000000"/>
              </w:rPr>
            </w:pPr>
          </w:p>
        </w:tc>
      </w:tr>
      <w:tr w:rsidR="00FF2D9D" w:rsidRPr="00A370EA" w14:paraId="7DFA3F9E" w14:textId="77777777" w:rsidTr="000548C5">
        <w:tc>
          <w:tcPr>
            <w:tcW w:w="1696" w:type="dxa"/>
          </w:tcPr>
          <w:p w14:paraId="73EBAA47" w14:textId="77777777" w:rsidR="00FF2D9D" w:rsidRPr="00A370EA" w:rsidRDefault="00FF2D9D" w:rsidP="00FF2D9D">
            <w:pPr>
              <w:rPr>
                <w:rFonts w:eastAsia="Calibri"/>
                <w:color w:val="000000"/>
              </w:rPr>
            </w:pPr>
            <w:r w:rsidRPr="00A370EA">
              <w:rPr>
                <w:rFonts w:eastAsia="Calibri"/>
                <w:color w:val="000000"/>
              </w:rPr>
              <w:t>1.1(f)</w:t>
            </w:r>
          </w:p>
        </w:tc>
        <w:tc>
          <w:tcPr>
            <w:tcW w:w="4062" w:type="dxa"/>
          </w:tcPr>
          <w:p w14:paraId="32F05D3B" w14:textId="77777777" w:rsidR="00FF2D9D" w:rsidRPr="00A370EA" w:rsidRDefault="00FF2D9D" w:rsidP="00FF2D9D">
            <w:pPr>
              <w:rPr>
                <w:rFonts w:eastAsia="Calibri"/>
                <w:color w:val="000000"/>
              </w:rPr>
            </w:pPr>
            <w:r w:rsidRPr="00A370EA">
              <w:rPr>
                <w:rFonts w:eastAsia="Calibri"/>
                <w:color w:val="000000"/>
              </w:rPr>
              <w:t xml:space="preserve">Registered VAT number </w:t>
            </w:r>
          </w:p>
        </w:tc>
        <w:tc>
          <w:tcPr>
            <w:tcW w:w="2879" w:type="dxa"/>
          </w:tcPr>
          <w:p w14:paraId="4A356897" w14:textId="77777777" w:rsidR="00FF2D9D" w:rsidRPr="00A370EA" w:rsidRDefault="00FF2D9D" w:rsidP="00FF2D9D">
            <w:pPr>
              <w:rPr>
                <w:rFonts w:eastAsia="Calibri"/>
                <w:color w:val="000000"/>
              </w:rPr>
            </w:pPr>
          </w:p>
        </w:tc>
      </w:tr>
      <w:tr w:rsidR="00FF2D9D" w:rsidRPr="00A370EA" w14:paraId="683E4BC7" w14:textId="77777777" w:rsidTr="000548C5">
        <w:tc>
          <w:tcPr>
            <w:tcW w:w="1696" w:type="dxa"/>
          </w:tcPr>
          <w:p w14:paraId="04679DA4" w14:textId="77777777" w:rsidR="00FF2D9D" w:rsidRPr="00A370EA" w:rsidRDefault="00FF2D9D" w:rsidP="00FF2D9D">
            <w:pPr>
              <w:rPr>
                <w:rFonts w:eastAsia="Calibri"/>
                <w:color w:val="000000"/>
              </w:rPr>
            </w:pPr>
            <w:r w:rsidRPr="00A370EA">
              <w:rPr>
                <w:rFonts w:eastAsia="Calibri"/>
                <w:color w:val="000000"/>
              </w:rPr>
              <w:t>1.1(g)</w:t>
            </w:r>
          </w:p>
        </w:tc>
        <w:tc>
          <w:tcPr>
            <w:tcW w:w="4062" w:type="dxa"/>
          </w:tcPr>
          <w:p w14:paraId="16175F31" w14:textId="77777777" w:rsidR="00FF2D9D" w:rsidRPr="00A370EA" w:rsidRDefault="00FF2D9D" w:rsidP="00FF2D9D">
            <w:pPr>
              <w:rPr>
                <w:rFonts w:eastAsia="Calibri"/>
                <w:color w:val="000000"/>
              </w:rPr>
            </w:pPr>
            <w:r w:rsidRPr="00A370EA">
              <w:rPr>
                <w:rFonts w:eastAsia="Calibri"/>
                <w:color w:val="000000"/>
              </w:rPr>
              <w:t>Are you a Small, Medium or Micro Enterprise (SME)?</w:t>
            </w:r>
          </w:p>
        </w:tc>
        <w:tc>
          <w:tcPr>
            <w:tcW w:w="2879" w:type="dxa"/>
          </w:tcPr>
          <w:p w14:paraId="19ABA0A3" w14:textId="77777777" w:rsidR="00FF2D9D" w:rsidRPr="00A370EA" w:rsidRDefault="00FF2D9D" w:rsidP="00FF2D9D">
            <w:pPr>
              <w:rPr>
                <w:rFonts w:eastAsia="Calibri"/>
                <w:color w:val="000000"/>
              </w:rPr>
            </w:pPr>
            <w:r w:rsidRPr="00A370EA">
              <w:rPr>
                <w:rFonts w:eastAsia="Calibri"/>
                <w:color w:val="000000"/>
              </w:rPr>
              <w:t>(Yes / No)</w:t>
            </w:r>
          </w:p>
        </w:tc>
      </w:tr>
    </w:tbl>
    <w:p w14:paraId="38EE04D5"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Note: See EU definition of SME </w:t>
      </w:r>
      <w:hyperlink r:id="rId15" w:history="1">
        <w:r w:rsidRPr="00A370EA">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A370EA" w:rsidRDefault="00FF2D9D" w:rsidP="00FF2D9D">
      <w:pPr>
        <w:spacing w:after="240" w:line="259" w:lineRule="auto"/>
        <w:rPr>
          <w:rFonts w:ascii="Arial" w:eastAsia="Calibri" w:hAnsi="Arial" w:cs="Arial"/>
          <w:b/>
          <w:color w:val="000000"/>
          <w:sz w:val="24"/>
          <w:szCs w:val="24"/>
          <w:lang w:eastAsia="en-US"/>
        </w:rPr>
      </w:pPr>
      <w:r w:rsidRPr="00A370EA">
        <w:rPr>
          <w:rFonts w:ascii="Arial" w:eastAsia="Calibri" w:hAnsi="Arial" w:cs="Arial"/>
          <w:b/>
          <w:color w:val="000000"/>
          <w:sz w:val="24"/>
          <w:szCs w:val="24"/>
          <w:lang w:eastAsia="en-US"/>
        </w:rPr>
        <w:t>Part 1.2 Contact details and declaration</w:t>
      </w:r>
    </w:p>
    <w:p w14:paraId="07F02512"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By submitting a quotation to this RFQ I declare that to the best of my knowledge the answers submitted and information contained in this document are correct and accurate. </w:t>
      </w:r>
    </w:p>
    <w:p w14:paraId="22CAD8D1"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rsidRPr="00A370EA"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A370EA" w:rsidRDefault="00FF2D9D" w:rsidP="000548C5">
            <w:r w:rsidRPr="00A370EA">
              <w:lastRenderedPageBreak/>
              <w:t xml:space="preserve">Question no. </w:t>
            </w:r>
          </w:p>
        </w:tc>
        <w:tc>
          <w:tcPr>
            <w:tcW w:w="4062" w:type="dxa"/>
          </w:tcPr>
          <w:p w14:paraId="11DBC7EC" w14:textId="77777777" w:rsidR="00FF2D9D" w:rsidRPr="00A370EA" w:rsidRDefault="00FF2D9D" w:rsidP="000548C5">
            <w:r w:rsidRPr="00A370EA">
              <w:t>Question</w:t>
            </w:r>
          </w:p>
        </w:tc>
        <w:tc>
          <w:tcPr>
            <w:tcW w:w="2879" w:type="dxa"/>
          </w:tcPr>
          <w:p w14:paraId="37917217" w14:textId="77777777" w:rsidR="00FF2D9D" w:rsidRPr="00A370EA" w:rsidRDefault="00FF2D9D" w:rsidP="000548C5">
            <w:r w:rsidRPr="00A370EA">
              <w:t>Response</w:t>
            </w:r>
          </w:p>
        </w:tc>
      </w:tr>
      <w:tr w:rsidR="00FF2D9D" w:rsidRPr="00A370EA" w14:paraId="05FE4BAE" w14:textId="77777777" w:rsidTr="000548C5">
        <w:tc>
          <w:tcPr>
            <w:tcW w:w="1696" w:type="dxa"/>
          </w:tcPr>
          <w:p w14:paraId="6AA49958" w14:textId="77777777" w:rsidR="00FF2D9D" w:rsidRPr="00A370EA" w:rsidRDefault="00FF2D9D" w:rsidP="000548C5">
            <w:r w:rsidRPr="00A370EA">
              <w:t>1.2(a)</w:t>
            </w:r>
          </w:p>
        </w:tc>
        <w:tc>
          <w:tcPr>
            <w:tcW w:w="4062" w:type="dxa"/>
          </w:tcPr>
          <w:p w14:paraId="479BB3DD" w14:textId="77777777" w:rsidR="00FF2D9D" w:rsidRPr="00A370EA" w:rsidRDefault="00FF2D9D" w:rsidP="000548C5">
            <w:r w:rsidRPr="00A370EA">
              <w:t>Contact name</w:t>
            </w:r>
          </w:p>
        </w:tc>
        <w:tc>
          <w:tcPr>
            <w:tcW w:w="2879" w:type="dxa"/>
          </w:tcPr>
          <w:p w14:paraId="3B4FF888" w14:textId="77777777" w:rsidR="00FF2D9D" w:rsidRPr="00A370EA" w:rsidRDefault="00FF2D9D" w:rsidP="000548C5"/>
        </w:tc>
      </w:tr>
      <w:tr w:rsidR="00FF2D9D" w:rsidRPr="00A370EA" w14:paraId="2A5FA5DD" w14:textId="77777777" w:rsidTr="000548C5">
        <w:tc>
          <w:tcPr>
            <w:tcW w:w="1696" w:type="dxa"/>
          </w:tcPr>
          <w:p w14:paraId="07AA16A0" w14:textId="77777777" w:rsidR="00FF2D9D" w:rsidRPr="00A370EA" w:rsidRDefault="00FF2D9D" w:rsidP="000548C5">
            <w:r w:rsidRPr="00A370EA">
              <w:t>1.2(b)</w:t>
            </w:r>
          </w:p>
        </w:tc>
        <w:tc>
          <w:tcPr>
            <w:tcW w:w="4062" w:type="dxa"/>
          </w:tcPr>
          <w:p w14:paraId="2332A562" w14:textId="77777777" w:rsidR="00FF2D9D" w:rsidRPr="00A370EA" w:rsidRDefault="00FF2D9D" w:rsidP="000548C5">
            <w:r w:rsidRPr="00A370EA">
              <w:t>Name of organisation</w:t>
            </w:r>
          </w:p>
        </w:tc>
        <w:tc>
          <w:tcPr>
            <w:tcW w:w="2879" w:type="dxa"/>
          </w:tcPr>
          <w:p w14:paraId="68FF6F59" w14:textId="77777777" w:rsidR="00FF2D9D" w:rsidRPr="00A370EA" w:rsidRDefault="00FF2D9D" w:rsidP="000548C5"/>
        </w:tc>
      </w:tr>
      <w:tr w:rsidR="00FF2D9D" w:rsidRPr="00A370EA" w14:paraId="3E7A9D77" w14:textId="77777777" w:rsidTr="000548C5">
        <w:tc>
          <w:tcPr>
            <w:tcW w:w="1696" w:type="dxa"/>
          </w:tcPr>
          <w:p w14:paraId="326AE4C8" w14:textId="77777777" w:rsidR="00FF2D9D" w:rsidRPr="00A370EA" w:rsidRDefault="00FF2D9D" w:rsidP="000548C5">
            <w:r w:rsidRPr="00A370EA">
              <w:t>1.2(c)</w:t>
            </w:r>
          </w:p>
        </w:tc>
        <w:tc>
          <w:tcPr>
            <w:tcW w:w="4062" w:type="dxa"/>
          </w:tcPr>
          <w:p w14:paraId="49D789CC" w14:textId="77777777" w:rsidR="00FF2D9D" w:rsidRPr="00A370EA" w:rsidRDefault="00FF2D9D" w:rsidP="000548C5">
            <w:r w:rsidRPr="00A370EA">
              <w:t>Role in organisation</w:t>
            </w:r>
          </w:p>
        </w:tc>
        <w:tc>
          <w:tcPr>
            <w:tcW w:w="2879" w:type="dxa"/>
          </w:tcPr>
          <w:p w14:paraId="6CCE3957" w14:textId="77777777" w:rsidR="00FF2D9D" w:rsidRPr="00A370EA" w:rsidRDefault="00FF2D9D" w:rsidP="000548C5"/>
        </w:tc>
      </w:tr>
      <w:tr w:rsidR="00FF2D9D" w:rsidRPr="00A370EA" w14:paraId="2FB1AB5D" w14:textId="77777777" w:rsidTr="000548C5">
        <w:tc>
          <w:tcPr>
            <w:tcW w:w="1696" w:type="dxa"/>
          </w:tcPr>
          <w:p w14:paraId="00F7B693" w14:textId="77777777" w:rsidR="00FF2D9D" w:rsidRPr="00A370EA" w:rsidRDefault="00FF2D9D" w:rsidP="000548C5">
            <w:r w:rsidRPr="00A370EA">
              <w:t>1.2(d)</w:t>
            </w:r>
          </w:p>
        </w:tc>
        <w:tc>
          <w:tcPr>
            <w:tcW w:w="4062" w:type="dxa"/>
          </w:tcPr>
          <w:p w14:paraId="3A23DECC" w14:textId="77777777" w:rsidR="00FF2D9D" w:rsidRPr="00A370EA" w:rsidRDefault="00FF2D9D" w:rsidP="000548C5">
            <w:r w:rsidRPr="00A370EA">
              <w:t>Phone number</w:t>
            </w:r>
          </w:p>
        </w:tc>
        <w:tc>
          <w:tcPr>
            <w:tcW w:w="2879" w:type="dxa"/>
          </w:tcPr>
          <w:p w14:paraId="0D271733" w14:textId="77777777" w:rsidR="00FF2D9D" w:rsidRPr="00A370EA" w:rsidRDefault="00FF2D9D" w:rsidP="000548C5"/>
        </w:tc>
      </w:tr>
      <w:tr w:rsidR="00FF2D9D" w:rsidRPr="00A370EA" w14:paraId="63F709E0" w14:textId="77777777" w:rsidTr="000548C5">
        <w:tc>
          <w:tcPr>
            <w:tcW w:w="1696" w:type="dxa"/>
          </w:tcPr>
          <w:p w14:paraId="4E07CC3A" w14:textId="77777777" w:rsidR="00FF2D9D" w:rsidRPr="00A370EA" w:rsidRDefault="00FF2D9D" w:rsidP="000548C5">
            <w:r w:rsidRPr="00A370EA">
              <w:t>1.2(e)</w:t>
            </w:r>
          </w:p>
        </w:tc>
        <w:tc>
          <w:tcPr>
            <w:tcW w:w="4062" w:type="dxa"/>
          </w:tcPr>
          <w:p w14:paraId="1C32A4D0" w14:textId="77777777" w:rsidR="00FF2D9D" w:rsidRPr="00A370EA" w:rsidRDefault="00FF2D9D" w:rsidP="000548C5">
            <w:r w:rsidRPr="00A370EA">
              <w:t xml:space="preserve">E-mail address </w:t>
            </w:r>
          </w:p>
        </w:tc>
        <w:tc>
          <w:tcPr>
            <w:tcW w:w="2879" w:type="dxa"/>
          </w:tcPr>
          <w:p w14:paraId="5DE98DF0" w14:textId="77777777" w:rsidR="00FF2D9D" w:rsidRPr="00A370EA" w:rsidRDefault="00FF2D9D" w:rsidP="000548C5"/>
        </w:tc>
      </w:tr>
      <w:tr w:rsidR="00FF2D9D" w:rsidRPr="00A370EA" w14:paraId="012AA0D4" w14:textId="77777777" w:rsidTr="000548C5">
        <w:tc>
          <w:tcPr>
            <w:tcW w:w="1696" w:type="dxa"/>
          </w:tcPr>
          <w:p w14:paraId="1742C07A" w14:textId="77777777" w:rsidR="00FF2D9D" w:rsidRPr="00A370EA" w:rsidRDefault="00FF2D9D" w:rsidP="000548C5">
            <w:r w:rsidRPr="00A370EA">
              <w:t>1.2(f)</w:t>
            </w:r>
          </w:p>
        </w:tc>
        <w:tc>
          <w:tcPr>
            <w:tcW w:w="4062" w:type="dxa"/>
          </w:tcPr>
          <w:p w14:paraId="76DEC396" w14:textId="77777777" w:rsidR="00FF2D9D" w:rsidRPr="00A370EA" w:rsidRDefault="00FF2D9D" w:rsidP="000548C5">
            <w:r w:rsidRPr="00A370EA">
              <w:t>Postal address</w:t>
            </w:r>
          </w:p>
        </w:tc>
        <w:tc>
          <w:tcPr>
            <w:tcW w:w="2879" w:type="dxa"/>
          </w:tcPr>
          <w:p w14:paraId="5B024554" w14:textId="77777777" w:rsidR="00FF2D9D" w:rsidRPr="00A370EA" w:rsidRDefault="00FF2D9D" w:rsidP="000548C5"/>
        </w:tc>
      </w:tr>
      <w:tr w:rsidR="00FF2D9D" w:rsidRPr="00A370EA" w14:paraId="708CAA2E" w14:textId="77777777" w:rsidTr="000548C5">
        <w:tc>
          <w:tcPr>
            <w:tcW w:w="1696" w:type="dxa"/>
          </w:tcPr>
          <w:p w14:paraId="5B689B6A" w14:textId="77777777" w:rsidR="00FF2D9D" w:rsidRPr="00A370EA" w:rsidRDefault="00FF2D9D" w:rsidP="000548C5">
            <w:r w:rsidRPr="00A370EA">
              <w:t>1.2(g)</w:t>
            </w:r>
          </w:p>
        </w:tc>
        <w:tc>
          <w:tcPr>
            <w:tcW w:w="4062" w:type="dxa"/>
          </w:tcPr>
          <w:p w14:paraId="571F0667" w14:textId="77777777" w:rsidR="00FF2D9D" w:rsidRPr="00A370EA" w:rsidRDefault="00FF2D9D" w:rsidP="000548C5">
            <w:r w:rsidRPr="00A370EA">
              <w:t>Signature (electronic is acceptable)</w:t>
            </w:r>
          </w:p>
        </w:tc>
        <w:tc>
          <w:tcPr>
            <w:tcW w:w="2879" w:type="dxa"/>
          </w:tcPr>
          <w:p w14:paraId="5C457B01" w14:textId="77777777" w:rsidR="00FF2D9D" w:rsidRPr="00A370EA" w:rsidRDefault="00FF2D9D" w:rsidP="000548C5"/>
        </w:tc>
      </w:tr>
      <w:tr w:rsidR="00FF2D9D" w:rsidRPr="00A370EA" w14:paraId="305B5078" w14:textId="77777777" w:rsidTr="000548C5">
        <w:tc>
          <w:tcPr>
            <w:tcW w:w="1696" w:type="dxa"/>
          </w:tcPr>
          <w:p w14:paraId="5F69983A" w14:textId="77777777" w:rsidR="00FF2D9D" w:rsidRPr="00A370EA" w:rsidRDefault="00FF2D9D" w:rsidP="000548C5">
            <w:r w:rsidRPr="00A370EA">
              <w:t>1.2(h)</w:t>
            </w:r>
          </w:p>
        </w:tc>
        <w:tc>
          <w:tcPr>
            <w:tcW w:w="4062" w:type="dxa"/>
          </w:tcPr>
          <w:p w14:paraId="7101CA1A" w14:textId="77777777" w:rsidR="00FF2D9D" w:rsidRPr="00A370EA" w:rsidRDefault="00FF2D9D" w:rsidP="000548C5">
            <w:r w:rsidRPr="00A370EA">
              <w:t>Date</w:t>
            </w:r>
          </w:p>
        </w:tc>
        <w:tc>
          <w:tcPr>
            <w:tcW w:w="2879" w:type="dxa"/>
          </w:tcPr>
          <w:p w14:paraId="6CB329E6" w14:textId="77777777" w:rsidR="00FF2D9D" w:rsidRPr="00A370EA" w:rsidRDefault="00FF2D9D" w:rsidP="000548C5"/>
        </w:tc>
      </w:tr>
    </w:tbl>
    <w:p w14:paraId="741BFAEB" w14:textId="5CCB2694" w:rsidR="00FF2D9D" w:rsidRPr="00A370EA" w:rsidRDefault="00FF2D9D" w:rsidP="00FF2D9D">
      <w:pPr>
        <w:pStyle w:val="NormalWeb"/>
        <w:rPr>
          <w:rFonts w:ascii="Arial" w:hAnsi="Arial" w:cs="Arial"/>
          <w:color w:val="000000"/>
          <w:sz w:val="22"/>
          <w:szCs w:val="22"/>
        </w:rPr>
      </w:pPr>
    </w:p>
    <w:p w14:paraId="5A5C8E25" w14:textId="77777777" w:rsidR="00FF2D9D" w:rsidRPr="00A370EA" w:rsidRDefault="00FF2D9D" w:rsidP="00FF2D9D">
      <w:pPr>
        <w:pStyle w:val="Subheading"/>
      </w:pPr>
      <w:r w:rsidRPr="00A370EA">
        <w:t>Part 2 Exclusion Grounds</w:t>
      </w:r>
    </w:p>
    <w:p w14:paraId="2BC5F9A2" w14:textId="77777777" w:rsidR="00FF2D9D" w:rsidRPr="00A370EA" w:rsidRDefault="00FF2D9D" w:rsidP="00FF2D9D">
      <w:pPr>
        <w:rPr>
          <w:rStyle w:val="Boldtext"/>
        </w:rPr>
      </w:pPr>
      <w:r w:rsidRPr="00A370EA">
        <w:rPr>
          <w:rStyle w:val="Boldtext"/>
        </w:rPr>
        <w:t>Part 2.1 Grounds for mandatory exclusion</w:t>
      </w:r>
    </w:p>
    <w:tbl>
      <w:tblPr>
        <w:tblStyle w:val="Table"/>
        <w:tblW w:w="0" w:type="auto"/>
        <w:tblLook w:val="04A0" w:firstRow="1" w:lastRow="0" w:firstColumn="1" w:lastColumn="0" w:noHBand="0" w:noVBand="1"/>
      </w:tblPr>
      <w:tblGrid>
        <w:gridCol w:w="1655"/>
        <w:gridCol w:w="3885"/>
        <w:gridCol w:w="2756"/>
      </w:tblGrid>
      <w:tr w:rsidR="00FF2D9D" w:rsidRPr="00A370EA"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A370EA" w:rsidRDefault="00FF2D9D" w:rsidP="000548C5">
            <w:r w:rsidRPr="00A370EA">
              <w:t xml:space="preserve">Question no. </w:t>
            </w:r>
          </w:p>
        </w:tc>
        <w:tc>
          <w:tcPr>
            <w:tcW w:w="4062" w:type="dxa"/>
          </w:tcPr>
          <w:p w14:paraId="4775E6CF" w14:textId="77777777" w:rsidR="00FF2D9D" w:rsidRPr="00A370EA" w:rsidRDefault="00FF2D9D" w:rsidP="000548C5">
            <w:r w:rsidRPr="00A370EA">
              <w:t>Question</w:t>
            </w:r>
          </w:p>
        </w:tc>
        <w:tc>
          <w:tcPr>
            <w:tcW w:w="2879" w:type="dxa"/>
          </w:tcPr>
          <w:p w14:paraId="11247F8C" w14:textId="77777777" w:rsidR="00FF2D9D" w:rsidRPr="00A370EA" w:rsidRDefault="00FF2D9D" w:rsidP="000548C5">
            <w:r w:rsidRPr="00A370EA">
              <w:t>Response</w:t>
            </w:r>
          </w:p>
        </w:tc>
      </w:tr>
      <w:tr w:rsidR="00FF2D9D" w:rsidRPr="00A370EA" w14:paraId="42602601" w14:textId="77777777" w:rsidTr="000548C5">
        <w:tc>
          <w:tcPr>
            <w:tcW w:w="1696" w:type="dxa"/>
          </w:tcPr>
          <w:p w14:paraId="2254B6B9" w14:textId="77777777" w:rsidR="00FF2D9D" w:rsidRPr="00A370EA" w:rsidRDefault="00FF2D9D" w:rsidP="000548C5">
            <w:r w:rsidRPr="00A370EA">
              <w:t>2.1(a)</w:t>
            </w:r>
          </w:p>
        </w:tc>
        <w:tc>
          <w:tcPr>
            <w:tcW w:w="6941" w:type="dxa"/>
            <w:gridSpan w:val="2"/>
          </w:tcPr>
          <w:p w14:paraId="26F28EE1" w14:textId="77777777" w:rsidR="00FF2D9D" w:rsidRPr="00A370EA" w:rsidRDefault="00FF2D9D" w:rsidP="000548C5">
            <w:r w:rsidRPr="00A370EA">
              <w:t xml:space="preserve">Please indicate if, within the past five years you, your organisation or any other person who has powers of representation, decision or control in the organisation been convicted </w:t>
            </w:r>
            <w:r w:rsidRPr="00A370EA">
              <w:rPr>
                <w:highlight w:val="white"/>
              </w:rPr>
              <w:t xml:space="preserve">anywhere in the world </w:t>
            </w:r>
            <w:r w:rsidRPr="00A370EA">
              <w:t>of any of the offences within the summary below.</w:t>
            </w:r>
          </w:p>
        </w:tc>
      </w:tr>
      <w:tr w:rsidR="00FF2D9D" w:rsidRPr="00A370EA" w14:paraId="77A5CBFB" w14:textId="77777777" w:rsidTr="000548C5">
        <w:tc>
          <w:tcPr>
            <w:tcW w:w="1696" w:type="dxa"/>
          </w:tcPr>
          <w:p w14:paraId="7D9ECD26" w14:textId="77777777" w:rsidR="00FF2D9D" w:rsidRPr="00A370EA" w:rsidRDefault="00FF2D9D" w:rsidP="000548C5"/>
        </w:tc>
        <w:tc>
          <w:tcPr>
            <w:tcW w:w="4062" w:type="dxa"/>
          </w:tcPr>
          <w:p w14:paraId="5031345F" w14:textId="77777777" w:rsidR="00FF2D9D" w:rsidRPr="00A370EA" w:rsidRDefault="00FF2D9D" w:rsidP="000548C5">
            <w:r w:rsidRPr="00A370EA">
              <w:t xml:space="preserve">Participation in a criminal organisation.  </w:t>
            </w:r>
          </w:p>
        </w:tc>
        <w:tc>
          <w:tcPr>
            <w:tcW w:w="2879" w:type="dxa"/>
          </w:tcPr>
          <w:p w14:paraId="0AB30D3C" w14:textId="77777777" w:rsidR="00FF2D9D" w:rsidRPr="00A370EA" w:rsidRDefault="00FF2D9D" w:rsidP="000548C5">
            <w:r w:rsidRPr="00A370EA">
              <w:t>(Yes / No)</w:t>
            </w:r>
          </w:p>
          <w:p w14:paraId="120F7FC8" w14:textId="77777777" w:rsidR="00FF2D9D" w:rsidRPr="00A370EA" w:rsidRDefault="00FF2D9D" w:rsidP="000548C5">
            <w:r w:rsidRPr="00A370EA">
              <w:t>If yes please provide details at 2.1 (b)</w:t>
            </w:r>
          </w:p>
        </w:tc>
      </w:tr>
      <w:tr w:rsidR="00FF2D9D" w:rsidRPr="00A370EA" w14:paraId="704EB57C" w14:textId="77777777" w:rsidTr="000548C5">
        <w:tc>
          <w:tcPr>
            <w:tcW w:w="1696" w:type="dxa"/>
          </w:tcPr>
          <w:p w14:paraId="2E8F6275" w14:textId="77777777" w:rsidR="00FF2D9D" w:rsidRPr="00A370EA" w:rsidRDefault="00FF2D9D" w:rsidP="000548C5"/>
        </w:tc>
        <w:tc>
          <w:tcPr>
            <w:tcW w:w="4062" w:type="dxa"/>
          </w:tcPr>
          <w:p w14:paraId="4DC0E929" w14:textId="77777777" w:rsidR="00FF2D9D" w:rsidRPr="00A370EA" w:rsidRDefault="00FF2D9D" w:rsidP="000548C5">
            <w:r w:rsidRPr="00A370EA">
              <w:t xml:space="preserve">Corruption.  </w:t>
            </w:r>
          </w:p>
        </w:tc>
        <w:tc>
          <w:tcPr>
            <w:tcW w:w="2879" w:type="dxa"/>
          </w:tcPr>
          <w:p w14:paraId="7CBDAEBF" w14:textId="77777777" w:rsidR="00FF2D9D" w:rsidRPr="00A370EA" w:rsidRDefault="00FF2D9D" w:rsidP="000548C5">
            <w:r w:rsidRPr="00A370EA">
              <w:t>((Yes / No)</w:t>
            </w:r>
          </w:p>
          <w:p w14:paraId="13E5C1F6" w14:textId="77777777" w:rsidR="00FF2D9D" w:rsidRPr="00A370EA" w:rsidRDefault="00FF2D9D" w:rsidP="000548C5">
            <w:r w:rsidRPr="00A370EA">
              <w:t>If yes please provide details at 2.1 (b)</w:t>
            </w:r>
          </w:p>
        </w:tc>
      </w:tr>
      <w:tr w:rsidR="00FF2D9D" w:rsidRPr="00A370EA" w14:paraId="7771EE2B" w14:textId="77777777" w:rsidTr="000548C5">
        <w:tc>
          <w:tcPr>
            <w:tcW w:w="1696" w:type="dxa"/>
          </w:tcPr>
          <w:p w14:paraId="16953BF4" w14:textId="77777777" w:rsidR="00FF2D9D" w:rsidRPr="00A370EA" w:rsidRDefault="00FF2D9D" w:rsidP="000548C5"/>
        </w:tc>
        <w:tc>
          <w:tcPr>
            <w:tcW w:w="4062" w:type="dxa"/>
          </w:tcPr>
          <w:p w14:paraId="7629B450" w14:textId="77777777" w:rsidR="00FF2D9D" w:rsidRPr="00A370EA" w:rsidRDefault="00FF2D9D" w:rsidP="000548C5">
            <w:r w:rsidRPr="00A370EA">
              <w:t xml:space="preserve">Fraud. </w:t>
            </w:r>
          </w:p>
        </w:tc>
        <w:tc>
          <w:tcPr>
            <w:tcW w:w="2879" w:type="dxa"/>
          </w:tcPr>
          <w:p w14:paraId="38F75580" w14:textId="77777777" w:rsidR="00FF2D9D" w:rsidRPr="00A370EA" w:rsidRDefault="00FF2D9D" w:rsidP="000548C5">
            <w:r w:rsidRPr="00A370EA">
              <w:t>(Yes / No)</w:t>
            </w:r>
          </w:p>
          <w:p w14:paraId="0397F3D5" w14:textId="77777777" w:rsidR="00FF2D9D" w:rsidRPr="00A370EA" w:rsidRDefault="00FF2D9D" w:rsidP="000548C5">
            <w:r w:rsidRPr="00A370EA">
              <w:t>If yes please provide details at 2.1 (b)</w:t>
            </w:r>
          </w:p>
        </w:tc>
      </w:tr>
      <w:tr w:rsidR="00FF2D9D" w:rsidRPr="00A370EA" w14:paraId="5417E791" w14:textId="77777777" w:rsidTr="000548C5">
        <w:tc>
          <w:tcPr>
            <w:tcW w:w="1696" w:type="dxa"/>
          </w:tcPr>
          <w:p w14:paraId="68CAE5E0" w14:textId="77777777" w:rsidR="00FF2D9D" w:rsidRPr="00A370EA" w:rsidRDefault="00FF2D9D" w:rsidP="000548C5"/>
        </w:tc>
        <w:tc>
          <w:tcPr>
            <w:tcW w:w="4062" w:type="dxa"/>
          </w:tcPr>
          <w:p w14:paraId="4AE19EC3" w14:textId="77777777" w:rsidR="00FF2D9D" w:rsidRPr="00A370EA" w:rsidRDefault="00FF2D9D" w:rsidP="000548C5">
            <w:r w:rsidRPr="00A370EA">
              <w:t>Terrorist offences or offences linked to terrorist activities</w:t>
            </w:r>
          </w:p>
        </w:tc>
        <w:tc>
          <w:tcPr>
            <w:tcW w:w="2879" w:type="dxa"/>
          </w:tcPr>
          <w:p w14:paraId="4C947741" w14:textId="77777777" w:rsidR="00FF2D9D" w:rsidRPr="00A370EA" w:rsidRDefault="00FF2D9D" w:rsidP="000548C5">
            <w:r w:rsidRPr="00A370EA">
              <w:t>(Yes / No)</w:t>
            </w:r>
          </w:p>
          <w:p w14:paraId="76AFDF56" w14:textId="77777777" w:rsidR="00FF2D9D" w:rsidRPr="00A370EA" w:rsidRDefault="00FF2D9D" w:rsidP="000548C5">
            <w:r w:rsidRPr="00A370EA">
              <w:t>If yes please provide details at 2.1 (b)</w:t>
            </w:r>
          </w:p>
        </w:tc>
      </w:tr>
      <w:tr w:rsidR="00FF2D9D" w:rsidRPr="00A370EA" w14:paraId="23739EE1" w14:textId="77777777" w:rsidTr="000548C5">
        <w:tc>
          <w:tcPr>
            <w:tcW w:w="1696" w:type="dxa"/>
          </w:tcPr>
          <w:p w14:paraId="341B934C" w14:textId="77777777" w:rsidR="00FF2D9D" w:rsidRPr="00A370EA" w:rsidRDefault="00FF2D9D" w:rsidP="000548C5"/>
        </w:tc>
        <w:tc>
          <w:tcPr>
            <w:tcW w:w="4062" w:type="dxa"/>
          </w:tcPr>
          <w:p w14:paraId="20EE9A7C" w14:textId="77777777" w:rsidR="00FF2D9D" w:rsidRPr="00A370EA" w:rsidRDefault="00FF2D9D" w:rsidP="000548C5">
            <w:r w:rsidRPr="00A370EA">
              <w:t>Money laundering or terrorist financing</w:t>
            </w:r>
          </w:p>
        </w:tc>
        <w:tc>
          <w:tcPr>
            <w:tcW w:w="2879" w:type="dxa"/>
          </w:tcPr>
          <w:p w14:paraId="7CA952A5" w14:textId="77777777" w:rsidR="00FF2D9D" w:rsidRPr="00A370EA" w:rsidRDefault="00FF2D9D" w:rsidP="000548C5">
            <w:r w:rsidRPr="00A370EA">
              <w:t>(Yes / No)</w:t>
            </w:r>
          </w:p>
          <w:p w14:paraId="06D48EB6" w14:textId="77777777" w:rsidR="00FF2D9D" w:rsidRPr="00A370EA" w:rsidRDefault="00FF2D9D" w:rsidP="000548C5">
            <w:r w:rsidRPr="00A370EA">
              <w:t>If yes please provide details at 2.1 (b)</w:t>
            </w:r>
          </w:p>
        </w:tc>
      </w:tr>
      <w:tr w:rsidR="00FF2D9D" w:rsidRPr="00A370EA" w14:paraId="6F98D5A2" w14:textId="77777777" w:rsidTr="000548C5">
        <w:tc>
          <w:tcPr>
            <w:tcW w:w="1696" w:type="dxa"/>
          </w:tcPr>
          <w:p w14:paraId="25A2F183" w14:textId="77777777" w:rsidR="00FF2D9D" w:rsidRPr="00A370EA" w:rsidRDefault="00FF2D9D" w:rsidP="000548C5"/>
        </w:tc>
        <w:tc>
          <w:tcPr>
            <w:tcW w:w="4062" w:type="dxa"/>
          </w:tcPr>
          <w:p w14:paraId="7717E4E9" w14:textId="77777777" w:rsidR="00FF2D9D" w:rsidRPr="00A370EA" w:rsidRDefault="00FF2D9D" w:rsidP="000548C5">
            <w:r w:rsidRPr="00A370EA">
              <w:t>Child labour and other forms of trafficking in human beings</w:t>
            </w:r>
          </w:p>
        </w:tc>
        <w:tc>
          <w:tcPr>
            <w:tcW w:w="2879" w:type="dxa"/>
          </w:tcPr>
          <w:p w14:paraId="6AB5B2EE" w14:textId="77777777" w:rsidR="00FF2D9D" w:rsidRPr="00A370EA" w:rsidRDefault="00FF2D9D" w:rsidP="000548C5">
            <w:r w:rsidRPr="00A370EA">
              <w:t>(Yes / No)</w:t>
            </w:r>
          </w:p>
          <w:p w14:paraId="579E5111" w14:textId="77777777" w:rsidR="00FF2D9D" w:rsidRPr="00A370EA" w:rsidRDefault="00FF2D9D" w:rsidP="000548C5">
            <w:r w:rsidRPr="00A370EA">
              <w:t>If yes please provide details at 2.1 (b)</w:t>
            </w:r>
          </w:p>
        </w:tc>
      </w:tr>
      <w:tr w:rsidR="00FF2D9D" w:rsidRPr="00A370EA" w14:paraId="59F1368F" w14:textId="77777777" w:rsidTr="000548C5">
        <w:tc>
          <w:tcPr>
            <w:tcW w:w="1696" w:type="dxa"/>
          </w:tcPr>
          <w:p w14:paraId="5548AD99" w14:textId="77777777" w:rsidR="00FF2D9D" w:rsidRPr="00A370EA" w:rsidRDefault="00FF2D9D" w:rsidP="000548C5">
            <w:r w:rsidRPr="00A370EA">
              <w:t>2.1(b)</w:t>
            </w:r>
          </w:p>
        </w:tc>
        <w:tc>
          <w:tcPr>
            <w:tcW w:w="4062" w:type="dxa"/>
          </w:tcPr>
          <w:p w14:paraId="6038A943" w14:textId="77777777" w:rsidR="00FF2D9D" w:rsidRPr="00A370EA" w:rsidRDefault="00FF2D9D" w:rsidP="000548C5">
            <w:r w:rsidRPr="00A370EA">
              <w:t>If you have answered yes to question 2.1(a), please provide further details.</w:t>
            </w:r>
          </w:p>
          <w:p w14:paraId="78C251A5" w14:textId="77777777" w:rsidR="00FF2D9D" w:rsidRPr="00A370EA" w:rsidRDefault="00FF2D9D" w:rsidP="000548C5"/>
          <w:p w14:paraId="51C30CC5" w14:textId="77777777" w:rsidR="00FF2D9D" w:rsidRPr="00A370EA" w:rsidRDefault="00FF2D9D" w:rsidP="000548C5">
            <w:r w:rsidRPr="00A370EA">
              <w:t>Date of conviction, specify which of the grounds listed the conviction was for, and the reasons for conviction.</w:t>
            </w:r>
          </w:p>
          <w:p w14:paraId="42CDB5B6" w14:textId="77777777" w:rsidR="00FF2D9D" w:rsidRPr="00A370EA" w:rsidRDefault="00FF2D9D" w:rsidP="000548C5"/>
          <w:p w14:paraId="68C0E048" w14:textId="77777777" w:rsidR="00FF2D9D" w:rsidRPr="00A370EA" w:rsidRDefault="00FF2D9D" w:rsidP="000548C5">
            <w:r w:rsidRPr="00A370EA">
              <w:t>Identity of who has been convicted</w:t>
            </w:r>
          </w:p>
          <w:p w14:paraId="4A6909D7" w14:textId="77777777" w:rsidR="00FF2D9D" w:rsidRPr="00A370EA" w:rsidRDefault="00FF2D9D" w:rsidP="000548C5">
            <w:r w:rsidRPr="00A370EA">
              <w:lastRenderedPageBreak/>
              <w:t>If the relevant documentation is available electronically please provide the web address, issuing authority, precise reference of the documents.</w:t>
            </w:r>
          </w:p>
        </w:tc>
        <w:tc>
          <w:tcPr>
            <w:tcW w:w="2879" w:type="dxa"/>
          </w:tcPr>
          <w:p w14:paraId="3AAB5539" w14:textId="77777777" w:rsidR="00FF2D9D" w:rsidRPr="00A370EA" w:rsidRDefault="00FF2D9D" w:rsidP="000548C5"/>
        </w:tc>
      </w:tr>
      <w:tr w:rsidR="00FF2D9D" w:rsidRPr="00A370EA" w14:paraId="120FE254" w14:textId="77777777" w:rsidTr="000548C5">
        <w:tc>
          <w:tcPr>
            <w:tcW w:w="1696" w:type="dxa"/>
          </w:tcPr>
          <w:p w14:paraId="15C6F766" w14:textId="77777777" w:rsidR="00FF2D9D" w:rsidRPr="00A370EA" w:rsidRDefault="00FF2D9D" w:rsidP="000548C5">
            <w:r w:rsidRPr="00A370EA">
              <w:t>2.1 (c)</w:t>
            </w:r>
          </w:p>
        </w:tc>
        <w:tc>
          <w:tcPr>
            <w:tcW w:w="4062" w:type="dxa"/>
          </w:tcPr>
          <w:p w14:paraId="0D0DC9AB" w14:textId="77777777" w:rsidR="00FF2D9D" w:rsidRPr="00A370EA" w:rsidRDefault="00FF2D9D" w:rsidP="000548C5">
            <w:r w:rsidRPr="00A370EA">
              <w:t>If you have answered Yes to any of the points above have measures been taken to demonstrate the reliability of the organisation despite the existence of a relevant ground for exclusion? (i.e. Self-Cleaning)</w:t>
            </w:r>
          </w:p>
        </w:tc>
        <w:tc>
          <w:tcPr>
            <w:tcW w:w="2879" w:type="dxa"/>
          </w:tcPr>
          <w:p w14:paraId="64FE4EC8" w14:textId="77777777" w:rsidR="00FF2D9D" w:rsidRPr="00A370EA" w:rsidRDefault="00FF2D9D" w:rsidP="000548C5">
            <w:r w:rsidRPr="00A370EA">
              <w:t>(Yes / No)</w:t>
            </w:r>
          </w:p>
          <w:p w14:paraId="0B212833" w14:textId="77777777" w:rsidR="00FF2D9D" w:rsidRPr="00A370EA" w:rsidRDefault="00FF2D9D" w:rsidP="000548C5"/>
        </w:tc>
      </w:tr>
      <w:tr w:rsidR="00FF2D9D" w:rsidRPr="00A370EA" w14:paraId="049F2C09" w14:textId="77777777" w:rsidTr="000548C5">
        <w:tc>
          <w:tcPr>
            <w:tcW w:w="1696" w:type="dxa"/>
          </w:tcPr>
          <w:p w14:paraId="066A7408" w14:textId="77777777" w:rsidR="00FF2D9D" w:rsidRPr="00A370EA" w:rsidRDefault="00FF2D9D" w:rsidP="000548C5">
            <w:r w:rsidRPr="00A370EA">
              <w:t>2.1(d)</w:t>
            </w:r>
          </w:p>
        </w:tc>
        <w:tc>
          <w:tcPr>
            <w:tcW w:w="4062" w:type="dxa"/>
          </w:tcPr>
          <w:p w14:paraId="3CF1FD45" w14:textId="77777777" w:rsidR="00FF2D9D" w:rsidRPr="00A370EA" w:rsidRDefault="00FF2D9D" w:rsidP="000548C5">
            <w:r w:rsidRPr="00A370EA">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A8E19E8" w14:textId="77777777" w:rsidR="00FF2D9D" w:rsidRPr="00A370EA" w:rsidRDefault="00FF2D9D" w:rsidP="000548C5">
            <w:r w:rsidRPr="00A370EA">
              <w:t>(Yes / No)</w:t>
            </w:r>
          </w:p>
          <w:p w14:paraId="2884AAF4" w14:textId="77777777" w:rsidR="00FF2D9D" w:rsidRPr="00A370EA" w:rsidRDefault="00FF2D9D" w:rsidP="000548C5"/>
        </w:tc>
      </w:tr>
      <w:tr w:rsidR="00FF2D9D" w:rsidRPr="00A370EA" w14:paraId="4D9CA52E" w14:textId="77777777" w:rsidTr="000548C5">
        <w:tc>
          <w:tcPr>
            <w:tcW w:w="1696" w:type="dxa"/>
          </w:tcPr>
          <w:p w14:paraId="6968FD21" w14:textId="77777777" w:rsidR="00FF2D9D" w:rsidRPr="00A370EA" w:rsidRDefault="00FF2D9D" w:rsidP="000548C5">
            <w:r w:rsidRPr="00A370EA">
              <w:t>2.1(e)</w:t>
            </w:r>
          </w:p>
        </w:tc>
        <w:tc>
          <w:tcPr>
            <w:tcW w:w="4062" w:type="dxa"/>
          </w:tcPr>
          <w:p w14:paraId="7BC3CD1A" w14:textId="77777777" w:rsidR="00FF2D9D" w:rsidRPr="00A370EA" w:rsidRDefault="00FF2D9D" w:rsidP="000548C5">
            <w:r w:rsidRPr="00A370EA">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21A050CA" w14:textId="77777777" w:rsidR="00FF2D9D" w:rsidRPr="00A370EA" w:rsidRDefault="00FF2D9D" w:rsidP="000548C5"/>
          <w:p w14:paraId="1E48100E" w14:textId="77777777" w:rsidR="00FF2D9D" w:rsidRPr="00A370EA" w:rsidRDefault="00FF2D9D" w:rsidP="000548C5"/>
        </w:tc>
      </w:tr>
    </w:tbl>
    <w:p w14:paraId="7893D4ED" w14:textId="77777777" w:rsidR="00FF2D9D" w:rsidRPr="00A370EA" w:rsidRDefault="00FF2D9D" w:rsidP="00FF2D9D">
      <w:pPr>
        <w:pStyle w:val="NormalWeb"/>
        <w:rPr>
          <w:rFonts w:ascii="Arial" w:hAnsi="Arial" w:cs="Arial"/>
          <w:color w:val="000000"/>
          <w:sz w:val="22"/>
          <w:szCs w:val="22"/>
        </w:rPr>
      </w:pPr>
    </w:p>
    <w:p w14:paraId="075C1958" w14:textId="2C19ED7B" w:rsidR="00B23032" w:rsidRPr="00A370EA" w:rsidRDefault="00FF2D9D" w:rsidP="00B23032">
      <w:pPr>
        <w:rPr>
          <w:rStyle w:val="Boldtext"/>
        </w:rPr>
      </w:pPr>
      <w:r w:rsidRPr="00A370EA">
        <w:rPr>
          <w:rFonts w:ascii="Arial" w:hAnsi="Arial" w:cs="Arial"/>
          <w:color w:val="000000"/>
          <w:sz w:val="22"/>
          <w:szCs w:val="22"/>
        </w:rPr>
        <w:t xml:space="preserve"> </w:t>
      </w:r>
      <w:r w:rsidR="00B23032" w:rsidRPr="00A370EA">
        <w:rPr>
          <w:rStyle w:val="Boldtext"/>
        </w:rPr>
        <w:t>Part 2.2 Grounds for discretionary exclusion</w:t>
      </w:r>
    </w:p>
    <w:p w14:paraId="79B8439F" w14:textId="77777777" w:rsidR="00B23032" w:rsidRPr="00A370EA"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rsidRPr="00A370EA"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A370EA" w:rsidRDefault="00B23032" w:rsidP="000548C5">
            <w:r w:rsidRPr="00A370EA">
              <w:t xml:space="preserve">Question no. </w:t>
            </w:r>
          </w:p>
        </w:tc>
        <w:tc>
          <w:tcPr>
            <w:tcW w:w="4062" w:type="dxa"/>
          </w:tcPr>
          <w:p w14:paraId="35867B69" w14:textId="77777777" w:rsidR="00B23032" w:rsidRPr="00A370EA" w:rsidRDefault="00B23032" w:rsidP="000548C5">
            <w:r w:rsidRPr="00A370EA">
              <w:t>Question</w:t>
            </w:r>
          </w:p>
        </w:tc>
        <w:tc>
          <w:tcPr>
            <w:tcW w:w="2879" w:type="dxa"/>
          </w:tcPr>
          <w:p w14:paraId="03393268" w14:textId="77777777" w:rsidR="00B23032" w:rsidRPr="00A370EA" w:rsidRDefault="00B23032" w:rsidP="000548C5">
            <w:r w:rsidRPr="00A370EA">
              <w:t>Response</w:t>
            </w:r>
          </w:p>
        </w:tc>
      </w:tr>
      <w:tr w:rsidR="00B23032" w:rsidRPr="00A370EA" w14:paraId="62B20DF0" w14:textId="77777777" w:rsidTr="000548C5">
        <w:tc>
          <w:tcPr>
            <w:tcW w:w="1696" w:type="dxa"/>
          </w:tcPr>
          <w:p w14:paraId="35872DDA" w14:textId="77777777" w:rsidR="00B23032" w:rsidRPr="00A370EA" w:rsidRDefault="00B23032" w:rsidP="000548C5">
            <w:pPr>
              <w:rPr>
                <w:sz w:val="22"/>
                <w:szCs w:val="22"/>
              </w:rPr>
            </w:pPr>
            <w:r w:rsidRPr="00A370EA">
              <w:rPr>
                <w:sz w:val="22"/>
                <w:szCs w:val="22"/>
              </w:rPr>
              <w:t>2.2(a)</w:t>
            </w:r>
          </w:p>
        </w:tc>
        <w:tc>
          <w:tcPr>
            <w:tcW w:w="6941" w:type="dxa"/>
            <w:gridSpan w:val="2"/>
          </w:tcPr>
          <w:p w14:paraId="1DF6D93E" w14:textId="77777777" w:rsidR="00B23032" w:rsidRPr="00A370EA" w:rsidRDefault="00B23032" w:rsidP="000548C5">
            <w:r w:rsidRPr="00A370EA">
              <w:t xml:space="preserve">The detailed grounds for discretionary exclusion of an organisation are set out on this </w:t>
            </w:r>
            <w:hyperlink r:id="rId16" w:history="1">
              <w:r w:rsidRPr="00A370EA">
                <w:rPr>
                  <w:rStyle w:val="Hyperlink"/>
                </w:rPr>
                <w:t>webpage</w:t>
              </w:r>
            </w:hyperlink>
            <w:r w:rsidRPr="00A370EA">
              <w:t xml:space="preserve">, which should be referred to before completing these questions. </w:t>
            </w:r>
          </w:p>
          <w:p w14:paraId="21F8D938" w14:textId="77777777" w:rsidR="00B23032" w:rsidRPr="00A370EA" w:rsidRDefault="00B23032" w:rsidP="000548C5">
            <w:r w:rsidRPr="00A370EA">
              <w:t>Please indicate if, within the past three years, anywhere in the world any of the following situations have applied to you, your organisation or any other person who has powers of representation, decision or control in the organisation</w:t>
            </w:r>
          </w:p>
        </w:tc>
      </w:tr>
      <w:tr w:rsidR="00B23032" w:rsidRPr="00A370EA" w14:paraId="428E6CF8" w14:textId="77777777" w:rsidTr="000548C5">
        <w:tc>
          <w:tcPr>
            <w:tcW w:w="1696" w:type="dxa"/>
          </w:tcPr>
          <w:p w14:paraId="63CD8CCC" w14:textId="77777777" w:rsidR="00B23032" w:rsidRPr="00A370EA" w:rsidRDefault="00B23032" w:rsidP="000548C5">
            <w:pPr>
              <w:rPr>
                <w:sz w:val="22"/>
                <w:szCs w:val="22"/>
              </w:rPr>
            </w:pPr>
            <w:r w:rsidRPr="00A370EA">
              <w:rPr>
                <w:sz w:val="22"/>
                <w:szCs w:val="22"/>
              </w:rPr>
              <w:t>2.2(b)</w:t>
            </w:r>
          </w:p>
          <w:p w14:paraId="5F9F5B6E" w14:textId="77777777" w:rsidR="00B23032" w:rsidRPr="00A370EA" w:rsidRDefault="00B23032" w:rsidP="000548C5">
            <w:pPr>
              <w:rPr>
                <w:sz w:val="22"/>
                <w:szCs w:val="22"/>
              </w:rPr>
            </w:pPr>
          </w:p>
        </w:tc>
        <w:tc>
          <w:tcPr>
            <w:tcW w:w="4062" w:type="dxa"/>
          </w:tcPr>
          <w:p w14:paraId="7F836552" w14:textId="77777777" w:rsidR="00B23032" w:rsidRPr="00A370EA" w:rsidRDefault="00B23032" w:rsidP="000548C5">
            <w:r w:rsidRPr="00A370EA">
              <w:t xml:space="preserve">Breach of environmental obligations? </w:t>
            </w:r>
          </w:p>
        </w:tc>
        <w:tc>
          <w:tcPr>
            <w:tcW w:w="2879" w:type="dxa"/>
          </w:tcPr>
          <w:p w14:paraId="6ED2FD3D" w14:textId="77777777" w:rsidR="00B23032" w:rsidRPr="00A370EA" w:rsidRDefault="00B23032" w:rsidP="000548C5">
            <w:r w:rsidRPr="00A370EA">
              <w:t>(Yes / No)</w:t>
            </w:r>
          </w:p>
          <w:p w14:paraId="2F49F024" w14:textId="77777777" w:rsidR="00B23032" w:rsidRPr="00A370EA" w:rsidRDefault="00B23032" w:rsidP="000548C5">
            <w:r w:rsidRPr="00A370EA">
              <w:lastRenderedPageBreak/>
              <w:t>If yes please provide details at 2.2 (f)</w:t>
            </w:r>
          </w:p>
        </w:tc>
      </w:tr>
      <w:tr w:rsidR="00B23032" w:rsidRPr="00A370EA" w14:paraId="374AD6E3" w14:textId="77777777" w:rsidTr="000548C5">
        <w:tc>
          <w:tcPr>
            <w:tcW w:w="1696" w:type="dxa"/>
          </w:tcPr>
          <w:p w14:paraId="6CF74267" w14:textId="77777777" w:rsidR="00B23032" w:rsidRPr="00A370EA" w:rsidRDefault="00B23032" w:rsidP="000548C5">
            <w:pPr>
              <w:rPr>
                <w:sz w:val="22"/>
                <w:szCs w:val="22"/>
              </w:rPr>
            </w:pPr>
            <w:r w:rsidRPr="00A370EA">
              <w:rPr>
                <w:sz w:val="22"/>
                <w:szCs w:val="22"/>
              </w:rPr>
              <w:lastRenderedPageBreak/>
              <w:t>2.2(c)</w:t>
            </w:r>
          </w:p>
        </w:tc>
        <w:tc>
          <w:tcPr>
            <w:tcW w:w="4062" w:type="dxa"/>
          </w:tcPr>
          <w:p w14:paraId="64BB613A" w14:textId="77777777" w:rsidR="00B23032" w:rsidRPr="00A370EA" w:rsidRDefault="00B23032" w:rsidP="000548C5">
            <w:r w:rsidRPr="00A370EA">
              <w:t xml:space="preserve">Breach of social obligations?  </w:t>
            </w:r>
          </w:p>
        </w:tc>
        <w:tc>
          <w:tcPr>
            <w:tcW w:w="2879" w:type="dxa"/>
          </w:tcPr>
          <w:p w14:paraId="038DD8FF" w14:textId="77777777" w:rsidR="00B23032" w:rsidRPr="00A370EA" w:rsidRDefault="00B23032" w:rsidP="000548C5">
            <w:r w:rsidRPr="00A370EA">
              <w:t>(Yes / No)</w:t>
            </w:r>
          </w:p>
          <w:p w14:paraId="73CA69D4" w14:textId="77777777" w:rsidR="00B23032" w:rsidRPr="00A370EA" w:rsidRDefault="00B23032" w:rsidP="000548C5">
            <w:r w:rsidRPr="00A370EA">
              <w:t>If yes please provide details at 2.2 (f)</w:t>
            </w:r>
          </w:p>
        </w:tc>
      </w:tr>
      <w:tr w:rsidR="00B23032" w:rsidRPr="00A370EA" w14:paraId="0B59545C" w14:textId="77777777" w:rsidTr="000548C5">
        <w:tc>
          <w:tcPr>
            <w:tcW w:w="1696" w:type="dxa"/>
          </w:tcPr>
          <w:p w14:paraId="4D229975" w14:textId="77777777" w:rsidR="00B23032" w:rsidRPr="00A370EA" w:rsidRDefault="00B23032" w:rsidP="000548C5">
            <w:pPr>
              <w:rPr>
                <w:sz w:val="22"/>
                <w:szCs w:val="22"/>
              </w:rPr>
            </w:pPr>
            <w:r w:rsidRPr="00A370EA">
              <w:rPr>
                <w:sz w:val="22"/>
                <w:szCs w:val="22"/>
              </w:rPr>
              <w:t>2.2(d)</w:t>
            </w:r>
          </w:p>
        </w:tc>
        <w:tc>
          <w:tcPr>
            <w:tcW w:w="4062" w:type="dxa"/>
          </w:tcPr>
          <w:p w14:paraId="4365F2EC" w14:textId="77777777" w:rsidR="00B23032" w:rsidRPr="00A370EA" w:rsidRDefault="00B23032" w:rsidP="000548C5">
            <w:r w:rsidRPr="00A370EA">
              <w:t xml:space="preserve">Breach of labour law obligations? </w:t>
            </w:r>
          </w:p>
        </w:tc>
        <w:tc>
          <w:tcPr>
            <w:tcW w:w="2879" w:type="dxa"/>
          </w:tcPr>
          <w:p w14:paraId="39252446" w14:textId="77777777" w:rsidR="00B23032" w:rsidRPr="00A370EA" w:rsidRDefault="00B23032" w:rsidP="000548C5">
            <w:r w:rsidRPr="00A370EA">
              <w:t>(Yes / No)</w:t>
            </w:r>
          </w:p>
          <w:p w14:paraId="60ED516B" w14:textId="77777777" w:rsidR="00B23032" w:rsidRPr="00A370EA" w:rsidRDefault="00B23032" w:rsidP="000548C5">
            <w:r w:rsidRPr="00A370EA">
              <w:t>If yes please provide details at 2.2 (f)</w:t>
            </w:r>
          </w:p>
        </w:tc>
      </w:tr>
      <w:tr w:rsidR="00B23032" w:rsidRPr="00A370EA" w14:paraId="50530696" w14:textId="77777777" w:rsidTr="000548C5">
        <w:tc>
          <w:tcPr>
            <w:tcW w:w="1696" w:type="dxa"/>
          </w:tcPr>
          <w:p w14:paraId="7D0602C4" w14:textId="77777777" w:rsidR="00B23032" w:rsidRPr="00A370EA" w:rsidRDefault="00B23032" w:rsidP="000548C5">
            <w:pPr>
              <w:rPr>
                <w:sz w:val="22"/>
                <w:szCs w:val="22"/>
              </w:rPr>
            </w:pPr>
            <w:r w:rsidRPr="00A370EA">
              <w:rPr>
                <w:sz w:val="22"/>
                <w:szCs w:val="22"/>
              </w:rPr>
              <w:t>2.2(e)</w:t>
            </w:r>
          </w:p>
        </w:tc>
        <w:tc>
          <w:tcPr>
            <w:tcW w:w="4062" w:type="dxa"/>
          </w:tcPr>
          <w:p w14:paraId="6AA525FE" w14:textId="77777777" w:rsidR="00B23032" w:rsidRPr="00A370EA" w:rsidRDefault="00B23032" w:rsidP="000548C5">
            <w:r w:rsidRPr="00A370EA">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CAF66CD" w14:textId="77777777" w:rsidR="00B23032" w:rsidRPr="00A370EA" w:rsidRDefault="00B23032" w:rsidP="000548C5">
            <w:r w:rsidRPr="00A370EA">
              <w:t>(Yes / No)</w:t>
            </w:r>
          </w:p>
          <w:p w14:paraId="5007A508" w14:textId="77777777" w:rsidR="00B23032" w:rsidRPr="00A370EA" w:rsidRDefault="00B23032" w:rsidP="000548C5">
            <w:r w:rsidRPr="00A370EA">
              <w:t>If yes please provide details at 2.2 (f)</w:t>
            </w:r>
          </w:p>
        </w:tc>
      </w:tr>
      <w:tr w:rsidR="00B23032" w:rsidRPr="00A370EA" w14:paraId="25B0962D" w14:textId="77777777" w:rsidTr="000548C5">
        <w:tc>
          <w:tcPr>
            <w:tcW w:w="1696" w:type="dxa"/>
          </w:tcPr>
          <w:p w14:paraId="1C308ACD" w14:textId="77777777" w:rsidR="00B23032" w:rsidRPr="00A370EA" w:rsidRDefault="00B23032" w:rsidP="000548C5">
            <w:pPr>
              <w:rPr>
                <w:sz w:val="22"/>
                <w:szCs w:val="22"/>
              </w:rPr>
            </w:pPr>
            <w:r w:rsidRPr="00A370EA">
              <w:rPr>
                <w:sz w:val="22"/>
                <w:szCs w:val="22"/>
              </w:rPr>
              <w:t>2.2 (f)</w:t>
            </w:r>
          </w:p>
        </w:tc>
        <w:tc>
          <w:tcPr>
            <w:tcW w:w="4062" w:type="dxa"/>
          </w:tcPr>
          <w:p w14:paraId="0D4999F1" w14:textId="77777777" w:rsidR="00B23032" w:rsidRPr="00A370EA" w:rsidRDefault="00B23032" w:rsidP="000548C5">
            <w:r w:rsidRPr="00A370EA">
              <w:t>If you have answered Yes to any of the above, explain what measures been taken to demonstrate the reliability of the organisation despite the existence of a relevant ground for exclusion? (Self Cleaning)</w:t>
            </w:r>
          </w:p>
        </w:tc>
        <w:tc>
          <w:tcPr>
            <w:tcW w:w="2879" w:type="dxa"/>
          </w:tcPr>
          <w:p w14:paraId="5BA36041" w14:textId="77777777" w:rsidR="00B23032" w:rsidRPr="00A370EA" w:rsidRDefault="00B23032" w:rsidP="000548C5"/>
        </w:tc>
      </w:tr>
    </w:tbl>
    <w:p w14:paraId="027DF9CB" w14:textId="77777777" w:rsidR="00B23032" w:rsidRPr="00A370EA" w:rsidRDefault="00B23032" w:rsidP="00B23032"/>
    <w:p w14:paraId="241987C1" w14:textId="77777777" w:rsidR="00D67130" w:rsidRDefault="00D67130" w:rsidP="00B23032">
      <w:pPr>
        <w:keepNext/>
        <w:spacing w:after="240" w:line="276" w:lineRule="auto"/>
        <w:outlineLvl w:val="0"/>
        <w:rPr>
          <w:rFonts w:ascii="Arial" w:eastAsia="Calibri" w:hAnsi="Arial"/>
          <w:b/>
          <w:color w:val="000000"/>
          <w:sz w:val="36"/>
          <w:szCs w:val="32"/>
        </w:rPr>
      </w:pPr>
    </w:p>
    <w:p w14:paraId="31EA06D9" w14:textId="3D5FBFD0" w:rsidR="00B23032" w:rsidRPr="00A370EA" w:rsidRDefault="00B23032" w:rsidP="00B23032">
      <w:pPr>
        <w:keepNext/>
        <w:spacing w:after="240" w:line="276" w:lineRule="auto"/>
        <w:outlineLvl w:val="0"/>
        <w:rPr>
          <w:rFonts w:ascii="Arial" w:eastAsia="Calibri" w:hAnsi="Arial"/>
          <w:b/>
          <w:color w:val="000000"/>
          <w:sz w:val="36"/>
          <w:szCs w:val="32"/>
        </w:rPr>
      </w:pPr>
      <w:r w:rsidRPr="00A370EA">
        <w:rPr>
          <w:rFonts w:ascii="Arial" w:eastAsia="Calibri" w:hAnsi="Arial"/>
          <w:b/>
          <w:color w:val="000000"/>
          <w:sz w:val="36"/>
          <w:szCs w:val="32"/>
        </w:rPr>
        <w:t>Annex 2 Acceptance of Terms and Conditions  </w:t>
      </w:r>
    </w:p>
    <w:p w14:paraId="7A15852D"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I/We accept in full the terms and conditions appended to this Request for Quote document. </w:t>
      </w:r>
    </w:p>
    <w:p w14:paraId="26A30117"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Company ____________________________________________________ </w:t>
      </w:r>
    </w:p>
    <w:p w14:paraId="566D9F01"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Signature ____________________________________________________ </w:t>
      </w:r>
    </w:p>
    <w:p w14:paraId="4679C66D"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Print Name ____________________________________________________ </w:t>
      </w:r>
    </w:p>
    <w:p w14:paraId="48BE0E00"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Position ____________________________________________________ </w:t>
      </w:r>
    </w:p>
    <w:p w14:paraId="3E2BFE00" w14:textId="77777777" w:rsidR="00B23032" w:rsidRPr="00A370EA" w:rsidRDefault="00B23032" w:rsidP="00B23032">
      <w:pPr>
        <w:spacing w:after="240" w:line="259" w:lineRule="auto"/>
        <w:rPr>
          <w:rFonts w:ascii="Arial" w:eastAsia="Calibri" w:hAnsi="Arial"/>
          <w:color w:val="000000"/>
          <w:sz w:val="24"/>
          <w:szCs w:val="24"/>
        </w:rPr>
      </w:pPr>
      <w:r w:rsidRPr="00A370EA">
        <w:rPr>
          <w:rFonts w:ascii="Arial" w:eastAsia="Calibri" w:hAnsi="Arial"/>
          <w:color w:val="000000"/>
          <w:sz w:val="22"/>
          <w:szCs w:val="22"/>
        </w:rPr>
        <w:t>Date ____________________________________________________</w:t>
      </w:r>
    </w:p>
    <w:p w14:paraId="2AF4A546" w14:textId="0666134C" w:rsidR="00FF2D9D" w:rsidRPr="00A370EA" w:rsidRDefault="00FF2D9D" w:rsidP="00FF2D9D">
      <w:pPr>
        <w:pStyle w:val="NormalWeb"/>
        <w:rPr>
          <w:rFonts w:ascii="Arial" w:hAnsi="Arial" w:cs="Arial"/>
          <w:color w:val="000000"/>
          <w:sz w:val="22"/>
          <w:szCs w:val="22"/>
        </w:rPr>
      </w:pPr>
    </w:p>
    <w:p w14:paraId="2A5E22FC" w14:textId="77777777" w:rsidR="00EC0F3C" w:rsidRPr="00A370EA" w:rsidRDefault="00EC0F3C" w:rsidP="00296D92">
      <w:pPr>
        <w:rPr>
          <w:rFonts w:ascii="Arial" w:hAnsi="Arial" w:cs="Arial"/>
          <w:color w:val="FF0000"/>
          <w:szCs w:val="22"/>
        </w:rPr>
      </w:pPr>
    </w:p>
    <w:p w14:paraId="7870DFEE" w14:textId="77777777" w:rsidR="00EC0F3C" w:rsidRPr="00A370EA" w:rsidRDefault="00EC0F3C" w:rsidP="00296D92">
      <w:pPr>
        <w:rPr>
          <w:rFonts w:ascii="Arial" w:hAnsi="Arial" w:cs="Arial"/>
          <w:color w:val="FF0000"/>
          <w:szCs w:val="22"/>
        </w:rPr>
      </w:pPr>
    </w:p>
    <w:p w14:paraId="1D4BAB1E" w14:textId="77777777" w:rsidR="00EC0F3C" w:rsidRPr="00A370EA" w:rsidRDefault="00EC0F3C" w:rsidP="00296D92">
      <w:pPr>
        <w:rPr>
          <w:rFonts w:ascii="Arial" w:hAnsi="Arial" w:cs="Arial"/>
          <w:color w:val="FF0000"/>
          <w:szCs w:val="22"/>
        </w:rPr>
      </w:pPr>
    </w:p>
    <w:p w14:paraId="7AF068E6" w14:textId="77777777" w:rsidR="00EC0F3C" w:rsidRPr="00A370EA" w:rsidRDefault="00EC0F3C" w:rsidP="00296D92">
      <w:pPr>
        <w:rPr>
          <w:rFonts w:ascii="Arial" w:hAnsi="Arial" w:cs="Arial"/>
          <w:color w:val="FF0000"/>
          <w:szCs w:val="22"/>
        </w:rPr>
      </w:pPr>
    </w:p>
    <w:p w14:paraId="36387798" w14:textId="77777777" w:rsidR="003A6912" w:rsidRPr="00A370EA" w:rsidRDefault="003A6912" w:rsidP="00E65F5D">
      <w:pPr>
        <w:pStyle w:val="BodyText"/>
        <w:spacing w:after="0"/>
        <w:rPr>
          <w:rFonts w:ascii="Arial" w:hAnsi="Arial" w:cs="Arial"/>
          <w:b/>
          <w:sz w:val="22"/>
          <w:szCs w:val="22"/>
          <w:u w:val="single"/>
        </w:rPr>
      </w:pPr>
    </w:p>
    <w:p w14:paraId="34F1A24D" w14:textId="77777777" w:rsidR="00585C79" w:rsidRPr="00A370EA" w:rsidRDefault="00585C79" w:rsidP="00E65F5D">
      <w:pPr>
        <w:rPr>
          <w:rFonts w:ascii="Arial" w:hAnsi="Arial" w:cs="Arial"/>
          <w:sz w:val="22"/>
          <w:szCs w:val="22"/>
        </w:rPr>
      </w:pPr>
    </w:p>
    <w:p w14:paraId="34EC2589" w14:textId="77777777" w:rsidR="00585C79" w:rsidRPr="00A370EA" w:rsidRDefault="00585C79" w:rsidP="00E65F5D">
      <w:pPr>
        <w:rPr>
          <w:rFonts w:ascii="Arial" w:hAnsi="Arial" w:cs="Arial"/>
          <w:sz w:val="22"/>
          <w:szCs w:val="22"/>
        </w:rPr>
      </w:pPr>
    </w:p>
    <w:p w14:paraId="6268D022" w14:textId="77777777" w:rsidR="00585C79" w:rsidRPr="00A370EA" w:rsidRDefault="00585C79" w:rsidP="00E65F5D">
      <w:pPr>
        <w:rPr>
          <w:rFonts w:ascii="Arial" w:hAnsi="Arial" w:cs="Arial"/>
          <w:sz w:val="22"/>
          <w:szCs w:val="22"/>
        </w:rPr>
      </w:pPr>
    </w:p>
    <w:p w14:paraId="6A05A09C" w14:textId="77777777" w:rsidR="00585C79" w:rsidRPr="00A370EA" w:rsidRDefault="00585C79" w:rsidP="00E65F5D">
      <w:pPr>
        <w:rPr>
          <w:rFonts w:ascii="Arial" w:hAnsi="Arial" w:cs="Arial"/>
          <w:sz w:val="22"/>
          <w:szCs w:val="22"/>
        </w:rPr>
      </w:pPr>
    </w:p>
    <w:p w14:paraId="74EF6EF7" w14:textId="77777777" w:rsidR="00585C79" w:rsidRPr="00A370EA" w:rsidRDefault="00585C79" w:rsidP="00E65F5D">
      <w:pPr>
        <w:rPr>
          <w:rFonts w:ascii="Arial" w:hAnsi="Arial" w:cs="Arial"/>
          <w:sz w:val="22"/>
          <w:szCs w:val="22"/>
        </w:rPr>
      </w:pPr>
    </w:p>
    <w:p w14:paraId="2080E1F5" w14:textId="77777777" w:rsidR="00585C79" w:rsidRPr="00A370EA"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212B8F9E" w14:textId="77777777" w:rsidR="00D67130" w:rsidRDefault="00D67130" w:rsidP="00E65F5D">
      <w:pPr>
        <w:rPr>
          <w:rFonts w:ascii="Arial" w:hAnsi="Arial" w:cs="Arial"/>
          <w:sz w:val="22"/>
          <w:szCs w:val="22"/>
        </w:rPr>
      </w:pPr>
    </w:p>
    <w:p w14:paraId="4722D3BB" w14:textId="77777777" w:rsidR="00D67130" w:rsidRDefault="00D67130" w:rsidP="00E65F5D">
      <w:pPr>
        <w:rPr>
          <w:rFonts w:ascii="Arial" w:hAnsi="Arial" w:cs="Arial"/>
          <w:sz w:val="22"/>
          <w:szCs w:val="22"/>
        </w:rPr>
      </w:pPr>
    </w:p>
    <w:p w14:paraId="067E7424" w14:textId="77777777" w:rsidR="00D67130" w:rsidRDefault="00D67130" w:rsidP="00E65F5D">
      <w:pPr>
        <w:rPr>
          <w:rFonts w:ascii="Arial" w:hAnsi="Arial" w:cs="Arial"/>
          <w:sz w:val="22"/>
          <w:szCs w:val="22"/>
        </w:rPr>
      </w:pPr>
    </w:p>
    <w:p w14:paraId="21A4E016" w14:textId="77777777" w:rsidR="00D67130" w:rsidRDefault="00D67130" w:rsidP="00E65F5D">
      <w:pPr>
        <w:rPr>
          <w:rFonts w:ascii="Arial" w:hAnsi="Arial" w:cs="Arial"/>
          <w:sz w:val="22"/>
          <w:szCs w:val="22"/>
        </w:rPr>
      </w:pPr>
    </w:p>
    <w:p w14:paraId="1795E27D" w14:textId="77777777" w:rsidR="00D67130" w:rsidRDefault="00D67130" w:rsidP="00E65F5D">
      <w:pPr>
        <w:rPr>
          <w:rFonts w:ascii="Arial" w:hAnsi="Arial" w:cs="Arial"/>
          <w:sz w:val="22"/>
          <w:szCs w:val="22"/>
        </w:rPr>
      </w:pPr>
    </w:p>
    <w:p w14:paraId="6A3CC0B9" w14:textId="77777777" w:rsidR="00D67130" w:rsidRDefault="00D67130" w:rsidP="00E65F5D">
      <w:pPr>
        <w:rPr>
          <w:rFonts w:ascii="Arial" w:hAnsi="Arial" w:cs="Arial"/>
          <w:sz w:val="22"/>
          <w:szCs w:val="22"/>
        </w:rPr>
      </w:pPr>
    </w:p>
    <w:p w14:paraId="02DFBBB9" w14:textId="77777777" w:rsidR="00D67130" w:rsidRDefault="00D67130" w:rsidP="00E65F5D">
      <w:pPr>
        <w:rPr>
          <w:rFonts w:ascii="Arial" w:hAnsi="Arial" w:cs="Arial"/>
          <w:sz w:val="22"/>
          <w:szCs w:val="22"/>
        </w:rPr>
      </w:pPr>
    </w:p>
    <w:p w14:paraId="6E0CC96F" w14:textId="77777777" w:rsidR="00D67130" w:rsidRDefault="00D67130" w:rsidP="00E65F5D">
      <w:pPr>
        <w:rPr>
          <w:rFonts w:ascii="Arial" w:hAnsi="Arial" w:cs="Arial"/>
          <w:sz w:val="22"/>
          <w:szCs w:val="22"/>
        </w:rPr>
      </w:pPr>
    </w:p>
    <w:p w14:paraId="2834F0D4" w14:textId="77777777" w:rsidR="00D67130" w:rsidRDefault="00D67130" w:rsidP="00E65F5D">
      <w:pPr>
        <w:rPr>
          <w:rFonts w:ascii="Arial" w:hAnsi="Arial" w:cs="Arial"/>
          <w:sz w:val="22"/>
          <w:szCs w:val="22"/>
        </w:rPr>
      </w:pPr>
    </w:p>
    <w:p w14:paraId="4B5635C1" w14:textId="77777777" w:rsidR="00D67130" w:rsidRDefault="00D67130" w:rsidP="00E65F5D">
      <w:pPr>
        <w:rPr>
          <w:rFonts w:ascii="Arial" w:hAnsi="Arial" w:cs="Arial"/>
          <w:sz w:val="22"/>
          <w:szCs w:val="22"/>
        </w:rPr>
      </w:pPr>
    </w:p>
    <w:p w14:paraId="04EDBEFD" w14:textId="77777777" w:rsidR="00D67130" w:rsidRDefault="00D67130" w:rsidP="00E65F5D">
      <w:pPr>
        <w:rPr>
          <w:rFonts w:ascii="Arial" w:hAnsi="Arial" w:cs="Arial"/>
          <w:sz w:val="22"/>
          <w:szCs w:val="22"/>
        </w:rPr>
      </w:pPr>
    </w:p>
    <w:p w14:paraId="2366F98A" w14:textId="77777777" w:rsidR="00D67130" w:rsidRDefault="00D67130" w:rsidP="00E65F5D">
      <w:pPr>
        <w:rPr>
          <w:rFonts w:ascii="Arial" w:hAnsi="Arial" w:cs="Arial"/>
          <w:sz w:val="22"/>
          <w:szCs w:val="22"/>
        </w:rPr>
      </w:pPr>
    </w:p>
    <w:p w14:paraId="05419A5D" w14:textId="77777777" w:rsidR="00D67130" w:rsidRDefault="00D67130" w:rsidP="00E65F5D">
      <w:pPr>
        <w:rPr>
          <w:rFonts w:ascii="Arial" w:hAnsi="Arial" w:cs="Arial"/>
          <w:sz w:val="22"/>
          <w:szCs w:val="22"/>
        </w:rPr>
      </w:pPr>
    </w:p>
    <w:p w14:paraId="5B978F1E" w14:textId="77777777" w:rsidR="00D67130" w:rsidRDefault="00D67130" w:rsidP="00E65F5D">
      <w:pPr>
        <w:rPr>
          <w:rFonts w:ascii="Arial" w:hAnsi="Arial" w:cs="Arial"/>
          <w:sz w:val="22"/>
          <w:szCs w:val="22"/>
        </w:rPr>
      </w:pPr>
    </w:p>
    <w:p w14:paraId="0340A187" w14:textId="77777777" w:rsidR="00D67130" w:rsidRDefault="00D67130" w:rsidP="00E65F5D">
      <w:pPr>
        <w:rPr>
          <w:rFonts w:ascii="Arial" w:hAnsi="Arial" w:cs="Arial"/>
          <w:sz w:val="22"/>
          <w:szCs w:val="22"/>
        </w:rPr>
      </w:pPr>
    </w:p>
    <w:p w14:paraId="3A0FC122" w14:textId="77777777" w:rsidR="00D67130" w:rsidRDefault="00D67130" w:rsidP="00E65F5D">
      <w:pPr>
        <w:rPr>
          <w:rFonts w:ascii="Arial" w:hAnsi="Arial" w:cs="Arial"/>
          <w:sz w:val="22"/>
          <w:szCs w:val="22"/>
        </w:rPr>
      </w:pPr>
    </w:p>
    <w:p w14:paraId="5112FFF7" w14:textId="77777777" w:rsidR="00D67130" w:rsidRDefault="00D67130" w:rsidP="00E65F5D">
      <w:pPr>
        <w:rPr>
          <w:rFonts w:ascii="Arial" w:hAnsi="Arial" w:cs="Arial"/>
          <w:sz w:val="22"/>
          <w:szCs w:val="22"/>
        </w:rPr>
      </w:pPr>
    </w:p>
    <w:p w14:paraId="51975A15" w14:textId="77777777" w:rsidR="00D67130" w:rsidRDefault="00D67130" w:rsidP="00E65F5D">
      <w:pPr>
        <w:rPr>
          <w:rFonts w:ascii="Arial" w:hAnsi="Arial" w:cs="Arial"/>
          <w:sz w:val="22"/>
          <w:szCs w:val="22"/>
        </w:rPr>
      </w:pPr>
    </w:p>
    <w:p w14:paraId="43B3F2E5" w14:textId="77777777" w:rsidR="00D67130" w:rsidRDefault="00D67130" w:rsidP="00E65F5D">
      <w:pPr>
        <w:rPr>
          <w:rFonts w:ascii="Arial" w:hAnsi="Arial" w:cs="Arial"/>
          <w:sz w:val="22"/>
          <w:szCs w:val="22"/>
        </w:rPr>
      </w:pPr>
    </w:p>
    <w:p w14:paraId="0ABF4E81" w14:textId="77777777" w:rsidR="00D67130" w:rsidRDefault="00D67130" w:rsidP="00E65F5D">
      <w:pPr>
        <w:rPr>
          <w:rFonts w:ascii="Arial" w:hAnsi="Arial" w:cs="Arial"/>
          <w:sz w:val="22"/>
          <w:szCs w:val="22"/>
        </w:rPr>
      </w:pPr>
    </w:p>
    <w:p w14:paraId="180446C5" w14:textId="77777777" w:rsidR="00D67130" w:rsidRDefault="00D67130" w:rsidP="00E65F5D">
      <w:pPr>
        <w:rPr>
          <w:rFonts w:ascii="Arial" w:hAnsi="Arial" w:cs="Arial"/>
          <w:sz w:val="22"/>
          <w:szCs w:val="22"/>
        </w:rPr>
      </w:pPr>
    </w:p>
    <w:p w14:paraId="7AB344DD" w14:textId="77777777" w:rsidR="00D67130" w:rsidRDefault="00D67130" w:rsidP="00E65F5D">
      <w:pPr>
        <w:rPr>
          <w:rFonts w:ascii="Arial" w:hAnsi="Arial" w:cs="Arial"/>
          <w:sz w:val="22"/>
          <w:szCs w:val="22"/>
        </w:rPr>
      </w:pPr>
    </w:p>
    <w:p w14:paraId="3E3AA350" w14:textId="77777777" w:rsidR="00D67130" w:rsidRDefault="00D67130" w:rsidP="00E65F5D">
      <w:pPr>
        <w:rPr>
          <w:rFonts w:ascii="Arial" w:hAnsi="Arial" w:cs="Arial"/>
          <w:sz w:val="22"/>
          <w:szCs w:val="22"/>
        </w:rPr>
      </w:pPr>
    </w:p>
    <w:p w14:paraId="67E3F6DF" w14:textId="77777777" w:rsidR="00D67130" w:rsidRDefault="00D67130" w:rsidP="00E65F5D">
      <w:pPr>
        <w:rPr>
          <w:rFonts w:ascii="Arial" w:hAnsi="Arial" w:cs="Arial"/>
          <w:sz w:val="22"/>
          <w:szCs w:val="22"/>
        </w:rPr>
      </w:pPr>
    </w:p>
    <w:p w14:paraId="433DE4E4" w14:textId="77777777" w:rsidR="00D67130" w:rsidRDefault="00D67130" w:rsidP="00E65F5D">
      <w:pPr>
        <w:rPr>
          <w:rFonts w:ascii="Arial" w:hAnsi="Arial" w:cs="Arial"/>
          <w:sz w:val="22"/>
          <w:szCs w:val="22"/>
        </w:rPr>
      </w:pPr>
    </w:p>
    <w:p w14:paraId="0F12460C" w14:textId="77777777" w:rsidR="00D67130" w:rsidRDefault="00D67130" w:rsidP="00E65F5D">
      <w:pPr>
        <w:rPr>
          <w:rFonts w:ascii="Arial" w:hAnsi="Arial" w:cs="Arial"/>
          <w:sz w:val="22"/>
          <w:szCs w:val="22"/>
        </w:rPr>
      </w:pPr>
    </w:p>
    <w:p w14:paraId="229724D3" w14:textId="77777777" w:rsidR="00D67130" w:rsidRDefault="00D67130" w:rsidP="00E65F5D">
      <w:pPr>
        <w:rPr>
          <w:rFonts w:ascii="Arial" w:hAnsi="Arial" w:cs="Arial"/>
          <w:sz w:val="22"/>
          <w:szCs w:val="22"/>
        </w:rPr>
      </w:pPr>
    </w:p>
    <w:p w14:paraId="286BB39A" w14:textId="77777777" w:rsidR="00D67130" w:rsidRDefault="00D67130" w:rsidP="00E65F5D">
      <w:pPr>
        <w:rPr>
          <w:rFonts w:ascii="Arial" w:hAnsi="Arial" w:cs="Arial"/>
          <w:sz w:val="22"/>
          <w:szCs w:val="22"/>
        </w:rPr>
      </w:pPr>
    </w:p>
    <w:p w14:paraId="16CF4F35" w14:textId="77777777" w:rsidR="00D67130" w:rsidRDefault="00D67130" w:rsidP="00E65F5D">
      <w:pPr>
        <w:rPr>
          <w:rFonts w:ascii="Arial" w:hAnsi="Arial" w:cs="Arial"/>
          <w:sz w:val="22"/>
          <w:szCs w:val="22"/>
        </w:rPr>
      </w:pPr>
    </w:p>
    <w:p w14:paraId="6926D1F5" w14:textId="77777777" w:rsidR="00D67130" w:rsidRDefault="00D67130" w:rsidP="00E65F5D">
      <w:pPr>
        <w:rPr>
          <w:rFonts w:ascii="Arial" w:hAnsi="Arial" w:cs="Arial"/>
          <w:sz w:val="22"/>
          <w:szCs w:val="22"/>
        </w:rPr>
      </w:pPr>
    </w:p>
    <w:p w14:paraId="00ED9B45" w14:textId="77777777" w:rsidR="00D67130" w:rsidRDefault="00D67130" w:rsidP="00E65F5D">
      <w:pPr>
        <w:rPr>
          <w:rFonts w:ascii="Arial" w:hAnsi="Arial" w:cs="Arial"/>
          <w:sz w:val="22"/>
          <w:szCs w:val="22"/>
        </w:rPr>
      </w:pPr>
    </w:p>
    <w:p w14:paraId="29F9CFA9" w14:textId="77777777" w:rsidR="00D67130" w:rsidRDefault="00D67130" w:rsidP="00E65F5D">
      <w:pPr>
        <w:rPr>
          <w:rFonts w:ascii="Arial" w:hAnsi="Arial" w:cs="Arial"/>
          <w:sz w:val="22"/>
          <w:szCs w:val="22"/>
        </w:rPr>
      </w:pPr>
    </w:p>
    <w:p w14:paraId="75064192" w14:textId="77777777" w:rsidR="00D67130" w:rsidRDefault="00D67130" w:rsidP="00E65F5D">
      <w:pPr>
        <w:rPr>
          <w:rFonts w:ascii="Arial" w:hAnsi="Arial" w:cs="Arial"/>
          <w:sz w:val="22"/>
          <w:szCs w:val="22"/>
        </w:rPr>
      </w:pPr>
    </w:p>
    <w:p w14:paraId="233BE034" w14:textId="77777777" w:rsidR="00D67130" w:rsidRDefault="00D67130" w:rsidP="00E65F5D">
      <w:pPr>
        <w:rPr>
          <w:rFonts w:ascii="Arial" w:hAnsi="Arial" w:cs="Arial"/>
          <w:sz w:val="22"/>
          <w:szCs w:val="22"/>
        </w:rPr>
      </w:pPr>
    </w:p>
    <w:p w14:paraId="7D3B8FF1" w14:textId="77777777" w:rsidR="00D67130" w:rsidRDefault="00D67130" w:rsidP="00E65F5D">
      <w:pPr>
        <w:rPr>
          <w:rFonts w:ascii="Arial" w:hAnsi="Arial" w:cs="Arial"/>
          <w:sz w:val="22"/>
          <w:szCs w:val="22"/>
        </w:rPr>
      </w:pPr>
    </w:p>
    <w:p w14:paraId="44A56246" w14:textId="77777777" w:rsidR="00D67130" w:rsidRDefault="00D67130" w:rsidP="00E65F5D">
      <w:pPr>
        <w:rPr>
          <w:rFonts w:ascii="Arial" w:hAnsi="Arial" w:cs="Arial"/>
          <w:sz w:val="22"/>
          <w:szCs w:val="22"/>
        </w:rPr>
      </w:pPr>
    </w:p>
    <w:p w14:paraId="0928194A" w14:textId="77777777" w:rsidR="00D67130" w:rsidRDefault="00D67130" w:rsidP="00E65F5D">
      <w:pPr>
        <w:rPr>
          <w:rFonts w:ascii="Arial" w:hAnsi="Arial" w:cs="Arial"/>
          <w:sz w:val="22"/>
          <w:szCs w:val="22"/>
        </w:rPr>
      </w:pPr>
    </w:p>
    <w:p w14:paraId="6EB6C68E" w14:textId="77777777" w:rsidR="00D67130" w:rsidRDefault="00D67130" w:rsidP="00E65F5D">
      <w:pPr>
        <w:rPr>
          <w:rFonts w:ascii="Arial" w:hAnsi="Arial" w:cs="Arial"/>
          <w:sz w:val="22"/>
          <w:szCs w:val="22"/>
        </w:rPr>
      </w:pPr>
    </w:p>
    <w:p w14:paraId="219C7D61" w14:textId="77777777" w:rsidR="00D67130" w:rsidRDefault="00D67130" w:rsidP="00E65F5D">
      <w:pPr>
        <w:rPr>
          <w:rFonts w:ascii="Arial" w:hAnsi="Arial" w:cs="Arial"/>
          <w:sz w:val="22"/>
          <w:szCs w:val="22"/>
        </w:rPr>
      </w:pPr>
    </w:p>
    <w:p w14:paraId="2EBD27E9" w14:textId="77777777" w:rsidR="00D67130" w:rsidRPr="00A370EA" w:rsidRDefault="00D67130"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0AE44B71" w14:textId="77777777" w:rsidR="004E2116" w:rsidRDefault="004E2116" w:rsidP="00E65F5D">
      <w:pPr>
        <w:rPr>
          <w:rFonts w:ascii="Arial" w:hAnsi="Arial" w:cs="Arial"/>
          <w:sz w:val="22"/>
          <w:szCs w:val="22"/>
        </w:rPr>
      </w:pPr>
    </w:p>
    <w:p w14:paraId="674FB811" w14:textId="77777777" w:rsidR="004E2116" w:rsidRDefault="004E2116" w:rsidP="00E65F5D">
      <w:pPr>
        <w:rPr>
          <w:rFonts w:ascii="Arial" w:hAnsi="Arial" w:cs="Arial"/>
          <w:sz w:val="22"/>
          <w:szCs w:val="22"/>
        </w:rPr>
      </w:pPr>
    </w:p>
    <w:p w14:paraId="7E7A3499" w14:textId="77777777" w:rsidR="004E2116" w:rsidRDefault="004E2116" w:rsidP="00E65F5D">
      <w:pPr>
        <w:rPr>
          <w:rFonts w:ascii="Arial" w:hAnsi="Arial" w:cs="Arial"/>
          <w:sz w:val="22"/>
          <w:szCs w:val="22"/>
        </w:rPr>
      </w:pPr>
    </w:p>
    <w:p w14:paraId="1D1EF064" w14:textId="77777777" w:rsidR="004E2116" w:rsidRDefault="004E2116" w:rsidP="00E65F5D">
      <w:pPr>
        <w:rPr>
          <w:rFonts w:ascii="Arial" w:hAnsi="Arial" w:cs="Arial"/>
          <w:sz w:val="22"/>
          <w:szCs w:val="22"/>
        </w:rPr>
      </w:pPr>
    </w:p>
    <w:p w14:paraId="585AA938" w14:textId="77777777" w:rsidR="004E2116" w:rsidRDefault="004E2116" w:rsidP="00E65F5D">
      <w:pPr>
        <w:rPr>
          <w:rFonts w:ascii="Arial" w:hAnsi="Arial" w:cs="Arial"/>
          <w:sz w:val="22"/>
          <w:szCs w:val="22"/>
        </w:rPr>
      </w:pPr>
    </w:p>
    <w:p w14:paraId="7D26FCED" w14:textId="77777777" w:rsidR="004E2116" w:rsidRPr="00A370EA" w:rsidRDefault="004E2116" w:rsidP="00E65F5D">
      <w:pPr>
        <w:rPr>
          <w:rFonts w:ascii="Arial" w:hAnsi="Arial" w:cs="Arial"/>
          <w:sz w:val="22"/>
          <w:szCs w:val="22"/>
        </w:rPr>
      </w:pPr>
    </w:p>
    <w:p w14:paraId="3ED3FE46" w14:textId="77777777" w:rsidR="00585C79" w:rsidRPr="00A370EA" w:rsidRDefault="00585C79" w:rsidP="00E65F5D">
      <w:pPr>
        <w:rPr>
          <w:rFonts w:ascii="Arial" w:hAnsi="Arial" w:cs="Arial"/>
          <w:sz w:val="22"/>
          <w:szCs w:val="22"/>
        </w:rPr>
      </w:pPr>
    </w:p>
    <w:p w14:paraId="65CE9DF1" w14:textId="77777777" w:rsidR="00585C79" w:rsidRPr="00A370EA"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4A7367FC" w14:textId="77777777" w:rsidR="000F4912" w:rsidRDefault="000F4912" w:rsidP="00E65F5D">
      <w:pPr>
        <w:rPr>
          <w:rFonts w:ascii="Arial" w:hAnsi="Arial" w:cs="Arial"/>
          <w:sz w:val="22"/>
          <w:szCs w:val="22"/>
        </w:rPr>
      </w:pPr>
    </w:p>
    <w:p w14:paraId="008A8E9B" w14:textId="77777777" w:rsidR="000F4912" w:rsidRDefault="000F4912" w:rsidP="00E65F5D">
      <w:pPr>
        <w:rPr>
          <w:rFonts w:ascii="Arial" w:hAnsi="Arial" w:cs="Arial"/>
          <w:sz w:val="22"/>
          <w:szCs w:val="22"/>
        </w:rPr>
      </w:pPr>
    </w:p>
    <w:p w14:paraId="76C33F27" w14:textId="77777777" w:rsidR="000F4912" w:rsidRDefault="000F4912" w:rsidP="00E65F5D">
      <w:pPr>
        <w:rPr>
          <w:rFonts w:ascii="Arial" w:hAnsi="Arial" w:cs="Arial"/>
          <w:sz w:val="22"/>
          <w:szCs w:val="22"/>
        </w:rPr>
      </w:pPr>
    </w:p>
    <w:p w14:paraId="23F55020" w14:textId="77777777" w:rsidR="000F4912" w:rsidRPr="00A370EA" w:rsidRDefault="000F4912" w:rsidP="00E65F5D">
      <w:pPr>
        <w:rPr>
          <w:rFonts w:ascii="Arial" w:hAnsi="Arial" w:cs="Arial"/>
          <w:sz w:val="22"/>
          <w:szCs w:val="22"/>
        </w:rPr>
      </w:pPr>
    </w:p>
    <w:p w14:paraId="5F1EB210" w14:textId="77777777" w:rsidR="00585C79" w:rsidRPr="00A370EA" w:rsidRDefault="00585C79" w:rsidP="00E65F5D">
      <w:pPr>
        <w:rPr>
          <w:rFonts w:ascii="Arial" w:hAnsi="Arial" w:cs="Arial"/>
          <w:sz w:val="22"/>
          <w:szCs w:val="22"/>
        </w:rPr>
      </w:pPr>
    </w:p>
    <w:p w14:paraId="2DFD4544" w14:textId="37AD5C9C" w:rsidR="001541A3" w:rsidRDefault="001541A3" w:rsidP="009D6BFB">
      <w:pPr>
        <w:rPr>
          <w:noProof/>
        </w:rPr>
      </w:pPr>
      <w:r>
        <w:rPr>
          <w:noProof/>
        </w:rPr>
        <w:drawing>
          <wp:anchor distT="0" distB="0" distL="114300" distR="114300" simplePos="0" relativeHeight="251659776" behindDoc="0" locked="0" layoutInCell="1" allowOverlap="1" wp14:anchorId="7996C663" wp14:editId="2845BEC6">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dd EA Logo</w:t>
      </w:r>
    </w:p>
    <w:p w14:paraId="68570AE8" w14:textId="77777777" w:rsidR="001541A3" w:rsidRDefault="001541A3" w:rsidP="009D6BFB">
      <w:pPr>
        <w:rPr>
          <w:noProof/>
        </w:rPr>
      </w:pPr>
    </w:p>
    <w:p w14:paraId="6E4A51E0" w14:textId="77777777" w:rsidR="001541A3" w:rsidRDefault="001541A3" w:rsidP="009D6BFB">
      <w:pPr>
        <w:rPr>
          <w:noProof/>
        </w:rPr>
      </w:pPr>
    </w:p>
    <w:p w14:paraId="3433F849" w14:textId="77777777" w:rsidR="001541A3" w:rsidRDefault="001541A3" w:rsidP="009D6BFB">
      <w:pPr>
        <w:rPr>
          <w:noProof/>
        </w:rPr>
      </w:pPr>
    </w:p>
    <w:p w14:paraId="48C8D060" w14:textId="77777777" w:rsidR="001541A3" w:rsidRDefault="001541A3" w:rsidP="009D6BFB">
      <w:pPr>
        <w:rPr>
          <w:noProof/>
        </w:rPr>
      </w:pPr>
    </w:p>
    <w:p w14:paraId="5AEED421" w14:textId="77777777" w:rsidR="001541A3" w:rsidRDefault="001541A3" w:rsidP="009D6BFB">
      <w:pPr>
        <w:rPr>
          <w:noProof/>
        </w:rPr>
      </w:pPr>
    </w:p>
    <w:p w14:paraId="174CED5A" w14:textId="77777777" w:rsidR="001541A3" w:rsidRDefault="001541A3" w:rsidP="009D6BFB">
      <w:pPr>
        <w:rPr>
          <w:noProof/>
        </w:rPr>
      </w:pPr>
    </w:p>
    <w:p w14:paraId="7D3A56BB" w14:textId="77777777" w:rsidR="001541A3" w:rsidRDefault="001541A3" w:rsidP="009D6BFB">
      <w:pPr>
        <w:rPr>
          <w:rFonts w:ascii="Arial" w:hAnsi="Arial" w:cs="Arial"/>
          <w:b/>
          <w:bCs/>
        </w:rPr>
      </w:pPr>
    </w:p>
    <w:p w14:paraId="421E3740" w14:textId="77777777" w:rsidR="001541A3" w:rsidRDefault="001541A3" w:rsidP="009D6BFB">
      <w:pPr>
        <w:rPr>
          <w:rFonts w:ascii="Arial" w:hAnsi="Arial" w:cs="Arial"/>
          <w:b/>
          <w:bCs/>
        </w:rPr>
      </w:pPr>
    </w:p>
    <w:p w14:paraId="1C3A5AB5" w14:textId="77777777" w:rsidR="001541A3" w:rsidRPr="0095605E" w:rsidRDefault="001541A3" w:rsidP="009D6BFB">
      <w:pPr>
        <w:rPr>
          <w:rFonts w:ascii="Arial" w:hAnsi="Arial" w:cs="Arial"/>
          <w:b/>
          <w:bCs/>
        </w:rPr>
      </w:pPr>
    </w:p>
    <w:p w14:paraId="05B69E09" w14:textId="77777777" w:rsidR="001541A3" w:rsidRPr="0095605E" w:rsidRDefault="001541A3" w:rsidP="009D6BFB">
      <w:pPr>
        <w:rPr>
          <w:rFonts w:cstheme="minorHAnsi"/>
          <w:b/>
          <w:bCs/>
          <w:i/>
          <w:iCs/>
        </w:rPr>
      </w:pPr>
    </w:p>
    <w:p w14:paraId="49D96F4C" w14:textId="77777777" w:rsidR="001541A3" w:rsidRDefault="001541A3" w:rsidP="009D6BFB">
      <w:pPr>
        <w:rPr>
          <w:rFonts w:ascii="Arial" w:hAnsi="Arial" w:cs="Arial"/>
          <w:b/>
          <w:bCs/>
        </w:rPr>
      </w:pPr>
    </w:p>
    <w:p w14:paraId="358FA102" w14:textId="77777777" w:rsidR="001541A3" w:rsidRPr="0096507B" w:rsidRDefault="001541A3" w:rsidP="009D6BFB">
      <w:pPr>
        <w:rPr>
          <w:rFonts w:ascii="Arial" w:hAnsi="Arial" w:cs="Arial"/>
          <w:b/>
          <w:bCs/>
          <w:sz w:val="32"/>
          <w:szCs w:val="32"/>
        </w:rPr>
      </w:pPr>
      <w:r w:rsidRPr="0096507B">
        <w:rPr>
          <w:rFonts w:ascii="Arial" w:hAnsi="Arial" w:cs="Arial"/>
          <w:b/>
          <w:bCs/>
          <w:color w:val="00B050"/>
          <w:sz w:val="32"/>
          <w:szCs w:val="32"/>
        </w:rPr>
        <w:t>Standard Contract for Goods and/or Services - Order Form</w:t>
      </w:r>
    </w:p>
    <w:p w14:paraId="6220A0DE" w14:textId="77777777" w:rsidR="001541A3" w:rsidRPr="00CA4BA2" w:rsidRDefault="001541A3"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279"/>
        <w:gridCol w:w="4674"/>
      </w:tblGrid>
      <w:tr w:rsidR="001541A3" w:rsidRPr="00961A47" w14:paraId="66616E21" w14:textId="77777777" w:rsidTr="001A36AA">
        <w:trPr>
          <w:trHeight w:val="341"/>
        </w:trPr>
        <w:tc>
          <w:tcPr>
            <w:tcW w:w="1413" w:type="pct"/>
            <w:shd w:val="clear" w:color="auto" w:fill="auto"/>
          </w:tcPr>
          <w:p w14:paraId="18C84802"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567F22A8" w14:textId="77777777" w:rsidR="001541A3" w:rsidRPr="00EA529F" w:rsidRDefault="001541A3" w:rsidP="001A36AA">
            <w:pPr>
              <w:tabs>
                <w:tab w:val="left" w:pos="709"/>
              </w:tabs>
              <w:rPr>
                <w:rFonts w:ascii="Arial" w:hAnsi="Arial" w:cs="Arial"/>
                <w:iCs/>
                <w:sz w:val="18"/>
                <w:szCs w:val="18"/>
                <w:highlight w:val="yellow"/>
              </w:rPr>
            </w:pPr>
            <w:r w:rsidRPr="00D6682C">
              <w:rPr>
                <w:rFonts w:ascii="Arial" w:hAnsi="Arial" w:cs="Arial"/>
                <w:iCs/>
                <w:sz w:val="18"/>
                <w:szCs w:val="18"/>
              </w:rPr>
              <w:t xml:space="preserve">TBC </w:t>
            </w:r>
          </w:p>
        </w:tc>
      </w:tr>
      <w:tr w:rsidR="001541A3" w:rsidRPr="00961A47" w14:paraId="6C630624" w14:textId="77777777" w:rsidTr="001A36AA">
        <w:trPr>
          <w:trHeight w:val="611"/>
        </w:trPr>
        <w:tc>
          <w:tcPr>
            <w:tcW w:w="1413" w:type="pct"/>
            <w:shd w:val="clear" w:color="auto" w:fill="auto"/>
          </w:tcPr>
          <w:p w14:paraId="42CAE5CB"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7CDE759C" w14:textId="77777777" w:rsidR="001541A3" w:rsidRDefault="001541A3" w:rsidP="001A36AA">
            <w:pPr>
              <w:tabs>
                <w:tab w:val="left" w:pos="709"/>
              </w:tabs>
              <w:rPr>
                <w:rFonts w:ascii="Arial" w:hAnsi="Arial" w:cs="Arial"/>
                <w:iCs/>
                <w:sz w:val="18"/>
                <w:szCs w:val="18"/>
              </w:rPr>
            </w:pPr>
            <w:r w:rsidRPr="00D6682C">
              <w:rPr>
                <w:rFonts w:ascii="Arial" w:hAnsi="Arial" w:cs="Arial"/>
                <w:iCs/>
                <w:sz w:val="18"/>
                <w:szCs w:val="18"/>
              </w:rPr>
              <w:t>Environment Agency</w:t>
            </w:r>
          </w:p>
          <w:p w14:paraId="7D52CBD8" w14:textId="77777777" w:rsidR="001541A3" w:rsidRPr="00EA529F" w:rsidRDefault="001541A3" w:rsidP="001A36AA">
            <w:pPr>
              <w:tabs>
                <w:tab w:val="left" w:pos="709"/>
              </w:tabs>
              <w:rPr>
                <w:rFonts w:ascii="Arial" w:hAnsi="Arial" w:cs="Arial"/>
                <w:iCs/>
                <w:sz w:val="18"/>
                <w:szCs w:val="18"/>
                <w:highlight w:val="yellow"/>
              </w:rPr>
            </w:pPr>
            <w:r w:rsidRPr="00A42CA6">
              <w:rPr>
                <w:rFonts w:ascii="Arial" w:hAnsi="Arial" w:cs="Arial"/>
                <w:iCs/>
                <w:sz w:val="18"/>
                <w:szCs w:val="18"/>
              </w:rPr>
              <w:t>Monitoring Laboratories</w:t>
            </w:r>
          </w:p>
        </w:tc>
      </w:tr>
      <w:tr w:rsidR="001541A3" w:rsidRPr="00961A47" w14:paraId="124FD431" w14:textId="77777777" w:rsidTr="001A36AA">
        <w:trPr>
          <w:trHeight w:val="197"/>
        </w:trPr>
        <w:tc>
          <w:tcPr>
            <w:tcW w:w="1413" w:type="pct"/>
            <w:shd w:val="clear" w:color="auto" w:fill="auto"/>
          </w:tcPr>
          <w:p w14:paraId="2DEF89D7"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5987D332" w14:textId="77777777" w:rsidR="001541A3" w:rsidRDefault="001541A3" w:rsidP="00D6682C">
            <w:pPr>
              <w:rPr>
                <w:rFonts w:ascii="Arial" w:hAnsi="Arial" w:cs="Arial"/>
                <w:sz w:val="18"/>
                <w:szCs w:val="18"/>
                <w:highlight w:val="yellow"/>
              </w:rPr>
            </w:pPr>
          </w:p>
          <w:p w14:paraId="4ABE1A0D" w14:textId="77777777" w:rsidR="001541A3" w:rsidRDefault="001541A3" w:rsidP="00D6682C">
            <w:pPr>
              <w:rPr>
                <w:rFonts w:ascii="Arial" w:hAnsi="Arial" w:cs="Arial"/>
                <w:sz w:val="18"/>
                <w:szCs w:val="18"/>
                <w:highlight w:val="yellow"/>
              </w:rPr>
            </w:pPr>
          </w:p>
          <w:p w14:paraId="79FA4C58" w14:textId="77777777" w:rsidR="001541A3" w:rsidRPr="00B46D37" w:rsidRDefault="001541A3" w:rsidP="00D6682C">
            <w:pPr>
              <w:rPr>
                <w:rFonts w:ascii="Arial" w:hAnsi="Arial" w:cs="Arial"/>
                <w:sz w:val="18"/>
                <w:szCs w:val="18"/>
                <w:highlight w:val="yellow"/>
              </w:rPr>
            </w:pPr>
          </w:p>
        </w:tc>
      </w:tr>
      <w:tr w:rsidR="001541A3" w:rsidRPr="00961A47" w14:paraId="2D13EF78" w14:textId="77777777" w:rsidTr="001A36AA">
        <w:trPr>
          <w:trHeight w:val="197"/>
        </w:trPr>
        <w:tc>
          <w:tcPr>
            <w:tcW w:w="1413" w:type="pct"/>
            <w:shd w:val="clear" w:color="auto" w:fill="auto"/>
          </w:tcPr>
          <w:p w14:paraId="1B8C17F9"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68805976" w14:textId="77777777" w:rsidR="001541A3" w:rsidRPr="00A14AE1" w:rsidRDefault="001541A3"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EF4F1F0" w14:textId="77777777" w:rsidR="001541A3" w:rsidRDefault="001541A3" w:rsidP="00D6682C">
            <w:pPr>
              <w:tabs>
                <w:tab w:val="left" w:pos="709"/>
              </w:tabs>
              <w:rPr>
                <w:rFonts w:ascii="Arial" w:hAnsi="Arial" w:cs="Arial"/>
                <w:iCs/>
                <w:sz w:val="18"/>
                <w:szCs w:val="18"/>
              </w:rPr>
            </w:pPr>
          </w:p>
          <w:p w14:paraId="35F25782" w14:textId="77777777" w:rsidR="001541A3" w:rsidRPr="00B46D37" w:rsidRDefault="001541A3" w:rsidP="00D6682C">
            <w:pPr>
              <w:tabs>
                <w:tab w:val="left" w:pos="709"/>
              </w:tabs>
              <w:rPr>
                <w:rFonts w:ascii="Arial" w:hAnsi="Arial" w:cs="Arial"/>
                <w:sz w:val="18"/>
                <w:szCs w:val="18"/>
                <w:highlight w:val="yellow"/>
              </w:rPr>
            </w:pPr>
            <w:r w:rsidRPr="00D6682C">
              <w:rPr>
                <w:rFonts w:ascii="Arial" w:hAnsi="Arial" w:cs="Arial"/>
                <w:iCs/>
                <w:sz w:val="18"/>
                <w:szCs w:val="18"/>
              </w:rPr>
              <w:t>Environ</w:t>
            </w:r>
            <w:r>
              <w:rPr>
                <w:rFonts w:ascii="Arial" w:hAnsi="Arial" w:cs="Arial"/>
                <w:iCs/>
                <w:sz w:val="18"/>
                <w:szCs w:val="18"/>
              </w:rPr>
              <w:t>m</w:t>
            </w:r>
            <w:r w:rsidRPr="00D6682C">
              <w:rPr>
                <w:rFonts w:ascii="Arial" w:hAnsi="Arial" w:cs="Arial"/>
                <w:iCs/>
                <w:sz w:val="18"/>
                <w:szCs w:val="18"/>
              </w:rPr>
              <w:t xml:space="preserve">ent Agency </w:t>
            </w:r>
          </w:p>
        </w:tc>
      </w:tr>
      <w:tr w:rsidR="001541A3" w:rsidRPr="00961A47" w14:paraId="6D7EC0FD" w14:textId="77777777" w:rsidTr="001A36AA">
        <w:trPr>
          <w:trHeight w:val="197"/>
        </w:trPr>
        <w:tc>
          <w:tcPr>
            <w:tcW w:w="1413" w:type="pct"/>
            <w:shd w:val="clear" w:color="auto" w:fill="auto"/>
          </w:tcPr>
          <w:p w14:paraId="70D68EE1"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72344818" w14:textId="77777777" w:rsidR="001541A3" w:rsidRPr="00B46D37" w:rsidRDefault="001541A3"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and is subject to the terms and conditions referenced at Appendix 1 and shall come into effect on the Start Date.</w:t>
            </w:r>
          </w:p>
          <w:p w14:paraId="5ABEB262" w14:textId="77777777" w:rsidR="001541A3" w:rsidRPr="00B46D37" w:rsidRDefault="001541A3" w:rsidP="007E7D58">
            <w:pPr>
              <w:tabs>
                <w:tab w:val="left" w:pos="709"/>
              </w:tabs>
              <w:rPr>
                <w:rFonts w:ascii="Arial" w:hAnsi="Arial" w:cs="Arial"/>
                <w:sz w:val="18"/>
                <w:szCs w:val="18"/>
              </w:rPr>
            </w:pPr>
          </w:p>
          <w:p w14:paraId="60CE4892" w14:textId="77777777" w:rsidR="001541A3" w:rsidRPr="00B46D37" w:rsidRDefault="001541A3"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64C2E340" w14:textId="77777777" w:rsidR="001541A3" w:rsidRPr="00B46D37" w:rsidRDefault="001541A3" w:rsidP="007E7D58">
            <w:pPr>
              <w:tabs>
                <w:tab w:val="left" w:pos="709"/>
              </w:tabs>
              <w:rPr>
                <w:rFonts w:ascii="Arial" w:hAnsi="Arial" w:cs="Arial"/>
                <w:sz w:val="18"/>
                <w:szCs w:val="18"/>
              </w:rPr>
            </w:pPr>
          </w:p>
          <w:p w14:paraId="239502C4" w14:textId="77777777" w:rsidR="001541A3" w:rsidRPr="00B46D37" w:rsidRDefault="001541A3"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2697DDFD" w14:textId="77777777" w:rsidR="001541A3" w:rsidRPr="00AE364D" w:rsidRDefault="001541A3" w:rsidP="001541A3">
            <w:pPr>
              <w:numPr>
                <w:ilvl w:val="0"/>
                <w:numId w:val="42"/>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2B2C0303" w14:textId="77777777" w:rsidR="001541A3" w:rsidRPr="00AE364D" w:rsidRDefault="001541A3" w:rsidP="001541A3">
            <w:pPr>
              <w:numPr>
                <w:ilvl w:val="0"/>
                <w:numId w:val="42"/>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527C443C" w14:textId="77777777" w:rsidR="001541A3" w:rsidRPr="00714685" w:rsidRDefault="001541A3" w:rsidP="001541A3">
            <w:pPr>
              <w:numPr>
                <w:ilvl w:val="0"/>
                <w:numId w:val="42"/>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045289D7" w14:textId="77777777" w:rsidR="001541A3" w:rsidRPr="00B46D37" w:rsidRDefault="001541A3" w:rsidP="007E7D58">
            <w:pPr>
              <w:tabs>
                <w:tab w:val="left" w:pos="709"/>
              </w:tabs>
              <w:rPr>
                <w:rFonts w:ascii="Arial" w:hAnsi="Arial" w:cs="Arial"/>
                <w:sz w:val="18"/>
                <w:szCs w:val="18"/>
              </w:rPr>
            </w:pPr>
          </w:p>
        </w:tc>
      </w:tr>
      <w:tr w:rsidR="001541A3" w:rsidRPr="00961A47" w14:paraId="17759025" w14:textId="77777777" w:rsidTr="001A36AA">
        <w:trPr>
          <w:trHeight w:val="966"/>
        </w:trPr>
        <w:tc>
          <w:tcPr>
            <w:tcW w:w="1413" w:type="pct"/>
            <w:vMerge w:val="restart"/>
            <w:shd w:val="clear" w:color="auto" w:fill="auto"/>
          </w:tcPr>
          <w:p w14:paraId="32BE997B" w14:textId="77777777" w:rsidR="001541A3"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5512C8FE" w14:textId="77777777" w:rsidR="001541A3" w:rsidRPr="00B46D37" w:rsidRDefault="001541A3"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4CB592C9" w14:textId="77777777" w:rsidR="001541A3" w:rsidRPr="000E43D4" w:rsidRDefault="001541A3"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CCD130A" w14:textId="77777777" w:rsidR="001541A3" w:rsidRPr="000E43D4" w:rsidRDefault="001541A3"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26067AA" w14:textId="77777777" w:rsidR="001541A3" w:rsidRPr="00B46D37" w:rsidRDefault="001541A3"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1541A3" w:rsidRPr="00961A47" w14:paraId="02DC42F5" w14:textId="77777777" w:rsidTr="001A36AA">
        <w:trPr>
          <w:trHeight w:val="966"/>
        </w:trPr>
        <w:tc>
          <w:tcPr>
            <w:tcW w:w="1413" w:type="pct"/>
            <w:vMerge/>
            <w:shd w:val="clear" w:color="auto" w:fill="auto"/>
          </w:tcPr>
          <w:p w14:paraId="14279570"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4D9CB3CB" w14:textId="77777777" w:rsidR="001541A3" w:rsidRPr="00B46D37" w:rsidRDefault="001541A3"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6C2662E" w14:textId="576DFC9E" w:rsidR="00D67130" w:rsidRPr="007B0B93" w:rsidRDefault="007B0B93" w:rsidP="00D67130">
            <w:pPr>
              <w:jc w:val="both"/>
              <w:rPr>
                <w:rFonts w:ascii="Arial" w:hAnsi="Arial" w:cs="Arial"/>
                <w:b/>
                <w:color w:val="000000" w:themeColor="text1"/>
              </w:rPr>
            </w:pPr>
            <w:r w:rsidRPr="007B0B93">
              <w:rPr>
                <w:rFonts w:ascii="Arial" w:hAnsi="Arial" w:cs="Arial"/>
                <w:b/>
              </w:rPr>
              <w:t>External S</w:t>
            </w:r>
            <w:r w:rsidRPr="007B0B93">
              <w:rPr>
                <w:rFonts w:ascii="Arial" w:hAnsi="Arial" w:cs="Arial"/>
                <w:b/>
                <w:color w:val="000000" w:themeColor="text1"/>
              </w:rPr>
              <w:t>torage for Microbiology and Molecular Biology Laboratory Materials</w:t>
            </w:r>
            <w:r w:rsidRPr="007B0B93">
              <w:rPr>
                <w:rFonts w:ascii="Arial" w:hAnsi="Arial" w:cs="Arial"/>
                <w:b/>
                <w:color w:val="000000" w:themeColor="text1"/>
                <w:sz w:val="16"/>
                <w:szCs w:val="16"/>
              </w:rPr>
              <w:t xml:space="preserve"> </w:t>
            </w:r>
          </w:p>
          <w:p w14:paraId="0FAA3EE0" w14:textId="0BBD4A00" w:rsidR="001541A3" w:rsidRPr="007B0B93" w:rsidRDefault="001541A3" w:rsidP="007E7D58">
            <w:pPr>
              <w:tabs>
                <w:tab w:val="left" w:pos="709"/>
              </w:tabs>
              <w:rPr>
                <w:rFonts w:ascii="Arial" w:hAnsi="Arial" w:cs="Arial"/>
                <w:b/>
                <w:bCs/>
                <w:sz w:val="14"/>
                <w:szCs w:val="14"/>
              </w:rPr>
            </w:pPr>
          </w:p>
          <w:p w14:paraId="113ADFD5" w14:textId="77777777" w:rsidR="001541A3" w:rsidRPr="007B0B93" w:rsidRDefault="001541A3" w:rsidP="007E7D58">
            <w:pPr>
              <w:tabs>
                <w:tab w:val="left" w:pos="709"/>
              </w:tabs>
              <w:rPr>
                <w:rFonts w:ascii="Arial" w:hAnsi="Arial" w:cs="Arial"/>
                <w:sz w:val="14"/>
                <w:szCs w:val="14"/>
              </w:rPr>
            </w:pPr>
          </w:p>
          <w:p w14:paraId="1AA9BAA9" w14:textId="77777777" w:rsidR="001541A3" w:rsidRPr="00DC754A" w:rsidRDefault="001541A3" w:rsidP="007E7D58">
            <w:pPr>
              <w:tabs>
                <w:tab w:val="left" w:pos="709"/>
              </w:tabs>
              <w:rPr>
                <w:rFonts w:ascii="Arial" w:hAnsi="Arial" w:cs="Arial"/>
                <w:sz w:val="18"/>
                <w:szCs w:val="18"/>
              </w:rPr>
            </w:pPr>
          </w:p>
          <w:p w14:paraId="7C6A956C" w14:textId="77777777" w:rsidR="001541A3" w:rsidRPr="00DC754A" w:rsidRDefault="001541A3" w:rsidP="007E7D58">
            <w:pPr>
              <w:tabs>
                <w:tab w:val="left" w:pos="709"/>
              </w:tabs>
              <w:rPr>
                <w:rFonts w:ascii="Arial" w:hAnsi="Arial" w:cs="Arial"/>
                <w:sz w:val="18"/>
                <w:szCs w:val="18"/>
              </w:rPr>
            </w:pPr>
            <w:r w:rsidRPr="00DC754A">
              <w:rPr>
                <w:rFonts w:ascii="Arial" w:hAnsi="Arial" w:cs="Arial"/>
                <w:sz w:val="18"/>
                <w:szCs w:val="18"/>
              </w:rPr>
              <w:lastRenderedPageBreak/>
              <w:t>The Goods are to be Delivered in accordance with the following instructions:</w:t>
            </w:r>
          </w:p>
          <w:p w14:paraId="1FF33AA3" w14:textId="77777777" w:rsidR="001541A3" w:rsidRPr="00DC754A" w:rsidRDefault="001541A3" w:rsidP="007E7D58">
            <w:pPr>
              <w:tabs>
                <w:tab w:val="left" w:pos="709"/>
              </w:tabs>
              <w:rPr>
                <w:rFonts w:ascii="Arial" w:hAnsi="Arial" w:cs="Arial"/>
                <w:sz w:val="18"/>
                <w:szCs w:val="18"/>
              </w:rPr>
            </w:pPr>
          </w:p>
          <w:p w14:paraId="511D2FFE" w14:textId="32500B45" w:rsidR="001541A3" w:rsidRPr="00DC754A" w:rsidRDefault="001541A3" w:rsidP="007E7D58">
            <w:pPr>
              <w:tabs>
                <w:tab w:val="left" w:pos="709"/>
              </w:tabs>
              <w:rPr>
                <w:rFonts w:ascii="Arial" w:hAnsi="Arial" w:cs="Arial"/>
                <w:sz w:val="18"/>
                <w:szCs w:val="18"/>
              </w:rPr>
            </w:pPr>
            <w:bookmarkStart w:id="2" w:name="_DV_C146"/>
            <w:r w:rsidRPr="00DC754A">
              <w:rPr>
                <w:rFonts w:ascii="Arial" w:hAnsi="Arial" w:cs="Arial"/>
                <w:sz w:val="18"/>
                <w:szCs w:val="18"/>
              </w:rPr>
              <w:t>Delivery Address</w:t>
            </w:r>
            <w:bookmarkEnd w:id="2"/>
            <w:r w:rsidRPr="00DC754A">
              <w:rPr>
                <w:rFonts w:ascii="Arial" w:hAnsi="Arial" w:cs="Arial"/>
                <w:sz w:val="18"/>
                <w:szCs w:val="18"/>
              </w:rPr>
              <w:t xml:space="preserve">: Environment Agency., </w:t>
            </w:r>
            <w:r w:rsidR="00D67130">
              <w:rPr>
                <w:rFonts w:ascii="Arial" w:hAnsi="Arial" w:cs="Arial"/>
                <w:sz w:val="18"/>
                <w:szCs w:val="18"/>
              </w:rPr>
              <w:t xml:space="preserve">Starcross </w:t>
            </w:r>
            <w:r w:rsidRPr="00DC754A">
              <w:rPr>
                <w:rFonts w:ascii="Arial" w:hAnsi="Arial" w:cs="Arial"/>
                <w:sz w:val="18"/>
                <w:szCs w:val="18"/>
              </w:rPr>
              <w:t xml:space="preserve">Laboratory, </w:t>
            </w:r>
            <w:r w:rsidR="00D67130">
              <w:rPr>
                <w:rFonts w:ascii="Arial" w:hAnsi="Arial" w:cs="Arial"/>
                <w:sz w:val="18"/>
                <w:szCs w:val="18"/>
              </w:rPr>
              <w:t>Staplake Mount</w:t>
            </w:r>
            <w:r w:rsidRPr="00DC754A">
              <w:rPr>
                <w:rFonts w:ascii="Arial" w:hAnsi="Arial" w:cs="Arial"/>
                <w:sz w:val="18"/>
                <w:szCs w:val="18"/>
              </w:rPr>
              <w:t xml:space="preserve">, </w:t>
            </w:r>
            <w:r w:rsidR="00D67130">
              <w:rPr>
                <w:rFonts w:ascii="Arial" w:hAnsi="Arial" w:cs="Arial"/>
                <w:sz w:val="18"/>
                <w:szCs w:val="18"/>
              </w:rPr>
              <w:t>Starcross, Exeter, EX6 8FD</w:t>
            </w:r>
            <w:r w:rsidRPr="00DC754A">
              <w:rPr>
                <w:rFonts w:ascii="Arial" w:hAnsi="Arial" w:cs="Arial"/>
                <w:sz w:val="18"/>
                <w:szCs w:val="18"/>
              </w:rPr>
              <w:t xml:space="preserve"> </w:t>
            </w:r>
          </w:p>
          <w:p w14:paraId="67C706A0" w14:textId="77777777" w:rsidR="001541A3" w:rsidRPr="00DC754A" w:rsidRDefault="001541A3" w:rsidP="007E7D58">
            <w:pPr>
              <w:tabs>
                <w:tab w:val="left" w:pos="709"/>
              </w:tabs>
              <w:rPr>
                <w:rFonts w:ascii="Arial" w:hAnsi="Arial" w:cs="Arial"/>
                <w:sz w:val="18"/>
                <w:szCs w:val="18"/>
              </w:rPr>
            </w:pPr>
          </w:p>
          <w:p w14:paraId="595622C8" w14:textId="1B74A3A5" w:rsidR="001541A3" w:rsidRPr="00DC754A" w:rsidRDefault="001541A3" w:rsidP="007E7D58">
            <w:pPr>
              <w:tabs>
                <w:tab w:val="left" w:pos="709"/>
              </w:tabs>
              <w:rPr>
                <w:rFonts w:ascii="Arial" w:hAnsi="Arial" w:cs="Arial"/>
                <w:sz w:val="18"/>
                <w:szCs w:val="18"/>
              </w:rPr>
            </w:pPr>
            <w:bookmarkStart w:id="3" w:name="_DV_C148"/>
            <w:r w:rsidRPr="00DC754A">
              <w:rPr>
                <w:rFonts w:ascii="Arial" w:hAnsi="Arial" w:cs="Arial"/>
                <w:sz w:val="18"/>
                <w:szCs w:val="18"/>
              </w:rPr>
              <w:t>Date of Delivery</w:t>
            </w:r>
            <w:bookmarkStart w:id="4" w:name="_DV_C149"/>
            <w:bookmarkEnd w:id="3"/>
            <w:r w:rsidRPr="00DC754A">
              <w:rPr>
                <w:rFonts w:ascii="Arial" w:hAnsi="Arial" w:cs="Arial"/>
                <w:sz w:val="18"/>
                <w:szCs w:val="18"/>
              </w:rPr>
              <w:t xml:space="preserve">: </w:t>
            </w:r>
            <w:r w:rsidR="00D67130">
              <w:rPr>
                <w:rFonts w:ascii="Arial" w:hAnsi="Arial" w:cs="Arial"/>
                <w:sz w:val="18"/>
                <w:szCs w:val="18"/>
              </w:rPr>
              <w:t>26</w:t>
            </w:r>
            <w:r>
              <w:rPr>
                <w:rFonts w:ascii="Arial" w:hAnsi="Arial" w:cs="Arial"/>
                <w:sz w:val="18"/>
                <w:szCs w:val="18"/>
              </w:rPr>
              <w:t>/0</w:t>
            </w:r>
            <w:r w:rsidR="00D67130">
              <w:rPr>
                <w:rFonts w:ascii="Arial" w:hAnsi="Arial" w:cs="Arial"/>
                <w:sz w:val="18"/>
                <w:szCs w:val="18"/>
              </w:rPr>
              <w:t>4</w:t>
            </w:r>
            <w:r>
              <w:rPr>
                <w:rFonts w:ascii="Arial" w:hAnsi="Arial" w:cs="Arial"/>
                <w:sz w:val="18"/>
                <w:szCs w:val="18"/>
              </w:rPr>
              <w:t>/2024</w:t>
            </w:r>
            <w:r w:rsidR="00D67130">
              <w:rPr>
                <w:rFonts w:ascii="Arial" w:hAnsi="Arial" w:cs="Arial"/>
                <w:sz w:val="18"/>
                <w:szCs w:val="18"/>
              </w:rPr>
              <w:t>.</w:t>
            </w:r>
            <w:r w:rsidRPr="00DC754A">
              <w:rPr>
                <w:rFonts w:ascii="Arial" w:hAnsi="Arial" w:cs="Arial"/>
                <w:sz w:val="18"/>
                <w:szCs w:val="18"/>
              </w:rPr>
              <w:t xml:space="preserve"> </w:t>
            </w:r>
            <w:bookmarkEnd w:id="4"/>
            <w:r>
              <w:rPr>
                <w:rFonts w:ascii="Arial" w:hAnsi="Arial" w:cs="Arial"/>
                <w:sz w:val="18"/>
                <w:szCs w:val="18"/>
              </w:rPr>
              <w:t>Time is of the essence and delivery mush be made before this date</w:t>
            </w:r>
          </w:p>
          <w:p w14:paraId="588139C2" w14:textId="77777777" w:rsidR="001541A3" w:rsidRPr="00DC754A" w:rsidRDefault="001541A3" w:rsidP="007E7D58">
            <w:pPr>
              <w:tabs>
                <w:tab w:val="left" w:pos="709"/>
              </w:tabs>
              <w:rPr>
                <w:rFonts w:ascii="Arial" w:hAnsi="Arial" w:cs="Arial"/>
                <w:sz w:val="18"/>
                <w:szCs w:val="18"/>
              </w:rPr>
            </w:pPr>
          </w:p>
          <w:p w14:paraId="70919EEA" w14:textId="77777777" w:rsidR="001541A3" w:rsidRPr="00DC754A" w:rsidRDefault="001541A3" w:rsidP="007E7D58">
            <w:pPr>
              <w:tabs>
                <w:tab w:val="left" w:pos="709"/>
              </w:tabs>
              <w:rPr>
                <w:rFonts w:ascii="Arial" w:hAnsi="Arial" w:cs="Arial"/>
                <w:sz w:val="18"/>
                <w:szCs w:val="18"/>
              </w:rPr>
            </w:pPr>
            <w:bookmarkStart w:id="5" w:name="_DV_C150"/>
            <w:r w:rsidRPr="00DC754A">
              <w:rPr>
                <w:rFonts w:ascii="Arial" w:hAnsi="Arial" w:cs="Arial"/>
                <w:sz w:val="18"/>
                <w:szCs w:val="18"/>
              </w:rPr>
              <w:t>Packaging Instructions:</w:t>
            </w:r>
            <w:bookmarkStart w:id="6" w:name="_DV_C151"/>
            <w:bookmarkEnd w:id="5"/>
            <w:r w:rsidRPr="00DC754A">
              <w:rPr>
                <w:rFonts w:ascii="Arial" w:hAnsi="Arial" w:cs="Arial"/>
                <w:sz w:val="18"/>
                <w:szCs w:val="18"/>
              </w:rPr>
              <w:t xml:space="preserve"> </w:t>
            </w:r>
            <w:bookmarkEnd w:id="6"/>
          </w:p>
          <w:p w14:paraId="1D8A763D" w14:textId="77777777" w:rsidR="001541A3" w:rsidRPr="00DC754A" w:rsidRDefault="001541A3" w:rsidP="007E7D58">
            <w:pPr>
              <w:tabs>
                <w:tab w:val="left" w:pos="709"/>
              </w:tabs>
              <w:rPr>
                <w:rFonts w:ascii="Arial" w:hAnsi="Arial" w:cs="Arial"/>
                <w:sz w:val="18"/>
                <w:szCs w:val="18"/>
              </w:rPr>
            </w:pPr>
          </w:p>
          <w:p w14:paraId="63E6C61E" w14:textId="2FC43FEB" w:rsidR="001541A3" w:rsidRPr="00DC754A" w:rsidRDefault="001541A3" w:rsidP="007E7D58">
            <w:pPr>
              <w:tabs>
                <w:tab w:val="left" w:pos="709"/>
              </w:tabs>
              <w:rPr>
                <w:rFonts w:ascii="Arial" w:hAnsi="Arial" w:cs="Arial"/>
                <w:i/>
                <w:sz w:val="18"/>
                <w:szCs w:val="18"/>
              </w:rPr>
            </w:pPr>
            <w:bookmarkStart w:id="7" w:name="_DV_C152"/>
            <w:r w:rsidRPr="00D67130">
              <w:rPr>
                <w:rFonts w:ascii="Arial" w:hAnsi="Arial" w:cs="Arial"/>
                <w:b/>
                <w:bCs/>
                <w:sz w:val="18"/>
                <w:szCs w:val="18"/>
              </w:rPr>
              <w:t>Additional Delivery Instructions</w:t>
            </w:r>
            <w:r w:rsidRPr="00DC754A">
              <w:rPr>
                <w:rFonts w:ascii="Arial" w:hAnsi="Arial" w:cs="Arial"/>
                <w:sz w:val="18"/>
                <w:szCs w:val="18"/>
              </w:rPr>
              <w:t>: A minimum of three working days notification must be given of delivery. Delivery will only accepted with prior notification and during normal working hours 09:00 – 16:00</w:t>
            </w:r>
            <w:r w:rsidR="00D67130">
              <w:rPr>
                <w:rFonts w:ascii="Arial" w:hAnsi="Arial" w:cs="Arial"/>
                <w:sz w:val="18"/>
                <w:szCs w:val="18"/>
              </w:rPr>
              <w:t xml:space="preserve">. </w:t>
            </w:r>
            <w:bookmarkEnd w:id="7"/>
          </w:p>
          <w:p w14:paraId="274B6370" w14:textId="77777777" w:rsidR="001541A3" w:rsidRPr="00DC754A" w:rsidRDefault="001541A3" w:rsidP="007E7D58">
            <w:pPr>
              <w:tabs>
                <w:tab w:val="left" w:pos="709"/>
              </w:tabs>
              <w:rPr>
                <w:rFonts w:ascii="Arial" w:hAnsi="Arial" w:cs="Arial"/>
                <w:i/>
                <w:sz w:val="18"/>
                <w:szCs w:val="18"/>
              </w:rPr>
            </w:pPr>
          </w:p>
          <w:p w14:paraId="123280CE" w14:textId="77777777" w:rsidR="001541A3" w:rsidRPr="00DC754A" w:rsidRDefault="001541A3" w:rsidP="007E7D58">
            <w:pPr>
              <w:tabs>
                <w:tab w:val="left" w:pos="709"/>
              </w:tabs>
              <w:rPr>
                <w:rFonts w:ascii="Arial" w:hAnsi="Arial" w:cs="Arial"/>
                <w:b/>
                <w:i/>
                <w:sz w:val="18"/>
                <w:szCs w:val="18"/>
              </w:rPr>
            </w:pPr>
          </w:p>
          <w:p w14:paraId="36840C65" w14:textId="77777777" w:rsidR="001541A3" w:rsidRPr="00DC754A" w:rsidRDefault="001541A3" w:rsidP="00702030">
            <w:pPr>
              <w:tabs>
                <w:tab w:val="left" w:pos="709"/>
              </w:tabs>
              <w:rPr>
                <w:rFonts w:ascii="Arial" w:hAnsi="Arial" w:cs="Arial"/>
                <w:sz w:val="18"/>
                <w:szCs w:val="18"/>
              </w:rPr>
            </w:pPr>
            <w:r w:rsidRPr="00DC754A">
              <w:rPr>
                <w:rFonts w:ascii="Arial" w:hAnsi="Arial" w:cs="Arial"/>
                <w:bCs/>
                <w:iCs/>
                <w:sz w:val="18"/>
                <w:szCs w:val="18"/>
              </w:rPr>
              <w:t>Warranty Period:</w:t>
            </w:r>
            <w:r w:rsidRPr="00DC754A">
              <w:rPr>
                <w:rFonts w:ascii="Arial" w:hAnsi="Arial" w:cs="Arial"/>
                <w:b/>
                <w:iCs/>
                <w:sz w:val="18"/>
                <w:szCs w:val="18"/>
              </w:rPr>
              <w:t xml:space="preserve"> </w:t>
            </w:r>
            <w:r w:rsidRPr="00DC754A">
              <w:rPr>
                <w:rFonts w:ascii="Arial" w:hAnsi="Arial" w:cs="Arial"/>
                <w:bCs/>
                <w:iCs/>
                <w:sz w:val="18"/>
                <w:szCs w:val="18"/>
              </w:rPr>
              <w:t>12 months from Delivery</w:t>
            </w:r>
            <w:r w:rsidRPr="00DC754A">
              <w:rPr>
                <w:rFonts w:ascii="Arial" w:hAnsi="Arial" w:cs="Arial"/>
                <w:b/>
                <w:i/>
                <w:sz w:val="18"/>
                <w:szCs w:val="18"/>
              </w:rPr>
              <w:t xml:space="preserve"> </w:t>
            </w:r>
          </w:p>
        </w:tc>
      </w:tr>
      <w:tr w:rsidR="001541A3" w:rsidRPr="00961A47" w14:paraId="41577BC1" w14:textId="77777777" w:rsidTr="001A36AA">
        <w:trPr>
          <w:trHeight w:val="383"/>
        </w:trPr>
        <w:tc>
          <w:tcPr>
            <w:tcW w:w="1413" w:type="pct"/>
            <w:vMerge/>
            <w:shd w:val="clear" w:color="auto" w:fill="auto"/>
          </w:tcPr>
          <w:p w14:paraId="57015053" w14:textId="77777777" w:rsidR="001541A3" w:rsidRPr="00B46D37" w:rsidRDefault="001541A3" w:rsidP="007E7D58">
            <w:pPr>
              <w:tabs>
                <w:tab w:val="left" w:pos="457"/>
              </w:tabs>
              <w:ind w:left="454"/>
              <w:rPr>
                <w:rFonts w:ascii="Arial" w:hAnsi="Arial" w:cs="Arial"/>
                <w:b/>
                <w:sz w:val="18"/>
                <w:szCs w:val="18"/>
              </w:rPr>
            </w:pPr>
          </w:p>
        </w:tc>
        <w:tc>
          <w:tcPr>
            <w:tcW w:w="770" w:type="pct"/>
            <w:shd w:val="clear" w:color="auto" w:fill="auto"/>
          </w:tcPr>
          <w:p w14:paraId="68735725" w14:textId="77777777" w:rsidR="001541A3" w:rsidRPr="00177919" w:rsidRDefault="001541A3" w:rsidP="007E7D58">
            <w:pPr>
              <w:tabs>
                <w:tab w:val="left" w:pos="709"/>
              </w:tabs>
              <w:rPr>
                <w:rFonts w:ascii="Arial" w:hAnsi="Arial" w:cs="Arial"/>
                <w:b/>
                <w:sz w:val="18"/>
                <w:szCs w:val="18"/>
              </w:rPr>
            </w:pPr>
            <w:r w:rsidRPr="00177919">
              <w:rPr>
                <w:rFonts w:ascii="Arial" w:hAnsi="Arial" w:cs="Arial"/>
                <w:b/>
                <w:sz w:val="18"/>
                <w:szCs w:val="18"/>
              </w:rPr>
              <w:t>Services</w:t>
            </w:r>
          </w:p>
        </w:tc>
        <w:tc>
          <w:tcPr>
            <w:tcW w:w="2817" w:type="pct"/>
            <w:shd w:val="clear" w:color="auto" w:fill="auto"/>
          </w:tcPr>
          <w:p w14:paraId="2BE312DD" w14:textId="77777777" w:rsidR="001541A3" w:rsidRPr="005159B9" w:rsidRDefault="001541A3" w:rsidP="00177919">
            <w:pPr>
              <w:pStyle w:val="pf0"/>
              <w:rPr>
                <w:rFonts w:ascii="Arial" w:hAnsi="Arial" w:cs="Arial"/>
                <w:iCs/>
                <w:sz w:val="18"/>
                <w:szCs w:val="18"/>
              </w:rPr>
            </w:pPr>
            <w:r w:rsidRPr="005159B9">
              <w:rPr>
                <w:rFonts w:ascii="Arial" w:hAnsi="Arial" w:cs="Arial"/>
                <w:iCs/>
                <w:sz w:val="20"/>
                <w:szCs w:val="20"/>
              </w:rPr>
              <w:t>N/A</w:t>
            </w:r>
          </w:p>
        </w:tc>
      </w:tr>
      <w:tr w:rsidR="001541A3" w:rsidRPr="00961A47" w14:paraId="4EB8E875" w14:textId="77777777" w:rsidTr="001A36AA">
        <w:trPr>
          <w:trHeight w:val="698"/>
        </w:trPr>
        <w:tc>
          <w:tcPr>
            <w:tcW w:w="1413" w:type="pct"/>
            <w:shd w:val="clear" w:color="auto" w:fill="auto"/>
          </w:tcPr>
          <w:p w14:paraId="5433824A" w14:textId="77777777" w:rsidR="001541A3" w:rsidRPr="006C1774"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571A2F4B" w14:textId="77777777" w:rsidR="001541A3" w:rsidRPr="001541A3" w:rsidRDefault="001541A3" w:rsidP="003E0478">
            <w:pPr>
              <w:tabs>
                <w:tab w:val="left" w:pos="709"/>
              </w:tabs>
              <w:rPr>
                <w:rFonts w:ascii="Arial" w:hAnsi="Arial" w:cs="Arial"/>
                <w:b/>
                <w:iCs/>
              </w:rPr>
            </w:pPr>
            <w:bookmarkStart w:id="8" w:name="_DV_C161"/>
            <w:bookmarkStart w:id="9" w:name="_Ref377110639"/>
            <w:r w:rsidRPr="001541A3">
              <w:rPr>
                <w:rFonts w:ascii="Arial" w:eastAsia="Arial" w:hAnsi="Arial" w:cs="Arial"/>
                <w:iCs/>
              </w:rPr>
              <w:t xml:space="preserve">25/3/2024 </w:t>
            </w:r>
            <w:bookmarkEnd w:id="8"/>
            <w:bookmarkEnd w:id="9"/>
          </w:p>
          <w:p w14:paraId="229524FE" w14:textId="77777777" w:rsidR="001541A3" w:rsidRPr="001541A3" w:rsidRDefault="001541A3" w:rsidP="007E7D58">
            <w:pPr>
              <w:spacing w:before="120" w:after="120"/>
              <w:ind w:right="936"/>
              <w:rPr>
                <w:rFonts w:ascii="Arial" w:eastAsia="Arial" w:hAnsi="Arial" w:cs="Arial"/>
                <w:i/>
                <w:sz w:val="18"/>
                <w:szCs w:val="18"/>
              </w:rPr>
            </w:pPr>
          </w:p>
        </w:tc>
      </w:tr>
      <w:tr w:rsidR="001541A3" w:rsidRPr="00961A47" w14:paraId="62264DBB" w14:textId="77777777" w:rsidTr="001A36AA">
        <w:trPr>
          <w:trHeight w:val="383"/>
        </w:trPr>
        <w:tc>
          <w:tcPr>
            <w:tcW w:w="1413" w:type="pct"/>
            <w:shd w:val="clear" w:color="auto" w:fill="auto"/>
          </w:tcPr>
          <w:p w14:paraId="26BAB596" w14:textId="77777777" w:rsidR="001541A3" w:rsidRPr="006C1774" w:rsidDel="000738CA"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63D4F03D" w14:textId="79923CA2" w:rsidR="001541A3" w:rsidRPr="001541A3" w:rsidRDefault="00D67130" w:rsidP="007E7D58">
            <w:pPr>
              <w:spacing w:before="120" w:after="120"/>
              <w:ind w:right="936"/>
              <w:rPr>
                <w:rFonts w:ascii="Arial" w:eastAsia="Arial" w:hAnsi="Arial" w:cs="Arial"/>
                <w:iCs/>
                <w:sz w:val="18"/>
                <w:szCs w:val="18"/>
              </w:rPr>
            </w:pPr>
            <w:r>
              <w:rPr>
                <w:rFonts w:ascii="Arial" w:eastAsia="Arial" w:hAnsi="Arial" w:cs="Arial"/>
                <w:iCs/>
                <w:sz w:val="18"/>
                <w:szCs w:val="18"/>
              </w:rPr>
              <w:t>26/</w:t>
            </w:r>
            <w:r w:rsidR="001541A3" w:rsidRPr="001541A3">
              <w:rPr>
                <w:rFonts w:ascii="Arial" w:eastAsia="Arial" w:hAnsi="Arial" w:cs="Arial"/>
                <w:iCs/>
              </w:rPr>
              <w:t>4/2025</w:t>
            </w:r>
            <w:r w:rsidR="001541A3" w:rsidRPr="001541A3">
              <w:rPr>
                <w:rFonts w:ascii="Arial" w:eastAsia="Arial" w:hAnsi="Arial" w:cs="Arial"/>
                <w:iCs/>
                <w:sz w:val="18"/>
                <w:szCs w:val="18"/>
              </w:rPr>
              <w:t xml:space="preserve"> </w:t>
            </w:r>
          </w:p>
          <w:p w14:paraId="7B114F90" w14:textId="77777777" w:rsidR="001541A3" w:rsidRPr="001541A3" w:rsidRDefault="001541A3" w:rsidP="007E7D58">
            <w:pPr>
              <w:pStyle w:val="Header"/>
              <w:tabs>
                <w:tab w:val="left" w:pos="709"/>
              </w:tabs>
              <w:ind w:right="3"/>
              <w:rPr>
                <w:rFonts w:ascii="Arial" w:hAnsi="Arial" w:cs="Arial"/>
                <w:sz w:val="18"/>
                <w:szCs w:val="18"/>
                <w:highlight w:val="yellow"/>
              </w:rPr>
            </w:pPr>
          </w:p>
        </w:tc>
      </w:tr>
      <w:tr w:rsidR="001541A3" w:rsidRPr="00961A47" w14:paraId="679F013C" w14:textId="77777777" w:rsidTr="001A36AA">
        <w:trPr>
          <w:trHeight w:val="383"/>
        </w:trPr>
        <w:tc>
          <w:tcPr>
            <w:tcW w:w="1413" w:type="pct"/>
            <w:shd w:val="clear" w:color="auto" w:fill="auto"/>
          </w:tcPr>
          <w:p w14:paraId="7280FA0A" w14:textId="77777777" w:rsidR="001541A3" w:rsidRPr="006C1774"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69"/>
            <w:bookmarkStart w:id="11" w:name="_Ref99635697"/>
            <w:bookmarkStart w:id="12" w:name="_Ref111474589"/>
            <w:r w:rsidRPr="006C1774">
              <w:rPr>
                <w:rFonts w:ascii="Arial" w:hAnsi="Arial" w:cs="Arial"/>
                <w:b/>
                <w:sz w:val="18"/>
                <w:szCs w:val="18"/>
              </w:rPr>
              <w:t>Charges</w:t>
            </w:r>
            <w:bookmarkEnd w:id="10"/>
          </w:p>
        </w:tc>
        <w:tc>
          <w:tcPr>
            <w:tcW w:w="3587" w:type="pct"/>
            <w:gridSpan w:val="2"/>
            <w:shd w:val="clear" w:color="auto" w:fill="auto"/>
          </w:tcPr>
          <w:p w14:paraId="38E295F1" w14:textId="77777777" w:rsidR="001541A3" w:rsidRPr="00B46D37" w:rsidRDefault="001541A3" w:rsidP="007E7D58">
            <w:pPr>
              <w:pStyle w:val="Header"/>
              <w:tabs>
                <w:tab w:val="left" w:pos="709"/>
              </w:tabs>
              <w:ind w:right="3"/>
              <w:rPr>
                <w:rStyle w:val="DeltaViewInsertion"/>
                <w:rFonts w:ascii="Arial" w:hAnsi="Arial" w:cs="Arial"/>
                <w:sz w:val="18"/>
                <w:szCs w:val="18"/>
              </w:rPr>
            </w:pPr>
          </w:p>
        </w:tc>
      </w:tr>
      <w:tr w:rsidR="001541A3" w:rsidRPr="00961A47" w14:paraId="76A606E5" w14:textId="77777777" w:rsidTr="001A36AA">
        <w:trPr>
          <w:trHeight w:val="383"/>
        </w:trPr>
        <w:tc>
          <w:tcPr>
            <w:tcW w:w="1413" w:type="pct"/>
            <w:shd w:val="clear" w:color="auto" w:fill="auto"/>
          </w:tcPr>
          <w:p w14:paraId="59FF4DF6"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482"/>
            <w:r w:rsidRPr="00B46D37">
              <w:rPr>
                <w:rFonts w:ascii="Arial" w:hAnsi="Arial" w:cs="Arial"/>
                <w:b/>
                <w:sz w:val="18"/>
                <w:szCs w:val="18"/>
              </w:rPr>
              <w:t>Payment</w:t>
            </w:r>
            <w:bookmarkEnd w:id="13"/>
          </w:p>
        </w:tc>
        <w:tc>
          <w:tcPr>
            <w:tcW w:w="3587" w:type="pct"/>
            <w:gridSpan w:val="2"/>
            <w:shd w:val="clear" w:color="auto" w:fill="auto"/>
          </w:tcPr>
          <w:p w14:paraId="325EB72D" w14:textId="77777777" w:rsidR="001541A3" w:rsidRPr="00B46D37" w:rsidRDefault="001541A3" w:rsidP="002A3A7D">
            <w:pPr>
              <w:pStyle w:val="Header"/>
              <w:tabs>
                <w:tab w:val="left" w:pos="709"/>
              </w:tabs>
              <w:rPr>
                <w:rFonts w:ascii="Arial" w:hAnsi="Arial" w:cs="Arial"/>
                <w:sz w:val="18"/>
                <w:szCs w:val="18"/>
              </w:rPr>
            </w:pPr>
            <w:bookmarkStart w:id="14" w:name="_DV_M104"/>
            <w:bookmarkStart w:id="15" w:name="_DV_M110"/>
            <w:bookmarkEnd w:id="14"/>
            <w:bookmarkEnd w:id="15"/>
            <w:r w:rsidRPr="00B46D37">
              <w:rPr>
                <w:rFonts w:ascii="Arial" w:hAnsi="Arial" w:cs="Arial"/>
                <w:sz w:val="18"/>
                <w:szCs w:val="18"/>
              </w:rPr>
              <w:t xml:space="preserve">Payments will be made </w:t>
            </w:r>
            <w:r>
              <w:rPr>
                <w:rFonts w:ascii="Arial" w:hAnsi="Arial" w:cs="Arial"/>
                <w:sz w:val="18"/>
                <w:szCs w:val="18"/>
              </w:rPr>
              <w:t xml:space="preserve">by BACs to the supplier bank account upon delivery of the goods and receipt of a valid invoice </w:t>
            </w:r>
          </w:p>
        </w:tc>
      </w:tr>
      <w:tr w:rsidR="001541A3" w:rsidRPr="00961A47" w14:paraId="0AE8BC32" w14:textId="77777777" w:rsidTr="001A36AA">
        <w:trPr>
          <w:trHeight w:val="383"/>
        </w:trPr>
        <w:tc>
          <w:tcPr>
            <w:tcW w:w="1413" w:type="pct"/>
            <w:shd w:val="clear" w:color="auto" w:fill="auto"/>
          </w:tcPr>
          <w:p w14:paraId="5A637F51"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Liability Cap (Clause 13.2.1)</w:t>
            </w:r>
          </w:p>
        </w:tc>
        <w:tc>
          <w:tcPr>
            <w:tcW w:w="3587" w:type="pct"/>
            <w:gridSpan w:val="2"/>
            <w:shd w:val="clear" w:color="auto" w:fill="auto"/>
          </w:tcPr>
          <w:p w14:paraId="361837A5" w14:textId="77777777" w:rsidR="001541A3" w:rsidRDefault="001541A3" w:rsidP="009179C1">
            <w:pPr>
              <w:pStyle w:val="Header"/>
              <w:tabs>
                <w:tab w:val="left" w:pos="709"/>
              </w:tabs>
              <w:rPr>
                <w:rFonts w:ascii="Arial" w:hAnsi="Arial" w:cs="Arial"/>
                <w:sz w:val="18"/>
                <w:szCs w:val="18"/>
              </w:rPr>
            </w:pPr>
            <w:r w:rsidRPr="002A3A7D">
              <w:rPr>
                <w:rFonts w:ascii="Arial" w:hAnsi="Arial" w:cs="Arial"/>
                <w:sz w:val="18"/>
                <w:szCs w:val="18"/>
              </w:rPr>
              <w:t>A sum equal to £5,000,000</w:t>
            </w:r>
          </w:p>
          <w:p w14:paraId="5A1B7A06" w14:textId="77777777" w:rsidR="001541A3" w:rsidRDefault="001541A3" w:rsidP="00622BBD">
            <w:pPr>
              <w:pStyle w:val="BodyText3"/>
              <w:keepNext/>
              <w:tabs>
                <w:tab w:val="left" w:pos="709"/>
              </w:tabs>
              <w:spacing w:after="0"/>
              <w:rPr>
                <w:rFonts w:ascii="Arial" w:hAnsi="Arial" w:cs="Arial"/>
                <w:b/>
                <w:i/>
                <w:iCs/>
                <w:sz w:val="18"/>
                <w:szCs w:val="18"/>
                <w:highlight w:val="yellow"/>
              </w:rPr>
            </w:pPr>
          </w:p>
          <w:p w14:paraId="6B252426" w14:textId="77777777" w:rsidR="001541A3" w:rsidRPr="00B46D37" w:rsidRDefault="001541A3" w:rsidP="00D92643">
            <w:pPr>
              <w:pStyle w:val="BodyText3"/>
              <w:keepNext/>
              <w:tabs>
                <w:tab w:val="left" w:pos="709"/>
              </w:tabs>
              <w:spacing w:after="0"/>
              <w:rPr>
                <w:rFonts w:ascii="Arial" w:hAnsi="Arial" w:cs="Arial"/>
                <w:sz w:val="18"/>
                <w:szCs w:val="18"/>
              </w:rPr>
            </w:pPr>
          </w:p>
        </w:tc>
      </w:tr>
      <w:tr w:rsidR="001541A3" w:rsidRPr="00961A47" w14:paraId="2CCB56BC" w14:textId="77777777" w:rsidTr="001A36AA">
        <w:trPr>
          <w:trHeight w:val="383"/>
        </w:trPr>
        <w:tc>
          <w:tcPr>
            <w:tcW w:w="1413" w:type="pct"/>
            <w:shd w:val="clear" w:color="auto" w:fill="auto"/>
          </w:tcPr>
          <w:p w14:paraId="1D887D58"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183D4EC5" w14:textId="77777777" w:rsidR="001541A3" w:rsidRPr="00B46D37" w:rsidRDefault="001541A3" w:rsidP="007E7D58">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For general liaison your contact will continue to be </w:t>
            </w:r>
          </w:p>
          <w:p w14:paraId="03039F15" w14:textId="77777777" w:rsidR="001541A3" w:rsidRPr="00B46D37" w:rsidRDefault="001541A3" w:rsidP="007E7D58">
            <w:pPr>
              <w:pStyle w:val="BodyText3"/>
              <w:keepNext/>
              <w:tabs>
                <w:tab w:val="left" w:pos="709"/>
              </w:tabs>
              <w:spacing w:after="0"/>
              <w:rPr>
                <w:rFonts w:ascii="Arial" w:hAnsi="Arial" w:cs="Arial"/>
                <w:sz w:val="18"/>
                <w:szCs w:val="18"/>
              </w:rPr>
            </w:pPr>
          </w:p>
          <w:p w14:paraId="3CFA8EFE" w14:textId="38930217" w:rsidR="001541A3" w:rsidRDefault="00D67130" w:rsidP="005159B9">
            <w:pPr>
              <w:pStyle w:val="BodyText3"/>
              <w:keepNext/>
              <w:tabs>
                <w:tab w:val="left" w:pos="709"/>
              </w:tabs>
              <w:spacing w:after="0"/>
              <w:rPr>
                <w:rFonts w:ascii="Arial" w:hAnsi="Arial" w:cs="Arial"/>
                <w:sz w:val="18"/>
                <w:szCs w:val="18"/>
              </w:rPr>
            </w:pPr>
            <w:r>
              <w:rPr>
                <w:rFonts w:ascii="Arial" w:hAnsi="Arial" w:cs="Arial"/>
                <w:sz w:val="18"/>
                <w:szCs w:val="18"/>
              </w:rPr>
              <w:t>Sergio Perez</w:t>
            </w:r>
          </w:p>
          <w:p w14:paraId="7B2818D1" w14:textId="2050E933" w:rsidR="00D67130" w:rsidRDefault="007B0B93" w:rsidP="005159B9">
            <w:pPr>
              <w:pStyle w:val="BodyText3"/>
              <w:keepNext/>
              <w:tabs>
                <w:tab w:val="left" w:pos="709"/>
              </w:tabs>
              <w:spacing w:after="0"/>
              <w:rPr>
                <w:rFonts w:ascii="Arial" w:hAnsi="Arial" w:cs="Arial"/>
                <w:sz w:val="18"/>
                <w:szCs w:val="18"/>
              </w:rPr>
            </w:pPr>
            <w:hyperlink r:id="rId18" w:history="1">
              <w:r w:rsidR="00D67130" w:rsidRPr="004C408A">
                <w:rPr>
                  <w:rStyle w:val="Hyperlink"/>
                  <w:rFonts w:ascii="Arial" w:hAnsi="Arial" w:cs="Arial"/>
                  <w:sz w:val="18"/>
                  <w:szCs w:val="18"/>
                </w:rPr>
                <w:t>Sergio.PerezCordero1@environment-agency.gov.uk</w:t>
              </w:r>
            </w:hyperlink>
          </w:p>
          <w:p w14:paraId="711C69D8" w14:textId="272468BD" w:rsidR="00D67130" w:rsidRDefault="001541A3" w:rsidP="005159B9">
            <w:pPr>
              <w:pStyle w:val="BodyText3"/>
              <w:keepNext/>
              <w:tabs>
                <w:tab w:val="left" w:pos="709"/>
              </w:tabs>
              <w:spacing w:after="0"/>
              <w:rPr>
                <w:rFonts w:ascii="Arial" w:hAnsi="Arial" w:cs="Arial"/>
                <w:sz w:val="18"/>
                <w:szCs w:val="18"/>
              </w:rPr>
            </w:pPr>
            <w:r>
              <w:rPr>
                <w:rFonts w:ascii="Arial" w:hAnsi="Arial" w:cs="Arial"/>
                <w:sz w:val="18"/>
                <w:szCs w:val="18"/>
              </w:rPr>
              <w:t>+44203025</w:t>
            </w:r>
            <w:r w:rsidR="00D67130">
              <w:rPr>
                <w:rFonts w:ascii="Arial" w:hAnsi="Arial" w:cs="Arial"/>
                <w:sz w:val="18"/>
                <w:szCs w:val="18"/>
              </w:rPr>
              <w:t>1984</w:t>
            </w:r>
          </w:p>
          <w:p w14:paraId="5732662D" w14:textId="77777777" w:rsidR="00D67130" w:rsidRDefault="00D67130" w:rsidP="005159B9">
            <w:pPr>
              <w:pStyle w:val="BodyText3"/>
              <w:keepNext/>
              <w:tabs>
                <w:tab w:val="left" w:pos="709"/>
              </w:tabs>
              <w:spacing w:after="0"/>
              <w:rPr>
                <w:rFonts w:ascii="Arial" w:hAnsi="Arial" w:cs="Arial"/>
                <w:sz w:val="18"/>
                <w:szCs w:val="18"/>
              </w:rPr>
            </w:pPr>
          </w:p>
          <w:p w14:paraId="443977E1" w14:textId="77777777" w:rsidR="00D67130" w:rsidRDefault="00D67130" w:rsidP="005159B9">
            <w:pPr>
              <w:pStyle w:val="BodyText3"/>
              <w:keepNext/>
              <w:tabs>
                <w:tab w:val="left" w:pos="709"/>
              </w:tabs>
              <w:spacing w:after="0"/>
              <w:rPr>
                <w:rFonts w:ascii="Arial" w:hAnsi="Arial" w:cs="Arial"/>
                <w:sz w:val="18"/>
                <w:szCs w:val="18"/>
              </w:rPr>
            </w:pPr>
            <w:r>
              <w:rPr>
                <w:rFonts w:ascii="Arial" w:hAnsi="Arial" w:cs="Arial"/>
                <w:sz w:val="18"/>
                <w:szCs w:val="18"/>
              </w:rPr>
              <w:t xml:space="preserve">Or in their absence </w:t>
            </w:r>
          </w:p>
          <w:p w14:paraId="2CDD6C4F" w14:textId="77777777" w:rsidR="00D67130" w:rsidRDefault="00D67130" w:rsidP="005159B9">
            <w:pPr>
              <w:pStyle w:val="BodyText3"/>
              <w:keepNext/>
              <w:tabs>
                <w:tab w:val="left" w:pos="709"/>
              </w:tabs>
              <w:spacing w:after="0"/>
              <w:rPr>
                <w:rFonts w:ascii="Arial" w:hAnsi="Arial" w:cs="Arial"/>
                <w:sz w:val="18"/>
                <w:szCs w:val="18"/>
              </w:rPr>
            </w:pPr>
          </w:p>
          <w:p w14:paraId="363F2984" w14:textId="3AD2DC5F" w:rsidR="001541A3" w:rsidRPr="00B46D37" w:rsidRDefault="00D67130" w:rsidP="007E7D58">
            <w:pPr>
              <w:pStyle w:val="BodyText3"/>
              <w:keepNext/>
              <w:tabs>
                <w:tab w:val="left" w:pos="709"/>
              </w:tabs>
              <w:spacing w:after="0"/>
              <w:rPr>
                <w:rFonts w:ascii="Arial" w:hAnsi="Arial" w:cs="Arial"/>
                <w:sz w:val="18"/>
                <w:szCs w:val="18"/>
              </w:rPr>
            </w:pPr>
            <w:r>
              <w:rPr>
                <w:rFonts w:ascii="Arial" w:hAnsi="Arial" w:cs="Arial"/>
                <w:sz w:val="18"/>
                <w:szCs w:val="18"/>
              </w:rPr>
              <w:t>A</w:t>
            </w:r>
            <w:r w:rsidR="001541A3">
              <w:rPr>
                <w:rFonts w:ascii="Arial" w:hAnsi="Arial" w:cs="Arial"/>
                <w:sz w:val="18"/>
                <w:szCs w:val="18"/>
              </w:rPr>
              <w:t>nd</w:t>
            </w:r>
            <w:r>
              <w:rPr>
                <w:rFonts w:ascii="Arial" w:hAnsi="Arial" w:cs="Arial"/>
                <w:sz w:val="18"/>
                <w:szCs w:val="18"/>
              </w:rPr>
              <w:t xml:space="preserve">y Fegan </w:t>
            </w:r>
            <w:r w:rsidR="001541A3" w:rsidRPr="00B46D37">
              <w:rPr>
                <w:rFonts w:ascii="Arial" w:hAnsi="Arial" w:cs="Arial"/>
                <w:sz w:val="18"/>
                <w:szCs w:val="18"/>
              </w:rPr>
              <w:t xml:space="preserve">absence, </w:t>
            </w:r>
          </w:p>
          <w:p w14:paraId="30287DD7" w14:textId="4328C32D" w:rsidR="001541A3" w:rsidRPr="00D67130" w:rsidRDefault="007B0B93" w:rsidP="005159B9">
            <w:pPr>
              <w:pStyle w:val="BodyText3"/>
              <w:keepNext/>
              <w:tabs>
                <w:tab w:val="left" w:pos="709"/>
              </w:tabs>
              <w:spacing w:after="0"/>
              <w:rPr>
                <w:rFonts w:ascii="Arial" w:hAnsi="Arial" w:cs="Arial"/>
                <w:sz w:val="22"/>
                <w:szCs w:val="22"/>
              </w:rPr>
            </w:pPr>
            <w:hyperlink r:id="rId19" w:history="1">
              <w:r w:rsidR="00D67130" w:rsidRPr="00D67130">
                <w:rPr>
                  <w:rStyle w:val="Hyperlink"/>
                  <w:sz w:val="20"/>
                  <w:szCs w:val="20"/>
                </w:rPr>
                <w:t>andy.fegan@environment-agency.gov.uk</w:t>
              </w:r>
            </w:hyperlink>
            <w:r w:rsidR="00D67130" w:rsidRPr="00D67130">
              <w:rPr>
                <w:sz w:val="20"/>
                <w:szCs w:val="20"/>
              </w:rPr>
              <w:t xml:space="preserve"> </w:t>
            </w:r>
          </w:p>
          <w:p w14:paraId="1C706AD6" w14:textId="17FDEFE9" w:rsidR="001541A3" w:rsidRPr="00B46D37" w:rsidRDefault="001541A3" w:rsidP="005159B9">
            <w:pPr>
              <w:pStyle w:val="BodyText3"/>
              <w:keepNext/>
              <w:tabs>
                <w:tab w:val="left" w:pos="709"/>
              </w:tabs>
              <w:spacing w:after="0"/>
              <w:rPr>
                <w:rFonts w:ascii="Arial" w:hAnsi="Arial" w:cs="Arial"/>
                <w:sz w:val="18"/>
                <w:szCs w:val="18"/>
              </w:rPr>
            </w:pPr>
            <w:r>
              <w:rPr>
                <w:rFonts w:ascii="Arial" w:hAnsi="Arial" w:cs="Arial"/>
                <w:sz w:val="18"/>
                <w:szCs w:val="18"/>
              </w:rPr>
              <w:t>+44203025</w:t>
            </w:r>
            <w:r w:rsidR="00D67130">
              <w:rPr>
                <w:rFonts w:ascii="Arial" w:hAnsi="Arial" w:cs="Arial"/>
                <w:sz w:val="18"/>
                <w:szCs w:val="18"/>
              </w:rPr>
              <w:t>0009</w:t>
            </w:r>
          </w:p>
          <w:p w14:paraId="1FBF6365" w14:textId="77777777" w:rsidR="001541A3" w:rsidRPr="00B46D37" w:rsidRDefault="001541A3" w:rsidP="007E7D58">
            <w:pPr>
              <w:pStyle w:val="BodyText3"/>
              <w:keepNext/>
              <w:tabs>
                <w:tab w:val="left" w:pos="709"/>
              </w:tabs>
              <w:spacing w:after="0"/>
              <w:rPr>
                <w:rFonts w:ascii="Arial" w:hAnsi="Arial" w:cs="Arial"/>
                <w:sz w:val="18"/>
                <w:szCs w:val="18"/>
              </w:rPr>
            </w:pPr>
          </w:p>
          <w:p w14:paraId="0C54D064" w14:textId="77777777" w:rsidR="001541A3" w:rsidRPr="00B46D37" w:rsidRDefault="001541A3" w:rsidP="007E7D58">
            <w:pPr>
              <w:pStyle w:val="Header"/>
              <w:tabs>
                <w:tab w:val="left" w:pos="709"/>
              </w:tabs>
              <w:rPr>
                <w:rFonts w:ascii="Arial" w:hAnsi="Arial" w:cs="Arial"/>
                <w:sz w:val="18"/>
                <w:szCs w:val="18"/>
              </w:rPr>
            </w:pPr>
          </w:p>
        </w:tc>
      </w:tr>
      <w:tr w:rsidR="001541A3" w:rsidRPr="00961A47" w14:paraId="1E7F39CC" w14:textId="77777777" w:rsidTr="001A36AA">
        <w:trPr>
          <w:trHeight w:val="383"/>
        </w:trPr>
        <w:tc>
          <w:tcPr>
            <w:tcW w:w="1413" w:type="pct"/>
            <w:shd w:val="clear" w:color="auto" w:fill="auto"/>
          </w:tcPr>
          <w:p w14:paraId="0FCB2BF0"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00614E2A" w14:textId="77777777" w:rsidR="001541A3" w:rsidRPr="00B46D37" w:rsidRDefault="001541A3" w:rsidP="007E7D58">
            <w:pPr>
              <w:pStyle w:val="BodyText3"/>
              <w:keepNext/>
              <w:tabs>
                <w:tab w:val="left" w:pos="709"/>
              </w:tabs>
              <w:spacing w:after="0"/>
              <w:rPr>
                <w:rFonts w:ascii="Arial" w:hAnsi="Arial" w:cs="Arial"/>
                <w:sz w:val="18"/>
                <w:szCs w:val="18"/>
              </w:rPr>
            </w:pPr>
          </w:p>
          <w:p w14:paraId="300048AC" w14:textId="77777777" w:rsidR="001541A3" w:rsidRPr="00B46D37" w:rsidRDefault="001541A3" w:rsidP="007E7D58">
            <w:pPr>
              <w:pStyle w:val="BodyText3"/>
              <w:keepNext/>
              <w:tabs>
                <w:tab w:val="left" w:pos="709"/>
              </w:tabs>
              <w:spacing w:after="0"/>
              <w:rPr>
                <w:rFonts w:ascii="Arial" w:hAnsi="Arial" w:cs="Arial"/>
                <w:sz w:val="18"/>
                <w:szCs w:val="18"/>
              </w:rPr>
            </w:pPr>
          </w:p>
          <w:p w14:paraId="15F0B6CB" w14:textId="77777777" w:rsidR="001541A3" w:rsidRPr="00B46D37" w:rsidRDefault="001541A3" w:rsidP="007E7D58">
            <w:pPr>
              <w:pStyle w:val="BodyText3"/>
              <w:keepNext/>
              <w:tabs>
                <w:tab w:val="left" w:pos="709"/>
              </w:tabs>
              <w:spacing w:after="0"/>
              <w:rPr>
                <w:rFonts w:ascii="Arial" w:hAnsi="Arial" w:cs="Arial"/>
                <w:sz w:val="18"/>
                <w:szCs w:val="18"/>
              </w:rPr>
            </w:pPr>
          </w:p>
          <w:p w14:paraId="4EA15679" w14:textId="77777777" w:rsidR="001541A3" w:rsidRPr="00B46D37" w:rsidRDefault="001541A3" w:rsidP="00702030">
            <w:pPr>
              <w:pStyle w:val="BodyText3"/>
              <w:keepNext/>
              <w:tabs>
                <w:tab w:val="left" w:pos="709"/>
              </w:tabs>
              <w:spacing w:after="0"/>
              <w:rPr>
                <w:rFonts w:ascii="Arial" w:hAnsi="Arial" w:cs="Arial"/>
                <w:sz w:val="18"/>
                <w:szCs w:val="18"/>
              </w:rPr>
            </w:pPr>
          </w:p>
        </w:tc>
      </w:tr>
      <w:tr w:rsidR="001541A3" w:rsidRPr="00961A47" w14:paraId="1C3E46DE" w14:textId="77777777" w:rsidTr="001A36AA">
        <w:trPr>
          <w:trHeight w:val="383"/>
        </w:trPr>
        <w:tc>
          <w:tcPr>
            <w:tcW w:w="1413" w:type="pct"/>
            <w:shd w:val="clear" w:color="auto" w:fill="auto"/>
          </w:tcPr>
          <w:p w14:paraId="11D918C9"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1"/>
            <w:r w:rsidRPr="006C1774">
              <w:rPr>
                <w:rFonts w:ascii="Arial" w:hAnsi="Arial" w:cs="Arial"/>
                <w:b/>
                <w:sz w:val="18"/>
                <w:szCs w:val="18"/>
              </w:rPr>
              <w:t xml:space="preserve"> (“IPR”) Clauses</w:t>
            </w:r>
            <w:bookmarkEnd w:id="12"/>
          </w:p>
        </w:tc>
        <w:tc>
          <w:tcPr>
            <w:tcW w:w="3587" w:type="pct"/>
            <w:gridSpan w:val="2"/>
            <w:shd w:val="clear" w:color="auto" w:fill="auto"/>
          </w:tcPr>
          <w:p w14:paraId="50988A0C" w14:textId="77777777" w:rsidR="001541A3" w:rsidRPr="006D3AB7" w:rsidRDefault="001541A3"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BE7398">
              <w:rPr>
                <w:rFonts w:ascii="Arial" w:hAnsi="Arial" w:cs="Arial"/>
                <w:b/>
                <w:iCs/>
                <w:sz w:val="18"/>
                <w:szCs w:val="18"/>
              </w:rPr>
              <w:t>B</w:t>
            </w:r>
            <w:r>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06F4BC97" w14:textId="77777777" w:rsidR="001541A3" w:rsidRDefault="001541A3" w:rsidP="007E7D58">
            <w:pPr>
              <w:pStyle w:val="Header"/>
              <w:tabs>
                <w:tab w:val="left" w:pos="709"/>
              </w:tabs>
              <w:ind w:right="3"/>
              <w:rPr>
                <w:rFonts w:ascii="Arial" w:hAnsi="Arial" w:cs="Arial"/>
                <w:b/>
                <w:i/>
                <w:sz w:val="18"/>
                <w:szCs w:val="18"/>
              </w:rPr>
            </w:pPr>
          </w:p>
          <w:p w14:paraId="75F3923E" w14:textId="77777777" w:rsidR="001541A3" w:rsidRPr="00B46D37" w:rsidRDefault="001541A3" w:rsidP="007E7D58">
            <w:pPr>
              <w:pStyle w:val="Header"/>
              <w:tabs>
                <w:tab w:val="left" w:pos="709"/>
              </w:tabs>
              <w:ind w:right="3"/>
              <w:rPr>
                <w:rFonts w:ascii="Arial" w:hAnsi="Arial" w:cs="Arial"/>
                <w:b/>
                <w:i/>
                <w:sz w:val="18"/>
                <w:szCs w:val="18"/>
                <w:highlight w:val="yellow"/>
              </w:rPr>
            </w:pPr>
          </w:p>
        </w:tc>
      </w:tr>
      <w:tr w:rsidR="001541A3" w:rsidRPr="00961A47" w14:paraId="5510523F" w14:textId="77777777" w:rsidTr="001A36AA">
        <w:trPr>
          <w:trHeight w:val="383"/>
        </w:trPr>
        <w:tc>
          <w:tcPr>
            <w:tcW w:w="1413" w:type="pct"/>
            <w:shd w:val="clear" w:color="auto" w:fill="auto"/>
          </w:tcPr>
          <w:p w14:paraId="1C316D52"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74711"/>
            <w:r w:rsidRPr="00060369">
              <w:rPr>
                <w:rFonts w:ascii="Arial" w:eastAsia="Arial" w:hAnsi="Arial" w:cs="Arial"/>
                <w:b/>
                <w:color w:val="000000"/>
                <w:sz w:val="18"/>
                <w:szCs w:val="18"/>
              </w:rPr>
              <w:t>Progress Meetings and Progress Reports</w:t>
            </w:r>
            <w:bookmarkEnd w:id="16"/>
          </w:p>
        </w:tc>
        <w:tc>
          <w:tcPr>
            <w:tcW w:w="3587" w:type="pct"/>
            <w:gridSpan w:val="2"/>
            <w:shd w:val="clear" w:color="auto" w:fill="auto"/>
          </w:tcPr>
          <w:p w14:paraId="2F3B9EE2" w14:textId="77777777" w:rsidR="001541A3" w:rsidRPr="00060369" w:rsidRDefault="001541A3"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1D4B1181" w14:textId="77777777" w:rsidR="001541A3" w:rsidRPr="00060369" w:rsidRDefault="001541A3" w:rsidP="007E7D58">
            <w:pPr>
              <w:pStyle w:val="Header"/>
              <w:tabs>
                <w:tab w:val="left" w:pos="709"/>
              </w:tabs>
              <w:ind w:right="3"/>
              <w:rPr>
                <w:rFonts w:ascii="Arial" w:hAnsi="Arial" w:cs="Arial"/>
                <w:sz w:val="18"/>
                <w:szCs w:val="18"/>
              </w:rPr>
            </w:pPr>
          </w:p>
          <w:p w14:paraId="63EB4DB0" w14:textId="77777777" w:rsidR="001541A3" w:rsidRPr="00060369" w:rsidRDefault="001541A3"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1541A3" w:rsidRPr="00961A47" w14:paraId="68C4AE46" w14:textId="77777777" w:rsidTr="001A36AA">
        <w:trPr>
          <w:trHeight w:val="383"/>
        </w:trPr>
        <w:tc>
          <w:tcPr>
            <w:tcW w:w="1413" w:type="pct"/>
            <w:shd w:val="clear" w:color="auto" w:fill="auto"/>
          </w:tcPr>
          <w:p w14:paraId="6E3017A5"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194"/>
              <w:gridCol w:w="1543"/>
            </w:tblGrid>
            <w:tr w:rsidR="001541A3" w14:paraId="42F349D5" w14:textId="77777777" w:rsidTr="00BC7CC2">
              <w:tc>
                <w:tcPr>
                  <w:tcW w:w="4531" w:type="dxa"/>
                </w:tcPr>
                <w:p w14:paraId="46081033" w14:textId="77777777" w:rsidR="001541A3" w:rsidRPr="00CA4BA2" w:rsidRDefault="001541A3" w:rsidP="007E7D58">
                  <w:pPr>
                    <w:pStyle w:val="Header"/>
                    <w:tabs>
                      <w:tab w:val="left" w:pos="709"/>
                    </w:tabs>
                    <w:ind w:right="3"/>
                    <w:rPr>
                      <w:rFonts w:ascii="Arial" w:hAnsi="Arial" w:cs="Arial"/>
                      <w:b/>
                      <w:sz w:val="18"/>
                      <w:szCs w:val="18"/>
                    </w:rPr>
                  </w:pPr>
                  <w:r w:rsidRPr="00CA4BA2">
                    <w:rPr>
                      <w:rFonts w:ascii="Arial" w:hAnsi="Arial" w:cs="Arial"/>
                      <w:b/>
                      <w:sz w:val="18"/>
                      <w:szCs w:val="18"/>
                    </w:rPr>
                    <w:t>Customer:</w:t>
                  </w:r>
                </w:p>
                <w:p w14:paraId="3E6246B9" w14:textId="77777777" w:rsidR="001541A3" w:rsidRPr="00CA4BA2" w:rsidRDefault="001541A3" w:rsidP="007E7D58">
                  <w:pPr>
                    <w:pStyle w:val="Header"/>
                    <w:tabs>
                      <w:tab w:val="left" w:pos="709"/>
                    </w:tabs>
                    <w:ind w:right="3"/>
                    <w:rPr>
                      <w:rFonts w:ascii="Arial" w:hAnsi="Arial" w:cs="Arial"/>
                      <w:b/>
                      <w:sz w:val="18"/>
                      <w:szCs w:val="18"/>
                    </w:rPr>
                  </w:pPr>
                </w:p>
              </w:tc>
              <w:tc>
                <w:tcPr>
                  <w:tcW w:w="2534" w:type="dxa"/>
                  <w:hideMark/>
                </w:tcPr>
                <w:p w14:paraId="5B400B03" w14:textId="77777777" w:rsidR="001541A3" w:rsidRPr="00CA4BA2" w:rsidRDefault="001541A3"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1541A3" w14:paraId="175C5BE8" w14:textId="77777777" w:rsidTr="00BC7CC2">
              <w:tc>
                <w:tcPr>
                  <w:tcW w:w="4531" w:type="dxa"/>
                </w:tcPr>
                <w:p w14:paraId="0A643EC2" w14:textId="77777777" w:rsidR="001541A3" w:rsidRDefault="001541A3" w:rsidP="007E7D58">
                  <w:pPr>
                    <w:pStyle w:val="Header"/>
                    <w:tabs>
                      <w:tab w:val="left" w:pos="709"/>
                    </w:tabs>
                    <w:ind w:right="3"/>
                    <w:rPr>
                      <w:rFonts w:ascii="Arial" w:hAnsi="Arial" w:cs="Arial"/>
                      <w:sz w:val="18"/>
                      <w:szCs w:val="18"/>
                    </w:rPr>
                  </w:pPr>
                  <w:r>
                    <w:rPr>
                      <w:rFonts w:ascii="Arial" w:hAnsi="Arial" w:cs="Arial"/>
                      <w:sz w:val="18"/>
                      <w:szCs w:val="18"/>
                    </w:rPr>
                    <w:t>Environment Agency</w:t>
                  </w:r>
                </w:p>
                <w:p w14:paraId="441CFBCD" w14:textId="77777777" w:rsidR="00D67130" w:rsidRDefault="00D67130" w:rsidP="007E7D58">
                  <w:pPr>
                    <w:pStyle w:val="Header"/>
                    <w:tabs>
                      <w:tab w:val="left" w:pos="709"/>
                    </w:tabs>
                    <w:ind w:right="3"/>
                    <w:rPr>
                      <w:rFonts w:ascii="Arial" w:hAnsi="Arial" w:cs="Arial"/>
                      <w:sz w:val="18"/>
                      <w:szCs w:val="18"/>
                    </w:rPr>
                  </w:pPr>
                  <w:r>
                    <w:rPr>
                      <w:rFonts w:ascii="Arial" w:hAnsi="Arial" w:cs="Arial"/>
                      <w:sz w:val="18"/>
                      <w:szCs w:val="18"/>
                    </w:rPr>
                    <w:t xml:space="preserve">Starcross Laboratory </w:t>
                  </w:r>
                </w:p>
                <w:p w14:paraId="42C84BCD" w14:textId="36BCBF2E" w:rsidR="001541A3" w:rsidRDefault="00D67130" w:rsidP="007E7D58">
                  <w:pPr>
                    <w:pStyle w:val="Header"/>
                    <w:tabs>
                      <w:tab w:val="left" w:pos="709"/>
                    </w:tabs>
                    <w:ind w:right="3"/>
                    <w:rPr>
                      <w:rFonts w:ascii="Arial" w:hAnsi="Arial" w:cs="Arial"/>
                      <w:sz w:val="18"/>
                      <w:szCs w:val="18"/>
                    </w:rPr>
                  </w:pPr>
                  <w:r>
                    <w:rPr>
                      <w:rFonts w:ascii="Arial" w:hAnsi="Arial" w:cs="Arial"/>
                      <w:sz w:val="18"/>
                      <w:szCs w:val="18"/>
                    </w:rPr>
                    <w:t xml:space="preserve">Staplake Mount </w:t>
                  </w:r>
                  <w:r w:rsidR="001541A3">
                    <w:rPr>
                      <w:rFonts w:ascii="Arial" w:hAnsi="Arial" w:cs="Arial"/>
                      <w:sz w:val="18"/>
                      <w:szCs w:val="18"/>
                    </w:rPr>
                    <w:t xml:space="preserve"> </w:t>
                  </w:r>
                </w:p>
                <w:p w14:paraId="33FBECCB" w14:textId="3842D77B" w:rsidR="00D67130" w:rsidRDefault="00D67130" w:rsidP="007E7D58">
                  <w:pPr>
                    <w:pStyle w:val="Header"/>
                    <w:tabs>
                      <w:tab w:val="left" w:pos="709"/>
                    </w:tabs>
                    <w:ind w:right="3"/>
                    <w:rPr>
                      <w:rFonts w:ascii="Arial" w:hAnsi="Arial" w:cs="Arial"/>
                      <w:sz w:val="18"/>
                      <w:szCs w:val="18"/>
                    </w:rPr>
                  </w:pPr>
                  <w:r>
                    <w:rPr>
                      <w:rFonts w:ascii="Arial" w:hAnsi="Arial" w:cs="Arial"/>
                      <w:sz w:val="18"/>
                      <w:szCs w:val="18"/>
                    </w:rPr>
                    <w:lastRenderedPageBreak/>
                    <w:t xml:space="preserve">Starcross </w:t>
                  </w:r>
                </w:p>
                <w:p w14:paraId="07FC6203" w14:textId="006BB68F" w:rsidR="00D67130" w:rsidRDefault="00D67130" w:rsidP="007E7D58">
                  <w:pPr>
                    <w:pStyle w:val="Header"/>
                    <w:tabs>
                      <w:tab w:val="left" w:pos="709"/>
                    </w:tabs>
                    <w:ind w:right="3"/>
                    <w:rPr>
                      <w:rFonts w:ascii="Arial" w:hAnsi="Arial" w:cs="Arial"/>
                      <w:sz w:val="18"/>
                      <w:szCs w:val="18"/>
                    </w:rPr>
                  </w:pPr>
                  <w:r>
                    <w:rPr>
                      <w:rFonts w:ascii="Arial" w:hAnsi="Arial" w:cs="Arial"/>
                      <w:sz w:val="18"/>
                      <w:szCs w:val="18"/>
                    </w:rPr>
                    <w:t>Exeter</w:t>
                  </w:r>
                </w:p>
                <w:p w14:paraId="37AA7FAC" w14:textId="652EBD50" w:rsidR="001541A3" w:rsidRPr="00CA4BA2" w:rsidRDefault="00D67130" w:rsidP="00D67130">
                  <w:pPr>
                    <w:pStyle w:val="Header"/>
                    <w:tabs>
                      <w:tab w:val="left" w:pos="709"/>
                    </w:tabs>
                    <w:ind w:right="3"/>
                    <w:rPr>
                      <w:rFonts w:ascii="Arial" w:hAnsi="Arial" w:cs="Arial"/>
                      <w:sz w:val="18"/>
                      <w:szCs w:val="18"/>
                    </w:rPr>
                  </w:pPr>
                  <w:r>
                    <w:rPr>
                      <w:rFonts w:ascii="Arial" w:hAnsi="Arial" w:cs="Arial"/>
                      <w:sz w:val="18"/>
                      <w:szCs w:val="18"/>
                    </w:rPr>
                    <w:t xml:space="preserve">EX6 8FD </w:t>
                  </w:r>
                </w:p>
                <w:p w14:paraId="22F0B6F6" w14:textId="77777777" w:rsidR="001541A3" w:rsidRPr="00CA4BA2" w:rsidRDefault="001541A3" w:rsidP="007E7D58">
                  <w:pPr>
                    <w:pStyle w:val="Header"/>
                    <w:tabs>
                      <w:tab w:val="left" w:pos="709"/>
                    </w:tabs>
                    <w:ind w:right="3"/>
                    <w:rPr>
                      <w:rFonts w:ascii="Arial" w:hAnsi="Arial" w:cs="Arial"/>
                      <w:sz w:val="18"/>
                      <w:szCs w:val="18"/>
                    </w:rPr>
                  </w:pPr>
                </w:p>
                <w:p w14:paraId="07A7CE2B" w14:textId="484ADBC1" w:rsidR="001541A3" w:rsidRPr="00CA4BA2" w:rsidRDefault="001541A3"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Pr>
                      <w:rFonts w:ascii="Arial" w:hAnsi="Arial" w:cs="Arial"/>
                      <w:sz w:val="18"/>
                      <w:szCs w:val="18"/>
                    </w:rPr>
                    <w:t xml:space="preserve"> Mr </w:t>
                  </w:r>
                  <w:r w:rsidR="00D67130">
                    <w:rPr>
                      <w:rFonts w:ascii="Arial" w:hAnsi="Arial" w:cs="Arial"/>
                      <w:sz w:val="18"/>
                      <w:szCs w:val="18"/>
                    </w:rPr>
                    <w:t xml:space="preserve">Sergio Perez </w:t>
                  </w:r>
                  <w:r>
                    <w:rPr>
                      <w:rFonts w:ascii="Arial" w:hAnsi="Arial" w:cs="Arial"/>
                      <w:sz w:val="18"/>
                      <w:szCs w:val="18"/>
                    </w:rPr>
                    <w:t xml:space="preserve"> </w:t>
                  </w:r>
                  <w:r w:rsidRPr="00CA4BA2">
                    <w:rPr>
                      <w:rFonts w:ascii="Arial" w:hAnsi="Arial" w:cs="Arial"/>
                      <w:sz w:val="18"/>
                      <w:szCs w:val="18"/>
                    </w:rPr>
                    <w:t xml:space="preserve"> </w:t>
                  </w:r>
                </w:p>
                <w:p w14:paraId="4B9CF015" w14:textId="77777777" w:rsidR="001541A3" w:rsidRPr="00CA4BA2" w:rsidRDefault="001541A3" w:rsidP="007E7D58">
                  <w:pPr>
                    <w:pStyle w:val="Header"/>
                    <w:tabs>
                      <w:tab w:val="left" w:pos="709"/>
                    </w:tabs>
                    <w:ind w:right="3"/>
                    <w:rPr>
                      <w:rFonts w:ascii="Arial" w:hAnsi="Arial" w:cs="Arial"/>
                      <w:sz w:val="18"/>
                      <w:szCs w:val="18"/>
                    </w:rPr>
                  </w:pPr>
                </w:p>
                <w:p w14:paraId="3770C3CE" w14:textId="77777777" w:rsidR="00D67130" w:rsidRDefault="001541A3" w:rsidP="00D67130">
                  <w:pPr>
                    <w:pStyle w:val="BodyText3"/>
                    <w:keepNext/>
                    <w:tabs>
                      <w:tab w:val="left" w:pos="709"/>
                    </w:tabs>
                    <w:spacing w:after="0"/>
                    <w:rPr>
                      <w:rFonts w:ascii="Arial" w:hAnsi="Arial" w:cs="Arial"/>
                      <w:sz w:val="18"/>
                      <w:szCs w:val="18"/>
                    </w:rPr>
                  </w:pPr>
                  <w:r w:rsidRPr="00CA4BA2">
                    <w:rPr>
                      <w:rFonts w:ascii="Arial" w:hAnsi="Arial" w:cs="Arial"/>
                      <w:sz w:val="18"/>
                      <w:szCs w:val="18"/>
                    </w:rPr>
                    <w:t xml:space="preserve">Email: </w:t>
                  </w:r>
                  <w:hyperlink r:id="rId20" w:history="1">
                    <w:r w:rsidR="00D67130" w:rsidRPr="004C408A">
                      <w:rPr>
                        <w:rStyle w:val="Hyperlink"/>
                        <w:rFonts w:ascii="Arial" w:hAnsi="Arial" w:cs="Arial"/>
                        <w:sz w:val="18"/>
                        <w:szCs w:val="18"/>
                      </w:rPr>
                      <w:t>Sergio.PerezCordero1@environment-agency.gov.uk</w:t>
                    </w:r>
                  </w:hyperlink>
                </w:p>
                <w:p w14:paraId="1BAF5A94" w14:textId="77777777" w:rsidR="001541A3" w:rsidRDefault="001541A3" w:rsidP="007E7D58">
                  <w:pPr>
                    <w:pStyle w:val="Header"/>
                    <w:tabs>
                      <w:tab w:val="left" w:pos="709"/>
                    </w:tabs>
                    <w:ind w:right="3"/>
                    <w:rPr>
                      <w:rFonts w:ascii="Arial" w:hAnsi="Arial" w:cs="Arial"/>
                      <w:sz w:val="18"/>
                      <w:szCs w:val="18"/>
                    </w:rPr>
                  </w:pPr>
                </w:p>
                <w:p w14:paraId="31329D48" w14:textId="77777777" w:rsidR="001541A3" w:rsidRPr="00CA4BA2" w:rsidRDefault="001541A3" w:rsidP="007E7D58">
                  <w:pPr>
                    <w:pStyle w:val="Header"/>
                    <w:tabs>
                      <w:tab w:val="left" w:pos="709"/>
                    </w:tabs>
                    <w:ind w:right="3"/>
                    <w:rPr>
                      <w:rFonts w:ascii="Arial" w:hAnsi="Arial" w:cs="Arial"/>
                      <w:sz w:val="18"/>
                      <w:szCs w:val="18"/>
                    </w:rPr>
                  </w:pPr>
                </w:p>
              </w:tc>
              <w:tc>
                <w:tcPr>
                  <w:tcW w:w="2534" w:type="dxa"/>
                </w:tcPr>
                <w:p w14:paraId="7DC8B1DD" w14:textId="77777777" w:rsidR="001541A3" w:rsidRPr="00CA4BA2" w:rsidRDefault="001541A3" w:rsidP="007E7D58">
                  <w:pPr>
                    <w:pStyle w:val="Header"/>
                    <w:tabs>
                      <w:tab w:val="left" w:pos="709"/>
                    </w:tabs>
                    <w:ind w:right="3"/>
                    <w:rPr>
                      <w:rFonts w:ascii="Arial" w:hAnsi="Arial" w:cs="Arial"/>
                      <w:sz w:val="18"/>
                      <w:szCs w:val="18"/>
                    </w:rPr>
                  </w:pPr>
                </w:p>
              </w:tc>
            </w:tr>
            <w:tr w:rsidR="001541A3" w14:paraId="72D011A1" w14:textId="77777777" w:rsidTr="00E767AE">
              <w:trPr>
                <w:gridAfter w:val="1"/>
                <w:wAfter w:w="2534" w:type="dxa"/>
              </w:trPr>
              <w:tc>
                <w:tcPr>
                  <w:tcW w:w="6943" w:type="dxa"/>
                </w:tcPr>
                <w:p w14:paraId="4D3E870E" w14:textId="77777777" w:rsidR="001541A3" w:rsidRPr="00CA4BA2" w:rsidRDefault="001541A3" w:rsidP="007E7D58">
                  <w:pPr>
                    <w:pStyle w:val="Header"/>
                    <w:tabs>
                      <w:tab w:val="left" w:pos="709"/>
                    </w:tabs>
                    <w:ind w:right="3"/>
                    <w:rPr>
                      <w:rFonts w:ascii="Arial" w:hAnsi="Arial" w:cs="Arial"/>
                      <w:sz w:val="18"/>
                      <w:szCs w:val="18"/>
                    </w:rPr>
                  </w:pPr>
                </w:p>
              </w:tc>
            </w:tr>
          </w:tbl>
          <w:p w14:paraId="33413CC2" w14:textId="77777777" w:rsidR="001541A3" w:rsidRPr="00060369" w:rsidRDefault="001541A3" w:rsidP="007E7D58">
            <w:pPr>
              <w:pStyle w:val="Header"/>
              <w:tabs>
                <w:tab w:val="left" w:pos="709"/>
              </w:tabs>
              <w:ind w:right="3"/>
              <w:rPr>
                <w:rFonts w:ascii="Arial" w:eastAsia="Arial" w:hAnsi="Arial" w:cs="Arial"/>
                <w:i/>
                <w:sz w:val="18"/>
                <w:szCs w:val="18"/>
              </w:rPr>
            </w:pPr>
          </w:p>
        </w:tc>
      </w:tr>
      <w:tr w:rsidR="001541A3" w:rsidRPr="00961A47" w14:paraId="7F1E7DAB" w14:textId="77777777" w:rsidTr="001A36AA">
        <w:trPr>
          <w:trHeight w:val="1750"/>
        </w:trPr>
        <w:tc>
          <w:tcPr>
            <w:tcW w:w="1413" w:type="pct"/>
            <w:shd w:val="clear" w:color="auto" w:fill="auto"/>
          </w:tcPr>
          <w:p w14:paraId="5C5E9E6D"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14"/>
            <w:r w:rsidRPr="006C1774">
              <w:rPr>
                <w:rFonts w:ascii="Arial" w:hAnsi="Arial" w:cs="Arial"/>
                <w:b/>
                <w:sz w:val="18"/>
                <w:szCs w:val="18"/>
              </w:rPr>
              <w:lastRenderedPageBreak/>
              <w:t xml:space="preserve">Key </w:t>
            </w:r>
            <w:bookmarkEnd w:id="17"/>
            <w:r w:rsidRPr="006C1774">
              <w:rPr>
                <w:rFonts w:ascii="Arial" w:hAnsi="Arial" w:cs="Arial"/>
                <w:b/>
                <w:sz w:val="18"/>
                <w:szCs w:val="18"/>
              </w:rPr>
              <w:t>Personnel</w:t>
            </w:r>
            <w:r>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003"/>
              <w:gridCol w:w="1812"/>
              <w:gridCol w:w="1922"/>
            </w:tblGrid>
            <w:tr w:rsidR="001541A3" w:rsidRPr="00060369" w14:paraId="1E034376" w14:textId="77777777" w:rsidTr="001A36AA">
              <w:tc>
                <w:tcPr>
                  <w:tcW w:w="2315" w:type="dxa"/>
                  <w:tcBorders>
                    <w:top w:val="nil"/>
                    <w:left w:val="nil"/>
                    <w:bottom w:val="nil"/>
                    <w:right w:val="nil"/>
                  </w:tcBorders>
                </w:tcPr>
                <w:p w14:paraId="34F0A420" w14:textId="77777777" w:rsidR="001541A3" w:rsidRPr="00060369" w:rsidRDefault="001541A3"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0ED52204" w14:textId="77777777" w:rsidR="001541A3" w:rsidRPr="00060369" w:rsidRDefault="001541A3"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186A462" w14:textId="77777777" w:rsidR="001541A3" w:rsidRPr="00060369" w:rsidDel="006867E5" w:rsidRDefault="001541A3"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455D0E88" w14:textId="77777777" w:rsidR="001541A3" w:rsidRPr="00060369" w:rsidRDefault="001541A3"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1541A3" w:rsidRPr="00060369" w14:paraId="6282102E" w14:textId="77777777" w:rsidTr="001A36AA">
              <w:tc>
                <w:tcPr>
                  <w:tcW w:w="2315" w:type="dxa"/>
                  <w:tcBorders>
                    <w:top w:val="nil"/>
                    <w:left w:val="nil"/>
                    <w:bottom w:val="nil"/>
                    <w:right w:val="nil"/>
                  </w:tcBorders>
                </w:tcPr>
                <w:p w14:paraId="7E3FC75A" w14:textId="77777777" w:rsidR="001541A3" w:rsidRPr="00060369" w:rsidRDefault="001541A3"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6FCFBE74" w14:textId="77777777" w:rsidR="001541A3" w:rsidRPr="00060369" w:rsidDel="006867E5" w:rsidRDefault="001541A3"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0FCA649A" w14:textId="77777777" w:rsidR="001541A3" w:rsidRPr="00060369" w:rsidRDefault="001541A3" w:rsidP="007E7D58">
                  <w:pPr>
                    <w:pStyle w:val="Header"/>
                    <w:tabs>
                      <w:tab w:val="left" w:pos="709"/>
                    </w:tabs>
                    <w:ind w:right="3"/>
                    <w:rPr>
                      <w:rFonts w:ascii="Arial" w:hAnsi="Arial" w:cs="Arial"/>
                      <w:sz w:val="18"/>
                      <w:szCs w:val="18"/>
                    </w:rPr>
                  </w:pPr>
                </w:p>
              </w:tc>
            </w:tr>
            <w:tr w:rsidR="001541A3" w:rsidRPr="00060369" w14:paraId="308CC513" w14:textId="77777777" w:rsidTr="001A36AA">
              <w:tc>
                <w:tcPr>
                  <w:tcW w:w="6650" w:type="dxa"/>
                  <w:gridSpan w:val="3"/>
                  <w:tcBorders>
                    <w:top w:val="nil"/>
                    <w:left w:val="nil"/>
                    <w:bottom w:val="nil"/>
                    <w:right w:val="nil"/>
                  </w:tcBorders>
                </w:tcPr>
                <w:p w14:paraId="32B3A34E" w14:textId="77777777" w:rsidR="001541A3" w:rsidRPr="00060369" w:rsidDel="006867E5" w:rsidRDefault="001541A3" w:rsidP="007E7D58">
                  <w:pPr>
                    <w:pStyle w:val="Header"/>
                    <w:tabs>
                      <w:tab w:val="left" w:pos="709"/>
                    </w:tabs>
                    <w:ind w:right="3"/>
                    <w:rPr>
                      <w:rFonts w:ascii="Arial" w:hAnsi="Arial" w:cs="Arial"/>
                      <w:b/>
                      <w:i/>
                      <w:sz w:val="18"/>
                      <w:szCs w:val="18"/>
                    </w:rPr>
                  </w:pPr>
                  <w:r>
                    <w:rPr>
                      <w:rFonts w:ascii="Arial" w:hAnsi="Arial" w:cs="Arial"/>
                      <w:b/>
                      <w:i/>
                      <w:sz w:val="18"/>
                      <w:szCs w:val="18"/>
                    </w:rPr>
                    <w:t>See 16.</w:t>
                  </w:r>
                </w:p>
              </w:tc>
            </w:tr>
            <w:tr w:rsidR="001541A3" w:rsidRPr="00060369" w14:paraId="31C2DEA0" w14:textId="77777777" w:rsidTr="001A36AA">
              <w:tc>
                <w:tcPr>
                  <w:tcW w:w="2315" w:type="dxa"/>
                  <w:tcBorders>
                    <w:top w:val="nil"/>
                    <w:left w:val="nil"/>
                    <w:bottom w:val="nil"/>
                    <w:right w:val="nil"/>
                  </w:tcBorders>
                </w:tcPr>
                <w:p w14:paraId="2371264C" w14:textId="77777777" w:rsidR="001541A3" w:rsidRPr="00060369" w:rsidDel="006867E5" w:rsidRDefault="001541A3"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46D6F485" w14:textId="77777777" w:rsidR="001541A3" w:rsidRPr="00060369" w:rsidDel="006867E5" w:rsidRDefault="001541A3"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F6F7406" w14:textId="77777777" w:rsidR="001541A3" w:rsidRPr="00060369" w:rsidDel="006867E5" w:rsidRDefault="001541A3" w:rsidP="007E7D58">
                  <w:pPr>
                    <w:pStyle w:val="Header"/>
                    <w:tabs>
                      <w:tab w:val="left" w:pos="709"/>
                    </w:tabs>
                    <w:ind w:right="3"/>
                    <w:rPr>
                      <w:rFonts w:ascii="Arial" w:hAnsi="Arial" w:cs="Arial"/>
                      <w:sz w:val="18"/>
                      <w:szCs w:val="18"/>
                    </w:rPr>
                  </w:pPr>
                </w:p>
              </w:tc>
            </w:tr>
          </w:tbl>
          <w:p w14:paraId="1BE36ECD" w14:textId="77777777" w:rsidR="001541A3" w:rsidRPr="00060369" w:rsidRDefault="001541A3" w:rsidP="007E7D58">
            <w:pPr>
              <w:tabs>
                <w:tab w:val="left" w:pos="709"/>
              </w:tabs>
              <w:rPr>
                <w:rFonts w:ascii="Arial" w:hAnsi="Arial" w:cs="Arial"/>
                <w:sz w:val="18"/>
                <w:szCs w:val="18"/>
              </w:rPr>
            </w:pPr>
          </w:p>
        </w:tc>
      </w:tr>
      <w:tr w:rsidR="001541A3" w:rsidRPr="00961A47" w14:paraId="71DFE85E" w14:textId="77777777" w:rsidTr="001A36AA">
        <w:tc>
          <w:tcPr>
            <w:tcW w:w="1413" w:type="pct"/>
            <w:shd w:val="clear" w:color="auto" w:fill="auto"/>
          </w:tcPr>
          <w:p w14:paraId="4FC80919"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623"/>
            <w:r w:rsidRPr="00060369">
              <w:rPr>
                <w:rFonts w:ascii="Arial" w:hAnsi="Arial" w:cs="Arial"/>
                <w:b/>
                <w:sz w:val="18"/>
                <w:szCs w:val="18"/>
              </w:rPr>
              <w:t>Procedures and Policies</w:t>
            </w:r>
            <w:bookmarkEnd w:id="18"/>
          </w:p>
        </w:tc>
        <w:tc>
          <w:tcPr>
            <w:tcW w:w="3587" w:type="pct"/>
            <w:gridSpan w:val="2"/>
            <w:shd w:val="clear" w:color="auto" w:fill="auto"/>
          </w:tcPr>
          <w:p w14:paraId="4811E736" w14:textId="77777777" w:rsidR="001541A3" w:rsidRPr="00060369" w:rsidRDefault="001541A3" w:rsidP="002A3A7D">
            <w:pPr>
              <w:tabs>
                <w:tab w:val="left" w:pos="709"/>
              </w:tabs>
              <w:rPr>
                <w:rFonts w:ascii="Arial" w:hAnsi="Arial" w:cs="Arial"/>
                <w:sz w:val="18"/>
                <w:szCs w:val="18"/>
              </w:rPr>
            </w:pPr>
            <w:r w:rsidRPr="00060369">
              <w:rPr>
                <w:rFonts w:ascii="Arial" w:hAnsi="Arial" w:cs="Arial"/>
                <w:sz w:val="18"/>
                <w:szCs w:val="18"/>
              </w:rPr>
              <w:t xml:space="preserve">For the purposes of the Agreement: </w:t>
            </w:r>
            <w:r>
              <w:rPr>
                <w:rFonts w:ascii="Arial" w:hAnsi="Arial" w:cs="Arial"/>
                <w:sz w:val="18"/>
                <w:szCs w:val="18"/>
              </w:rPr>
              <w:t>N/A</w:t>
            </w:r>
          </w:p>
        </w:tc>
      </w:tr>
      <w:tr w:rsidR="001541A3" w:rsidRPr="00961A47" w14:paraId="309FA1FF" w14:textId="77777777" w:rsidTr="001A36AA">
        <w:tc>
          <w:tcPr>
            <w:tcW w:w="1413" w:type="pct"/>
            <w:shd w:val="clear" w:color="auto" w:fill="auto"/>
          </w:tcPr>
          <w:p w14:paraId="35E2519D" w14:textId="77777777" w:rsidR="001541A3" w:rsidRPr="00607C0A"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56393"/>
            <w:r w:rsidRPr="00607C0A">
              <w:rPr>
                <w:rFonts w:ascii="Arial" w:hAnsi="Arial" w:cs="Arial"/>
                <w:b/>
                <w:sz w:val="18"/>
                <w:szCs w:val="18"/>
              </w:rPr>
              <w:t>Special Terms</w:t>
            </w:r>
            <w:bookmarkEnd w:id="19"/>
          </w:p>
        </w:tc>
        <w:tc>
          <w:tcPr>
            <w:tcW w:w="3587" w:type="pct"/>
            <w:gridSpan w:val="2"/>
            <w:shd w:val="clear" w:color="auto" w:fill="auto"/>
          </w:tcPr>
          <w:p w14:paraId="4661CA6D" w14:textId="77777777" w:rsidR="001541A3" w:rsidRPr="00607C0A" w:rsidRDefault="001541A3" w:rsidP="002A3A7D">
            <w:pPr>
              <w:spacing w:before="120" w:after="120"/>
              <w:rPr>
                <w:rFonts w:ascii="Arial" w:hAnsi="Arial" w:cs="Arial"/>
                <w:b/>
                <w:i/>
                <w:sz w:val="18"/>
                <w:szCs w:val="18"/>
              </w:rPr>
            </w:pPr>
            <w:r>
              <w:rPr>
                <w:rFonts w:ascii="Arial" w:eastAsia="Arial" w:hAnsi="Arial" w:cs="Arial"/>
                <w:sz w:val="18"/>
                <w:szCs w:val="18"/>
              </w:rPr>
              <w:t xml:space="preserve">N/A </w:t>
            </w:r>
          </w:p>
        </w:tc>
      </w:tr>
      <w:tr w:rsidR="001541A3" w:rsidRPr="00961A47" w14:paraId="6B1BCFBF" w14:textId="77777777" w:rsidTr="001A36AA">
        <w:tc>
          <w:tcPr>
            <w:tcW w:w="1413" w:type="pct"/>
            <w:shd w:val="clear" w:color="auto" w:fill="auto"/>
          </w:tcPr>
          <w:p w14:paraId="77168AC6"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36D6D7A6" w14:textId="77777777" w:rsidR="001541A3" w:rsidRPr="00060369" w:rsidRDefault="001541A3" w:rsidP="007E7D58">
            <w:pPr>
              <w:spacing w:before="120" w:after="120"/>
              <w:rPr>
                <w:rFonts w:ascii="Arial" w:eastAsia="Arial" w:hAnsi="Arial" w:cs="Arial"/>
                <w:sz w:val="18"/>
                <w:szCs w:val="18"/>
              </w:rPr>
            </w:pPr>
            <w:r w:rsidRPr="00702030">
              <w:rPr>
                <w:rFonts w:ascii="Arial" w:eastAsia="Arial" w:hAnsi="Arial" w:cs="Arial"/>
                <w:b/>
                <w:bCs/>
                <w:i/>
                <w:iCs/>
                <w:sz w:val="18"/>
                <w:szCs w:val="18"/>
              </w:rPr>
              <w:t>N/A</w:t>
            </w:r>
          </w:p>
        </w:tc>
      </w:tr>
      <w:tr w:rsidR="001541A3" w:rsidRPr="00961A47" w14:paraId="665D8C79" w14:textId="77777777" w:rsidTr="001A36AA">
        <w:tc>
          <w:tcPr>
            <w:tcW w:w="1413" w:type="pct"/>
            <w:shd w:val="clear" w:color="auto" w:fill="auto"/>
          </w:tcPr>
          <w:p w14:paraId="24FDC76D" w14:textId="77777777" w:rsidR="001541A3" w:rsidRPr="00280C7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36D86FF3" w14:textId="77777777" w:rsidR="001541A3" w:rsidRPr="00280C77" w:rsidRDefault="001541A3"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Pr>
                <w:rFonts w:ascii="Arial" w:eastAsia="Arial" w:hAnsi="Arial" w:cs="Arial"/>
                <w:iCs/>
                <w:sz w:val="18"/>
                <w:szCs w:val="18"/>
              </w:rPr>
              <w:t>within</w:t>
            </w:r>
            <w:r w:rsidRPr="00280C77">
              <w:rPr>
                <w:rFonts w:ascii="Arial" w:eastAsia="Arial" w:hAnsi="Arial" w:cs="Arial"/>
                <w:iCs/>
                <w:sz w:val="18"/>
                <w:szCs w:val="18"/>
              </w:rPr>
              <w:t xml:space="preserve"> </w:t>
            </w:r>
            <w:r>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84B7E77" w14:textId="77777777" w:rsidR="001541A3" w:rsidRPr="00280C77" w:rsidRDefault="001541A3"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733F761E" w14:textId="77777777" w:rsidR="001541A3" w:rsidRPr="00280C77" w:rsidRDefault="001541A3"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64A34366" w14:textId="77777777" w:rsidR="001541A3" w:rsidRPr="00280C77" w:rsidRDefault="001541A3" w:rsidP="00280C77">
            <w:pPr>
              <w:spacing w:before="120" w:after="120"/>
              <w:rPr>
                <w:rFonts w:ascii="Arial" w:eastAsia="Arial" w:hAnsi="Arial" w:cs="Arial"/>
                <w:sz w:val="18"/>
                <w:szCs w:val="18"/>
                <w:highlight w:val="cyan"/>
              </w:rPr>
            </w:pPr>
          </w:p>
        </w:tc>
      </w:tr>
    </w:tbl>
    <w:p w14:paraId="2DE2F7CB" w14:textId="77777777" w:rsidR="001541A3" w:rsidRDefault="001541A3" w:rsidP="009D6BFB"/>
    <w:p w14:paraId="7748E78E" w14:textId="77777777" w:rsidR="001541A3" w:rsidRDefault="001541A3" w:rsidP="009D6BFB">
      <w:pPr>
        <w:rPr>
          <w:rFonts w:ascii="Arial" w:hAnsi="Arial" w:cs="Arial"/>
          <w:b/>
          <w:i/>
          <w:sz w:val="18"/>
          <w:szCs w:val="18"/>
        </w:rPr>
      </w:pPr>
      <w:r w:rsidRPr="009D6BFB">
        <w:t xml:space="preserve"> </w:t>
      </w:r>
    </w:p>
    <w:p w14:paraId="42E8375C" w14:textId="77777777" w:rsidR="001541A3" w:rsidRDefault="001541A3" w:rsidP="009D6BFB"/>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4692"/>
      </w:tblGrid>
      <w:tr w:rsidR="001541A3" w:rsidRPr="00961A47" w14:paraId="6EE85D1E" w14:textId="77777777" w:rsidTr="001541A3">
        <w:trPr>
          <w:trHeight w:val="997"/>
        </w:trPr>
        <w:tc>
          <w:tcPr>
            <w:tcW w:w="5089" w:type="dxa"/>
            <w:shd w:val="clear" w:color="auto" w:fill="D5DCE4"/>
          </w:tcPr>
          <w:p w14:paraId="61A0992A" w14:textId="77777777" w:rsidR="001541A3" w:rsidRPr="00961A47" w:rsidRDefault="001541A3" w:rsidP="00305C69">
            <w:pPr>
              <w:tabs>
                <w:tab w:val="left" w:pos="709"/>
              </w:tabs>
              <w:rPr>
                <w:rFonts w:ascii="Arial" w:hAnsi="Arial" w:cs="Arial"/>
                <w:szCs w:val="22"/>
              </w:rPr>
            </w:pPr>
            <w:r>
              <w:br w:type="page"/>
            </w:r>
            <w:r w:rsidRPr="00961A47">
              <w:rPr>
                <w:rFonts w:ascii="Arial" w:hAnsi="Arial" w:cs="Arial"/>
                <w:szCs w:val="22"/>
              </w:rPr>
              <w:t xml:space="preserve">Signed for and on behalf of the </w:t>
            </w:r>
            <w:r w:rsidRPr="009C2213">
              <w:rPr>
                <w:rFonts w:ascii="Arial" w:hAnsi="Arial" w:cs="Arial"/>
                <w:b/>
                <w:bCs/>
                <w:szCs w:val="22"/>
              </w:rPr>
              <w:t>Customer</w:t>
            </w:r>
          </w:p>
        </w:tc>
        <w:tc>
          <w:tcPr>
            <w:tcW w:w="4692" w:type="dxa"/>
            <w:shd w:val="clear" w:color="auto" w:fill="D5DCE4"/>
          </w:tcPr>
          <w:p w14:paraId="6920CACE" w14:textId="77777777" w:rsidR="001541A3" w:rsidRPr="00961A47" w:rsidRDefault="001541A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Pr>
                <w:rFonts w:cs="Arial"/>
                <w:b/>
                <w:bCs/>
                <w:sz w:val="22"/>
                <w:szCs w:val="22"/>
              </w:rPr>
              <w:t>Contractor</w:t>
            </w:r>
            <w:r w:rsidRPr="00D21BA4">
              <w:rPr>
                <w:rFonts w:cs="Arial"/>
                <w:b/>
                <w:bCs/>
                <w:szCs w:val="22"/>
              </w:rPr>
              <w:tab/>
            </w:r>
            <w:r w:rsidRPr="00961A47">
              <w:rPr>
                <w:rFonts w:cs="Arial"/>
                <w:szCs w:val="22"/>
              </w:rPr>
              <w:tab/>
              <w:t xml:space="preserve"> </w:t>
            </w:r>
          </w:p>
          <w:p w14:paraId="2A1125EA" w14:textId="77777777" w:rsidR="001541A3" w:rsidRPr="00961A47" w:rsidRDefault="001541A3" w:rsidP="00305C69">
            <w:pPr>
              <w:tabs>
                <w:tab w:val="left" w:pos="709"/>
              </w:tabs>
              <w:rPr>
                <w:rFonts w:ascii="Arial" w:eastAsia="Arial" w:hAnsi="Arial" w:cs="Arial"/>
                <w:szCs w:val="22"/>
              </w:rPr>
            </w:pPr>
          </w:p>
        </w:tc>
      </w:tr>
      <w:tr w:rsidR="001541A3" w:rsidRPr="00961A47" w14:paraId="43BDC0BE" w14:textId="77777777" w:rsidTr="001541A3">
        <w:trPr>
          <w:trHeight w:val="1630"/>
        </w:trPr>
        <w:tc>
          <w:tcPr>
            <w:tcW w:w="5089" w:type="dxa"/>
            <w:shd w:val="clear" w:color="auto" w:fill="D5DCE4"/>
          </w:tcPr>
          <w:p w14:paraId="6349434E"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 xml:space="preserve">Name: </w:t>
            </w:r>
          </w:p>
          <w:p w14:paraId="0CA7E779" w14:textId="77777777" w:rsidR="001541A3" w:rsidRPr="00961A47" w:rsidRDefault="001541A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2067C229" w14:textId="77777777" w:rsidR="001541A3" w:rsidRPr="00961A47" w:rsidRDefault="001541A3" w:rsidP="00305C69">
            <w:pPr>
              <w:tabs>
                <w:tab w:val="left" w:pos="709"/>
              </w:tabs>
              <w:rPr>
                <w:rFonts w:ascii="Arial" w:hAnsi="Arial" w:cs="Arial"/>
                <w:szCs w:val="22"/>
              </w:rPr>
            </w:pPr>
          </w:p>
          <w:p w14:paraId="47905105"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06811A84" w14:textId="77777777" w:rsidR="001541A3" w:rsidRPr="00961A47" w:rsidRDefault="001541A3" w:rsidP="00305C69">
            <w:pPr>
              <w:tabs>
                <w:tab w:val="left" w:pos="709"/>
              </w:tabs>
              <w:rPr>
                <w:rFonts w:ascii="Arial" w:eastAsia="Arial" w:hAnsi="Arial" w:cs="Arial"/>
                <w:szCs w:val="22"/>
              </w:rPr>
            </w:pPr>
          </w:p>
        </w:tc>
        <w:tc>
          <w:tcPr>
            <w:tcW w:w="4692" w:type="dxa"/>
            <w:shd w:val="clear" w:color="auto" w:fill="D5DCE4"/>
          </w:tcPr>
          <w:p w14:paraId="21E2EA6F"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 xml:space="preserve">Name: </w:t>
            </w:r>
          </w:p>
          <w:p w14:paraId="19486BCF"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0A5CA29E" w14:textId="77777777" w:rsidR="001541A3" w:rsidRPr="00961A47" w:rsidRDefault="001541A3" w:rsidP="00305C69">
            <w:pPr>
              <w:tabs>
                <w:tab w:val="left" w:pos="709"/>
              </w:tabs>
              <w:rPr>
                <w:rFonts w:ascii="Arial" w:hAnsi="Arial" w:cs="Arial"/>
                <w:szCs w:val="22"/>
              </w:rPr>
            </w:pPr>
          </w:p>
          <w:p w14:paraId="1ED746A4" w14:textId="77777777" w:rsidR="001541A3" w:rsidRPr="00961A47" w:rsidRDefault="001541A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1541A3" w:rsidRPr="00961A47" w14:paraId="44D0FEB1" w14:textId="77777777" w:rsidTr="001541A3">
        <w:tc>
          <w:tcPr>
            <w:tcW w:w="5089" w:type="dxa"/>
            <w:shd w:val="clear" w:color="auto" w:fill="D5DCE4"/>
          </w:tcPr>
          <w:p w14:paraId="61981795"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 xml:space="preserve">Date: </w:t>
            </w:r>
          </w:p>
          <w:p w14:paraId="22CD91D0" w14:textId="77777777" w:rsidR="001541A3" w:rsidRPr="00961A47" w:rsidRDefault="001541A3" w:rsidP="00305C69">
            <w:pPr>
              <w:tabs>
                <w:tab w:val="left" w:pos="709"/>
              </w:tabs>
              <w:rPr>
                <w:rFonts w:ascii="Arial" w:eastAsia="Arial" w:hAnsi="Arial" w:cs="Arial"/>
                <w:szCs w:val="22"/>
              </w:rPr>
            </w:pPr>
          </w:p>
        </w:tc>
        <w:tc>
          <w:tcPr>
            <w:tcW w:w="4692" w:type="dxa"/>
            <w:shd w:val="clear" w:color="auto" w:fill="D5DCE4"/>
          </w:tcPr>
          <w:p w14:paraId="435F9481" w14:textId="77777777" w:rsidR="001541A3" w:rsidRPr="00961A47" w:rsidRDefault="001541A3" w:rsidP="00305C69">
            <w:pPr>
              <w:tabs>
                <w:tab w:val="left" w:pos="709"/>
              </w:tabs>
              <w:rPr>
                <w:rFonts w:ascii="Arial" w:eastAsia="Arial" w:hAnsi="Arial" w:cs="Arial"/>
                <w:szCs w:val="22"/>
              </w:rPr>
            </w:pPr>
            <w:r w:rsidRPr="00961A47">
              <w:rPr>
                <w:rFonts w:ascii="Arial" w:hAnsi="Arial" w:cs="Arial"/>
                <w:szCs w:val="22"/>
              </w:rPr>
              <w:t>Date:</w:t>
            </w:r>
          </w:p>
        </w:tc>
      </w:tr>
      <w:tr w:rsidR="001541A3" w:rsidRPr="00961A47" w14:paraId="75ECB98E" w14:textId="77777777" w:rsidTr="001541A3">
        <w:tc>
          <w:tcPr>
            <w:tcW w:w="5089" w:type="dxa"/>
            <w:shd w:val="clear" w:color="auto" w:fill="D5DCE4"/>
          </w:tcPr>
          <w:p w14:paraId="20C7A05F" w14:textId="77777777" w:rsidR="001541A3" w:rsidRPr="00961A47" w:rsidRDefault="001541A3" w:rsidP="00305C69">
            <w:pPr>
              <w:tabs>
                <w:tab w:val="left" w:pos="709"/>
              </w:tabs>
              <w:rPr>
                <w:rFonts w:ascii="Arial" w:eastAsia="Arial" w:hAnsi="Arial" w:cs="Arial"/>
                <w:szCs w:val="22"/>
              </w:rPr>
            </w:pPr>
            <w:r w:rsidRPr="00961A47">
              <w:rPr>
                <w:rFonts w:ascii="Arial" w:hAnsi="Arial" w:cs="Arial"/>
                <w:szCs w:val="22"/>
              </w:rPr>
              <w:t>Signature:</w:t>
            </w:r>
          </w:p>
        </w:tc>
        <w:tc>
          <w:tcPr>
            <w:tcW w:w="4692" w:type="dxa"/>
            <w:shd w:val="clear" w:color="auto" w:fill="D5DCE4"/>
          </w:tcPr>
          <w:p w14:paraId="25602EB6" w14:textId="77777777" w:rsidR="001541A3" w:rsidRPr="00961A47" w:rsidRDefault="001541A3" w:rsidP="00305C69">
            <w:pPr>
              <w:tabs>
                <w:tab w:val="left" w:pos="709"/>
              </w:tabs>
              <w:rPr>
                <w:rFonts w:ascii="Arial" w:eastAsia="Arial" w:hAnsi="Arial" w:cs="Arial"/>
                <w:szCs w:val="22"/>
              </w:rPr>
            </w:pPr>
            <w:r w:rsidRPr="00961A47">
              <w:rPr>
                <w:rFonts w:ascii="Arial" w:hAnsi="Arial" w:cs="Arial"/>
                <w:szCs w:val="22"/>
              </w:rPr>
              <w:t>Signature:</w:t>
            </w:r>
          </w:p>
        </w:tc>
      </w:tr>
    </w:tbl>
    <w:p w14:paraId="15977AB1" w14:textId="77777777" w:rsidR="001541A3" w:rsidRPr="00961A47" w:rsidRDefault="001541A3" w:rsidP="009C2213">
      <w:pPr>
        <w:pStyle w:val="GPSL2numberedclause"/>
        <w:numPr>
          <w:ilvl w:val="0"/>
          <w:numId w:val="0"/>
        </w:numPr>
        <w:ind w:left="360"/>
        <w:rPr>
          <w:b/>
          <w:i/>
          <w:sz w:val="22"/>
          <w:highlight w:val="yellow"/>
        </w:rPr>
      </w:pPr>
      <w:r w:rsidRPr="00961A47">
        <w:rPr>
          <w:b/>
          <w:i/>
          <w:sz w:val="22"/>
          <w:highlight w:val="yellow"/>
        </w:rPr>
        <w:br w:type="page"/>
      </w:r>
    </w:p>
    <w:p w14:paraId="6F4AA6C0" w14:textId="77777777" w:rsidR="001541A3" w:rsidRDefault="001541A3"/>
    <w:p w14:paraId="1DEBF469" w14:textId="77777777" w:rsidR="001541A3" w:rsidRDefault="001541A3" w:rsidP="00964799">
      <w:pPr>
        <w:jc w:val="center"/>
        <w:rPr>
          <w:b/>
          <w:bCs/>
        </w:rPr>
      </w:pPr>
      <w:r w:rsidRPr="00964799">
        <w:rPr>
          <w:b/>
          <w:bCs/>
        </w:rPr>
        <w:t>A</w:t>
      </w:r>
      <w:r>
        <w:rPr>
          <w:b/>
          <w:bCs/>
        </w:rPr>
        <w:t>ppendix</w:t>
      </w:r>
      <w:r w:rsidRPr="00964799">
        <w:rPr>
          <w:b/>
          <w:bCs/>
        </w:rPr>
        <w:t xml:space="preserve"> 1: Terms and Conditions</w:t>
      </w:r>
    </w:p>
    <w:p w14:paraId="000C1FEA" w14:textId="77777777" w:rsidR="001541A3" w:rsidRDefault="001541A3" w:rsidP="0034450F">
      <w:pPr>
        <w:rPr>
          <w:rFonts w:ascii="Arial" w:hAnsi="Arial" w:cs="Arial"/>
        </w:rPr>
      </w:pPr>
      <w:r w:rsidRPr="00F76444">
        <w:t xml:space="preserve"> </w:t>
      </w:r>
    </w:p>
    <w:p w14:paraId="6C30F739" w14:textId="3ADC749B" w:rsidR="001541A3" w:rsidRDefault="001541A3" w:rsidP="0034450F">
      <w:pPr>
        <w:rPr>
          <w:rStyle w:val="Important"/>
          <w:b w:val="0"/>
          <w:bCs/>
          <w:color w:val="auto"/>
        </w:rPr>
      </w:pPr>
      <w:r>
        <w:rPr>
          <w:rFonts w:ascii="Arial" w:hAnsi="Arial" w:cs="Arial"/>
        </w:rPr>
        <w:t xml:space="preserve">The Customer’s Standard Good &amp; Services Terms and Conditions which </w:t>
      </w:r>
      <w:r w:rsidRPr="00694132">
        <w:rPr>
          <w:rStyle w:val="Important"/>
          <w:color w:val="auto"/>
        </w:rPr>
        <w:t xml:space="preserve">can be located on the </w:t>
      </w:r>
      <w:hyperlink r:id="rId21" w:history="1">
        <w:r w:rsidRPr="000F4912">
          <w:rPr>
            <w:rStyle w:val="Hyperlink"/>
            <w:rFonts w:ascii="Arial" w:hAnsi="Arial" w:cs="Arial"/>
            <w:sz w:val="24"/>
            <w:szCs w:val="24"/>
          </w:rPr>
          <w:t>Environment Agency Website</w:t>
        </w:r>
      </w:hyperlink>
      <w:r>
        <w:rPr>
          <w:rStyle w:val="Important"/>
        </w:rPr>
        <w:t xml:space="preserve">  </w:t>
      </w:r>
      <w:r w:rsidRPr="00694132">
        <w:rPr>
          <w:rStyle w:val="Important"/>
          <w:color w:val="auto"/>
        </w:rPr>
        <w:t>and which are called ‘</w:t>
      </w:r>
      <w:hyperlink r:id="rId22" w:history="1">
        <w:r w:rsidRPr="000F4912">
          <w:rPr>
            <w:rStyle w:val="Hyperlink"/>
            <w:rFonts w:ascii="Arial" w:hAnsi="Arial" w:cs="Arial"/>
            <w:sz w:val="24"/>
          </w:rPr>
          <w:t>Standard Goods &amp; Services Terms and Conditions (EA)’</w:t>
        </w:r>
      </w:hyperlink>
    </w:p>
    <w:p w14:paraId="2D892DC9" w14:textId="77777777" w:rsidR="001541A3" w:rsidRDefault="001541A3" w:rsidP="0034450F">
      <w:pPr>
        <w:rPr>
          <w:rStyle w:val="Important"/>
          <w:b w:val="0"/>
          <w:bCs/>
          <w:color w:val="auto"/>
        </w:rPr>
      </w:pPr>
    </w:p>
    <w:p w14:paraId="02AE44AD" w14:textId="77777777" w:rsidR="001541A3" w:rsidRDefault="001541A3" w:rsidP="0034450F">
      <w:pPr>
        <w:rPr>
          <w:rStyle w:val="Important"/>
          <w:b w:val="0"/>
          <w:bCs/>
          <w:color w:val="auto"/>
        </w:rPr>
      </w:pPr>
    </w:p>
    <w:p w14:paraId="728D4D5A" w14:textId="77777777" w:rsidR="001541A3" w:rsidRDefault="001541A3" w:rsidP="0034450F">
      <w:pPr>
        <w:rPr>
          <w:rStyle w:val="Important"/>
          <w:b w:val="0"/>
          <w:bCs/>
          <w:color w:val="auto"/>
        </w:rPr>
      </w:pPr>
    </w:p>
    <w:p w14:paraId="31DD71DB" w14:textId="77777777" w:rsidR="001541A3" w:rsidRDefault="001541A3" w:rsidP="0034450F">
      <w:pPr>
        <w:rPr>
          <w:rStyle w:val="Important"/>
          <w:b w:val="0"/>
          <w:bCs/>
          <w:color w:val="auto"/>
        </w:rPr>
      </w:pPr>
    </w:p>
    <w:p w14:paraId="1765A837" w14:textId="77777777" w:rsidR="001541A3" w:rsidRDefault="001541A3" w:rsidP="0034450F">
      <w:pPr>
        <w:rPr>
          <w:rStyle w:val="Important"/>
          <w:b w:val="0"/>
          <w:bCs/>
          <w:color w:val="auto"/>
        </w:rPr>
      </w:pPr>
    </w:p>
    <w:p w14:paraId="31F30EA9" w14:textId="77777777" w:rsidR="001541A3" w:rsidRDefault="001541A3" w:rsidP="0034450F">
      <w:pPr>
        <w:rPr>
          <w:rStyle w:val="Important"/>
          <w:b w:val="0"/>
          <w:bCs/>
          <w:color w:val="auto"/>
        </w:rPr>
      </w:pPr>
    </w:p>
    <w:p w14:paraId="54864A93" w14:textId="77777777" w:rsidR="001541A3" w:rsidRDefault="001541A3" w:rsidP="0034450F">
      <w:pPr>
        <w:rPr>
          <w:rStyle w:val="Important"/>
          <w:b w:val="0"/>
          <w:bCs/>
          <w:color w:val="auto"/>
        </w:rPr>
      </w:pPr>
    </w:p>
    <w:p w14:paraId="3EE7D9CC" w14:textId="77777777" w:rsidR="001541A3" w:rsidRDefault="001541A3" w:rsidP="0034450F">
      <w:pPr>
        <w:rPr>
          <w:rStyle w:val="Important"/>
          <w:b w:val="0"/>
          <w:bCs/>
          <w:color w:val="auto"/>
        </w:rPr>
      </w:pPr>
    </w:p>
    <w:p w14:paraId="5F9B2C44" w14:textId="77777777" w:rsidR="001541A3" w:rsidRDefault="001541A3" w:rsidP="0034450F">
      <w:pPr>
        <w:rPr>
          <w:rStyle w:val="Important"/>
          <w:b w:val="0"/>
          <w:bCs/>
          <w:color w:val="auto"/>
        </w:rPr>
      </w:pPr>
    </w:p>
    <w:p w14:paraId="5EFE1FA4" w14:textId="77777777" w:rsidR="001541A3" w:rsidRDefault="001541A3" w:rsidP="0034450F">
      <w:pPr>
        <w:rPr>
          <w:rStyle w:val="Important"/>
          <w:b w:val="0"/>
          <w:bCs/>
          <w:color w:val="auto"/>
        </w:rPr>
      </w:pPr>
    </w:p>
    <w:p w14:paraId="5610C8D8" w14:textId="77777777" w:rsidR="001541A3" w:rsidRDefault="001541A3" w:rsidP="0034450F">
      <w:pPr>
        <w:rPr>
          <w:rStyle w:val="Important"/>
          <w:b w:val="0"/>
          <w:bCs/>
          <w:color w:val="auto"/>
        </w:rPr>
      </w:pPr>
    </w:p>
    <w:p w14:paraId="5CF5E062" w14:textId="77777777" w:rsidR="001541A3" w:rsidRDefault="001541A3" w:rsidP="0034450F">
      <w:pPr>
        <w:rPr>
          <w:rStyle w:val="Important"/>
          <w:b w:val="0"/>
          <w:bCs/>
          <w:color w:val="auto"/>
        </w:rPr>
      </w:pPr>
    </w:p>
    <w:p w14:paraId="5FADE83D" w14:textId="77777777" w:rsidR="001541A3" w:rsidRDefault="001541A3" w:rsidP="0034450F">
      <w:pPr>
        <w:rPr>
          <w:rStyle w:val="Important"/>
          <w:b w:val="0"/>
          <w:bCs/>
          <w:color w:val="auto"/>
        </w:rPr>
      </w:pPr>
    </w:p>
    <w:p w14:paraId="2DB367CB" w14:textId="77777777" w:rsidR="001541A3" w:rsidRDefault="001541A3" w:rsidP="0034450F">
      <w:pPr>
        <w:rPr>
          <w:rStyle w:val="Important"/>
          <w:b w:val="0"/>
          <w:bCs/>
          <w:color w:val="auto"/>
        </w:rPr>
      </w:pPr>
    </w:p>
    <w:p w14:paraId="56A1A558" w14:textId="77777777" w:rsidR="001541A3" w:rsidRDefault="001541A3" w:rsidP="0034450F">
      <w:pPr>
        <w:rPr>
          <w:rStyle w:val="Important"/>
          <w:b w:val="0"/>
          <w:bCs/>
          <w:color w:val="auto"/>
        </w:rPr>
      </w:pPr>
    </w:p>
    <w:p w14:paraId="12510F91" w14:textId="77777777" w:rsidR="001541A3" w:rsidRDefault="001541A3" w:rsidP="0034450F">
      <w:pPr>
        <w:rPr>
          <w:rStyle w:val="Important"/>
          <w:b w:val="0"/>
          <w:bCs/>
          <w:color w:val="auto"/>
        </w:rPr>
      </w:pPr>
    </w:p>
    <w:p w14:paraId="4ACEE50C" w14:textId="77777777" w:rsidR="001541A3" w:rsidRDefault="001541A3" w:rsidP="0034450F">
      <w:pPr>
        <w:rPr>
          <w:rStyle w:val="Important"/>
          <w:b w:val="0"/>
          <w:bCs/>
          <w:color w:val="auto"/>
        </w:rPr>
      </w:pPr>
    </w:p>
    <w:p w14:paraId="7E35E01D" w14:textId="77777777" w:rsidR="001541A3" w:rsidRDefault="001541A3" w:rsidP="0034450F">
      <w:pPr>
        <w:rPr>
          <w:rStyle w:val="Important"/>
          <w:b w:val="0"/>
          <w:bCs/>
          <w:color w:val="auto"/>
        </w:rPr>
      </w:pPr>
    </w:p>
    <w:p w14:paraId="73E3A1CE" w14:textId="77777777" w:rsidR="001541A3" w:rsidRDefault="001541A3" w:rsidP="0034450F">
      <w:pPr>
        <w:rPr>
          <w:rStyle w:val="Important"/>
          <w:b w:val="0"/>
          <w:bCs/>
          <w:color w:val="auto"/>
        </w:rPr>
      </w:pPr>
    </w:p>
    <w:p w14:paraId="7EC363FA" w14:textId="77777777" w:rsidR="001541A3" w:rsidRDefault="001541A3" w:rsidP="0034450F">
      <w:pPr>
        <w:rPr>
          <w:rStyle w:val="Important"/>
          <w:b w:val="0"/>
          <w:bCs/>
          <w:color w:val="auto"/>
        </w:rPr>
      </w:pPr>
    </w:p>
    <w:p w14:paraId="28DF6FAC" w14:textId="77777777" w:rsidR="001541A3" w:rsidRDefault="001541A3" w:rsidP="0034450F">
      <w:pPr>
        <w:rPr>
          <w:rStyle w:val="Important"/>
          <w:b w:val="0"/>
          <w:bCs/>
          <w:color w:val="auto"/>
        </w:rPr>
      </w:pPr>
    </w:p>
    <w:p w14:paraId="1ECBEB15" w14:textId="77777777" w:rsidR="001541A3" w:rsidRDefault="001541A3" w:rsidP="0034450F">
      <w:pPr>
        <w:rPr>
          <w:rStyle w:val="Important"/>
          <w:b w:val="0"/>
          <w:bCs/>
          <w:color w:val="auto"/>
        </w:rPr>
      </w:pPr>
    </w:p>
    <w:p w14:paraId="1006570E" w14:textId="77777777" w:rsidR="001541A3" w:rsidRDefault="001541A3" w:rsidP="0034450F">
      <w:pPr>
        <w:rPr>
          <w:rStyle w:val="Important"/>
          <w:b w:val="0"/>
          <w:bCs/>
          <w:color w:val="auto"/>
        </w:rPr>
      </w:pPr>
    </w:p>
    <w:p w14:paraId="5E466011" w14:textId="77777777" w:rsidR="001541A3" w:rsidRDefault="001541A3" w:rsidP="0034450F">
      <w:pPr>
        <w:rPr>
          <w:rStyle w:val="Important"/>
          <w:b w:val="0"/>
          <w:bCs/>
          <w:color w:val="auto"/>
        </w:rPr>
      </w:pPr>
    </w:p>
    <w:p w14:paraId="4CE05DEB" w14:textId="77777777" w:rsidR="001541A3" w:rsidRDefault="001541A3" w:rsidP="0034450F">
      <w:pPr>
        <w:rPr>
          <w:rStyle w:val="Important"/>
          <w:b w:val="0"/>
          <w:bCs/>
          <w:color w:val="auto"/>
        </w:rPr>
      </w:pPr>
    </w:p>
    <w:p w14:paraId="567FCFDE" w14:textId="77777777" w:rsidR="001541A3" w:rsidRDefault="001541A3" w:rsidP="0034450F">
      <w:pPr>
        <w:rPr>
          <w:rStyle w:val="Important"/>
          <w:b w:val="0"/>
          <w:bCs/>
          <w:color w:val="auto"/>
        </w:rPr>
      </w:pPr>
    </w:p>
    <w:p w14:paraId="00566D24" w14:textId="77777777" w:rsidR="001541A3" w:rsidRDefault="001541A3" w:rsidP="0034450F">
      <w:pPr>
        <w:rPr>
          <w:rStyle w:val="Important"/>
          <w:b w:val="0"/>
          <w:bCs/>
          <w:color w:val="auto"/>
        </w:rPr>
      </w:pPr>
    </w:p>
    <w:p w14:paraId="0EA5AA5D" w14:textId="77777777" w:rsidR="001541A3" w:rsidRDefault="001541A3" w:rsidP="0034450F">
      <w:pPr>
        <w:rPr>
          <w:rStyle w:val="Important"/>
          <w:b w:val="0"/>
          <w:bCs/>
          <w:color w:val="auto"/>
        </w:rPr>
      </w:pPr>
    </w:p>
    <w:p w14:paraId="048572AE" w14:textId="77777777" w:rsidR="001541A3" w:rsidRDefault="001541A3" w:rsidP="0034450F">
      <w:pPr>
        <w:rPr>
          <w:rStyle w:val="Important"/>
          <w:b w:val="0"/>
          <w:bCs/>
          <w:color w:val="auto"/>
        </w:rPr>
      </w:pPr>
    </w:p>
    <w:p w14:paraId="0E8D243C" w14:textId="77777777" w:rsidR="001541A3" w:rsidRDefault="001541A3" w:rsidP="0034450F">
      <w:pPr>
        <w:rPr>
          <w:rStyle w:val="Important"/>
          <w:b w:val="0"/>
          <w:bCs/>
          <w:color w:val="auto"/>
        </w:rPr>
      </w:pPr>
    </w:p>
    <w:p w14:paraId="57B3BF1C" w14:textId="77777777" w:rsidR="001541A3" w:rsidRDefault="001541A3" w:rsidP="0034450F">
      <w:pPr>
        <w:rPr>
          <w:rStyle w:val="Important"/>
          <w:b w:val="0"/>
          <w:bCs/>
          <w:color w:val="auto"/>
        </w:rPr>
      </w:pPr>
    </w:p>
    <w:p w14:paraId="25B772BE" w14:textId="77777777" w:rsidR="001541A3" w:rsidRDefault="001541A3" w:rsidP="0034450F">
      <w:pPr>
        <w:rPr>
          <w:rStyle w:val="Important"/>
          <w:b w:val="0"/>
          <w:bCs/>
          <w:color w:val="auto"/>
        </w:rPr>
      </w:pPr>
    </w:p>
    <w:p w14:paraId="09B9995A" w14:textId="77777777" w:rsidR="001541A3" w:rsidRDefault="001541A3" w:rsidP="0034450F">
      <w:pPr>
        <w:rPr>
          <w:rStyle w:val="Important"/>
          <w:b w:val="0"/>
          <w:bCs/>
          <w:color w:val="auto"/>
        </w:rPr>
      </w:pPr>
    </w:p>
    <w:p w14:paraId="303CB942" w14:textId="77777777" w:rsidR="001541A3" w:rsidRDefault="001541A3" w:rsidP="0034450F">
      <w:pPr>
        <w:rPr>
          <w:rStyle w:val="Important"/>
          <w:b w:val="0"/>
          <w:bCs/>
          <w:color w:val="auto"/>
        </w:rPr>
      </w:pPr>
    </w:p>
    <w:p w14:paraId="249BEF39" w14:textId="77777777" w:rsidR="001541A3" w:rsidRDefault="001541A3" w:rsidP="0034450F">
      <w:pPr>
        <w:rPr>
          <w:rStyle w:val="Important"/>
          <w:b w:val="0"/>
          <w:bCs/>
          <w:color w:val="auto"/>
        </w:rPr>
      </w:pPr>
    </w:p>
    <w:p w14:paraId="0D3513CF" w14:textId="77777777" w:rsidR="001541A3" w:rsidRDefault="001541A3" w:rsidP="0034450F">
      <w:pPr>
        <w:rPr>
          <w:rStyle w:val="Important"/>
          <w:b w:val="0"/>
          <w:bCs/>
          <w:color w:val="auto"/>
        </w:rPr>
      </w:pPr>
    </w:p>
    <w:p w14:paraId="4845A538" w14:textId="77777777" w:rsidR="001541A3" w:rsidRDefault="001541A3" w:rsidP="0034450F">
      <w:pPr>
        <w:rPr>
          <w:rStyle w:val="Important"/>
          <w:b w:val="0"/>
          <w:bCs/>
          <w:color w:val="auto"/>
        </w:rPr>
      </w:pPr>
    </w:p>
    <w:p w14:paraId="32E037F3" w14:textId="77777777" w:rsidR="001541A3" w:rsidRDefault="001541A3" w:rsidP="0034450F">
      <w:pPr>
        <w:rPr>
          <w:rStyle w:val="Important"/>
          <w:b w:val="0"/>
          <w:bCs/>
          <w:color w:val="auto"/>
        </w:rPr>
      </w:pPr>
    </w:p>
    <w:p w14:paraId="5ECF409D" w14:textId="77777777" w:rsidR="001541A3" w:rsidRDefault="001541A3" w:rsidP="0034450F">
      <w:pPr>
        <w:rPr>
          <w:rStyle w:val="Important"/>
          <w:b w:val="0"/>
          <w:bCs/>
          <w:color w:val="auto"/>
        </w:rPr>
      </w:pPr>
    </w:p>
    <w:p w14:paraId="4FEEB0FC" w14:textId="77777777" w:rsidR="001541A3" w:rsidRDefault="001541A3" w:rsidP="0034450F">
      <w:pPr>
        <w:rPr>
          <w:rStyle w:val="Important"/>
          <w:b w:val="0"/>
          <w:bCs/>
          <w:color w:val="auto"/>
        </w:rPr>
      </w:pPr>
    </w:p>
    <w:p w14:paraId="1308873F" w14:textId="77777777" w:rsidR="001541A3" w:rsidRDefault="001541A3" w:rsidP="0034450F">
      <w:pPr>
        <w:rPr>
          <w:rStyle w:val="Important"/>
          <w:b w:val="0"/>
          <w:bCs/>
          <w:color w:val="auto"/>
        </w:rPr>
      </w:pPr>
    </w:p>
    <w:p w14:paraId="49392B3E" w14:textId="77777777" w:rsidR="001541A3" w:rsidRDefault="001541A3" w:rsidP="0034450F">
      <w:pPr>
        <w:rPr>
          <w:rStyle w:val="Important"/>
          <w:b w:val="0"/>
          <w:bCs/>
          <w:color w:val="auto"/>
        </w:rPr>
      </w:pPr>
    </w:p>
    <w:p w14:paraId="313CBB92" w14:textId="77777777" w:rsidR="001541A3" w:rsidRDefault="001541A3" w:rsidP="0034450F">
      <w:pPr>
        <w:rPr>
          <w:rStyle w:val="Important"/>
          <w:b w:val="0"/>
          <w:bCs/>
          <w:color w:val="auto"/>
        </w:rPr>
      </w:pPr>
    </w:p>
    <w:p w14:paraId="01F4A5E9" w14:textId="77777777" w:rsidR="001541A3" w:rsidRDefault="001541A3" w:rsidP="0034450F">
      <w:pPr>
        <w:rPr>
          <w:rStyle w:val="Important"/>
          <w:b w:val="0"/>
          <w:bCs/>
          <w:color w:val="auto"/>
        </w:rPr>
      </w:pPr>
    </w:p>
    <w:p w14:paraId="218D9544" w14:textId="77777777" w:rsidR="001541A3" w:rsidRDefault="001541A3" w:rsidP="0034450F">
      <w:pPr>
        <w:rPr>
          <w:rStyle w:val="Important"/>
          <w:b w:val="0"/>
          <w:bCs/>
          <w:color w:val="auto"/>
        </w:rPr>
      </w:pPr>
    </w:p>
    <w:p w14:paraId="4FA41F55" w14:textId="77777777" w:rsidR="001541A3" w:rsidRDefault="001541A3" w:rsidP="0034450F">
      <w:pPr>
        <w:rPr>
          <w:rStyle w:val="Important"/>
          <w:b w:val="0"/>
          <w:bCs/>
          <w:color w:val="auto"/>
        </w:rPr>
      </w:pPr>
    </w:p>
    <w:p w14:paraId="6652D140" w14:textId="77777777" w:rsidR="001541A3" w:rsidRDefault="001541A3" w:rsidP="0034450F">
      <w:pPr>
        <w:rPr>
          <w:rStyle w:val="Important"/>
          <w:b w:val="0"/>
          <w:bCs/>
          <w:color w:val="auto"/>
        </w:rPr>
      </w:pPr>
    </w:p>
    <w:p w14:paraId="12326822" w14:textId="77777777" w:rsidR="001541A3" w:rsidRPr="00590C44" w:rsidRDefault="001541A3" w:rsidP="00590C44">
      <w:pPr>
        <w:jc w:val="center"/>
        <w:rPr>
          <w:rStyle w:val="Important"/>
          <w:color w:val="auto"/>
        </w:rPr>
      </w:pPr>
      <w:r w:rsidRPr="00590C44">
        <w:rPr>
          <w:b/>
          <w:bCs/>
          <w:color w:val="000000"/>
          <w:sz w:val="27"/>
          <w:szCs w:val="27"/>
        </w:rPr>
        <w:t>Appendix 2: Specification/Description</w:t>
      </w:r>
    </w:p>
    <w:p w14:paraId="32D198B3" w14:textId="77777777" w:rsidR="001541A3" w:rsidRPr="00590C44" w:rsidRDefault="001541A3" w:rsidP="0034450F">
      <w:pPr>
        <w:rPr>
          <w:rStyle w:val="Important"/>
          <w:color w:val="auto"/>
        </w:rPr>
      </w:pPr>
    </w:p>
    <w:p w14:paraId="2DDBD548" w14:textId="77777777" w:rsidR="001541A3" w:rsidRDefault="001541A3" w:rsidP="0034450F">
      <w:pPr>
        <w:rPr>
          <w:rStyle w:val="Important"/>
          <w:b w:val="0"/>
          <w:bCs/>
          <w:color w:val="auto"/>
        </w:rPr>
      </w:pPr>
    </w:p>
    <w:p w14:paraId="65920538" w14:textId="1CF444D9" w:rsidR="001541A3" w:rsidRDefault="001541A3" w:rsidP="0034450F">
      <w:pPr>
        <w:rPr>
          <w:rStyle w:val="Important"/>
          <w:b w:val="0"/>
          <w:bCs/>
          <w:color w:val="auto"/>
        </w:rPr>
      </w:pPr>
      <w:r>
        <w:rPr>
          <w:rStyle w:val="Important"/>
          <w:color w:val="auto"/>
        </w:rPr>
        <w:t>See R</w:t>
      </w:r>
      <w:r w:rsidR="000F4912">
        <w:rPr>
          <w:rStyle w:val="Important"/>
          <w:color w:val="auto"/>
        </w:rPr>
        <w:t>equest for Quotation – S</w:t>
      </w:r>
      <w:r>
        <w:rPr>
          <w:rStyle w:val="Important"/>
          <w:color w:val="auto"/>
        </w:rPr>
        <w:t xml:space="preserve">ection 2 </w:t>
      </w:r>
    </w:p>
    <w:p w14:paraId="2DDF1BEC" w14:textId="77777777" w:rsidR="001541A3" w:rsidRDefault="001541A3" w:rsidP="0034450F">
      <w:pPr>
        <w:rPr>
          <w:rStyle w:val="Important"/>
          <w:b w:val="0"/>
          <w:bCs/>
          <w:color w:val="auto"/>
        </w:rPr>
      </w:pPr>
    </w:p>
    <w:p w14:paraId="633EF9C2" w14:textId="77777777" w:rsidR="001541A3" w:rsidRDefault="001541A3" w:rsidP="0034450F">
      <w:pPr>
        <w:rPr>
          <w:rStyle w:val="Important"/>
          <w:b w:val="0"/>
          <w:bCs/>
          <w:color w:val="auto"/>
        </w:rPr>
      </w:pPr>
    </w:p>
    <w:p w14:paraId="02007D31" w14:textId="77777777" w:rsidR="001541A3" w:rsidRDefault="001541A3" w:rsidP="0034450F">
      <w:pPr>
        <w:rPr>
          <w:rStyle w:val="Important"/>
          <w:b w:val="0"/>
          <w:bCs/>
          <w:color w:val="auto"/>
        </w:rPr>
      </w:pPr>
    </w:p>
    <w:p w14:paraId="67CF81FC" w14:textId="77777777" w:rsidR="001541A3" w:rsidRDefault="001541A3" w:rsidP="0034450F">
      <w:pPr>
        <w:rPr>
          <w:rStyle w:val="Important"/>
          <w:b w:val="0"/>
          <w:bCs/>
          <w:color w:val="auto"/>
        </w:rPr>
      </w:pPr>
    </w:p>
    <w:p w14:paraId="1EBAA1CE" w14:textId="77777777" w:rsidR="001541A3" w:rsidRDefault="001541A3" w:rsidP="0034450F">
      <w:pPr>
        <w:rPr>
          <w:rStyle w:val="Important"/>
          <w:b w:val="0"/>
          <w:bCs/>
          <w:color w:val="auto"/>
        </w:rPr>
      </w:pPr>
    </w:p>
    <w:p w14:paraId="78DE0C9C" w14:textId="77777777" w:rsidR="001541A3" w:rsidRPr="00694132" w:rsidRDefault="001541A3" w:rsidP="0034450F">
      <w:pPr>
        <w:rPr>
          <w:rFonts w:ascii="Calibri" w:hAnsi="Calibri" w:cs="Calibri"/>
          <w:sz w:val="18"/>
          <w:szCs w:val="18"/>
        </w:rPr>
      </w:pPr>
    </w:p>
    <w:p w14:paraId="4D2F18B0" w14:textId="77777777" w:rsidR="001541A3" w:rsidRDefault="001541A3" w:rsidP="00E65F5D">
      <w:pPr>
        <w:rPr>
          <w:rFonts w:ascii="Arial" w:hAnsi="Arial" w:cs="Arial"/>
          <w:sz w:val="22"/>
          <w:szCs w:val="22"/>
        </w:rPr>
      </w:pPr>
    </w:p>
    <w:p w14:paraId="14862EF5" w14:textId="77777777" w:rsidR="001541A3" w:rsidRPr="00A370EA" w:rsidRDefault="001541A3" w:rsidP="00E65F5D">
      <w:pPr>
        <w:rPr>
          <w:rFonts w:ascii="Arial" w:hAnsi="Arial" w:cs="Arial"/>
          <w:sz w:val="22"/>
          <w:szCs w:val="22"/>
        </w:rPr>
      </w:pPr>
    </w:p>
    <w:sectPr w:rsidR="001541A3" w:rsidRPr="00A370E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B2DF" w14:textId="77777777" w:rsidR="00C66A3F" w:rsidRDefault="00C66A3F" w:rsidP="00E05C7B">
      <w:r>
        <w:separator/>
      </w:r>
    </w:p>
  </w:endnote>
  <w:endnote w:type="continuationSeparator" w:id="0">
    <w:p w14:paraId="34954802" w14:textId="77777777" w:rsidR="00C66A3F" w:rsidRDefault="00C66A3F"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altName w:val="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2EE97" w14:textId="77777777" w:rsidR="00C66A3F" w:rsidRDefault="00C66A3F" w:rsidP="00E05C7B">
      <w:r>
        <w:separator/>
      </w:r>
    </w:p>
  </w:footnote>
  <w:footnote w:type="continuationSeparator" w:id="0">
    <w:p w14:paraId="29670A88" w14:textId="77777777" w:rsidR="00C66A3F" w:rsidRDefault="00C66A3F"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0532F43"/>
    <w:multiLevelType w:val="hybridMultilevel"/>
    <w:tmpl w:val="8FAC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68516C"/>
    <w:multiLevelType w:val="hybridMultilevel"/>
    <w:tmpl w:val="C088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222FEB"/>
    <w:multiLevelType w:val="hybridMultilevel"/>
    <w:tmpl w:val="FAFC3F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0FEB4A7F"/>
    <w:multiLevelType w:val="hybridMultilevel"/>
    <w:tmpl w:val="3CCE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FF23C7A"/>
    <w:multiLevelType w:val="multilevel"/>
    <w:tmpl w:val="A8D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813FD"/>
    <w:multiLevelType w:val="hybridMultilevel"/>
    <w:tmpl w:val="110E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1102F4"/>
    <w:multiLevelType w:val="hybridMultilevel"/>
    <w:tmpl w:val="2582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23"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6"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60D83"/>
    <w:multiLevelType w:val="multilevel"/>
    <w:tmpl w:val="2B6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0"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31"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4F71E0"/>
    <w:multiLevelType w:val="hybridMultilevel"/>
    <w:tmpl w:val="028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42"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44" w15:restartNumberingAfterBreak="0">
    <w:nsid w:val="7DC01533"/>
    <w:multiLevelType w:val="hybridMultilevel"/>
    <w:tmpl w:val="DF241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582676">
    <w:abstractNumId w:val="6"/>
  </w:num>
  <w:num w:numId="2" w16cid:durableId="734089227">
    <w:abstractNumId w:val="29"/>
  </w:num>
  <w:num w:numId="3" w16cid:durableId="414672790">
    <w:abstractNumId w:val="7"/>
  </w:num>
  <w:num w:numId="4" w16cid:durableId="340204109">
    <w:abstractNumId w:val="38"/>
  </w:num>
  <w:num w:numId="5" w16cid:durableId="1411191988">
    <w:abstractNumId w:val="13"/>
  </w:num>
  <w:num w:numId="6" w16cid:durableId="1034696922">
    <w:abstractNumId w:val="33"/>
  </w:num>
  <w:num w:numId="7" w16cid:durableId="1236284397">
    <w:abstractNumId w:val="21"/>
  </w:num>
  <w:num w:numId="8" w16cid:durableId="1373462587">
    <w:abstractNumId w:val="20"/>
  </w:num>
  <w:num w:numId="9" w16cid:durableId="26843677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42"/>
  </w:num>
  <w:num w:numId="11" w16cid:durableId="1388920197">
    <w:abstractNumId w:val="30"/>
  </w:num>
  <w:num w:numId="12" w16cid:durableId="1304581747">
    <w:abstractNumId w:val="25"/>
  </w:num>
  <w:num w:numId="13" w16cid:durableId="1554849945">
    <w:abstractNumId w:val="14"/>
  </w:num>
  <w:num w:numId="14" w16cid:durableId="293298262">
    <w:abstractNumId w:val="1"/>
  </w:num>
  <w:num w:numId="15" w16cid:durableId="1803183137">
    <w:abstractNumId w:val="31"/>
  </w:num>
  <w:num w:numId="16" w16cid:durableId="1940524017">
    <w:abstractNumId w:val="34"/>
  </w:num>
  <w:num w:numId="17" w16cid:durableId="215436064">
    <w:abstractNumId w:val="43"/>
  </w:num>
  <w:num w:numId="18" w16cid:durableId="1324506734">
    <w:abstractNumId w:val="18"/>
  </w:num>
  <w:num w:numId="19" w16cid:durableId="1943878754">
    <w:abstractNumId w:val="24"/>
  </w:num>
  <w:num w:numId="20" w16cid:durableId="191960904">
    <w:abstractNumId w:val="36"/>
  </w:num>
  <w:num w:numId="21" w16cid:durableId="82261630">
    <w:abstractNumId w:val="10"/>
  </w:num>
  <w:num w:numId="22" w16cid:durableId="1526288338">
    <w:abstractNumId w:val="5"/>
  </w:num>
  <w:num w:numId="23" w16cid:durableId="948051543">
    <w:abstractNumId w:val="41"/>
  </w:num>
  <w:num w:numId="24" w16cid:durableId="1806852134">
    <w:abstractNumId w:val="16"/>
  </w:num>
  <w:num w:numId="25" w16cid:durableId="2015062305">
    <w:abstractNumId w:val="23"/>
  </w:num>
  <w:num w:numId="26" w16cid:durableId="2114209278">
    <w:abstractNumId w:val="22"/>
  </w:num>
  <w:num w:numId="27" w16cid:durableId="52628938">
    <w:abstractNumId w:val="4"/>
  </w:num>
  <w:num w:numId="28" w16cid:durableId="163860497">
    <w:abstractNumId w:val="32"/>
  </w:num>
  <w:num w:numId="29" w16cid:durableId="897010915">
    <w:abstractNumId w:val="17"/>
  </w:num>
  <w:num w:numId="30" w16cid:durableId="1345473024">
    <w:abstractNumId w:val="37"/>
  </w:num>
  <w:num w:numId="31" w16cid:durableId="716049978">
    <w:abstractNumId w:val="27"/>
  </w:num>
  <w:num w:numId="32" w16cid:durableId="1951206515">
    <w:abstractNumId w:val="26"/>
  </w:num>
  <w:num w:numId="33" w16cid:durableId="1939633136">
    <w:abstractNumId w:val="8"/>
  </w:num>
  <w:num w:numId="34" w16cid:durableId="1205753170">
    <w:abstractNumId w:val="40"/>
  </w:num>
  <w:num w:numId="35" w16cid:durableId="300580395">
    <w:abstractNumId w:val="3"/>
  </w:num>
  <w:num w:numId="36" w16cid:durableId="1500660601">
    <w:abstractNumId w:val="15"/>
  </w:num>
  <w:num w:numId="37" w16cid:durableId="1404915759">
    <w:abstractNumId w:val="28"/>
  </w:num>
  <w:num w:numId="38" w16cid:durableId="393966704">
    <w:abstractNumId w:val="11"/>
  </w:num>
  <w:num w:numId="39" w16cid:durableId="500896352">
    <w:abstractNumId w:val="12"/>
  </w:num>
  <w:num w:numId="40" w16cid:durableId="1880698872">
    <w:abstractNumId w:val="2"/>
  </w:num>
  <w:num w:numId="41" w16cid:durableId="1817600806">
    <w:abstractNumId w:val="19"/>
  </w:num>
  <w:num w:numId="42" w16cid:durableId="57559465">
    <w:abstractNumId w:val="35"/>
  </w:num>
  <w:num w:numId="43" w16cid:durableId="385764938">
    <w:abstractNumId w:val="0"/>
  </w:num>
  <w:num w:numId="44" w16cid:durableId="1917786695">
    <w:abstractNumId w:val="39"/>
  </w:num>
  <w:num w:numId="45" w16cid:durableId="2107728322">
    <w:abstractNumId w:val="9"/>
  </w:num>
  <w:num w:numId="46" w16cid:durableId="66100564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07CCF"/>
    <w:rsid w:val="0002389D"/>
    <w:rsid w:val="00031189"/>
    <w:rsid w:val="00034746"/>
    <w:rsid w:val="00036ECF"/>
    <w:rsid w:val="00036FF4"/>
    <w:rsid w:val="0004054A"/>
    <w:rsid w:val="00044F35"/>
    <w:rsid w:val="00050B8F"/>
    <w:rsid w:val="00050E06"/>
    <w:rsid w:val="000549F7"/>
    <w:rsid w:val="0006219C"/>
    <w:rsid w:val="00062B28"/>
    <w:rsid w:val="00064A72"/>
    <w:rsid w:val="00065A58"/>
    <w:rsid w:val="00075F7F"/>
    <w:rsid w:val="000878DD"/>
    <w:rsid w:val="00093BC4"/>
    <w:rsid w:val="00093D38"/>
    <w:rsid w:val="00093F6D"/>
    <w:rsid w:val="00095302"/>
    <w:rsid w:val="00097CC0"/>
    <w:rsid w:val="000A352F"/>
    <w:rsid w:val="000A5652"/>
    <w:rsid w:val="000B07B7"/>
    <w:rsid w:val="000B5086"/>
    <w:rsid w:val="000B515C"/>
    <w:rsid w:val="000B5C91"/>
    <w:rsid w:val="000B60A8"/>
    <w:rsid w:val="000B687B"/>
    <w:rsid w:val="000D1CA8"/>
    <w:rsid w:val="000D2F4D"/>
    <w:rsid w:val="000D4FF8"/>
    <w:rsid w:val="000D508C"/>
    <w:rsid w:val="000E0DBA"/>
    <w:rsid w:val="000E2DE0"/>
    <w:rsid w:val="000E4053"/>
    <w:rsid w:val="000E5F3F"/>
    <w:rsid w:val="000E6152"/>
    <w:rsid w:val="000E6B62"/>
    <w:rsid w:val="000E79D1"/>
    <w:rsid w:val="000F4912"/>
    <w:rsid w:val="001007AA"/>
    <w:rsid w:val="00103932"/>
    <w:rsid w:val="00110822"/>
    <w:rsid w:val="001133F3"/>
    <w:rsid w:val="00122B02"/>
    <w:rsid w:val="00122E03"/>
    <w:rsid w:val="00126F5E"/>
    <w:rsid w:val="00130348"/>
    <w:rsid w:val="001368C1"/>
    <w:rsid w:val="00137C20"/>
    <w:rsid w:val="00137E82"/>
    <w:rsid w:val="0014079B"/>
    <w:rsid w:val="00143AEA"/>
    <w:rsid w:val="001454D4"/>
    <w:rsid w:val="00150631"/>
    <w:rsid w:val="00150BFE"/>
    <w:rsid w:val="001541A3"/>
    <w:rsid w:val="0016002C"/>
    <w:rsid w:val="001610C0"/>
    <w:rsid w:val="00162C2A"/>
    <w:rsid w:val="00164232"/>
    <w:rsid w:val="0016585A"/>
    <w:rsid w:val="001716F6"/>
    <w:rsid w:val="001755E6"/>
    <w:rsid w:val="00180764"/>
    <w:rsid w:val="001839AA"/>
    <w:rsid w:val="00183D7A"/>
    <w:rsid w:val="001948DB"/>
    <w:rsid w:val="001951BB"/>
    <w:rsid w:val="001961E4"/>
    <w:rsid w:val="001A0950"/>
    <w:rsid w:val="001A3679"/>
    <w:rsid w:val="001A553D"/>
    <w:rsid w:val="001A6423"/>
    <w:rsid w:val="001A7B30"/>
    <w:rsid w:val="001C2EBB"/>
    <w:rsid w:val="001C31F6"/>
    <w:rsid w:val="001D0C5F"/>
    <w:rsid w:val="001D71E5"/>
    <w:rsid w:val="001E01EA"/>
    <w:rsid w:val="001E2503"/>
    <w:rsid w:val="001F0CDB"/>
    <w:rsid w:val="001F2201"/>
    <w:rsid w:val="001F22CB"/>
    <w:rsid w:val="001F5C77"/>
    <w:rsid w:val="0020456E"/>
    <w:rsid w:val="00205372"/>
    <w:rsid w:val="00206148"/>
    <w:rsid w:val="0020688B"/>
    <w:rsid w:val="00214954"/>
    <w:rsid w:val="002170E6"/>
    <w:rsid w:val="00222854"/>
    <w:rsid w:val="00222DA0"/>
    <w:rsid w:val="00223DDE"/>
    <w:rsid w:val="00231C0C"/>
    <w:rsid w:val="00231EA6"/>
    <w:rsid w:val="00237083"/>
    <w:rsid w:val="0023711F"/>
    <w:rsid w:val="00242637"/>
    <w:rsid w:val="0024499C"/>
    <w:rsid w:val="0024694E"/>
    <w:rsid w:val="002474EA"/>
    <w:rsid w:val="00253576"/>
    <w:rsid w:val="00253CFA"/>
    <w:rsid w:val="002643DD"/>
    <w:rsid w:val="0026551A"/>
    <w:rsid w:val="00265741"/>
    <w:rsid w:val="002877CB"/>
    <w:rsid w:val="00292E0C"/>
    <w:rsid w:val="00293C34"/>
    <w:rsid w:val="00295E51"/>
    <w:rsid w:val="00296D92"/>
    <w:rsid w:val="002A18C3"/>
    <w:rsid w:val="002A3ED2"/>
    <w:rsid w:val="002A69DB"/>
    <w:rsid w:val="002B1215"/>
    <w:rsid w:val="002B4CC9"/>
    <w:rsid w:val="002B50E1"/>
    <w:rsid w:val="002B7E09"/>
    <w:rsid w:val="002C1E6C"/>
    <w:rsid w:val="002C3339"/>
    <w:rsid w:val="002C5E4B"/>
    <w:rsid w:val="002E5FCC"/>
    <w:rsid w:val="002F4C46"/>
    <w:rsid w:val="002F4C87"/>
    <w:rsid w:val="002F5AC6"/>
    <w:rsid w:val="002F7873"/>
    <w:rsid w:val="003014F2"/>
    <w:rsid w:val="00303DF5"/>
    <w:rsid w:val="0030413D"/>
    <w:rsid w:val="003053CB"/>
    <w:rsid w:val="0030545C"/>
    <w:rsid w:val="00311685"/>
    <w:rsid w:val="00312529"/>
    <w:rsid w:val="003143A9"/>
    <w:rsid w:val="00324F79"/>
    <w:rsid w:val="00325486"/>
    <w:rsid w:val="003318A9"/>
    <w:rsid w:val="003319A0"/>
    <w:rsid w:val="00334A8C"/>
    <w:rsid w:val="00337576"/>
    <w:rsid w:val="00342A10"/>
    <w:rsid w:val="0034416E"/>
    <w:rsid w:val="00361AE9"/>
    <w:rsid w:val="00375CE2"/>
    <w:rsid w:val="0038340B"/>
    <w:rsid w:val="00387950"/>
    <w:rsid w:val="00395856"/>
    <w:rsid w:val="003979B4"/>
    <w:rsid w:val="003A6912"/>
    <w:rsid w:val="003A6B5A"/>
    <w:rsid w:val="003B2102"/>
    <w:rsid w:val="003B2D83"/>
    <w:rsid w:val="003B3F42"/>
    <w:rsid w:val="003B55DD"/>
    <w:rsid w:val="003B578A"/>
    <w:rsid w:val="003B7417"/>
    <w:rsid w:val="003B7515"/>
    <w:rsid w:val="003C1C3E"/>
    <w:rsid w:val="003C27F2"/>
    <w:rsid w:val="003C2947"/>
    <w:rsid w:val="003C2FC0"/>
    <w:rsid w:val="003C74EF"/>
    <w:rsid w:val="003E333A"/>
    <w:rsid w:val="003E5A5F"/>
    <w:rsid w:val="003F3980"/>
    <w:rsid w:val="003F4D86"/>
    <w:rsid w:val="003F6411"/>
    <w:rsid w:val="00410FB8"/>
    <w:rsid w:val="00411E0E"/>
    <w:rsid w:val="00412D8A"/>
    <w:rsid w:val="00426B85"/>
    <w:rsid w:val="00431A8E"/>
    <w:rsid w:val="004331FE"/>
    <w:rsid w:val="00433D57"/>
    <w:rsid w:val="00443444"/>
    <w:rsid w:val="0044349F"/>
    <w:rsid w:val="00460A7D"/>
    <w:rsid w:val="004631C5"/>
    <w:rsid w:val="00467724"/>
    <w:rsid w:val="004725B0"/>
    <w:rsid w:val="00474736"/>
    <w:rsid w:val="00481EE6"/>
    <w:rsid w:val="00490C3F"/>
    <w:rsid w:val="00491B79"/>
    <w:rsid w:val="0049755E"/>
    <w:rsid w:val="004979D1"/>
    <w:rsid w:val="004A0CF2"/>
    <w:rsid w:val="004B32FF"/>
    <w:rsid w:val="004B3B11"/>
    <w:rsid w:val="004B3F58"/>
    <w:rsid w:val="004B4C4C"/>
    <w:rsid w:val="004B5DA7"/>
    <w:rsid w:val="004B7EC2"/>
    <w:rsid w:val="004C0606"/>
    <w:rsid w:val="004C13AC"/>
    <w:rsid w:val="004C2BB0"/>
    <w:rsid w:val="004C7FC4"/>
    <w:rsid w:val="004D776D"/>
    <w:rsid w:val="004E2116"/>
    <w:rsid w:val="004E351D"/>
    <w:rsid w:val="004F2DDC"/>
    <w:rsid w:val="004F51A0"/>
    <w:rsid w:val="004F5E11"/>
    <w:rsid w:val="004F70D3"/>
    <w:rsid w:val="00502E9B"/>
    <w:rsid w:val="00507EB7"/>
    <w:rsid w:val="005141BA"/>
    <w:rsid w:val="00515F1B"/>
    <w:rsid w:val="00522D43"/>
    <w:rsid w:val="005250C5"/>
    <w:rsid w:val="00531D48"/>
    <w:rsid w:val="00532F11"/>
    <w:rsid w:val="005353B8"/>
    <w:rsid w:val="00536594"/>
    <w:rsid w:val="00536906"/>
    <w:rsid w:val="00537927"/>
    <w:rsid w:val="0053797A"/>
    <w:rsid w:val="00544F4A"/>
    <w:rsid w:val="00544FA4"/>
    <w:rsid w:val="00561B05"/>
    <w:rsid w:val="0056218C"/>
    <w:rsid w:val="00562332"/>
    <w:rsid w:val="005628EA"/>
    <w:rsid w:val="00564E99"/>
    <w:rsid w:val="00567108"/>
    <w:rsid w:val="005700D8"/>
    <w:rsid w:val="00573949"/>
    <w:rsid w:val="00575D5D"/>
    <w:rsid w:val="00582130"/>
    <w:rsid w:val="00585C79"/>
    <w:rsid w:val="005926FA"/>
    <w:rsid w:val="0059518E"/>
    <w:rsid w:val="005A297E"/>
    <w:rsid w:val="005A4BF9"/>
    <w:rsid w:val="005B14B0"/>
    <w:rsid w:val="005B4CA1"/>
    <w:rsid w:val="005B5BCA"/>
    <w:rsid w:val="005B66C4"/>
    <w:rsid w:val="005B7572"/>
    <w:rsid w:val="005C2524"/>
    <w:rsid w:val="005C51A3"/>
    <w:rsid w:val="005D0919"/>
    <w:rsid w:val="005D63B0"/>
    <w:rsid w:val="005D77C0"/>
    <w:rsid w:val="005E2D7C"/>
    <w:rsid w:val="005E6EB7"/>
    <w:rsid w:val="005F250E"/>
    <w:rsid w:val="005F4C38"/>
    <w:rsid w:val="005F5BD2"/>
    <w:rsid w:val="005F6025"/>
    <w:rsid w:val="005F6D03"/>
    <w:rsid w:val="005F7C62"/>
    <w:rsid w:val="00604B3A"/>
    <w:rsid w:val="00606FA2"/>
    <w:rsid w:val="006121AB"/>
    <w:rsid w:val="0061427E"/>
    <w:rsid w:val="006201E0"/>
    <w:rsid w:val="00620C59"/>
    <w:rsid w:val="00623BB7"/>
    <w:rsid w:val="006241C8"/>
    <w:rsid w:val="006277E6"/>
    <w:rsid w:val="00627BF0"/>
    <w:rsid w:val="00631961"/>
    <w:rsid w:val="006330BF"/>
    <w:rsid w:val="00634961"/>
    <w:rsid w:val="006378A0"/>
    <w:rsid w:val="00645D06"/>
    <w:rsid w:val="00645EC8"/>
    <w:rsid w:val="00646663"/>
    <w:rsid w:val="006515A9"/>
    <w:rsid w:val="00655B4F"/>
    <w:rsid w:val="00664FF6"/>
    <w:rsid w:val="00667364"/>
    <w:rsid w:val="00670F1E"/>
    <w:rsid w:val="006739AF"/>
    <w:rsid w:val="006775A5"/>
    <w:rsid w:val="00680D18"/>
    <w:rsid w:val="006810BE"/>
    <w:rsid w:val="00683428"/>
    <w:rsid w:val="00686E7C"/>
    <w:rsid w:val="00696422"/>
    <w:rsid w:val="006A0828"/>
    <w:rsid w:val="006A3118"/>
    <w:rsid w:val="006A4D7E"/>
    <w:rsid w:val="006B2A00"/>
    <w:rsid w:val="006B3154"/>
    <w:rsid w:val="006B5F0B"/>
    <w:rsid w:val="006B6865"/>
    <w:rsid w:val="006C3EEF"/>
    <w:rsid w:val="006C7954"/>
    <w:rsid w:val="006D1577"/>
    <w:rsid w:val="006D38D0"/>
    <w:rsid w:val="006D6081"/>
    <w:rsid w:val="006D6FE0"/>
    <w:rsid w:val="006D73DB"/>
    <w:rsid w:val="006E2014"/>
    <w:rsid w:val="006E4951"/>
    <w:rsid w:val="00702558"/>
    <w:rsid w:val="00703BAC"/>
    <w:rsid w:val="00704097"/>
    <w:rsid w:val="00710211"/>
    <w:rsid w:val="00717F7A"/>
    <w:rsid w:val="007210CA"/>
    <w:rsid w:val="00722DDE"/>
    <w:rsid w:val="007253EA"/>
    <w:rsid w:val="00730F93"/>
    <w:rsid w:val="00732478"/>
    <w:rsid w:val="00734DA1"/>
    <w:rsid w:val="0074406A"/>
    <w:rsid w:val="007449E5"/>
    <w:rsid w:val="00747C59"/>
    <w:rsid w:val="00750582"/>
    <w:rsid w:val="00751216"/>
    <w:rsid w:val="007543FE"/>
    <w:rsid w:val="007544BB"/>
    <w:rsid w:val="007575FB"/>
    <w:rsid w:val="0076219C"/>
    <w:rsid w:val="007634BA"/>
    <w:rsid w:val="007652CF"/>
    <w:rsid w:val="00765B3F"/>
    <w:rsid w:val="00766C82"/>
    <w:rsid w:val="007700D5"/>
    <w:rsid w:val="00770542"/>
    <w:rsid w:val="0077327A"/>
    <w:rsid w:val="00773A6A"/>
    <w:rsid w:val="00775063"/>
    <w:rsid w:val="00776A04"/>
    <w:rsid w:val="00777EF1"/>
    <w:rsid w:val="00782858"/>
    <w:rsid w:val="0078322A"/>
    <w:rsid w:val="00784784"/>
    <w:rsid w:val="00792131"/>
    <w:rsid w:val="007931F6"/>
    <w:rsid w:val="0079333C"/>
    <w:rsid w:val="007B0B93"/>
    <w:rsid w:val="007B1112"/>
    <w:rsid w:val="007B492A"/>
    <w:rsid w:val="007B6C4B"/>
    <w:rsid w:val="007C058A"/>
    <w:rsid w:val="007C4AC4"/>
    <w:rsid w:val="007C5BBB"/>
    <w:rsid w:val="007D26AD"/>
    <w:rsid w:val="007D26D8"/>
    <w:rsid w:val="007E3780"/>
    <w:rsid w:val="007F2C12"/>
    <w:rsid w:val="00801D1C"/>
    <w:rsid w:val="00804AB5"/>
    <w:rsid w:val="008105F0"/>
    <w:rsid w:val="00810644"/>
    <w:rsid w:val="008113C3"/>
    <w:rsid w:val="00816088"/>
    <w:rsid w:val="00821EC3"/>
    <w:rsid w:val="00825B21"/>
    <w:rsid w:val="00837491"/>
    <w:rsid w:val="00841632"/>
    <w:rsid w:val="00842E87"/>
    <w:rsid w:val="0084541B"/>
    <w:rsid w:val="0084648D"/>
    <w:rsid w:val="008475D1"/>
    <w:rsid w:val="00851DD2"/>
    <w:rsid w:val="00856D14"/>
    <w:rsid w:val="0086736A"/>
    <w:rsid w:val="008675F9"/>
    <w:rsid w:val="008801BD"/>
    <w:rsid w:val="008811D3"/>
    <w:rsid w:val="00883AC4"/>
    <w:rsid w:val="00886630"/>
    <w:rsid w:val="00887154"/>
    <w:rsid w:val="00895985"/>
    <w:rsid w:val="00895C87"/>
    <w:rsid w:val="00896C1F"/>
    <w:rsid w:val="008973AA"/>
    <w:rsid w:val="008C0825"/>
    <w:rsid w:val="008C4BA6"/>
    <w:rsid w:val="008D58D6"/>
    <w:rsid w:val="008D7A7D"/>
    <w:rsid w:val="008F1789"/>
    <w:rsid w:val="008F64C6"/>
    <w:rsid w:val="00920917"/>
    <w:rsid w:val="00921556"/>
    <w:rsid w:val="0093252F"/>
    <w:rsid w:val="00932EA0"/>
    <w:rsid w:val="0093560B"/>
    <w:rsid w:val="0093723A"/>
    <w:rsid w:val="00937A5B"/>
    <w:rsid w:val="00941D4B"/>
    <w:rsid w:val="009451EB"/>
    <w:rsid w:val="00946A48"/>
    <w:rsid w:val="00951ACA"/>
    <w:rsid w:val="0095254E"/>
    <w:rsid w:val="00953ABE"/>
    <w:rsid w:val="00953F90"/>
    <w:rsid w:val="00956772"/>
    <w:rsid w:val="0096319B"/>
    <w:rsid w:val="009715FD"/>
    <w:rsid w:val="009735EE"/>
    <w:rsid w:val="00981F09"/>
    <w:rsid w:val="0098516F"/>
    <w:rsid w:val="00991C54"/>
    <w:rsid w:val="00993457"/>
    <w:rsid w:val="009963A4"/>
    <w:rsid w:val="00996F23"/>
    <w:rsid w:val="009A44EA"/>
    <w:rsid w:val="009A55DF"/>
    <w:rsid w:val="009A5B61"/>
    <w:rsid w:val="009B1617"/>
    <w:rsid w:val="009B4BCD"/>
    <w:rsid w:val="009B4EC1"/>
    <w:rsid w:val="009C0CF9"/>
    <w:rsid w:val="009C2291"/>
    <w:rsid w:val="009C4A5E"/>
    <w:rsid w:val="009D26B3"/>
    <w:rsid w:val="009D2B17"/>
    <w:rsid w:val="009D76A4"/>
    <w:rsid w:val="009E0923"/>
    <w:rsid w:val="009E6480"/>
    <w:rsid w:val="009E66BE"/>
    <w:rsid w:val="009E79DE"/>
    <w:rsid w:val="009E7B02"/>
    <w:rsid w:val="009F0531"/>
    <w:rsid w:val="009F07E4"/>
    <w:rsid w:val="009F257C"/>
    <w:rsid w:val="009F433A"/>
    <w:rsid w:val="009F5493"/>
    <w:rsid w:val="00A043D8"/>
    <w:rsid w:val="00A04C4D"/>
    <w:rsid w:val="00A10B57"/>
    <w:rsid w:val="00A170F2"/>
    <w:rsid w:val="00A262A5"/>
    <w:rsid w:val="00A2754C"/>
    <w:rsid w:val="00A323E2"/>
    <w:rsid w:val="00A3399D"/>
    <w:rsid w:val="00A370EA"/>
    <w:rsid w:val="00A37719"/>
    <w:rsid w:val="00A44484"/>
    <w:rsid w:val="00A5269C"/>
    <w:rsid w:val="00A52C49"/>
    <w:rsid w:val="00A53D8C"/>
    <w:rsid w:val="00A5589D"/>
    <w:rsid w:val="00A56058"/>
    <w:rsid w:val="00A6179A"/>
    <w:rsid w:val="00A618C3"/>
    <w:rsid w:val="00A61C4E"/>
    <w:rsid w:val="00A73AF8"/>
    <w:rsid w:val="00A778A4"/>
    <w:rsid w:val="00A84E32"/>
    <w:rsid w:val="00A86237"/>
    <w:rsid w:val="00A946D1"/>
    <w:rsid w:val="00AA16DD"/>
    <w:rsid w:val="00AA18E7"/>
    <w:rsid w:val="00AB6556"/>
    <w:rsid w:val="00AC10E9"/>
    <w:rsid w:val="00AC59DE"/>
    <w:rsid w:val="00AC6638"/>
    <w:rsid w:val="00AC670A"/>
    <w:rsid w:val="00AD4605"/>
    <w:rsid w:val="00AD691D"/>
    <w:rsid w:val="00AD6E26"/>
    <w:rsid w:val="00AD6F35"/>
    <w:rsid w:val="00AE2331"/>
    <w:rsid w:val="00AE2E53"/>
    <w:rsid w:val="00AE4EEA"/>
    <w:rsid w:val="00AE5FD5"/>
    <w:rsid w:val="00AF09C9"/>
    <w:rsid w:val="00AF49C2"/>
    <w:rsid w:val="00AF6237"/>
    <w:rsid w:val="00B05F93"/>
    <w:rsid w:val="00B06357"/>
    <w:rsid w:val="00B13165"/>
    <w:rsid w:val="00B131B6"/>
    <w:rsid w:val="00B1420B"/>
    <w:rsid w:val="00B14FD5"/>
    <w:rsid w:val="00B151D0"/>
    <w:rsid w:val="00B23032"/>
    <w:rsid w:val="00B2495B"/>
    <w:rsid w:val="00B30376"/>
    <w:rsid w:val="00B30644"/>
    <w:rsid w:val="00B310FD"/>
    <w:rsid w:val="00B326B6"/>
    <w:rsid w:val="00B411CA"/>
    <w:rsid w:val="00B449D8"/>
    <w:rsid w:val="00B46DFC"/>
    <w:rsid w:val="00B507DB"/>
    <w:rsid w:val="00B51014"/>
    <w:rsid w:val="00B51D6B"/>
    <w:rsid w:val="00B52604"/>
    <w:rsid w:val="00B53008"/>
    <w:rsid w:val="00B533C0"/>
    <w:rsid w:val="00B5427F"/>
    <w:rsid w:val="00B54C10"/>
    <w:rsid w:val="00B66B70"/>
    <w:rsid w:val="00B717B4"/>
    <w:rsid w:val="00B86D78"/>
    <w:rsid w:val="00B9088A"/>
    <w:rsid w:val="00B94427"/>
    <w:rsid w:val="00B94CDD"/>
    <w:rsid w:val="00BA2620"/>
    <w:rsid w:val="00BA34C4"/>
    <w:rsid w:val="00BA541E"/>
    <w:rsid w:val="00BA63C1"/>
    <w:rsid w:val="00BA6CF6"/>
    <w:rsid w:val="00BB32E2"/>
    <w:rsid w:val="00BB4251"/>
    <w:rsid w:val="00BC1B48"/>
    <w:rsid w:val="00BC26AA"/>
    <w:rsid w:val="00BC2742"/>
    <w:rsid w:val="00BC49A1"/>
    <w:rsid w:val="00BC7B41"/>
    <w:rsid w:val="00BD41F0"/>
    <w:rsid w:val="00BD6C51"/>
    <w:rsid w:val="00BD76F7"/>
    <w:rsid w:val="00BE3CF5"/>
    <w:rsid w:val="00BF126A"/>
    <w:rsid w:val="00BF3654"/>
    <w:rsid w:val="00BF41FA"/>
    <w:rsid w:val="00BF435F"/>
    <w:rsid w:val="00BF4D92"/>
    <w:rsid w:val="00BF50D2"/>
    <w:rsid w:val="00C02096"/>
    <w:rsid w:val="00C05016"/>
    <w:rsid w:val="00C11EBA"/>
    <w:rsid w:val="00C12E8F"/>
    <w:rsid w:val="00C1342E"/>
    <w:rsid w:val="00C21D22"/>
    <w:rsid w:val="00C24614"/>
    <w:rsid w:val="00C2768F"/>
    <w:rsid w:val="00C33F87"/>
    <w:rsid w:val="00C401D9"/>
    <w:rsid w:val="00C40F42"/>
    <w:rsid w:val="00C534FC"/>
    <w:rsid w:val="00C54BAE"/>
    <w:rsid w:val="00C56BE7"/>
    <w:rsid w:val="00C605E0"/>
    <w:rsid w:val="00C669C7"/>
    <w:rsid w:val="00C66A3F"/>
    <w:rsid w:val="00C66D59"/>
    <w:rsid w:val="00C755E9"/>
    <w:rsid w:val="00C81A3D"/>
    <w:rsid w:val="00C82830"/>
    <w:rsid w:val="00C8423D"/>
    <w:rsid w:val="00C87218"/>
    <w:rsid w:val="00C91AE5"/>
    <w:rsid w:val="00C93CAA"/>
    <w:rsid w:val="00CA09E3"/>
    <w:rsid w:val="00CA1C2D"/>
    <w:rsid w:val="00CA3A79"/>
    <w:rsid w:val="00CA7693"/>
    <w:rsid w:val="00CB0838"/>
    <w:rsid w:val="00CB209E"/>
    <w:rsid w:val="00CB71AF"/>
    <w:rsid w:val="00CB79B4"/>
    <w:rsid w:val="00CC07EE"/>
    <w:rsid w:val="00CD3503"/>
    <w:rsid w:val="00CE3C78"/>
    <w:rsid w:val="00CE58EF"/>
    <w:rsid w:val="00CE718F"/>
    <w:rsid w:val="00CE79BB"/>
    <w:rsid w:val="00CF0A86"/>
    <w:rsid w:val="00CF49E9"/>
    <w:rsid w:val="00CF6031"/>
    <w:rsid w:val="00D01161"/>
    <w:rsid w:val="00D02274"/>
    <w:rsid w:val="00D13EB5"/>
    <w:rsid w:val="00D13F5E"/>
    <w:rsid w:val="00D164C9"/>
    <w:rsid w:val="00D2044C"/>
    <w:rsid w:val="00D24EB8"/>
    <w:rsid w:val="00D33019"/>
    <w:rsid w:val="00D33257"/>
    <w:rsid w:val="00D333F1"/>
    <w:rsid w:val="00D4378E"/>
    <w:rsid w:val="00D50360"/>
    <w:rsid w:val="00D520CC"/>
    <w:rsid w:val="00D55556"/>
    <w:rsid w:val="00D557F7"/>
    <w:rsid w:val="00D67130"/>
    <w:rsid w:val="00D74A3C"/>
    <w:rsid w:val="00D75420"/>
    <w:rsid w:val="00D768C4"/>
    <w:rsid w:val="00D777EF"/>
    <w:rsid w:val="00D80F89"/>
    <w:rsid w:val="00D81419"/>
    <w:rsid w:val="00D85F07"/>
    <w:rsid w:val="00D90DD7"/>
    <w:rsid w:val="00D91389"/>
    <w:rsid w:val="00D921B4"/>
    <w:rsid w:val="00D92EC1"/>
    <w:rsid w:val="00D976CB"/>
    <w:rsid w:val="00DA0282"/>
    <w:rsid w:val="00DA0AC0"/>
    <w:rsid w:val="00DA71EC"/>
    <w:rsid w:val="00DB50BC"/>
    <w:rsid w:val="00DB79E4"/>
    <w:rsid w:val="00DC2755"/>
    <w:rsid w:val="00DC6C71"/>
    <w:rsid w:val="00DC7AB9"/>
    <w:rsid w:val="00DC7D16"/>
    <w:rsid w:val="00DE0A48"/>
    <w:rsid w:val="00DF37F8"/>
    <w:rsid w:val="00E00656"/>
    <w:rsid w:val="00E039BF"/>
    <w:rsid w:val="00E03CEA"/>
    <w:rsid w:val="00E05C7B"/>
    <w:rsid w:val="00E06F31"/>
    <w:rsid w:val="00E21861"/>
    <w:rsid w:val="00E2231A"/>
    <w:rsid w:val="00E24B42"/>
    <w:rsid w:val="00E34603"/>
    <w:rsid w:val="00E34ACB"/>
    <w:rsid w:val="00E35554"/>
    <w:rsid w:val="00E60F04"/>
    <w:rsid w:val="00E60FE2"/>
    <w:rsid w:val="00E61396"/>
    <w:rsid w:val="00E62EE7"/>
    <w:rsid w:val="00E65F5D"/>
    <w:rsid w:val="00E71837"/>
    <w:rsid w:val="00E7448D"/>
    <w:rsid w:val="00E76B25"/>
    <w:rsid w:val="00E816AD"/>
    <w:rsid w:val="00E828AF"/>
    <w:rsid w:val="00E84EE9"/>
    <w:rsid w:val="00E87D56"/>
    <w:rsid w:val="00E91803"/>
    <w:rsid w:val="00EA2DC6"/>
    <w:rsid w:val="00EA5E97"/>
    <w:rsid w:val="00EA6FE1"/>
    <w:rsid w:val="00EA7EFD"/>
    <w:rsid w:val="00EC01CF"/>
    <w:rsid w:val="00EC0F3C"/>
    <w:rsid w:val="00ED68F5"/>
    <w:rsid w:val="00EE1E5C"/>
    <w:rsid w:val="00EE4C72"/>
    <w:rsid w:val="00EF022C"/>
    <w:rsid w:val="00EF19D8"/>
    <w:rsid w:val="00EF55A5"/>
    <w:rsid w:val="00F049A8"/>
    <w:rsid w:val="00F06344"/>
    <w:rsid w:val="00F1537C"/>
    <w:rsid w:val="00F175BF"/>
    <w:rsid w:val="00F21516"/>
    <w:rsid w:val="00F2512F"/>
    <w:rsid w:val="00F25880"/>
    <w:rsid w:val="00F35228"/>
    <w:rsid w:val="00F362F6"/>
    <w:rsid w:val="00F4031D"/>
    <w:rsid w:val="00F412E6"/>
    <w:rsid w:val="00F42BA7"/>
    <w:rsid w:val="00F550D4"/>
    <w:rsid w:val="00F57290"/>
    <w:rsid w:val="00F575C8"/>
    <w:rsid w:val="00F60126"/>
    <w:rsid w:val="00F603F8"/>
    <w:rsid w:val="00F64ACA"/>
    <w:rsid w:val="00F6523E"/>
    <w:rsid w:val="00F7147C"/>
    <w:rsid w:val="00F77DB3"/>
    <w:rsid w:val="00F8600F"/>
    <w:rsid w:val="00F86CC8"/>
    <w:rsid w:val="00F87356"/>
    <w:rsid w:val="00F91F7C"/>
    <w:rsid w:val="00F92267"/>
    <w:rsid w:val="00FA0B3A"/>
    <w:rsid w:val="00FA1F8B"/>
    <w:rsid w:val="00FA2D5A"/>
    <w:rsid w:val="00FA6061"/>
    <w:rsid w:val="00FA6C83"/>
    <w:rsid w:val="00FB55C7"/>
    <w:rsid w:val="00FC088E"/>
    <w:rsid w:val="00FC6D7E"/>
    <w:rsid w:val="00FD03F1"/>
    <w:rsid w:val="00FD07CD"/>
    <w:rsid w:val="00FD26E6"/>
    <w:rsid w:val="00FD3AD3"/>
    <w:rsid w:val="00FD6518"/>
    <w:rsid w:val="00FE42D1"/>
    <w:rsid w:val="00FE7B16"/>
    <w:rsid w:val="00FF086D"/>
    <w:rsid w:val="00FF1208"/>
    <w:rsid w:val="00FF19D3"/>
    <w:rsid w:val="00FF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link w:val="BodyText3Char"/>
    <w:uiPriority w:val="99"/>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 w:type="character" w:customStyle="1" w:styleId="HeaderChar">
    <w:name w:val="Header Char"/>
    <w:basedOn w:val="DefaultParagraphFont"/>
    <w:link w:val="Header"/>
    <w:uiPriority w:val="99"/>
    <w:rsid w:val="001541A3"/>
  </w:style>
  <w:style w:type="character" w:customStyle="1" w:styleId="BodyText3Char">
    <w:name w:val="Body Text 3 Char"/>
    <w:basedOn w:val="DefaultParagraphFont"/>
    <w:link w:val="BodyText3"/>
    <w:uiPriority w:val="99"/>
    <w:rsid w:val="001541A3"/>
    <w:rPr>
      <w:sz w:val="16"/>
      <w:szCs w:val="16"/>
    </w:rPr>
  </w:style>
  <w:style w:type="character" w:customStyle="1" w:styleId="DeltaViewInsertion">
    <w:name w:val="DeltaView Insertion"/>
    <w:uiPriority w:val="99"/>
    <w:rsid w:val="001541A3"/>
    <w:rPr>
      <w:color w:val="0000FF"/>
      <w:u w:val="double"/>
    </w:rPr>
  </w:style>
  <w:style w:type="paragraph" w:customStyle="1" w:styleId="Numpara">
    <w:name w:val="Numpara"/>
    <w:basedOn w:val="Normal"/>
    <w:rsid w:val="001541A3"/>
    <w:pPr>
      <w:numPr>
        <w:numId w:val="43"/>
      </w:numPr>
      <w:tabs>
        <w:tab w:val="clear" w:pos="360"/>
        <w:tab w:val="num" w:pos="926"/>
      </w:tabs>
      <w:autoSpaceDE w:val="0"/>
      <w:autoSpaceDN w:val="0"/>
      <w:adjustRightInd w:val="0"/>
      <w:spacing w:before="40" w:after="120"/>
      <w:ind w:left="340" w:hanging="360"/>
    </w:pPr>
    <w:rPr>
      <w:rFonts w:ascii="Arial" w:hAnsi="Arial"/>
      <w:sz w:val="24"/>
      <w:szCs w:val="24"/>
    </w:rPr>
  </w:style>
  <w:style w:type="paragraph" w:customStyle="1" w:styleId="GPSL1CLAUSEHEADING">
    <w:name w:val="GPS L1 CLAUSE HEADING"/>
    <w:basedOn w:val="Normal"/>
    <w:next w:val="Normal"/>
    <w:qFormat/>
    <w:rsid w:val="001541A3"/>
    <w:pPr>
      <w:keepNext/>
      <w:numPr>
        <w:numId w:val="44"/>
      </w:numPr>
      <w:tabs>
        <w:tab w:val="left" w:pos="0"/>
      </w:tabs>
      <w:adjustRightInd w:val="0"/>
      <w:spacing w:before="120" w:after="240"/>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1541A3"/>
    <w:pPr>
      <w:numPr>
        <w:ilvl w:val="1"/>
        <w:numId w:val="44"/>
      </w:numPr>
      <w:adjustRightInd w:val="0"/>
      <w:spacing w:before="120" w:after="120"/>
    </w:pPr>
    <w:rPr>
      <w:rFonts w:ascii="Arial" w:hAnsi="Arial" w:cs="Arial"/>
      <w:sz w:val="24"/>
      <w:szCs w:val="22"/>
      <w:lang w:eastAsia="zh-CN"/>
    </w:rPr>
  </w:style>
  <w:style w:type="paragraph" w:customStyle="1" w:styleId="GPSL3numberedclause">
    <w:name w:val="GPS L3 numbered clause"/>
    <w:basedOn w:val="GPSL2numberedclause"/>
    <w:qFormat/>
    <w:rsid w:val="001541A3"/>
    <w:pPr>
      <w:numPr>
        <w:ilvl w:val="2"/>
      </w:numPr>
      <w:tabs>
        <w:tab w:val="left" w:pos="1985"/>
        <w:tab w:val="left" w:pos="2127"/>
      </w:tabs>
    </w:pPr>
  </w:style>
  <w:style w:type="paragraph" w:customStyle="1" w:styleId="GPSL4numberedclause">
    <w:name w:val="GPS L4 numbered clause"/>
    <w:basedOn w:val="GPSL3numberedclause"/>
    <w:qFormat/>
    <w:rsid w:val="001541A3"/>
    <w:pPr>
      <w:numPr>
        <w:ilvl w:val="3"/>
      </w:numPr>
      <w:tabs>
        <w:tab w:val="clear" w:pos="2127"/>
      </w:tabs>
    </w:pPr>
    <w:rPr>
      <w:szCs w:val="20"/>
    </w:rPr>
  </w:style>
  <w:style w:type="paragraph" w:customStyle="1" w:styleId="GPSL5numberedclause">
    <w:name w:val="GPS L5 numbered clause"/>
    <w:basedOn w:val="GPSL4numberedclause"/>
    <w:qFormat/>
    <w:rsid w:val="001541A3"/>
    <w:pPr>
      <w:numPr>
        <w:ilvl w:val="4"/>
      </w:numPr>
      <w:tabs>
        <w:tab w:val="left" w:pos="3402"/>
      </w:tabs>
    </w:pPr>
  </w:style>
  <w:style w:type="paragraph" w:customStyle="1" w:styleId="GPSL6numbered">
    <w:name w:val="GPS L6 numbered"/>
    <w:basedOn w:val="GPSL5numberedclause"/>
    <w:qFormat/>
    <w:rsid w:val="001541A3"/>
    <w:pPr>
      <w:numPr>
        <w:ilvl w:val="5"/>
      </w:numPr>
      <w:tabs>
        <w:tab w:val="num" w:pos="2880"/>
        <w:tab w:val="left" w:pos="4253"/>
      </w:tabs>
      <w:ind w:left="2880" w:hanging="720"/>
    </w:pPr>
  </w:style>
  <w:style w:type="paragraph" w:customStyle="1" w:styleId="pf0">
    <w:name w:val="pf0"/>
    <w:basedOn w:val="Normal"/>
    <w:rsid w:val="001541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1001931768">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98604122">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hyperlink" Target="mailto:Sergio.PerezCordero1@environment-agency.gov.uk" TargetMode="External"/><Relationship Id="rId3" Type="http://schemas.openxmlformats.org/officeDocument/2006/relationships/styles" Target="styles.xml"/><Relationship Id="rId21"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mailto:Sergio.PerezCordero1@environment-agenc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andy.fegan@environment-agency.gov.uk"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https://www.gov.uk/government/publications/environment-agency-terms-and-conditions-for-goods-and-services/standard-goods-and-services-terms-and-conditions-10000-to-5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5731</Words>
  <Characters>33931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39583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7</cp:revision>
  <cp:lastPrinted>2023-08-03T07:19:00Z</cp:lastPrinted>
  <dcterms:created xsi:type="dcterms:W3CDTF">2024-02-07T12:14:00Z</dcterms:created>
  <dcterms:modified xsi:type="dcterms:W3CDTF">2024-02-08T13:55:00Z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