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74F0" w14:textId="4529FEB6" w:rsidR="002A357C" w:rsidRPr="00C95350" w:rsidRDefault="00C95350">
      <w:pPr>
        <w:rPr>
          <w:b/>
          <w:bCs/>
        </w:rPr>
      </w:pPr>
      <w:r>
        <w:rPr>
          <w:b/>
          <w:bCs/>
        </w:rPr>
        <w:t xml:space="preserve">Corporate Asset Management Strategy Development - </w:t>
      </w:r>
      <w:r w:rsidRPr="00C95350">
        <w:rPr>
          <w:b/>
          <w:bCs/>
        </w:rPr>
        <w:t>Pricing Schedule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42"/>
        <w:gridCol w:w="2533"/>
        <w:gridCol w:w="2381"/>
      </w:tblGrid>
      <w:tr w:rsidR="00702C7C" w:rsidRPr="00684954" w14:paraId="7033D919" w14:textId="4069AC85" w:rsidTr="00702C7C">
        <w:tc>
          <w:tcPr>
            <w:tcW w:w="3742" w:type="dxa"/>
            <w:shd w:val="clear" w:color="auto" w:fill="CC3399"/>
          </w:tcPr>
          <w:p w14:paraId="0842258E" w14:textId="77777777" w:rsidR="00702C7C" w:rsidRPr="00411E76" w:rsidRDefault="00702C7C" w:rsidP="00F358BC">
            <w:pPr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411E76"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  <w:t>Task</w:t>
            </w:r>
          </w:p>
        </w:tc>
        <w:tc>
          <w:tcPr>
            <w:tcW w:w="2533" w:type="dxa"/>
            <w:shd w:val="clear" w:color="auto" w:fill="CC3399"/>
          </w:tcPr>
          <w:p w14:paraId="6CA77B58" w14:textId="30582B8A" w:rsidR="00702C7C" w:rsidRPr="00411E76" w:rsidRDefault="00702C7C" w:rsidP="00702C7C">
            <w:pPr>
              <w:tabs>
                <w:tab w:val="center" w:pos="1158"/>
              </w:tabs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  <w:t>Day Rate</w:t>
            </w:r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81" w:type="dxa"/>
            <w:shd w:val="clear" w:color="auto" w:fill="CC3399"/>
          </w:tcPr>
          <w:p w14:paraId="310C334C" w14:textId="4822C61C" w:rsidR="00702C7C" w:rsidRDefault="00702C7C" w:rsidP="00F358BC">
            <w:pPr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FFFFFF" w:themeColor="background1"/>
                <w:sz w:val="24"/>
                <w:szCs w:val="24"/>
              </w:rPr>
              <w:t>Total Cost</w:t>
            </w:r>
          </w:p>
        </w:tc>
      </w:tr>
      <w:tr w:rsidR="00702C7C" w:rsidRPr="00684954" w14:paraId="60394AB0" w14:textId="078F52C3" w:rsidTr="00702C7C">
        <w:tc>
          <w:tcPr>
            <w:tcW w:w="3742" w:type="dxa"/>
          </w:tcPr>
          <w:p w14:paraId="101C9749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>Commence commission</w:t>
            </w:r>
          </w:p>
        </w:tc>
        <w:tc>
          <w:tcPr>
            <w:tcW w:w="2533" w:type="dxa"/>
          </w:tcPr>
          <w:p w14:paraId="33E48118" w14:textId="47BFB358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066C155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702C7C" w:rsidRPr="00684954" w14:paraId="6DF02436" w14:textId="2C3320FE" w:rsidTr="00702C7C">
        <w:tc>
          <w:tcPr>
            <w:tcW w:w="3742" w:type="dxa"/>
          </w:tcPr>
          <w:p w14:paraId="10F31B08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 xml:space="preserve">Draft 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Asset </w:t>
            </w: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>Management Plan</w:t>
            </w:r>
          </w:p>
        </w:tc>
        <w:tc>
          <w:tcPr>
            <w:tcW w:w="2533" w:type="dxa"/>
          </w:tcPr>
          <w:p w14:paraId="5960B442" w14:textId="20501A0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0856912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702C7C" w:rsidRPr="00684954" w14:paraId="2B1BF2EA" w14:textId="70206CBE" w:rsidTr="00702C7C">
        <w:tc>
          <w:tcPr>
            <w:tcW w:w="3742" w:type="dxa"/>
          </w:tcPr>
          <w:p w14:paraId="30AA1C76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>Draft Action Plan</w:t>
            </w:r>
          </w:p>
        </w:tc>
        <w:tc>
          <w:tcPr>
            <w:tcW w:w="2533" w:type="dxa"/>
          </w:tcPr>
          <w:p w14:paraId="0912A3A0" w14:textId="3C0336F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6F8B9A6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702C7C" w:rsidRPr="00684954" w14:paraId="112ED957" w14:textId="1C8F657B" w:rsidTr="00702C7C">
        <w:tc>
          <w:tcPr>
            <w:tcW w:w="3742" w:type="dxa"/>
          </w:tcPr>
          <w:p w14:paraId="6A42C0EA" w14:textId="5F6007EB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>Stakeholder consultations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>(involvement to be decided)</w:t>
            </w:r>
          </w:p>
        </w:tc>
        <w:tc>
          <w:tcPr>
            <w:tcW w:w="2533" w:type="dxa"/>
          </w:tcPr>
          <w:p w14:paraId="1DEFBCE8" w14:textId="626072F3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434DC3A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702C7C" w:rsidRPr="00684954" w14:paraId="5BC6D8C9" w14:textId="760A4BEF" w:rsidTr="00702C7C">
        <w:tc>
          <w:tcPr>
            <w:tcW w:w="3742" w:type="dxa"/>
          </w:tcPr>
          <w:p w14:paraId="4D5495E7" w14:textId="0851DE09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684954">
              <w:rPr>
                <w:rFonts w:ascii="Arial Narrow" w:eastAsia="Times New Roman" w:hAnsi="Arial Narrow"/>
                <w:sz w:val="24"/>
                <w:szCs w:val="24"/>
              </w:rPr>
              <w:t xml:space="preserve">Preparation of Reports 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>(involvement to be decided)</w:t>
            </w:r>
          </w:p>
        </w:tc>
        <w:tc>
          <w:tcPr>
            <w:tcW w:w="2533" w:type="dxa"/>
          </w:tcPr>
          <w:p w14:paraId="41079AB5" w14:textId="2926D096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40FFDD3" w14:textId="77777777" w:rsidR="00702C7C" w:rsidRPr="00684954" w:rsidRDefault="00702C7C" w:rsidP="00F358BC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4C418E0D" w14:textId="0C7DFE07" w:rsidR="00C95350" w:rsidRDefault="00C95350"/>
    <w:p w14:paraId="58873AE8" w14:textId="6BCD448C" w:rsidR="00702C7C" w:rsidRDefault="00880C5F" w:rsidP="00880C5F">
      <w:r>
        <w:t>Or, please enter a</w:t>
      </w:r>
      <w:r w:rsidR="00702C7C">
        <w:t xml:space="preserve">lternative pricing </w:t>
      </w:r>
      <w:r>
        <w:t>– Fixed Sum – Please enter Total Cost:</w:t>
      </w:r>
    </w:p>
    <w:p w14:paraId="3CCB997C" w14:textId="77777777" w:rsidR="00880C5F" w:rsidRDefault="00880C5F" w:rsidP="00880C5F"/>
    <w:p w14:paraId="2EAA5A93" w14:textId="77777777" w:rsidR="00702C7C" w:rsidRDefault="00702C7C"/>
    <w:sectPr w:rsidR="00702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50"/>
    <w:rsid w:val="002A357C"/>
    <w:rsid w:val="00702C7C"/>
    <w:rsid w:val="00880C5F"/>
    <w:rsid w:val="00C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EA8A"/>
  <w15:chartTrackingRefBased/>
  <w15:docId w15:val="{4153F43A-718E-4A26-BA2D-95760DB6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BB99AA2AA5429958CA4DE8696ADE" ma:contentTypeVersion="16" ma:contentTypeDescription="Create a new document." ma:contentTypeScope="" ma:versionID="4e4698dfafa27201812c39bb07925897">
  <xsd:schema xmlns:xsd="http://www.w3.org/2001/XMLSchema" xmlns:xs="http://www.w3.org/2001/XMLSchema" xmlns:p="http://schemas.microsoft.com/office/2006/metadata/properties" xmlns:ns2="079e7176-b17c-4b8c-835a-1c32503e04fa" xmlns:ns3="b44063a1-1362-47a6-bd34-7612a0fc489a" targetNamespace="http://schemas.microsoft.com/office/2006/metadata/properties" ma:root="true" ma:fieldsID="0f2e900e8673bb57d5bf426ea51af591" ns2:_="" ns3:_="">
    <xsd:import namespace="079e7176-b17c-4b8c-835a-1c32503e04fa"/>
    <xsd:import namespace="b44063a1-1362-47a6-bd34-7612a0fc4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e7176-b17c-4b8c-835a-1c32503e0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3aaff0-f6c7-46ac-903b-373a1be82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63a1-1362-47a6-bd34-7612a0fc4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dbf8a-e307-4473-871e-44011aa5b984}" ma:internalName="TaxCatchAll" ma:showField="CatchAllData" ma:web="b44063a1-1362-47a6-bd34-7612a0fc4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e7176-b17c-4b8c-835a-1c32503e04fa">
      <Terms xmlns="http://schemas.microsoft.com/office/infopath/2007/PartnerControls"/>
    </lcf76f155ced4ddcb4097134ff3c332f>
    <TaxCatchAll xmlns="b44063a1-1362-47a6-bd34-7612a0fc489a" xsi:nil="true"/>
  </documentManagement>
</p:properties>
</file>

<file path=customXml/itemProps1.xml><?xml version="1.0" encoding="utf-8"?>
<ds:datastoreItem xmlns:ds="http://schemas.openxmlformats.org/officeDocument/2006/customXml" ds:itemID="{E177DAB0-36B6-4BDD-8F59-5A3F1C710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e7176-b17c-4b8c-835a-1c32503e04fa"/>
    <ds:schemaRef ds:uri="b44063a1-1362-47a6-bd34-7612a0fc4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E7BBD-5DFE-4F31-854A-65D954EBE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EC012-BF92-4E94-A591-F2D9F8A3CFFE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4063a1-1362-47a6-bd34-7612a0fc489a"/>
    <ds:schemaRef ds:uri="079e7176-b17c-4b8c-835a-1c32503e04f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Banks</dc:creator>
  <cp:keywords/>
  <dc:description/>
  <cp:lastModifiedBy>Lewis Banks</cp:lastModifiedBy>
  <cp:revision>3</cp:revision>
  <dcterms:created xsi:type="dcterms:W3CDTF">2023-01-20T15:20:00Z</dcterms:created>
  <dcterms:modified xsi:type="dcterms:W3CDTF">2023-01-20T15:38:00Z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0x010100A5CCBB99AA2AA5429958CA4DE8696ADE</vt:lpwstr>
  </property>
  <property fmtid="{D5CDD505-2E9C-101B-9397-08002B2CF9AE}" pid="3" name="MediaServiceImageTags">
    <vt:lpwstr/>
  </property>
</Properties>
</file>