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D56056" w:rsidRDefault="00050B36" w:rsidP="00345019">
      <w:pPr>
        <w:spacing w:line="360" w:lineRule="auto"/>
        <w:ind w:right="-669"/>
        <w:jc w:val="center"/>
        <w:rPr>
          <w:rFonts w:ascii="Arial" w:hAnsi="Arial" w:cs="Arial"/>
          <w:b/>
        </w:rPr>
      </w:pPr>
      <w:r w:rsidRPr="00D56056">
        <w:rPr>
          <w:rFonts w:ascii="Arial" w:hAnsi="Arial" w:cs="Arial"/>
          <w:b/>
        </w:rPr>
        <w:t>KETTERING BOROUGH COUNCIL</w:t>
      </w:r>
      <w:r w:rsidR="005F1F30" w:rsidRPr="00D56056">
        <w:rPr>
          <w:rFonts w:ascii="Arial" w:hAnsi="Arial" w:cs="Arial"/>
          <w:b/>
        </w:rPr>
        <w:t xml:space="preserve"> (KBC)</w:t>
      </w:r>
    </w:p>
    <w:p w14:paraId="179CB232" w14:textId="77777777" w:rsidR="00613FEC" w:rsidRPr="00D56056" w:rsidRDefault="00613FEC" w:rsidP="00345019">
      <w:pPr>
        <w:spacing w:line="360" w:lineRule="auto"/>
        <w:ind w:right="-669"/>
        <w:jc w:val="center"/>
        <w:rPr>
          <w:rFonts w:ascii="Arial" w:hAnsi="Arial" w:cs="Arial"/>
          <w:b/>
        </w:rPr>
      </w:pPr>
    </w:p>
    <w:p w14:paraId="716CD558" w14:textId="77777777" w:rsidR="00345019" w:rsidRPr="00D56056" w:rsidRDefault="00345019" w:rsidP="00345019">
      <w:pPr>
        <w:spacing w:line="360" w:lineRule="auto"/>
        <w:ind w:right="-669"/>
        <w:jc w:val="center"/>
        <w:rPr>
          <w:rFonts w:ascii="Arial" w:hAnsi="Arial" w:cs="Arial"/>
          <w:b/>
        </w:rPr>
      </w:pPr>
    </w:p>
    <w:p w14:paraId="77417F1C" w14:textId="77777777" w:rsidR="00613FEC" w:rsidRPr="00D56056" w:rsidRDefault="00050B36" w:rsidP="00345019">
      <w:pPr>
        <w:spacing w:line="360" w:lineRule="auto"/>
        <w:ind w:right="-669"/>
        <w:jc w:val="center"/>
        <w:rPr>
          <w:rFonts w:ascii="Arial" w:hAnsi="Arial" w:cs="Arial"/>
        </w:rPr>
      </w:pPr>
      <w:r w:rsidRPr="00D56056">
        <w:rPr>
          <w:rFonts w:ascii="Arial" w:hAnsi="Arial" w:cs="Arial"/>
          <w:b/>
        </w:rPr>
        <w:t>INVITATION TO QUOTE (ITQ)</w:t>
      </w:r>
      <w:r w:rsidR="00613FEC" w:rsidRPr="00D56056">
        <w:rPr>
          <w:rFonts w:ascii="Arial" w:hAnsi="Arial" w:cs="Arial"/>
          <w:b/>
        </w:rPr>
        <w:t xml:space="preserve"> </w:t>
      </w:r>
      <w:r w:rsidRPr="00D56056">
        <w:rPr>
          <w:rFonts w:ascii="Arial" w:hAnsi="Arial" w:cs="Arial"/>
        </w:rPr>
        <w:t xml:space="preserve"> </w:t>
      </w:r>
    </w:p>
    <w:p w14:paraId="26B655FA" w14:textId="77777777" w:rsidR="00613FEC" w:rsidRPr="00D56056" w:rsidRDefault="00613FEC" w:rsidP="00345019">
      <w:pPr>
        <w:spacing w:line="360" w:lineRule="auto"/>
        <w:ind w:right="-669"/>
        <w:jc w:val="center"/>
        <w:rPr>
          <w:rFonts w:ascii="Arial" w:hAnsi="Arial" w:cs="Arial"/>
        </w:rPr>
      </w:pPr>
    </w:p>
    <w:p w14:paraId="78B7FF8B" w14:textId="77777777" w:rsidR="00D56056" w:rsidRDefault="00D56056" w:rsidP="00345019">
      <w:pPr>
        <w:spacing w:line="360" w:lineRule="auto"/>
        <w:ind w:right="-669"/>
        <w:jc w:val="center"/>
        <w:rPr>
          <w:rFonts w:ascii="Arial" w:hAnsi="Arial" w:cs="Arial"/>
          <w:b/>
        </w:rPr>
      </w:pPr>
    </w:p>
    <w:p w14:paraId="5CDBA43E" w14:textId="46B3BF20" w:rsidR="00162F4B" w:rsidRPr="00D56056" w:rsidRDefault="00CC0505" w:rsidP="00345019">
      <w:pPr>
        <w:spacing w:line="360" w:lineRule="auto"/>
        <w:ind w:right="-669"/>
        <w:jc w:val="center"/>
        <w:rPr>
          <w:rFonts w:ascii="Arial" w:hAnsi="Arial" w:cs="Arial"/>
          <w:b/>
        </w:rPr>
      </w:pPr>
      <w:r w:rsidRPr="00D56056">
        <w:rPr>
          <w:rFonts w:ascii="Arial" w:hAnsi="Arial" w:cs="Arial"/>
          <w:b/>
        </w:rPr>
        <w:t xml:space="preserve">FOR THE PROVISION OF </w:t>
      </w:r>
    </w:p>
    <w:p w14:paraId="1030FC86" w14:textId="45D37E4B" w:rsidR="00922698" w:rsidRDefault="00922698" w:rsidP="00922698">
      <w:pPr>
        <w:tabs>
          <w:tab w:val="center" w:pos="4513"/>
          <w:tab w:val="left" w:pos="5900"/>
        </w:tabs>
        <w:spacing w:line="360" w:lineRule="auto"/>
        <w:rPr>
          <w:rFonts w:ascii="Arial" w:hAnsi="Arial" w:cs="Arial"/>
          <w:b/>
          <w:lang w:eastAsia="en-US"/>
        </w:rPr>
      </w:pPr>
    </w:p>
    <w:p w14:paraId="5DA0D464" w14:textId="7E00F5AA" w:rsidR="00D56056" w:rsidRDefault="00D56056" w:rsidP="00922698">
      <w:pPr>
        <w:tabs>
          <w:tab w:val="center" w:pos="4513"/>
          <w:tab w:val="left" w:pos="5900"/>
        </w:tabs>
        <w:spacing w:line="360" w:lineRule="auto"/>
        <w:rPr>
          <w:rFonts w:ascii="Arial" w:hAnsi="Arial" w:cs="Arial"/>
          <w:b/>
          <w:lang w:eastAsia="en-US"/>
        </w:rPr>
      </w:pPr>
    </w:p>
    <w:p w14:paraId="42545ECC" w14:textId="6CE54324" w:rsidR="00922698" w:rsidRPr="00D56056" w:rsidRDefault="00D56056" w:rsidP="00922698">
      <w:pPr>
        <w:tabs>
          <w:tab w:val="center" w:pos="4513"/>
          <w:tab w:val="left" w:pos="5900"/>
        </w:tabs>
        <w:spacing w:line="360" w:lineRule="auto"/>
        <w:jc w:val="center"/>
        <w:rPr>
          <w:rFonts w:ascii="Arial" w:hAnsi="Arial" w:cs="Arial"/>
          <w:b/>
          <w:color w:val="auto"/>
          <w:sz w:val="24"/>
          <w:szCs w:val="24"/>
          <w:lang w:eastAsia="en-US"/>
        </w:rPr>
      </w:pPr>
      <w:r w:rsidRPr="00D56056">
        <w:rPr>
          <w:rFonts w:ascii="Arial" w:hAnsi="Arial" w:cs="Arial"/>
          <w:b/>
          <w:color w:val="auto"/>
          <w:sz w:val="24"/>
          <w:szCs w:val="24"/>
          <w:lang w:eastAsia="en-US"/>
        </w:rPr>
        <w:t xml:space="preserve">GALLERY LIBRARY AND MUSEUM (GLAM) </w:t>
      </w:r>
      <w:r w:rsidR="004075D0">
        <w:rPr>
          <w:rFonts w:ascii="Arial" w:hAnsi="Arial" w:cs="Arial"/>
          <w:b/>
          <w:color w:val="auto"/>
          <w:sz w:val="24"/>
          <w:szCs w:val="24"/>
          <w:lang w:eastAsia="en-US"/>
        </w:rPr>
        <w:t>– IMPROVEMENTS AND TRANSFORMATION</w:t>
      </w:r>
    </w:p>
    <w:p w14:paraId="4BEE6D80" w14:textId="77777777" w:rsidR="004F7FF9" w:rsidRPr="00D56056" w:rsidRDefault="004F7FF9" w:rsidP="004F7FF9">
      <w:pPr>
        <w:spacing w:line="360" w:lineRule="auto"/>
        <w:ind w:right="-669"/>
        <w:jc w:val="center"/>
        <w:rPr>
          <w:rFonts w:ascii="Arial" w:hAnsi="Arial" w:cs="Arial"/>
        </w:rPr>
      </w:pPr>
    </w:p>
    <w:p w14:paraId="2ECFF5D2" w14:textId="19986596" w:rsidR="00246E85" w:rsidRDefault="00246E85" w:rsidP="005A62F9">
      <w:pPr>
        <w:jc w:val="both"/>
        <w:rPr>
          <w:rFonts w:ascii="Arial" w:hAnsi="Arial" w:cs="Arial"/>
          <w:b/>
          <w:u w:val="single"/>
        </w:rPr>
      </w:pPr>
    </w:p>
    <w:p w14:paraId="067DF0BB" w14:textId="77777777" w:rsidR="00D56056" w:rsidRPr="00D56056" w:rsidRDefault="00D56056" w:rsidP="005A62F9">
      <w:pPr>
        <w:jc w:val="both"/>
        <w:rPr>
          <w:rFonts w:ascii="Arial" w:hAnsi="Arial" w:cs="Arial"/>
          <w:b/>
          <w:u w:val="single"/>
        </w:rPr>
      </w:pPr>
    </w:p>
    <w:p w14:paraId="7B16511A" w14:textId="77777777" w:rsidR="00D327A5" w:rsidRPr="00D56056" w:rsidRDefault="00D327A5" w:rsidP="00D327A5">
      <w:pPr>
        <w:tabs>
          <w:tab w:val="left" w:pos="426"/>
          <w:tab w:val="left" w:pos="993"/>
        </w:tabs>
        <w:rPr>
          <w:rFonts w:ascii="Arial" w:hAnsi="Arial" w:cs="Arial"/>
          <w:b/>
        </w:rPr>
      </w:pPr>
      <w:r w:rsidRPr="00D56056">
        <w:rPr>
          <w:rFonts w:ascii="Arial" w:hAnsi="Arial" w:cs="Arial"/>
          <w:b/>
        </w:rPr>
        <w:t>IMPORTANT INFORMATION TO ALL BIDDERS</w:t>
      </w:r>
    </w:p>
    <w:p w14:paraId="22324E27" w14:textId="77777777" w:rsidR="00D327A5" w:rsidRPr="00D56056" w:rsidRDefault="00D327A5" w:rsidP="00D327A5">
      <w:pPr>
        <w:tabs>
          <w:tab w:val="left" w:pos="426"/>
          <w:tab w:val="left" w:pos="993"/>
        </w:tabs>
        <w:rPr>
          <w:rFonts w:ascii="Arial" w:hAnsi="Arial" w:cs="Arial"/>
        </w:rPr>
      </w:pPr>
    </w:p>
    <w:p w14:paraId="7EED03CF" w14:textId="77777777" w:rsidR="00D327A5" w:rsidRPr="00D56056" w:rsidRDefault="00D327A5" w:rsidP="00D327A5">
      <w:pPr>
        <w:tabs>
          <w:tab w:val="left" w:pos="426"/>
          <w:tab w:val="left" w:pos="993"/>
        </w:tabs>
        <w:rPr>
          <w:rFonts w:ascii="Arial" w:hAnsi="Arial" w:cs="Arial"/>
        </w:rPr>
      </w:pPr>
      <w:r w:rsidRPr="00D56056">
        <w:rPr>
          <w:rFonts w:ascii="Arial" w:hAnsi="Arial" w:cs="Arial"/>
        </w:rPr>
        <w:t>1.</w:t>
      </w:r>
      <w:r w:rsidRPr="00D56056">
        <w:rPr>
          <w:rFonts w:ascii="Arial" w:hAnsi="Arial" w:cs="Arial"/>
        </w:rPr>
        <w:tab/>
        <w:t xml:space="preserve">The ITQ documentation is </w:t>
      </w:r>
      <w:r w:rsidRPr="00D56056">
        <w:rPr>
          <w:rFonts w:ascii="Arial" w:hAnsi="Arial" w:cs="Arial"/>
          <w:u w:val="single"/>
        </w:rPr>
        <w:t>“private and confidential”</w:t>
      </w:r>
    </w:p>
    <w:p w14:paraId="65B80DA4" w14:textId="77777777" w:rsidR="00D327A5" w:rsidRPr="00D56056" w:rsidRDefault="00D327A5" w:rsidP="00D327A5">
      <w:pPr>
        <w:tabs>
          <w:tab w:val="left" w:pos="426"/>
          <w:tab w:val="left" w:pos="993"/>
        </w:tabs>
        <w:rPr>
          <w:rFonts w:ascii="Arial" w:hAnsi="Arial" w:cs="Arial"/>
        </w:rPr>
      </w:pPr>
    </w:p>
    <w:p w14:paraId="60F026B7" w14:textId="77777777" w:rsidR="00D327A5" w:rsidRPr="00D56056" w:rsidRDefault="00D327A5" w:rsidP="00D327A5">
      <w:pPr>
        <w:tabs>
          <w:tab w:val="left" w:pos="426"/>
          <w:tab w:val="left" w:pos="993"/>
        </w:tabs>
        <w:rPr>
          <w:rFonts w:ascii="Arial" w:hAnsi="Arial" w:cs="Arial"/>
        </w:rPr>
      </w:pPr>
      <w:r w:rsidRPr="00D56056">
        <w:rPr>
          <w:rFonts w:ascii="Arial" w:hAnsi="Arial" w:cs="Arial"/>
        </w:rPr>
        <w:t>2.</w:t>
      </w:r>
      <w:r w:rsidRPr="00D56056">
        <w:rPr>
          <w:rFonts w:ascii="Arial" w:hAnsi="Arial" w:cs="Arial"/>
        </w:rPr>
        <w:tab/>
        <w:t>The ITQ contains the following:</w:t>
      </w:r>
    </w:p>
    <w:p w14:paraId="780A2806" w14:textId="77777777" w:rsidR="00D327A5" w:rsidRPr="00D56056" w:rsidRDefault="00D327A5" w:rsidP="00D327A5">
      <w:pPr>
        <w:tabs>
          <w:tab w:val="left" w:pos="426"/>
          <w:tab w:val="left" w:pos="993"/>
        </w:tabs>
        <w:rPr>
          <w:rFonts w:ascii="Arial" w:hAnsi="Arial" w:cs="Arial"/>
        </w:rPr>
      </w:pPr>
    </w:p>
    <w:p w14:paraId="38AE5D73" w14:textId="77777777" w:rsidR="00D327A5" w:rsidRPr="00D56056" w:rsidRDefault="00D327A5" w:rsidP="00D327A5">
      <w:pPr>
        <w:tabs>
          <w:tab w:val="left" w:pos="426"/>
          <w:tab w:val="left" w:pos="993"/>
        </w:tabs>
        <w:rPr>
          <w:rFonts w:ascii="Arial" w:hAnsi="Arial" w:cs="Arial"/>
        </w:rPr>
      </w:pPr>
      <w:r w:rsidRPr="00D56056">
        <w:rPr>
          <w:rFonts w:ascii="Arial" w:hAnsi="Arial" w:cs="Arial"/>
        </w:rPr>
        <w:tab/>
        <w:t>Part 1:</w:t>
      </w:r>
      <w:r w:rsidRPr="00D56056">
        <w:rPr>
          <w:rFonts w:ascii="Arial" w:hAnsi="Arial" w:cs="Arial"/>
        </w:rPr>
        <w:tab/>
        <w:t>General Requirements;</w:t>
      </w:r>
    </w:p>
    <w:p w14:paraId="1443D494" w14:textId="59AAE8C5" w:rsidR="00D327A5" w:rsidRPr="00D56056" w:rsidRDefault="00D327A5" w:rsidP="00D327A5">
      <w:pPr>
        <w:tabs>
          <w:tab w:val="left" w:pos="426"/>
          <w:tab w:val="left" w:pos="993"/>
        </w:tabs>
        <w:rPr>
          <w:rFonts w:ascii="Arial" w:hAnsi="Arial" w:cs="Arial"/>
        </w:rPr>
      </w:pPr>
      <w:r w:rsidRPr="00D56056">
        <w:rPr>
          <w:rFonts w:ascii="Arial" w:hAnsi="Arial" w:cs="Arial"/>
        </w:rPr>
        <w:tab/>
        <w:t>Part 2:</w:t>
      </w:r>
      <w:r w:rsidRPr="00D56056">
        <w:rPr>
          <w:rFonts w:ascii="Arial" w:hAnsi="Arial" w:cs="Arial"/>
        </w:rPr>
        <w:tab/>
      </w:r>
      <w:r w:rsidR="00495CA9" w:rsidRPr="00D56056">
        <w:rPr>
          <w:rFonts w:ascii="Arial" w:hAnsi="Arial" w:cs="Arial"/>
        </w:rPr>
        <w:t>Scope of Services/ Supplies/ Works</w:t>
      </w:r>
      <w:r w:rsidRPr="00D56056">
        <w:rPr>
          <w:rFonts w:ascii="Arial" w:hAnsi="Arial" w:cs="Arial"/>
        </w:rPr>
        <w:t xml:space="preserve"> </w:t>
      </w:r>
      <w:r w:rsidR="00AA6DD0" w:rsidRPr="00D56056">
        <w:rPr>
          <w:rFonts w:ascii="Arial" w:hAnsi="Arial" w:cs="Arial"/>
        </w:rPr>
        <w:t>– Specification</w:t>
      </w:r>
    </w:p>
    <w:p w14:paraId="093EF667" w14:textId="77777777" w:rsidR="00D327A5" w:rsidRPr="00D56056" w:rsidRDefault="00D327A5" w:rsidP="00D327A5">
      <w:pPr>
        <w:tabs>
          <w:tab w:val="left" w:pos="426"/>
          <w:tab w:val="left" w:pos="993"/>
        </w:tabs>
        <w:rPr>
          <w:rFonts w:ascii="Arial" w:hAnsi="Arial" w:cs="Arial"/>
        </w:rPr>
      </w:pPr>
      <w:r w:rsidRPr="00D56056">
        <w:rPr>
          <w:rFonts w:ascii="Arial" w:hAnsi="Arial" w:cs="Arial"/>
        </w:rPr>
        <w:tab/>
        <w:t xml:space="preserve">Part 3: </w:t>
      </w:r>
      <w:r w:rsidRPr="00D56056">
        <w:rPr>
          <w:rFonts w:ascii="Arial" w:hAnsi="Arial" w:cs="Arial"/>
        </w:rPr>
        <w:tab/>
      </w:r>
      <w:r w:rsidR="00083350" w:rsidRPr="00D56056">
        <w:rPr>
          <w:rFonts w:ascii="Arial" w:hAnsi="Arial" w:cs="Arial"/>
        </w:rPr>
        <w:t>Conditions of Contract</w:t>
      </w:r>
      <w:r w:rsidRPr="00D56056">
        <w:rPr>
          <w:rFonts w:ascii="Arial" w:hAnsi="Arial" w:cs="Arial"/>
        </w:rPr>
        <w:t xml:space="preserve"> </w:t>
      </w:r>
    </w:p>
    <w:p w14:paraId="4F7F8F94" w14:textId="77777777" w:rsidR="00D327A5" w:rsidRPr="00D56056" w:rsidRDefault="00D327A5" w:rsidP="00D327A5">
      <w:pPr>
        <w:tabs>
          <w:tab w:val="left" w:pos="426"/>
          <w:tab w:val="left" w:pos="993"/>
        </w:tabs>
        <w:rPr>
          <w:rFonts w:ascii="Arial" w:hAnsi="Arial" w:cs="Arial"/>
        </w:rPr>
      </w:pPr>
      <w:r w:rsidRPr="00D56056">
        <w:rPr>
          <w:rFonts w:ascii="Arial" w:hAnsi="Arial" w:cs="Arial"/>
        </w:rPr>
        <w:tab/>
        <w:t xml:space="preserve">Part 4: </w:t>
      </w:r>
      <w:r w:rsidRPr="00D56056">
        <w:rPr>
          <w:rFonts w:ascii="Arial" w:hAnsi="Arial" w:cs="Arial"/>
        </w:rPr>
        <w:tab/>
        <w:t>Quotation Response – TO BE COMPLETED BY THE BIDDERS</w:t>
      </w:r>
    </w:p>
    <w:p w14:paraId="6BB40983" w14:textId="77777777" w:rsidR="00D327A5" w:rsidRPr="00D56056" w:rsidRDefault="00D327A5" w:rsidP="00D327A5">
      <w:pPr>
        <w:tabs>
          <w:tab w:val="left" w:pos="426"/>
          <w:tab w:val="left" w:pos="993"/>
        </w:tabs>
        <w:rPr>
          <w:rFonts w:ascii="Arial" w:hAnsi="Arial" w:cs="Arial"/>
        </w:rPr>
      </w:pPr>
      <w:r w:rsidRPr="00D56056">
        <w:rPr>
          <w:rFonts w:ascii="Arial" w:hAnsi="Arial" w:cs="Arial"/>
        </w:rPr>
        <w:t> </w:t>
      </w:r>
    </w:p>
    <w:p w14:paraId="74DDE43E" w14:textId="0538BADF" w:rsidR="00D327A5" w:rsidRPr="001739E5" w:rsidRDefault="00D327A5" w:rsidP="00D327A5">
      <w:pPr>
        <w:tabs>
          <w:tab w:val="left" w:pos="426"/>
          <w:tab w:val="left" w:pos="993"/>
        </w:tabs>
        <w:ind w:left="420" w:hanging="420"/>
        <w:rPr>
          <w:rFonts w:ascii="Arial" w:hAnsi="Arial" w:cs="Arial"/>
        </w:rPr>
      </w:pPr>
      <w:r w:rsidRPr="00D56056">
        <w:rPr>
          <w:rFonts w:ascii="Arial" w:hAnsi="Arial" w:cs="Arial"/>
        </w:rPr>
        <w:t>3.</w:t>
      </w:r>
      <w:r w:rsidRPr="00D56056">
        <w:rPr>
          <w:rFonts w:ascii="Arial" w:hAnsi="Arial" w:cs="Arial"/>
        </w:rPr>
        <w:tab/>
        <w:t xml:space="preserve">The closing date for completion, submission and uploading of all Quotation Responses are to be </w:t>
      </w:r>
      <w:r w:rsidR="004F7FF9" w:rsidRPr="00D56056">
        <w:rPr>
          <w:rFonts w:ascii="Arial" w:hAnsi="Arial" w:cs="Arial"/>
        </w:rPr>
        <w:t xml:space="preserve">submitted via </w:t>
      </w:r>
      <w:hyperlink r:id="rId8" w:history="1">
        <w:r w:rsidR="004F7FF9" w:rsidRPr="00D56056">
          <w:rPr>
            <w:rStyle w:val="Hyperlink"/>
            <w:rFonts w:ascii="Arial" w:hAnsi="Arial" w:cs="Arial"/>
            <w:b/>
          </w:rPr>
          <w:t>webprocurement@kettering.gov.uk</w:t>
        </w:r>
      </w:hyperlink>
      <w:r w:rsidR="004F7FF9" w:rsidRPr="00D56056">
        <w:rPr>
          <w:rFonts w:ascii="Arial" w:hAnsi="Arial" w:cs="Arial"/>
        </w:rPr>
        <w:t xml:space="preserve"> </w:t>
      </w:r>
      <w:r w:rsidRPr="00D56056">
        <w:rPr>
          <w:rFonts w:ascii="Arial" w:hAnsi="Arial" w:cs="Arial"/>
        </w:rPr>
        <w:t xml:space="preserve">no later than </w:t>
      </w:r>
      <w:r w:rsidRPr="00D56056">
        <w:rPr>
          <w:rFonts w:ascii="Arial" w:hAnsi="Arial" w:cs="Arial"/>
          <w:b/>
        </w:rPr>
        <w:t xml:space="preserve">12 noon on </w:t>
      </w:r>
      <w:r w:rsidR="00311C43">
        <w:rPr>
          <w:rFonts w:ascii="Arial" w:hAnsi="Arial" w:cs="Arial"/>
          <w:b/>
        </w:rPr>
        <w:t>7</w:t>
      </w:r>
      <w:r w:rsidR="00311C43" w:rsidRPr="00311C43">
        <w:rPr>
          <w:rFonts w:ascii="Arial" w:hAnsi="Arial" w:cs="Arial"/>
          <w:b/>
          <w:vertAlign w:val="superscript"/>
        </w:rPr>
        <w:t>th</w:t>
      </w:r>
      <w:r w:rsidR="00311C43">
        <w:rPr>
          <w:rFonts w:ascii="Arial" w:hAnsi="Arial" w:cs="Arial"/>
          <w:b/>
        </w:rPr>
        <w:t xml:space="preserve"> July </w:t>
      </w:r>
      <w:r w:rsidR="00922698" w:rsidRPr="00D56056">
        <w:rPr>
          <w:rFonts w:ascii="Arial" w:hAnsi="Arial" w:cs="Arial"/>
          <w:b/>
        </w:rPr>
        <w:t>2020</w:t>
      </w:r>
      <w:r w:rsidR="00D56056" w:rsidRPr="00D56056">
        <w:rPr>
          <w:rFonts w:ascii="Arial" w:hAnsi="Arial" w:cs="Arial"/>
          <w:b/>
        </w:rPr>
        <w:t>.</w:t>
      </w:r>
    </w:p>
    <w:p w14:paraId="7F8A0FE3" w14:textId="77777777" w:rsidR="00D327A5" w:rsidRPr="001739E5" w:rsidRDefault="00D327A5" w:rsidP="00D327A5">
      <w:pPr>
        <w:tabs>
          <w:tab w:val="left" w:pos="426"/>
          <w:tab w:val="left" w:pos="993"/>
        </w:tabs>
        <w:rPr>
          <w:rFonts w:ascii="Arial" w:hAnsi="Arial" w:cs="Arial"/>
        </w:rPr>
      </w:pPr>
    </w:p>
    <w:p w14:paraId="4AFE003B" w14:textId="1EFD0020" w:rsidR="003F5397" w:rsidRPr="00D56056" w:rsidRDefault="00D327A5" w:rsidP="00E64D10">
      <w:pPr>
        <w:tabs>
          <w:tab w:val="left" w:pos="426"/>
          <w:tab w:val="left" w:pos="993"/>
        </w:tabs>
        <w:ind w:left="420" w:hanging="420"/>
        <w:rPr>
          <w:rFonts w:ascii="Arial" w:hAnsi="Arial" w:cs="Arial"/>
        </w:rPr>
      </w:pPr>
      <w:r w:rsidRPr="00D56056">
        <w:rPr>
          <w:rFonts w:ascii="Arial" w:hAnsi="Arial" w:cs="Arial"/>
        </w:rPr>
        <w:t>4.</w:t>
      </w:r>
      <w:r w:rsidRPr="00D56056">
        <w:rPr>
          <w:rFonts w:ascii="Arial" w:hAnsi="Arial" w:cs="Arial"/>
        </w:rPr>
        <w:tab/>
      </w:r>
      <w:r w:rsidR="003F5397" w:rsidRPr="00D56056">
        <w:rPr>
          <w:rFonts w:ascii="Arial" w:hAnsi="Arial" w:cs="Arial"/>
        </w:rPr>
        <w:t>All Quotation Response</w:t>
      </w:r>
      <w:r w:rsidR="00495CA9" w:rsidRPr="00D56056">
        <w:rPr>
          <w:rFonts w:ascii="Arial" w:hAnsi="Arial" w:cs="Arial"/>
        </w:rPr>
        <w:t>s</w:t>
      </w:r>
      <w:r w:rsidR="003F5397" w:rsidRPr="00D56056">
        <w:rPr>
          <w:rFonts w:ascii="Arial" w:hAnsi="Arial" w:cs="Arial"/>
        </w:rPr>
        <w:t xml:space="preserve"> </w:t>
      </w:r>
      <w:r w:rsidR="003F5397" w:rsidRPr="00D56056">
        <w:rPr>
          <w:rFonts w:ascii="Arial" w:hAnsi="Arial" w:cs="Arial"/>
          <w:u w:val="single"/>
        </w:rPr>
        <w:t>MUST</w:t>
      </w:r>
      <w:r w:rsidR="003F5397" w:rsidRPr="00D56056">
        <w:rPr>
          <w:rFonts w:ascii="Arial" w:hAnsi="Arial" w:cs="Arial"/>
        </w:rPr>
        <w:t xml:space="preserve"> be in English.</w:t>
      </w:r>
    </w:p>
    <w:p w14:paraId="7613BFE6" w14:textId="77777777" w:rsidR="003F5397" w:rsidRPr="00D56056" w:rsidRDefault="003F5397" w:rsidP="00E64D10">
      <w:pPr>
        <w:tabs>
          <w:tab w:val="left" w:pos="426"/>
          <w:tab w:val="left" w:pos="993"/>
        </w:tabs>
        <w:ind w:left="420" w:hanging="420"/>
        <w:rPr>
          <w:rFonts w:ascii="Arial" w:hAnsi="Arial" w:cs="Arial"/>
        </w:rPr>
      </w:pPr>
    </w:p>
    <w:p w14:paraId="415D5D37" w14:textId="29D65691" w:rsidR="00A62E29" w:rsidRPr="00D56056" w:rsidRDefault="003F5397" w:rsidP="00D56056">
      <w:pPr>
        <w:tabs>
          <w:tab w:val="left" w:pos="426"/>
          <w:tab w:val="left" w:pos="993"/>
        </w:tabs>
        <w:ind w:left="420" w:hanging="420"/>
        <w:rPr>
          <w:rFonts w:ascii="Arial" w:hAnsi="Arial" w:cs="Arial"/>
          <w:b/>
          <w:bCs/>
          <w:color w:val="auto"/>
          <w:sz w:val="22"/>
          <w:szCs w:val="22"/>
          <w:lang w:eastAsia="en-US"/>
        </w:rPr>
      </w:pPr>
      <w:r w:rsidRPr="00D56056">
        <w:rPr>
          <w:rFonts w:ascii="Arial" w:hAnsi="Arial" w:cs="Arial"/>
        </w:rPr>
        <w:t>5.</w:t>
      </w:r>
      <w:r w:rsidRPr="00D56056">
        <w:rPr>
          <w:rFonts w:ascii="Arial" w:hAnsi="Arial" w:cs="Arial"/>
        </w:rPr>
        <w:tab/>
      </w:r>
      <w:r w:rsidR="00D327A5" w:rsidRPr="00D56056">
        <w:rPr>
          <w:rFonts w:ascii="Arial" w:hAnsi="Arial" w:cs="Arial"/>
        </w:rPr>
        <w:t xml:space="preserve">All Quotation Responses </w:t>
      </w:r>
      <w:r w:rsidR="00D327A5" w:rsidRPr="00D56056">
        <w:rPr>
          <w:rFonts w:ascii="Arial" w:hAnsi="Arial" w:cs="Arial"/>
          <w:u w:val="single"/>
        </w:rPr>
        <w:t>MUST</w:t>
      </w:r>
      <w:r w:rsidR="00D327A5" w:rsidRPr="00D56056">
        <w:rPr>
          <w:rFonts w:ascii="Arial" w:hAnsi="Arial" w:cs="Arial"/>
        </w:rPr>
        <w:t xml:space="preserve"> be</w:t>
      </w:r>
      <w:r w:rsidR="004F7FF9" w:rsidRPr="00D56056">
        <w:rPr>
          <w:rFonts w:ascii="Arial" w:hAnsi="Arial" w:cs="Arial"/>
        </w:rPr>
        <w:t xml:space="preserve"> </w:t>
      </w:r>
      <w:bookmarkStart w:id="0" w:name="_Hlk29981710"/>
      <w:r w:rsidR="00D56056" w:rsidRPr="00D56056">
        <w:rPr>
          <w:rFonts w:ascii="Arial" w:hAnsi="Arial" w:cs="Arial"/>
        </w:rPr>
        <w:t xml:space="preserve">titled: </w:t>
      </w:r>
      <w:r w:rsidR="00D56056" w:rsidRPr="00D56056">
        <w:rPr>
          <w:rFonts w:ascii="Arial" w:hAnsi="Arial" w:cs="Arial"/>
          <w:b/>
          <w:bCs/>
          <w:sz w:val="22"/>
          <w:szCs w:val="22"/>
        </w:rPr>
        <w:t>“</w:t>
      </w:r>
      <w:bookmarkEnd w:id="0"/>
      <w:r w:rsidR="00D56056" w:rsidRPr="00D56056">
        <w:rPr>
          <w:rFonts w:ascii="Arial" w:hAnsi="Arial" w:cs="Arial"/>
          <w:b/>
          <w:bCs/>
          <w:sz w:val="22"/>
          <w:szCs w:val="22"/>
        </w:rPr>
        <w:t>G</w:t>
      </w:r>
      <w:r w:rsidR="00A62E29" w:rsidRPr="00D56056">
        <w:rPr>
          <w:rFonts w:ascii="Arial" w:hAnsi="Arial" w:cs="Arial"/>
          <w:b/>
          <w:bCs/>
          <w:color w:val="auto"/>
          <w:sz w:val="22"/>
          <w:szCs w:val="22"/>
          <w:lang w:eastAsia="en-US"/>
        </w:rPr>
        <w:t>LaM</w:t>
      </w:r>
      <w:r w:rsidR="004075D0">
        <w:rPr>
          <w:rFonts w:ascii="Arial" w:hAnsi="Arial" w:cs="Arial"/>
          <w:b/>
          <w:bCs/>
          <w:color w:val="auto"/>
          <w:sz w:val="22"/>
          <w:szCs w:val="22"/>
          <w:lang w:eastAsia="en-US"/>
        </w:rPr>
        <w:t xml:space="preserve"> – Improvements and Transformation</w:t>
      </w:r>
      <w:r w:rsidR="00D56056" w:rsidRPr="00D56056">
        <w:rPr>
          <w:rFonts w:ascii="Arial" w:hAnsi="Arial" w:cs="Arial"/>
          <w:b/>
          <w:bCs/>
          <w:color w:val="auto"/>
          <w:sz w:val="22"/>
          <w:szCs w:val="22"/>
          <w:lang w:eastAsia="en-US"/>
        </w:rPr>
        <w:t>”</w:t>
      </w:r>
      <w:r w:rsidR="00D56056">
        <w:rPr>
          <w:rFonts w:ascii="Arial" w:hAnsi="Arial" w:cs="Arial"/>
          <w:b/>
          <w:bCs/>
          <w:color w:val="auto"/>
          <w:sz w:val="22"/>
          <w:szCs w:val="22"/>
          <w:lang w:eastAsia="en-US"/>
        </w:rPr>
        <w:t>.</w:t>
      </w:r>
    </w:p>
    <w:p w14:paraId="3648F882" w14:textId="77777777" w:rsidR="00D327A5" w:rsidRPr="001739E5" w:rsidRDefault="00D327A5" w:rsidP="00D327A5">
      <w:pPr>
        <w:tabs>
          <w:tab w:val="left" w:pos="426"/>
          <w:tab w:val="left" w:pos="993"/>
        </w:tabs>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Pr>
          <w:rFonts w:ascii="Arial" w:hAnsi="Arial" w:cs="Arial"/>
        </w:rPr>
        <w:t>6</w:t>
      </w:r>
      <w:r w:rsidR="00D327A5" w:rsidRPr="001739E5">
        <w:rPr>
          <w:rFonts w:ascii="Arial" w:hAnsi="Arial" w:cs="Arial"/>
        </w:rPr>
        <w:t>.</w:t>
      </w:r>
      <w:r w:rsidR="00D327A5" w:rsidRPr="001739E5">
        <w:rPr>
          <w:rFonts w:ascii="Arial" w:hAnsi="Arial" w:cs="Arial"/>
        </w:rPr>
        <w:tab/>
        <w:t>Late submissions will be disregarded</w:t>
      </w:r>
      <w:r w:rsidR="00162F4B" w:rsidRPr="001739E5">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3D59C606"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C7A2DBE" w14:textId="77777777" w:rsidR="00613FEC" w:rsidRPr="001739E5" w:rsidRDefault="00613FEC" w:rsidP="005A62F9">
      <w:pPr>
        <w:ind w:left="567"/>
        <w:jc w:val="both"/>
        <w:rPr>
          <w:rFonts w:ascii="Arial" w:hAnsi="Arial" w:cs="Arial"/>
          <w:b/>
        </w:rPr>
      </w:pPr>
    </w:p>
    <w:p w14:paraId="6B97375B" w14:textId="77777777" w:rsidR="001E6A15" w:rsidRDefault="00613FEC" w:rsidP="001E6A15">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A548FD1" w14:textId="77777777" w:rsidR="001E6A15" w:rsidRDefault="001E6A15" w:rsidP="001E6A15">
      <w:pPr>
        <w:pStyle w:val="ListParagraph"/>
        <w:ind w:left="567"/>
        <w:jc w:val="both"/>
        <w:rPr>
          <w:rFonts w:ascii="Arial" w:hAnsi="Arial" w:cs="Arial"/>
          <w:b/>
        </w:rPr>
      </w:pPr>
    </w:p>
    <w:p w14:paraId="7331AE7B" w14:textId="7BEB8D75" w:rsidR="001E6A15" w:rsidRDefault="00D56056" w:rsidP="00D56056">
      <w:pPr>
        <w:pStyle w:val="ListParagraph"/>
        <w:numPr>
          <w:ilvl w:val="1"/>
          <w:numId w:val="21"/>
        </w:numPr>
        <w:tabs>
          <w:tab w:val="left" w:pos="1134"/>
        </w:tabs>
        <w:jc w:val="both"/>
        <w:rPr>
          <w:rFonts w:ascii="Arial" w:hAnsi="Arial" w:cs="Arial"/>
          <w:color w:val="auto"/>
        </w:rPr>
      </w:pPr>
      <w:r>
        <w:rPr>
          <w:rFonts w:ascii="Arial" w:hAnsi="Arial" w:cs="Arial"/>
          <w:color w:val="auto"/>
        </w:rPr>
        <w:t xml:space="preserve">Quotations are invited for the provision of improving and transforming the physical heritage assets within the borough of Kettering. </w:t>
      </w:r>
    </w:p>
    <w:p w14:paraId="3DFC267A" w14:textId="77777777" w:rsidR="00D56056" w:rsidRDefault="00D56056" w:rsidP="00D56056">
      <w:pPr>
        <w:pStyle w:val="ListParagraph"/>
        <w:tabs>
          <w:tab w:val="left" w:pos="1134"/>
        </w:tabs>
        <w:ind w:left="1137"/>
        <w:jc w:val="both"/>
        <w:rPr>
          <w:rFonts w:ascii="Arial" w:hAnsi="Arial" w:cs="Arial"/>
          <w:color w:val="auto"/>
        </w:rPr>
      </w:pPr>
    </w:p>
    <w:p w14:paraId="5D222E0F" w14:textId="0E28596C" w:rsidR="001E6A15" w:rsidRDefault="00910FCC" w:rsidP="001E6A15">
      <w:pPr>
        <w:pStyle w:val="ListParagraph"/>
        <w:numPr>
          <w:ilvl w:val="1"/>
          <w:numId w:val="21"/>
        </w:numPr>
        <w:tabs>
          <w:tab w:val="left" w:pos="1134"/>
        </w:tabs>
        <w:jc w:val="both"/>
        <w:rPr>
          <w:rFonts w:ascii="Arial" w:hAnsi="Arial" w:cs="Arial"/>
          <w:color w:val="auto"/>
        </w:rPr>
      </w:pPr>
      <w:r w:rsidRPr="001E6A15">
        <w:rPr>
          <w:rFonts w:ascii="Arial" w:hAnsi="Arial" w:cs="Arial"/>
          <w:color w:val="auto"/>
        </w:rPr>
        <w:t xml:space="preserve">For the </w:t>
      </w:r>
      <w:r w:rsidR="00B315EA" w:rsidRPr="001E6A15">
        <w:rPr>
          <w:rFonts w:ascii="Arial" w:hAnsi="Arial" w:cs="Arial"/>
          <w:color w:val="auto"/>
        </w:rPr>
        <w:t xml:space="preserve">detailed </w:t>
      </w:r>
      <w:r w:rsidR="001E6A15">
        <w:rPr>
          <w:rFonts w:ascii="Arial" w:hAnsi="Arial" w:cs="Arial"/>
          <w:color w:val="auto"/>
        </w:rPr>
        <w:t>scope o</w:t>
      </w:r>
      <w:r w:rsidR="004601EE">
        <w:rPr>
          <w:rFonts w:ascii="Arial" w:hAnsi="Arial" w:cs="Arial"/>
          <w:color w:val="auto"/>
        </w:rPr>
        <w:t>f</w:t>
      </w:r>
      <w:r w:rsidR="001E6A15">
        <w:rPr>
          <w:rFonts w:ascii="Arial" w:hAnsi="Arial" w:cs="Arial"/>
          <w:color w:val="auto"/>
        </w:rPr>
        <w:t xml:space="preserve"> services/ supplies/ work</w:t>
      </w:r>
      <w:r w:rsidR="004601EE">
        <w:rPr>
          <w:rFonts w:ascii="Arial" w:hAnsi="Arial" w:cs="Arial"/>
          <w:color w:val="auto"/>
        </w:rPr>
        <w:t xml:space="preserve">s </w:t>
      </w:r>
      <w:r w:rsidRPr="001E6A15">
        <w:rPr>
          <w:rFonts w:ascii="Arial" w:hAnsi="Arial" w:cs="Arial"/>
          <w:color w:val="auto"/>
        </w:rPr>
        <w:t xml:space="preserve">please refer to </w:t>
      </w:r>
      <w:r w:rsidR="00100C5E" w:rsidRPr="001E6A15">
        <w:rPr>
          <w:rFonts w:ascii="Arial" w:hAnsi="Arial" w:cs="Arial"/>
          <w:color w:val="auto"/>
        </w:rPr>
        <w:t xml:space="preserve">Part 2 </w:t>
      </w:r>
      <w:r w:rsidRPr="001E6A15">
        <w:rPr>
          <w:rFonts w:ascii="Arial" w:hAnsi="Arial" w:cs="Arial"/>
          <w:color w:val="auto"/>
        </w:rPr>
        <w:t>Specification.</w:t>
      </w:r>
    </w:p>
    <w:p w14:paraId="034DE579" w14:textId="77777777" w:rsidR="001E6A15" w:rsidRPr="001E6A15" w:rsidRDefault="001E6A15" w:rsidP="001E6A15">
      <w:pPr>
        <w:pStyle w:val="ListParagraph"/>
        <w:rPr>
          <w:rFonts w:ascii="Arial" w:eastAsia="Calibri" w:hAnsi="Arial" w:cs="Arial"/>
          <w:color w:val="auto"/>
        </w:rPr>
      </w:pPr>
    </w:p>
    <w:p w14:paraId="0D2EE778" w14:textId="5EB6CE06" w:rsidR="001E6A15" w:rsidRPr="001E6A15" w:rsidRDefault="005A706A"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E6A15">
        <w:rPr>
          <w:rFonts w:ascii="Arial" w:eastAsia="Calibri" w:hAnsi="Arial" w:cs="Arial"/>
          <w:color w:val="auto"/>
        </w:rPr>
        <w:t xml:space="preserve">Where KBC considers that a quotation to be abnormally low, then it will seek clarification/ an explanation from the </w:t>
      </w:r>
      <w:r w:rsidR="001E6A15" w:rsidRPr="001E6A15">
        <w:rPr>
          <w:rFonts w:ascii="Arial" w:eastAsia="Calibri" w:hAnsi="Arial" w:cs="Arial"/>
          <w:color w:val="auto"/>
        </w:rPr>
        <w:t>Bidder,</w:t>
      </w:r>
      <w:r w:rsidR="007D067D" w:rsidRPr="001E6A15">
        <w:rPr>
          <w:rFonts w:ascii="Arial" w:eastAsia="Calibri" w:hAnsi="Arial" w:cs="Arial"/>
          <w:color w:val="auto"/>
        </w:rPr>
        <w:t xml:space="preserve"> and it may reject any Bid if it appears to be unreliable.</w:t>
      </w:r>
    </w:p>
    <w:p w14:paraId="5B72A515" w14:textId="77777777" w:rsidR="001E6A15" w:rsidRPr="001E6A15" w:rsidRDefault="001E6A15" w:rsidP="001E6A15">
      <w:pPr>
        <w:pStyle w:val="ListParagraph"/>
        <w:rPr>
          <w:rFonts w:ascii="Arial" w:eastAsia="Calibri" w:hAnsi="Arial" w:cs="Arial"/>
        </w:rPr>
      </w:pPr>
    </w:p>
    <w:p w14:paraId="0304AA90" w14:textId="23EB191B" w:rsidR="007D067D" w:rsidRPr="001E6A15" w:rsidRDefault="007D067D"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rPr>
        <w:t>KBC reserves the right not to award any contract as a result of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675" w:type="dxa"/>
        <w:tblLook w:val="04A0" w:firstRow="1" w:lastRow="0" w:firstColumn="1" w:lastColumn="0" w:noHBand="0" w:noVBand="1"/>
      </w:tblPr>
      <w:tblGrid>
        <w:gridCol w:w="567"/>
        <w:gridCol w:w="4111"/>
        <w:gridCol w:w="3889"/>
      </w:tblGrid>
      <w:tr w:rsidR="00C21BC6" w:rsidRPr="001739E5" w14:paraId="1CE75EEE" w14:textId="77777777" w:rsidTr="001E6A15">
        <w:tc>
          <w:tcPr>
            <w:tcW w:w="567" w:type="dxa"/>
          </w:tcPr>
          <w:p w14:paraId="07BAEF2B" w14:textId="77777777" w:rsidR="00C21BC6" w:rsidRPr="001739E5" w:rsidRDefault="00C21BC6" w:rsidP="00C21BC6">
            <w:pPr>
              <w:pStyle w:val="ListParagraph"/>
              <w:ind w:left="0"/>
              <w:jc w:val="both"/>
              <w:rPr>
                <w:rFonts w:ascii="Arial" w:hAnsi="Arial" w:cs="Arial"/>
                <w:b/>
              </w:rPr>
            </w:pPr>
            <w:bookmarkStart w:id="1" w:name="_Hlk29982521"/>
          </w:p>
        </w:tc>
        <w:tc>
          <w:tcPr>
            <w:tcW w:w="4111" w:type="dxa"/>
          </w:tcPr>
          <w:p w14:paraId="0FF7578F" w14:textId="77777777" w:rsidR="004F3F20" w:rsidRDefault="004F3F20" w:rsidP="00C21BC6">
            <w:pPr>
              <w:pStyle w:val="ListParagraph"/>
              <w:ind w:left="0"/>
              <w:jc w:val="both"/>
              <w:rPr>
                <w:rFonts w:ascii="Arial" w:hAnsi="Arial" w:cs="Arial"/>
                <w:b/>
              </w:rPr>
            </w:pPr>
          </w:p>
          <w:p w14:paraId="1F1CDF56" w14:textId="5C49A2CC" w:rsidR="00C21BC6" w:rsidRDefault="00C21BC6" w:rsidP="00C21BC6">
            <w:pPr>
              <w:pStyle w:val="ListParagraph"/>
              <w:ind w:left="0"/>
              <w:jc w:val="both"/>
              <w:rPr>
                <w:rFonts w:ascii="Arial" w:hAnsi="Arial" w:cs="Arial"/>
                <w:b/>
              </w:rPr>
            </w:pPr>
            <w:r w:rsidRPr="001739E5">
              <w:rPr>
                <w:rFonts w:ascii="Arial" w:hAnsi="Arial" w:cs="Arial"/>
                <w:b/>
              </w:rPr>
              <w:t>Stage</w:t>
            </w:r>
          </w:p>
          <w:p w14:paraId="297600B7" w14:textId="7BC7127A" w:rsidR="004F3F20" w:rsidRPr="001739E5" w:rsidRDefault="004F3F20" w:rsidP="00C21BC6">
            <w:pPr>
              <w:pStyle w:val="ListParagraph"/>
              <w:ind w:left="0"/>
              <w:jc w:val="both"/>
              <w:rPr>
                <w:rFonts w:ascii="Arial" w:hAnsi="Arial" w:cs="Arial"/>
                <w:b/>
              </w:rPr>
            </w:pPr>
          </w:p>
        </w:tc>
        <w:tc>
          <w:tcPr>
            <w:tcW w:w="3889" w:type="dxa"/>
          </w:tcPr>
          <w:p w14:paraId="3758949A" w14:textId="77777777" w:rsidR="004F3F20" w:rsidRDefault="004F3F20" w:rsidP="00C21BC6">
            <w:pPr>
              <w:pStyle w:val="ListParagraph"/>
              <w:ind w:left="0"/>
              <w:jc w:val="both"/>
              <w:rPr>
                <w:rFonts w:ascii="Arial" w:hAnsi="Arial" w:cs="Arial"/>
                <w:b/>
              </w:rPr>
            </w:pPr>
          </w:p>
          <w:p w14:paraId="63EB4121" w14:textId="532E6EAC" w:rsidR="00C21BC6" w:rsidRDefault="00C21BC6" w:rsidP="00C21BC6">
            <w:pPr>
              <w:pStyle w:val="ListParagraph"/>
              <w:ind w:left="0"/>
              <w:jc w:val="both"/>
              <w:rPr>
                <w:rFonts w:ascii="Arial" w:hAnsi="Arial" w:cs="Arial"/>
                <w:b/>
              </w:rPr>
            </w:pPr>
            <w:r w:rsidRPr="001739E5">
              <w:rPr>
                <w:rFonts w:ascii="Arial" w:hAnsi="Arial" w:cs="Arial"/>
                <w:b/>
              </w:rPr>
              <w:t>Target Date</w:t>
            </w:r>
          </w:p>
          <w:p w14:paraId="2F0639E2" w14:textId="31B0BA63" w:rsidR="004F3F20" w:rsidRPr="001739E5" w:rsidRDefault="004F3F20" w:rsidP="00C21BC6">
            <w:pPr>
              <w:pStyle w:val="ListParagraph"/>
              <w:ind w:left="0"/>
              <w:jc w:val="both"/>
              <w:rPr>
                <w:rFonts w:ascii="Arial" w:hAnsi="Arial" w:cs="Arial"/>
                <w:b/>
              </w:rPr>
            </w:pPr>
          </w:p>
        </w:tc>
      </w:tr>
      <w:tr w:rsidR="00C4340F" w:rsidRPr="001739E5" w14:paraId="2D41A431" w14:textId="77777777" w:rsidTr="001E6A15">
        <w:tc>
          <w:tcPr>
            <w:tcW w:w="567"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5256A98B" w14:textId="77777777" w:rsidR="00C4340F" w:rsidRPr="00D56056" w:rsidRDefault="00B25CB9" w:rsidP="00B25CB9">
            <w:pPr>
              <w:spacing w:line="360" w:lineRule="auto"/>
              <w:jc w:val="both"/>
              <w:rPr>
                <w:rFonts w:ascii="Arial" w:hAnsi="Arial" w:cs="Arial"/>
              </w:rPr>
            </w:pPr>
            <w:r w:rsidRPr="00D56056">
              <w:rPr>
                <w:rFonts w:ascii="Arial" w:hAnsi="Arial" w:cs="Arial"/>
              </w:rPr>
              <w:t>Invitation to Quotation published Contracts Finder</w:t>
            </w:r>
          </w:p>
        </w:tc>
        <w:tc>
          <w:tcPr>
            <w:tcW w:w="3889" w:type="dxa"/>
          </w:tcPr>
          <w:p w14:paraId="61B30E8A" w14:textId="5443281B" w:rsidR="00C4340F" w:rsidRPr="00D56056" w:rsidRDefault="00311C43" w:rsidP="004F7FF9">
            <w:pPr>
              <w:rPr>
                <w:rFonts w:ascii="Arial" w:hAnsi="Arial" w:cs="Arial"/>
              </w:rPr>
            </w:pPr>
            <w:r>
              <w:rPr>
                <w:rFonts w:ascii="Arial" w:hAnsi="Arial" w:cs="Arial"/>
                <w:vertAlign w:val="superscript"/>
              </w:rPr>
              <w:t>25</w:t>
            </w:r>
            <w:r w:rsidR="00136E58" w:rsidRPr="00136E58">
              <w:rPr>
                <w:rFonts w:ascii="Arial" w:hAnsi="Arial" w:cs="Arial"/>
                <w:vertAlign w:val="superscript"/>
              </w:rPr>
              <w:t>th</w:t>
            </w:r>
            <w:r w:rsidR="00136E58">
              <w:rPr>
                <w:rFonts w:ascii="Arial" w:hAnsi="Arial" w:cs="Arial"/>
              </w:rPr>
              <w:t xml:space="preserve"> June </w:t>
            </w:r>
            <w:r w:rsidR="00B21A1A" w:rsidRPr="00D56056">
              <w:rPr>
                <w:rFonts w:ascii="Arial" w:hAnsi="Arial" w:cs="Arial"/>
              </w:rPr>
              <w:t>2020</w:t>
            </w:r>
          </w:p>
        </w:tc>
      </w:tr>
      <w:tr w:rsidR="00C4340F" w:rsidRPr="001739E5" w14:paraId="333B499C" w14:textId="77777777" w:rsidTr="001E6A15">
        <w:tc>
          <w:tcPr>
            <w:tcW w:w="567"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4A95BF4D" w14:textId="77777777" w:rsidR="00C4340F" w:rsidRPr="00D56056" w:rsidRDefault="00C4340F" w:rsidP="005D422C">
            <w:pPr>
              <w:spacing w:line="360" w:lineRule="auto"/>
              <w:jc w:val="both"/>
              <w:rPr>
                <w:rFonts w:ascii="Arial" w:hAnsi="Arial" w:cs="Arial"/>
              </w:rPr>
            </w:pPr>
            <w:r w:rsidRPr="00D56056">
              <w:rPr>
                <w:rFonts w:ascii="Arial" w:hAnsi="Arial" w:cs="Arial"/>
              </w:rPr>
              <w:t>Deadline for Clarification Questions</w:t>
            </w:r>
            <w:r w:rsidR="00B25CB9" w:rsidRPr="00D56056">
              <w:rPr>
                <w:rFonts w:ascii="Arial" w:hAnsi="Arial" w:cs="Arial"/>
              </w:rPr>
              <w:t xml:space="preserve"> by the bidders</w:t>
            </w:r>
          </w:p>
        </w:tc>
        <w:tc>
          <w:tcPr>
            <w:tcW w:w="3889" w:type="dxa"/>
          </w:tcPr>
          <w:p w14:paraId="6DD8DA4A" w14:textId="61BAD560" w:rsidR="00C4340F" w:rsidRPr="00D56056" w:rsidRDefault="00DC29DB" w:rsidP="004F7FF9">
            <w:pPr>
              <w:rPr>
                <w:rFonts w:ascii="Arial" w:hAnsi="Arial" w:cs="Arial"/>
              </w:rPr>
            </w:pPr>
            <w:r w:rsidRPr="00D56056">
              <w:rPr>
                <w:rFonts w:ascii="Arial" w:hAnsi="Arial" w:cs="Arial"/>
              </w:rPr>
              <w:t xml:space="preserve">12 noon </w:t>
            </w:r>
            <w:r w:rsidR="00F847DF" w:rsidRPr="00D56056">
              <w:rPr>
                <w:rFonts w:ascii="Arial" w:hAnsi="Arial" w:cs="Arial"/>
              </w:rPr>
              <w:t xml:space="preserve">on </w:t>
            </w:r>
            <w:r w:rsidR="00311C43">
              <w:rPr>
                <w:rFonts w:ascii="Arial" w:hAnsi="Arial" w:cs="Arial"/>
              </w:rPr>
              <w:t>1</w:t>
            </w:r>
            <w:r w:rsidR="00311C43" w:rsidRPr="00311C43">
              <w:rPr>
                <w:rFonts w:ascii="Arial" w:hAnsi="Arial" w:cs="Arial"/>
                <w:vertAlign w:val="superscript"/>
              </w:rPr>
              <w:t>st</w:t>
            </w:r>
            <w:r w:rsidR="00311C43">
              <w:rPr>
                <w:rFonts w:ascii="Arial" w:hAnsi="Arial" w:cs="Arial"/>
              </w:rPr>
              <w:t xml:space="preserve"> July </w:t>
            </w:r>
            <w:r w:rsidR="005967B2" w:rsidRPr="00D56056">
              <w:rPr>
                <w:rFonts w:ascii="Arial" w:hAnsi="Arial" w:cs="Arial"/>
              </w:rPr>
              <w:t>2020</w:t>
            </w:r>
          </w:p>
        </w:tc>
      </w:tr>
      <w:tr w:rsidR="00C4340F" w:rsidRPr="001739E5" w14:paraId="40E157A6" w14:textId="77777777" w:rsidTr="001E6A15">
        <w:tc>
          <w:tcPr>
            <w:tcW w:w="567"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4DB2D21F" w14:textId="77777777" w:rsidR="00C4340F" w:rsidRPr="00D56056" w:rsidRDefault="00C4340F" w:rsidP="00811DB6">
            <w:pPr>
              <w:spacing w:line="360" w:lineRule="auto"/>
              <w:jc w:val="both"/>
              <w:rPr>
                <w:rFonts w:ascii="Arial" w:hAnsi="Arial" w:cs="Arial"/>
              </w:rPr>
            </w:pPr>
            <w:r w:rsidRPr="00D56056">
              <w:rPr>
                <w:rFonts w:ascii="Arial" w:hAnsi="Arial" w:cs="Arial"/>
              </w:rPr>
              <w:t>Deadline for Quotation Responses</w:t>
            </w:r>
          </w:p>
        </w:tc>
        <w:tc>
          <w:tcPr>
            <w:tcW w:w="3889" w:type="dxa"/>
          </w:tcPr>
          <w:p w14:paraId="6033DE3B" w14:textId="2EB23752" w:rsidR="00C4340F" w:rsidRPr="00D56056" w:rsidRDefault="009D7CCC" w:rsidP="004F7FF9">
            <w:pPr>
              <w:rPr>
                <w:rFonts w:ascii="Arial" w:hAnsi="Arial" w:cs="Arial"/>
              </w:rPr>
            </w:pPr>
            <w:r w:rsidRPr="00D56056">
              <w:rPr>
                <w:rFonts w:ascii="Arial" w:hAnsi="Arial" w:cs="Arial"/>
              </w:rPr>
              <w:t xml:space="preserve">12 noon on </w:t>
            </w:r>
            <w:r w:rsidR="00311C43">
              <w:rPr>
                <w:rFonts w:ascii="Arial" w:hAnsi="Arial" w:cs="Arial"/>
              </w:rPr>
              <w:t>7</w:t>
            </w:r>
            <w:r w:rsidR="00311C43" w:rsidRPr="00311C43">
              <w:rPr>
                <w:rFonts w:ascii="Arial" w:hAnsi="Arial" w:cs="Arial"/>
                <w:vertAlign w:val="superscript"/>
              </w:rPr>
              <w:t>th</w:t>
            </w:r>
            <w:r w:rsidR="00311C43">
              <w:rPr>
                <w:rFonts w:ascii="Arial" w:hAnsi="Arial" w:cs="Arial"/>
              </w:rPr>
              <w:t xml:space="preserve"> July</w:t>
            </w:r>
            <w:r w:rsidR="00136E58">
              <w:rPr>
                <w:rFonts w:ascii="Arial" w:hAnsi="Arial" w:cs="Arial"/>
              </w:rPr>
              <w:t xml:space="preserve"> </w:t>
            </w:r>
            <w:r w:rsidR="005967B2" w:rsidRPr="00D56056">
              <w:rPr>
                <w:rFonts w:ascii="Arial" w:hAnsi="Arial" w:cs="Arial"/>
              </w:rPr>
              <w:t>2020</w:t>
            </w:r>
          </w:p>
        </w:tc>
      </w:tr>
      <w:tr w:rsidR="00C4340F" w:rsidRPr="001739E5" w14:paraId="7F4DEDB0" w14:textId="77777777" w:rsidTr="001E6A15">
        <w:tc>
          <w:tcPr>
            <w:tcW w:w="567" w:type="dxa"/>
          </w:tcPr>
          <w:p w14:paraId="1FEC4975"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46CAD24A" w14:textId="77777777" w:rsidR="00C4340F" w:rsidRPr="00D56056" w:rsidRDefault="00C4340F" w:rsidP="00811DB6">
            <w:pPr>
              <w:spacing w:line="360" w:lineRule="auto"/>
              <w:jc w:val="both"/>
              <w:rPr>
                <w:rFonts w:ascii="Arial" w:hAnsi="Arial" w:cs="Arial"/>
              </w:rPr>
            </w:pPr>
            <w:r w:rsidRPr="00D56056">
              <w:rPr>
                <w:rFonts w:ascii="Arial" w:hAnsi="Arial" w:cs="Arial"/>
              </w:rPr>
              <w:t xml:space="preserve">Quotation Evaluation </w:t>
            </w:r>
          </w:p>
        </w:tc>
        <w:tc>
          <w:tcPr>
            <w:tcW w:w="3889" w:type="dxa"/>
          </w:tcPr>
          <w:p w14:paraId="6DF230FB" w14:textId="4B3B86DE" w:rsidR="00C4340F" w:rsidRPr="00D56056" w:rsidRDefault="002C0DBD" w:rsidP="00EB5A9D">
            <w:pPr>
              <w:rPr>
                <w:rFonts w:ascii="Arial" w:hAnsi="Arial" w:cs="Arial"/>
              </w:rPr>
            </w:pPr>
            <w:r w:rsidRPr="00D56056">
              <w:rPr>
                <w:rFonts w:ascii="Arial" w:hAnsi="Arial" w:cs="Arial"/>
              </w:rPr>
              <w:t xml:space="preserve">w/c </w:t>
            </w:r>
            <w:r w:rsidR="00311C43">
              <w:rPr>
                <w:rFonts w:ascii="Arial" w:hAnsi="Arial" w:cs="Arial"/>
              </w:rPr>
              <w:t>13</w:t>
            </w:r>
            <w:r w:rsidR="00311C43" w:rsidRPr="00311C43">
              <w:rPr>
                <w:rFonts w:ascii="Arial" w:hAnsi="Arial" w:cs="Arial"/>
                <w:vertAlign w:val="superscript"/>
              </w:rPr>
              <w:t>th</w:t>
            </w:r>
            <w:r w:rsidR="00311C43">
              <w:rPr>
                <w:rFonts w:ascii="Arial" w:hAnsi="Arial" w:cs="Arial"/>
              </w:rPr>
              <w:t xml:space="preserve"> July </w:t>
            </w:r>
            <w:r w:rsidR="005967B2" w:rsidRPr="00D56056">
              <w:rPr>
                <w:rFonts w:ascii="Arial" w:hAnsi="Arial" w:cs="Arial"/>
              </w:rPr>
              <w:t>2020</w:t>
            </w:r>
          </w:p>
        </w:tc>
      </w:tr>
      <w:tr w:rsidR="00DC29DB" w:rsidRPr="001739E5" w14:paraId="16D57E33" w14:textId="77777777" w:rsidTr="001E6A15">
        <w:tc>
          <w:tcPr>
            <w:tcW w:w="567"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F832EEE" w14:textId="77777777" w:rsidR="00DC29DB" w:rsidRPr="00D56056" w:rsidRDefault="00DC29DB" w:rsidP="00811DB6">
            <w:pPr>
              <w:spacing w:line="360" w:lineRule="auto"/>
              <w:jc w:val="both"/>
              <w:rPr>
                <w:rFonts w:ascii="Arial" w:hAnsi="Arial" w:cs="Arial"/>
              </w:rPr>
            </w:pPr>
            <w:r w:rsidRPr="00D56056">
              <w:rPr>
                <w:rFonts w:ascii="Arial" w:hAnsi="Arial" w:cs="Arial"/>
              </w:rPr>
              <w:t>Award Decision</w:t>
            </w:r>
          </w:p>
        </w:tc>
        <w:tc>
          <w:tcPr>
            <w:tcW w:w="3889" w:type="dxa"/>
          </w:tcPr>
          <w:p w14:paraId="06AC30B7" w14:textId="0F6BB56F" w:rsidR="00DC29DB" w:rsidRPr="00D56056" w:rsidRDefault="00DC29DB" w:rsidP="004F7FF9">
            <w:pPr>
              <w:rPr>
                <w:rFonts w:ascii="Arial" w:hAnsi="Arial" w:cs="Arial"/>
              </w:rPr>
            </w:pPr>
            <w:r w:rsidRPr="00D56056">
              <w:rPr>
                <w:rFonts w:ascii="Arial" w:hAnsi="Arial" w:cs="Arial"/>
              </w:rPr>
              <w:t xml:space="preserve">w/c </w:t>
            </w:r>
            <w:r w:rsidR="00311C43">
              <w:rPr>
                <w:rFonts w:ascii="Arial" w:hAnsi="Arial" w:cs="Arial"/>
              </w:rPr>
              <w:t>20</w:t>
            </w:r>
            <w:r w:rsidR="00136E58" w:rsidRPr="00136E58">
              <w:rPr>
                <w:rFonts w:ascii="Arial" w:hAnsi="Arial" w:cs="Arial"/>
                <w:vertAlign w:val="superscript"/>
              </w:rPr>
              <w:t>th</w:t>
            </w:r>
            <w:r w:rsidR="00136E58">
              <w:rPr>
                <w:rFonts w:ascii="Arial" w:hAnsi="Arial" w:cs="Arial"/>
              </w:rPr>
              <w:t xml:space="preserve"> July </w:t>
            </w:r>
            <w:r w:rsidR="005967B2" w:rsidRPr="00D56056">
              <w:rPr>
                <w:rFonts w:ascii="Arial" w:hAnsi="Arial" w:cs="Arial"/>
              </w:rPr>
              <w:t>2020</w:t>
            </w:r>
          </w:p>
        </w:tc>
      </w:tr>
      <w:tr w:rsidR="00C4340F" w:rsidRPr="001739E5" w14:paraId="7FD30643" w14:textId="77777777" w:rsidTr="001E6A15">
        <w:tc>
          <w:tcPr>
            <w:tcW w:w="567"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8656D27" w14:textId="77777777" w:rsidR="00C4340F" w:rsidRPr="00D56056" w:rsidRDefault="00C4340F" w:rsidP="00B84203">
            <w:pPr>
              <w:spacing w:line="360" w:lineRule="auto"/>
              <w:jc w:val="both"/>
              <w:rPr>
                <w:rFonts w:ascii="Arial" w:hAnsi="Arial" w:cs="Arial"/>
              </w:rPr>
            </w:pPr>
            <w:r w:rsidRPr="00D56056">
              <w:rPr>
                <w:rFonts w:ascii="Arial" w:hAnsi="Arial" w:cs="Arial"/>
              </w:rPr>
              <w:t xml:space="preserve">Proposed Contract Start Date </w:t>
            </w:r>
          </w:p>
        </w:tc>
        <w:tc>
          <w:tcPr>
            <w:tcW w:w="3889" w:type="dxa"/>
          </w:tcPr>
          <w:p w14:paraId="36193355" w14:textId="2F0D59C6" w:rsidR="00C4340F" w:rsidRPr="00D56056" w:rsidRDefault="00311C43" w:rsidP="004F7FF9">
            <w:pPr>
              <w:ind w:left="1440" w:hanging="1440"/>
              <w:rPr>
                <w:rFonts w:ascii="Arial" w:hAnsi="Arial" w:cs="Arial"/>
              </w:rPr>
            </w:pPr>
            <w:r>
              <w:rPr>
                <w:rFonts w:ascii="Arial" w:hAnsi="Arial" w:cs="Arial"/>
              </w:rPr>
              <w:t>1</w:t>
            </w:r>
            <w:r w:rsidR="00136E58">
              <w:rPr>
                <w:rFonts w:ascii="Arial" w:hAnsi="Arial" w:cs="Arial"/>
              </w:rPr>
              <w:t>0</w:t>
            </w:r>
            <w:r w:rsidR="005967B2" w:rsidRPr="00D56056">
              <w:rPr>
                <w:rFonts w:ascii="Arial" w:hAnsi="Arial" w:cs="Arial"/>
                <w:vertAlign w:val="superscript"/>
              </w:rPr>
              <w:t>th</w:t>
            </w:r>
            <w:r w:rsidR="005967B2" w:rsidRPr="00D56056">
              <w:rPr>
                <w:rFonts w:ascii="Arial" w:hAnsi="Arial" w:cs="Arial"/>
              </w:rPr>
              <w:t xml:space="preserve"> </w:t>
            </w:r>
            <w:r>
              <w:rPr>
                <w:rFonts w:ascii="Arial" w:hAnsi="Arial" w:cs="Arial"/>
              </w:rPr>
              <w:t>August</w:t>
            </w:r>
            <w:r w:rsidR="005967B2" w:rsidRPr="00D56056">
              <w:rPr>
                <w:rFonts w:ascii="Arial" w:hAnsi="Arial" w:cs="Arial"/>
              </w:rPr>
              <w:t>2020</w:t>
            </w:r>
          </w:p>
        </w:tc>
      </w:tr>
      <w:tr w:rsidR="004075D0" w:rsidRPr="001739E5" w14:paraId="674095C0" w14:textId="77777777" w:rsidTr="001E6A15">
        <w:tc>
          <w:tcPr>
            <w:tcW w:w="567" w:type="dxa"/>
          </w:tcPr>
          <w:p w14:paraId="30EB88E6" w14:textId="0C33D92B" w:rsidR="004075D0" w:rsidRDefault="004075D0" w:rsidP="004075D0">
            <w:pPr>
              <w:pStyle w:val="ListParagraph"/>
              <w:ind w:left="0"/>
              <w:jc w:val="both"/>
              <w:rPr>
                <w:rFonts w:ascii="Arial" w:hAnsi="Arial" w:cs="Arial"/>
              </w:rPr>
            </w:pPr>
            <w:r>
              <w:rPr>
                <w:rFonts w:ascii="Arial" w:hAnsi="Arial" w:cs="Arial"/>
              </w:rPr>
              <w:t>7.</w:t>
            </w:r>
          </w:p>
        </w:tc>
        <w:tc>
          <w:tcPr>
            <w:tcW w:w="4111" w:type="dxa"/>
          </w:tcPr>
          <w:p w14:paraId="56EFB592" w14:textId="1A2AC128" w:rsidR="004075D0" w:rsidRPr="00D56056" w:rsidRDefault="004075D0" w:rsidP="004075D0">
            <w:pPr>
              <w:spacing w:line="360" w:lineRule="auto"/>
              <w:jc w:val="both"/>
              <w:rPr>
                <w:rFonts w:ascii="Arial" w:hAnsi="Arial" w:cs="Arial"/>
              </w:rPr>
            </w:pPr>
            <w:r w:rsidRPr="00D56056">
              <w:rPr>
                <w:rFonts w:ascii="Arial" w:hAnsi="Arial" w:cs="Arial"/>
              </w:rPr>
              <w:t>Inception Meeting</w:t>
            </w:r>
          </w:p>
        </w:tc>
        <w:tc>
          <w:tcPr>
            <w:tcW w:w="3889" w:type="dxa"/>
          </w:tcPr>
          <w:p w14:paraId="45158FF5" w14:textId="493C3368" w:rsidR="004075D0" w:rsidRPr="00D56056" w:rsidRDefault="004075D0" w:rsidP="004075D0">
            <w:pPr>
              <w:ind w:left="33" w:hanging="33"/>
              <w:rPr>
                <w:rFonts w:ascii="Arial" w:hAnsi="Arial" w:cs="Arial"/>
              </w:rPr>
            </w:pPr>
            <w:r w:rsidRPr="00D56056">
              <w:rPr>
                <w:rFonts w:ascii="Arial" w:hAnsi="Arial" w:cs="Arial"/>
              </w:rPr>
              <w:t xml:space="preserve">w/c </w:t>
            </w:r>
            <w:r w:rsidR="00311C43">
              <w:rPr>
                <w:rFonts w:ascii="Arial" w:hAnsi="Arial" w:cs="Arial"/>
              </w:rPr>
              <w:t>1</w:t>
            </w:r>
            <w:r w:rsidR="00136E58">
              <w:rPr>
                <w:rFonts w:ascii="Arial" w:hAnsi="Arial" w:cs="Arial"/>
              </w:rPr>
              <w:t>0</w:t>
            </w:r>
            <w:r w:rsidR="00136E58" w:rsidRPr="00136E58">
              <w:rPr>
                <w:rFonts w:ascii="Arial" w:hAnsi="Arial" w:cs="Arial"/>
                <w:vertAlign w:val="superscript"/>
              </w:rPr>
              <w:t>th</w:t>
            </w:r>
            <w:r w:rsidR="00136E58">
              <w:rPr>
                <w:rFonts w:ascii="Arial" w:hAnsi="Arial" w:cs="Arial"/>
              </w:rPr>
              <w:t xml:space="preserve"> </w:t>
            </w:r>
            <w:r w:rsidR="00311C43">
              <w:rPr>
                <w:rFonts w:ascii="Arial" w:hAnsi="Arial" w:cs="Arial"/>
              </w:rPr>
              <w:t xml:space="preserve">August </w:t>
            </w:r>
            <w:bookmarkStart w:id="2" w:name="_GoBack"/>
            <w:bookmarkEnd w:id="2"/>
            <w:r w:rsidRPr="00D56056">
              <w:rPr>
                <w:rFonts w:ascii="Arial" w:hAnsi="Arial" w:cs="Arial"/>
              </w:rPr>
              <w:t>2020</w:t>
            </w:r>
          </w:p>
        </w:tc>
      </w:tr>
      <w:tr w:rsidR="004075D0" w:rsidRPr="001739E5" w14:paraId="1343B151" w14:textId="77777777" w:rsidTr="001E6A15">
        <w:tc>
          <w:tcPr>
            <w:tcW w:w="567" w:type="dxa"/>
          </w:tcPr>
          <w:p w14:paraId="5DA435FE" w14:textId="0C6497A3" w:rsidR="004075D0" w:rsidRPr="001739E5" w:rsidRDefault="004075D0" w:rsidP="004075D0">
            <w:pPr>
              <w:pStyle w:val="ListParagraph"/>
              <w:ind w:left="0"/>
              <w:jc w:val="both"/>
              <w:rPr>
                <w:rFonts w:ascii="Arial" w:hAnsi="Arial" w:cs="Arial"/>
              </w:rPr>
            </w:pPr>
            <w:r>
              <w:rPr>
                <w:rFonts w:ascii="Arial" w:hAnsi="Arial" w:cs="Arial"/>
              </w:rPr>
              <w:t>8.</w:t>
            </w:r>
          </w:p>
        </w:tc>
        <w:tc>
          <w:tcPr>
            <w:tcW w:w="4111" w:type="dxa"/>
          </w:tcPr>
          <w:p w14:paraId="7FB842A3" w14:textId="1345F1F4" w:rsidR="004075D0" w:rsidRPr="00D56056" w:rsidRDefault="004075D0" w:rsidP="004075D0">
            <w:pPr>
              <w:spacing w:line="360" w:lineRule="auto"/>
              <w:jc w:val="both"/>
              <w:rPr>
                <w:rFonts w:ascii="Arial" w:hAnsi="Arial" w:cs="Arial"/>
              </w:rPr>
            </w:pPr>
            <w:r w:rsidRPr="00D56056">
              <w:rPr>
                <w:rFonts w:ascii="Arial" w:hAnsi="Arial" w:cs="Arial"/>
              </w:rPr>
              <w:t>Expiry of Contract</w:t>
            </w:r>
          </w:p>
        </w:tc>
        <w:tc>
          <w:tcPr>
            <w:tcW w:w="3889" w:type="dxa"/>
          </w:tcPr>
          <w:p w14:paraId="5AE16099" w14:textId="772AD86B" w:rsidR="004075D0" w:rsidRPr="00D56056" w:rsidRDefault="00136E58" w:rsidP="007D3850">
            <w:pPr>
              <w:rPr>
                <w:rFonts w:ascii="Arial" w:hAnsi="Arial" w:cs="Arial"/>
              </w:rPr>
            </w:pPr>
            <w:r>
              <w:rPr>
                <w:rFonts w:ascii="Arial" w:hAnsi="Arial" w:cs="Arial"/>
              </w:rPr>
              <w:t>20</w:t>
            </w:r>
            <w:r w:rsidRPr="00136E58">
              <w:rPr>
                <w:rFonts w:ascii="Arial" w:hAnsi="Arial" w:cs="Arial"/>
                <w:vertAlign w:val="superscript"/>
              </w:rPr>
              <w:t>th</w:t>
            </w:r>
            <w:r>
              <w:rPr>
                <w:rFonts w:ascii="Arial" w:hAnsi="Arial" w:cs="Arial"/>
              </w:rPr>
              <w:t xml:space="preserve"> January 2021</w:t>
            </w:r>
          </w:p>
        </w:tc>
      </w:tr>
      <w:tr w:rsidR="007D3850" w:rsidRPr="001739E5" w14:paraId="262EAA63" w14:textId="77777777" w:rsidTr="00B36A17">
        <w:tc>
          <w:tcPr>
            <w:tcW w:w="8567" w:type="dxa"/>
            <w:gridSpan w:val="3"/>
          </w:tcPr>
          <w:p w14:paraId="411C154F" w14:textId="77777777" w:rsidR="007D3850" w:rsidRDefault="007D3850" w:rsidP="004075D0">
            <w:pPr>
              <w:ind w:left="33" w:hanging="33"/>
              <w:rPr>
                <w:rFonts w:ascii="Arial" w:hAnsi="Arial" w:cs="Arial"/>
              </w:rPr>
            </w:pPr>
          </w:p>
          <w:p w14:paraId="1FDB99E5" w14:textId="77777777" w:rsidR="007D3850" w:rsidRDefault="007D3850" w:rsidP="004075D0">
            <w:pPr>
              <w:ind w:left="33" w:hanging="33"/>
              <w:rPr>
                <w:rFonts w:ascii="Arial" w:hAnsi="Arial" w:cs="Arial"/>
              </w:rPr>
            </w:pPr>
            <w:r w:rsidRPr="007D3850">
              <w:rPr>
                <w:rFonts w:ascii="Arial" w:hAnsi="Arial" w:cs="Arial"/>
              </w:rPr>
              <w:t>PLEASE NOTE: Due to COVID19 timescales and deadlines may be subject to change</w:t>
            </w:r>
          </w:p>
          <w:p w14:paraId="3E5035D9" w14:textId="6D6A3E0E" w:rsidR="007D3850" w:rsidRPr="00D56056" w:rsidRDefault="007D3850" w:rsidP="004075D0">
            <w:pPr>
              <w:ind w:left="33" w:hanging="33"/>
              <w:rPr>
                <w:rFonts w:ascii="Arial" w:hAnsi="Arial" w:cs="Arial"/>
              </w:rPr>
            </w:pPr>
          </w:p>
        </w:tc>
      </w:tr>
      <w:bookmarkEnd w:id="1"/>
    </w:tbl>
    <w:p w14:paraId="26F61AD6" w14:textId="77777777" w:rsidR="00C21BC6" w:rsidRPr="001739E5" w:rsidRDefault="00C21BC6" w:rsidP="00C21BC6">
      <w:pPr>
        <w:pStyle w:val="ListParagraph"/>
        <w:ind w:left="567"/>
        <w:jc w:val="both"/>
        <w:rPr>
          <w:rFonts w:ascii="Arial" w:hAnsi="Arial" w:cs="Arial"/>
          <w:b/>
        </w:rPr>
      </w:pPr>
    </w:p>
    <w:p w14:paraId="4A70563D"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52A93B79"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415B7E94" w14:textId="36BDE4CC" w:rsidR="00CC050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6E13C3A3"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5A62F9">
      <w:pPr>
        <w:tabs>
          <w:tab w:val="left" w:pos="0"/>
        </w:tabs>
        <w:ind w:right="-242"/>
        <w:jc w:val="both"/>
        <w:rPr>
          <w:rFonts w:ascii="Arial" w:hAnsi="Arial" w:cs="Arial"/>
          <w:b/>
        </w:rPr>
      </w:pPr>
    </w:p>
    <w:p w14:paraId="053C673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5A62F9">
      <w:pPr>
        <w:tabs>
          <w:tab w:val="left" w:pos="567"/>
        </w:tabs>
        <w:ind w:left="567" w:right="-242"/>
        <w:jc w:val="both"/>
        <w:rPr>
          <w:rFonts w:ascii="Arial" w:hAnsi="Arial" w:cs="Arial"/>
        </w:rPr>
      </w:pPr>
    </w:p>
    <w:p w14:paraId="7BCF0D0D" w14:textId="451734F0" w:rsidR="00C21BC6" w:rsidRPr="001739E5" w:rsidRDefault="008E388F" w:rsidP="008E388F">
      <w:pPr>
        <w:tabs>
          <w:tab w:val="left" w:pos="567"/>
        </w:tabs>
        <w:ind w:left="567" w:right="-242"/>
        <w:jc w:val="both"/>
        <w:rPr>
          <w:rFonts w:ascii="Arial" w:hAnsi="Arial" w:cs="Arial"/>
          <w:b/>
        </w:rPr>
      </w:pPr>
      <w:r w:rsidRPr="008E388F">
        <w:rPr>
          <w:rStyle w:val="Hyperlink"/>
          <w:rFonts w:ascii="Arial" w:hAnsi="Arial" w:cs="Arial"/>
          <w:b/>
        </w:rPr>
        <w:t>Collettelilley@kettering.gov.uk</w:t>
      </w:r>
    </w:p>
    <w:p w14:paraId="5134AF39" w14:textId="77777777" w:rsidR="00C21BC6" w:rsidRPr="001739E5" w:rsidRDefault="00C21BC6" w:rsidP="005A62F9">
      <w:pPr>
        <w:tabs>
          <w:tab w:val="left" w:pos="567"/>
        </w:tabs>
        <w:ind w:left="567" w:right="-242"/>
        <w:jc w:val="both"/>
        <w:rPr>
          <w:rFonts w:ascii="Arial" w:hAnsi="Arial" w:cs="Arial"/>
        </w:rPr>
      </w:pPr>
    </w:p>
    <w:p w14:paraId="6D32EF27" w14:textId="2B29A004" w:rsidR="00050B36" w:rsidRPr="001739E5" w:rsidRDefault="00050B36" w:rsidP="005A62F9">
      <w:pPr>
        <w:tabs>
          <w:tab w:val="left" w:pos="567"/>
        </w:tabs>
        <w:ind w:left="567" w:right="-242"/>
        <w:jc w:val="both"/>
        <w:rPr>
          <w:rFonts w:ascii="Arial" w:hAnsi="Arial" w:cs="Arial"/>
          <w:b/>
        </w:rPr>
      </w:pPr>
      <w:r w:rsidRPr="001739E5">
        <w:rPr>
          <w:rFonts w:ascii="Arial" w:hAnsi="Arial" w:cs="Arial"/>
        </w:rPr>
        <w:t>and submit proposals for avoiding such conflicts. This is particularly important where the conflict is likely to suggest a real danger of bias in the execution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w:t>
      </w:r>
    </w:p>
    <w:p w14:paraId="43692B62" w14:textId="1EE6CE8F" w:rsidR="003473CD" w:rsidRDefault="003473CD" w:rsidP="005A62F9">
      <w:pPr>
        <w:jc w:val="both"/>
        <w:rPr>
          <w:rFonts w:ascii="Arial" w:hAnsi="Arial" w:cs="Arial"/>
        </w:rPr>
      </w:pPr>
    </w:p>
    <w:p w14:paraId="178F13FA" w14:textId="77777777" w:rsidR="004F3F20" w:rsidRPr="001739E5" w:rsidRDefault="004F3F20"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70981A5D" w14:textId="77777777" w:rsidR="00050B36" w:rsidRPr="001739E5" w:rsidRDefault="00050B36" w:rsidP="005A62F9">
      <w:pPr>
        <w:ind w:left="360"/>
        <w:rPr>
          <w:rFonts w:ascii="Arial" w:hAnsi="Arial" w:cs="Arial"/>
          <w:b/>
        </w:rPr>
      </w:pPr>
    </w:p>
    <w:p w14:paraId="16385674"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0A594C94" w14:textId="77777777" w:rsidR="00083350" w:rsidRPr="001739E5" w:rsidRDefault="00083350" w:rsidP="00C21BC6">
      <w:pPr>
        <w:ind w:left="567"/>
        <w:contextualSpacing/>
        <w:jc w:val="both"/>
        <w:rPr>
          <w:rFonts w:ascii="Arial" w:hAnsi="Arial" w:cs="Arial"/>
        </w:rPr>
      </w:pPr>
    </w:p>
    <w:p w14:paraId="01868A1F" w14:textId="6E79EEE9" w:rsidR="003F5397" w:rsidRDefault="00311C43" w:rsidP="00C21BC6">
      <w:pPr>
        <w:ind w:left="567"/>
        <w:contextualSpacing/>
        <w:jc w:val="both"/>
        <w:rPr>
          <w:rFonts w:ascii="Arial" w:hAnsi="Arial" w:cs="Arial"/>
        </w:rPr>
      </w:pPr>
      <w:hyperlink r:id="rId9" w:history="1">
        <w:r w:rsidR="005967B2" w:rsidRPr="00CD7EAC">
          <w:rPr>
            <w:rStyle w:val="Hyperlink"/>
            <w:rFonts w:ascii="Arial" w:hAnsi="Arial" w:cs="Arial"/>
          </w:rPr>
          <w:t>Collettelilley@kettering.gov.uk</w:t>
        </w:r>
      </w:hyperlink>
    </w:p>
    <w:p w14:paraId="1E4BC4E8" w14:textId="77777777" w:rsidR="005967B2" w:rsidRPr="001739E5" w:rsidRDefault="005967B2" w:rsidP="00C21BC6">
      <w:pPr>
        <w:ind w:left="567"/>
        <w:contextualSpacing/>
        <w:jc w:val="both"/>
        <w:rPr>
          <w:rFonts w:ascii="Arial" w:hAnsi="Arial" w:cs="Arial"/>
        </w:rPr>
      </w:pPr>
    </w:p>
    <w:p w14:paraId="7073DAA0"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5A62F9">
      <w:pPr>
        <w:rPr>
          <w:rFonts w:ascii="Arial" w:hAnsi="Arial" w:cs="Arial"/>
        </w:rPr>
      </w:pPr>
    </w:p>
    <w:p w14:paraId="3F96B67C"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3E39A00" w14:textId="77777777" w:rsidR="005A62F9" w:rsidRPr="001739E5" w:rsidRDefault="005A62F9" w:rsidP="005A62F9">
      <w:pPr>
        <w:jc w:val="both"/>
        <w:rPr>
          <w:rFonts w:ascii="Arial" w:hAnsi="Arial" w:cs="Arial"/>
        </w:rPr>
      </w:pPr>
    </w:p>
    <w:p w14:paraId="1D97BB82"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94C8A">
      <w:pPr>
        <w:ind w:left="567"/>
        <w:jc w:val="both"/>
        <w:rPr>
          <w:rFonts w:ascii="Arial" w:hAnsi="Arial" w:cs="Arial"/>
        </w:rPr>
      </w:pPr>
    </w:p>
    <w:p w14:paraId="03F42786" w14:textId="77777777" w:rsidR="00011DF0" w:rsidRPr="001739E5" w:rsidRDefault="00311C43" w:rsidP="00083350">
      <w:pPr>
        <w:ind w:left="567"/>
        <w:jc w:val="both"/>
        <w:rPr>
          <w:rFonts w:ascii="Arial" w:hAnsi="Arial" w:cs="Arial"/>
          <w:b/>
        </w:rPr>
      </w:pPr>
      <w:hyperlink r:id="rId10" w:history="1">
        <w:r w:rsidR="00011DF0" w:rsidRPr="001739E5">
          <w:rPr>
            <w:rStyle w:val="Hyperlink"/>
            <w:rFonts w:ascii="Arial" w:hAnsi="Arial" w:cs="Arial"/>
            <w:b/>
          </w:rPr>
          <w:t>webprocurement@kettering.gov.uk</w:t>
        </w:r>
      </w:hyperlink>
    </w:p>
    <w:p w14:paraId="489CE299" w14:textId="77777777" w:rsidR="00083350" w:rsidRPr="001739E5" w:rsidRDefault="00083350" w:rsidP="00083350">
      <w:pPr>
        <w:ind w:left="567"/>
        <w:jc w:val="both"/>
        <w:rPr>
          <w:rFonts w:ascii="Arial" w:hAnsi="Arial" w:cs="Arial"/>
        </w:rPr>
      </w:pPr>
    </w:p>
    <w:p w14:paraId="45ADD3C9"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94C8A">
      <w:pPr>
        <w:ind w:left="567"/>
        <w:jc w:val="both"/>
        <w:rPr>
          <w:rFonts w:ascii="Arial" w:hAnsi="Arial" w:cs="Arial"/>
        </w:rPr>
      </w:pPr>
    </w:p>
    <w:p w14:paraId="504BFE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C11BC4">
      <w:pPr>
        <w:tabs>
          <w:tab w:val="left" w:pos="567"/>
        </w:tabs>
        <w:rPr>
          <w:rFonts w:ascii="Arial" w:hAnsi="Arial" w:cs="Arial"/>
        </w:rPr>
      </w:pPr>
    </w:p>
    <w:p w14:paraId="4622AEB6"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5A62F9">
      <w:pPr>
        <w:tabs>
          <w:tab w:val="left" w:pos="567"/>
        </w:tabs>
        <w:ind w:left="567"/>
        <w:rPr>
          <w:rFonts w:ascii="Arial" w:hAnsi="Arial" w:cs="Arial"/>
        </w:rPr>
      </w:pPr>
    </w:p>
    <w:p w14:paraId="6D512FAE"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5A62F9">
      <w:pPr>
        <w:rPr>
          <w:rFonts w:ascii="Arial" w:hAnsi="Arial" w:cs="Arial"/>
        </w:rPr>
      </w:pPr>
    </w:p>
    <w:p w14:paraId="17194A4B"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5A62F9">
      <w:pPr>
        <w:ind w:left="567"/>
        <w:rPr>
          <w:rFonts w:ascii="Arial" w:hAnsi="Arial" w:cs="Arial"/>
        </w:rPr>
      </w:pPr>
    </w:p>
    <w:p w14:paraId="0819D0CD"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5A62F9">
      <w:pPr>
        <w:ind w:left="567"/>
        <w:rPr>
          <w:rFonts w:ascii="Arial" w:hAnsi="Arial" w:cs="Arial"/>
        </w:rPr>
      </w:pPr>
    </w:p>
    <w:p w14:paraId="06C749CA"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C11BC4">
      <w:pPr>
        <w:ind w:left="567"/>
        <w:rPr>
          <w:rFonts w:ascii="Arial" w:hAnsi="Arial" w:cs="Arial"/>
        </w:rPr>
      </w:pPr>
    </w:p>
    <w:p w14:paraId="4516D12C"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5A62F9">
      <w:pPr>
        <w:ind w:left="567"/>
        <w:rPr>
          <w:rFonts w:ascii="Arial" w:hAnsi="Arial" w:cs="Arial"/>
        </w:rPr>
      </w:pPr>
    </w:p>
    <w:p w14:paraId="591D0320"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94C8A">
      <w:pPr>
        <w:pStyle w:val="ListParagraph"/>
        <w:spacing w:after="200" w:line="276" w:lineRule="auto"/>
        <w:ind w:left="567"/>
        <w:contextualSpacing/>
        <w:jc w:val="both"/>
        <w:rPr>
          <w:rFonts w:ascii="Arial" w:hAnsi="Arial" w:cs="Arial"/>
        </w:rPr>
      </w:pPr>
    </w:p>
    <w:p w14:paraId="04DBD29C"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002B6B90"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CCA3254" w14:textId="77777777" w:rsidR="000C1610" w:rsidRPr="001739E5" w:rsidRDefault="000C1610" w:rsidP="000C1610">
      <w:pPr>
        <w:tabs>
          <w:tab w:val="left" w:pos="709"/>
        </w:tabs>
        <w:rPr>
          <w:rFonts w:ascii="Arial" w:hAnsi="Arial" w:cs="Arial"/>
          <w:b/>
          <w:lang w:eastAsia="en-US"/>
        </w:rPr>
      </w:pPr>
    </w:p>
    <w:p w14:paraId="13F9912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5B7442">
      <w:pPr>
        <w:tabs>
          <w:tab w:val="left" w:pos="567"/>
        </w:tabs>
        <w:ind w:left="567"/>
        <w:rPr>
          <w:rFonts w:ascii="Arial" w:hAnsi="Arial" w:cs="Arial"/>
          <w:color w:val="auto"/>
          <w:lang w:eastAsia="en-US"/>
        </w:rPr>
      </w:pPr>
    </w:p>
    <w:p w14:paraId="42FBF3F1"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5B7442">
      <w:pPr>
        <w:tabs>
          <w:tab w:val="left" w:pos="567"/>
        </w:tabs>
        <w:ind w:left="567"/>
        <w:rPr>
          <w:rFonts w:ascii="Arial" w:hAnsi="Arial" w:cs="Arial"/>
          <w:color w:val="auto"/>
          <w:lang w:eastAsia="en-US"/>
        </w:rPr>
      </w:pPr>
    </w:p>
    <w:p w14:paraId="270A9C8A" w14:textId="77777777" w:rsidR="00DE72A2" w:rsidRDefault="00DE72A2" w:rsidP="005B7442">
      <w:pPr>
        <w:tabs>
          <w:tab w:val="left" w:pos="567"/>
        </w:tabs>
        <w:ind w:left="567"/>
        <w:rPr>
          <w:rFonts w:ascii="Arial" w:hAnsi="Arial" w:cs="Arial"/>
          <w:color w:val="auto"/>
          <w:lang w:eastAsia="en-US"/>
        </w:rPr>
      </w:pPr>
    </w:p>
    <w:p w14:paraId="5D24109B" w14:textId="77777777" w:rsidR="00DE72A2" w:rsidRDefault="00DE72A2" w:rsidP="005B7442">
      <w:pPr>
        <w:tabs>
          <w:tab w:val="left" w:pos="567"/>
        </w:tabs>
        <w:ind w:left="567"/>
        <w:rPr>
          <w:rFonts w:ascii="Arial" w:hAnsi="Arial" w:cs="Arial"/>
          <w:color w:val="auto"/>
          <w:lang w:eastAsia="en-US"/>
        </w:rPr>
      </w:pPr>
    </w:p>
    <w:p w14:paraId="4B9DE62C" w14:textId="77777777" w:rsidR="00DE72A2" w:rsidRDefault="00DE72A2" w:rsidP="005B7442">
      <w:pPr>
        <w:tabs>
          <w:tab w:val="left" w:pos="567"/>
        </w:tabs>
        <w:ind w:left="567"/>
        <w:rPr>
          <w:rFonts w:ascii="Arial" w:hAnsi="Arial" w:cs="Arial"/>
          <w:color w:val="auto"/>
          <w:lang w:eastAsia="en-US"/>
        </w:rPr>
      </w:pPr>
    </w:p>
    <w:p w14:paraId="0393F3FD" w14:textId="77777777" w:rsidR="00DE72A2" w:rsidRDefault="00DE72A2" w:rsidP="005B7442">
      <w:pPr>
        <w:tabs>
          <w:tab w:val="left" w:pos="567"/>
        </w:tabs>
        <w:ind w:left="567"/>
        <w:rPr>
          <w:rFonts w:ascii="Arial" w:hAnsi="Arial" w:cs="Arial"/>
          <w:color w:val="auto"/>
          <w:lang w:eastAsia="en-US"/>
        </w:rPr>
      </w:pPr>
    </w:p>
    <w:p w14:paraId="5E03E7C2" w14:textId="77777777" w:rsidR="00DE72A2" w:rsidRDefault="00DE72A2" w:rsidP="005B7442">
      <w:pPr>
        <w:tabs>
          <w:tab w:val="left" w:pos="567"/>
        </w:tabs>
        <w:ind w:left="567"/>
        <w:rPr>
          <w:rFonts w:ascii="Arial" w:hAnsi="Arial" w:cs="Arial"/>
          <w:color w:val="auto"/>
          <w:lang w:eastAsia="en-US"/>
        </w:rPr>
      </w:pPr>
    </w:p>
    <w:p w14:paraId="56DED5D1" w14:textId="77777777" w:rsidR="00DE72A2" w:rsidRDefault="00DE72A2" w:rsidP="005B7442">
      <w:pPr>
        <w:tabs>
          <w:tab w:val="left" w:pos="567"/>
        </w:tabs>
        <w:ind w:left="567"/>
        <w:rPr>
          <w:rFonts w:ascii="Arial" w:hAnsi="Arial" w:cs="Arial"/>
          <w:color w:val="auto"/>
          <w:lang w:eastAsia="en-US"/>
        </w:rPr>
      </w:pPr>
    </w:p>
    <w:p w14:paraId="02F05398" w14:textId="77777777" w:rsidR="005B7442" w:rsidRPr="001739E5" w:rsidRDefault="005B7442" w:rsidP="005B7442">
      <w:pPr>
        <w:tabs>
          <w:tab w:val="left" w:pos="567"/>
        </w:tabs>
        <w:ind w:left="567"/>
        <w:rPr>
          <w:rFonts w:ascii="Arial" w:hAnsi="Arial" w:cs="Arial"/>
          <w:color w:val="auto"/>
          <w:lang w:eastAsia="en-US"/>
        </w:rPr>
      </w:pPr>
    </w:p>
    <w:p w14:paraId="30376031" w14:textId="77777777" w:rsidR="00334C05" w:rsidRDefault="00334C05" w:rsidP="005B7442">
      <w:pPr>
        <w:tabs>
          <w:tab w:val="left" w:pos="567"/>
        </w:tabs>
        <w:ind w:left="567"/>
        <w:rPr>
          <w:rFonts w:ascii="Arial" w:hAnsi="Arial" w:cs="Arial"/>
          <w:color w:val="auto"/>
          <w:lang w:eastAsia="en-US"/>
        </w:rPr>
      </w:pPr>
    </w:p>
    <w:p w14:paraId="58C39269" w14:textId="1D67BFD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5B7442">
      <w:pPr>
        <w:tabs>
          <w:tab w:val="left" w:pos="567"/>
        </w:tabs>
        <w:ind w:left="567"/>
        <w:rPr>
          <w:rFonts w:ascii="Arial" w:hAnsi="Arial" w:cs="Arial"/>
          <w:color w:val="auto"/>
          <w:lang w:eastAsia="en-US"/>
        </w:rPr>
      </w:pPr>
    </w:p>
    <w:p w14:paraId="36F2D43A"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E375F6">
        <w:rPr>
          <w:rFonts w:ascii="Arial" w:hAnsi="Arial" w:cs="Arial"/>
          <w:color w:val="auto"/>
          <w:lang w:eastAsia="en-US"/>
        </w:rPr>
        <w:t>7</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E375F6">
        <w:rPr>
          <w:rFonts w:ascii="Arial" w:hAnsi="Arial" w:cs="Arial"/>
          <w:color w:val="auto"/>
          <w:lang w:eastAsia="en-US"/>
        </w:rPr>
        <w:t>3</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9E574B">
            <w:pPr>
              <w:rPr>
                <w:rFonts w:ascii="Arial" w:hAnsi="Arial" w:cs="Arial"/>
                <w:b/>
                <w:color w:val="FFFFFF"/>
                <w:sz w:val="16"/>
                <w:szCs w:val="16"/>
              </w:rPr>
            </w:pPr>
          </w:p>
          <w:p w14:paraId="00028990"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9E574B">
            <w:pPr>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0C1610">
      <w:pPr>
        <w:ind w:left="720"/>
        <w:jc w:val="both"/>
        <w:rPr>
          <w:rFonts w:ascii="Arial" w:hAnsi="Arial" w:cs="Arial"/>
          <w:color w:val="auto"/>
          <w:lang w:eastAsia="en-US"/>
        </w:rPr>
      </w:pPr>
    </w:p>
    <w:p w14:paraId="76DE41B0"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78AE8AF" w14:textId="77777777" w:rsidR="008C7F06" w:rsidRPr="001739E5" w:rsidRDefault="008C7F06" w:rsidP="008C7F06">
      <w:pPr>
        <w:ind w:left="567"/>
        <w:jc w:val="both"/>
        <w:rPr>
          <w:rFonts w:ascii="Arial" w:hAnsi="Arial" w:cs="Arial"/>
          <w:color w:val="auto"/>
          <w:lang w:eastAsia="en-US"/>
        </w:rPr>
      </w:pPr>
    </w:p>
    <w:p w14:paraId="370D6335"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8C7F06">
      <w:pPr>
        <w:ind w:left="567"/>
        <w:jc w:val="both"/>
        <w:rPr>
          <w:rFonts w:ascii="Arial" w:hAnsi="Arial" w:cs="Arial"/>
          <w:color w:val="auto"/>
          <w:lang w:eastAsia="en-US"/>
        </w:rPr>
      </w:pPr>
    </w:p>
    <w:p w14:paraId="7E7F99BA"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8C7F06">
      <w:pPr>
        <w:ind w:left="567"/>
        <w:jc w:val="both"/>
        <w:rPr>
          <w:rFonts w:ascii="Arial" w:hAnsi="Arial" w:cs="Arial"/>
          <w:color w:val="auto"/>
          <w:lang w:eastAsia="en-US"/>
        </w:rPr>
      </w:pPr>
    </w:p>
    <w:p w14:paraId="359B149D"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567"/>
      </w:tblGrid>
      <w:tr w:rsidR="004672D2" w:rsidRPr="001739E5" w14:paraId="26E1B775" w14:textId="77777777" w:rsidTr="004672D2">
        <w:tc>
          <w:tcPr>
            <w:tcW w:w="8567" w:type="dxa"/>
          </w:tcPr>
          <w:p w14:paraId="5CE7340C" w14:textId="77777777" w:rsidR="004672D2" w:rsidRPr="001739E5" w:rsidRDefault="004672D2" w:rsidP="004672D2">
            <w:pPr>
              <w:ind w:left="567" w:firstLine="153"/>
              <w:jc w:val="both"/>
              <w:rPr>
                <w:rFonts w:ascii="Arial" w:hAnsi="Arial" w:cs="Arial"/>
                <w:color w:val="auto"/>
                <w:lang w:eastAsia="en-US"/>
              </w:rPr>
            </w:pPr>
          </w:p>
          <w:p w14:paraId="2CC48A46"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4672D2">
            <w:pPr>
              <w:jc w:val="both"/>
              <w:rPr>
                <w:rFonts w:ascii="Arial" w:hAnsi="Arial" w:cs="Arial"/>
                <w:color w:val="auto"/>
                <w:lang w:eastAsia="en-US"/>
              </w:rPr>
            </w:pPr>
          </w:p>
          <w:p w14:paraId="1F801FCF"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4672D2">
            <w:pPr>
              <w:jc w:val="both"/>
              <w:rPr>
                <w:rFonts w:ascii="Arial" w:hAnsi="Arial" w:cs="Arial"/>
                <w:color w:val="auto"/>
                <w:lang w:eastAsia="en-US"/>
              </w:rPr>
            </w:pPr>
          </w:p>
          <w:p w14:paraId="6EE47EB3"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8C7F06">
            <w:pPr>
              <w:jc w:val="both"/>
              <w:rPr>
                <w:rFonts w:ascii="Arial" w:hAnsi="Arial" w:cs="Arial"/>
                <w:color w:val="auto"/>
                <w:lang w:eastAsia="en-US"/>
              </w:rPr>
            </w:pPr>
          </w:p>
        </w:tc>
      </w:tr>
    </w:tbl>
    <w:p w14:paraId="3C47CD62" w14:textId="77777777" w:rsidR="004672D2" w:rsidRPr="001739E5" w:rsidRDefault="004672D2" w:rsidP="008C7F06">
      <w:pPr>
        <w:ind w:left="567"/>
        <w:jc w:val="both"/>
        <w:rPr>
          <w:rFonts w:ascii="Arial" w:hAnsi="Arial" w:cs="Arial"/>
          <w:color w:val="auto"/>
          <w:lang w:eastAsia="en-US"/>
        </w:rPr>
      </w:pPr>
    </w:p>
    <w:p w14:paraId="299F0630"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4730D8">
      <w:pPr>
        <w:ind w:left="567"/>
        <w:rPr>
          <w:rFonts w:ascii="Arial" w:hAnsi="Arial" w:cs="Arial"/>
        </w:rPr>
      </w:pPr>
    </w:p>
    <w:p w14:paraId="798A9320"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543B39F2" w14:textId="77777777" w:rsidR="00192F11" w:rsidRPr="001739E5" w:rsidRDefault="00192F11" w:rsidP="00192F11">
      <w:pPr>
        <w:ind w:left="567"/>
        <w:rPr>
          <w:rFonts w:ascii="Arial" w:hAnsi="Arial" w:cs="Arial"/>
        </w:rPr>
      </w:pPr>
    </w:p>
    <w:p w14:paraId="7F2AD48C"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2904AF" w14:textId="5771FD68" w:rsidR="00DE72A2" w:rsidRDefault="00DE72A2" w:rsidP="00700F83">
      <w:pPr>
        <w:ind w:left="567"/>
        <w:rPr>
          <w:rFonts w:ascii="Arial" w:hAnsi="Arial" w:cs="Arial"/>
        </w:rPr>
      </w:pPr>
    </w:p>
    <w:p w14:paraId="4B13752B" w14:textId="4482CC29" w:rsidR="00334C05" w:rsidRDefault="00334C05" w:rsidP="00700F83">
      <w:pPr>
        <w:ind w:left="567"/>
        <w:rPr>
          <w:rFonts w:ascii="Arial" w:hAnsi="Arial" w:cs="Arial"/>
        </w:rPr>
      </w:pPr>
    </w:p>
    <w:p w14:paraId="68DF1D0E" w14:textId="526A8BF5" w:rsidR="00334C05" w:rsidRDefault="00334C05" w:rsidP="00700F83">
      <w:pPr>
        <w:ind w:left="567"/>
        <w:rPr>
          <w:rFonts w:ascii="Arial" w:hAnsi="Arial" w:cs="Arial"/>
        </w:rPr>
      </w:pPr>
    </w:p>
    <w:p w14:paraId="5C882918" w14:textId="6E9D578E" w:rsidR="00334C05" w:rsidRDefault="00334C05" w:rsidP="00700F83">
      <w:pPr>
        <w:ind w:left="567"/>
        <w:rPr>
          <w:rFonts w:ascii="Arial" w:hAnsi="Arial" w:cs="Arial"/>
        </w:rPr>
      </w:pPr>
    </w:p>
    <w:p w14:paraId="2534DA9F" w14:textId="77B3DF4C" w:rsidR="00334C05" w:rsidRDefault="00334C05" w:rsidP="00700F83">
      <w:pPr>
        <w:ind w:left="567"/>
        <w:rPr>
          <w:rFonts w:ascii="Arial" w:hAnsi="Arial" w:cs="Arial"/>
        </w:rPr>
      </w:pPr>
    </w:p>
    <w:p w14:paraId="4A8A6922" w14:textId="77777777" w:rsidR="00334C05" w:rsidRDefault="00334C05" w:rsidP="00700F83">
      <w:pPr>
        <w:ind w:left="567"/>
        <w:rPr>
          <w:rFonts w:ascii="Arial" w:hAnsi="Arial" w:cs="Arial"/>
        </w:rPr>
      </w:pPr>
    </w:p>
    <w:p w14:paraId="795709E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FD7CF2">
      <w:pPr>
        <w:tabs>
          <w:tab w:val="num" w:pos="567"/>
        </w:tabs>
        <w:ind w:left="567" w:hanging="567"/>
        <w:jc w:val="both"/>
        <w:rPr>
          <w:rFonts w:ascii="Arial" w:hAnsi="Arial" w:cs="Arial"/>
        </w:rPr>
      </w:pPr>
    </w:p>
    <w:p w14:paraId="43B71F8A"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CC43342"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9D7CCC">
      <w:pPr>
        <w:tabs>
          <w:tab w:val="num" w:pos="567"/>
        </w:tabs>
        <w:ind w:left="567" w:hanging="567"/>
        <w:jc w:val="both"/>
        <w:rPr>
          <w:rFonts w:ascii="Arial" w:hAnsi="Arial" w:cs="Arial"/>
        </w:rPr>
      </w:pPr>
    </w:p>
    <w:p w14:paraId="226312BE" w14:textId="3A756ADC" w:rsidR="009D7CCC" w:rsidRDefault="009D7CCC" w:rsidP="009D7CCC">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3F5397">
        <w:rPr>
          <w:rFonts w:ascii="Arial" w:hAnsi="Arial" w:cs="Arial"/>
        </w:rPr>
        <w:t>[</w:t>
      </w:r>
      <w:r>
        <w:rPr>
          <w:rFonts w:ascii="Arial" w:hAnsi="Arial" w:cs="Arial"/>
        </w:rPr>
        <w:t>TBC</w:t>
      </w:r>
      <w:r w:rsidR="003F5397">
        <w:rPr>
          <w:rFonts w:ascii="Arial" w:hAnsi="Arial" w:cs="Arial"/>
        </w:rPr>
        <w:t>]</w:t>
      </w:r>
    </w:p>
    <w:p w14:paraId="4DD2C4CF" w14:textId="71C04319"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3F5397">
        <w:rPr>
          <w:rFonts w:ascii="Arial" w:hAnsi="Arial" w:cs="Arial"/>
        </w:rPr>
        <w:t>[</w:t>
      </w:r>
      <w:r>
        <w:rPr>
          <w:rFonts w:ascii="Arial" w:hAnsi="Arial" w:cs="Arial"/>
        </w:rPr>
        <w:t>TBC</w:t>
      </w:r>
      <w:r w:rsidR="003F5397">
        <w:rPr>
          <w:rFonts w:ascii="Arial" w:hAnsi="Arial" w:cs="Arial"/>
        </w:rPr>
        <w:t>]</w:t>
      </w:r>
      <w:r w:rsidR="00DF256D" w:rsidRPr="001739E5">
        <w:rPr>
          <w:rFonts w:ascii="Arial" w:hAnsi="Arial" w:cs="Arial"/>
        </w:rPr>
        <w:t xml:space="preserve"> </w:t>
      </w:r>
    </w:p>
    <w:p w14:paraId="29D52579" w14:textId="77777777" w:rsidR="001A747B" w:rsidRPr="001739E5" w:rsidRDefault="001A747B" w:rsidP="001A747B">
      <w:pPr>
        <w:tabs>
          <w:tab w:val="num" w:pos="567"/>
        </w:tabs>
        <w:ind w:left="567"/>
        <w:rPr>
          <w:rFonts w:ascii="Arial" w:hAnsi="Arial" w:cs="Arial"/>
        </w:rPr>
      </w:pPr>
    </w:p>
    <w:p w14:paraId="710B587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FD7CF2">
      <w:pPr>
        <w:tabs>
          <w:tab w:val="num" w:pos="567"/>
        </w:tabs>
        <w:ind w:left="567"/>
        <w:jc w:val="both"/>
        <w:rPr>
          <w:rFonts w:ascii="Arial" w:hAnsi="Arial" w:cs="Arial"/>
        </w:rPr>
      </w:pPr>
    </w:p>
    <w:p w14:paraId="72C97CC0"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FD7CF2">
      <w:pPr>
        <w:tabs>
          <w:tab w:val="num" w:pos="567"/>
        </w:tabs>
        <w:ind w:left="567"/>
        <w:jc w:val="both"/>
        <w:rPr>
          <w:rFonts w:ascii="Arial" w:hAnsi="Arial" w:cs="Arial"/>
        </w:rPr>
      </w:pPr>
    </w:p>
    <w:p w14:paraId="0CF0A24A" w14:textId="3216E460"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231CBF" w:rsidRPr="00231CBF">
        <w:rPr>
          <w:rFonts w:ascii="Arial" w:hAnsi="Arial" w:cs="Arial"/>
        </w:rPr>
        <w:t xml:space="preserve">services/ supplies/ works </w:t>
      </w:r>
      <w:r w:rsidRPr="001739E5">
        <w:rPr>
          <w:rFonts w:ascii="Arial" w:hAnsi="Arial" w:cs="Arial"/>
        </w:rPr>
        <w:t xml:space="preserve">costs, along with additional information required as part of the study that incurs a fee for obtaining such information. </w:t>
      </w:r>
    </w:p>
    <w:p w14:paraId="068EBA2B" w14:textId="77777777" w:rsidR="00FD7CF2" w:rsidRPr="001739E5" w:rsidRDefault="00FD7CF2" w:rsidP="00FD7CF2">
      <w:pPr>
        <w:tabs>
          <w:tab w:val="num" w:pos="567"/>
        </w:tabs>
        <w:ind w:left="567" w:hanging="567"/>
        <w:jc w:val="both"/>
        <w:rPr>
          <w:rFonts w:ascii="Arial" w:hAnsi="Arial" w:cs="Arial"/>
        </w:rPr>
      </w:pPr>
    </w:p>
    <w:p w14:paraId="2C88A976"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FD7CF2">
      <w:pPr>
        <w:tabs>
          <w:tab w:val="num" w:pos="567"/>
        </w:tabs>
        <w:ind w:left="567" w:hanging="567"/>
        <w:jc w:val="both"/>
        <w:rPr>
          <w:rFonts w:ascii="Arial" w:hAnsi="Arial" w:cs="Arial"/>
        </w:rPr>
      </w:pPr>
    </w:p>
    <w:p w14:paraId="6EF17C66"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B25CB9">
      <w:pPr>
        <w:tabs>
          <w:tab w:val="num" w:pos="567"/>
        </w:tabs>
        <w:ind w:left="567" w:hanging="567"/>
        <w:jc w:val="both"/>
        <w:rPr>
          <w:rFonts w:ascii="Arial" w:hAnsi="Arial" w:cs="Arial"/>
        </w:rPr>
      </w:pPr>
    </w:p>
    <w:p w14:paraId="0EE3BC1B"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B25CB9">
      <w:pPr>
        <w:tabs>
          <w:tab w:val="num" w:pos="567"/>
        </w:tabs>
        <w:ind w:left="567" w:hanging="567"/>
        <w:jc w:val="both"/>
        <w:rPr>
          <w:rFonts w:ascii="Arial" w:hAnsi="Arial" w:cs="Arial"/>
        </w:rPr>
      </w:pPr>
    </w:p>
    <w:p w14:paraId="01BA715C" w14:textId="3B57B728" w:rsidR="00B25CB9" w:rsidRDefault="00B25CB9" w:rsidP="00B25CB9">
      <w:pPr>
        <w:tabs>
          <w:tab w:val="num" w:pos="567"/>
        </w:tabs>
        <w:ind w:left="567" w:hanging="567"/>
        <w:jc w:val="both"/>
        <w:rPr>
          <w:rFonts w:ascii="Arial" w:hAnsi="Arial" w:cs="Arial"/>
        </w:rPr>
      </w:pPr>
      <w:r w:rsidRPr="00B25CB9">
        <w:rPr>
          <w:rFonts w:ascii="Arial" w:hAnsi="Arial" w:cs="Arial"/>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w:t>
      </w:r>
      <w:r w:rsidR="0069483B">
        <w:rPr>
          <w:rFonts w:ascii="Arial" w:hAnsi="Arial" w:cs="Arial"/>
        </w:rPr>
        <w:t xml:space="preserve">Kettering </w:t>
      </w:r>
      <w:r w:rsidRPr="00B25CB9">
        <w:rPr>
          <w:rFonts w:ascii="Arial" w:hAnsi="Arial" w:cs="Arial"/>
        </w:rPr>
        <w:t>Borough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9902C67" w:rsidR="00F847DF" w:rsidRDefault="00F847DF" w:rsidP="00B25CB9">
      <w:pPr>
        <w:tabs>
          <w:tab w:val="num" w:pos="567"/>
        </w:tabs>
        <w:ind w:left="567" w:hanging="567"/>
        <w:jc w:val="both"/>
        <w:rPr>
          <w:rFonts w:ascii="Arial" w:hAnsi="Arial" w:cs="Arial"/>
        </w:rPr>
      </w:pPr>
      <w:bookmarkStart w:id="3" w:name="_Hlk30507069"/>
    </w:p>
    <w:p w14:paraId="3601C810" w14:textId="70A3D220" w:rsidR="0069483B" w:rsidRPr="0069483B" w:rsidRDefault="0069483B" w:rsidP="0069483B">
      <w:pPr>
        <w:tabs>
          <w:tab w:val="num" w:pos="567"/>
        </w:tabs>
        <w:ind w:left="567" w:hanging="567"/>
        <w:jc w:val="both"/>
        <w:rPr>
          <w:rFonts w:ascii="Arial" w:hAnsi="Arial" w:cs="Arial"/>
          <w:b/>
          <w:bCs/>
        </w:rPr>
      </w:pPr>
      <w:bookmarkStart w:id="4" w:name="_Hlk29985495"/>
      <w:r>
        <w:rPr>
          <w:rFonts w:ascii="Arial" w:hAnsi="Arial" w:cs="Arial"/>
        </w:rPr>
        <w:t>1.</w:t>
      </w:r>
      <w:r w:rsidRPr="0069483B">
        <w:rPr>
          <w:rFonts w:ascii="Arial" w:hAnsi="Arial" w:cs="Arial"/>
        </w:rPr>
        <w:t>12</w:t>
      </w:r>
      <w:r w:rsidRPr="0069483B">
        <w:rPr>
          <w:rFonts w:ascii="Arial" w:hAnsi="Arial" w:cs="Arial"/>
        </w:rPr>
        <w:tab/>
      </w:r>
      <w:r w:rsidRPr="0069483B">
        <w:rPr>
          <w:rFonts w:ascii="Arial" w:hAnsi="Arial" w:cs="Arial"/>
          <w:b/>
          <w:bCs/>
        </w:rPr>
        <w:t>CLIMATE CHANGE</w:t>
      </w:r>
    </w:p>
    <w:p w14:paraId="7D64E1F4" w14:textId="77777777" w:rsidR="0069483B" w:rsidRPr="0069483B" w:rsidRDefault="0069483B" w:rsidP="0069483B">
      <w:pPr>
        <w:tabs>
          <w:tab w:val="num" w:pos="567"/>
        </w:tabs>
        <w:ind w:left="567" w:hanging="567"/>
        <w:jc w:val="both"/>
        <w:rPr>
          <w:rFonts w:ascii="Arial" w:hAnsi="Arial" w:cs="Arial"/>
        </w:rPr>
      </w:pPr>
    </w:p>
    <w:p w14:paraId="223D4D2C" w14:textId="77777777" w:rsidR="0069483B" w:rsidRPr="0069483B" w:rsidRDefault="0069483B" w:rsidP="0069483B">
      <w:pPr>
        <w:tabs>
          <w:tab w:val="num" w:pos="567"/>
        </w:tabs>
        <w:ind w:left="567" w:hanging="567"/>
        <w:jc w:val="both"/>
        <w:rPr>
          <w:rFonts w:ascii="Arial" w:hAnsi="Arial" w:cs="Arial"/>
        </w:rPr>
      </w:pPr>
      <w:r w:rsidRPr="0069483B">
        <w:rPr>
          <w:rFonts w:ascii="Arial" w:hAnsi="Arial" w:cs="Arial"/>
        </w:rPr>
        <w:tab/>
        <w:t>KBC is taking positive steps on the issue of climate change, recognising the need to achieve carbon reduction targets to protect the health and wellbeing of future generations, to declare a climate emergency in the Kettering Borough and to commit to a target of making the Borough area carbon neutral by 2030.</w:t>
      </w:r>
    </w:p>
    <w:p w14:paraId="24C64A75" w14:textId="77777777" w:rsidR="0069483B" w:rsidRPr="0069483B" w:rsidRDefault="0069483B" w:rsidP="0069483B">
      <w:pPr>
        <w:tabs>
          <w:tab w:val="num" w:pos="567"/>
        </w:tabs>
        <w:ind w:left="567" w:hanging="567"/>
        <w:jc w:val="both"/>
        <w:rPr>
          <w:rFonts w:ascii="Arial" w:hAnsi="Arial" w:cs="Arial"/>
        </w:rPr>
      </w:pPr>
    </w:p>
    <w:p w14:paraId="0FD982AB" w14:textId="414E43F1" w:rsidR="0069483B" w:rsidRDefault="0069483B" w:rsidP="0069483B">
      <w:pPr>
        <w:tabs>
          <w:tab w:val="num" w:pos="567"/>
        </w:tabs>
        <w:ind w:left="567" w:hanging="567"/>
        <w:jc w:val="both"/>
        <w:rPr>
          <w:rFonts w:ascii="Arial" w:hAnsi="Arial" w:cs="Arial"/>
        </w:rPr>
      </w:pPr>
      <w:r w:rsidRPr="0069483B">
        <w:rPr>
          <w:rFonts w:ascii="Arial" w:hAnsi="Arial" w:cs="Arial"/>
        </w:rPr>
        <w:tab/>
        <w:t>It is an expectation of all bidders (please see Part 4) to demonstrate their positive commitment towards Climate Change</w:t>
      </w:r>
      <w:r>
        <w:rPr>
          <w:rFonts w:ascii="Arial" w:hAnsi="Arial" w:cs="Arial"/>
        </w:rPr>
        <w:t>.</w:t>
      </w:r>
      <w:r>
        <w:rPr>
          <w:rFonts w:ascii="Arial" w:hAnsi="Arial" w:cs="Arial"/>
        </w:rPr>
        <w:tab/>
      </w:r>
    </w:p>
    <w:bookmarkEnd w:id="3"/>
    <w:p w14:paraId="51D1580B" w14:textId="672B6C85" w:rsidR="0069483B" w:rsidRDefault="0069483B" w:rsidP="00B25CB9">
      <w:pPr>
        <w:tabs>
          <w:tab w:val="num" w:pos="567"/>
        </w:tabs>
        <w:ind w:left="567" w:hanging="567"/>
        <w:jc w:val="both"/>
        <w:rPr>
          <w:rFonts w:ascii="Arial" w:hAnsi="Arial" w:cs="Arial"/>
        </w:rPr>
      </w:pPr>
    </w:p>
    <w:p w14:paraId="346A52AF" w14:textId="4B4E05F1" w:rsidR="00F847DF" w:rsidRPr="00280D55" w:rsidRDefault="00F847DF" w:rsidP="00B25CB9">
      <w:pPr>
        <w:tabs>
          <w:tab w:val="num" w:pos="567"/>
        </w:tabs>
        <w:ind w:left="567" w:hanging="567"/>
        <w:jc w:val="both"/>
        <w:rPr>
          <w:rFonts w:ascii="Arial" w:hAnsi="Arial" w:cs="Arial"/>
        </w:rPr>
      </w:pPr>
      <w:r w:rsidRPr="00280D55">
        <w:rPr>
          <w:rFonts w:ascii="Arial" w:hAnsi="Arial" w:cs="Arial"/>
        </w:rPr>
        <w:t>1.1</w:t>
      </w:r>
      <w:r w:rsidR="0069483B">
        <w:rPr>
          <w:rFonts w:ascii="Arial" w:hAnsi="Arial" w:cs="Arial"/>
        </w:rPr>
        <w:t>3</w:t>
      </w:r>
      <w:r w:rsidRPr="00280D55">
        <w:rPr>
          <w:rFonts w:ascii="Arial" w:hAnsi="Arial" w:cs="Arial"/>
        </w:rPr>
        <w:tab/>
      </w:r>
      <w:r w:rsidRPr="00280D55">
        <w:rPr>
          <w:rFonts w:ascii="Arial" w:hAnsi="Arial" w:cs="Arial"/>
          <w:b/>
        </w:rPr>
        <w:t>WARRANTY</w:t>
      </w:r>
    </w:p>
    <w:p w14:paraId="6AB9AD58" w14:textId="77777777" w:rsidR="003F5397" w:rsidRDefault="003F5397" w:rsidP="003F5397">
      <w:pPr>
        <w:tabs>
          <w:tab w:val="num" w:pos="567"/>
        </w:tabs>
        <w:ind w:left="567" w:hanging="567"/>
        <w:jc w:val="both"/>
      </w:pPr>
      <w:r>
        <w:tab/>
      </w:r>
    </w:p>
    <w:p w14:paraId="5CCC2AC5" w14:textId="75F60D9C" w:rsidR="003F5397" w:rsidRPr="003F5397" w:rsidRDefault="003F5397" w:rsidP="003F5397">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3F5397">
      <w:pPr>
        <w:tabs>
          <w:tab w:val="num" w:pos="567"/>
        </w:tabs>
        <w:ind w:left="567" w:hanging="567"/>
        <w:jc w:val="both"/>
        <w:rPr>
          <w:rFonts w:ascii="Arial" w:hAnsi="Arial" w:cs="Arial"/>
        </w:rPr>
      </w:pPr>
    </w:p>
    <w:p w14:paraId="1775D095" w14:textId="07BFDAE2" w:rsidR="00F847DF" w:rsidRPr="00302C58" w:rsidRDefault="003F5397" w:rsidP="003F5397">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r w:rsidR="0069483B">
        <w:rPr>
          <w:rFonts w:ascii="Arial" w:hAnsi="Arial" w:cs="Arial"/>
        </w:rPr>
        <w:t xml:space="preserve"> (Part 4)</w:t>
      </w:r>
      <w:r w:rsidRPr="003F5397">
        <w:rPr>
          <w:rFonts w:ascii="Arial" w:hAnsi="Arial" w:cs="Arial"/>
        </w:rPr>
        <w:t>.</w:t>
      </w:r>
      <w:bookmarkEnd w:id="4"/>
    </w:p>
    <w:sectPr w:rsidR="00F847DF" w:rsidRPr="00302C5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6A43" w14:textId="77777777" w:rsidR="0001093F" w:rsidRDefault="0001093F" w:rsidP="00910FCC">
      <w:r>
        <w:separator/>
      </w:r>
    </w:p>
  </w:endnote>
  <w:endnote w:type="continuationSeparator" w:id="0">
    <w:p w14:paraId="0593344B" w14:textId="77777777" w:rsidR="0001093F" w:rsidRDefault="0001093F"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3D64" w14:textId="77777777" w:rsidR="0001093F" w:rsidRDefault="0001093F" w:rsidP="00910FCC">
      <w:r>
        <w:separator/>
      </w:r>
    </w:p>
  </w:footnote>
  <w:footnote w:type="continuationSeparator" w:id="0">
    <w:p w14:paraId="20059693" w14:textId="77777777" w:rsidR="0001093F" w:rsidRDefault="0001093F"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19A" w14:textId="434FFD0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B2395"/>
    <w:multiLevelType w:val="multilevel"/>
    <w:tmpl w:val="84901492"/>
    <w:lvl w:ilvl="0">
      <w:start w:val="1"/>
      <w:numFmt w:val="decimal"/>
      <w:lvlText w:val="%1"/>
      <w:lvlJc w:val="left"/>
      <w:pPr>
        <w:ind w:left="570" w:hanging="570"/>
      </w:pPr>
      <w:rPr>
        <w:rFonts w:hint="default"/>
        <w:color w:val="000000"/>
      </w:rPr>
    </w:lvl>
    <w:lvl w:ilvl="1">
      <w:start w:val="1"/>
      <w:numFmt w:val="decimal"/>
      <w:lvlText w:val="%1.%2"/>
      <w:lvlJc w:val="left"/>
      <w:pPr>
        <w:ind w:left="1137" w:hanging="57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C8303C5"/>
    <w:multiLevelType w:val="hybridMultilevel"/>
    <w:tmpl w:val="AFD2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3"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16"/>
  </w:num>
  <w:num w:numId="4">
    <w:abstractNumId w:val="7"/>
  </w:num>
  <w:num w:numId="5">
    <w:abstractNumId w:val="10"/>
  </w:num>
  <w:num w:numId="6">
    <w:abstractNumId w:val="14"/>
  </w:num>
  <w:num w:numId="7">
    <w:abstractNumId w:val="13"/>
  </w:num>
  <w:num w:numId="8">
    <w:abstractNumId w:val="9"/>
  </w:num>
  <w:num w:numId="9">
    <w:abstractNumId w:val="18"/>
  </w:num>
  <w:num w:numId="10">
    <w:abstractNumId w:val="19"/>
  </w:num>
  <w:num w:numId="11">
    <w:abstractNumId w:val="1"/>
  </w:num>
  <w:num w:numId="12">
    <w:abstractNumId w:val="6"/>
  </w:num>
  <w:num w:numId="13">
    <w:abstractNumId w:val="21"/>
  </w:num>
  <w:num w:numId="14">
    <w:abstractNumId w:val="0"/>
  </w:num>
  <w:num w:numId="15">
    <w:abstractNumId w:val="17"/>
  </w:num>
  <w:num w:numId="16">
    <w:abstractNumId w:val="8"/>
  </w:num>
  <w:num w:numId="17">
    <w:abstractNumId w:val="20"/>
  </w:num>
  <w:num w:numId="18">
    <w:abstractNumId w:val="3"/>
  </w:num>
  <w:num w:numId="19">
    <w:abstractNumId w:val="2"/>
  </w:num>
  <w:num w:numId="20">
    <w:abstractNumId w:val="5"/>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850"/>
    <w:rsid w:val="00003F8C"/>
    <w:rsid w:val="00007058"/>
    <w:rsid w:val="0001093F"/>
    <w:rsid w:val="00011DF0"/>
    <w:rsid w:val="00025576"/>
    <w:rsid w:val="00050B36"/>
    <w:rsid w:val="00072D2C"/>
    <w:rsid w:val="00083350"/>
    <w:rsid w:val="0009661C"/>
    <w:rsid w:val="000966E5"/>
    <w:rsid w:val="0009730A"/>
    <w:rsid w:val="000A1534"/>
    <w:rsid w:val="000A1A3E"/>
    <w:rsid w:val="000C1610"/>
    <w:rsid w:val="00100C5E"/>
    <w:rsid w:val="00127A97"/>
    <w:rsid w:val="001361FE"/>
    <w:rsid w:val="00136E58"/>
    <w:rsid w:val="001404CF"/>
    <w:rsid w:val="001519B3"/>
    <w:rsid w:val="00162F4B"/>
    <w:rsid w:val="001739E5"/>
    <w:rsid w:val="00173B15"/>
    <w:rsid w:val="00177659"/>
    <w:rsid w:val="00180CBE"/>
    <w:rsid w:val="00192F11"/>
    <w:rsid w:val="00193D0E"/>
    <w:rsid w:val="001A18FE"/>
    <w:rsid w:val="001A747B"/>
    <w:rsid w:val="001D7F1F"/>
    <w:rsid w:val="001E509A"/>
    <w:rsid w:val="001E6A15"/>
    <w:rsid w:val="001E6EF1"/>
    <w:rsid w:val="00215BDE"/>
    <w:rsid w:val="00223D38"/>
    <w:rsid w:val="00231CBF"/>
    <w:rsid w:val="00232C5E"/>
    <w:rsid w:val="00246E85"/>
    <w:rsid w:val="0024765B"/>
    <w:rsid w:val="002628E8"/>
    <w:rsid w:val="002648C2"/>
    <w:rsid w:val="00280D55"/>
    <w:rsid w:val="002B04E4"/>
    <w:rsid w:val="002B1E39"/>
    <w:rsid w:val="002C0DBD"/>
    <w:rsid w:val="002C1D89"/>
    <w:rsid w:val="002D77AF"/>
    <w:rsid w:val="002E6EED"/>
    <w:rsid w:val="00302C58"/>
    <w:rsid w:val="00311C43"/>
    <w:rsid w:val="00330EF9"/>
    <w:rsid w:val="00334C05"/>
    <w:rsid w:val="00345019"/>
    <w:rsid w:val="003473CD"/>
    <w:rsid w:val="00355D94"/>
    <w:rsid w:val="00375662"/>
    <w:rsid w:val="00394EBE"/>
    <w:rsid w:val="003B39B8"/>
    <w:rsid w:val="003B4A83"/>
    <w:rsid w:val="003E7E35"/>
    <w:rsid w:val="003F5397"/>
    <w:rsid w:val="004075D0"/>
    <w:rsid w:val="00436FDE"/>
    <w:rsid w:val="004601EE"/>
    <w:rsid w:val="004672D2"/>
    <w:rsid w:val="004730D8"/>
    <w:rsid w:val="004827F5"/>
    <w:rsid w:val="004915CB"/>
    <w:rsid w:val="00491FA2"/>
    <w:rsid w:val="00495CA9"/>
    <w:rsid w:val="004B2443"/>
    <w:rsid w:val="004D53F6"/>
    <w:rsid w:val="004D685A"/>
    <w:rsid w:val="004E0134"/>
    <w:rsid w:val="004F3F20"/>
    <w:rsid w:val="004F7FF9"/>
    <w:rsid w:val="005004B5"/>
    <w:rsid w:val="00537A2E"/>
    <w:rsid w:val="005446D1"/>
    <w:rsid w:val="005967B2"/>
    <w:rsid w:val="005A62F9"/>
    <w:rsid w:val="005A706A"/>
    <w:rsid w:val="005B7442"/>
    <w:rsid w:val="005C13B1"/>
    <w:rsid w:val="005D3C25"/>
    <w:rsid w:val="005F1F30"/>
    <w:rsid w:val="005F77F3"/>
    <w:rsid w:val="00604D9C"/>
    <w:rsid w:val="00613FEC"/>
    <w:rsid w:val="00617EEA"/>
    <w:rsid w:val="00626B2C"/>
    <w:rsid w:val="00655E8F"/>
    <w:rsid w:val="00667E95"/>
    <w:rsid w:val="006863D6"/>
    <w:rsid w:val="0069483B"/>
    <w:rsid w:val="006B25EF"/>
    <w:rsid w:val="006B3530"/>
    <w:rsid w:val="006F768B"/>
    <w:rsid w:val="00700F83"/>
    <w:rsid w:val="00727090"/>
    <w:rsid w:val="0074743B"/>
    <w:rsid w:val="007535BC"/>
    <w:rsid w:val="00763850"/>
    <w:rsid w:val="00771074"/>
    <w:rsid w:val="00780F03"/>
    <w:rsid w:val="00793557"/>
    <w:rsid w:val="007A4EED"/>
    <w:rsid w:val="007A5CDE"/>
    <w:rsid w:val="007D067D"/>
    <w:rsid w:val="007D3850"/>
    <w:rsid w:val="007F45B3"/>
    <w:rsid w:val="007F5A9A"/>
    <w:rsid w:val="008010F1"/>
    <w:rsid w:val="00807758"/>
    <w:rsid w:val="00821184"/>
    <w:rsid w:val="008216E9"/>
    <w:rsid w:val="0084109A"/>
    <w:rsid w:val="008415C2"/>
    <w:rsid w:val="00845350"/>
    <w:rsid w:val="00852F46"/>
    <w:rsid w:val="00860195"/>
    <w:rsid w:val="00890937"/>
    <w:rsid w:val="008975D4"/>
    <w:rsid w:val="008B05D4"/>
    <w:rsid w:val="008C1936"/>
    <w:rsid w:val="008C7F06"/>
    <w:rsid w:val="008D5353"/>
    <w:rsid w:val="008E388F"/>
    <w:rsid w:val="008F286A"/>
    <w:rsid w:val="00910FCC"/>
    <w:rsid w:val="00922698"/>
    <w:rsid w:val="00926A5D"/>
    <w:rsid w:val="00970ECE"/>
    <w:rsid w:val="009A0835"/>
    <w:rsid w:val="009A5CDB"/>
    <w:rsid w:val="009D7CCC"/>
    <w:rsid w:val="009E574B"/>
    <w:rsid w:val="009F05A9"/>
    <w:rsid w:val="009F2E36"/>
    <w:rsid w:val="009F7583"/>
    <w:rsid w:val="00A03C2D"/>
    <w:rsid w:val="00A43703"/>
    <w:rsid w:val="00A50BF5"/>
    <w:rsid w:val="00A54FE5"/>
    <w:rsid w:val="00A5504D"/>
    <w:rsid w:val="00A62E29"/>
    <w:rsid w:val="00A638F8"/>
    <w:rsid w:val="00A94C8A"/>
    <w:rsid w:val="00AA42B0"/>
    <w:rsid w:val="00AA6DD0"/>
    <w:rsid w:val="00AC4CC3"/>
    <w:rsid w:val="00AE77D3"/>
    <w:rsid w:val="00B2123F"/>
    <w:rsid w:val="00B21A1A"/>
    <w:rsid w:val="00B25CB9"/>
    <w:rsid w:val="00B315EA"/>
    <w:rsid w:val="00B531C2"/>
    <w:rsid w:val="00B839F9"/>
    <w:rsid w:val="00B83F40"/>
    <w:rsid w:val="00B92463"/>
    <w:rsid w:val="00BA386F"/>
    <w:rsid w:val="00BB4B4F"/>
    <w:rsid w:val="00BE35ED"/>
    <w:rsid w:val="00BF79EA"/>
    <w:rsid w:val="00C021C3"/>
    <w:rsid w:val="00C11BC4"/>
    <w:rsid w:val="00C21BC6"/>
    <w:rsid w:val="00C32E4B"/>
    <w:rsid w:val="00C4340F"/>
    <w:rsid w:val="00C94971"/>
    <w:rsid w:val="00CA5844"/>
    <w:rsid w:val="00CC0505"/>
    <w:rsid w:val="00CE7279"/>
    <w:rsid w:val="00D01134"/>
    <w:rsid w:val="00D03C04"/>
    <w:rsid w:val="00D327A5"/>
    <w:rsid w:val="00D519F5"/>
    <w:rsid w:val="00D56056"/>
    <w:rsid w:val="00D7001A"/>
    <w:rsid w:val="00D80F41"/>
    <w:rsid w:val="00D9034B"/>
    <w:rsid w:val="00DA65CB"/>
    <w:rsid w:val="00DC29DB"/>
    <w:rsid w:val="00DC6597"/>
    <w:rsid w:val="00DE72A2"/>
    <w:rsid w:val="00DF256D"/>
    <w:rsid w:val="00E11BE7"/>
    <w:rsid w:val="00E26A93"/>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Collettelilley@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3E5B6-8F39-4F21-B5F9-88E3E9CF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Collette Lilley</cp:lastModifiedBy>
  <cp:revision>46</cp:revision>
  <cp:lastPrinted>2018-05-18T11:44:00Z</cp:lastPrinted>
  <dcterms:created xsi:type="dcterms:W3CDTF">2019-07-05T11:32:00Z</dcterms:created>
  <dcterms:modified xsi:type="dcterms:W3CDTF">2020-06-22T09:37:00Z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