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9BAC4A" w14:textId="77777777" w:rsidR="008B1DFB" w:rsidRPr="008165B3" w:rsidRDefault="005C4C36">
      <w:pPr>
        <w:pStyle w:val="Heading1"/>
        <w:spacing w:before="0" w:after="0" w:line="256" w:lineRule="auto"/>
      </w:pPr>
      <w:bookmarkStart w:id="0" w:name="_heading=h.lz9evvkk85jm"/>
      <w:bookmarkEnd w:id="0"/>
      <w:r w:rsidRPr="008165B3">
        <w:t>Framework Schedule 6 (Order Form Template and Call-Off Schedules)</w:t>
      </w:r>
    </w:p>
    <w:p w14:paraId="012D6E60" w14:textId="77777777" w:rsidR="008B1DFB" w:rsidRPr="008165B3" w:rsidRDefault="008B1DFB">
      <w:pPr>
        <w:pStyle w:val="Standard"/>
        <w:spacing w:after="0" w:line="256" w:lineRule="auto"/>
        <w:rPr>
          <w:rFonts w:ascii="Arial" w:eastAsia="Arial" w:hAnsi="Arial" w:cs="Arial"/>
          <w:b/>
          <w:sz w:val="36"/>
          <w:szCs w:val="36"/>
        </w:rPr>
      </w:pPr>
    </w:p>
    <w:p w14:paraId="46F00409" w14:textId="77777777" w:rsidR="008B1DFB" w:rsidRPr="008165B3" w:rsidRDefault="005C4C36">
      <w:pPr>
        <w:pStyle w:val="Heading1"/>
        <w:spacing w:before="0" w:after="0" w:line="256" w:lineRule="auto"/>
      </w:pPr>
      <w:bookmarkStart w:id="1" w:name="_heading=h.ibyc9juf1xlh"/>
      <w:bookmarkEnd w:id="1"/>
      <w:r w:rsidRPr="008165B3">
        <w:t>Order Form</w:t>
      </w:r>
    </w:p>
    <w:p w14:paraId="00D798BA" w14:textId="77777777" w:rsidR="008B1DFB" w:rsidRPr="008165B3" w:rsidRDefault="008B1DFB">
      <w:pPr>
        <w:pStyle w:val="Standard"/>
        <w:spacing w:after="0" w:line="256" w:lineRule="auto"/>
        <w:rPr>
          <w:rFonts w:ascii="Arial" w:eastAsia="Arial" w:hAnsi="Arial" w:cs="Arial"/>
          <w:b/>
          <w:sz w:val="24"/>
          <w:szCs w:val="24"/>
        </w:rPr>
      </w:pPr>
    </w:p>
    <w:p w14:paraId="6A0AD323" w14:textId="77777777" w:rsidR="008B1DFB" w:rsidRPr="008165B3" w:rsidRDefault="008B1DFB">
      <w:pPr>
        <w:pStyle w:val="Standard"/>
        <w:spacing w:after="0" w:line="256" w:lineRule="auto"/>
        <w:rPr>
          <w:rFonts w:ascii="Arial" w:eastAsia="Arial" w:hAnsi="Arial" w:cs="Arial"/>
          <w:b/>
          <w:sz w:val="24"/>
          <w:szCs w:val="24"/>
        </w:rPr>
      </w:pPr>
    </w:p>
    <w:p w14:paraId="3C52CF11" w14:textId="6ED1DE7A" w:rsidR="008B1DFB" w:rsidRPr="008165B3" w:rsidRDefault="005C4C36">
      <w:pPr>
        <w:pStyle w:val="Standard"/>
        <w:spacing w:after="0" w:line="256" w:lineRule="auto"/>
      </w:pPr>
      <w:r w:rsidRPr="008165B3">
        <w:rPr>
          <w:rFonts w:ascii="Arial" w:eastAsia="Arial" w:hAnsi="Arial" w:cs="Arial"/>
          <w:sz w:val="24"/>
          <w:szCs w:val="24"/>
        </w:rPr>
        <w:t>CALL-OFF REFERENCE:</w:t>
      </w:r>
      <w:r w:rsidRPr="008165B3">
        <w:rPr>
          <w:rFonts w:ascii="Arial" w:eastAsia="Arial" w:hAnsi="Arial" w:cs="Arial"/>
          <w:sz w:val="24"/>
          <w:szCs w:val="24"/>
        </w:rPr>
        <w:tab/>
      </w:r>
      <w:r w:rsidRPr="008165B3">
        <w:rPr>
          <w:rFonts w:ascii="Arial" w:eastAsia="Arial" w:hAnsi="Arial" w:cs="Arial"/>
          <w:sz w:val="24"/>
          <w:szCs w:val="24"/>
        </w:rPr>
        <w:tab/>
      </w:r>
      <w:r w:rsidR="00DD43DB" w:rsidRPr="008165B3">
        <w:rPr>
          <w:rFonts w:ascii="Arial" w:eastAsia="Arial" w:hAnsi="Arial" w:cs="Arial"/>
          <w:sz w:val="24"/>
          <w:szCs w:val="24"/>
        </w:rPr>
        <w:t>ITT_3291</w:t>
      </w:r>
      <w:r w:rsidR="00DD43DB" w:rsidRPr="008165B3">
        <w:rPr>
          <w:rFonts w:ascii="Arial" w:eastAsia="Arial" w:hAnsi="Arial" w:cs="Arial"/>
          <w:b/>
          <w:sz w:val="24"/>
          <w:szCs w:val="24"/>
        </w:rPr>
        <w:t xml:space="preserve"> </w:t>
      </w:r>
    </w:p>
    <w:p w14:paraId="4FDE8CF3" w14:textId="77777777" w:rsidR="008B1DFB" w:rsidRPr="008165B3" w:rsidRDefault="008B1DFB">
      <w:pPr>
        <w:pStyle w:val="Standard"/>
        <w:spacing w:after="0" w:line="256" w:lineRule="auto"/>
        <w:rPr>
          <w:rFonts w:ascii="Arial" w:eastAsia="Arial" w:hAnsi="Arial" w:cs="Arial"/>
          <w:sz w:val="24"/>
          <w:szCs w:val="24"/>
        </w:rPr>
      </w:pPr>
    </w:p>
    <w:p w14:paraId="27D234F3" w14:textId="789195CF" w:rsidR="008B1DFB" w:rsidRPr="008165B3" w:rsidRDefault="005C4C36">
      <w:pPr>
        <w:pStyle w:val="Standard"/>
        <w:spacing w:after="0" w:line="256" w:lineRule="auto"/>
      </w:pPr>
      <w:r w:rsidRPr="008165B3">
        <w:rPr>
          <w:rFonts w:ascii="Arial" w:eastAsia="Arial" w:hAnsi="Arial" w:cs="Arial"/>
          <w:sz w:val="24"/>
          <w:szCs w:val="24"/>
        </w:rPr>
        <w:t>THE BUYER:</w:t>
      </w:r>
      <w:r w:rsidRPr="008165B3">
        <w:rPr>
          <w:rFonts w:ascii="Arial" w:eastAsia="Arial" w:hAnsi="Arial" w:cs="Arial"/>
          <w:sz w:val="24"/>
          <w:szCs w:val="24"/>
        </w:rPr>
        <w:tab/>
      </w:r>
      <w:r w:rsidRPr="008165B3">
        <w:rPr>
          <w:rFonts w:ascii="Arial" w:eastAsia="Arial" w:hAnsi="Arial" w:cs="Arial"/>
          <w:sz w:val="24"/>
          <w:szCs w:val="24"/>
        </w:rPr>
        <w:tab/>
      </w:r>
      <w:r w:rsidRPr="008165B3">
        <w:rPr>
          <w:rFonts w:ascii="Arial" w:eastAsia="Arial" w:hAnsi="Arial" w:cs="Arial"/>
          <w:sz w:val="24"/>
          <w:szCs w:val="24"/>
        </w:rPr>
        <w:tab/>
      </w:r>
      <w:r w:rsidR="00DD43DB" w:rsidRPr="008165B3">
        <w:rPr>
          <w:rFonts w:ascii="Arial" w:eastAsia="Arial" w:hAnsi="Arial" w:cs="Arial"/>
          <w:b/>
          <w:bCs/>
          <w:sz w:val="24"/>
          <w:szCs w:val="24"/>
        </w:rPr>
        <w:t>Department for Education</w:t>
      </w:r>
    </w:p>
    <w:p w14:paraId="46460C9E" w14:textId="77777777" w:rsidR="008B1DFB" w:rsidRPr="008165B3" w:rsidRDefault="005C4C36">
      <w:pPr>
        <w:pStyle w:val="Standard"/>
        <w:spacing w:after="0" w:line="256" w:lineRule="auto"/>
      </w:pPr>
      <w:r w:rsidRPr="008165B3">
        <w:rPr>
          <w:rFonts w:ascii="Arial" w:eastAsia="Arial" w:hAnsi="Arial" w:cs="Arial"/>
          <w:sz w:val="24"/>
          <w:szCs w:val="24"/>
        </w:rPr>
        <w:t xml:space="preserve"> </w:t>
      </w:r>
    </w:p>
    <w:p w14:paraId="085EE809" w14:textId="1C8DDB59" w:rsidR="008B1DFB" w:rsidRPr="008165B3" w:rsidRDefault="005C4C36" w:rsidP="3927FC61">
      <w:pPr>
        <w:pStyle w:val="Standard"/>
        <w:spacing w:after="0" w:line="256" w:lineRule="auto"/>
        <w:ind w:left="3600" w:hanging="3600"/>
        <w:rPr>
          <w:rFonts w:ascii="Arial" w:eastAsia="Arial" w:hAnsi="Arial" w:cs="Arial"/>
          <w:b/>
          <w:bCs/>
          <w:sz w:val="24"/>
          <w:szCs w:val="24"/>
        </w:rPr>
      </w:pPr>
      <w:r w:rsidRPr="008165B3">
        <w:rPr>
          <w:rFonts w:ascii="Arial" w:eastAsia="Arial" w:hAnsi="Arial" w:cs="Arial"/>
          <w:sz w:val="24"/>
          <w:szCs w:val="24"/>
        </w:rPr>
        <w:t>BUYER ADDRESS</w:t>
      </w:r>
      <w:r w:rsidR="00DD43DB" w:rsidRPr="008165B3">
        <w:rPr>
          <w:rFonts w:ascii="Arial" w:eastAsia="Arial" w:hAnsi="Arial" w:cs="Arial"/>
          <w:sz w:val="24"/>
          <w:szCs w:val="24"/>
        </w:rPr>
        <w:tab/>
      </w:r>
      <w:r w:rsidR="00DD43DB" w:rsidRPr="008165B3">
        <w:rPr>
          <w:rFonts w:ascii="Arial" w:eastAsia="Arial" w:hAnsi="Arial" w:cs="Arial"/>
          <w:b/>
          <w:bCs/>
          <w:sz w:val="24"/>
          <w:szCs w:val="24"/>
        </w:rPr>
        <w:t>Department for Education</w:t>
      </w:r>
      <w:r w:rsidR="00DD43DB" w:rsidRPr="008165B3">
        <w:rPr>
          <w:rFonts w:ascii="Arial" w:eastAsia="Arial" w:hAnsi="Arial" w:cs="Arial"/>
          <w:sz w:val="24"/>
          <w:szCs w:val="24"/>
        </w:rPr>
        <w:t xml:space="preserve">, </w:t>
      </w:r>
      <w:r w:rsidR="00DD43DB" w:rsidRPr="008165B3">
        <w:rPr>
          <w:rFonts w:ascii="Arial" w:eastAsia="Arial" w:hAnsi="Arial" w:cs="Arial"/>
          <w:b/>
          <w:bCs/>
          <w:sz w:val="24"/>
          <w:szCs w:val="24"/>
        </w:rPr>
        <w:t>Sanctuary Buildings</w:t>
      </w:r>
      <w:r w:rsidR="00DD43DB" w:rsidRPr="008165B3">
        <w:rPr>
          <w:rFonts w:ascii="Arial" w:eastAsia="Arial" w:hAnsi="Arial" w:cs="Arial"/>
          <w:sz w:val="24"/>
          <w:szCs w:val="24"/>
        </w:rPr>
        <w:t xml:space="preserve">, </w:t>
      </w:r>
      <w:r w:rsidR="00DD43DB" w:rsidRPr="008165B3">
        <w:rPr>
          <w:rFonts w:ascii="Arial" w:eastAsia="Arial" w:hAnsi="Arial" w:cs="Arial"/>
          <w:b/>
          <w:bCs/>
          <w:sz w:val="24"/>
          <w:szCs w:val="24"/>
        </w:rPr>
        <w:t xml:space="preserve">Great Smith Street </w:t>
      </w:r>
      <w:r w:rsidR="00DD43DB" w:rsidRPr="008165B3">
        <w:rPr>
          <w:rFonts w:ascii="Arial" w:eastAsia="Arial" w:hAnsi="Arial" w:cs="Arial"/>
          <w:sz w:val="24"/>
          <w:szCs w:val="24"/>
        </w:rPr>
        <w:t> </w:t>
      </w:r>
      <w:r w:rsidR="00DD43DB" w:rsidRPr="008165B3">
        <w:rPr>
          <w:rFonts w:ascii="Arial" w:eastAsia="Arial" w:hAnsi="Arial" w:cs="Arial"/>
          <w:sz w:val="24"/>
          <w:szCs w:val="24"/>
        </w:rPr>
        <w:br/>
      </w:r>
      <w:r w:rsidR="00DD43DB" w:rsidRPr="008165B3">
        <w:rPr>
          <w:rFonts w:ascii="Arial" w:eastAsia="Arial" w:hAnsi="Arial" w:cs="Arial"/>
          <w:b/>
          <w:bCs/>
          <w:sz w:val="24"/>
          <w:szCs w:val="24"/>
        </w:rPr>
        <w:t>SW1P 3BT</w:t>
      </w:r>
    </w:p>
    <w:p w14:paraId="3BF8648E" w14:textId="77777777" w:rsidR="008B1DFB" w:rsidRPr="008165B3" w:rsidRDefault="008B1DFB">
      <w:pPr>
        <w:pStyle w:val="Standard"/>
        <w:spacing w:after="0" w:line="256" w:lineRule="auto"/>
        <w:rPr>
          <w:rFonts w:ascii="Arial" w:eastAsia="Arial" w:hAnsi="Arial" w:cs="Arial"/>
          <w:sz w:val="24"/>
          <w:szCs w:val="24"/>
        </w:rPr>
      </w:pPr>
    </w:p>
    <w:p w14:paraId="433679C5" w14:textId="226B28A4" w:rsidR="008B1DFB" w:rsidRPr="008165B3" w:rsidRDefault="005C4C36">
      <w:pPr>
        <w:pStyle w:val="Standard"/>
        <w:spacing w:line="240" w:lineRule="auto"/>
      </w:pPr>
      <w:r w:rsidRPr="008165B3">
        <w:rPr>
          <w:rFonts w:ascii="Arial" w:eastAsia="Arial" w:hAnsi="Arial" w:cs="Arial"/>
          <w:sz w:val="24"/>
          <w:szCs w:val="24"/>
        </w:rPr>
        <w:t xml:space="preserve">THE SUPPLIER: </w:t>
      </w:r>
      <w:r w:rsidRPr="008165B3">
        <w:rPr>
          <w:rFonts w:ascii="Arial" w:eastAsia="Arial" w:hAnsi="Arial" w:cs="Arial"/>
          <w:sz w:val="24"/>
          <w:szCs w:val="24"/>
        </w:rPr>
        <w:tab/>
      </w:r>
      <w:r w:rsidRPr="008165B3">
        <w:rPr>
          <w:rFonts w:ascii="Arial" w:eastAsia="Arial" w:hAnsi="Arial" w:cs="Arial"/>
          <w:sz w:val="24"/>
          <w:szCs w:val="24"/>
        </w:rPr>
        <w:tab/>
      </w:r>
      <w:r w:rsidRPr="008165B3">
        <w:rPr>
          <w:rFonts w:ascii="Arial" w:eastAsia="Arial" w:hAnsi="Arial" w:cs="Arial"/>
          <w:sz w:val="24"/>
          <w:szCs w:val="24"/>
        </w:rPr>
        <w:tab/>
      </w:r>
      <w:r w:rsidR="00F81407" w:rsidRPr="008165B3">
        <w:rPr>
          <w:rFonts w:ascii="Arial" w:eastAsia="Arial" w:hAnsi="Arial" w:cs="Arial"/>
          <w:sz w:val="24"/>
          <w:szCs w:val="24"/>
        </w:rPr>
        <w:t>Kroll</w:t>
      </w:r>
      <w:r w:rsidR="00DD43DB" w:rsidRPr="008165B3">
        <w:rPr>
          <w:rFonts w:ascii="Arial" w:eastAsia="Arial" w:hAnsi="Arial" w:cs="Arial"/>
          <w:sz w:val="24"/>
          <w:szCs w:val="24"/>
        </w:rPr>
        <w:t xml:space="preserve"> </w:t>
      </w:r>
      <w:r w:rsidR="006B01FF" w:rsidRPr="008165B3">
        <w:rPr>
          <w:rFonts w:ascii="Arial" w:eastAsia="Arial" w:hAnsi="Arial" w:cs="Arial"/>
          <w:sz w:val="24"/>
          <w:szCs w:val="24"/>
        </w:rPr>
        <w:t>Advisory</w:t>
      </w:r>
    </w:p>
    <w:p w14:paraId="76BAC2E0" w14:textId="77777777" w:rsidR="00C8301B" w:rsidRPr="008165B3" w:rsidRDefault="005C4C36" w:rsidP="00C8301B">
      <w:pPr>
        <w:pStyle w:val="Standard"/>
        <w:rPr>
          <w:rFonts w:ascii="Arial" w:eastAsia="Arial" w:hAnsi="Arial" w:cs="Arial"/>
          <w:sz w:val="24"/>
          <w:szCs w:val="24"/>
        </w:rPr>
      </w:pPr>
      <w:r w:rsidRPr="008165B3">
        <w:rPr>
          <w:rFonts w:ascii="Arial" w:eastAsia="Arial" w:hAnsi="Arial" w:cs="Arial"/>
          <w:sz w:val="24"/>
          <w:szCs w:val="24"/>
        </w:rPr>
        <w:t>SUPPLIER ADDRESS:</w:t>
      </w:r>
      <w:r w:rsidRPr="008165B3">
        <w:rPr>
          <w:rFonts w:ascii="Arial" w:eastAsia="Arial" w:hAnsi="Arial" w:cs="Arial"/>
          <w:b/>
          <w:bCs/>
          <w:sz w:val="24"/>
          <w:szCs w:val="24"/>
        </w:rPr>
        <w:t xml:space="preserve"> </w:t>
      </w:r>
      <w:r w:rsidRPr="008165B3">
        <w:rPr>
          <w:rFonts w:ascii="Arial" w:eastAsia="Arial" w:hAnsi="Arial" w:cs="Arial"/>
          <w:b/>
          <w:sz w:val="24"/>
          <w:szCs w:val="24"/>
        </w:rPr>
        <w:tab/>
      </w:r>
      <w:r w:rsidRPr="008165B3">
        <w:rPr>
          <w:rFonts w:ascii="Arial" w:eastAsia="Arial" w:hAnsi="Arial" w:cs="Arial"/>
          <w:b/>
          <w:sz w:val="24"/>
          <w:szCs w:val="24"/>
        </w:rPr>
        <w:tab/>
      </w:r>
      <w:r w:rsidR="00C8301B" w:rsidRPr="008165B3">
        <w:rPr>
          <w:rFonts w:ascii="Arial" w:eastAsia="Arial" w:hAnsi="Arial" w:cs="Arial"/>
          <w:sz w:val="24"/>
          <w:szCs w:val="24"/>
        </w:rPr>
        <w:t>Level 6, The News Building, 3 London Bridge</w:t>
      </w:r>
    </w:p>
    <w:p w14:paraId="380A6B7A" w14:textId="75D30A90" w:rsidR="00B94870" w:rsidRPr="008165B3" w:rsidRDefault="00C8301B" w:rsidP="00C8301B">
      <w:pPr>
        <w:pStyle w:val="Standard"/>
        <w:spacing w:line="240" w:lineRule="auto"/>
        <w:ind w:left="3600"/>
        <w:rPr>
          <w:rFonts w:ascii="Arial" w:eastAsia="Arial" w:hAnsi="Arial" w:cs="Arial"/>
          <w:sz w:val="24"/>
          <w:szCs w:val="24"/>
        </w:rPr>
      </w:pPr>
      <w:r w:rsidRPr="008165B3">
        <w:rPr>
          <w:rFonts w:ascii="Arial" w:eastAsia="Arial" w:hAnsi="Arial" w:cs="Arial"/>
          <w:sz w:val="24"/>
          <w:szCs w:val="24"/>
        </w:rPr>
        <w:t>St, London SE1 9SG</w:t>
      </w:r>
    </w:p>
    <w:p w14:paraId="098F361E" w14:textId="051451CB" w:rsidR="008B1DFB" w:rsidRPr="008165B3" w:rsidRDefault="005C4C36">
      <w:pPr>
        <w:pStyle w:val="Standard"/>
        <w:spacing w:line="240" w:lineRule="auto"/>
      </w:pPr>
      <w:r w:rsidRPr="008165B3">
        <w:rPr>
          <w:rFonts w:ascii="Arial" w:eastAsia="Arial" w:hAnsi="Arial" w:cs="Arial"/>
          <w:sz w:val="24"/>
          <w:szCs w:val="24"/>
        </w:rPr>
        <w:t>REGISTRATION NUMBER:</w:t>
      </w:r>
      <w:r w:rsidRPr="008165B3">
        <w:rPr>
          <w:rFonts w:ascii="Arial" w:eastAsia="Arial" w:hAnsi="Arial" w:cs="Arial"/>
          <w:b/>
          <w:sz w:val="24"/>
          <w:szCs w:val="24"/>
        </w:rPr>
        <w:t xml:space="preserve"> </w:t>
      </w:r>
      <w:r w:rsidRPr="008165B3">
        <w:rPr>
          <w:rFonts w:ascii="Arial" w:eastAsia="Arial" w:hAnsi="Arial" w:cs="Arial"/>
          <w:b/>
          <w:sz w:val="24"/>
          <w:szCs w:val="24"/>
        </w:rPr>
        <w:tab/>
      </w:r>
      <w:r w:rsidR="00AD2E74">
        <w:rPr>
          <w:rFonts w:ascii="Arial" w:eastAsia="Arial" w:hAnsi="Arial" w:cs="Arial"/>
          <w:b/>
          <w:sz w:val="24"/>
          <w:szCs w:val="24"/>
        </w:rPr>
        <w:t>&lt;REDACTED&gt;</w:t>
      </w:r>
    </w:p>
    <w:p w14:paraId="561BDA7D" w14:textId="1CEE8106" w:rsidR="008B1DFB" w:rsidRPr="008165B3" w:rsidRDefault="005C4C36">
      <w:pPr>
        <w:pStyle w:val="Standard"/>
        <w:spacing w:line="240" w:lineRule="auto"/>
      </w:pPr>
      <w:r w:rsidRPr="008165B3">
        <w:rPr>
          <w:rFonts w:ascii="Arial" w:eastAsia="Arial" w:hAnsi="Arial" w:cs="Arial"/>
          <w:sz w:val="24"/>
          <w:szCs w:val="24"/>
        </w:rPr>
        <w:t xml:space="preserve">DUNS NUMBER:       </w:t>
      </w:r>
      <w:r w:rsidRPr="008165B3">
        <w:rPr>
          <w:rFonts w:ascii="Arial" w:eastAsia="Arial" w:hAnsi="Arial" w:cs="Arial"/>
          <w:sz w:val="24"/>
          <w:szCs w:val="24"/>
        </w:rPr>
        <w:tab/>
      </w:r>
      <w:r w:rsidRPr="008165B3">
        <w:rPr>
          <w:rFonts w:ascii="Arial" w:eastAsia="Arial" w:hAnsi="Arial" w:cs="Arial"/>
          <w:sz w:val="24"/>
          <w:szCs w:val="24"/>
        </w:rPr>
        <w:tab/>
      </w:r>
      <w:r w:rsidR="00AD2E74">
        <w:rPr>
          <w:rFonts w:ascii="Arial" w:eastAsia="Arial" w:hAnsi="Arial" w:cs="Arial"/>
          <w:sz w:val="24"/>
          <w:szCs w:val="24"/>
        </w:rPr>
        <w:t>&lt;REDACTED&gt;</w:t>
      </w:r>
    </w:p>
    <w:p w14:paraId="0599D317" w14:textId="78BCA73A" w:rsidR="008B1DFB" w:rsidRPr="008165B3" w:rsidRDefault="005C4C36">
      <w:pPr>
        <w:pStyle w:val="Standard"/>
        <w:spacing w:line="240" w:lineRule="auto"/>
      </w:pPr>
      <w:r w:rsidRPr="008165B3">
        <w:rPr>
          <w:rFonts w:ascii="Arial" w:eastAsia="Arial" w:hAnsi="Arial" w:cs="Arial"/>
          <w:sz w:val="24"/>
          <w:szCs w:val="24"/>
        </w:rPr>
        <w:t>SID4GOV ID:</w:t>
      </w:r>
      <w:r w:rsidRPr="008165B3">
        <w:rPr>
          <w:rFonts w:ascii="Arial" w:eastAsia="Arial" w:hAnsi="Arial" w:cs="Arial"/>
          <w:b/>
          <w:sz w:val="24"/>
          <w:szCs w:val="24"/>
        </w:rPr>
        <w:t xml:space="preserve">                 </w:t>
      </w:r>
      <w:r w:rsidRPr="008165B3">
        <w:rPr>
          <w:rFonts w:ascii="Arial" w:eastAsia="Arial" w:hAnsi="Arial" w:cs="Arial"/>
          <w:b/>
          <w:sz w:val="24"/>
          <w:szCs w:val="24"/>
        </w:rPr>
        <w:tab/>
      </w:r>
      <w:r w:rsidRPr="008165B3">
        <w:rPr>
          <w:rFonts w:ascii="Arial" w:eastAsia="Arial" w:hAnsi="Arial" w:cs="Arial"/>
          <w:b/>
          <w:sz w:val="24"/>
          <w:szCs w:val="24"/>
        </w:rPr>
        <w:tab/>
      </w:r>
      <w:r w:rsidR="00AD2E74">
        <w:rPr>
          <w:rFonts w:ascii="Arial" w:eastAsia="Arial" w:hAnsi="Arial" w:cs="Arial"/>
          <w:b/>
          <w:sz w:val="24"/>
          <w:szCs w:val="24"/>
        </w:rPr>
        <w:t>&lt;REDACTED&gt;</w:t>
      </w:r>
    </w:p>
    <w:p w14:paraId="2816661B" w14:textId="77777777" w:rsidR="008B1DFB" w:rsidRPr="008165B3" w:rsidRDefault="008B1DFB">
      <w:pPr>
        <w:pStyle w:val="Standard"/>
        <w:spacing w:after="0" w:line="256" w:lineRule="auto"/>
        <w:rPr>
          <w:rFonts w:ascii="Arial" w:eastAsia="Arial" w:hAnsi="Arial" w:cs="Arial"/>
          <w:sz w:val="24"/>
          <w:szCs w:val="24"/>
        </w:rPr>
      </w:pPr>
      <w:bookmarkStart w:id="2" w:name="_heading=h.1fob9te"/>
      <w:bookmarkEnd w:id="2"/>
    </w:p>
    <w:p w14:paraId="7E57D6DF" w14:textId="77777777" w:rsidR="008B1DFB" w:rsidRPr="008165B3" w:rsidRDefault="005C4C36">
      <w:pPr>
        <w:pStyle w:val="Heading3"/>
        <w:spacing w:before="0" w:after="0" w:line="256" w:lineRule="auto"/>
      </w:pPr>
      <w:bookmarkStart w:id="3" w:name="_heading=h.gz72plryn85p"/>
      <w:bookmarkEnd w:id="3"/>
      <w:r w:rsidRPr="008165B3">
        <w:t>APPLICABLE FRAMEWORK CONTRACT</w:t>
      </w:r>
    </w:p>
    <w:p w14:paraId="0ADB2AA4" w14:textId="77777777" w:rsidR="008B1DFB" w:rsidRPr="008165B3" w:rsidRDefault="008B1DFB">
      <w:pPr>
        <w:pStyle w:val="Standard"/>
        <w:spacing w:after="0" w:line="256" w:lineRule="auto"/>
        <w:rPr>
          <w:rFonts w:ascii="Arial" w:eastAsia="Arial" w:hAnsi="Arial" w:cs="Arial"/>
          <w:sz w:val="24"/>
          <w:szCs w:val="24"/>
        </w:rPr>
      </w:pPr>
    </w:p>
    <w:p w14:paraId="14FF9259" w14:textId="77777777" w:rsidR="008B1DFB" w:rsidRPr="008165B3" w:rsidRDefault="005C4C36" w:rsidP="3927FC61">
      <w:pPr>
        <w:pStyle w:val="Standard"/>
        <w:spacing w:after="0" w:line="256" w:lineRule="auto"/>
        <w:jc w:val="both"/>
        <w:rPr>
          <w:rFonts w:ascii="Arial" w:eastAsia="Arial" w:hAnsi="Arial" w:cs="Arial"/>
          <w:sz w:val="24"/>
          <w:szCs w:val="24"/>
        </w:rPr>
      </w:pPr>
      <w:r w:rsidRPr="008165B3">
        <w:rPr>
          <w:rFonts w:ascii="Arial" w:eastAsia="Arial" w:hAnsi="Arial" w:cs="Arial"/>
          <w:sz w:val="24"/>
          <w:szCs w:val="24"/>
        </w:rPr>
        <w:t xml:space="preserve">This Order Form is for the provision of the Call-Off Deliverables and dated </w:t>
      </w:r>
      <w:r w:rsidR="7F444619" w:rsidRPr="008165B3">
        <w:rPr>
          <w:rFonts w:ascii="Arial" w:eastAsia="Arial" w:hAnsi="Arial" w:cs="Arial"/>
          <w:sz w:val="24"/>
          <w:szCs w:val="24"/>
        </w:rPr>
        <w:t>10th April 2025.</w:t>
      </w:r>
    </w:p>
    <w:p w14:paraId="2B9E1FB9" w14:textId="77777777" w:rsidR="008B1DFB" w:rsidRPr="008165B3" w:rsidRDefault="005C4C36">
      <w:pPr>
        <w:pStyle w:val="Standard"/>
        <w:spacing w:after="0" w:line="256" w:lineRule="auto"/>
        <w:jc w:val="both"/>
      </w:pPr>
      <w:r w:rsidRPr="008165B3">
        <w:rPr>
          <w:rFonts w:ascii="Arial" w:eastAsia="Arial" w:hAnsi="Arial" w:cs="Arial"/>
          <w:sz w:val="24"/>
          <w:szCs w:val="24"/>
        </w:rPr>
        <w:t xml:space="preserve">It’s issued under the Framework Contract with the reference number RM6269 for the provision of Restructuring and Insolvency Services.   </w:t>
      </w:r>
    </w:p>
    <w:p w14:paraId="6C33C94E" w14:textId="77777777" w:rsidR="008B1DFB" w:rsidRPr="008165B3" w:rsidRDefault="008B1DFB">
      <w:pPr>
        <w:pStyle w:val="Standard"/>
        <w:tabs>
          <w:tab w:val="left" w:pos="2257"/>
        </w:tabs>
        <w:spacing w:after="0" w:line="256" w:lineRule="auto"/>
        <w:rPr>
          <w:rFonts w:ascii="Arial" w:eastAsia="Arial" w:hAnsi="Arial" w:cs="Arial"/>
          <w:b/>
          <w:sz w:val="24"/>
          <w:szCs w:val="24"/>
        </w:rPr>
      </w:pPr>
      <w:bookmarkStart w:id="4" w:name="_heading=h.30j0zll"/>
      <w:bookmarkEnd w:id="4"/>
    </w:p>
    <w:p w14:paraId="19BEB205" w14:textId="77777777" w:rsidR="008B1DFB" w:rsidRPr="008165B3" w:rsidRDefault="005C4C36">
      <w:pPr>
        <w:pStyle w:val="Heading3"/>
        <w:pageBreakBefore/>
      </w:pPr>
      <w:bookmarkStart w:id="5" w:name="_heading=h.hd3kvdvs03b4"/>
      <w:bookmarkStart w:id="6" w:name="_heading=h.gjdgxs"/>
      <w:bookmarkEnd w:id="5"/>
      <w:bookmarkEnd w:id="6"/>
      <w:r w:rsidRPr="008165B3">
        <w:lastRenderedPageBreak/>
        <w:t>CALL-OFF INCORPORATED TERMS</w:t>
      </w:r>
    </w:p>
    <w:p w14:paraId="43C026E2" w14:textId="77777777" w:rsidR="008B1DFB" w:rsidRPr="008165B3" w:rsidRDefault="005C4C36">
      <w:pPr>
        <w:pStyle w:val="Standard"/>
      </w:pPr>
      <w:r w:rsidRPr="008165B3">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3DA0875D" w14:textId="77777777" w:rsidR="008B1DFB" w:rsidRPr="008165B3" w:rsidRDefault="005C4C36">
      <w:pPr>
        <w:pStyle w:val="Standard"/>
        <w:numPr>
          <w:ilvl w:val="0"/>
          <w:numId w:val="6"/>
        </w:numPr>
        <w:spacing w:after="0" w:line="240" w:lineRule="auto"/>
      </w:pPr>
      <w:r w:rsidRPr="008165B3">
        <w:rPr>
          <w:rFonts w:ascii="Arial" w:eastAsia="Arial" w:hAnsi="Arial" w:cs="Arial"/>
          <w:color w:val="000000"/>
          <w:sz w:val="24"/>
          <w:szCs w:val="24"/>
        </w:rPr>
        <w:t xml:space="preserve">This Order Form </w:t>
      </w:r>
      <w:r w:rsidRPr="008165B3">
        <w:rPr>
          <w:rFonts w:ascii="Arial" w:eastAsia="Arial" w:hAnsi="Arial" w:cs="Arial"/>
          <w:sz w:val="24"/>
          <w:szCs w:val="24"/>
        </w:rPr>
        <w:t>includes</w:t>
      </w:r>
      <w:r w:rsidRPr="008165B3">
        <w:rPr>
          <w:rFonts w:ascii="Arial" w:eastAsia="Arial" w:hAnsi="Arial" w:cs="Arial"/>
          <w:color w:val="000000"/>
          <w:sz w:val="24"/>
          <w:szCs w:val="24"/>
        </w:rPr>
        <w:t xml:space="preserve"> the Call-Off Special Terms and Call-Off Special Schedules.</w:t>
      </w:r>
    </w:p>
    <w:p w14:paraId="5275DDC4" w14:textId="77777777" w:rsidR="008B1DFB" w:rsidRPr="008165B3" w:rsidRDefault="005C4C36">
      <w:pPr>
        <w:pStyle w:val="Standard"/>
        <w:numPr>
          <w:ilvl w:val="0"/>
          <w:numId w:val="3"/>
        </w:numPr>
        <w:spacing w:after="0" w:line="256" w:lineRule="auto"/>
      </w:pPr>
      <w:r w:rsidRPr="008165B3">
        <w:rPr>
          <w:rFonts w:ascii="Arial" w:eastAsia="Arial" w:hAnsi="Arial" w:cs="Arial"/>
          <w:color w:val="000000"/>
          <w:sz w:val="24"/>
          <w:szCs w:val="24"/>
        </w:rPr>
        <w:t xml:space="preserve">Joint Schedule 1(Definitions and Interpretation) </w:t>
      </w:r>
      <w:r w:rsidRPr="008165B3">
        <w:rPr>
          <w:rFonts w:ascii="Arial" w:eastAsia="Arial" w:hAnsi="Arial" w:cs="Arial"/>
          <w:sz w:val="24"/>
          <w:szCs w:val="24"/>
        </w:rPr>
        <w:t>RM6269</w:t>
      </w:r>
    </w:p>
    <w:p w14:paraId="0EC98006" w14:textId="0450D0DB" w:rsidR="008B1DFB" w:rsidRPr="008165B3" w:rsidRDefault="005C4C36">
      <w:pPr>
        <w:pStyle w:val="Standard"/>
        <w:numPr>
          <w:ilvl w:val="0"/>
          <w:numId w:val="3"/>
        </w:numPr>
        <w:spacing w:after="0" w:line="256" w:lineRule="auto"/>
      </w:pPr>
      <w:r w:rsidRPr="008165B3">
        <w:rPr>
          <w:rFonts w:ascii="Arial" w:eastAsia="Arial" w:hAnsi="Arial" w:cs="Arial"/>
          <w:color w:val="000000"/>
          <w:sz w:val="24"/>
          <w:szCs w:val="24"/>
        </w:rPr>
        <w:t xml:space="preserve">Framework Special Terms </w:t>
      </w:r>
    </w:p>
    <w:p w14:paraId="63411528" w14:textId="77777777" w:rsidR="008B1DFB" w:rsidRPr="008165B3" w:rsidRDefault="005C4C36">
      <w:pPr>
        <w:pStyle w:val="Standard"/>
        <w:keepNext/>
        <w:numPr>
          <w:ilvl w:val="0"/>
          <w:numId w:val="3"/>
        </w:numPr>
        <w:spacing w:after="0" w:line="256" w:lineRule="auto"/>
      </w:pPr>
      <w:r w:rsidRPr="008165B3">
        <w:rPr>
          <w:rFonts w:ascii="Arial" w:eastAsia="Arial" w:hAnsi="Arial" w:cs="Arial"/>
          <w:color w:val="000000"/>
          <w:sz w:val="24"/>
          <w:szCs w:val="24"/>
        </w:rPr>
        <w:t>The following Schedules in equal order of precedence:</w:t>
      </w:r>
    </w:p>
    <w:p w14:paraId="52D59B76" w14:textId="77777777" w:rsidR="008B1DFB" w:rsidRPr="008165B3" w:rsidRDefault="008B1DFB">
      <w:pPr>
        <w:pStyle w:val="Standard"/>
        <w:keepNext/>
        <w:spacing w:after="0" w:line="256" w:lineRule="auto"/>
        <w:ind w:left="720"/>
        <w:rPr>
          <w:rFonts w:ascii="Arial" w:eastAsia="Arial" w:hAnsi="Arial" w:cs="Arial"/>
          <w:color w:val="000000"/>
          <w:sz w:val="24"/>
          <w:szCs w:val="24"/>
        </w:rPr>
      </w:pPr>
    </w:p>
    <w:p w14:paraId="62132FB7" w14:textId="77777777" w:rsidR="008B1DFB" w:rsidRPr="008165B3" w:rsidRDefault="008B1DFB">
      <w:pPr>
        <w:pStyle w:val="Standard"/>
        <w:keepNext/>
        <w:spacing w:after="0" w:line="256" w:lineRule="auto"/>
        <w:ind w:left="720"/>
        <w:rPr>
          <w:rFonts w:ascii="Arial" w:eastAsia="Arial" w:hAnsi="Arial" w:cs="Arial"/>
          <w:color w:val="000000"/>
          <w:sz w:val="24"/>
          <w:szCs w:val="24"/>
        </w:rPr>
      </w:pPr>
    </w:p>
    <w:p w14:paraId="151A5EB8" w14:textId="77777777" w:rsidR="008B1DFB" w:rsidRPr="008165B3" w:rsidRDefault="005C4C36">
      <w:pPr>
        <w:pStyle w:val="Standard"/>
        <w:numPr>
          <w:ilvl w:val="0"/>
          <w:numId w:val="7"/>
        </w:numPr>
        <w:spacing w:after="0" w:line="240" w:lineRule="auto"/>
      </w:pPr>
      <w:r w:rsidRPr="008165B3">
        <w:rPr>
          <w:rFonts w:ascii="Arial" w:eastAsia="Arial" w:hAnsi="Arial" w:cs="Arial"/>
          <w:color w:val="000000"/>
          <w:sz w:val="24"/>
          <w:szCs w:val="24"/>
        </w:rPr>
        <w:t xml:space="preserve">Joint Schedules for </w:t>
      </w:r>
      <w:r w:rsidRPr="008165B3">
        <w:rPr>
          <w:rFonts w:ascii="Arial" w:eastAsia="Arial" w:hAnsi="Arial" w:cs="Arial"/>
          <w:sz w:val="24"/>
          <w:szCs w:val="24"/>
        </w:rPr>
        <w:t>RM6269</w:t>
      </w:r>
    </w:p>
    <w:p w14:paraId="2FB06727" w14:textId="77777777" w:rsidR="008B1DFB" w:rsidRPr="008165B3" w:rsidRDefault="005C4C36">
      <w:pPr>
        <w:pStyle w:val="Standard"/>
        <w:numPr>
          <w:ilvl w:val="1"/>
          <w:numId w:val="4"/>
        </w:numPr>
        <w:spacing w:after="0" w:line="256" w:lineRule="auto"/>
        <w:ind w:left="1275"/>
      </w:pPr>
      <w:r w:rsidRPr="008165B3">
        <w:rPr>
          <w:rFonts w:ascii="Arial" w:eastAsia="Arial" w:hAnsi="Arial" w:cs="Arial"/>
          <w:color w:val="000000"/>
          <w:sz w:val="24"/>
          <w:szCs w:val="24"/>
        </w:rPr>
        <w:t xml:space="preserve">Joint Schedule </w:t>
      </w:r>
      <w:r w:rsidRPr="008165B3">
        <w:rPr>
          <w:rFonts w:ascii="Arial" w:eastAsia="Arial" w:hAnsi="Arial" w:cs="Arial"/>
          <w:sz w:val="24"/>
          <w:szCs w:val="24"/>
        </w:rPr>
        <w:t>1</w:t>
      </w:r>
      <w:r w:rsidRPr="008165B3">
        <w:rPr>
          <w:rFonts w:ascii="Arial" w:eastAsia="Arial" w:hAnsi="Arial" w:cs="Arial"/>
          <w:color w:val="000000"/>
          <w:sz w:val="24"/>
          <w:szCs w:val="24"/>
        </w:rPr>
        <w:t xml:space="preserve"> (</w:t>
      </w:r>
      <w:r w:rsidRPr="008165B3">
        <w:rPr>
          <w:rFonts w:ascii="Arial" w:eastAsia="Arial" w:hAnsi="Arial" w:cs="Arial"/>
          <w:sz w:val="24"/>
          <w:szCs w:val="24"/>
        </w:rPr>
        <w:t>Definitions</w:t>
      </w:r>
      <w:r w:rsidRPr="008165B3">
        <w:rPr>
          <w:rFonts w:ascii="Arial" w:eastAsia="Arial" w:hAnsi="Arial" w:cs="Arial"/>
          <w:color w:val="000000"/>
          <w:sz w:val="24"/>
          <w:szCs w:val="24"/>
        </w:rPr>
        <w:t>) - Mandatory</w:t>
      </w:r>
    </w:p>
    <w:p w14:paraId="1D720063" w14:textId="77777777" w:rsidR="008B1DFB" w:rsidRPr="008165B3" w:rsidRDefault="005C4C36">
      <w:pPr>
        <w:pStyle w:val="Standard"/>
        <w:numPr>
          <w:ilvl w:val="1"/>
          <w:numId w:val="4"/>
        </w:numPr>
        <w:spacing w:after="0" w:line="256" w:lineRule="auto"/>
        <w:ind w:left="1275"/>
      </w:pPr>
      <w:r w:rsidRPr="008165B3">
        <w:rPr>
          <w:rFonts w:ascii="Arial" w:eastAsia="Arial" w:hAnsi="Arial" w:cs="Arial"/>
          <w:sz w:val="24"/>
          <w:szCs w:val="24"/>
        </w:rPr>
        <w:t>Joint Schedule 2 (Variation Form) - Mandatory</w:t>
      </w:r>
    </w:p>
    <w:p w14:paraId="398598CD" w14:textId="77777777" w:rsidR="008B1DFB" w:rsidRPr="008165B3" w:rsidRDefault="005C4C36">
      <w:pPr>
        <w:pStyle w:val="Standard"/>
        <w:numPr>
          <w:ilvl w:val="1"/>
          <w:numId w:val="4"/>
        </w:numPr>
        <w:spacing w:after="0" w:line="256" w:lineRule="auto"/>
        <w:ind w:left="1275"/>
      </w:pPr>
      <w:r w:rsidRPr="008165B3">
        <w:rPr>
          <w:rFonts w:ascii="Arial" w:eastAsia="Arial" w:hAnsi="Arial" w:cs="Arial"/>
          <w:color w:val="000000"/>
          <w:sz w:val="24"/>
          <w:szCs w:val="24"/>
        </w:rPr>
        <w:t xml:space="preserve">Joint Schedule 3 (Insurance Requirements) </w:t>
      </w:r>
      <w:r w:rsidRPr="008165B3">
        <w:rPr>
          <w:rFonts w:ascii="Arial" w:eastAsia="Arial" w:hAnsi="Arial" w:cs="Arial"/>
          <w:sz w:val="24"/>
          <w:szCs w:val="24"/>
        </w:rPr>
        <w:t>- Mandatory</w:t>
      </w:r>
    </w:p>
    <w:p w14:paraId="5543CB36" w14:textId="77777777" w:rsidR="008B1DFB" w:rsidRPr="008165B3" w:rsidRDefault="005C4C36">
      <w:pPr>
        <w:pStyle w:val="Standard"/>
        <w:numPr>
          <w:ilvl w:val="1"/>
          <w:numId w:val="4"/>
        </w:numPr>
        <w:spacing w:after="0" w:line="256" w:lineRule="auto"/>
        <w:ind w:left="1275"/>
      </w:pPr>
      <w:r w:rsidRPr="008165B3">
        <w:rPr>
          <w:rFonts w:ascii="Arial" w:eastAsia="Arial" w:hAnsi="Arial" w:cs="Arial"/>
          <w:color w:val="000000"/>
          <w:sz w:val="24"/>
          <w:szCs w:val="24"/>
        </w:rPr>
        <w:t xml:space="preserve">Joint Schedule 4 (Commercially Sensitive Information) </w:t>
      </w:r>
      <w:r w:rsidRPr="008165B3">
        <w:rPr>
          <w:rFonts w:ascii="Arial" w:eastAsia="Arial" w:hAnsi="Arial" w:cs="Arial"/>
          <w:sz w:val="24"/>
          <w:szCs w:val="24"/>
        </w:rPr>
        <w:t>- Mandatory</w:t>
      </w:r>
    </w:p>
    <w:p w14:paraId="24D7AF2F" w14:textId="056E703C" w:rsidR="008B1DFB" w:rsidRPr="008165B3" w:rsidRDefault="005C4C36" w:rsidP="3927FC61">
      <w:pPr>
        <w:pStyle w:val="Standard"/>
        <w:numPr>
          <w:ilvl w:val="1"/>
          <w:numId w:val="4"/>
        </w:numPr>
        <w:spacing w:after="0" w:line="256" w:lineRule="auto"/>
        <w:ind w:left="1275"/>
        <w:rPr>
          <w:rFonts w:ascii="Arial" w:eastAsia="Arial" w:hAnsi="Arial" w:cs="Arial"/>
          <w:color w:val="000000" w:themeColor="text1"/>
          <w:sz w:val="24"/>
          <w:szCs w:val="24"/>
        </w:rPr>
      </w:pPr>
      <w:r w:rsidRPr="008165B3">
        <w:rPr>
          <w:rFonts w:ascii="Arial" w:eastAsia="Arial" w:hAnsi="Arial" w:cs="Arial"/>
          <w:color w:val="000000"/>
          <w:sz w:val="24"/>
          <w:szCs w:val="24"/>
        </w:rPr>
        <w:t>Joint Schedule 6 (Key Subcontractors)</w:t>
      </w:r>
    </w:p>
    <w:p w14:paraId="4CDC2F72" w14:textId="77777777" w:rsidR="008B1DFB" w:rsidRPr="008165B3" w:rsidRDefault="005C4C36">
      <w:pPr>
        <w:pStyle w:val="Standard"/>
        <w:numPr>
          <w:ilvl w:val="1"/>
          <w:numId w:val="4"/>
        </w:numPr>
        <w:spacing w:after="0" w:line="256" w:lineRule="auto"/>
        <w:ind w:left="1275"/>
      </w:pPr>
      <w:r w:rsidRPr="008165B3">
        <w:rPr>
          <w:rFonts w:ascii="Arial" w:eastAsia="Arial" w:hAnsi="Arial" w:cs="Arial"/>
          <w:color w:val="000000"/>
          <w:sz w:val="24"/>
          <w:szCs w:val="24"/>
        </w:rPr>
        <w:t xml:space="preserve">Joint Schedule 10 (Rectification Plan) </w:t>
      </w:r>
      <w:r w:rsidRPr="008165B3">
        <w:rPr>
          <w:rFonts w:ascii="Arial" w:eastAsia="Arial" w:hAnsi="Arial" w:cs="Arial"/>
          <w:sz w:val="24"/>
          <w:szCs w:val="24"/>
        </w:rPr>
        <w:t>- Mandatory</w:t>
      </w:r>
      <w:r w:rsidRPr="008165B3">
        <w:rPr>
          <w:rFonts w:ascii="Arial" w:eastAsia="Arial" w:hAnsi="Arial" w:cs="Arial"/>
          <w:color w:val="000000"/>
          <w:sz w:val="24"/>
          <w:szCs w:val="24"/>
        </w:rPr>
        <w:tab/>
      </w:r>
      <w:r w:rsidRPr="008165B3">
        <w:rPr>
          <w:rFonts w:ascii="Arial" w:eastAsia="Arial" w:hAnsi="Arial" w:cs="Arial"/>
          <w:color w:val="000000"/>
          <w:sz w:val="24"/>
          <w:szCs w:val="24"/>
        </w:rPr>
        <w:tab/>
      </w:r>
      <w:r w:rsidRPr="008165B3">
        <w:rPr>
          <w:rFonts w:ascii="Arial" w:eastAsia="Arial" w:hAnsi="Arial" w:cs="Arial"/>
          <w:color w:val="000000"/>
          <w:sz w:val="24"/>
          <w:szCs w:val="24"/>
        </w:rPr>
        <w:tab/>
      </w:r>
    </w:p>
    <w:p w14:paraId="36150806" w14:textId="77777777" w:rsidR="008B1DFB" w:rsidRPr="008165B3" w:rsidRDefault="005C4C36">
      <w:pPr>
        <w:pStyle w:val="Standard"/>
        <w:numPr>
          <w:ilvl w:val="1"/>
          <w:numId w:val="4"/>
        </w:numPr>
        <w:spacing w:after="0" w:line="256" w:lineRule="auto"/>
        <w:ind w:left="1275"/>
      </w:pPr>
      <w:r w:rsidRPr="008165B3">
        <w:rPr>
          <w:rFonts w:ascii="Arial" w:eastAsia="Arial" w:hAnsi="Arial" w:cs="Arial"/>
          <w:color w:val="000000"/>
          <w:sz w:val="24"/>
          <w:szCs w:val="24"/>
        </w:rPr>
        <w:t xml:space="preserve">Joint Schedule 11 (Processing Data) </w:t>
      </w:r>
      <w:r w:rsidRPr="008165B3">
        <w:rPr>
          <w:rFonts w:ascii="Arial" w:eastAsia="Arial" w:hAnsi="Arial" w:cs="Arial"/>
          <w:sz w:val="24"/>
          <w:szCs w:val="24"/>
        </w:rPr>
        <w:t>- Mandatory</w:t>
      </w:r>
    </w:p>
    <w:p w14:paraId="5FE19F53" w14:textId="77777777" w:rsidR="008B1DFB" w:rsidRPr="008165B3" w:rsidRDefault="008B1DFB">
      <w:pPr>
        <w:pStyle w:val="Standard"/>
        <w:spacing w:after="0" w:line="256" w:lineRule="auto"/>
        <w:ind w:left="1800"/>
        <w:rPr>
          <w:rFonts w:ascii="Arial" w:eastAsia="Arial" w:hAnsi="Arial" w:cs="Arial"/>
          <w:sz w:val="24"/>
          <w:szCs w:val="24"/>
        </w:rPr>
      </w:pPr>
    </w:p>
    <w:p w14:paraId="6DAA287D" w14:textId="77777777" w:rsidR="008B1DFB" w:rsidRPr="008165B3" w:rsidRDefault="005C4C36">
      <w:pPr>
        <w:pStyle w:val="Standard"/>
        <w:numPr>
          <w:ilvl w:val="0"/>
          <w:numId w:val="4"/>
        </w:numPr>
        <w:spacing w:after="0" w:line="240" w:lineRule="auto"/>
      </w:pPr>
      <w:r w:rsidRPr="008165B3">
        <w:rPr>
          <w:rFonts w:ascii="Arial" w:eastAsia="Arial" w:hAnsi="Arial" w:cs="Arial"/>
          <w:color w:val="000000"/>
          <w:sz w:val="24"/>
          <w:szCs w:val="24"/>
        </w:rPr>
        <w:t xml:space="preserve">Call-Off Schedules for </w:t>
      </w:r>
      <w:r w:rsidRPr="008165B3">
        <w:rPr>
          <w:rFonts w:ascii="Arial" w:eastAsia="Arial" w:hAnsi="Arial" w:cs="Arial"/>
          <w:sz w:val="24"/>
          <w:szCs w:val="24"/>
        </w:rPr>
        <w:t>RM6269</w:t>
      </w:r>
      <w:r w:rsidRPr="008165B3">
        <w:rPr>
          <w:rFonts w:ascii="Arial" w:eastAsia="Arial" w:hAnsi="Arial" w:cs="Arial"/>
          <w:color w:val="000000"/>
          <w:sz w:val="24"/>
          <w:szCs w:val="24"/>
        </w:rPr>
        <w:tab/>
      </w:r>
    </w:p>
    <w:p w14:paraId="2C69C6D9" w14:textId="3531233F" w:rsidR="008B1DFB" w:rsidRPr="008165B3" w:rsidRDefault="005C4C36" w:rsidP="3927FC61">
      <w:pPr>
        <w:pStyle w:val="Standard"/>
        <w:numPr>
          <w:ilvl w:val="1"/>
          <w:numId w:val="4"/>
        </w:numPr>
        <w:spacing w:after="0" w:line="256" w:lineRule="auto"/>
        <w:ind w:left="1275" w:right="-286"/>
        <w:rPr>
          <w:rFonts w:ascii="Arial" w:eastAsia="Arial" w:hAnsi="Arial" w:cs="Arial"/>
          <w:color w:val="000000" w:themeColor="text1"/>
          <w:sz w:val="24"/>
          <w:szCs w:val="24"/>
        </w:rPr>
      </w:pPr>
      <w:r w:rsidRPr="008165B3">
        <w:rPr>
          <w:rFonts w:ascii="Arial" w:eastAsia="Arial" w:hAnsi="Arial" w:cs="Arial"/>
          <w:color w:val="000000"/>
          <w:sz w:val="24"/>
          <w:szCs w:val="24"/>
        </w:rPr>
        <w:t>Call-Off Schedule 5 (Pricing Details)</w:t>
      </w:r>
    </w:p>
    <w:p w14:paraId="65DEBF05" w14:textId="1CFAD82A" w:rsidR="008B1DFB" w:rsidRPr="008165B3" w:rsidRDefault="005C4C36" w:rsidP="3927FC61">
      <w:pPr>
        <w:pStyle w:val="Standard"/>
        <w:numPr>
          <w:ilvl w:val="1"/>
          <w:numId w:val="4"/>
        </w:numPr>
        <w:spacing w:after="0" w:line="256" w:lineRule="auto"/>
        <w:ind w:left="1275" w:right="-286"/>
        <w:rPr>
          <w:rFonts w:ascii="Arial" w:eastAsia="Arial" w:hAnsi="Arial" w:cs="Arial"/>
          <w:color w:val="000000" w:themeColor="text1"/>
          <w:sz w:val="24"/>
          <w:szCs w:val="24"/>
        </w:rPr>
      </w:pPr>
      <w:r w:rsidRPr="008165B3">
        <w:rPr>
          <w:rFonts w:ascii="Arial" w:eastAsia="Arial" w:hAnsi="Arial" w:cs="Arial"/>
          <w:color w:val="000000"/>
          <w:sz w:val="24"/>
          <w:szCs w:val="24"/>
        </w:rPr>
        <w:t>Call-Off Schedule 7 (Key Supplier Staff)</w:t>
      </w:r>
    </w:p>
    <w:p w14:paraId="022435E4" w14:textId="27EC54B4" w:rsidR="008B1DFB" w:rsidRPr="008165B3" w:rsidRDefault="005C4C36" w:rsidP="3927FC61">
      <w:pPr>
        <w:pStyle w:val="Standard"/>
        <w:numPr>
          <w:ilvl w:val="1"/>
          <w:numId w:val="4"/>
        </w:numPr>
        <w:spacing w:after="0" w:line="256" w:lineRule="auto"/>
        <w:ind w:left="1275" w:right="-286"/>
        <w:rPr>
          <w:rFonts w:ascii="Arial" w:eastAsia="Arial" w:hAnsi="Arial" w:cs="Arial"/>
          <w:color w:val="000000" w:themeColor="text1"/>
          <w:sz w:val="24"/>
          <w:szCs w:val="24"/>
        </w:rPr>
      </w:pPr>
      <w:r w:rsidRPr="008165B3">
        <w:rPr>
          <w:rFonts w:ascii="Arial" w:eastAsia="Arial" w:hAnsi="Arial" w:cs="Arial"/>
          <w:color w:val="000000"/>
          <w:sz w:val="24"/>
          <w:szCs w:val="24"/>
        </w:rPr>
        <w:t>Call-Off Schedule 9 (Security)</w:t>
      </w:r>
    </w:p>
    <w:p w14:paraId="479CD69B" w14:textId="603D866F" w:rsidR="008B1DFB" w:rsidRPr="008165B3" w:rsidRDefault="005C4C36" w:rsidP="3927FC61">
      <w:pPr>
        <w:pStyle w:val="Standard"/>
        <w:numPr>
          <w:ilvl w:val="1"/>
          <w:numId w:val="4"/>
        </w:numPr>
        <w:spacing w:after="0" w:line="256" w:lineRule="auto"/>
        <w:ind w:left="1275" w:right="-286"/>
        <w:rPr>
          <w:rFonts w:ascii="Arial" w:eastAsia="Arial" w:hAnsi="Arial" w:cs="Arial"/>
          <w:sz w:val="24"/>
          <w:szCs w:val="24"/>
        </w:rPr>
      </w:pPr>
      <w:r w:rsidRPr="008165B3">
        <w:rPr>
          <w:rFonts w:ascii="Arial" w:eastAsia="Arial" w:hAnsi="Arial" w:cs="Arial"/>
          <w:color w:val="000000"/>
          <w:sz w:val="24"/>
          <w:szCs w:val="24"/>
        </w:rPr>
        <w:t>Call-Off Schedule 20 (Call-Off Specification)</w:t>
      </w:r>
      <w:r w:rsidRPr="008165B3">
        <w:rPr>
          <w:rFonts w:ascii="Arial" w:eastAsia="Arial" w:hAnsi="Arial" w:cs="Arial"/>
          <w:sz w:val="24"/>
          <w:szCs w:val="24"/>
        </w:rPr>
        <w:t xml:space="preserve"> </w:t>
      </w:r>
    </w:p>
    <w:p w14:paraId="4672929F" w14:textId="77777777" w:rsidR="008B1DFB" w:rsidRPr="008165B3" w:rsidRDefault="008B1DFB">
      <w:pPr>
        <w:pStyle w:val="Standard"/>
        <w:spacing w:after="0" w:line="256" w:lineRule="auto"/>
        <w:ind w:left="1800" w:right="-286"/>
        <w:rPr>
          <w:rFonts w:ascii="Arial" w:eastAsia="Arial" w:hAnsi="Arial" w:cs="Arial"/>
          <w:sz w:val="24"/>
          <w:szCs w:val="24"/>
        </w:rPr>
      </w:pPr>
    </w:p>
    <w:p w14:paraId="346FC64A" w14:textId="77777777" w:rsidR="008B1DFB" w:rsidRPr="008165B3" w:rsidRDefault="008B1DFB">
      <w:pPr>
        <w:pStyle w:val="Standard"/>
        <w:spacing w:after="0" w:line="256" w:lineRule="auto"/>
        <w:ind w:left="1800" w:right="-286"/>
        <w:rPr>
          <w:rFonts w:ascii="Arial" w:eastAsia="Arial" w:hAnsi="Arial" w:cs="Arial"/>
          <w:sz w:val="24"/>
          <w:szCs w:val="24"/>
        </w:rPr>
      </w:pPr>
    </w:p>
    <w:p w14:paraId="3F16C745" w14:textId="77777777" w:rsidR="008B1DFB" w:rsidRPr="008165B3" w:rsidRDefault="005C4C36">
      <w:pPr>
        <w:pStyle w:val="Standard"/>
        <w:numPr>
          <w:ilvl w:val="0"/>
          <w:numId w:val="3"/>
        </w:numPr>
        <w:spacing w:after="0" w:line="256" w:lineRule="auto"/>
      </w:pPr>
      <w:r w:rsidRPr="008165B3">
        <w:rPr>
          <w:rFonts w:ascii="Arial" w:eastAsia="Arial" w:hAnsi="Arial" w:cs="Arial"/>
          <w:color w:val="000000"/>
          <w:sz w:val="24"/>
          <w:szCs w:val="24"/>
        </w:rPr>
        <w:t>CCS Core Terms (version 3.0.11)</w:t>
      </w:r>
    </w:p>
    <w:p w14:paraId="67E7795B" w14:textId="77777777" w:rsidR="008B1DFB" w:rsidRPr="008165B3" w:rsidRDefault="005C4C36">
      <w:pPr>
        <w:pStyle w:val="Standard"/>
        <w:numPr>
          <w:ilvl w:val="0"/>
          <w:numId w:val="3"/>
        </w:numPr>
        <w:spacing w:after="0" w:line="256" w:lineRule="auto"/>
      </w:pPr>
      <w:r w:rsidRPr="008165B3">
        <w:rPr>
          <w:rFonts w:ascii="Arial" w:eastAsia="Arial" w:hAnsi="Arial" w:cs="Arial"/>
          <w:color w:val="000000"/>
          <w:sz w:val="24"/>
          <w:szCs w:val="24"/>
        </w:rPr>
        <w:t>Joint Schedule 5 (Corporate Social Responsibility)</w:t>
      </w:r>
    </w:p>
    <w:p w14:paraId="25CD0DC0" w14:textId="77777777" w:rsidR="008B1DFB" w:rsidRPr="008165B3" w:rsidRDefault="008B1DFB">
      <w:pPr>
        <w:pStyle w:val="Standard"/>
        <w:spacing w:after="0" w:line="256" w:lineRule="auto"/>
        <w:ind w:left="720"/>
        <w:rPr>
          <w:rFonts w:ascii="Arial" w:eastAsia="Arial" w:hAnsi="Arial" w:cs="Arial"/>
          <w:color w:val="000000"/>
          <w:sz w:val="24"/>
          <w:szCs w:val="24"/>
        </w:rPr>
      </w:pPr>
    </w:p>
    <w:p w14:paraId="4695403D" w14:textId="77777777" w:rsidR="008B1DFB" w:rsidRPr="008165B3" w:rsidRDefault="005C4C36">
      <w:pPr>
        <w:pStyle w:val="Standard"/>
        <w:tabs>
          <w:tab w:val="left" w:pos="2257"/>
        </w:tabs>
        <w:spacing w:after="0" w:line="256" w:lineRule="auto"/>
      </w:pPr>
      <w:r w:rsidRPr="008165B3">
        <w:rPr>
          <w:rFonts w:ascii="Arial" w:eastAsia="Arial" w:hAnsi="Arial" w:cs="Arial"/>
          <w:sz w:val="24"/>
          <w:szCs w:val="24"/>
        </w:rPr>
        <w:t>No other Supplier terms are part of the Call-Off Contract. That includes any terms written on the back of, added to this Order Form, or presented at the time of delivery.</w:t>
      </w:r>
    </w:p>
    <w:p w14:paraId="66CE348E"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0FC327F8" w14:textId="77777777" w:rsidR="008B1DFB" w:rsidRPr="008165B3" w:rsidRDefault="005C4C36">
      <w:pPr>
        <w:pStyle w:val="Heading3"/>
        <w:tabs>
          <w:tab w:val="left" w:pos="2257"/>
        </w:tabs>
        <w:spacing w:before="0" w:after="0" w:line="256" w:lineRule="auto"/>
      </w:pPr>
      <w:bookmarkStart w:id="7" w:name="_heading=h.4hzgzx5aaxf2"/>
      <w:bookmarkEnd w:id="7"/>
      <w:r w:rsidRPr="008165B3">
        <w:t>CALL-OFF SPECIAL TERMS</w:t>
      </w:r>
    </w:p>
    <w:p w14:paraId="4CE11CA6" w14:textId="77777777" w:rsidR="008B1DFB" w:rsidRPr="008165B3" w:rsidRDefault="005C4C36">
      <w:pPr>
        <w:pStyle w:val="Standard"/>
        <w:tabs>
          <w:tab w:val="left" w:pos="2257"/>
        </w:tabs>
        <w:spacing w:after="0" w:line="256" w:lineRule="auto"/>
      </w:pPr>
      <w:r w:rsidRPr="008165B3">
        <w:rPr>
          <w:rFonts w:ascii="Arial" w:eastAsia="Arial" w:hAnsi="Arial" w:cs="Arial"/>
          <w:sz w:val="24"/>
          <w:szCs w:val="24"/>
        </w:rPr>
        <w:t>The following Special Terms are incorporated into this Call-Off Contract:</w:t>
      </w:r>
    </w:p>
    <w:p w14:paraId="067CEC35" w14:textId="77777777" w:rsidR="008B1DFB" w:rsidRPr="008165B3" w:rsidRDefault="008B1DFB">
      <w:pPr>
        <w:pStyle w:val="Standard"/>
        <w:spacing w:after="0" w:line="256" w:lineRule="auto"/>
        <w:rPr>
          <w:rFonts w:ascii="Arial" w:eastAsia="Arial" w:hAnsi="Arial" w:cs="Arial"/>
          <w:sz w:val="24"/>
          <w:szCs w:val="24"/>
        </w:rPr>
      </w:pPr>
    </w:p>
    <w:p w14:paraId="017E6CDF" w14:textId="77777777" w:rsidR="008B1DFB" w:rsidRPr="008165B3" w:rsidRDefault="005C4C36">
      <w:pPr>
        <w:pStyle w:val="Standard"/>
        <w:spacing w:line="256" w:lineRule="auto"/>
        <w:rPr>
          <w:rFonts w:ascii="Arial" w:eastAsia="Arial" w:hAnsi="Arial" w:cs="Arial"/>
          <w:sz w:val="24"/>
          <w:szCs w:val="24"/>
        </w:rPr>
      </w:pPr>
      <w:r w:rsidRPr="008165B3">
        <w:rPr>
          <w:rFonts w:ascii="Arial" w:eastAsia="Arial" w:hAnsi="Arial" w:cs="Arial"/>
          <w:sz w:val="24"/>
          <w:szCs w:val="24"/>
        </w:rPr>
        <w:t>Special Schedule 1</w:t>
      </w:r>
      <w:r w:rsidRPr="008165B3">
        <w:rPr>
          <w:rFonts w:ascii="Arial" w:eastAsia="Arial" w:hAnsi="Arial" w:cs="Arial"/>
          <w:sz w:val="24"/>
          <w:szCs w:val="24"/>
        </w:rPr>
        <w:tab/>
        <w:t>Call-Off Contract Award Procedure </w:t>
      </w:r>
    </w:p>
    <w:p w14:paraId="6A2362A7" w14:textId="77777777" w:rsidR="008B1DFB" w:rsidRPr="008165B3" w:rsidRDefault="005C4C36">
      <w:pPr>
        <w:pStyle w:val="Standard"/>
        <w:spacing w:line="256" w:lineRule="auto"/>
        <w:rPr>
          <w:rFonts w:ascii="Arial" w:eastAsia="Arial" w:hAnsi="Arial" w:cs="Arial"/>
          <w:sz w:val="24"/>
          <w:szCs w:val="24"/>
        </w:rPr>
      </w:pPr>
      <w:r w:rsidRPr="008165B3">
        <w:rPr>
          <w:rFonts w:ascii="Arial" w:eastAsia="Arial" w:hAnsi="Arial" w:cs="Arial"/>
          <w:sz w:val="24"/>
          <w:szCs w:val="24"/>
        </w:rPr>
        <w:t>Special Schedule 2</w:t>
      </w:r>
      <w:r w:rsidRPr="008165B3">
        <w:rPr>
          <w:rFonts w:ascii="Arial" w:eastAsia="Arial" w:hAnsi="Arial" w:cs="Arial"/>
          <w:sz w:val="24"/>
          <w:szCs w:val="24"/>
        </w:rPr>
        <w:tab/>
        <w:t>Data, Systems Handling and Security   </w:t>
      </w:r>
    </w:p>
    <w:p w14:paraId="6A8C90FC" w14:textId="77777777" w:rsidR="008B1DFB" w:rsidRPr="008165B3" w:rsidRDefault="005C4C36">
      <w:pPr>
        <w:pStyle w:val="Standard"/>
        <w:spacing w:line="256" w:lineRule="auto"/>
        <w:rPr>
          <w:rFonts w:ascii="Arial" w:eastAsia="Arial" w:hAnsi="Arial" w:cs="Arial"/>
          <w:sz w:val="24"/>
          <w:szCs w:val="24"/>
        </w:rPr>
      </w:pPr>
      <w:r w:rsidRPr="008165B3">
        <w:rPr>
          <w:rFonts w:ascii="Arial" w:eastAsia="Arial" w:hAnsi="Arial" w:cs="Arial"/>
          <w:sz w:val="24"/>
          <w:szCs w:val="24"/>
        </w:rPr>
        <w:t>Special Schedule 3</w:t>
      </w:r>
      <w:r w:rsidRPr="008165B3">
        <w:rPr>
          <w:rFonts w:ascii="Arial" w:eastAsia="Arial" w:hAnsi="Arial" w:cs="Arial"/>
          <w:sz w:val="24"/>
          <w:szCs w:val="24"/>
        </w:rPr>
        <w:tab/>
        <w:t>Engagement Letter </w:t>
      </w:r>
    </w:p>
    <w:p w14:paraId="2DA30391" w14:textId="77777777" w:rsidR="008B1DFB" w:rsidRPr="008165B3" w:rsidRDefault="005C4C36">
      <w:pPr>
        <w:pStyle w:val="Standard"/>
        <w:spacing w:line="256" w:lineRule="auto"/>
        <w:rPr>
          <w:rFonts w:ascii="Arial" w:eastAsia="Arial" w:hAnsi="Arial" w:cs="Arial"/>
          <w:sz w:val="24"/>
          <w:szCs w:val="24"/>
        </w:rPr>
      </w:pPr>
      <w:r w:rsidRPr="008165B3">
        <w:rPr>
          <w:rFonts w:ascii="Arial" w:eastAsia="Arial" w:hAnsi="Arial" w:cs="Arial"/>
          <w:sz w:val="24"/>
          <w:szCs w:val="24"/>
        </w:rPr>
        <w:t xml:space="preserve">Special Schedule 4 </w:t>
      </w:r>
      <w:r w:rsidRPr="008165B3">
        <w:rPr>
          <w:rFonts w:ascii="Arial" w:eastAsia="Arial" w:hAnsi="Arial" w:cs="Arial"/>
          <w:sz w:val="24"/>
          <w:szCs w:val="24"/>
        </w:rPr>
        <w:tab/>
        <w:t>Key Performance Indicators</w:t>
      </w:r>
      <w:r w:rsidRPr="008165B3">
        <w:rPr>
          <w:rFonts w:ascii="Arial" w:eastAsia="Arial" w:hAnsi="Arial" w:cs="Arial"/>
          <w:sz w:val="24"/>
          <w:szCs w:val="24"/>
        </w:rPr>
        <w:tab/>
        <w:t> </w:t>
      </w:r>
    </w:p>
    <w:p w14:paraId="61CC9A5B" w14:textId="77777777" w:rsidR="008B1DFB" w:rsidRPr="008165B3" w:rsidRDefault="005C4C36">
      <w:pPr>
        <w:pStyle w:val="Standard"/>
        <w:spacing w:line="256" w:lineRule="auto"/>
        <w:rPr>
          <w:rFonts w:ascii="Arial" w:eastAsia="Arial" w:hAnsi="Arial" w:cs="Arial"/>
          <w:sz w:val="24"/>
          <w:szCs w:val="24"/>
        </w:rPr>
      </w:pPr>
      <w:r w:rsidRPr="008165B3">
        <w:rPr>
          <w:rFonts w:ascii="Arial" w:eastAsia="Arial" w:hAnsi="Arial" w:cs="Arial"/>
          <w:sz w:val="24"/>
          <w:szCs w:val="24"/>
        </w:rPr>
        <w:t>Special Schedule 5</w:t>
      </w:r>
      <w:r w:rsidRPr="008165B3">
        <w:rPr>
          <w:rFonts w:ascii="Arial" w:eastAsia="Arial" w:hAnsi="Arial" w:cs="Arial"/>
          <w:sz w:val="24"/>
          <w:szCs w:val="24"/>
        </w:rPr>
        <w:tab/>
        <w:t>Conflict of Interests </w:t>
      </w:r>
    </w:p>
    <w:p w14:paraId="014A763F" w14:textId="77777777" w:rsidR="008B1DFB" w:rsidRPr="008165B3" w:rsidRDefault="005C4C36">
      <w:pPr>
        <w:pStyle w:val="Standard"/>
        <w:spacing w:line="256" w:lineRule="auto"/>
        <w:rPr>
          <w:rFonts w:ascii="Arial" w:eastAsia="Arial" w:hAnsi="Arial" w:cs="Arial"/>
          <w:sz w:val="24"/>
          <w:szCs w:val="24"/>
        </w:rPr>
      </w:pPr>
      <w:r w:rsidRPr="008165B3">
        <w:rPr>
          <w:rFonts w:ascii="Arial" w:eastAsia="Arial" w:hAnsi="Arial" w:cs="Arial"/>
          <w:sz w:val="24"/>
          <w:szCs w:val="24"/>
        </w:rPr>
        <w:t>Special Schedule 6</w:t>
      </w:r>
      <w:r w:rsidRPr="008165B3">
        <w:rPr>
          <w:rFonts w:ascii="Arial" w:eastAsia="Arial" w:hAnsi="Arial" w:cs="Arial"/>
          <w:sz w:val="24"/>
          <w:szCs w:val="24"/>
        </w:rPr>
        <w:tab/>
        <w:t>Suspension </w:t>
      </w:r>
    </w:p>
    <w:p w14:paraId="20A6F28E" w14:textId="77777777" w:rsidR="008B1DFB" w:rsidRPr="008165B3" w:rsidRDefault="005C4C36" w:rsidP="3927FC61">
      <w:pPr>
        <w:pStyle w:val="Standard"/>
        <w:spacing w:line="256" w:lineRule="auto"/>
        <w:rPr>
          <w:rFonts w:ascii="Arial" w:eastAsia="Arial" w:hAnsi="Arial" w:cs="Arial"/>
          <w:sz w:val="24"/>
          <w:szCs w:val="24"/>
        </w:rPr>
      </w:pPr>
      <w:r w:rsidRPr="008165B3">
        <w:rPr>
          <w:rFonts w:ascii="Arial" w:eastAsia="Arial" w:hAnsi="Arial" w:cs="Arial"/>
          <w:sz w:val="24"/>
          <w:szCs w:val="24"/>
        </w:rPr>
        <w:lastRenderedPageBreak/>
        <w:t>Special Schedule 7</w:t>
      </w:r>
      <w:r w:rsidRPr="008165B3">
        <w:rPr>
          <w:rFonts w:ascii="Arial" w:eastAsia="Arial" w:hAnsi="Arial" w:cs="Arial"/>
          <w:sz w:val="24"/>
          <w:szCs w:val="24"/>
        </w:rPr>
        <w:tab/>
        <w:t>Reliance and Disclosure  </w:t>
      </w:r>
    </w:p>
    <w:p w14:paraId="3FB3F6BF" w14:textId="77777777" w:rsidR="008B1DFB" w:rsidRPr="008165B3" w:rsidRDefault="008B1DFB">
      <w:pPr>
        <w:pStyle w:val="Standard"/>
        <w:spacing w:after="0" w:line="256" w:lineRule="auto"/>
        <w:rPr>
          <w:rFonts w:ascii="Arial" w:eastAsia="Arial" w:hAnsi="Arial" w:cs="Arial"/>
          <w:sz w:val="24"/>
          <w:szCs w:val="24"/>
        </w:rPr>
      </w:pPr>
    </w:p>
    <w:p w14:paraId="0BC310BF" w14:textId="718DEB1B" w:rsidR="008B1DFB" w:rsidRPr="008165B3" w:rsidRDefault="005C4C36">
      <w:pPr>
        <w:pStyle w:val="Standard"/>
        <w:spacing w:after="0" w:line="256" w:lineRule="auto"/>
        <w:rPr>
          <w:rFonts w:ascii="Arial" w:eastAsia="Arial" w:hAnsi="Arial" w:cs="Arial"/>
          <w:sz w:val="24"/>
          <w:szCs w:val="24"/>
        </w:rPr>
      </w:pPr>
      <w:r w:rsidRPr="008165B3">
        <w:rPr>
          <w:rFonts w:ascii="Arial" w:eastAsia="Arial" w:hAnsi="Arial" w:cs="Arial"/>
          <w:sz w:val="24"/>
          <w:szCs w:val="24"/>
        </w:rPr>
        <w:t>CALL-OFF START DATE:</w:t>
      </w:r>
      <w:r w:rsidRPr="008165B3">
        <w:rPr>
          <w:rFonts w:ascii="Arial" w:eastAsia="Arial" w:hAnsi="Arial" w:cs="Arial"/>
          <w:sz w:val="24"/>
          <w:szCs w:val="24"/>
        </w:rPr>
        <w:tab/>
      </w:r>
      <w:r w:rsidRPr="008165B3">
        <w:rPr>
          <w:rFonts w:ascii="Arial" w:eastAsia="Arial" w:hAnsi="Arial" w:cs="Arial"/>
          <w:sz w:val="24"/>
          <w:szCs w:val="24"/>
        </w:rPr>
        <w:tab/>
      </w:r>
      <w:r w:rsidRPr="008165B3">
        <w:rPr>
          <w:rFonts w:ascii="Arial" w:eastAsia="Arial" w:hAnsi="Arial" w:cs="Arial"/>
          <w:sz w:val="24"/>
          <w:szCs w:val="24"/>
        </w:rPr>
        <w:tab/>
      </w:r>
      <w:r w:rsidR="006724D1" w:rsidRPr="008165B3">
        <w:rPr>
          <w:rFonts w:ascii="Arial" w:eastAsia="Arial" w:hAnsi="Arial" w:cs="Arial"/>
          <w:sz w:val="24"/>
          <w:szCs w:val="24"/>
        </w:rPr>
        <w:t>14</w:t>
      </w:r>
      <w:r w:rsidR="006724D1" w:rsidRPr="008165B3">
        <w:rPr>
          <w:rFonts w:ascii="Arial" w:eastAsia="Arial" w:hAnsi="Arial" w:cs="Arial"/>
          <w:sz w:val="24"/>
          <w:szCs w:val="24"/>
          <w:vertAlign w:val="superscript"/>
        </w:rPr>
        <w:t>th</w:t>
      </w:r>
      <w:r w:rsidR="006724D1" w:rsidRPr="008165B3">
        <w:rPr>
          <w:rFonts w:ascii="Arial" w:eastAsia="Arial" w:hAnsi="Arial" w:cs="Arial"/>
          <w:sz w:val="24"/>
          <w:szCs w:val="24"/>
        </w:rPr>
        <w:t xml:space="preserve"> April 2025</w:t>
      </w:r>
    </w:p>
    <w:p w14:paraId="394142E0" w14:textId="77777777" w:rsidR="006724D1" w:rsidRPr="008165B3" w:rsidRDefault="006724D1">
      <w:pPr>
        <w:pStyle w:val="Standard"/>
        <w:spacing w:after="0" w:line="256" w:lineRule="auto"/>
        <w:rPr>
          <w:rFonts w:ascii="Arial" w:eastAsia="Arial" w:hAnsi="Arial" w:cs="Arial"/>
          <w:sz w:val="24"/>
          <w:szCs w:val="24"/>
        </w:rPr>
      </w:pPr>
    </w:p>
    <w:p w14:paraId="5566330C" w14:textId="3D9E5385" w:rsidR="008B1DFB" w:rsidRPr="008165B3" w:rsidRDefault="005C4C36">
      <w:pPr>
        <w:pStyle w:val="Standard"/>
        <w:spacing w:after="0" w:line="256" w:lineRule="auto"/>
      </w:pPr>
      <w:r w:rsidRPr="008165B3">
        <w:rPr>
          <w:rFonts w:ascii="Arial" w:eastAsia="Arial" w:hAnsi="Arial" w:cs="Arial"/>
          <w:sz w:val="24"/>
          <w:szCs w:val="24"/>
        </w:rPr>
        <w:t xml:space="preserve">CALL-OFF EXPIRY DATE: </w:t>
      </w:r>
      <w:r w:rsidRPr="008165B3">
        <w:rPr>
          <w:rFonts w:ascii="Arial" w:eastAsia="Arial" w:hAnsi="Arial" w:cs="Arial"/>
          <w:sz w:val="24"/>
          <w:szCs w:val="24"/>
        </w:rPr>
        <w:tab/>
      </w:r>
      <w:r w:rsidRPr="008165B3">
        <w:rPr>
          <w:rFonts w:ascii="Arial" w:eastAsia="Arial" w:hAnsi="Arial" w:cs="Arial"/>
          <w:sz w:val="24"/>
          <w:szCs w:val="24"/>
        </w:rPr>
        <w:tab/>
      </w:r>
      <w:r w:rsidR="00906E54" w:rsidRPr="008165B3">
        <w:rPr>
          <w:rFonts w:ascii="Arial" w:eastAsia="Arial" w:hAnsi="Arial" w:cs="Arial"/>
          <w:sz w:val="24"/>
          <w:szCs w:val="24"/>
        </w:rPr>
        <w:t>30</w:t>
      </w:r>
      <w:r w:rsidR="00906E54" w:rsidRPr="008165B3">
        <w:rPr>
          <w:rFonts w:ascii="Arial" w:eastAsia="Arial" w:hAnsi="Arial" w:cs="Arial"/>
          <w:sz w:val="24"/>
          <w:szCs w:val="24"/>
          <w:vertAlign w:val="superscript"/>
        </w:rPr>
        <w:t>th</w:t>
      </w:r>
      <w:r w:rsidR="00906E54" w:rsidRPr="008165B3">
        <w:rPr>
          <w:rFonts w:ascii="Arial" w:eastAsia="Arial" w:hAnsi="Arial" w:cs="Arial"/>
          <w:sz w:val="24"/>
          <w:szCs w:val="24"/>
        </w:rPr>
        <w:t xml:space="preserve"> April 2028 </w:t>
      </w:r>
    </w:p>
    <w:p w14:paraId="4CC12E06" w14:textId="77777777" w:rsidR="008B1DFB" w:rsidRPr="008165B3" w:rsidRDefault="008B1DFB">
      <w:pPr>
        <w:pStyle w:val="Standard"/>
        <w:spacing w:after="0" w:line="256" w:lineRule="auto"/>
        <w:rPr>
          <w:rFonts w:ascii="Arial" w:eastAsia="Arial" w:hAnsi="Arial" w:cs="Arial"/>
          <w:sz w:val="24"/>
          <w:szCs w:val="24"/>
        </w:rPr>
      </w:pPr>
    </w:p>
    <w:p w14:paraId="2A0F6DC7" w14:textId="5DE94912" w:rsidR="008B1DFB" w:rsidRPr="008165B3" w:rsidRDefault="005C4C36">
      <w:pPr>
        <w:pStyle w:val="Standard"/>
        <w:spacing w:after="0" w:line="256" w:lineRule="auto"/>
      </w:pPr>
      <w:r w:rsidRPr="008165B3">
        <w:rPr>
          <w:rFonts w:ascii="Arial" w:eastAsia="Arial" w:hAnsi="Arial" w:cs="Arial"/>
          <w:sz w:val="24"/>
          <w:szCs w:val="24"/>
        </w:rPr>
        <w:t>CALL-OFF INITIAL PERIOD:</w:t>
      </w:r>
      <w:r w:rsidRPr="008165B3">
        <w:rPr>
          <w:rFonts w:ascii="Arial" w:eastAsia="Arial" w:hAnsi="Arial" w:cs="Arial"/>
          <w:sz w:val="24"/>
          <w:szCs w:val="24"/>
        </w:rPr>
        <w:tab/>
      </w:r>
      <w:r w:rsidRPr="008165B3">
        <w:rPr>
          <w:rFonts w:ascii="Arial" w:eastAsia="Arial" w:hAnsi="Arial" w:cs="Arial"/>
          <w:sz w:val="24"/>
          <w:szCs w:val="24"/>
        </w:rPr>
        <w:tab/>
      </w:r>
      <w:r w:rsidR="00E31914" w:rsidRPr="008165B3">
        <w:rPr>
          <w:rFonts w:ascii="Arial" w:eastAsia="Arial" w:hAnsi="Arial" w:cs="Arial"/>
          <w:sz w:val="24"/>
          <w:szCs w:val="24"/>
        </w:rPr>
        <w:t>3 years</w:t>
      </w:r>
    </w:p>
    <w:p w14:paraId="2CF33DB7" w14:textId="77777777" w:rsidR="008B1DFB" w:rsidRPr="008165B3" w:rsidRDefault="008B1DFB">
      <w:pPr>
        <w:pStyle w:val="Standard"/>
        <w:spacing w:after="0" w:line="256" w:lineRule="auto"/>
        <w:rPr>
          <w:rFonts w:ascii="Arial" w:eastAsia="Arial" w:hAnsi="Arial" w:cs="Arial"/>
          <w:sz w:val="24"/>
          <w:szCs w:val="24"/>
        </w:rPr>
      </w:pPr>
    </w:p>
    <w:p w14:paraId="0A9367D5" w14:textId="6909CE73" w:rsidR="008B1DFB" w:rsidRPr="008165B3" w:rsidRDefault="005C4C36" w:rsidP="3927FC61">
      <w:pPr>
        <w:pStyle w:val="Standard"/>
        <w:spacing w:before="240" w:after="0" w:line="251" w:lineRule="auto"/>
        <w:rPr>
          <w:rFonts w:ascii="Arial" w:eastAsia="Arial" w:hAnsi="Arial" w:cs="Arial"/>
          <w:b/>
          <w:bCs/>
          <w:sz w:val="24"/>
          <w:szCs w:val="24"/>
        </w:rPr>
      </w:pPr>
      <w:r w:rsidRPr="008165B3">
        <w:rPr>
          <w:rFonts w:ascii="Arial" w:eastAsia="Arial" w:hAnsi="Arial" w:cs="Arial"/>
          <w:b/>
          <w:bCs/>
          <w:sz w:val="24"/>
          <w:szCs w:val="24"/>
        </w:rPr>
        <w:t xml:space="preserve">CALL-OFF OPTIONAL EXTENSION PERIOD </w:t>
      </w:r>
      <w:r w:rsidR="00906E54" w:rsidRPr="008165B3">
        <w:rPr>
          <w:rFonts w:ascii="Arial" w:eastAsia="Arial" w:hAnsi="Arial" w:cs="Arial"/>
          <w:b/>
          <w:bCs/>
          <w:sz w:val="24"/>
          <w:szCs w:val="24"/>
        </w:rPr>
        <w:t>1</w:t>
      </w:r>
      <w:r w:rsidR="00906E54" w:rsidRPr="008165B3">
        <w:rPr>
          <w:rFonts w:ascii="Arial" w:eastAsia="Arial" w:hAnsi="Arial" w:cs="Arial"/>
          <w:b/>
          <w:bCs/>
          <w:sz w:val="24"/>
          <w:szCs w:val="24"/>
          <w:vertAlign w:val="superscript"/>
        </w:rPr>
        <w:t>st</w:t>
      </w:r>
      <w:r w:rsidR="00906E54" w:rsidRPr="008165B3">
        <w:rPr>
          <w:rFonts w:ascii="Arial" w:eastAsia="Arial" w:hAnsi="Arial" w:cs="Arial"/>
          <w:b/>
          <w:bCs/>
          <w:sz w:val="24"/>
          <w:szCs w:val="24"/>
        </w:rPr>
        <w:t xml:space="preserve"> May 2028 – 30</w:t>
      </w:r>
      <w:r w:rsidR="00906E54" w:rsidRPr="008165B3">
        <w:rPr>
          <w:rFonts w:ascii="Arial" w:eastAsia="Arial" w:hAnsi="Arial" w:cs="Arial"/>
          <w:b/>
          <w:bCs/>
          <w:sz w:val="24"/>
          <w:szCs w:val="24"/>
          <w:vertAlign w:val="superscript"/>
        </w:rPr>
        <w:t>th</w:t>
      </w:r>
      <w:r w:rsidR="00906E54" w:rsidRPr="008165B3">
        <w:rPr>
          <w:rFonts w:ascii="Arial" w:eastAsia="Arial" w:hAnsi="Arial" w:cs="Arial"/>
          <w:b/>
          <w:bCs/>
          <w:sz w:val="24"/>
          <w:szCs w:val="24"/>
        </w:rPr>
        <w:t xml:space="preserve"> April 2029</w:t>
      </w:r>
    </w:p>
    <w:p w14:paraId="5402FB65" w14:textId="77777777" w:rsidR="008B1DFB" w:rsidRPr="008165B3" w:rsidRDefault="008B1DFB">
      <w:pPr>
        <w:pStyle w:val="Heading3"/>
        <w:spacing w:before="0" w:after="0" w:line="256" w:lineRule="auto"/>
      </w:pPr>
      <w:bookmarkStart w:id="8" w:name="_heading=h.s6877jin7i7q"/>
      <w:bookmarkEnd w:id="8"/>
    </w:p>
    <w:p w14:paraId="11732132" w14:textId="77777777" w:rsidR="008B1DFB" w:rsidRPr="008165B3" w:rsidRDefault="005C4C36">
      <w:pPr>
        <w:pStyle w:val="Heading3"/>
        <w:spacing w:before="0" w:after="0" w:line="256" w:lineRule="auto"/>
      </w:pPr>
      <w:bookmarkStart w:id="9" w:name="_heading=h.ebsvub5kzgxj"/>
      <w:bookmarkEnd w:id="9"/>
      <w:r w:rsidRPr="008165B3">
        <w:t>CALL-OFF DELIVERABLES</w:t>
      </w:r>
    </w:p>
    <w:p w14:paraId="21641947" w14:textId="5AC6EDD0" w:rsidR="008B1DFB" w:rsidRPr="008165B3" w:rsidRDefault="005C4C36">
      <w:pPr>
        <w:pStyle w:val="Standard"/>
        <w:tabs>
          <w:tab w:val="left" w:pos="2257"/>
        </w:tabs>
        <w:spacing w:after="0" w:line="256" w:lineRule="auto"/>
      </w:pPr>
      <w:r w:rsidRPr="008165B3">
        <w:rPr>
          <w:rFonts w:ascii="Arial" w:eastAsia="Arial" w:hAnsi="Arial" w:cs="Arial"/>
          <w:sz w:val="24"/>
          <w:szCs w:val="24"/>
        </w:rPr>
        <w:t>See details in Call-Off Schedule 20 (Call-Off Specification)</w:t>
      </w:r>
    </w:p>
    <w:p w14:paraId="182A77CF"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304310D3" w14:textId="77777777" w:rsidR="008B1DFB" w:rsidRPr="008165B3" w:rsidRDefault="005C4C36">
      <w:pPr>
        <w:pStyle w:val="Heading3"/>
        <w:tabs>
          <w:tab w:val="left" w:pos="0"/>
          <w:tab w:val="left" w:pos="2257"/>
        </w:tabs>
        <w:spacing w:line="251" w:lineRule="auto"/>
      </w:pPr>
      <w:bookmarkStart w:id="10" w:name="_heading=h.nq4gpphv8wpg"/>
      <w:bookmarkEnd w:id="10"/>
      <w:r w:rsidRPr="008165B3">
        <w:t>SECURITY</w:t>
      </w:r>
    </w:p>
    <w:p w14:paraId="685E802C" w14:textId="77777777" w:rsidR="008B1DFB" w:rsidRPr="008165B3" w:rsidRDefault="008B1DFB">
      <w:pPr>
        <w:pStyle w:val="Standard"/>
        <w:shd w:val="clear" w:color="auto" w:fill="FFFFFF"/>
        <w:tabs>
          <w:tab w:val="left" w:pos="0"/>
          <w:tab w:val="left" w:pos="2257"/>
        </w:tabs>
        <w:spacing w:after="0"/>
        <w:rPr>
          <w:rFonts w:ascii="Arial" w:eastAsia="Arial" w:hAnsi="Arial" w:cs="Arial"/>
          <w:b/>
          <w:color w:val="222222"/>
          <w:sz w:val="24"/>
          <w:szCs w:val="24"/>
        </w:rPr>
      </w:pPr>
      <w:bookmarkStart w:id="11" w:name="_heading=h.ce8jmooc985c"/>
      <w:bookmarkEnd w:id="11"/>
    </w:p>
    <w:p w14:paraId="0C6804DC" w14:textId="7531DCF3" w:rsidR="008B1DFB" w:rsidRPr="008165B3" w:rsidRDefault="005C4C36">
      <w:pPr>
        <w:pStyle w:val="Standard"/>
        <w:tabs>
          <w:tab w:val="left" w:pos="0"/>
          <w:tab w:val="left" w:pos="2257"/>
        </w:tabs>
        <w:spacing w:after="0"/>
      </w:pPr>
      <w:r w:rsidRPr="008165B3">
        <w:rPr>
          <w:rFonts w:ascii="Arial" w:eastAsia="Arial" w:hAnsi="Arial" w:cs="Arial"/>
          <w:sz w:val="24"/>
          <w:szCs w:val="24"/>
        </w:rPr>
        <w:t>Short form security requirements apply</w:t>
      </w:r>
    </w:p>
    <w:p w14:paraId="12F250B0" w14:textId="77777777" w:rsidR="008B1DFB" w:rsidRPr="008165B3" w:rsidRDefault="008B1DFB">
      <w:pPr>
        <w:pStyle w:val="Standard"/>
        <w:tabs>
          <w:tab w:val="left" w:pos="0"/>
          <w:tab w:val="left" w:pos="2257"/>
        </w:tabs>
        <w:spacing w:after="0"/>
        <w:rPr>
          <w:rFonts w:ascii="Arial" w:eastAsia="Arial" w:hAnsi="Arial" w:cs="Arial"/>
          <w:sz w:val="24"/>
          <w:szCs w:val="24"/>
        </w:rPr>
      </w:pPr>
    </w:p>
    <w:p w14:paraId="2024B343" w14:textId="12499969" w:rsidR="008B1DFB" w:rsidRPr="008165B3" w:rsidRDefault="00906E54">
      <w:pPr>
        <w:pStyle w:val="Standard"/>
        <w:tabs>
          <w:tab w:val="left" w:pos="2257"/>
        </w:tabs>
        <w:spacing w:after="0" w:line="256" w:lineRule="auto"/>
        <w:rPr>
          <w:rFonts w:ascii="Arial" w:eastAsia="Arial" w:hAnsi="Arial" w:cs="Arial"/>
          <w:bCs/>
          <w:sz w:val="24"/>
          <w:szCs w:val="24"/>
        </w:rPr>
      </w:pPr>
      <w:r w:rsidRPr="008165B3">
        <w:rPr>
          <w:rFonts w:ascii="Arial" w:eastAsia="Arial" w:hAnsi="Arial" w:cs="Arial"/>
          <w:bCs/>
          <w:sz w:val="24"/>
          <w:szCs w:val="24"/>
        </w:rPr>
        <w:t xml:space="preserve">The Contractor shall be aware of and comply with the relevant </w:t>
      </w:r>
      <w:hyperlink r:id="rId10" w:tgtFrame="_blank" w:history="1">
        <w:r w:rsidRPr="008165B3">
          <w:rPr>
            <w:rStyle w:val="Hyperlink"/>
            <w:rFonts w:ascii="Arial" w:eastAsia="Arial" w:hAnsi="Arial" w:cs="Arial"/>
            <w:bCs/>
            <w:sz w:val="24"/>
            <w:szCs w:val="24"/>
          </w:rPr>
          <w:t>HMG security policy framework</w:t>
        </w:r>
      </w:hyperlink>
      <w:r w:rsidR="00E31914" w:rsidRPr="008165B3">
        <w:rPr>
          <w:rFonts w:ascii="Arial" w:eastAsia="Arial" w:hAnsi="Arial" w:cs="Arial"/>
          <w:bCs/>
          <w:sz w:val="24"/>
          <w:szCs w:val="24"/>
        </w:rPr>
        <w:t>. See Special Schedule 2 for DfE Security Standards.</w:t>
      </w:r>
    </w:p>
    <w:p w14:paraId="0B75CF84" w14:textId="77777777" w:rsidR="00906E54" w:rsidRPr="008165B3" w:rsidRDefault="00906E54">
      <w:pPr>
        <w:pStyle w:val="Standard"/>
        <w:tabs>
          <w:tab w:val="left" w:pos="2257"/>
        </w:tabs>
        <w:spacing w:after="0" w:line="256" w:lineRule="auto"/>
        <w:rPr>
          <w:rFonts w:ascii="Arial" w:eastAsia="Arial" w:hAnsi="Arial" w:cs="Arial"/>
          <w:b/>
          <w:sz w:val="24"/>
          <w:szCs w:val="24"/>
        </w:rPr>
      </w:pPr>
    </w:p>
    <w:p w14:paraId="3AFDC2A5" w14:textId="77777777" w:rsidR="008B1DFB" w:rsidRPr="008165B3" w:rsidRDefault="005C4C36">
      <w:pPr>
        <w:pStyle w:val="Heading3"/>
        <w:tabs>
          <w:tab w:val="left" w:pos="2257"/>
        </w:tabs>
        <w:spacing w:before="0" w:after="0" w:line="256" w:lineRule="auto"/>
      </w:pPr>
      <w:bookmarkStart w:id="12" w:name="_heading=h.i4vb3wpl9nrj"/>
      <w:bookmarkEnd w:id="12"/>
      <w:r w:rsidRPr="008165B3">
        <w:t>MAXIMUM LIABILITY</w:t>
      </w:r>
    </w:p>
    <w:p w14:paraId="3420FB59" w14:textId="77777777" w:rsidR="008B1DFB" w:rsidRPr="008165B3" w:rsidRDefault="005C4C36">
      <w:pPr>
        <w:pStyle w:val="Standard"/>
        <w:tabs>
          <w:tab w:val="left" w:pos="2257"/>
        </w:tabs>
        <w:spacing w:after="0" w:line="256" w:lineRule="auto"/>
      </w:pPr>
      <w:r w:rsidRPr="008165B3">
        <w:rPr>
          <w:rFonts w:ascii="Arial" w:eastAsia="Arial" w:hAnsi="Arial" w:cs="Arial"/>
          <w:sz w:val="24"/>
          <w:szCs w:val="24"/>
        </w:rPr>
        <w:t>The limitation of liability for this Call-Off Contract is stated in Clause 11.2 of the Core Terms.</w:t>
      </w:r>
    </w:p>
    <w:p w14:paraId="638345CD"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3E19AEB4" w14:textId="72B0450F" w:rsidR="008B1DFB" w:rsidRPr="008165B3" w:rsidRDefault="005C4C36">
      <w:pPr>
        <w:pStyle w:val="Standard"/>
        <w:tabs>
          <w:tab w:val="left" w:pos="2257"/>
        </w:tabs>
        <w:spacing w:after="0" w:line="256" w:lineRule="auto"/>
      </w:pPr>
      <w:r w:rsidRPr="008165B3">
        <w:rPr>
          <w:rFonts w:ascii="Arial" w:eastAsia="Arial" w:hAnsi="Arial" w:cs="Arial"/>
          <w:sz w:val="24"/>
          <w:szCs w:val="24"/>
        </w:rPr>
        <w:t>The Estimated Year 1 Charges used to calculate liability in the first Contract Year is</w:t>
      </w:r>
      <w:r w:rsidRPr="008165B3">
        <w:rPr>
          <w:rFonts w:ascii="Arial" w:eastAsia="Arial" w:hAnsi="Arial" w:cs="Arial"/>
          <w:b/>
          <w:bCs/>
          <w:sz w:val="24"/>
          <w:szCs w:val="24"/>
        </w:rPr>
        <w:t xml:space="preserve"> </w:t>
      </w:r>
      <w:r w:rsidR="004F0390" w:rsidRPr="008165B3">
        <w:rPr>
          <w:rFonts w:ascii="Arial" w:eastAsia="Arial" w:hAnsi="Arial" w:cs="Arial"/>
          <w:b/>
          <w:bCs/>
          <w:sz w:val="24"/>
          <w:szCs w:val="24"/>
        </w:rPr>
        <w:t>limited in each calendar year in aggregate to one million pounds (£1,000,000.00) or the aggregate value of the Contract Price payable under all Call-Off Contracts entered into by the Contractor in that year (whichever is greater).</w:t>
      </w:r>
    </w:p>
    <w:p w14:paraId="7A4FF213"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6806B611" w14:textId="77777777" w:rsidR="008B1DFB" w:rsidRPr="008165B3" w:rsidRDefault="005C4C36">
      <w:pPr>
        <w:pStyle w:val="Heading3"/>
        <w:tabs>
          <w:tab w:val="left" w:pos="2257"/>
        </w:tabs>
        <w:spacing w:before="0" w:after="0" w:line="256" w:lineRule="auto"/>
      </w:pPr>
      <w:bookmarkStart w:id="13" w:name="_heading=h.9710pjxpi5ic"/>
      <w:bookmarkEnd w:id="13"/>
      <w:r w:rsidRPr="008165B3">
        <w:t>CALL-OFF CHARGES</w:t>
      </w:r>
    </w:p>
    <w:p w14:paraId="6153039D" w14:textId="2C8FF95C" w:rsidR="009C0282" w:rsidRPr="008165B3" w:rsidRDefault="00AD2E74">
      <w:pPr>
        <w:pStyle w:val="Standard"/>
        <w:tabs>
          <w:tab w:val="left" w:pos="2257"/>
        </w:tabs>
        <w:spacing w:after="0" w:line="256" w:lineRule="auto"/>
        <w:rPr>
          <w:rFonts w:ascii="Arial" w:eastAsia="Arial" w:hAnsi="Arial" w:cs="Arial"/>
          <w:sz w:val="24"/>
          <w:szCs w:val="24"/>
        </w:rPr>
      </w:pPr>
      <w:r>
        <w:rPr>
          <w:rFonts w:ascii="Arial" w:eastAsia="Arial" w:hAnsi="Arial" w:cs="Arial"/>
          <w:sz w:val="24"/>
          <w:szCs w:val="24"/>
        </w:rPr>
        <w:t>&lt;REDACTED&gt;</w:t>
      </w:r>
    </w:p>
    <w:p w14:paraId="508ECECF" w14:textId="35285E7B" w:rsidR="009C0282" w:rsidRPr="008165B3" w:rsidRDefault="00DD2387">
      <w:pPr>
        <w:pStyle w:val="Standard"/>
        <w:tabs>
          <w:tab w:val="left" w:pos="2257"/>
        </w:tabs>
        <w:spacing w:after="0" w:line="256" w:lineRule="auto"/>
        <w:rPr>
          <w:rFonts w:ascii="Arial" w:eastAsia="Arial" w:hAnsi="Arial" w:cs="Arial"/>
          <w:sz w:val="24"/>
          <w:szCs w:val="24"/>
        </w:rPr>
      </w:pPr>
      <w:r w:rsidRPr="008165B3">
        <w:rPr>
          <w:noProof/>
        </w:rPr>
        <w:t xml:space="preserve"> </w:t>
      </w:r>
      <w:r w:rsidR="002A1C98" w:rsidRPr="008165B3">
        <w:rPr>
          <w:noProof/>
        </w:rPr>
        <w:t xml:space="preserve">  </w:t>
      </w:r>
      <w:r w:rsidR="00B05228" w:rsidRPr="008165B3">
        <w:rPr>
          <w:noProof/>
        </w:rPr>
        <w:t xml:space="preserve"> </w:t>
      </w:r>
      <w:r w:rsidR="00B71CD8" w:rsidRPr="008165B3">
        <w:rPr>
          <w:noProof/>
        </w:rPr>
        <w:t xml:space="preserve">  </w:t>
      </w:r>
      <w:r w:rsidR="00DA2FA5" w:rsidRPr="008165B3">
        <w:rPr>
          <w:noProof/>
        </w:rPr>
        <w:t xml:space="preserve">   </w:t>
      </w:r>
      <w:r w:rsidR="00D06C74" w:rsidRPr="008165B3">
        <w:rPr>
          <w:noProof/>
        </w:rPr>
        <w:t xml:space="preserve"> </w:t>
      </w:r>
      <w:r w:rsidR="00897BDB" w:rsidRPr="008165B3">
        <w:rPr>
          <w:noProof/>
        </w:rPr>
        <w:t xml:space="preserve">  </w:t>
      </w:r>
      <w:r w:rsidR="00F2296A" w:rsidRPr="008165B3">
        <w:rPr>
          <w:noProof/>
        </w:rPr>
        <w:t xml:space="preserve">  </w:t>
      </w:r>
      <w:r w:rsidR="00D138D0" w:rsidRPr="008165B3">
        <w:rPr>
          <w:noProof/>
        </w:rPr>
        <w:t xml:space="preserve"> </w:t>
      </w:r>
      <w:r w:rsidR="005C42B8" w:rsidRPr="008165B3">
        <w:rPr>
          <w:noProof/>
        </w:rPr>
        <w:t xml:space="preserve"> </w:t>
      </w:r>
      <w:r w:rsidR="00741AED" w:rsidRPr="008165B3">
        <w:rPr>
          <w:noProof/>
        </w:rPr>
        <w:t xml:space="preserve">  </w:t>
      </w:r>
      <w:r w:rsidR="003A153A" w:rsidRPr="008165B3">
        <w:rPr>
          <w:noProof/>
        </w:rPr>
        <w:t xml:space="preserve">  </w:t>
      </w:r>
    </w:p>
    <w:p w14:paraId="6D3C581F" w14:textId="3CE42EFC" w:rsidR="009C0282" w:rsidRPr="008165B3" w:rsidRDefault="009C0282">
      <w:pPr>
        <w:pStyle w:val="Standard"/>
        <w:tabs>
          <w:tab w:val="left" w:pos="2257"/>
        </w:tabs>
        <w:spacing w:after="0" w:line="256" w:lineRule="auto"/>
        <w:rPr>
          <w:rFonts w:ascii="Arial" w:eastAsia="Arial" w:hAnsi="Arial" w:cs="Arial"/>
          <w:sz w:val="24"/>
          <w:szCs w:val="24"/>
        </w:rPr>
      </w:pPr>
    </w:p>
    <w:p w14:paraId="2ED6E563" w14:textId="18EB424E" w:rsidR="009C0282" w:rsidRPr="008165B3" w:rsidRDefault="009C0282">
      <w:pPr>
        <w:pStyle w:val="Standard"/>
        <w:tabs>
          <w:tab w:val="left" w:pos="2257"/>
        </w:tabs>
        <w:spacing w:after="0" w:line="256" w:lineRule="auto"/>
        <w:rPr>
          <w:rFonts w:ascii="Arial" w:eastAsia="Arial" w:hAnsi="Arial" w:cs="Arial"/>
          <w:sz w:val="24"/>
          <w:szCs w:val="24"/>
        </w:rPr>
      </w:pPr>
    </w:p>
    <w:p w14:paraId="5E3B807F" w14:textId="145B6C20" w:rsidR="009C0282" w:rsidRPr="008165B3" w:rsidRDefault="009C0282">
      <w:pPr>
        <w:pStyle w:val="Standard"/>
        <w:tabs>
          <w:tab w:val="left" w:pos="2257"/>
        </w:tabs>
        <w:spacing w:after="0" w:line="256" w:lineRule="auto"/>
        <w:rPr>
          <w:rFonts w:ascii="Arial" w:eastAsia="Arial" w:hAnsi="Arial" w:cs="Arial"/>
          <w:sz w:val="24"/>
          <w:szCs w:val="24"/>
        </w:rPr>
      </w:pPr>
    </w:p>
    <w:p w14:paraId="1F892DBE" w14:textId="124FCD89" w:rsidR="009C0282" w:rsidRPr="008165B3" w:rsidRDefault="009C0282">
      <w:pPr>
        <w:pStyle w:val="Standard"/>
        <w:tabs>
          <w:tab w:val="left" w:pos="2257"/>
        </w:tabs>
        <w:spacing w:after="0" w:line="256" w:lineRule="auto"/>
        <w:rPr>
          <w:rFonts w:ascii="Arial" w:eastAsia="Arial" w:hAnsi="Arial" w:cs="Arial"/>
          <w:sz w:val="24"/>
          <w:szCs w:val="24"/>
        </w:rPr>
      </w:pPr>
    </w:p>
    <w:p w14:paraId="4699AC2B" w14:textId="1A8CC64E" w:rsidR="009C0282" w:rsidRPr="008165B3" w:rsidRDefault="009C0282">
      <w:pPr>
        <w:pStyle w:val="Standard"/>
        <w:tabs>
          <w:tab w:val="left" w:pos="2257"/>
        </w:tabs>
        <w:spacing w:after="0" w:line="256" w:lineRule="auto"/>
        <w:rPr>
          <w:rFonts w:ascii="Arial" w:eastAsia="Arial" w:hAnsi="Arial" w:cs="Arial"/>
          <w:sz w:val="24"/>
          <w:szCs w:val="24"/>
        </w:rPr>
      </w:pPr>
    </w:p>
    <w:p w14:paraId="6FA48BEF" w14:textId="77777777" w:rsidR="008B1DFB" w:rsidRPr="008165B3" w:rsidRDefault="005C4C36">
      <w:pPr>
        <w:pStyle w:val="Heading3"/>
        <w:tabs>
          <w:tab w:val="left" w:pos="2257"/>
        </w:tabs>
        <w:spacing w:before="0" w:after="0" w:line="256" w:lineRule="auto"/>
      </w:pPr>
      <w:bookmarkStart w:id="14" w:name="_heading=h.5pi3sr62sx5z"/>
      <w:bookmarkEnd w:id="14"/>
      <w:r w:rsidRPr="008165B3">
        <w:t>REIMBURSABLE EXPENSES</w:t>
      </w:r>
    </w:p>
    <w:p w14:paraId="16993F52" w14:textId="36C7C2EC" w:rsidR="008B1DFB" w:rsidRPr="008165B3" w:rsidRDefault="00DD43DB" w:rsidP="3927FC61">
      <w:pPr>
        <w:pStyle w:val="Standard"/>
        <w:tabs>
          <w:tab w:val="left" w:pos="2257"/>
        </w:tabs>
        <w:spacing w:after="0" w:line="256" w:lineRule="auto"/>
        <w:rPr>
          <w:rFonts w:ascii="Arial" w:eastAsia="Arial" w:hAnsi="Arial" w:cs="Arial"/>
          <w:sz w:val="24"/>
          <w:szCs w:val="24"/>
        </w:rPr>
      </w:pPr>
      <w:r w:rsidRPr="008165B3">
        <w:rPr>
          <w:rFonts w:ascii="Arial" w:eastAsia="Arial" w:hAnsi="Arial" w:cs="Arial"/>
          <w:sz w:val="24"/>
          <w:szCs w:val="24"/>
        </w:rPr>
        <w:t>None</w:t>
      </w:r>
    </w:p>
    <w:p w14:paraId="101EEB0F"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0D2C4FC1" w14:textId="77777777" w:rsidR="008B1DFB" w:rsidRPr="008165B3" w:rsidRDefault="005C4C36">
      <w:pPr>
        <w:pStyle w:val="Heading3"/>
        <w:tabs>
          <w:tab w:val="left" w:pos="2257"/>
        </w:tabs>
        <w:spacing w:before="0" w:after="0" w:line="256" w:lineRule="auto"/>
      </w:pPr>
      <w:bookmarkStart w:id="15" w:name="_heading=h.othch1poba1j"/>
      <w:bookmarkEnd w:id="15"/>
      <w:r w:rsidRPr="008165B3">
        <w:t>PAYMENT METHOD</w:t>
      </w:r>
    </w:p>
    <w:p w14:paraId="28F5DA21"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7ABDE758" w14:textId="6F564137" w:rsidR="008B1DFB" w:rsidRPr="008165B3" w:rsidRDefault="005C4C36" w:rsidP="3927FC61">
      <w:pPr>
        <w:pStyle w:val="Standard"/>
        <w:tabs>
          <w:tab w:val="left" w:pos="2257"/>
        </w:tabs>
        <w:spacing w:after="0" w:line="256" w:lineRule="auto"/>
        <w:rPr>
          <w:rFonts w:ascii="Arial" w:eastAsia="Arial" w:hAnsi="Arial" w:cs="Arial"/>
          <w:sz w:val="24"/>
          <w:szCs w:val="24"/>
        </w:rPr>
      </w:pPr>
      <w:r w:rsidRPr="008165B3">
        <w:rPr>
          <w:rFonts w:ascii="Arial" w:eastAsia="Arial" w:hAnsi="Arial" w:cs="Arial"/>
          <w:sz w:val="24"/>
          <w:szCs w:val="24"/>
        </w:rPr>
        <w:lastRenderedPageBreak/>
        <w:t>The Supplier must facilitate payment by the Customer of the Charges under the Call-Off Contract under any method agreed in this Order Form.</w:t>
      </w:r>
    </w:p>
    <w:p w14:paraId="6261267C"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440E4547" w14:textId="77777777" w:rsidR="008B1DFB" w:rsidRPr="008165B3" w:rsidRDefault="005C4C36" w:rsidP="3927FC61">
      <w:pPr>
        <w:pStyle w:val="Standard"/>
        <w:tabs>
          <w:tab w:val="left" w:pos="2257"/>
        </w:tabs>
        <w:spacing w:after="0" w:line="256" w:lineRule="auto"/>
        <w:rPr>
          <w:rFonts w:ascii="Arial" w:eastAsia="Arial" w:hAnsi="Arial" w:cs="Arial"/>
          <w:sz w:val="24"/>
          <w:szCs w:val="24"/>
        </w:rPr>
      </w:pPr>
      <w:r w:rsidRPr="008165B3">
        <w:rPr>
          <w:rFonts w:ascii="Arial" w:eastAsia="Arial" w:hAnsi="Arial" w:cs="Arial"/>
          <w:sz w:val="24"/>
          <w:szCs w:val="24"/>
        </w:rPr>
        <w:t>The Supplier must facilitate a change of payment method during the term of the Call-Off Contract.</w:t>
      </w:r>
    </w:p>
    <w:p w14:paraId="728493A6"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632145DB" w14:textId="5B10C30E" w:rsidR="008B1DFB" w:rsidRPr="008165B3" w:rsidRDefault="005C4C36" w:rsidP="3927FC61">
      <w:pPr>
        <w:pStyle w:val="Standard"/>
        <w:tabs>
          <w:tab w:val="left" w:pos="2257"/>
        </w:tabs>
        <w:spacing w:after="0" w:line="256" w:lineRule="auto"/>
        <w:rPr>
          <w:rFonts w:ascii="Arial" w:eastAsia="Arial" w:hAnsi="Arial" w:cs="Arial"/>
          <w:sz w:val="24"/>
          <w:szCs w:val="24"/>
        </w:rPr>
      </w:pPr>
      <w:r w:rsidRPr="008165B3">
        <w:rPr>
          <w:rFonts w:ascii="Arial" w:eastAsia="Arial" w:hAnsi="Arial" w:cs="Arial"/>
          <w:sz w:val="24"/>
          <w:szCs w:val="24"/>
        </w:rPr>
        <w:t>The Supplier shall not charge the Customer any fees for the use of any payment method or for a change of payment method during the term of the Call-Off Contract.</w:t>
      </w:r>
    </w:p>
    <w:p w14:paraId="0E81DAD2"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26B47239" w14:textId="77777777" w:rsidR="008B1DFB" w:rsidRPr="008165B3" w:rsidRDefault="005C4C36">
      <w:pPr>
        <w:pStyle w:val="Heading3"/>
        <w:tabs>
          <w:tab w:val="left" w:pos="2257"/>
        </w:tabs>
        <w:spacing w:before="0" w:after="0" w:line="256" w:lineRule="auto"/>
      </w:pPr>
      <w:bookmarkStart w:id="16" w:name="_heading=h.8tgggeleqra5"/>
      <w:bookmarkEnd w:id="16"/>
      <w:r w:rsidRPr="008165B3">
        <w:t>BUYER’S INVOICE ADDRESS:</w:t>
      </w:r>
    </w:p>
    <w:p w14:paraId="575A2331" w14:textId="00AC7480" w:rsidR="008B1DFB" w:rsidRPr="008165B3" w:rsidRDefault="00AD2E74" w:rsidP="3927FC61">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3804E0D9"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2E32BAB4" w14:textId="77777777" w:rsidR="008B1DFB" w:rsidRPr="008165B3" w:rsidRDefault="005C4C36">
      <w:pPr>
        <w:pStyle w:val="Heading3"/>
        <w:tabs>
          <w:tab w:val="left" w:pos="2257"/>
        </w:tabs>
        <w:spacing w:before="0" w:after="0" w:line="256" w:lineRule="auto"/>
      </w:pPr>
      <w:bookmarkStart w:id="17" w:name="_heading=h.9f46uupsz4n7"/>
      <w:bookmarkEnd w:id="17"/>
      <w:r w:rsidRPr="008165B3">
        <w:t>BUYER’S AUTHORISED REPRESENTATIVE</w:t>
      </w:r>
    </w:p>
    <w:p w14:paraId="2E18F059" w14:textId="22195F43" w:rsidR="008B1DFB" w:rsidRPr="008165B3" w:rsidRDefault="00AD2E74" w:rsidP="3927FC61">
      <w:pPr>
        <w:pStyle w:val="Standard"/>
        <w:tabs>
          <w:tab w:val="left" w:pos="2257"/>
        </w:tabs>
        <w:spacing w:after="0" w:line="256" w:lineRule="auto"/>
        <w:rPr>
          <w:rFonts w:ascii="Arial" w:eastAsia="Arial" w:hAnsi="Arial" w:cs="Arial"/>
          <w:b/>
          <w:bCs/>
          <w:sz w:val="24"/>
          <w:szCs w:val="24"/>
        </w:rPr>
      </w:pPr>
      <w:r>
        <w:rPr>
          <w:rFonts w:ascii="Arial" w:eastAsia="Arial" w:hAnsi="Arial" w:cs="Arial"/>
          <w:sz w:val="24"/>
          <w:szCs w:val="24"/>
        </w:rPr>
        <w:t>&lt;REDACTED&gt;</w:t>
      </w:r>
    </w:p>
    <w:p w14:paraId="7617B305" w14:textId="77777777" w:rsidR="005C4C36" w:rsidRPr="008165B3" w:rsidRDefault="005C4C36">
      <w:pPr>
        <w:pStyle w:val="Standard"/>
        <w:tabs>
          <w:tab w:val="left" w:pos="2257"/>
        </w:tabs>
        <w:spacing w:after="0" w:line="256" w:lineRule="auto"/>
        <w:rPr>
          <w:rFonts w:ascii="Arial" w:eastAsia="Arial" w:hAnsi="Arial" w:cs="Arial"/>
          <w:sz w:val="24"/>
          <w:szCs w:val="24"/>
        </w:rPr>
      </w:pPr>
    </w:p>
    <w:p w14:paraId="0DC95E9A" w14:textId="77777777" w:rsidR="008B1DFB" w:rsidRPr="008165B3" w:rsidRDefault="005C4C36">
      <w:pPr>
        <w:pStyle w:val="Heading3"/>
        <w:tabs>
          <w:tab w:val="left" w:pos="2257"/>
        </w:tabs>
        <w:spacing w:before="0" w:after="0" w:line="256" w:lineRule="auto"/>
      </w:pPr>
      <w:bookmarkStart w:id="18" w:name="_heading=h.1p0zgcpq1k8i"/>
      <w:bookmarkEnd w:id="18"/>
      <w:r w:rsidRPr="008165B3">
        <w:t>BUYER’S ENVIRONMENTAL POLICY</w:t>
      </w:r>
    </w:p>
    <w:p w14:paraId="7D3FE833" w14:textId="30A58DB6" w:rsidR="008B1DFB" w:rsidRPr="008165B3" w:rsidRDefault="00E31914" w:rsidP="3927FC61">
      <w:pPr>
        <w:pStyle w:val="Standard"/>
        <w:tabs>
          <w:tab w:val="left" w:pos="2257"/>
        </w:tabs>
        <w:spacing w:after="0" w:line="256" w:lineRule="auto"/>
        <w:rPr>
          <w:rFonts w:ascii="Arial" w:eastAsia="Arial" w:hAnsi="Arial" w:cs="Arial"/>
          <w:sz w:val="24"/>
          <w:szCs w:val="24"/>
        </w:rPr>
      </w:pPr>
      <w:r w:rsidRPr="008165B3">
        <w:rPr>
          <w:rFonts w:ascii="Arial" w:eastAsia="Arial" w:hAnsi="Arial" w:cs="Arial"/>
          <w:sz w:val="24"/>
          <w:szCs w:val="24"/>
        </w:rPr>
        <w:t>“Environmental Information Regulations” or “EIR” is the Environmental Information Regulations 2004 (SI 2004/3391) and any guidance and/or codes of practice issued by the Information Commissioner or relevant government department in relation to such regulations.</w:t>
      </w:r>
    </w:p>
    <w:p w14:paraId="44EFAEF8" w14:textId="77777777" w:rsidR="00E31914" w:rsidRPr="008165B3" w:rsidRDefault="00E31914">
      <w:pPr>
        <w:pStyle w:val="Standard"/>
        <w:tabs>
          <w:tab w:val="left" w:pos="2257"/>
        </w:tabs>
        <w:spacing w:after="0" w:line="256" w:lineRule="auto"/>
        <w:rPr>
          <w:rFonts w:ascii="Arial" w:eastAsia="Arial" w:hAnsi="Arial" w:cs="Arial"/>
          <w:sz w:val="24"/>
          <w:szCs w:val="24"/>
        </w:rPr>
      </w:pPr>
    </w:p>
    <w:p w14:paraId="17BBE756" w14:textId="77777777" w:rsidR="008B1DFB" w:rsidRPr="008165B3" w:rsidRDefault="005C4C36">
      <w:pPr>
        <w:pStyle w:val="Heading3"/>
        <w:tabs>
          <w:tab w:val="left" w:pos="2257"/>
        </w:tabs>
        <w:spacing w:before="0" w:after="0" w:line="256" w:lineRule="auto"/>
      </w:pPr>
      <w:bookmarkStart w:id="19" w:name="_heading=h.espemiwbl1e5"/>
      <w:bookmarkEnd w:id="19"/>
      <w:r w:rsidRPr="008165B3">
        <w:t>BUYER’S SECURITY POLICY</w:t>
      </w:r>
    </w:p>
    <w:p w14:paraId="00523A38" w14:textId="7AA6D16D" w:rsidR="004F0390" w:rsidRPr="008165B3" w:rsidRDefault="004F0390">
      <w:pPr>
        <w:pStyle w:val="Standard"/>
        <w:tabs>
          <w:tab w:val="left" w:pos="2257"/>
        </w:tabs>
        <w:spacing w:after="0" w:line="256" w:lineRule="auto"/>
        <w:rPr>
          <w:rFonts w:ascii="Arial" w:hAnsi="Arial" w:cs="Arial"/>
          <w:sz w:val="24"/>
          <w:szCs w:val="24"/>
        </w:rPr>
      </w:pPr>
      <w:r w:rsidRPr="008165B3">
        <w:rPr>
          <w:rFonts w:ascii="Arial" w:hAnsi="Arial" w:cs="Arial"/>
          <w:sz w:val="24"/>
          <w:szCs w:val="24"/>
        </w:rPr>
        <w:t>HMG Security Policy Framework is</w:t>
      </w:r>
      <w:r w:rsidR="00E31914" w:rsidRPr="008165B3">
        <w:rPr>
          <w:rFonts w:ascii="Arial" w:hAnsi="Arial" w:cs="Arial"/>
          <w:sz w:val="24"/>
          <w:szCs w:val="24"/>
        </w:rPr>
        <w:t xml:space="preserve">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Available online at: </w:t>
      </w:r>
      <w:hyperlink r:id="rId11" w:history="1">
        <w:r w:rsidR="00E31914" w:rsidRPr="008165B3">
          <w:rPr>
            <w:rStyle w:val="Hyperlink"/>
            <w:rFonts w:ascii="Arial" w:hAnsi="Arial" w:cs="Arial"/>
            <w:sz w:val="24"/>
            <w:szCs w:val="24"/>
          </w:rPr>
          <w:t>https://www.gov.uk/government/publications/security-policy-framework</w:t>
        </w:r>
      </w:hyperlink>
    </w:p>
    <w:p w14:paraId="00BBCE8C"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3FEF8E13" w14:textId="77777777" w:rsidR="008B1DFB" w:rsidRPr="008165B3" w:rsidRDefault="005C4C36">
      <w:pPr>
        <w:pStyle w:val="Heading3"/>
        <w:tabs>
          <w:tab w:val="left" w:pos="2257"/>
        </w:tabs>
        <w:spacing w:before="0" w:after="0" w:line="256" w:lineRule="auto"/>
      </w:pPr>
      <w:bookmarkStart w:id="20" w:name="_heading=h.bttf4nxz1gq"/>
      <w:bookmarkEnd w:id="20"/>
      <w:r w:rsidRPr="008165B3">
        <w:t>SUPPLIER’S AUTHORISED REPRESENTATIVE</w:t>
      </w:r>
    </w:p>
    <w:p w14:paraId="58C36E81" w14:textId="5E98B63C" w:rsidR="00A20512" w:rsidRDefault="00AD2E74" w:rsidP="00A20512">
      <w:pPr>
        <w:pStyle w:val="Standard"/>
        <w:tabs>
          <w:tab w:val="left" w:pos="2257"/>
        </w:tabs>
        <w:spacing w:after="0" w:line="249" w:lineRule="auto"/>
        <w:rPr>
          <w:rFonts w:ascii="Arial" w:eastAsia="Arial" w:hAnsi="Arial" w:cs="Arial"/>
          <w:sz w:val="24"/>
          <w:szCs w:val="24"/>
        </w:rPr>
      </w:pPr>
      <w:r>
        <w:rPr>
          <w:rFonts w:ascii="Arial" w:eastAsia="Arial" w:hAnsi="Arial" w:cs="Arial"/>
          <w:sz w:val="24"/>
          <w:szCs w:val="24"/>
        </w:rPr>
        <w:t>&lt;REDACTED&gt;</w:t>
      </w:r>
    </w:p>
    <w:p w14:paraId="784689A1"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451ADFEC" w14:textId="77777777" w:rsidR="008B1DFB" w:rsidRPr="008165B3" w:rsidRDefault="005C4C36">
      <w:pPr>
        <w:pStyle w:val="Heading3"/>
        <w:tabs>
          <w:tab w:val="left" w:pos="2257"/>
        </w:tabs>
        <w:spacing w:before="0" w:after="0" w:line="256" w:lineRule="auto"/>
      </w:pPr>
      <w:bookmarkStart w:id="21" w:name="_heading=h.9pbtsw437rqq"/>
      <w:bookmarkEnd w:id="21"/>
      <w:r w:rsidRPr="008165B3">
        <w:t>SUPPLIER’S CONTRACT MANAGER</w:t>
      </w:r>
    </w:p>
    <w:p w14:paraId="46E46206" w14:textId="41F10DD5" w:rsidR="00E11A1F" w:rsidRDefault="00AD2E74" w:rsidP="00E11A1F">
      <w:pPr>
        <w:pStyle w:val="Standard"/>
        <w:tabs>
          <w:tab w:val="left" w:pos="2257"/>
        </w:tabs>
        <w:spacing w:after="0" w:line="249" w:lineRule="auto"/>
        <w:rPr>
          <w:rFonts w:ascii="Arial" w:eastAsia="Arial" w:hAnsi="Arial" w:cs="Arial"/>
          <w:sz w:val="24"/>
          <w:szCs w:val="24"/>
        </w:rPr>
      </w:pPr>
      <w:r>
        <w:rPr>
          <w:rFonts w:ascii="Arial" w:eastAsia="Arial" w:hAnsi="Arial" w:cs="Arial"/>
          <w:sz w:val="24"/>
          <w:szCs w:val="24"/>
        </w:rPr>
        <w:t>&lt;REDACTED&gt;</w:t>
      </w:r>
    </w:p>
    <w:p w14:paraId="6DBE24CF" w14:textId="77777777" w:rsidR="008B1DFB" w:rsidRPr="008165B3" w:rsidRDefault="008B1DFB">
      <w:pPr>
        <w:pStyle w:val="Standard"/>
        <w:tabs>
          <w:tab w:val="left" w:pos="2257"/>
        </w:tabs>
        <w:spacing w:after="0" w:line="256" w:lineRule="auto"/>
        <w:rPr>
          <w:rFonts w:ascii="Arial" w:eastAsia="Arial" w:hAnsi="Arial" w:cs="Arial"/>
          <w:sz w:val="24"/>
          <w:szCs w:val="24"/>
        </w:rPr>
      </w:pPr>
    </w:p>
    <w:p w14:paraId="32970074" w14:textId="77777777" w:rsidR="008B1DFB" w:rsidRPr="008165B3" w:rsidRDefault="005C4C36">
      <w:pPr>
        <w:pStyle w:val="Heading3"/>
        <w:tabs>
          <w:tab w:val="left" w:pos="2257"/>
        </w:tabs>
        <w:spacing w:before="0" w:after="0" w:line="256" w:lineRule="auto"/>
      </w:pPr>
      <w:bookmarkStart w:id="22" w:name="_heading=h.ofq2r4gc10w6"/>
      <w:bookmarkEnd w:id="22"/>
      <w:r w:rsidRPr="008165B3">
        <w:t>PROGRESS REPORT FREQUENCY</w:t>
      </w:r>
    </w:p>
    <w:p w14:paraId="65F9214E" w14:textId="09506C8D" w:rsidR="008B1DFB" w:rsidRPr="008165B3" w:rsidRDefault="005C4C36">
      <w:pPr>
        <w:pStyle w:val="Standard"/>
        <w:tabs>
          <w:tab w:val="left" w:pos="2257"/>
        </w:tabs>
        <w:spacing w:after="0" w:line="256" w:lineRule="auto"/>
      </w:pPr>
      <w:r w:rsidRPr="008165B3">
        <w:rPr>
          <w:rFonts w:ascii="Arial" w:eastAsia="Arial" w:hAnsi="Arial" w:cs="Arial"/>
          <w:sz w:val="24"/>
          <w:szCs w:val="24"/>
        </w:rPr>
        <w:t>On the first Working Day of each calendar month</w:t>
      </w:r>
    </w:p>
    <w:p w14:paraId="217F8BE6"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3526B2DF" w14:textId="77777777" w:rsidR="008B1DFB" w:rsidRPr="008165B3" w:rsidRDefault="005C4C36">
      <w:pPr>
        <w:pStyle w:val="Heading3"/>
        <w:tabs>
          <w:tab w:val="left" w:pos="2257"/>
        </w:tabs>
        <w:spacing w:before="0" w:after="0" w:line="256" w:lineRule="auto"/>
      </w:pPr>
      <w:bookmarkStart w:id="23" w:name="_heading=h.eu2mdbn62b70"/>
      <w:bookmarkEnd w:id="23"/>
      <w:r w:rsidRPr="008165B3">
        <w:t>PROGRESS MEETING FREQUENCY</w:t>
      </w:r>
    </w:p>
    <w:p w14:paraId="28A8F752" w14:textId="3FD8D40E" w:rsidR="008B1DFB" w:rsidRPr="008165B3" w:rsidRDefault="005C4C36">
      <w:pPr>
        <w:pStyle w:val="Standard"/>
        <w:tabs>
          <w:tab w:val="left" w:pos="2257"/>
        </w:tabs>
        <w:spacing w:after="0" w:line="256" w:lineRule="auto"/>
      </w:pPr>
      <w:r w:rsidRPr="008165B3">
        <w:rPr>
          <w:rFonts w:ascii="Arial" w:eastAsia="Arial" w:hAnsi="Arial" w:cs="Arial"/>
          <w:sz w:val="24"/>
          <w:szCs w:val="24"/>
        </w:rPr>
        <w:t>Quarterly on the first Working Day of each quarter</w:t>
      </w:r>
    </w:p>
    <w:p w14:paraId="7524C440"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1E89C5AF" w14:textId="77777777" w:rsidR="008B1DFB" w:rsidRPr="008165B3" w:rsidRDefault="005C4C36">
      <w:pPr>
        <w:pStyle w:val="Heading3"/>
        <w:tabs>
          <w:tab w:val="left" w:pos="2257"/>
        </w:tabs>
        <w:spacing w:before="0" w:after="0" w:line="256" w:lineRule="auto"/>
      </w:pPr>
      <w:bookmarkStart w:id="24" w:name="_heading=h.udapl6l7t8x"/>
      <w:bookmarkEnd w:id="24"/>
      <w:r w:rsidRPr="008165B3">
        <w:t>KEY STAFF</w:t>
      </w:r>
    </w:p>
    <w:p w14:paraId="1815BAD0" w14:textId="154FE9F5" w:rsidR="0098051C" w:rsidRDefault="00AD2E74" w:rsidP="0098051C">
      <w:pPr>
        <w:pStyle w:val="Standard"/>
        <w:tabs>
          <w:tab w:val="left" w:pos="2257"/>
        </w:tabs>
        <w:spacing w:after="0" w:line="249" w:lineRule="auto"/>
        <w:rPr>
          <w:rFonts w:ascii="Arial" w:eastAsia="Arial" w:hAnsi="Arial" w:cs="Arial"/>
          <w:sz w:val="24"/>
          <w:szCs w:val="24"/>
        </w:rPr>
      </w:pPr>
      <w:r>
        <w:rPr>
          <w:rFonts w:ascii="Arial" w:eastAsia="Arial" w:hAnsi="Arial" w:cs="Arial"/>
          <w:sz w:val="24"/>
          <w:szCs w:val="24"/>
        </w:rPr>
        <w:t>&lt;REDACTED&gt;</w:t>
      </w:r>
    </w:p>
    <w:p w14:paraId="54A4B566" w14:textId="77777777" w:rsidR="0098051C" w:rsidRPr="008165B3" w:rsidRDefault="0098051C">
      <w:pPr>
        <w:pStyle w:val="Standard"/>
        <w:tabs>
          <w:tab w:val="left" w:pos="2257"/>
        </w:tabs>
        <w:spacing w:after="0" w:line="256" w:lineRule="auto"/>
        <w:rPr>
          <w:rFonts w:ascii="Arial" w:eastAsia="Arial" w:hAnsi="Arial" w:cs="Arial"/>
          <w:sz w:val="24"/>
          <w:szCs w:val="24"/>
        </w:rPr>
      </w:pPr>
    </w:p>
    <w:p w14:paraId="14C5775B" w14:textId="77777777" w:rsidR="008B1DFB" w:rsidRPr="008165B3" w:rsidRDefault="005C4C36">
      <w:pPr>
        <w:pStyle w:val="Heading3"/>
        <w:tabs>
          <w:tab w:val="left" w:pos="2257"/>
        </w:tabs>
        <w:spacing w:before="0" w:after="0" w:line="256" w:lineRule="auto"/>
      </w:pPr>
      <w:bookmarkStart w:id="25" w:name="_heading=h.7b7l8y3ojz2l"/>
      <w:bookmarkEnd w:id="25"/>
      <w:r w:rsidRPr="008165B3">
        <w:lastRenderedPageBreak/>
        <w:t>KEY SUBCONTRACTOR(S)</w:t>
      </w:r>
    </w:p>
    <w:p w14:paraId="7680AB28" w14:textId="21F3F1F4" w:rsidR="008B1DFB" w:rsidRPr="008165B3" w:rsidRDefault="00AD2E74">
      <w:pPr>
        <w:pStyle w:val="Standard"/>
        <w:tabs>
          <w:tab w:val="left" w:pos="2257"/>
        </w:tabs>
        <w:spacing w:after="0" w:line="256" w:lineRule="auto"/>
      </w:pPr>
      <w:r>
        <w:rPr>
          <w:rFonts w:ascii="Arial" w:eastAsia="Arial" w:hAnsi="Arial" w:cs="Arial"/>
          <w:b/>
          <w:sz w:val="24"/>
          <w:szCs w:val="24"/>
        </w:rPr>
        <w:t>&lt;REDACTED&gt;</w:t>
      </w:r>
    </w:p>
    <w:p w14:paraId="41331A36"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60816D0C" w14:textId="77777777" w:rsidR="008B1DFB" w:rsidRPr="008165B3" w:rsidRDefault="005C4C36">
      <w:pPr>
        <w:pStyle w:val="Heading3"/>
        <w:tabs>
          <w:tab w:val="left" w:pos="2257"/>
        </w:tabs>
        <w:spacing w:before="0" w:after="0" w:line="256" w:lineRule="auto"/>
      </w:pPr>
      <w:bookmarkStart w:id="26" w:name="_heading=h.1sxqqqaosp6v"/>
      <w:bookmarkEnd w:id="26"/>
      <w:r w:rsidRPr="008165B3">
        <w:t>COMMERCIALLY SENSITIVE INFORMATION</w:t>
      </w:r>
    </w:p>
    <w:p w14:paraId="031656F9" w14:textId="64EDD0DB" w:rsidR="004F0390" w:rsidRPr="008165B3" w:rsidRDefault="004F0390" w:rsidP="004F0390">
      <w:pPr>
        <w:pStyle w:val="Standard"/>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The following information is deemed Commercially Sensitive Information: </w:t>
      </w:r>
    </w:p>
    <w:p w14:paraId="0B133234" w14:textId="77777777" w:rsidR="004F0390" w:rsidRPr="008165B3" w:rsidRDefault="004F0390" w:rsidP="004F0390">
      <w:pPr>
        <w:pStyle w:val="Standard"/>
        <w:numPr>
          <w:ilvl w:val="0"/>
          <w:numId w:val="9"/>
        </w:numPr>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the Contract Price; </w:t>
      </w:r>
    </w:p>
    <w:p w14:paraId="7A799AA7" w14:textId="77777777" w:rsidR="004F0390" w:rsidRPr="008165B3" w:rsidRDefault="004F0390" w:rsidP="004F0390">
      <w:pPr>
        <w:pStyle w:val="Standard"/>
        <w:numPr>
          <w:ilvl w:val="0"/>
          <w:numId w:val="10"/>
        </w:numPr>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details of the Contractor’s Intellectual Property Rights; </w:t>
      </w:r>
    </w:p>
    <w:p w14:paraId="262EFE7C" w14:textId="77777777" w:rsidR="004F0390" w:rsidRPr="008165B3" w:rsidRDefault="004F0390" w:rsidP="004F0390">
      <w:pPr>
        <w:pStyle w:val="Standard"/>
        <w:numPr>
          <w:ilvl w:val="0"/>
          <w:numId w:val="11"/>
        </w:numPr>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which is provided by the Contractor to DfE in confidence for the period set out in the Engagement Letter; or </w:t>
      </w:r>
    </w:p>
    <w:p w14:paraId="73E58F1F" w14:textId="77777777" w:rsidR="004F0390" w:rsidRPr="008165B3" w:rsidRDefault="004F0390" w:rsidP="004F0390">
      <w:pPr>
        <w:pStyle w:val="Standard"/>
        <w:numPr>
          <w:ilvl w:val="0"/>
          <w:numId w:val="12"/>
        </w:numPr>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any information that would be regarded as commercially sensitive by a reasonable business person relating to: </w:t>
      </w:r>
    </w:p>
    <w:p w14:paraId="48B07B51" w14:textId="77777777" w:rsidR="004F0390" w:rsidRPr="008165B3" w:rsidRDefault="004F0390" w:rsidP="004F0390">
      <w:pPr>
        <w:pStyle w:val="Standard"/>
        <w:numPr>
          <w:ilvl w:val="0"/>
          <w:numId w:val="13"/>
        </w:numPr>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the business, affairs, plans of the Contractor; and </w:t>
      </w:r>
    </w:p>
    <w:p w14:paraId="3577B15C" w14:textId="77777777" w:rsidR="004F0390" w:rsidRPr="008165B3" w:rsidRDefault="004F0390" w:rsidP="004F0390">
      <w:pPr>
        <w:pStyle w:val="Standard"/>
        <w:numPr>
          <w:ilvl w:val="0"/>
          <w:numId w:val="14"/>
        </w:numPr>
        <w:tabs>
          <w:tab w:val="left" w:pos="2257"/>
        </w:tabs>
        <w:spacing w:line="256" w:lineRule="auto"/>
        <w:rPr>
          <w:rFonts w:ascii="Arial" w:eastAsia="Arial" w:hAnsi="Arial" w:cs="Arial"/>
          <w:bCs/>
          <w:sz w:val="24"/>
          <w:szCs w:val="24"/>
        </w:rPr>
      </w:pPr>
      <w:r w:rsidRPr="008165B3">
        <w:rPr>
          <w:rFonts w:ascii="Arial" w:eastAsia="Arial" w:hAnsi="Arial" w:cs="Arial"/>
          <w:bCs/>
          <w:sz w:val="24"/>
          <w:szCs w:val="24"/>
        </w:rPr>
        <w:t>the operations, processes, product information, know-how, designs, trade secrets or software of the Contractor. </w:t>
      </w:r>
    </w:p>
    <w:p w14:paraId="4258F6BE"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69FEAED6" w14:textId="77777777" w:rsidR="008B1DFB" w:rsidRPr="008165B3" w:rsidRDefault="005C4C36">
      <w:pPr>
        <w:pStyle w:val="Heading3"/>
        <w:tabs>
          <w:tab w:val="left" w:pos="2257"/>
        </w:tabs>
        <w:spacing w:before="0" w:after="0" w:line="256" w:lineRule="auto"/>
      </w:pPr>
      <w:bookmarkStart w:id="27" w:name="_heading=h.hafykrs1c0sn"/>
      <w:bookmarkEnd w:id="27"/>
      <w:r w:rsidRPr="008165B3">
        <w:t>SERVICE CREDITS</w:t>
      </w:r>
    </w:p>
    <w:p w14:paraId="6A864372" w14:textId="5C9D8032" w:rsidR="008B1DFB" w:rsidRPr="008165B3" w:rsidRDefault="005C4C36">
      <w:pPr>
        <w:pStyle w:val="Standard"/>
        <w:tabs>
          <w:tab w:val="left" w:pos="2257"/>
        </w:tabs>
        <w:spacing w:after="0" w:line="256" w:lineRule="auto"/>
      </w:pPr>
      <w:r w:rsidRPr="008165B3">
        <w:rPr>
          <w:rFonts w:ascii="Arial" w:eastAsia="Arial" w:hAnsi="Arial" w:cs="Arial"/>
          <w:sz w:val="24"/>
          <w:szCs w:val="24"/>
        </w:rPr>
        <w:t>Not applicable</w:t>
      </w:r>
    </w:p>
    <w:p w14:paraId="790699A7"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0D41A59D"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2A7B3AF3" w14:textId="77777777" w:rsidR="008B1DFB" w:rsidRPr="008165B3" w:rsidRDefault="008B1DFB">
      <w:pPr>
        <w:pStyle w:val="Standard"/>
        <w:tabs>
          <w:tab w:val="left" w:pos="2257"/>
        </w:tabs>
        <w:spacing w:after="0" w:line="256" w:lineRule="auto"/>
        <w:rPr>
          <w:rFonts w:ascii="Arial" w:eastAsia="Arial" w:hAnsi="Arial" w:cs="Arial"/>
          <w:b/>
          <w:sz w:val="24"/>
          <w:szCs w:val="24"/>
        </w:rPr>
      </w:pPr>
    </w:p>
    <w:p w14:paraId="5491379F" w14:textId="77777777" w:rsidR="008B1DFB" w:rsidRPr="008165B3" w:rsidRDefault="005C4C36">
      <w:pPr>
        <w:pStyle w:val="Heading3"/>
        <w:tabs>
          <w:tab w:val="left" w:pos="2257"/>
        </w:tabs>
        <w:spacing w:before="0" w:after="0" w:line="256" w:lineRule="auto"/>
      </w:pPr>
      <w:bookmarkStart w:id="28" w:name="_heading=h.phqpeviect3x"/>
      <w:bookmarkEnd w:id="28"/>
      <w:r w:rsidRPr="008165B3">
        <w:t>ADDITIONAL INSURANCES</w:t>
      </w:r>
    </w:p>
    <w:p w14:paraId="620FA334" w14:textId="34D44B9A" w:rsidR="008B1DFB" w:rsidRPr="008165B3" w:rsidRDefault="005C4C36">
      <w:pPr>
        <w:pStyle w:val="Standard"/>
        <w:spacing w:after="0" w:line="256" w:lineRule="auto"/>
      </w:pPr>
      <w:r w:rsidRPr="008165B3">
        <w:rPr>
          <w:rFonts w:ascii="Arial" w:eastAsia="Arial" w:hAnsi="Arial" w:cs="Arial"/>
          <w:sz w:val="24"/>
          <w:szCs w:val="24"/>
        </w:rPr>
        <w:t>Not applicable</w:t>
      </w:r>
    </w:p>
    <w:p w14:paraId="2CB1D7A9" w14:textId="77777777" w:rsidR="008B1DFB" w:rsidRPr="008165B3" w:rsidRDefault="008B1DFB">
      <w:pPr>
        <w:pStyle w:val="Standard"/>
        <w:spacing w:after="0" w:line="240" w:lineRule="auto"/>
        <w:jc w:val="both"/>
        <w:rPr>
          <w:rFonts w:ascii="Arial" w:eastAsia="Arial" w:hAnsi="Arial" w:cs="Arial"/>
          <w:sz w:val="24"/>
          <w:szCs w:val="24"/>
        </w:rPr>
      </w:pPr>
    </w:p>
    <w:p w14:paraId="3DAB4802" w14:textId="77777777" w:rsidR="008B1DFB" w:rsidRPr="008165B3" w:rsidRDefault="005C4C36">
      <w:pPr>
        <w:pStyle w:val="Heading3"/>
        <w:spacing w:before="0" w:after="0"/>
        <w:jc w:val="both"/>
      </w:pPr>
      <w:bookmarkStart w:id="29" w:name="_heading=h.avr1vi9svfdf"/>
      <w:bookmarkEnd w:id="29"/>
      <w:r w:rsidRPr="008165B3">
        <w:t>GUARANTEE</w:t>
      </w:r>
    </w:p>
    <w:p w14:paraId="6EF657DB" w14:textId="20E964FF" w:rsidR="008B1DFB" w:rsidRPr="008165B3" w:rsidRDefault="005C4C36">
      <w:pPr>
        <w:pStyle w:val="Standard"/>
        <w:spacing w:after="0" w:line="256" w:lineRule="auto"/>
      </w:pPr>
      <w:r w:rsidRPr="008165B3">
        <w:rPr>
          <w:rFonts w:ascii="Arial" w:eastAsia="Arial" w:hAnsi="Arial" w:cs="Arial"/>
          <w:sz w:val="24"/>
          <w:szCs w:val="24"/>
        </w:rPr>
        <w:t>Not applicable</w:t>
      </w:r>
    </w:p>
    <w:p w14:paraId="14DDA565" w14:textId="77777777" w:rsidR="008B1DFB" w:rsidRPr="008165B3" w:rsidRDefault="008B1DFB">
      <w:pPr>
        <w:pStyle w:val="Standard"/>
        <w:spacing w:after="0" w:line="256" w:lineRule="auto"/>
        <w:rPr>
          <w:rFonts w:ascii="Arial" w:eastAsia="Arial" w:hAnsi="Arial" w:cs="Arial"/>
          <w:b/>
          <w:sz w:val="24"/>
          <w:szCs w:val="24"/>
        </w:rPr>
      </w:pPr>
    </w:p>
    <w:p w14:paraId="161ECF7D" w14:textId="77777777" w:rsidR="008B1DFB" w:rsidRPr="008165B3" w:rsidRDefault="005C4C36">
      <w:pPr>
        <w:pStyle w:val="Heading3"/>
        <w:spacing w:before="0" w:after="0"/>
        <w:jc w:val="both"/>
      </w:pPr>
      <w:bookmarkStart w:id="30" w:name="_heading=h.kwkoes67t1w1"/>
      <w:bookmarkEnd w:id="30"/>
      <w:r w:rsidRPr="008165B3">
        <w:t>SOCIAL VALUE COMMITMENT</w:t>
      </w:r>
    </w:p>
    <w:p w14:paraId="370A9FF0" w14:textId="799E4282" w:rsidR="008B1DFB" w:rsidRPr="008165B3" w:rsidRDefault="005C4C36">
      <w:pPr>
        <w:pStyle w:val="Standard"/>
        <w:spacing w:after="0" w:line="240" w:lineRule="auto"/>
        <w:jc w:val="both"/>
      </w:pPr>
      <w:r w:rsidRPr="008165B3">
        <w:rPr>
          <w:rFonts w:ascii="Arial" w:eastAsia="Arial" w:hAnsi="Arial" w:cs="Arial"/>
          <w:sz w:val="24"/>
          <w:szCs w:val="24"/>
        </w:rPr>
        <w:t>Supplier agrees, in providing the Deliverables and performing its obligations under the Call-Off Contract, that it will comply with the social value commitments in Call-Off Schedule 4 (Call-Off Tender)</w:t>
      </w:r>
    </w:p>
    <w:p w14:paraId="2DA69680" w14:textId="77777777" w:rsidR="008B1DFB" w:rsidRPr="008165B3" w:rsidRDefault="008B1DFB">
      <w:pPr>
        <w:pStyle w:val="Standard"/>
        <w:spacing w:after="240" w:line="240" w:lineRule="auto"/>
        <w:jc w:val="both"/>
        <w:rPr>
          <w:rFonts w:ascii="Arial" w:eastAsia="Arial" w:hAnsi="Arial" w:cs="Arial"/>
          <w:sz w:val="24"/>
          <w:szCs w:val="24"/>
        </w:rPr>
      </w:pPr>
    </w:p>
    <w:tbl>
      <w:tblPr>
        <w:tblW w:w="9170" w:type="dxa"/>
        <w:tblLayout w:type="fixed"/>
        <w:tblCellMar>
          <w:left w:w="10" w:type="dxa"/>
          <w:right w:w="10" w:type="dxa"/>
        </w:tblCellMar>
        <w:tblLook w:val="04A0" w:firstRow="1" w:lastRow="0" w:firstColumn="1" w:lastColumn="0" w:noHBand="0" w:noVBand="1"/>
      </w:tblPr>
      <w:tblGrid>
        <w:gridCol w:w="1526"/>
        <w:gridCol w:w="2981"/>
        <w:gridCol w:w="1555"/>
        <w:gridCol w:w="3108"/>
      </w:tblGrid>
      <w:tr w:rsidR="008B1DFB" w:rsidRPr="008165B3" w14:paraId="20AEEE95" w14:textId="77777777">
        <w:trPr>
          <w:trHeight w:val="635"/>
        </w:trPr>
        <w:tc>
          <w:tcPr>
            <w:tcW w:w="4507" w:type="dxa"/>
            <w:gridSpan w:val="2"/>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6AE87DF2" w14:textId="77777777" w:rsidR="008B1DFB" w:rsidRPr="008165B3" w:rsidRDefault="005C4C36">
            <w:pPr>
              <w:pStyle w:val="Standard"/>
              <w:keepNext/>
              <w:spacing w:before="240" w:after="120" w:line="240" w:lineRule="auto"/>
              <w:jc w:val="both"/>
            </w:pPr>
            <w:r w:rsidRPr="008165B3">
              <w:rPr>
                <w:rFonts w:ascii="Arial" w:eastAsia="Arial" w:hAnsi="Arial" w:cs="Arial"/>
                <w:b/>
                <w:color w:val="000000"/>
                <w:sz w:val="24"/>
                <w:szCs w:val="24"/>
              </w:rPr>
              <w:lastRenderedPageBreak/>
              <w:t>For and on behalf of the Supplier:</w:t>
            </w:r>
          </w:p>
        </w:tc>
        <w:tc>
          <w:tcPr>
            <w:tcW w:w="4663" w:type="dxa"/>
            <w:gridSpan w:val="2"/>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3497C2" w14:textId="77777777" w:rsidR="008B1DFB" w:rsidRPr="008165B3" w:rsidRDefault="005C4C36">
            <w:pPr>
              <w:pStyle w:val="Standard"/>
              <w:keepNext/>
              <w:spacing w:before="240" w:after="120"/>
              <w:jc w:val="both"/>
            </w:pPr>
            <w:r w:rsidRPr="008165B3">
              <w:rPr>
                <w:rFonts w:ascii="Arial" w:eastAsia="Arial" w:hAnsi="Arial" w:cs="Arial"/>
                <w:b/>
                <w:color w:val="000000"/>
                <w:sz w:val="24"/>
                <w:szCs w:val="24"/>
              </w:rPr>
              <w:t>For and on behalf of the Buyer:</w:t>
            </w:r>
          </w:p>
        </w:tc>
      </w:tr>
      <w:tr w:rsidR="008B1DFB" w:rsidRPr="008165B3" w14:paraId="1816951F"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72037C67" w14:textId="77777777" w:rsidR="008B1DFB" w:rsidRPr="008165B3" w:rsidRDefault="005C4C36">
            <w:pPr>
              <w:pStyle w:val="Standard"/>
              <w:keepNext/>
              <w:spacing w:before="240" w:after="120" w:line="240" w:lineRule="auto"/>
            </w:pPr>
            <w:r w:rsidRPr="008165B3">
              <w:rPr>
                <w:rFonts w:ascii="Arial" w:eastAsia="Arial" w:hAnsi="Arial" w:cs="Arial"/>
                <w:color w:val="000000"/>
                <w:sz w:val="24"/>
                <w:szCs w:val="24"/>
              </w:rPr>
              <w:t>Signature: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AC8770E" w14:textId="7EB08A87"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78BFC79" w14:textId="77777777" w:rsidR="008B1DFB" w:rsidRPr="008165B3" w:rsidRDefault="005C4C36">
            <w:pPr>
              <w:pStyle w:val="Standard"/>
              <w:keepNext/>
              <w:spacing w:before="240" w:after="120" w:line="240" w:lineRule="auto"/>
              <w:ind w:left="142"/>
              <w:jc w:val="both"/>
            </w:pPr>
            <w:r w:rsidRPr="008165B3">
              <w:rPr>
                <w:rFonts w:ascii="Arial" w:eastAsia="Arial" w:hAnsi="Arial" w:cs="Arial"/>
                <w:color w:val="000000"/>
                <w:sz w:val="24"/>
                <w:szCs w:val="24"/>
              </w:rPr>
              <w:t>Signature: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061841F" w14:textId="49926D74"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8165B3" w14:paraId="61B2439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35638367" w14:textId="77777777" w:rsidR="008B1DFB" w:rsidRPr="008165B3" w:rsidRDefault="005C4C36">
            <w:pPr>
              <w:pStyle w:val="Standard"/>
              <w:keepNext/>
              <w:spacing w:before="240" w:after="120" w:line="240" w:lineRule="auto"/>
            </w:pPr>
            <w:r w:rsidRPr="008165B3">
              <w:rPr>
                <w:rFonts w:ascii="Arial" w:eastAsia="Arial" w:hAnsi="Arial" w:cs="Arial"/>
                <w:color w:val="000000"/>
                <w:sz w:val="24"/>
                <w:szCs w:val="24"/>
              </w:rPr>
              <w:t>Name: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5B4E8A6" w14:textId="2E065AD6"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484E072A" w14:textId="77777777" w:rsidR="008B1DFB" w:rsidRPr="008165B3" w:rsidRDefault="005C4C36">
            <w:pPr>
              <w:pStyle w:val="Standard"/>
              <w:keepNext/>
              <w:spacing w:before="240" w:after="120" w:line="240" w:lineRule="auto"/>
              <w:ind w:left="142"/>
              <w:jc w:val="both"/>
            </w:pPr>
            <w:r w:rsidRPr="008165B3">
              <w:rPr>
                <w:rFonts w:ascii="Arial" w:eastAsia="Arial" w:hAnsi="Arial" w:cs="Arial"/>
                <w:color w:val="000000"/>
                <w:sz w:val="24"/>
                <w:szCs w:val="24"/>
              </w:rPr>
              <w:t>Name: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7475AE72" w14:textId="77FC1C7B"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8165B3" w14:paraId="7F9A0749" w14:textId="77777777">
        <w:trPr>
          <w:trHeight w:val="635"/>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0ED82BE9" w14:textId="77777777" w:rsidR="008B1DFB" w:rsidRPr="008165B3" w:rsidRDefault="005C4C36">
            <w:pPr>
              <w:pStyle w:val="Standard"/>
              <w:keepNext/>
              <w:spacing w:before="240" w:after="120" w:line="240" w:lineRule="auto"/>
            </w:pPr>
            <w:r w:rsidRPr="008165B3">
              <w:rPr>
                <w:rFonts w:ascii="Arial" w:eastAsia="Arial" w:hAnsi="Arial" w:cs="Arial"/>
                <w:color w:val="000000"/>
                <w:sz w:val="24"/>
                <w:szCs w:val="24"/>
              </w:rPr>
              <w:t>Role: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6194FA1" w14:textId="6969EC00"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4109FFD" w14:textId="77777777" w:rsidR="008B1DFB" w:rsidRPr="008165B3" w:rsidRDefault="005C4C36">
            <w:pPr>
              <w:pStyle w:val="Standard"/>
              <w:keepNext/>
              <w:spacing w:before="240" w:after="120" w:line="240" w:lineRule="auto"/>
              <w:ind w:left="142"/>
              <w:jc w:val="both"/>
            </w:pPr>
            <w:r w:rsidRPr="008165B3">
              <w:rPr>
                <w:rFonts w:ascii="Arial" w:eastAsia="Arial" w:hAnsi="Arial" w:cs="Arial"/>
                <w:color w:val="000000"/>
                <w:sz w:val="24"/>
                <w:szCs w:val="24"/>
              </w:rPr>
              <w:t>Role: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6CD69834" w14:textId="55B484E3"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&lt;REDACTED&gt;</w:t>
            </w:r>
          </w:p>
        </w:tc>
      </w:tr>
      <w:tr w:rsidR="008B1DFB" w:rsidRPr="008165B3" w14:paraId="2BD23CA2" w14:textId="77777777">
        <w:trPr>
          <w:trHeight w:val="863"/>
        </w:trPr>
        <w:tc>
          <w:tcPr>
            <w:tcW w:w="1526" w:type="dxa"/>
            <w:tcBorders>
              <w:top w:val="single" w:sz="4" w:space="0" w:color="95B3D7"/>
              <w:left w:val="single" w:sz="4" w:space="0" w:color="000000"/>
              <w:bottom w:val="single" w:sz="4" w:space="0" w:color="95B3D7"/>
              <w:right w:val="single" w:sz="4" w:space="0" w:color="95B3D7"/>
            </w:tcBorders>
            <w:shd w:val="clear" w:color="auto" w:fill="auto"/>
            <w:tcMar>
              <w:top w:w="0" w:type="dxa"/>
              <w:left w:w="113" w:type="dxa"/>
              <w:bottom w:w="0" w:type="dxa"/>
              <w:right w:w="108" w:type="dxa"/>
            </w:tcMar>
          </w:tcPr>
          <w:p w14:paraId="53167A39" w14:textId="77777777" w:rsidR="008B1DFB" w:rsidRPr="008165B3" w:rsidRDefault="005C4C36">
            <w:pPr>
              <w:pStyle w:val="Standard"/>
              <w:keepNext/>
              <w:spacing w:before="240" w:after="120" w:line="240" w:lineRule="auto"/>
            </w:pPr>
            <w:r w:rsidRPr="008165B3">
              <w:rPr>
                <w:rFonts w:ascii="Arial" w:eastAsia="Arial" w:hAnsi="Arial" w:cs="Arial"/>
                <w:color w:val="000000"/>
                <w:sz w:val="24"/>
                <w:szCs w:val="24"/>
              </w:rPr>
              <w:t>Date:</w:t>
            </w:r>
          </w:p>
        </w:tc>
        <w:tc>
          <w:tcPr>
            <w:tcW w:w="2981"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05BBC8B" w14:textId="09E0244D"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11/04/2025</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A5CE02F" w14:textId="77777777" w:rsidR="008B1DFB" w:rsidRPr="008165B3" w:rsidRDefault="005C4C36">
            <w:pPr>
              <w:pStyle w:val="Standard"/>
              <w:keepNext/>
              <w:spacing w:before="240" w:after="120" w:line="240" w:lineRule="auto"/>
              <w:ind w:left="142"/>
              <w:jc w:val="both"/>
            </w:pPr>
            <w:r w:rsidRPr="008165B3">
              <w:rPr>
                <w:rFonts w:ascii="Arial" w:eastAsia="Arial" w:hAnsi="Arial" w:cs="Arial"/>
                <w:color w:val="000000"/>
                <w:sz w:val="24"/>
                <w:szCs w:val="24"/>
              </w:rPr>
              <w:t>Date:</w:t>
            </w:r>
          </w:p>
        </w:tc>
        <w:tc>
          <w:tcPr>
            <w:tcW w:w="3108" w:type="dxa"/>
            <w:tcBorders>
              <w:top w:val="single" w:sz="4" w:space="0" w:color="95B3D7"/>
              <w:left w:val="single" w:sz="4" w:space="0" w:color="95B3D7"/>
              <w:bottom w:val="single" w:sz="4" w:space="0" w:color="95B3D7"/>
              <w:right w:val="single" w:sz="4" w:space="0" w:color="000000"/>
            </w:tcBorders>
            <w:shd w:val="clear" w:color="auto" w:fill="auto"/>
            <w:tcMar>
              <w:top w:w="0" w:type="dxa"/>
              <w:left w:w="113" w:type="dxa"/>
              <w:bottom w:w="0" w:type="dxa"/>
              <w:right w:w="108" w:type="dxa"/>
            </w:tcMar>
          </w:tcPr>
          <w:p w14:paraId="5811540C" w14:textId="1521EFE3" w:rsidR="008B1DFB" w:rsidRPr="008165B3" w:rsidRDefault="00AD2E74">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14/04/2025</w:t>
            </w:r>
          </w:p>
        </w:tc>
      </w:tr>
    </w:tbl>
    <w:p w14:paraId="3B6CD863" w14:textId="77777777" w:rsidR="008B1DFB" w:rsidRPr="008165B3" w:rsidRDefault="008B1DFB">
      <w:pPr>
        <w:pStyle w:val="Standard"/>
        <w:rPr>
          <w:rFonts w:ascii="Arial" w:eastAsia="Arial" w:hAnsi="Arial" w:cs="Arial"/>
          <w:color w:val="1F497D"/>
          <w:sz w:val="24"/>
          <w:szCs w:val="24"/>
        </w:rPr>
      </w:pPr>
    </w:p>
    <w:p w14:paraId="59B61705" w14:textId="476A7C2C" w:rsidR="008B1DFB" w:rsidRPr="008165B3" w:rsidRDefault="008B1DFB">
      <w:pPr>
        <w:pStyle w:val="Standard"/>
      </w:pPr>
    </w:p>
    <w:sectPr w:rsidR="008B1DFB" w:rsidRPr="008165B3">
      <w:headerReference w:type="default" r:id="rId12"/>
      <w:footerReference w:type="default" r:id="rId13"/>
      <w:pgSz w:w="11906" w:h="16838"/>
      <w:pgMar w:top="1440" w:right="1257" w:bottom="1440" w:left="1440" w:header="708"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ABE60" w14:textId="77777777" w:rsidR="00524D04" w:rsidRDefault="00524D04">
      <w:r>
        <w:separator/>
      </w:r>
    </w:p>
  </w:endnote>
  <w:endnote w:type="continuationSeparator" w:id="0">
    <w:p w14:paraId="14CBB7D8" w14:textId="77777777" w:rsidR="00524D04" w:rsidRDefault="00524D04">
      <w:r>
        <w:continuationSeparator/>
      </w:r>
    </w:p>
  </w:endnote>
  <w:endnote w:type="continuationNotice" w:id="1">
    <w:p w14:paraId="705FF7D9" w14:textId="77777777" w:rsidR="00524D04" w:rsidRDefault="00524D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variable"/>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pitch w:val="variable"/>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E3E32" w14:textId="77777777" w:rsidR="005C4C36" w:rsidRDefault="005C4C36">
    <w:pPr>
      <w:pStyle w:val="Standard"/>
      <w:tabs>
        <w:tab w:val="center" w:pos="4513"/>
        <w:tab w:val="right" w:pos="9026"/>
      </w:tabs>
      <w:spacing w:after="0" w:line="240" w:lineRule="auto"/>
      <w:rPr>
        <w:rFonts w:ascii="Arial" w:eastAsia="Arial" w:hAnsi="Arial" w:cs="Arial"/>
        <w:sz w:val="20"/>
        <w:szCs w:val="20"/>
      </w:rPr>
    </w:pPr>
  </w:p>
  <w:p w14:paraId="0F54D085" w14:textId="77777777" w:rsidR="005C4C36" w:rsidRDefault="005C4C36">
    <w:pPr>
      <w:pStyle w:val="Standard"/>
      <w:tabs>
        <w:tab w:val="center" w:pos="4513"/>
        <w:tab w:val="right" w:pos="9026"/>
      </w:tabs>
      <w:spacing w:after="0" w:line="240" w:lineRule="auto"/>
      <w:jc w:val="center"/>
    </w:pPr>
    <w:r>
      <w:fldChar w:fldCharType="begin"/>
    </w:r>
    <w:r>
      <w:instrText xml:space="preserve"> PAGE </w:instrText>
    </w:r>
    <w:r>
      <w:fldChar w:fldCharType="separate"/>
    </w:r>
    <w:r>
      <w:t>11</w:t>
    </w:r>
    <w:r>
      <w:fldChar w:fldCharType="end"/>
    </w:r>
  </w:p>
  <w:p w14:paraId="43D03550"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Framework Ref: RM6269</w:t>
    </w:r>
    <w:r>
      <w:rPr>
        <w:rFonts w:ascii="Arial" w:eastAsia="Arial" w:hAnsi="Arial" w:cs="Arial"/>
        <w:sz w:val="20"/>
        <w:szCs w:val="20"/>
      </w:rPr>
      <w:tab/>
      <w:t xml:space="preserve">                                           </w:t>
    </w:r>
  </w:p>
  <w:p w14:paraId="259A2457" w14:textId="77777777" w:rsidR="005C4C36" w:rsidRDefault="005C4C36">
    <w:pPr>
      <w:pStyle w:val="Standard"/>
      <w:tabs>
        <w:tab w:val="center" w:pos="4513"/>
        <w:tab w:val="right" w:pos="9026"/>
      </w:tabs>
      <w:spacing w:after="0" w:line="240" w:lineRule="auto"/>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p>
  <w:p w14:paraId="2570F520" w14:textId="77777777" w:rsidR="005C4C36" w:rsidRDefault="005C4C36">
    <w:pPr>
      <w:pStyle w:val="Standard"/>
      <w:spacing w:after="0" w:line="240" w:lineRule="auto"/>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241E6D" w14:textId="77777777" w:rsidR="00524D04" w:rsidRDefault="00524D04">
      <w:r>
        <w:rPr>
          <w:color w:val="000000"/>
        </w:rPr>
        <w:separator/>
      </w:r>
    </w:p>
  </w:footnote>
  <w:footnote w:type="continuationSeparator" w:id="0">
    <w:p w14:paraId="0D18AE7D" w14:textId="77777777" w:rsidR="00524D04" w:rsidRDefault="00524D04">
      <w:r>
        <w:continuationSeparator/>
      </w:r>
    </w:p>
  </w:footnote>
  <w:footnote w:type="continuationNotice" w:id="1">
    <w:p w14:paraId="711DDD25" w14:textId="77777777" w:rsidR="00524D04" w:rsidRDefault="00524D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A89DB" w14:textId="77777777" w:rsidR="005C4C36" w:rsidRDefault="005C4C36">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3B79737" w14:textId="77777777" w:rsidR="005C4C36" w:rsidRDefault="005C4C36">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B713C"/>
    <w:multiLevelType w:val="multilevel"/>
    <w:tmpl w:val="B1AA4F12"/>
    <w:styleLink w:val="WWNum2"/>
    <w:lvl w:ilvl="0">
      <w:numFmt w:val="bullet"/>
      <w:lvlText w:val="●"/>
      <w:lvlJc w:val="left"/>
      <w:pPr>
        <w:ind w:left="1080" w:hanging="360"/>
      </w:pPr>
      <w:rPr>
        <w:rFonts w:ascii="Noto Sans Symbols" w:eastAsia="Noto Sans Symbols" w:hAnsi="Noto Sans Symbols" w:cs="Noto Sans Symbols"/>
        <w:sz w:val="24"/>
      </w:rPr>
    </w:lvl>
    <w:lvl w:ilvl="1">
      <w:numFmt w:val="bullet"/>
      <w:lvlText w:val="o"/>
      <w:lvlJc w:val="left"/>
      <w:pPr>
        <w:ind w:left="1800" w:hanging="360"/>
      </w:pPr>
      <w:rPr>
        <w:rFonts w:ascii="Courier New" w:eastAsia="Courier New" w:hAnsi="Courier New" w:cs="Courier New"/>
        <w:sz w:val="24"/>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07C1CF2"/>
    <w:multiLevelType w:val="multilevel"/>
    <w:tmpl w:val="3598555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208966BA"/>
    <w:multiLevelType w:val="multilevel"/>
    <w:tmpl w:val="5A18B0C4"/>
    <w:styleLink w:val="WWNum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8B11D6"/>
    <w:multiLevelType w:val="multilevel"/>
    <w:tmpl w:val="E42AB1BC"/>
    <w:styleLink w:val="WWNum1"/>
    <w:lvl w:ilvl="0">
      <w:start w:val="1"/>
      <w:numFmt w:val="decimal"/>
      <w:lvlText w:val="%1."/>
      <w:lvlJc w:val="left"/>
      <w:pPr>
        <w:ind w:left="720" w:hanging="360"/>
      </w:pPr>
    </w:lvl>
    <w:lvl w:ilvl="1">
      <w:start w:val="1"/>
      <w:numFmt w:val="lowerRoman"/>
      <w:lvlText w:val="."/>
      <w:lvlJc w:val="righ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4" w15:restartNumberingAfterBreak="0">
    <w:nsid w:val="37ED37AA"/>
    <w:multiLevelType w:val="multilevel"/>
    <w:tmpl w:val="5D54FD7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5FA63D8D"/>
    <w:multiLevelType w:val="multilevel"/>
    <w:tmpl w:val="3982938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62BB7882"/>
    <w:multiLevelType w:val="multilevel"/>
    <w:tmpl w:val="B990834E"/>
    <w:styleLink w:val="NoList1"/>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abstractNum w:abstractNumId="7" w15:restartNumberingAfterBreak="0">
    <w:nsid w:val="62F6323A"/>
    <w:multiLevelType w:val="multilevel"/>
    <w:tmpl w:val="21E4713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15:restartNumberingAfterBreak="0">
    <w:nsid w:val="7C7F77D2"/>
    <w:multiLevelType w:val="multilevel"/>
    <w:tmpl w:val="F7AE8D2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7DDA5F6B"/>
    <w:multiLevelType w:val="multilevel"/>
    <w:tmpl w:val="B564318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 w15:restartNumberingAfterBreak="0">
    <w:nsid w:val="7F867E51"/>
    <w:multiLevelType w:val="multilevel"/>
    <w:tmpl w:val="9314E732"/>
    <w:styleLink w:val="LFO9"/>
    <w:lvl w:ilvl="0">
      <w:start w:val="1"/>
      <w:numFmt w:val="none"/>
      <w:lvlText w:val="%1."/>
      <w:lvlJc w:val="left"/>
      <w:pPr>
        <w:ind w:left="720" w:hanging="360"/>
      </w:pPr>
    </w:lvl>
    <w:lvl w:ilvl="1">
      <w:start w:val="1"/>
      <w:numFmt w:val="none"/>
      <w:lvlText w:val="."/>
      <w:lvlJc w:val="left"/>
      <w:pPr>
        <w:ind w:left="1080" w:hanging="360"/>
      </w:pPr>
    </w:lvl>
    <w:lvl w:ilvl="2">
      <w:start w:val="1"/>
      <w:numFmt w:val="none"/>
      <w:lvlText w:val="."/>
      <w:lvlJc w:val="left"/>
      <w:pPr>
        <w:ind w:left="1440" w:hanging="360"/>
      </w:pPr>
    </w:lvl>
    <w:lvl w:ilvl="3">
      <w:start w:val="1"/>
      <w:numFmt w:val="none"/>
      <w:lvlText w:val="."/>
      <w:lvlJc w:val="left"/>
      <w:pPr>
        <w:ind w:left="1800" w:hanging="360"/>
      </w:pPr>
    </w:lvl>
    <w:lvl w:ilvl="4">
      <w:start w:val="1"/>
      <w:numFmt w:val="none"/>
      <w:lvlText w:val="."/>
      <w:lvlJc w:val="left"/>
      <w:pPr>
        <w:ind w:left="2160" w:hanging="360"/>
      </w:pPr>
    </w:lvl>
    <w:lvl w:ilvl="5">
      <w:start w:val="1"/>
      <w:numFmt w:val="none"/>
      <w:lvlText w:val="."/>
      <w:lvlJc w:val="left"/>
      <w:pPr>
        <w:ind w:left="2520" w:hanging="360"/>
      </w:pPr>
    </w:lvl>
    <w:lvl w:ilvl="6">
      <w:start w:val="1"/>
      <w:numFmt w:val="none"/>
      <w:lvlText w:val="."/>
      <w:lvlJc w:val="left"/>
      <w:pPr>
        <w:ind w:left="2880" w:hanging="360"/>
      </w:pPr>
    </w:lvl>
    <w:lvl w:ilvl="7">
      <w:start w:val="1"/>
      <w:numFmt w:val="none"/>
      <w:lvlText w:val="."/>
      <w:lvlJc w:val="left"/>
      <w:pPr>
        <w:ind w:left="3240" w:hanging="360"/>
      </w:pPr>
    </w:lvl>
    <w:lvl w:ilvl="8">
      <w:start w:val="1"/>
      <w:numFmt w:val="none"/>
      <w:lvlText w:val="."/>
      <w:lvlJc w:val="left"/>
      <w:pPr>
        <w:ind w:left="3600" w:hanging="360"/>
      </w:pPr>
    </w:lvl>
  </w:abstractNum>
  <w:num w:numId="1" w16cid:durableId="1967271007">
    <w:abstractNumId w:val="6"/>
  </w:num>
  <w:num w:numId="2" w16cid:durableId="46146462">
    <w:abstractNumId w:val="10"/>
  </w:num>
  <w:num w:numId="3" w16cid:durableId="1983535106">
    <w:abstractNumId w:val="3"/>
  </w:num>
  <w:num w:numId="4" w16cid:durableId="1571034236">
    <w:abstractNumId w:val="0"/>
  </w:num>
  <w:num w:numId="5" w16cid:durableId="1924491417">
    <w:abstractNumId w:val="2"/>
  </w:num>
  <w:num w:numId="6" w16cid:durableId="865019275">
    <w:abstractNumId w:val="3"/>
    <w:lvlOverride w:ilvl="0">
      <w:startOverride w:val="1"/>
    </w:lvlOverride>
  </w:num>
  <w:num w:numId="7" w16cid:durableId="1851604954">
    <w:abstractNumId w:val="0"/>
  </w:num>
  <w:num w:numId="8" w16cid:durableId="1613856296">
    <w:abstractNumId w:val="2"/>
  </w:num>
  <w:num w:numId="9" w16cid:durableId="1955557769">
    <w:abstractNumId w:val="7"/>
  </w:num>
  <w:num w:numId="10" w16cid:durableId="1940211663">
    <w:abstractNumId w:val="5"/>
  </w:num>
  <w:num w:numId="11" w16cid:durableId="1332368860">
    <w:abstractNumId w:val="8"/>
  </w:num>
  <w:num w:numId="12" w16cid:durableId="1405488230">
    <w:abstractNumId w:val="9"/>
  </w:num>
  <w:num w:numId="13" w16cid:durableId="1005397606">
    <w:abstractNumId w:val="1"/>
  </w:num>
  <w:num w:numId="14" w16cid:durableId="164664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1DFB"/>
    <w:rsid w:val="00072799"/>
    <w:rsid w:val="00093209"/>
    <w:rsid w:val="0020167B"/>
    <w:rsid w:val="00215132"/>
    <w:rsid w:val="00255E37"/>
    <w:rsid w:val="002A1C98"/>
    <w:rsid w:val="002C6855"/>
    <w:rsid w:val="002D63D7"/>
    <w:rsid w:val="00311E2E"/>
    <w:rsid w:val="003A153A"/>
    <w:rsid w:val="004A5C39"/>
    <w:rsid w:val="004A6403"/>
    <w:rsid w:val="004F0390"/>
    <w:rsid w:val="005114B4"/>
    <w:rsid w:val="00524D04"/>
    <w:rsid w:val="00566AA2"/>
    <w:rsid w:val="005C42B8"/>
    <w:rsid w:val="005C4C36"/>
    <w:rsid w:val="00602C44"/>
    <w:rsid w:val="006724D1"/>
    <w:rsid w:val="006B01FF"/>
    <w:rsid w:val="00741AED"/>
    <w:rsid w:val="008165B3"/>
    <w:rsid w:val="00897BDB"/>
    <w:rsid w:val="008A1A29"/>
    <w:rsid w:val="008B1DFB"/>
    <w:rsid w:val="00906E54"/>
    <w:rsid w:val="0098051C"/>
    <w:rsid w:val="009C0282"/>
    <w:rsid w:val="009D4965"/>
    <w:rsid w:val="00A20512"/>
    <w:rsid w:val="00A256CC"/>
    <w:rsid w:val="00AD2E74"/>
    <w:rsid w:val="00B05228"/>
    <w:rsid w:val="00B71CD8"/>
    <w:rsid w:val="00B94870"/>
    <w:rsid w:val="00BD13A9"/>
    <w:rsid w:val="00C12F66"/>
    <w:rsid w:val="00C172FE"/>
    <w:rsid w:val="00C412FB"/>
    <w:rsid w:val="00C8301B"/>
    <w:rsid w:val="00D06C74"/>
    <w:rsid w:val="00D138D0"/>
    <w:rsid w:val="00D253B9"/>
    <w:rsid w:val="00DA0F09"/>
    <w:rsid w:val="00DA2FA5"/>
    <w:rsid w:val="00DD2387"/>
    <w:rsid w:val="00DD43DB"/>
    <w:rsid w:val="00DF5F24"/>
    <w:rsid w:val="00E11A1F"/>
    <w:rsid w:val="00E31914"/>
    <w:rsid w:val="00E45876"/>
    <w:rsid w:val="00E92709"/>
    <w:rsid w:val="00E97A0B"/>
    <w:rsid w:val="00ED0E38"/>
    <w:rsid w:val="00F01510"/>
    <w:rsid w:val="00F2296A"/>
    <w:rsid w:val="00F76E76"/>
    <w:rsid w:val="00F81407"/>
    <w:rsid w:val="3927FC61"/>
    <w:rsid w:val="5505456E"/>
    <w:rsid w:val="7B99BCD8"/>
    <w:rsid w:val="7F4446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8DC12"/>
  <w15:docId w15:val="{1BA8CC15-FB88-4FDD-8E1D-8CD97ECE8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sz w:val="48"/>
      <w:szCs w:val="48"/>
    </w:rPr>
  </w:style>
  <w:style w:type="paragraph" w:styleId="Heading2">
    <w:name w:val="heading 2"/>
    <w:basedOn w:val="Normal"/>
    <w:next w:val="Standard"/>
    <w:uiPriority w:val="9"/>
    <w:unhideWhenUsed/>
    <w:qFormat/>
    <w:pPr>
      <w:keepNext/>
      <w:keepLines/>
      <w:spacing w:before="360" w:after="80"/>
      <w:outlineLvl w:val="1"/>
    </w:pPr>
    <w:rPr>
      <w:b/>
      <w:sz w:val="36"/>
      <w:szCs w:val="36"/>
    </w:rPr>
  </w:style>
  <w:style w:type="paragraph" w:styleId="Heading3">
    <w:name w:val="heading 3"/>
    <w:basedOn w:val="Normal"/>
    <w:next w:val="Standard"/>
    <w:uiPriority w:val="9"/>
    <w:unhideWhenUsed/>
    <w:qFormat/>
    <w:pPr>
      <w:keepNext/>
      <w:keepLines/>
      <w:spacing w:before="280" w:after="80"/>
      <w:outlineLvl w:val="2"/>
    </w:pPr>
    <w:rPr>
      <w:b/>
      <w:sz w:val="28"/>
      <w:szCs w:val="28"/>
    </w:rPr>
  </w:style>
  <w:style w:type="paragraph" w:styleId="Heading4">
    <w:name w:val="heading 4"/>
    <w:basedOn w:val="Normal"/>
    <w:next w:val="Standard"/>
    <w:uiPriority w:val="9"/>
    <w:semiHidden/>
    <w:unhideWhenUsed/>
    <w:qFormat/>
    <w:pPr>
      <w:keepNext/>
      <w:keepLines/>
      <w:spacing w:before="240" w:after="40"/>
      <w:outlineLvl w:val="3"/>
    </w:pPr>
    <w:rPr>
      <w:b/>
      <w:sz w:val="24"/>
      <w:szCs w:val="24"/>
    </w:rPr>
  </w:style>
  <w:style w:type="paragraph" w:styleId="Heading5">
    <w:name w:val="heading 5"/>
    <w:basedOn w:val="Normal"/>
    <w:next w:val="Standard"/>
    <w:uiPriority w:val="9"/>
    <w:semiHidden/>
    <w:unhideWhenUsed/>
    <w:qFormat/>
    <w:pPr>
      <w:keepNext/>
      <w:keepLines/>
      <w:spacing w:before="220" w:after="40"/>
      <w:outlineLvl w:val="4"/>
    </w:pPr>
    <w:rPr>
      <w:b/>
    </w:rPr>
  </w:style>
  <w:style w:type="paragraph" w:styleId="Heading6">
    <w:name w:val="heading 6"/>
    <w:basedOn w:val="Normal"/>
    <w:next w:val="Standard"/>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uppressAutoHyphens/>
      <w:spacing w:after="200" w:line="276" w:lineRule="auto"/>
    </w:pPr>
    <w:rPr>
      <w:rFonts w:cs="Times New Roman"/>
    </w:r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sz w:val="72"/>
      <w:szCs w:val="72"/>
    </w:rPr>
  </w:style>
  <w:style w:type="paragraph" w:styleId="Header">
    <w:name w:val="header"/>
    <w:basedOn w:val="Normal"/>
    <w:pPr>
      <w:tabs>
        <w:tab w:val="center" w:pos="4513"/>
        <w:tab w:val="right" w:pos="9026"/>
      </w:tabs>
    </w:pPr>
  </w:style>
  <w:style w:type="paragraph" w:styleId="Footer">
    <w:name w:val="footer"/>
    <w:basedOn w:val="Normal"/>
    <w:pPr>
      <w:tabs>
        <w:tab w:val="center" w:pos="4513"/>
        <w:tab w:val="right" w:pos="9026"/>
      </w:tabs>
    </w:pPr>
  </w:style>
  <w:style w:type="paragraph" w:customStyle="1" w:styleId="11table">
    <w:name w:val="1.1 table"/>
    <w:basedOn w:val="Normal"/>
    <w:rPr>
      <w:rFonts w:eastAsia="STZhongsong"/>
      <w:b/>
    </w:rPr>
  </w:style>
  <w:style w:type="paragraph" w:customStyle="1" w:styleId="MarginText">
    <w:name w:val="Margin Text"/>
    <w:basedOn w:val="Normal"/>
    <w:pPr>
      <w:keepNext/>
      <w:spacing w:before="240" w:after="120"/>
      <w:ind w:left="142"/>
      <w:jc w:val="both"/>
    </w:pPr>
    <w:rPr>
      <w:rFonts w:ascii="Arial" w:eastAsia="STZhongsong" w:hAnsi="Arial" w:cs="Arial"/>
      <w:sz w:val="18"/>
      <w:szCs w:val="18"/>
    </w:rPr>
  </w:style>
  <w:style w:type="paragraph" w:styleId="ListParagraph">
    <w:name w:val="List Paragraph"/>
    <w:basedOn w:val="Normal"/>
    <w:pPr>
      <w:ind w:left="720"/>
    </w:pPr>
  </w:style>
  <w:style w:type="paragraph" w:customStyle="1" w:styleId="GPSL2NumberedBoldHeading">
    <w:name w:val="GPS L2 Numbered Bold Heading"/>
    <w:basedOn w:val="Normal"/>
    <w:pPr>
      <w:tabs>
        <w:tab w:val="left" w:pos="2628"/>
      </w:tabs>
      <w:spacing w:before="120" w:after="120"/>
      <w:ind w:left="1494" w:hanging="218"/>
      <w:jc w:val="both"/>
    </w:pPr>
    <w:rPr>
      <w:rFonts w:eastAsia="Times New Roman" w:cs="Arial"/>
      <w:b/>
    </w:rPr>
  </w:style>
  <w:style w:type="paragraph" w:styleId="BalloonText">
    <w:name w:val="Balloon Text"/>
    <w:basedOn w:val="Normal"/>
    <w:rPr>
      <w:rFonts w:ascii="Tahoma" w:eastAsia="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rPr>
      <w:b/>
      <w:bCs/>
    </w:rPr>
  </w:style>
  <w:style w:type="paragraph" w:styleId="Revision">
    <w:name w:val="Revision"/>
    <w:pPr>
      <w:widowControl/>
      <w:suppressAutoHyphens/>
    </w:pPr>
    <w:rPr>
      <w:rFonts w:cs="Times New Roman"/>
    </w:rPr>
  </w:style>
  <w:style w:type="paragraph" w:customStyle="1" w:styleId="GPSL1CLAUSEHEADING">
    <w:name w:val="GPS L1 CLAUSE HEADING"/>
    <w:basedOn w:val="Normal"/>
    <w:next w:val="Standard"/>
    <w:pPr>
      <w:tabs>
        <w:tab w:val="left" w:pos="0"/>
      </w:tabs>
      <w:spacing w:before="240" w:after="240"/>
      <w:jc w:val="both"/>
      <w:outlineLvl w:val="1"/>
    </w:pPr>
    <w:rPr>
      <w:rFonts w:ascii="Arial Bold" w:eastAsia="STZhongsong" w:hAnsi="Arial Bold" w:cs="Arial"/>
      <w:b/>
      <w:caps/>
    </w:rPr>
  </w:style>
  <w:style w:type="paragraph" w:customStyle="1" w:styleId="GPSL2numberedclause">
    <w:name w:val="GPS L2 numbered clause"/>
    <w:basedOn w:val="Normal"/>
    <w:pPr>
      <w:tabs>
        <w:tab w:val="left" w:pos="1134"/>
      </w:tabs>
      <w:spacing w:before="120" w:after="120"/>
      <w:jc w:val="both"/>
    </w:pPr>
    <w:rPr>
      <w:rFonts w:eastAsia="Times New Roman" w:cs="Arial"/>
    </w:rPr>
  </w:style>
  <w:style w:type="paragraph" w:customStyle="1" w:styleId="GPSL3numberedclause">
    <w:name w:val="GPS L3 numbered clause"/>
    <w:basedOn w:val="GPSL2numberedclause"/>
    <w:pPr>
      <w:tabs>
        <w:tab w:val="clear" w:pos="1134"/>
        <w:tab w:val="left" w:pos="1985"/>
        <w:tab w:val="left" w:pos="2127"/>
      </w:tabs>
    </w:pPr>
  </w:style>
  <w:style w:type="paragraph" w:customStyle="1" w:styleId="GPSL4numberedclause">
    <w:name w:val="GPS L4 numbered clause"/>
    <w:basedOn w:val="GPSL3numberedclause"/>
    <w:pPr>
      <w:tabs>
        <w:tab w:val="clear" w:pos="1985"/>
        <w:tab w:val="clear" w:pos="2127"/>
        <w:tab w:val="left" w:pos="3195"/>
      </w:tabs>
      <w:ind w:left="2835" w:hanging="708"/>
    </w:pPr>
    <w:rPr>
      <w:szCs w:val="20"/>
    </w:rPr>
  </w:style>
  <w:style w:type="paragraph" w:customStyle="1" w:styleId="GPSL5numberedclause">
    <w:name w:val="GPS L5 numbered clause"/>
    <w:basedOn w:val="GPSL4numberedclause"/>
    <w:pPr>
      <w:tabs>
        <w:tab w:val="clear" w:pos="3195"/>
        <w:tab w:val="left" w:pos="3762"/>
        <w:tab w:val="left" w:pos="6282"/>
        <w:tab w:val="left" w:pos="6804"/>
      </w:tabs>
      <w:ind w:left="3402" w:hanging="567"/>
    </w:pPr>
  </w:style>
  <w:style w:type="paragraph" w:customStyle="1" w:styleId="GPSL6numbered">
    <w:name w:val="GPS L6 numbered"/>
    <w:basedOn w:val="GPSL5numberedclause"/>
    <w:pPr>
      <w:tabs>
        <w:tab w:val="clear" w:pos="3762"/>
        <w:tab w:val="clear" w:pos="6282"/>
        <w:tab w:val="clear" w:pos="6804"/>
        <w:tab w:val="left" w:pos="4613"/>
        <w:tab w:val="left" w:pos="7133"/>
        <w:tab w:val="left" w:pos="8506"/>
      </w:tabs>
      <w:ind w:left="4253" w:hanging="709"/>
    </w:pPr>
  </w:style>
  <w:style w:type="paragraph" w:customStyle="1" w:styleId="GPSL2Numbered">
    <w:name w:val="GPS L2 Numbered"/>
    <w:basedOn w:val="GPSL2NumberedBoldHeading"/>
    <w:pPr>
      <w:tabs>
        <w:tab w:val="clear" w:pos="2628"/>
        <w:tab w:val="left" w:pos="1353"/>
      </w:tabs>
      <w:ind w:left="644" w:hanging="360"/>
    </w:pPr>
    <w:rPr>
      <w:b w:val="0"/>
    </w:rPr>
  </w:style>
  <w:style w:type="paragraph" w:customStyle="1" w:styleId="GPSL1SCHEDULEHeading">
    <w:name w:val="GPS L1 SCHEDULE Heading"/>
    <w:basedOn w:val="GPSL1CLAUSEHEADING"/>
    <w:pPr>
      <w:tabs>
        <w:tab w:val="clear" w:pos="0"/>
        <w:tab w:val="left" w:pos="142"/>
      </w:tabs>
      <w:spacing w:before="120"/>
    </w:pPr>
    <w:rPr>
      <w:rFonts w:ascii="Calibri" w:eastAsia="Calibri" w:hAnsi="Calibri" w:cs="Calibri"/>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character" w:customStyle="1" w:styleId="HeaderChar">
    <w:name w:val="Header Char"/>
    <w:basedOn w:val="DefaultParagraphFont"/>
  </w:style>
  <w:style w:type="character" w:customStyle="1" w:styleId="FooterChar">
    <w:name w:val="Footer Char"/>
    <w:basedOn w:val="DefaultParagraphFont"/>
  </w:style>
  <w:style w:type="character" w:styleId="Emphasis">
    <w:name w:val="Emphasis"/>
    <w:basedOn w:val="DefaultParagraphFont"/>
    <w:rPr>
      <w:i/>
      <w:iCs/>
    </w:rPr>
  </w:style>
  <w:style w:type="character" w:customStyle="1" w:styleId="11tableChar">
    <w:name w:val="1.1 table Char"/>
    <w:rPr>
      <w:rFonts w:ascii="Calibri" w:eastAsia="STZhongsong" w:hAnsi="Calibri" w:cs="Times New Roman"/>
      <w:b/>
      <w:lang w:eastAsia="zh-CN"/>
    </w:rPr>
  </w:style>
  <w:style w:type="character" w:customStyle="1" w:styleId="MarginTextChar">
    <w:name w:val="Margin Text Char"/>
    <w:rPr>
      <w:rFonts w:ascii="Arial" w:eastAsia="STZhongsong" w:hAnsi="Arial" w:cs="Times New Roman"/>
      <w:sz w:val="18"/>
      <w:szCs w:val="18"/>
      <w:lang w:eastAsia="zh-CN"/>
    </w:rPr>
  </w:style>
  <w:style w:type="character" w:customStyle="1" w:styleId="BalloonTextChar">
    <w:name w:val="Balloon Text Char"/>
    <w:basedOn w:val="DefaultParagraphFont"/>
    <w:rPr>
      <w:rFonts w:ascii="Tahoma" w:eastAsia="Calibri" w:hAnsi="Tahoma" w:cs="Tahoma"/>
      <w:sz w:val="16"/>
      <w:szCs w:val="16"/>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ascii="Calibri" w:eastAsia="Calibri" w:hAnsi="Calibri" w:cs="Times New Roman"/>
      <w:sz w:val="20"/>
      <w:szCs w:val="20"/>
    </w:rPr>
  </w:style>
  <w:style w:type="character" w:customStyle="1" w:styleId="CommentSubjectChar">
    <w:name w:val="Comment Subject Char"/>
    <w:basedOn w:val="CommentTextChar"/>
    <w:rPr>
      <w:rFonts w:ascii="Calibri" w:eastAsia="Calibri" w:hAnsi="Calibri" w:cs="Times New Roman"/>
      <w:b/>
      <w:bCs/>
      <w:sz w:val="20"/>
      <w:szCs w:val="20"/>
    </w:rPr>
  </w:style>
  <w:style w:type="character" w:customStyle="1" w:styleId="GPSL3numberedclauseChar">
    <w:name w:val="GPS L3 numbered clause Char"/>
    <w:rPr>
      <w:rFonts w:ascii="Calibri" w:eastAsia="Times New Roman" w:hAnsi="Calibri" w:cs="Arial"/>
      <w:lang w:eastAsia="zh-CN"/>
    </w:rPr>
  </w:style>
  <w:style w:type="character" w:customStyle="1" w:styleId="GPSL2NumberedChar">
    <w:name w:val="GPS L2 Numbered Char"/>
    <w:rPr>
      <w:rFonts w:ascii="Calibri" w:eastAsia="Times New Roman" w:hAnsi="Calibri" w:cs="Arial"/>
      <w:lang w:eastAsia="zh-CN"/>
    </w:rPr>
  </w:style>
  <w:style w:type="character" w:customStyle="1" w:styleId="GPSL1SCHEDULEHeadingChar">
    <w:name w:val="GPS L1 SCHEDULE Heading Char"/>
    <w:rPr>
      <w:rFonts w:ascii="Calibri" w:eastAsia="STZhongsong" w:hAnsi="Calibri" w:cs="Arial"/>
      <w:b/>
      <w:caps/>
      <w:lang w:eastAsia="zh-CN"/>
    </w:rPr>
  </w:style>
  <w:style w:type="character" w:customStyle="1" w:styleId="ListLabel1">
    <w:name w:val="ListLabel 1"/>
    <w:rPr>
      <w:rFonts w:ascii="Arial" w:eastAsia="Noto Sans Symbols" w:hAnsi="Arial" w:cs="Noto Sans Symbols"/>
      <w:sz w:val="24"/>
    </w:rPr>
  </w:style>
  <w:style w:type="character" w:customStyle="1" w:styleId="ListLabel2">
    <w:name w:val="ListLabel 2"/>
    <w:rPr>
      <w:rFonts w:ascii="Arial" w:eastAsia="Courier New" w:hAnsi="Arial" w:cs="Courier New"/>
      <w:sz w:val="24"/>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ascii="Arial" w:eastAsia="Noto Sans Symbols" w:hAnsi="Arial" w:cs="Noto Sans Symbols"/>
      <w:sz w:val="24"/>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styleId="Hyperlink">
    <w:name w:val="Hyperlink"/>
    <w:basedOn w:val="DefaultParagraphFont"/>
    <w:uiPriority w:val="99"/>
    <w:unhideWhenUsed/>
    <w:rsid w:val="00906E54"/>
    <w:rPr>
      <w:color w:val="467886" w:themeColor="hyperlink"/>
      <w:u w:val="single"/>
    </w:rPr>
  </w:style>
  <w:style w:type="character" w:styleId="UnresolvedMention">
    <w:name w:val="Unresolved Mention"/>
    <w:basedOn w:val="DefaultParagraphFont"/>
    <w:uiPriority w:val="99"/>
    <w:semiHidden/>
    <w:unhideWhenUsed/>
    <w:rsid w:val="00906E54"/>
    <w:rPr>
      <w:color w:val="605E5C"/>
      <w:shd w:val="clear" w:color="auto" w:fill="E1DFDD"/>
    </w:rPr>
  </w:style>
  <w:style w:type="numbering" w:customStyle="1" w:styleId="NoList1">
    <w:name w:val="No List_1"/>
    <w:basedOn w:val="NoList"/>
    <w:pPr>
      <w:numPr>
        <w:numId w:val="1"/>
      </w:numPr>
    </w:pPr>
  </w:style>
  <w:style w:type="numbering" w:customStyle="1" w:styleId="LFO9">
    <w:name w:val="LFO9"/>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418919">
      <w:bodyDiv w:val="1"/>
      <w:marLeft w:val="0"/>
      <w:marRight w:val="0"/>
      <w:marTop w:val="0"/>
      <w:marBottom w:val="0"/>
      <w:divBdr>
        <w:top w:val="none" w:sz="0" w:space="0" w:color="auto"/>
        <w:left w:val="none" w:sz="0" w:space="0" w:color="auto"/>
        <w:bottom w:val="none" w:sz="0" w:space="0" w:color="auto"/>
        <w:right w:val="none" w:sz="0" w:space="0" w:color="auto"/>
      </w:divBdr>
      <w:divsChild>
        <w:div w:id="122969798">
          <w:marLeft w:val="0"/>
          <w:marRight w:val="0"/>
          <w:marTop w:val="0"/>
          <w:marBottom w:val="0"/>
          <w:divBdr>
            <w:top w:val="none" w:sz="0" w:space="0" w:color="auto"/>
            <w:left w:val="none" w:sz="0" w:space="0" w:color="auto"/>
            <w:bottom w:val="none" w:sz="0" w:space="0" w:color="auto"/>
            <w:right w:val="none" w:sz="0" w:space="0" w:color="auto"/>
          </w:divBdr>
        </w:div>
        <w:div w:id="268129501">
          <w:marLeft w:val="0"/>
          <w:marRight w:val="0"/>
          <w:marTop w:val="0"/>
          <w:marBottom w:val="0"/>
          <w:divBdr>
            <w:top w:val="none" w:sz="0" w:space="0" w:color="auto"/>
            <w:left w:val="none" w:sz="0" w:space="0" w:color="auto"/>
            <w:bottom w:val="none" w:sz="0" w:space="0" w:color="auto"/>
            <w:right w:val="none" w:sz="0" w:space="0" w:color="auto"/>
          </w:divBdr>
        </w:div>
        <w:div w:id="1478038159">
          <w:marLeft w:val="0"/>
          <w:marRight w:val="0"/>
          <w:marTop w:val="0"/>
          <w:marBottom w:val="0"/>
          <w:divBdr>
            <w:top w:val="none" w:sz="0" w:space="0" w:color="auto"/>
            <w:left w:val="none" w:sz="0" w:space="0" w:color="auto"/>
            <w:bottom w:val="none" w:sz="0" w:space="0" w:color="auto"/>
            <w:right w:val="none" w:sz="0" w:space="0" w:color="auto"/>
          </w:divBdr>
        </w:div>
        <w:div w:id="1562641084">
          <w:marLeft w:val="0"/>
          <w:marRight w:val="0"/>
          <w:marTop w:val="0"/>
          <w:marBottom w:val="0"/>
          <w:divBdr>
            <w:top w:val="none" w:sz="0" w:space="0" w:color="auto"/>
            <w:left w:val="none" w:sz="0" w:space="0" w:color="auto"/>
            <w:bottom w:val="none" w:sz="0" w:space="0" w:color="auto"/>
            <w:right w:val="none" w:sz="0" w:space="0" w:color="auto"/>
          </w:divBdr>
        </w:div>
        <w:div w:id="1702363722">
          <w:marLeft w:val="0"/>
          <w:marRight w:val="0"/>
          <w:marTop w:val="0"/>
          <w:marBottom w:val="0"/>
          <w:divBdr>
            <w:top w:val="none" w:sz="0" w:space="0" w:color="auto"/>
            <w:left w:val="none" w:sz="0" w:space="0" w:color="auto"/>
            <w:bottom w:val="none" w:sz="0" w:space="0" w:color="auto"/>
            <w:right w:val="none" w:sz="0" w:space="0" w:color="auto"/>
          </w:divBdr>
        </w:div>
        <w:div w:id="1824740260">
          <w:marLeft w:val="0"/>
          <w:marRight w:val="0"/>
          <w:marTop w:val="0"/>
          <w:marBottom w:val="0"/>
          <w:divBdr>
            <w:top w:val="none" w:sz="0" w:space="0" w:color="auto"/>
            <w:left w:val="none" w:sz="0" w:space="0" w:color="auto"/>
            <w:bottom w:val="none" w:sz="0" w:space="0" w:color="auto"/>
            <w:right w:val="none" w:sz="0" w:space="0" w:color="auto"/>
          </w:divBdr>
        </w:div>
        <w:div w:id="1947273119">
          <w:marLeft w:val="0"/>
          <w:marRight w:val="0"/>
          <w:marTop w:val="0"/>
          <w:marBottom w:val="0"/>
          <w:divBdr>
            <w:top w:val="none" w:sz="0" w:space="0" w:color="auto"/>
            <w:left w:val="none" w:sz="0" w:space="0" w:color="auto"/>
            <w:bottom w:val="none" w:sz="0" w:space="0" w:color="auto"/>
            <w:right w:val="none" w:sz="0" w:space="0" w:color="auto"/>
          </w:divBdr>
        </w:div>
      </w:divsChild>
    </w:div>
    <w:div w:id="886188104">
      <w:bodyDiv w:val="1"/>
      <w:marLeft w:val="0"/>
      <w:marRight w:val="0"/>
      <w:marTop w:val="0"/>
      <w:marBottom w:val="0"/>
      <w:divBdr>
        <w:top w:val="none" w:sz="0" w:space="0" w:color="auto"/>
        <w:left w:val="none" w:sz="0" w:space="0" w:color="auto"/>
        <w:bottom w:val="none" w:sz="0" w:space="0" w:color="auto"/>
        <w:right w:val="none" w:sz="0" w:space="0" w:color="auto"/>
      </w:divBdr>
      <w:divsChild>
        <w:div w:id="861057">
          <w:marLeft w:val="0"/>
          <w:marRight w:val="0"/>
          <w:marTop w:val="0"/>
          <w:marBottom w:val="0"/>
          <w:divBdr>
            <w:top w:val="none" w:sz="0" w:space="0" w:color="auto"/>
            <w:left w:val="none" w:sz="0" w:space="0" w:color="auto"/>
            <w:bottom w:val="none" w:sz="0" w:space="0" w:color="auto"/>
            <w:right w:val="none" w:sz="0" w:space="0" w:color="auto"/>
          </w:divBdr>
        </w:div>
        <w:div w:id="98987051">
          <w:marLeft w:val="0"/>
          <w:marRight w:val="0"/>
          <w:marTop w:val="0"/>
          <w:marBottom w:val="0"/>
          <w:divBdr>
            <w:top w:val="none" w:sz="0" w:space="0" w:color="auto"/>
            <w:left w:val="none" w:sz="0" w:space="0" w:color="auto"/>
            <w:bottom w:val="none" w:sz="0" w:space="0" w:color="auto"/>
            <w:right w:val="none" w:sz="0" w:space="0" w:color="auto"/>
          </w:divBdr>
        </w:div>
        <w:div w:id="161050854">
          <w:marLeft w:val="0"/>
          <w:marRight w:val="0"/>
          <w:marTop w:val="0"/>
          <w:marBottom w:val="0"/>
          <w:divBdr>
            <w:top w:val="none" w:sz="0" w:space="0" w:color="auto"/>
            <w:left w:val="none" w:sz="0" w:space="0" w:color="auto"/>
            <w:bottom w:val="none" w:sz="0" w:space="0" w:color="auto"/>
            <w:right w:val="none" w:sz="0" w:space="0" w:color="auto"/>
          </w:divBdr>
        </w:div>
        <w:div w:id="467480278">
          <w:marLeft w:val="0"/>
          <w:marRight w:val="0"/>
          <w:marTop w:val="0"/>
          <w:marBottom w:val="0"/>
          <w:divBdr>
            <w:top w:val="none" w:sz="0" w:space="0" w:color="auto"/>
            <w:left w:val="none" w:sz="0" w:space="0" w:color="auto"/>
            <w:bottom w:val="none" w:sz="0" w:space="0" w:color="auto"/>
            <w:right w:val="none" w:sz="0" w:space="0" w:color="auto"/>
          </w:divBdr>
        </w:div>
        <w:div w:id="790051098">
          <w:marLeft w:val="0"/>
          <w:marRight w:val="0"/>
          <w:marTop w:val="0"/>
          <w:marBottom w:val="0"/>
          <w:divBdr>
            <w:top w:val="none" w:sz="0" w:space="0" w:color="auto"/>
            <w:left w:val="none" w:sz="0" w:space="0" w:color="auto"/>
            <w:bottom w:val="none" w:sz="0" w:space="0" w:color="auto"/>
            <w:right w:val="none" w:sz="0" w:space="0" w:color="auto"/>
          </w:divBdr>
        </w:div>
        <w:div w:id="1079447224">
          <w:marLeft w:val="0"/>
          <w:marRight w:val="0"/>
          <w:marTop w:val="0"/>
          <w:marBottom w:val="0"/>
          <w:divBdr>
            <w:top w:val="none" w:sz="0" w:space="0" w:color="auto"/>
            <w:left w:val="none" w:sz="0" w:space="0" w:color="auto"/>
            <w:bottom w:val="none" w:sz="0" w:space="0" w:color="auto"/>
            <w:right w:val="none" w:sz="0" w:space="0" w:color="auto"/>
          </w:divBdr>
        </w:div>
        <w:div w:id="2109890954">
          <w:marLeft w:val="0"/>
          <w:marRight w:val="0"/>
          <w:marTop w:val="0"/>
          <w:marBottom w:val="0"/>
          <w:divBdr>
            <w:top w:val="none" w:sz="0" w:space="0" w:color="auto"/>
            <w:left w:val="none" w:sz="0" w:space="0" w:color="auto"/>
            <w:bottom w:val="none" w:sz="0" w:space="0" w:color="auto"/>
            <w:right w:val="none" w:sz="0" w:space="0" w:color="auto"/>
          </w:divBdr>
        </w:div>
      </w:divsChild>
    </w:div>
    <w:div w:id="965701172">
      <w:bodyDiv w:val="1"/>
      <w:marLeft w:val="0"/>
      <w:marRight w:val="0"/>
      <w:marTop w:val="0"/>
      <w:marBottom w:val="0"/>
      <w:divBdr>
        <w:top w:val="none" w:sz="0" w:space="0" w:color="auto"/>
        <w:left w:val="none" w:sz="0" w:space="0" w:color="auto"/>
        <w:bottom w:val="none" w:sz="0" w:space="0" w:color="auto"/>
        <w:right w:val="none" w:sz="0" w:space="0" w:color="auto"/>
      </w:divBdr>
      <w:divsChild>
        <w:div w:id="340162932">
          <w:marLeft w:val="0"/>
          <w:marRight w:val="0"/>
          <w:marTop w:val="0"/>
          <w:marBottom w:val="0"/>
          <w:divBdr>
            <w:top w:val="none" w:sz="0" w:space="0" w:color="auto"/>
            <w:left w:val="none" w:sz="0" w:space="0" w:color="auto"/>
            <w:bottom w:val="none" w:sz="0" w:space="0" w:color="auto"/>
            <w:right w:val="none" w:sz="0" w:space="0" w:color="auto"/>
          </w:divBdr>
        </w:div>
        <w:div w:id="543178463">
          <w:marLeft w:val="0"/>
          <w:marRight w:val="0"/>
          <w:marTop w:val="0"/>
          <w:marBottom w:val="0"/>
          <w:divBdr>
            <w:top w:val="none" w:sz="0" w:space="0" w:color="auto"/>
            <w:left w:val="none" w:sz="0" w:space="0" w:color="auto"/>
            <w:bottom w:val="none" w:sz="0" w:space="0" w:color="auto"/>
            <w:right w:val="none" w:sz="0" w:space="0" w:color="auto"/>
          </w:divBdr>
        </w:div>
        <w:div w:id="755513954">
          <w:marLeft w:val="0"/>
          <w:marRight w:val="0"/>
          <w:marTop w:val="0"/>
          <w:marBottom w:val="0"/>
          <w:divBdr>
            <w:top w:val="none" w:sz="0" w:space="0" w:color="auto"/>
            <w:left w:val="none" w:sz="0" w:space="0" w:color="auto"/>
            <w:bottom w:val="none" w:sz="0" w:space="0" w:color="auto"/>
            <w:right w:val="none" w:sz="0" w:space="0" w:color="auto"/>
          </w:divBdr>
        </w:div>
        <w:div w:id="1222522968">
          <w:marLeft w:val="0"/>
          <w:marRight w:val="0"/>
          <w:marTop w:val="0"/>
          <w:marBottom w:val="0"/>
          <w:divBdr>
            <w:top w:val="none" w:sz="0" w:space="0" w:color="auto"/>
            <w:left w:val="none" w:sz="0" w:space="0" w:color="auto"/>
            <w:bottom w:val="none" w:sz="0" w:space="0" w:color="auto"/>
            <w:right w:val="none" w:sz="0" w:space="0" w:color="auto"/>
          </w:divBdr>
        </w:div>
        <w:div w:id="1244877027">
          <w:marLeft w:val="0"/>
          <w:marRight w:val="0"/>
          <w:marTop w:val="0"/>
          <w:marBottom w:val="0"/>
          <w:divBdr>
            <w:top w:val="none" w:sz="0" w:space="0" w:color="auto"/>
            <w:left w:val="none" w:sz="0" w:space="0" w:color="auto"/>
            <w:bottom w:val="none" w:sz="0" w:space="0" w:color="auto"/>
            <w:right w:val="none" w:sz="0" w:space="0" w:color="auto"/>
          </w:divBdr>
        </w:div>
        <w:div w:id="1585216749">
          <w:marLeft w:val="0"/>
          <w:marRight w:val="0"/>
          <w:marTop w:val="0"/>
          <w:marBottom w:val="0"/>
          <w:divBdr>
            <w:top w:val="none" w:sz="0" w:space="0" w:color="auto"/>
            <w:left w:val="none" w:sz="0" w:space="0" w:color="auto"/>
            <w:bottom w:val="none" w:sz="0" w:space="0" w:color="auto"/>
            <w:right w:val="none" w:sz="0" w:space="0" w:color="auto"/>
          </w:divBdr>
        </w:div>
        <w:div w:id="1913807991">
          <w:marLeft w:val="0"/>
          <w:marRight w:val="0"/>
          <w:marTop w:val="0"/>
          <w:marBottom w:val="0"/>
          <w:divBdr>
            <w:top w:val="none" w:sz="0" w:space="0" w:color="auto"/>
            <w:left w:val="none" w:sz="0" w:space="0" w:color="auto"/>
            <w:bottom w:val="none" w:sz="0" w:space="0" w:color="auto"/>
            <w:right w:val="none" w:sz="0" w:space="0" w:color="auto"/>
          </w:divBdr>
        </w:div>
      </w:divsChild>
    </w:div>
    <w:div w:id="1227258212">
      <w:bodyDiv w:val="1"/>
      <w:marLeft w:val="0"/>
      <w:marRight w:val="0"/>
      <w:marTop w:val="0"/>
      <w:marBottom w:val="0"/>
      <w:divBdr>
        <w:top w:val="none" w:sz="0" w:space="0" w:color="auto"/>
        <w:left w:val="none" w:sz="0" w:space="0" w:color="auto"/>
        <w:bottom w:val="none" w:sz="0" w:space="0" w:color="auto"/>
        <w:right w:val="none" w:sz="0" w:space="0" w:color="auto"/>
      </w:divBdr>
      <w:divsChild>
        <w:div w:id="394207510">
          <w:marLeft w:val="0"/>
          <w:marRight w:val="0"/>
          <w:marTop w:val="0"/>
          <w:marBottom w:val="0"/>
          <w:divBdr>
            <w:top w:val="none" w:sz="0" w:space="0" w:color="auto"/>
            <w:left w:val="none" w:sz="0" w:space="0" w:color="auto"/>
            <w:bottom w:val="none" w:sz="0" w:space="0" w:color="auto"/>
            <w:right w:val="none" w:sz="0" w:space="0" w:color="auto"/>
          </w:divBdr>
        </w:div>
        <w:div w:id="410392191">
          <w:marLeft w:val="0"/>
          <w:marRight w:val="0"/>
          <w:marTop w:val="0"/>
          <w:marBottom w:val="0"/>
          <w:divBdr>
            <w:top w:val="none" w:sz="0" w:space="0" w:color="auto"/>
            <w:left w:val="none" w:sz="0" w:space="0" w:color="auto"/>
            <w:bottom w:val="none" w:sz="0" w:space="0" w:color="auto"/>
            <w:right w:val="none" w:sz="0" w:space="0" w:color="auto"/>
          </w:divBdr>
        </w:div>
        <w:div w:id="608781656">
          <w:marLeft w:val="0"/>
          <w:marRight w:val="0"/>
          <w:marTop w:val="0"/>
          <w:marBottom w:val="0"/>
          <w:divBdr>
            <w:top w:val="none" w:sz="0" w:space="0" w:color="auto"/>
            <w:left w:val="none" w:sz="0" w:space="0" w:color="auto"/>
            <w:bottom w:val="none" w:sz="0" w:space="0" w:color="auto"/>
            <w:right w:val="none" w:sz="0" w:space="0" w:color="auto"/>
          </w:divBdr>
        </w:div>
        <w:div w:id="1509758497">
          <w:marLeft w:val="0"/>
          <w:marRight w:val="0"/>
          <w:marTop w:val="0"/>
          <w:marBottom w:val="0"/>
          <w:divBdr>
            <w:top w:val="none" w:sz="0" w:space="0" w:color="auto"/>
            <w:left w:val="none" w:sz="0" w:space="0" w:color="auto"/>
            <w:bottom w:val="none" w:sz="0" w:space="0" w:color="auto"/>
            <w:right w:val="none" w:sz="0" w:space="0" w:color="auto"/>
          </w:divBdr>
        </w:div>
        <w:div w:id="1566525724">
          <w:marLeft w:val="0"/>
          <w:marRight w:val="0"/>
          <w:marTop w:val="0"/>
          <w:marBottom w:val="0"/>
          <w:divBdr>
            <w:top w:val="none" w:sz="0" w:space="0" w:color="auto"/>
            <w:left w:val="none" w:sz="0" w:space="0" w:color="auto"/>
            <w:bottom w:val="none" w:sz="0" w:space="0" w:color="auto"/>
            <w:right w:val="none" w:sz="0" w:space="0" w:color="auto"/>
          </w:divBdr>
        </w:div>
        <w:div w:id="2072383340">
          <w:marLeft w:val="0"/>
          <w:marRight w:val="0"/>
          <w:marTop w:val="0"/>
          <w:marBottom w:val="0"/>
          <w:divBdr>
            <w:top w:val="none" w:sz="0" w:space="0" w:color="auto"/>
            <w:left w:val="none" w:sz="0" w:space="0" w:color="auto"/>
            <w:bottom w:val="none" w:sz="0" w:space="0" w:color="auto"/>
            <w:right w:val="none" w:sz="0" w:space="0" w:color="auto"/>
          </w:divBdr>
        </w:div>
        <w:div w:id="213832976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government/publications/security-policy-framewor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gov.uk/government/publications/security-policy-framewor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1D3B29E8DE0E4F8B3CA2138A0107D3" ma:contentTypeVersion="6" ma:contentTypeDescription="Create a new document." ma:contentTypeScope="" ma:versionID="ab6c83c06619cf75cb379f01ca46146c">
  <xsd:schema xmlns:xsd="http://www.w3.org/2001/XMLSchema" xmlns:xs="http://www.w3.org/2001/XMLSchema" xmlns:p="http://schemas.microsoft.com/office/2006/metadata/properties" xmlns:ns2="8d81327d-a5f5-4ca2-a2ae-dd098ae13833" xmlns:ns3="f3b12768-8127-4aa2-a39d-29b7aa7f2f75" targetNamespace="http://schemas.microsoft.com/office/2006/metadata/properties" ma:root="true" ma:fieldsID="d7e1619fee5760bd501b1d5c98c087a4" ns2:_="" ns3:_="">
    <xsd:import namespace="8d81327d-a5f5-4ca2-a2ae-dd098ae13833"/>
    <xsd:import namespace="f3b12768-8127-4aa2-a39d-29b7aa7f2f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1327d-a5f5-4ca2-a2ae-dd098ae1383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b12768-8127-4aa2-a39d-29b7aa7f2f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71EAD6-3FEE-4263-BEC9-D78B6A22CE72}">
  <ds:schemaRefs>
    <ds:schemaRef ds:uri="http://schemas.microsoft.com/sharepoint/v3/contenttype/forms"/>
  </ds:schemaRefs>
</ds:datastoreItem>
</file>

<file path=customXml/itemProps2.xml><?xml version="1.0" encoding="utf-8"?>
<ds:datastoreItem xmlns:ds="http://schemas.openxmlformats.org/officeDocument/2006/customXml" ds:itemID="{04A1EA47-1B15-4AA1-AF58-FBD6FE4AEE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E2A8FF-A15D-4A24-BF18-4E7005824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1327d-a5f5-4ca2-a2ae-dd098ae13833"/>
    <ds:schemaRef ds:uri="f3b12768-8127-4aa2-a39d-29b7aa7f2f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934</Words>
  <Characters>5328</Characters>
  <Application>Microsoft Office Word</Application>
  <DocSecurity>0</DocSecurity>
  <Lines>44</Lines>
  <Paragraphs>12</Paragraphs>
  <ScaleCrop>false</ScaleCrop>
  <Company/>
  <LinksUpToDate>false</LinksUpToDate>
  <CharactersWithSpaces>6250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cp:lastModifiedBy>DAVIDSON, Rebecca</cp:lastModifiedBy>
  <cp:revision>19</cp:revision>
  <dcterms:created xsi:type="dcterms:W3CDTF">2025-03-19T15:46:00Z</dcterms:created>
  <dcterms:modified xsi:type="dcterms:W3CDTF">2025-05-09T12:29:00Z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0x010100BB1D3B29E8DE0E4F8B3CA2138A0107D3</vt:lpwstr>
  </property>
</Properties>
</file>