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4DB8C2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D56F8">
              <w:rPr>
                <w:rFonts w:ascii="Arial" w:hAnsi="Arial" w:cs="Arial"/>
                <w:b/>
                <w:sz w:val="22"/>
              </w:rPr>
              <w:t>949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A44026C" w:rsidR="004E4BD7" w:rsidRDefault="006A61E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D56F8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F6AE88E" w:rsidR="005C6E7D" w:rsidRDefault="009D56F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16E1DB7" w:rsidR="00627D44" w:rsidRDefault="009D56F8" w:rsidP="00A53652">
      <w:pPr>
        <w:jc w:val="center"/>
        <w:rPr>
          <w:rFonts w:ascii="Arial" w:hAnsi="Arial" w:cs="Arial"/>
          <w:b/>
        </w:rPr>
      </w:pPr>
      <w:r w:rsidRPr="009D56F8">
        <w:rPr>
          <w:rFonts w:ascii="Arial" w:hAnsi="Arial" w:cs="Arial"/>
          <w:b/>
        </w:rPr>
        <w:t>1-949 Technical Support for Incident Delay Metric including forecast models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B84789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D56F8">
            <w:rPr>
              <w:rFonts w:ascii="Arial" w:hAnsi="Arial" w:cs="Arial"/>
            </w:rPr>
            <w:t>09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2B3484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D56F8">
            <w:rPr>
              <w:rFonts w:ascii="Arial" w:hAnsi="Arial" w:cs="Arial"/>
            </w:rPr>
            <w:t>20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4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D56F8">
            <w:rPr>
              <w:rFonts w:ascii="Arial" w:hAnsi="Arial" w:cs="Arial"/>
            </w:rPr>
            <w:t>21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0AD50E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D56F8">
        <w:rPr>
          <w:rFonts w:ascii="Arial" w:hAnsi="Arial" w:cs="Arial"/>
          <w:b/>
        </w:rPr>
        <w:t>114778.28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82C6681" w:rsidR="00627D44" w:rsidRPr="00627D44" w:rsidRDefault="00AF71D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AB2FAD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D56F8">
              <w:rPr>
                <w:rFonts w:ascii="Arial" w:hAnsi="Arial" w:cs="Arial"/>
              </w:rPr>
              <w:t>949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94000A2" w:rsidR="00627D44" w:rsidRPr="00627D44" w:rsidRDefault="009D56F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61B0CD3" w:rsidR="00627D44" w:rsidRPr="00627D44" w:rsidRDefault="009D56F8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603787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4D8DC" w14:textId="77777777" w:rsidR="006A61E5" w:rsidRDefault="006A61E5">
      <w:r>
        <w:separator/>
      </w:r>
    </w:p>
  </w:endnote>
  <w:endnote w:type="continuationSeparator" w:id="0">
    <w:p w14:paraId="751EDE71" w14:textId="77777777" w:rsidR="006A61E5" w:rsidRDefault="006A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A61E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A93F1" w14:textId="77777777" w:rsidR="006A61E5" w:rsidRDefault="006A61E5">
      <w:r>
        <w:separator/>
      </w:r>
    </w:p>
  </w:footnote>
  <w:footnote w:type="continuationSeparator" w:id="0">
    <w:p w14:paraId="0844DC35" w14:textId="77777777" w:rsidR="006A61E5" w:rsidRDefault="006A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2E16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A61E5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D326B"/>
    <w:rsid w:val="009D56F8"/>
    <w:rsid w:val="00A26AB8"/>
    <w:rsid w:val="00A53652"/>
    <w:rsid w:val="00AF71DE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4CE4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277AC"/>
    <w:rsid w:val="009A65F4"/>
    <w:rsid w:val="00A8024D"/>
    <w:rsid w:val="00C44351"/>
    <w:rsid w:val="00D46FEE"/>
    <w:rsid w:val="00D77AD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4EA0-EA45-4269-8DAB-77F8305B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2019-11-21T14:59:00Z</dcterms:created>
  <dcterms:modified xsi:type="dcterms:W3CDTF">2019-11-21T15:00:00Z</dcterms:modified>
</cp:coreProperties>
</file>