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B3B38">
        <w:rPr>
          <w:rFonts w:ascii="Arial" w:hAnsi="Arial" w:cs="Arial"/>
          <w:b/>
          <w:sz w:val="32"/>
          <w:szCs w:val="32"/>
        </w:rPr>
        <w:t xml:space="preserve"> 2020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  <w:bookmarkStart w:id="0" w:name="_GoBack"/>
      <w:bookmarkEnd w:id="0"/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</w:t>
      </w:r>
      <w:r w:rsidR="00A10A9F">
        <w:rPr>
          <w:rFonts w:ascii="Arial" w:hAnsi="Arial" w:cs="Arial"/>
          <w:b/>
          <w:sz w:val="24"/>
          <w:szCs w:val="24"/>
        </w:rPr>
        <w:t xml:space="preserve"> Region: </w:t>
      </w:r>
      <w:r w:rsidR="004D5030">
        <w:rPr>
          <w:rFonts w:ascii="Arial" w:hAnsi="Arial" w:cs="Arial"/>
          <w:b/>
          <w:sz w:val="24"/>
          <w:szCs w:val="24"/>
        </w:rPr>
        <w:t>London and Thames Valley Region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 xml:space="preserve">ery of the Practical Skills,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>Safety Passport and ECITB Foundation Knowledge 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3634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EF3EF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655B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5030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0786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10A9F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EF3EFA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8C3E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5</cp:revision>
  <cp:lastPrinted>2011-04-14T17:36:00Z</cp:lastPrinted>
  <dcterms:created xsi:type="dcterms:W3CDTF">2020-04-20T16:18:00Z</dcterms:created>
  <dcterms:modified xsi:type="dcterms:W3CDTF">2020-05-01T08:11:00Z</dcterms:modified>
</cp:coreProperties>
</file>