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35A56" w14:textId="33431366" w:rsidR="00107FE6" w:rsidRPr="00AA22ED" w:rsidRDefault="00C24CA7" w:rsidP="00107FE6">
      <w:pPr>
        <w:rPr>
          <w:b/>
        </w:rPr>
      </w:pPr>
      <w:r>
        <w:rPr>
          <w:b/>
        </w:rPr>
        <w:t xml:space="preserve">Statement of Work (SOW) Assessment Criteria </w:t>
      </w:r>
      <w:r w:rsidR="00FC0F9B">
        <w:rPr>
          <w:b/>
        </w:rPr>
        <w:t>Annex B3</w:t>
      </w:r>
      <w:bookmarkStart w:id="0" w:name="_GoBack"/>
      <w:bookmarkEnd w:id="0"/>
    </w:p>
    <w:p w14:paraId="355D518F" w14:textId="77777777" w:rsidR="00107FE6" w:rsidRPr="00AA22ED" w:rsidRDefault="00107FE6" w:rsidP="00107FE6">
      <w:pPr>
        <w:pStyle w:val="CDRL"/>
        <w:rPr>
          <w:rFonts w:cs="Arial"/>
        </w:rPr>
      </w:pPr>
      <w:r w:rsidRPr="00AA22ED">
        <w:rPr>
          <w:rFonts w:cs="Arial"/>
        </w:rPr>
        <w:t xml:space="preserve">1 – </w:t>
      </w:r>
      <w:r>
        <w:rPr>
          <w:rFonts w:cs="Arial"/>
        </w:rPr>
        <w:t xml:space="preserve">Manufacture </w:t>
      </w:r>
      <w:r w:rsidRPr="0010736F">
        <w:rPr>
          <w:rFonts w:cs="Arial"/>
        </w:rPr>
        <w:t>and Delivery</w:t>
      </w:r>
    </w:p>
    <w:p w14:paraId="580EBD41" w14:textId="77777777" w:rsidR="00107FE6" w:rsidRPr="00AA22ED" w:rsidRDefault="00107FE6" w:rsidP="00107FE6"/>
    <w:p w14:paraId="487F4C71" w14:textId="77777777" w:rsidR="00107FE6" w:rsidRDefault="00107FE6" w:rsidP="00107FE6">
      <w:pPr>
        <w:spacing w:before="120" w:after="120"/>
        <w:rPr>
          <w:rFonts w:cs="Arial"/>
        </w:rPr>
      </w:pPr>
      <w:r w:rsidRPr="00AA22ED">
        <w:rPr>
          <w:rFonts w:cs="Arial"/>
        </w:rPr>
        <w:t xml:space="preserve">Within the </w:t>
      </w:r>
      <w:proofErr w:type="spellStart"/>
      <w:r>
        <w:rPr>
          <w:rFonts w:cs="Arial"/>
        </w:rPr>
        <w:t>SoW</w:t>
      </w:r>
      <w:proofErr w:type="spellEnd"/>
      <w:r>
        <w:rPr>
          <w:rFonts w:cs="Arial"/>
        </w:rPr>
        <w:t xml:space="preserve"> </w:t>
      </w:r>
      <w:r w:rsidRPr="00500AF1">
        <w:rPr>
          <w:rFonts w:cs="Arial"/>
        </w:rPr>
        <w:t>the Authority</w:t>
      </w:r>
      <w:r w:rsidRPr="00AA22ED">
        <w:rPr>
          <w:rFonts w:cs="Arial"/>
        </w:rPr>
        <w:t xml:space="preserve"> has detailed requirements related to the </w:t>
      </w:r>
      <w:r w:rsidRPr="006044A1">
        <w:rPr>
          <w:rFonts w:cs="Arial"/>
        </w:rPr>
        <w:t>Manufacture, Procurement and Delivery</w:t>
      </w:r>
      <w:r w:rsidRPr="00AA22ED">
        <w:rPr>
          <w:rFonts w:cs="Arial"/>
        </w:rPr>
        <w:t xml:space="preserve"> </w:t>
      </w:r>
      <w:r>
        <w:rPr>
          <w:rFonts w:cs="Arial"/>
        </w:rPr>
        <w:t>of all components part of the NABITO System(s).</w:t>
      </w:r>
      <w:r w:rsidRPr="00AA22ED">
        <w:rPr>
          <w:rFonts w:cs="Arial"/>
        </w:rPr>
        <w:t xml:space="preserve"> As part of the tender response, the Contractor shall provide evidence to the following questions which relate to applicable sections of the </w:t>
      </w:r>
      <w:r>
        <w:rPr>
          <w:rFonts w:cs="Arial"/>
        </w:rPr>
        <w:t>SOW.</w:t>
      </w:r>
      <w:r w:rsidRPr="00AA22ED">
        <w:rPr>
          <w:rFonts w:cs="Arial"/>
        </w:rPr>
        <w:t xml:space="preserve"> </w:t>
      </w:r>
      <w:proofErr w:type="gramStart"/>
      <w:r w:rsidRPr="00AA22ED">
        <w:rPr>
          <w:rFonts w:cs="Arial"/>
        </w:rPr>
        <w:t>The</w:t>
      </w:r>
      <w:proofErr w:type="gramEnd"/>
      <w:r w:rsidRPr="00AA22ED">
        <w:rPr>
          <w:rFonts w:cs="Arial"/>
        </w:rPr>
        <w:t xml:space="preserve"> table below highlights the required tender deliverables associated with this section of the </w:t>
      </w:r>
      <w:r>
        <w:rPr>
          <w:rFonts w:cs="Arial"/>
        </w:rPr>
        <w:t>SOW</w:t>
      </w:r>
      <w:r w:rsidRPr="00AA22ED">
        <w:rPr>
          <w:rFonts w:cs="Arial"/>
        </w:rPr>
        <w:t xml:space="preserve"> and the related Contract Deliverable (CD) required during delivery phase (e.g. CD XX). </w:t>
      </w:r>
    </w:p>
    <w:p w14:paraId="56A45F1F" w14:textId="77777777" w:rsidR="00107FE6" w:rsidRPr="00AA22ED" w:rsidRDefault="00107FE6" w:rsidP="00107FE6">
      <w:pPr>
        <w:spacing w:before="120" w:after="120"/>
        <w:rPr>
          <w:rFonts w:cs="Arial"/>
        </w:rPr>
      </w:pPr>
    </w:p>
    <w:p w14:paraId="7AE1FA74" w14:textId="77777777" w:rsidR="00107FE6" w:rsidRPr="00AA22ED" w:rsidRDefault="00107FE6" w:rsidP="00107FE6">
      <w:pPr>
        <w:rPr>
          <w:rFonts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2977"/>
      </w:tblGrid>
      <w:tr w:rsidR="00107FE6" w:rsidRPr="00AA22ED" w14:paraId="491056B1" w14:textId="77777777" w:rsidTr="008F051A">
        <w:tc>
          <w:tcPr>
            <w:tcW w:w="6521" w:type="dxa"/>
            <w:shd w:val="pct20" w:color="auto" w:fill="auto"/>
          </w:tcPr>
          <w:p w14:paraId="4A523E4F" w14:textId="77777777" w:rsidR="00107FE6" w:rsidRPr="00AA22ED" w:rsidRDefault="00107FE6" w:rsidP="008F051A">
            <w:pPr>
              <w:rPr>
                <w:rFonts w:cs="Arial"/>
                <w:b/>
              </w:rPr>
            </w:pPr>
            <w:r w:rsidRPr="00AA22ED">
              <w:rPr>
                <w:rFonts w:cs="Arial"/>
                <w:b/>
              </w:rPr>
              <w:t>Deliverable Title</w:t>
            </w:r>
          </w:p>
        </w:tc>
        <w:tc>
          <w:tcPr>
            <w:tcW w:w="1417" w:type="dxa"/>
            <w:shd w:val="pct20" w:color="auto" w:fill="auto"/>
          </w:tcPr>
          <w:p w14:paraId="502D3471" w14:textId="77777777" w:rsidR="00107FE6" w:rsidRPr="00AA22ED" w:rsidRDefault="00107FE6" w:rsidP="008F051A">
            <w:pPr>
              <w:jc w:val="center"/>
              <w:rPr>
                <w:rFonts w:cs="Arial"/>
                <w:b/>
              </w:rPr>
            </w:pPr>
            <w:r w:rsidRPr="00AA22ED">
              <w:rPr>
                <w:rFonts w:cs="Arial"/>
                <w:b/>
              </w:rPr>
              <w:t>Tender Deliverable</w:t>
            </w:r>
          </w:p>
        </w:tc>
        <w:tc>
          <w:tcPr>
            <w:tcW w:w="2977" w:type="dxa"/>
            <w:shd w:val="pct20" w:color="auto" w:fill="auto"/>
          </w:tcPr>
          <w:p w14:paraId="7141A16C" w14:textId="77777777" w:rsidR="00107FE6" w:rsidRPr="00AA22ED" w:rsidRDefault="00107FE6" w:rsidP="008F051A">
            <w:pPr>
              <w:jc w:val="center"/>
              <w:rPr>
                <w:rFonts w:cs="Arial"/>
                <w:b/>
              </w:rPr>
            </w:pPr>
            <w:r w:rsidRPr="00AA22ED">
              <w:rPr>
                <w:rFonts w:cs="Arial"/>
                <w:b/>
              </w:rPr>
              <w:t xml:space="preserve">Related </w:t>
            </w:r>
            <w:r>
              <w:rPr>
                <w:rFonts w:cs="Arial"/>
                <w:b/>
              </w:rPr>
              <w:t>NABITO</w:t>
            </w:r>
            <w:r w:rsidRPr="00AA22ED">
              <w:rPr>
                <w:rFonts w:cs="Arial"/>
                <w:b/>
              </w:rPr>
              <w:t xml:space="preserve"> </w:t>
            </w:r>
            <w:r>
              <w:rPr>
                <w:rFonts w:cs="Arial"/>
                <w:b/>
              </w:rPr>
              <w:t>SOW</w:t>
            </w:r>
            <w:r w:rsidRPr="00AA22ED">
              <w:rPr>
                <w:rFonts w:cs="Arial"/>
                <w:b/>
              </w:rPr>
              <w:t xml:space="preserve"> </w:t>
            </w:r>
          </w:p>
          <w:p w14:paraId="7DDAAC49" w14:textId="77777777" w:rsidR="00107FE6" w:rsidRPr="00AA22ED" w:rsidRDefault="00107FE6" w:rsidP="008F051A">
            <w:pPr>
              <w:jc w:val="center"/>
              <w:rPr>
                <w:rFonts w:cs="Arial"/>
                <w:b/>
              </w:rPr>
            </w:pPr>
            <w:r w:rsidRPr="00AA22ED">
              <w:rPr>
                <w:rFonts w:cs="Arial"/>
                <w:b/>
              </w:rPr>
              <w:t>Contract Deliverable</w:t>
            </w:r>
          </w:p>
        </w:tc>
      </w:tr>
      <w:tr w:rsidR="00107FE6" w:rsidRPr="00AA22ED" w14:paraId="14B07A74" w14:textId="77777777" w:rsidTr="008F051A">
        <w:tc>
          <w:tcPr>
            <w:tcW w:w="6521" w:type="dxa"/>
          </w:tcPr>
          <w:p w14:paraId="12DAACFB" w14:textId="77777777" w:rsidR="00107FE6" w:rsidRPr="00AA22ED" w:rsidRDefault="00107FE6" w:rsidP="008F051A">
            <w:pPr>
              <w:rPr>
                <w:rFonts w:cs="Arial"/>
              </w:rPr>
            </w:pPr>
            <w:r w:rsidRPr="00AA22ED">
              <w:t>Manufacture and validation of all components</w:t>
            </w:r>
          </w:p>
        </w:tc>
        <w:tc>
          <w:tcPr>
            <w:tcW w:w="1417" w:type="dxa"/>
          </w:tcPr>
          <w:p w14:paraId="6A2AC324" w14:textId="77777777" w:rsidR="00107FE6" w:rsidRPr="00AA22ED" w:rsidRDefault="00107FE6" w:rsidP="008F051A">
            <w:pPr>
              <w:jc w:val="center"/>
              <w:rPr>
                <w:rFonts w:cs="Arial"/>
              </w:rPr>
            </w:pPr>
            <w:r w:rsidRPr="00AA22ED">
              <w:rPr>
                <w:rFonts w:cs="Arial"/>
              </w:rPr>
              <w:t>YES</w:t>
            </w:r>
          </w:p>
        </w:tc>
        <w:tc>
          <w:tcPr>
            <w:tcW w:w="2977" w:type="dxa"/>
            <w:vAlign w:val="center"/>
          </w:tcPr>
          <w:p w14:paraId="058D317F" w14:textId="77777777" w:rsidR="00107FE6" w:rsidRPr="00AA22ED" w:rsidRDefault="00107FE6" w:rsidP="008F051A">
            <w:pPr>
              <w:jc w:val="center"/>
              <w:rPr>
                <w:rFonts w:cs="Arial"/>
              </w:rPr>
            </w:pPr>
            <w:r>
              <w:rPr>
                <w:rFonts w:cs="Arial"/>
              </w:rPr>
              <w:t>CD1.1a to 1.1e</w:t>
            </w:r>
          </w:p>
        </w:tc>
      </w:tr>
      <w:tr w:rsidR="00107FE6" w:rsidRPr="00AA22ED" w14:paraId="40CC0135" w14:textId="77777777" w:rsidTr="008F051A">
        <w:tc>
          <w:tcPr>
            <w:tcW w:w="6521" w:type="dxa"/>
          </w:tcPr>
          <w:p w14:paraId="51567926" w14:textId="77777777" w:rsidR="00107FE6" w:rsidRPr="00AA22ED" w:rsidRDefault="00107FE6" w:rsidP="008F051A">
            <w:pPr>
              <w:rPr>
                <w:rFonts w:cs="Arial"/>
              </w:rPr>
            </w:pPr>
            <w:r w:rsidRPr="00AA22ED">
              <w:t>Supply - System Delivery</w:t>
            </w:r>
          </w:p>
        </w:tc>
        <w:tc>
          <w:tcPr>
            <w:tcW w:w="1417" w:type="dxa"/>
          </w:tcPr>
          <w:p w14:paraId="7D728BCE" w14:textId="77777777" w:rsidR="00107FE6" w:rsidRPr="00AA22ED" w:rsidRDefault="00107FE6" w:rsidP="008F051A">
            <w:pPr>
              <w:jc w:val="center"/>
              <w:rPr>
                <w:rFonts w:cs="Arial"/>
              </w:rPr>
            </w:pPr>
            <w:r w:rsidRPr="00AA22ED">
              <w:rPr>
                <w:rFonts w:cs="Arial"/>
              </w:rPr>
              <w:t>YES</w:t>
            </w:r>
          </w:p>
        </w:tc>
        <w:tc>
          <w:tcPr>
            <w:tcW w:w="2977" w:type="dxa"/>
            <w:vAlign w:val="center"/>
          </w:tcPr>
          <w:p w14:paraId="2E6A5858" w14:textId="77777777" w:rsidR="00107FE6" w:rsidRPr="00AA22ED" w:rsidRDefault="00107FE6" w:rsidP="008F051A">
            <w:pPr>
              <w:jc w:val="center"/>
              <w:rPr>
                <w:rFonts w:cs="Arial"/>
              </w:rPr>
            </w:pPr>
            <w:r>
              <w:rPr>
                <w:rFonts w:cs="Arial"/>
              </w:rPr>
              <w:t>CD1.1a to 1.1e</w:t>
            </w:r>
          </w:p>
        </w:tc>
      </w:tr>
    </w:tbl>
    <w:p w14:paraId="6D5734E7" w14:textId="77777777" w:rsidR="00107FE6" w:rsidRPr="00AA22ED" w:rsidRDefault="00107FE6" w:rsidP="00107FE6">
      <w:pPr>
        <w:spacing w:before="120" w:after="120"/>
        <w:rPr>
          <w:rFonts w:cs="Arial"/>
          <w:b/>
        </w:rPr>
      </w:pPr>
    </w:p>
    <w:p w14:paraId="45957C47" w14:textId="77777777" w:rsidR="00107FE6" w:rsidRPr="00AA22ED" w:rsidRDefault="00107FE6" w:rsidP="00107FE6">
      <w:pPr>
        <w:autoSpaceDE w:val="0"/>
        <w:autoSpaceDN w:val="0"/>
        <w:adjustRightInd w:val="0"/>
        <w:ind w:left="360"/>
        <w:rPr>
          <w:rFonts w:cs="Arial"/>
        </w:rPr>
      </w:pPr>
    </w:p>
    <w:p w14:paraId="12CD7B19" w14:textId="77777777" w:rsidR="00107FE6" w:rsidRPr="00AA22ED" w:rsidRDefault="00107FE6" w:rsidP="00107FE6">
      <w:pPr>
        <w:autoSpaceDE w:val="0"/>
        <w:autoSpaceDN w:val="0"/>
        <w:adjustRightInd w:val="0"/>
        <w:ind w:left="72"/>
        <w:rPr>
          <w:rFonts w:cs="Arial"/>
        </w:rPr>
      </w:pP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0628"/>
        <w:gridCol w:w="1536"/>
        <w:gridCol w:w="1253"/>
      </w:tblGrid>
      <w:tr w:rsidR="00107FE6" w:rsidRPr="00AA22ED" w14:paraId="759B0E05" w14:textId="77777777" w:rsidTr="008F051A">
        <w:trPr>
          <w:trHeight w:val="633"/>
          <w:tblHeader/>
        </w:trPr>
        <w:tc>
          <w:tcPr>
            <w:tcW w:w="502" w:type="pct"/>
            <w:tcBorders>
              <w:bottom w:val="nil"/>
            </w:tcBorders>
            <w:shd w:val="pct10" w:color="auto" w:fill="FFFFFF"/>
          </w:tcPr>
          <w:p w14:paraId="6FF8369C" w14:textId="77777777" w:rsidR="00107FE6" w:rsidRPr="00AA22ED" w:rsidRDefault="00107FE6" w:rsidP="008F051A">
            <w:pPr>
              <w:spacing w:before="120" w:after="120"/>
              <w:rPr>
                <w:b/>
              </w:rPr>
            </w:pPr>
            <w:r w:rsidRPr="00AA22ED">
              <w:rPr>
                <w:rFonts w:cs="Arial"/>
                <w:b/>
              </w:rPr>
              <w:br w:type="page"/>
            </w:r>
            <w:r w:rsidRPr="00AA22ED">
              <w:rPr>
                <w:b/>
              </w:rPr>
              <w:t>Question Ref No.</w:t>
            </w:r>
          </w:p>
        </w:tc>
        <w:tc>
          <w:tcPr>
            <w:tcW w:w="3563" w:type="pct"/>
            <w:tcBorders>
              <w:bottom w:val="single" w:sz="4" w:space="0" w:color="auto"/>
            </w:tcBorders>
            <w:shd w:val="pct10" w:color="auto" w:fill="FFFFFF"/>
          </w:tcPr>
          <w:p w14:paraId="2053F848" w14:textId="77777777" w:rsidR="00107FE6" w:rsidRPr="00AA22ED" w:rsidRDefault="00107FE6" w:rsidP="008F051A">
            <w:pPr>
              <w:spacing w:before="120" w:after="120"/>
              <w:rPr>
                <w:b/>
              </w:rPr>
            </w:pPr>
            <w:r w:rsidRPr="00AA22ED">
              <w:rPr>
                <w:b/>
              </w:rPr>
              <w:t>Question Title</w:t>
            </w:r>
          </w:p>
        </w:tc>
        <w:tc>
          <w:tcPr>
            <w:tcW w:w="515" w:type="pct"/>
            <w:tcBorders>
              <w:bottom w:val="single" w:sz="4" w:space="0" w:color="auto"/>
            </w:tcBorders>
            <w:shd w:val="pct10" w:color="auto" w:fill="FFFFFF"/>
          </w:tcPr>
          <w:p w14:paraId="5068B480" w14:textId="77777777" w:rsidR="00107FE6" w:rsidRPr="00AA22ED" w:rsidRDefault="00107FE6" w:rsidP="008F051A">
            <w:pPr>
              <w:spacing w:before="120" w:after="120"/>
              <w:rPr>
                <w:b/>
              </w:rPr>
            </w:pPr>
            <w:r>
              <w:rPr>
                <w:b/>
              </w:rPr>
              <w:t>Word</w:t>
            </w:r>
            <w:r w:rsidRPr="00AA22ED">
              <w:rPr>
                <w:b/>
              </w:rPr>
              <w:t xml:space="preserve"> Cap (sides of A4)</w:t>
            </w:r>
          </w:p>
        </w:tc>
        <w:tc>
          <w:tcPr>
            <w:tcW w:w="420" w:type="pct"/>
            <w:tcBorders>
              <w:bottom w:val="single" w:sz="4" w:space="0" w:color="auto"/>
            </w:tcBorders>
            <w:shd w:val="pct10" w:color="auto" w:fill="FFFFFF"/>
          </w:tcPr>
          <w:p w14:paraId="5BE1843D"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48EBBE17" w14:textId="77777777" w:rsidTr="008F051A">
        <w:trPr>
          <w:trHeight w:val="615"/>
        </w:trPr>
        <w:tc>
          <w:tcPr>
            <w:tcW w:w="502" w:type="pct"/>
            <w:tcBorders>
              <w:bottom w:val="single" w:sz="4" w:space="0" w:color="auto"/>
            </w:tcBorders>
            <w:shd w:val="pct10" w:color="auto" w:fill="FFFFFF"/>
          </w:tcPr>
          <w:p w14:paraId="5875CB4E" w14:textId="77777777" w:rsidR="00107FE6" w:rsidRPr="00AA22ED" w:rsidRDefault="00107FE6" w:rsidP="008F051A">
            <w:pPr>
              <w:spacing w:before="120" w:after="120"/>
              <w:rPr>
                <w:b/>
              </w:rPr>
            </w:pPr>
            <w:r w:rsidRPr="00AA22ED">
              <w:rPr>
                <w:rFonts w:cs="Arial"/>
                <w:b/>
              </w:rPr>
              <w:t>1</w:t>
            </w:r>
          </w:p>
        </w:tc>
        <w:tc>
          <w:tcPr>
            <w:tcW w:w="3563" w:type="pct"/>
            <w:tcBorders>
              <w:bottom w:val="single" w:sz="4" w:space="0" w:color="auto"/>
            </w:tcBorders>
            <w:shd w:val="pct10" w:color="auto" w:fill="FFFFFF"/>
          </w:tcPr>
          <w:p w14:paraId="3A0541FC" w14:textId="77777777" w:rsidR="00107FE6" w:rsidRPr="00E36F1F" w:rsidRDefault="00107FE6" w:rsidP="008F051A">
            <w:pPr>
              <w:spacing w:before="120" w:after="120"/>
              <w:rPr>
                <w:b/>
              </w:rPr>
            </w:pPr>
            <w:r>
              <w:rPr>
                <w:rFonts w:cs="Arial"/>
                <w:b/>
              </w:rPr>
              <w:t xml:space="preserve">Manufacture </w:t>
            </w:r>
            <w:r w:rsidRPr="00E36F1F">
              <w:rPr>
                <w:rFonts w:cs="Arial"/>
                <w:b/>
              </w:rPr>
              <w:t>and Delivery</w:t>
            </w:r>
          </w:p>
        </w:tc>
        <w:tc>
          <w:tcPr>
            <w:tcW w:w="515" w:type="pct"/>
            <w:tcBorders>
              <w:bottom w:val="single" w:sz="4" w:space="0" w:color="auto"/>
            </w:tcBorders>
            <w:shd w:val="pct10" w:color="auto" w:fill="FFFFFF"/>
          </w:tcPr>
          <w:p w14:paraId="76C1216F" w14:textId="77777777" w:rsidR="00107FE6" w:rsidRPr="00AA22ED" w:rsidRDefault="00107FE6" w:rsidP="008F051A">
            <w:pPr>
              <w:spacing w:before="120" w:after="120"/>
            </w:pPr>
          </w:p>
        </w:tc>
        <w:tc>
          <w:tcPr>
            <w:tcW w:w="420" w:type="pct"/>
            <w:tcBorders>
              <w:bottom w:val="single" w:sz="4" w:space="0" w:color="auto"/>
            </w:tcBorders>
            <w:shd w:val="pct10" w:color="auto" w:fill="FFFFFF"/>
          </w:tcPr>
          <w:p w14:paraId="6A2C84B3" w14:textId="77777777" w:rsidR="00107FE6" w:rsidRPr="00AA22ED" w:rsidRDefault="00107FE6" w:rsidP="008F051A">
            <w:pPr>
              <w:spacing w:before="120" w:after="120"/>
            </w:pPr>
          </w:p>
        </w:tc>
      </w:tr>
      <w:tr w:rsidR="00107FE6" w:rsidRPr="00AA22ED" w14:paraId="0B71BA13" w14:textId="77777777" w:rsidTr="008F051A">
        <w:trPr>
          <w:trHeight w:val="615"/>
        </w:trPr>
        <w:tc>
          <w:tcPr>
            <w:tcW w:w="502" w:type="pct"/>
            <w:tcBorders>
              <w:bottom w:val="single" w:sz="4" w:space="0" w:color="auto"/>
            </w:tcBorders>
            <w:shd w:val="clear" w:color="auto" w:fill="FFFFFF"/>
          </w:tcPr>
          <w:p w14:paraId="16E843E3" w14:textId="77777777" w:rsidR="00107FE6" w:rsidRPr="00AA22ED" w:rsidRDefault="00107FE6" w:rsidP="008F051A">
            <w:pPr>
              <w:spacing w:before="120" w:after="120"/>
              <w:rPr>
                <w:rFonts w:cs="Arial"/>
                <w:b/>
              </w:rPr>
            </w:pPr>
            <w:r>
              <w:rPr>
                <w:rFonts w:cs="Arial"/>
                <w:b/>
              </w:rPr>
              <w:t>1.1a to 1.1e</w:t>
            </w:r>
          </w:p>
        </w:tc>
        <w:tc>
          <w:tcPr>
            <w:tcW w:w="3563" w:type="pct"/>
            <w:tcBorders>
              <w:bottom w:val="single" w:sz="4" w:space="0" w:color="auto"/>
            </w:tcBorders>
            <w:shd w:val="clear" w:color="auto" w:fill="FFFFFF"/>
          </w:tcPr>
          <w:p w14:paraId="67811289" w14:textId="77777777" w:rsidR="00107FE6" w:rsidRPr="00E36F1F" w:rsidRDefault="00107FE6" w:rsidP="008F051A">
            <w:pPr>
              <w:spacing w:before="120" w:after="120"/>
              <w:rPr>
                <w:b/>
              </w:rPr>
            </w:pPr>
            <w:r w:rsidRPr="00E36F1F">
              <w:rPr>
                <w:b/>
              </w:rPr>
              <w:t xml:space="preserve">Manufacture and validation of all components </w:t>
            </w:r>
          </w:p>
          <w:p w14:paraId="5DB0FF03" w14:textId="77777777" w:rsidR="00107FE6" w:rsidRDefault="00107FE6" w:rsidP="008F051A">
            <w:pPr>
              <w:spacing w:before="20" w:after="120"/>
              <w:rPr>
                <w:rFonts w:cs="Arial"/>
              </w:rPr>
            </w:pPr>
            <w:r w:rsidRPr="00E36F1F">
              <w:t xml:space="preserve">In relation to Section </w:t>
            </w:r>
            <w:r>
              <w:t>1</w:t>
            </w:r>
            <w:r w:rsidRPr="00E36F1F">
              <w:t xml:space="preserve"> of </w:t>
            </w:r>
            <w:r>
              <w:t xml:space="preserve">the </w:t>
            </w:r>
            <w:proofErr w:type="spellStart"/>
            <w:r>
              <w:t>SoW</w:t>
            </w:r>
            <w:proofErr w:type="spellEnd"/>
            <w:r w:rsidRPr="00E36F1F">
              <w:t xml:space="preserve">, please provide details and evidence on how the Tenderer </w:t>
            </w:r>
            <w:r w:rsidRPr="00E36F1F">
              <w:rPr>
                <w:rFonts w:cs="Arial"/>
              </w:rPr>
              <w:t xml:space="preserve">shall develop, maintain and update as directed by the Authority all documents that </w:t>
            </w:r>
            <w:r>
              <w:rPr>
                <w:rFonts w:cs="Arial"/>
              </w:rPr>
              <w:t>appertain to the manufacture and integration of all</w:t>
            </w:r>
            <w:r w:rsidRPr="00E36F1F">
              <w:rPr>
                <w:rFonts w:cs="Arial"/>
              </w:rPr>
              <w:t xml:space="preserve"> </w:t>
            </w:r>
            <w:r>
              <w:rPr>
                <w:rFonts w:cs="Arial"/>
              </w:rPr>
              <w:t xml:space="preserve">NABITO </w:t>
            </w:r>
            <w:r w:rsidRPr="00E36F1F">
              <w:rPr>
                <w:rFonts w:cs="Arial"/>
              </w:rPr>
              <w:t>System</w:t>
            </w:r>
            <w:r>
              <w:rPr>
                <w:rFonts w:cs="Arial"/>
              </w:rPr>
              <w:t>(s) deliverables (i.e. Project Management Plan and Schedule)</w:t>
            </w:r>
            <w:r w:rsidRPr="00E36F1F">
              <w:rPr>
                <w:rFonts w:cs="Arial"/>
              </w:rPr>
              <w:t>.</w:t>
            </w:r>
          </w:p>
          <w:p w14:paraId="6A340FD9" w14:textId="77777777" w:rsidR="00107FE6" w:rsidRDefault="00107FE6" w:rsidP="008F051A">
            <w:pPr>
              <w:spacing w:before="20" w:after="120"/>
              <w:rPr>
                <w:rFonts w:cs="Arial"/>
              </w:rPr>
            </w:pPr>
          </w:p>
          <w:p w14:paraId="6A50D80A" w14:textId="77777777" w:rsidR="00107FE6" w:rsidRDefault="00107FE6" w:rsidP="008F051A">
            <w:pPr>
              <w:spacing w:before="20" w:after="120"/>
              <w:rPr>
                <w:rFonts w:cs="Arial"/>
              </w:rPr>
            </w:pPr>
            <w:r>
              <w:rPr>
                <w:rFonts w:cs="Arial"/>
              </w:rPr>
              <w:t>Please provide details and evidence on how the tenderer</w:t>
            </w:r>
            <w:r w:rsidRPr="00C6466E">
              <w:rPr>
                <w:rFonts w:cs="Arial"/>
              </w:rPr>
              <w:t xml:space="preserve"> shall manufacture the required equipment and ensure it is fit for purpose</w:t>
            </w:r>
            <w:r>
              <w:rPr>
                <w:rFonts w:cs="Arial"/>
              </w:rPr>
              <w:t>,</w:t>
            </w:r>
            <w:r w:rsidRPr="00C6466E">
              <w:rPr>
                <w:rFonts w:cs="Arial"/>
              </w:rPr>
              <w:t xml:space="preserve"> deliver the equipment to the Authority’s specified location</w:t>
            </w:r>
            <w:r>
              <w:rPr>
                <w:rFonts w:cs="Arial"/>
              </w:rPr>
              <w:t>s in line with the Authority’s specified delivery timescales and ensure all</w:t>
            </w:r>
            <w:r w:rsidRPr="00C6466E">
              <w:rPr>
                <w:rFonts w:cs="Arial"/>
              </w:rPr>
              <w:t xml:space="preserve"> equipment </w:t>
            </w:r>
            <w:r>
              <w:rPr>
                <w:rFonts w:cs="Arial"/>
              </w:rPr>
              <w:t>is</w:t>
            </w:r>
            <w:r w:rsidRPr="00C6466E">
              <w:rPr>
                <w:rFonts w:cs="Arial"/>
              </w:rPr>
              <w:t xml:space="preserve"> CE marked</w:t>
            </w:r>
            <w:r>
              <w:rPr>
                <w:rFonts w:cs="Arial"/>
              </w:rPr>
              <w:t>.</w:t>
            </w:r>
          </w:p>
          <w:p w14:paraId="3A7CDA2A" w14:textId="77777777" w:rsidR="00107FE6" w:rsidRPr="00E36F1F" w:rsidRDefault="00107FE6" w:rsidP="008F051A">
            <w:pPr>
              <w:spacing w:before="20" w:after="120"/>
              <w:rPr>
                <w:rFonts w:cs="Arial"/>
              </w:rPr>
            </w:pPr>
          </w:p>
        </w:tc>
        <w:tc>
          <w:tcPr>
            <w:tcW w:w="515" w:type="pct"/>
            <w:tcBorders>
              <w:bottom w:val="single" w:sz="4" w:space="0" w:color="auto"/>
            </w:tcBorders>
            <w:shd w:val="clear" w:color="auto" w:fill="FFFFFF"/>
          </w:tcPr>
          <w:p w14:paraId="62CA51A0" w14:textId="77777777" w:rsidR="00107FE6" w:rsidRDefault="00107FE6" w:rsidP="008F051A">
            <w:pPr>
              <w:spacing w:before="120" w:after="120"/>
            </w:pPr>
            <w:r>
              <w:t>1000</w:t>
            </w:r>
            <w:r w:rsidRPr="00AA22ED">
              <w:t xml:space="preserve"> </w:t>
            </w:r>
            <w:r>
              <w:t>words</w:t>
            </w:r>
          </w:p>
          <w:p w14:paraId="06AA5533" w14:textId="77777777" w:rsidR="00107FE6" w:rsidRDefault="00107FE6" w:rsidP="008F051A">
            <w:pPr>
              <w:spacing w:before="120" w:after="120"/>
            </w:pPr>
          </w:p>
          <w:p w14:paraId="4F93327C" w14:textId="77777777" w:rsidR="00107FE6" w:rsidRDefault="00107FE6" w:rsidP="008F051A">
            <w:pPr>
              <w:spacing w:before="120" w:after="120"/>
            </w:pPr>
          </w:p>
          <w:p w14:paraId="5D049849" w14:textId="77777777" w:rsidR="00107FE6" w:rsidRDefault="00107FE6" w:rsidP="008F051A">
            <w:pPr>
              <w:spacing w:before="120" w:after="120"/>
            </w:pPr>
          </w:p>
          <w:p w14:paraId="14530F2D" w14:textId="77777777" w:rsidR="00107FE6" w:rsidRDefault="00107FE6" w:rsidP="008F051A">
            <w:pPr>
              <w:spacing w:before="120" w:after="120"/>
            </w:pPr>
            <w:r>
              <w:t>5 sides of A4</w:t>
            </w:r>
          </w:p>
          <w:p w14:paraId="5179DEFA" w14:textId="77777777" w:rsidR="00107FE6" w:rsidRPr="00AA22ED" w:rsidRDefault="00107FE6" w:rsidP="008F051A">
            <w:pPr>
              <w:spacing w:before="120" w:after="120"/>
            </w:pPr>
          </w:p>
        </w:tc>
        <w:tc>
          <w:tcPr>
            <w:tcW w:w="420" w:type="pct"/>
            <w:tcBorders>
              <w:bottom w:val="single" w:sz="4" w:space="0" w:color="auto"/>
            </w:tcBorders>
            <w:shd w:val="clear" w:color="auto" w:fill="FFFFFF"/>
          </w:tcPr>
          <w:p w14:paraId="4B6C0E69" w14:textId="77777777" w:rsidR="00107FE6" w:rsidRPr="00AA22ED" w:rsidRDefault="00107FE6" w:rsidP="008F051A">
            <w:pPr>
              <w:spacing w:before="120" w:after="120"/>
              <w:rPr>
                <w:rFonts w:cs="Arial"/>
              </w:rPr>
            </w:pPr>
            <w:r>
              <w:rPr>
                <w:rFonts w:cs="Arial"/>
              </w:rPr>
              <w:t>Item No. 1.1a to 1.1e</w:t>
            </w:r>
          </w:p>
        </w:tc>
      </w:tr>
    </w:tbl>
    <w:p w14:paraId="24FC1BE8" w14:textId="77777777" w:rsidR="00107FE6" w:rsidRPr="008B2468" w:rsidRDefault="00107FE6" w:rsidP="00107FE6">
      <w:pPr>
        <w:pStyle w:val="CDRL"/>
        <w:rPr>
          <w:rFonts w:cs="Arial"/>
          <w:b w:val="0"/>
        </w:rPr>
      </w:pPr>
      <w:r w:rsidRPr="00AA22ED">
        <w:br w:type="page"/>
      </w:r>
      <w:r w:rsidRPr="008B2468">
        <w:rPr>
          <w:rFonts w:cs="Arial"/>
        </w:rPr>
        <w:lastRenderedPageBreak/>
        <w:t xml:space="preserve">2 – </w:t>
      </w:r>
      <w:r>
        <w:rPr>
          <w:rFonts w:cs="Arial"/>
        </w:rPr>
        <w:t>Safety and Environmental</w:t>
      </w:r>
      <w:r w:rsidRPr="008B2468">
        <w:rPr>
          <w:rFonts w:cs="Arial"/>
          <w:b w:val="0"/>
        </w:rPr>
        <w:t xml:space="preserve"> </w:t>
      </w:r>
    </w:p>
    <w:p w14:paraId="76C7652D" w14:textId="77777777" w:rsidR="00107FE6" w:rsidRPr="008B2468" w:rsidRDefault="00107FE6" w:rsidP="00107FE6">
      <w:pPr>
        <w:spacing w:before="120" w:after="120"/>
        <w:rPr>
          <w:rFonts w:cs="Arial"/>
        </w:rPr>
      </w:pPr>
      <w:r w:rsidRPr="008B2468">
        <w:rPr>
          <w:rFonts w:cs="Arial"/>
        </w:rPr>
        <w:t>The Contractor is required to provide CDs related to Integration, Trials and Testing</w:t>
      </w:r>
      <w:r w:rsidRPr="008B2468">
        <w:rPr>
          <w:rFonts w:cs="Arial"/>
          <w:b/>
        </w:rPr>
        <w:t xml:space="preserve"> </w:t>
      </w:r>
      <w:r w:rsidRPr="008B2468">
        <w:rPr>
          <w:rFonts w:cs="Arial"/>
        </w:rPr>
        <w:t xml:space="preserve">throughout the </w:t>
      </w:r>
      <w:r>
        <w:rPr>
          <w:rFonts w:cs="Arial"/>
        </w:rPr>
        <w:t>NABITO</w:t>
      </w:r>
      <w:r w:rsidRPr="008B2468">
        <w:rPr>
          <w:rFonts w:cs="Arial"/>
        </w:rPr>
        <w:t xml:space="preserve"> contract. As part of the tender response a subset of these deliverables are initially required to evaluate the tenderers response. The table below highlights the required tender deliverables for the bid assessment and the related CD required during delivery phase (e.g. CD XX). </w:t>
      </w:r>
    </w:p>
    <w:p w14:paraId="5A815DA4" w14:textId="77777777" w:rsidR="00107FE6" w:rsidRPr="008B2468" w:rsidRDefault="00107FE6" w:rsidP="00107FE6">
      <w:pPr>
        <w:rPr>
          <w:rFonts w:cs="Arial"/>
        </w:rPr>
      </w:pPr>
    </w:p>
    <w:tbl>
      <w:tblPr>
        <w:tblpPr w:leftFromText="180" w:rightFromText="180" w:vertAnchor="text"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2977"/>
      </w:tblGrid>
      <w:tr w:rsidR="00107FE6" w:rsidRPr="008B2468" w14:paraId="3C7C2FC6" w14:textId="77777777" w:rsidTr="008F051A">
        <w:tc>
          <w:tcPr>
            <w:tcW w:w="6521" w:type="dxa"/>
            <w:shd w:val="pct20" w:color="auto" w:fill="auto"/>
          </w:tcPr>
          <w:p w14:paraId="2FF244CE" w14:textId="77777777" w:rsidR="00107FE6" w:rsidRPr="008B2468" w:rsidRDefault="00107FE6" w:rsidP="008F051A">
            <w:pPr>
              <w:rPr>
                <w:rFonts w:cs="Arial"/>
                <w:b/>
              </w:rPr>
            </w:pPr>
            <w:r w:rsidRPr="008B2468">
              <w:rPr>
                <w:rFonts w:cs="Arial"/>
                <w:b/>
              </w:rPr>
              <w:t>Deliverable Title</w:t>
            </w:r>
          </w:p>
        </w:tc>
        <w:tc>
          <w:tcPr>
            <w:tcW w:w="1417" w:type="dxa"/>
            <w:shd w:val="pct20" w:color="auto" w:fill="auto"/>
          </w:tcPr>
          <w:p w14:paraId="7C465FB6" w14:textId="77777777" w:rsidR="00107FE6" w:rsidRPr="008B2468" w:rsidRDefault="00107FE6" w:rsidP="008F051A">
            <w:pPr>
              <w:jc w:val="center"/>
              <w:rPr>
                <w:rFonts w:cs="Arial"/>
                <w:b/>
              </w:rPr>
            </w:pPr>
            <w:r w:rsidRPr="008B2468">
              <w:rPr>
                <w:rFonts w:cs="Arial"/>
                <w:b/>
              </w:rPr>
              <w:t>Tender Deliverable</w:t>
            </w:r>
          </w:p>
        </w:tc>
        <w:tc>
          <w:tcPr>
            <w:tcW w:w="2977" w:type="dxa"/>
            <w:shd w:val="pct20" w:color="auto" w:fill="auto"/>
          </w:tcPr>
          <w:p w14:paraId="32D2B0E5" w14:textId="77777777" w:rsidR="00107FE6" w:rsidRPr="008B2468" w:rsidRDefault="00107FE6" w:rsidP="008F051A">
            <w:pPr>
              <w:jc w:val="center"/>
              <w:rPr>
                <w:rFonts w:cs="Arial"/>
                <w:b/>
              </w:rPr>
            </w:pPr>
            <w:r w:rsidRPr="008B2468">
              <w:rPr>
                <w:rFonts w:cs="Arial"/>
                <w:b/>
              </w:rPr>
              <w:t xml:space="preserve">Related </w:t>
            </w:r>
            <w:r>
              <w:rPr>
                <w:rFonts w:cs="Arial"/>
                <w:b/>
              </w:rPr>
              <w:t>NABITO</w:t>
            </w:r>
            <w:r w:rsidRPr="008B2468">
              <w:rPr>
                <w:rFonts w:cs="Arial"/>
                <w:b/>
              </w:rPr>
              <w:t xml:space="preserve"> </w:t>
            </w:r>
            <w:r>
              <w:rPr>
                <w:rFonts w:cs="Arial"/>
                <w:b/>
              </w:rPr>
              <w:t>SOW</w:t>
            </w:r>
            <w:r w:rsidRPr="008B2468">
              <w:rPr>
                <w:rFonts w:cs="Arial"/>
                <w:b/>
              </w:rPr>
              <w:t xml:space="preserve"> </w:t>
            </w:r>
          </w:p>
          <w:p w14:paraId="57D90AB2" w14:textId="77777777" w:rsidR="00107FE6" w:rsidRPr="008B2468" w:rsidRDefault="00107FE6" w:rsidP="008F051A">
            <w:pPr>
              <w:jc w:val="center"/>
              <w:rPr>
                <w:rFonts w:cs="Arial"/>
                <w:b/>
              </w:rPr>
            </w:pPr>
            <w:r w:rsidRPr="008B2468">
              <w:rPr>
                <w:rFonts w:cs="Arial"/>
                <w:b/>
              </w:rPr>
              <w:t>Contract Deliverable</w:t>
            </w:r>
          </w:p>
        </w:tc>
      </w:tr>
      <w:tr w:rsidR="00107FE6" w:rsidRPr="008B2468" w14:paraId="618EF8CE" w14:textId="77777777" w:rsidTr="008F051A">
        <w:tc>
          <w:tcPr>
            <w:tcW w:w="6521" w:type="dxa"/>
          </w:tcPr>
          <w:p w14:paraId="034181FF" w14:textId="77777777" w:rsidR="00107FE6" w:rsidRPr="008B2468" w:rsidRDefault="00107FE6" w:rsidP="008F051A">
            <w:pPr>
              <w:rPr>
                <w:rFonts w:cs="Arial"/>
              </w:rPr>
            </w:pPr>
            <w:r>
              <w:t>Safety and Environmental information</w:t>
            </w:r>
          </w:p>
        </w:tc>
        <w:tc>
          <w:tcPr>
            <w:tcW w:w="1417" w:type="dxa"/>
          </w:tcPr>
          <w:p w14:paraId="0324B68F" w14:textId="77777777" w:rsidR="00107FE6" w:rsidRPr="008B2468" w:rsidRDefault="00107FE6" w:rsidP="008F051A">
            <w:pPr>
              <w:jc w:val="center"/>
              <w:rPr>
                <w:rFonts w:cs="Arial"/>
              </w:rPr>
            </w:pPr>
            <w:r w:rsidRPr="008B2468">
              <w:rPr>
                <w:rFonts w:cs="Arial"/>
              </w:rPr>
              <w:t>YES</w:t>
            </w:r>
          </w:p>
        </w:tc>
        <w:tc>
          <w:tcPr>
            <w:tcW w:w="2977" w:type="dxa"/>
          </w:tcPr>
          <w:p w14:paraId="327C31CB" w14:textId="77777777" w:rsidR="00107FE6" w:rsidRPr="008B2468" w:rsidRDefault="00107FE6" w:rsidP="008F051A">
            <w:pPr>
              <w:jc w:val="center"/>
              <w:rPr>
                <w:rFonts w:cs="Arial"/>
              </w:rPr>
            </w:pPr>
            <w:r w:rsidRPr="008B2468">
              <w:rPr>
                <w:rFonts w:cs="Arial"/>
              </w:rPr>
              <w:t>CD</w:t>
            </w:r>
            <w:r>
              <w:rPr>
                <w:rFonts w:cs="Arial"/>
              </w:rPr>
              <w:t>2.1a</w:t>
            </w:r>
          </w:p>
        </w:tc>
      </w:tr>
    </w:tbl>
    <w:p w14:paraId="44EBD4A5" w14:textId="77777777" w:rsidR="00107FE6" w:rsidRPr="008B2468" w:rsidRDefault="00107FE6" w:rsidP="00107FE6">
      <w:pPr>
        <w:autoSpaceDE w:val="0"/>
        <w:autoSpaceDN w:val="0"/>
        <w:adjustRightInd w:val="0"/>
        <w:spacing w:before="120" w:after="120"/>
        <w:rPr>
          <w:rFonts w:cs="Arial"/>
        </w:rPr>
      </w:pPr>
      <w:r w:rsidRPr="008B2468">
        <w:rPr>
          <w:rFonts w:cs="Arial"/>
        </w:rPr>
        <w:br w:type="textWrapping" w:clear="all"/>
      </w:r>
    </w:p>
    <w:p w14:paraId="2649A7AB" w14:textId="77777777" w:rsidR="00107FE6" w:rsidRPr="00AA22ED" w:rsidRDefault="00107FE6" w:rsidP="00107FE6">
      <w:pPr>
        <w:autoSpaceDE w:val="0"/>
        <w:autoSpaceDN w:val="0"/>
        <w:adjustRightInd w:val="0"/>
        <w:rPr>
          <w:rFonts w:cs="Arial"/>
        </w:rPr>
      </w:pPr>
    </w:p>
    <w:p w14:paraId="72B209E9" w14:textId="77777777" w:rsidR="00107FE6" w:rsidRPr="00AA22ED" w:rsidRDefault="00107FE6" w:rsidP="00107FE6">
      <w:pPr>
        <w:autoSpaceDE w:val="0"/>
        <w:autoSpaceDN w:val="0"/>
        <w:adjustRightInd w:val="0"/>
        <w:rPr>
          <w:rFonts w:cs="Arial"/>
        </w:rPr>
      </w:pPr>
    </w:p>
    <w:tbl>
      <w:tblPr>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10144"/>
        <w:gridCol w:w="2167"/>
        <w:gridCol w:w="1191"/>
      </w:tblGrid>
      <w:tr w:rsidR="00107FE6" w:rsidRPr="00AA22ED" w14:paraId="5FB8CBB9" w14:textId="77777777" w:rsidTr="008F051A">
        <w:trPr>
          <w:trHeight w:val="615"/>
          <w:tblHeader/>
        </w:trPr>
        <w:tc>
          <w:tcPr>
            <w:tcW w:w="420" w:type="pct"/>
            <w:tcBorders>
              <w:bottom w:val="nil"/>
            </w:tcBorders>
            <w:shd w:val="pct10" w:color="auto" w:fill="FFFFFF"/>
          </w:tcPr>
          <w:p w14:paraId="333311BA" w14:textId="77777777" w:rsidR="00107FE6" w:rsidRPr="008B2468" w:rsidRDefault="00107FE6" w:rsidP="008F051A">
            <w:pPr>
              <w:spacing w:before="120" w:after="120"/>
              <w:rPr>
                <w:b/>
              </w:rPr>
            </w:pPr>
            <w:r w:rsidRPr="008B2468">
              <w:rPr>
                <w:b/>
              </w:rPr>
              <w:t>Question Ref No.</w:t>
            </w:r>
          </w:p>
        </w:tc>
        <w:tc>
          <w:tcPr>
            <w:tcW w:w="3441" w:type="pct"/>
            <w:tcBorders>
              <w:bottom w:val="single" w:sz="4" w:space="0" w:color="auto"/>
            </w:tcBorders>
            <w:shd w:val="pct10" w:color="auto" w:fill="FFFFFF"/>
          </w:tcPr>
          <w:p w14:paraId="493BDD91" w14:textId="77777777" w:rsidR="00107FE6" w:rsidRPr="008B2468" w:rsidRDefault="00107FE6" w:rsidP="008F051A">
            <w:pPr>
              <w:spacing w:before="120" w:after="120"/>
              <w:rPr>
                <w:b/>
              </w:rPr>
            </w:pPr>
            <w:r w:rsidRPr="008B2468">
              <w:rPr>
                <w:b/>
              </w:rPr>
              <w:t>Question Title</w:t>
            </w:r>
          </w:p>
        </w:tc>
        <w:tc>
          <w:tcPr>
            <w:tcW w:w="735" w:type="pct"/>
            <w:tcBorders>
              <w:bottom w:val="single" w:sz="4" w:space="0" w:color="auto"/>
            </w:tcBorders>
            <w:shd w:val="pct10" w:color="auto" w:fill="FFFFFF"/>
          </w:tcPr>
          <w:p w14:paraId="18AFEB14" w14:textId="77777777" w:rsidR="00107FE6" w:rsidRPr="008B2468" w:rsidRDefault="00107FE6" w:rsidP="008F051A">
            <w:pPr>
              <w:spacing w:before="120" w:after="120"/>
              <w:rPr>
                <w:b/>
              </w:rPr>
            </w:pPr>
            <w:r w:rsidRPr="008B2468">
              <w:rPr>
                <w:b/>
              </w:rPr>
              <w:t>Page Cap (sides of A4)</w:t>
            </w:r>
          </w:p>
        </w:tc>
        <w:tc>
          <w:tcPr>
            <w:tcW w:w="404" w:type="pct"/>
            <w:tcBorders>
              <w:bottom w:val="single" w:sz="4" w:space="0" w:color="auto"/>
            </w:tcBorders>
            <w:shd w:val="pct10" w:color="auto" w:fill="FFFFFF"/>
          </w:tcPr>
          <w:p w14:paraId="2FDA2B38" w14:textId="77777777" w:rsidR="00107FE6" w:rsidRPr="008B2468" w:rsidRDefault="00107FE6" w:rsidP="008F051A">
            <w:pPr>
              <w:spacing w:before="120" w:after="120"/>
              <w:rPr>
                <w:b/>
              </w:rPr>
            </w:pPr>
            <w:r>
              <w:rPr>
                <w:rFonts w:cs="Arial"/>
                <w:b/>
              </w:rPr>
              <w:t>SOW</w:t>
            </w:r>
            <w:r w:rsidRPr="008B2468">
              <w:rPr>
                <w:rFonts w:cs="Arial"/>
                <w:b/>
              </w:rPr>
              <w:t xml:space="preserve"> Ref</w:t>
            </w:r>
          </w:p>
        </w:tc>
      </w:tr>
      <w:tr w:rsidR="00107FE6" w:rsidRPr="00AA22ED" w14:paraId="1DCE5851" w14:textId="77777777" w:rsidTr="008F051A">
        <w:trPr>
          <w:trHeight w:val="742"/>
        </w:trPr>
        <w:tc>
          <w:tcPr>
            <w:tcW w:w="420" w:type="pct"/>
            <w:tcBorders>
              <w:bottom w:val="single" w:sz="4" w:space="0" w:color="auto"/>
            </w:tcBorders>
            <w:shd w:val="pct10" w:color="auto" w:fill="FFFFFF"/>
          </w:tcPr>
          <w:p w14:paraId="4F6C63E1" w14:textId="77777777" w:rsidR="00107FE6" w:rsidRPr="008B2468" w:rsidRDefault="00107FE6" w:rsidP="008F051A">
            <w:pPr>
              <w:spacing w:before="120" w:after="120"/>
              <w:rPr>
                <w:b/>
              </w:rPr>
            </w:pPr>
            <w:r w:rsidRPr="008B2468">
              <w:rPr>
                <w:b/>
              </w:rPr>
              <w:t>2</w:t>
            </w:r>
          </w:p>
        </w:tc>
        <w:tc>
          <w:tcPr>
            <w:tcW w:w="3441" w:type="pct"/>
            <w:tcBorders>
              <w:bottom w:val="single" w:sz="4" w:space="0" w:color="auto"/>
            </w:tcBorders>
            <w:shd w:val="pct10" w:color="auto" w:fill="FFFFFF"/>
          </w:tcPr>
          <w:p w14:paraId="0C408941" w14:textId="77777777" w:rsidR="00107FE6" w:rsidRPr="008B2468" w:rsidRDefault="00107FE6" w:rsidP="008F051A">
            <w:pPr>
              <w:spacing w:before="120" w:after="120"/>
              <w:rPr>
                <w:b/>
              </w:rPr>
            </w:pPr>
            <w:r w:rsidRPr="008B2468">
              <w:rPr>
                <w:b/>
              </w:rPr>
              <w:t>Safety and Environmental Information</w:t>
            </w:r>
          </w:p>
        </w:tc>
        <w:tc>
          <w:tcPr>
            <w:tcW w:w="735" w:type="pct"/>
            <w:tcBorders>
              <w:bottom w:val="single" w:sz="4" w:space="0" w:color="auto"/>
            </w:tcBorders>
            <w:shd w:val="pct10" w:color="auto" w:fill="FFFFFF"/>
          </w:tcPr>
          <w:p w14:paraId="22DE4647" w14:textId="77777777" w:rsidR="00107FE6" w:rsidRPr="008B2468" w:rsidRDefault="00107FE6" w:rsidP="008F051A">
            <w:pPr>
              <w:spacing w:before="120" w:after="120"/>
            </w:pPr>
          </w:p>
        </w:tc>
        <w:tc>
          <w:tcPr>
            <w:tcW w:w="404" w:type="pct"/>
            <w:tcBorders>
              <w:bottom w:val="single" w:sz="4" w:space="0" w:color="auto"/>
            </w:tcBorders>
            <w:shd w:val="pct10" w:color="auto" w:fill="FFFFFF"/>
          </w:tcPr>
          <w:p w14:paraId="443AC618" w14:textId="77777777" w:rsidR="00107FE6" w:rsidRPr="008B2468" w:rsidRDefault="00107FE6" w:rsidP="008F051A">
            <w:pPr>
              <w:spacing w:before="120" w:after="120"/>
            </w:pPr>
          </w:p>
        </w:tc>
      </w:tr>
      <w:tr w:rsidR="00107FE6" w:rsidRPr="00AA22ED" w14:paraId="696DEC98" w14:textId="77777777" w:rsidTr="008F051A">
        <w:trPr>
          <w:trHeight w:val="615"/>
        </w:trPr>
        <w:tc>
          <w:tcPr>
            <w:tcW w:w="420" w:type="pct"/>
            <w:tcBorders>
              <w:bottom w:val="single" w:sz="4" w:space="0" w:color="auto"/>
            </w:tcBorders>
            <w:shd w:val="clear" w:color="auto" w:fill="FFFFFF"/>
          </w:tcPr>
          <w:p w14:paraId="101EEDDA" w14:textId="77777777" w:rsidR="00107FE6" w:rsidRPr="008B2468" w:rsidRDefault="00107FE6" w:rsidP="008F051A">
            <w:pPr>
              <w:spacing w:before="120" w:after="120"/>
              <w:rPr>
                <w:rFonts w:cs="Arial"/>
                <w:b/>
              </w:rPr>
            </w:pPr>
            <w:r>
              <w:rPr>
                <w:rFonts w:cs="Arial"/>
                <w:b/>
              </w:rPr>
              <w:t>2.1a</w:t>
            </w:r>
          </w:p>
        </w:tc>
        <w:tc>
          <w:tcPr>
            <w:tcW w:w="3441" w:type="pct"/>
            <w:tcBorders>
              <w:bottom w:val="single" w:sz="4" w:space="0" w:color="auto"/>
            </w:tcBorders>
            <w:shd w:val="clear" w:color="auto" w:fill="FFFFFF"/>
          </w:tcPr>
          <w:p w14:paraId="0D97702E" w14:textId="77777777" w:rsidR="00107FE6" w:rsidRPr="008B2468" w:rsidRDefault="00107FE6" w:rsidP="008F051A">
            <w:pPr>
              <w:spacing w:before="120" w:after="120"/>
            </w:pPr>
            <w:r w:rsidRPr="008B2468">
              <w:rPr>
                <w:b/>
              </w:rPr>
              <w:t>Safety and Environmental Information</w:t>
            </w:r>
            <w:r w:rsidRPr="008B2468">
              <w:t xml:space="preserve"> </w:t>
            </w:r>
          </w:p>
          <w:p w14:paraId="05B76018" w14:textId="77777777" w:rsidR="00107FE6" w:rsidRPr="008B2468" w:rsidRDefault="00107FE6" w:rsidP="008F051A">
            <w:pPr>
              <w:spacing w:before="120" w:after="120"/>
            </w:pPr>
            <w:r>
              <w:t>In relation to Section 2</w:t>
            </w:r>
            <w:r w:rsidRPr="008B2468">
              <w:t xml:space="preserve"> of </w:t>
            </w:r>
            <w:r>
              <w:t xml:space="preserve">the </w:t>
            </w:r>
            <w:proofErr w:type="spellStart"/>
            <w:r>
              <w:t>SoW</w:t>
            </w:r>
            <w:proofErr w:type="spellEnd"/>
            <w:r w:rsidRPr="008B2468">
              <w:t xml:space="preserve">, please provide details and evidence on how the Tenderer shall </w:t>
            </w:r>
            <w:r>
              <w:t xml:space="preserve">develop an independently assured Safety &amp; Environmental Case for </w:t>
            </w:r>
            <w:r w:rsidRPr="008B2468">
              <w:rPr>
                <w:rFonts w:cs="Arial"/>
              </w:rPr>
              <w:t xml:space="preserve">all elements of the </w:t>
            </w:r>
            <w:r>
              <w:rPr>
                <w:rFonts w:cs="Arial"/>
              </w:rPr>
              <w:t>NABITO</w:t>
            </w:r>
            <w:r w:rsidRPr="008B2468">
              <w:rPr>
                <w:rFonts w:cs="Arial"/>
              </w:rPr>
              <w:t xml:space="preserve"> System</w:t>
            </w:r>
            <w:r>
              <w:rPr>
                <w:rFonts w:cs="Arial"/>
              </w:rPr>
              <w:t>(s) in accordance with JSP 880 guidelines</w:t>
            </w:r>
            <w:r w:rsidRPr="008B2468">
              <w:rPr>
                <w:rFonts w:cs="Arial"/>
              </w:rPr>
              <w:t>.</w:t>
            </w:r>
          </w:p>
        </w:tc>
        <w:tc>
          <w:tcPr>
            <w:tcW w:w="735" w:type="pct"/>
            <w:tcBorders>
              <w:bottom w:val="single" w:sz="4" w:space="0" w:color="auto"/>
            </w:tcBorders>
            <w:shd w:val="clear" w:color="auto" w:fill="FFFFFF"/>
          </w:tcPr>
          <w:p w14:paraId="66EE21DA" w14:textId="77777777" w:rsidR="00107FE6" w:rsidRPr="008B2468" w:rsidRDefault="00107FE6" w:rsidP="008F051A">
            <w:pPr>
              <w:spacing w:before="120" w:after="120"/>
            </w:pPr>
            <w:r>
              <w:t>5 sides of A4</w:t>
            </w:r>
          </w:p>
          <w:p w14:paraId="58959DAF" w14:textId="77777777" w:rsidR="00107FE6" w:rsidRPr="008B2468" w:rsidRDefault="00107FE6" w:rsidP="008F051A">
            <w:pPr>
              <w:spacing w:before="120" w:after="120"/>
            </w:pPr>
          </w:p>
        </w:tc>
        <w:tc>
          <w:tcPr>
            <w:tcW w:w="404" w:type="pct"/>
            <w:tcBorders>
              <w:bottom w:val="single" w:sz="4" w:space="0" w:color="auto"/>
            </w:tcBorders>
            <w:shd w:val="clear" w:color="auto" w:fill="FFFFFF"/>
          </w:tcPr>
          <w:p w14:paraId="7ECF1537" w14:textId="77777777" w:rsidR="00107FE6" w:rsidRPr="008B2468" w:rsidRDefault="00107FE6" w:rsidP="008F051A">
            <w:pPr>
              <w:spacing w:before="120" w:after="120"/>
            </w:pPr>
            <w:r w:rsidRPr="008B2468">
              <w:rPr>
                <w:rFonts w:cs="Arial"/>
              </w:rPr>
              <w:t>Item No. 2</w:t>
            </w:r>
            <w:r>
              <w:rPr>
                <w:rFonts w:cs="Arial"/>
              </w:rPr>
              <w:t>.1a</w:t>
            </w:r>
          </w:p>
        </w:tc>
      </w:tr>
    </w:tbl>
    <w:p w14:paraId="391A68BF" w14:textId="77777777" w:rsidR="00107FE6" w:rsidRPr="008B2468" w:rsidRDefault="00107FE6" w:rsidP="00107FE6">
      <w:pPr>
        <w:spacing w:before="120" w:after="120"/>
        <w:rPr>
          <w:rFonts w:cs="Arial"/>
          <w:b/>
        </w:rPr>
      </w:pPr>
      <w:r w:rsidRPr="00AA22ED">
        <w:rPr>
          <w:rFonts w:cs="Arial"/>
          <w:b/>
        </w:rPr>
        <w:br w:type="page"/>
      </w:r>
      <w:r w:rsidRPr="008B2468">
        <w:rPr>
          <w:rFonts w:cs="Arial"/>
          <w:b/>
        </w:rPr>
        <w:lastRenderedPageBreak/>
        <w:t xml:space="preserve">3 – </w:t>
      </w:r>
      <w:r w:rsidRPr="008B2468">
        <w:rPr>
          <w:b/>
        </w:rPr>
        <w:t>Training Analysis, Development and Provision</w:t>
      </w:r>
    </w:p>
    <w:p w14:paraId="453145F2" w14:textId="77777777" w:rsidR="00107FE6" w:rsidRPr="008B2468" w:rsidRDefault="00107FE6" w:rsidP="00107FE6">
      <w:pPr>
        <w:spacing w:before="120" w:after="120"/>
        <w:rPr>
          <w:rFonts w:cs="Arial"/>
        </w:rPr>
      </w:pPr>
      <w:r w:rsidRPr="008B2468">
        <w:rPr>
          <w:rFonts w:cs="Arial"/>
        </w:rPr>
        <w:t xml:space="preserve">The Contractor is required to provide CDs related to </w:t>
      </w:r>
      <w:r w:rsidRPr="008B2468">
        <w:t>Training Provision</w:t>
      </w:r>
      <w:r w:rsidRPr="008B2468">
        <w:rPr>
          <w:rFonts w:cs="Arial"/>
          <w:b/>
        </w:rPr>
        <w:t xml:space="preserve"> </w:t>
      </w:r>
      <w:r w:rsidRPr="008B2468">
        <w:rPr>
          <w:rFonts w:cs="Arial"/>
        </w:rPr>
        <w:t xml:space="preserve">throughout the </w:t>
      </w:r>
      <w:r>
        <w:rPr>
          <w:rFonts w:cs="Arial"/>
        </w:rPr>
        <w:t>NABITO</w:t>
      </w:r>
      <w:r w:rsidRPr="008B2468">
        <w:rPr>
          <w:rFonts w:cs="Arial"/>
        </w:rPr>
        <w:t xml:space="preserve"> contract. As part of the tender response a subset of these deliverables are initially required to evaluate the tenderers response. The table below highlights the required tender deliverables for the bid assessment and the related CD required during delivery phase (e.g. CD XX). </w:t>
      </w:r>
      <w:r>
        <w:rPr>
          <w:rFonts w:cs="Arial"/>
        </w:rPr>
        <w:t xml:space="preserve">The authority requires Train </w:t>
      </w:r>
      <w:proofErr w:type="gramStart"/>
      <w:r>
        <w:rPr>
          <w:rFonts w:cs="Arial"/>
        </w:rPr>
        <w:t>The</w:t>
      </w:r>
      <w:proofErr w:type="gramEnd"/>
      <w:r>
        <w:rPr>
          <w:rFonts w:cs="Arial"/>
        </w:rPr>
        <w:t xml:space="preserve"> Trainer (T3) courses for operators and Train The Trainer Maintenance (T3M) courses for the maintainers.</w:t>
      </w:r>
    </w:p>
    <w:p w14:paraId="0E553799" w14:textId="77777777" w:rsidR="00107FE6" w:rsidRPr="008B2468" w:rsidRDefault="00107FE6" w:rsidP="00107FE6">
      <w:pPr>
        <w:spacing w:before="120" w:after="1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3119"/>
      </w:tblGrid>
      <w:tr w:rsidR="00107FE6" w:rsidRPr="008B2468" w14:paraId="46281A67" w14:textId="77777777" w:rsidTr="008F051A">
        <w:tc>
          <w:tcPr>
            <w:tcW w:w="6521" w:type="dxa"/>
            <w:shd w:val="pct20" w:color="auto" w:fill="auto"/>
          </w:tcPr>
          <w:p w14:paraId="7642A486" w14:textId="77777777" w:rsidR="00107FE6" w:rsidRPr="008B2468" w:rsidRDefault="00107FE6" w:rsidP="008F051A">
            <w:pPr>
              <w:rPr>
                <w:rFonts w:cs="Arial"/>
                <w:b/>
              </w:rPr>
            </w:pPr>
            <w:r w:rsidRPr="008B2468">
              <w:rPr>
                <w:rFonts w:cs="Arial"/>
                <w:b/>
              </w:rPr>
              <w:t>Deliverable Title</w:t>
            </w:r>
          </w:p>
        </w:tc>
        <w:tc>
          <w:tcPr>
            <w:tcW w:w="1417" w:type="dxa"/>
            <w:shd w:val="pct20" w:color="auto" w:fill="auto"/>
          </w:tcPr>
          <w:p w14:paraId="75AE8E81" w14:textId="77777777" w:rsidR="00107FE6" w:rsidRPr="008B2468" w:rsidRDefault="00107FE6" w:rsidP="008F051A">
            <w:pPr>
              <w:jc w:val="center"/>
              <w:rPr>
                <w:rFonts w:cs="Arial"/>
                <w:b/>
              </w:rPr>
            </w:pPr>
            <w:r w:rsidRPr="008B2468">
              <w:rPr>
                <w:rFonts w:cs="Arial"/>
                <w:b/>
              </w:rPr>
              <w:t>Tender Deliverable</w:t>
            </w:r>
          </w:p>
        </w:tc>
        <w:tc>
          <w:tcPr>
            <w:tcW w:w="3119" w:type="dxa"/>
            <w:shd w:val="pct20" w:color="auto" w:fill="auto"/>
          </w:tcPr>
          <w:p w14:paraId="449DE55F" w14:textId="77777777" w:rsidR="00107FE6" w:rsidRPr="008B2468" w:rsidRDefault="00107FE6" w:rsidP="008F051A">
            <w:pPr>
              <w:jc w:val="center"/>
              <w:rPr>
                <w:rFonts w:cs="Arial"/>
                <w:b/>
              </w:rPr>
            </w:pPr>
            <w:r w:rsidRPr="008B2468">
              <w:rPr>
                <w:rFonts w:cs="Arial"/>
                <w:b/>
              </w:rPr>
              <w:t xml:space="preserve">Related </w:t>
            </w:r>
            <w:r>
              <w:rPr>
                <w:rFonts w:cs="Arial"/>
                <w:b/>
              </w:rPr>
              <w:t>NABITO</w:t>
            </w:r>
            <w:r w:rsidRPr="008B2468">
              <w:rPr>
                <w:rFonts w:cs="Arial"/>
                <w:b/>
              </w:rPr>
              <w:t xml:space="preserve"> </w:t>
            </w:r>
            <w:r>
              <w:rPr>
                <w:rFonts w:cs="Arial"/>
                <w:b/>
              </w:rPr>
              <w:t>SOW</w:t>
            </w:r>
            <w:r w:rsidRPr="008B2468">
              <w:rPr>
                <w:rFonts w:cs="Arial"/>
                <w:b/>
              </w:rPr>
              <w:t xml:space="preserve"> </w:t>
            </w:r>
          </w:p>
          <w:p w14:paraId="787546C0" w14:textId="77777777" w:rsidR="00107FE6" w:rsidRPr="008B2468" w:rsidRDefault="00107FE6" w:rsidP="008F051A">
            <w:pPr>
              <w:jc w:val="center"/>
              <w:rPr>
                <w:rFonts w:cs="Arial"/>
                <w:b/>
              </w:rPr>
            </w:pPr>
            <w:r w:rsidRPr="008B2468">
              <w:rPr>
                <w:rFonts w:cs="Arial"/>
                <w:b/>
              </w:rPr>
              <w:t>Contract Deliverable</w:t>
            </w:r>
          </w:p>
        </w:tc>
      </w:tr>
      <w:tr w:rsidR="00107FE6" w:rsidRPr="008B2468" w14:paraId="1EE7A47B" w14:textId="77777777" w:rsidTr="008F051A">
        <w:tc>
          <w:tcPr>
            <w:tcW w:w="6521" w:type="dxa"/>
          </w:tcPr>
          <w:p w14:paraId="0B89B591" w14:textId="77777777" w:rsidR="00107FE6" w:rsidRPr="008B2468" w:rsidRDefault="00107FE6" w:rsidP="008F051A">
            <w:pPr>
              <w:rPr>
                <w:rFonts w:cs="Arial"/>
              </w:rPr>
            </w:pPr>
            <w:r w:rsidRPr="008B2468">
              <w:t>Training Plan</w:t>
            </w:r>
          </w:p>
        </w:tc>
        <w:tc>
          <w:tcPr>
            <w:tcW w:w="1417" w:type="dxa"/>
          </w:tcPr>
          <w:p w14:paraId="3D072E7A" w14:textId="77777777" w:rsidR="00107FE6" w:rsidRPr="008B2468" w:rsidRDefault="00107FE6" w:rsidP="008F051A">
            <w:pPr>
              <w:jc w:val="center"/>
              <w:rPr>
                <w:rFonts w:cs="Arial"/>
              </w:rPr>
            </w:pPr>
            <w:r w:rsidRPr="008B2468">
              <w:rPr>
                <w:rFonts w:cs="Arial"/>
              </w:rPr>
              <w:t>YES</w:t>
            </w:r>
          </w:p>
        </w:tc>
        <w:tc>
          <w:tcPr>
            <w:tcW w:w="3119" w:type="dxa"/>
          </w:tcPr>
          <w:p w14:paraId="578EDE01" w14:textId="77777777" w:rsidR="00107FE6" w:rsidRPr="008B2468" w:rsidRDefault="00107FE6" w:rsidP="008F051A">
            <w:pPr>
              <w:jc w:val="center"/>
              <w:rPr>
                <w:rFonts w:cs="Arial"/>
              </w:rPr>
            </w:pPr>
            <w:r>
              <w:rPr>
                <w:rFonts w:cs="Arial"/>
              </w:rPr>
              <w:t>CD 3.1a</w:t>
            </w:r>
          </w:p>
        </w:tc>
      </w:tr>
      <w:tr w:rsidR="00107FE6" w:rsidRPr="008B2468" w14:paraId="375E91AA" w14:textId="77777777" w:rsidTr="008F051A">
        <w:tc>
          <w:tcPr>
            <w:tcW w:w="6521" w:type="dxa"/>
          </w:tcPr>
          <w:p w14:paraId="379DCD8A" w14:textId="77777777" w:rsidR="00107FE6" w:rsidRPr="008B2468" w:rsidRDefault="00107FE6" w:rsidP="008F051A">
            <w:pPr>
              <w:rPr>
                <w:rFonts w:cs="Arial"/>
              </w:rPr>
            </w:pPr>
            <w:r w:rsidRPr="008B2468">
              <w:t>T3 and T3M development</w:t>
            </w:r>
          </w:p>
        </w:tc>
        <w:tc>
          <w:tcPr>
            <w:tcW w:w="1417" w:type="dxa"/>
          </w:tcPr>
          <w:p w14:paraId="3BE2EC38" w14:textId="77777777" w:rsidR="00107FE6" w:rsidRPr="008B2468" w:rsidRDefault="00107FE6" w:rsidP="008F051A">
            <w:pPr>
              <w:jc w:val="center"/>
              <w:rPr>
                <w:rFonts w:cs="Arial"/>
              </w:rPr>
            </w:pPr>
            <w:r w:rsidRPr="008B2468">
              <w:rPr>
                <w:rFonts w:cs="Arial"/>
              </w:rPr>
              <w:t>YES</w:t>
            </w:r>
          </w:p>
        </w:tc>
        <w:tc>
          <w:tcPr>
            <w:tcW w:w="3119" w:type="dxa"/>
          </w:tcPr>
          <w:p w14:paraId="0B8CE5F5" w14:textId="77777777" w:rsidR="00107FE6" w:rsidRPr="008B2468" w:rsidRDefault="00107FE6" w:rsidP="008F051A">
            <w:pPr>
              <w:jc w:val="center"/>
              <w:rPr>
                <w:rFonts w:cs="Arial"/>
              </w:rPr>
            </w:pPr>
            <w:r>
              <w:rPr>
                <w:rFonts w:cs="Arial"/>
              </w:rPr>
              <w:t>CD 3.2a and 3.2b</w:t>
            </w:r>
          </w:p>
        </w:tc>
      </w:tr>
      <w:tr w:rsidR="00107FE6" w:rsidRPr="008B2468" w14:paraId="35B185C7" w14:textId="77777777" w:rsidTr="008F051A">
        <w:tc>
          <w:tcPr>
            <w:tcW w:w="6521" w:type="dxa"/>
          </w:tcPr>
          <w:p w14:paraId="4207004C" w14:textId="77777777" w:rsidR="00107FE6" w:rsidRPr="008B2468" w:rsidRDefault="00107FE6" w:rsidP="008F051A">
            <w:pPr>
              <w:rPr>
                <w:rFonts w:cs="Arial"/>
              </w:rPr>
            </w:pPr>
            <w:r w:rsidRPr="008B2468">
              <w:t>T3 and T3M delivery</w:t>
            </w:r>
          </w:p>
        </w:tc>
        <w:tc>
          <w:tcPr>
            <w:tcW w:w="1417" w:type="dxa"/>
          </w:tcPr>
          <w:p w14:paraId="21A33FC6" w14:textId="77777777" w:rsidR="00107FE6" w:rsidRPr="008B2468" w:rsidRDefault="00107FE6" w:rsidP="008F051A">
            <w:pPr>
              <w:jc w:val="center"/>
              <w:rPr>
                <w:rFonts w:cs="Arial"/>
              </w:rPr>
            </w:pPr>
            <w:r w:rsidRPr="008B2468">
              <w:rPr>
                <w:rFonts w:cs="Arial"/>
              </w:rPr>
              <w:t>YES</w:t>
            </w:r>
          </w:p>
        </w:tc>
        <w:tc>
          <w:tcPr>
            <w:tcW w:w="3119" w:type="dxa"/>
          </w:tcPr>
          <w:p w14:paraId="0ED25272" w14:textId="77777777" w:rsidR="00107FE6" w:rsidRPr="008B2468" w:rsidRDefault="00107FE6" w:rsidP="008F051A">
            <w:pPr>
              <w:jc w:val="center"/>
              <w:rPr>
                <w:rFonts w:cs="Arial"/>
              </w:rPr>
            </w:pPr>
            <w:r>
              <w:rPr>
                <w:rFonts w:cs="Arial"/>
              </w:rPr>
              <w:t>CD 3.3a</w:t>
            </w:r>
          </w:p>
        </w:tc>
      </w:tr>
      <w:tr w:rsidR="00107FE6" w:rsidRPr="008B2468" w14:paraId="0EF97D02" w14:textId="77777777" w:rsidTr="008F051A">
        <w:tc>
          <w:tcPr>
            <w:tcW w:w="6521" w:type="dxa"/>
          </w:tcPr>
          <w:p w14:paraId="7665FD21" w14:textId="77777777" w:rsidR="00107FE6" w:rsidRPr="008B2468" w:rsidRDefault="00107FE6" w:rsidP="008F051A">
            <w:pPr>
              <w:rPr>
                <w:rFonts w:cs="Arial"/>
              </w:rPr>
            </w:pPr>
            <w:r w:rsidRPr="008B2468">
              <w:t>Training aids</w:t>
            </w:r>
          </w:p>
        </w:tc>
        <w:tc>
          <w:tcPr>
            <w:tcW w:w="1417" w:type="dxa"/>
          </w:tcPr>
          <w:p w14:paraId="41ACD306" w14:textId="77777777" w:rsidR="00107FE6" w:rsidRPr="008B2468" w:rsidRDefault="00107FE6" w:rsidP="008F051A">
            <w:pPr>
              <w:jc w:val="center"/>
              <w:rPr>
                <w:rFonts w:cs="Arial"/>
              </w:rPr>
            </w:pPr>
            <w:r w:rsidRPr="008B2468">
              <w:rPr>
                <w:rFonts w:cs="Arial"/>
              </w:rPr>
              <w:t>YES</w:t>
            </w:r>
          </w:p>
        </w:tc>
        <w:tc>
          <w:tcPr>
            <w:tcW w:w="3119" w:type="dxa"/>
          </w:tcPr>
          <w:p w14:paraId="1E2866B9" w14:textId="77777777" w:rsidR="00107FE6" w:rsidRPr="008B2468" w:rsidRDefault="00107FE6" w:rsidP="008F051A">
            <w:pPr>
              <w:jc w:val="center"/>
              <w:rPr>
                <w:rFonts w:cs="Arial"/>
              </w:rPr>
            </w:pPr>
            <w:r w:rsidRPr="008B2468">
              <w:rPr>
                <w:rFonts w:cs="Arial"/>
              </w:rPr>
              <w:t>C</w:t>
            </w:r>
            <w:r>
              <w:rPr>
                <w:rFonts w:cs="Arial"/>
              </w:rPr>
              <w:t>D 3.4a</w:t>
            </w:r>
          </w:p>
        </w:tc>
      </w:tr>
    </w:tbl>
    <w:p w14:paraId="143D793D" w14:textId="77777777" w:rsidR="00107FE6" w:rsidRPr="00061C9A" w:rsidRDefault="00107FE6" w:rsidP="00107FE6">
      <w:pPr>
        <w:spacing w:before="120" w:after="120"/>
        <w:rPr>
          <w:rFonts w:cs="Arial"/>
          <w:highlight w:val="yellow"/>
        </w:rPr>
      </w:pPr>
    </w:p>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0200"/>
        <w:gridCol w:w="1399"/>
        <w:gridCol w:w="839"/>
      </w:tblGrid>
      <w:tr w:rsidR="00107FE6" w:rsidRPr="00AA22ED" w14:paraId="6E4C781F" w14:textId="77777777" w:rsidTr="008F051A">
        <w:trPr>
          <w:trHeight w:val="615"/>
          <w:tblHeader/>
        </w:trPr>
        <w:tc>
          <w:tcPr>
            <w:tcW w:w="448" w:type="pct"/>
            <w:shd w:val="pct10" w:color="auto" w:fill="FFFFFF"/>
          </w:tcPr>
          <w:p w14:paraId="1560E5E4" w14:textId="77777777" w:rsidR="00107FE6" w:rsidRPr="00AA22ED" w:rsidRDefault="00107FE6" w:rsidP="008F051A">
            <w:pPr>
              <w:spacing w:before="120" w:after="120"/>
              <w:rPr>
                <w:b/>
              </w:rPr>
            </w:pPr>
            <w:r w:rsidRPr="00AA22ED">
              <w:br w:type="page"/>
            </w:r>
            <w:r w:rsidRPr="00AA22ED">
              <w:rPr>
                <w:b/>
              </w:rPr>
              <w:t>Question Ref No.</w:t>
            </w:r>
          </w:p>
        </w:tc>
        <w:tc>
          <w:tcPr>
            <w:tcW w:w="3733" w:type="pct"/>
            <w:shd w:val="pct10" w:color="auto" w:fill="FFFFFF"/>
          </w:tcPr>
          <w:p w14:paraId="41600F4E" w14:textId="77777777" w:rsidR="00107FE6" w:rsidRPr="00AA22ED" w:rsidRDefault="00107FE6" w:rsidP="008F051A">
            <w:pPr>
              <w:spacing w:before="120" w:after="120"/>
              <w:rPr>
                <w:b/>
              </w:rPr>
            </w:pPr>
            <w:r w:rsidRPr="00AA22ED">
              <w:rPr>
                <w:b/>
              </w:rPr>
              <w:t>Question Title</w:t>
            </w:r>
          </w:p>
        </w:tc>
        <w:tc>
          <w:tcPr>
            <w:tcW w:w="512" w:type="pct"/>
            <w:shd w:val="pct10" w:color="auto" w:fill="FFFFFF"/>
          </w:tcPr>
          <w:p w14:paraId="1D37F503" w14:textId="77777777" w:rsidR="00107FE6" w:rsidRPr="00AA22ED" w:rsidRDefault="00107FE6" w:rsidP="008F051A">
            <w:pPr>
              <w:spacing w:before="120" w:after="120"/>
              <w:rPr>
                <w:b/>
              </w:rPr>
            </w:pPr>
            <w:r w:rsidRPr="00AA22ED">
              <w:rPr>
                <w:b/>
              </w:rPr>
              <w:t>Page Cap (sides of A4)</w:t>
            </w:r>
          </w:p>
        </w:tc>
        <w:tc>
          <w:tcPr>
            <w:tcW w:w="307" w:type="pct"/>
            <w:shd w:val="pct10" w:color="auto" w:fill="FFFFFF"/>
          </w:tcPr>
          <w:p w14:paraId="06BF271F"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5FC884AE" w14:textId="77777777" w:rsidTr="008F051A">
        <w:trPr>
          <w:trHeight w:val="615"/>
        </w:trPr>
        <w:tc>
          <w:tcPr>
            <w:tcW w:w="448" w:type="pct"/>
            <w:shd w:val="pct10" w:color="auto" w:fill="FFFFFF"/>
          </w:tcPr>
          <w:p w14:paraId="06A92F62" w14:textId="77777777" w:rsidR="00107FE6" w:rsidRPr="00AA22ED" w:rsidRDefault="00107FE6" w:rsidP="008F051A">
            <w:pPr>
              <w:spacing w:before="120" w:after="120"/>
              <w:rPr>
                <w:b/>
              </w:rPr>
            </w:pPr>
            <w:r>
              <w:rPr>
                <w:b/>
              </w:rPr>
              <w:t>3-6</w:t>
            </w:r>
          </w:p>
        </w:tc>
        <w:tc>
          <w:tcPr>
            <w:tcW w:w="3733" w:type="pct"/>
            <w:shd w:val="pct10" w:color="auto" w:fill="FFFFFF"/>
          </w:tcPr>
          <w:p w14:paraId="238B684B" w14:textId="77777777" w:rsidR="00107FE6" w:rsidRPr="00AA22ED" w:rsidRDefault="00107FE6" w:rsidP="008F051A">
            <w:pPr>
              <w:spacing w:before="120" w:after="120"/>
              <w:rPr>
                <w:b/>
              </w:rPr>
            </w:pPr>
            <w:r w:rsidRPr="008B2468">
              <w:rPr>
                <w:b/>
              </w:rPr>
              <w:t>Training Analysis, Development and Provision</w:t>
            </w:r>
          </w:p>
        </w:tc>
        <w:tc>
          <w:tcPr>
            <w:tcW w:w="512" w:type="pct"/>
            <w:shd w:val="pct10" w:color="auto" w:fill="FFFFFF"/>
          </w:tcPr>
          <w:p w14:paraId="362CC6BC" w14:textId="77777777" w:rsidR="00107FE6" w:rsidRPr="00AA22ED" w:rsidRDefault="00107FE6" w:rsidP="008F051A">
            <w:pPr>
              <w:spacing w:before="120" w:after="120"/>
            </w:pPr>
          </w:p>
        </w:tc>
        <w:tc>
          <w:tcPr>
            <w:tcW w:w="307" w:type="pct"/>
            <w:shd w:val="pct10" w:color="auto" w:fill="FFFFFF"/>
          </w:tcPr>
          <w:p w14:paraId="6ED0EAB1" w14:textId="77777777" w:rsidR="00107FE6" w:rsidRPr="00AA22ED" w:rsidRDefault="00107FE6" w:rsidP="008F051A">
            <w:pPr>
              <w:spacing w:before="120" w:after="120"/>
            </w:pPr>
          </w:p>
        </w:tc>
      </w:tr>
      <w:tr w:rsidR="00107FE6" w:rsidRPr="00AA22ED" w14:paraId="10300C1E" w14:textId="77777777" w:rsidTr="008F051A">
        <w:trPr>
          <w:trHeight w:val="615"/>
        </w:trPr>
        <w:tc>
          <w:tcPr>
            <w:tcW w:w="448" w:type="pct"/>
            <w:shd w:val="clear" w:color="auto" w:fill="auto"/>
          </w:tcPr>
          <w:p w14:paraId="2A96F522" w14:textId="77777777" w:rsidR="00107FE6" w:rsidRPr="00AA22ED" w:rsidRDefault="00107FE6" w:rsidP="008F051A">
            <w:pPr>
              <w:spacing w:before="120" w:after="120"/>
              <w:rPr>
                <w:rFonts w:cs="Arial"/>
                <w:b/>
              </w:rPr>
            </w:pPr>
            <w:r>
              <w:rPr>
                <w:rFonts w:cs="Arial"/>
                <w:b/>
              </w:rPr>
              <w:t>3.1a</w:t>
            </w:r>
          </w:p>
        </w:tc>
        <w:tc>
          <w:tcPr>
            <w:tcW w:w="3733" w:type="pct"/>
            <w:shd w:val="clear" w:color="auto" w:fill="auto"/>
          </w:tcPr>
          <w:p w14:paraId="7C46DEBB" w14:textId="77777777" w:rsidR="00107FE6" w:rsidRPr="008B2468" w:rsidRDefault="00107FE6" w:rsidP="008F051A">
            <w:pPr>
              <w:spacing w:before="120" w:after="120"/>
              <w:rPr>
                <w:b/>
              </w:rPr>
            </w:pPr>
            <w:r w:rsidRPr="008B2468">
              <w:rPr>
                <w:b/>
              </w:rPr>
              <w:t xml:space="preserve">Training Plan </w:t>
            </w:r>
          </w:p>
          <w:p w14:paraId="45DBB3C7" w14:textId="77777777" w:rsidR="00107FE6" w:rsidRPr="00F71351" w:rsidRDefault="00107FE6" w:rsidP="008F051A">
            <w:pPr>
              <w:spacing w:before="120" w:after="120"/>
              <w:rPr>
                <w:rFonts w:cs="Arial"/>
              </w:rPr>
            </w:pPr>
            <w:r>
              <w:t>In relation to Section 3.1</w:t>
            </w:r>
            <w:r w:rsidRPr="00AE6C89">
              <w:t xml:space="preserve"> of </w:t>
            </w:r>
            <w:proofErr w:type="spellStart"/>
            <w:r>
              <w:t>SoW</w:t>
            </w:r>
            <w:proofErr w:type="spellEnd"/>
            <w:r w:rsidRPr="00AE6C89">
              <w:t>, please provide details and evidence on how the Tenderer shall</w:t>
            </w:r>
            <w:r w:rsidRPr="00AE6C89">
              <w:rPr>
                <w:rFonts w:cs="Arial"/>
              </w:rPr>
              <w:t xml:space="preserve"> develop, maintain and update as directed by the Authority all documents that define the provision and support of </w:t>
            </w:r>
            <w:r>
              <w:rPr>
                <w:rFonts w:cs="Arial"/>
              </w:rPr>
              <w:t>train the trainer courses for the NABITO</w:t>
            </w:r>
            <w:r w:rsidRPr="00AE6C89">
              <w:rPr>
                <w:rFonts w:cs="Arial"/>
              </w:rPr>
              <w:t xml:space="preserve"> System</w:t>
            </w:r>
            <w:r>
              <w:rPr>
                <w:rFonts w:cs="Arial"/>
              </w:rPr>
              <w:t>(s)</w:t>
            </w:r>
            <w:r w:rsidRPr="00AE6C89">
              <w:rPr>
                <w:rFonts w:cs="Arial"/>
              </w:rPr>
              <w:t xml:space="preserve"> through life.</w:t>
            </w:r>
          </w:p>
        </w:tc>
        <w:tc>
          <w:tcPr>
            <w:tcW w:w="512" w:type="pct"/>
            <w:shd w:val="clear" w:color="auto" w:fill="auto"/>
          </w:tcPr>
          <w:p w14:paraId="188CBF46" w14:textId="77777777" w:rsidR="00107FE6" w:rsidRPr="00AA22ED" w:rsidRDefault="00107FE6" w:rsidP="008F051A">
            <w:pPr>
              <w:spacing w:before="120" w:after="120"/>
            </w:pPr>
            <w:r>
              <w:t>10 sides</w:t>
            </w:r>
          </w:p>
          <w:p w14:paraId="6A929C12" w14:textId="77777777" w:rsidR="00107FE6" w:rsidRPr="00AA22ED" w:rsidRDefault="00107FE6" w:rsidP="008F051A">
            <w:pPr>
              <w:spacing w:before="120" w:after="120"/>
            </w:pPr>
          </w:p>
        </w:tc>
        <w:tc>
          <w:tcPr>
            <w:tcW w:w="307" w:type="pct"/>
            <w:shd w:val="clear" w:color="auto" w:fill="auto"/>
          </w:tcPr>
          <w:p w14:paraId="157A4EDC" w14:textId="77777777" w:rsidR="00107FE6" w:rsidRPr="00AA22ED" w:rsidRDefault="00107FE6" w:rsidP="008F051A">
            <w:pPr>
              <w:spacing w:before="120" w:after="120"/>
            </w:pPr>
            <w:r>
              <w:rPr>
                <w:rFonts w:cs="Arial"/>
              </w:rPr>
              <w:t>Item No. 3.1a</w:t>
            </w:r>
          </w:p>
        </w:tc>
      </w:tr>
      <w:tr w:rsidR="00107FE6" w:rsidRPr="00AA22ED" w14:paraId="165CB312" w14:textId="77777777" w:rsidTr="008F051A">
        <w:trPr>
          <w:trHeight w:val="2034"/>
        </w:trPr>
        <w:tc>
          <w:tcPr>
            <w:tcW w:w="448" w:type="pct"/>
            <w:shd w:val="clear" w:color="auto" w:fill="auto"/>
          </w:tcPr>
          <w:p w14:paraId="1E4D853C" w14:textId="77777777" w:rsidR="00107FE6" w:rsidRPr="00AA22ED" w:rsidRDefault="00107FE6" w:rsidP="008F051A">
            <w:pPr>
              <w:spacing w:before="120" w:after="120"/>
              <w:rPr>
                <w:rFonts w:cs="Arial"/>
                <w:b/>
              </w:rPr>
            </w:pPr>
            <w:r>
              <w:rPr>
                <w:rFonts w:cs="Arial"/>
                <w:b/>
              </w:rPr>
              <w:t>3.2a and 3.2b</w:t>
            </w:r>
          </w:p>
        </w:tc>
        <w:tc>
          <w:tcPr>
            <w:tcW w:w="3733" w:type="pct"/>
            <w:shd w:val="clear" w:color="auto" w:fill="auto"/>
          </w:tcPr>
          <w:p w14:paraId="1EFD1A54" w14:textId="77777777" w:rsidR="00107FE6" w:rsidRPr="008B2468" w:rsidRDefault="00107FE6" w:rsidP="008F051A">
            <w:pPr>
              <w:spacing w:before="20" w:after="120"/>
              <w:rPr>
                <w:b/>
              </w:rPr>
            </w:pPr>
            <w:r w:rsidRPr="008B2468">
              <w:rPr>
                <w:b/>
              </w:rPr>
              <w:t xml:space="preserve">T3 and T3M development </w:t>
            </w:r>
          </w:p>
          <w:p w14:paraId="6EE7BF96" w14:textId="77777777" w:rsidR="00107FE6" w:rsidRPr="00AE6C89" w:rsidRDefault="00107FE6" w:rsidP="008F051A">
            <w:pPr>
              <w:spacing w:before="20" w:after="120"/>
            </w:pPr>
            <w:r>
              <w:t>In relation to Section 3.2</w:t>
            </w:r>
            <w:r w:rsidRPr="00AE6C89">
              <w:t xml:space="preserve"> of </w:t>
            </w:r>
            <w:r>
              <w:t xml:space="preserve">the </w:t>
            </w:r>
            <w:proofErr w:type="spellStart"/>
            <w:r>
              <w:t>SoW</w:t>
            </w:r>
            <w:proofErr w:type="spellEnd"/>
            <w:r w:rsidRPr="00AE6C89">
              <w:t xml:space="preserve">, please provide details and evidence on how the Tenderer shall </w:t>
            </w:r>
            <w:r w:rsidRPr="00AE6C89">
              <w:rPr>
                <w:rFonts w:cs="Arial"/>
              </w:rPr>
              <w:t xml:space="preserve">arrange, host and attend Monthly Progress Meetings for the </w:t>
            </w:r>
            <w:r>
              <w:rPr>
                <w:rFonts w:cs="Arial"/>
              </w:rPr>
              <w:t>training element of the NABITO</w:t>
            </w:r>
            <w:r w:rsidRPr="00AE6C89">
              <w:rPr>
                <w:rFonts w:cs="Arial"/>
              </w:rPr>
              <w:t xml:space="preserve"> System</w:t>
            </w:r>
            <w:r>
              <w:rPr>
                <w:rFonts w:cs="Arial"/>
              </w:rPr>
              <w:t>(s)</w:t>
            </w:r>
            <w:r w:rsidRPr="00AE6C89">
              <w:rPr>
                <w:rFonts w:cs="Arial"/>
              </w:rPr>
              <w:t xml:space="preserve"> as</w:t>
            </w:r>
            <w:r>
              <w:rPr>
                <w:rFonts w:cs="Arial"/>
              </w:rPr>
              <w:t xml:space="preserve"> detailed in the Contractor’s P</w:t>
            </w:r>
            <w:r w:rsidRPr="00AE6C89">
              <w:rPr>
                <w:rFonts w:cs="Arial"/>
              </w:rPr>
              <w:t>MP.</w:t>
            </w:r>
          </w:p>
          <w:p w14:paraId="4BADCABD" w14:textId="77777777" w:rsidR="00107FE6" w:rsidRDefault="00107FE6" w:rsidP="008F051A">
            <w:pPr>
              <w:spacing w:before="20" w:after="120"/>
            </w:pPr>
            <w:r w:rsidRPr="00AE6C89">
              <w:t xml:space="preserve">Progress Meetings shall begin immediately after Contract Award and continue until the equipment enters service when they shall be superseded by the In </w:t>
            </w:r>
            <w:r>
              <w:t>Service Support Review Meeting.</w:t>
            </w:r>
          </w:p>
          <w:p w14:paraId="65478834" w14:textId="77777777" w:rsidR="00107FE6" w:rsidRPr="00F71351" w:rsidRDefault="00107FE6" w:rsidP="008F051A">
            <w:pPr>
              <w:spacing w:before="20" w:after="120"/>
            </w:pPr>
          </w:p>
        </w:tc>
        <w:tc>
          <w:tcPr>
            <w:tcW w:w="512" w:type="pct"/>
            <w:shd w:val="clear" w:color="auto" w:fill="auto"/>
          </w:tcPr>
          <w:p w14:paraId="0441210A" w14:textId="77777777" w:rsidR="00107FE6" w:rsidRPr="00AA22ED" w:rsidRDefault="00107FE6" w:rsidP="008F051A">
            <w:pPr>
              <w:spacing w:before="120" w:after="120"/>
            </w:pPr>
            <w:r>
              <w:t>5 sides</w:t>
            </w:r>
          </w:p>
        </w:tc>
        <w:tc>
          <w:tcPr>
            <w:tcW w:w="307" w:type="pct"/>
            <w:shd w:val="clear" w:color="auto" w:fill="auto"/>
          </w:tcPr>
          <w:p w14:paraId="519D308F" w14:textId="77777777" w:rsidR="00107FE6" w:rsidRPr="00AA22ED" w:rsidRDefault="00107FE6" w:rsidP="008F051A">
            <w:pPr>
              <w:spacing w:before="120" w:after="120"/>
              <w:rPr>
                <w:rFonts w:cs="Arial"/>
              </w:rPr>
            </w:pPr>
            <w:r>
              <w:rPr>
                <w:rFonts w:cs="Arial"/>
              </w:rPr>
              <w:t>Item No. 3.2a and 3.2b</w:t>
            </w:r>
          </w:p>
        </w:tc>
      </w:tr>
      <w:tr w:rsidR="00107FE6" w:rsidRPr="00AA22ED" w14:paraId="60A471A5" w14:textId="77777777" w:rsidTr="008F051A">
        <w:trPr>
          <w:trHeight w:val="615"/>
        </w:trPr>
        <w:tc>
          <w:tcPr>
            <w:tcW w:w="448" w:type="pct"/>
            <w:shd w:val="clear" w:color="auto" w:fill="auto"/>
          </w:tcPr>
          <w:p w14:paraId="7D4E7A33" w14:textId="77777777" w:rsidR="00107FE6" w:rsidRPr="00AA22ED" w:rsidRDefault="00107FE6" w:rsidP="008F051A">
            <w:pPr>
              <w:spacing w:before="120" w:after="120"/>
              <w:rPr>
                <w:b/>
              </w:rPr>
            </w:pPr>
            <w:r>
              <w:rPr>
                <w:rFonts w:cs="Arial"/>
                <w:b/>
              </w:rPr>
              <w:lastRenderedPageBreak/>
              <w:t>3.3a</w:t>
            </w:r>
          </w:p>
        </w:tc>
        <w:tc>
          <w:tcPr>
            <w:tcW w:w="3733" w:type="pct"/>
            <w:shd w:val="clear" w:color="auto" w:fill="auto"/>
          </w:tcPr>
          <w:p w14:paraId="46B2ED5D" w14:textId="77777777" w:rsidR="00107FE6" w:rsidRPr="008B2468" w:rsidRDefault="00107FE6" w:rsidP="008F051A">
            <w:pPr>
              <w:spacing w:before="120" w:after="120"/>
              <w:rPr>
                <w:b/>
              </w:rPr>
            </w:pPr>
            <w:r w:rsidRPr="008B2468">
              <w:rPr>
                <w:b/>
              </w:rPr>
              <w:t xml:space="preserve">T3 and T3M delivery </w:t>
            </w:r>
          </w:p>
          <w:p w14:paraId="5948E5EB" w14:textId="77777777" w:rsidR="00107FE6" w:rsidRPr="00AE6C89" w:rsidRDefault="00107FE6" w:rsidP="008F051A">
            <w:pPr>
              <w:spacing w:before="120" w:after="120"/>
            </w:pPr>
            <w:r>
              <w:t>In relation to Section 3.3</w:t>
            </w:r>
            <w:r w:rsidRPr="00AE6C89">
              <w:t xml:space="preserve"> of </w:t>
            </w:r>
            <w:r>
              <w:t xml:space="preserve">the </w:t>
            </w:r>
            <w:proofErr w:type="spellStart"/>
            <w:r>
              <w:t>SoW</w:t>
            </w:r>
            <w:proofErr w:type="spellEnd"/>
            <w:r w:rsidRPr="00AE6C89">
              <w:t xml:space="preserve">, please provide details and evidence on how the Tenderer shall </w:t>
            </w:r>
            <w:r w:rsidRPr="00AE6C89">
              <w:rPr>
                <w:rFonts w:cs="Arial"/>
              </w:rPr>
              <w:t xml:space="preserve">support the Authority at Stakeholder Meetings and at Meetings arranged to discuss acceptance of the </w:t>
            </w:r>
            <w:r>
              <w:rPr>
                <w:rFonts w:cs="Arial"/>
              </w:rPr>
              <w:t>NABITO system(s) T3 and T3M courses</w:t>
            </w:r>
            <w:r w:rsidRPr="00AE6C89">
              <w:rPr>
                <w:rFonts w:cs="Arial"/>
              </w:rPr>
              <w:t>.</w:t>
            </w:r>
          </w:p>
        </w:tc>
        <w:tc>
          <w:tcPr>
            <w:tcW w:w="512" w:type="pct"/>
            <w:shd w:val="clear" w:color="auto" w:fill="auto"/>
          </w:tcPr>
          <w:p w14:paraId="5CA9601B" w14:textId="77777777" w:rsidR="00107FE6" w:rsidRPr="00AA22ED" w:rsidRDefault="00107FE6" w:rsidP="008F051A">
            <w:pPr>
              <w:spacing w:before="120" w:after="120"/>
            </w:pPr>
            <w:r>
              <w:t>5 sides</w:t>
            </w:r>
          </w:p>
        </w:tc>
        <w:tc>
          <w:tcPr>
            <w:tcW w:w="307" w:type="pct"/>
            <w:shd w:val="clear" w:color="auto" w:fill="auto"/>
          </w:tcPr>
          <w:p w14:paraId="68D8CFB0" w14:textId="77777777" w:rsidR="00107FE6" w:rsidRPr="00AA22ED" w:rsidRDefault="00107FE6" w:rsidP="008F051A">
            <w:pPr>
              <w:spacing w:before="120" w:after="120"/>
              <w:rPr>
                <w:rFonts w:cs="Arial"/>
              </w:rPr>
            </w:pPr>
            <w:r>
              <w:rPr>
                <w:rFonts w:cs="Arial"/>
              </w:rPr>
              <w:t>Item No. 3.3a</w:t>
            </w:r>
          </w:p>
        </w:tc>
      </w:tr>
      <w:tr w:rsidR="00107FE6" w:rsidRPr="00AA22ED" w14:paraId="0BEB2D39" w14:textId="77777777" w:rsidTr="008F051A">
        <w:trPr>
          <w:trHeight w:val="1438"/>
        </w:trPr>
        <w:tc>
          <w:tcPr>
            <w:tcW w:w="448" w:type="pct"/>
            <w:shd w:val="clear" w:color="auto" w:fill="auto"/>
          </w:tcPr>
          <w:p w14:paraId="1FA8B790" w14:textId="77777777" w:rsidR="00107FE6" w:rsidRDefault="00107FE6" w:rsidP="008F051A">
            <w:pPr>
              <w:spacing w:before="120" w:after="120"/>
              <w:rPr>
                <w:rFonts w:cs="Arial"/>
                <w:b/>
              </w:rPr>
            </w:pPr>
            <w:r>
              <w:rPr>
                <w:rFonts w:cs="Arial"/>
                <w:b/>
              </w:rPr>
              <w:t>3.4a</w:t>
            </w:r>
          </w:p>
        </w:tc>
        <w:tc>
          <w:tcPr>
            <w:tcW w:w="3733" w:type="pct"/>
            <w:shd w:val="clear" w:color="auto" w:fill="auto"/>
          </w:tcPr>
          <w:p w14:paraId="2696C304" w14:textId="77777777" w:rsidR="00107FE6" w:rsidRPr="008B2468" w:rsidRDefault="00107FE6" w:rsidP="008F051A">
            <w:pPr>
              <w:spacing w:before="120" w:after="120"/>
              <w:rPr>
                <w:b/>
              </w:rPr>
            </w:pPr>
            <w:r w:rsidRPr="008B2468">
              <w:rPr>
                <w:b/>
              </w:rPr>
              <w:t xml:space="preserve">Training aids </w:t>
            </w:r>
          </w:p>
          <w:p w14:paraId="00C430AC" w14:textId="77777777" w:rsidR="00107FE6" w:rsidRPr="00F71351" w:rsidRDefault="00107FE6" w:rsidP="008F051A">
            <w:pPr>
              <w:spacing w:before="120" w:after="120"/>
              <w:rPr>
                <w:rFonts w:cs="Arial"/>
              </w:rPr>
            </w:pPr>
            <w:r>
              <w:t>In relation to Section 3.4</w:t>
            </w:r>
            <w:r w:rsidRPr="00AE6C89">
              <w:t xml:space="preserve"> of </w:t>
            </w:r>
            <w:r>
              <w:t xml:space="preserve">the </w:t>
            </w:r>
            <w:proofErr w:type="spellStart"/>
            <w:r>
              <w:t>SoW</w:t>
            </w:r>
            <w:proofErr w:type="spellEnd"/>
            <w:r w:rsidRPr="00AE6C89">
              <w:t xml:space="preserve">, please provide details and evidence on how the Tenderer shall </w:t>
            </w:r>
            <w:r w:rsidRPr="00AE6C89">
              <w:rPr>
                <w:rFonts w:cs="Arial"/>
              </w:rPr>
              <w:t xml:space="preserve">develop, maintain and update as necessary the </w:t>
            </w:r>
            <w:r>
              <w:rPr>
                <w:rFonts w:cs="Arial"/>
              </w:rPr>
              <w:t>training aids required to support all NABITO system(s)</w:t>
            </w:r>
            <w:r w:rsidRPr="00AE6C89">
              <w:rPr>
                <w:rFonts w:cs="Arial"/>
              </w:rPr>
              <w:t xml:space="preserve"> </w:t>
            </w:r>
            <w:r>
              <w:rPr>
                <w:rFonts w:cs="Arial"/>
              </w:rPr>
              <w:t>through life.</w:t>
            </w:r>
          </w:p>
        </w:tc>
        <w:tc>
          <w:tcPr>
            <w:tcW w:w="512" w:type="pct"/>
            <w:shd w:val="clear" w:color="auto" w:fill="auto"/>
          </w:tcPr>
          <w:p w14:paraId="018BDD27" w14:textId="77777777" w:rsidR="00107FE6" w:rsidRPr="00AA22ED" w:rsidRDefault="00107FE6" w:rsidP="008F051A">
            <w:pPr>
              <w:spacing w:before="120" w:after="120"/>
            </w:pPr>
            <w:r>
              <w:t>5 sides</w:t>
            </w:r>
          </w:p>
        </w:tc>
        <w:tc>
          <w:tcPr>
            <w:tcW w:w="307" w:type="pct"/>
            <w:shd w:val="clear" w:color="auto" w:fill="auto"/>
          </w:tcPr>
          <w:p w14:paraId="6DAFCA27" w14:textId="77777777" w:rsidR="00107FE6" w:rsidRPr="00AA22ED" w:rsidRDefault="00107FE6" w:rsidP="008F051A">
            <w:pPr>
              <w:spacing w:before="120" w:after="120"/>
              <w:rPr>
                <w:rFonts w:cs="Arial"/>
              </w:rPr>
            </w:pPr>
            <w:r>
              <w:rPr>
                <w:rFonts w:cs="Arial"/>
              </w:rPr>
              <w:t>Item No. 3.4a</w:t>
            </w:r>
          </w:p>
        </w:tc>
      </w:tr>
    </w:tbl>
    <w:p w14:paraId="58328FFD" w14:textId="77777777" w:rsidR="00107FE6" w:rsidRDefault="00107FE6" w:rsidP="00107FE6">
      <w:pPr>
        <w:spacing w:before="120" w:after="120"/>
        <w:rPr>
          <w:rFonts w:cs="Arial"/>
          <w:b/>
        </w:rPr>
      </w:pPr>
    </w:p>
    <w:p w14:paraId="26CAC42A" w14:textId="77777777" w:rsidR="00107FE6" w:rsidRPr="008B2468" w:rsidRDefault="00107FE6" w:rsidP="00107FE6">
      <w:pPr>
        <w:spacing w:before="120" w:after="120"/>
        <w:rPr>
          <w:rFonts w:cs="Arial"/>
          <w:b/>
        </w:rPr>
      </w:pPr>
      <w:r>
        <w:rPr>
          <w:rFonts w:cs="Arial"/>
          <w:b/>
        </w:rPr>
        <w:t>4</w:t>
      </w:r>
      <w:r w:rsidRPr="008B2468">
        <w:rPr>
          <w:rFonts w:cs="Arial"/>
          <w:b/>
        </w:rPr>
        <w:t xml:space="preserve"> – </w:t>
      </w:r>
      <w:r w:rsidRPr="008B2468">
        <w:rPr>
          <w:b/>
          <w:sz w:val="20"/>
        </w:rPr>
        <w:t>Technical Documentation</w:t>
      </w:r>
    </w:p>
    <w:p w14:paraId="4BD43E46" w14:textId="77777777" w:rsidR="00107FE6" w:rsidRPr="008B2468" w:rsidRDefault="00107FE6" w:rsidP="00107FE6">
      <w:pPr>
        <w:spacing w:before="120" w:after="120"/>
        <w:rPr>
          <w:rFonts w:cs="Arial"/>
          <w:b/>
        </w:rPr>
      </w:pPr>
      <w:r w:rsidRPr="008B2468">
        <w:rPr>
          <w:rFonts w:cs="Arial"/>
        </w:rPr>
        <w:t xml:space="preserve">Within the </w:t>
      </w:r>
      <w:r>
        <w:rPr>
          <w:rFonts w:cs="Arial"/>
        </w:rPr>
        <w:t xml:space="preserve">NABITO </w:t>
      </w:r>
      <w:proofErr w:type="spellStart"/>
      <w:r>
        <w:rPr>
          <w:rFonts w:cs="Arial"/>
        </w:rPr>
        <w:t>SoW</w:t>
      </w:r>
      <w:proofErr w:type="spellEnd"/>
      <w:r>
        <w:rPr>
          <w:rFonts w:cs="Arial"/>
        </w:rPr>
        <w:t>,</w:t>
      </w:r>
      <w:r w:rsidRPr="008B2468">
        <w:rPr>
          <w:rFonts w:cs="Arial"/>
        </w:rPr>
        <w:t xml:space="preserve"> the Contractor is required to provide CDs related to Technical Documentation throughout the </w:t>
      </w:r>
      <w:r>
        <w:rPr>
          <w:rFonts w:cs="Arial"/>
        </w:rPr>
        <w:t>NABITO</w:t>
      </w:r>
      <w:r w:rsidRPr="008B2468">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3119"/>
      </w:tblGrid>
      <w:tr w:rsidR="00107FE6" w:rsidRPr="008B2468" w14:paraId="2B5D3CA5" w14:textId="77777777" w:rsidTr="008F051A">
        <w:tc>
          <w:tcPr>
            <w:tcW w:w="6521" w:type="dxa"/>
            <w:shd w:val="pct20" w:color="auto" w:fill="auto"/>
          </w:tcPr>
          <w:p w14:paraId="2865D40E" w14:textId="77777777" w:rsidR="00107FE6" w:rsidRPr="008B2468" w:rsidRDefault="00107FE6" w:rsidP="008F051A">
            <w:pPr>
              <w:spacing w:before="120" w:after="120"/>
              <w:rPr>
                <w:rFonts w:cs="Arial"/>
                <w:b/>
              </w:rPr>
            </w:pPr>
            <w:r w:rsidRPr="008B2468">
              <w:rPr>
                <w:rFonts w:cs="Arial"/>
                <w:b/>
              </w:rPr>
              <w:t>Deliverable Title</w:t>
            </w:r>
          </w:p>
        </w:tc>
        <w:tc>
          <w:tcPr>
            <w:tcW w:w="1417" w:type="dxa"/>
            <w:shd w:val="pct20" w:color="auto" w:fill="auto"/>
          </w:tcPr>
          <w:p w14:paraId="6584E1A5" w14:textId="77777777" w:rsidR="00107FE6" w:rsidRPr="008B2468" w:rsidRDefault="00107FE6" w:rsidP="008F051A">
            <w:pPr>
              <w:jc w:val="center"/>
              <w:rPr>
                <w:rFonts w:cs="Arial"/>
                <w:b/>
              </w:rPr>
            </w:pPr>
            <w:r w:rsidRPr="008B2468">
              <w:rPr>
                <w:rFonts w:cs="Arial"/>
                <w:b/>
              </w:rPr>
              <w:t>Tender Deliverable</w:t>
            </w:r>
          </w:p>
        </w:tc>
        <w:tc>
          <w:tcPr>
            <w:tcW w:w="3119" w:type="dxa"/>
            <w:shd w:val="pct20" w:color="auto" w:fill="auto"/>
          </w:tcPr>
          <w:p w14:paraId="35D15880" w14:textId="77777777" w:rsidR="00107FE6" w:rsidRPr="008B2468" w:rsidRDefault="00107FE6" w:rsidP="008F051A">
            <w:pPr>
              <w:jc w:val="center"/>
              <w:rPr>
                <w:rFonts w:cs="Arial"/>
                <w:b/>
              </w:rPr>
            </w:pPr>
            <w:r w:rsidRPr="008B2468">
              <w:rPr>
                <w:rFonts w:cs="Arial"/>
                <w:b/>
              </w:rPr>
              <w:t xml:space="preserve">Related </w:t>
            </w:r>
            <w:r>
              <w:rPr>
                <w:rFonts w:cs="Arial"/>
                <w:b/>
              </w:rPr>
              <w:t>NABITO</w:t>
            </w:r>
            <w:r w:rsidRPr="008B2468">
              <w:rPr>
                <w:rFonts w:cs="Arial"/>
                <w:b/>
              </w:rPr>
              <w:t xml:space="preserve"> </w:t>
            </w:r>
            <w:r>
              <w:rPr>
                <w:rFonts w:cs="Arial"/>
                <w:b/>
              </w:rPr>
              <w:t>SOW</w:t>
            </w:r>
            <w:r w:rsidRPr="008B2468">
              <w:rPr>
                <w:rFonts w:cs="Arial"/>
                <w:b/>
              </w:rPr>
              <w:t xml:space="preserve"> </w:t>
            </w:r>
          </w:p>
          <w:p w14:paraId="3B3CED02" w14:textId="77777777" w:rsidR="00107FE6" w:rsidRPr="008B2468" w:rsidRDefault="00107FE6" w:rsidP="008F051A">
            <w:pPr>
              <w:jc w:val="center"/>
              <w:rPr>
                <w:rFonts w:cs="Arial"/>
                <w:b/>
              </w:rPr>
            </w:pPr>
            <w:r w:rsidRPr="008B2468">
              <w:rPr>
                <w:rFonts w:cs="Arial"/>
                <w:b/>
              </w:rPr>
              <w:t>Contract Deliverable</w:t>
            </w:r>
          </w:p>
        </w:tc>
      </w:tr>
      <w:tr w:rsidR="00107FE6" w:rsidRPr="008B2468" w14:paraId="5C27BBAF" w14:textId="77777777" w:rsidTr="008F051A">
        <w:tc>
          <w:tcPr>
            <w:tcW w:w="6521" w:type="dxa"/>
          </w:tcPr>
          <w:p w14:paraId="32EC5464" w14:textId="77777777" w:rsidR="00107FE6" w:rsidRPr="008B2468" w:rsidRDefault="00107FE6" w:rsidP="008F051A">
            <w:pPr>
              <w:rPr>
                <w:rFonts w:cs="Arial"/>
              </w:rPr>
            </w:pPr>
            <w:r w:rsidRPr="008B2468">
              <w:t>Technical Documentation</w:t>
            </w:r>
          </w:p>
        </w:tc>
        <w:tc>
          <w:tcPr>
            <w:tcW w:w="1417" w:type="dxa"/>
          </w:tcPr>
          <w:p w14:paraId="2F6E60FD" w14:textId="77777777" w:rsidR="00107FE6" w:rsidRPr="008B2468" w:rsidRDefault="00107FE6" w:rsidP="008F051A">
            <w:pPr>
              <w:jc w:val="center"/>
              <w:rPr>
                <w:rFonts w:cs="Arial"/>
              </w:rPr>
            </w:pPr>
            <w:r w:rsidRPr="008B2468">
              <w:rPr>
                <w:rFonts w:cs="Arial"/>
              </w:rPr>
              <w:t>YES</w:t>
            </w:r>
          </w:p>
        </w:tc>
        <w:tc>
          <w:tcPr>
            <w:tcW w:w="3119" w:type="dxa"/>
          </w:tcPr>
          <w:p w14:paraId="388B8986" w14:textId="77777777" w:rsidR="00107FE6" w:rsidRPr="008B2468" w:rsidRDefault="00107FE6" w:rsidP="008F051A">
            <w:pPr>
              <w:jc w:val="center"/>
              <w:rPr>
                <w:rFonts w:cs="Arial"/>
              </w:rPr>
            </w:pPr>
            <w:r>
              <w:rPr>
                <w:rFonts w:cs="Arial"/>
              </w:rPr>
              <w:t>CD 4.1a and 4.2a</w:t>
            </w:r>
          </w:p>
        </w:tc>
      </w:tr>
    </w:tbl>
    <w:p w14:paraId="7B5818E3" w14:textId="77777777" w:rsidR="00107FE6" w:rsidRPr="008B2468" w:rsidRDefault="00107FE6" w:rsidP="00107FE6">
      <w:pPr>
        <w:spacing w:before="120" w:after="120"/>
        <w:rPr>
          <w:rFonts w:cs="Arial"/>
        </w:rPr>
      </w:pPr>
    </w:p>
    <w:tbl>
      <w:tblPr>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8"/>
        <w:gridCol w:w="9765"/>
        <w:gridCol w:w="1400"/>
        <w:gridCol w:w="1114"/>
      </w:tblGrid>
      <w:tr w:rsidR="00107FE6" w:rsidRPr="008B2468" w14:paraId="0A5D7B5F" w14:textId="77777777" w:rsidTr="008F051A">
        <w:trPr>
          <w:trHeight w:val="615"/>
          <w:tblHeader/>
        </w:trPr>
        <w:tc>
          <w:tcPr>
            <w:tcW w:w="458" w:type="pct"/>
            <w:tcBorders>
              <w:bottom w:val="nil"/>
            </w:tcBorders>
            <w:shd w:val="pct10" w:color="auto" w:fill="FFFFFF"/>
          </w:tcPr>
          <w:p w14:paraId="7DBFC761" w14:textId="77777777" w:rsidR="00107FE6" w:rsidRPr="008B2468" w:rsidRDefault="00107FE6" w:rsidP="008F051A">
            <w:pPr>
              <w:spacing w:before="120" w:after="120"/>
              <w:rPr>
                <w:b/>
              </w:rPr>
            </w:pPr>
            <w:r w:rsidRPr="008B2468">
              <w:br w:type="page"/>
            </w:r>
            <w:r w:rsidRPr="008B2468">
              <w:rPr>
                <w:b/>
              </w:rPr>
              <w:t>Question Ref No.</w:t>
            </w:r>
          </w:p>
        </w:tc>
        <w:tc>
          <w:tcPr>
            <w:tcW w:w="3612" w:type="pct"/>
            <w:tcBorders>
              <w:bottom w:val="single" w:sz="4" w:space="0" w:color="auto"/>
            </w:tcBorders>
            <w:shd w:val="pct10" w:color="auto" w:fill="FFFFFF"/>
          </w:tcPr>
          <w:p w14:paraId="4150CB73" w14:textId="77777777" w:rsidR="00107FE6" w:rsidRPr="008B2468" w:rsidRDefault="00107FE6" w:rsidP="008F051A">
            <w:pPr>
              <w:spacing w:before="120" w:after="120"/>
              <w:rPr>
                <w:b/>
              </w:rPr>
            </w:pPr>
            <w:r w:rsidRPr="008B2468">
              <w:rPr>
                <w:b/>
              </w:rPr>
              <w:t>Question Title</w:t>
            </w:r>
          </w:p>
        </w:tc>
        <w:tc>
          <w:tcPr>
            <w:tcW w:w="518" w:type="pct"/>
            <w:tcBorders>
              <w:bottom w:val="single" w:sz="4" w:space="0" w:color="auto"/>
            </w:tcBorders>
            <w:shd w:val="pct10" w:color="auto" w:fill="FFFFFF"/>
          </w:tcPr>
          <w:p w14:paraId="5399D451" w14:textId="77777777" w:rsidR="00107FE6" w:rsidRPr="008B2468" w:rsidRDefault="00107FE6" w:rsidP="008F051A">
            <w:pPr>
              <w:spacing w:before="120" w:after="120"/>
              <w:rPr>
                <w:b/>
              </w:rPr>
            </w:pPr>
            <w:r w:rsidRPr="008B2468">
              <w:rPr>
                <w:b/>
              </w:rPr>
              <w:t>Page Cap (sides of A4)</w:t>
            </w:r>
          </w:p>
        </w:tc>
        <w:tc>
          <w:tcPr>
            <w:tcW w:w="412" w:type="pct"/>
            <w:tcBorders>
              <w:bottom w:val="single" w:sz="4" w:space="0" w:color="auto"/>
            </w:tcBorders>
            <w:shd w:val="pct10" w:color="auto" w:fill="FFFFFF"/>
          </w:tcPr>
          <w:p w14:paraId="4F730396" w14:textId="77777777" w:rsidR="00107FE6" w:rsidRPr="008B2468" w:rsidRDefault="00107FE6" w:rsidP="008F051A">
            <w:pPr>
              <w:spacing w:before="120" w:after="120"/>
              <w:rPr>
                <w:b/>
              </w:rPr>
            </w:pPr>
            <w:r>
              <w:rPr>
                <w:rFonts w:cs="Arial"/>
                <w:b/>
              </w:rPr>
              <w:t>SOW</w:t>
            </w:r>
            <w:r w:rsidRPr="008B2468">
              <w:rPr>
                <w:rFonts w:cs="Arial"/>
                <w:b/>
              </w:rPr>
              <w:t xml:space="preserve"> Ref</w:t>
            </w:r>
          </w:p>
        </w:tc>
      </w:tr>
      <w:tr w:rsidR="00107FE6" w:rsidRPr="008B2468" w14:paraId="1EECACAD" w14:textId="77777777" w:rsidTr="008F051A">
        <w:trPr>
          <w:trHeight w:val="615"/>
        </w:trPr>
        <w:tc>
          <w:tcPr>
            <w:tcW w:w="458" w:type="pct"/>
            <w:tcBorders>
              <w:bottom w:val="nil"/>
            </w:tcBorders>
            <w:shd w:val="pct10" w:color="auto" w:fill="FFFFFF"/>
            <w:vAlign w:val="center"/>
          </w:tcPr>
          <w:p w14:paraId="3F5291E0" w14:textId="77777777" w:rsidR="00107FE6" w:rsidRPr="008B2468" w:rsidRDefault="00107FE6" w:rsidP="008F051A">
            <w:pPr>
              <w:spacing w:before="120" w:after="120"/>
              <w:rPr>
                <w:b/>
              </w:rPr>
            </w:pPr>
            <w:r>
              <w:rPr>
                <w:b/>
              </w:rPr>
              <w:t>4</w:t>
            </w:r>
          </w:p>
        </w:tc>
        <w:tc>
          <w:tcPr>
            <w:tcW w:w="3612" w:type="pct"/>
            <w:tcBorders>
              <w:bottom w:val="single" w:sz="4" w:space="0" w:color="auto"/>
            </w:tcBorders>
            <w:shd w:val="pct10" w:color="auto" w:fill="FFFFFF"/>
          </w:tcPr>
          <w:p w14:paraId="5DB31836" w14:textId="77777777" w:rsidR="00107FE6" w:rsidRPr="008B2468" w:rsidRDefault="00107FE6" w:rsidP="008F051A">
            <w:pPr>
              <w:spacing w:before="120" w:after="120"/>
              <w:rPr>
                <w:b/>
              </w:rPr>
            </w:pPr>
            <w:r w:rsidRPr="008B2468">
              <w:rPr>
                <w:b/>
                <w:sz w:val="20"/>
              </w:rPr>
              <w:t>Technical Documentation</w:t>
            </w:r>
          </w:p>
        </w:tc>
        <w:tc>
          <w:tcPr>
            <w:tcW w:w="518" w:type="pct"/>
            <w:tcBorders>
              <w:bottom w:val="single" w:sz="4" w:space="0" w:color="auto"/>
            </w:tcBorders>
            <w:shd w:val="pct10" w:color="auto" w:fill="FFFFFF"/>
          </w:tcPr>
          <w:p w14:paraId="3AB4C7A7" w14:textId="77777777" w:rsidR="00107FE6" w:rsidRPr="008B2468" w:rsidRDefault="00107FE6" w:rsidP="008F051A">
            <w:pPr>
              <w:spacing w:before="120" w:after="120"/>
            </w:pPr>
          </w:p>
        </w:tc>
        <w:tc>
          <w:tcPr>
            <w:tcW w:w="412" w:type="pct"/>
            <w:tcBorders>
              <w:bottom w:val="single" w:sz="4" w:space="0" w:color="auto"/>
            </w:tcBorders>
            <w:shd w:val="pct10" w:color="auto" w:fill="FFFFFF"/>
          </w:tcPr>
          <w:p w14:paraId="445C2B0F" w14:textId="77777777" w:rsidR="00107FE6" w:rsidRPr="008B2468" w:rsidRDefault="00107FE6" w:rsidP="008F051A">
            <w:pPr>
              <w:spacing w:before="120" w:after="120"/>
            </w:pPr>
          </w:p>
        </w:tc>
      </w:tr>
      <w:tr w:rsidR="00107FE6" w:rsidRPr="00AA22ED" w14:paraId="3E276FF0" w14:textId="77777777" w:rsidTr="008F051A">
        <w:trPr>
          <w:trHeight w:val="539"/>
        </w:trPr>
        <w:tc>
          <w:tcPr>
            <w:tcW w:w="458" w:type="pct"/>
            <w:tcBorders>
              <w:top w:val="single" w:sz="4" w:space="0" w:color="auto"/>
              <w:bottom w:val="single" w:sz="4" w:space="0" w:color="auto"/>
            </w:tcBorders>
            <w:shd w:val="pct10" w:color="auto" w:fill="FFFFFF"/>
          </w:tcPr>
          <w:p w14:paraId="78A93499" w14:textId="77777777" w:rsidR="00107FE6" w:rsidRPr="008B2468" w:rsidRDefault="00107FE6" w:rsidP="008F051A">
            <w:pPr>
              <w:spacing w:before="120" w:after="120"/>
              <w:rPr>
                <w:rFonts w:cs="Arial"/>
                <w:b/>
              </w:rPr>
            </w:pPr>
            <w:r>
              <w:rPr>
                <w:rFonts w:cs="Arial"/>
                <w:b/>
              </w:rPr>
              <w:t>4.1a and 4.2a</w:t>
            </w:r>
          </w:p>
        </w:tc>
        <w:tc>
          <w:tcPr>
            <w:tcW w:w="3612" w:type="pct"/>
            <w:tcBorders>
              <w:top w:val="single" w:sz="4" w:space="0" w:color="auto"/>
              <w:bottom w:val="single" w:sz="4" w:space="0" w:color="auto"/>
            </w:tcBorders>
          </w:tcPr>
          <w:p w14:paraId="0E53C3ED" w14:textId="77777777" w:rsidR="00107FE6" w:rsidRPr="008B2468" w:rsidRDefault="00107FE6" w:rsidP="008F051A">
            <w:pPr>
              <w:spacing w:before="20" w:after="120"/>
            </w:pPr>
            <w:r w:rsidRPr="008B2468">
              <w:rPr>
                <w:b/>
                <w:sz w:val="20"/>
              </w:rPr>
              <w:t>Technical Documentation</w:t>
            </w:r>
            <w:r w:rsidRPr="008B2468">
              <w:t xml:space="preserve"> </w:t>
            </w:r>
          </w:p>
          <w:p w14:paraId="3E9015C4" w14:textId="77777777" w:rsidR="00107FE6" w:rsidRPr="00F71351" w:rsidRDefault="00107FE6" w:rsidP="008F051A">
            <w:pPr>
              <w:spacing w:before="20" w:after="120"/>
            </w:pPr>
            <w:r w:rsidRPr="008B2468">
              <w:t xml:space="preserve">In relation to Section </w:t>
            </w:r>
            <w:r>
              <w:t>4</w:t>
            </w:r>
            <w:r w:rsidRPr="008B2468">
              <w:t xml:space="preserve"> of </w:t>
            </w:r>
            <w:r>
              <w:t xml:space="preserve">the </w:t>
            </w:r>
            <w:proofErr w:type="spellStart"/>
            <w:r>
              <w:t>SoW</w:t>
            </w:r>
            <w:proofErr w:type="spellEnd"/>
            <w:r w:rsidRPr="008B2468">
              <w:t xml:space="preserve">, please provide details </w:t>
            </w:r>
            <w:r>
              <w:t>of</w:t>
            </w:r>
            <w:r w:rsidRPr="008B2468">
              <w:t xml:space="preserve"> how the Tenderer shall </w:t>
            </w:r>
            <w:r>
              <w:t>develop and maintain all technical documentation for NABITO systems, which comply with AESP format for uploading to MoD Technical Documents On Line (TDOL).</w:t>
            </w:r>
          </w:p>
        </w:tc>
        <w:tc>
          <w:tcPr>
            <w:tcW w:w="518" w:type="pct"/>
            <w:tcBorders>
              <w:top w:val="single" w:sz="4" w:space="0" w:color="auto"/>
              <w:bottom w:val="single" w:sz="4" w:space="0" w:color="auto"/>
            </w:tcBorders>
          </w:tcPr>
          <w:p w14:paraId="389FE2A9" w14:textId="77777777" w:rsidR="00107FE6" w:rsidRPr="008B2468" w:rsidRDefault="00107FE6" w:rsidP="008F051A">
            <w:pPr>
              <w:spacing w:before="120" w:after="120"/>
              <w:rPr>
                <w:rFonts w:cs="Arial"/>
              </w:rPr>
            </w:pPr>
            <w:r>
              <w:rPr>
                <w:rFonts w:cs="Arial"/>
              </w:rPr>
              <w:t>10 sides</w:t>
            </w:r>
          </w:p>
        </w:tc>
        <w:tc>
          <w:tcPr>
            <w:tcW w:w="412" w:type="pct"/>
            <w:tcBorders>
              <w:top w:val="single" w:sz="4" w:space="0" w:color="auto"/>
              <w:bottom w:val="single" w:sz="4" w:space="0" w:color="auto"/>
            </w:tcBorders>
          </w:tcPr>
          <w:p w14:paraId="68C73ACB" w14:textId="77777777" w:rsidR="00107FE6" w:rsidRPr="00AA22ED" w:rsidRDefault="00107FE6" w:rsidP="008F051A">
            <w:pPr>
              <w:spacing w:before="120" w:after="120"/>
            </w:pPr>
            <w:r w:rsidRPr="008B2468">
              <w:rPr>
                <w:rFonts w:cs="Arial"/>
              </w:rPr>
              <w:t xml:space="preserve">Item No. </w:t>
            </w:r>
            <w:r>
              <w:rPr>
                <w:rFonts w:cs="Arial"/>
              </w:rPr>
              <w:t>4.1a and 4.2a</w:t>
            </w:r>
          </w:p>
        </w:tc>
      </w:tr>
    </w:tbl>
    <w:p w14:paraId="09FE1D23" w14:textId="77777777" w:rsidR="00107FE6" w:rsidRPr="00241B1B" w:rsidRDefault="00107FE6" w:rsidP="00107FE6">
      <w:pPr>
        <w:spacing w:before="120" w:after="120"/>
        <w:rPr>
          <w:rFonts w:cs="Arial"/>
          <w:b/>
        </w:rPr>
      </w:pPr>
      <w:r>
        <w:rPr>
          <w:rFonts w:cs="Arial"/>
          <w:b/>
        </w:rPr>
        <w:t>5</w:t>
      </w:r>
      <w:r w:rsidRPr="00241B1B">
        <w:rPr>
          <w:rFonts w:cs="Arial"/>
          <w:b/>
        </w:rPr>
        <w:t xml:space="preserve"> – </w:t>
      </w:r>
      <w:r>
        <w:rPr>
          <w:b/>
        </w:rPr>
        <w:t>Packaging, Handling, Storage and Transportation (PHST)</w:t>
      </w:r>
    </w:p>
    <w:p w14:paraId="74B07E1C" w14:textId="77777777" w:rsidR="00107FE6" w:rsidRPr="00241B1B" w:rsidRDefault="00107FE6" w:rsidP="00107FE6">
      <w:pPr>
        <w:spacing w:before="120" w:after="120"/>
        <w:rPr>
          <w:rFonts w:cs="Arial"/>
        </w:rPr>
      </w:pPr>
      <w:r w:rsidRPr="00241B1B">
        <w:rPr>
          <w:rFonts w:cs="Arial"/>
        </w:rPr>
        <w:lastRenderedPageBreak/>
        <w:t xml:space="preserve">The Contractor is required to provide CDs related to </w:t>
      </w:r>
      <w:r>
        <w:t>PHST</w:t>
      </w:r>
      <w:r w:rsidRPr="00241B1B">
        <w:rPr>
          <w:rFonts w:cs="Arial"/>
        </w:rPr>
        <w:t xml:space="preserve"> throughout the </w:t>
      </w:r>
      <w:r>
        <w:rPr>
          <w:rFonts w:cs="Arial"/>
        </w:rPr>
        <w:t>NABITO</w:t>
      </w:r>
      <w:r w:rsidRPr="00241B1B">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p w14:paraId="31E2F36E" w14:textId="77777777" w:rsidR="00107FE6" w:rsidRPr="00AA22ED" w:rsidRDefault="00107FE6" w:rsidP="00107FE6">
      <w:pPr>
        <w:spacing w:before="120" w:after="1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417"/>
        <w:gridCol w:w="3402"/>
      </w:tblGrid>
      <w:tr w:rsidR="00107FE6" w:rsidRPr="00AA22ED" w14:paraId="4865FD93" w14:textId="77777777" w:rsidTr="008F051A">
        <w:tc>
          <w:tcPr>
            <w:tcW w:w="6521" w:type="dxa"/>
            <w:shd w:val="pct20" w:color="auto" w:fill="auto"/>
          </w:tcPr>
          <w:p w14:paraId="6AA19528" w14:textId="77777777" w:rsidR="00107FE6" w:rsidRPr="00AA22ED" w:rsidRDefault="00107FE6" w:rsidP="008F051A">
            <w:pPr>
              <w:spacing w:before="120" w:after="120"/>
              <w:rPr>
                <w:rFonts w:cs="Arial"/>
                <w:b/>
              </w:rPr>
            </w:pPr>
            <w:r w:rsidRPr="00AA22ED">
              <w:rPr>
                <w:rFonts w:cs="Arial"/>
                <w:b/>
              </w:rPr>
              <w:t>Deliverable Title</w:t>
            </w:r>
          </w:p>
        </w:tc>
        <w:tc>
          <w:tcPr>
            <w:tcW w:w="1417" w:type="dxa"/>
            <w:shd w:val="pct20" w:color="auto" w:fill="auto"/>
          </w:tcPr>
          <w:p w14:paraId="53E40356" w14:textId="77777777" w:rsidR="00107FE6" w:rsidRPr="00AA22ED" w:rsidRDefault="00107FE6" w:rsidP="008F051A">
            <w:pPr>
              <w:jc w:val="center"/>
              <w:rPr>
                <w:rFonts w:cs="Arial"/>
                <w:b/>
              </w:rPr>
            </w:pPr>
            <w:r w:rsidRPr="00AA22ED">
              <w:rPr>
                <w:rFonts w:cs="Arial"/>
                <w:b/>
              </w:rPr>
              <w:t>Tender Deliverable</w:t>
            </w:r>
          </w:p>
        </w:tc>
        <w:tc>
          <w:tcPr>
            <w:tcW w:w="3402" w:type="dxa"/>
            <w:shd w:val="pct20" w:color="auto" w:fill="auto"/>
          </w:tcPr>
          <w:p w14:paraId="6D60D1FB" w14:textId="77777777" w:rsidR="00107FE6" w:rsidRPr="00AA22ED" w:rsidRDefault="00107FE6" w:rsidP="008F051A">
            <w:pPr>
              <w:jc w:val="center"/>
              <w:rPr>
                <w:rFonts w:cs="Arial"/>
                <w:b/>
              </w:rPr>
            </w:pPr>
            <w:r w:rsidRPr="00AA22ED">
              <w:rPr>
                <w:rFonts w:cs="Arial"/>
                <w:b/>
              </w:rPr>
              <w:t xml:space="preserve">Related </w:t>
            </w:r>
            <w:r>
              <w:rPr>
                <w:rFonts w:cs="Arial"/>
                <w:b/>
              </w:rPr>
              <w:t>NABITO</w:t>
            </w:r>
            <w:r w:rsidRPr="00AA22ED">
              <w:rPr>
                <w:rFonts w:cs="Arial"/>
                <w:b/>
              </w:rPr>
              <w:t xml:space="preserve"> </w:t>
            </w:r>
            <w:r>
              <w:rPr>
                <w:rFonts w:cs="Arial"/>
                <w:b/>
              </w:rPr>
              <w:t>SOW</w:t>
            </w:r>
            <w:r w:rsidRPr="00AA22ED">
              <w:rPr>
                <w:rFonts w:cs="Arial"/>
                <w:b/>
              </w:rPr>
              <w:t xml:space="preserve"> </w:t>
            </w:r>
          </w:p>
          <w:p w14:paraId="36647EEC" w14:textId="77777777" w:rsidR="00107FE6" w:rsidRPr="00AA22ED" w:rsidRDefault="00107FE6" w:rsidP="008F051A">
            <w:pPr>
              <w:jc w:val="center"/>
              <w:rPr>
                <w:rFonts w:cs="Arial"/>
                <w:b/>
              </w:rPr>
            </w:pPr>
            <w:r w:rsidRPr="00AA22ED">
              <w:rPr>
                <w:rFonts w:cs="Arial"/>
                <w:b/>
              </w:rPr>
              <w:t>Contract Deliverable</w:t>
            </w:r>
          </w:p>
        </w:tc>
      </w:tr>
      <w:tr w:rsidR="00107FE6" w:rsidRPr="00AA22ED" w14:paraId="087E78B7" w14:textId="77777777" w:rsidTr="008F051A">
        <w:tc>
          <w:tcPr>
            <w:tcW w:w="6521" w:type="dxa"/>
          </w:tcPr>
          <w:p w14:paraId="0BBDC214" w14:textId="77777777" w:rsidR="00107FE6" w:rsidRPr="00AA22ED" w:rsidRDefault="00107FE6" w:rsidP="008F051A">
            <w:pPr>
              <w:rPr>
                <w:rFonts w:cs="Arial"/>
              </w:rPr>
            </w:pPr>
            <w:r>
              <w:rPr>
                <w:rFonts w:cs="Arial"/>
              </w:rPr>
              <w:t>Packaging</w:t>
            </w:r>
          </w:p>
        </w:tc>
        <w:tc>
          <w:tcPr>
            <w:tcW w:w="1417" w:type="dxa"/>
          </w:tcPr>
          <w:p w14:paraId="09CB2C4C" w14:textId="77777777" w:rsidR="00107FE6" w:rsidRPr="00AA22ED" w:rsidRDefault="00107FE6" w:rsidP="008F051A">
            <w:pPr>
              <w:tabs>
                <w:tab w:val="left" w:pos="318"/>
                <w:tab w:val="center" w:pos="600"/>
              </w:tabs>
              <w:jc w:val="center"/>
              <w:rPr>
                <w:rFonts w:cs="Arial"/>
              </w:rPr>
            </w:pPr>
            <w:r>
              <w:rPr>
                <w:rFonts w:cs="Arial"/>
              </w:rPr>
              <w:t>YES</w:t>
            </w:r>
          </w:p>
        </w:tc>
        <w:tc>
          <w:tcPr>
            <w:tcW w:w="3402" w:type="dxa"/>
          </w:tcPr>
          <w:p w14:paraId="526F0778" w14:textId="77777777" w:rsidR="00107FE6" w:rsidRPr="00AA22ED" w:rsidRDefault="00107FE6" w:rsidP="008F051A">
            <w:pPr>
              <w:jc w:val="center"/>
              <w:rPr>
                <w:rFonts w:cs="Arial"/>
              </w:rPr>
            </w:pPr>
            <w:r>
              <w:rPr>
                <w:rFonts w:cs="Arial"/>
              </w:rPr>
              <w:t>CD5.1a</w:t>
            </w:r>
          </w:p>
        </w:tc>
      </w:tr>
      <w:tr w:rsidR="00107FE6" w:rsidRPr="00AA22ED" w14:paraId="794125D1" w14:textId="77777777" w:rsidTr="008F051A">
        <w:tc>
          <w:tcPr>
            <w:tcW w:w="6521" w:type="dxa"/>
          </w:tcPr>
          <w:p w14:paraId="76E9AA17" w14:textId="77777777" w:rsidR="00107FE6" w:rsidRPr="00AA22ED" w:rsidRDefault="00107FE6" w:rsidP="008F051A">
            <w:pPr>
              <w:rPr>
                <w:rFonts w:cs="Arial"/>
              </w:rPr>
            </w:pPr>
            <w:r>
              <w:rPr>
                <w:rFonts w:cs="Arial"/>
              </w:rPr>
              <w:t>Labelling</w:t>
            </w:r>
          </w:p>
        </w:tc>
        <w:tc>
          <w:tcPr>
            <w:tcW w:w="1417" w:type="dxa"/>
          </w:tcPr>
          <w:p w14:paraId="7D2F3B99" w14:textId="77777777" w:rsidR="00107FE6" w:rsidRDefault="00107FE6" w:rsidP="008F051A">
            <w:pPr>
              <w:jc w:val="center"/>
            </w:pPr>
            <w:r w:rsidRPr="00F079CE">
              <w:rPr>
                <w:rFonts w:cs="Arial"/>
              </w:rPr>
              <w:t>YES</w:t>
            </w:r>
          </w:p>
        </w:tc>
        <w:tc>
          <w:tcPr>
            <w:tcW w:w="3402" w:type="dxa"/>
          </w:tcPr>
          <w:p w14:paraId="180E578B" w14:textId="77777777" w:rsidR="00107FE6" w:rsidRPr="00AA22ED" w:rsidRDefault="00107FE6" w:rsidP="008F051A">
            <w:pPr>
              <w:jc w:val="center"/>
              <w:rPr>
                <w:rFonts w:cs="Arial"/>
              </w:rPr>
            </w:pPr>
            <w:r>
              <w:rPr>
                <w:rFonts w:cs="Arial"/>
              </w:rPr>
              <w:t>CD5.2a</w:t>
            </w:r>
          </w:p>
        </w:tc>
      </w:tr>
      <w:tr w:rsidR="00107FE6" w:rsidRPr="00AA22ED" w14:paraId="03140329" w14:textId="77777777" w:rsidTr="008F051A">
        <w:tc>
          <w:tcPr>
            <w:tcW w:w="6521" w:type="dxa"/>
          </w:tcPr>
          <w:p w14:paraId="5354B737" w14:textId="77777777" w:rsidR="00107FE6" w:rsidRPr="00AA22ED" w:rsidRDefault="00107FE6" w:rsidP="008F051A">
            <w:pPr>
              <w:rPr>
                <w:rFonts w:cs="Arial"/>
              </w:rPr>
            </w:pPr>
            <w:r>
              <w:rPr>
                <w:rFonts w:cs="Arial"/>
              </w:rPr>
              <w:t>Handling</w:t>
            </w:r>
          </w:p>
        </w:tc>
        <w:tc>
          <w:tcPr>
            <w:tcW w:w="1417" w:type="dxa"/>
          </w:tcPr>
          <w:p w14:paraId="74058F38" w14:textId="77777777" w:rsidR="00107FE6" w:rsidRDefault="00107FE6" w:rsidP="008F051A">
            <w:pPr>
              <w:jc w:val="center"/>
            </w:pPr>
            <w:r w:rsidRPr="00F079CE">
              <w:rPr>
                <w:rFonts w:cs="Arial"/>
              </w:rPr>
              <w:t>YES</w:t>
            </w:r>
          </w:p>
        </w:tc>
        <w:tc>
          <w:tcPr>
            <w:tcW w:w="3402" w:type="dxa"/>
          </w:tcPr>
          <w:p w14:paraId="14545A2C" w14:textId="77777777" w:rsidR="00107FE6" w:rsidRDefault="00107FE6" w:rsidP="008F051A">
            <w:pPr>
              <w:jc w:val="center"/>
            </w:pPr>
            <w:r>
              <w:t>CD5.3a</w:t>
            </w:r>
          </w:p>
        </w:tc>
      </w:tr>
      <w:tr w:rsidR="00107FE6" w:rsidRPr="00AA22ED" w14:paraId="23931E60" w14:textId="77777777" w:rsidTr="008F051A">
        <w:tc>
          <w:tcPr>
            <w:tcW w:w="6521" w:type="dxa"/>
          </w:tcPr>
          <w:p w14:paraId="31C9DFB6" w14:textId="77777777" w:rsidR="00107FE6" w:rsidRPr="00AA22ED" w:rsidRDefault="00107FE6" w:rsidP="008F051A">
            <w:pPr>
              <w:rPr>
                <w:rFonts w:cs="Arial"/>
              </w:rPr>
            </w:pPr>
            <w:r>
              <w:rPr>
                <w:rFonts w:cs="Arial"/>
              </w:rPr>
              <w:t>Storage</w:t>
            </w:r>
          </w:p>
        </w:tc>
        <w:tc>
          <w:tcPr>
            <w:tcW w:w="1417" w:type="dxa"/>
          </w:tcPr>
          <w:p w14:paraId="28981C37" w14:textId="77777777" w:rsidR="00107FE6" w:rsidRDefault="00107FE6" w:rsidP="008F051A">
            <w:pPr>
              <w:jc w:val="center"/>
            </w:pPr>
            <w:r w:rsidRPr="00F079CE">
              <w:rPr>
                <w:rFonts w:cs="Arial"/>
              </w:rPr>
              <w:t>YES</w:t>
            </w:r>
          </w:p>
        </w:tc>
        <w:tc>
          <w:tcPr>
            <w:tcW w:w="3402" w:type="dxa"/>
          </w:tcPr>
          <w:p w14:paraId="6E7F4551" w14:textId="77777777" w:rsidR="00107FE6" w:rsidRDefault="00107FE6" w:rsidP="008F051A">
            <w:pPr>
              <w:jc w:val="center"/>
            </w:pPr>
            <w:r>
              <w:t>CD5.4a</w:t>
            </w:r>
          </w:p>
        </w:tc>
      </w:tr>
      <w:tr w:rsidR="00107FE6" w:rsidRPr="00AA22ED" w14:paraId="384DD107" w14:textId="77777777" w:rsidTr="008F051A">
        <w:tc>
          <w:tcPr>
            <w:tcW w:w="6521" w:type="dxa"/>
          </w:tcPr>
          <w:p w14:paraId="5E011CB8" w14:textId="77777777" w:rsidR="00107FE6" w:rsidRPr="00AA22ED" w:rsidRDefault="00107FE6" w:rsidP="008F051A">
            <w:pPr>
              <w:rPr>
                <w:rFonts w:cs="Arial"/>
                <w:color w:val="000000"/>
              </w:rPr>
            </w:pPr>
            <w:r>
              <w:rPr>
                <w:rFonts w:cs="Arial"/>
                <w:color w:val="000000"/>
              </w:rPr>
              <w:t>Transportation</w:t>
            </w:r>
          </w:p>
        </w:tc>
        <w:tc>
          <w:tcPr>
            <w:tcW w:w="1417" w:type="dxa"/>
          </w:tcPr>
          <w:p w14:paraId="6BB7A27F" w14:textId="77777777" w:rsidR="00107FE6" w:rsidRDefault="00107FE6" w:rsidP="008F051A">
            <w:pPr>
              <w:jc w:val="center"/>
            </w:pPr>
            <w:r w:rsidRPr="00F079CE">
              <w:rPr>
                <w:rFonts w:cs="Arial"/>
              </w:rPr>
              <w:t>YES</w:t>
            </w:r>
          </w:p>
        </w:tc>
        <w:tc>
          <w:tcPr>
            <w:tcW w:w="3402" w:type="dxa"/>
          </w:tcPr>
          <w:p w14:paraId="7EE1D24D" w14:textId="77777777" w:rsidR="00107FE6" w:rsidRDefault="00107FE6" w:rsidP="008F051A">
            <w:pPr>
              <w:jc w:val="center"/>
            </w:pPr>
            <w:r>
              <w:t>CD5.5a</w:t>
            </w:r>
          </w:p>
        </w:tc>
      </w:tr>
      <w:tr w:rsidR="00107FE6" w:rsidRPr="00AA22ED" w14:paraId="29459D25" w14:textId="77777777" w:rsidTr="008F051A">
        <w:tc>
          <w:tcPr>
            <w:tcW w:w="6521" w:type="dxa"/>
          </w:tcPr>
          <w:p w14:paraId="1C58D987" w14:textId="77777777" w:rsidR="00107FE6" w:rsidRDefault="00107FE6" w:rsidP="008F051A">
            <w:pPr>
              <w:rPr>
                <w:rFonts w:cs="Arial"/>
                <w:color w:val="000000"/>
              </w:rPr>
            </w:pPr>
            <w:r>
              <w:rPr>
                <w:rFonts w:cs="Arial"/>
                <w:color w:val="000000"/>
              </w:rPr>
              <w:t>Codification</w:t>
            </w:r>
          </w:p>
        </w:tc>
        <w:tc>
          <w:tcPr>
            <w:tcW w:w="1417" w:type="dxa"/>
          </w:tcPr>
          <w:p w14:paraId="179DDDAC" w14:textId="77777777" w:rsidR="00107FE6" w:rsidRPr="00F079CE" w:rsidRDefault="00107FE6" w:rsidP="008F051A">
            <w:pPr>
              <w:jc w:val="center"/>
              <w:rPr>
                <w:rFonts w:cs="Arial"/>
              </w:rPr>
            </w:pPr>
            <w:r>
              <w:rPr>
                <w:rFonts w:cs="Arial"/>
              </w:rPr>
              <w:t>YES</w:t>
            </w:r>
          </w:p>
        </w:tc>
        <w:tc>
          <w:tcPr>
            <w:tcW w:w="3402" w:type="dxa"/>
          </w:tcPr>
          <w:p w14:paraId="1E4DC9DB" w14:textId="77777777" w:rsidR="00107FE6" w:rsidRDefault="00107FE6" w:rsidP="008F051A">
            <w:pPr>
              <w:jc w:val="center"/>
            </w:pPr>
            <w:r>
              <w:t>CD5.6a to 5.6d</w:t>
            </w:r>
          </w:p>
        </w:tc>
      </w:tr>
    </w:tbl>
    <w:p w14:paraId="6EAA4BF6" w14:textId="77777777" w:rsidR="00107FE6" w:rsidRPr="00AA22ED" w:rsidRDefault="00107FE6" w:rsidP="00107FE6"/>
    <w:p w14:paraId="16310D10" w14:textId="77777777" w:rsidR="00107FE6" w:rsidRPr="00AA22ED" w:rsidRDefault="00107FE6" w:rsidP="00107FE6"/>
    <w:tbl>
      <w:tblPr>
        <w:tblW w:w="46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0319"/>
        <w:gridCol w:w="1358"/>
        <w:gridCol w:w="1262"/>
      </w:tblGrid>
      <w:tr w:rsidR="00107FE6" w:rsidRPr="00AA22ED" w14:paraId="48E75A51" w14:textId="77777777" w:rsidTr="008F051A">
        <w:trPr>
          <w:trHeight w:val="615"/>
          <w:tblHeader/>
        </w:trPr>
        <w:tc>
          <w:tcPr>
            <w:tcW w:w="437" w:type="pct"/>
            <w:tcBorders>
              <w:bottom w:val="nil"/>
            </w:tcBorders>
            <w:shd w:val="pct10" w:color="auto" w:fill="FFFFFF"/>
          </w:tcPr>
          <w:p w14:paraId="72CED97B" w14:textId="77777777" w:rsidR="00107FE6" w:rsidRPr="00AA22ED" w:rsidRDefault="00107FE6" w:rsidP="008F051A">
            <w:pPr>
              <w:spacing w:before="120" w:after="120"/>
              <w:rPr>
                <w:b/>
              </w:rPr>
            </w:pPr>
            <w:r w:rsidRPr="00AA22ED">
              <w:rPr>
                <w:b/>
              </w:rPr>
              <w:t>Question Ref No.</w:t>
            </w:r>
          </w:p>
        </w:tc>
        <w:tc>
          <w:tcPr>
            <w:tcW w:w="3639" w:type="pct"/>
            <w:tcBorders>
              <w:bottom w:val="single" w:sz="4" w:space="0" w:color="auto"/>
            </w:tcBorders>
            <w:shd w:val="pct10" w:color="auto" w:fill="FFFFFF"/>
          </w:tcPr>
          <w:p w14:paraId="047A2625" w14:textId="77777777" w:rsidR="00107FE6" w:rsidRPr="00AA22ED" w:rsidRDefault="00107FE6" w:rsidP="008F051A">
            <w:pPr>
              <w:spacing w:before="120" w:after="120"/>
              <w:rPr>
                <w:b/>
              </w:rPr>
            </w:pPr>
            <w:r w:rsidRPr="00AA22ED">
              <w:rPr>
                <w:b/>
              </w:rPr>
              <w:t>Question Title</w:t>
            </w:r>
          </w:p>
        </w:tc>
        <w:tc>
          <w:tcPr>
            <w:tcW w:w="479" w:type="pct"/>
            <w:tcBorders>
              <w:bottom w:val="single" w:sz="4" w:space="0" w:color="auto"/>
            </w:tcBorders>
            <w:shd w:val="pct10" w:color="auto" w:fill="FFFFFF"/>
          </w:tcPr>
          <w:p w14:paraId="5D1600A1" w14:textId="77777777" w:rsidR="00107FE6" w:rsidRPr="00AA22ED" w:rsidRDefault="00107FE6" w:rsidP="008F051A">
            <w:pPr>
              <w:spacing w:before="120" w:after="120"/>
              <w:rPr>
                <w:b/>
              </w:rPr>
            </w:pPr>
            <w:r w:rsidRPr="00AA22ED">
              <w:rPr>
                <w:b/>
              </w:rPr>
              <w:t>Page Cap (sides of A4)</w:t>
            </w:r>
          </w:p>
        </w:tc>
        <w:tc>
          <w:tcPr>
            <w:tcW w:w="445" w:type="pct"/>
            <w:tcBorders>
              <w:bottom w:val="single" w:sz="4" w:space="0" w:color="auto"/>
            </w:tcBorders>
            <w:shd w:val="pct10" w:color="auto" w:fill="FFFFFF"/>
          </w:tcPr>
          <w:p w14:paraId="3022FA41"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3B77642F" w14:textId="77777777" w:rsidTr="008F051A">
        <w:trPr>
          <w:trHeight w:val="539"/>
        </w:trPr>
        <w:tc>
          <w:tcPr>
            <w:tcW w:w="437" w:type="pct"/>
            <w:tcBorders>
              <w:bottom w:val="nil"/>
            </w:tcBorders>
            <w:shd w:val="pct10" w:color="auto" w:fill="FFFFFF"/>
          </w:tcPr>
          <w:p w14:paraId="6E80B2EF" w14:textId="77777777" w:rsidR="00107FE6" w:rsidRPr="00AA22ED" w:rsidRDefault="00107FE6" w:rsidP="008F051A">
            <w:pPr>
              <w:spacing w:before="120" w:after="120"/>
              <w:rPr>
                <w:b/>
              </w:rPr>
            </w:pPr>
            <w:r>
              <w:rPr>
                <w:b/>
              </w:rPr>
              <w:t>5</w:t>
            </w:r>
          </w:p>
        </w:tc>
        <w:tc>
          <w:tcPr>
            <w:tcW w:w="3639" w:type="pct"/>
            <w:tcBorders>
              <w:bottom w:val="single" w:sz="4" w:space="0" w:color="auto"/>
            </w:tcBorders>
            <w:shd w:val="pct10" w:color="auto" w:fill="FFFFFF"/>
          </w:tcPr>
          <w:p w14:paraId="5A5D6F09" w14:textId="77777777" w:rsidR="00107FE6" w:rsidRPr="00AA22ED" w:rsidRDefault="00107FE6" w:rsidP="008F051A">
            <w:pPr>
              <w:spacing w:before="120" w:after="120"/>
              <w:rPr>
                <w:b/>
              </w:rPr>
            </w:pPr>
            <w:r>
              <w:rPr>
                <w:b/>
              </w:rPr>
              <w:t>Packaging, Handling, Storage and Transportation (PHST)</w:t>
            </w:r>
          </w:p>
        </w:tc>
        <w:tc>
          <w:tcPr>
            <w:tcW w:w="479" w:type="pct"/>
            <w:tcBorders>
              <w:bottom w:val="single" w:sz="4" w:space="0" w:color="auto"/>
            </w:tcBorders>
            <w:shd w:val="pct10" w:color="auto" w:fill="FFFFFF"/>
          </w:tcPr>
          <w:p w14:paraId="4D79A1FB" w14:textId="77777777" w:rsidR="00107FE6" w:rsidRPr="00AA22ED" w:rsidRDefault="00107FE6" w:rsidP="008F051A">
            <w:pPr>
              <w:spacing w:before="120" w:after="120"/>
            </w:pPr>
          </w:p>
        </w:tc>
        <w:tc>
          <w:tcPr>
            <w:tcW w:w="445" w:type="pct"/>
            <w:tcBorders>
              <w:bottom w:val="single" w:sz="4" w:space="0" w:color="auto"/>
            </w:tcBorders>
            <w:shd w:val="pct10" w:color="auto" w:fill="FFFFFF"/>
          </w:tcPr>
          <w:p w14:paraId="4E4801BC" w14:textId="77777777" w:rsidR="00107FE6" w:rsidRPr="00AA22ED" w:rsidRDefault="00107FE6" w:rsidP="008F051A">
            <w:pPr>
              <w:spacing w:before="120" w:after="120"/>
            </w:pPr>
          </w:p>
        </w:tc>
      </w:tr>
      <w:tr w:rsidR="00107FE6" w:rsidRPr="00AA22ED" w14:paraId="1EA5F908" w14:textId="77777777" w:rsidTr="008F051A">
        <w:trPr>
          <w:trHeight w:val="1036"/>
        </w:trPr>
        <w:tc>
          <w:tcPr>
            <w:tcW w:w="437" w:type="pct"/>
            <w:tcBorders>
              <w:bottom w:val="single" w:sz="4" w:space="0" w:color="auto"/>
            </w:tcBorders>
            <w:shd w:val="clear" w:color="auto" w:fill="auto"/>
          </w:tcPr>
          <w:p w14:paraId="6E4B4593" w14:textId="77777777" w:rsidR="00107FE6" w:rsidRPr="00AA22ED" w:rsidRDefault="00107FE6" w:rsidP="008F051A">
            <w:pPr>
              <w:spacing w:before="120" w:after="120"/>
              <w:rPr>
                <w:rFonts w:cs="Arial"/>
                <w:b/>
              </w:rPr>
            </w:pPr>
            <w:r>
              <w:rPr>
                <w:rFonts w:cs="Arial"/>
                <w:b/>
              </w:rPr>
              <w:t>5.1a</w:t>
            </w:r>
          </w:p>
        </w:tc>
        <w:tc>
          <w:tcPr>
            <w:tcW w:w="3639" w:type="pct"/>
            <w:tcBorders>
              <w:bottom w:val="single" w:sz="4" w:space="0" w:color="auto"/>
            </w:tcBorders>
            <w:shd w:val="clear" w:color="auto" w:fill="auto"/>
          </w:tcPr>
          <w:p w14:paraId="58B904D3" w14:textId="77777777" w:rsidR="00107FE6" w:rsidRPr="00DC0F65" w:rsidRDefault="00107FE6" w:rsidP="008F051A">
            <w:pPr>
              <w:pStyle w:val="ListParagraph"/>
              <w:spacing w:before="60" w:after="60"/>
              <w:ind w:left="0"/>
              <w:rPr>
                <w:rFonts w:ascii="Arial" w:hAnsi="Arial" w:cs="Arial"/>
                <w:b/>
                <w:sz w:val="22"/>
                <w:szCs w:val="22"/>
              </w:rPr>
            </w:pPr>
            <w:r>
              <w:rPr>
                <w:rFonts w:ascii="Arial" w:hAnsi="Arial" w:cs="Arial"/>
                <w:b/>
                <w:sz w:val="22"/>
                <w:szCs w:val="22"/>
              </w:rPr>
              <w:t>Packaging</w:t>
            </w:r>
          </w:p>
          <w:p w14:paraId="4CFAE632" w14:textId="77777777" w:rsidR="00107FE6" w:rsidRPr="00DC0F65" w:rsidRDefault="00107FE6" w:rsidP="008F051A">
            <w:pPr>
              <w:pStyle w:val="ListParagraph"/>
              <w:spacing w:before="60" w:after="60"/>
              <w:ind w:left="0"/>
              <w:rPr>
                <w:rFonts w:ascii="Arial" w:hAnsi="Arial" w:cs="Arial"/>
                <w:b/>
                <w:sz w:val="22"/>
                <w:szCs w:val="22"/>
              </w:rPr>
            </w:pPr>
            <w:r>
              <w:rPr>
                <w:rFonts w:ascii="Arial" w:hAnsi="Arial" w:cs="Arial"/>
                <w:sz w:val="22"/>
                <w:szCs w:val="22"/>
              </w:rPr>
              <w:t>In relation to Section 5.1</w:t>
            </w:r>
            <w:r w:rsidRPr="00DC0F65">
              <w:rPr>
                <w:rFonts w:ascii="Arial" w:hAnsi="Arial" w:cs="Arial"/>
                <w:sz w:val="22"/>
                <w:szCs w:val="22"/>
              </w:rPr>
              <w:t xml:space="preserve"> of </w:t>
            </w:r>
            <w:r>
              <w:rPr>
                <w:rFonts w:ascii="Arial" w:hAnsi="Arial" w:cs="Arial"/>
                <w:sz w:val="22"/>
                <w:szCs w:val="22"/>
              </w:rPr>
              <w:t xml:space="preserve">the </w:t>
            </w:r>
            <w:proofErr w:type="spellStart"/>
            <w:r>
              <w:rPr>
                <w:rFonts w:ascii="Arial" w:hAnsi="Arial" w:cs="Arial"/>
                <w:sz w:val="22"/>
                <w:szCs w:val="22"/>
              </w:rPr>
              <w:t>SoW</w:t>
            </w:r>
            <w:proofErr w:type="spellEnd"/>
            <w:r w:rsidRPr="00DC0F65">
              <w:rPr>
                <w:rFonts w:ascii="Arial" w:hAnsi="Arial" w:cs="Arial"/>
                <w:sz w:val="22"/>
                <w:szCs w:val="22"/>
              </w:rPr>
              <w:t xml:space="preserve">, please provide details and evidence on how the Tenderer shall </w:t>
            </w:r>
            <w:r>
              <w:rPr>
                <w:rFonts w:ascii="Arial" w:hAnsi="Arial" w:cs="Arial"/>
                <w:sz w:val="22"/>
                <w:szCs w:val="22"/>
              </w:rPr>
              <w:t>package items</w:t>
            </w:r>
            <w:r w:rsidRPr="00DC0F65">
              <w:rPr>
                <w:rFonts w:ascii="Arial" w:hAnsi="Arial" w:cs="Arial"/>
                <w:sz w:val="22"/>
                <w:szCs w:val="22"/>
              </w:rPr>
              <w:t xml:space="preserve"> as detailed in the Supportability Section of their </w:t>
            </w:r>
            <w:r>
              <w:rPr>
                <w:rFonts w:ascii="Arial" w:hAnsi="Arial" w:cs="Arial"/>
                <w:sz w:val="22"/>
                <w:szCs w:val="22"/>
              </w:rPr>
              <w:t>Project</w:t>
            </w:r>
            <w:r w:rsidRPr="00DC0F65">
              <w:rPr>
                <w:rFonts w:ascii="Arial" w:hAnsi="Arial" w:cs="Arial"/>
                <w:sz w:val="22"/>
                <w:szCs w:val="22"/>
              </w:rPr>
              <w:t xml:space="preserve"> Management Plan</w:t>
            </w:r>
            <w:r>
              <w:rPr>
                <w:rFonts w:ascii="Arial" w:hAnsi="Arial" w:cs="Arial"/>
                <w:sz w:val="22"/>
                <w:szCs w:val="22"/>
              </w:rPr>
              <w:t>.</w:t>
            </w:r>
          </w:p>
        </w:tc>
        <w:tc>
          <w:tcPr>
            <w:tcW w:w="479" w:type="pct"/>
            <w:tcBorders>
              <w:bottom w:val="single" w:sz="4" w:space="0" w:color="auto"/>
            </w:tcBorders>
            <w:shd w:val="clear" w:color="auto" w:fill="auto"/>
          </w:tcPr>
          <w:p w14:paraId="505DFA4F" w14:textId="77777777" w:rsidR="00107FE6" w:rsidRPr="00AA22ED" w:rsidRDefault="00107FE6" w:rsidP="008F051A">
            <w:pPr>
              <w:spacing w:before="120" w:after="120"/>
              <w:rPr>
                <w:rFonts w:cs="Arial"/>
              </w:rPr>
            </w:pPr>
            <w:r>
              <w:rPr>
                <w:rFonts w:cs="Arial"/>
              </w:rPr>
              <w:t>2 sides</w:t>
            </w:r>
          </w:p>
        </w:tc>
        <w:tc>
          <w:tcPr>
            <w:tcW w:w="445" w:type="pct"/>
            <w:tcBorders>
              <w:bottom w:val="single" w:sz="4" w:space="0" w:color="auto"/>
            </w:tcBorders>
            <w:shd w:val="clear" w:color="auto" w:fill="auto"/>
          </w:tcPr>
          <w:p w14:paraId="405882FD" w14:textId="77777777" w:rsidR="00107FE6" w:rsidRPr="00AA22ED" w:rsidRDefault="00107FE6" w:rsidP="008F051A">
            <w:pPr>
              <w:spacing w:before="120" w:after="120"/>
            </w:pPr>
            <w:r>
              <w:rPr>
                <w:rFonts w:cs="Arial"/>
              </w:rPr>
              <w:t>Item No. 5.1a</w:t>
            </w:r>
          </w:p>
        </w:tc>
      </w:tr>
      <w:tr w:rsidR="00107FE6" w:rsidRPr="00AA22ED" w14:paraId="12D98645" w14:textId="77777777" w:rsidTr="008F051A">
        <w:trPr>
          <w:trHeight w:val="1135"/>
        </w:trPr>
        <w:tc>
          <w:tcPr>
            <w:tcW w:w="437" w:type="pct"/>
            <w:tcBorders>
              <w:bottom w:val="single" w:sz="4" w:space="0" w:color="auto"/>
              <w:right w:val="single" w:sz="4" w:space="0" w:color="auto"/>
            </w:tcBorders>
            <w:shd w:val="clear" w:color="auto" w:fill="auto"/>
          </w:tcPr>
          <w:p w14:paraId="604F6891" w14:textId="77777777" w:rsidR="00107FE6" w:rsidRPr="00AA22ED" w:rsidRDefault="00107FE6" w:rsidP="008F051A">
            <w:pPr>
              <w:spacing w:before="120" w:after="120"/>
              <w:rPr>
                <w:rFonts w:cs="Arial"/>
                <w:b/>
              </w:rPr>
            </w:pPr>
            <w:r>
              <w:rPr>
                <w:rFonts w:cs="Arial"/>
                <w:b/>
              </w:rPr>
              <w:t>5.2a</w:t>
            </w:r>
          </w:p>
        </w:tc>
        <w:tc>
          <w:tcPr>
            <w:tcW w:w="3639" w:type="pct"/>
            <w:tcBorders>
              <w:left w:val="single" w:sz="4" w:space="0" w:color="auto"/>
              <w:bottom w:val="single" w:sz="4" w:space="0" w:color="auto"/>
              <w:right w:val="single" w:sz="4" w:space="0" w:color="auto"/>
            </w:tcBorders>
            <w:shd w:val="clear" w:color="auto" w:fill="auto"/>
          </w:tcPr>
          <w:p w14:paraId="616B7983" w14:textId="77777777" w:rsidR="00107FE6" w:rsidRDefault="00107FE6" w:rsidP="008F051A">
            <w:pPr>
              <w:pStyle w:val="ListParagraph"/>
              <w:spacing w:before="60" w:after="60"/>
              <w:ind w:left="0"/>
              <w:rPr>
                <w:rFonts w:ascii="Arial" w:hAnsi="Arial" w:cs="Arial"/>
                <w:b/>
                <w:sz w:val="22"/>
                <w:szCs w:val="22"/>
              </w:rPr>
            </w:pPr>
            <w:r>
              <w:rPr>
                <w:rFonts w:ascii="Arial" w:hAnsi="Arial" w:cs="Arial"/>
                <w:b/>
                <w:sz w:val="22"/>
                <w:szCs w:val="22"/>
              </w:rPr>
              <w:t>Labelling</w:t>
            </w:r>
          </w:p>
          <w:p w14:paraId="73217393" w14:textId="77777777" w:rsidR="00107FE6" w:rsidRPr="00AA22ED" w:rsidRDefault="00107FE6" w:rsidP="008F051A">
            <w:pPr>
              <w:spacing w:before="20" w:after="120"/>
              <w:rPr>
                <w:rFonts w:cs="Arial"/>
              </w:rPr>
            </w:pPr>
            <w:r>
              <w:rPr>
                <w:rFonts w:cs="Arial"/>
              </w:rPr>
              <w:t>In relation to Section 5.2</w:t>
            </w:r>
            <w:r w:rsidRPr="00DC0F65">
              <w:rPr>
                <w:rFonts w:cs="Arial"/>
              </w:rPr>
              <w:t xml:space="preserve"> of </w:t>
            </w:r>
            <w:r>
              <w:rPr>
                <w:rFonts w:cs="Arial"/>
              </w:rPr>
              <w:t xml:space="preserve">the </w:t>
            </w:r>
            <w:proofErr w:type="spellStart"/>
            <w:r>
              <w:rPr>
                <w:rFonts w:cs="Arial"/>
              </w:rPr>
              <w:t>SoW</w:t>
            </w:r>
            <w:proofErr w:type="spellEnd"/>
            <w:r w:rsidRPr="00DC0F65">
              <w:rPr>
                <w:rFonts w:cs="Arial"/>
              </w:rPr>
              <w:t xml:space="preserve">, please provide details and evidence on how the Tenderer shall </w:t>
            </w:r>
            <w:r w:rsidRPr="00DC0F65">
              <w:t xml:space="preserve">provide the Authority with accurate </w:t>
            </w:r>
            <w:r>
              <w:t>labelling</w:t>
            </w:r>
            <w:r w:rsidRPr="00DC0F65">
              <w:t xml:space="preserve"> informati</w:t>
            </w:r>
            <w:r>
              <w:t>on</w:t>
            </w:r>
            <w:r w:rsidRPr="00DC0F65">
              <w:t>.</w:t>
            </w:r>
          </w:p>
        </w:tc>
        <w:tc>
          <w:tcPr>
            <w:tcW w:w="479" w:type="pct"/>
            <w:tcBorders>
              <w:left w:val="single" w:sz="4" w:space="0" w:color="auto"/>
              <w:bottom w:val="single" w:sz="4" w:space="0" w:color="auto"/>
              <w:right w:val="single" w:sz="4" w:space="0" w:color="auto"/>
            </w:tcBorders>
            <w:shd w:val="clear" w:color="auto" w:fill="auto"/>
          </w:tcPr>
          <w:p w14:paraId="655BB833" w14:textId="77777777" w:rsidR="00107FE6" w:rsidRPr="00AA22ED" w:rsidRDefault="00107FE6" w:rsidP="008F051A">
            <w:pPr>
              <w:spacing w:before="120" w:after="120"/>
              <w:rPr>
                <w:rFonts w:cs="Arial"/>
              </w:rPr>
            </w:pPr>
            <w:r>
              <w:rPr>
                <w:rFonts w:cs="Arial"/>
              </w:rPr>
              <w:t>2 sides</w:t>
            </w:r>
          </w:p>
        </w:tc>
        <w:tc>
          <w:tcPr>
            <w:tcW w:w="445" w:type="pct"/>
            <w:tcBorders>
              <w:left w:val="single" w:sz="4" w:space="0" w:color="auto"/>
              <w:bottom w:val="single" w:sz="4" w:space="0" w:color="auto"/>
              <w:right w:val="single" w:sz="4" w:space="0" w:color="auto"/>
            </w:tcBorders>
            <w:shd w:val="clear" w:color="auto" w:fill="auto"/>
          </w:tcPr>
          <w:p w14:paraId="0AB668A7" w14:textId="77777777" w:rsidR="00107FE6" w:rsidRPr="00AA22ED" w:rsidRDefault="00107FE6" w:rsidP="008F051A">
            <w:pPr>
              <w:spacing w:before="120" w:after="120"/>
              <w:rPr>
                <w:rFonts w:cs="Arial"/>
              </w:rPr>
            </w:pPr>
            <w:r>
              <w:rPr>
                <w:rFonts w:cs="Arial"/>
              </w:rPr>
              <w:t>Item No. 5.2a</w:t>
            </w:r>
          </w:p>
        </w:tc>
      </w:tr>
      <w:tr w:rsidR="00107FE6" w:rsidRPr="00AA22ED" w14:paraId="477D165B" w14:textId="77777777" w:rsidTr="008F051A">
        <w:trPr>
          <w:trHeight w:val="615"/>
        </w:trPr>
        <w:tc>
          <w:tcPr>
            <w:tcW w:w="437" w:type="pct"/>
            <w:tcBorders>
              <w:top w:val="single" w:sz="4" w:space="0" w:color="auto"/>
            </w:tcBorders>
            <w:shd w:val="clear" w:color="auto" w:fill="auto"/>
          </w:tcPr>
          <w:p w14:paraId="3E00B000" w14:textId="77777777" w:rsidR="00107FE6" w:rsidRPr="00AA22ED" w:rsidRDefault="00107FE6" w:rsidP="008F051A">
            <w:pPr>
              <w:spacing w:before="120" w:after="120"/>
              <w:rPr>
                <w:b/>
              </w:rPr>
            </w:pPr>
            <w:r>
              <w:rPr>
                <w:rFonts w:cs="Arial"/>
                <w:b/>
              </w:rPr>
              <w:t>5.3a</w:t>
            </w:r>
          </w:p>
        </w:tc>
        <w:tc>
          <w:tcPr>
            <w:tcW w:w="3639" w:type="pct"/>
            <w:tcBorders>
              <w:top w:val="single" w:sz="4" w:space="0" w:color="auto"/>
              <w:bottom w:val="single" w:sz="4" w:space="0" w:color="auto"/>
            </w:tcBorders>
            <w:shd w:val="clear" w:color="auto" w:fill="auto"/>
          </w:tcPr>
          <w:p w14:paraId="3B6CCCE9" w14:textId="77777777" w:rsidR="00107FE6" w:rsidRPr="00211814" w:rsidRDefault="00107FE6" w:rsidP="008F051A">
            <w:pPr>
              <w:pStyle w:val="ListParagraph"/>
              <w:spacing w:before="60" w:after="60"/>
              <w:ind w:left="0"/>
              <w:rPr>
                <w:rFonts w:ascii="Arial" w:hAnsi="Arial" w:cs="Arial"/>
                <w:b/>
                <w:sz w:val="22"/>
                <w:szCs w:val="22"/>
              </w:rPr>
            </w:pPr>
            <w:r>
              <w:rPr>
                <w:rFonts w:ascii="Arial" w:hAnsi="Arial" w:cs="Arial"/>
                <w:b/>
                <w:sz w:val="22"/>
                <w:szCs w:val="22"/>
              </w:rPr>
              <w:t>Handling</w:t>
            </w:r>
          </w:p>
          <w:p w14:paraId="57FDE979" w14:textId="77777777" w:rsidR="00107FE6" w:rsidRPr="00AA22ED" w:rsidRDefault="00107FE6" w:rsidP="008F051A">
            <w:pPr>
              <w:spacing w:before="120" w:after="120"/>
              <w:rPr>
                <w:rFonts w:cs="Arial"/>
              </w:rPr>
            </w:pPr>
            <w:r>
              <w:rPr>
                <w:rFonts w:cs="Arial"/>
              </w:rPr>
              <w:t>In relation to Section 5.3</w:t>
            </w:r>
            <w:r w:rsidRPr="00211814">
              <w:rPr>
                <w:rFonts w:cs="Arial"/>
              </w:rPr>
              <w:t xml:space="preserve"> of </w:t>
            </w:r>
            <w:r>
              <w:rPr>
                <w:rFonts w:cs="Arial"/>
              </w:rPr>
              <w:t xml:space="preserve">the </w:t>
            </w:r>
            <w:proofErr w:type="spellStart"/>
            <w:r>
              <w:rPr>
                <w:rFonts w:cs="Arial"/>
              </w:rPr>
              <w:t>SoW</w:t>
            </w:r>
            <w:proofErr w:type="spellEnd"/>
            <w:r w:rsidRPr="00211814">
              <w:rPr>
                <w:rFonts w:cs="Arial"/>
              </w:rPr>
              <w:t xml:space="preserve">, please provide details and evidence on how the Tenderer shall </w:t>
            </w:r>
            <w:r w:rsidRPr="00211814">
              <w:t xml:space="preserve">provide the Authority with </w:t>
            </w:r>
            <w:r>
              <w:t>handling instructions</w:t>
            </w:r>
            <w:r w:rsidRPr="00211814">
              <w:t xml:space="preserve"> to facilitate </w:t>
            </w:r>
            <w:r>
              <w:t xml:space="preserve">the safe </w:t>
            </w:r>
            <w:r w:rsidRPr="00211814">
              <w:t>operational use of the System.</w:t>
            </w:r>
          </w:p>
        </w:tc>
        <w:tc>
          <w:tcPr>
            <w:tcW w:w="479" w:type="pct"/>
            <w:tcBorders>
              <w:top w:val="single" w:sz="4" w:space="0" w:color="auto"/>
              <w:bottom w:val="single" w:sz="4" w:space="0" w:color="auto"/>
            </w:tcBorders>
          </w:tcPr>
          <w:p w14:paraId="42F2B733" w14:textId="77777777" w:rsidR="00107FE6" w:rsidRPr="00AA22ED" w:rsidRDefault="00107FE6" w:rsidP="008F051A">
            <w:pPr>
              <w:spacing w:before="120" w:after="120"/>
              <w:rPr>
                <w:rFonts w:cs="Arial"/>
              </w:rPr>
            </w:pPr>
            <w:r>
              <w:rPr>
                <w:rFonts w:cs="Arial"/>
              </w:rPr>
              <w:t xml:space="preserve">2 sides </w:t>
            </w:r>
          </w:p>
        </w:tc>
        <w:tc>
          <w:tcPr>
            <w:tcW w:w="445" w:type="pct"/>
            <w:tcBorders>
              <w:top w:val="single" w:sz="4" w:space="0" w:color="auto"/>
              <w:bottom w:val="single" w:sz="4" w:space="0" w:color="auto"/>
            </w:tcBorders>
          </w:tcPr>
          <w:p w14:paraId="746AFD1C" w14:textId="77777777" w:rsidR="00107FE6" w:rsidRPr="00AA22ED" w:rsidRDefault="00107FE6" w:rsidP="008F051A">
            <w:pPr>
              <w:spacing w:before="120" w:after="120"/>
              <w:rPr>
                <w:rFonts w:cs="Arial"/>
              </w:rPr>
            </w:pPr>
            <w:r>
              <w:rPr>
                <w:rFonts w:cs="Arial"/>
              </w:rPr>
              <w:t>Item No. 5.3a</w:t>
            </w:r>
          </w:p>
        </w:tc>
      </w:tr>
      <w:tr w:rsidR="00107FE6" w:rsidRPr="00AA22ED" w14:paraId="4FBA6A45" w14:textId="77777777" w:rsidTr="008F051A">
        <w:trPr>
          <w:trHeight w:val="681"/>
        </w:trPr>
        <w:tc>
          <w:tcPr>
            <w:tcW w:w="437" w:type="pct"/>
            <w:tcBorders>
              <w:top w:val="single" w:sz="4" w:space="0" w:color="auto"/>
            </w:tcBorders>
            <w:shd w:val="clear" w:color="auto" w:fill="auto"/>
          </w:tcPr>
          <w:p w14:paraId="24CF6C37" w14:textId="77777777" w:rsidR="00107FE6" w:rsidRPr="003A042A" w:rsidRDefault="00107FE6" w:rsidP="008F051A">
            <w:pPr>
              <w:spacing w:before="120" w:after="120"/>
              <w:rPr>
                <w:rFonts w:cs="Arial"/>
                <w:b/>
              </w:rPr>
            </w:pPr>
            <w:r>
              <w:rPr>
                <w:rFonts w:cs="Arial"/>
                <w:b/>
              </w:rPr>
              <w:t>5.4a</w:t>
            </w:r>
          </w:p>
        </w:tc>
        <w:tc>
          <w:tcPr>
            <w:tcW w:w="3639" w:type="pct"/>
            <w:tcBorders>
              <w:top w:val="single" w:sz="4" w:space="0" w:color="auto"/>
              <w:bottom w:val="single" w:sz="4" w:space="0" w:color="auto"/>
            </w:tcBorders>
            <w:shd w:val="clear" w:color="auto" w:fill="auto"/>
          </w:tcPr>
          <w:p w14:paraId="44773493" w14:textId="77777777" w:rsidR="00107FE6" w:rsidRDefault="00107FE6" w:rsidP="008F051A">
            <w:pPr>
              <w:pStyle w:val="ListParagraph"/>
              <w:spacing w:before="60" w:after="60"/>
              <w:ind w:left="0"/>
              <w:rPr>
                <w:rFonts w:ascii="Arial" w:hAnsi="Arial" w:cs="Arial"/>
                <w:b/>
                <w:sz w:val="22"/>
                <w:szCs w:val="22"/>
              </w:rPr>
            </w:pPr>
            <w:r>
              <w:rPr>
                <w:rFonts w:ascii="Arial" w:hAnsi="Arial" w:cs="Arial"/>
                <w:b/>
                <w:sz w:val="22"/>
                <w:szCs w:val="22"/>
              </w:rPr>
              <w:t>Storage</w:t>
            </w:r>
          </w:p>
          <w:p w14:paraId="2C28C6E4" w14:textId="77777777" w:rsidR="00107FE6" w:rsidRPr="00211814" w:rsidRDefault="00107FE6" w:rsidP="008F051A">
            <w:pPr>
              <w:pStyle w:val="ListParagraph"/>
              <w:spacing w:before="60" w:after="60"/>
              <w:ind w:left="0"/>
              <w:rPr>
                <w:rFonts w:ascii="Arial" w:hAnsi="Arial" w:cs="Arial"/>
                <w:b/>
              </w:rPr>
            </w:pPr>
            <w:r>
              <w:rPr>
                <w:rFonts w:ascii="Arial" w:hAnsi="Arial" w:cs="Arial"/>
                <w:sz w:val="22"/>
                <w:szCs w:val="22"/>
              </w:rPr>
              <w:t>In relation to Section 5.4</w:t>
            </w:r>
            <w:r w:rsidRPr="00211814">
              <w:rPr>
                <w:rFonts w:ascii="Arial" w:hAnsi="Arial" w:cs="Arial"/>
                <w:sz w:val="22"/>
                <w:szCs w:val="22"/>
              </w:rPr>
              <w:t xml:space="preserve"> of </w:t>
            </w:r>
            <w:r>
              <w:rPr>
                <w:rFonts w:ascii="Arial" w:hAnsi="Arial" w:cs="Arial"/>
                <w:sz w:val="22"/>
                <w:szCs w:val="22"/>
              </w:rPr>
              <w:t xml:space="preserve">the </w:t>
            </w:r>
            <w:proofErr w:type="spellStart"/>
            <w:r>
              <w:rPr>
                <w:rFonts w:ascii="Arial" w:hAnsi="Arial" w:cs="Arial"/>
                <w:sz w:val="22"/>
                <w:szCs w:val="22"/>
              </w:rPr>
              <w:t>SoW</w:t>
            </w:r>
            <w:proofErr w:type="spellEnd"/>
            <w:r w:rsidRPr="00211814">
              <w:rPr>
                <w:rFonts w:ascii="Arial" w:hAnsi="Arial" w:cs="Arial"/>
                <w:sz w:val="22"/>
                <w:szCs w:val="22"/>
              </w:rPr>
              <w:t xml:space="preserve">, please provide details </w:t>
            </w:r>
            <w:r>
              <w:rPr>
                <w:rFonts w:ascii="Arial" w:hAnsi="Arial" w:cs="Arial"/>
                <w:sz w:val="22"/>
                <w:szCs w:val="22"/>
              </w:rPr>
              <w:t>of</w:t>
            </w:r>
            <w:r w:rsidRPr="00211814">
              <w:rPr>
                <w:rFonts w:ascii="Arial" w:hAnsi="Arial" w:cs="Arial"/>
                <w:sz w:val="22"/>
                <w:szCs w:val="22"/>
              </w:rPr>
              <w:t xml:space="preserve"> how the Tenderer shall develop as required and provide the Authority </w:t>
            </w:r>
            <w:r w:rsidRPr="001D651B">
              <w:rPr>
                <w:rFonts w:ascii="Arial" w:hAnsi="Arial" w:cs="Arial"/>
                <w:sz w:val="22"/>
                <w:szCs w:val="22"/>
              </w:rPr>
              <w:t>with accurate and informative Technical Information and Documentation on the safe storage of the NABITO System(s).</w:t>
            </w:r>
          </w:p>
        </w:tc>
        <w:tc>
          <w:tcPr>
            <w:tcW w:w="479" w:type="pct"/>
            <w:tcBorders>
              <w:top w:val="single" w:sz="4" w:space="0" w:color="auto"/>
              <w:bottom w:val="single" w:sz="4" w:space="0" w:color="auto"/>
            </w:tcBorders>
          </w:tcPr>
          <w:p w14:paraId="3362EA5A" w14:textId="77777777" w:rsidR="00107FE6" w:rsidRPr="00AA22ED" w:rsidRDefault="00107FE6" w:rsidP="008F051A">
            <w:pPr>
              <w:spacing w:before="120" w:after="120"/>
              <w:rPr>
                <w:rFonts w:cs="Arial"/>
              </w:rPr>
            </w:pPr>
            <w:r>
              <w:rPr>
                <w:rFonts w:cs="Arial"/>
              </w:rPr>
              <w:t>2 sides</w:t>
            </w:r>
          </w:p>
        </w:tc>
        <w:tc>
          <w:tcPr>
            <w:tcW w:w="445" w:type="pct"/>
            <w:tcBorders>
              <w:top w:val="single" w:sz="4" w:space="0" w:color="auto"/>
              <w:bottom w:val="single" w:sz="4" w:space="0" w:color="auto"/>
            </w:tcBorders>
          </w:tcPr>
          <w:p w14:paraId="74C54A25" w14:textId="77777777" w:rsidR="00107FE6" w:rsidRPr="00AA22ED" w:rsidRDefault="00107FE6" w:rsidP="008F051A">
            <w:pPr>
              <w:spacing w:before="120" w:after="120"/>
              <w:rPr>
                <w:rFonts w:cs="Arial"/>
              </w:rPr>
            </w:pPr>
            <w:r>
              <w:rPr>
                <w:rFonts w:cs="Arial"/>
              </w:rPr>
              <w:t>Item No. 5.4a</w:t>
            </w:r>
          </w:p>
        </w:tc>
      </w:tr>
      <w:tr w:rsidR="00107FE6" w:rsidRPr="00AA22ED" w14:paraId="4EFD8C38" w14:textId="77777777" w:rsidTr="008F051A">
        <w:trPr>
          <w:trHeight w:val="1267"/>
        </w:trPr>
        <w:tc>
          <w:tcPr>
            <w:tcW w:w="437" w:type="pct"/>
            <w:tcBorders>
              <w:top w:val="single" w:sz="4" w:space="0" w:color="auto"/>
              <w:bottom w:val="single" w:sz="4" w:space="0" w:color="auto"/>
            </w:tcBorders>
            <w:shd w:val="clear" w:color="auto" w:fill="auto"/>
          </w:tcPr>
          <w:p w14:paraId="3D8BCA95" w14:textId="77777777" w:rsidR="00107FE6" w:rsidRPr="00AA22ED" w:rsidRDefault="00107FE6" w:rsidP="008F051A">
            <w:pPr>
              <w:spacing w:before="120" w:after="120"/>
              <w:rPr>
                <w:b/>
              </w:rPr>
            </w:pPr>
            <w:r>
              <w:rPr>
                <w:b/>
              </w:rPr>
              <w:lastRenderedPageBreak/>
              <w:t>5.5a</w:t>
            </w:r>
          </w:p>
        </w:tc>
        <w:tc>
          <w:tcPr>
            <w:tcW w:w="3639" w:type="pct"/>
            <w:tcBorders>
              <w:top w:val="single" w:sz="4" w:space="0" w:color="auto"/>
              <w:bottom w:val="single" w:sz="4" w:space="0" w:color="auto"/>
            </w:tcBorders>
            <w:shd w:val="clear" w:color="auto" w:fill="auto"/>
          </w:tcPr>
          <w:p w14:paraId="36E79716" w14:textId="77777777" w:rsidR="00107FE6" w:rsidRDefault="00107FE6" w:rsidP="008F051A">
            <w:pPr>
              <w:pStyle w:val="ListParagraph"/>
              <w:spacing w:before="60" w:after="60"/>
              <w:ind w:left="0"/>
              <w:rPr>
                <w:rFonts w:ascii="Arial" w:hAnsi="Arial" w:cs="Arial"/>
                <w:b/>
                <w:sz w:val="22"/>
                <w:szCs w:val="22"/>
              </w:rPr>
            </w:pPr>
            <w:r>
              <w:rPr>
                <w:rFonts w:ascii="Arial" w:hAnsi="Arial" w:cs="Arial"/>
                <w:b/>
                <w:sz w:val="22"/>
                <w:szCs w:val="22"/>
              </w:rPr>
              <w:t>Transportation</w:t>
            </w:r>
          </w:p>
          <w:p w14:paraId="6D9C027A" w14:textId="77777777" w:rsidR="00107FE6" w:rsidRPr="00581448" w:rsidRDefault="00107FE6" w:rsidP="008F051A">
            <w:pPr>
              <w:spacing w:before="20" w:after="120"/>
              <w:rPr>
                <w:sz w:val="20"/>
              </w:rPr>
            </w:pPr>
            <w:r>
              <w:rPr>
                <w:rFonts w:cs="Arial"/>
              </w:rPr>
              <w:t>In relation to Section 5.5</w:t>
            </w:r>
            <w:r w:rsidRPr="00211814">
              <w:rPr>
                <w:rFonts w:cs="Arial"/>
              </w:rPr>
              <w:t xml:space="preserve"> of </w:t>
            </w:r>
            <w:r>
              <w:rPr>
                <w:rFonts w:cs="Arial"/>
              </w:rPr>
              <w:t xml:space="preserve">the </w:t>
            </w:r>
            <w:proofErr w:type="spellStart"/>
            <w:r>
              <w:rPr>
                <w:rFonts w:cs="Arial"/>
              </w:rPr>
              <w:t>SoW</w:t>
            </w:r>
            <w:proofErr w:type="spellEnd"/>
            <w:r w:rsidRPr="00211814">
              <w:rPr>
                <w:rFonts w:cs="Arial"/>
              </w:rPr>
              <w:t>, please provide details and evidence on how the Tenderer shall</w:t>
            </w:r>
            <w:r>
              <w:rPr>
                <w:rFonts w:cs="Arial"/>
              </w:rPr>
              <w:t xml:space="preserve"> </w:t>
            </w:r>
            <w:r>
              <w:rPr>
                <w:sz w:val="20"/>
              </w:rPr>
              <w:t xml:space="preserve">provide the Authority </w:t>
            </w:r>
            <w:r w:rsidRPr="001D651B">
              <w:rPr>
                <w:rFonts w:cs="Arial"/>
              </w:rPr>
              <w:t>with accurate and informative Technical Information and Documentation on the</w:t>
            </w:r>
            <w:r>
              <w:rPr>
                <w:rFonts w:cs="Arial"/>
              </w:rPr>
              <w:t xml:space="preserve"> safe transportation</w:t>
            </w:r>
            <w:r w:rsidRPr="001D651B">
              <w:rPr>
                <w:rFonts w:cs="Arial"/>
              </w:rPr>
              <w:t xml:space="preserve"> of the NABITO System(s).</w:t>
            </w:r>
          </w:p>
        </w:tc>
        <w:tc>
          <w:tcPr>
            <w:tcW w:w="479" w:type="pct"/>
            <w:tcBorders>
              <w:top w:val="single" w:sz="4" w:space="0" w:color="auto"/>
              <w:bottom w:val="single" w:sz="4" w:space="0" w:color="auto"/>
            </w:tcBorders>
          </w:tcPr>
          <w:p w14:paraId="1517FA35" w14:textId="77777777" w:rsidR="00107FE6" w:rsidRPr="00AA22ED" w:rsidRDefault="00107FE6" w:rsidP="008F051A">
            <w:pPr>
              <w:spacing w:before="120" w:after="120"/>
              <w:rPr>
                <w:rFonts w:cs="Arial"/>
              </w:rPr>
            </w:pPr>
            <w:r>
              <w:rPr>
                <w:rFonts w:cs="Arial"/>
              </w:rPr>
              <w:t xml:space="preserve">2 sides </w:t>
            </w:r>
          </w:p>
        </w:tc>
        <w:tc>
          <w:tcPr>
            <w:tcW w:w="445" w:type="pct"/>
            <w:tcBorders>
              <w:top w:val="single" w:sz="4" w:space="0" w:color="auto"/>
              <w:bottom w:val="single" w:sz="4" w:space="0" w:color="auto"/>
            </w:tcBorders>
          </w:tcPr>
          <w:p w14:paraId="53E68EB5" w14:textId="77777777" w:rsidR="00107FE6" w:rsidRPr="00AA22ED" w:rsidRDefault="00107FE6" w:rsidP="008F051A">
            <w:pPr>
              <w:spacing w:before="120" w:after="120"/>
              <w:rPr>
                <w:rFonts w:cs="Arial"/>
              </w:rPr>
            </w:pPr>
            <w:r>
              <w:rPr>
                <w:rFonts w:cs="Arial"/>
              </w:rPr>
              <w:t>Item No. 5.5a</w:t>
            </w:r>
          </w:p>
        </w:tc>
      </w:tr>
      <w:tr w:rsidR="00107FE6" w:rsidRPr="00AA22ED" w14:paraId="7E93C736" w14:textId="77777777" w:rsidTr="008F051A">
        <w:trPr>
          <w:trHeight w:val="1273"/>
        </w:trPr>
        <w:tc>
          <w:tcPr>
            <w:tcW w:w="437" w:type="pct"/>
            <w:shd w:val="clear" w:color="auto" w:fill="auto"/>
          </w:tcPr>
          <w:p w14:paraId="6FF931B5" w14:textId="77777777" w:rsidR="00107FE6" w:rsidRDefault="00107FE6" w:rsidP="008F051A">
            <w:pPr>
              <w:spacing w:before="120" w:after="120"/>
              <w:rPr>
                <w:rFonts w:cs="Arial"/>
                <w:b/>
              </w:rPr>
            </w:pPr>
            <w:r>
              <w:rPr>
                <w:rFonts w:cs="Arial"/>
                <w:b/>
              </w:rPr>
              <w:t>5.6a to 5.6d</w:t>
            </w:r>
          </w:p>
        </w:tc>
        <w:tc>
          <w:tcPr>
            <w:tcW w:w="3639" w:type="pct"/>
          </w:tcPr>
          <w:p w14:paraId="45F4E623" w14:textId="77777777" w:rsidR="00107FE6" w:rsidRDefault="00107FE6" w:rsidP="008F051A">
            <w:pPr>
              <w:spacing w:before="120" w:after="120"/>
              <w:ind w:left="33" w:hanging="1"/>
              <w:rPr>
                <w:b/>
              </w:rPr>
            </w:pPr>
            <w:r>
              <w:rPr>
                <w:b/>
              </w:rPr>
              <w:t>Codification</w:t>
            </w:r>
          </w:p>
          <w:p w14:paraId="5F2DB071" w14:textId="77777777" w:rsidR="00107FE6" w:rsidRDefault="00107FE6" w:rsidP="008F051A">
            <w:pPr>
              <w:spacing w:before="120" w:after="120"/>
              <w:ind w:left="33" w:hanging="1"/>
              <w:rPr>
                <w:b/>
              </w:rPr>
            </w:pPr>
            <w:r>
              <w:rPr>
                <w:rFonts w:cs="Arial"/>
              </w:rPr>
              <w:t>In relation to Section 5.6</w:t>
            </w:r>
            <w:r w:rsidRPr="00A476C3">
              <w:rPr>
                <w:rFonts w:cs="Arial"/>
              </w:rPr>
              <w:t xml:space="preserve"> of </w:t>
            </w:r>
            <w:r>
              <w:rPr>
                <w:rFonts w:cs="Arial"/>
              </w:rPr>
              <w:t xml:space="preserve">the </w:t>
            </w:r>
            <w:proofErr w:type="spellStart"/>
            <w:r>
              <w:rPr>
                <w:rFonts w:cs="Arial"/>
              </w:rPr>
              <w:t>SoW</w:t>
            </w:r>
            <w:proofErr w:type="spellEnd"/>
            <w:r w:rsidRPr="00A476C3">
              <w:rPr>
                <w:rFonts w:cs="Arial"/>
              </w:rPr>
              <w:t>, please provide details and evidence on how the Tenderer shall deliver</w:t>
            </w:r>
            <w:r>
              <w:rPr>
                <w:rFonts w:cs="Arial"/>
              </w:rPr>
              <w:t xml:space="preserve"> a codified</w:t>
            </w:r>
            <w:r w:rsidRPr="00A476C3">
              <w:rPr>
                <w:rFonts w:cs="Arial"/>
              </w:rPr>
              <w:t xml:space="preserve"> </w:t>
            </w:r>
            <w:r>
              <w:rPr>
                <w:rFonts w:cs="Arial"/>
              </w:rPr>
              <w:t>NABITO system(s).</w:t>
            </w:r>
          </w:p>
        </w:tc>
        <w:tc>
          <w:tcPr>
            <w:tcW w:w="479" w:type="pct"/>
          </w:tcPr>
          <w:p w14:paraId="76D6D62F" w14:textId="77777777" w:rsidR="00107FE6" w:rsidRPr="00AA22ED" w:rsidRDefault="00107FE6" w:rsidP="008F051A">
            <w:pPr>
              <w:spacing w:before="120" w:after="120"/>
              <w:rPr>
                <w:rFonts w:cs="Arial"/>
              </w:rPr>
            </w:pPr>
            <w:r>
              <w:rPr>
                <w:rFonts w:cs="Arial"/>
              </w:rPr>
              <w:t xml:space="preserve">5 sides </w:t>
            </w:r>
          </w:p>
        </w:tc>
        <w:tc>
          <w:tcPr>
            <w:tcW w:w="445" w:type="pct"/>
          </w:tcPr>
          <w:p w14:paraId="2AE3C1EF" w14:textId="77777777" w:rsidR="00107FE6" w:rsidRPr="00AA22ED" w:rsidRDefault="00107FE6" w:rsidP="008F051A">
            <w:pPr>
              <w:spacing w:before="120" w:after="120"/>
              <w:rPr>
                <w:rFonts w:cs="Arial"/>
              </w:rPr>
            </w:pPr>
            <w:r>
              <w:rPr>
                <w:rFonts w:cs="Arial"/>
              </w:rPr>
              <w:t>Item No. 5.6a to 5.6d</w:t>
            </w:r>
          </w:p>
        </w:tc>
      </w:tr>
    </w:tbl>
    <w:p w14:paraId="064E5736" w14:textId="77777777" w:rsidR="00107FE6" w:rsidRDefault="00107FE6" w:rsidP="00107FE6">
      <w:pPr>
        <w:spacing w:before="120" w:after="120"/>
        <w:rPr>
          <w:rFonts w:cs="Arial"/>
          <w:b/>
        </w:rPr>
      </w:pPr>
    </w:p>
    <w:p w14:paraId="06745803" w14:textId="77777777" w:rsidR="00107FE6" w:rsidRPr="00AA22ED" w:rsidRDefault="00107FE6" w:rsidP="00107FE6">
      <w:pPr>
        <w:spacing w:before="120" w:after="120"/>
        <w:rPr>
          <w:rFonts w:cs="Arial"/>
          <w:b/>
        </w:rPr>
      </w:pPr>
      <w:r>
        <w:rPr>
          <w:rFonts w:cs="Arial"/>
          <w:b/>
        </w:rPr>
        <w:t>6</w:t>
      </w:r>
      <w:r w:rsidRPr="00AA22ED">
        <w:rPr>
          <w:rFonts w:cs="Arial"/>
          <w:b/>
        </w:rPr>
        <w:t xml:space="preserve"> </w:t>
      </w:r>
      <w:r>
        <w:rPr>
          <w:rFonts w:cs="Arial"/>
          <w:b/>
        </w:rPr>
        <w:t>–</w:t>
      </w:r>
      <w:r w:rsidRPr="00AA22ED">
        <w:rPr>
          <w:rFonts w:cs="Arial"/>
          <w:b/>
        </w:rPr>
        <w:t xml:space="preserve"> </w:t>
      </w:r>
      <w:r>
        <w:rPr>
          <w:b/>
        </w:rPr>
        <w:t>Supply Support</w:t>
      </w:r>
    </w:p>
    <w:p w14:paraId="386110B4" w14:textId="77777777" w:rsidR="00107FE6" w:rsidRPr="00241B1B" w:rsidRDefault="00107FE6" w:rsidP="00107FE6">
      <w:pPr>
        <w:spacing w:before="120" w:after="120"/>
        <w:rPr>
          <w:rFonts w:cs="Arial"/>
        </w:rPr>
      </w:pPr>
      <w:r w:rsidRPr="00241B1B">
        <w:rPr>
          <w:rFonts w:cs="Arial"/>
        </w:rPr>
        <w:t xml:space="preserve">The Contractor is required to provide CDs related to </w:t>
      </w:r>
      <w:r>
        <w:t>Supply Support</w:t>
      </w:r>
      <w:r w:rsidRPr="00241B1B">
        <w:rPr>
          <w:rFonts w:cs="Arial"/>
        </w:rPr>
        <w:t xml:space="preserve"> throughout the</w:t>
      </w:r>
      <w:r>
        <w:rPr>
          <w:rFonts w:cs="Arial"/>
        </w:rPr>
        <w:t xml:space="preserve"> NABITO</w:t>
      </w:r>
      <w:r w:rsidRPr="00241B1B">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p w14:paraId="7ECAAA45" w14:textId="77777777" w:rsidR="00107FE6" w:rsidRPr="00AA22ED" w:rsidRDefault="00107FE6" w:rsidP="00107FE6">
      <w:pPr>
        <w:spacing w:before="120" w:after="1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417"/>
        <w:gridCol w:w="3402"/>
      </w:tblGrid>
      <w:tr w:rsidR="00107FE6" w:rsidRPr="00AA22ED" w14:paraId="1180B793" w14:textId="77777777" w:rsidTr="008F051A">
        <w:tc>
          <w:tcPr>
            <w:tcW w:w="6663" w:type="dxa"/>
            <w:shd w:val="pct20" w:color="auto" w:fill="auto"/>
          </w:tcPr>
          <w:p w14:paraId="3FF313F3" w14:textId="77777777" w:rsidR="00107FE6" w:rsidRPr="00AA22ED" w:rsidRDefault="00107FE6" w:rsidP="008F051A">
            <w:pPr>
              <w:spacing w:before="120" w:after="120"/>
              <w:rPr>
                <w:rFonts w:cs="Arial"/>
                <w:b/>
              </w:rPr>
            </w:pPr>
            <w:r w:rsidRPr="00AA22ED">
              <w:rPr>
                <w:rFonts w:cs="Arial"/>
                <w:b/>
              </w:rPr>
              <w:t>Deliverable Title</w:t>
            </w:r>
          </w:p>
        </w:tc>
        <w:tc>
          <w:tcPr>
            <w:tcW w:w="1417" w:type="dxa"/>
            <w:shd w:val="pct20" w:color="auto" w:fill="auto"/>
          </w:tcPr>
          <w:p w14:paraId="6B5126EB" w14:textId="77777777" w:rsidR="00107FE6" w:rsidRPr="00AA22ED" w:rsidRDefault="00107FE6" w:rsidP="008F051A">
            <w:pPr>
              <w:jc w:val="center"/>
              <w:rPr>
                <w:rFonts w:cs="Arial"/>
                <w:b/>
              </w:rPr>
            </w:pPr>
            <w:r w:rsidRPr="00AA22ED">
              <w:rPr>
                <w:rFonts w:cs="Arial"/>
                <w:b/>
              </w:rPr>
              <w:t>Tender Deliverable</w:t>
            </w:r>
          </w:p>
        </w:tc>
        <w:tc>
          <w:tcPr>
            <w:tcW w:w="3402" w:type="dxa"/>
            <w:shd w:val="pct20" w:color="auto" w:fill="auto"/>
          </w:tcPr>
          <w:p w14:paraId="234EF6D1" w14:textId="77777777" w:rsidR="00107FE6" w:rsidRPr="00AA22ED" w:rsidRDefault="00107FE6" w:rsidP="008F051A">
            <w:pPr>
              <w:jc w:val="center"/>
              <w:rPr>
                <w:rFonts w:cs="Arial"/>
                <w:b/>
              </w:rPr>
            </w:pPr>
            <w:r w:rsidRPr="00AA22ED">
              <w:rPr>
                <w:rFonts w:cs="Arial"/>
                <w:b/>
              </w:rPr>
              <w:t xml:space="preserve">Related </w:t>
            </w:r>
            <w:r>
              <w:rPr>
                <w:rFonts w:cs="Arial"/>
                <w:b/>
              </w:rPr>
              <w:t>NABITO</w:t>
            </w:r>
            <w:r w:rsidRPr="00AA22ED">
              <w:rPr>
                <w:rFonts w:cs="Arial"/>
                <w:b/>
              </w:rPr>
              <w:t xml:space="preserve"> </w:t>
            </w:r>
            <w:proofErr w:type="spellStart"/>
            <w:r>
              <w:rPr>
                <w:rFonts w:cs="Arial"/>
                <w:b/>
              </w:rPr>
              <w:t>SoW</w:t>
            </w:r>
            <w:proofErr w:type="spellEnd"/>
            <w:r w:rsidRPr="00AA22ED">
              <w:rPr>
                <w:rFonts w:cs="Arial"/>
                <w:b/>
              </w:rPr>
              <w:t xml:space="preserve"> </w:t>
            </w:r>
          </w:p>
          <w:p w14:paraId="275F63B4" w14:textId="77777777" w:rsidR="00107FE6" w:rsidRPr="00AA22ED" w:rsidRDefault="00107FE6" w:rsidP="008F051A">
            <w:pPr>
              <w:jc w:val="center"/>
              <w:rPr>
                <w:rFonts w:cs="Arial"/>
                <w:b/>
              </w:rPr>
            </w:pPr>
            <w:r w:rsidRPr="00AA22ED">
              <w:rPr>
                <w:rFonts w:cs="Arial"/>
                <w:b/>
              </w:rPr>
              <w:t>Contract Deliverable</w:t>
            </w:r>
          </w:p>
        </w:tc>
      </w:tr>
      <w:tr w:rsidR="00107FE6" w:rsidRPr="00AA22ED" w14:paraId="3645AB10" w14:textId="77777777" w:rsidTr="008F051A">
        <w:tc>
          <w:tcPr>
            <w:tcW w:w="6663" w:type="dxa"/>
          </w:tcPr>
          <w:p w14:paraId="120F4B50" w14:textId="77777777" w:rsidR="00107FE6" w:rsidRPr="00AA22ED" w:rsidRDefault="00107FE6" w:rsidP="008F051A">
            <w:pPr>
              <w:rPr>
                <w:rFonts w:cs="Arial"/>
              </w:rPr>
            </w:pPr>
            <w:r>
              <w:rPr>
                <w:rFonts w:cs="Arial"/>
              </w:rPr>
              <w:t>Test Spares</w:t>
            </w:r>
          </w:p>
        </w:tc>
        <w:tc>
          <w:tcPr>
            <w:tcW w:w="1417" w:type="dxa"/>
          </w:tcPr>
          <w:p w14:paraId="6FC8E56C" w14:textId="77777777" w:rsidR="00107FE6" w:rsidRPr="00AA22ED" w:rsidRDefault="00107FE6" w:rsidP="008F051A">
            <w:pPr>
              <w:jc w:val="center"/>
              <w:rPr>
                <w:rFonts w:cs="Arial"/>
              </w:rPr>
            </w:pPr>
            <w:r w:rsidRPr="00AA22ED">
              <w:rPr>
                <w:rFonts w:cs="Arial"/>
              </w:rPr>
              <w:t>YES</w:t>
            </w:r>
          </w:p>
        </w:tc>
        <w:tc>
          <w:tcPr>
            <w:tcW w:w="3402" w:type="dxa"/>
          </w:tcPr>
          <w:p w14:paraId="09164444" w14:textId="77777777" w:rsidR="00107FE6" w:rsidRPr="00AA22ED" w:rsidRDefault="00107FE6" w:rsidP="008F051A">
            <w:pPr>
              <w:jc w:val="center"/>
              <w:rPr>
                <w:rFonts w:cs="Arial"/>
              </w:rPr>
            </w:pPr>
            <w:r>
              <w:rPr>
                <w:rFonts w:cs="Arial"/>
              </w:rPr>
              <w:t>CD 6.1a</w:t>
            </w:r>
          </w:p>
        </w:tc>
      </w:tr>
      <w:tr w:rsidR="00107FE6" w:rsidRPr="00AA22ED" w14:paraId="62740F3D" w14:textId="77777777" w:rsidTr="008F051A">
        <w:tc>
          <w:tcPr>
            <w:tcW w:w="6663" w:type="dxa"/>
          </w:tcPr>
          <w:p w14:paraId="29C04DCB" w14:textId="77777777" w:rsidR="00107FE6" w:rsidRDefault="00107FE6" w:rsidP="008F051A">
            <w:r>
              <w:t>Test Consumables</w:t>
            </w:r>
          </w:p>
        </w:tc>
        <w:tc>
          <w:tcPr>
            <w:tcW w:w="1417" w:type="dxa"/>
          </w:tcPr>
          <w:p w14:paraId="51753B70" w14:textId="77777777" w:rsidR="00107FE6" w:rsidRPr="00AA22ED" w:rsidRDefault="00107FE6" w:rsidP="008F051A">
            <w:pPr>
              <w:jc w:val="center"/>
              <w:rPr>
                <w:rFonts w:cs="Arial"/>
              </w:rPr>
            </w:pPr>
            <w:r>
              <w:rPr>
                <w:rFonts w:cs="Arial"/>
              </w:rPr>
              <w:t>YES</w:t>
            </w:r>
          </w:p>
        </w:tc>
        <w:tc>
          <w:tcPr>
            <w:tcW w:w="3402" w:type="dxa"/>
          </w:tcPr>
          <w:p w14:paraId="19761799" w14:textId="77777777" w:rsidR="00107FE6" w:rsidRPr="00AA22ED" w:rsidRDefault="00107FE6" w:rsidP="008F051A">
            <w:pPr>
              <w:jc w:val="center"/>
              <w:rPr>
                <w:rFonts w:cs="Arial"/>
              </w:rPr>
            </w:pPr>
            <w:r>
              <w:rPr>
                <w:rFonts w:cs="Arial"/>
              </w:rPr>
              <w:t>CD6.2a</w:t>
            </w:r>
          </w:p>
        </w:tc>
      </w:tr>
      <w:tr w:rsidR="00107FE6" w:rsidRPr="00AA22ED" w14:paraId="3DA67E68" w14:textId="77777777" w:rsidTr="008F051A">
        <w:tc>
          <w:tcPr>
            <w:tcW w:w="6663" w:type="dxa"/>
          </w:tcPr>
          <w:p w14:paraId="19797C04" w14:textId="77777777" w:rsidR="00107FE6" w:rsidRPr="00AA22ED" w:rsidRDefault="00107FE6" w:rsidP="008F051A">
            <w:pPr>
              <w:rPr>
                <w:rFonts w:cs="Arial"/>
              </w:rPr>
            </w:pPr>
            <w:r>
              <w:t>I</w:t>
            </w:r>
            <w:r w:rsidRPr="00AA22ED">
              <w:t xml:space="preserve">nitial Spares </w:t>
            </w:r>
          </w:p>
        </w:tc>
        <w:tc>
          <w:tcPr>
            <w:tcW w:w="1417" w:type="dxa"/>
          </w:tcPr>
          <w:p w14:paraId="64976BA9" w14:textId="77777777" w:rsidR="00107FE6" w:rsidRDefault="00107FE6" w:rsidP="008F051A">
            <w:pPr>
              <w:jc w:val="center"/>
              <w:rPr>
                <w:rFonts w:cs="Arial"/>
              </w:rPr>
            </w:pPr>
            <w:r>
              <w:rPr>
                <w:rFonts w:cs="Arial"/>
              </w:rPr>
              <w:t>YES</w:t>
            </w:r>
          </w:p>
        </w:tc>
        <w:tc>
          <w:tcPr>
            <w:tcW w:w="3402" w:type="dxa"/>
          </w:tcPr>
          <w:p w14:paraId="200A13CE" w14:textId="77777777" w:rsidR="00107FE6" w:rsidRPr="00AA22ED" w:rsidRDefault="00107FE6" w:rsidP="008F051A">
            <w:pPr>
              <w:jc w:val="center"/>
              <w:rPr>
                <w:rFonts w:cs="Arial"/>
              </w:rPr>
            </w:pPr>
            <w:r>
              <w:rPr>
                <w:rFonts w:cs="Arial"/>
              </w:rPr>
              <w:t>CD6.3a</w:t>
            </w:r>
          </w:p>
        </w:tc>
      </w:tr>
      <w:tr w:rsidR="00107FE6" w:rsidRPr="00AA22ED" w14:paraId="04C5BE1C" w14:textId="77777777" w:rsidTr="008F051A">
        <w:tc>
          <w:tcPr>
            <w:tcW w:w="6663" w:type="dxa"/>
          </w:tcPr>
          <w:p w14:paraId="374C3AF1" w14:textId="77777777" w:rsidR="00107FE6" w:rsidRDefault="00107FE6" w:rsidP="008F051A">
            <w:r>
              <w:t>Initial Consumables</w:t>
            </w:r>
          </w:p>
        </w:tc>
        <w:tc>
          <w:tcPr>
            <w:tcW w:w="1417" w:type="dxa"/>
          </w:tcPr>
          <w:p w14:paraId="027DFD41" w14:textId="77777777" w:rsidR="00107FE6" w:rsidRDefault="00107FE6" w:rsidP="008F051A">
            <w:pPr>
              <w:jc w:val="center"/>
              <w:rPr>
                <w:rFonts w:cs="Arial"/>
              </w:rPr>
            </w:pPr>
            <w:r>
              <w:rPr>
                <w:rFonts w:cs="Arial"/>
              </w:rPr>
              <w:t>YES</w:t>
            </w:r>
          </w:p>
        </w:tc>
        <w:tc>
          <w:tcPr>
            <w:tcW w:w="3402" w:type="dxa"/>
          </w:tcPr>
          <w:p w14:paraId="366967F4" w14:textId="77777777" w:rsidR="00107FE6" w:rsidRPr="00AA22ED" w:rsidRDefault="00107FE6" w:rsidP="008F051A">
            <w:pPr>
              <w:jc w:val="center"/>
              <w:rPr>
                <w:rFonts w:cs="Arial"/>
              </w:rPr>
            </w:pPr>
            <w:r>
              <w:rPr>
                <w:rFonts w:cs="Arial"/>
              </w:rPr>
              <w:t>CD6.4a</w:t>
            </w:r>
          </w:p>
        </w:tc>
      </w:tr>
      <w:tr w:rsidR="00107FE6" w:rsidRPr="00AA22ED" w14:paraId="7419C84F" w14:textId="77777777" w:rsidTr="008F051A">
        <w:tc>
          <w:tcPr>
            <w:tcW w:w="6663" w:type="dxa"/>
          </w:tcPr>
          <w:p w14:paraId="311AE0B6" w14:textId="77777777" w:rsidR="00107FE6" w:rsidRDefault="00107FE6" w:rsidP="008F051A">
            <w:r>
              <w:t>On-going supply of Spares</w:t>
            </w:r>
          </w:p>
        </w:tc>
        <w:tc>
          <w:tcPr>
            <w:tcW w:w="1417" w:type="dxa"/>
          </w:tcPr>
          <w:p w14:paraId="6F2B63DB" w14:textId="77777777" w:rsidR="00107FE6" w:rsidRDefault="00107FE6" w:rsidP="008F051A">
            <w:pPr>
              <w:jc w:val="center"/>
              <w:rPr>
                <w:rFonts w:cs="Arial"/>
              </w:rPr>
            </w:pPr>
            <w:r>
              <w:rPr>
                <w:rFonts w:cs="Arial"/>
              </w:rPr>
              <w:t>YES</w:t>
            </w:r>
          </w:p>
        </w:tc>
        <w:tc>
          <w:tcPr>
            <w:tcW w:w="3402" w:type="dxa"/>
          </w:tcPr>
          <w:p w14:paraId="6EA2BC2C" w14:textId="77777777" w:rsidR="00107FE6" w:rsidRDefault="00107FE6" w:rsidP="008F051A">
            <w:pPr>
              <w:jc w:val="center"/>
              <w:rPr>
                <w:rFonts w:cs="Arial"/>
              </w:rPr>
            </w:pPr>
            <w:r>
              <w:rPr>
                <w:rFonts w:cs="Arial"/>
              </w:rPr>
              <w:t>CD6.5a</w:t>
            </w:r>
          </w:p>
        </w:tc>
      </w:tr>
      <w:tr w:rsidR="00107FE6" w:rsidRPr="00AA22ED" w14:paraId="4220AEB6" w14:textId="77777777" w:rsidTr="008F051A">
        <w:tc>
          <w:tcPr>
            <w:tcW w:w="6663" w:type="dxa"/>
          </w:tcPr>
          <w:p w14:paraId="1C26874C" w14:textId="77777777" w:rsidR="00107FE6" w:rsidRDefault="00107FE6" w:rsidP="008F051A">
            <w:r>
              <w:t>On-going supply of Consumables</w:t>
            </w:r>
          </w:p>
        </w:tc>
        <w:tc>
          <w:tcPr>
            <w:tcW w:w="1417" w:type="dxa"/>
          </w:tcPr>
          <w:p w14:paraId="0D21272F" w14:textId="77777777" w:rsidR="00107FE6" w:rsidRDefault="00107FE6" w:rsidP="008F051A">
            <w:pPr>
              <w:jc w:val="center"/>
              <w:rPr>
                <w:rFonts w:cs="Arial"/>
              </w:rPr>
            </w:pPr>
            <w:r>
              <w:rPr>
                <w:rFonts w:cs="Arial"/>
              </w:rPr>
              <w:t>YES</w:t>
            </w:r>
          </w:p>
        </w:tc>
        <w:tc>
          <w:tcPr>
            <w:tcW w:w="3402" w:type="dxa"/>
          </w:tcPr>
          <w:p w14:paraId="4BE8EEDF" w14:textId="77777777" w:rsidR="00107FE6" w:rsidRDefault="00107FE6" w:rsidP="008F051A">
            <w:pPr>
              <w:jc w:val="center"/>
              <w:rPr>
                <w:rFonts w:cs="Arial"/>
              </w:rPr>
            </w:pPr>
            <w:r>
              <w:rPr>
                <w:rFonts w:cs="Arial"/>
              </w:rPr>
              <w:t>CD6.6a</w:t>
            </w:r>
          </w:p>
        </w:tc>
      </w:tr>
    </w:tbl>
    <w:p w14:paraId="7ADB63D1" w14:textId="77777777" w:rsidR="00107FE6" w:rsidRDefault="00107FE6" w:rsidP="00107FE6">
      <w:pPr>
        <w:spacing w:before="120" w:after="120"/>
        <w:rPr>
          <w:rFonts w:cs="Arial"/>
        </w:rPr>
      </w:pPr>
    </w:p>
    <w:p w14:paraId="4D9131C0" w14:textId="77777777" w:rsidR="00107FE6" w:rsidRPr="00AA22ED" w:rsidRDefault="00107FE6" w:rsidP="00107FE6">
      <w:pPr>
        <w:spacing w:before="120" w:after="120"/>
        <w:rPr>
          <w:rFonts w:cs="Arial"/>
        </w:rPr>
      </w:pPr>
    </w:p>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9890"/>
        <w:gridCol w:w="1358"/>
        <w:gridCol w:w="955"/>
      </w:tblGrid>
      <w:tr w:rsidR="00107FE6" w:rsidRPr="00AA22ED" w14:paraId="3DFE311E" w14:textId="77777777" w:rsidTr="008F051A">
        <w:trPr>
          <w:trHeight w:val="615"/>
          <w:tblHeader/>
        </w:trPr>
        <w:tc>
          <w:tcPr>
            <w:tcW w:w="453" w:type="pct"/>
            <w:shd w:val="pct10" w:color="auto" w:fill="FFFFFF"/>
          </w:tcPr>
          <w:p w14:paraId="562E7115" w14:textId="77777777" w:rsidR="00107FE6" w:rsidRPr="00AA22ED" w:rsidRDefault="00107FE6" w:rsidP="008F051A">
            <w:pPr>
              <w:spacing w:before="120" w:after="120"/>
              <w:rPr>
                <w:b/>
              </w:rPr>
            </w:pPr>
            <w:r w:rsidRPr="00AA22ED">
              <w:rPr>
                <w:b/>
              </w:rPr>
              <w:t>Question Ref No.</w:t>
            </w:r>
          </w:p>
        </w:tc>
        <w:tc>
          <w:tcPr>
            <w:tcW w:w="3685" w:type="pct"/>
            <w:shd w:val="pct10" w:color="auto" w:fill="FFFFFF"/>
          </w:tcPr>
          <w:p w14:paraId="4EB526C4" w14:textId="77777777" w:rsidR="00107FE6" w:rsidRPr="00AA22ED" w:rsidRDefault="00107FE6" w:rsidP="008F051A">
            <w:pPr>
              <w:spacing w:before="120" w:after="120"/>
              <w:rPr>
                <w:b/>
              </w:rPr>
            </w:pPr>
            <w:r w:rsidRPr="00AA22ED">
              <w:rPr>
                <w:b/>
              </w:rPr>
              <w:t>Question Title</w:t>
            </w:r>
          </w:p>
        </w:tc>
        <w:tc>
          <w:tcPr>
            <w:tcW w:w="506" w:type="pct"/>
            <w:shd w:val="pct10" w:color="auto" w:fill="FFFFFF"/>
          </w:tcPr>
          <w:p w14:paraId="169D1BE0" w14:textId="77777777" w:rsidR="00107FE6" w:rsidRPr="00AA22ED" w:rsidRDefault="00107FE6" w:rsidP="008F051A">
            <w:pPr>
              <w:spacing w:before="120" w:after="120"/>
              <w:rPr>
                <w:b/>
              </w:rPr>
            </w:pPr>
            <w:r w:rsidRPr="00AA22ED">
              <w:rPr>
                <w:b/>
              </w:rPr>
              <w:t>Page Cap (sides of A4)</w:t>
            </w:r>
          </w:p>
        </w:tc>
        <w:tc>
          <w:tcPr>
            <w:tcW w:w="356" w:type="pct"/>
            <w:shd w:val="pct10" w:color="auto" w:fill="FFFFFF"/>
          </w:tcPr>
          <w:p w14:paraId="24431EB8"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7583EEEE" w14:textId="77777777" w:rsidTr="008F051A">
        <w:trPr>
          <w:trHeight w:val="615"/>
        </w:trPr>
        <w:tc>
          <w:tcPr>
            <w:tcW w:w="453" w:type="pct"/>
            <w:shd w:val="pct10" w:color="auto" w:fill="FFFFFF"/>
          </w:tcPr>
          <w:p w14:paraId="5BAF0F2F" w14:textId="77777777" w:rsidR="00107FE6" w:rsidRPr="00AA22ED" w:rsidRDefault="00107FE6" w:rsidP="008F051A">
            <w:pPr>
              <w:spacing w:before="120" w:after="120"/>
              <w:rPr>
                <w:b/>
              </w:rPr>
            </w:pPr>
            <w:r>
              <w:rPr>
                <w:b/>
              </w:rPr>
              <w:t>6.1</w:t>
            </w:r>
          </w:p>
        </w:tc>
        <w:tc>
          <w:tcPr>
            <w:tcW w:w="3685" w:type="pct"/>
            <w:shd w:val="pct10" w:color="auto" w:fill="FFFFFF"/>
          </w:tcPr>
          <w:p w14:paraId="65E65C42" w14:textId="77777777" w:rsidR="00107FE6" w:rsidRPr="00AA22ED" w:rsidRDefault="00107FE6" w:rsidP="008F051A">
            <w:pPr>
              <w:spacing w:before="120" w:after="120"/>
              <w:rPr>
                <w:b/>
              </w:rPr>
            </w:pPr>
            <w:r w:rsidRPr="00211814">
              <w:rPr>
                <w:b/>
              </w:rPr>
              <w:t>Initial Spares</w:t>
            </w:r>
          </w:p>
        </w:tc>
        <w:tc>
          <w:tcPr>
            <w:tcW w:w="506" w:type="pct"/>
            <w:shd w:val="pct10" w:color="auto" w:fill="FFFFFF"/>
          </w:tcPr>
          <w:p w14:paraId="516E362E" w14:textId="77777777" w:rsidR="00107FE6" w:rsidRPr="00AA22ED" w:rsidRDefault="00107FE6" w:rsidP="008F051A">
            <w:pPr>
              <w:spacing w:before="120" w:after="120"/>
            </w:pPr>
          </w:p>
        </w:tc>
        <w:tc>
          <w:tcPr>
            <w:tcW w:w="356" w:type="pct"/>
            <w:shd w:val="pct10" w:color="auto" w:fill="FFFFFF"/>
          </w:tcPr>
          <w:p w14:paraId="0C215343" w14:textId="77777777" w:rsidR="00107FE6" w:rsidRPr="00AA22ED" w:rsidRDefault="00107FE6" w:rsidP="008F051A">
            <w:pPr>
              <w:spacing w:before="120" w:after="120"/>
            </w:pPr>
          </w:p>
        </w:tc>
      </w:tr>
      <w:tr w:rsidR="00107FE6" w:rsidRPr="00AA22ED" w14:paraId="2AC55CE1" w14:textId="77777777" w:rsidTr="008F051A">
        <w:trPr>
          <w:trHeight w:val="983"/>
        </w:trPr>
        <w:tc>
          <w:tcPr>
            <w:tcW w:w="453" w:type="pct"/>
            <w:shd w:val="clear" w:color="auto" w:fill="auto"/>
          </w:tcPr>
          <w:p w14:paraId="61720623" w14:textId="77777777" w:rsidR="00107FE6" w:rsidRPr="00AA22ED" w:rsidRDefault="00107FE6" w:rsidP="008F051A">
            <w:pPr>
              <w:spacing w:before="120" w:after="120"/>
              <w:rPr>
                <w:rFonts w:cs="Arial"/>
                <w:b/>
              </w:rPr>
            </w:pPr>
            <w:r>
              <w:rPr>
                <w:rFonts w:cs="Arial"/>
                <w:b/>
              </w:rPr>
              <w:lastRenderedPageBreak/>
              <w:t>6.1a</w:t>
            </w:r>
          </w:p>
        </w:tc>
        <w:tc>
          <w:tcPr>
            <w:tcW w:w="3685" w:type="pct"/>
          </w:tcPr>
          <w:p w14:paraId="6E625949" w14:textId="77777777" w:rsidR="00107FE6" w:rsidRDefault="00107FE6" w:rsidP="008F051A">
            <w:pPr>
              <w:spacing w:before="120" w:after="120"/>
              <w:ind w:left="33" w:hanging="1"/>
              <w:rPr>
                <w:b/>
              </w:rPr>
            </w:pPr>
            <w:r>
              <w:rPr>
                <w:b/>
              </w:rPr>
              <w:t>Test Spares Pack</w:t>
            </w:r>
          </w:p>
          <w:p w14:paraId="4E0826ED" w14:textId="77777777" w:rsidR="00107FE6" w:rsidRPr="00A476C3" w:rsidRDefault="00107FE6" w:rsidP="008F051A">
            <w:pPr>
              <w:spacing w:before="120" w:after="120"/>
              <w:ind w:left="33" w:hanging="1"/>
              <w:rPr>
                <w:rFonts w:cs="Arial"/>
                <w:b/>
              </w:rPr>
            </w:pPr>
            <w:r>
              <w:rPr>
                <w:rFonts w:cs="Arial"/>
              </w:rPr>
              <w:t>In relation to Section 6.1</w:t>
            </w:r>
            <w:r w:rsidRPr="00A476C3">
              <w:rPr>
                <w:rFonts w:cs="Arial"/>
              </w:rPr>
              <w:t xml:space="preserve"> of </w:t>
            </w:r>
            <w:r>
              <w:rPr>
                <w:rFonts w:cs="Arial"/>
              </w:rPr>
              <w:t xml:space="preserve">the </w:t>
            </w:r>
            <w:proofErr w:type="spellStart"/>
            <w:r>
              <w:rPr>
                <w:rFonts w:cs="Arial"/>
              </w:rPr>
              <w:t>SoW</w:t>
            </w:r>
            <w:proofErr w:type="spellEnd"/>
            <w:r w:rsidRPr="00A476C3">
              <w:rPr>
                <w:rFonts w:cs="Arial"/>
              </w:rPr>
              <w:t xml:space="preserve">, please provide details and evidence on how the Tenderer shall deliver an initial spares pack with the </w:t>
            </w:r>
            <w:r>
              <w:rPr>
                <w:rFonts w:cs="Arial"/>
              </w:rPr>
              <w:t>NABITO system(s)</w:t>
            </w:r>
            <w:r w:rsidRPr="00A476C3">
              <w:rPr>
                <w:rFonts w:cs="Arial"/>
              </w:rPr>
              <w:t>, with the intention that this spa</w:t>
            </w:r>
            <w:r>
              <w:rPr>
                <w:rFonts w:cs="Arial"/>
              </w:rPr>
              <w:t>res pack will be sufficient to support trials and testing</w:t>
            </w:r>
            <w:r w:rsidRPr="00A476C3">
              <w:rPr>
                <w:rFonts w:cs="Arial"/>
              </w:rPr>
              <w:t>.</w:t>
            </w:r>
          </w:p>
        </w:tc>
        <w:tc>
          <w:tcPr>
            <w:tcW w:w="506" w:type="pct"/>
          </w:tcPr>
          <w:p w14:paraId="29CA3109" w14:textId="77777777" w:rsidR="00107FE6" w:rsidRPr="00AA22ED" w:rsidRDefault="00107FE6" w:rsidP="008F051A">
            <w:pPr>
              <w:spacing w:before="120" w:after="120"/>
              <w:rPr>
                <w:rFonts w:cs="Arial"/>
              </w:rPr>
            </w:pPr>
            <w:r>
              <w:rPr>
                <w:rFonts w:cs="Arial"/>
              </w:rPr>
              <w:t>3 sides</w:t>
            </w:r>
          </w:p>
        </w:tc>
        <w:tc>
          <w:tcPr>
            <w:tcW w:w="356" w:type="pct"/>
          </w:tcPr>
          <w:p w14:paraId="4CC7DF11" w14:textId="77777777" w:rsidR="00107FE6" w:rsidRPr="00AA22ED" w:rsidRDefault="00107FE6" w:rsidP="008F051A">
            <w:pPr>
              <w:spacing w:before="120" w:after="120"/>
              <w:rPr>
                <w:rFonts w:cs="Arial"/>
              </w:rPr>
            </w:pPr>
            <w:r>
              <w:rPr>
                <w:rFonts w:cs="Arial"/>
              </w:rPr>
              <w:t>Item No. 6.1a</w:t>
            </w:r>
          </w:p>
        </w:tc>
      </w:tr>
      <w:tr w:rsidR="00107FE6" w:rsidRPr="00AA22ED" w14:paraId="1DAC40D2" w14:textId="77777777" w:rsidTr="008F051A">
        <w:trPr>
          <w:trHeight w:val="983"/>
        </w:trPr>
        <w:tc>
          <w:tcPr>
            <w:tcW w:w="453" w:type="pct"/>
            <w:shd w:val="clear" w:color="auto" w:fill="auto"/>
          </w:tcPr>
          <w:p w14:paraId="7088E513" w14:textId="77777777" w:rsidR="00107FE6" w:rsidRDefault="00107FE6" w:rsidP="008F051A">
            <w:pPr>
              <w:spacing w:before="120" w:after="120"/>
              <w:rPr>
                <w:rFonts w:cs="Arial"/>
                <w:b/>
              </w:rPr>
            </w:pPr>
            <w:r>
              <w:rPr>
                <w:rFonts w:cs="Arial"/>
                <w:b/>
              </w:rPr>
              <w:t>6.2a</w:t>
            </w:r>
          </w:p>
        </w:tc>
        <w:tc>
          <w:tcPr>
            <w:tcW w:w="3685" w:type="pct"/>
          </w:tcPr>
          <w:p w14:paraId="4EC8F2BA" w14:textId="77777777" w:rsidR="00107FE6" w:rsidRPr="00D52091" w:rsidRDefault="00107FE6" w:rsidP="008F051A">
            <w:pPr>
              <w:spacing w:before="120" w:after="120"/>
              <w:ind w:left="33" w:hanging="1"/>
              <w:rPr>
                <w:rFonts w:cs="Arial"/>
                <w:b/>
              </w:rPr>
            </w:pPr>
            <w:r>
              <w:rPr>
                <w:rFonts w:cs="Arial"/>
                <w:b/>
              </w:rPr>
              <w:t>Test Consumables Pack</w:t>
            </w:r>
          </w:p>
          <w:p w14:paraId="0E14A7E9" w14:textId="77777777" w:rsidR="00107FE6" w:rsidRPr="00A476C3" w:rsidRDefault="00107FE6" w:rsidP="008F051A">
            <w:pPr>
              <w:spacing w:before="120" w:after="120"/>
              <w:ind w:left="33" w:hanging="1"/>
              <w:rPr>
                <w:b/>
              </w:rPr>
            </w:pPr>
            <w:r>
              <w:rPr>
                <w:rFonts w:cs="Arial"/>
              </w:rPr>
              <w:t xml:space="preserve">In relation to Section 6.2 </w:t>
            </w:r>
            <w:r w:rsidRPr="00A476C3">
              <w:rPr>
                <w:rFonts w:cs="Arial"/>
              </w:rPr>
              <w:t xml:space="preserve">of </w:t>
            </w:r>
            <w:r>
              <w:rPr>
                <w:rFonts w:cs="Arial"/>
              </w:rPr>
              <w:t xml:space="preserve">the </w:t>
            </w:r>
            <w:proofErr w:type="spellStart"/>
            <w:r>
              <w:rPr>
                <w:rFonts w:cs="Arial"/>
              </w:rPr>
              <w:t>SoW</w:t>
            </w:r>
            <w:proofErr w:type="spellEnd"/>
            <w:r w:rsidRPr="00A476C3">
              <w:rPr>
                <w:rFonts w:cs="Arial"/>
              </w:rPr>
              <w:t>, please provide details and evidence on how the Tenderer</w:t>
            </w:r>
            <w:r>
              <w:rPr>
                <w:rFonts w:cs="Arial"/>
              </w:rPr>
              <w:t xml:space="preserve"> shall deliver an initial consumables</w:t>
            </w:r>
            <w:r w:rsidRPr="00A476C3">
              <w:rPr>
                <w:rFonts w:cs="Arial"/>
              </w:rPr>
              <w:t xml:space="preserve"> pack with the </w:t>
            </w:r>
            <w:r>
              <w:rPr>
                <w:rFonts w:cs="Arial"/>
              </w:rPr>
              <w:t>NABITO system(s)</w:t>
            </w:r>
            <w:r w:rsidRPr="00A476C3">
              <w:rPr>
                <w:rFonts w:cs="Arial"/>
              </w:rPr>
              <w:t>,</w:t>
            </w:r>
            <w:r>
              <w:rPr>
                <w:rFonts w:cs="Arial"/>
              </w:rPr>
              <w:t xml:space="preserve"> </w:t>
            </w:r>
            <w:r w:rsidRPr="00A476C3">
              <w:rPr>
                <w:rFonts w:cs="Arial"/>
              </w:rPr>
              <w:t>with the intention that this spa</w:t>
            </w:r>
            <w:r>
              <w:rPr>
                <w:rFonts w:cs="Arial"/>
              </w:rPr>
              <w:t>res pack will be sufficient to support trials and testing</w:t>
            </w:r>
            <w:r w:rsidRPr="00A476C3">
              <w:rPr>
                <w:rFonts w:cs="Arial"/>
              </w:rPr>
              <w:t>.</w:t>
            </w:r>
          </w:p>
        </w:tc>
        <w:tc>
          <w:tcPr>
            <w:tcW w:w="506" w:type="pct"/>
          </w:tcPr>
          <w:p w14:paraId="497A3D0E" w14:textId="77777777" w:rsidR="00107FE6" w:rsidRPr="00AA22ED" w:rsidRDefault="00107FE6" w:rsidP="008F051A">
            <w:pPr>
              <w:spacing w:before="120" w:after="120"/>
              <w:rPr>
                <w:rFonts w:cs="Arial"/>
              </w:rPr>
            </w:pPr>
            <w:r>
              <w:rPr>
                <w:rFonts w:cs="Arial"/>
              </w:rPr>
              <w:t xml:space="preserve">3 sides </w:t>
            </w:r>
          </w:p>
        </w:tc>
        <w:tc>
          <w:tcPr>
            <w:tcW w:w="356" w:type="pct"/>
          </w:tcPr>
          <w:p w14:paraId="718530C1" w14:textId="77777777" w:rsidR="00107FE6" w:rsidRPr="00AA22ED" w:rsidRDefault="00107FE6" w:rsidP="008F051A">
            <w:pPr>
              <w:spacing w:before="120" w:after="120"/>
              <w:rPr>
                <w:rFonts w:cs="Arial"/>
              </w:rPr>
            </w:pPr>
            <w:r>
              <w:rPr>
                <w:rFonts w:cs="Arial"/>
              </w:rPr>
              <w:t>Item No. 6.2a</w:t>
            </w:r>
          </w:p>
        </w:tc>
      </w:tr>
      <w:tr w:rsidR="00107FE6" w:rsidRPr="00AA22ED" w14:paraId="329803F4" w14:textId="77777777" w:rsidTr="008F051A">
        <w:trPr>
          <w:trHeight w:val="983"/>
        </w:trPr>
        <w:tc>
          <w:tcPr>
            <w:tcW w:w="453" w:type="pct"/>
            <w:shd w:val="clear" w:color="auto" w:fill="auto"/>
          </w:tcPr>
          <w:p w14:paraId="743F708F" w14:textId="77777777" w:rsidR="00107FE6" w:rsidRDefault="00107FE6" w:rsidP="008F051A">
            <w:pPr>
              <w:spacing w:before="120" w:after="120"/>
              <w:rPr>
                <w:rFonts w:cs="Arial"/>
                <w:b/>
              </w:rPr>
            </w:pPr>
            <w:r>
              <w:rPr>
                <w:rFonts w:cs="Arial"/>
                <w:b/>
              </w:rPr>
              <w:t>6.3a</w:t>
            </w:r>
          </w:p>
        </w:tc>
        <w:tc>
          <w:tcPr>
            <w:tcW w:w="3685" w:type="pct"/>
          </w:tcPr>
          <w:p w14:paraId="40CE0799" w14:textId="77777777" w:rsidR="00107FE6" w:rsidRPr="00D52091" w:rsidRDefault="00107FE6" w:rsidP="008F051A">
            <w:pPr>
              <w:spacing w:before="120" w:after="120"/>
              <w:ind w:left="33" w:hanging="1"/>
              <w:rPr>
                <w:rFonts w:cs="Arial"/>
                <w:b/>
              </w:rPr>
            </w:pPr>
            <w:r>
              <w:rPr>
                <w:rFonts w:cs="Arial"/>
                <w:b/>
              </w:rPr>
              <w:t>Initial Spares Pack</w:t>
            </w:r>
          </w:p>
          <w:p w14:paraId="3B0656EB" w14:textId="77777777" w:rsidR="00107FE6" w:rsidRDefault="00107FE6" w:rsidP="008F051A">
            <w:pPr>
              <w:spacing w:before="120" w:after="120"/>
              <w:ind w:left="33" w:hanging="1"/>
              <w:rPr>
                <w:rFonts w:cs="Arial"/>
                <w:b/>
              </w:rPr>
            </w:pPr>
            <w:r>
              <w:rPr>
                <w:rFonts w:cs="Arial"/>
              </w:rPr>
              <w:t xml:space="preserve">In relation to Section 6.3 </w:t>
            </w:r>
            <w:r w:rsidRPr="00A476C3">
              <w:rPr>
                <w:rFonts w:cs="Arial"/>
              </w:rPr>
              <w:t xml:space="preserve">of </w:t>
            </w:r>
            <w:r>
              <w:rPr>
                <w:rFonts w:cs="Arial"/>
              </w:rPr>
              <w:t xml:space="preserve">the </w:t>
            </w:r>
            <w:proofErr w:type="spellStart"/>
            <w:r>
              <w:rPr>
                <w:rFonts w:cs="Arial"/>
              </w:rPr>
              <w:t>SoW</w:t>
            </w:r>
            <w:proofErr w:type="spellEnd"/>
            <w:r w:rsidRPr="00A476C3">
              <w:rPr>
                <w:rFonts w:cs="Arial"/>
              </w:rPr>
              <w:t>, please provide details and evidence on how the Tenderer</w:t>
            </w:r>
            <w:r>
              <w:rPr>
                <w:rFonts w:cs="Arial"/>
              </w:rPr>
              <w:t xml:space="preserve"> shall deliver an initial spares</w:t>
            </w:r>
            <w:r w:rsidRPr="00A476C3">
              <w:rPr>
                <w:rFonts w:cs="Arial"/>
              </w:rPr>
              <w:t xml:space="preserve"> pack with the </w:t>
            </w:r>
            <w:r>
              <w:rPr>
                <w:rFonts w:cs="Arial"/>
              </w:rPr>
              <w:t>NABITO system(s)</w:t>
            </w:r>
            <w:r w:rsidRPr="00A476C3">
              <w:rPr>
                <w:rFonts w:cs="Arial"/>
              </w:rPr>
              <w:t>,</w:t>
            </w:r>
            <w:r>
              <w:rPr>
                <w:rFonts w:cs="Arial"/>
              </w:rPr>
              <w:t xml:space="preserve"> with the intention that this will be sufficient to support a 6 month operational deployment.</w:t>
            </w:r>
          </w:p>
        </w:tc>
        <w:tc>
          <w:tcPr>
            <w:tcW w:w="506" w:type="pct"/>
          </w:tcPr>
          <w:p w14:paraId="7D414325" w14:textId="77777777" w:rsidR="00107FE6" w:rsidRPr="00AA22ED" w:rsidRDefault="00107FE6" w:rsidP="008F051A">
            <w:pPr>
              <w:spacing w:before="120" w:after="120"/>
              <w:rPr>
                <w:rFonts w:cs="Arial"/>
              </w:rPr>
            </w:pPr>
            <w:r>
              <w:rPr>
                <w:rFonts w:cs="Arial"/>
              </w:rPr>
              <w:t xml:space="preserve">3 sides </w:t>
            </w:r>
          </w:p>
        </w:tc>
        <w:tc>
          <w:tcPr>
            <w:tcW w:w="356" w:type="pct"/>
          </w:tcPr>
          <w:p w14:paraId="4BB9D11C" w14:textId="77777777" w:rsidR="00107FE6" w:rsidRPr="00AA22ED" w:rsidRDefault="00107FE6" w:rsidP="008F051A">
            <w:pPr>
              <w:spacing w:before="120" w:after="120"/>
              <w:rPr>
                <w:rFonts w:cs="Arial"/>
              </w:rPr>
            </w:pPr>
            <w:r>
              <w:rPr>
                <w:rFonts w:cs="Arial"/>
              </w:rPr>
              <w:t>Item No. 6.3a</w:t>
            </w:r>
          </w:p>
        </w:tc>
      </w:tr>
      <w:tr w:rsidR="00107FE6" w:rsidRPr="00AA22ED" w14:paraId="67EE33DE" w14:textId="77777777" w:rsidTr="008F051A">
        <w:trPr>
          <w:trHeight w:val="983"/>
        </w:trPr>
        <w:tc>
          <w:tcPr>
            <w:tcW w:w="453" w:type="pct"/>
            <w:shd w:val="clear" w:color="auto" w:fill="auto"/>
          </w:tcPr>
          <w:p w14:paraId="0CDC66E2" w14:textId="77777777" w:rsidR="00107FE6" w:rsidRDefault="00107FE6" w:rsidP="008F051A">
            <w:pPr>
              <w:spacing w:before="120" w:after="120"/>
              <w:rPr>
                <w:rFonts w:cs="Arial"/>
                <w:b/>
              </w:rPr>
            </w:pPr>
            <w:r>
              <w:rPr>
                <w:rFonts w:cs="Arial"/>
                <w:b/>
              </w:rPr>
              <w:t>6.4a</w:t>
            </w:r>
          </w:p>
        </w:tc>
        <w:tc>
          <w:tcPr>
            <w:tcW w:w="3685" w:type="pct"/>
          </w:tcPr>
          <w:p w14:paraId="7E63AB43" w14:textId="77777777" w:rsidR="00107FE6" w:rsidRPr="00D52091" w:rsidRDefault="00107FE6" w:rsidP="008F051A">
            <w:pPr>
              <w:spacing w:before="120" w:after="120"/>
              <w:ind w:left="33" w:hanging="1"/>
              <w:rPr>
                <w:rFonts w:cs="Arial"/>
                <w:b/>
              </w:rPr>
            </w:pPr>
            <w:r>
              <w:rPr>
                <w:rFonts w:cs="Arial"/>
                <w:b/>
              </w:rPr>
              <w:t>Initial Consumables Pack</w:t>
            </w:r>
          </w:p>
          <w:p w14:paraId="50AE2E43" w14:textId="77777777" w:rsidR="00107FE6" w:rsidRDefault="00107FE6" w:rsidP="008F051A">
            <w:pPr>
              <w:spacing w:before="120" w:after="120"/>
              <w:ind w:left="33" w:hanging="1"/>
              <w:rPr>
                <w:rFonts w:cs="Arial"/>
                <w:b/>
              </w:rPr>
            </w:pPr>
            <w:r>
              <w:rPr>
                <w:rFonts w:cs="Arial"/>
              </w:rPr>
              <w:t xml:space="preserve">In relation to Section 6.4 </w:t>
            </w:r>
            <w:r w:rsidRPr="00A476C3">
              <w:rPr>
                <w:rFonts w:cs="Arial"/>
              </w:rPr>
              <w:t xml:space="preserve">of </w:t>
            </w:r>
            <w:r>
              <w:rPr>
                <w:rFonts w:cs="Arial"/>
              </w:rPr>
              <w:t xml:space="preserve">the </w:t>
            </w:r>
            <w:proofErr w:type="spellStart"/>
            <w:r>
              <w:rPr>
                <w:rFonts w:cs="Arial"/>
              </w:rPr>
              <w:t>SoW</w:t>
            </w:r>
            <w:proofErr w:type="spellEnd"/>
            <w:r w:rsidRPr="00A476C3">
              <w:rPr>
                <w:rFonts w:cs="Arial"/>
              </w:rPr>
              <w:t>, please provide details and evidence on how the Tenderer</w:t>
            </w:r>
            <w:r>
              <w:rPr>
                <w:rFonts w:cs="Arial"/>
              </w:rPr>
              <w:t xml:space="preserve"> shall deliver an initial consumables</w:t>
            </w:r>
            <w:r w:rsidRPr="00A476C3">
              <w:rPr>
                <w:rFonts w:cs="Arial"/>
              </w:rPr>
              <w:t xml:space="preserve"> pack with the </w:t>
            </w:r>
            <w:r>
              <w:rPr>
                <w:rFonts w:cs="Arial"/>
              </w:rPr>
              <w:t>NABITO system(s)</w:t>
            </w:r>
            <w:r w:rsidRPr="00A476C3">
              <w:rPr>
                <w:rFonts w:cs="Arial"/>
              </w:rPr>
              <w:t>,</w:t>
            </w:r>
            <w:r>
              <w:rPr>
                <w:rFonts w:cs="Arial"/>
              </w:rPr>
              <w:t xml:space="preserve"> with the intention that this will be sufficient to support a 6 month operational deployment.</w:t>
            </w:r>
          </w:p>
        </w:tc>
        <w:tc>
          <w:tcPr>
            <w:tcW w:w="506" w:type="pct"/>
          </w:tcPr>
          <w:p w14:paraId="4531A32C" w14:textId="77777777" w:rsidR="00107FE6" w:rsidRPr="00AA22ED" w:rsidRDefault="00107FE6" w:rsidP="008F051A">
            <w:pPr>
              <w:spacing w:before="120" w:after="120"/>
              <w:rPr>
                <w:rFonts w:cs="Arial"/>
              </w:rPr>
            </w:pPr>
            <w:r>
              <w:rPr>
                <w:rFonts w:cs="Arial"/>
              </w:rPr>
              <w:t xml:space="preserve">3 sides </w:t>
            </w:r>
          </w:p>
        </w:tc>
        <w:tc>
          <w:tcPr>
            <w:tcW w:w="356" w:type="pct"/>
          </w:tcPr>
          <w:p w14:paraId="1C4D98DE" w14:textId="77777777" w:rsidR="00107FE6" w:rsidRPr="00AA22ED" w:rsidRDefault="00107FE6" w:rsidP="008F051A">
            <w:pPr>
              <w:spacing w:before="120" w:after="120"/>
              <w:rPr>
                <w:rFonts w:cs="Arial"/>
              </w:rPr>
            </w:pPr>
            <w:r>
              <w:rPr>
                <w:rFonts w:cs="Arial"/>
              </w:rPr>
              <w:t>Item No. 6.4a</w:t>
            </w:r>
          </w:p>
        </w:tc>
      </w:tr>
      <w:tr w:rsidR="00107FE6" w:rsidRPr="00AA22ED" w14:paraId="63DD4317" w14:textId="77777777" w:rsidTr="008F051A">
        <w:trPr>
          <w:trHeight w:val="983"/>
        </w:trPr>
        <w:tc>
          <w:tcPr>
            <w:tcW w:w="453" w:type="pct"/>
            <w:shd w:val="clear" w:color="auto" w:fill="auto"/>
          </w:tcPr>
          <w:p w14:paraId="3848C6D5" w14:textId="77777777" w:rsidR="00107FE6" w:rsidRDefault="00107FE6" w:rsidP="008F051A">
            <w:pPr>
              <w:spacing w:before="120" w:after="120"/>
              <w:rPr>
                <w:rFonts w:cs="Arial"/>
                <w:b/>
              </w:rPr>
            </w:pPr>
            <w:r>
              <w:rPr>
                <w:rFonts w:cs="Arial"/>
                <w:b/>
              </w:rPr>
              <w:t>6.5a</w:t>
            </w:r>
          </w:p>
        </w:tc>
        <w:tc>
          <w:tcPr>
            <w:tcW w:w="3685" w:type="pct"/>
          </w:tcPr>
          <w:p w14:paraId="5B00A488" w14:textId="77777777" w:rsidR="00107FE6" w:rsidRDefault="00107FE6" w:rsidP="008F051A">
            <w:pPr>
              <w:spacing w:before="120" w:after="120"/>
              <w:ind w:left="33" w:hanging="1"/>
              <w:rPr>
                <w:b/>
              </w:rPr>
            </w:pPr>
            <w:r>
              <w:rPr>
                <w:b/>
              </w:rPr>
              <w:t>Continuation of Supply – capital spares</w:t>
            </w:r>
          </w:p>
          <w:p w14:paraId="42B4D65D" w14:textId="77777777" w:rsidR="00107FE6" w:rsidRDefault="00107FE6" w:rsidP="008F051A">
            <w:pPr>
              <w:spacing w:before="120" w:after="120"/>
              <w:ind w:left="33" w:hanging="1"/>
              <w:rPr>
                <w:b/>
              </w:rPr>
            </w:pPr>
            <w:r>
              <w:rPr>
                <w:rFonts w:cs="Arial"/>
              </w:rPr>
              <w:t>In relation to Section 6.5</w:t>
            </w:r>
            <w:r w:rsidRPr="00A476C3">
              <w:rPr>
                <w:rFonts w:cs="Arial"/>
              </w:rPr>
              <w:t xml:space="preserve"> of </w:t>
            </w:r>
            <w:r>
              <w:rPr>
                <w:rFonts w:cs="Arial"/>
              </w:rPr>
              <w:t xml:space="preserve">the </w:t>
            </w:r>
            <w:proofErr w:type="spellStart"/>
            <w:r>
              <w:rPr>
                <w:rFonts w:cs="Arial"/>
              </w:rPr>
              <w:t>SoW</w:t>
            </w:r>
            <w:proofErr w:type="spellEnd"/>
            <w:r w:rsidRPr="00A476C3">
              <w:rPr>
                <w:rFonts w:cs="Arial"/>
              </w:rPr>
              <w:t>, please provide details and evidence on how the Tenderer shall</w:t>
            </w:r>
            <w:r>
              <w:rPr>
                <w:rFonts w:cs="Arial"/>
              </w:rPr>
              <w:t xml:space="preserve"> ensure the availability of on-going spares as required by the Authority on a call-off basis.</w:t>
            </w:r>
          </w:p>
        </w:tc>
        <w:tc>
          <w:tcPr>
            <w:tcW w:w="506" w:type="pct"/>
          </w:tcPr>
          <w:p w14:paraId="2E908946" w14:textId="77777777" w:rsidR="00107FE6" w:rsidRPr="00AA22ED" w:rsidRDefault="00107FE6" w:rsidP="008F051A">
            <w:pPr>
              <w:spacing w:before="120" w:after="120"/>
              <w:rPr>
                <w:rFonts w:cs="Arial"/>
              </w:rPr>
            </w:pPr>
            <w:r>
              <w:rPr>
                <w:rFonts w:cs="Arial"/>
              </w:rPr>
              <w:t>3 sides</w:t>
            </w:r>
          </w:p>
        </w:tc>
        <w:tc>
          <w:tcPr>
            <w:tcW w:w="356" w:type="pct"/>
          </w:tcPr>
          <w:p w14:paraId="79EF13F3" w14:textId="77777777" w:rsidR="00107FE6" w:rsidRPr="00AA22ED" w:rsidRDefault="00107FE6" w:rsidP="008F051A">
            <w:pPr>
              <w:spacing w:before="120" w:after="120"/>
              <w:rPr>
                <w:rFonts w:cs="Arial"/>
              </w:rPr>
            </w:pPr>
            <w:r>
              <w:rPr>
                <w:rFonts w:cs="Arial"/>
              </w:rPr>
              <w:t>Item No. 6.5a</w:t>
            </w:r>
          </w:p>
        </w:tc>
      </w:tr>
      <w:tr w:rsidR="00107FE6" w:rsidRPr="00AA22ED" w14:paraId="10611283" w14:textId="77777777" w:rsidTr="008F051A">
        <w:trPr>
          <w:trHeight w:val="983"/>
        </w:trPr>
        <w:tc>
          <w:tcPr>
            <w:tcW w:w="453" w:type="pct"/>
            <w:shd w:val="clear" w:color="auto" w:fill="auto"/>
          </w:tcPr>
          <w:p w14:paraId="3A63C643" w14:textId="77777777" w:rsidR="00107FE6" w:rsidRDefault="00107FE6" w:rsidP="008F051A">
            <w:pPr>
              <w:spacing w:before="120" w:after="120"/>
              <w:rPr>
                <w:rFonts w:cs="Arial"/>
                <w:b/>
              </w:rPr>
            </w:pPr>
            <w:r>
              <w:rPr>
                <w:rFonts w:cs="Arial"/>
                <w:b/>
              </w:rPr>
              <w:t>6.6a</w:t>
            </w:r>
          </w:p>
        </w:tc>
        <w:tc>
          <w:tcPr>
            <w:tcW w:w="3685" w:type="pct"/>
          </w:tcPr>
          <w:p w14:paraId="20B9CA50" w14:textId="77777777" w:rsidR="00107FE6" w:rsidRDefault="00107FE6" w:rsidP="008F051A">
            <w:pPr>
              <w:spacing w:before="120" w:after="120"/>
              <w:ind w:left="33" w:hanging="1"/>
              <w:rPr>
                <w:b/>
              </w:rPr>
            </w:pPr>
            <w:r>
              <w:rPr>
                <w:b/>
              </w:rPr>
              <w:t>Continuation of Supply - Consumables</w:t>
            </w:r>
          </w:p>
          <w:p w14:paraId="12932DF7" w14:textId="77777777" w:rsidR="00107FE6" w:rsidRDefault="00107FE6" w:rsidP="008F051A">
            <w:pPr>
              <w:spacing w:before="120" w:after="120"/>
              <w:ind w:left="33" w:hanging="1"/>
              <w:rPr>
                <w:b/>
              </w:rPr>
            </w:pPr>
            <w:r>
              <w:rPr>
                <w:rFonts w:cs="Arial"/>
              </w:rPr>
              <w:t>In relation to Section 6.6</w:t>
            </w:r>
            <w:r w:rsidRPr="00A476C3">
              <w:rPr>
                <w:rFonts w:cs="Arial"/>
              </w:rPr>
              <w:t xml:space="preserve"> of </w:t>
            </w:r>
            <w:r>
              <w:rPr>
                <w:rFonts w:cs="Arial"/>
              </w:rPr>
              <w:t xml:space="preserve">the </w:t>
            </w:r>
            <w:proofErr w:type="spellStart"/>
            <w:r>
              <w:rPr>
                <w:rFonts w:cs="Arial"/>
              </w:rPr>
              <w:t>SoW</w:t>
            </w:r>
            <w:proofErr w:type="spellEnd"/>
            <w:r w:rsidRPr="00A476C3">
              <w:rPr>
                <w:rFonts w:cs="Arial"/>
              </w:rPr>
              <w:t>, please provide details and evidence on how the Tenderer shall</w:t>
            </w:r>
            <w:r>
              <w:rPr>
                <w:rFonts w:cs="Arial"/>
              </w:rPr>
              <w:t xml:space="preserve"> ensure the availability of on-going consumables as required by the Authority on a call-off basis.</w:t>
            </w:r>
          </w:p>
        </w:tc>
        <w:tc>
          <w:tcPr>
            <w:tcW w:w="506" w:type="pct"/>
          </w:tcPr>
          <w:p w14:paraId="33571A79" w14:textId="77777777" w:rsidR="00107FE6" w:rsidRDefault="00107FE6" w:rsidP="008F051A">
            <w:pPr>
              <w:spacing w:before="120" w:after="120"/>
              <w:rPr>
                <w:rFonts w:cs="Arial"/>
              </w:rPr>
            </w:pPr>
            <w:r>
              <w:rPr>
                <w:rFonts w:cs="Arial"/>
              </w:rPr>
              <w:t>3 Sides</w:t>
            </w:r>
          </w:p>
        </w:tc>
        <w:tc>
          <w:tcPr>
            <w:tcW w:w="356" w:type="pct"/>
          </w:tcPr>
          <w:p w14:paraId="2F9F6136" w14:textId="77777777" w:rsidR="00107FE6" w:rsidRDefault="00107FE6" w:rsidP="008F051A">
            <w:pPr>
              <w:spacing w:before="120" w:after="120"/>
              <w:rPr>
                <w:rFonts w:cs="Arial"/>
              </w:rPr>
            </w:pPr>
            <w:r>
              <w:rPr>
                <w:rFonts w:cs="Arial"/>
              </w:rPr>
              <w:t>Item No. 6.6a</w:t>
            </w:r>
          </w:p>
        </w:tc>
      </w:tr>
    </w:tbl>
    <w:p w14:paraId="770FE069" w14:textId="77777777" w:rsidR="00107FE6" w:rsidRPr="008B2468" w:rsidRDefault="00107FE6" w:rsidP="00107FE6">
      <w:pPr>
        <w:spacing w:before="120" w:after="120"/>
        <w:rPr>
          <w:rFonts w:cs="Arial"/>
          <w:b/>
        </w:rPr>
      </w:pPr>
      <w:r>
        <w:rPr>
          <w:rFonts w:cs="Arial"/>
          <w:b/>
        </w:rPr>
        <w:t>7</w:t>
      </w:r>
      <w:r w:rsidRPr="008D6FE2">
        <w:rPr>
          <w:rFonts w:cs="Arial"/>
          <w:b/>
        </w:rPr>
        <w:t xml:space="preserve"> –</w:t>
      </w:r>
      <w:r w:rsidRPr="008D6FE2">
        <w:rPr>
          <w:b/>
        </w:rPr>
        <w:t>In-Service Support</w:t>
      </w:r>
    </w:p>
    <w:p w14:paraId="37211E85" w14:textId="77777777" w:rsidR="00107FE6" w:rsidRPr="008B2468" w:rsidRDefault="00107FE6" w:rsidP="00107FE6">
      <w:pPr>
        <w:spacing w:before="120" w:after="120"/>
        <w:rPr>
          <w:rFonts w:cs="Arial"/>
        </w:rPr>
      </w:pPr>
      <w:r w:rsidRPr="008B2468">
        <w:rPr>
          <w:rFonts w:cs="Arial"/>
        </w:rPr>
        <w:t xml:space="preserve">The Contractor is required to provide CDs related to </w:t>
      </w:r>
      <w:r w:rsidRPr="008B2468">
        <w:t>In-Service Support</w:t>
      </w:r>
      <w:r w:rsidRPr="008B2468">
        <w:rPr>
          <w:rFonts w:cs="Arial"/>
        </w:rPr>
        <w:t xml:space="preserve"> throughout the </w:t>
      </w:r>
      <w:r>
        <w:rPr>
          <w:rFonts w:cs="Arial"/>
        </w:rPr>
        <w:t>NABITO</w:t>
      </w:r>
      <w:r w:rsidRPr="008B2468">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p w14:paraId="0C9CB042" w14:textId="77777777" w:rsidR="00107FE6" w:rsidRPr="008B2468" w:rsidRDefault="00107FE6" w:rsidP="00107FE6">
      <w:pPr>
        <w:spacing w:before="120" w:after="120"/>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417"/>
        <w:gridCol w:w="3260"/>
      </w:tblGrid>
      <w:tr w:rsidR="00107FE6" w:rsidRPr="008B2468" w14:paraId="7AF44B4E" w14:textId="77777777" w:rsidTr="008F051A">
        <w:tc>
          <w:tcPr>
            <w:tcW w:w="6663" w:type="dxa"/>
            <w:shd w:val="pct20" w:color="auto" w:fill="auto"/>
          </w:tcPr>
          <w:p w14:paraId="72228294" w14:textId="77777777" w:rsidR="00107FE6" w:rsidRPr="008B2468" w:rsidRDefault="00107FE6" w:rsidP="008F051A">
            <w:pPr>
              <w:spacing w:before="120" w:after="120"/>
              <w:rPr>
                <w:rFonts w:cs="Arial"/>
                <w:b/>
              </w:rPr>
            </w:pPr>
            <w:r w:rsidRPr="008B2468">
              <w:rPr>
                <w:rFonts w:cs="Arial"/>
                <w:b/>
              </w:rPr>
              <w:lastRenderedPageBreak/>
              <w:t>Deliverable Title</w:t>
            </w:r>
          </w:p>
        </w:tc>
        <w:tc>
          <w:tcPr>
            <w:tcW w:w="1417" w:type="dxa"/>
            <w:shd w:val="pct20" w:color="auto" w:fill="auto"/>
          </w:tcPr>
          <w:p w14:paraId="30F86738" w14:textId="77777777" w:rsidR="00107FE6" w:rsidRPr="008B2468" w:rsidRDefault="00107FE6" w:rsidP="008F051A">
            <w:pPr>
              <w:jc w:val="center"/>
              <w:rPr>
                <w:rFonts w:cs="Arial"/>
                <w:b/>
              </w:rPr>
            </w:pPr>
            <w:r w:rsidRPr="008B2468">
              <w:rPr>
                <w:rFonts w:cs="Arial"/>
                <w:b/>
              </w:rPr>
              <w:t>Tender Deliverable</w:t>
            </w:r>
          </w:p>
        </w:tc>
        <w:tc>
          <w:tcPr>
            <w:tcW w:w="3260" w:type="dxa"/>
            <w:shd w:val="pct20" w:color="auto" w:fill="auto"/>
          </w:tcPr>
          <w:p w14:paraId="449CA822" w14:textId="77777777" w:rsidR="00107FE6" w:rsidRPr="008B2468" w:rsidRDefault="00107FE6" w:rsidP="008F051A">
            <w:pPr>
              <w:jc w:val="center"/>
              <w:rPr>
                <w:rFonts w:cs="Arial"/>
                <w:b/>
              </w:rPr>
            </w:pPr>
            <w:r w:rsidRPr="008B2468">
              <w:rPr>
                <w:rFonts w:cs="Arial"/>
                <w:b/>
              </w:rPr>
              <w:t xml:space="preserve">Related </w:t>
            </w:r>
            <w:r>
              <w:rPr>
                <w:rFonts w:cs="Arial"/>
                <w:b/>
              </w:rPr>
              <w:t xml:space="preserve">NABITO </w:t>
            </w:r>
            <w:proofErr w:type="spellStart"/>
            <w:r>
              <w:rPr>
                <w:rFonts w:cs="Arial"/>
                <w:b/>
              </w:rPr>
              <w:t>SoW</w:t>
            </w:r>
            <w:proofErr w:type="spellEnd"/>
            <w:r w:rsidRPr="008B2468">
              <w:rPr>
                <w:rFonts w:cs="Arial"/>
                <w:b/>
              </w:rPr>
              <w:t xml:space="preserve"> </w:t>
            </w:r>
          </w:p>
          <w:p w14:paraId="48EB038E" w14:textId="77777777" w:rsidR="00107FE6" w:rsidRPr="008B2468" w:rsidRDefault="00107FE6" w:rsidP="008F051A">
            <w:pPr>
              <w:jc w:val="center"/>
              <w:rPr>
                <w:rFonts w:cs="Arial"/>
                <w:b/>
              </w:rPr>
            </w:pPr>
            <w:r w:rsidRPr="008B2468">
              <w:rPr>
                <w:rFonts w:cs="Arial"/>
                <w:b/>
              </w:rPr>
              <w:t>Contract Deliverable</w:t>
            </w:r>
          </w:p>
        </w:tc>
      </w:tr>
      <w:tr w:rsidR="00107FE6" w:rsidRPr="008B2468" w14:paraId="236B0F9B" w14:textId="77777777" w:rsidTr="008F051A">
        <w:tc>
          <w:tcPr>
            <w:tcW w:w="6663" w:type="dxa"/>
          </w:tcPr>
          <w:p w14:paraId="08F9DEAF" w14:textId="77777777" w:rsidR="00107FE6" w:rsidRPr="008B2468" w:rsidRDefault="00107FE6" w:rsidP="008F051A">
            <w:pPr>
              <w:rPr>
                <w:rFonts w:cs="Arial"/>
              </w:rPr>
            </w:pPr>
            <w:r>
              <w:t>Design Authority</w:t>
            </w:r>
          </w:p>
        </w:tc>
        <w:tc>
          <w:tcPr>
            <w:tcW w:w="1417" w:type="dxa"/>
          </w:tcPr>
          <w:p w14:paraId="74E0900D" w14:textId="77777777" w:rsidR="00107FE6" w:rsidRPr="008B2468" w:rsidRDefault="00107FE6" w:rsidP="008F051A">
            <w:pPr>
              <w:jc w:val="center"/>
              <w:rPr>
                <w:rFonts w:cs="Arial"/>
              </w:rPr>
            </w:pPr>
            <w:r w:rsidRPr="008B2468">
              <w:rPr>
                <w:rFonts w:cs="Arial"/>
              </w:rPr>
              <w:t>YES</w:t>
            </w:r>
          </w:p>
        </w:tc>
        <w:tc>
          <w:tcPr>
            <w:tcW w:w="3260" w:type="dxa"/>
          </w:tcPr>
          <w:p w14:paraId="66033091" w14:textId="77777777" w:rsidR="00107FE6" w:rsidRPr="008B2468" w:rsidRDefault="00107FE6" w:rsidP="008F051A">
            <w:pPr>
              <w:jc w:val="center"/>
              <w:rPr>
                <w:rFonts w:cs="Arial"/>
              </w:rPr>
            </w:pPr>
            <w:r>
              <w:rPr>
                <w:rFonts w:cs="Arial"/>
              </w:rPr>
              <w:t>CD7.1a</w:t>
            </w:r>
          </w:p>
        </w:tc>
      </w:tr>
      <w:tr w:rsidR="00107FE6" w:rsidRPr="008B2468" w14:paraId="21009D14" w14:textId="77777777" w:rsidTr="008F051A">
        <w:tc>
          <w:tcPr>
            <w:tcW w:w="6663" w:type="dxa"/>
          </w:tcPr>
          <w:p w14:paraId="5D427A7C" w14:textId="77777777" w:rsidR="00107FE6" w:rsidRPr="008B2468" w:rsidRDefault="00107FE6" w:rsidP="008F051A">
            <w:r>
              <w:t>Ad Hoc Support</w:t>
            </w:r>
          </w:p>
        </w:tc>
        <w:tc>
          <w:tcPr>
            <w:tcW w:w="1417" w:type="dxa"/>
          </w:tcPr>
          <w:p w14:paraId="5A61C455" w14:textId="77777777" w:rsidR="00107FE6" w:rsidRPr="008B2468" w:rsidRDefault="00107FE6" w:rsidP="008F051A">
            <w:pPr>
              <w:jc w:val="center"/>
              <w:rPr>
                <w:rFonts w:cs="Arial"/>
              </w:rPr>
            </w:pPr>
            <w:r>
              <w:rPr>
                <w:rFonts w:cs="Arial"/>
              </w:rPr>
              <w:t>YES</w:t>
            </w:r>
          </w:p>
        </w:tc>
        <w:tc>
          <w:tcPr>
            <w:tcW w:w="3260" w:type="dxa"/>
          </w:tcPr>
          <w:p w14:paraId="73B5D02F" w14:textId="77777777" w:rsidR="00107FE6" w:rsidRDefault="00107FE6" w:rsidP="008F051A">
            <w:pPr>
              <w:jc w:val="center"/>
              <w:rPr>
                <w:rFonts w:cs="Arial"/>
              </w:rPr>
            </w:pPr>
            <w:r>
              <w:rPr>
                <w:rFonts w:cs="Arial"/>
              </w:rPr>
              <w:t>CD7.2a</w:t>
            </w:r>
          </w:p>
        </w:tc>
      </w:tr>
    </w:tbl>
    <w:p w14:paraId="2F96C170" w14:textId="77777777" w:rsidR="00107FE6" w:rsidRPr="008B2468" w:rsidRDefault="00107FE6" w:rsidP="00107FE6">
      <w:pPr>
        <w:autoSpaceDE w:val="0"/>
        <w:autoSpaceDN w:val="0"/>
        <w:adjustRightInd w:val="0"/>
        <w:rPr>
          <w:rFonts w:cs="Arial"/>
        </w:rPr>
      </w:pPr>
    </w:p>
    <w:p w14:paraId="4587AFDE" w14:textId="77777777" w:rsidR="00107FE6" w:rsidRPr="008B2468" w:rsidRDefault="00107FE6" w:rsidP="00107FE6"/>
    <w:tbl>
      <w:tblPr>
        <w:tblW w:w="4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9386"/>
        <w:gridCol w:w="1455"/>
        <w:gridCol w:w="1082"/>
      </w:tblGrid>
      <w:tr w:rsidR="00107FE6" w:rsidRPr="008B2468" w14:paraId="47AE05A6" w14:textId="77777777" w:rsidTr="008F051A">
        <w:trPr>
          <w:trHeight w:val="615"/>
          <w:tblHeader/>
        </w:trPr>
        <w:tc>
          <w:tcPr>
            <w:tcW w:w="484" w:type="pct"/>
            <w:tcBorders>
              <w:bottom w:val="single" w:sz="4" w:space="0" w:color="auto"/>
            </w:tcBorders>
            <w:shd w:val="pct10" w:color="auto" w:fill="FFFFFF"/>
          </w:tcPr>
          <w:p w14:paraId="0172AAC0" w14:textId="77777777" w:rsidR="00107FE6" w:rsidRPr="008B2468" w:rsidRDefault="00107FE6" w:rsidP="008F051A">
            <w:pPr>
              <w:spacing w:before="120" w:after="120"/>
              <w:rPr>
                <w:b/>
              </w:rPr>
            </w:pPr>
            <w:r w:rsidRPr="008B2468">
              <w:rPr>
                <w:b/>
              </w:rPr>
              <w:t>Question Ref No.</w:t>
            </w:r>
          </w:p>
        </w:tc>
        <w:tc>
          <w:tcPr>
            <w:tcW w:w="3555" w:type="pct"/>
            <w:tcBorders>
              <w:bottom w:val="single" w:sz="4" w:space="0" w:color="auto"/>
            </w:tcBorders>
            <w:shd w:val="pct10" w:color="auto" w:fill="FFFFFF"/>
          </w:tcPr>
          <w:p w14:paraId="270D25B9" w14:textId="77777777" w:rsidR="00107FE6" w:rsidRPr="008B2468" w:rsidRDefault="00107FE6" w:rsidP="008F051A">
            <w:pPr>
              <w:spacing w:before="120" w:after="120"/>
              <w:rPr>
                <w:b/>
              </w:rPr>
            </w:pPr>
            <w:r w:rsidRPr="008B2468">
              <w:rPr>
                <w:b/>
              </w:rPr>
              <w:t>Question Title</w:t>
            </w:r>
          </w:p>
        </w:tc>
        <w:tc>
          <w:tcPr>
            <w:tcW w:w="551" w:type="pct"/>
            <w:tcBorders>
              <w:bottom w:val="single" w:sz="4" w:space="0" w:color="auto"/>
            </w:tcBorders>
            <w:shd w:val="pct10" w:color="auto" w:fill="FFFFFF"/>
          </w:tcPr>
          <w:p w14:paraId="3E6CF6DC" w14:textId="77777777" w:rsidR="00107FE6" w:rsidRPr="008B2468" w:rsidRDefault="00107FE6" w:rsidP="008F051A">
            <w:pPr>
              <w:spacing w:before="120" w:after="120"/>
              <w:rPr>
                <w:b/>
              </w:rPr>
            </w:pPr>
            <w:r w:rsidRPr="008B2468">
              <w:rPr>
                <w:b/>
              </w:rPr>
              <w:t>Page Cap (sides of A4)</w:t>
            </w:r>
          </w:p>
        </w:tc>
        <w:tc>
          <w:tcPr>
            <w:tcW w:w="410" w:type="pct"/>
            <w:tcBorders>
              <w:bottom w:val="single" w:sz="4" w:space="0" w:color="auto"/>
            </w:tcBorders>
            <w:shd w:val="pct10" w:color="auto" w:fill="FFFFFF"/>
          </w:tcPr>
          <w:p w14:paraId="7547344B" w14:textId="77777777" w:rsidR="00107FE6" w:rsidRPr="008B2468" w:rsidRDefault="00107FE6" w:rsidP="008F051A">
            <w:pPr>
              <w:spacing w:before="120" w:after="120"/>
              <w:rPr>
                <w:b/>
              </w:rPr>
            </w:pPr>
            <w:r>
              <w:rPr>
                <w:rFonts w:cs="Arial"/>
                <w:b/>
              </w:rPr>
              <w:t>SOW</w:t>
            </w:r>
            <w:r w:rsidRPr="008B2468">
              <w:rPr>
                <w:rFonts w:cs="Arial"/>
                <w:b/>
              </w:rPr>
              <w:t xml:space="preserve"> Ref</w:t>
            </w:r>
          </w:p>
        </w:tc>
      </w:tr>
      <w:tr w:rsidR="00107FE6" w:rsidRPr="00AA22ED" w14:paraId="79A53E1C" w14:textId="77777777" w:rsidTr="008F051A">
        <w:trPr>
          <w:trHeight w:val="615"/>
        </w:trPr>
        <w:tc>
          <w:tcPr>
            <w:tcW w:w="484" w:type="pct"/>
            <w:tcBorders>
              <w:bottom w:val="single" w:sz="4" w:space="0" w:color="auto"/>
            </w:tcBorders>
            <w:shd w:val="pct10" w:color="auto" w:fill="auto"/>
          </w:tcPr>
          <w:p w14:paraId="7A1B9A6D" w14:textId="77777777" w:rsidR="00107FE6" w:rsidRPr="008B2468" w:rsidRDefault="00107FE6" w:rsidP="008F051A">
            <w:pPr>
              <w:spacing w:before="120" w:after="120"/>
              <w:rPr>
                <w:b/>
              </w:rPr>
            </w:pPr>
            <w:r>
              <w:rPr>
                <w:b/>
              </w:rPr>
              <w:t>7</w:t>
            </w:r>
          </w:p>
        </w:tc>
        <w:tc>
          <w:tcPr>
            <w:tcW w:w="3555" w:type="pct"/>
            <w:tcBorders>
              <w:bottom w:val="single" w:sz="4" w:space="0" w:color="auto"/>
            </w:tcBorders>
            <w:shd w:val="pct10" w:color="auto" w:fill="FFFFFF"/>
          </w:tcPr>
          <w:p w14:paraId="100041BC" w14:textId="77777777" w:rsidR="00107FE6" w:rsidRPr="00AA22ED" w:rsidRDefault="00107FE6" w:rsidP="008F051A">
            <w:pPr>
              <w:spacing w:before="120" w:after="120"/>
              <w:rPr>
                <w:b/>
              </w:rPr>
            </w:pPr>
            <w:r w:rsidRPr="008B2468">
              <w:rPr>
                <w:b/>
              </w:rPr>
              <w:t>In-Service Support</w:t>
            </w:r>
          </w:p>
        </w:tc>
        <w:tc>
          <w:tcPr>
            <w:tcW w:w="551" w:type="pct"/>
            <w:tcBorders>
              <w:bottom w:val="single" w:sz="4" w:space="0" w:color="auto"/>
            </w:tcBorders>
            <w:shd w:val="pct10" w:color="auto" w:fill="FFFFFF"/>
          </w:tcPr>
          <w:p w14:paraId="74E67FC4" w14:textId="77777777" w:rsidR="00107FE6" w:rsidRPr="00AA22ED" w:rsidRDefault="00107FE6" w:rsidP="008F051A">
            <w:pPr>
              <w:spacing w:before="120" w:after="120"/>
            </w:pPr>
          </w:p>
        </w:tc>
        <w:tc>
          <w:tcPr>
            <w:tcW w:w="410" w:type="pct"/>
            <w:tcBorders>
              <w:bottom w:val="single" w:sz="4" w:space="0" w:color="auto"/>
            </w:tcBorders>
            <w:shd w:val="pct10" w:color="auto" w:fill="FFFFFF"/>
          </w:tcPr>
          <w:p w14:paraId="49C0846E" w14:textId="77777777" w:rsidR="00107FE6" w:rsidRPr="00AA22ED" w:rsidRDefault="00107FE6" w:rsidP="008F051A">
            <w:pPr>
              <w:spacing w:before="120" w:after="120"/>
            </w:pPr>
          </w:p>
        </w:tc>
      </w:tr>
      <w:tr w:rsidR="00107FE6" w:rsidRPr="00AA22ED" w14:paraId="190B63E9" w14:textId="77777777" w:rsidTr="008F051A">
        <w:trPr>
          <w:trHeight w:val="615"/>
        </w:trPr>
        <w:tc>
          <w:tcPr>
            <w:tcW w:w="484" w:type="pct"/>
            <w:tcBorders>
              <w:top w:val="single" w:sz="4" w:space="0" w:color="auto"/>
              <w:bottom w:val="single" w:sz="4" w:space="0" w:color="auto"/>
            </w:tcBorders>
            <w:shd w:val="pct10" w:color="auto" w:fill="FFFFFF"/>
          </w:tcPr>
          <w:p w14:paraId="534CA352" w14:textId="77777777" w:rsidR="00107FE6" w:rsidRPr="00AA22ED" w:rsidRDefault="00107FE6" w:rsidP="008F051A">
            <w:pPr>
              <w:spacing w:before="120" w:after="120"/>
              <w:rPr>
                <w:rFonts w:cs="Arial"/>
                <w:b/>
              </w:rPr>
            </w:pPr>
            <w:r>
              <w:rPr>
                <w:rFonts w:cs="Arial"/>
                <w:b/>
              </w:rPr>
              <w:t>7.1a</w:t>
            </w:r>
          </w:p>
        </w:tc>
        <w:tc>
          <w:tcPr>
            <w:tcW w:w="3555" w:type="pct"/>
            <w:tcBorders>
              <w:top w:val="nil"/>
              <w:bottom w:val="single" w:sz="4" w:space="0" w:color="auto"/>
            </w:tcBorders>
          </w:tcPr>
          <w:p w14:paraId="3E22510A" w14:textId="77777777" w:rsidR="00107FE6" w:rsidRDefault="00107FE6" w:rsidP="008F051A">
            <w:pPr>
              <w:pStyle w:val="ListParagraph"/>
              <w:spacing w:before="100" w:beforeAutospacing="1" w:after="100" w:afterAutospacing="1"/>
              <w:ind w:left="34"/>
              <w:contextualSpacing w:val="0"/>
              <w:rPr>
                <w:rFonts w:ascii="Arial" w:hAnsi="Arial" w:cs="Arial"/>
                <w:b/>
                <w:sz w:val="22"/>
                <w:szCs w:val="22"/>
              </w:rPr>
            </w:pPr>
            <w:r w:rsidRPr="008B2468">
              <w:rPr>
                <w:rFonts w:ascii="Arial" w:hAnsi="Arial" w:cs="Arial"/>
                <w:b/>
                <w:sz w:val="22"/>
                <w:szCs w:val="22"/>
              </w:rPr>
              <w:t xml:space="preserve">Design </w:t>
            </w:r>
            <w:r>
              <w:rPr>
                <w:rFonts w:ascii="Arial" w:hAnsi="Arial" w:cs="Arial"/>
                <w:b/>
                <w:sz w:val="22"/>
                <w:szCs w:val="22"/>
              </w:rPr>
              <w:t>Authority</w:t>
            </w:r>
            <w:r w:rsidRPr="008B2468">
              <w:rPr>
                <w:rFonts w:ascii="Arial" w:hAnsi="Arial" w:cs="Arial"/>
                <w:b/>
                <w:sz w:val="22"/>
                <w:szCs w:val="22"/>
              </w:rPr>
              <w:t xml:space="preserve"> </w:t>
            </w:r>
          </w:p>
          <w:p w14:paraId="458BB4B7" w14:textId="77777777" w:rsidR="00107FE6" w:rsidRPr="00DA4AC1" w:rsidRDefault="00107FE6" w:rsidP="008F051A">
            <w:pPr>
              <w:pStyle w:val="ListParagraph"/>
              <w:spacing w:before="100" w:beforeAutospacing="1" w:after="100" w:afterAutospacing="1"/>
              <w:ind w:left="34"/>
              <w:contextualSpacing w:val="0"/>
              <w:rPr>
                <w:rFonts w:ascii="Arial" w:hAnsi="Arial" w:cs="Arial"/>
                <w:sz w:val="22"/>
                <w:szCs w:val="22"/>
              </w:rPr>
            </w:pPr>
            <w:r w:rsidRPr="00DA4AC1">
              <w:rPr>
                <w:rFonts w:ascii="Arial" w:hAnsi="Arial" w:cs="Arial"/>
                <w:sz w:val="22"/>
                <w:szCs w:val="22"/>
              </w:rPr>
              <w:t xml:space="preserve">In relation to Section </w:t>
            </w:r>
            <w:r>
              <w:rPr>
                <w:rFonts w:ascii="Arial" w:hAnsi="Arial" w:cs="Arial"/>
                <w:sz w:val="22"/>
                <w:szCs w:val="22"/>
              </w:rPr>
              <w:t>7.1</w:t>
            </w:r>
            <w:r w:rsidRPr="00DA4AC1">
              <w:rPr>
                <w:rFonts w:ascii="Arial" w:hAnsi="Arial" w:cs="Arial"/>
                <w:sz w:val="22"/>
                <w:szCs w:val="22"/>
              </w:rPr>
              <w:t xml:space="preserve"> of </w:t>
            </w:r>
            <w:r>
              <w:rPr>
                <w:rFonts w:ascii="Arial" w:hAnsi="Arial" w:cs="Arial"/>
                <w:sz w:val="22"/>
                <w:szCs w:val="22"/>
              </w:rPr>
              <w:t xml:space="preserve">the </w:t>
            </w:r>
            <w:proofErr w:type="spellStart"/>
            <w:r>
              <w:rPr>
                <w:rFonts w:ascii="Arial" w:hAnsi="Arial" w:cs="Arial"/>
                <w:sz w:val="22"/>
                <w:szCs w:val="22"/>
              </w:rPr>
              <w:t>SoW</w:t>
            </w:r>
            <w:proofErr w:type="spellEnd"/>
            <w:r w:rsidRPr="00DA4AC1">
              <w:rPr>
                <w:rFonts w:ascii="Arial" w:hAnsi="Arial" w:cs="Arial"/>
                <w:sz w:val="22"/>
                <w:szCs w:val="22"/>
              </w:rPr>
              <w:t>, please provide details and evidence on how the Tenderer shall undertake Integrated Logistics Support activities</w:t>
            </w:r>
            <w:r>
              <w:rPr>
                <w:rFonts w:ascii="Arial" w:hAnsi="Arial" w:cs="Arial"/>
                <w:sz w:val="22"/>
                <w:szCs w:val="22"/>
              </w:rPr>
              <w:t>,</w:t>
            </w:r>
            <w:r w:rsidRPr="00DA4AC1">
              <w:rPr>
                <w:rFonts w:ascii="Arial" w:hAnsi="Arial" w:cs="Arial"/>
                <w:sz w:val="22"/>
                <w:szCs w:val="22"/>
              </w:rPr>
              <w:t xml:space="preserve"> as detailed in the Supportability Section of their Through Life Management Plan</w:t>
            </w:r>
            <w:r>
              <w:rPr>
                <w:rFonts w:ascii="Arial" w:hAnsi="Arial" w:cs="Arial"/>
                <w:sz w:val="22"/>
                <w:szCs w:val="22"/>
              </w:rPr>
              <w:t>, in order to act as Design Authority for NABITO System(s).</w:t>
            </w:r>
          </w:p>
        </w:tc>
        <w:tc>
          <w:tcPr>
            <w:tcW w:w="551" w:type="pct"/>
            <w:tcBorders>
              <w:top w:val="nil"/>
              <w:bottom w:val="single" w:sz="4" w:space="0" w:color="auto"/>
            </w:tcBorders>
          </w:tcPr>
          <w:p w14:paraId="1BA0A048" w14:textId="77777777" w:rsidR="00107FE6" w:rsidRPr="00AA22ED" w:rsidRDefault="00107FE6" w:rsidP="008F051A">
            <w:pPr>
              <w:spacing w:before="120" w:after="120"/>
              <w:rPr>
                <w:rFonts w:cs="Arial"/>
              </w:rPr>
            </w:pPr>
            <w:r>
              <w:rPr>
                <w:rFonts w:cs="Arial"/>
              </w:rPr>
              <w:t>5 sides</w:t>
            </w:r>
          </w:p>
        </w:tc>
        <w:tc>
          <w:tcPr>
            <w:tcW w:w="410" w:type="pct"/>
            <w:tcBorders>
              <w:top w:val="nil"/>
              <w:bottom w:val="single" w:sz="4" w:space="0" w:color="auto"/>
            </w:tcBorders>
          </w:tcPr>
          <w:p w14:paraId="7C31AECA" w14:textId="77777777" w:rsidR="00107FE6" w:rsidRPr="00AA22ED" w:rsidRDefault="00107FE6" w:rsidP="008F051A">
            <w:pPr>
              <w:spacing w:before="120" w:after="120"/>
            </w:pPr>
            <w:r>
              <w:rPr>
                <w:rFonts w:cs="Arial"/>
              </w:rPr>
              <w:t>Item No. 7.1a</w:t>
            </w:r>
          </w:p>
        </w:tc>
      </w:tr>
      <w:tr w:rsidR="00107FE6" w:rsidRPr="00AA22ED" w14:paraId="785975E1" w14:textId="77777777" w:rsidTr="008F051A">
        <w:trPr>
          <w:trHeight w:val="615"/>
        </w:trPr>
        <w:tc>
          <w:tcPr>
            <w:tcW w:w="484" w:type="pct"/>
            <w:tcBorders>
              <w:top w:val="single" w:sz="4" w:space="0" w:color="auto"/>
            </w:tcBorders>
            <w:shd w:val="pct10" w:color="auto" w:fill="FFFFFF"/>
          </w:tcPr>
          <w:p w14:paraId="6504A41B" w14:textId="77777777" w:rsidR="00107FE6" w:rsidRDefault="00107FE6" w:rsidP="008F051A">
            <w:pPr>
              <w:spacing w:before="120" w:after="120"/>
              <w:rPr>
                <w:rFonts w:cs="Arial"/>
                <w:b/>
              </w:rPr>
            </w:pPr>
            <w:r>
              <w:rPr>
                <w:rFonts w:cs="Arial"/>
                <w:b/>
              </w:rPr>
              <w:t>7.2</w:t>
            </w:r>
          </w:p>
        </w:tc>
        <w:tc>
          <w:tcPr>
            <w:tcW w:w="3555" w:type="pct"/>
            <w:tcBorders>
              <w:top w:val="single" w:sz="4" w:space="0" w:color="auto"/>
            </w:tcBorders>
          </w:tcPr>
          <w:p w14:paraId="7E187E11" w14:textId="77777777" w:rsidR="00107FE6" w:rsidRDefault="00107FE6" w:rsidP="008F051A">
            <w:pPr>
              <w:pStyle w:val="ListParagraph"/>
              <w:spacing w:before="100" w:beforeAutospacing="1" w:after="100" w:afterAutospacing="1"/>
              <w:ind w:left="34"/>
              <w:contextualSpacing w:val="0"/>
              <w:rPr>
                <w:rFonts w:ascii="Arial" w:hAnsi="Arial" w:cs="Arial"/>
                <w:b/>
                <w:sz w:val="22"/>
                <w:szCs w:val="22"/>
              </w:rPr>
            </w:pPr>
            <w:r>
              <w:rPr>
                <w:rFonts w:ascii="Arial" w:hAnsi="Arial" w:cs="Arial"/>
                <w:b/>
                <w:sz w:val="22"/>
                <w:szCs w:val="22"/>
              </w:rPr>
              <w:t>Ad Hoc Support</w:t>
            </w:r>
          </w:p>
          <w:p w14:paraId="0CA93F5A" w14:textId="77777777" w:rsidR="00107FE6" w:rsidRPr="0017177B" w:rsidRDefault="00107FE6" w:rsidP="008F051A">
            <w:pPr>
              <w:pStyle w:val="ListParagraph"/>
              <w:spacing w:before="100" w:beforeAutospacing="1" w:after="100" w:afterAutospacing="1"/>
              <w:ind w:left="34"/>
              <w:contextualSpacing w:val="0"/>
              <w:rPr>
                <w:rFonts w:ascii="Arial" w:hAnsi="Arial" w:cs="Arial"/>
                <w:sz w:val="22"/>
                <w:szCs w:val="22"/>
              </w:rPr>
            </w:pPr>
            <w:r>
              <w:rPr>
                <w:rFonts w:ascii="Arial" w:hAnsi="Arial" w:cs="Arial"/>
                <w:sz w:val="22"/>
                <w:szCs w:val="22"/>
              </w:rPr>
              <w:t xml:space="preserve">In relation to Section 7.2 of the </w:t>
            </w:r>
            <w:proofErr w:type="spellStart"/>
            <w:r>
              <w:rPr>
                <w:rFonts w:ascii="Arial" w:hAnsi="Arial" w:cs="Arial"/>
                <w:sz w:val="22"/>
                <w:szCs w:val="22"/>
              </w:rPr>
              <w:t>SoW</w:t>
            </w:r>
            <w:proofErr w:type="spellEnd"/>
            <w:r>
              <w:rPr>
                <w:rFonts w:ascii="Arial" w:hAnsi="Arial" w:cs="Arial"/>
                <w:sz w:val="22"/>
                <w:szCs w:val="22"/>
              </w:rPr>
              <w:t>, please provide details and evidence on how the Tenderer shall ensure that Ad Hoc Support shall be maintained, with sufficient knowledge and experience, to service any TAFs that may be raised by the Authority.</w:t>
            </w:r>
          </w:p>
        </w:tc>
        <w:tc>
          <w:tcPr>
            <w:tcW w:w="551" w:type="pct"/>
            <w:tcBorders>
              <w:top w:val="nil"/>
              <w:bottom w:val="single" w:sz="4" w:space="0" w:color="auto"/>
            </w:tcBorders>
          </w:tcPr>
          <w:p w14:paraId="53F005D5" w14:textId="77777777" w:rsidR="00107FE6" w:rsidRPr="00AA22ED" w:rsidRDefault="00107FE6" w:rsidP="008F051A">
            <w:pPr>
              <w:spacing w:before="120" w:after="120"/>
              <w:rPr>
                <w:rFonts w:cs="Arial"/>
              </w:rPr>
            </w:pPr>
            <w:r>
              <w:rPr>
                <w:rFonts w:cs="Arial"/>
              </w:rPr>
              <w:t>5 sides</w:t>
            </w:r>
          </w:p>
        </w:tc>
        <w:tc>
          <w:tcPr>
            <w:tcW w:w="410" w:type="pct"/>
            <w:tcBorders>
              <w:top w:val="nil"/>
              <w:bottom w:val="single" w:sz="4" w:space="0" w:color="auto"/>
            </w:tcBorders>
          </w:tcPr>
          <w:p w14:paraId="3A1CA7AD" w14:textId="77777777" w:rsidR="00107FE6" w:rsidRPr="00AA22ED" w:rsidRDefault="00107FE6" w:rsidP="008F051A">
            <w:pPr>
              <w:spacing w:before="120" w:after="120"/>
            </w:pPr>
            <w:r>
              <w:rPr>
                <w:rFonts w:cs="Arial"/>
              </w:rPr>
              <w:t>Item No. 7.2a</w:t>
            </w:r>
          </w:p>
        </w:tc>
      </w:tr>
    </w:tbl>
    <w:p w14:paraId="1B0C375F" w14:textId="77777777" w:rsidR="00107FE6" w:rsidRDefault="00107FE6" w:rsidP="00107FE6">
      <w:pPr>
        <w:spacing w:before="120" w:after="120"/>
      </w:pPr>
      <w:r w:rsidRPr="00AA22ED">
        <w:t xml:space="preserve"> </w:t>
      </w:r>
    </w:p>
    <w:p w14:paraId="3EB4EA17" w14:textId="77777777" w:rsidR="00107FE6" w:rsidRDefault="00107FE6" w:rsidP="00107FE6">
      <w:pPr>
        <w:spacing w:before="120" w:after="120"/>
        <w:rPr>
          <w:rFonts w:cs="Arial"/>
          <w:b/>
        </w:rPr>
      </w:pPr>
    </w:p>
    <w:p w14:paraId="3D853F22" w14:textId="77777777" w:rsidR="00107FE6" w:rsidRDefault="00107FE6" w:rsidP="00107FE6">
      <w:pPr>
        <w:spacing w:before="120" w:after="120"/>
        <w:rPr>
          <w:rFonts w:cs="Arial"/>
          <w:b/>
        </w:rPr>
      </w:pPr>
    </w:p>
    <w:p w14:paraId="3BD3DFD5" w14:textId="77777777" w:rsidR="00107FE6" w:rsidRDefault="00107FE6" w:rsidP="00107FE6">
      <w:pPr>
        <w:spacing w:before="120" w:after="120"/>
        <w:rPr>
          <w:rFonts w:cs="Arial"/>
          <w:b/>
        </w:rPr>
      </w:pPr>
    </w:p>
    <w:p w14:paraId="4A3EB81C" w14:textId="77777777" w:rsidR="00107FE6" w:rsidRPr="00AA22ED" w:rsidRDefault="00107FE6" w:rsidP="00107FE6">
      <w:pPr>
        <w:spacing w:before="120" w:after="120"/>
        <w:rPr>
          <w:rFonts w:cs="Arial"/>
          <w:b/>
        </w:rPr>
      </w:pPr>
      <w:r>
        <w:rPr>
          <w:rFonts w:cs="Arial"/>
          <w:b/>
        </w:rPr>
        <w:t>8</w:t>
      </w:r>
      <w:r w:rsidRPr="00AA22ED">
        <w:rPr>
          <w:rFonts w:cs="Arial"/>
          <w:b/>
        </w:rPr>
        <w:t xml:space="preserve"> </w:t>
      </w:r>
      <w:r>
        <w:rPr>
          <w:rFonts w:cs="Arial"/>
          <w:b/>
        </w:rPr>
        <w:t>–</w:t>
      </w:r>
      <w:r w:rsidRPr="00AA22ED">
        <w:rPr>
          <w:rFonts w:cs="Arial"/>
          <w:b/>
        </w:rPr>
        <w:t xml:space="preserve"> </w:t>
      </w:r>
      <w:r>
        <w:rPr>
          <w:b/>
        </w:rPr>
        <w:t>Obsolescence Management</w:t>
      </w:r>
      <w:r w:rsidRPr="00211814">
        <w:rPr>
          <w:b/>
        </w:rPr>
        <w:t xml:space="preserve"> </w:t>
      </w:r>
    </w:p>
    <w:p w14:paraId="6329D9D2" w14:textId="77777777" w:rsidR="00107FE6" w:rsidRPr="0068116B" w:rsidRDefault="00107FE6" w:rsidP="00107FE6">
      <w:pPr>
        <w:spacing w:before="120" w:after="120"/>
        <w:rPr>
          <w:rFonts w:cs="Arial"/>
        </w:rPr>
      </w:pPr>
      <w:r w:rsidRPr="0068116B">
        <w:rPr>
          <w:rFonts w:cs="Arial"/>
        </w:rPr>
        <w:t xml:space="preserve">The Contractor is required to provide CDs related to </w:t>
      </w:r>
      <w:r>
        <w:rPr>
          <w:rFonts w:cs="Arial"/>
        </w:rPr>
        <w:t>Obsolescence Management</w:t>
      </w:r>
      <w:r w:rsidRPr="0068116B">
        <w:rPr>
          <w:rFonts w:cs="Arial"/>
        </w:rPr>
        <w:t xml:space="preserve"> throughout the </w:t>
      </w:r>
      <w:r>
        <w:rPr>
          <w:rFonts w:cs="Arial"/>
        </w:rPr>
        <w:t>NABITO</w:t>
      </w:r>
      <w:r w:rsidRPr="0068116B">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p w14:paraId="57962A59" w14:textId="77777777" w:rsidR="00107FE6" w:rsidRPr="00AA22ED" w:rsidRDefault="00107FE6" w:rsidP="00107FE6">
      <w:pPr>
        <w:spacing w:before="120" w:after="1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417"/>
        <w:gridCol w:w="3402"/>
      </w:tblGrid>
      <w:tr w:rsidR="00107FE6" w:rsidRPr="00AA22ED" w14:paraId="5AB5A788" w14:textId="77777777" w:rsidTr="008F051A">
        <w:tc>
          <w:tcPr>
            <w:tcW w:w="6663" w:type="dxa"/>
            <w:shd w:val="pct20" w:color="auto" w:fill="auto"/>
          </w:tcPr>
          <w:p w14:paraId="36E3891A" w14:textId="77777777" w:rsidR="00107FE6" w:rsidRPr="00AA22ED" w:rsidRDefault="00107FE6" w:rsidP="008F051A">
            <w:pPr>
              <w:spacing w:before="120" w:after="120"/>
              <w:rPr>
                <w:rFonts w:cs="Arial"/>
                <w:b/>
              </w:rPr>
            </w:pPr>
            <w:r w:rsidRPr="00AA22ED">
              <w:rPr>
                <w:rFonts w:cs="Arial"/>
                <w:b/>
              </w:rPr>
              <w:lastRenderedPageBreak/>
              <w:t>Deliverable Title</w:t>
            </w:r>
          </w:p>
        </w:tc>
        <w:tc>
          <w:tcPr>
            <w:tcW w:w="1417" w:type="dxa"/>
            <w:shd w:val="pct20" w:color="auto" w:fill="auto"/>
          </w:tcPr>
          <w:p w14:paraId="520F6C15" w14:textId="77777777" w:rsidR="00107FE6" w:rsidRPr="00AA22ED" w:rsidRDefault="00107FE6" w:rsidP="008F051A">
            <w:pPr>
              <w:jc w:val="center"/>
              <w:rPr>
                <w:rFonts w:cs="Arial"/>
                <w:b/>
              </w:rPr>
            </w:pPr>
            <w:r w:rsidRPr="00AA22ED">
              <w:rPr>
                <w:rFonts w:cs="Arial"/>
                <w:b/>
              </w:rPr>
              <w:t>Tender Deliverable</w:t>
            </w:r>
          </w:p>
        </w:tc>
        <w:tc>
          <w:tcPr>
            <w:tcW w:w="3402" w:type="dxa"/>
            <w:shd w:val="pct20" w:color="auto" w:fill="auto"/>
          </w:tcPr>
          <w:p w14:paraId="34B23FF7" w14:textId="77777777" w:rsidR="00107FE6" w:rsidRPr="00AA22ED" w:rsidRDefault="00107FE6" w:rsidP="008F051A">
            <w:pPr>
              <w:jc w:val="center"/>
              <w:rPr>
                <w:rFonts w:cs="Arial"/>
                <w:b/>
              </w:rPr>
            </w:pPr>
            <w:r w:rsidRPr="00AA22ED">
              <w:rPr>
                <w:rFonts w:cs="Arial"/>
                <w:b/>
              </w:rPr>
              <w:t xml:space="preserve">Related </w:t>
            </w:r>
            <w:r>
              <w:rPr>
                <w:rFonts w:cs="Arial"/>
                <w:b/>
              </w:rPr>
              <w:t xml:space="preserve">NABITO </w:t>
            </w:r>
            <w:proofErr w:type="spellStart"/>
            <w:r>
              <w:rPr>
                <w:rFonts w:cs="Arial"/>
                <w:b/>
              </w:rPr>
              <w:t>SoW</w:t>
            </w:r>
            <w:proofErr w:type="spellEnd"/>
            <w:r w:rsidRPr="00AA22ED">
              <w:rPr>
                <w:rFonts w:cs="Arial"/>
                <w:b/>
              </w:rPr>
              <w:t xml:space="preserve"> </w:t>
            </w:r>
          </w:p>
          <w:p w14:paraId="354CB482" w14:textId="77777777" w:rsidR="00107FE6" w:rsidRPr="00AA22ED" w:rsidRDefault="00107FE6" w:rsidP="008F051A">
            <w:pPr>
              <w:jc w:val="center"/>
              <w:rPr>
                <w:rFonts w:cs="Arial"/>
                <w:b/>
              </w:rPr>
            </w:pPr>
            <w:r w:rsidRPr="00AA22ED">
              <w:rPr>
                <w:rFonts w:cs="Arial"/>
                <w:b/>
              </w:rPr>
              <w:t>Contract Deliverable</w:t>
            </w:r>
          </w:p>
        </w:tc>
      </w:tr>
      <w:tr w:rsidR="00107FE6" w:rsidRPr="00AA22ED" w14:paraId="7FC1603A" w14:textId="77777777" w:rsidTr="008F051A">
        <w:tc>
          <w:tcPr>
            <w:tcW w:w="6663" w:type="dxa"/>
          </w:tcPr>
          <w:p w14:paraId="05E8F11D" w14:textId="77777777" w:rsidR="00107FE6" w:rsidRPr="008B2468" w:rsidRDefault="00107FE6" w:rsidP="008F051A">
            <w:pPr>
              <w:rPr>
                <w:rFonts w:cs="Arial"/>
              </w:rPr>
            </w:pPr>
            <w:r w:rsidRPr="008B2468">
              <w:t>Obsolescence Management</w:t>
            </w:r>
          </w:p>
        </w:tc>
        <w:tc>
          <w:tcPr>
            <w:tcW w:w="1417" w:type="dxa"/>
          </w:tcPr>
          <w:p w14:paraId="54769DCE" w14:textId="77777777" w:rsidR="00107FE6" w:rsidRPr="00AA22ED" w:rsidRDefault="00107FE6" w:rsidP="008F051A">
            <w:pPr>
              <w:jc w:val="center"/>
              <w:rPr>
                <w:rFonts w:cs="Arial"/>
              </w:rPr>
            </w:pPr>
            <w:r w:rsidRPr="00AA22ED">
              <w:rPr>
                <w:rFonts w:cs="Arial"/>
              </w:rPr>
              <w:t>YES</w:t>
            </w:r>
          </w:p>
        </w:tc>
        <w:tc>
          <w:tcPr>
            <w:tcW w:w="3402" w:type="dxa"/>
          </w:tcPr>
          <w:p w14:paraId="6590D17C" w14:textId="77777777" w:rsidR="00107FE6" w:rsidRPr="00AA22ED" w:rsidRDefault="00107FE6" w:rsidP="008F051A">
            <w:pPr>
              <w:jc w:val="center"/>
              <w:rPr>
                <w:rFonts w:cs="Arial"/>
              </w:rPr>
            </w:pPr>
            <w:r>
              <w:rPr>
                <w:rFonts w:cs="Arial"/>
              </w:rPr>
              <w:t>CD8.1a to 8.1c</w:t>
            </w:r>
          </w:p>
        </w:tc>
      </w:tr>
      <w:tr w:rsidR="00107FE6" w:rsidRPr="00AA22ED" w14:paraId="6F79736C" w14:textId="77777777" w:rsidTr="008F051A">
        <w:tc>
          <w:tcPr>
            <w:tcW w:w="6663" w:type="dxa"/>
          </w:tcPr>
          <w:p w14:paraId="38959DA3" w14:textId="77777777" w:rsidR="00107FE6" w:rsidRPr="008B2468" w:rsidRDefault="00107FE6" w:rsidP="008F051A">
            <w:r w:rsidRPr="008B2468">
              <w:t>Disposal plan</w:t>
            </w:r>
          </w:p>
        </w:tc>
        <w:tc>
          <w:tcPr>
            <w:tcW w:w="1417" w:type="dxa"/>
          </w:tcPr>
          <w:p w14:paraId="5ECD46C3" w14:textId="77777777" w:rsidR="00107FE6" w:rsidRPr="00AA22ED" w:rsidRDefault="00107FE6" w:rsidP="008F051A">
            <w:pPr>
              <w:jc w:val="center"/>
              <w:rPr>
                <w:rFonts w:cs="Arial"/>
              </w:rPr>
            </w:pPr>
            <w:r>
              <w:rPr>
                <w:rFonts w:cs="Arial"/>
              </w:rPr>
              <w:t>YES</w:t>
            </w:r>
          </w:p>
        </w:tc>
        <w:tc>
          <w:tcPr>
            <w:tcW w:w="3402" w:type="dxa"/>
          </w:tcPr>
          <w:p w14:paraId="04208ACC" w14:textId="77777777" w:rsidR="00107FE6" w:rsidRPr="00AA22ED" w:rsidRDefault="00107FE6" w:rsidP="008F051A">
            <w:pPr>
              <w:jc w:val="center"/>
              <w:rPr>
                <w:rFonts w:cs="Arial"/>
              </w:rPr>
            </w:pPr>
            <w:r>
              <w:rPr>
                <w:rFonts w:cs="Arial"/>
              </w:rPr>
              <w:t>CD8.2</w:t>
            </w:r>
          </w:p>
        </w:tc>
      </w:tr>
    </w:tbl>
    <w:p w14:paraId="214DE2BC" w14:textId="77777777" w:rsidR="00107FE6" w:rsidRPr="00AA22ED" w:rsidRDefault="00107FE6" w:rsidP="00107FE6">
      <w:pPr>
        <w:spacing w:before="120" w:after="120"/>
        <w:rPr>
          <w:rFonts w:cs="Arial"/>
        </w:rPr>
      </w:pPr>
    </w:p>
    <w:p w14:paraId="43FFFA5F" w14:textId="77777777" w:rsidR="00107FE6" w:rsidRPr="00AA22ED" w:rsidRDefault="00107FE6" w:rsidP="00107FE6"/>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9890"/>
        <w:gridCol w:w="1358"/>
        <w:gridCol w:w="955"/>
      </w:tblGrid>
      <w:tr w:rsidR="00107FE6" w:rsidRPr="00AA22ED" w14:paraId="1A89B090" w14:textId="77777777" w:rsidTr="008F051A">
        <w:trPr>
          <w:trHeight w:val="615"/>
          <w:tblHeader/>
        </w:trPr>
        <w:tc>
          <w:tcPr>
            <w:tcW w:w="453" w:type="pct"/>
            <w:tcBorders>
              <w:bottom w:val="nil"/>
            </w:tcBorders>
            <w:shd w:val="pct10" w:color="auto" w:fill="FFFFFF"/>
          </w:tcPr>
          <w:p w14:paraId="4E34F191" w14:textId="77777777" w:rsidR="00107FE6" w:rsidRPr="00AA22ED" w:rsidRDefault="00107FE6" w:rsidP="008F051A">
            <w:pPr>
              <w:spacing w:before="120" w:after="120"/>
              <w:rPr>
                <w:b/>
              </w:rPr>
            </w:pPr>
            <w:r w:rsidRPr="00AA22ED">
              <w:rPr>
                <w:b/>
              </w:rPr>
              <w:t>Question Ref No.</w:t>
            </w:r>
          </w:p>
        </w:tc>
        <w:tc>
          <w:tcPr>
            <w:tcW w:w="3685" w:type="pct"/>
            <w:tcBorders>
              <w:bottom w:val="single" w:sz="4" w:space="0" w:color="auto"/>
            </w:tcBorders>
            <w:shd w:val="pct10" w:color="auto" w:fill="FFFFFF"/>
          </w:tcPr>
          <w:p w14:paraId="60242675" w14:textId="77777777" w:rsidR="00107FE6" w:rsidRPr="00AA22ED" w:rsidRDefault="00107FE6" w:rsidP="008F051A">
            <w:pPr>
              <w:spacing w:before="120" w:after="120"/>
              <w:rPr>
                <w:b/>
              </w:rPr>
            </w:pPr>
            <w:r w:rsidRPr="00AA22ED">
              <w:rPr>
                <w:b/>
              </w:rPr>
              <w:t>Question Title</w:t>
            </w:r>
          </w:p>
        </w:tc>
        <w:tc>
          <w:tcPr>
            <w:tcW w:w="506" w:type="pct"/>
            <w:tcBorders>
              <w:bottom w:val="single" w:sz="4" w:space="0" w:color="auto"/>
            </w:tcBorders>
            <w:shd w:val="pct10" w:color="auto" w:fill="FFFFFF"/>
          </w:tcPr>
          <w:p w14:paraId="65E44E16" w14:textId="77777777" w:rsidR="00107FE6" w:rsidRPr="00AA22ED" w:rsidRDefault="00107FE6" w:rsidP="008F051A">
            <w:pPr>
              <w:spacing w:before="120" w:after="120"/>
              <w:rPr>
                <w:b/>
              </w:rPr>
            </w:pPr>
            <w:r w:rsidRPr="00AA22ED">
              <w:rPr>
                <w:b/>
              </w:rPr>
              <w:t>Page Cap (sides of A4)</w:t>
            </w:r>
          </w:p>
        </w:tc>
        <w:tc>
          <w:tcPr>
            <w:tcW w:w="356" w:type="pct"/>
            <w:tcBorders>
              <w:bottom w:val="single" w:sz="4" w:space="0" w:color="auto"/>
            </w:tcBorders>
            <w:shd w:val="pct10" w:color="auto" w:fill="FFFFFF"/>
          </w:tcPr>
          <w:p w14:paraId="02949E4D"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4066A559" w14:textId="77777777" w:rsidTr="008F051A">
        <w:trPr>
          <w:trHeight w:val="615"/>
        </w:trPr>
        <w:tc>
          <w:tcPr>
            <w:tcW w:w="453" w:type="pct"/>
            <w:tcBorders>
              <w:bottom w:val="nil"/>
            </w:tcBorders>
            <w:shd w:val="pct10" w:color="auto" w:fill="FFFFFF"/>
          </w:tcPr>
          <w:p w14:paraId="2F474DD2" w14:textId="77777777" w:rsidR="00107FE6" w:rsidRPr="00AA22ED" w:rsidRDefault="00107FE6" w:rsidP="008F051A">
            <w:pPr>
              <w:spacing w:before="120" w:after="120"/>
              <w:rPr>
                <w:b/>
              </w:rPr>
            </w:pPr>
            <w:r>
              <w:rPr>
                <w:b/>
              </w:rPr>
              <w:t>8</w:t>
            </w:r>
          </w:p>
        </w:tc>
        <w:tc>
          <w:tcPr>
            <w:tcW w:w="3685" w:type="pct"/>
            <w:tcBorders>
              <w:bottom w:val="single" w:sz="4" w:space="0" w:color="auto"/>
            </w:tcBorders>
            <w:shd w:val="pct10" w:color="auto" w:fill="FFFFFF"/>
          </w:tcPr>
          <w:p w14:paraId="5D814309" w14:textId="77777777" w:rsidR="00107FE6" w:rsidRPr="00AA22ED" w:rsidRDefault="00107FE6" w:rsidP="008F051A">
            <w:pPr>
              <w:spacing w:before="120" w:after="120"/>
              <w:rPr>
                <w:b/>
              </w:rPr>
            </w:pPr>
            <w:r>
              <w:rPr>
                <w:b/>
              </w:rPr>
              <w:t>Obsolescence Management</w:t>
            </w:r>
          </w:p>
        </w:tc>
        <w:tc>
          <w:tcPr>
            <w:tcW w:w="506" w:type="pct"/>
            <w:tcBorders>
              <w:bottom w:val="single" w:sz="4" w:space="0" w:color="auto"/>
            </w:tcBorders>
            <w:shd w:val="pct10" w:color="auto" w:fill="FFFFFF"/>
          </w:tcPr>
          <w:p w14:paraId="42F590A1" w14:textId="77777777" w:rsidR="00107FE6" w:rsidRPr="00AA22ED" w:rsidRDefault="00107FE6" w:rsidP="008F051A">
            <w:pPr>
              <w:spacing w:before="120" w:after="120"/>
            </w:pPr>
          </w:p>
        </w:tc>
        <w:tc>
          <w:tcPr>
            <w:tcW w:w="356" w:type="pct"/>
            <w:tcBorders>
              <w:bottom w:val="single" w:sz="4" w:space="0" w:color="auto"/>
            </w:tcBorders>
            <w:shd w:val="pct10" w:color="auto" w:fill="FFFFFF"/>
          </w:tcPr>
          <w:p w14:paraId="61BA3A97" w14:textId="77777777" w:rsidR="00107FE6" w:rsidRPr="00AA22ED" w:rsidRDefault="00107FE6" w:rsidP="008F051A">
            <w:pPr>
              <w:spacing w:before="120" w:after="120"/>
            </w:pPr>
          </w:p>
        </w:tc>
      </w:tr>
      <w:tr w:rsidR="00107FE6" w:rsidRPr="00AA22ED" w14:paraId="2A06EA04" w14:textId="77777777" w:rsidTr="008F051A">
        <w:trPr>
          <w:trHeight w:val="983"/>
        </w:trPr>
        <w:tc>
          <w:tcPr>
            <w:tcW w:w="453" w:type="pct"/>
            <w:tcBorders>
              <w:top w:val="single" w:sz="4" w:space="0" w:color="auto"/>
              <w:bottom w:val="single" w:sz="4" w:space="0" w:color="auto"/>
            </w:tcBorders>
            <w:shd w:val="clear" w:color="auto" w:fill="auto"/>
          </w:tcPr>
          <w:p w14:paraId="3CE20FCA" w14:textId="77777777" w:rsidR="00107FE6" w:rsidRPr="00AA22ED" w:rsidRDefault="00107FE6" w:rsidP="008F051A">
            <w:pPr>
              <w:spacing w:before="120" w:after="120"/>
              <w:rPr>
                <w:rFonts w:cs="Arial"/>
                <w:b/>
              </w:rPr>
            </w:pPr>
            <w:r>
              <w:rPr>
                <w:rFonts w:cs="Arial"/>
                <w:b/>
              </w:rPr>
              <w:t>8.1a to 8.1c</w:t>
            </w:r>
          </w:p>
        </w:tc>
        <w:tc>
          <w:tcPr>
            <w:tcW w:w="3685" w:type="pct"/>
            <w:tcBorders>
              <w:top w:val="single" w:sz="4" w:space="0" w:color="auto"/>
              <w:bottom w:val="single" w:sz="4" w:space="0" w:color="auto"/>
            </w:tcBorders>
          </w:tcPr>
          <w:p w14:paraId="478484A9" w14:textId="77777777" w:rsidR="00107FE6" w:rsidRPr="00423C3E" w:rsidRDefault="00107FE6" w:rsidP="008F051A">
            <w:pPr>
              <w:spacing w:before="120" w:after="120"/>
              <w:ind w:left="33" w:hanging="1"/>
              <w:rPr>
                <w:rFonts w:cs="Arial"/>
                <w:b/>
              </w:rPr>
            </w:pPr>
            <w:r>
              <w:rPr>
                <w:b/>
              </w:rPr>
              <w:t>Obsolescence Management</w:t>
            </w:r>
            <w:r w:rsidRPr="00211814">
              <w:rPr>
                <w:b/>
              </w:rPr>
              <w:t xml:space="preserve"> </w:t>
            </w:r>
            <w:r w:rsidRPr="00423C3E">
              <w:rPr>
                <w:rFonts w:cs="Arial"/>
              </w:rPr>
              <w:t xml:space="preserve">In relation to Section </w:t>
            </w:r>
            <w:r>
              <w:rPr>
                <w:rFonts w:cs="Arial"/>
              </w:rPr>
              <w:t>8.1</w:t>
            </w:r>
            <w:r w:rsidRPr="00423C3E">
              <w:rPr>
                <w:rFonts w:cs="Arial"/>
              </w:rPr>
              <w:t xml:space="preserve"> of </w:t>
            </w:r>
            <w:r>
              <w:rPr>
                <w:rFonts w:cs="Arial"/>
              </w:rPr>
              <w:t xml:space="preserve">the </w:t>
            </w:r>
            <w:proofErr w:type="spellStart"/>
            <w:r>
              <w:rPr>
                <w:rFonts w:cs="Arial"/>
              </w:rPr>
              <w:t>SoW</w:t>
            </w:r>
            <w:proofErr w:type="spellEnd"/>
            <w:r w:rsidRPr="00423C3E">
              <w:rPr>
                <w:rFonts w:cs="Arial"/>
              </w:rPr>
              <w:t xml:space="preserve">, please provide details and evidence on how the Tenderer shall </w:t>
            </w:r>
            <w:r w:rsidRPr="00423C3E">
              <w:t xml:space="preserve">provide on-going spares provision for the </w:t>
            </w:r>
            <w:r>
              <w:t>NABITO system(s), detailing change control processes to legislate for obsolescence. In addition, how the Tenderer plans for obsolescence and feeds any approved changes into the documentation set.</w:t>
            </w:r>
          </w:p>
        </w:tc>
        <w:tc>
          <w:tcPr>
            <w:tcW w:w="506" w:type="pct"/>
            <w:tcBorders>
              <w:top w:val="single" w:sz="4" w:space="0" w:color="auto"/>
              <w:bottom w:val="single" w:sz="4" w:space="0" w:color="auto"/>
            </w:tcBorders>
          </w:tcPr>
          <w:p w14:paraId="41E21DC9" w14:textId="77777777" w:rsidR="00107FE6" w:rsidRPr="00AA22ED" w:rsidRDefault="00107FE6" w:rsidP="008F051A">
            <w:pPr>
              <w:spacing w:before="120" w:after="120"/>
              <w:rPr>
                <w:rFonts w:cs="Arial"/>
              </w:rPr>
            </w:pPr>
            <w:r>
              <w:rPr>
                <w:rFonts w:cs="Arial"/>
              </w:rPr>
              <w:t xml:space="preserve">3 sides </w:t>
            </w:r>
          </w:p>
        </w:tc>
        <w:tc>
          <w:tcPr>
            <w:tcW w:w="356" w:type="pct"/>
            <w:tcBorders>
              <w:top w:val="single" w:sz="4" w:space="0" w:color="auto"/>
              <w:bottom w:val="single" w:sz="4" w:space="0" w:color="auto"/>
            </w:tcBorders>
          </w:tcPr>
          <w:p w14:paraId="1A9D926C" w14:textId="77777777" w:rsidR="00107FE6" w:rsidRPr="00AA22ED" w:rsidRDefault="00107FE6" w:rsidP="008F051A">
            <w:pPr>
              <w:spacing w:before="120" w:after="120"/>
              <w:rPr>
                <w:rFonts w:cs="Arial"/>
              </w:rPr>
            </w:pPr>
            <w:r>
              <w:rPr>
                <w:rFonts w:cs="Arial"/>
              </w:rPr>
              <w:t>Item No. 8.1a to 8.1c</w:t>
            </w:r>
          </w:p>
        </w:tc>
      </w:tr>
      <w:tr w:rsidR="00107FE6" w:rsidRPr="00AA22ED" w14:paraId="46ED58DD" w14:textId="77777777" w:rsidTr="008F051A">
        <w:trPr>
          <w:trHeight w:val="983"/>
        </w:trPr>
        <w:tc>
          <w:tcPr>
            <w:tcW w:w="453" w:type="pct"/>
            <w:tcBorders>
              <w:top w:val="single" w:sz="4" w:space="0" w:color="auto"/>
              <w:bottom w:val="single" w:sz="4" w:space="0" w:color="auto"/>
            </w:tcBorders>
            <w:shd w:val="clear" w:color="auto" w:fill="auto"/>
          </w:tcPr>
          <w:p w14:paraId="664C5871" w14:textId="77777777" w:rsidR="00107FE6" w:rsidRDefault="00107FE6" w:rsidP="008F051A">
            <w:pPr>
              <w:spacing w:before="120" w:after="120"/>
              <w:rPr>
                <w:rFonts w:cs="Arial"/>
                <w:b/>
              </w:rPr>
            </w:pPr>
            <w:r>
              <w:rPr>
                <w:rFonts w:cs="Arial"/>
                <w:b/>
              </w:rPr>
              <w:t>8.2a</w:t>
            </w:r>
          </w:p>
        </w:tc>
        <w:tc>
          <w:tcPr>
            <w:tcW w:w="3685" w:type="pct"/>
            <w:tcBorders>
              <w:top w:val="single" w:sz="4" w:space="0" w:color="auto"/>
              <w:bottom w:val="single" w:sz="4" w:space="0" w:color="auto"/>
            </w:tcBorders>
          </w:tcPr>
          <w:p w14:paraId="19E9E1B6" w14:textId="77777777" w:rsidR="00107FE6" w:rsidRPr="00423C3E" w:rsidRDefault="00107FE6" w:rsidP="008F051A">
            <w:pPr>
              <w:spacing w:before="120" w:after="120"/>
              <w:ind w:left="33" w:hanging="1"/>
              <w:rPr>
                <w:rFonts w:cs="Arial"/>
                <w:b/>
              </w:rPr>
            </w:pPr>
            <w:r>
              <w:rPr>
                <w:b/>
              </w:rPr>
              <w:t>Disposal Plan</w:t>
            </w:r>
            <w:r w:rsidRPr="00211814">
              <w:rPr>
                <w:b/>
              </w:rPr>
              <w:t xml:space="preserve"> </w:t>
            </w:r>
            <w:r w:rsidRPr="00423C3E">
              <w:rPr>
                <w:rFonts w:cs="Arial"/>
              </w:rPr>
              <w:t xml:space="preserve">In relation to Section </w:t>
            </w:r>
            <w:r>
              <w:rPr>
                <w:rFonts w:cs="Arial"/>
              </w:rPr>
              <w:t>8.2</w:t>
            </w:r>
            <w:r w:rsidRPr="00423C3E">
              <w:rPr>
                <w:rFonts w:cs="Arial"/>
              </w:rPr>
              <w:t xml:space="preserve"> of </w:t>
            </w:r>
            <w:r>
              <w:rPr>
                <w:rFonts w:cs="Arial"/>
              </w:rPr>
              <w:t xml:space="preserve">the </w:t>
            </w:r>
            <w:proofErr w:type="spellStart"/>
            <w:r>
              <w:rPr>
                <w:rFonts w:cs="Arial"/>
              </w:rPr>
              <w:t>SoW</w:t>
            </w:r>
            <w:proofErr w:type="spellEnd"/>
            <w:r w:rsidRPr="00423C3E">
              <w:rPr>
                <w:rFonts w:cs="Arial"/>
              </w:rPr>
              <w:t xml:space="preserve">, please provide details and evidence on how the Tenderer shall </w:t>
            </w:r>
            <w:r w:rsidRPr="00423C3E">
              <w:t xml:space="preserve">provide </w:t>
            </w:r>
            <w:r>
              <w:t>safe disposal instructions</w:t>
            </w:r>
            <w:r w:rsidRPr="00423C3E">
              <w:t xml:space="preserve"> for the </w:t>
            </w:r>
            <w:r>
              <w:t>NABITO system(s).</w:t>
            </w:r>
          </w:p>
        </w:tc>
        <w:tc>
          <w:tcPr>
            <w:tcW w:w="506" w:type="pct"/>
            <w:tcBorders>
              <w:top w:val="single" w:sz="4" w:space="0" w:color="auto"/>
              <w:bottom w:val="single" w:sz="4" w:space="0" w:color="auto"/>
            </w:tcBorders>
          </w:tcPr>
          <w:p w14:paraId="3C84C3DB" w14:textId="77777777" w:rsidR="00107FE6" w:rsidRPr="00AA22ED" w:rsidRDefault="00107FE6" w:rsidP="008F051A">
            <w:pPr>
              <w:spacing w:before="120" w:after="120"/>
              <w:rPr>
                <w:rFonts w:cs="Arial"/>
              </w:rPr>
            </w:pPr>
            <w:r>
              <w:rPr>
                <w:rFonts w:cs="Arial"/>
              </w:rPr>
              <w:t xml:space="preserve">3 sides </w:t>
            </w:r>
          </w:p>
        </w:tc>
        <w:tc>
          <w:tcPr>
            <w:tcW w:w="356" w:type="pct"/>
            <w:tcBorders>
              <w:top w:val="single" w:sz="4" w:space="0" w:color="auto"/>
              <w:bottom w:val="single" w:sz="4" w:space="0" w:color="auto"/>
            </w:tcBorders>
          </w:tcPr>
          <w:p w14:paraId="4C5A8000" w14:textId="77777777" w:rsidR="00107FE6" w:rsidRPr="00AA22ED" w:rsidRDefault="00107FE6" w:rsidP="008F051A">
            <w:pPr>
              <w:spacing w:before="120" w:after="120"/>
              <w:rPr>
                <w:rFonts w:cs="Arial"/>
              </w:rPr>
            </w:pPr>
            <w:r>
              <w:rPr>
                <w:rFonts w:cs="Arial"/>
              </w:rPr>
              <w:t>Item No. 8.2a</w:t>
            </w:r>
          </w:p>
        </w:tc>
      </w:tr>
    </w:tbl>
    <w:p w14:paraId="1A770076" w14:textId="77777777" w:rsidR="00107FE6" w:rsidRDefault="00107FE6" w:rsidP="00107FE6">
      <w:pPr>
        <w:spacing w:before="120" w:after="120"/>
      </w:pPr>
    </w:p>
    <w:p w14:paraId="6259711A" w14:textId="77777777" w:rsidR="00107FE6" w:rsidRDefault="00107FE6" w:rsidP="00107FE6">
      <w:pPr>
        <w:spacing w:before="120" w:after="120"/>
        <w:rPr>
          <w:rFonts w:cs="Arial"/>
          <w:b/>
        </w:rPr>
      </w:pPr>
    </w:p>
    <w:p w14:paraId="1C54E22A" w14:textId="77777777" w:rsidR="00107FE6" w:rsidRDefault="00107FE6" w:rsidP="00107FE6">
      <w:pPr>
        <w:spacing w:before="120" w:after="120"/>
        <w:rPr>
          <w:rFonts w:cs="Arial"/>
          <w:b/>
        </w:rPr>
      </w:pPr>
    </w:p>
    <w:p w14:paraId="7F75386D" w14:textId="77777777" w:rsidR="00107FE6" w:rsidRDefault="00107FE6" w:rsidP="00107FE6">
      <w:pPr>
        <w:spacing w:before="120" w:after="120"/>
        <w:rPr>
          <w:rFonts w:cs="Arial"/>
          <w:b/>
        </w:rPr>
      </w:pPr>
    </w:p>
    <w:p w14:paraId="4F029F43" w14:textId="77777777" w:rsidR="00107FE6" w:rsidRDefault="00107FE6" w:rsidP="00107FE6">
      <w:pPr>
        <w:spacing w:before="120" w:after="120"/>
        <w:rPr>
          <w:rFonts w:cs="Arial"/>
          <w:b/>
        </w:rPr>
      </w:pPr>
    </w:p>
    <w:p w14:paraId="32A4BC4F" w14:textId="77777777" w:rsidR="00107FE6" w:rsidRPr="00AA22ED" w:rsidRDefault="00107FE6" w:rsidP="00107FE6">
      <w:pPr>
        <w:spacing w:before="120" w:after="120"/>
        <w:rPr>
          <w:rFonts w:cs="Arial"/>
          <w:b/>
        </w:rPr>
      </w:pPr>
      <w:r>
        <w:rPr>
          <w:rFonts w:cs="Arial"/>
          <w:b/>
        </w:rPr>
        <w:t>9</w:t>
      </w:r>
      <w:r w:rsidRPr="00AA22ED">
        <w:rPr>
          <w:rFonts w:cs="Arial"/>
          <w:b/>
        </w:rPr>
        <w:t xml:space="preserve"> </w:t>
      </w:r>
      <w:r>
        <w:rPr>
          <w:rFonts w:cs="Arial"/>
          <w:b/>
        </w:rPr>
        <w:t>–</w:t>
      </w:r>
      <w:r w:rsidRPr="00AA22ED">
        <w:rPr>
          <w:rFonts w:cs="Arial"/>
          <w:b/>
        </w:rPr>
        <w:t xml:space="preserve"> </w:t>
      </w:r>
      <w:r>
        <w:rPr>
          <w:b/>
        </w:rPr>
        <w:t>Reporting</w:t>
      </w:r>
      <w:r w:rsidRPr="00211814">
        <w:rPr>
          <w:b/>
        </w:rPr>
        <w:t xml:space="preserve"> </w:t>
      </w:r>
    </w:p>
    <w:p w14:paraId="74D8FCE9" w14:textId="77777777" w:rsidR="00107FE6" w:rsidRPr="0068116B" w:rsidRDefault="00107FE6" w:rsidP="00107FE6">
      <w:pPr>
        <w:spacing w:before="120" w:after="120"/>
        <w:rPr>
          <w:rFonts w:cs="Arial"/>
        </w:rPr>
      </w:pPr>
      <w:r w:rsidRPr="0068116B">
        <w:rPr>
          <w:rFonts w:cs="Arial"/>
        </w:rPr>
        <w:t xml:space="preserve">The Contractor is required to provide CDs related to </w:t>
      </w:r>
      <w:r>
        <w:rPr>
          <w:rFonts w:cs="Arial"/>
        </w:rPr>
        <w:t>Reporting</w:t>
      </w:r>
      <w:r w:rsidRPr="0068116B">
        <w:rPr>
          <w:rFonts w:cs="Arial"/>
        </w:rPr>
        <w:t xml:space="preserve"> throughout the </w:t>
      </w:r>
      <w:r>
        <w:rPr>
          <w:rFonts w:cs="Arial"/>
        </w:rPr>
        <w:t>NABITO</w:t>
      </w:r>
      <w:r w:rsidRPr="0068116B">
        <w:rPr>
          <w:rFonts w:cs="Arial"/>
        </w:rPr>
        <w:t xml:space="preserve"> contract. As part of the Tender response a subset of these deliverables are initially required to evaluate the tenderers response. The table below highlights the required tender deliverables for the bid assessment and the related CDs required during delivery phase (e.g. CD XX);</w:t>
      </w:r>
    </w:p>
    <w:p w14:paraId="436B6B28" w14:textId="77777777" w:rsidR="00107FE6" w:rsidRPr="00AA22ED" w:rsidRDefault="00107FE6" w:rsidP="00107FE6">
      <w:pPr>
        <w:spacing w:before="120" w:after="120"/>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417"/>
        <w:gridCol w:w="3402"/>
      </w:tblGrid>
      <w:tr w:rsidR="00107FE6" w:rsidRPr="00AA22ED" w14:paraId="7BEE69DC" w14:textId="77777777" w:rsidTr="008F051A">
        <w:tc>
          <w:tcPr>
            <w:tcW w:w="6663" w:type="dxa"/>
            <w:shd w:val="pct20" w:color="auto" w:fill="auto"/>
          </w:tcPr>
          <w:p w14:paraId="0AFAC8C2" w14:textId="77777777" w:rsidR="00107FE6" w:rsidRPr="00AA22ED" w:rsidRDefault="00107FE6" w:rsidP="008F051A">
            <w:pPr>
              <w:spacing w:before="120" w:after="120"/>
              <w:rPr>
                <w:rFonts w:cs="Arial"/>
                <w:b/>
              </w:rPr>
            </w:pPr>
            <w:r w:rsidRPr="00AA22ED">
              <w:rPr>
                <w:rFonts w:cs="Arial"/>
                <w:b/>
              </w:rPr>
              <w:t>Deliverable Title</w:t>
            </w:r>
          </w:p>
        </w:tc>
        <w:tc>
          <w:tcPr>
            <w:tcW w:w="1417" w:type="dxa"/>
            <w:shd w:val="pct20" w:color="auto" w:fill="auto"/>
          </w:tcPr>
          <w:p w14:paraId="51F46B2E" w14:textId="77777777" w:rsidR="00107FE6" w:rsidRPr="00AA22ED" w:rsidRDefault="00107FE6" w:rsidP="008F051A">
            <w:pPr>
              <w:jc w:val="center"/>
              <w:rPr>
                <w:rFonts w:cs="Arial"/>
                <w:b/>
              </w:rPr>
            </w:pPr>
            <w:r w:rsidRPr="00AA22ED">
              <w:rPr>
                <w:rFonts w:cs="Arial"/>
                <w:b/>
              </w:rPr>
              <w:t>Tender Deliverable</w:t>
            </w:r>
          </w:p>
        </w:tc>
        <w:tc>
          <w:tcPr>
            <w:tcW w:w="3402" w:type="dxa"/>
            <w:shd w:val="pct20" w:color="auto" w:fill="auto"/>
          </w:tcPr>
          <w:p w14:paraId="28C0A019" w14:textId="77777777" w:rsidR="00107FE6" w:rsidRPr="00AA22ED" w:rsidRDefault="00107FE6" w:rsidP="008F051A">
            <w:pPr>
              <w:jc w:val="center"/>
              <w:rPr>
                <w:rFonts w:cs="Arial"/>
                <w:b/>
              </w:rPr>
            </w:pPr>
            <w:r w:rsidRPr="00AA22ED">
              <w:rPr>
                <w:rFonts w:cs="Arial"/>
                <w:b/>
              </w:rPr>
              <w:t xml:space="preserve">Related </w:t>
            </w:r>
            <w:r>
              <w:rPr>
                <w:rFonts w:cs="Arial"/>
                <w:b/>
              </w:rPr>
              <w:t xml:space="preserve">NABITO </w:t>
            </w:r>
            <w:proofErr w:type="spellStart"/>
            <w:r>
              <w:rPr>
                <w:rFonts w:cs="Arial"/>
                <w:b/>
              </w:rPr>
              <w:t>SoW</w:t>
            </w:r>
            <w:proofErr w:type="spellEnd"/>
            <w:r w:rsidRPr="00AA22ED">
              <w:rPr>
                <w:rFonts w:cs="Arial"/>
                <w:b/>
              </w:rPr>
              <w:t xml:space="preserve"> </w:t>
            </w:r>
          </w:p>
          <w:p w14:paraId="00CAB780" w14:textId="77777777" w:rsidR="00107FE6" w:rsidRPr="00AA22ED" w:rsidRDefault="00107FE6" w:rsidP="008F051A">
            <w:pPr>
              <w:jc w:val="center"/>
              <w:rPr>
                <w:rFonts w:cs="Arial"/>
                <w:b/>
              </w:rPr>
            </w:pPr>
            <w:r w:rsidRPr="00AA22ED">
              <w:rPr>
                <w:rFonts w:cs="Arial"/>
                <w:b/>
              </w:rPr>
              <w:t>Contract Deliverable</w:t>
            </w:r>
          </w:p>
        </w:tc>
      </w:tr>
      <w:tr w:rsidR="00107FE6" w:rsidRPr="00AA22ED" w14:paraId="0C033395" w14:textId="77777777" w:rsidTr="008F051A">
        <w:tc>
          <w:tcPr>
            <w:tcW w:w="6663" w:type="dxa"/>
          </w:tcPr>
          <w:p w14:paraId="04601E41" w14:textId="77777777" w:rsidR="00107FE6" w:rsidRPr="008B2468" w:rsidRDefault="00107FE6" w:rsidP="008F051A">
            <w:pPr>
              <w:rPr>
                <w:rFonts w:cs="Arial"/>
              </w:rPr>
            </w:pPr>
            <w:r>
              <w:lastRenderedPageBreak/>
              <w:t>Progress Reports</w:t>
            </w:r>
          </w:p>
        </w:tc>
        <w:tc>
          <w:tcPr>
            <w:tcW w:w="1417" w:type="dxa"/>
          </w:tcPr>
          <w:p w14:paraId="76754FE5" w14:textId="77777777" w:rsidR="00107FE6" w:rsidRPr="00AA22ED" w:rsidRDefault="00107FE6" w:rsidP="008F051A">
            <w:pPr>
              <w:jc w:val="center"/>
              <w:rPr>
                <w:rFonts w:cs="Arial"/>
              </w:rPr>
            </w:pPr>
            <w:r w:rsidRPr="00AA22ED">
              <w:rPr>
                <w:rFonts w:cs="Arial"/>
              </w:rPr>
              <w:t>YES</w:t>
            </w:r>
          </w:p>
        </w:tc>
        <w:tc>
          <w:tcPr>
            <w:tcW w:w="3402" w:type="dxa"/>
          </w:tcPr>
          <w:p w14:paraId="0D86EB72" w14:textId="77777777" w:rsidR="00107FE6" w:rsidRPr="00AA22ED" w:rsidRDefault="00107FE6" w:rsidP="008F051A">
            <w:pPr>
              <w:jc w:val="center"/>
              <w:rPr>
                <w:rFonts w:cs="Arial"/>
              </w:rPr>
            </w:pPr>
            <w:r>
              <w:rPr>
                <w:rFonts w:cs="Arial"/>
              </w:rPr>
              <w:t>CD9.1a to 9.1c</w:t>
            </w:r>
          </w:p>
        </w:tc>
      </w:tr>
      <w:tr w:rsidR="00107FE6" w:rsidRPr="00AA22ED" w14:paraId="0C7AB947" w14:textId="77777777" w:rsidTr="008F051A">
        <w:tc>
          <w:tcPr>
            <w:tcW w:w="6663" w:type="dxa"/>
          </w:tcPr>
          <w:p w14:paraId="71DE9353" w14:textId="77777777" w:rsidR="00107FE6" w:rsidRPr="008B2468" w:rsidRDefault="00107FE6" w:rsidP="008F051A">
            <w:r>
              <w:t>Review Meetings</w:t>
            </w:r>
          </w:p>
        </w:tc>
        <w:tc>
          <w:tcPr>
            <w:tcW w:w="1417" w:type="dxa"/>
          </w:tcPr>
          <w:p w14:paraId="02C6B9D6" w14:textId="77777777" w:rsidR="00107FE6" w:rsidRPr="00AA22ED" w:rsidRDefault="00107FE6" w:rsidP="008F051A">
            <w:pPr>
              <w:jc w:val="center"/>
              <w:rPr>
                <w:rFonts w:cs="Arial"/>
              </w:rPr>
            </w:pPr>
            <w:r>
              <w:rPr>
                <w:rFonts w:cs="Arial"/>
              </w:rPr>
              <w:t>YES</w:t>
            </w:r>
          </w:p>
        </w:tc>
        <w:tc>
          <w:tcPr>
            <w:tcW w:w="3402" w:type="dxa"/>
          </w:tcPr>
          <w:p w14:paraId="1CD402C3" w14:textId="77777777" w:rsidR="00107FE6" w:rsidRPr="00AA22ED" w:rsidRDefault="00107FE6" w:rsidP="008F051A">
            <w:pPr>
              <w:jc w:val="center"/>
              <w:rPr>
                <w:rFonts w:cs="Arial"/>
              </w:rPr>
            </w:pPr>
            <w:r>
              <w:rPr>
                <w:rFonts w:cs="Arial"/>
              </w:rPr>
              <w:t>CD9.2a</w:t>
            </w:r>
          </w:p>
        </w:tc>
      </w:tr>
      <w:tr w:rsidR="00107FE6" w:rsidRPr="00AA22ED" w14:paraId="3579B46F" w14:textId="77777777" w:rsidTr="008F051A">
        <w:tc>
          <w:tcPr>
            <w:tcW w:w="6663" w:type="dxa"/>
          </w:tcPr>
          <w:p w14:paraId="5B229961" w14:textId="77777777" w:rsidR="00107FE6" w:rsidRDefault="00107FE6" w:rsidP="008F051A">
            <w:r>
              <w:t>Safety Reports</w:t>
            </w:r>
          </w:p>
        </w:tc>
        <w:tc>
          <w:tcPr>
            <w:tcW w:w="1417" w:type="dxa"/>
          </w:tcPr>
          <w:p w14:paraId="59630E1B" w14:textId="77777777" w:rsidR="00107FE6" w:rsidRDefault="00107FE6" w:rsidP="008F051A">
            <w:pPr>
              <w:jc w:val="center"/>
              <w:rPr>
                <w:rFonts w:cs="Arial"/>
              </w:rPr>
            </w:pPr>
            <w:r>
              <w:rPr>
                <w:rFonts w:cs="Arial"/>
              </w:rPr>
              <w:t>YES</w:t>
            </w:r>
          </w:p>
        </w:tc>
        <w:tc>
          <w:tcPr>
            <w:tcW w:w="3402" w:type="dxa"/>
          </w:tcPr>
          <w:p w14:paraId="482102EA" w14:textId="77777777" w:rsidR="00107FE6" w:rsidRDefault="00107FE6" w:rsidP="008F051A">
            <w:pPr>
              <w:jc w:val="center"/>
              <w:rPr>
                <w:rFonts w:cs="Arial"/>
              </w:rPr>
            </w:pPr>
            <w:r>
              <w:rPr>
                <w:rFonts w:cs="Arial"/>
              </w:rPr>
              <w:t>CD9.3a</w:t>
            </w:r>
          </w:p>
        </w:tc>
      </w:tr>
    </w:tbl>
    <w:p w14:paraId="190BCF9B" w14:textId="77777777" w:rsidR="00107FE6" w:rsidRPr="00AA22ED" w:rsidRDefault="00107FE6" w:rsidP="00107FE6">
      <w:pPr>
        <w:spacing w:before="120" w:after="120"/>
        <w:rPr>
          <w:rFonts w:cs="Arial"/>
        </w:rPr>
      </w:pPr>
    </w:p>
    <w:p w14:paraId="75283982" w14:textId="77777777" w:rsidR="00107FE6" w:rsidRPr="00AA22ED" w:rsidRDefault="00107FE6" w:rsidP="00107FE6"/>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9890"/>
        <w:gridCol w:w="1358"/>
        <w:gridCol w:w="955"/>
      </w:tblGrid>
      <w:tr w:rsidR="00107FE6" w:rsidRPr="00AA22ED" w14:paraId="710BE9F3" w14:textId="77777777" w:rsidTr="008F051A">
        <w:trPr>
          <w:trHeight w:val="615"/>
          <w:tblHeader/>
        </w:trPr>
        <w:tc>
          <w:tcPr>
            <w:tcW w:w="453" w:type="pct"/>
            <w:tcBorders>
              <w:bottom w:val="nil"/>
            </w:tcBorders>
            <w:shd w:val="pct10" w:color="auto" w:fill="FFFFFF"/>
          </w:tcPr>
          <w:p w14:paraId="23332604" w14:textId="77777777" w:rsidR="00107FE6" w:rsidRPr="00AA22ED" w:rsidRDefault="00107FE6" w:rsidP="008F051A">
            <w:pPr>
              <w:spacing w:before="120" w:after="120"/>
              <w:rPr>
                <w:b/>
              </w:rPr>
            </w:pPr>
            <w:r w:rsidRPr="00AA22ED">
              <w:rPr>
                <w:b/>
              </w:rPr>
              <w:t>Question Ref No.</w:t>
            </w:r>
          </w:p>
        </w:tc>
        <w:tc>
          <w:tcPr>
            <w:tcW w:w="3685" w:type="pct"/>
            <w:tcBorders>
              <w:bottom w:val="single" w:sz="4" w:space="0" w:color="auto"/>
            </w:tcBorders>
            <w:shd w:val="pct10" w:color="auto" w:fill="FFFFFF"/>
          </w:tcPr>
          <w:p w14:paraId="7C462F9B" w14:textId="77777777" w:rsidR="00107FE6" w:rsidRPr="00AA22ED" w:rsidRDefault="00107FE6" w:rsidP="008F051A">
            <w:pPr>
              <w:spacing w:before="120" w:after="120"/>
              <w:rPr>
                <w:b/>
              </w:rPr>
            </w:pPr>
            <w:r w:rsidRPr="00AA22ED">
              <w:rPr>
                <w:b/>
              </w:rPr>
              <w:t>Question Title</w:t>
            </w:r>
          </w:p>
        </w:tc>
        <w:tc>
          <w:tcPr>
            <w:tcW w:w="506" w:type="pct"/>
            <w:tcBorders>
              <w:bottom w:val="single" w:sz="4" w:space="0" w:color="auto"/>
            </w:tcBorders>
            <w:shd w:val="pct10" w:color="auto" w:fill="FFFFFF"/>
          </w:tcPr>
          <w:p w14:paraId="2B9D4A71" w14:textId="77777777" w:rsidR="00107FE6" w:rsidRPr="00AA22ED" w:rsidRDefault="00107FE6" w:rsidP="008F051A">
            <w:pPr>
              <w:spacing w:before="120" w:after="120"/>
              <w:rPr>
                <w:b/>
              </w:rPr>
            </w:pPr>
            <w:r w:rsidRPr="00AA22ED">
              <w:rPr>
                <w:b/>
              </w:rPr>
              <w:t>Page Cap (sides of A4)</w:t>
            </w:r>
          </w:p>
        </w:tc>
        <w:tc>
          <w:tcPr>
            <w:tcW w:w="356" w:type="pct"/>
            <w:tcBorders>
              <w:bottom w:val="single" w:sz="4" w:space="0" w:color="auto"/>
            </w:tcBorders>
            <w:shd w:val="pct10" w:color="auto" w:fill="FFFFFF"/>
          </w:tcPr>
          <w:p w14:paraId="4C3D91B7" w14:textId="77777777" w:rsidR="00107FE6" w:rsidRPr="00AA22ED" w:rsidRDefault="00107FE6" w:rsidP="008F051A">
            <w:pPr>
              <w:spacing w:before="120" w:after="120"/>
              <w:rPr>
                <w:b/>
              </w:rPr>
            </w:pPr>
            <w:r>
              <w:rPr>
                <w:rFonts w:cs="Arial"/>
                <w:b/>
              </w:rPr>
              <w:t>SOW</w:t>
            </w:r>
            <w:r w:rsidRPr="00AA22ED">
              <w:rPr>
                <w:rFonts w:cs="Arial"/>
                <w:b/>
              </w:rPr>
              <w:t xml:space="preserve"> Ref</w:t>
            </w:r>
          </w:p>
        </w:tc>
      </w:tr>
      <w:tr w:rsidR="00107FE6" w:rsidRPr="00AA22ED" w14:paraId="177C7EB6" w14:textId="77777777" w:rsidTr="008F051A">
        <w:trPr>
          <w:trHeight w:val="615"/>
        </w:trPr>
        <w:tc>
          <w:tcPr>
            <w:tcW w:w="453" w:type="pct"/>
            <w:tcBorders>
              <w:bottom w:val="nil"/>
            </w:tcBorders>
            <w:shd w:val="pct10" w:color="auto" w:fill="FFFFFF"/>
          </w:tcPr>
          <w:p w14:paraId="711B12A0" w14:textId="77777777" w:rsidR="00107FE6" w:rsidRPr="00AA22ED" w:rsidRDefault="00107FE6" w:rsidP="008F051A">
            <w:pPr>
              <w:spacing w:before="120" w:after="120"/>
              <w:rPr>
                <w:b/>
              </w:rPr>
            </w:pPr>
            <w:r>
              <w:rPr>
                <w:b/>
              </w:rPr>
              <w:t>9</w:t>
            </w:r>
          </w:p>
        </w:tc>
        <w:tc>
          <w:tcPr>
            <w:tcW w:w="3685" w:type="pct"/>
            <w:tcBorders>
              <w:bottom w:val="single" w:sz="4" w:space="0" w:color="auto"/>
            </w:tcBorders>
            <w:shd w:val="pct10" w:color="auto" w:fill="FFFFFF"/>
          </w:tcPr>
          <w:p w14:paraId="36A66E00" w14:textId="77777777" w:rsidR="00107FE6" w:rsidRPr="00AA22ED" w:rsidRDefault="00107FE6" w:rsidP="008F051A">
            <w:pPr>
              <w:spacing w:before="120" w:after="120"/>
              <w:rPr>
                <w:b/>
              </w:rPr>
            </w:pPr>
            <w:r>
              <w:rPr>
                <w:b/>
              </w:rPr>
              <w:t>Reporting</w:t>
            </w:r>
          </w:p>
        </w:tc>
        <w:tc>
          <w:tcPr>
            <w:tcW w:w="506" w:type="pct"/>
            <w:tcBorders>
              <w:bottom w:val="single" w:sz="4" w:space="0" w:color="auto"/>
            </w:tcBorders>
            <w:shd w:val="pct10" w:color="auto" w:fill="FFFFFF"/>
          </w:tcPr>
          <w:p w14:paraId="29D6C2CE" w14:textId="77777777" w:rsidR="00107FE6" w:rsidRPr="00AA22ED" w:rsidRDefault="00107FE6" w:rsidP="008F051A">
            <w:pPr>
              <w:spacing w:before="120" w:after="120"/>
            </w:pPr>
          </w:p>
        </w:tc>
        <w:tc>
          <w:tcPr>
            <w:tcW w:w="356" w:type="pct"/>
            <w:tcBorders>
              <w:bottom w:val="single" w:sz="4" w:space="0" w:color="auto"/>
            </w:tcBorders>
            <w:shd w:val="pct10" w:color="auto" w:fill="FFFFFF"/>
          </w:tcPr>
          <w:p w14:paraId="2EFC1348" w14:textId="77777777" w:rsidR="00107FE6" w:rsidRPr="00AA22ED" w:rsidRDefault="00107FE6" w:rsidP="008F051A">
            <w:pPr>
              <w:spacing w:before="120" w:after="120"/>
            </w:pPr>
          </w:p>
        </w:tc>
      </w:tr>
      <w:tr w:rsidR="00107FE6" w:rsidRPr="00AA22ED" w14:paraId="688B0A7F" w14:textId="77777777" w:rsidTr="008F051A">
        <w:trPr>
          <w:trHeight w:val="983"/>
        </w:trPr>
        <w:tc>
          <w:tcPr>
            <w:tcW w:w="453" w:type="pct"/>
            <w:tcBorders>
              <w:top w:val="single" w:sz="4" w:space="0" w:color="auto"/>
              <w:bottom w:val="single" w:sz="4" w:space="0" w:color="auto"/>
            </w:tcBorders>
            <w:shd w:val="clear" w:color="auto" w:fill="auto"/>
          </w:tcPr>
          <w:p w14:paraId="1E15BF85" w14:textId="77777777" w:rsidR="00107FE6" w:rsidRPr="00AA22ED" w:rsidRDefault="00107FE6" w:rsidP="008F051A">
            <w:pPr>
              <w:spacing w:before="120" w:after="120"/>
              <w:rPr>
                <w:rFonts w:cs="Arial"/>
                <w:b/>
              </w:rPr>
            </w:pPr>
            <w:r>
              <w:rPr>
                <w:rFonts w:cs="Arial"/>
                <w:b/>
              </w:rPr>
              <w:t>9.1a and 9.1b</w:t>
            </w:r>
          </w:p>
        </w:tc>
        <w:tc>
          <w:tcPr>
            <w:tcW w:w="3685" w:type="pct"/>
            <w:tcBorders>
              <w:top w:val="single" w:sz="4" w:space="0" w:color="auto"/>
              <w:bottom w:val="single" w:sz="4" w:space="0" w:color="auto"/>
            </w:tcBorders>
          </w:tcPr>
          <w:p w14:paraId="43611C05" w14:textId="77777777" w:rsidR="00107FE6" w:rsidRPr="00423C3E" w:rsidRDefault="00107FE6" w:rsidP="008F051A">
            <w:pPr>
              <w:spacing w:before="120" w:after="120"/>
              <w:ind w:left="33" w:hanging="1"/>
              <w:rPr>
                <w:rFonts w:cs="Arial"/>
                <w:b/>
              </w:rPr>
            </w:pPr>
            <w:r>
              <w:rPr>
                <w:b/>
              </w:rPr>
              <w:t>Progress Reports</w:t>
            </w:r>
            <w:r w:rsidRPr="00211814">
              <w:rPr>
                <w:b/>
              </w:rPr>
              <w:t xml:space="preserve"> </w:t>
            </w:r>
            <w:r w:rsidRPr="00423C3E">
              <w:rPr>
                <w:rFonts w:cs="Arial"/>
              </w:rPr>
              <w:t xml:space="preserve">In relation to Section </w:t>
            </w:r>
            <w:r>
              <w:rPr>
                <w:rFonts w:cs="Arial"/>
              </w:rPr>
              <w:t>9.1</w:t>
            </w:r>
            <w:r w:rsidRPr="00423C3E">
              <w:rPr>
                <w:rFonts w:cs="Arial"/>
              </w:rPr>
              <w:t xml:space="preserve"> of </w:t>
            </w:r>
            <w:r>
              <w:rPr>
                <w:rFonts w:cs="Arial"/>
              </w:rPr>
              <w:t xml:space="preserve">the </w:t>
            </w:r>
            <w:proofErr w:type="spellStart"/>
            <w:r>
              <w:rPr>
                <w:rFonts w:cs="Arial"/>
              </w:rPr>
              <w:t>SoW</w:t>
            </w:r>
            <w:proofErr w:type="spellEnd"/>
            <w:r w:rsidRPr="00423C3E">
              <w:rPr>
                <w:rFonts w:cs="Arial"/>
              </w:rPr>
              <w:t xml:space="preserve">, please provide details and evidence on how the Tenderer shall </w:t>
            </w:r>
            <w:r w:rsidRPr="00423C3E">
              <w:t xml:space="preserve">provide on-going </w:t>
            </w:r>
            <w:r>
              <w:t>progress reporting</w:t>
            </w:r>
            <w:r w:rsidRPr="00423C3E">
              <w:t xml:space="preserve"> for the </w:t>
            </w:r>
            <w:r>
              <w:t xml:space="preserve">NABITO system(s), detailing location, periodicity, progress gates, </w:t>
            </w:r>
            <w:proofErr w:type="spellStart"/>
            <w:r>
              <w:t>minuting</w:t>
            </w:r>
            <w:proofErr w:type="spellEnd"/>
            <w:r>
              <w:t xml:space="preserve"> policy and Red/Amber/Green (RAG) reporting and escalation strategy, for both project technical and financial progress.</w:t>
            </w:r>
          </w:p>
        </w:tc>
        <w:tc>
          <w:tcPr>
            <w:tcW w:w="506" w:type="pct"/>
            <w:tcBorders>
              <w:top w:val="single" w:sz="4" w:space="0" w:color="auto"/>
              <w:bottom w:val="single" w:sz="4" w:space="0" w:color="auto"/>
            </w:tcBorders>
          </w:tcPr>
          <w:p w14:paraId="7F7CC953" w14:textId="77777777" w:rsidR="00107FE6" w:rsidRPr="00AA22ED" w:rsidRDefault="00107FE6" w:rsidP="008F051A">
            <w:pPr>
              <w:spacing w:before="120" w:after="120"/>
              <w:rPr>
                <w:rFonts w:cs="Arial"/>
              </w:rPr>
            </w:pPr>
            <w:r>
              <w:rPr>
                <w:rFonts w:cs="Arial"/>
              </w:rPr>
              <w:t xml:space="preserve">2 sides </w:t>
            </w:r>
          </w:p>
        </w:tc>
        <w:tc>
          <w:tcPr>
            <w:tcW w:w="356" w:type="pct"/>
            <w:tcBorders>
              <w:top w:val="single" w:sz="4" w:space="0" w:color="auto"/>
              <w:bottom w:val="single" w:sz="4" w:space="0" w:color="auto"/>
            </w:tcBorders>
          </w:tcPr>
          <w:p w14:paraId="7144695D" w14:textId="77777777" w:rsidR="00107FE6" w:rsidRPr="00AA22ED" w:rsidRDefault="00107FE6" w:rsidP="008F051A">
            <w:pPr>
              <w:spacing w:before="120" w:after="120"/>
              <w:rPr>
                <w:rFonts w:cs="Arial"/>
              </w:rPr>
            </w:pPr>
            <w:r>
              <w:rPr>
                <w:rFonts w:cs="Arial"/>
              </w:rPr>
              <w:t>Item No. 9.1a to 9.1c</w:t>
            </w:r>
          </w:p>
        </w:tc>
      </w:tr>
      <w:tr w:rsidR="00107FE6" w:rsidRPr="00AA22ED" w14:paraId="39326FB2" w14:textId="77777777" w:rsidTr="008F051A">
        <w:trPr>
          <w:trHeight w:val="983"/>
        </w:trPr>
        <w:tc>
          <w:tcPr>
            <w:tcW w:w="453" w:type="pct"/>
            <w:tcBorders>
              <w:top w:val="single" w:sz="4" w:space="0" w:color="auto"/>
              <w:bottom w:val="single" w:sz="4" w:space="0" w:color="auto"/>
            </w:tcBorders>
            <w:shd w:val="clear" w:color="auto" w:fill="auto"/>
          </w:tcPr>
          <w:p w14:paraId="391E91C3" w14:textId="77777777" w:rsidR="00107FE6" w:rsidRDefault="00107FE6" w:rsidP="008F051A">
            <w:pPr>
              <w:spacing w:before="120" w:after="120"/>
              <w:rPr>
                <w:rFonts w:cs="Arial"/>
                <w:b/>
              </w:rPr>
            </w:pPr>
            <w:r>
              <w:rPr>
                <w:rFonts w:cs="Arial"/>
                <w:b/>
              </w:rPr>
              <w:t>9.2a</w:t>
            </w:r>
          </w:p>
        </w:tc>
        <w:tc>
          <w:tcPr>
            <w:tcW w:w="3685" w:type="pct"/>
            <w:tcBorders>
              <w:top w:val="single" w:sz="4" w:space="0" w:color="auto"/>
              <w:bottom w:val="single" w:sz="4" w:space="0" w:color="auto"/>
            </w:tcBorders>
          </w:tcPr>
          <w:p w14:paraId="64CAC7B2" w14:textId="77777777" w:rsidR="00107FE6" w:rsidRPr="00423C3E" w:rsidRDefault="00107FE6" w:rsidP="008F051A">
            <w:pPr>
              <w:spacing w:before="120" w:after="120"/>
              <w:ind w:left="33" w:hanging="1"/>
              <w:rPr>
                <w:rFonts w:cs="Arial"/>
                <w:b/>
              </w:rPr>
            </w:pPr>
            <w:r>
              <w:rPr>
                <w:b/>
              </w:rPr>
              <w:t>Review Meetings</w:t>
            </w:r>
            <w:r w:rsidRPr="00211814">
              <w:rPr>
                <w:b/>
              </w:rPr>
              <w:t xml:space="preserve"> </w:t>
            </w:r>
            <w:r w:rsidRPr="00423C3E">
              <w:rPr>
                <w:rFonts w:cs="Arial"/>
              </w:rPr>
              <w:t xml:space="preserve">In relation to Section </w:t>
            </w:r>
            <w:r>
              <w:rPr>
                <w:rFonts w:cs="Arial"/>
              </w:rPr>
              <w:t>9.2</w:t>
            </w:r>
            <w:r w:rsidRPr="00423C3E">
              <w:rPr>
                <w:rFonts w:cs="Arial"/>
              </w:rPr>
              <w:t xml:space="preserve"> of </w:t>
            </w:r>
            <w:r>
              <w:rPr>
                <w:rFonts w:cs="Arial"/>
              </w:rPr>
              <w:t xml:space="preserve">the </w:t>
            </w:r>
            <w:proofErr w:type="spellStart"/>
            <w:r>
              <w:rPr>
                <w:rFonts w:cs="Arial"/>
              </w:rPr>
              <w:t>SoW</w:t>
            </w:r>
            <w:proofErr w:type="spellEnd"/>
            <w:r w:rsidRPr="00423C3E">
              <w:rPr>
                <w:rFonts w:cs="Arial"/>
              </w:rPr>
              <w:t xml:space="preserve">, please provide details and evidence on how the Tenderer shall </w:t>
            </w:r>
            <w:r>
              <w:t>facilitate review meetings</w:t>
            </w:r>
            <w:r w:rsidRPr="00423C3E">
              <w:t xml:space="preserve"> for the </w:t>
            </w:r>
            <w:r>
              <w:t>NABITO system(s).</w:t>
            </w:r>
          </w:p>
        </w:tc>
        <w:tc>
          <w:tcPr>
            <w:tcW w:w="506" w:type="pct"/>
            <w:tcBorders>
              <w:top w:val="single" w:sz="4" w:space="0" w:color="auto"/>
              <w:bottom w:val="single" w:sz="4" w:space="0" w:color="auto"/>
            </w:tcBorders>
          </w:tcPr>
          <w:p w14:paraId="525BDA0B" w14:textId="77777777" w:rsidR="00107FE6" w:rsidRPr="00AA22ED" w:rsidRDefault="00107FE6" w:rsidP="008F051A">
            <w:pPr>
              <w:spacing w:before="120" w:after="120"/>
              <w:rPr>
                <w:rFonts w:cs="Arial"/>
              </w:rPr>
            </w:pPr>
            <w:r>
              <w:rPr>
                <w:rFonts w:cs="Arial"/>
              </w:rPr>
              <w:t xml:space="preserve">2 sides </w:t>
            </w:r>
          </w:p>
        </w:tc>
        <w:tc>
          <w:tcPr>
            <w:tcW w:w="356" w:type="pct"/>
            <w:tcBorders>
              <w:top w:val="single" w:sz="4" w:space="0" w:color="auto"/>
              <w:bottom w:val="single" w:sz="4" w:space="0" w:color="auto"/>
            </w:tcBorders>
          </w:tcPr>
          <w:p w14:paraId="28C8C4CB" w14:textId="77777777" w:rsidR="00107FE6" w:rsidRPr="00AA22ED" w:rsidRDefault="00107FE6" w:rsidP="008F051A">
            <w:pPr>
              <w:spacing w:before="120" w:after="120"/>
              <w:rPr>
                <w:rFonts w:cs="Arial"/>
              </w:rPr>
            </w:pPr>
            <w:r>
              <w:rPr>
                <w:rFonts w:cs="Arial"/>
              </w:rPr>
              <w:t>Item No. 9.2a</w:t>
            </w:r>
          </w:p>
        </w:tc>
      </w:tr>
      <w:tr w:rsidR="00107FE6" w:rsidRPr="00AA22ED" w14:paraId="479A2D4C" w14:textId="77777777" w:rsidTr="008F051A">
        <w:trPr>
          <w:trHeight w:val="983"/>
        </w:trPr>
        <w:tc>
          <w:tcPr>
            <w:tcW w:w="453" w:type="pct"/>
            <w:tcBorders>
              <w:top w:val="single" w:sz="4" w:space="0" w:color="auto"/>
              <w:bottom w:val="single" w:sz="4" w:space="0" w:color="auto"/>
            </w:tcBorders>
            <w:shd w:val="clear" w:color="auto" w:fill="auto"/>
          </w:tcPr>
          <w:p w14:paraId="5EF3D23C" w14:textId="77777777" w:rsidR="00107FE6" w:rsidRDefault="00107FE6" w:rsidP="008F051A">
            <w:pPr>
              <w:spacing w:before="120" w:after="120"/>
              <w:rPr>
                <w:rFonts w:cs="Arial"/>
                <w:b/>
              </w:rPr>
            </w:pPr>
            <w:r>
              <w:rPr>
                <w:rFonts w:cs="Arial"/>
                <w:b/>
              </w:rPr>
              <w:t>9.3a</w:t>
            </w:r>
          </w:p>
        </w:tc>
        <w:tc>
          <w:tcPr>
            <w:tcW w:w="3685" w:type="pct"/>
            <w:tcBorders>
              <w:top w:val="single" w:sz="4" w:space="0" w:color="auto"/>
              <w:bottom w:val="single" w:sz="4" w:space="0" w:color="auto"/>
            </w:tcBorders>
          </w:tcPr>
          <w:p w14:paraId="4AD52814" w14:textId="77777777" w:rsidR="00107FE6" w:rsidRDefault="00107FE6" w:rsidP="008F051A">
            <w:pPr>
              <w:spacing w:before="120" w:after="120"/>
              <w:ind w:left="33" w:hanging="1"/>
              <w:rPr>
                <w:b/>
              </w:rPr>
            </w:pPr>
            <w:r>
              <w:rPr>
                <w:b/>
              </w:rPr>
              <w:t>Safety Meetings</w:t>
            </w:r>
            <w:r w:rsidRPr="00211814">
              <w:rPr>
                <w:b/>
              </w:rPr>
              <w:t xml:space="preserve"> </w:t>
            </w:r>
            <w:r w:rsidRPr="00423C3E">
              <w:rPr>
                <w:rFonts w:cs="Arial"/>
              </w:rPr>
              <w:t xml:space="preserve">In relation to Section </w:t>
            </w:r>
            <w:r>
              <w:rPr>
                <w:rFonts w:cs="Arial"/>
              </w:rPr>
              <w:t>9.3</w:t>
            </w:r>
            <w:r w:rsidRPr="00423C3E">
              <w:rPr>
                <w:rFonts w:cs="Arial"/>
              </w:rPr>
              <w:t xml:space="preserve"> of </w:t>
            </w:r>
            <w:r>
              <w:rPr>
                <w:rFonts w:cs="Arial"/>
              </w:rPr>
              <w:t xml:space="preserve">the </w:t>
            </w:r>
            <w:proofErr w:type="spellStart"/>
            <w:r>
              <w:rPr>
                <w:rFonts w:cs="Arial"/>
              </w:rPr>
              <w:t>SoW</w:t>
            </w:r>
            <w:proofErr w:type="spellEnd"/>
            <w:r w:rsidRPr="00423C3E">
              <w:rPr>
                <w:rFonts w:cs="Arial"/>
              </w:rPr>
              <w:t xml:space="preserve">, please provide details and evidence on how the Tenderer shall </w:t>
            </w:r>
            <w:r>
              <w:t>facilitate Safety Case development and review meetings</w:t>
            </w:r>
            <w:r w:rsidRPr="00423C3E">
              <w:t xml:space="preserve"> for the </w:t>
            </w:r>
            <w:r>
              <w:t>NABITO system(s).</w:t>
            </w:r>
          </w:p>
        </w:tc>
        <w:tc>
          <w:tcPr>
            <w:tcW w:w="506" w:type="pct"/>
            <w:tcBorders>
              <w:top w:val="single" w:sz="4" w:space="0" w:color="auto"/>
              <w:bottom w:val="single" w:sz="4" w:space="0" w:color="auto"/>
            </w:tcBorders>
          </w:tcPr>
          <w:p w14:paraId="6E6F70C3" w14:textId="77777777" w:rsidR="00107FE6" w:rsidRDefault="00107FE6" w:rsidP="008F051A">
            <w:pPr>
              <w:spacing w:before="120" w:after="120"/>
              <w:rPr>
                <w:rFonts w:cs="Arial"/>
              </w:rPr>
            </w:pPr>
            <w:r>
              <w:rPr>
                <w:rFonts w:cs="Arial"/>
              </w:rPr>
              <w:t>2 Sides</w:t>
            </w:r>
          </w:p>
        </w:tc>
        <w:tc>
          <w:tcPr>
            <w:tcW w:w="356" w:type="pct"/>
            <w:tcBorders>
              <w:top w:val="single" w:sz="4" w:space="0" w:color="auto"/>
              <w:bottom w:val="single" w:sz="4" w:space="0" w:color="auto"/>
            </w:tcBorders>
          </w:tcPr>
          <w:p w14:paraId="4445DF74" w14:textId="77777777" w:rsidR="00107FE6" w:rsidRDefault="00107FE6" w:rsidP="008F051A">
            <w:pPr>
              <w:spacing w:before="120" w:after="120"/>
              <w:rPr>
                <w:rFonts w:cs="Arial"/>
              </w:rPr>
            </w:pPr>
            <w:r>
              <w:rPr>
                <w:rFonts w:cs="Arial"/>
              </w:rPr>
              <w:t>Item No. 9.3a</w:t>
            </w:r>
          </w:p>
        </w:tc>
      </w:tr>
    </w:tbl>
    <w:p w14:paraId="00C89361" w14:textId="77777777" w:rsidR="00107FE6" w:rsidRDefault="00107FE6" w:rsidP="00107FE6">
      <w:pPr>
        <w:spacing w:before="120" w:after="120"/>
      </w:pPr>
    </w:p>
    <w:p w14:paraId="29CAB0C1" w14:textId="77777777" w:rsidR="00107FE6" w:rsidRPr="00AA22ED" w:rsidRDefault="00107FE6" w:rsidP="00107FE6">
      <w:pPr>
        <w:pStyle w:val="Heading1"/>
        <w:numPr>
          <w:ilvl w:val="0"/>
          <w:numId w:val="0"/>
        </w:numPr>
        <w:ind w:left="567" w:hanging="567"/>
        <w:rPr>
          <w:sz w:val="22"/>
          <w:szCs w:val="22"/>
        </w:rPr>
      </w:pPr>
      <w:bookmarkStart w:id="1" w:name="_Toc479943465"/>
      <w:r w:rsidRPr="00AA22ED">
        <w:rPr>
          <w:sz w:val="22"/>
          <w:szCs w:val="22"/>
        </w:rPr>
        <w:lastRenderedPageBreak/>
        <w:t>Annex B</w:t>
      </w:r>
      <w:r w:rsidRPr="00AA22ED">
        <w:rPr>
          <w:sz w:val="22"/>
          <w:szCs w:val="22"/>
        </w:rPr>
        <w:tab/>
        <w:t>Technical Assessment and Evaluation Matrix</w:t>
      </w:r>
      <w:bookmarkEnd w:id="1"/>
    </w:p>
    <w:p w14:paraId="5FEB9EA6" w14:textId="77777777" w:rsidR="00107FE6" w:rsidRPr="00AA22ED" w:rsidRDefault="00107FE6" w:rsidP="00107FE6"/>
    <w:p w14:paraId="6D323708" w14:textId="77777777" w:rsidR="00107FE6" w:rsidRPr="00AA22ED" w:rsidRDefault="00107FE6" w:rsidP="00107FE6">
      <w:r w:rsidRPr="00AA22ED">
        <w:t xml:space="preserve">The Assessment and Evaluation Matrix describes the relative importance of the tender deliverables for the </w:t>
      </w:r>
      <w:r>
        <w:t>NABITO</w:t>
      </w:r>
      <w:r w:rsidRPr="00AA22ED">
        <w:t xml:space="preserve"> Technical Assessment. The weightings are a result of Authority analysis defining the relative importance of the responses to the FOR-Q and Combined System Requirement Compliancy Matrix.  </w:t>
      </w:r>
    </w:p>
    <w:p w14:paraId="3A7625A4" w14:textId="77777777" w:rsidR="00107FE6" w:rsidRPr="00AA22ED" w:rsidRDefault="00107FE6" w:rsidP="00107FE6"/>
    <w:p w14:paraId="618EE89B" w14:textId="77777777" w:rsidR="00107FE6" w:rsidRPr="00AA22ED" w:rsidRDefault="00107FE6" w:rsidP="00107FE6">
      <w:r w:rsidRPr="00AA22ED">
        <w:t>Tender submissions for the FOR-Q will be</w:t>
      </w:r>
      <w:r>
        <w:t xml:space="preserve"> objectively marked using the S-</w:t>
      </w:r>
      <w:r w:rsidRPr="00AA22ED">
        <w:t>curve scoring scheme and then relevant weightings applied to deliverables. The technical marks awarded by the Authority will be multiplied by the corresponding weightings and combined with the scores from the Systems Requirements analysis to form an overall technical score.</w:t>
      </w:r>
    </w:p>
    <w:p w14:paraId="427E6EF4" w14:textId="77777777" w:rsidR="00107FE6" w:rsidRPr="00AA22ED" w:rsidRDefault="00107FE6" w:rsidP="00107FE6"/>
    <w:p w14:paraId="07736F05" w14:textId="77777777" w:rsidR="00107FE6" w:rsidRPr="00AA22ED" w:rsidRDefault="00107FE6" w:rsidP="00107FE6">
      <w:r w:rsidRPr="00AA22ED">
        <w:t>It is important to note that tender responses should be commensurate with the weighting applied to individual questions or compliance matrices. Key criteria might not necessarily require a large weighting for evaluation purposes. Commonly this is where something may be considered crucial but it is also very easy to deliver and has little or no risk attached to it. An example of this would be a commercially available product that could easily be provided by any tenderer with no differentiation required in how it is to be delivered. This would warrant little value within the mathematics of the decision, but nonetheless requires assurance as part of the evaluation process.</w:t>
      </w:r>
    </w:p>
    <w:p w14:paraId="7276C743" w14:textId="77777777" w:rsidR="00107FE6" w:rsidRPr="00AA22ED" w:rsidRDefault="00107FE6" w:rsidP="00107FE6"/>
    <w:p w14:paraId="51C75B3C" w14:textId="77777777" w:rsidR="00107FE6" w:rsidRPr="00AA22ED" w:rsidRDefault="00107FE6" w:rsidP="00107FE6">
      <w:r w:rsidRPr="00AA22ED">
        <w:t>Furthermore, some criteria may have been given a higher weighting than expected as there may be potential risks involved with some solutions offered, and the evaluators need to be confident that the solution delivered will take all issues and risks into consideration.</w:t>
      </w:r>
    </w:p>
    <w:p w14:paraId="6803FD69" w14:textId="77777777" w:rsidR="00107FE6" w:rsidRPr="00AA22ED" w:rsidRDefault="00107FE6" w:rsidP="00107FE6"/>
    <w:p w14:paraId="7C1DA591" w14:textId="77777777" w:rsidR="00107FE6" w:rsidRDefault="00107FE6" w:rsidP="00107FE6">
      <w:r w:rsidRPr="00AA22ED">
        <w:t xml:space="preserve">The overall sensitivity of a response to a tender deliverable or requirement compliancy area can be seen in the ‘Weighting’ column of the Assessment and Evaluation Matrix. These </w:t>
      </w:r>
      <w:r>
        <w:t>values</w:t>
      </w:r>
      <w:r w:rsidRPr="00AA22ED">
        <w:t xml:space="preserve"> should be viewed by the tenderer to maximise their technical score by focussing on the important responses required in the tender submission.</w:t>
      </w:r>
    </w:p>
    <w:p w14:paraId="1865B89E" w14:textId="77777777" w:rsidR="00107FE6" w:rsidRDefault="00107FE6" w:rsidP="00107FE6"/>
    <w:p w14:paraId="11685281" w14:textId="77777777" w:rsidR="00107FE6" w:rsidRPr="00112D6D" w:rsidRDefault="00107FE6" w:rsidP="00107FE6">
      <w:r w:rsidRPr="00112D6D">
        <w:t xml:space="preserve">Link to the </w:t>
      </w:r>
      <w:hyperlink r:id="rId10" w:history="1">
        <w:r w:rsidRPr="00112D6D">
          <w:rPr>
            <w:rStyle w:val="Hyperlink"/>
          </w:rPr>
          <w:t>NABITO Technical Marking Scheme</w:t>
        </w:r>
      </w:hyperlink>
    </w:p>
    <w:p w14:paraId="6A31CED1" w14:textId="77777777" w:rsidR="00107FE6" w:rsidRPr="00564075" w:rsidRDefault="00107FE6" w:rsidP="00107FE6">
      <w:pPr>
        <w:rPr>
          <w:highlight w:val="red"/>
        </w:rPr>
      </w:pPr>
    </w:p>
    <w:p w14:paraId="13D80B5C" w14:textId="77777777" w:rsidR="00107FE6" w:rsidRPr="00AA22ED" w:rsidRDefault="00107FE6" w:rsidP="00107FE6">
      <w:r w:rsidRPr="00112D6D">
        <w:t xml:space="preserve">Link to the </w:t>
      </w:r>
      <w:hyperlink r:id="rId11" w:history="1">
        <w:r w:rsidRPr="00112D6D">
          <w:rPr>
            <w:rStyle w:val="Hyperlink"/>
          </w:rPr>
          <w:t>NABITO Technical Compliance Matrix</w:t>
        </w:r>
      </w:hyperlink>
    </w:p>
    <w:p w14:paraId="2EB30C6A" w14:textId="77777777" w:rsidR="00941FDE" w:rsidRPr="00107FE6" w:rsidRDefault="00941FDE" w:rsidP="00107FE6"/>
    <w:sectPr w:rsidR="00941FDE" w:rsidRPr="00107FE6" w:rsidSect="003E4167">
      <w:headerReference w:type="default" r:id="rId12"/>
      <w:footerReference w:type="default" r:id="rId13"/>
      <w:pgSz w:w="16840" w:h="11907" w:orient="landscape" w:code="9"/>
      <w:pgMar w:top="927" w:right="567" w:bottom="709" w:left="899"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DB649" w14:textId="77777777" w:rsidR="00DB1E6E" w:rsidRDefault="00107FE6">
      <w:r>
        <w:separator/>
      </w:r>
    </w:p>
  </w:endnote>
  <w:endnote w:type="continuationSeparator" w:id="0">
    <w:p w14:paraId="292109D3" w14:textId="77777777" w:rsidR="00DB1E6E" w:rsidRDefault="0010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80A7D" w14:textId="77777777" w:rsidR="008E77C6" w:rsidRDefault="00FC0F9B"/>
  <w:p w14:paraId="4BF72EEF" w14:textId="77777777" w:rsidR="008E77C6" w:rsidRDefault="00FC0F9B"/>
  <w:p w14:paraId="64D05246" w14:textId="77777777" w:rsidR="008E77C6" w:rsidRDefault="00FC0F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F9AAB" w14:textId="77777777" w:rsidR="00DB1E6E" w:rsidRDefault="00107FE6">
      <w:r>
        <w:separator/>
      </w:r>
    </w:p>
  </w:footnote>
  <w:footnote w:type="continuationSeparator" w:id="0">
    <w:p w14:paraId="134D17AB" w14:textId="77777777" w:rsidR="00DB1E6E" w:rsidRDefault="00107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6B87" w14:textId="77777777" w:rsidR="008E77C6" w:rsidRPr="00222863" w:rsidRDefault="00353D01" w:rsidP="00F45180">
    <w:pPr>
      <w:pStyle w:val="Header"/>
      <w:tabs>
        <w:tab w:val="clear" w:pos="4153"/>
        <w:tab w:val="clear" w:pos="8306"/>
        <w:tab w:val="left" w:pos="567"/>
      </w:tabs>
    </w:pPr>
    <w:r>
      <w:tab/>
      <w:t xml:space="preserve">                                               </w:t>
    </w:r>
    <w:r>
      <w:rPr>
        <w:b/>
      </w:rPr>
      <w:tab/>
    </w:r>
    <w:r>
      <w:rPr>
        <w:b/>
      </w:rPr>
      <w:tab/>
    </w:r>
    <w:r>
      <w:rPr>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84B"/>
    <w:multiLevelType w:val="multilevel"/>
    <w:tmpl w:val="271851E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06"/>
    <w:rsid w:val="00107FE6"/>
    <w:rsid w:val="00353D01"/>
    <w:rsid w:val="00941FDE"/>
    <w:rsid w:val="009A2106"/>
    <w:rsid w:val="00C24CA7"/>
    <w:rsid w:val="00DB1E6E"/>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A136"/>
  <w15:chartTrackingRefBased/>
  <w15:docId w15:val="{E14D9B0A-D8B0-4E0D-A099-F3198C32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06"/>
    <w:pPr>
      <w:spacing w:after="0" w:line="240" w:lineRule="auto"/>
    </w:pPr>
    <w:rPr>
      <w:rFonts w:ascii="Arial" w:eastAsia="Times New Roman" w:hAnsi="Arial" w:cs="Times New Roman"/>
      <w:lang w:eastAsia="en-GB"/>
    </w:rPr>
  </w:style>
  <w:style w:type="paragraph" w:styleId="Heading1">
    <w:name w:val="heading 1"/>
    <w:aliases w:val="Para1,JSPLevel1,h1,Heading1,h11,h12,Astep1,P1=1 + Left"/>
    <w:basedOn w:val="Normal"/>
    <w:next w:val="Normal"/>
    <w:link w:val="Heading1Char"/>
    <w:qFormat/>
    <w:rsid w:val="009A2106"/>
    <w:pPr>
      <w:pageBreakBefore/>
      <w:numPr>
        <w:numId w:val="1"/>
      </w:numPr>
      <w:spacing w:before="240" w:after="60"/>
      <w:outlineLvl w:val="0"/>
    </w:pPr>
    <w:rPr>
      <w:b/>
      <w:bCs/>
      <w:sz w:val="28"/>
      <w:szCs w:val="28"/>
    </w:rPr>
  </w:style>
  <w:style w:type="paragraph" w:styleId="Heading2">
    <w:name w:val="heading 2"/>
    <w:aliases w:val="JSPLevel2"/>
    <w:basedOn w:val="Normal"/>
    <w:next w:val="Heading3"/>
    <w:link w:val="Heading2Char"/>
    <w:qFormat/>
    <w:rsid w:val="009A2106"/>
    <w:pPr>
      <w:keepNext/>
      <w:numPr>
        <w:ilvl w:val="1"/>
        <w:numId w:val="1"/>
      </w:numPr>
      <w:spacing w:before="240"/>
      <w:outlineLvl w:val="1"/>
    </w:pPr>
    <w:rPr>
      <w:b/>
    </w:rPr>
  </w:style>
  <w:style w:type="paragraph" w:styleId="Heading3">
    <w:name w:val="heading 3"/>
    <w:aliases w:val="JSPLevel3,h3,3,sub-sub,h31,h32"/>
    <w:basedOn w:val="Normal"/>
    <w:link w:val="Heading3Char"/>
    <w:qFormat/>
    <w:rsid w:val="009A2106"/>
    <w:pPr>
      <w:numPr>
        <w:ilvl w:val="2"/>
        <w:numId w:val="1"/>
      </w:numPr>
      <w:spacing w:before="240"/>
      <w:outlineLvl w:val="2"/>
    </w:pPr>
  </w:style>
  <w:style w:type="paragraph" w:styleId="Heading4">
    <w:name w:val="heading 4"/>
    <w:aliases w:val="JSPLevel4,h4"/>
    <w:basedOn w:val="Normal"/>
    <w:link w:val="Heading4Char"/>
    <w:qFormat/>
    <w:rsid w:val="009A2106"/>
    <w:pPr>
      <w:numPr>
        <w:ilvl w:val="3"/>
        <w:numId w:val="1"/>
      </w:numPr>
      <w:spacing w:before="240"/>
      <w:outlineLvl w:val="3"/>
    </w:pPr>
  </w:style>
  <w:style w:type="paragraph" w:styleId="Heading5">
    <w:name w:val="heading 5"/>
    <w:aliases w:val="JSPLevel5"/>
    <w:basedOn w:val="Heading4"/>
    <w:next w:val="Normal"/>
    <w:link w:val="Heading5Char"/>
    <w:qFormat/>
    <w:rsid w:val="009A2106"/>
    <w:pPr>
      <w:numPr>
        <w:ilvl w:val="4"/>
      </w:numPr>
      <w:tabs>
        <w:tab w:val="left" w:pos="2977"/>
      </w:tabs>
      <w:outlineLvl w:val="4"/>
    </w:pPr>
  </w:style>
  <w:style w:type="paragraph" w:styleId="Heading6">
    <w:name w:val="heading 6"/>
    <w:aliases w:val="JSPLevel6"/>
    <w:basedOn w:val="Normal"/>
    <w:next w:val="Normal"/>
    <w:link w:val="Heading6Char"/>
    <w:qFormat/>
    <w:rsid w:val="009A2106"/>
    <w:pPr>
      <w:numPr>
        <w:ilvl w:val="5"/>
        <w:numId w:val="1"/>
      </w:numPr>
      <w:spacing w:before="240" w:after="60"/>
      <w:outlineLvl w:val="5"/>
    </w:pPr>
    <w:rPr>
      <w:lang w:val="en-US"/>
    </w:rPr>
  </w:style>
  <w:style w:type="paragraph" w:styleId="Heading7">
    <w:name w:val="heading 7"/>
    <w:aliases w:val="JSPLevel7"/>
    <w:basedOn w:val="Normal"/>
    <w:next w:val="Normal"/>
    <w:link w:val="Heading7Char"/>
    <w:qFormat/>
    <w:rsid w:val="009A2106"/>
    <w:pPr>
      <w:numPr>
        <w:ilvl w:val="6"/>
        <w:numId w:val="1"/>
      </w:numPr>
      <w:spacing w:before="240" w:after="60"/>
      <w:outlineLvl w:val="6"/>
    </w:pPr>
    <w:rPr>
      <w:lang w:val="en-US"/>
    </w:rPr>
  </w:style>
  <w:style w:type="paragraph" w:styleId="Heading8">
    <w:name w:val="heading 8"/>
    <w:aliases w:val="JSPLevel8"/>
    <w:basedOn w:val="Normal"/>
    <w:next w:val="Normal"/>
    <w:link w:val="Heading8Char"/>
    <w:qFormat/>
    <w:rsid w:val="009A2106"/>
    <w:pPr>
      <w:numPr>
        <w:ilvl w:val="7"/>
        <w:numId w:val="1"/>
      </w:numPr>
      <w:spacing w:before="240" w:after="60"/>
      <w:outlineLvl w:val="7"/>
    </w:pPr>
    <w:rPr>
      <w:i/>
      <w:iCs/>
      <w:lang w:val="en-US"/>
    </w:rPr>
  </w:style>
  <w:style w:type="paragraph" w:styleId="Heading9">
    <w:name w:val="heading 9"/>
    <w:aliases w:val="JSPLevel9,h9"/>
    <w:basedOn w:val="Normal"/>
    <w:next w:val="Normal"/>
    <w:link w:val="Heading9Char"/>
    <w:qFormat/>
    <w:rsid w:val="009A2106"/>
    <w:pPr>
      <w:numPr>
        <w:ilvl w:val="8"/>
        <w:numId w:val="1"/>
      </w:numPr>
      <w:spacing w:before="240" w:after="60"/>
      <w:outlineLvl w:val="8"/>
    </w:pPr>
    <w:rPr>
      <w:rFonts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1 Char,JSPLevel1 Char,h1 Char,Heading1 Char,h11 Char,h12 Char,Astep1 Char,P1=1 + Left Char"/>
    <w:basedOn w:val="DefaultParagraphFont"/>
    <w:link w:val="Heading1"/>
    <w:rsid w:val="009A2106"/>
    <w:rPr>
      <w:rFonts w:ascii="Arial" w:eastAsia="Times New Roman" w:hAnsi="Arial" w:cs="Times New Roman"/>
      <w:b/>
      <w:bCs/>
      <w:sz w:val="28"/>
      <w:szCs w:val="28"/>
      <w:lang w:eastAsia="en-GB"/>
    </w:rPr>
  </w:style>
  <w:style w:type="character" w:customStyle="1" w:styleId="Heading2Char">
    <w:name w:val="Heading 2 Char"/>
    <w:aliases w:val="JSPLevel2 Char"/>
    <w:basedOn w:val="DefaultParagraphFont"/>
    <w:link w:val="Heading2"/>
    <w:rsid w:val="009A2106"/>
    <w:rPr>
      <w:rFonts w:ascii="Arial" w:eastAsia="Times New Roman" w:hAnsi="Arial" w:cs="Times New Roman"/>
      <w:b/>
      <w:lang w:eastAsia="en-GB"/>
    </w:rPr>
  </w:style>
  <w:style w:type="character" w:customStyle="1" w:styleId="Heading3Char">
    <w:name w:val="Heading 3 Char"/>
    <w:aliases w:val="JSPLevel3 Char,h3 Char,3 Char,sub-sub Char,h31 Char,h32 Char"/>
    <w:basedOn w:val="DefaultParagraphFont"/>
    <w:link w:val="Heading3"/>
    <w:rsid w:val="009A2106"/>
    <w:rPr>
      <w:rFonts w:ascii="Arial" w:eastAsia="Times New Roman" w:hAnsi="Arial" w:cs="Times New Roman"/>
      <w:lang w:eastAsia="en-GB"/>
    </w:rPr>
  </w:style>
  <w:style w:type="character" w:customStyle="1" w:styleId="Heading4Char">
    <w:name w:val="Heading 4 Char"/>
    <w:aliases w:val="JSPLevel4 Char,h4 Char"/>
    <w:basedOn w:val="DefaultParagraphFont"/>
    <w:link w:val="Heading4"/>
    <w:rsid w:val="009A2106"/>
    <w:rPr>
      <w:rFonts w:ascii="Arial" w:eastAsia="Times New Roman" w:hAnsi="Arial" w:cs="Times New Roman"/>
      <w:lang w:eastAsia="en-GB"/>
    </w:rPr>
  </w:style>
  <w:style w:type="character" w:customStyle="1" w:styleId="Heading5Char">
    <w:name w:val="Heading 5 Char"/>
    <w:aliases w:val="JSPLevel5 Char"/>
    <w:basedOn w:val="DefaultParagraphFont"/>
    <w:link w:val="Heading5"/>
    <w:rsid w:val="009A2106"/>
    <w:rPr>
      <w:rFonts w:ascii="Arial" w:eastAsia="Times New Roman" w:hAnsi="Arial" w:cs="Times New Roman"/>
      <w:lang w:eastAsia="en-GB"/>
    </w:rPr>
  </w:style>
  <w:style w:type="character" w:customStyle="1" w:styleId="Heading6Char">
    <w:name w:val="Heading 6 Char"/>
    <w:aliases w:val="JSPLevel6 Char"/>
    <w:basedOn w:val="DefaultParagraphFont"/>
    <w:link w:val="Heading6"/>
    <w:rsid w:val="009A2106"/>
    <w:rPr>
      <w:rFonts w:ascii="Arial" w:eastAsia="Times New Roman" w:hAnsi="Arial" w:cs="Times New Roman"/>
      <w:lang w:val="en-US" w:eastAsia="en-GB"/>
    </w:rPr>
  </w:style>
  <w:style w:type="character" w:customStyle="1" w:styleId="Heading7Char">
    <w:name w:val="Heading 7 Char"/>
    <w:aliases w:val="JSPLevel7 Char"/>
    <w:basedOn w:val="DefaultParagraphFont"/>
    <w:link w:val="Heading7"/>
    <w:rsid w:val="009A2106"/>
    <w:rPr>
      <w:rFonts w:ascii="Arial" w:eastAsia="Times New Roman" w:hAnsi="Arial" w:cs="Times New Roman"/>
      <w:lang w:val="en-US" w:eastAsia="en-GB"/>
    </w:rPr>
  </w:style>
  <w:style w:type="character" w:customStyle="1" w:styleId="Heading8Char">
    <w:name w:val="Heading 8 Char"/>
    <w:aliases w:val="JSPLevel8 Char"/>
    <w:basedOn w:val="DefaultParagraphFont"/>
    <w:link w:val="Heading8"/>
    <w:rsid w:val="009A2106"/>
    <w:rPr>
      <w:rFonts w:ascii="Arial" w:eastAsia="Times New Roman" w:hAnsi="Arial" w:cs="Times New Roman"/>
      <w:i/>
      <w:iCs/>
      <w:lang w:val="en-US" w:eastAsia="en-GB"/>
    </w:rPr>
  </w:style>
  <w:style w:type="character" w:customStyle="1" w:styleId="Heading9Char">
    <w:name w:val="Heading 9 Char"/>
    <w:aliases w:val="JSPLevel9 Char,h9 Char"/>
    <w:basedOn w:val="DefaultParagraphFont"/>
    <w:link w:val="Heading9"/>
    <w:rsid w:val="009A2106"/>
    <w:rPr>
      <w:rFonts w:ascii="Arial" w:eastAsia="Times New Roman" w:hAnsi="Arial" w:cs="Arial"/>
      <w:lang w:val="en-US" w:eastAsia="en-GB"/>
    </w:rPr>
  </w:style>
  <w:style w:type="paragraph" w:styleId="Header">
    <w:name w:val="header"/>
    <w:basedOn w:val="Normal"/>
    <w:link w:val="HeaderChar"/>
    <w:rsid w:val="009A2106"/>
    <w:pPr>
      <w:tabs>
        <w:tab w:val="center" w:pos="4153"/>
        <w:tab w:val="right" w:pos="8306"/>
      </w:tabs>
    </w:pPr>
  </w:style>
  <w:style w:type="character" w:customStyle="1" w:styleId="HeaderChar">
    <w:name w:val="Header Char"/>
    <w:basedOn w:val="DefaultParagraphFont"/>
    <w:link w:val="Header"/>
    <w:rsid w:val="009A2106"/>
    <w:rPr>
      <w:rFonts w:ascii="Arial" w:eastAsia="Times New Roman" w:hAnsi="Arial" w:cs="Times New Roman"/>
      <w:lang w:eastAsia="en-GB"/>
    </w:rPr>
  </w:style>
  <w:style w:type="character" w:styleId="CommentReference">
    <w:name w:val="annotation reference"/>
    <w:rsid w:val="009A2106"/>
    <w:rPr>
      <w:sz w:val="16"/>
      <w:szCs w:val="16"/>
    </w:rPr>
  </w:style>
  <w:style w:type="paragraph" w:styleId="CommentText">
    <w:name w:val="annotation text"/>
    <w:basedOn w:val="Normal"/>
    <w:link w:val="CommentTextChar"/>
    <w:rsid w:val="009A2106"/>
    <w:rPr>
      <w:sz w:val="20"/>
      <w:szCs w:val="20"/>
    </w:rPr>
  </w:style>
  <w:style w:type="character" w:customStyle="1" w:styleId="CommentTextChar">
    <w:name w:val="Comment Text Char"/>
    <w:basedOn w:val="DefaultParagraphFont"/>
    <w:link w:val="CommentText"/>
    <w:rsid w:val="009A2106"/>
    <w:rPr>
      <w:rFonts w:ascii="Arial" w:eastAsia="Times New Roman" w:hAnsi="Arial" w:cs="Times New Roman"/>
      <w:sz w:val="20"/>
      <w:szCs w:val="20"/>
      <w:lang w:eastAsia="en-GB"/>
    </w:rPr>
  </w:style>
  <w:style w:type="character" w:styleId="Hyperlink">
    <w:name w:val="Hyperlink"/>
    <w:uiPriority w:val="99"/>
    <w:rsid w:val="009A2106"/>
    <w:rPr>
      <w:color w:val="0000FF"/>
      <w:u w:val="single"/>
    </w:rPr>
  </w:style>
  <w:style w:type="paragraph" w:customStyle="1" w:styleId="CDRL">
    <w:name w:val="CDRL"/>
    <w:basedOn w:val="Normal"/>
    <w:next w:val="Normal"/>
    <w:link w:val="CDRLChar"/>
    <w:qFormat/>
    <w:rsid w:val="009A2106"/>
    <w:pPr>
      <w:spacing w:before="240"/>
    </w:pPr>
    <w:rPr>
      <w:b/>
    </w:rPr>
  </w:style>
  <w:style w:type="character" w:customStyle="1" w:styleId="CDRLChar">
    <w:name w:val="CDRL Char"/>
    <w:link w:val="CDRL"/>
    <w:rsid w:val="009A2106"/>
    <w:rPr>
      <w:rFonts w:ascii="Arial" w:eastAsia="Times New Roman" w:hAnsi="Arial" w:cs="Times New Roman"/>
      <w:b/>
      <w:lang w:eastAsia="en-GB"/>
    </w:rPr>
  </w:style>
  <w:style w:type="paragraph" w:styleId="ListParagraph">
    <w:name w:val="List Paragraph"/>
    <w:basedOn w:val="Normal"/>
    <w:uiPriority w:val="34"/>
    <w:qFormat/>
    <w:rsid w:val="009A2106"/>
    <w:pPr>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9A2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10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ui6-uk.diif.r.mil.uk/r/560/LC3I/CUBITO/06%20Commercial/20170710-NABITO%20ITN%20tech%20compliance%20matrix-OSC.xls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ui6-uk.diif.r.mil.uk/r/560/LC3I/CUBITO/06%20Commercial/20170710-NABITO%20ITN%20tech%20marking%20scheme-OSC.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C4065ECD24EAA244AF8C83DF2D62801F" ma:contentTypeVersion="14" ma:contentTypeDescription="Designed to facilitate the storage of MOD Documents with a '.doc' or '.docx' extension" ma:contentTypeScope="" ma:versionID="135e18cb5d3c6d3b206446ff18f1db9a">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3ec868b130785e848d5f00ebe40bf5f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Draft ITT</Level_x0020_Four>
    <Local_x0020_KeywordsOOB xmlns="CEF9C6BB-67A9-469D-87F3-81A3DBF7E68C"/>
    <Status xmlns="http://schemas.microsoft.com/sharepoint/v3">Draft</Status>
    <Declared xmlns="cef9c6bb-67a9-469d-87f3-81a3dbf7e68c">false</Declared>
    <AuthorOriginator xmlns="http://schemas.microsoft.com/sharepoint/v3">Emily Barrow</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COMMERCIAL</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2017-08-22T23:00:00+00:00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Props1.xml><?xml version="1.0" encoding="utf-8"?>
<ds:datastoreItem xmlns:ds="http://schemas.openxmlformats.org/officeDocument/2006/customXml" ds:itemID="{35E049F6-6074-4A91-A736-5A3A2B6ED08E}"/>
</file>

<file path=customXml/itemProps2.xml><?xml version="1.0" encoding="utf-8"?>
<ds:datastoreItem xmlns:ds="http://schemas.openxmlformats.org/officeDocument/2006/customXml" ds:itemID="{424F4615-E656-47F9-973D-74549F40B76C}"/>
</file>

<file path=customXml/itemProps3.xml><?xml version="1.0" encoding="utf-8"?>
<ds:datastoreItem xmlns:ds="http://schemas.openxmlformats.org/officeDocument/2006/customXml" ds:itemID="{FAEB5300-7397-46CB-8DA0-CDBB52427C0F}"/>
</file>

<file path=docProps/app.xml><?xml version="1.0" encoding="utf-8"?>
<Properties xmlns="http://schemas.openxmlformats.org/officeDocument/2006/extended-properties" xmlns:vt="http://schemas.openxmlformats.org/officeDocument/2006/docPropsVTypes">
  <Template>Normal</Template>
  <TotalTime>3</TotalTime>
  <Pages>11</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_A1_FORM_OF_RESPONSE_QUESTIONS_V0_1</dc:title>
  <dc:subject/>
  <dc:creator>Barrow, Emily C2 (DES CBRN-Comrcl7)</dc:creator>
  <cp:keywords/>
  <dc:description/>
  <cp:lastModifiedBy>Barrow, Emily C2 (DES CBRN-Comrcl7)</cp:lastModifiedBy>
  <cp:revision>5</cp:revision>
  <dcterms:created xsi:type="dcterms:W3CDTF">2017-08-23T14:21:00Z</dcterms:created>
  <dcterms:modified xsi:type="dcterms:W3CDTF">2017-08-31T11:29:00Z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0x0101002817DCC3B91A4B7EA656B27E1AE952E300C4065ECD24EAA244AF8C83DF2D62801F</vt:lpwstr>
  </property>
</Properties>
</file>