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21298">
              <w:rPr>
                <w:rFonts w:ascii="Arial" w:hAnsi="Arial" w:cs="Arial"/>
                <w:b/>
                <w:sz w:val="22"/>
              </w:rPr>
              <w:t>600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EC734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21298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1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021298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19/06/2018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Pr="00021298" w:rsidRDefault="00021298" w:rsidP="00021298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</w:rPr>
      </w:pPr>
      <w:r w:rsidRPr="00021298">
        <w:rPr>
          <w:rFonts w:ascii="Arial" w:hAnsi="Arial" w:cs="Arial"/>
          <w:b/>
          <w:kern w:val="36"/>
        </w:rPr>
        <w:t>1-600 Technical Assurance &amp; Advice – Signals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21298">
        <w:rPr>
          <w:rFonts w:ascii="Arial" w:hAnsi="Arial" w:cs="Arial"/>
        </w:rPr>
        <w:t>14/06/18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021298">
        <w:rPr>
          <w:rFonts w:ascii="Arial" w:hAnsi="Arial" w:cs="Arial"/>
        </w:rPr>
        <w:t>19/06/18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021298">
        <w:rPr>
          <w:rFonts w:ascii="Arial" w:hAnsi="Arial" w:cs="Arial"/>
        </w:rPr>
        <w:t>31/07/19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21298">
        <w:rPr>
          <w:rFonts w:ascii="Arial" w:hAnsi="Arial" w:cs="Arial"/>
          <w:b/>
        </w:rPr>
        <w:t>54994.30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09153E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09153E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021298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21298">
              <w:rPr>
                <w:rFonts w:ascii="Arial" w:hAnsi="Arial" w:cs="Arial"/>
              </w:rPr>
              <w:t>600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21298" w:rsidP="00021298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5612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21298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570996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4A" w:rsidRDefault="00EC734A">
      <w:r>
        <w:separator/>
      </w:r>
    </w:p>
  </w:endnote>
  <w:endnote w:type="continuationSeparator" w:id="0">
    <w:p w:rsidR="00EC734A" w:rsidRDefault="00EC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C734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4A" w:rsidRDefault="00EC734A">
      <w:r>
        <w:separator/>
      </w:r>
    </w:p>
  </w:footnote>
  <w:footnote w:type="continuationSeparator" w:id="0">
    <w:p w:rsidR="00EC734A" w:rsidRDefault="00EC7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21298"/>
    <w:rsid w:val="00087732"/>
    <w:rsid w:val="0009153E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61898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C734A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A4501"/>
    <w:rsid w:val="00622F0A"/>
    <w:rsid w:val="006417D8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3DBF-5AB6-4057-9DEB-1BE43EB2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2018-06-19T13:29:00Z</dcterms:created>
  <dcterms:modified xsi:type="dcterms:W3CDTF">2018-06-19T18:42:00Z</dcterms:modified>
</cp:coreProperties>
</file>