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ADB50" w14:textId="7FEBDC6B" w:rsidR="00E912C6" w:rsidRDefault="00C77DF7" w:rsidP="00907EBD">
      <w:pPr>
        <w:jc w:val="right"/>
      </w:pPr>
      <w:r>
        <w:rPr>
          <w:noProof/>
          <w:lang w:eastAsia="en-GB"/>
        </w:rPr>
        <w:drawing>
          <wp:anchor distT="0" distB="0" distL="114300" distR="114300" simplePos="0" relativeHeight="251659776" behindDoc="1" locked="0" layoutInCell="1" allowOverlap="1" wp14:anchorId="6B9ADCCE" wp14:editId="08F59C9C">
            <wp:simplePos x="0" y="0"/>
            <wp:positionH relativeFrom="column">
              <wp:posOffset>-733425</wp:posOffset>
            </wp:positionH>
            <wp:positionV relativeFrom="paragraph">
              <wp:posOffset>412115</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5520A">
        <w:rPr>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D34509"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4B6DF084" w14:textId="62FBDCBF" w:rsidR="003C30DD" w:rsidRPr="003C30DD" w:rsidRDefault="00E912C6" w:rsidP="003C30DD">
      <w:pPr>
        <w:autoSpaceDE w:val="0"/>
        <w:autoSpaceDN w:val="0"/>
        <w:adjustRightInd w:val="0"/>
        <w:spacing w:after="0"/>
        <w:jc w:val="center"/>
        <w:rPr>
          <w:rFonts w:ascii="Arial" w:hAnsi="Arial"/>
          <w:sz w:val="36"/>
          <w:szCs w:val="36"/>
        </w:rPr>
      </w:pPr>
      <w:r w:rsidRPr="003C30DD">
        <w:rPr>
          <w:rFonts w:ascii="Arial" w:hAnsi="Arial"/>
          <w:sz w:val="36"/>
          <w:szCs w:val="36"/>
        </w:rPr>
        <w:t xml:space="preserve">REQUEST FOR QUOTATION FOR </w:t>
      </w:r>
    </w:p>
    <w:p w14:paraId="4B8FB411" w14:textId="77777777" w:rsidR="003C30DD" w:rsidRDefault="003C30DD" w:rsidP="003C30DD">
      <w:pPr>
        <w:autoSpaceDE w:val="0"/>
        <w:autoSpaceDN w:val="0"/>
        <w:adjustRightInd w:val="0"/>
        <w:spacing w:after="0"/>
        <w:jc w:val="center"/>
        <w:rPr>
          <w:rFonts w:ascii="Arial" w:hAnsi="Arial"/>
          <w:b/>
          <w:sz w:val="36"/>
          <w:szCs w:val="36"/>
        </w:rPr>
      </w:pPr>
    </w:p>
    <w:p w14:paraId="15C1EB7B" w14:textId="4B739085" w:rsidR="0028280A" w:rsidRPr="0028280A" w:rsidRDefault="0028280A" w:rsidP="0028280A">
      <w:pPr>
        <w:autoSpaceDE w:val="0"/>
        <w:autoSpaceDN w:val="0"/>
        <w:adjustRightInd w:val="0"/>
        <w:spacing w:after="0"/>
        <w:jc w:val="center"/>
        <w:rPr>
          <w:rFonts w:ascii="Arial Black" w:hAnsi="Arial Black"/>
          <w:b/>
          <w:sz w:val="36"/>
          <w:szCs w:val="36"/>
        </w:rPr>
      </w:pPr>
      <w:r w:rsidRPr="0028280A">
        <w:rPr>
          <w:rFonts w:ascii="Arial Black" w:hAnsi="Arial Black"/>
          <w:sz w:val="36"/>
          <w:szCs w:val="36"/>
        </w:rPr>
        <w:t>Provision of SEND Needs and Sufficiency Analysis for Cambridgeshire</w:t>
      </w:r>
      <w:r w:rsidRPr="0028280A">
        <w:rPr>
          <w:rFonts w:ascii="Arial Black" w:hAnsi="Arial Black"/>
          <w:b/>
          <w:sz w:val="36"/>
          <w:szCs w:val="36"/>
        </w:rPr>
        <w:t xml:space="preserve"> </w:t>
      </w:r>
    </w:p>
    <w:p w14:paraId="6B9ADB54" w14:textId="3A381D1E" w:rsidR="00E912C6" w:rsidRDefault="00E912C6" w:rsidP="0028280A">
      <w:pPr>
        <w:autoSpaceDE w:val="0"/>
        <w:autoSpaceDN w:val="0"/>
        <w:adjustRightInd w:val="0"/>
        <w:spacing w:after="0"/>
        <w:jc w:val="center"/>
      </w:pPr>
    </w:p>
    <w:p w14:paraId="6B9ADB55" w14:textId="03C85466" w:rsidR="00E912C6" w:rsidRDefault="00E912C6" w:rsidP="00E912C6">
      <w:pPr>
        <w:jc w:val="center"/>
      </w:pPr>
    </w:p>
    <w:p w14:paraId="6B9ADB56" w14:textId="375A8C38" w:rsidR="00E912C6" w:rsidRDefault="003C30DD" w:rsidP="00E912C6">
      <w:r>
        <w:rPr>
          <w:noProof/>
          <w:lang w:eastAsia="en-GB"/>
        </w:rPr>
        <w:drawing>
          <wp:anchor distT="0" distB="0" distL="114300" distR="114300" simplePos="0" relativeHeight="251660800" behindDoc="1" locked="0" layoutInCell="1" allowOverlap="1" wp14:anchorId="6B9ADCD5" wp14:editId="7FE95738">
            <wp:simplePos x="0" y="0"/>
            <wp:positionH relativeFrom="margin">
              <wp:align>center</wp:align>
            </wp:positionH>
            <wp:positionV relativeFrom="paragraph">
              <wp:posOffset>68580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24050" cy="723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9ADB57" w14:textId="50AEB5C5" w:rsidR="00E912C6" w:rsidRDefault="00E912C6" w:rsidP="00E912C6">
      <w:r>
        <w:t xml:space="preserve">                                                 </w:t>
      </w:r>
    </w:p>
    <w:p w14:paraId="6B9ADB58" w14:textId="6B1B34D3" w:rsidR="00C77DF7" w:rsidRDefault="00C77DF7" w:rsidP="00E912C6">
      <w:pPr>
        <w:spacing w:after="0"/>
        <w:jc w:val="left"/>
      </w:pPr>
    </w:p>
    <w:p w14:paraId="6B9ADB59" w14:textId="3C451F80" w:rsidR="00C77DF7" w:rsidRPr="00C77DF7" w:rsidRDefault="00C77DF7" w:rsidP="00C77DF7"/>
    <w:p w14:paraId="6B9ADB5A" w14:textId="61E97A60" w:rsidR="00C77DF7" w:rsidRPr="00C77DF7" w:rsidRDefault="00C77DF7" w:rsidP="00C77DF7"/>
    <w:p w14:paraId="6B9ADB5B" w14:textId="30D5F033" w:rsidR="00C77DF7" w:rsidRDefault="00C77DF7" w:rsidP="00C77DF7"/>
    <w:p w14:paraId="6B9ADB5D" w14:textId="59AD7E46" w:rsidR="00C77DF7" w:rsidRDefault="00C77DF7" w:rsidP="002F39E4">
      <w:pPr>
        <w:tabs>
          <w:tab w:val="left" w:pos="5370"/>
        </w:tabs>
      </w:pPr>
      <w:r>
        <w:tab/>
      </w:r>
    </w:p>
    <w:p w14:paraId="6B9ADB5E" w14:textId="77777777" w:rsidR="00E912C6" w:rsidRPr="00C77DF7" w:rsidRDefault="00E912C6" w:rsidP="00C77DF7">
      <w:pPr>
        <w:sectPr w:rsidR="00E912C6" w:rsidRPr="00C77DF7">
          <w:headerReference w:type="default" r:id="rId14"/>
          <w:footerReference w:type="default" r:id="rId15"/>
          <w:pgSz w:w="11906" w:h="16838"/>
          <w:pgMar w:top="993"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8EC2725" w14:textId="77777777" w:rsidR="00DD4824" w:rsidRDefault="00DD4824" w:rsidP="00581A31">
      <w:pPr>
        <w:pStyle w:val="TOC1"/>
        <w:tabs>
          <w:tab w:val="right" w:leader="dot" w:pos="8296"/>
        </w:tabs>
        <w:spacing w:after="0"/>
      </w:pPr>
    </w:p>
    <w:p w14:paraId="46A6ADCD" w14:textId="77777777" w:rsidR="00DD4824" w:rsidRDefault="00DD4824" w:rsidP="00581A31">
      <w:pPr>
        <w:pStyle w:val="TOC1"/>
        <w:tabs>
          <w:tab w:val="right" w:leader="dot" w:pos="8296"/>
        </w:tabs>
        <w:spacing w:after="0"/>
      </w:pPr>
    </w:p>
    <w:p w14:paraId="03309FA9" w14:textId="5F8EC75F" w:rsidR="00581A31" w:rsidRDefault="00581A31" w:rsidP="00581A31">
      <w:pPr>
        <w:pStyle w:val="TOC1"/>
        <w:tabs>
          <w:tab w:val="right" w:leader="dot" w:pos="8296"/>
        </w:tabs>
        <w:spacing w:after="0"/>
      </w:pPr>
      <w:r>
        <w:t xml:space="preserve">Section 1 Introduction  </w:t>
      </w:r>
      <w:r>
        <w:tab/>
        <w:t>1</w:t>
      </w:r>
    </w:p>
    <w:p w14:paraId="439070D3" w14:textId="6F5D842A" w:rsidR="00581A31" w:rsidRDefault="00581A31" w:rsidP="00581A31">
      <w:pPr>
        <w:spacing w:after="0"/>
      </w:pPr>
      <w:r>
        <w:tab/>
        <w:t>General Requirements</w:t>
      </w:r>
    </w:p>
    <w:p w14:paraId="54CA48F3" w14:textId="45AD5D68" w:rsidR="00581A31" w:rsidRDefault="00581A31" w:rsidP="00581A31">
      <w:pPr>
        <w:spacing w:after="0"/>
      </w:pPr>
      <w:r>
        <w:tab/>
        <w:t>Timetable</w:t>
      </w:r>
    </w:p>
    <w:p w14:paraId="71A4430E" w14:textId="666FB3D6" w:rsidR="00581A31" w:rsidRDefault="00581A31" w:rsidP="00581A31">
      <w:pPr>
        <w:spacing w:after="0"/>
      </w:pPr>
      <w:r>
        <w:tab/>
        <w:t>Clarification questions</w:t>
      </w:r>
    </w:p>
    <w:p w14:paraId="42D0FC66" w14:textId="536A3B74" w:rsidR="00581A31" w:rsidRDefault="00581A31" w:rsidP="00581A31">
      <w:pPr>
        <w:spacing w:after="0"/>
      </w:pPr>
      <w:r>
        <w:tab/>
        <w:t>Quotation responses</w:t>
      </w:r>
    </w:p>
    <w:p w14:paraId="1BA63C76" w14:textId="66344AD5" w:rsidR="00581A31" w:rsidRPr="00581A31" w:rsidRDefault="00581A31" w:rsidP="00581A31">
      <w:pPr>
        <w:spacing w:after="0"/>
      </w:pPr>
      <w:r>
        <w:tab/>
        <w:t>Evaluation of Quotations</w:t>
      </w:r>
    </w:p>
    <w:p w14:paraId="66372BF2" w14:textId="77777777" w:rsidR="00581A31" w:rsidRDefault="00581A31" w:rsidP="00581A31">
      <w:pPr>
        <w:spacing w:after="0"/>
      </w:pPr>
    </w:p>
    <w:p w14:paraId="036678E1" w14:textId="77777777" w:rsidR="00DD4824" w:rsidRDefault="00DD4824" w:rsidP="00581A31">
      <w:pPr>
        <w:spacing w:after="0"/>
      </w:pPr>
    </w:p>
    <w:p w14:paraId="03836D7E" w14:textId="4EE6BBA6" w:rsidR="00581A31" w:rsidRDefault="00581A31" w:rsidP="00581A31">
      <w:pPr>
        <w:spacing w:after="0"/>
      </w:pPr>
      <w:r>
        <w:t>Section 2 Specification …………………………………………………………………………………………. 5</w:t>
      </w:r>
    </w:p>
    <w:p w14:paraId="5A92DAF4" w14:textId="77777777" w:rsidR="00581A31" w:rsidRDefault="00581A31" w:rsidP="00581A31">
      <w:pPr>
        <w:spacing w:after="0"/>
      </w:pPr>
    </w:p>
    <w:p w14:paraId="0D37F654" w14:textId="77777777" w:rsidR="00DD4824" w:rsidRDefault="00DD4824" w:rsidP="00581A31">
      <w:pPr>
        <w:spacing w:after="0"/>
      </w:pPr>
    </w:p>
    <w:p w14:paraId="7D509652" w14:textId="1B27BA01" w:rsidR="00581A31" w:rsidRDefault="00581A31" w:rsidP="00581A31">
      <w:pPr>
        <w:spacing w:after="0"/>
      </w:pPr>
      <w:r>
        <w:t xml:space="preserve">Section </w:t>
      </w:r>
      <w:r w:rsidR="00DD4824">
        <w:t>3 Supporting</w:t>
      </w:r>
      <w:r>
        <w:t xml:space="preserve"> Informatio</w:t>
      </w:r>
      <w:r w:rsidR="00A77CA8">
        <w:t>n ………………………………………………………………………… 9</w:t>
      </w:r>
    </w:p>
    <w:p w14:paraId="3B624F2C" w14:textId="77777777" w:rsidR="00581A31" w:rsidRDefault="00581A31" w:rsidP="00581A31">
      <w:pPr>
        <w:spacing w:after="0"/>
      </w:pPr>
      <w:r>
        <w:tab/>
        <w:t>Questions</w:t>
      </w:r>
    </w:p>
    <w:p w14:paraId="77383ED5" w14:textId="77777777" w:rsidR="00581A31" w:rsidRDefault="00581A31" w:rsidP="00581A31">
      <w:pPr>
        <w:spacing w:after="0"/>
      </w:pPr>
    </w:p>
    <w:p w14:paraId="36F1BCE6" w14:textId="77777777" w:rsidR="00DD4824" w:rsidRDefault="00DD4824" w:rsidP="00581A31">
      <w:pPr>
        <w:spacing w:after="0"/>
      </w:pPr>
    </w:p>
    <w:p w14:paraId="1F725743" w14:textId="4462BF56" w:rsidR="00581A31" w:rsidRDefault="00581A31" w:rsidP="00581A31">
      <w:pPr>
        <w:spacing w:after="0"/>
      </w:pPr>
      <w:r>
        <w:t xml:space="preserve">Section </w:t>
      </w:r>
      <w:r w:rsidR="00DD4824">
        <w:t>4 Pricing</w:t>
      </w:r>
      <w:r>
        <w:t xml:space="preserve"> Schedule ………</w:t>
      </w:r>
      <w:r w:rsidR="00A77CA8">
        <w:t>…………………………………………………………………………… 12</w:t>
      </w:r>
    </w:p>
    <w:p w14:paraId="56951A90" w14:textId="77777777" w:rsidR="00581A31" w:rsidRDefault="00581A31" w:rsidP="00581A31">
      <w:pPr>
        <w:spacing w:after="0"/>
      </w:pPr>
    </w:p>
    <w:p w14:paraId="72E888DC" w14:textId="77777777" w:rsidR="00DD4824" w:rsidRDefault="00DD4824" w:rsidP="00581A31">
      <w:pPr>
        <w:spacing w:after="0"/>
      </w:pPr>
    </w:p>
    <w:p w14:paraId="04E3393E" w14:textId="5FDA2D9A" w:rsidR="00581A31" w:rsidRDefault="00581A31" w:rsidP="00581A31">
      <w:pPr>
        <w:spacing w:after="0"/>
      </w:pPr>
      <w:r>
        <w:t xml:space="preserve">Section 5 Freedom of </w:t>
      </w:r>
      <w:r w:rsidR="00DD4824">
        <w:t>Information</w:t>
      </w:r>
      <w:r>
        <w:t xml:space="preserve"> and signa</w:t>
      </w:r>
      <w:r w:rsidR="00A77CA8">
        <w:t>ture and Date ………………………………….. 13</w:t>
      </w:r>
    </w:p>
    <w:p w14:paraId="47B24ED9" w14:textId="77777777" w:rsidR="00DD4824" w:rsidRDefault="00DD4824" w:rsidP="00581A31">
      <w:pPr>
        <w:spacing w:after="0"/>
      </w:pPr>
    </w:p>
    <w:p w14:paraId="5DD760CC" w14:textId="77777777" w:rsidR="00DD4824" w:rsidRDefault="00DD4824" w:rsidP="00581A31">
      <w:pPr>
        <w:spacing w:after="0"/>
      </w:pPr>
    </w:p>
    <w:p w14:paraId="04B9B68F" w14:textId="1E87B02D" w:rsidR="00581A31" w:rsidRDefault="00DD4824" w:rsidP="00581A31">
      <w:pPr>
        <w:spacing w:after="0"/>
      </w:pPr>
      <w:r>
        <w:t>Appendix 1: Conditions of Contract</w:t>
      </w:r>
      <w:r w:rsidR="00581A31">
        <w:t xml:space="preserve"> </w:t>
      </w:r>
    </w:p>
    <w:p w14:paraId="1824D4A7" w14:textId="66DC348E" w:rsidR="00581A31" w:rsidRPr="00581A31" w:rsidRDefault="00581A31" w:rsidP="00581A31">
      <w:pPr>
        <w:spacing w:after="0"/>
      </w:pPr>
      <w:r>
        <w:tab/>
      </w:r>
    </w:p>
    <w:p w14:paraId="241EE570" w14:textId="77777777" w:rsidR="00581A31" w:rsidRPr="00581A31" w:rsidRDefault="00581A31" w:rsidP="00581A31"/>
    <w:p w14:paraId="6B9ADB87" w14:textId="1F67B735" w:rsidR="00E912C6" w:rsidRDefault="00E912C6" w:rsidP="00E912C6"/>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5001A701" w14:textId="77777777" w:rsidR="003C30DD" w:rsidRDefault="003C30DD" w:rsidP="003C30DD">
      <w:pPr>
        <w:autoSpaceDE w:val="0"/>
        <w:autoSpaceDN w:val="0"/>
        <w:adjustRightInd w:val="0"/>
        <w:spacing w:after="0"/>
        <w:jc w:val="center"/>
      </w:pPr>
      <w:r>
        <w:t>Cambridgeshire County Council</w:t>
      </w:r>
      <w:r w:rsidR="0042661A">
        <w:t xml:space="preserve"> invites quotations </w:t>
      </w:r>
      <w:r w:rsidR="00E912C6">
        <w:t xml:space="preserve">for the provision of </w:t>
      </w:r>
    </w:p>
    <w:p w14:paraId="55929B22" w14:textId="77777777" w:rsidR="003C30DD" w:rsidRDefault="003C30DD" w:rsidP="003C30DD">
      <w:pPr>
        <w:autoSpaceDE w:val="0"/>
        <w:autoSpaceDN w:val="0"/>
        <w:adjustRightInd w:val="0"/>
        <w:spacing w:after="0"/>
        <w:jc w:val="center"/>
      </w:pPr>
    </w:p>
    <w:p w14:paraId="4A404D38" w14:textId="55213E04" w:rsidR="003C30DD" w:rsidRPr="00837235" w:rsidRDefault="00837235" w:rsidP="003C30DD">
      <w:pPr>
        <w:autoSpaceDE w:val="0"/>
        <w:autoSpaceDN w:val="0"/>
        <w:adjustRightInd w:val="0"/>
        <w:spacing w:after="0"/>
        <w:jc w:val="center"/>
        <w:rPr>
          <w:rFonts w:ascii="Arial Black" w:hAnsi="Arial Black"/>
          <w:b/>
          <w:sz w:val="32"/>
          <w:szCs w:val="32"/>
        </w:rPr>
      </w:pPr>
      <w:r w:rsidRPr="00837235">
        <w:rPr>
          <w:rFonts w:ascii="Arial Black" w:hAnsi="Arial Black"/>
          <w:sz w:val="32"/>
          <w:szCs w:val="32"/>
        </w:rPr>
        <w:t xml:space="preserve">SEND </w:t>
      </w:r>
      <w:r>
        <w:rPr>
          <w:rFonts w:ascii="Arial Black" w:hAnsi="Arial Black"/>
          <w:sz w:val="32"/>
          <w:szCs w:val="32"/>
        </w:rPr>
        <w:t>Needs and Sufficiency A</w:t>
      </w:r>
      <w:r w:rsidRPr="00837235">
        <w:rPr>
          <w:rFonts w:ascii="Arial Black" w:hAnsi="Arial Black"/>
          <w:sz w:val="32"/>
          <w:szCs w:val="32"/>
        </w:rPr>
        <w:t>nalysis for Cambridgeshire</w:t>
      </w:r>
      <w:r w:rsidRPr="00837235">
        <w:rPr>
          <w:rFonts w:ascii="Arial Black" w:hAnsi="Arial Black"/>
          <w:b/>
          <w:sz w:val="32"/>
          <w:szCs w:val="32"/>
        </w:rPr>
        <w:t xml:space="preserve"> </w:t>
      </w:r>
    </w:p>
    <w:p w14:paraId="61FFF8A1" w14:textId="77777777" w:rsidR="003C30DD" w:rsidRPr="0047215E" w:rsidRDefault="003C30DD" w:rsidP="003C30DD">
      <w:pPr>
        <w:autoSpaceDE w:val="0"/>
        <w:autoSpaceDN w:val="0"/>
        <w:adjustRightInd w:val="0"/>
        <w:spacing w:after="0"/>
        <w:jc w:val="center"/>
        <w:rPr>
          <w:rFonts w:ascii="Arial" w:hAnsi="Arial"/>
          <w:b/>
          <w:szCs w:val="24"/>
        </w:rPr>
      </w:pPr>
    </w:p>
    <w:p w14:paraId="6B9ADB8E" w14:textId="53927BAE" w:rsidR="00E912C6" w:rsidRDefault="00E912C6" w:rsidP="00E912C6">
      <w:r>
        <w:t>The Authority’s detailed requirements are defined in Part 2 - Specification.</w:t>
      </w:r>
    </w:p>
    <w:p w14:paraId="54CBE988" w14:textId="28688101" w:rsidR="004A0910" w:rsidRDefault="00E912C6" w:rsidP="00E912C6">
      <w:r>
        <w:t>Please take care in reading this document in particular the Specification; In the event of any questions or queries in relation to this Request for Quotation (</w:t>
      </w:r>
      <w:proofErr w:type="spellStart"/>
      <w:r>
        <w:t>RFQ</w:t>
      </w:r>
      <w:proofErr w:type="spellEnd"/>
      <w:r>
        <w:t xml:space="preserve">), please contact </w:t>
      </w:r>
      <w:hyperlink r:id="rId16" w:history="1">
        <w:r w:rsidR="003C30DD" w:rsidRPr="00823885">
          <w:rPr>
            <w:rStyle w:val="Hyperlink"/>
            <w:rFonts w:ascii="Calibri" w:hAnsi="Calibri" w:cs="Arial"/>
          </w:rPr>
          <w:t>Helen.andrews@cambridgeshire.gov.uk</w:t>
        </w:r>
      </w:hyperlink>
    </w:p>
    <w:p w14:paraId="30E4D576" w14:textId="77777777" w:rsidR="003C30DD" w:rsidRDefault="003C30DD" w:rsidP="00E912C6"/>
    <w:p w14:paraId="3B807609" w14:textId="5DC9F9E0" w:rsidR="004A0910" w:rsidRDefault="004A0910" w:rsidP="00E912C6">
      <w:r>
        <w:t xml:space="preserve">The Authority </w:t>
      </w:r>
      <w:r w:rsidR="00E912C6">
        <w:t>reserves the right to:</w:t>
      </w:r>
    </w:p>
    <w:p w14:paraId="363C96A5" w14:textId="33E23BAA" w:rsidR="004A0910" w:rsidRDefault="004A0910" w:rsidP="004A0910">
      <w:pPr>
        <w:pStyle w:val="ListParagraph"/>
        <w:numPr>
          <w:ilvl w:val="0"/>
          <w:numId w:val="4"/>
        </w:numPr>
      </w:pPr>
      <w:r>
        <w:t>carry out due diligence</w:t>
      </w:r>
      <w:r w:rsidR="00A067CA">
        <w:t xml:space="preserve"> checks on the awarded provider;</w:t>
      </w:r>
    </w:p>
    <w:p w14:paraId="6B9ADB92" w14:textId="77777777" w:rsidR="00E912C6" w:rsidRDefault="00E912C6" w:rsidP="00E912C6">
      <w:pPr>
        <w:pStyle w:val="ANumberedText2"/>
        <w:numPr>
          <w:ilvl w:val="0"/>
          <w:numId w:val="4"/>
        </w:numPr>
      </w:pPr>
      <w:r>
        <w:t>amend the conditions of Contract attached in Appendix 1;</w:t>
      </w:r>
    </w:p>
    <w:p w14:paraId="6B9ADB93" w14:textId="77777777" w:rsidR="00E912C6" w:rsidRDefault="00E912C6" w:rsidP="00E912C6">
      <w:pPr>
        <w:pStyle w:val="ANumberedText2"/>
        <w:numPr>
          <w:ilvl w:val="0"/>
          <w:numId w:val="4"/>
        </w:numPr>
      </w:pPr>
      <w:r>
        <w:t>abandon the procurement process at any stage without any liability to the Authority; and or</w:t>
      </w:r>
    </w:p>
    <w:p w14:paraId="6A314BC4" w14:textId="635624D6" w:rsidR="00D2716B" w:rsidRDefault="00E912C6" w:rsidP="009F5FFF">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6B9ADB99" w14:textId="36B84EAA" w:rsidR="00E912C6" w:rsidRDefault="003C30DD" w:rsidP="00E912C6">
      <w:pPr>
        <w:pStyle w:val="Heading2"/>
      </w:pPr>
      <w:bookmarkStart w:id="3" w:name="_Toc454365298"/>
      <w:r>
        <w:t>QUOTATION</w:t>
      </w:r>
      <w:r w:rsidR="00E912C6">
        <w:t xml:space="preserve"> TIMETABLE</w:t>
      </w:r>
      <w:bookmarkEnd w:id="3"/>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4819"/>
      </w:tblGrid>
      <w:tr w:rsidR="00E912C6" w14:paraId="6B9ADB9C"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9A" w14:textId="77777777" w:rsidR="00E912C6" w:rsidRPr="00A070BA" w:rsidRDefault="00E912C6">
            <w:pPr>
              <w:rPr>
                <w:rStyle w:val="Strong"/>
                <w:rFonts w:asciiTheme="minorHAnsi" w:hAnsiTheme="minorHAnsi"/>
              </w:rPr>
            </w:pPr>
            <w:r w:rsidRPr="00A070BA">
              <w:rPr>
                <w:rStyle w:val="Strong"/>
                <w:rFonts w:asciiTheme="minorHAnsi" w:hAnsiTheme="minorHAnsi"/>
              </w:rPr>
              <w:t>Request for Quotation Issued</w:t>
            </w:r>
          </w:p>
        </w:tc>
        <w:tc>
          <w:tcPr>
            <w:tcW w:w="4819" w:type="dxa"/>
            <w:tcBorders>
              <w:top w:val="single" w:sz="4" w:space="0" w:color="000000"/>
              <w:left w:val="single" w:sz="4" w:space="0" w:color="000000"/>
              <w:bottom w:val="single" w:sz="4" w:space="0" w:color="000000"/>
              <w:right w:val="single" w:sz="4" w:space="0" w:color="000000"/>
            </w:tcBorders>
            <w:hideMark/>
          </w:tcPr>
          <w:p w14:paraId="6B9ADB9B" w14:textId="01F89B3F" w:rsidR="00E912C6" w:rsidRPr="003C30DD" w:rsidRDefault="008E17EA" w:rsidP="008E17EA">
            <w:pPr>
              <w:rPr>
                <w:bCs w:val="0"/>
              </w:rPr>
            </w:pPr>
            <w:r>
              <w:rPr>
                <w:bCs w:val="0"/>
              </w:rPr>
              <w:t>Friday</w:t>
            </w:r>
            <w:r w:rsidR="00102105">
              <w:rPr>
                <w:bCs w:val="0"/>
              </w:rPr>
              <w:t xml:space="preserve"> </w:t>
            </w:r>
            <w:r>
              <w:rPr>
                <w:bCs w:val="0"/>
              </w:rPr>
              <w:t>27</w:t>
            </w:r>
            <w:r w:rsidRPr="008E17EA">
              <w:rPr>
                <w:bCs w:val="0"/>
                <w:vertAlign w:val="superscript"/>
              </w:rPr>
              <w:t>th</w:t>
            </w:r>
            <w:r>
              <w:rPr>
                <w:bCs w:val="0"/>
              </w:rPr>
              <w:t xml:space="preserve"> </w:t>
            </w:r>
            <w:r w:rsidR="00102105">
              <w:rPr>
                <w:bCs w:val="0"/>
              </w:rPr>
              <w:t>October</w:t>
            </w:r>
            <w:r w:rsidR="00837235">
              <w:rPr>
                <w:bCs w:val="0"/>
              </w:rPr>
              <w:t xml:space="preserve"> </w:t>
            </w:r>
            <w:r w:rsidR="003C30DD" w:rsidRPr="003C30DD">
              <w:rPr>
                <w:bCs w:val="0"/>
              </w:rPr>
              <w:t>2017</w:t>
            </w:r>
          </w:p>
        </w:tc>
      </w:tr>
      <w:tr w:rsidR="00E912C6" w14:paraId="6B9ADBA1"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9E" w14:textId="71172D2B" w:rsidR="00E912C6" w:rsidRPr="002D7A73" w:rsidRDefault="00E912C6" w:rsidP="00D907E7">
            <w:pPr>
              <w:rPr>
                <w:rFonts w:asciiTheme="minorHAnsi" w:hAnsiTheme="minorHAnsi" w:cs="Times New Roman"/>
                <w:b/>
                <w:bCs w:val="0"/>
              </w:rPr>
            </w:pPr>
            <w:r w:rsidRPr="00A070BA">
              <w:rPr>
                <w:rStyle w:val="Strong"/>
                <w:rFonts w:asciiTheme="minorHAnsi" w:hAnsiTheme="minorHAnsi"/>
              </w:rPr>
              <w:t>Deadline for Clarification Questions</w:t>
            </w:r>
          </w:p>
        </w:tc>
        <w:tc>
          <w:tcPr>
            <w:tcW w:w="4819" w:type="dxa"/>
            <w:tcBorders>
              <w:top w:val="single" w:sz="4" w:space="0" w:color="000000"/>
              <w:left w:val="single" w:sz="4" w:space="0" w:color="000000"/>
              <w:bottom w:val="single" w:sz="4" w:space="0" w:color="000000"/>
              <w:right w:val="single" w:sz="4" w:space="0" w:color="000000"/>
            </w:tcBorders>
          </w:tcPr>
          <w:p w14:paraId="6B9ADBA0" w14:textId="17C5F567" w:rsidR="00E912C6" w:rsidRPr="003C30DD" w:rsidRDefault="00837235" w:rsidP="00837235">
            <w:pPr>
              <w:rPr>
                <w:bCs w:val="0"/>
              </w:rPr>
            </w:pPr>
            <w:r>
              <w:rPr>
                <w:bCs w:val="0"/>
              </w:rPr>
              <w:t>Thursday 9</w:t>
            </w:r>
            <w:r w:rsidRPr="00837235">
              <w:rPr>
                <w:bCs w:val="0"/>
                <w:vertAlign w:val="superscript"/>
              </w:rPr>
              <w:t>th</w:t>
            </w:r>
            <w:r>
              <w:rPr>
                <w:bCs w:val="0"/>
              </w:rPr>
              <w:t xml:space="preserve"> November </w:t>
            </w:r>
            <w:r w:rsidR="003C30DD" w:rsidRPr="003C30DD">
              <w:rPr>
                <w:bCs w:val="0"/>
              </w:rPr>
              <w:t>2017</w:t>
            </w:r>
          </w:p>
        </w:tc>
      </w:tr>
      <w:tr w:rsidR="00E912C6" w14:paraId="6B9ADBA4"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A2" w14:textId="77777777" w:rsidR="00E912C6" w:rsidRPr="00A070BA" w:rsidRDefault="00E912C6">
            <w:pPr>
              <w:rPr>
                <w:rStyle w:val="Strong"/>
                <w:rFonts w:asciiTheme="minorHAnsi" w:hAnsiTheme="minorHAnsi"/>
              </w:rPr>
            </w:pPr>
            <w:r w:rsidRPr="00A070BA">
              <w:rPr>
                <w:rStyle w:val="Strong"/>
                <w:rFonts w:asciiTheme="minorHAnsi" w:hAnsiTheme="minorHAnsi"/>
              </w:rPr>
              <w:t>Deadline for Quotation Responses</w:t>
            </w:r>
          </w:p>
        </w:tc>
        <w:tc>
          <w:tcPr>
            <w:tcW w:w="4819" w:type="dxa"/>
            <w:tcBorders>
              <w:top w:val="single" w:sz="4" w:space="0" w:color="000000"/>
              <w:left w:val="single" w:sz="4" w:space="0" w:color="000000"/>
              <w:bottom w:val="single" w:sz="4" w:space="0" w:color="000000"/>
              <w:right w:val="single" w:sz="4" w:space="0" w:color="000000"/>
            </w:tcBorders>
            <w:hideMark/>
          </w:tcPr>
          <w:p w14:paraId="6B9ADBA3" w14:textId="696748E0" w:rsidR="00E912C6" w:rsidRPr="008C7FE6" w:rsidRDefault="00837235" w:rsidP="00837235">
            <w:pPr>
              <w:jc w:val="left"/>
              <w:rPr>
                <w:b/>
                <w:bCs w:val="0"/>
              </w:rPr>
            </w:pPr>
            <w:r>
              <w:rPr>
                <w:b/>
                <w:bCs w:val="0"/>
                <w:color w:val="FF0000"/>
              </w:rPr>
              <w:t xml:space="preserve">Wednesday </w:t>
            </w:r>
            <w:r w:rsidR="003C30DD" w:rsidRPr="008C7FE6">
              <w:rPr>
                <w:b/>
                <w:bCs w:val="0"/>
                <w:color w:val="FF0000"/>
              </w:rPr>
              <w:t>1</w:t>
            </w:r>
            <w:r>
              <w:rPr>
                <w:b/>
                <w:bCs w:val="0"/>
                <w:color w:val="FF0000"/>
              </w:rPr>
              <w:t>5</w:t>
            </w:r>
            <w:r w:rsidR="003C30DD" w:rsidRPr="008C7FE6">
              <w:rPr>
                <w:b/>
                <w:bCs w:val="0"/>
                <w:color w:val="FF0000"/>
                <w:vertAlign w:val="superscript"/>
              </w:rPr>
              <w:t>th</w:t>
            </w:r>
            <w:r w:rsidR="003C30DD" w:rsidRPr="008C7FE6">
              <w:rPr>
                <w:b/>
                <w:bCs w:val="0"/>
                <w:color w:val="FF0000"/>
              </w:rPr>
              <w:t xml:space="preserve"> </w:t>
            </w:r>
            <w:r>
              <w:rPr>
                <w:b/>
                <w:bCs w:val="0"/>
                <w:color w:val="FF0000"/>
              </w:rPr>
              <w:t>November</w:t>
            </w:r>
            <w:r w:rsidR="003C30DD" w:rsidRPr="008C7FE6">
              <w:rPr>
                <w:b/>
                <w:bCs w:val="0"/>
                <w:color w:val="FF0000"/>
              </w:rPr>
              <w:t xml:space="preserve"> 2017</w:t>
            </w:r>
            <w:r w:rsidR="00E912C6" w:rsidRPr="008C7FE6">
              <w:rPr>
                <w:b/>
                <w:bCs w:val="0"/>
                <w:color w:val="FF0000"/>
              </w:rPr>
              <w:t xml:space="preserve"> </w:t>
            </w:r>
            <w:r>
              <w:rPr>
                <w:b/>
                <w:bCs w:val="0"/>
                <w:color w:val="FF0000"/>
              </w:rPr>
              <w:t>at 16:00 hrs</w:t>
            </w:r>
          </w:p>
        </w:tc>
      </w:tr>
      <w:tr w:rsidR="00E912C6" w14:paraId="6B9ADBA7"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A5" w14:textId="77777777" w:rsidR="00E912C6" w:rsidRPr="00A070BA" w:rsidRDefault="00E912C6">
            <w:pPr>
              <w:rPr>
                <w:rStyle w:val="Strong"/>
                <w:rFonts w:asciiTheme="minorHAnsi" w:hAnsiTheme="minorHAnsi"/>
              </w:rPr>
            </w:pPr>
            <w:r w:rsidRPr="00A070BA">
              <w:rPr>
                <w:rStyle w:val="Strong"/>
                <w:rFonts w:asciiTheme="minorHAnsi" w:hAnsiTheme="minorHAnsi"/>
              </w:rPr>
              <w:t xml:space="preserve">Quotation Evaluation </w:t>
            </w:r>
          </w:p>
        </w:tc>
        <w:tc>
          <w:tcPr>
            <w:tcW w:w="4819" w:type="dxa"/>
            <w:tcBorders>
              <w:top w:val="single" w:sz="4" w:space="0" w:color="000000"/>
              <w:left w:val="single" w:sz="4" w:space="0" w:color="000000"/>
              <w:bottom w:val="single" w:sz="4" w:space="0" w:color="000000"/>
              <w:right w:val="single" w:sz="4" w:space="0" w:color="000000"/>
            </w:tcBorders>
            <w:hideMark/>
          </w:tcPr>
          <w:p w14:paraId="6B9ADBA6" w14:textId="5942499A" w:rsidR="00E912C6" w:rsidRPr="003C30DD" w:rsidRDefault="00837235" w:rsidP="00927737">
            <w:pPr>
              <w:rPr>
                <w:bCs w:val="0"/>
              </w:rPr>
            </w:pPr>
            <w:r>
              <w:rPr>
                <w:bCs w:val="0"/>
              </w:rPr>
              <w:t>Thursday 16</w:t>
            </w:r>
            <w:r w:rsidRPr="00837235">
              <w:rPr>
                <w:bCs w:val="0"/>
                <w:vertAlign w:val="superscript"/>
              </w:rPr>
              <w:t>th</w:t>
            </w:r>
            <w:r>
              <w:rPr>
                <w:bCs w:val="0"/>
              </w:rPr>
              <w:t xml:space="preserve"> November 2017</w:t>
            </w:r>
          </w:p>
        </w:tc>
      </w:tr>
      <w:tr w:rsidR="00E912C6" w14:paraId="6B9ADBAA"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A8" w14:textId="49E116EE" w:rsidR="00E912C6" w:rsidRPr="00A070BA" w:rsidRDefault="00E912C6" w:rsidP="00CE2295">
            <w:pPr>
              <w:rPr>
                <w:rStyle w:val="Strong"/>
                <w:rFonts w:asciiTheme="minorHAnsi" w:hAnsiTheme="minorHAnsi"/>
              </w:rPr>
            </w:pPr>
            <w:r w:rsidRPr="00A070BA">
              <w:rPr>
                <w:rStyle w:val="Strong"/>
                <w:rFonts w:asciiTheme="minorHAnsi" w:hAnsiTheme="minorHAnsi"/>
              </w:rPr>
              <w:t>Contract Awarded</w:t>
            </w:r>
            <w:r w:rsidR="00CE2295" w:rsidRPr="00A070BA">
              <w:rPr>
                <w:rStyle w:val="Strong"/>
                <w:rFonts w:asciiTheme="minorHAnsi" w:hAnsiTheme="minorHAnsi"/>
              </w:rPr>
              <w:t xml:space="preserve"> / Start Date</w:t>
            </w:r>
          </w:p>
        </w:tc>
        <w:tc>
          <w:tcPr>
            <w:tcW w:w="4819" w:type="dxa"/>
            <w:tcBorders>
              <w:top w:val="single" w:sz="4" w:space="0" w:color="000000"/>
              <w:left w:val="single" w:sz="4" w:space="0" w:color="000000"/>
              <w:bottom w:val="single" w:sz="4" w:space="0" w:color="000000"/>
              <w:right w:val="single" w:sz="4" w:space="0" w:color="000000"/>
            </w:tcBorders>
            <w:hideMark/>
          </w:tcPr>
          <w:p w14:paraId="6B9ADBA9" w14:textId="0BDDF082" w:rsidR="00E912C6" w:rsidRPr="003C30DD" w:rsidRDefault="00837235" w:rsidP="00927737">
            <w:pPr>
              <w:rPr>
                <w:bCs w:val="0"/>
              </w:rPr>
            </w:pPr>
            <w:r>
              <w:rPr>
                <w:bCs w:val="0"/>
              </w:rPr>
              <w:t>Friday 17</w:t>
            </w:r>
            <w:r w:rsidRPr="00837235">
              <w:rPr>
                <w:bCs w:val="0"/>
                <w:vertAlign w:val="superscript"/>
              </w:rPr>
              <w:t>th</w:t>
            </w:r>
            <w:r>
              <w:rPr>
                <w:bCs w:val="0"/>
              </w:rPr>
              <w:t xml:space="preserve"> November/ Monday 20</w:t>
            </w:r>
            <w:r w:rsidRPr="00837235">
              <w:rPr>
                <w:bCs w:val="0"/>
                <w:vertAlign w:val="superscript"/>
              </w:rPr>
              <w:t>th</w:t>
            </w:r>
            <w:r>
              <w:rPr>
                <w:bCs w:val="0"/>
              </w:rPr>
              <w:t xml:space="preserve"> November 2017</w:t>
            </w:r>
          </w:p>
        </w:tc>
      </w:tr>
      <w:tr w:rsidR="00CE2295" w14:paraId="53725825" w14:textId="77777777" w:rsidTr="002D7A73">
        <w:tc>
          <w:tcPr>
            <w:tcW w:w="382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00DE1ADD" w14:textId="5B3972B7" w:rsidR="00CE2295" w:rsidRPr="00A070BA" w:rsidRDefault="00CE2295">
            <w:pPr>
              <w:rPr>
                <w:rStyle w:val="Strong"/>
                <w:rFonts w:asciiTheme="minorHAnsi" w:hAnsiTheme="minorHAnsi"/>
              </w:rPr>
            </w:pPr>
            <w:r w:rsidRPr="00A070BA">
              <w:rPr>
                <w:rStyle w:val="Strong"/>
                <w:rFonts w:asciiTheme="minorHAnsi" w:hAnsiTheme="minorHAnsi"/>
              </w:rPr>
              <w:t>Contract End Date</w:t>
            </w:r>
          </w:p>
        </w:tc>
        <w:tc>
          <w:tcPr>
            <w:tcW w:w="4819" w:type="dxa"/>
            <w:tcBorders>
              <w:top w:val="single" w:sz="4" w:space="0" w:color="000000"/>
              <w:left w:val="single" w:sz="4" w:space="0" w:color="000000"/>
              <w:bottom w:val="single" w:sz="4" w:space="0" w:color="000000"/>
              <w:right w:val="single" w:sz="4" w:space="0" w:color="000000"/>
            </w:tcBorders>
          </w:tcPr>
          <w:p w14:paraId="63B936A6" w14:textId="5B580EF7" w:rsidR="00CE2295" w:rsidRPr="003C30DD" w:rsidRDefault="003C30DD" w:rsidP="00982CA2">
            <w:pPr>
              <w:rPr>
                <w:bCs w:val="0"/>
              </w:rPr>
            </w:pPr>
            <w:r w:rsidRPr="003C30DD">
              <w:rPr>
                <w:bCs w:val="0"/>
              </w:rPr>
              <w:t>31</w:t>
            </w:r>
            <w:r w:rsidRPr="003C30DD">
              <w:rPr>
                <w:bCs w:val="0"/>
                <w:vertAlign w:val="superscript"/>
              </w:rPr>
              <w:t>st</w:t>
            </w:r>
            <w:r w:rsidR="00927737">
              <w:rPr>
                <w:bCs w:val="0"/>
              </w:rPr>
              <w:t xml:space="preserve"> </w:t>
            </w:r>
            <w:r w:rsidR="00102105">
              <w:rPr>
                <w:bCs w:val="0"/>
              </w:rPr>
              <w:t>January</w:t>
            </w:r>
            <w:r w:rsidR="00927737">
              <w:rPr>
                <w:bCs w:val="0"/>
              </w:rPr>
              <w:t xml:space="preserve"> 2018</w:t>
            </w:r>
          </w:p>
        </w:tc>
      </w:tr>
    </w:tbl>
    <w:p w14:paraId="13C645EA" w14:textId="77777777" w:rsidR="00837235" w:rsidRDefault="00837235" w:rsidP="00837235">
      <w:bookmarkStart w:id="4" w:name="_Toc454365299"/>
    </w:p>
    <w:p w14:paraId="6B9ADBAE" w14:textId="77777777" w:rsidR="00E912C6" w:rsidRDefault="00E912C6" w:rsidP="00E912C6">
      <w:pPr>
        <w:pStyle w:val="Heading2"/>
      </w:pPr>
      <w:r>
        <w:t>CLARIFICATION QUESTIONS</w:t>
      </w:r>
      <w:bookmarkEnd w:id="4"/>
    </w:p>
    <w:p w14:paraId="6B9ADBAF" w14:textId="618BFD0A" w:rsidR="00E912C6" w:rsidRDefault="00E912C6" w:rsidP="00E912C6">
      <w:r>
        <w:t xml:space="preserve">Any queries about this document, the procurement process, or the proposed contract itself, should be referred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4445"/>
      </w:tblGrid>
      <w:tr w:rsidR="00E912C6" w:rsidRPr="00E912C6" w14:paraId="6B9ADBB2" w14:textId="77777777" w:rsidTr="000D7DB7">
        <w:tc>
          <w:tcPr>
            <w:tcW w:w="4077"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445" w:type="dxa"/>
            <w:tcBorders>
              <w:top w:val="single" w:sz="4" w:space="0" w:color="000000"/>
              <w:left w:val="single" w:sz="4" w:space="0" w:color="000000"/>
              <w:bottom w:val="single" w:sz="4" w:space="0" w:color="000000"/>
              <w:right w:val="single" w:sz="4" w:space="0" w:color="000000"/>
            </w:tcBorders>
          </w:tcPr>
          <w:p w14:paraId="6B9ADBB1" w14:textId="44520CB9" w:rsidR="00E912C6" w:rsidRPr="003320E3" w:rsidRDefault="003320E3">
            <w:r w:rsidRPr="003320E3">
              <w:rPr>
                <w:bCs w:val="0"/>
              </w:rPr>
              <w:t>Helen Andrews</w:t>
            </w:r>
          </w:p>
        </w:tc>
      </w:tr>
      <w:tr w:rsidR="00E912C6" w:rsidRPr="00E912C6" w14:paraId="6B9ADBB5" w14:textId="77777777" w:rsidTr="000D7DB7">
        <w:tc>
          <w:tcPr>
            <w:tcW w:w="4077"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445" w:type="dxa"/>
            <w:tcBorders>
              <w:top w:val="single" w:sz="4" w:space="0" w:color="000000"/>
              <w:left w:val="single" w:sz="4" w:space="0" w:color="000000"/>
              <w:bottom w:val="single" w:sz="4" w:space="0" w:color="000000"/>
              <w:right w:val="single" w:sz="4" w:space="0" w:color="000000"/>
            </w:tcBorders>
          </w:tcPr>
          <w:p w14:paraId="6B9ADBB4" w14:textId="71E91724" w:rsidR="00E912C6" w:rsidRPr="003320E3" w:rsidRDefault="003320E3">
            <w:r w:rsidRPr="003320E3">
              <w:rPr>
                <w:bCs w:val="0"/>
              </w:rPr>
              <w:t>Children’s Commissioner</w:t>
            </w:r>
          </w:p>
        </w:tc>
      </w:tr>
      <w:tr w:rsidR="00E912C6" w:rsidRPr="00E912C6" w14:paraId="6B9ADBB8" w14:textId="77777777" w:rsidTr="000D7DB7">
        <w:tc>
          <w:tcPr>
            <w:tcW w:w="4077"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445" w:type="dxa"/>
            <w:tcBorders>
              <w:top w:val="single" w:sz="4" w:space="0" w:color="000000"/>
              <w:left w:val="single" w:sz="4" w:space="0" w:color="000000"/>
              <w:bottom w:val="single" w:sz="4" w:space="0" w:color="000000"/>
              <w:right w:val="single" w:sz="4" w:space="0" w:color="000000"/>
            </w:tcBorders>
          </w:tcPr>
          <w:p w14:paraId="6B9ADBB7" w14:textId="5A762F5E" w:rsidR="00E912C6" w:rsidRPr="003320E3" w:rsidRDefault="003320E3" w:rsidP="00B37778">
            <w:r w:rsidRPr="003320E3">
              <w:rPr>
                <w:bCs w:val="0"/>
              </w:rPr>
              <w:t>01223 728577</w:t>
            </w:r>
          </w:p>
        </w:tc>
      </w:tr>
      <w:tr w:rsidR="00E912C6" w:rsidRPr="00E912C6" w14:paraId="6B9ADBBB" w14:textId="77777777" w:rsidTr="000D7DB7">
        <w:tc>
          <w:tcPr>
            <w:tcW w:w="4077"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445" w:type="dxa"/>
            <w:tcBorders>
              <w:top w:val="single" w:sz="4" w:space="0" w:color="000000"/>
              <w:left w:val="single" w:sz="4" w:space="0" w:color="000000"/>
              <w:bottom w:val="single" w:sz="4" w:space="0" w:color="000000"/>
              <w:right w:val="single" w:sz="4" w:space="0" w:color="000000"/>
            </w:tcBorders>
          </w:tcPr>
          <w:p w14:paraId="6B9ADBBA" w14:textId="01FF7D83" w:rsidR="003320E3" w:rsidRPr="000D7DB7" w:rsidRDefault="00F758D9">
            <w:pPr>
              <w:rPr>
                <w:bCs w:val="0"/>
                <w:color w:val="FF0000"/>
              </w:rPr>
            </w:pPr>
            <w:hyperlink r:id="rId17" w:history="1">
              <w:r w:rsidR="003320E3" w:rsidRPr="00823885">
                <w:rPr>
                  <w:rStyle w:val="Hyperlink"/>
                  <w:rFonts w:ascii="Calibri" w:hAnsi="Calibri" w:cs="Arial"/>
                  <w:bCs w:val="0"/>
                </w:rPr>
                <w:t>Helen.andrews@cambridgeshire.gov.uk</w:t>
              </w:r>
            </w:hyperlink>
          </w:p>
        </w:tc>
      </w:tr>
      <w:tr w:rsidR="00E912C6" w:rsidRPr="00E912C6" w14:paraId="6B9ADBBE" w14:textId="77777777" w:rsidTr="000D7DB7">
        <w:tc>
          <w:tcPr>
            <w:tcW w:w="4077" w:type="dxa"/>
            <w:tcBorders>
              <w:top w:val="single" w:sz="4" w:space="0" w:color="000000"/>
              <w:left w:val="single" w:sz="4" w:space="0" w:color="000000"/>
              <w:bottom w:val="single" w:sz="4" w:space="0" w:color="000000"/>
              <w:right w:val="single" w:sz="4" w:space="0" w:color="000000"/>
            </w:tcBorders>
            <w:hideMark/>
          </w:tcPr>
          <w:p w14:paraId="6B9ADBBC" w14:textId="2BA3E184" w:rsidR="00E912C6" w:rsidRPr="00E912C6" w:rsidRDefault="00E912C6">
            <w:pPr>
              <w:rPr>
                <w:rStyle w:val="Strong"/>
                <w:rFonts w:ascii="Calibri" w:hAnsi="Calibri"/>
              </w:rPr>
            </w:pPr>
            <w:r>
              <w:rPr>
                <w:rStyle w:val="Strong"/>
              </w:rPr>
              <w:t>Deadline for questions (date &amp; time)</w:t>
            </w:r>
          </w:p>
        </w:tc>
        <w:tc>
          <w:tcPr>
            <w:tcW w:w="4445" w:type="dxa"/>
            <w:tcBorders>
              <w:top w:val="single" w:sz="4" w:space="0" w:color="000000"/>
              <w:left w:val="single" w:sz="4" w:space="0" w:color="000000"/>
              <w:bottom w:val="single" w:sz="4" w:space="0" w:color="000000"/>
              <w:right w:val="single" w:sz="4" w:space="0" w:color="000000"/>
            </w:tcBorders>
          </w:tcPr>
          <w:p w14:paraId="6B9ADBBD" w14:textId="775515B0" w:rsidR="00E912C6" w:rsidRPr="00A070BA" w:rsidRDefault="00837235">
            <w:r>
              <w:rPr>
                <w:bCs w:val="0"/>
              </w:rPr>
              <w:t>Thursday 9</w:t>
            </w:r>
            <w:r w:rsidRPr="00837235">
              <w:rPr>
                <w:bCs w:val="0"/>
                <w:vertAlign w:val="superscript"/>
              </w:rPr>
              <w:t>th</w:t>
            </w:r>
            <w:r>
              <w:rPr>
                <w:bCs w:val="0"/>
              </w:rPr>
              <w:t xml:space="preserve"> November 2017 at 16.00 hrs</w:t>
            </w:r>
          </w:p>
        </w:tc>
      </w:tr>
    </w:tbl>
    <w:p w14:paraId="6B9ADBBF" w14:textId="77777777" w:rsidR="00E912C6" w:rsidRDefault="00E912C6" w:rsidP="00E912C6">
      <w:pPr>
        <w:pStyle w:val="Heading2"/>
      </w:pPr>
      <w:bookmarkStart w:id="5" w:name="_Toc454365300"/>
      <w:r>
        <w:lastRenderedPageBreak/>
        <w:t>QUOTATION RESPONSES</w:t>
      </w:r>
      <w:bookmarkEnd w:id="5"/>
    </w:p>
    <w:p w14:paraId="6B9ADBC0" w14:textId="5083513D" w:rsidR="00E912C6" w:rsidRDefault="00E912C6" w:rsidP="00E912C6">
      <w:r>
        <w:t>Should you wish to take part in the selection process please c</w:t>
      </w:r>
      <w:r w:rsidR="00F32E03">
        <w:t xml:space="preserve">omplete this </w:t>
      </w:r>
      <w:proofErr w:type="spellStart"/>
      <w:r w:rsidR="00F32E03">
        <w:t>RFQ</w:t>
      </w:r>
      <w:proofErr w:type="spellEnd"/>
      <w:r w:rsidR="00F32E03">
        <w:t xml:space="preserve"> and return </w:t>
      </w:r>
      <w:r w:rsidRPr="00A070BA">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211"/>
      </w:tblGrid>
      <w:tr w:rsidR="003320E3" w:rsidRPr="00E912C6" w14:paraId="6B9ADBC3" w14:textId="77777777" w:rsidTr="000D7DB7">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C1" w14:textId="77777777" w:rsidR="003320E3" w:rsidRPr="005824E0" w:rsidRDefault="003320E3" w:rsidP="003320E3">
            <w:pPr>
              <w:rPr>
                <w:b/>
              </w:rPr>
            </w:pPr>
            <w:r w:rsidRPr="005824E0">
              <w:rPr>
                <w:b/>
              </w:rPr>
              <w:t>Name</w:t>
            </w:r>
          </w:p>
        </w:tc>
        <w:tc>
          <w:tcPr>
            <w:tcW w:w="5211" w:type="dxa"/>
            <w:tcBorders>
              <w:top w:val="single" w:sz="4" w:space="0" w:color="000000"/>
              <w:left w:val="single" w:sz="4" w:space="0" w:color="000000"/>
              <w:bottom w:val="single" w:sz="4" w:space="0" w:color="000000"/>
              <w:right w:val="single" w:sz="4" w:space="0" w:color="000000"/>
            </w:tcBorders>
          </w:tcPr>
          <w:p w14:paraId="6B9ADBC2" w14:textId="549324BE" w:rsidR="003320E3" w:rsidRDefault="003320E3" w:rsidP="003320E3">
            <w:r w:rsidRPr="003320E3">
              <w:rPr>
                <w:bCs w:val="0"/>
              </w:rPr>
              <w:t>Helen Andrews</w:t>
            </w:r>
          </w:p>
        </w:tc>
      </w:tr>
      <w:tr w:rsidR="003320E3" w:rsidRPr="00E912C6" w14:paraId="6B9ADBC6" w14:textId="77777777" w:rsidTr="000D7DB7">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C4" w14:textId="77777777" w:rsidR="003320E3" w:rsidRPr="00E912C6" w:rsidRDefault="003320E3" w:rsidP="003320E3">
            <w:pPr>
              <w:rPr>
                <w:b/>
              </w:rPr>
            </w:pPr>
            <w:r w:rsidRPr="00E912C6">
              <w:rPr>
                <w:b/>
              </w:rPr>
              <w:t>Job Title</w:t>
            </w:r>
          </w:p>
        </w:tc>
        <w:tc>
          <w:tcPr>
            <w:tcW w:w="5211" w:type="dxa"/>
            <w:tcBorders>
              <w:top w:val="single" w:sz="4" w:space="0" w:color="000000"/>
              <w:left w:val="single" w:sz="4" w:space="0" w:color="000000"/>
              <w:bottom w:val="single" w:sz="4" w:space="0" w:color="000000"/>
              <w:right w:val="single" w:sz="4" w:space="0" w:color="000000"/>
            </w:tcBorders>
          </w:tcPr>
          <w:p w14:paraId="6B9ADBC5" w14:textId="7FCE6595" w:rsidR="003320E3" w:rsidRDefault="003320E3" w:rsidP="003320E3">
            <w:r w:rsidRPr="003320E3">
              <w:rPr>
                <w:bCs w:val="0"/>
              </w:rPr>
              <w:t>Children’s Commissioner</w:t>
            </w:r>
          </w:p>
        </w:tc>
      </w:tr>
      <w:tr w:rsidR="003320E3" w:rsidRPr="00E912C6" w14:paraId="6B9ADBC9" w14:textId="77777777" w:rsidTr="000D7DB7">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C7" w14:textId="77777777" w:rsidR="003320E3" w:rsidRPr="00E912C6" w:rsidRDefault="003320E3" w:rsidP="003320E3">
            <w:pPr>
              <w:rPr>
                <w:b/>
              </w:rPr>
            </w:pPr>
            <w:r w:rsidRPr="00E912C6">
              <w:rPr>
                <w:b/>
              </w:rPr>
              <w:t>Telephone</w:t>
            </w:r>
          </w:p>
        </w:tc>
        <w:tc>
          <w:tcPr>
            <w:tcW w:w="5211" w:type="dxa"/>
            <w:tcBorders>
              <w:top w:val="single" w:sz="4" w:space="0" w:color="000000"/>
              <w:left w:val="single" w:sz="4" w:space="0" w:color="000000"/>
              <w:bottom w:val="single" w:sz="4" w:space="0" w:color="000000"/>
              <w:right w:val="single" w:sz="4" w:space="0" w:color="000000"/>
            </w:tcBorders>
          </w:tcPr>
          <w:p w14:paraId="6B9ADBC8" w14:textId="4BE56A1A" w:rsidR="003320E3" w:rsidRDefault="003320E3" w:rsidP="003320E3">
            <w:r w:rsidRPr="003320E3">
              <w:rPr>
                <w:bCs w:val="0"/>
              </w:rPr>
              <w:t>01223 728577</w:t>
            </w:r>
          </w:p>
        </w:tc>
      </w:tr>
      <w:tr w:rsidR="003320E3" w:rsidRPr="00E912C6" w14:paraId="6B9ADBCC" w14:textId="77777777" w:rsidTr="000D7DB7">
        <w:trPr>
          <w:trHeight w:val="404"/>
        </w:trPr>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CA" w14:textId="77777777" w:rsidR="003320E3" w:rsidRPr="00E912C6" w:rsidRDefault="003320E3" w:rsidP="003320E3">
            <w:pPr>
              <w:rPr>
                <w:b/>
              </w:rPr>
            </w:pPr>
            <w:r w:rsidRPr="00E912C6">
              <w:rPr>
                <w:b/>
              </w:rPr>
              <w:t>Email</w:t>
            </w:r>
          </w:p>
        </w:tc>
        <w:tc>
          <w:tcPr>
            <w:tcW w:w="5211" w:type="dxa"/>
            <w:tcBorders>
              <w:top w:val="single" w:sz="4" w:space="0" w:color="000000"/>
              <w:left w:val="single" w:sz="4" w:space="0" w:color="000000"/>
              <w:bottom w:val="single" w:sz="4" w:space="0" w:color="000000"/>
              <w:right w:val="single" w:sz="4" w:space="0" w:color="000000"/>
            </w:tcBorders>
          </w:tcPr>
          <w:p w14:paraId="6B9ADBCB" w14:textId="417EAB8F" w:rsidR="003320E3" w:rsidRPr="000D7DB7" w:rsidRDefault="00F758D9" w:rsidP="003320E3">
            <w:pPr>
              <w:rPr>
                <w:bCs w:val="0"/>
                <w:color w:val="FF0000"/>
              </w:rPr>
            </w:pPr>
            <w:hyperlink r:id="rId18" w:history="1">
              <w:r w:rsidR="003320E3" w:rsidRPr="00823885">
                <w:rPr>
                  <w:rStyle w:val="Hyperlink"/>
                  <w:rFonts w:ascii="Calibri" w:hAnsi="Calibri" w:cs="Arial"/>
                  <w:bCs w:val="0"/>
                </w:rPr>
                <w:t>Helen.andrews@cambridgeshire.gov.uk</w:t>
              </w:r>
            </w:hyperlink>
          </w:p>
        </w:tc>
      </w:tr>
      <w:tr w:rsidR="003320E3" w:rsidRPr="00E912C6" w14:paraId="6B9ADBCF" w14:textId="77777777" w:rsidTr="000D7DB7">
        <w:tc>
          <w:tcPr>
            <w:tcW w:w="30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14:paraId="6B9ADBCD" w14:textId="4C2036B1" w:rsidR="003320E3" w:rsidRPr="00E912C6" w:rsidRDefault="003320E3" w:rsidP="003320E3">
            <w:pPr>
              <w:rPr>
                <w:b/>
              </w:rPr>
            </w:pPr>
            <w:r w:rsidRPr="00E912C6">
              <w:rPr>
                <w:b/>
              </w:rPr>
              <w:t>Respond by Date</w:t>
            </w:r>
            <w:r>
              <w:rPr>
                <w:b/>
              </w:rPr>
              <w:t xml:space="preserve"> &amp; Time</w:t>
            </w:r>
          </w:p>
        </w:tc>
        <w:tc>
          <w:tcPr>
            <w:tcW w:w="5211" w:type="dxa"/>
            <w:tcBorders>
              <w:top w:val="single" w:sz="4" w:space="0" w:color="000000"/>
              <w:left w:val="single" w:sz="4" w:space="0" w:color="000000"/>
              <w:bottom w:val="single" w:sz="4" w:space="0" w:color="000000"/>
              <w:right w:val="single" w:sz="4" w:space="0" w:color="000000"/>
            </w:tcBorders>
          </w:tcPr>
          <w:p w14:paraId="6B9ADBCE" w14:textId="79443296" w:rsidR="003320E3" w:rsidRDefault="00837235" w:rsidP="003320E3">
            <w:r>
              <w:rPr>
                <w:b/>
                <w:bCs w:val="0"/>
                <w:color w:val="FF0000"/>
              </w:rPr>
              <w:t xml:space="preserve">Wednesday </w:t>
            </w:r>
            <w:r w:rsidRPr="008C7FE6">
              <w:rPr>
                <w:b/>
                <w:bCs w:val="0"/>
                <w:color w:val="FF0000"/>
              </w:rPr>
              <w:t>1</w:t>
            </w:r>
            <w:r>
              <w:rPr>
                <w:b/>
                <w:bCs w:val="0"/>
                <w:color w:val="FF0000"/>
              </w:rPr>
              <w:t>5</w:t>
            </w:r>
            <w:r w:rsidRPr="008C7FE6">
              <w:rPr>
                <w:b/>
                <w:bCs w:val="0"/>
                <w:color w:val="FF0000"/>
                <w:vertAlign w:val="superscript"/>
              </w:rPr>
              <w:t>th</w:t>
            </w:r>
            <w:r w:rsidRPr="008C7FE6">
              <w:rPr>
                <w:b/>
                <w:bCs w:val="0"/>
                <w:color w:val="FF0000"/>
              </w:rPr>
              <w:t xml:space="preserve"> </w:t>
            </w:r>
            <w:r>
              <w:rPr>
                <w:b/>
                <w:bCs w:val="0"/>
                <w:color w:val="FF0000"/>
              </w:rPr>
              <w:t>November</w:t>
            </w:r>
            <w:r w:rsidRPr="008C7FE6">
              <w:rPr>
                <w:b/>
                <w:bCs w:val="0"/>
                <w:color w:val="FF0000"/>
              </w:rPr>
              <w:t xml:space="preserve"> 2017 </w:t>
            </w:r>
            <w:r>
              <w:rPr>
                <w:b/>
                <w:bCs w:val="0"/>
                <w:color w:val="FF0000"/>
              </w:rPr>
              <w:t>at 16:00 hrs</w:t>
            </w:r>
          </w:p>
        </w:tc>
      </w:tr>
    </w:tbl>
    <w:p w14:paraId="50C4A6B5" w14:textId="6246CF0B" w:rsidR="00DB66C7" w:rsidRDefault="00E912C6" w:rsidP="00E912C6">
      <w:pPr>
        <w:pStyle w:val="Heading2"/>
      </w:pPr>
      <w:bookmarkStart w:id="6" w:name="_Toc454365301"/>
      <w:r>
        <w:t>EVALUATION OF QUOTATIONS</w:t>
      </w:r>
      <w:bookmarkEnd w:id="6"/>
    </w:p>
    <w:p w14:paraId="6B9ADBD4" w14:textId="77777777" w:rsidR="00E912C6" w:rsidRDefault="00E912C6" w:rsidP="00E912C6">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E65136" w:rsidRPr="00E65136" w14:paraId="13D8115C" w14:textId="77777777" w:rsidTr="00E65136">
        <w:tc>
          <w:tcPr>
            <w:tcW w:w="8522" w:type="dxa"/>
            <w:tcBorders>
              <w:top w:val="single" w:sz="4" w:space="0" w:color="000000"/>
              <w:left w:val="single" w:sz="4" w:space="0" w:color="000000"/>
              <w:bottom w:val="single" w:sz="4" w:space="0" w:color="000000"/>
              <w:right w:val="single" w:sz="4" w:space="0" w:color="000000"/>
            </w:tcBorders>
            <w:hideMark/>
          </w:tcPr>
          <w:p w14:paraId="16AA06EB" w14:textId="48F666D7" w:rsidR="00E65136" w:rsidRPr="00E65136" w:rsidRDefault="00E65136" w:rsidP="00E65136">
            <w:pPr>
              <w:rPr>
                <w:b/>
              </w:rPr>
            </w:pPr>
            <w:r w:rsidRPr="00E65136">
              <w:rPr>
                <w:b/>
              </w:rPr>
              <w:t>Price per Unit of Quality</w:t>
            </w:r>
          </w:p>
        </w:tc>
      </w:tr>
    </w:tbl>
    <w:p w14:paraId="631EA6F0" w14:textId="77777777" w:rsidR="00E65136" w:rsidRPr="00E65136" w:rsidRDefault="00E65136" w:rsidP="00E65136">
      <w:pPr>
        <w:pStyle w:val="ListParagraph"/>
        <w:numPr>
          <w:ilvl w:val="0"/>
          <w:numId w:val="3"/>
        </w:numPr>
        <w:rPr>
          <w:bCs w:val="0"/>
        </w:rPr>
      </w:pPr>
      <w:r w:rsidRPr="00E65136">
        <w:rPr>
          <w:bCs w:val="0"/>
        </w:rPr>
        <w:t xml:space="preserve">Price is divided by Potential Provider Quality Score to give a price per unit of quality. </w:t>
      </w:r>
    </w:p>
    <w:p w14:paraId="29F72356" w14:textId="77777777" w:rsidR="00E65136" w:rsidRPr="00E65136" w:rsidRDefault="00E65136" w:rsidP="00E65136">
      <w:pPr>
        <w:pStyle w:val="ListParagraph"/>
        <w:numPr>
          <w:ilvl w:val="0"/>
          <w:numId w:val="3"/>
        </w:numPr>
        <w:rPr>
          <w:bCs w:val="0"/>
        </w:rPr>
      </w:pPr>
      <w:r w:rsidRPr="00E65136">
        <w:rPr>
          <w:bCs w:val="0"/>
        </w:rPr>
        <w:t>The Potential Provider with the lowest Price per unit of Quality is the preferred Provider.</w:t>
      </w:r>
    </w:p>
    <w:p w14:paraId="091369D2" w14:textId="77777777" w:rsidR="00E65136" w:rsidRPr="00E65136" w:rsidRDefault="00E65136" w:rsidP="00E65136">
      <w:pPr>
        <w:rPr>
          <w:bCs w:val="0"/>
        </w:rPr>
      </w:pPr>
      <w:r w:rsidRPr="00E65136">
        <w:rPr>
          <w:bCs w:val="0"/>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E65136" w:rsidRPr="00E65136" w14:paraId="1BB6FC3C" w14:textId="77777777" w:rsidTr="00E65136">
        <w:trPr>
          <w:jc w:val="center"/>
        </w:trPr>
        <w:tc>
          <w:tcPr>
            <w:tcW w:w="1533" w:type="dxa"/>
            <w:tcBorders>
              <w:top w:val="nil"/>
              <w:left w:val="nil"/>
              <w:bottom w:val="nil"/>
              <w:right w:val="nil"/>
            </w:tcBorders>
            <w:shd w:val="clear" w:color="auto" w:fill="000000" w:themeFill="text1"/>
          </w:tcPr>
          <w:p w14:paraId="48CF4D05" w14:textId="77777777" w:rsidR="00E65136" w:rsidRPr="00E65136" w:rsidRDefault="00E65136" w:rsidP="00E65136">
            <w:pPr>
              <w:spacing w:before="120"/>
              <w:jc w:val="center"/>
              <w:rPr>
                <w:rFonts w:ascii="Arial" w:hAnsi="Arial"/>
                <w:b/>
              </w:rPr>
            </w:pPr>
            <w:r w:rsidRPr="00E65136">
              <w:rPr>
                <w:rFonts w:ascii="Arial" w:hAnsi="Arial"/>
                <w:b/>
                <w:sz w:val="22"/>
              </w:rPr>
              <w:t>Score</w:t>
            </w:r>
          </w:p>
        </w:tc>
        <w:tc>
          <w:tcPr>
            <w:tcW w:w="8367" w:type="dxa"/>
            <w:tcBorders>
              <w:top w:val="nil"/>
              <w:left w:val="nil"/>
              <w:bottom w:val="nil"/>
              <w:right w:val="nil"/>
            </w:tcBorders>
            <w:shd w:val="clear" w:color="auto" w:fill="000000" w:themeFill="text1"/>
            <w:vAlign w:val="center"/>
          </w:tcPr>
          <w:p w14:paraId="53CA8757" w14:textId="77777777" w:rsidR="00E65136" w:rsidRPr="00E65136" w:rsidRDefault="00E65136" w:rsidP="00E65136">
            <w:pPr>
              <w:spacing w:before="120"/>
              <w:jc w:val="center"/>
              <w:rPr>
                <w:rFonts w:ascii="Arial" w:hAnsi="Arial"/>
                <w:b/>
              </w:rPr>
            </w:pPr>
            <w:r w:rsidRPr="00E65136">
              <w:rPr>
                <w:rFonts w:ascii="Arial" w:hAnsi="Arial"/>
                <w:b/>
                <w:sz w:val="22"/>
              </w:rPr>
              <w:t>Criteria to Award Score</w:t>
            </w:r>
          </w:p>
        </w:tc>
      </w:tr>
      <w:tr w:rsidR="00E65136" w:rsidRPr="00E65136" w14:paraId="09D89924" w14:textId="77777777" w:rsidTr="00E65136">
        <w:trPr>
          <w:jc w:val="center"/>
        </w:trPr>
        <w:tc>
          <w:tcPr>
            <w:tcW w:w="1533" w:type="dxa"/>
            <w:tcBorders>
              <w:top w:val="nil"/>
              <w:left w:val="single" w:sz="4" w:space="0" w:color="auto"/>
              <w:bottom w:val="single" w:sz="4" w:space="0" w:color="auto"/>
              <w:right w:val="single" w:sz="4" w:space="0" w:color="auto"/>
            </w:tcBorders>
            <w:shd w:val="clear" w:color="auto" w:fill="auto"/>
          </w:tcPr>
          <w:p w14:paraId="55F7454A" w14:textId="77777777" w:rsidR="00E65136" w:rsidRPr="00E65136" w:rsidRDefault="00E65136" w:rsidP="00E65136">
            <w:pPr>
              <w:spacing w:before="120"/>
              <w:jc w:val="center"/>
              <w:rPr>
                <w:rFonts w:cs="Calibri"/>
                <w:sz w:val="22"/>
                <w:szCs w:val="22"/>
              </w:rPr>
            </w:pPr>
            <w:r w:rsidRPr="00E65136">
              <w:rPr>
                <w:rFonts w:cs="Calibri"/>
                <w:sz w:val="22"/>
                <w:szCs w:val="22"/>
              </w:rPr>
              <w:t>0</w:t>
            </w:r>
          </w:p>
        </w:tc>
        <w:tc>
          <w:tcPr>
            <w:tcW w:w="8367" w:type="dxa"/>
            <w:tcBorders>
              <w:top w:val="nil"/>
              <w:left w:val="single" w:sz="4" w:space="0" w:color="auto"/>
              <w:bottom w:val="single" w:sz="4" w:space="0" w:color="auto"/>
              <w:right w:val="single" w:sz="4" w:space="0" w:color="auto"/>
            </w:tcBorders>
            <w:shd w:val="clear" w:color="auto" w:fill="auto"/>
          </w:tcPr>
          <w:p w14:paraId="0A2A0A44" w14:textId="77777777" w:rsidR="00E65136" w:rsidRPr="00E65136" w:rsidRDefault="00E65136" w:rsidP="00E65136">
            <w:pPr>
              <w:spacing w:before="120"/>
              <w:rPr>
                <w:rFonts w:cs="Calibri"/>
                <w:sz w:val="22"/>
                <w:szCs w:val="22"/>
              </w:rPr>
            </w:pPr>
            <w:r w:rsidRPr="00E65136">
              <w:rPr>
                <w:rFonts w:cs="Calibri"/>
                <w:sz w:val="22"/>
                <w:szCs w:val="22"/>
              </w:rPr>
              <w:t>Response does not meet requirements or no response is provided.</w:t>
            </w:r>
          </w:p>
        </w:tc>
      </w:tr>
      <w:tr w:rsidR="00E65136" w:rsidRPr="00E65136" w14:paraId="32910DCD" w14:textId="77777777" w:rsidTr="00E65136">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5577A3AA" w14:textId="77777777" w:rsidR="00E65136" w:rsidRPr="00E65136" w:rsidRDefault="00E65136" w:rsidP="00E65136">
            <w:pPr>
              <w:spacing w:before="120"/>
              <w:jc w:val="center"/>
              <w:rPr>
                <w:rFonts w:cs="Calibri"/>
                <w:sz w:val="22"/>
                <w:szCs w:val="22"/>
              </w:rPr>
            </w:pPr>
            <w:r w:rsidRPr="00E65136">
              <w:rPr>
                <w:rFonts w:cs="Calibri"/>
                <w:sz w:val="22"/>
                <w:szCs w:val="22"/>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9CE8354" w14:textId="77777777" w:rsidR="00E65136" w:rsidRPr="00E65136" w:rsidRDefault="00E65136" w:rsidP="00E65136">
            <w:pPr>
              <w:spacing w:before="120"/>
              <w:rPr>
                <w:rFonts w:cs="Calibri"/>
                <w:sz w:val="22"/>
                <w:szCs w:val="22"/>
              </w:rPr>
            </w:pPr>
            <w:r w:rsidRPr="00E65136">
              <w:rPr>
                <w:rFonts w:cs="Calibri"/>
                <w:sz w:val="22"/>
                <w:szCs w:val="22"/>
              </w:rPr>
              <w:t>Response partially meets requirements but contains significant weaknesses, issues or omissions.</w:t>
            </w:r>
          </w:p>
        </w:tc>
      </w:tr>
      <w:tr w:rsidR="00E65136" w:rsidRPr="00E65136" w14:paraId="106569D2" w14:textId="77777777" w:rsidTr="00E65136">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01CB349D" w14:textId="77777777" w:rsidR="00E65136" w:rsidRPr="00E65136" w:rsidRDefault="00E65136" w:rsidP="00E65136">
            <w:pPr>
              <w:spacing w:before="120"/>
              <w:jc w:val="center"/>
              <w:rPr>
                <w:rFonts w:cs="Calibri"/>
                <w:sz w:val="22"/>
                <w:szCs w:val="22"/>
              </w:rPr>
            </w:pPr>
            <w:r w:rsidRPr="00E65136">
              <w:rPr>
                <w:rFonts w:cs="Calibri"/>
                <w:sz w:val="22"/>
                <w:szCs w:val="22"/>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BAE14EB" w14:textId="77777777" w:rsidR="00E65136" w:rsidRPr="00E65136" w:rsidRDefault="00E65136" w:rsidP="00E65136">
            <w:pPr>
              <w:spacing w:before="120"/>
              <w:rPr>
                <w:rFonts w:cs="Calibri"/>
                <w:sz w:val="22"/>
                <w:szCs w:val="22"/>
              </w:rPr>
            </w:pPr>
            <w:r w:rsidRPr="00E65136">
              <w:rPr>
                <w:rFonts w:cs="Calibri"/>
                <w:sz w:val="22"/>
                <w:szCs w:val="22"/>
              </w:rPr>
              <w:t>Response meets requirements to an acceptable standard but contains some weaknesses, issues or omissions.</w:t>
            </w:r>
          </w:p>
        </w:tc>
      </w:tr>
      <w:tr w:rsidR="00E65136" w:rsidRPr="00E65136" w14:paraId="4DEDA3BD" w14:textId="77777777" w:rsidTr="00E65136">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1D995DCE" w14:textId="77777777" w:rsidR="00E65136" w:rsidRPr="00E65136" w:rsidRDefault="00E65136" w:rsidP="00E65136">
            <w:pPr>
              <w:spacing w:before="120"/>
              <w:jc w:val="center"/>
              <w:rPr>
                <w:rFonts w:cs="Calibri"/>
                <w:sz w:val="22"/>
                <w:szCs w:val="22"/>
              </w:rPr>
            </w:pPr>
            <w:r w:rsidRPr="00E65136">
              <w:rPr>
                <w:rFonts w:cs="Calibri"/>
                <w:sz w:val="22"/>
                <w:szCs w:val="22"/>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FB06A60" w14:textId="77777777" w:rsidR="00E65136" w:rsidRPr="00E65136" w:rsidRDefault="00E65136" w:rsidP="00E65136">
            <w:pPr>
              <w:spacing w:before="120"/>
              <w:rPr>
                <w:rFonts w:cs="Calibri"/>
                <w:sz w:val="22"/>
                <w:szCs w:val="22"/>
              </w:rPr>
            </w:pPr>
            <w:r w:rsidRPr="00E65136">
              <w:rPr>
                <w:rFonts w:cs="Calibri"/>
                <w:sz w:val="22"/>
                <w:szCs w:val="22"/>
              </w:rPr>
              <w:t>Response meets requirements to a high standard. Robust and detailed in all respects.</w:t>
            </w:r>
          </w:p>
        </w:tc>
      </w:tr>
    </w:tbl>
    <w:p w14:paraId="3A55242E" w14:textId="77777777" w:rsidR="00E65136" w:rsidRPr="00E65136" w:rsidRDefault="00E65136" w:rsidP="00E65136">
      <w:pPr>
        <w:rPr>
          <w:bCs w:val="0"/>
        </w:rPr>
      </w:pPr>
      <w:proofErr w:type="gramStart"/>
      <w:r w:rsidRPr="00E65136">
        <w:rPr>
          <w:bCs w:val="0"/>
        </w:rPr>
        <w:t>e.g.</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4"/>
        <w:gridCol w:w="1418"/>
        <w:gridCol w:w="1463"/>
        <w:gridCol w:w="2551"/>
        <w:gridCol w:w="1230"/>
      </w:tblGrid>
      <w:tr w:rsidR="00E65136" w:rsidRPr="00E65136" w14:paraId="780F3149" w14:textId="77777777" w:rsidTr="00E65136">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6F59C642" w14:textId="77777777" w:rsidR="00E65136" w:rsidRPr="00E65136" w:rsidRDefault="00E65136" w:rsidP="00E65136">
            <w:pPr>
              <w:rPr>
                <w:b/>
                <w:i/>
              </w:rPr>
            </w:pPr>
            <w:r w:rsidRPr="00E65136">
              <w:rPr>
                <w:b/>
                <w:i/>
              </w:rPr>
              <w:t>Bid</w:t>
            </w:r>
          </w:p>
        </w:tc>
        <w:tc>
          <w:tcPr>
            <w:tcW w:w="1418" w:type="dxa"/>
            <w:tcBorders>
              <w:top w:val="single" w:sz="4" w:space="0" w:color="000000"/>
              <w:left w:val="single" w:sz="4" w:space="0" w:color="000000"/>
              <w:bottom w:val="single" w:sz="4" w:space="0" w:color="000000"/>
              <w:right w:val="single" w:sz="4" w:space="0" w:color="000000"/>
            </w:tcBorders>
            <w:hideMark/>
          </w:tcPr>
          <w:p w14:paraId="6217D21A" w14:textId="77777777" w:rsidR="00E65136" w:rsidRPr="00E65136" w:rsidRDefault="00E65136" w:rsidP="00E65136">
            <w:pPr>
              <w:rPr>
                <w:b/>
                <w:i/>
              </w:rPr>
            </w:pPr>
            <w:r w:rsidRPr="00E65136">
              <w:rPr>
                <w:b/>
                <w:i/>
              </w:rPr>
              <w:t>Price</w:t>
            </w:r>
          </w:p>
        </w:tc>
        <w:tc>
          <w:tcPr>
            <w:tcW w:w="1463" w:type="dxa"/>
            <w:tcBorders>
              <w:top w:val="single" w:sz="4" w:space="0" w:color="000000"/>
              <w:left w:val="single" w:sz="4" w:space="0" w:color="000000"/>
              <w:bottom w:val="single" w:sz="4" w:space="0" w:color="000000"/>
              <w:right w:val="single" w:sz="4" w:space="0" w:color="000000"/>
            </w:tcBorders>
            <w:hideMark/>
          </w:tcPr>
          <w:p w14:paraId="46E420A9" w14:textId="77777777" w:rsidR="00E65136" w:rsidRPr="00E65136" w:rsidRDefault="00E65136" w:rsidP="00E65136">
            <w:pPr>
              <w:rPr>
                <w:b/>
                <w:i/>
              </w:rPr>
            </w:pPr>
            <w:r w:rsidRPr="00E65136">
              <w:rPr>
                <w:b/>
                <w:i/>
              </w:rPr>
              <w:t>Quality Score</w:t>
            </w:r>
          </w:p>
        </w:tc>
        <w:tc>
          <w:tcPr>
            <w:tcW w:w="2551" w:type="dxa"/>
            <w:tcBorders>
              <w:top w:val="single" w:sz="4" w:space="0" w:color="000000"/>
              <w:left w:val="single" w:sz="4" w:space="0" w:color="000000"/>
              <w:bottom w:val="single" w:sz="4" w:space="0" w:color="000000"/>
              <w:right w:val="single" w:sz="4" w:space="0" w:color="000000"/>
            </w:tcBorders>
            <w:hideMark/>
          </w:tcPr>
          <w:p w14:paraId="38C5DED8" w14:textId="77777777" w:rsidR="00E65136" w:rsidRPr="00E65136" w:rsidRDefault="00E65136" w:rsidP="00E65136">
            <w:pPr>
              <w:rPr>
                <w:b/>
                <w:i/>
              </w:rPr>
            </w:pPr>
            <w:r w:rsidRPr="00E65136">
              <w:rPr>
                <w:b/>
                <w:i/>
              </w:rPr>
              <w:t>Price per unit of Quality (£)</w:t>
            </w:r>
          </w:p>
        </w:tc>
        <w:tc>
          <w:tcPr>
            <w:tcW w:w="1230" w:type="dxa"/>
            <w:tcBorders>
              <w:top w:val="single" w:sz="4" w:space="0" w:color="000000"/>
              <w:left w:val="single" w:sz="4" w:space="0" w:color="000000"/>
              <w:bottom w:val="single" w:sz="4" w:space="0" w:color="000000"/>
              <w:right w:val="single" w:sz="4" w:space="0" w:color="000000"/>
            </w:tcBorders>
            <w:hideMark/>
          </w:tcPr>
          <w:p w14:paraId="1A02CA14" w14:textId="77777777" w:rsidR="00E65136" w:rsidRPr="00E65136" w:rsidRDefault="00E65136" w:rsidP="00E65136">
            <w:pPr>
              <w:rPr>
                <w:b/>
                <w:i/>
              </w:rPr>
            </w:pPr>
            <w:r w:rsidRPr="00E65136">
              <w:rPr>
                <w:b/>
                <w:i/>
              </w:rPr>
              <w:t>Rank</w:t>
            </w:r>
          </w:p>
        </w:tc>
      </w:tr>
      <w:tr w:rsidR="00E65136" w:rsidRPr="00E65136" w14:paraId="0CAB9139" w14:textId="77777777" w:rsidTr="00E65136">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9E2BD6B" w14:textId="77777777" w:rsidR="00E65136" w:rsidRPr="00E65136" w:rsidRDefault="00E65136" w:rsidP="00E65136">
            <w:pPr>
              <w:rPr>
                <w:bCs w:val="0"/>
                <w:i/>
              </w:rPr>
            </w:pPr>
            <w:r w:rsidRPr="00E65136">
              <w:rPr>
                <w:bCs w:val="0"/>
                <w:i/>
              </w:rPr>
              <w:t>Bid 1</w:t>
            </w:r>
          </w:p>
        </w:tc>
        <w:tc>
          <w:tcPr>
            <w:tcW w:w="1418" w:type="dxa"/>
            <w:tcBorders>
              <w:top w:val="single" w:sz="4" w:space="0" w:color="000000"/>
              <w:left w:val="single" w:sz="4" w:space="0" w:color="000000"/>
              <w:bottom w:val="single" w:sz="4" w:space="0" w:color="000000"/>
              <w:right w:val="single" w:sz="4" w:space="0" w:color="000000"/>
            </w:tcBorders>
            <w:hideMark/>
          </w:tcPr>
          <w:p w14:paraId="0A89B47A" w14:textId="77777777" w:rsidR="00E65136" w:rsidRPr="00E65136" w:rsidRDefault="00E65136" w:rsidP="00E65136">
            <w:pPr>
              <w:rPr>
                <w:bCs w:val="0"/>
                <w:i/>
              </w:rPr>
            </w:pPr>
            <w:r w:rsidRPr="00E65136">
              <w:rPr>
                <w:bCs w:val="0"/>
                <w:i/>
              </w:rPr>
              <w:t>£45,000</w:t>
            </w:r>
          </w:p>
        </w:tc>
        <w:tc>
          <w:tcPr>
            <w:tcW w:w="1463" w:type="dxa"/>
            <w:tcBorders>
              <w:top w:val="single" w:sz="4" w:space="0" w:color="000000"/>
              <w:left w:val="single" w:sz="4" w:space="0" w:color="000000"/>
              <w:bottom w:val="single" w:sz="4" w:space="0" w:color="000000"/>
              <w:right w:val="single" w:sz="4" w:space="0" w:color="000000"/>
            </w:tcBorders>
            <w:hideMark/>
          </w:tcPr>
          <w:p w14:paraId="5FDD5082" w14:textId="77777777" w:rsidR="00E65136" w:rsidRPr="00E65136" w:rsidRDefault="00E65136" w:rsidP="00E65136">
            <w:pPr>
              <w:rPr>
                <w:bCs w:val="0"/>
                <w:i/>
              </w:rPr>
            </w:pPr>
            <w:r w:rsidRPr="00E65136">
              <w:rPr>
                <w:bCs w:val="0"/>
                <w:i/>
              </w:rPr>
              <w:t>285</w:t>
            </w:r>
          </w:p>
        </w:tc>
        <w:tc>
          <w:tcPr>
            <w:tcW w:w="2551" w:type="dxa"/>
            <w:tcBorders>
              <w:top w:val="single" w:sz="4" w:space="0" w:color="000000"/>
              <w:left w:val="single" w:sz="4" w:space="0" w:color="000000"/>
              <w:bottom w:val="single" w:sz="4" w:space="0" w:color="000000"/>
              <w:right w:val="single" w:sz="4" w:space="0" w:color="000000"/>
            </w:tcBorders>
            <w:hideMark/>
          </w:tcPr>
          <w:p w14:paraId="4866812A" w14:textId="77777777" w:rsidR="00E65136" w:rsidRPr="00E65136" w:rsidRDefault="00E65136" w:rsidP="00E65136">
            <w:pPr>
              <w:rPr>
                <w:bCs w:val="0"/>
                <w:i/>
              </w:rPr>
            </w:pPr>
            <w:r w:rsidRPr="00E65136">
              <w:rPr>
                <w:bCs w:val="0"/>
                <w:i/>
              </w:rPr>
              <w:t>157.89</w:t>
            </w:r>
          </w:p>
        </w:tc>
        <w:tc>
          <w:tcPr>
            <w:tcW w:w="1230" w:type="dxa"/>
            <w:tcBorders>
              <w:top w:val="single" w:sz="4" w:space="0" w:color="000000"/>
              <w:left w:val="single" w:sz="4" w:space="0" w:color="000000"/>
              <w:bottom w:val="single" w:sz="4" w:space="0" w:color="000000"/>
              <w:right w:val="single" w:sz="4" w:space="0" w:color="000000"/>
            </w:tcBorders>
            <w:hideMark/>
          </w:tcPr>
          <w:p w14:paraId="1F75FE5A" w14:textId="77777777" w:rsidR="00E65136" w:rsidRPr="00E65136" w:rsidRDefault="00E65136" w:rsidP="00E65136">
            <w:pPr>
              <w:rPr>
                <w:bCs w:val="0"/>
                <w:i/>
              </w:rPr>
            </w:pPr>
            <w:r w:rsidRPr="00E65136">
              <w:rPr>
                <w:bCs w:val="0"/>
                <w:i/>
              </w:rPr>
              <w:t>1</w:t>
            </w:r>
          </w:p>
        </w:tc>
      </w:tr>
      <w:tr w:rsidR="00E65136" w:rsidRPr="00E65136" w14:paraId="3DB44A4D" w14:textId="77777777" w:rsidTr="00E65136">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2CEEF8F9" w14:textId="77777777" w:rsidR="00E65136" w:rsidRPr="00E65136" w:rsidRDefault="00E65136" w:rsidP="00E65136">
            <w:pPr>
              <w:rPr>
                <w:bCs w:val="0"/>
                <w:i/>
              </w:rPr>
            </w:pPr>
            <w:r w:rsidRPr="00E65136">
              <w:rPr>
                <w:bCs w:val="0"/>
                <w:i/>
              </w:rPr>
              <w:t>Bid 2</w:t>
            </w:r>
          </w:p>
        </w:tc>
        <w:tc>
          <w:tcPr>
            <w:tcW w:w="1418" w:type="dxa"/>
            <w:tcBorders>
              <w:top w:val="single" w:sz="4" w:space="0" w:color="000000"/>
              <w:left w:val="single" w:sz="4" w:space="0" w:color="000000"/>
              <w:bottom w:val="single" w:sz="4" w:space="0" w:color="000000"/>
              <w:right w:val="single" w:sz="4" w:space="0" w:color="000000"/>
            </w:tcBorders>
            <w:hideMark/>
          </w:tcPr>
          <w:p w14:paraId="66D223F3" w14:textId="77777777" w:rsidR="00E65136" w:rsidRPr="00E65136" w:rsidRDefault="00E65136" w:rsidP="00E65136">
            <w:pPr>
              <w:rPr>
                <w:bCs w:val="0"/>
                <w:i/>
              </w:rPr>
            </w:pPr>
            <w:r w:rsidRPr="00E65136">
              <w:rPr>
                <w:bCs w:val="0"/>
                <w:i/>
              </w:rPr>
              <w:t>£50,000</w:t>
            </w:r>
          </w:p>
        </w:tc>
        <w:tc>
          <w:tcPr>
            <w:tcW w:w="1463" w:type="dxa"/>
            <w:tcBorders>
              <w:top w:val="single" w:sz="4" w:space="0" w:color="000000"/>
              <w:left w:val="single" w:sz="4" w:space="0" w:color="000000"/>
              <w:bottom w:val="single" w:sz="4" w:space="0" w:color="000000"/>
              <w:right w:val="single" w:sz="4" w:space="0" w:color="000000"/>
            </w:tcBorders>
            <w:hideMark/>
          </w:tcPr>
          <w:p w14:paraId="26BA03A9" w14:textId="77777777" w:rsidR="00E65136" w:rsidRPr="00E65136" w:rsidRDefault="00E65136" w:rsidP="00E65136">
            <w:pPr>
              <w:rPr>
                <w:bCs w:val="0"/>
                <w:i/>
              </w:rPr>
            </w:pPr>
            <w:r w:rsidRPr="00E65136">
              <w:rPr>
                <w:bCs w:val="0"/>
                <w:i/>
              </w:rPr>
              <w:t>270</w:t>
            </w:r>
          </w:p>
        </w:tc>
        <w:tc>
          <w:tcPr>
            <w:tcW w:w="2551" w:type="dxa"/>
            <w:tcBorders>
              <w:top w:val="single" w:sz="4" w:space="0" w:color="000000"/>
              <w:left w:val="single" w:sz="4" w:space="0" w:color="000000"/>
              <w:bottom w:val="single" w:sz="4" w:space="0" w:color="000000"/>
              <w:right w:val="single" w:sz="4" w:space="0" w:color="000000"/>
            </w:tcBorders>
            <w:hideMark/>
          </w:tcPr>
          <w:p w14:paraId="492B30D4" w14:textId="77777777" w:rsidR="00E65136" w:rsidRPr="00E65136" w:rsidRDefault="00E65136" w:rsidP="00E65136">
            <w:pPr>
              <w:rPr>
                <w:bCs w:val="0"/>
                <w:i/>
              </w:rPr>
            </w:pPr>
            <w:r w:rsidRPr="00E65136">
              <w:rPr>
                <w:bCs w:val="0"/>
                <w:i/>
              </w:rPr>
              <w:t>185.18</w:t>
            </w:r>
          </w:p>
        </w:tc>
        <w:tc>
          <w:tcPr>
            <w:tcW w:w="1230" w:type="dxa"/>
            <w:tcBorders>
              <w:top w:val="single" w:sz="4" w:space="0" w:color="000000"/>
              <w:left w:val="single" w:sz="4" w:space="0" w:color="000000"/>
              <w:bottom w:val="single" w:sz="4" w:space="0" w:color="000000"/>
              <w:right w:val="single" w:sz="4" w:space="0" w:color="000000"/>
            </w:tcBorders>
            <w:hideMark/>
          </w:tcPr>
          <w:p w14:paraId="18FD04F8" w14:textId="77777777" w:rsidR="00E65136" w:rsidRPr="00E65136" w:rsidRDefault="00E65136" w:rsidP="00E65136">
            <w:pPr>
              <w:rPr>
                <w:bCs w:val="0"/>
                <w:i/>
              </w:rPr>
            </w:pPr>
            <w:r w:rsidRPr="00E65136">
              <w:rPr>
                <w:bCs w:val="0"/>
                <w:i/>
              </w:rPr>
              <w:t>2</w:t>
            </w:r>
          </w:p>
        </w:tc>
      </w:tr>
      <w:tr w:rsidR="00E65136" w:rsidRPr="00E65136" w14:paraId="4AB2D085" w14:textId="77777777" w:rsidTr="00E65136">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8934C41" w14:textId="77777777" w:rsidR="00E65136" w:rsidRPr="00E65136" w:rsidRDefault="00E65136" w:rsidP="00E65136">
            <w:pPr>
              <w:rPr>
                <w:bCs w:val="0"/>
                <w:i/>
              </w:rPr>
            </w:pPr>
            <w:r w:rsidRPr="00E65136">
              <w:rPr>
                <w:bCs w:val="0"/>
                <w:i/>
              </w:rPr>
              <w:t>Bid 3</w:t>
            </w:r>
          </w:p>
        </w:tc>
        <w:tc>
          <w:tcPr>
            <w:tcW w:w="1418" w:type="dxa"/>
            <w:tcBorders>
              <w:top w:val="single" w:sz="4" w:space="0" w:color="000000"/>
              <w:left w:val="single" w:sz="4" w:space="0" w:color="000000"/>
              <w:bottom w:val="single" w:sz="4" w:space="0" w:color="000000"/>
              <w:right w:val="single" w:sz="4" w:space="0" w:color="000000"/>
            </w:tcBorders>
            <w:hideMark/>
          </w:tcPr>
          <w:p w14:paraId="55E1431C" w14:textId="77777777" w:rsidR="00E65136" w:rsidRPr="00E65136" w:rsidRDefault="00E65136" w:rsidP="00E65136">
            <w:pPr>
              <w:rPr>
                <w:bCs w:val="0"/>
                <w:i/>
              </w:rPr>
            </w:pPr>
            <w:r w:rsidRPr="00E65136">
              <w:rPr>
                <w:bCs w:val="0"/>
                <w:i/>
              </w:rPr>
              <w:t>£55,000</w:t>
            </w:r>
          </w:p>
        </w:tc>
        <w:tc>
          <w:tcPr>
            <w:tcW w:w="1463" w:type="dxa"/>
            <w:tcBorders>
              <w:top w:val="single" w:sz="4" w:space="0" w:color="000000"/>
              <w:left w:val="single" w:sz="4" w:space="0" w:color="000000"/>
              <w:bottom w:val="single" w:sz="4" w:space="0" w:color="000000"/>
              <w:right w:val="single" w:sz="4" w:space="0" w:color="000000"/>
            </w:tcBorders>
            <w:hideMark/>
          </w:tcPr>
          <w:p w14:paraId="3DD87FC9" w14:textId="77777777" w:rsidR="00E65136" w:rsidRPr="00E65136" w:rsidRDefault="00E65136" w:rsidP="00E65136">
            <w:pPr>
              <w:rPr>
                <w:bCs w:val="0"/>
                <w:i/>
              </w:rPr>
            </w:pPr>
            <w:r w:rsidRPr="00E65136">
              <w:rPr>
                <w:bCs w:val="0"/>
                <w:i/>
              </w:rPr>
              <w:t>275</w:t>
            </w:r>
          </w:p>
        </w:tc>
        <w:tc>
          <w:tcPr>
            <w:tcW w:w="2551" w:type="dxa"/>
            <w:tcBorders>
              <w:top w:val="single" w:sz="4" w:space="0" w:color="000000"/>
              <w:left w:val="single" w:sz="4" w:space="0" w:color="000000"/>
              <w:bottom w:val="single" w:sz="4" w:space="0" w:color="000000"/>
              <w:right w:val="single" w:sz="4" w:space="0" w:color="000000"/>
            </w:tcBorders>
            <w:hideMark/>
          </w:tcPr>
          <w:p w14:paraId="35AB0A1A" w14:textId="77777777" w:rsidR="00E65136" w:rsidRPr="00E65136" w:rsidRDefault="00E65136" w:rsidP="00E65136">
            <w:pPr>
              <w:rPr>
                <w:bCs w:val="0"/>
                <w:i/>
              </w:rPr>
            </w:pPr>
            <w:r w:rsidRPr="00E65136">
              <w:rPr>
                <w:bCs w:val="0"/>
                <w:i/>
              </w:rPr>
              <w:t>200</w:t>
            </w:r>
          </w:p>
        </w:tc>
        <w:tc>
          <w:tcPr>
            <w:tcW w:w="1230" w:type="dxa"/>
            <w:tcBorders>
              <w:top w:val="single" w:sz="4" w:space="0" w:color="000000"/>
              <w:left w:val="single" w:sz="4" w:space="0" w:color="000000"/>
              <w:bottom w:val="single" w:sz="4" w:space="0" w:color="000000"/>
              <w:right w:val="single" w:sz="4" w:space="0" w:color="000000"/>
            </w:tcBorders>
            <w:hideMark/>
          </w:tcPr>
          <w:p w14:paraId="7DAF573E" w14:textId="77777777" w:rsidR="00E65136" w:rsidRPr="00E65136" w:rsidRDefault="00E65136" w:rsidP="00E65136">
            <w:pPr>
              <w:rPr>
                <w:bCs w:val="0"/>
                <w:i/>
              </w:rPr>
            </w:pPr>
            <w:r w:rsidRPr="00E65136">
              <w:rPr>
                <w:bCs w:val="0"/>
                <w:i/>
              </w:rPr>
              <w:t>3</w:t>
            </w:r>
          </w:p>
        </w:tc>
      </w:tr>
    </w:tbl>
    <w:p w14:paraId="6B9ADBDA" w14:textId="10E7C80A" w:rsidR="009A57C0" w:rsidRDefault="009A57C0" w:rsidP="00E912C6">
      <w:pPr>
        <w:spacing w:after="0"/>
        <w:jc w:val="left"/>
      </w:pPr>
    </w:p>
    <w:p w14:paraId="0F565558" w14:textId="77777777" w:rsidR="009A57C0" w:rsidRDefault="009A57C0" w:rsidP="009A57C0"/>
    <w:p w14:paraId="2E2E6795" w14:textId="77777777" w:rsidR="002D7A73" w:rsidRDefault="002D7A73" w:rsidP="009A57C0"/>
    <w:p w14:paraId="45488796" w14:textId="77777777" w:rsidR="002D7A73" w:rsidRDefault="002D7A73" w:rsidP="009A57C0"/>
    <w:p w14:paraId="2C3B3FD1" w14:textId="77777777" w:rsidR="002D7A73" w:rsidRDefault="002D7A73" w:rsidP="009A57C0"/>
    <w:p w14:paraId="780C040D" w14:textId="77777777" w:rsidR="002D7A73" w:rsidRPr="009A57C0" w:rsidRDefault="002D7A73" w:rsidP="009A57C0"/>
    <w:p w14:paraId="6B9ADBDB" w14:textId="77777777" w:rsidR="00E912C6" w:rsidRDefault="00E912C6" w:rsidP="00E912C6">
      <w:pPr>
        <w:pStyle w:val="Heading1"/>
      </w:pPr>
      <w:bookmarkStart w:id="7" w:name="_Toc454365302"/>
      <w:r>
        <w:t>SPECIFICATION</w:t>
      </w:r>
      <w:bookmarkEnd w:id="7"/>
    </w:p>
    <w:p w14:paraId="6B9ADBE9" w14:textId="77777777" w:rsidR="00E912C6" w:rsidRDefault="00E912C6" w:rsidP="00E912C6">
      <w:pPr>
        <w:spacing w:after="0"/>
        <w:jc w:val="left"/>
        <w:rPr>
          <w:bCs w:val="0"/>
          <w:color w:val="FF0000"/>
        </w:rPr>
      </w:pPr>
    </w:p>
    <w:p w14:paraId="0B21C060" w14:textId="77777777" w:rsidR="00837235" w:rsidRPr="00837235" w:rsidRDefault="00837235" w:rsidP="00837235">
      <w:pPr>
        <w:autoSpaceDE w:val="0"/>
        <w:autoSpaceDN w:val="0"/>
        <w:adjustRightInd w:val="0"/>
        <w:spacing w:after="0"/>
        <w:jc w:val="center"/>
        <w:rPr>
          <w:rFonts w:ascii="Arial Black" w:hAnsi="Arial Black"/>
          <w:b/>
          <w:sz w:val="32"/>
          <w:szCs w:val="32"/>
        </w:rPr>
      </w:pPr>
      <w:r w:rsidRPr="00837235">
        <w:rPr>
          <w:rFonts w:ascii="Arial Black" w:hAnsi="Arial Black"/>
          <w:sz w:val="32"/>
          <w:szCs w:val="32"/>
        </w:rPr>
        <w:t xml:space="preserve">Provision of SEND </w:t>
      </w:r>
      <w:r>
        <w:rPr>
          <w:rFonts w:ascii="Arial Black" w:hAnsi="Arial Black"/>
          <w:sz w:val="32"/>
          <w:szCs w:val="32"/>
        </w:rPr>
        <w:t>Needs and Sufficiency A</w:t>
      </w:r>
      <w:r w:rsidRPr="00837235">
        <w:rPr>
          <w:rFonts w:ascii="Arial Black" w:hAnsi="Arial Black"/>
          <w:sz w:val="32"/>
          <w:szCs w:val="32"/>
        </w:rPr>
        <w:t>nalysis for Cambridgeshire</w:t>
      </w:r>
      <w:r w:rsidRPr="00837235">
        <w:rPr>
          <w:rFonts w:ascii="Arial Black" w:hAnsi="Arial Black"/>
          <w:b/>
          <w:sz w:val="32"/>
          <w:szCs w:val="32"/>
        </w:rPr>
        <w:t xml:space="preserve"> </w:t>
      </w:r>
    </w:p>
    <w:p w14:paraId="714E2EF3" w14:textId="77777777" w:rsidR="00A070BA" w:rsidRDefault="00A070BA" w:rsidP="00A070BA">
      <w:pPr>
        <w:autoSpaceDE w:val="0"/>
        <w:autoSpaceDN w:val="0"/>
        <w:adjustRightInd w:val="0"/>
        <w:spacing w:after="0"/>
        <w:rPr>
          <w:rFonts w:ascii="TradeGothic" w:hAnsi="TradeGothic" w:cs="TradeGothic"/>
          <w:sz w:val="20"/>
        </w:rPr>
      </w:pPr>
    </w:p>
    <w:p w14:paraId="54470BCC" w14:textId="77777777" w:rsidR="005E4BFF" w:rsidRPr="0033713E" w:rsidRDefault="005E4BFF" w:rsidP="005E4BFF">
      <w:pPr>
        <w:spacing w:after="0"/>
        <w:rPr>
          <w:rFonts w:asciiTheme="minorHAnsi" w:eastAsia="Arial" w:hAnsiTheme="minorHAnsi"/>
          <w:b/>
        </w:rPr>
      </w:pPr>
      <w:r w:rsidRPr="0033713E">
        <w:rPr>
          <w:rFonts w:asciiTheme="minorHAnsi" w:eastAsia="Arial" w:hAnsiTheme="minorHAnsi"/>
          <w:b/>
        </w:rPr>
        <w:t xml:space="preserve">1.0 </w:t>
      </w:r>
      <w:r w:rsidRPr="0033713E">
        <w:rPr>
          <w:rFonts w:asciiTheme="minorHAnsi" w:eastAsia="Arial" w:hAnsiTheme="minorHAnsi"/>
          <w:b/>
        </w:rPr>
        <w:tab/>
        <w:t xml:space="preserve">Introduction </w:t>
      </w:r>
    </w:p>
    <w:p w14:paraId="449C66E7" w14:textId="77777777" w:rsidR="005E4BFF" w:rsidRPr="0033713E" w:rsidRDefault="005E4BFF" w:rsidP="005E4BFF">
      <w:pPr>
        <w:spacing w:after="0"/>
        <w:ind w:left="720"/>
        <w:rPr>
          <w:rFonts w:asciiTheme="minorHAnsi" w:eastAsia="Arial" w:hAnsiTheme="minorHAnsi"/>
          <w:b/>
        </w:rPr>
      </w:pPr>
    </w:p>
    <w:p w14:paraId="10AC21FB" w14:textId="1269413C" w:rsidR="005E4BFF" w:rsidRPr="0033713E" w:rsidRDefault="005E4BFF" w:rsidP="005E4BFF">
      <w:pPr>
        <w:spacing w:after="0"/>
        <w:ind w:left="720" w:hanging="720"/>
        <w:rPr>
          <w:rFonts w:asciiTheme="minorHAnsi" w:eastAsia="Arial" w:hAnsiTheme="minorHAnsi"/>
          <w:szCs w:val="24"/>
        </w:rPr>
      </w:pPr>
      <w:r w:rsidRPr="0033713E">
        <w:rPr>
          <w:rFonts w:asciiTheme="minorHAnsi" w:eastAsia="Arial" w:hAnsiTheme="minorHAnsi"/>
        </w:rPr>
        <w:t>1.1</w:t>
      </w:r>
      <w:r w:rsidRPr="0033713E">
        <w:rPr>
          <w:rFonts w:asciiTheme="minorHAnsi" w:eastAsia="Arial" w:hAnsiTheme="minorHAnsi"/>
        </w:rPr>
        <w:tab/>
        <w:t>The Children’s Act 2014 aimed to transforms the provision of support to children with Special Education Needs and Disabilit</w:t>
      </w:r>
      <w:r w:rsidR="000D7DB7">
        <w:rPr>
          <w:rFonts w:asciiTheme="minorHAnsi" w:eastAsia="Arial" w:hAnsiTheme="minorHAnsi"/>
        </w:rPr>
        <w:t xml:space="preserve">ies (SEND) and their families. </w:t>
      </w:r>
      <w:r w:rsidRPr="0033713E">
        <w:rPr>
          <w:rFonts w:asciiTheme="minorHAnsi" w:eastAsia="Arial" w:hAnsiTheme="minorHAnsi"/>
        </w:rPr>
        <w:t>One of the many statutory duties that this Act introduced is the duty on local authorities, health and care services to jointly commission SEND services.</w:t>
      </w:r>
      <w:r w:rsidRPr="0033713E">
        <w:rPr>
          <w:rFonts w:asciiTheme="minorHAnsi" w:eastAsia="Arial" w:hAnsiTheme="minorHAnsi"/>
          <w:szCs w:val="24"/>
        </w:rPr>
        <w:t xml:space="preserve"> </w:t>
      </w:r>
    </w:p>
    <w:p w14:paraId="770C9691" w14:textId="77777777" w:rsidR="005E4BFF" w:rsidRPr="0033713E" w:rsidRDefault="005E4BFF" w:rsidP="005E4BFF">
      <w:pPr>
        <w:tabs>
          <w:tab w:val="left" w:pos="960"/>
        </w:tabs>
        <w:spacing w:after="0"/>
        <w:rPr>
          <w:rFonts w:asciiTheme="minorHAnsi" w:eastAsia="Arial" w:hAnsiTheme="minorHAnsi"/>
        </w:rPr>
      </w:pPr>
    </w:p>
    <w:p w14:paraId="38F93F66" w14:textId="77777777" w:rsidR="005E4BFF" w:rsidRPr="0033713E" w:rsidRDefault="005E4BFF" w:rsidP="005E4BFF">
      <w:pPr>
        <w:tabs>
          <w:tab w:val="left" w:pos="960"/>
        </w:tabs>
        <w:spacing w:after="0"/>
        <w:ind w:left="720" w:hanging="720"/>
        <w:rPr>
          <w:rFonts w:asciiTheme="minorHAnsi" w:eastAsia="Arial" w:hAnsiTheme="minorHAnsi"/>
        </w:rPr>
      </w:pPr>
      <w:r w:rsidRPr="0033713E">
        <w:rPr>
          <w:rFonts w:asciiTheme="minorHAnsi" w:eastAsia="Arial" w:hAnsiTheme="minorHAnsi"/>
        </w:rPr>
        <w:t>1.2</w:t>
      </w:r>
      <w:r w:rsidRPr="0033713E">
        <w:rPr>
          <w:rFonts w:asciiTheme="minorHAnsi" w:eastAsia="Arial" w:hAnsiTheme="minorHAnsi"/>
        </w:rPr>
        <w:tab/>
        <w:t>In Cambridgeshire and Peterborough the commissioning of SEND services is taking place through the Joint Commissioning Unit (</w:t>
      </w:r>
      <w:proofErr w:type="spellStart"/>
      <w:r w:rsidRPr="0033713E">
        <w:rPr>
          <w:rFonts w:asciiTheme="minorHAnsi" w:eastAsia="Arial" w:hAnsiTheme="minorHAnsi"/>
        </w:rPr>
        <w:t>JCU</w:t>
      </w:r>
      <w:proofErr w:type="spellEnd"/>
      <w:r w:rsidRPr="0033713E">
        <w:rPr>
          <w:rFonts w:asciiTheme="minorHAnsi" w:eastAsia="Arial" w:hAnsiTheme="minorHAnsi"/>
        </w:rPr>
        <w:t xml:space="preserve">). The </w:t>
      </w:r>
      <w:proofErr w:type="spellStart"/>
      <w:r w:rsidRPr="0033713E">
        <w:rPr>
          <w:rFonts w:asciiTheme="minorHAnsi" w:eastAsia="Arial" w:hAnsiTheme="minorHAnsi"/>
        </w:rPr>
        <w:t>JCU</w:t>
      </w:r>
      <w:proofErr w:type="spellEnd"/>
      <w:r w:rsidRPr="0033713E">
        <w:rPr>
          <w:rFonts w:asciiTheme="minorHAnsi" w:eastAsia="Arial" w:hAnsiTheme="minorHAnsi"/>
        </w:rPr>
        <w:t xml:space="preserve"> is set up to ensure a shared commissioning function with Cambridgeshire County Council, CCG and Peterborough City Council and offers an integrated approach to commissioning of services which includes children’s SEND services.</w:t>
      </w:r>
    </w:p>
    <w:p w14:paraId="4D01F64F" w14:textId="77777777" w:rsidR="005E4BFF" w:rsidRPr="0033713E" w:rsidRDefault="005E4BFF" w:rsidP="005E4BFF">
      <w:pPr>
        <w:tabs>
          <w:tab w:val="left" w:pos="960"/>
        </w:tabs>
        <w:spacing w:after="0"/>
        <w:ind w:left="720" w:hanging="720"/>
        <w:rPr>
          <w:rFonts w:asciiTheme="minorHAnsi" w:eastAsia="Arial" w:hAnsiTheme="minorHAnsi"/>
        </w:rPr>
      </w:pPr>
    </w:p>
    <w:p w14:paraId="5F530EC3" w14:textId="60B17544" w:rsidR="005E4BFF" w:rsidRPr="0033713E" w:rsidRDefault="005E4BFF" w:rsidP="005E4BFF">
      <w:pPr>
        <w:tabs>
          <w:tab w:val="left" w:pos="960"/>
        </w:tabs>
        <w:spacing w:after="0"/>
        <w:ind w:left="720" w:hanging="720"/>
        <w:rPr>
          <w:rFonts w:asciiTheme="minorHAnsi" w:eastAsia="Arial" w:hAnsiTheme="minorHAnsi"/>
        </w:rPr>
      </w:pPr>
      <w:r w:rsidRPr="0033713E">
        <w:rPr>
          <w:rFonts w:asciiTheme="minorHAnsi" w:eastAsia="Arial" w:hAnsiTheme="minorHAnsi"/>
        </w:rPr>
        <w:t xml:space="preserve">1.3 </w:t>
      </w:r>
      <w:r w:rsidRPr="0033713E">
        <w:rPr>
          <w:rFonts w:asciiTheme="minorHAnsi" w:eastAsia="Arial" w:hAnsiTheme="minorHAnsi"/>
        </w:rPr>
        <w:tab/>
        <w:t xml:space="preserve">In order to commission high quality provision that meets the needs of children and young people with SEN, </w:t>
      </w:r>
      <w:r w:rsidR="0033713E">
        <w:rPr>
          <w:rFonts w:asciiTheme="minorHAnsi" w:eastAsia="Arial" w:hAnsiTheme="minorHAnsi"/>
        </w:rPr>
        <w:t>Cambridgeshire C</w:t>
      </w:r>
      <w:r w:rsidRPr="0033713E">
        <w:rPr>
          <w:rFonts w:asciiTheme="minorHAnsi" w:eastAsia="Arial" w:hAnsiTheme="minorHAnsi"/>
        </w:rPr>
        <w:t>ounty Council</w:t>
      </w:r>
      <w:r w:rsidR="0033713E">
        <w:rPr>
          <w:rFonts w:asciiTheme="minorHAnsi" w:eastAsia="Arial" w:hAnsiTheme="minorHAnsi"/>
        </w:rPr>
        <w:t xml:space="preserve"> (the Council)</w:t>
      </w:r>
      <w:r w:rsidRPr="0033713E">
        <w:rPr>
          <w:rFonts w:asciiTheme="minorHAnsi" w:eastAsia="Arial" w:hAnsiTheme="minorHAnsi"/>
        </w:rPr>
        <w:t xml:space="preserve"> requires a detailed analysis and understanding of our children’s needs and a robust SEND forecasting. This includes </w:t>
      </w:r>
      <w:r w:rsidR="0033713E">
        <w:rPr>
          <w:rFonts w:asciiTheme="minorHAnsi" w:eastAsia="Arial" w:hAnsiTheme="minorHAnsi"/>
        </w:rPr>
        <w:t xml:space="preserve">examination and analysis of </w:t>
      </w:r>
      <w:r w:rsidR="0033713E" w:rsidRPr="0033713E">
        <w:rPr>
          <w:rFonts w:asciiTheme="minorHAnsi" w:eastAsia="Arial" w:hAnsiTheme="minorHAnsi"/>
        </w:rPr>
        <w:t>pupil</w:t>
      </w:r>
      <w:r w:rsidRPr="0033713E">
        <w:rPr>
          <w:rFonts w:asciiTheme="minorHAnsi" w:eastAsia="Arial" w:hAnsiTheme="minorHAnsi"/>
        </w:rPr>
        <w:t xml:space="preserve"> level data, school assets, capacity and workspace, assessing the impact of education, health care plans and the local offer and noting best practice in the provision of SEND services.</w:t>
      </w:r>
    </w:p>
    <w:p w14:paraId="106A356B" w14:textId="77777777" w:rsidR="005E4BFF" w:rsidRPr="0033713E" w:rsidRDefault="005E4BFF" w:rsidP="005E4BFF">
      <w:pPr>
        <w:tabs>
          <w:tab w:val="left" w:pos="960"/>
        </w:tabs>
        <w:spacing w:after="0"/>
        <w:ind w:left="720" w:hanging="720"/>
        <w:rPr>
          <w:rFonts w:asciiTheme="minorHAnsi" w:eastAsia="Arial" w:hAnsiTheme="minorHAnsi"/>
        </w:rPr>
      </w:pPr>
    </w:p>
    <w:p w14:paraId="559016E5" w14:textId="532781DE" w:rsidR="005E4BFF" w:rsidRPr="0033713E" w:rsidRDefault="005E4BFF" w:rsidP="005E4BFF">
      <w:pPr>
        <w:tabs>
          <w:tab w:val="left" w:pos="960"/>
        </w:tabs>
        <w:spacing w:after="0"/>
        <w:ind w:left="720" w:hanging="720"/>
        <w:rPr>
          <w:rFonts w:asciiTheme="minorHAnsi" w:eastAsia="Arial" w:hAnsiTheme="minorHAnsi"/>
        </w:rPr>
      </w:pPr>
      <w:r w:rsidRPr="0033713E">
        <w:rPr>
          <w:rFonts w:asciiTheme="minorHAnsi" w:eastAsia="Arial" w:hAnsiTheme="minorHAnsi"/>
        </w:rPr>
        <w:t>1.4</w:t>
      </w:r>
      <w:r w:rsidRPr="0033713E">
        <w:rPr>
          <w:rFonts w:asciiTheme="minorHAnsi" w:eastAsia="Arial" w:hAnsiTheme="minorHAnsi"/>
        </w:rPr>
        <w:tab/>
        <w:t xml:space="preserve">One of the key principles of the SEND reforms is the involving of children and parents in the planning and commissioning of services. The Council works with parents of SEN children and young people from Cambridgeshire through </w:t>
      </w:r>
      <w:r w:rsidRPr="0033713E">
        <w:rPr>
          <w:rFonts w:asciiTheme="minorHAnsi" w:eastAsia="Arial" w:hAnsiTheme="minorHAnsi"/>
          <w:i/>
        </w:rPr>
        <w:t>Pinpoint</w:t>
      </w:r>
      <w:r w:rsidR="000D7DB7">
        <w:rPr>
          <w:rFonts w:asciiTheme="minorHAnsi" w:eastAsia="Arial" w:hAnsiTheme="minorHAnsi"/>
        </w:rPr>
        <w:t xml:space="preserve">. </w:t>
      </w:r>
      <w:r w:rsidRPr="0033713E">
        <w:rPr>
          <w:rFonts w:asciiTheme="minorHAnsi" w:eastAsia="Arial" w:hAnsiTheme="minorHAnsi"/>
        </w:rPr>
        <w:t xml:space="preserve">Parents have been included in decisions on the requirements for </w:t>
      </w:r>
      <w:r w:rsidR="0033713E">
        <w:rPr>
          <w:rFonts w:asciiTheme="minorHAnsi" w:eastAsia="Arial" w:hAnsiTheme="minorHAnsi"/>
        </w:rPr>
        <w:t>this</w:t>
      </w:r>
      <w:r w:rsidRPr="0033713E">
        <w:rPr>
          <w:rFonts w:asciiTheme="minorHAnsi" w:eastAsia="Arial" w:hAnsiTheme="minorHAnsi"/>
        </w:rPr>
        <w:t xml:space="preserve"> </w:t>
      </w:r>
      <w:r w:rsidR="0033713E" w:rsidRPr="0033713E">
        <w:rPr>
          <w:rFonts w:asciiTheme="minorHAnsi" w:eastAsia="Arial" w:hAnsiTheme="minorHAnsi"/>
        </w:rPr>
        <w:t xml:space="preserve">detailed </w:t>
      </w:r>
      <w:r w:rsidRPr="0033713E">
        <w:rPr>
          <w:rFonts w:asciiTheme="minorHAnsi" w:eastAsia="Arial" w:hAnsiTheme="minorHAnsi"/>
        </w:rPr>
        <w:t xml:space="preserve">needs </w:t>
      </w:r>
      <w:r w:rsidR="0033713E" w:rsidRPr="0033713E">
        <w:rPr>
          <w:rFonts w:asciiTheme="minorHAnsi" w:eastAsia="Arial" w:hAnsiTheme="minorHAnsi"/>
        </w:rPr>
        <w:t>analysis</w:t>
      </w:r>
      <w:r w:rsidRPr="0033713E">
        <w:rPr>
          <w:rFonts w:asciiTheme="minorHAnsi" w:eastAsia="Arial" w:hAnsiTheme="minorHAnsi"/>
        </w:rPr>
        <w:t>.</w:t>
      </w:r>
      <w:r w:rsidRPr="0033713E">
        <w:rPr>
          <w:rFonts w:asciiTheme="minorHAnsi" w:hAnsiTheme="minorHAnsi"/>
        </w:rPr>
        <w:t xml:space="preserve"> </w:t>
      </w:r>
    </w:p>
    <w:p w14:paraId="13CB44E8" w14:textId="77777777" w:rsidR="005E4BFF" w:rsidRPr="0033713E" w:rsidRDefault="005E4BFF" w:rsidP="005E4BFF">
      <w:pPr>
        <w:tabs>
          <w:tab w:val="left" w:pos="960"/>
        </w:tabs>
        <w:spacing w:after="0"/>
        <w:ind w:left="720" w:hanging="720"/>
        <w:rPr>
          <w:rFonts w:asciiTheme="minorHAnsi" w:hAnsiTheme="minorHAnsi"/>
        </w:rPr>
      </w:pPr>
    </w:p>
    <w:p w14:paraId="781F3977" w14:textId="3578BF17" w:rsidR="005E4BFF" w:rsidRPr="0033713E" w:rsidRDefault="0033713E" w:rsidP="005E4BFF">
      <w:pPr>
        <w:spacing w:after="0"/>
        <w:rPr>
          <w:rFonts w:asciiTheme="minorHAnsi" w:eastAsia="Arial" w:hAnsiTheme="minorHAnsi"/>
          <w:b/>
        </w:rPr>
      </w:pPr>
      <w:r w:rsidRPr="0033713E">
        <w:rPr>
          <w:rFonts w:asciiTheme="minorHAnsi" w:eastAsia="Arial" w:hAnsiTheme="minorHAnsi"/>
          <w:b/>
        </w:rPr>
        <w:t>2.0</w:t>
      </w:r>
      <w:r w:rsidRPr="0033713E">
        <w:rPr>
          <w:rFonts w:asciiTheme="minorHAnsi" w:eastAsia="Arial" w:hAnsiTheme="minorHAnsi"/>
          <w:b/>
        </w:rPr>
        <w:tab/>
        <w:t>Current provision: Joint Strategic Needs Assessment</w:t>
      </w:r>
    </w:p>
    <w:p w14:paraId="60EC8B7B" w14:textId="77777777" w:rsidR="005E4BFF" w:rsidRPr="0033713E" w:rsidRDefault="005E4BFF" w:rsidP="005E4BFF">
      <w:pPr>
        <w:spacing w:after="0"/>
        <w:rPr>
          <w:rFonts w:asciiTheme="minorHAnsi" w:eastAsia="Arial" w:hAnsiTheme="minorHAnsi"/>
        </w:rPr>
      </w:pPr>
    </w:p>
    <w:p w14:paraId="5E3CCD52" w14:textId="77777777" w:rsidR="00F758D9" w:rsidRDefault="005E4BFF" w:rsidP="00F758D9">
      <w:pPr>
        <w:spacing w:after="0"/>
        <w:ind w:left="720" w:hanging="720"/>
        <w:rPr>
          <w:rFonts w:asciiTheme="minorHAnsi" w:eastAsia="Arial" w:hAnsiTheme="minorHAnsi"/>
        </w:rPr>
      </w:pPr>
      <w:r w:rsidRPr="0033713E">
        <w:rPr>
          <w:rFonts w:asciiTheme="minorHAnsi" w:eastAsia="Arial" w:hAnsiTheme="minorHAnsi"/>
        </w:rPr>
        <w:t>2.1</w:t>
      </w:r>
      <w:r w:rsidRPr="0033713E">
        <w:rPr>
          <w:rFonts w:asciiTheme="minorHAnsi" w:eastAsia="Arial" w:hAnsiTheme="minorHAnsi"/>
        </w:rPr>
        <w:tab/>
        <w:t xml:space="preserve">Public Health </w:t>
      </w:r>
      <w:proofErr w:type="gramStart"/>
      <w:r w:rsidRPr="0033713E">
        <w:rPr>
          <w:rFonts w:asciiTheme="minorHAnsi" w:eastAsia="Arial" w:hAnsiTheme="minorHAnsi"/>
        </w:rPr>
        <w:t>assess</w:t>
      </w:r>
      <w:proofErr w:type="gramEnd"/>
      <w:r w:rsidRPr="0033713E">
        <w:rPr>
          <w:rFonts w:asciiTheme="minorHAnsi" w:eastAsia="Arial" w:hAnsiTheme="minorHAnsi"/>
        </w:rPr>
        <w:t xml:space="preserve"> the health needs of local people, including thos</w:t>
      </w:r>
      <w:r w:rsidR="000D7DB7">
        <w:rPr>
          <w:rFonts w:asciiTheme="minorHAnsi" w:eastAsia="Arial" w:hAnsiTheme="minorHAnsi"/>
        </w:rPr>
        <w:t>e with SEN or who are disabled.</w:t>
      </w:r>
      <w:r w:rsidRPr="0033713E">
        <w:rPr>
          <w:rFonts w:asciiTheme="minorHAnsi" w:eastAsia="Arial" w:hAnsiTheme="minorHAnsi"/>
        </w:rPr>
        <w:t xml:space="preserve"> This information is part of the Joint Strategic Needs Assessment (</w:t>
      </w:r>
      <w:proofErr w:type="spellStart"/>
      <w:r w:rsidRPr="0033713E">
        <w:rPr>
          <w:rFonts w:asciiTheme="minorHAnsi" w:eastAsia="Arial" w:hAnsiTheme="minorHAnsi"/>
        </w:rPr>
        <w:t>JSNA</w:t>
      </w:r>
      <w:proofErr w:type="spellEnd"/>
      <w:r w:rsidRPr="0033713E">
        <w:rPr>
          <w:rFonts w:asciiTheme="minorHAnsi" w:eastAsia="Arial" w:hAnsiTheme="minorHAnsi"/>
        </w:rPr>
        <w:t>) and informs local health and wellbeing strategy and priorities</w:t>
      </w:r>
      <w:r w:rsidR="0033713E" w:rsidRPr="0033713E">
        <w:rPr>
          <w:rStyle w:val="FootnoteReference"/>
          <w:rFonts w:asciiTheme="minorHAnsi" w:eastAsia="Arial" w:hAnsiTheme="minorHAnsi"/>
        </w:rPr>
        <w:footnoteReference w:id="1"/>
      </w:r>
      <w:r w:rsidRPr="0033713E">
        <w:rPr>
          <w:rFonts w:asciiTheme="minorHAnsi" w:eastAsia="Arial" w:hAnsiTheme="minorHAnsi"/>
        </w:rPr>
        <w:t xml:space="preserve">. While the </w:t>
      </w:r>
      <w:proofErr w:type="spellStart"/>
      <w:r w:rsidRPr="0033713E">
        <w:rPr>
          <w:rFonts w:asciiTheme="minorHAnsi" w:eastAsia="Arial" w:hAnsiTheme="minorHAnsi"/>
        </w:rPr>
        <w:t>JSNA</w:t>
      </w:r>
      <w:proofErr w:type="spellEnd"/>
      <w:r w:rsidRPr="0033713E">
        <w:rPr>
          <w:rFonts w:asciiTheme="minorHAnsi" w:eastAsia="Arial" w:hAnsiTheme="minorHAnsi"/>
        </w:rPr>
        <w:t xml:space="preserve"> helps inform the joint commissioning decisions made for children and young people with SEN and disabilities, which in turn is reflected in the services set out in the Local Offer, there is need to enhance and compliment this information with more detailed analysis and profiling of </w:t>
      </w:r>
    </w:p>
    <w:p w14:paraId="0CD735BA" w14:textId="77777777" w:rsidR="00F758D9" w:rsidRDefault="00F758D9" w:rsidP="00F758D9">
      <w:pPr>
        <w:spacing w:after="0"/>
        <w:ind w:left="720" w:hanging="720"/>
        <w:rPr>
          <w:rFonts w:asciiTheme="minorHAnsi" w:eastAsia="Arial" w:hAnsiTheme="minorHAnsi"/>
        </w:rPr>
      </w:pPr>
      <w:r>
        <w:rPr>
          <w:rFonts w:asciiTheme="minorHAnsi" w:eastAsia="Arial" w:hAnsiTheme="minorHAnsi"/>
        </w:rPr>
        <w:lastRenderedPageBreak/>
        <w:tab/>
      </w:r>
    </w:p>
    <w:p w14:paraId="70E2747F" w14:textId="02588647" w:rsidR="005E4BFF" w:rsidRPr="0033713E" w:rsidRDefault="00F758D9" w:rsidP="00F758D9">
      <w:pPr>
        <w:spacing w:after="0"/>
        <w:ind w:left="720" w:hanging="720"/>
        <w:rPr>
          <w:rFonts w:asciiTheme="minorHAnsi" w:eastAsia="Arial" w:hAnsiTheme="minorHAnsi"/>
        </w:rPr>
      </w:pPr>
      <w:r>
        <w:rPr>
          <w:rFonts w:asciiTheme="minorHAnsi" w:eastAsia="Arial" w:hAnsiTheme="minorHAnsi"/>
        </w:rPr>
        <w:tab/>
      </w:r>
      <w:proofErr w:type="gramStart"/>
      <w:r w:rsidR="005E4BFF" w:rsidRPr="0033713E">
        <w:rPr>
          <w:rFonts w:asciiTheme="minorHAnsi" w:eastAsia="Arial" w:hAnsiTheme="minorHAnsi"/>
        </w:rPr>
        <w:t>current</w:t>
      </w:r>
      <w:proofErr w:type="gramEnd"/>
      <w:r w:rsidR="005E4BFF" w:rsidRPr="0033713E">
        <w:rPr>
          <w:rFonts w:asciiTheme="minorHAnsi" w:eastAsia="Arial" w:hAnsiTheme="minorHAnsi"/>
        </w:rPr>
        <w:t xml:space="preserve"> and future requirements </w:t>
      </w:r>
      <w:r w:rsidR="0033713E" w:rsidRPr="0033713E">
        <w:rPr>
          <w:rFonts w:asciiTheme="minorHAnsi" w:eastAsia="Arial" w:hAnsiTheme="minorHAnsi"/>
        </w:rPr>
        <w:t>and fulfil the Councils obligation under the SEND reforms</w:t>
      </w:r>
      <w:r w:rsidR="005E4BFF" w:rsidRPr="0033713E">
        <w:rPr>
          <w:rFonts w:asciiTheme="minorHAnsi" w:eastAsia="Arial" w:hAnsiTheme="minorHAnsi"/>
        </w:rPr>
        <w:t xml:space="preserve">. Critical to this is to ascertain the exact capacity of our existing </w:t>
      </w:r>
      <w:r w:rsidR="000D7DB7">
        <w:rPr>
          <w:rFonts w:asciiTheme="minorHAnsi" w:eastAsia="Arial" w:hAnsiTheme="minorHAnsi"/>
        </w:rPr>
        <w:t>s</w:t>
      </w:r>
      <w:r w:rsidR="005E4BFF" w:rsidRPr="0033713E">
        <w:rPr>
          <w:rFonts w:asciiTheme="minorHAnsi" w:eastAsia="Arial" w:hAnsiTheme="minorHAnsi"/>
        </w:rPr>
        <w:t>pecialist and general education facilities to support children and young people with additional needs, and to ensure future developments are planned and delivered to include these needs.</w:t>
      </w:r>
    </w:p>
    <w:p w14:paraId="39351B34" w14:textId="77777777" w:rsidR="005E4BFF" w:rsidRDefault="005E4BFF" w:rsidP="00A070BA">
      <w:pPr>
        <w:autoSpaceDE w:val="0"/>
        <w:autoSpaceDN w:val="0"/>
        <w:adjustRightInd w:val="0"/>
        <w:spacing w:after="0"/>
        <w:rPr>
          <w:color w:val="333333"/>
          <w:sz w:val="27"/>
          <w:szCs w:val="27"/>
          <w:lang w:val="en"/>
        </w:rPr>
      </w:pPr>
    </w:p>
    <w:p w14:paraId="04350FBD" w14:textId="6DF5DDDE" w:rsidR="00A070BA" w:rsidRPr="001960C6" w:rsidRDefault="00A070BA" w:rsidP="0033713E">
      <w:pPr>
        <w:autoSpaceDE w:val="0"/>
        <w:autoSpaceDN w:val="0"/>
        <w:adjustRightInd w:val="0"/>
        <w:spacing w:after="0"/>
        <w:rPr>
          <w:rFonts w:asciiTheme="minorHAnsi" w:hAnsiTheme="minorHAnsi" w:cs="TradeGothic"/>
          <w:szCs w:val="24"/>
        </w:rPr>
      </w:pPr>
      <w:r>
        <w:rPr>
          <w:rFonts w:cs="TradeGothic"/>
          <w:b/>
          <w:szCs w:val="24"/>
        </w:rPr>
        <w:t>3</w:t>
      </w:r>
      <w:r w:rsidRPr="00C14038">
        <w:rPr>
          <w:rFonts w:cs="TradeGothic"/>
          <w:b/>
          <w:szCs w:val="24"/>
        </w:rPr>
        <w:t xml:space="preserve">.0 </w:t>
      </w:r>
      <w:r>
        <w:rPr>
          <w:rFonts w:cs="TradeGothic"/>
          <w:b/>
          <w:szCs w:val="24"/>
        </w:rPr>
        <w:tab/>
      </w:r>
      <w:r w:rsidR="009F3F4A">
        <w:rPr>
          <w:rFonts w:cs="TradeGothic"/>
          <w:b/>
          <w:szCs w:val="24"/>
        </w:rPr>
        <w:t>Aims and Objectives of the Service</w:t>
      </w:r>
    </w:p>
    <w:p w14:paraId="1FB275FD" w14:textId="77777777" w:rsidR="007E79E4" w:rsidRPr="00CB45D4" w:rsidRDefault="007E79E4" w:rsidP="00A070BA">
      <w:pPr>
        <w:autoSpaceDE w:val="0"/>
        <w:autoSpaceDN w:val="0"/>
        <w:adjustRightInd w:val="0"/>
        <w:spacing w:after="0"/>
        <w:rPr>
          <w:rFonts w:asciiTheme="minorHAnsi" w:hAnsiTheme="minorHAnsi"/>
          <w:szCs w:val="24"/>
        </w:rPr>
      </w:pPr>
    </w:p>
    <w:p w14:paraId="38616121" w14:textId="1FF675F2" w:rsidR="007E79E4" w:rsidRDefault="00BB68C3" w:rsidP="00BB68C3">
      <w:pPr>
        <w:autoSpaceDE w:val="0"/>
        <w:autoSpaceDN w:val="0"/>
        <w:adjustRightInd w:val="0"/>
        <w:spacing w:after="0"/>
        <w:ind w:left="720" w:hanging="720"/>
        <w:rPr>
          <w:rFonts w:asciiTheme="minorHAnsi" w:hAnsiTheme="minorHAnsi"/>
          <w:szCs w:val="24"/>
        </w:rPr>
      </w:pPr>
      <w:r>
        <w:rPr>
          <w:rFonts w:asciiTheme="minorHAnsi" w:hAnsiTheme="minorHAnsi"/>
          <w:szCs w:val="24"/>
        </w:rPr>
        <w:t>3.1</w:t>
      </w:r>
      <w:r>
        <w:rPr>
          <w:rFonts w:asciiTheme="minorHAnsi" w:hAnsiTheme="minorHAnsi"/>
          <w:szCs w:val="24"/>
        </w:rPr>
        <w:tab/>
      </w:r>
      <w:r w:rsidR="007E79E4" w:rsidRPr="00CB45D4">
        <w:rPr>
          <w:rFonts w:asciiTheme="minorHAnsi" w:hAnsiTheme="minorHAnsi"/>
          <w:szCs w:val="24"/>
        </w:rPr>
        <w:t xml:space="preserve">To work in partnership with Cambridgeshire County </w:t>
      </w:r>
      <w:r w:rsidR="00CB45D4" w:rsidRPr="00CB45D4">
        <w:rPr>
          <w:rFonts w:asciiTheme="minorHAnsi" w:hAnsiTheme="minorHAnsi"/>
          <w:szCs w:val="24"/>
        </w:rPr>
        <w:t>Council to</w:t>
      </w:r>
      <w:r w:rsidR="007E79E4" w:rsidRPr="00CB45D4">
        <w:rPr>
          <w:rFonts w:asciiTheme="minorHAnsi" w:hAnsiTheme="minorHAnsi"/>
          <w:szCs w:val="24"/>
        </w:rPr>
        <w:t xml:space="preserve"> successfully </w:t>
      </w:r>
      <w:r w:rsidR="00CB45D4" w:rsidRPr="00CB45D4">
        <w:rPr>
          <w:rFonts w:asciiTheme="minorHAnsi" w:hAnsiTheme="minorHAnsi"/>
          <w:szCs w:val="24"/>
        </w:rPr>
        <w:t>produce</w:t>
      </w:r>
      <w:r w:rsidR="007E79E4" w:rsidRPr="00CB45D4">
        <w:rPr>
          <w:rFonts w:asciiTheme="minorHAnsi" w:hAnsiTheme="minorHAnsi"/>
          <w:szCs w:val="24"/>
        </w:rPr>
        <w:t xml:space="preserve"> an evidenced based approach and </w:t>
      </w:r>
      <w:r w:rsidR="00CB45D4" w:rsidRPr="00CB45D4">
        <w:rPr>
          <w:rFonts w:asciiTheme="minorHAnsi" w:hAnsiTheme="minorHAnsi"/>
          <w:szCs w:val="24"/>
        </w:rPr>
        <w:t xml:space="preserve">detailed review of Cambridgeshire’s SEND population (0 to 25) and sufficiency </w:t>
      </w:r>
      <w:r w:rsidR="007E79E4" w:rsidRPr="00CB45D4">
        <w:rPr>
          <w:rFonts w:asciiTheme="minorHAnsi" w:hAnsiTheme="minorHAnsi"/>
          <w:szCs w:val="24"/>
        </w:rPr>
        <w:t>analysis</w:t>
      </w:r>
      <w:r w:rsidR="00CB45D4" w:rsidRPr="00CB45D4">
        <w:rPr>
          <w:rFonts w:asciiTheme="minorHAnsi" w:hAnsiTheme="minorHAnsi"/>
          <w:szCs w:val="24"/>
        </w:rPr>
        <w:t xml:space="preserve"> of Cambridgeshire’s existing special needs estates and </w:t>
      </w:r>
      <w:r w:rsidR="00CB45D4">
        <w:rPr>
          <w:rFonts w:asciiTheme="minorHAnsi" w:hAnsiTheme="minorHAnsi"/>
          <w:szCs w:val="24"/>
        </w:rPr>
        <w:t>facilities that will inform the development of future commissioning plans.</w:t>
      </w:r>
    </w:p>
    <w:p w14:paraId="02234C16" w14:textId="77777777" w:rsidR="00064B8A" w:rsidRDefault="00064B8A" w:rsidP="00BB68C3">
      <w:pPr>
        <w:autoSpaceDE w:val="0"/>
        <w:autoSpaceDN w:val="0"/>
        <w:adjustRightInd w:val="0"/>
        <w:spacing w:after="0"/>
        <w:ind w:left="720" w:hanging="720"/>
        <w:rPr>
          <w:rFonts w:asciiTheme="minorHAnsi" w:hAnsiTheme="minorHAnsi"/>
          <w:szCs w:val="24"/>
        </w:rPr>
      </w:pPr>
    </w:p>
    <w:p w14:paraId="398B79F4" w14:textId="44DC692C" w:rsidR="00064B8A" w:rsidRDefault="00064B8A" w:rsidP="00064B8A">
      <w:pPr>
        <w:ind w:left="720" w:hanging="720"/>
      </w:pPr>
      <w:r>
        <w:rPr>
          <w:rFonts w:asciiTheme="minorHAnsi" w:hAnsiTheme="minorHAnsi"/>
          <w:szCs w:val="24"/>
        </w:rPr>
        <w:t>3.2</w:t>
      </w:r>
      <w:r>
        <w:rPr>
          <w:rFonts w:asciiTheme="minorHAnsi" w:hAnsiTheme="minorHAnsi"/>
          <w:szCs w:val="24"/>
        </w:rPr>
        <w:tab/>
      </w:r>
      <w:r>
        <w:t xml:space="preserve">This is a time sensitive piece of work to ensure that there is a seamless transition from SEND reforms post April 2018, and Cambridgeshire’s 5-year SEND Commissioning Strategy. We will require completion of this information by </w:t>
      </w:r>
      <w:r w:rsidR="00982CA2">
        <w:t xml:space="preserve">the end of </w:t>
      </w:r>
      <w:r w:rsidR="001F685F">
        <w:t>January</w:t>
      </w:r>
      <w:r>
        <w:t xml:space="preserve"> 201</w:t>
      </w:r>
      <w:r w:rsidR="001F685F">
        <w:t>8</w:t>
      </w:r>
      <w:r>
        <w:t>.</w:t>
      </w:r>
    </w:p>
    <w:p w14:paraId="5822F583" w14:textId="77777777" w:rsidR="00CB45D4" w:rsidRDefault="00CB45D4" w:rsidP="00A070BA">
      <w:pPr>
        <w:autoSpaceDE w:val="0"/>
        <w:autoSpaceDN w:val="0"/>
        <w:adjustRightInd w:val="0"/>
        <w:spacing w:after="0"/>
        <w:rPr>
          <w:rFonts w:asciiTheme="minorHAnsi" w:hAnsiTheme="minorHAnsi"/>
          <w:szCs w:val="24"/>
        </w:rPr>
      </w:pPr>
    </w:p>
    <w:p w14:paraId="29E881CE" w14:textId="77777777" w:rsidR="00BB68C3" w:rsidRDefault="00CB45D4" w:rsidP="00A070BA">
      <w:pPr>
        <w:pStyle w:val="ListParagraph"/>
        <w:numPr>
          <w:ilvl w:val="0"/>
          <w:numId w:val="31"/>
        </w:numPr>
        <w:autoSpaceDE w:val="0"/>
        <w:autoSpaceDN w:val="0"/>
        <w:adjustRightInd w:val="0"/>
        <w:spacing w:after="0"/>
        <w:rPr>
          <w:rFonts w:asciiTheme="minorHAnsi" w:hAnsiTheme="minorHAnsi"/>
          <w:szCs w:val="24"/>
        </w:rPr>
      </w:pPr>
      <w:r w:rsidRPr="00BB68C3">
        <w:rPr>
          <w:rFonts w:asciiTheme="minorHAnsi" w:hAnsiTheme="minorHAnsi"/>
          <w:szCs w:val="24"/>
        </w:rPr>
        <w:t xml:space="preserve">To examine school level data and provide </w:t>
      </w:r>
      <w:r w:rsidR="00BB68C3" w:rsidRPr="00BB68C3">
        <w:rPr>
          <w:rFonts w:asciiTheme="minorHAnsi" w:hAnsiTheme="minorHAnsi"/>
          <w:szCs w:val="24"/>
        </w:rPr>
        <w:t xml:space="preserve">completed </w:t>
      </w:r>
      <w:r w:rsidRPr="00BB68C3">
        <w:rPr>
          <w:rFonts w:asciiTheme="minorHAnsi" w:hAnsiTheme="minorHAnsi"/>
          <w:szCs w:val="24"/>
        </w:rPr>
        <w:t>SEND profiles that allow</w:t>
      </w:r>
      <w:r w:rsidR="00BB68C3" w:rsidRPr="00BB68C3">
        <w:rPr>
          <w:rFonts w:asciiTheme="minorHAnsi" w:hAnsiTheme="minorHAnsi"/>
          <w:szCs w:val="24"/>
        </w:rPr>
        <w:t>s</w:t>
      </w:r>
      <w:r w:rsidRPr="00BB68C3">
        <w:rPr>
          <w:rFonts w:asciiTheme="minorHAnsi" w:hAnsiTheme="minorHAnsi"/>
          <w:szCs w:val="24"/>
        </w:rPr>
        <w:t xml:space="preserve"> </w:t>
      </w:r>
      <w:r w:rsidR="00BB68C3" w:rsidRPr="00BB68C3">
        <w:rPr>
          <w:rFonts w:asciiTheme="minorHAnsi" w:hAnsiTheme="minorHAnsi"/>
          <w:szCs w:val="24"/>
        </w:rPr>
        <w:t>the Council</w:t>
      </w:r>
      <w:r w:rsidRPr="00BB68C3">
        <w:rPr>
          <w:rFonts w:asciiTheme="minorHAnsi" w:hAnsiTheme="minorHAnsi"/>
          <w:szCs w:val="24"/>
        </w:rPr>
        <w:t xml:space="preserve"> to compare </w:t>
      </w:r>
      <w:r w:rsidR="00BB68C3" w:rsidRPr="00BB68C3">
        <w:rPr>
          <w:rFonts w:asciiTheme="minorHAnsi" w:hAnsiTheme="minorHAnsi"/>
          <w:szCs w:val="24"/>
        </w:rPr>
        <w:t>Cambridgeshire’s</w:t>
      </w:r>
      <w:r w:rsidRPr="00BB68C3">
        <w:rPr>
          <w:rFonts w:asciiTheme="minorHAnsi" w:hAnsiTheme="minorHAnsi"/>
          <w:szCs w:val="24"/>
        </w:rPr>
        <w:t xml:space="preserve"> SEND characteristic to regional and national trends.</w:t>
      </w:r>
    </w:p>
    <w:p w14:paraId="444DDFD9" w14:textId="77777777" w:rsidR="00BB68C3" w:rsidRDefault="00BB68C3" w:rsidP="00BB68C3">
      <w:pPr>
        <w:pStyle w:val="ListParagraph"/>
        <w:autoSpaceDE w:val="0"/>
        <w:autoSpaceDN w:val="0"/>
        <w:adjustRightInd w:val="0"/>
        <w:spacing w:after="0"/>
        <w:rPr>
          <w:rFonts w:asciiTheme="minorHAnsi" w:hAnsiTheme="minorHAnsi"/>
          <w:szCs w:val="24"/>
        </w:rPr>
      </w:pPr>
    </w:p>
    <w:p w14:paraId="71A71D22" w14:textId="14A3487D" w:rsidR="00BB68C3" w:rsidRPr="00BB68C3" w:rsidRDefault="00F758D9" w:rsidP="00A070BA">
      <w:pPr>
        <w:pStyle w:val="ListParagraph"/>
        <w:numPr>
          <w:ilvl w:val="0"/>
          <w:numId w:val="31"/>
        </w:numPr>
        <w:autoSpaceDE w:val="0"/>
        <w:autoSpaceDN w:val="0"/>
        <w:adjustRightInd w:val="0"/>
        <w:spacing w:after="0"/>
        <w:rPr>
          <w:rFonts w:asciiTheme="minorHAnsi" w:hAnsiTheme="minorHAnsi"/>
          <w:szCs w:val="24"/>
        </w:rPr>
      </w:pPr>
      <w:r>
        <w:rPr>
          <w:rFonts w:asciiTheme="minorHAnsi" w:hAnsiTheme="minorHAnsi" w:cs="TradeGothic"/>
          <w:szCs w:val="24"/>
        </w:rPr>
        <w:t xml:space="preserve">To </w:t>
      </w:r>
      <w:bookmarkStart w:id="8" w:name="_GoBack"/>
      <w:bookmarkEnd w:id="8"/>
      <w:r w:rsidR="00CB45D4" w:rsidRPr="00BB68C3">
        <w:rPr>
          <w:rFonts w:asciiTheme="minorHAnsi" w:hAnsiTheme="minorHAnsi" w:cs="TradeGothic"/>
          <w:szCs w:val="24"/>
        </w:rPr>
        <w:t>produce detailed SEND projections and forecast</w:t>
      </w:r>
      <w:r w:rsidR="00064B8A">
        <w:rPr>
          <w:rFonts w:asciiTheme="minorHAnsi" w:hAnsiTheme="minorHAnsi" w:cs="TradeGothic"/>
          <w:szCs w:val="24"/>
        </w:rPr>
        <w:t>s based on pupil and class data. All projection to 2021.</w:t>
      </w:r>
    </w:p>
    <w:p w14:paraId="3409CFED" w14:textId="77777777" w:rsidR="00BB68C3" w:rsidRPr="00BB68C3" w:rsidRDefault="00BB68C3" w:rsidP="00BB68C3">
      <w:pPr>
        <w:pStyle w:val="ListParagraph"/>
        <w:rPr>
          <w:rFonts w:asciiTheme="minorHAnsi" w:hAnsiTheme="minorHAnsi"/>
          <w:szCs w:val="24"/>
        </w:rPr>
      </w:pPr>
    </w:p>
    <w:p w14:paraId="40861A24" w14:textId="77777777" w:rsidR="00BB68C3" w:rsidRPr="007C62A2" w:rsidRDefault="00BB68C3" w:rsidP="00A070BA">
      <w:pPr>
        <w:pStyle w:val="ListParagraph"/>
        <w:numPr>
          <w:ilvl w:val="0"/>
          <w:numId w:val="31"/>
        </w:numPr>
        <w:autoSpaceDE w:val="0"/>
        <w:autoSpaceDN w:val="0"/>
        <w:adjustRightInd w:val="0"/>
        <w:spacing w:after="0"/>
        <w:rPr>
          <w:rFonts w:asciiTheme="minorHAnsi" w:hAnsiTheme="minorHAnsi"/>
          <w:szCs w:val="24"/>
        </w:rPr>
      </w:pPr>
      <w:r w:rsidRPr="00BB68C3">
        <w:rPr>
          <w:rFonts w:asciiTheme="minorHAnsi" w:hAnsiTheme="minorHAnsi" w:cs="TradeGothic"/>
          <w:szCs w:val="24"/>
        </w:rPr>
        <w:t xml:space="preserve">To include special schools, </w:t>
      </w:r>
      <w:proofErr w:type="spellStart"/>
      <w:r w:rsidRPr="00BB68C3">
        <w:rPr>
          <w:rFonts w:asciiTheme="minorHAnsi" w:hAnsiTheme="minorHAnsi" w:cs="TradeGothic"/>
          <w:szCs w:val="24"/>
        </w:rPr>
        <w:t>PRUs</w:t>
      </w:r>
      <w:proofErr w:type="spellEnd"/>
      <w:r w:rsidRPr="00BB68C3">
        <w:rPr>
          <w:rFonts w:asciiTheme="minorHAnsi" w:hAnsiTheme="minorHAnsi" w:cs="TradeGothic"/>
          <w:szCs w:val="24"/>
        </w:rPr>
        <w:t>, mainstream and further education establishments in the analysis.</w:t>
      </w:r>
    </w:p>
    <w:p w14:paraId="4E81A8FE" w14:textId="77777777" w:rsidR="007C62A2" w:rsidRPr="007C62A2" w:rsidRDefault="007C62A2" w:rsidP="007C62A2">
      <w:pPr>
        <w:pStyle w:val="ListParagraph"/>
        <w:rPr>
          <w:rFonts w:asciiTheme="minorHAnsi" w:hAnsiTheme="minorHAnsi"/>
          <w:szCs w:val="24"/>
        </w:rPr>
      </w:pPr>
    </w:p>
    <w:p w14:paraId="6CDAAD97" w14:textId="7BCC6C65" w:rsidR="007C62A2" w:rsidRPr="007C62A2" w:rsidRDefault="007C62A2" w:rsidP="007C62A2">
      <w:pPr>
        <w:numPr>
          <w:ilvl w:val="0"/>
          <w:numId w:val="31"/>
        </w:numPr>
        <w:pBdr>
          <w:top w:val="nil"/>
          <w:left w:val="nil"/>
          <w:bottom w:val="nil"/>
          <w:right w:val="nil"/>
          <w:between w:val="nil"/>
        </w:pBdr>
        <w:spacing w:after="0" w:line="276" w:lineRule="auto"/>
        <w:contextualSpacing/>
        <w:jc w:val="left"/>
        <w:rPr>
          <w:rFonts w:asciiTheme="minorHAnsi" w:eastAsia="Arial" w:hAnsiTheme="minorHAnsi"/>
        </w:rPr>
      </w:pPr>
      <w:r>
        <w:rPr>
          <w:rFonts w:asciiTheme="minorHAnsi" w:eastAsia="Arial" w:hAnsiTheme="minorHAnsi"/>
        </w:rPr>
        <w:t xml:space="preserve">To complete a </w:t>
      </w:r>
      <w:r w:rsidRPr="007C62A2">
        <w:rPr>
          <w:rFonts w:asciiTheme="minorHAnsi" w:eastAsia="Arial" w:hAnsiTheme="minorHAnsi"/>
        </w:rPr>
        <w:t xml:space="preserve">School Asset Review – this </w:t>
      </w:r>
      <w:r>
        <w:rPr>
          <w:rFonts w:asciiTheme="minorHAnsi" w:eastAsia="Arial" w:hAnsiTheme="minorHAnsi"/>
        </w:rPr>
        <w:t xml:space="preserve">will </w:t>
      </w:r>
      <w:r w:rsidRPr="007C62A2">
        <w:rPr>
          <w:rFonts w:asciiTheme="minorHAnsi" w:eastAsia="Arial" w:hAnsiTheme="minorHAnsi"/>
        </w:rPr>
        <w:t>include CAD drawing and estate information on each school.</w:t>
      </w:r>
    </w:p>
    <w:p w14:paraId="2873C445" w14:textId="77777777" w:rsidR="00BB68C3" w:rsidRPr="00BB68C3" w:rsidRDefault="00BB68C3" w:rsidP="00BB68C3">
      <w:pPr>
        <w:pStyle w:val="ListParagraph"/>
        <w:rPr>
          <w:rFonts w:asciiTheme="minorHAnsi" w:hAnsiTheme="minorHAnsi"/>
          <w:szCs w:val="24"/>
        </w:rPr>
      </w:pPr>
    </w:p>
    <w:p w14:paraId="74BD16BD" w14:textId="77777777" w:rsidR="00BB68C3" w:rsidRPr="00BB68C3" w:rsidRDefault="00BB68C3" w:rsidP="00BB68C3">
      <w:pPr>
        <w:pStyle w:val="ListParagraph"/>
        <w:numPr>
          <w:ilvl w:val="0"/>
          <w:numId w:val="31"/>
        </w:numPr>
        <w:autoSpaceDE w:val="0"/>
        <w:autoSpaceDN w:val="0"/>
        <w:adjustRightInd w:val="0"/>
        <w:spacing w:after="0"/>
        <w:rPr>
          <w:rFonts w:asciiTheme="minorHAnsi" w:hAnsiTheme="minorHAnsi"/>
          <w:szCs w:val="24"/>
        </w:rPr>
      </w:pPr>
      <w:r w:rsidRPr="00BB68C3">
        <w:rPr>
          <w:rFonts w:asciiTheme="minorHAnsi" w:hAnsiTheme="minorHAnsi" w:cs="TradeGothic"/>
          <w:szCs w:val="24"/>
        </w:rPr>
        <w:t xml:space="preserve">To establish </w:t>
      </w:r>
      <w:r w:rsidR="00CB45D4" w:rsidRPr="00BB68C3">
        <w:rPr>
          <w:rFonts w:asciiTheme="minorHAnsi" w:hAnsiTheme="minorHAnsi" w:cs="TradeGothic"/>
          <w:szCs w:val="24"/>
        </w:rPr>
        <w:t>the net capacity of all types of SEND setting taking pupils numbers, needs, severity, class sizes into account</w:t>
      </w:r>
      <w:r w:rsidRPr="00BB68C3">
        <w:rPr>
          <w:rFonts w:asciiTheme="minorHAnsi" w:hAnsiTheme="minorHAnsi" w:cs="TradeGothic"/>
          <w:szCs w:val="24"/>
        </w:rPr>
        <w:t>.</w:t>
      </w:r>
    </w:p>
    <w:p w14:paraId="38F7748F" w14:textId="77777777" w:rsidR="00BB68C3" w:rsidRPr="00BB68C3" w:rsidRDefault="00BB68C3" w:rsidP="00BB68C3">
      <w:pPr>
        <w:pStyle w:val="ListParagraph"/>
        <w:rPr>
          <w:rFonts w:asciiTheme="minorHAnsi" w:hAnsiTheme="minorHAnsi"/>
          <w:szCs w:val="24"/>
        </w:rPr>
      </w:pPr>
    </w:p>
    <w:p w14:paraId="6E87FCC4" w14:textId="6B984245" w:rsidR="00A51156" w:rsidRPr="00BB68C3" w:rsidRDefault="00A51156" w:rsidP="00BB68C3">
      <w:pPr>
        <w:pStyle w:val="ListParagraph"/>
        <w:numPr>
          <w:ilvl w:val="0"/>
          <w:numId w:val="31"/>
        </w:numPr>
        <w:autoSpaceDE w:val="0"/>
        <w:autoSpaceDN w:val="0"/>
        <w:adjustRightInd w:val="0"/>
        <w:spacing w:after="0"/>
        <w:rPr>
          <w:rFonts w:asciiTheme="minorHAnsi" w:hAnsiTheme="minorHAnsi"/>
          <w:szCs w:val="24"/>
        </w:rPr>
      </w:pPr>
      <w:r>
        <w:rPr>
          <w:rFonts w:asciiTheme="minorHAnsi" w:hAnsiTheme="minorHAnsi"/>
          <w:szCs w:val="24"/>
        </w:rPr>
        <w:t xml:space="preserve">To complete the analysis and </w:t>
      </w:r>
      <w:r w:rsidRPr="00064B8A">
        <w:rPr>
          <w:rFonts w:asciiTheme="minorHAnsi" w:hAnsiTheme="minorHAnsi"/>
          <w:szCs w:val="24"/>
        </w:rPr>
        <w:t>review and</w:t>
      </w:r>
      <w:r w:rsidRPr="00064B8A">
        <w:rPr>
          <w:rFonts w:asciiTheme="minorHAnsi" w:hAnsiTheme="minorHAnsi"/>
          <w:b/>
          <w:szCs w:val="24"/>
        </w:rPr>
        <w:t xml:space="preserve"> </w:t>
      </w:r>
      <w:r w:rsidRPr="00064B8A">
        <w:rPr>
          <w:rFonts w:asciiTheme="minorHAnsi" w:hAnsiTheme="minorHAnsi"/>
          <w:szCs w:val="24"/>
        </w:rPr>
        <w:t>produce a report by December 2017</w:t>
      </w:r>
      <w:r w:rsidR="005A626F">
        <w:rPr>
          <w:rFonts w:asciiTheme="minorHAnsi" w:hAnsiTheme="minorHAnsi"/>
          <w:szCs w:val="24"/>
        </w:rPr>
        <w:t xml:space="preserve">, to allow for check and </w:t>
      </w:r>
      <w:r w:rsidR="00064B8A">
        <w:rPr>
          <w:rFonts w:asciiTheme="minorHAnsi" w:hAnsiTheme="minorHAnsi"/>
          <w:szCs w:val="24"/>
        </w:rPr>
        <w:t>validation by Council Officers in early January 2018</w:t>
      </w:r>
      <w:r w:rsidR="005A626F">
        <w:rPr>
          <w:rFonts w:asciiTheme="minorHAnsi" w:hAnsiTheme="minorHAnsi"/>
          <w:szCs w:val="24"/>
        </w:rPr>
        <w:t xml:space="preserve"> and to make any adjustments to final report by 31 January 2018.</w:t>
      </w:r>
    </w:p>
    <w:p w14:paraId="41113CA9" w14:textId="77777777" w:rsidR="00255362" w:rsidRDefault="00255362" w:rsidP="004B6931">
      <w:pPr>
        <w:autoSpaceDE w:val="0"/>
        <w:autoSpaceDN w:val="0"/>
        <w:adjustRightInd w:val="0"/>
        <w:spacing w:after="0"/>
        <w:rPr>
          <w:rFonts w:asciiTheme="minorHAnsi" w:hAnsiTheme="minorHAnsi" w:cs="TradeGothic"/>
          <w:b/>
          <w:szCs w:val="24"/>
        </w:rPr>
      </w:pPr>
    </w:p>
    <w:p w14:paraId="44300587" w14:textId="40F0E7CB" w:rsidR="00064B8A" w:rsidRDefault="00A070BA" w:rsidP="00A070BA">
      <w:pPr>
        <w:autoSpaceDE w:val="0"/>
        <w:autoSpaceDN w:val="0"/>
        <w:adjustRightInd w:val="0"/>
        <w:spacing w:after="0"/>
        <w:ind w:left="720" w:hanging="720"/>
        <w:rPr>
          <w:rFonts w:asciiTheme="minorHAnsi" w:hAnsiTheme="minorHAnsi" w:cs="TradeGothic"/>
          <w:szCs w:val="24"/>
        </w:rPr>
      </w:pPr>
      <w:r w:rsidRPr="00064B8A">
        <w:rPr>
          <w:rFonts w:asciiTheme="minorHAnsi" w:hAnsiTheme="minorHAnsi" w:cs="TradeGothic"/>
          <w:b/>
          <w:szCs w:val="24"/>
        </w:rPr>
        <w:t>4.0</w:t>
      </w:r>
      <w:r w:rsidRPr="00064B8A">
        <w:rPr>
          <w:rFonts w:asciiTheme="minorHAnsi" w:hAnsiTheme="minorHAnsi" w:cs="TradeGothic"/>
          <w:b/>
          <w:szCs w:val="24"/>
        </w:rPr>
        <w:tab/>
      </w:r>
      <w:r w:rsidR="00064B8A">
        <w:rPr>
          <w:rFonts w:asciiTheme="minorHAnsi" w:hAnsiTheme="minorHAnsi" w:cs="TradeGothic"/>
          <w:b/>
          <w:szCs w:val="24"/>
        </w:rPr>
        <w:t>Details of Analysis Required:</w:t>
      </w:r>
    </w:p>
    <w:p w14:paraId="79362339" w14:textId="77777777" w:rsidR="004B6931" w:rsidRDefault="004B6931" w:rsidP="00A070BA">
      <w:pPr>
        <w:autoSpaceDE w:val="0"/>
        <w:autoSpaceDN w:val="0"/>
        <w:adjustRightInd w:val="0"/>
        <w:spacing w:after="0"/>
        <w:ind w:left="720" w:hanging="720"/>
        <w:rPr>
          <w:rFonts w:asciiTheme="minorHAnsi" w:hAnsiTheme="minorHAnsi" w:cs="TradeGothic"/>
          <w:szCs w:val="24"/>
        </w:rPr>
      </w:pPr>
    </w:p>
    <w:p w14:paraId="1D664931" w14:textId="1739D720" w:rsidR="00064B8A" w:rsidRDefault="00064B8A" w:rsidP="004B6931">
      <w:pPr>
        <w:autoSpaceDE w:val="0"/>
        <w:autoSpaceDN w:val="0"/>
        <w:adjustRightInd w:val="0"/>
        <w:spacing w:after="0"/>
        <w:ind w:left="720" w:hanging="720"/>
        <w:rPr>
          <w:rFonts w:asciiTheme="minorHAnsi" w:hAnsiTheme="minorHAnsi" w:cs="TradeGothic"/>
          <w:szCs w:val="24"/>
        </w:rPr>
      </w:pPr>
      <w:r>
        <w:rPr>
          <w:rFonts w:asciiTheme="minorHAnsi" w:hAnsiTheme="minorHAnsi" w:cs="TradeGothic"/>
          <w:szCs w:val="24"/>
        </w:rPr>
        <w:t>The provider shall provide:</w:t>
      </w:r>
    </w:p>
    <w:p w14:paraId="2CF2425C" w14:textId="77777777" w:rsidR="004B6931" w:rsidRDefault="004B6931" w:rsidP="004B6931">
      <w:pPr>
        <w:autoSpaceDE w:val="0"/>
        <w:autoSpaceDN w:val="0"/>
        <w:adjustRightInd w:val="0"/>
        <w:spacing w:after="0"/>
        <w:ind w:left="720" w:hanging="720"/>
        <w:rPr>
          <w:rFonts w:asciiTheme="minorHAnsi" w:hAnsiTheme="minorHAnsi" w:cs="TradeGothic"/>
          <w:szCs w:val="24"/>
        </w:rPr>
      </w:pPr>
    </w:p>
    <w:p w14:paraId="5676F1F7" w14:textId="77777777" w:rsidR="00064B8A" w:rsidRDefault="00064B8A" w:rsidP="00064B8A">
      <w:pPr>
        <w:pStyle w:val="ListParagraph"/>
        <w:numPr>
          <w:ilvl w:val="0"/>
          <w:numId w:val="33"/>
        </w:numPr>
        <w:autoSpaceDE w:val="0"/>
        <w:autoSpaceDN w:val="0"/>
        <w:adjustRightInd w:val="0"/>
        <w:spacing w:after="0"/>
        <w:ind w:hanging="720"/>
      </w:pPr>
      <w:r w:rsidRPr="00064B8A">
        <w:rPr>
          <w:rFonts w:asciiTheme="minorHAnsi" w:hAnsiTheme="minorHAnsi" w:cs="TradeGothic"/>
          <w:szCs w:val="24"/>
        </w:rPr>
        <w:t>A detailed understanding of Cambridgeshire’s</w:t>
      </w:r>
      <w:r>
        <w:rPr>
          <w:rFonts w:asciiTheme="minorHAnsi" w:hAnsiTheme="minorHAnsi" w:cs="TradeGothic"/>
          <w:szCs w:val="24"/>
        </w:rPr>
        <w:t xml:space="preserve"> current</w:t>
      </w:r>
      <w:r>
        <w:t xml:space="preserve"> SEND profile sufficient to determine profiles by:</w:t>
      </w:r>
    </w:p>
    <w:p w14:paraId="73FA2E62" w14:textId="77777777" w:rsidR="00064B8A" w:rsidRDefault="00064B8A" w:rsidP="00064B8A">
      <w:pPr>
        <w:pStyle w:val="ListParagraph"/>
        <w:numPr>
          <w:ilvl w:val="0"/>
          <w:numId w:val="34"/>
        </w:numPr>
        <w:spacing w:after="160" w:line="259" w:lineRule="auto"/>
        <w:jc w:val="left"/>
      </w:pPr>
      <w:r>
        <w:t>Age</w:t>
      </w:r>
    </w:p>
    <w:p w14:paraId="5FD24F40" w14:textId="77777777" w:rsidR="00064B8A" w:rsidRDefault="00064B8A" w:rsidP="00064B8A">
      <w:pPr>
        <w:pStyle w:val="ListParagraph"/>
        <w:numPr>
          <w:ilvl w:val="0"/>
          <w:numId w:val="34"/>
        </w:numPr>
        <w:spacing w:after="160" w:line="259" w:lineRule="auto"/>
        <w:jc w:val="left"/>
      </w:pPr>
      <w:r>
        <w:t>Primary condition</w:t>
      </w:r>
    </w:p>
    <w:p w14:paraId="22372896" w14:textId="77777777" w:rsidR="00064B8A" w:rsidRDefault="00064B8A" w:rsidP="00064B8A">
      <w:pPr>
        <w:pStyle w:val="ListParagraph"/>
        <w:numPr>
          <w:ilvl w:val="0"/>
          <w:numId w:val="34"/>
        </w:numPr>
        <w:spacing w:after="160" w:line="259" w:lineRule="auto"/>
        <w:jc w:val="left"/>
      </w:pPr>
      <w:r>
        <w:lastRenderedPageBreak/>
        <w:t>Residential address</w:t>
      </w:r>
    </w:p>
    <w:p w14:paraId="391CD045" w14:textId="77777777" w:rsidR="00064B8A" w:rsidRDefault="00064B8A" w:rsidP="00064B8A">
      <w:pPr>
        <w:pStyle w:val="ListParagraph"/>
        <w:numPr>
          <w:ilvl w:val="0"/>
          <w:numId w:val="34"/>
        </w:numPr>
        <w:spacing w:after="160" w:line="259" w:lineRule="auto"/>
        <w:jc w:val="left"/>
      </w:pPr>
      <w:r>
        <w:t>School address</w:t>
      </w:r>
    </w:p>
    <w:p w14:paraId="216EAF60" w14:textId="77777777" w:rsidR="00064B8A" w:rsidRDefault="00064B8A" w:rsidP="00064B8A">
      <w:pPr>
        <w:pStyle w:val="ListParagraph"/>
        <w:numPr>
          <w:ilvl w:val="0"/>
          <w:numId w:val="34"/>
        </w:numPr>
        <w:spacing w:after="160" w:line="259" w:lineRule="auto"/>
        <w:jc w:val="left"/>
      </w:pPr>
      <w:r>
        <w:t>Status of school</w:t>
      </w:r>
    </w:p>
    <w:p w14:paraId="2E4AB437" w14:textId="77777777" w:rsidR="00064B8A" w:rsidRDefault="00064B8A" w:rsidP="00064B8A">
      <w:pPr>
        <w:pStyle w:val="ListParagraph"/>
        <w:numPr>
          <w:ilvl w:val="0"/>
          <w:numId w:val="34"/>
        </w:numPr>
        <w:spacing w:after="160" w:line="259" w:lineRule="auto"/>
        <w:jc w:val="left"/>
      </w:pPr>
      <w:r>
        <w:t>Mode of transport to school</w:t>
      </w:r>
    </w:p>
    <w:p w14:paraId="02F0809E" w14:textId="77777777" w:rsidR="00064B8A" w:rsidRDefault="00064B8A" w:rsidP="00064B8A">
      <w:pPr>
        <w:pStyle w:val="ListParagraph"/>
        <w:numPr>
          <w:ilvl w:val="0"/>
          <w:numId w:val="34"/>
        </w:numPr>
        <w:spacing w:after="160" w:line="259" w:lineRule="auto"/>
        <w:jc w:val="left"/>
      </w:pPr>
      <w:r>
        <w:t>Transport unit cost</w:t>
      </w:r>
    </w:p>
    <w:p w14:paraId="5F82F0AF" w14:textId="77777777" w:rsidR="00064B8A" w:rsidRDefault="00064B8A" w:rsidP="00064B8A">
      <w:pPr>
        <w:pStyle w:val="ListParagraph"/>
        <w:numPr>
          <w:ilvl w:val="0"/>
          <w:numId w:val="34"/>
        </w:numPr>
        <w:spacing w:after="160" w:line="259" w:lineRule="auto"/>
        <w:jc w:val="left"/>
      </w:pPr>
      <w:r>
        <w:t>Banding</w:t>
      </w:r>
    </w:p>
    <w:p w14:paraId="3D5847C3" w14:textId="77777777" w:rsidR="00064B8A" w:rsidRDefault="00064B8A" w:rsidP="00064B8A">
      <w:pPr>
        <w:pStyle w:val="ListParagraph"/>
        <w:numPr>
          <w:ilvl w:val="0"/>
          <w:numId w:val="34"/>
        </w:numPr>
        <w:spacing w:after="160" w:line="259" w:lineRule="auto"/>
        <w:jc w:val="left"/>
      </w:pPr>
      <w:r>
        <w:t>Projected school end date</w:t>
      </w:r>
    </w:p>
    <w:p w14:paraId="5B6D32C8" w14:textId="77777777" w:rsidR="00064B8A" w:rsidRDefault="00064B8A" w:rsidP="00064B8A">
      <w:pPr>
        <w:pStyle w:val="ListParagraph"/>
        <w:autoSpaceDE w:val="0"/>
        <w:autoSpaceDN w:val="0"/>
        <w:adjustRightInd w:val="0"/>
        <w:spacing w:after="0"/>
      </w:pPr>
    </w:p>
    <w:p w14:paraId="66A99766" w14:textId="77777777" w:rsidR="00064B8A" w:rsidRDefault="00064B8A" w:rsidP="00064B8A">
      <w:pPr>
        <w:pStyle w:val="ListParagraph"/>
        <w:numPr>
          <w:ilvl w:val="0"/>
          <w:numId w:val="33"/>
        </w:numPr>
        <w:autoSpaceDE w:val="0"/>
        <w:autoSpaceDN w:val="0"/>
        <w:adjustRightInd w:val="0"/>
        <w:spacing w:after="0"/>
        <w:ind w:hanging="720"/>
      </w:pPr>
      <w:r>
        <w:t>A detailed profile of Cambridgeshire’s</w:t>
      </w:r>
      <w:r w:rsidRPr="00064B8A">
        <w:t xml:space="preserve"> </w:t>
      </w:r>
      <w:r>
        <w:t>future SEND profile to include demographic forecasts and impact of local planning.</w:t>
      </w:r>
    </w:p>
    <w:p w14:paraId="1BC81856" w14:textId="77777777" w:rsidR="00064B8A" w:rsidRDefault="00064B8A" w:rsidP="00064B8A">
      <w:pPr>
        <w:pStyle w:val="ListParagraph"/>
        <w:autoSpaceDE w:val="0"/>
        <w:autoSpaceDN w:val="0"/>
        <w:adjustRightInd w:val="0"/>
        <w:spacing w:after="0"/>
      </w:pPr>
    </w:p>
    <w:p w14:paraId="71567EAD" w14:textId="77777777" w:rsidR="00064B8A" w:rsidRDefault="00064B8A" w:rsidP="00064B8A">
      <w:pPr>
        <w:pStyle w:val="ListParagraph"/>
        <w:numPr>
          <w:ilvl w:val="0"/>
          <w:numId w:val="33"/>
        </w:numPr>
        <w:autoSpaceDE w:val="0"/>
        <w:autoSpaceDN w:val="0"/>
        <w:adjustRightInd w:val="0"/>
        <w:spacing w:after="0"/>
        <w:ind w:hanging="720"/>
      </w:pPr>
      <w:r>
        <w:t>A detailed analysis of current school profiles determining gross space from CAD plans validated from aerial search. Net capacity for teaching and resource base to include special and mainstream schools.</w:t>
      </w:r>
    </w:p>
    <w:p w14:paraId="15C37457" w14:textId="77777777" w:rsidR="00064B8A" w:rsidRDefault="00064B8A" w:rsidP="00064B8A">
      <w:pPr>
        <w:pStyle w:val="ListParagraph"/>
      </w:pPr>
    </w:p>
    <w:p w14:paraId="5713CBEE" w14:textId="0E87BB9E" w:rsidR="00064B8A" w:rsidRDefault="00064B8A" w:rsidP="00064B8A">
      <w:pPr>
        <w:pStyle w:val="ListParagraph"/>
        <w:numPr>
          <w:ilvl w:val="0"/>
          <w:numId w:val="33"/>
        </w:numPr>
        <w:autoSpaceDE w:val="0"/>
        <w:autoSpaceDN w:val="0"/>
        <w:adjustRightInd w:val="0"/>
        <w:spacing w:after="0"/>
        <w:ind w:hanging="720"/>
      </w:pPr>
      <w:r>
        <w:t>Multiple mapping of the above to provide heat maps for school capacity, condition profiles, and trend analytics for current and future placements (based on existing information).</w:t>
      </w:r>
    </w:p>
    <w:p w14:paraId="2112A321" w14:textId="77777777" w:rsidR="00064B8A" w:rsidRDefault="00064B8A" w:rsidP="00064B8A">
      <w:pPr>
        <w:pStyle w:val="ListParagraph"/>
      </w:pPr>
    </w:p>
    <w:p w14:paraId="587BD142" w14:textId="77777777" w:rsidR="00064B8A" w:rsidRDefault="00064B8A" w:rsidP="00064B8A">
      <w:pPr>
        <w:pStyle w:val="ListParagraph"/>
        <w:numPr>
          <w:ilvl w:val="0"/>
          <w:numId w:val="33"/>
        </w:numPr>
        <w:autoSpaceDE w:val="0"/>
        <w:autoSpaceDN w:val="0"/>
        <w:adjustRightInd w:val="0"/>
        <w:spacing w:after="0"/>
        <w:ind w:hanging="720"/>
      </w:pPr>
      <w:r>
        <w:t>Specialised SEND support to develop commissioning strategy to maximise utilisation of mainstream resources where appropriate.</w:t>
      </w:r>
    </w:p>
    <w:p w14:paraId="2684C8A1" w14:textId="77777777" w:rsidR="00064B8A" w:rsidRDefault="00064B8A" w:rsidP="00064B8A">
      <w:pPr>
        <w:pStyle w:val="ListParagraph"/>
      </w:pPr>
    </w:p>
    <w:p w14:paraId="20E1DC35" w14:textId="2117BB9A" w:rsidR="00064B8A" w:rsidRDefault="00064B8A" w:rsidP="00064B8A">
      <w:pPr>
        <w:pStyle w:val="ListParagraph"/>
        <w:numPr>
          <w:ilvl w:val="0"/>
          <w:numId w:val="33"/>
        </w:numPr>
        <w:autoSpaceDE w:val="0"/>
        <w:autoSpaceDN w:val="0"/>
        <w:adjustRightInd w:val="0"/>
        <w:spacing w:after="0"/>
        <w:ind w:hanging="720"/>
      </w:pPr>
      <w:r>
        <w:t>Profile future capital investment based on co-designed commissioning strategy, current and future demand and existing portfolio.</w:t>
      </w:r>
    </w:p>
    <w:p w14:paraId="5C156837" w14:textId="77777777" w:rsidR="00064B8A" w:rsidRDefault="00064B8A" w:rsidP="00064B8A"/>
    <w:p w14:paraId="3A204AD2" w14:textId="2D14F701" w:rsidR="00A070BA" w:rsidRDefault="006A6DE1" w:rsidP="00A070BA">
      <w:pPr>
        <w:autoSpaceDE w:val="0"/>
        <w:autoSpaceDN w:val="0"/>
        <w:adjustRightInd w:val="0"/>
        <w:spacing w:after="0"/>
        <w:ind w:left="720" w:hanging="720"/>
        <w:rPr>
          <w:rFonts w:asciiTheme="minorHAnsi" w:hAnsiTheme="minorHAnsi" w:cs="TradeGothic"/>
          <w:b/>
          <w:szCs w:val="24"/>
        </w:rPr>
      </w:pPr>
      <w:r>
        <w:rPr>
          <w:rFonts w:asciiTheme="minorHAnsi" w:hAnsiTheme="minorHAnsi" w:cs="TradeGothic"/>
          <w:b/>
          <w:szCs w:val="24"/>
        </w:rPr>
        <w:t>5.0</w:t>
      </w:r>
      <w:r>
        <w:rPr>
          <w:rFonts w:asciiTheme="minorHAnsi" w:hAnsiTheme="minorHAnsi" w:cs="TradeGothic"/>
          <w:b/>
          <w:szCs w:val="24"/>
        </w:rPr>
        <w:tab/>
      </w:r>
      <w:r w:rsidR="004E100B" w:rsidRPr="00064B8A">
        <w:rPr>
          <w:rFonts w:asciiTheme="minorHAnsi" w:hAnsiTheme="minorHAnsi" w:cs="TradeGothic"/>
          <w:b/>
          <w:szCs w:val="24"/>
        </w:rPr>
        <w:t>Contract Payment and Length of Contract</w:t>
      </w:r>
    </w:p>
    <w:p w14:paraId="64E8989D" w14:textId="77777777" w:rsidR="004B6931" w:rsidRPr="00064B8A" w:rsidRDefault="004B6931" w:rsidP="00A070BA">
      <w:pPr>
        <w:autoSpaceDE w:val="0"/>
        <w:autoSpaceDN w:val="0"/>
        <w:adjustRightInd w:val="0"/>
        <w:spacing w:after="0"/>
        <w:ind w:left="720" w:hanging="720"/>
        <w:rPr>
          <w:rFonts w:asciiTheme="minorHAnsi" w:hAnsiTheme="minorHAnsi" w:cs="TradeGothic"/>
          <w:b/>
          <w:szCs w:val="24"/>
        </w:rPr>
      </w:pPr>
    </w:p>
    <w:p w14:paraId="5FAAD0C5" w14:textId="3B81D842" w:rsidR="00A070BA" w:rsidRPr="006A6DE1" w:rsidRDefault="004E100B" w:rsidP="006A6DE1">
      <w:pPr>
        <w:autoSpaceDE w:val="0"/>
        <w:autoSpaceDN w:val="0"/>
        <w:adjustRightInd w:val="0"/>
        <w:spacing w:after="0"/>
        <w:ind w:left="720"/>
        <w:rPr>
          <w:rFonts w:asciiTheme="minorHAnsi" w:hAnsiTheme="minorHAnsi" w:cs="TradeGothic"/>
          <w:sz w:val="22"/>
          <w:szCs w:val="22"/>
        </w:rPr>
      </w:pPr>
      <w:r w:rsidRPr="006A6DE1">
        <w:rPr>
          <w:rFonts w:asciiTheme="minorHAnsi" w:hAnsiTheme="minorHAnsi" w:cs="TradeGothic"/>
          <w:sz w:val="22"/>
          <w:szCs w:val="22"/>
        </w:rPr>
        <w:t>The maximum value of this contract is £63,600</w:t>
      </w:r>
      <w:r w:rsidR="007C62A2" w:rsidRPr="006A6DE1">
        <w:rPr>
          <w:rFonts w:asciiTheme="minorHAnsi" w:hAnsiTheme="minorHAnsi"/>
          <w:sz w:val="22"/>
          <w:szCs w:val="22"/>
        </w:rPr>
        <w:t>.</w:t>
      </w:r>
      <w:r w:rsidRPr="006A6DE1">
        <w:rPr>
          <w:rFonts w:asciiTheme="minorHAnsi" w:hAnsiTheme="minorHAnsi"/>
          <w:sz w:val="22"/>
          <w:szCs w:val="22"/>
        </w:rPr>
        <w:t xml:space="preserve"> </w:t>
      </w:r>
      <w:r w:rsidR="006A6DE1" w:rsidRPr="006A6DE1">
        <w:rPr>
          <w:rFonts w:asciiTheme="minorHAnsi" w:hAnsiTheme="minorHAnsi"/>
          <w:sz w:val="22"/>
          <w:szCs w:val="22"/>
        </w:rPr>
        <w:t>Payment will be staged and based on the quote received with a final payment on satisfactory completion of the task.</w:t>
      </w:r>
      <w:r w:rsidR="001B0722">
        <w:rPr>
          <w:rFonts w:asciiTheme="minorHAnsi" w:hAnsiTheme="minorHAnsi"/>
          <w:sz w:val="22"/>
          <w:szCs w:val="22"/>
        </w:rPr>
        <w:t xml:space="preserve"> This contract will end on completion of the work and production of a SEND analysis and sufficiency report. This shall be completed by 31</w:t>
      </w:r>
      <w:r w:rsidR="001B0722" w:rsidRPr="001B0722">
        <w:rPr>
          <w:rFonts w:asciiTheme="minorHAnsi" w:hAnsiTheme="minorHAnsi"/>
          <w:sz w:val="22"/>
          <w:szCs w:val="22"/>
          <w:vertAlign w:val="superscript"/>
        </w:rPr>
        <w:t>st</w:t>
      </w:r>
      <w:r w:rsidR="001B0722">
        <w:rPr>
          <w:rFonts w:asciiTheme="minorHAnsi" w:hAnsiTheme="minorHAnsi"/>
          <w:sz w:val="22"/>
          <w:szCs w:val="22"/>
        </w:rPr>
        <w:t xml:space="preserve"> </w:t>
      </w:r>
      <w:r w:rsidR="005A626F">
        <w:rPr>
          <w:rFonts w:asciiTheme="minorHAnsi" w:hAnsiTheme="minorHAnsi"/>
          <w:sz w:val="22"/>
          <w:szCs w:val="22"/>
        </w:rPr>
        <w:t>January</w:t>
      </w:r>
      <w:r w:rsidR="001B0722">
        <w:rPr>
          <w:rFonts w:asciiTheme="minorHAnsi" w:hAnsiTheme="minorHAnsi"/>
          <w:sz w:val="22"/>
          <w:szCs w:val="22"/>
        </w:rPr>
        <w:t xml:space="preserve"> 201</w:t>
      </w:r>
      <w:r w:rsidR="001F685F">
        <w:rPr>
          <w:rFonts w:asciiTheme="minorHAnsi" w:hAnsiTheme="minorHAnsi"/>
          <w:sz w:val="22"/>
          <w:szCs w:val="22"/>
        </w:rPr>
        <w:t>8</w:t>
      </w:r>
      <w:r w:rsidR="001B0722">
        <w:rPr>
          <w:rFonts w:asciiTheme="minorHAnsi" w:hAnsiTheme="minorHAnsi"/>
          <w:sz w:val="22"/>
          <w:szCs w:val="22"/>
        </w:rPr>
        <w:t>.</w:t>
      </w:r>
    </w:p>
    <w:p w14:paraId="0E1FC4BE" w14:textId="77777777" w:rsidR="0009156C" w:rsidRDefault="0009156C" w:rsidP="00A070BA">
      <w:pPr>
        <w:autoSpaceDE w:val="0"/>
        <w:autoSpaceDN w:val="0"/>
        <w:adjustRightInd w:val="0"/>
        <w:spacing w:after="0"/>
        <w:rPr>
          <w:rFonts w:cs="TradeGothic"/>
          <w:szCs w:val="24"/>
        </w:rPr>
      </w:pPr>
    </w:p>
    <w:p w14:paraId="5F415DA4" w14:textId="757EEF5B" w:rsidR="0009156C" w:rsidRDefault="001B0722" w:rsidP="001B0722">
      <w:pPr>
        <w:autoSpaceDE w:val="0"/>
        <w:autoSpaceDN w:val="0"/>
        <w:adjustRightInd w:val="0"/>
        <w:spacing w:after="0"/>
        <w:ind w:left="720" w:hanging="720"/>
      </w:pPr>
      <w:r>
        <w:t>5.1</w:t>
      </w:r>
      <w:r>
        <w:tab/>
      </w:r>
      <w:r w:rsidR="006A6DE1" w:rsidRPr="001B0722">
        <w:rPr>
          <w:caps/>
        </w:rPr>
        <w:t xml:space="preserve">We will require completion of this SEND needs and Sufficiency </w:t>
      </w:r>
      <w:r w:rsidR="00637EDF" w:rsidRPr="001B0722">
        <w:rPr>
          <w:caps/>
        </w:rPr>
        <w:t xml:space="preserve">Analysis </w:t>
      </w:r>
      <w:r w:rsidRPr="001B0722">
        <w:rPr>
          <w:caps/>
        </w:rPr>
        <w:t xml:space="preserve">by </w:t>
      </w:r>
      <w:r w:rsidR="005A626F">
        <w:rPr>
          <w:caps/>
        </w:rPr>
        <w:t>January</w:t>
      </w:r>
      <w:r w:rsidR="006A6DE1" w:rsidRPr="001B0722">
        <w:rPr>
          <w:caps/>
        </w:rPr>
        <w:t xml:space="preserve"> 201</w:t>
      </w:r>
      <w:r w:rsidR="001F685F">
        <w:rPr>
          <w:caps/>
        </w:rPr>
        <w:t>8</w:t>
      </w:r>
      <w:r w:rsidR="006A6DE1" w:rsidRPr="001B0722">
        <w:rPr>
          <w:caps/>
        </w:rPr>
        <w:t>.</w:t>
      </w:r>
    </w:p>
    <w:p w14:paraId="4A7329B9" w14:textId="77777777" w:rsidR="006A6DE1" w:rsidRDefault="006A6DE1" w:rsidP="006A6DE1">
      <w:pPr>
        <w:autoSpaceDE w:val="0"/>
        <w:autoSpaceDN w:val="0"/>
        <w:adjustRightInd w:val="0"/>
        <w:spacing w:after="0"/>
        <w:ind w:left="720"/>
        <w:rPr>
          <w:rFonts w:cs="TradeGothic"/>
          <w:szCs w:val="24"/>
        </w:rPr>
      </w:pPr>
    </w:p>
    <w:p w14:paraId="772433BF" w14:textId="340E9558" w:rsidR="00A070BA" w:rsidRPr="007E79E4" w:rsidRDefault="006A6DE1" w:rsidP="0033713E">
      <w:pPr>
        <w:autoSpaceDE w:val="0"/>
        <w:autoSpaceDN w:val="0"/>
        <w:adjustRightInd w:val="0"/>
        <w:spacing w:after="0"/>
        <w:rPr>
          <w:rFonts w:cs="TradeGothic"/>
          <w:szCs w:val="24"/>
        </w:rPr>
      </w:pPr>
      <w:r>
        <w:rPr>
          <w:rFonts w:cs="TradeGothic"/>
          <w:b/>
          <w:szCs w:val="24"/>
        </w:rPr>
        <w:t>6</w:t>
      </w:r>
      <w:r w:rsidR="00A070BA" w:rsidRPr="007E79E4">
        <w:rPr>
          <w:rFonts w:cs="TradeGothic"/>
          <w:b/>
          <w:szCs w:val="24"/>
        </w:rPr>
        <w:t>.0</w:t>
      </w:r>
      <w:r w:rsidR="00A070BA" w:rsidRPr="007E79E4">
        <w:rPr>
          <w:rFonts w:cs="TradeGothic"/>
          <w:b/>
          <w:szCs w:val="24"/>
        </w:rPr>
        <w:tab/>
      </w:r>
      <w:r>
        <w:rPr>
          <w:rFonts w:cs="TradeGothic"/>
          <w:b/>
          <w:szCs w:val="24"/>
        </w:rPr>
        <w:t>Information Sharing and Data Protection</w:t>
      </w:r>
    </w:p>
    <w:p w14:paraId="42E22AC9" w14:textId="77777777" w:rsidR="00A070BA" w:rsidRPr="007E79E4" w:rsidRDefault="00A070BA" w:rsidP="00A070BA">
      <w:pPr>
        <w:autoSpaceDE w:val="0"/>
        <w:autoSpaceDN w:val="0"/>
        <w:adjustRightInd w:val="0"/>
        <w:spacing w:after="0"/>
        <w:ind w:left="720" w:hanging="720"/>
        <w:rPr>
          <w:rFonts w:cs="TradeGothic"/>
          <w:szCs w:val="24"/>
        </w:rPr>
      </w:pPr>
    </w:p>
    <w:p w14:paraId="27287A90" w14:textId="424129AB" w:rsidR="00637EDF" w:rsidRDefault="00637EDF" w:rsidP="00637EDF">
      <w:pPr>
        <w:ind w:left="720"/>
        <w:rPr>
          <w:snapToGrid w:val="0"/>
          <w:color w:val="000000"/>
        </w:rPr>
      </w:pPr>
      <w:r>
        <w:rPr>
          <w:snapToGrid w:val="0"/>
          <w:color w:val="000000"/>
        </w:rPr>
        <w:t>All information and data shared with the Provider and processes used to share this information and data shall comply with relevant legislation</w:t>
      </w:r>
      <w:r>
        <w:rPr>
          <w:rStyle w:val="FootnoteReference"/>
          <w:snapToGrid w:val="0"/>
          <w:color w:val="000000"/>
        </w:rPr>
        <w:footnoteReference w:id="2"/>
      </w:r>
      <w:r>
        <w:rPr>
          <w:snapToGrid w:val="0"/>
          <w:color w:val="000000"/>
        </w:rPr>
        <w:t xml:space="preserve"> and </w:t>
      </w:r>
      <w:r>
        <w:rPr>
          <w:snapToGrid w:val="0"/>
          <w:color w:val="000000"/>
        </w:rPr>
        <w:lastRenderedPageBreak/>
        <w:t>the Council’s Information Sharing Framework</w:t>
      </w:r>
      <w:r>
        <w:rPr>
          <w:rStyle w:val="FootnoteReference"/>
          <w:snapToGrid w:val="0"/>
          <w:color w:val="000000"/>
        </w:rPr>
        <w:footnoteReference w:id="3"/>
      </w:r>
      <w:r>
        <w:rPr>
          <w:snapToGrid w:val="0"/>
          <w:color w:val="000000"/>
        </w:rPr>
        <w:t>.  The Provider will be expected to agree and sign an Information sharing Agreement with the Council.</w:t>
      </w:r>
    </w:p>
    <w:p w14:paraId="5C2AE9F2" w14:textId="77777777" w:rsidR="00A070BA" w:rsidRPr="007E79E4" w:rsidRDefault="00A070BA" w:rsidP="00A070BA">
      <w:pPr>
        <w:autoSpaceDE w:val="0"/>
        <w:autoSpaceDN w:val="0"/>
        <w:adjustRightInd w:val="0"/>
        <w:spacing w:after="0"/>
        <w:rPr>
          <w:rFonts w:cs="TradeGothic"/>
          <w:szCs w:val="24"/>
        </w:rPr>
      </w:pPr>
    </w:p>
    <w:p w14:paraId="6B9ADBEA" w14:textId="77777777" w:rsidR="00E912C6" w:rsidRDefault="00E912C6" w:rsidP="00E912C6">
      <w:pPr>
        <w:pStyle w:val="Heading1"/>
      </w:pPr>
      <w:bookmarkStart w:id="9" w:name="_Ref442195830"/>
      <w:bookmarkStart w:id="10" w:name="_Ref442195814"/>
      <w:bookmarkStart w:id="11" w:name="_Ref442195803"/>
      <w:bookmarkStart w:id="12" w:name="_Ref442195574"/>
      <w:bookmarkStart w:id="13" w:name="_Toc454365303"/>
      <w:r>
        <w:t>SUPPORTING INFORMATION</w:t>
      </w:r>
      <w:bookmarkEnd w:id="9"/>
      <w:bookmarkEnd w:id="10"/>
      <w:bookmarkEnd w:id="11"/>
      <w:bookmarkEnd w:id="12"/>
      <w:bookmarkEnd w:id="13"/>
    </w:p>
    <w:p w14:paraId="47E5D5B1" w14:textId="531B7F2E" w:rsidR="002B2993" w:rsidRPr="00910E3A" w:rsidRDefault="002B2993" w:rsidP="00E912C6">
      <w:pPr>
        <w:rPr>
          <w:color w:val="FF0000"/>
        </w:rPr>
      </w:pPr>
      <w:r w:rsidRPr="001A67F4">
        <w:rPr>
          <w:color w:val="000000" w:themeColor="text1"/>
        </w:rPr>
        <w:t xml:space="preserve">Please </w:t>
      </w:r>
      <w:r w:rsidRPr="00927737">
        <w:t>complet</w:t>
      </w:r>
      <w:r w:rsidR="00C260EE" w:rsidRPr="00927737">
        <w:t>e</w:t>
      </w:r>
      <w:r w:rsidR="00927737">
        <w:t xml:space="preserve"> section 3 and 4 </w:t>
      </w:r>
    </w:p>
    <w:p w14:paraId="6B9ADBEC" w14:textId="77777777" w:rsidR="00E912C6" w:rsidRDefault="00E912C6" w:rsidP="00E912C6">
      <w:pPr>
        <w:pStyle w:val="Heading2"/>
      </w:pPr>
      <w:bookmarkStart w:id="14" w:name="_Toc454365304"/>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E912C6" w:rsidRDefault="00E912C6">
            <w:pPr>
              <w:rPr>
                <w:rStyle w:val="Strong"/>
                <w:rFonts w:ascii="Calibri" w:hAnsi="Calibri"/>
              </w:rPr>
            </w:pPr>
            <w:r>
              <w:rPr>
                <w:rStyle w:val="Strong"/>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E912C6" w:rsidRDefault="00E912C6">
            <w:pPr>
              <w:rPr>
                <w:rStyle w:val="Strong"/>
                <w:rFonts w:ascii="Calibri" w:hAnsi="Calibri"/>
              </w:rPr>
            </w:pPr>
            <w:r>
              <w:rPr>
                <w:rStyle w:val="Strong"/>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0799384A" w:rsidR="00E912C6" w:rsidRPr="00E912C6" w:rsidRDefault="00E912C6" w:rsidP="004B6931">
            <w:pPr>
              <w:jc w:val="left"/>
              <w:rPr>
                <w:rStyle w:val="Strong"/>
                <w:rFonts w:ascii="Calibri" w:hAnsi="Calibri"/>
              </w:rPr>
            </w:pPr>
            <w:r>
              <w:rPr>
                <w:rStyle w:val="Strong"/>
              </w:rPr>
              <w:t>A-3 Trading address (if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Default="00E912C6"/>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E912C6" w:rsidRDefault="00E912C6">
            <w:pPr>
              <w:rPr>
                <w:rStyle w:val="Strong"/>
                <w:rFonts w:ascii="Calibri" w:hAnsi="Calibri"/>
              </w:rPr>
            </w:pPr>
            <w:r>
              <w:rPr>
                <w:rStyle w:val="Strong"/>
              </w:rPr>
              <w:t>A-4 Organisation Registration Number</w:t>
            </w:r>
          </w:p>
          <w:p w14:paraId="6B9ADBF8" w14:textId="77777777" w:rsidR="00E912C6" w:rsidRPr="00E912C6" w:rsidRDefault="00E912C6">
            <w:pPr>
              <w:rPr>
                <w:rStyle w:val="Strong"/>
                <w:rFonts w:ascii="Calibri" w:hAnsi="Calibri"/>
              </w:rPr>
            </w:pPr>
            <w:r>
              <w:rPr>
                <w:rStyle w:val="Strong"/>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E912C6" w:rsidRDefault="00E912C6">
            <w:pPr>
              <w:rPr>
                <w:rStyle w:val="Strong"/>
                <w:rFonts w:ascii="Calibri" w:hAnsi="Calibri"/>
              </w:rPr>
            </w:pPr>
            <w:r>
              <w:rPr>
                <w:rStyle w:val="Strong"/>
              </w:rPr>
              <w:t>A-5 Is your organisation a:</w:t>
            </w:r>
          </w:p>
          <w:p w14:paraId="6B9ADBFC" w14:textId="77777777" w:rsidR="00E912C6" w:rsidRPr="002B2993" w:rsidRDefault="00E912C6" w:rsidP="004B6931">
            <w:pPr>
              <w:pStyle w:val="ListParagraph"/>
              <w:numPr>
                <w:ilvl w:val="0"/>
                <w:numId w:val="5"/>
              </w:numPr>
              <w:jc w:val="left"/>
              <w:rPr>
                <w:color w:val="000000" w:themeColor="text1"/>
              </w:rPr>
            </w:pPr>
            <w:r w:rsidRPr="002B2993">
              <w:rPr>
                <w:bCs w:val="0"/>
                <w:color w:val="000000" w:themeColor="text1"/>
              </w:rPr>
              <w:t>Sole Trader</w:t>
            </w:r>
          </w:p>
          <w:p w14:paraId="6B9ADBFD"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Partnership</w:t>
            </w:r>
          </w:p>
          <w:p w14:paraId="6B9ADBFE"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Public Limited Company</w:t>
            </w:r>
          </w:p>
          <w:p w14:paraId="6B9ADBFF"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Private Ltd Company</w:t>
            </w:r>
          </w:p>
          <w:p w14:paraId="6B9ADC00"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Voluntary &amp; Community Sector</w:t>
            </w:r>
          </w:p>
          <w:p w14:paraId="6B9ADC01"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Charity</w:t>
            </w:r>
          </w:p>
          <w:p w14:paraId="6B9ADC02" w14:textId="77777777" w:rsidR="00E912C6" w:rsidRPr="002B2993" w:rsidRDefault="00E912C6" w:rsidP="004B6931">
            <w:pPr>
              <w:pStyle w:val="ListParagraph"/>
              <w:numPr>
                <w:ilvl w:val="0"/>
                <w:numId w:val="5"/>
              </w:numPr>
              <w:jc w:val="left"/>
              <w:rPr>
                <w:bCs w:val="0"/>
                <w:color w:val="000000" w:themeColor="text1"/>
              </w:rPr>
            </w:pPr>
            <w:r w:rsidRPr="002B2993">
              <w:rPr>
                <w:bCs w:val="0"/>
                <w:color w:val="000000" w:themeColor="text1"/>
              </w:rPr>
              <w:t>SME (Small and Medium Enterprise)</w:t>
            </w:r>
          </w:p>
          <w:p w14:paraId="6B9ADC03" w14:textId="77777777" w:rsidR="00E912C6" w:rsidRPr="00E912C6" w:rsidRDefault="00E912C6" w:rsidP="004B6931">
            <w:pPr>
              <w:pStyle w:val="ListParagraph"/>
              <w:numPr>
                <w:ilvl w:val="0"/>
                <w:numId w:val="5"/>
              </w:numPr>
              <w:jc w:val="left"/>
              <w:rPr>
                <w:bCs w:val="0"/>
                <w:color w:val="FF0000"/>
              </w:rPr>
            </w:pPr>
            <w:r w:rsidRPr="002B2993">
              <w:rPr>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E912C6" w:rsidRDefault="00E912C6">
            <w:pPr>
              <w:rPr>
                <w:rStyle w:val="Strong"/>
                <w:rFonts w:ascii="Calibri" w:hAnsi="Calibri"/>
              </w:rPr>
            </w:pPr>
            <w:r>
              <w:rPr>
                <w:rStyle w:val="Strong"/>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E912C6" w:rsidRDefault="00E912C6">
            <w:pPr>
              <w:rPr>
                <w:rStyle w:val="Strong"/>
                <w:rFonts w:ascii="Calibri" w:hAnsi="Calibri"/>
              </w:rPr>
            </w:pPr>
            <w:r>
              <w:rPr>
                <w:rStyle w:val="Strong"/>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Default="00E912C6"/>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0" w14:textId="3A41230F" w:rsidR="00E912C6" w:rsidRPr="00E912C6" w:rsidRDefault="00E912C6" w:rsidP="004B6931">
            <w:pPr>
              <w:rPr>
                <w:rStyle w:val="Strong"/>
                <w:rFonts w:ascii="Calibri" w:hAnsi="Calibri"/>
              </w:rPr>
            </w:pPr>
            <w:r>
              <w:rPr>
                <w:rStyle w:val="Strong"/>
              </w:rPr>
              <w:t>A-7 If the Company is a member of a group of companies, please give the name and address of the ultimate holding 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5" w14:textId="3EB517A2" w:rsidR="00E912C6" w:rsidRPr="00E912C6" w:rsidRDefault="004B6931" w:rsidP="004B6931">
            <w:pPr>
              <w:rPr>
                <w:rStyle w:val="Strong"/>
                <w:rFonts w:ascii="Calibri" w:hAnsi="Calibri"/>
              </w:rPr>
            </w:pPr>
            <w:r>
              <w:rPr>
                <w:rStyle w:val="Strong"/>
              </w:rPr>
              <w:t xml:space="preserve">A-8 </w:t>
            </w:r>
            <w:r w:rsidR="00E912C6">
              <w:rPr>
                <w:rStyle w:val="Strong"/>
              </w:rPr>
              <w:t>Name of person to whom any queries relating to this quote 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E912C6" w:rsidRDefault="00E912C6">
            <w:pPr>
              <w:rPr>
                <w:rStyle w:val="Strong"/>
                <w:rFonts w:ascii="Calibri" w:hAnsi="Calibri"/>
              </w:rPr>
            </w:pPr>
            <w:r>
              <w:rPr>
                <w:rStyle w:val="Strong"/>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4B6931">
        <w:tc>
          <w:tcPr>
            <w:tcW w:w="4261" w:type="dxa"/>
            <w:tcBorders>
              <w:top w:val="single" w:sz="4" w:space="0" w:color="000000"/>
              <w:left w:val="single" w:sz="4" w:space="0" w:color="000000"/>
              <w:bottom w:val="single" w:sz="4" w:space="0" w:color="auto"/>
              <w:right w:val="single" w:sz="4" w:space="0" w:color="000000"/>
            </w:tcBorders>
            <w:hideMark/>
          </w:tcPr>
          <w:p w14:paraId="6B9ADC1B" w14:textId="77777777" w:rsidR="00E912C6" w:rsidRPr="00E912C6" w:rsidRDefault="00E912C6">
            <w:pPr>
              <w:rPr>
                <w:rStyle w:val="Strong"/>
                <w:rFonts w:ascii="Calibri" w:hAnsi="Calibri"/>
              </w:rPr>
            </w:pPr>
            <w:r>
              <w:rPr>
                <w:rStyle w:val="Strong"/>
              </w:rPr>
              <w:t>A-10 Email</w:t>
            </w:r>
          </w:p>
        </w:tc>
        <w:tc>
          <w:tcPr>
            <w:tcW w:w="4261" w:type="dxa"/>
            <w:tcBorders>
              <w:top w:val="single" w:sz="4" w:space="0" w:color="000000"/>
              <w:left w:val="single" w:sz="4" w:space="0" w:color="000000"/>
              <w:bottom w:val="single" w:sz="4" w:space="0" w:color="auto"/>
              <w:right w:val="single" w:sz="4" w:space="0" w:color="000000"/>
            </w:tcBorders>
          </w:tcPr>
          <w:p w14:paraId="6B9ADC1C" w14:textId="77777777" w:rsidR="00E912C6" w:rsidRDefault="00E912C6"/>
        </w:tc>
      </w:tr>
      <w:tr w:rsidR="00E912C6" w:rsidRPr="00E912C6" w14:paraId="6B9ADC21" w14:textId="77777777" w:rsidTr="004B6931">
        <w:tc>
          <w:tcPr>
            <w:tcW w:w="4261" w:type="dxa"/>
            <w:tcBorders>
              <w:top w:val="single" w:sz="4" w:space="0" w:color="auto"/>
              <w:left w:val="single" w:sz="4" w:space="0" w:color="auto"/>
              <w:bottom w:val="single" w:sz="4" w:space="0" w:color="auto"/>
              <w:right w:val="single" w:sz="4" w:space="0" w:color="000000"/>
            </w:tcBorders>
            <w:hideMark/>
          </w:tcPr>
          <w:p w14:paraId="6B9ADC1E" w14:textId="77777777" w:rsidR="00E912C6" w:rsidRPr="00E912C6" w:rsidRDefault="00E912C6">
            <w:pPr>
              <w:rPr>
                <w:rStyle w:val="Strong"/>
                <w:rFonts w:ascii="Calibri" w:hAnsi="Calibri"/>
              </w:rPr>
            </w:pPr>
            <w:r>
              <w:rPr>
                <w:rStyle w:val="Strong"/>
              </w:rPr>
              <w:t>A-11 Address</w:t>
            </w:r>
          </w:p>
          <w:p w14:paraId="6B9ADC1F" w14:textId="77777777" w:rsidR="00E912C6" w:rsidRPr="00E912C6" w:rsidRDefault="00E912C6">
            <w:pPr>
              <w:rPr>
                <w:rStyle w:val="Strong"/>
                <w:rFonts w:ascii="Calibri" w:hAnsi="Calibri"/>
              </w:rPr>
            </w:pPr>
            <w:r>
              <w:rPr>
                <w:rStyle w:val="Strong"/>
              </w:rPr>
              <w:t>(if different to the Address above)</w:t>
            </w:r>
          </w:p>
        </w:tc>
        <w:tc>
          <w:tcPr>
            <w:tcW w:w="4261" w:type="dxa"/>
            <w:tcBorders>
              <w:top w:val="single" w:sz="4" w:space="0" w:color="auto"/>
              <w:left w:val="single" w:sz="4" w:space="0" w:color="000000"/>
              <w:bottom w:val="single" w:sz="4" w:space="0" w:color="auto"/>
              <w:right w:val="single" w:sz="4" w:space="0" w:color="auto"/>
            </w:tcBorders>
          </w:tcPr>
          <w:p w14:paraId="6B9ADC20" w14:textId="77777777" w:rsidR="00E912C6" w:rsidRDefault="00E912C6"/>
        </w:tc>
      </w:tr>
      <w:tr w:rsidR="004B6931" w:rsidRPr="00E912C6" w14:paraId="398DFEEA" w14:textId="77777777" w:rsidTr="004B6931">
        <w:tc>
          <w:tcPr>
            <w:tcW w:w="4261" w:type="dxa"/>
            <w:tcBorders>
              <w:top w:val="single" w:sz="4" w:space="0" w:color="auto"/>
              <w:left w:val="nil"/>
              <w:bottom w:val="nil"/>
              <w:right w:val="nil"/>
            </w:tcBorders>
          </w:tcPr>
          <w:p w14:paraId="734D2F23" w14:textId="77777777" w:rsidR="004B6931" w:rsidRDefault="004B6931">
            <w:pPr>
              <w:rPr>
                <w:rStyle w:val="Strong"/>
              </w:rPr>
            </w:pPr>
          </w:p>
        </w:tc>
        <w:tc>
          <w:tcPr>
            <w:tcW w:w="4261" w:type="dxa"/>
            <w:tcBorders>
              <w:top w:val="single" w:sz="4" w:space="0" w:color="auto"/>
              <w:left w:val="nil"/>
              <w:bottom w:val="nil"/>
              <w:right w:val="nil"/>
            </w:tcBorders>
          </w:tcPr>
          <w:p w14:paraId="73164CD2" w14:textId="77777777" w:rsidR="004B6931" w:rsidRDefault="004B6931"/>
        </w:tc>
      </w:tr>
      <w:tr w:rsidR="004B6931" w:rsidRPr="00E912C6" w14:paraId="7C2B07F7" w14:textId="77777777" w:rsidTr="004B6931">
        <w:tc>
          <w:tcPr>
            <w:tcW w:w="4261" w:type="dxa"/>
            <w:tcBorders>
              <w:top w:val="nil"/>
              <w:left w:val="nil"/>
              <w:bottom w:val="nil"/>
              <w:right w:val="nil"/>
            </w:tcBorders>
          </w:tcPr>
          <w:p w14:paraId="7A3C418D" w14:textId="77777777" w:rsidR="004B6931" w:rsidRDefault="004B6931">
            <w:pPr>
              <w:rPr>
                <w:rStyle w:val="Strong"/>
              </w:rPr>
            </w:pPr>
          </w:p>
        </w:tc>
        <w:tc>
          <w:tcPr>
            <w:tcW w:w="4261" w:type="dxa"/>
            <w:tcBorders>
              <w:top w:val="nil"/>
              <w:left w:val="nil"/>
              <w:bottom w:val="nil"/>
              <w:right w:val="nil"/>
            </w:tcBorders>
          </w:tcPr>
          <w:p w14:paraId="74ABC17E" w14:textId="77777777" w:rsidR="004B6931" w:rsidRDefault="004B6931"/>
        </w:tc>
      </w:tr>
    </w:tbl>
    <w:p w14:paraId="6B9ADC22" w14:textId="77777777" w:rsidR="00E912C6" w:rsidRDefault="00E912C6" w:rsidP="00E912C6">
      <w:pPr>
        <w:pStyle w:val="Heading2"/>
      </w:pPr>
      <w:bookmarkStart w:id="15" w:name="_Ref442195850"/>
      <w:bookmarkStart w:id="16" w:name="_Ref442195785"/>
      <w:bookmarkStart w:id="17" w:name="_Ref442195780"/>
      <w:bookmarkStart w:id="18" w:name="_Ref442195772"/>
      <w:bookmarkStart w:id="19" w:name="_Ref442195576"/>
      <w:bookmarkStart w:id="20" w:name="_Toc454365305"/>
      <w:r>
        <w:t>Questions</w:t>
      </w:r>
      <w:bookmarkEnd w:id="15"/>
      <w:bookmarkEnd w:id="16"/>
      <w:bookmarkEnd w:id="17"/>
      <w:bookmarkEnd w:id="18"/>
      <w:bookmarkEnd w:id="19"/>
      <w:bookmarkEnd w:id="20"/>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1E163048" w:rsidR="00E912C6" w:rsidRDefault="00E912C6" w:rsidP="00E912C6">
      <w:pPr>
        <w:rPr>
          <w:bCs w:val="0"/>
          <w:color w:val="FF0000"/>
        </w:rPr>
      </w:pPr>
    </w:p>
    <w:tbl>
      <w:tblPr>
        <w:tblW w:w="0" w:type="auto"/>
        <w:tblLook w:val="00A0" w:firstRow="1" w:lastRow="0" w:firstColumn="1" w:lastColumn="0" w:noHBand="0" w:noVBand="0"/>
      </w:tblPr>
      <w:tblGrid>
        <w:gridCol w:w="2280"/>
        <w:gridCol w:w="4140"/>
        <w:gridCol w:w="1886"/>
      </w:tblGrid>
      <w:tr w:rsidR="00E912C6" w14:paraId="6B9ADC2A" w14:textId="77777777" w:rsidTr="00A25C94">
        <w:tc>
          <w:tcPr>
            <w:tcW w:w="2280"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0" w:type="dxa"/>
            <w:shd w:val="clear" w:color="auto" w:fill="FFFF99"/>
            <w:hideMark/>
          </w:tcPr>
          <w:p w14:paraId="6B9ADC28" w14:textId="77777777" w:rsidR="00E912C6" w:rsidRDefault="00E912C6">
            <w:pPr>
              <w:rPr>
                <w:b/>
                <w:bCs w:val="0"/>
                <w:szCs w:val="24"/>
              </w:rPr>
            </w:pPr>
            <w:r>
              <w:rPr>
                <w:b/>
                <w:bCs w:val="0"/>
                <w:szCs w:val="24"/>
              </w:rPr>
              <w:t>Question</w:t>
            </w:r>
          </w:p>
        </w:tc>
        <w:tc>
          <w:tcPr>
            <w:tcW w:w="1886" w:type="dxa"/>
            <w:shd w:val="clear" w:color="auto" w:fill="FFFF99"/>
            <w:hideMark/>
          </w:tcPr>
          <w:p w14:paraId="6B9ADC29" w14:textId="77777777" w:rsidR="00E912C6" w:rsidRDefault="00E912C6">
            <w:pPr>
              <w:rPr>
                <w:b/>
                <w:bCs w:val="0"/>
                <w:szCs w:val="24"/>
              </w:rPr>
            </w:pPr>
            <w:r>
              <w:rPr>
                <w:b/>
                <w:bCs w:val="0"/>
                <w:szCs w:val="24"/>
              </w:rPr>
              <w:t xml:space="preserve">Weighting </w:t>
            </w:r>
            <w:r>
              <w:rPr>
                <w:rStyle w:val="Strong"/>
              </w:rPr>
              <w:t>(1 = Low, 2 =Med or 3= High)</w:t>
            </w:r>
          </w:p>
        </w:tc>
      </w:tr>
      <w:tr w:rsidR="00E912C6" w14:paraId="6B9ADC2E" w14:textId="77777777" w:rsidTr="00A25C94">
        <w:tc>
          <w:tcPr>
            <w:tcW w:w="2280" w:type="dxa"/>
            <w:shd w:val="clear" w:color="auto" w:fill="FFFF99"/>
            <w:hideMark/>
          </w:tcPr>
          <w:p w14:paraId="6B9ADC2B" w14:textId="77777777" w:rsidR="00E912C6" w:rsidRDefault="00E912C6">
            <w:pPr>
              <w:jc w:val="left"/>
              <w:rPr>
                <w:szCs w:val="24"/>
              </w:rPr>
            </w:pPr>
            <w:r>
              <w:rPr>
                <w:szCs w:val="24"/>
              </w:rPr>
              <w:t xml:space="preserve">1 </w:t>
            </w:r>
          </w:p>
        </w:tc>
        <w:tc>
          <w:tcPr>
            <w:tcW w:w="4140" w:type="dxa"/>
            <w:shd w:val="clear" w:color="auto" w:fill="FFFF99"/>
            <w:hideMark/>
          </w:tcPr>
          <w:p w14:paraId="6B9ADC2C" w14:textId="6001D09B" w:rsidR="00637EDF" w:rsidRDefault="003320E3" w:rsidP="00637EDF">
            <w:pPr>
              <w:jc w:val="left"/>
              <w:rPr>
                <w:color w:val="FF0000"/>
                <w:szCs w:val="24"/>
              </w:rPr>
            </w:pPr>
            <w:r w:rsidRPr="00EF480B">
              <w:rPr>
                <w:szCs w:val="24"/>
              </w:rPr>
              <w:t xml:space="preserve">Please tell us of your organisations experience in delivering </w:t>
            </w:r>
            <w:r w:rsidR="00637EDF">
              <w:rPr>
                <w:szCs w:val="24"/>
              </w:rPr>
              <w:t xml:space="preserve">a similar service as described in the service specification that has informed and helped develop, for </w:t>
            </w:r>
            <w:r w:rsidR="001B0722">
              <w:rPr>
                <w:szCs w:val="24"/>
              </w:rPr>
              <w:t>example,</w:t>
            </w:r>
            <w:r w:rsidR="00637EDF">
              <w:rPr>
                <w:szCs w:val="24"/>
              </w:rPr>
              <w:t xml:space="preserve"> a Council’s Commissioning Strategy. </w:t>
            </w:r>
          </w:p>
        </w:tc>
        <w:tc>
          <w:tcPr>
            <w:tcW w:w="1886" w:type="dxa"/>
            <w:shd w:val="clear" w:color="auto" w:fill="FFFF99"/>
            <w:hideMark/>
          </w:tcPr>
          <w:p w14:paraId="6B9ADC2D" w14:textId="68C2A0EB" w:rsidR="00E912C6" w:rsidRPr="00A25C94" w:rsidRDefault="0009156C">
            <w:pPr>
              <w:jc w:val="left"/>
              <w:rPr>
                <w:szCs w:val="24"/>
              </w:rPr>
            </w:pPr>
            <w:r>
              <w:rPr>
                <w:szCs w:val="24"/>
              </w:rPr>
              <w:t>3</w:t>
            </w:r>
          </w:p>
        </w:tc>
      </w:tr>
      <w:tr w:rsidR="00E912C6" w14:paraId="6B9ADC32" w14:textId="77777777" w:rsidTr="00A25C94">
        <w:tc>
          <w:tcPr>
            <w:tcW w:w="2280" w:type="dxa"/>
            <w:shd w:val="clear" w:color="auto" w:fill="D9D9D9" w:themeFill="background1" w:themeFillShade="D9"/>
            <w:hideMark/>
          </w:tcPr>
          <w:p w14:paraId="6B9ADC2F" w14:textId="77777777" w:rsidR="00E912C6" w:rsidRDefault="00E912C6">
            <w:pPr>
              <w:jc w:val="left"/>
              <w:rPr>
                <w:szCs w:val="24"/>
              </w:rPr>
            </w:pPr>
            <w:r>
              <w:rPr>
                <w:szCs w:val="24"/>
              </w:rPr>
              <w:t>Potential Provider’s Response</w:t>
            </w:r>
          </w:p>
        </w:tc>
        <w:tc>
          <w:tcPr>
            <w:tcW w:w="4140" w:type="dxa"/>
            <w:shd w:val="clear" w:color="auto" w:fill="D9D9D9" w:themeFill="background1" w:themeFillShade="D9"/>
          </w:tcPr>
          <w:p w14:paraId="6B9ADC30" w14:textId="77777777" w:rsidR="00E912C6" w:rsidRDefault="00E912C6">
            <w:pPr>
              <w:jc w:val="left"/>
              <w:rPr>
                <w:color w:val="FF0000"/>
                <w:szCs w:val="24"/>
              </w:rPr>
            </w:pPr>
          </w:p>
        </w:tc>
        <w:tc>
          <w:tcPr>
            <w:tcW w:w="1886" w:type="dxa"/>
            <w:shd w:val="clear" w:color="auto" w:fill="D9D9D9" w:themeFill="background1" w:themeFillShade="D9"/>
          </w:tcPr>
          <w:p w14:paraId="6B9ADC31" w14:textId="77777777" w:rsidR="00E912C6" w:rsidRPr="00A25C94" w:rsidRDefault="00E912C6">
            <w:pPr>
              <w:jc w:val="left"/>
              <w:rPr>
                <w:szCs w:val="24"/>
              </w:rPr>
            </w:pPr>
          </w:p>
        </w:tc>
      </w:tr>
      <w:tr w:rsidR="00E912C6" w14:paraId="6B9ADC36" w14:textId="77777777" w:rsidTr="00A25C94">
        <w:tc>
          <w:tcPr>
            <w:tcW w:w="2280" w:type="dxa"/>
            <w:shd w:val="clear" w:color="auto" w:fill="FFFF99"/>
            <w:hideMark/>
          </w:tcPr>
          <w:p w14:paraId="6B9ADC33" w14:textId="1BB14675" w:rsidR="00E912C6" w:rsidRPr="001B0722" w:rsidRDefault="00B978BC" w:rsidP="004B6931">
            <w:pPr>
              <w:jc w:val="left"/>
              <w:rPr>
                <w:szCs w:val="24"/>
              </w:rPr>
            </w:pPr>
            <w:r>
              <w:rPr>
                <w:szCs w:val="24"/>
              </w:rPr>
              <w:t>2</w:t>
            </w:r>
          </w:p>
        </w:tc>
        <w:tc>
          <w:tcPr>
            <w:tcW w:w="4140" w:type="dxa"/>
            <w:shd w:val="clear" w:color="auto" w:fill="FFFF99"/>
            <w:hideMark/>
          </w:tcPr>
          <w:p w14:paraId="45110EDC" w14:textId="77777777" w:rsidR="001B0722" w:rsidRDefault="00EF480B" w:rsidP="00F36C45">
            <w:pPr>
              <w:jc w:val="left"/>
              <w:rPr>
                <w:szCs w:val="24"/>
              </w:rPr>
            </w:pPr>
            <w:r w:rsidRPr="00570204">
              <w:rPr>
                <w:szCs w:val="24"/>
              </w:rPr>
              <w:t xml:space="preserve">Please </w:t>
            </w:r>
            <w:r>
              <w:rPr>
                <w:szCs w:val="24"/>
              </w:rPr>
              <w:t>tell us</w:t>
            </w:r>
            <w:r w:rsidR="001B0722">
              <w:rPr>
                <w:szCs w:val="24"/>
              </w:rPr>
              <w:t xml:space="preserve"> </w:t>
            </w:r>
            <w:r w:rsidR="001B0722" w:rsidRPr="001B0722">
              <w:rPr>
                <w:szCs w:val="24"/>
                <w:u w:val="single"/>
              </w:rPr>
              <w:t>how</w:t>
            </w:r>
            <w:r w:rsidR="001B0722">
              <w:rPr>
                <w:szCs w:val="24"/>
              </w:rPr>
              <w:t xml:space="preserve"> you will:</w:t>
            </w:r>
          </w:p>
          <w:p w14:paraId="7B22F6F8" w14:textId="3F566616" w:rsidR="001B0722" w:rsidRPr="001B0722" w:rsidRDefault="001B0722" w:rsidP="001B0722">
            <w:pPr>
              <w:pStyle w:val="ListParagraph"/>
              <w:numPr>
                <w:ilvl w:val="0"/>
                <w:numId w:val="38"/>
              </w:numPr>
              <w:jc w:val="left"/>
              <w:rPr>
                <w:szCs w:val="24"/>
              </w:rPr>
            </w:pPr>
            <w:r w:rsidRPr="001B0722">
              <w:rPr>
                <w:szCs w:val="24"/>
              </w:rPr>
              <w:t xml:space="preserve">Collect and prepare information </w:t>
            </w:r>
          </w:p>
          <w:p w14:paraId="75FDA498" w14:textId="0338FCAE" w:rsidR="001B0722" w:rsidRPr="001B0722" w:rsidRDefault="001B0722" w:rsidP="001B0722">
            <w:pPr>
              <w:pStyle w:val="ListParagraph"/>
              <w:numPr>
                <w:ilvl w:val="0"/>
                <w:numId w:val="38"/>
              </w:numPr>
              <w:jc w:val="left"/>
              <w:rPr>
                <w:szCs w:val="24"/>
              </w:rPr>
            </w:pPr>
            <w:r w:rsidRPr="001B0722">
              <w:rPr>
                <w:szCs w:val="24"/>
              </w:rPr>
              <w:t>Demonstrate capacity and resources your organisation will use to undertake this work within the given timescales.</w:t>
            </w:r>
          </w:p>
          <w:p w14:paraId="6B9ADC34" w14:textId="34546894" w:rsidR="001B0722" w:rsidRPr="004B6931" w:rsidRDefault="001B0722" w:rsidP="00F36C45">
            <w:pPr>
              <w:jc w:val="left"/>
              <w:rPr>
                <w:szCs w:val="24"/>
              </w:rPr>
            </w:pPr>
            <w:r>
              <w:rPr>
                <w:szCs w:val="24"/>
              </w:rPr>
              <w:t xml:space="preserve">Please include timescales in your response. </w:t>
            </w:r>
          </w:p>
        </w:tc>
        <w:tc>
          <w:tcPr>
            <w:tcW w:w="1886" w:type="dxa"/>
            <w:shd w:val="clear" w:color="auto" w:fill="FFFF99"/>
            <w:hideMark/>
          </w:tcPr>
          <w:p w14:paraId="6B9ADC35" w14:textId="5C8D6BCA" w:rsidR="00E912C6" w:rsidRPr="00A25C94" w:rsidRDefault="001B0722">
            <w:pPr>
              <w:jc w:val="left"/>
              <w:rPr>
                <w:szCs w:val="24"/>
              </w:rPr>
            </w:pPr>
            <w:r>
              <w:rPr>
                <w:szCs w:val="24"/>
              </w:rPr>
              <w:t>3</w:t>
            </w:r>
          </w:p>
        </w:tc>
      </w:tr>
      <w:tr w:rsidR="00E912C6" w14:paraId="6B9ADC3A" w14:textId="77777777" w:rsidTr="00A25C94">
        <w:tc>
          <w:tcPr>
            <w:tcW w:w="2280" w:type="dxa"/>
            <w:shd w:val="clear" w:color="auto" w:fill="D9D9D9" w:themeFill="background1" w:themeFillShade="D9"/>
            <w:hideMark/>
          </w:tcPr>
          <w:p w14:paraId="6B9ADC37" w14:textId="01A4328E" w:rsidR="00E912C6" w:rsidRDefault="00E912C6">
            <w:pPr>
              <w:jc w:val="left"/>
              <w:rPr>
                <w:szCs w:val="24"/>
              </w:rPr>
            </w:pPr>
            <w:r>
              <w:rPr>
                <w:szCs w:val="24"/>
              </w:rPr>
              <w:t>Potential Provider’s Response</w:t>
            </w:r>
          </w:p>
        </w:tc>
        <w:tc>
          <w:tcPr>
            <w:tcW w:w="4140" w:type="dxa"/>
            <w:shd w:val="clear" w:color="auto" w:fill="D9D9D9" w:themeFill="background1" w:themeFillShade="D9"/>
          </w:tcPr>
          <w:p w14:paraId="6B9ADC38" w14:textId="77777777" w:rsidR="00E912C6" w:rsidRDefault="00E912C6">
            <w:pPr>
              <w:jc w:val="left"/>
              <w:rPr>
                <w:color w:val="FF0000"/>
                <w:szCs w:val="24"/>
              </w:rPr>
            </w:pPr>
          </w:p>
        </w:tc>
        <w:tc>
          <w:tcPr>
            <w:tcW w:w="1886" w:type="dxa"/>
            <w:shd w:val="clear" w:color="auto" w:fill="D9D9D9" w:themeFill="background1" w:themeFillShade="D9"/>
          </w:tcPr>
          <w:p w14:paraId="6B9ADC39" w14:textId="77777777" w:rsidR="00E912C6" w:rsidRPr="00A25C94" w:rsidRDefault="00E912C6">
            <w:pPr>
              <w:jc w:val="left"/>
              <w:rPr>
                <w:szCs w:val="24"/>
              </w:rPr>
            </w:pPr>
          </w:p>
        </w:tc>
      </w:tr>
      <w:tr w:rsidR="00E912C6" w14:paraId="6B9ADC3E" w14:textId="77777777" w:rsidTr="00A25C94">
        <w:tc>
          <w:tcPr>
            <w:tcW w:w="2280" w:type="dxa"/>
            <w:shd w:val="clear" w:color="auto" w:fill="FFFF99"/>
            <w:hideMark/>
          </w:tcPr>
          <w:p w14:paraId="6B9ADC3B" w14:textId="77777777" w:rsidR="00E912C6" w:rsidRDefault="00E912C6">
            <w:pPr>
              <w:jc w:val="left"/>
              <w:rPr>
                <w:szCs w:val="24"/>
              </w:rPr>
            </w:pPr>
            <w:r>
              <w:rPr>
                <w:szCs w:val="24"/>
              </w:rPr>
              <w:t>3</w:t>
            </w:r>
          </w:p>
        </w:tc>
        <w:tc>
          <w:tcPr>
            <w:tcW w:w="4140" w:type="dxa"/>
            <w:shd w:val="clear" w:color="auto" w:fill="FFFF99"/>
            <w:hideMark/>
          </w:tcPr>
          <w:p w14:paraId="6B9ADC3C" w14:textId="16EF9FEB" w:rsidR="00E912C6" w:rsidRDefault="0009156C" w:rsidP="001E19F5">
            <w:pPr>
              <w:jc w:val="left"/>
              <w:rPr>
                <w:color w:val="FF0000"/>
                <w:szCs w:val="24"/>
              </w:rPr>
            </w:pPr>
            <w:r>
              <w:rPr>
                <w:szCs w:val="24"/>
              </w:rPr>
              <w:t xml:space="preserve">Please tell us how you will </w:t>
            </w:r>
            <w:r w:rsidR="001E19F5">
              <w:rPr>
                <w:szCs w:val="24"/>
              </w:rPr>
              <w:t>ensure the confidentiality and integrity of your data and findings.</w:t>
            </w:r>
          </w:p>
        </w:tc>
        <w:tc>
          <w:tcPr>
            <w:tcW w:w="1886" w:type="dxa"/>
            <w:shd w:val="clear" w:color="auto" w:fill="FFFF99"/>
            <w:hideMark/>
          </w:tcPr>
          <w:p w14:paraId="6B9ADC3D" w14:textId="6F6271E4" w:rsidR="00E912C6" w:rsidRPr="00A25C94" w:rsidRDefault="0009156C">
            <w:pPr>
              <w:jc w:val="left"/>
              <w:rPr>
                <w:szCs w:val="24"/>
              </w:rPr>
            </w:pPr>
            <w:r>
              <w:rPr>
                <w:szCs w:val="24"/>
              </w:rPr>
              <w:t>2</w:t>
            </w:r>
          </w:p>
        </w:tc>
      </w:tr>
      <w:tr w:rsidR="00E912C6" w14:paraId="6B9ADC42" w14:textId="77777777" w:rsidTr="00A25C94">
        <w:tc>
          <w:tcPr>
            <w:tcW w:w="2280" w:type="dxa"/>
            <w:shd w:val="clear" w:color="auto" w:fill="D9D9D9" w:themeFill="background1" w:themeFillShade="D9"/>
            <w:hideMark/>
          </w:tcPr>
          <w:p w14:paraId="6B9ADC3F" w14:textId="77777777" w:rsidR="00E912C6" w:rsidRDefault="00E912C6">
            <w:pPr>
              <w:jc w:val="left"/>
              <w:rPr>
                <w:szCs w:val="24"/>
              </w:rPr>
            </w:pPr>
            <w:r>
              <w:rPr>
                <w:szCs w:val="24"/>
              </w:rPr>
              <w:t>Potential Provider’s Response</w:t>
            </w:r>
          </w:p>
        </w:tc>
        <w:tc>
          <w:tcPr>
            <w:tcW w:w="4140" w:type="dxa"/>
            <w:shd w:val="clear" w:color="auto" w:fill="D9D9D9" w:themeFill="background1" w:themeFillShade="D9"/>
          </w:tcPr>
          <w:p w14:paraId="6B9ADC40" w14:textId="77777777" w:rsidR="00E912C6" w:rsidRDefault="00E912C6">
            <w:pPr>
              <w:jc w:val="left"/>
              <w:rPr>
                <w:color w:val="FF0000"/>
                <w:szCs w:val="24"/>
              </w:rPr>
            </w:pPr>
          </w:p>
        </w:tc>
        <w:tc>
          <w:tcPr>
            <w:tcW w:w="1886" w:type="dxa"/>
            <w:shd w:val="clear" w:color="auto" w:fill="D9D9D9" w:themeFill="background1" w:themeFillShade="D9"/>
          </w:tcPr>
          <w:p w14:paraId="6B9ADC41" w14:textId="77777777" w:rsidR="00E912C6" w:rsidRDefault="00E912C6">
            <w:pPr>
              <w:jc w:val="left"/>
              <w:rPr>
                <w:b/>
                <w:color w:val="FF0000"/>
                <w:szCs w:val="24"/>
              </w:rPr>
            </w:pPr>
          </w:p>
        </w:tc>
      </w:tr>
      <w:tr w:rsidR="00E912C6" w14:paraId="6B9ADC46" w14:textId="77777777" w:rsidTr="00A25C94">
        <w:tc>
          <w:tcPr>
            <w:tcW w:w="2280" w:type="dxa"/>
            <w:shd w:val="clear" w:color="auto" w:fill="FFFF99"/>
            <w:hideMark/>
          </w:tcPr>
          <w:p w14:paraId="6B9ADC43" w14:textId="77777777" w:rsidR="00E912C6" w:rsidRDefault="00E912C6">
            <w:pPr>
              <w:jc w:val="left"/>
              <w:rPr>
                <w:szCs w:val="24"/>
              </w:rPr>
            </w:pPr>
            <w:r>
              <w:rPr>
                <w:szCs w:val="24"/>
              </w:rPr>
              <w:t>4</w:t>
            </w:r>
          </w:p>
        </w:tc>
        <w:tc>
          <w:tcPr>
            <w:tcW w:w="4140" w:type="dxa"/>
            <w:shd w:val="clear" w:color="auto" w:fill="FFFF99"/>
            <w:hideMark/>
          </w:tcPr>
          <w:p w14:paraId="6B9ADC44" w14:textId="134A6443" w:rsidR="00E912C6" w:rsidRDefault="001B0722" w:rsidP="00F36C45">
            <w:pPr>
              <w:jc w:val="left"/>
              <w:rPr>
                <w:color w:val="FF0000"/>
                <w:szCs w:val="24"/>
              </w:rPr>
            </w:pPr>
            <w:r w:rsidRPr="001B0722">
              <w:rPr>
                <w:szCs w:val="24"/>
              </w:rPr>
              <w:t>Please tell us how you will work in partnership with the Council.</w:t>
            </w:r>
          </w:p>
        </w:tc>
        <w:tc>
          <w:tcPr>
            <w:tcW w:w="1886" w:type="dxa"/>
            <w:shd w:val="clear" w:color="auto" w:fill="FFFF99"/>
            <w:hideMark/>
          </w:tcPr>
          <w:p w14:paraId="6B9ADC45" w14:textId="3F327D27" w:rsidR="00E912C6" w:rsidRPr="00A25C94" w:rsidRDefault="001B0722">
            <w:pPr>
              <w:jc w:val="left"/>
              <w:rPr>
                <w:szCs w:val="24"/>
              </w:rPr>
            </w:pPr>
            <w:r>
              <w:rPr>
                <w:szCs w:val="24"/>
              </w:rPr>
              <w:t>1</w:t>
            </w:r>
          </w:p>
        </w:tc>
      </w:tr>
      <w:tr w:rsidR="00E912C6" w14:paraId="6B9ADC4A" w14:textId="77777777" w:rsidTr="00A25C94">
        <w:trPr>
          <w:trHeight w:val="291"/>
        </w:trPr>
        <w:tc>
          <w:tcPr>
            <w:tcW w:w="2280" w:type="dxa"/>
            <w:shd w:val="clear" w:color="auto" w:fill="D9D9D9" w:themeFill="background1" w:themeFillShade="D9"/>
            <w:hideMark/>
          </w:tcPr>
          <w:p w14:paraId="6B9ADC47" w14:textId="77777777" w:rsidR="00E912C6" w:rsidRDefault="00E912C6">
            <w:pPr>
              <w:jc w:val="left"/>
              <w:rPr>
                <w:szCs w:val="24"/>
              </w:rPr>
            </w:pPr>
            <w:r>
              <w:rPr>
                <w:szCs w:val="24"/>
              </w:rPr>
              <w:t>Potential Provider’s Response</w:t>
            </w:r>
          </w:p>
        </w:tc>
        <w:tc>
          <w:tcPr>
            <w:tcW w:w="4140" w:type="dxa"/>
            <w:shd w:val="clear" w:color="auto" w:fill="D9D9D9" w:themeFill="background1" w:themeFillShade="D9"/>
          </w:tcPr>
          <w:p w14:paraId="6B9ADC48" w14:textId="77777777" w:rsidR="00E912C6" w:rsidRDefault="00E912C6">
            <w:pPr>
              <w:jc w:val="left"/>
              <w:rPr>
                <w:color w:val="FF0000"/>
                <w:szCs w:val="24"/>
              </w:rPr>
            </w:pPr>
          </w:p>
        </w:tc>
        <w:tc>
          <w:tcPr>
            <w:tcW w:w="1886" w:type="dxa"/>
            <w:shd w:val="clear" w:color="auto" w:fill="D9D9D9" w:themeFill="background1" w:themeFillShade="D9"/>
          </w:tcPr>
          <w:p w14:paraId="6B9ADC49" w14:textId="77777777" w:rsidR="00E912C6" w:rsidRDefault="00E912C6">
            <w:pPr>
              <w:jc w:val="left"/>
              <w:rPr>
                <w:color w:val="FF0000"/>
                <w:szCs w:val="24"/>
              </w:rPr>
            </w:pPr>
          </w:p>
        </w:tc>
      </w:tr>
      <w:tr w:rsidR="00E912C6" w14:paraId="6B9ADC61" w14:textId="77777777" w:rsidTr="00A25C94">
        <w:tc>
          <w:tcPr>
            <w:tcW w:w="2280" w:type="dxa"/>
            <w:shd w:val="clear" w:color="auto" w:fill="FFFF99"/>
          </w:tcPr>
          <w:p w14:paraId="6B9ADC58" w14:textId="6C674EC8" w:rsidR="00E912C6" w:rsidRDefault="00B978BC">
            <w:pPr>
              <w:rPr>
                <w:szCs w:val="24"/>
              </w:rPr>
            </w:pPr>
            <w:r>
              <w:rPr>
                <w:szCs w:val="24"/>
              </w:rPr>
              <w:t>5</w:t>
            </w:r>
          </w:p>
          <w:p w14:paraId="6B9ADC5A" w14:textId="77777777" w:rsidR="00E912C6" w:rsidRDefault="00E912C6">
            <w:pPr>
              <w:rPr>
                <w:szCs w:val="24"/>
              </w:rPr>
            </w:pPr>
          </w:p>
          <w:p w14:paraId="6B9ADC5B" w14:textId="77777777" w:rsidR="00E912C6" w:rsidRDefault="00E912C6">
            <w:pPr>
              <w:rPr>
                <w:szCs w:val="24"/>
              </w:rPr>
            </w:pPr>
          </w:p>
        </w:tc>
        <w:tc>
          <w:tcPr>
            <w:tcW w:w="4140" w:type="dxa"/>
            <w:shd w:val="clear" w:color="auto" w:fill="FFFF99"/>
            <w:hideMark/>
          </w:tcPr>
          <w:p w14:paraId="6B9ADC5D" w14:textId="18C228DD" w:rsidR="00E912C6" w:rsidRDefault="008C7FE6">
            <w:pPr>
              <w:jc w:val="left"/>
              <w:rPr>
                <w:szCs w:val="24"/>
              </w:rPr>
            </w:pPr>
            <w:r>
              <w:rPr>
                <w:szCs w:val="24"/>
              </w:rPr>
              <w:t>Please</w:t>
            </w:r>
            <w:r w:rsidR="00E912C6">
              <w:rPr>
                <w:szCs w:val="24"/>
              </w:rPr>
              <w:t xml:space="preserve"> confirm that your organisation has the </w:t>
            </w:r>
            <w:r w:rsidR="00A25C94">
              <w:rPr>
                <w:szCs w:val="24"/>
              </w:rPr>
              <w:t xml:space="preserve">insurance </w:t>
            </w:r>
            <w:r w:rsidR="00E912C6">
              <w:rPr>
                <w:szCs w:val="24"/>
              </w:rPr>
              <w:t xml:space="preserve">cover </w:t>
            </w:r>
            <w:r w:rsidR="00A25C94">
              <w:rPr>
                <w:szCs w:val="24"/>
              </w:rPr>
              <w:t xml:space="preserve">for this service </w:t>
            </w:r>
            <w:r w:rsidR="00E912C6">
              <w:rPr>
                <w:szCs w:val="24"/>
              </w:rPr>
              <w:t xml:space="preserve">or is prepared to obtain </w:t>
            </w:r>
            <w:r>
              <w:rPr>
                <w:szCs w:val="24"/>
              </w:rPr>
              <w:t xml:space="preserve">insurance </w:t>
            </w:r>
            <w:r w:rsidR="00E912C6">
              <w:rPr>
                <w:szCs w:val="24"/>
              </w:rPr>
              <w:t>cover prior to award?</w:t>
            </w:r>
          </w:p>
          <w:p w14:paraId="6B9ADC5E" w14:textId="2FE7D96D" w:rsidR="00E912C6" w:rsidRDefault="00E912C6" w:rsidP="00C104F4">
            <w:pPr>
              <w:rPr>
                <w:i/>
                <w:szCs w:val="24"/>
              </w:rPr>
            </w:pPr>
          </w:p>
        </w:tc>
        <w:tc>
          <w:tcPr>
            <w:tcW w:w="1886" w:type="dxa"/>
            <w:shd w:val="clear" w:color="auto" w:fill="FFFF99"/>
          </w:tcPr>
          <w:p w14:paraId="6B9ADC5F" w14:textId="782C9727" w:rsidR="00E912C6" w:rsidRDefault="00E912C6">
            <w:pPr>
              <w:jc w:val="left"/>
              <w:rPr>
                <w:szCs w:val="24"/>
              </w:rPr>
            </w:pPr>
            <w:r>
              <w:rPr>
                <w:b/>
                <w:szCs w:val="24"/>
              </w:rPr>
              <w:t>PASS/FAIL question.  Pot</w:t>
            </w:r>
            <w:r w:rsidR="00BA2721">
              <w:rPr>
                <w:b/>
                <w:szCs w:val="24"/>
              </w:rPr>
              <w:t>ential Providers who answer ‘No</w:t>
            </w:r>
            <w:r>
              <w:rPr>
                <w:b/>
                <w:szCs w:val="24"/>
              </w:rPr>
              <w:t xml:space="preserve"> - have not got cover and won't </w:t>
            </w:r>
            <w:r>
              <w:rPr>
                <w:b/>
                <w:szCs w:val="24"/>
              </w:rPr>
              <w:lastRenderedPageBreak/>
              <w:t xml:space="preserve">provide </w:t>
            </w:r>
            <w:r w:rsidR="00A25C94">
              <w:rPr>
                <w:b/>
                <w:szCs w:val="24"/>
              </w:rPr>
              <w:t xml:space="preserve">an adequate </w:t>
            </w:r>
            <w:r>
              <w:rPr>
                <w:b/>
                <w:szCs w:val="24"/>
              </w:rPr>
              <w:t xml:space="preserve">level of cover’ will fail the </w:t>
            </w:r>
            <w:proofErr w:type="spellStart"/>
            <w:r>
              <w:rPr>
                <w:b/>
                <w:szCs w:val="24"/>
              </w:rPr>
              <w:t>RFQ</w:t>
            </w:r>
            <w:proofErr w:type="spellEnd"/>
            <w:r>
              <w:rPr>
                <w:b/>
                <w:szCs w:val="24"/>
              </w:rPr>
              <w:t xml:space="preserve"> process.</w:t>
            </w:r>
          </w:p>
          <w:p w14:paraId="6B9ADC60" w14:textId="77777777" w:rsidR="00E912C6" w:rsidRDefault="00E912C6">
            <w:pPr>
              <w:jc w:val="left"/>
              <w:rPr>
                <w:color w:val="FF0000"/>
                <w:szCs w:val="24"/>
              </w:rPr>
            </w:pPr>
          </w:p>
        </w:tc>
      </w:tr>
      <w:tr w:rsidR="00E912C6" w14:paraId="6B9ADC6A" w14:textId="77777777" w:rsidTr="00A25C94">
        <w:tc>
          <w:tcPr>
            <w:tcW w:w="2280" w:type="dxa"/>
            <w:shd w:val="clear" w:color="auto" w:fill="D9D9D9" w:themeFill="background1" w:themeFillShade="D9"/>
            <w:hideMark/>
          </w:tcPr>
          <w:p w14:paraId="6B9ADC62" w14:textId="77777777" w:rsidR="00E912C6" w:rsidRDefault="00E912C6">
            <w:pPr>
              <w:rPr>
                <w:szCs w:val="24"/>
              </w:rPr>
            </w:pPr>
            <w:r>
              <w:rPr>
                <w:szCs w:val="24"/>
              </w:rPr>
              <w:lastRenderedPageBreak/>
              <w:t>Potential Provider’s Response</w:t>
            </w:r>
          </w:p>
        </w:tc>
        <w:tc>
          <w:tcPr>
            <w:tcW w:w="4140" w:type="dxa"/>
            <w:shd w:val="clear" w:color="auto" w:fill="D9D9D9" w:themeFill="background1" w:themeFillShade="D9"/>
            <w:hideMark/>
          </w:tcPr>
          <w:p w14:paraId="6B9ADC63" w14:textId="77777777" w:rsidR="00E912C6" w:rsidRDefault="00E912C6">
            <w:pPr>
              <w:rPr>
                <w:szCs w:val="24"/>
              </w:rPr>
            </w:pPr>
            <w:r>
              <w:rPr>
                <w:b/>
                <w:szCs w:val="24"/>
              </w:rPr>
              <w:t>Yes</w:t>
            </w:r>
            <w:r>
              <w:rPr>
                <w:szCs w:val="24"/>
              </w:rPr>
              <w:t xml:space="preserve"> - have levels of cover already and will continue to for this contract</w:t>
            </w:r>
          </w:p>
          <w:p w14:paraId="6B9ADC64"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F758D9">
              <w:rPr>
                <w:szCs w:val="24"/>
              </w:rPr>
            </w:r>
            <w:r w:rsidR="00F758D9">
              <w:rPr>
                <w:szCs w:val="24"/>
              </w:rPr>
              <w:fldChar w:fldCharType="separate"/>
            </w:r>
            <w:r>
              <w:rPr>
                <w:szCs w:val="24"/>
              </w:rPr>
              <w:fldChar w:fldCharType="end"/>
            </w:r>
            <w:r w:rsidR="00E912C6">
              <w:rPr>
                <w:szCs w:val="24"/>
              </w:rPr>
              <w:tab/>
            </w:r>
          </w:p>
          <w:p w14:paraId="6B9ADC65" w14:textId="77777777" w:rsidR="00E912C6" w:rsidRDefault="00E912C6">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F758D9">
              <w:rPr>
                <w:szCs w:val="24"/>
              </w:rPr>
            </w:r>
            <w:r w:rsidR="00F758D9">
              <w:rPr>
                <w:szCs w:val="24"/>
              </w:rPr>
              <w:fldChar w:fldCharType="separate"/>
            </w:r>
            <w:r>
              <w:rPr>
                <w:szCs w:val="24"/>
              </w:rPr>
              <w:fldChar w:fldCharType="end"/>
            </w:r>
            <w:r w:rsidR="00E912C6">
              <w:rPr>
                <w:szCs w:val="24"/>
              </w:rPr>
              <w:tab/>
            </w:r>
          </w:p>
          <w:p w14:paraId="6B9ADC67"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6B9ADC68"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F758D9">
              <w:rPr>
                <w:szCs w:val="24"/>
              </w:rPr>
            </w:r>
            <w:r w:rsidR="00F758D9">
              <w:rPr>
                <w:szCs w:val="24"/>
              </w:rPr>
              <w:fldChar w:fldCharType="separate"/>
            </w:r>
            <w:r>
              <w:rPr>
                <w:szCs w:val="24"/>
              </w:rPr>
              <w:fldChar w:fldCharType="end"/>
            </w:r>
          </w:p>
        </w:tc>
        <w:tc>
          <w:tcPr>
            <w:tcW w:w="1886" w:type="dxa"/>
            <w:shd w:val="clear" w:color="auto" w:fill="D9D9D9" w:themeFill="background1" w:themeFillShade="D9"/>
          </w:tcPr>
          <w:p w14:paraId="6B9ADC69" w14:textId="77777777" w:rsidR="00E912C6" w:rsidRDefault="00E912C6">
            <w:pPr>
              <w:rPr>
                <w:szCs w:val="24"/>
              </w:rPr>
            </w:pPr>
          </w:p>
        </w:tc>
      </w:tr>
      <w:tr w:rsidR="00E912C6" w14:paraId="6B9ADC70" w14:textId="77777777" w:rsidTr="00A25C94">
        <w:tc>
          <w:tcPr>
            <w:tcW w:w="2280" w:type="dxa"/>
            <w:shd w:val="clear" w:color="auto" w:fill="FFFF99"/>
            <w:hideMark/>
          </w:tcPr>
          <w:p w14:paraId="6B9ADC6B" w14:textId="524644AB" w:rsidR="00E912C6" w:rsidRDefault="00B978BC">
            <w:pPr>
              <w:rPr>
                <w:szCs w:val="24"/>
              </w:rPr>
            </w:pPr>
            <w:r>
              <w:rPr>
                <w:szCs w:val="24"/>
              </w:rPr>
              <w:t>6</w:t>
            </w:r>
          </w:p>
          <w:p w14:paraId="6B9ADC6C" w14:textId="15238902" w:rsidR="00E912C6" w:rsidRDefault="00E912C6">
            <w:pPr>
              <w:jc w:val="left"/>
              <w:rPr>
                <w:color w:val="FF0000"/>
                <w:szCs w:val="24"/>
              </w:rPr>
            </w:pPr>
          </w:p>
        </w:tc>
        <w:tc>
          <w:tcPr>
            <w:tcW w:w="4140" w:type="dxa"/>
            <w:shd w:val="clear" w:color="auto" w:fill="FFFF99"/>
            <w:hideMark/>
          </w:tcPr>
          <w:p w14:paraId="6B9ADC6D"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6" w:type="dxa"/>
            <w:shd w:val="clear" w:color="auto" w:fill="FFFF99"/>
          </w:tcPr>
          <w:p w14:paraId="6B9ADC6E" w14:textId="2D55D3E5" w:rsidR="00E912C6" w:rsidRDefault="00E912C6">
            <w:pPr>
              <w:jc w:val="left"/>
              <w:rPr>
                <w:szCs w:val="24"/>
              </w:rPr>
            </w:pPr>
            <w:r>
              <w:rPr>
                <w:b/>
                <w:szCs w:val="24"/>
              </w:rPr>
              <w:t>PASS/FAIL question.  Potential Providers who answer ‘No</w:t>
            </w:r>
            <w:r w:rsidR="00BA2721">
              <w:rPr>
                <w:b/>
                <w:szCs w:val="24"/>
              </w:rPr>
              <w:t>’</w:t>
            </w:r>
            <w:r>
              <w:rPr>
                <w:b/>
                <w:szCs w:val="24"/>
              </w:rPr>
              <w:t xml:space="preserve"> - will fail the </w:t>
            </w:r>
            <w:proofErr w:type="spellStart"/>
            <w:r>
              <w:rPr>
                <w:b/>
                <w:szCs w:val="24"/>
              </w:rPr>
              <w:t>RFQ</w:t>
            </w:r>
            <w:proofErr w:type="spellEnd"/>
            <w:r>
              <w:rPr>
                <w:b/>
                <w:szCs w:val="24"/>
              </w:rPr>
              <w:t xml:space="preserve"> process.</w:t>
            </w:r>
          </w:p>
          <w:p w14:paraId="6B9ADC6F" w14:textId="77777777" w:rsidR="00E912C6" w:rsidRDefault="00E912C6">
            <w:pPr>
              <w:jc w:val="left"/>
              <w:rPr>
                <w:color w:val="FF0000"/>
                <w:szCs w:val="24"/>
              </w:rPr>
            </w:pPr>
          </w:p>
        </w:tc>
      </w:tr>
      <w:tr w:rsidR="00E912C6" w14:paraId="6B9ADC77" w14:textId="77777777" w:rsidTr="00A25C94">
        <w:tc>
          <w:tcPr>
            <w:tcW w:w="2280" w:type="dxa"/>
            <w:shd w:val="clear" w:color="auto" w:fill="D9D9D9" w:themeFill="background1" w:themeFillShade="D9"/>
            <w:hideMark/>
          </w:tcPr>
          <w:p w14:paraId="6B9ADC71" w14:textId="77777777" w:rsidR="00E912C6" w:rsidRDefault="00E912C6">
            <w:pPr>
              <w:rPr>
                <w:szCs w:val="24"/>
              </w:rPr>
            </w:pPr>
            <w:r>
              <w:rPr>
                <w:szCs w:val="24"/>
              </w:rPr>
              <w:t>Potential Provider’s Response</w:t>
            </w:r>
          </w:p>
        </w:tc>
        <w:tc>
          <w:tcPr>
            <w:tcW w:w="4140" w:type="dxa"/>
            <w:shd w:val="clear" w:color="auto" w:fill="D9D9D9" w:themeFill="background1" w:themeFillShade="D9"/>
            <w:hideMark/>
          </w:tcPr>
          <w:p w14:paraId="6B9ADC72" w14:textId="77777777" w:rsidR="00E912C6" w:rsidRDefault="00E912C6">
            <w:pPr>
              <w:rPr>
                <w:szCs w:val="24"/>
              </w:rPr>
            </w:pPr>
            <w:r>
              <w:rPr>
                <w:b/>
                <w:szCs w:val="24"/>
              </w:rPr>
              <w:t>Yes</w:t>
            </w:r>
            <w:r>
              <w:rPr>
                <w:szCs w:val="24"/>
              </w:rPr>
              <w:t>–in response to this quotation our supply chain complies with the Modern Slavery Act 2015</w:t>
            </w:r>
          </w:p>
          <w:p w14:paraId="6B9ADC73"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F758D9">
              <w:rPr>
                <w:szCs w:val="24"/>
              </w:rPr>
            </w:r>
            <w:r w:rsidR="00F758D9">
              <w:rPr>
                <w:szCs w:val="24"/>
              </w:rPr>
              <w:fldChar w:fldCharType="separate"/>
            </w:r>
            <w:r>
              <w:rPr>
                <w:szCs w:val="24"/>
              </w:rPr>
              <w:fldChar w:fldCharType="end"/>
            </w:r>
            <w:r w:rsidR="00E912C6">
              <w:rPr>
                <w:szCs w:val="24"/>
              </w:rPr>
              <w:tab/>
            </w:r>
          </w:p>
          <w:p w14:paraId="6B9ADC74"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E912C6" w:rsidRDefault="00CE0160">
            <w:pPr>
              <w:rPr>
                <w:szCs w:val="24"/>
              </w:rPr>
            </w:pPr>
            <w:r>
              <w:rPr>
                <w:szCs w:val="24"/>
              </w:rPr>
              <w:fldChar w:fldCharType="begin">
                <w:ffData>
                  <w:name w:val="Check2"/>
                  <w:enabled/>
                  <w:calcOnExit w:val="0"/>
                  <w:checkBox>
                    <w:sizeAuto/>
                    <w:default w:val="0"/>
                  </w:checkBox>
                </w:ffData>
              </w:fldChar>
            </w:r>
            <w:r w:rsidR="00E912C6">
              <w:rPr>
                <w:szCs w:val="24"/>
              </w:rPr>
              <w:instrText xml:space="preserve"> FORMCHECKBOX </w:instrText>
            </w:r>
            <w:r w:rsidR="00F758D9">
              <w:rPr>
                <w:szCs w:val="24"/>
              </w:rPr>
            </w:r>
            <w:r w:rsidR="00F758D9">
              <w:rPr>
                <w:szCs w:val="24"/>
              </w:rPr>
              <w:fldChar w:fldCharType="separate"/>
            </w:r>
            <w:r>
              <w:rPr>
                <w:szCs w:val="24"/>
              </w:rPr>
              <w:fldChar w:fldCharType="end"/>
            </w:r>
            <w:r w:rsidR="00E912C6">
              <w:rPr>
                <w:szCs w:val="24"/>
              </w:rPr>
              <w:tab/>
            </w:r>
          </w:p>
        </w:tc>
        <w:tc>
          <w:tcPr>
            <w:tcW w:w="1886" w:type="dxa"/>
            <w:shd w:val="clear" w:color="auto" w:fill="D9D9D9" w:themeFill="background1" w:themeFillShade="D9"/>
          </w:tcPr>
          <w:p w14:paraId="6B9ADC76" w14:textId="77777777" w:rsidR="00E912C6" w:rsidRDefault="00E912C6">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1" w:name="_Toc454365306"/>
      <w:r>
        <w:lastRenderedPageBreak/>
        <w:t>PRICING SHEET</w:t>
      </w:r>
      <w:bookmarkEnd w:id="21"/>
    </w:p>
    <w:p w14:paraId="6B9ADC7A" w14:textId="77777777" w:rsidR="00E912C6" w:rsidRDefault="00E912C6" w:rsidP="00E912C6">
      <w:pPr>
        <w:pStyle w:val="Heading2"/>
        <w:numPr>
          <w:ilvl w:val="0"/>
          <w:numId w:val="0"/>
        </w:numPr>
        <w:ind w:left="720" w:hanging="720"/>
      </w:pPr>
      <w:bookmarkStart w:id="22" w:name="_Toc454365307"/>
      <w:r>
        <w:t>Pricing and Costs</w:t>
      </w:r>
      <w:bookmarkEnd w:id="22"/>
    </w:p>
    <w:p w14:paraId="208453F7" w14:textId="57DBABCA" w:rsidR="001A5E98" w:rsidRDefault="00F36C45" w:rsidP="00E912C6">
      <w:r>
        <w:t>Please insert</w:t>
      </w:r>
      <w:r w:rsidR="00431437">
        <w:t xml:space="preserve"> or </w:t>
      </w:r>
      <w:r>
        <w:t xml:space="preserve">attach </w:t>
      </w:r>
      <w:r w:rsidR="00E912C6">
        <w:t xml:space="preserve">your </w:t>
      </w:r>
      <w:r w:rsidR="009635EA">
        <w:t>quote</w:t>
      </w:r>
      <w:r w:rsidR="00E912C6">
        <w:t xml:space="preserve"> </w:t>
      </w:r>
      <w:r>
        <w:t>using the table below as a reference guide</w:t>
      </w:r>
      <w:r w:rsidR="00E912C6">
        <w:t xml:space="preserve">. </w:t>
      </w:r>
    </w:p>
    <w:p w14:paraId="6B9ADC7B" w14:textId="0B94334E" w:rsidR="00E912C6" w:rsidRDefault="00E912C6" w:rsidP="00E912C6">
      <w:r>
        <w:t xml:space="preserve">The costs should be broken down into </w:t>
      </w:r>
      <w:r w:rsidR="00431437">
        <w:t xml:space="preserve">activity </w:t>
      </w:r>
      <w:r>
        <w:t xml:space="preserve">components with a description of each component and its associated </w:t>
      </w:r>
      <w:r w:rsidR="00431437">
        <w:t xml:space="preserve">unit </w:t>
      </w:r>
      <w:r>
        <w:t>costs</w:t>
      </w:r>
      <w:r w:rsidR="00431437">
        <w:t xml:space="preserve"> and totals</w:t>
      </w:r>
      <w:r>
        <w:t xml:space="preserve">. </w:t>
      </w:r>
    </w:p>
    <w:p w14:paraId="6B9ADC7D" w14:textId="6BC8DE1F" w:rsidR="00E912C6" w:rsidRDefault="00E912C6" w:rsidP="00E912C6">
      <w:pPr>
        <w:rPr>
          <w:bCs w:val="0"/>
          <w:color w:val="FF0000"/>
        </w:rPr>
      </w:pPr>
    </w:p>
    <w:tbl>
      <w:tblPr>
        <w:tblStyle w:val="TableGrid"/>
        <w:tblW w:w="0" w:type="auto"/>
        <w:tblLook w:val="04A0" w:firstRow="1" w:lastRow="0" w:firstColumn="1" w:lastColumn="0" w:noHBand="0" w:noVBand="1"/>
      </w:tblPr>
      <w:tblGrid>
        <w:gridCol w:w="1659"/>
        <w:gridCol w:w="1424"/>
        <w:gridCol w:w="1545"/>
        <w:gridCol w:w="1472"/>
        <w:gridCol w:w="1098"/>
        <w:gridCol w:w="1098"/>
      </w:tblGrid>
      <w:tr w:rsidR="00431437" w:rsidRPr="00431437" w14:paraId="7DC5A405" w14:textId="2927CC97" w:rsidTr="00431437">
        <w:tc>
          <w:tcPr>
            <w:tcW w:w="1659" w:type="dxa"/>
          </w:tcPr>
          <w:p w14:paraId="258282A8" w14:textId="0E860E50" w:rsidR="00431437" w:rsidRPr="00431437" w:rsidRDefault="00431437" w:rsidP="00431437">
            <w:pPr>
              <w:jc w:val="center"/>
              <w:rPr>
                <w:b/>
                <w:bCs w:val="0"/>
              </w:rPr>
            </w:pPr>
            <w:r w:rsidRPr="00431437">
              <w:rPr>
                <w:b/>
                <w:bCs w:val="0"/>
              </w:rPr>
              <w:t xml:space="preserve">Activity Overview </w:t>
            </w:r>
          </w:p>
        </w:tc>
        <w:tc>
          <w:tcPr>
            <w:tcW w:w="1424" w:type="dxa"/>
          </w:tcPr>
          <w:p w14:paraId="1ADB3A6E" w14:textId="5287C334" w:rsidR="00431437" w:rsidRPr="00431437" w:rsidRDefault="00431437" w:rsidP="00431437">
            <w:pPr>
              <w:jc w:val="center"/>
              <w:rPr>
                <w:b/>
                <w:bCs w:val="0"/>
              </w:rPr>
            </w:pPr>
            <w:r w:rsidRPr="00431437">
              <w:rPr>
                <w:b/>
                <w:bCs w:val="0"/>
              </w:rPr>
              <w:t>Activity Description</w:t>
            </w:r>
          </w:p>
        </w:tc>
        <w:tc>
          <w:tcPr>
            <w:tcW w:w="1545" w:type="dxa"/>
          </w:tcPr>
          <w:p w14:paraId="675D47CE" w14:textId="7678B862" w:rsidR="00431437" w:rsidRPr="00431437" w:rsidRDefault="00431437" w:rsidP="00431437">
            <w:pPr>
              <w:jc w:val="center"/>
              <w:rPr>
                <w:b/>
                <w:bCs w:val="0"/>
              </w:rPr>
            </w:pPr>
            <w:r w:rsidRPr="00431437">
              <w:rPr>
                <w:b/>
                <w:bCs w:val="0"/>
              </w:rPr>
              <w:t>Details of Activity to be completed</w:t>
            </w:r>
          </w:p>
        </w:tc>
        <w:tc>
          <w:tcPr>
            <w:tcW w:w="1472" w:type="dxa"/>
          </w:tcPr>
          <w:p w14:paraId="4B6A4941" w14:textId="77777777" w:rsidR="00431437" w:rsidRPr="00431437" w:rsidRDefault="00431437" w:rsidP="00431437">
            <w:pPr>
              <w:jc w:val="center"/>
              <w:rPr>
                <w:b/>
                <w:bCs w:val="0"/>
              </w:rPr>
            </w:pPr>
            <w:r w:rsidRPr="00431437">
              <w:rPr>
                <w:b/>
                <w:bCs w:val="0"/>
              </w:rPr>
              <w:t>Price/unit</w:t>
            </w:r>
          </w:p>
          <w:p w14:paraId="00988C5F" w14:textId="47892B83" w:rsidR="00431437" w:rsidRPr="00431437" w:rsidRDefault="00431437" w:rsidP="00431437">
            <w:pPr>
              <w:jc w:val="center"/>
              <w:rPr>
                <w:b/>
                <w:bCs w:val="0"/>
              </w:rPr>
            </w:pPr>
            <w:r w:rsidRPr="00431437">
              <w:rPr>
                <w:b/>
                <w:bCs w:val="0"/>
              </w:rPr>
              <w:t>£</w:t>
            </w:r>
          </w:p>
        </w:tc>
        <w:tc>
          <w:tcPr>
            <w:tcW w:w="1098" w:type="dxa"/>
          </w:tcPr>
          <w:p w14:paraId="774DC684" w14:textId="3BCE7676" w:rsidR="00431437" w:rsidRPr="00431437" w:rsidRDefault="00431437" w:rsidP="00431437">
            <w:pPr>
              <w:jc w:val="center"/>
              <w:rPr>
                <w:b/>
                <w:bCs w:val="0"/>
              </w:rPr>
            </w:pPr>
            <w:r w:rsidRPr="00431437">
              <w:rPr>
                <w:b/>
                <w:bCs w:val="0"/>
              </w:rPr>
              <w:t>No of units</w:t>
            </w:r>
          </w:p>
        </w:tc>
        <w:tc>
          <w:tcPr>
            <w:tcW w:w="1098" w:type="dxa"/>
          </w:tcPr>
          <w:p w14:paraId="76E07F04" w14:textId="387170B6" w:rsidR="00431437" w:rsidRPr="00431437" w:rsidRDefault="00431437" w:rsidP="00431437">
            <w:pPr>
              <w:jc w:val="center"/>
              <w:rPr>
                <w:b/>
                <w:bCs w:val="0"/>
              </w:rPr>
            </w:pPr>
            <w:r w:rsidRPr="00431437">
              <w:rPr>
                <w:b/>
                <w:bCs w:val="0"/>
              </w:rPr>
              <w:t>Cost  £</w:t>
            </w:r>
          </w:p>
        </w:tc>
      </w:tr>
      <w:tr w:rsidR="00431437" w:rsidRPr="00431437" w14:paraId="1F959299" w14:textId="1D75A535" w:rsidTr="00431437">
        <w:tc>
          <w:tcPr>
            <w:tcW w:w="1659" w:type="dxa"/>
          </w:tcPr>
          <w:p w14:paraId="44111DD1" w14:textId="5FB1C147" w:rsidR="00431437" w:rsidRPr="00431437" w:rsidRDefault="00431437" w:rsidP="00E912C6">
            <w:pPr>
              <w:rPr>
                <w:rFonts w:asciiTheme="minorHAnsi" w:hAnsiTheme="minorHAnsi"/>
                <w:bCs w:val="0"/>
                <w:color w:val="1F497D" w:themeColor="text2"/>
                <w:szCs w:val="24"/>
              </w:rPr>
            </w:pPr>
            <w:r w:rsidRPr="00431437">
              <w:rPr>
                <w:rFonts w:asciiTheme="minorHAnsi" w:hAnsiTheme="minorHAnsi"/>
                <w:bCs w:val="0"/>
                <w:color w:val="1F497D" w:themeColor="text2"/>
                <w:szCs w:val="24"/>
              </w:rPr>
              <w:t>For example:</w:t>
            </w:r>
          </w:p>
          <w:p w14:paraId="2232591E" w14:textId="25B5A1E9" w:rsidR="00431437" w:rsidRPr="00431437" w:rsidRDefault="00431437" w:rsidP="00E912C6">
            <w:pPr>
              <w:rPr>
                <w:rFonts w:asciiTheme="minorHAnsi" w:hAnsiTheme="minorHAnsi"/>
                <w:bCs w:val="0"/>
                <w:color w:val="1F497D" w:themeColor="text2"/>
                <w:szCs w:val="24"/>
              </w:rPr>
            </w:pPr>
            <w:r w:rsidRPr="00431437">
              <w:rPr>
                <w:rFonts w:asciiTheme="minorHAnsi" w:hAnsiTheme="minorHAnsi"/>
                <w:bCs w:val="0"/>
                <w:color w:val="1F497D" w:themeColor="text2"/>
                <w:szCs w:val="24"/>
              </w:rPr>
              <w:t xml:space="preserve">Scope </w:t>
            </w:r>
          </w:p>
        </w:tc>
        <w:tc>
          <w:tcPr>
            <w:tcW w:w="1424" w:type="dxa"/>
          </w:tcPr>
          <w:p w14:paraId="00918CC6" w14:textId="0A7D8534" w:rsidR="00431437" w:rsidRPr="00431437" w:rsidRDefault="00431437" w:rsidP="00E912C6">
            <w:pPr>
              <w:rPr>
                <w:rFonts w:asciiTheme="minorHAnsi" w:hAnsiTheme="minorHAnsi"/>
                <w:bCs w:val="0"/>
                <w:color w:val="1F497D" w:themeColor="text2"/>
                <w:szCs w:val="24"/>
              </w:rPr>
            </w:pPr>
            <w:r w:rsidRPr="00431437">
              <w:rPr>
                <w:rFonts w:asciiTheme="minorHAnsi" w:hAnsiTheme="minorHAnsi"/>
                <w:bCs w:val="0"/>
                <w:color w:val="1F497D" w:themeColor="text2"/>
                <w:szCs w:val="24"/>
              </w:rPr>
              <w:t>Project planning</w:t>
            </w:r>
          </w:p>
        </w:tc>
        <w:tc>
          <w:tcPr>
            <w:tcW w:w="1545" w:type="dxa"/>
          </w:tcPr>
          <w:p w14:paraId="6AD2363C" w14:textId="39459256" w:rsidR="00431437" w:rsidRPr="00431437" w:rsidRDefault="00431437" w:rsidP="00E912C6">
            <w:pPr>
              <w:rPr>
                <w:rFonts w:asciiTheme="minorHAnsi" w:hAnsiTheme="minorHAnsi"/>
                <w:bCs w:val="0"/>
                <w:color w:val="1F497D" w:themeColor="text2"/>
                <w:szCs w:val="24"/>
              </w:rPr>
            </w:pPr>
            <w:r w:rsidRPr="00431437">
              <w:rPr>
                <w:rFonts w:asciiTheme="minorHAnsi" w:hAnsiTheme="minorHAnsi"/>
                <w:bCs w:val="0"/>
                <w:color w:val="1F497D" w:themeColor="text2"/>
                <w:szCs w:val="24"/>
              </w:rPr>
              <w:t>Develop detailed project plan and programme</w:t>
            </w:r>
          </w:p>
        </w:tc>
        <w:tc>
          <w:tcPr>
            <w:tcW w:w="1472" w:type="dxa"/>
          </w:tcPr>
          <w:p w14:paraId="1D777F61" w14:textId="745725D1" w:rsidR="00431437" w:rsidRPr="00431437" w:rsidRDefault="00431437" w:rsidP="00E912C6">
            <w:pPr>
              <w:rPr>
                <w:rFonts w:asciiTheme="minorHAnsi" w:hAnsiTheme="minorHAnsi"/>
                <w:bCs w:val="0"/>
                <w:color w:val="1F497D" w:themeColor="text2"/>
                <w:szCs w:val="24"/>
              </w:rPr>
            </w:pPr>
          </w:p>
        </w:tc>
        <w:tc>
          <w:tcPr>
            <w:tcW w:w="1098" w:type="dxa"/>
          </w:tcPr>
          <w:p w14:paraId="0C5E7AB1" w14:textId="77777777" w:rsidR="00431437" w:rsidRPr="00431437" w:rsidRDefault="00431437" w:rsidP="00E912C6">
            <w:pPr>
              <w:rPr>
                <w:rFonts w:asciiTheme="minorHAnsi" w:hAnsiTheme="minorHAnsi"/>
                <w:bCs w:val="0"/>
                <w:color w:val="1F497D" w:themeColor="text2"/>
                <w:szCs w:val="24"/>
              </w:rPr>
            </w:pPr>
          </w:p>
        </w:tc>
        <w:tc>
          <w:tcPr>
            <w:tcW w:w="1098" w:type="dxa"/>
          </w:tcPr>
          <w:p w14:paraId="454F9355" w14:textId="77777777" w:rsidR="00431437" w:rsidRPr="00431437" w:rsidRDefault="00431437" w:rsidP="00E912C6">
            <w:pPr>
              <w:rPr>
                <w:rFonts w:asciiTheme="minorHAnsi" w:hAnsiTheme="minorHAnsi"/>
                <w:bCs w:val="0"/>
                <w:color w:val="1F497D" w:themeColor="text2"/>
                <w:szCs w:val="24"/>
              </w:rPr>
            </w:pPr>
          </w:p>
        </w:tc>
      </w:tr>
      <w:tr w:rsidR="00431437" w:rsidRPr="00431437" w14:paraId="71B22104" w14:textId="77777777" w:rsidTr="00431437">
        <w:tc>
          <w:tcPr>
            <w:tcW w:w="1659" w:type="dxa"/>
          </w:tcPr>
          <w:p w14:paraId="27E264CB" w14:textId="77777777" w:rsidR="00431437" w:rsidRPr="00431437" w:rsidRDefault="00431437" w:rsidP="00E912C6">
            <w:pPr>
              <w:rPr>
                <w:rFonts w:asciiTheme="minorHAnsi" w:hAnsiTheme="minorHAnsi"/>
                <w:bCs w:val="0"/>
                <w:szCs w:val="24"/>
              </w:rPr>
            </w:pPr>
          </w:p>
        </w:tc>
        <w:tc>
          <w:tcPr>
            <w:tcW w:w="1424" w:type="dxa"/>
          </w:tcPr>
          <w:p w14:paraId="33418B93" w14:textId="77777777" w:rsidR="00431437" w:rsidRPr="00431437" w:rsidRDefault="00431437" w:rsidP="00E912C6">
            <w:pPr>
              <w:rPr>
                <w:rFonts w:asciiTheme="minorHAnsi" w:hAnsiTheme="minorHAnsi"/>
                <w:bCs w:val="0"/>
                <w:szCs w:val="24"/>
              </w:rPr>
            </w:pPr>
          </w:p>
        </w:tc>
        <w:tc>
          <w:tcPr>
            <w:tcW w:w="1545" w:type="dxa"/>
          </w:tcPr>
          <w:p w14:paraId="74945958" w14:textId="77777777" w:rsidR="00431437" w:rsidRPr="00431437" w:rsidRDefault="00431437" w:rsidP="00E912C6">
            <w:pPr>
              <w:rPr>
                <w:rFonts w:asciiTheme="minorHAnsi" w:hAnsiTheme="minorHAnsi"/>
                <w:bCs w:val="0"/>
                <w:szCs w:val="24"/>
              </w:rPr>
            </w:pPr>
          </w:p>
        </w:tc>
        <w:tc>
          <w:tcPr>
            <w:tcW w:w="1472" w:type="dxa"/>
          </w:tcPr>
          <w:p w14:paraId="7A348817" w14:textId="77777777" w:rsidR="00431437" w:rsidRPr="00431437" w:rsidRDefault="00431437" w:rsidP="00E912C6">
            <w:pPr>
              <w:rPr>
                <w:rFonts w:asciiTheme="minorHAnsi" w:hAnsiTheme="minorHAnsi"/>
                <w:bCs w:val="0"/>
                <w:szCs w:val="24"/>
              </w:rPr>
            </w:pPr>
          </w:p>
        </w:tc>
        <w:tc>
          <w:tcPr>
            <w:tcW w:w="1098" w:type="dxa"/>
          </w:tcPr>
          <w:p w14:paraId="4C55D5C3" w14:textId="77777777" w:rsidR="00431437" w:rsidRPr="00431437" w:rsidRDefault="00431437" w:rsidP="00E912C6">
            <w:pPr>
              <w:rPr>
                <w:rFonts w:asciiTheme="minorHAnsi" w:hAnsiTheme="minorHAnsi"/>
                <w:bCs w:val="0"/>
                <w:szCs w:val="24"/>
              </w:rPr>
            </w:pPr>
          </w:p>
        </w:tc>
        <w:tc>
          <w:tcPr>
            <w:tcW w:w="1098" w:type="dxa"/>
          </w:tcPr>
          <w:p w14:paraId="13F679FA" w14:textId="77777777" w:rsidR="00431437" w:rsidRPr="00431437" w:rsidRDefault="00431437" w:rsidP="00E912C6">
            <w:pPr>
              <w:rPr>
                <w:rFonts w:asciiTheme="minorHAnsi" w:hAnsiTheme="minorHAnsi"/>
                <w:bCs w:val="0"/>
                <w:szCs w:val="24"/>
              </w:rPr>
            </w:pPr>
          </w:p>
        </w:tc>
      </w:tr>
      <w:tr w:rsidR="00431437" w:rsidRPr="00431437" w14:paraId="7E03FEC6" w14:textId="77777777" w:rsidTr="00431437">
        <w:tc>
          <w:tcPr>
            <w:tcW w:w="1659" w:type="dxa"/>
          </w:tcPr>
          <w:p w14:paraId="59A9954E" w14:textId="77777777" w:rsidR="00431437" w:rsidRPr="00431437" w:rsidRDefault="00431437" w:rsidP="00E912C6">
            <w:pPr>
              <w:rPr>
                <w:rFonts w:asciiTheme="minorHAnsi" w:hAnsiTheme="minorHAnsi"/>
                <w:bCs w:val="0"/>
                <w:szCs w:val="24"/>
              </w:rPr>
            </w:pPr>
          </w:p>
        </w:tc>
        <w:tc>
          <w:tcPr>
            <w:tcW w:w="1424" w:type="dxa"/>
          </w:tcPr>
          <w:p w14:paraId="59D1BF1B" w14:textId="77777777" w:rsidR="00431437" w:rsidRPr="00431437" w:rsidRDefault="00431437" w:rsidP="00E912C6">
            <w:pPr>
              <w:rPr>
                <w:rFonts w:asciiTheme="minorHAnsi" w:hAnsiTheme="minorHAnsi"/>
                <w:bCs w:val="0"/>
                <w:szCs w:val="24"/>
              </w:rPr>
            </w:pPr>
          </w:p>
        </w:tc>
        <w:tc>
          <w:tcPr>
            <w:tcW w:w="1545" w:type="dxa"/>
          </w:tcPr>
          <w:p w14:paraId="5E9D4C9E" w14:textId="77777777" w:rsidR="00431437" w:rsidRPr="00431437" w:rsidRDefault="00431437" w:rsidP="00E912C6">
            <w:pPr>
              <w:rPr>
                <w:rFonts w:asciiTheme="minorHAnsi" w:hAnsiTheme="minorHAnsi"/>
                <w:bCs w:val="0"/>
                <w:szCs w:val="24"/>
              </w:rPr>
            </w:pPr>
          </w:p>
        </w:tc>
        <w:tc>
          <w:tcPr>
            <w:tcW w:w="1472" w:type="dxa"/>
          </w:tcPr>
          <w:p w14:paraId="5391331F" w14:textId="77777777" w:rsidR="00431437" w:rsidRPr="00431437" w:rsidRDefault="00431437" w:rsidP="00E912C6">
            <w:pPr>
              <w:rPr>
                <w:rFonts w:asciiTheme="minorHAnsi" w:hAnsiTheme="minorHAnsi"/>
                <w:bCs w:val="0"/>
                <w:szCs w:val="24"/>
              </w:rPr>
            </w:pPr>
          </w:p>
        </w:tc>
        <w:tc>
          <w:tcPr>
            <w:tcW w:w="1098" w:type="dxa"/>
          </w:tcPr>
          <w:p w14:paraId="0463116B" w14:textId="77777777" w:rsidR="00431437" w:rsidRPr="00431437" w:rsidRDefault="00431437" w:rsidP="00E912C6">
            <w:pPr>
              <w:rPr>
                <w:rFonts w:asciiTheme="minorHAnsi" w:hAnsiTheme="minorHAnsi"/>
                <w:bCs w:val="0"/>
                <w:szCs w:val="24"/>
              </w:rPr>
            </w:pPr>
          </w:p>
        </w:tc>
        <w:tc>
          <w:tcPr>
            <w:tcW w:w="1098" w:type="dxa"/>
          </w:tcPr>
          <w:p w14:paraId="679FF196" w14:textId="77777777" w:rsidR="00431437" w:rsidRPr="00431437" w:rsidRDefault="00431437" w:rsidP="00E912C6">
            <w:pPr>
              <w:rPr>
                <w:rFonts w:asciiTheme="minorHAnsi" w:hAnsiTheme="minorHAnsi"/>
                <w:bCs w:val="0"/>
                <w:szCs w:val="24"/>
              </w:rPr>
            </w:pPr>
          </w:p>
        </w:tc>
      </w:tr>
      <w:tr w:rsidR="00431437" w:rsidRPr="00431437" w14:paraId="3465554E" w14:textId="77777777" w:rsidTr="00431437">
        <w:tc>
          <w:tcPr>
            <w:tcW w:w="1659" w:type="dxa"/>
          </w:tcPr>
          <w:p w14:paraId="7A51F8B9" w14:textId="77777777" w:rsidR="00431437" w:rsidRPr="00431437" w:rsidRDefault="00431437" w:rsidP="00E912C6">
            <w:pPr>
              <w:rPr>
                <w:rFonts w:asciiTheme="minorHAnsi" w:hAnsiTheme="minorHAnsi"/>
                <w:bCs w:val="0"/>
                <w:szCs w:val="24"/>
              </w:rPr>
            </w:pPr>
          </w:p>
        </w:tc>
        <w:tc>
          <w:tcPr>
            <w:tcW w:w="1424" w:type="dxa"/>
          </w:tcPr>
          <w:p w14:paraId="35BFC8B8" w14:textId="77777777" w:rsidR="00431437" w:rsidRPr="00431437" w:rsidRDefault="00431437" w:rsidP="00E912C6">
            <w:pPr>
              <w:rPr>
                <w:rFonts w:asciiTheme="minorHAnsi" w:hAnsiTheme="minorHAnsi"/>
                <w:bCs w:val="0"/>
                <w:szCs w:val="24"/>
              </w:rPr>
            </w:pPr>
          </w:p>
        </w:tc>
        <w:tc>
          <w:tcPr>
            <w:tcW w:w="1545" w:type="dxa"/>
          </w:tcPr>
          <w:p w14:paraId="198409E5" w14:textId="77777777" w:rsidR="00431437" w:rsidRPr="00431437" w:rsidRDefault="00431437" w:rsidP="00E912C6">
            <w:pPr>
              <w:rPr>
                <w:rFonts w:asciiTheme="minorHAnsi" w:hAnsiTheme="minorHAnsi"/>
                <w:bCs w:val="0"/>
                <w:szCs w:val="24"/>
              </w:rPr>
            </w:pPr>
          </w:p>
        </w:tc>
        <w:tc>
          <w:tcPr>
            <w:tcW w:w="1472" w:type="dxa"/>
          </w:tcPr>
          <w:p w14:paraId="797C61DE" w14:textId="77777777" w:rsidR="00431437" w:rsidRPr="00431437" w:rsidRDefault="00431437" w:rsidP="00E912C6">
            <w:pPr>
              <w:rPr>
                <w:rFonts w:asciiTheme="minorHAnsi" w:hAnsiTheme="minorHAnsi"/>
                <w:bCs w:val="0"/>
                <w:szCs w:val="24"/>
              </w:rPr>
            </w:pPr>
          </w:p>
        </w:tc>
        <w:tc>
          <w:tcPr>
            <w:tcW w:w="1098" w:type="dxa"/>
          </w:tcPr>
          <w:p w14:paraId="33C36D06" w14:textId="77777777" w:rsidR="00431437" w:rsidRPr="00431437" w:rsidRDefault="00431437" w:rsidP="00E912C6">
            <w:pPr>
              <w:rPr>
                <w:rFonts w:asciiTheme="minorHAnsi" w:hAnsiTheme="minorHAnsi"/>
                <w:bCs w:val="0"/>
                <w:szCs w:val="24"/>
              </w:rPr>
            </w:pPr>
          </w:p>
        </w:tc>
        <w:tc>
          <w:tcPr>
            <w:tcW w:w="1098" w:type="dxa"/>
          </w:tcPr>
          <w:p w14:paraId="6B3A3DE4" w14:textId="77777777" w:rsidR="00431437" w:rsidRPr="00431437" w:rsidRDefault="00431437" w:rsidP="00E912C6">
            <w:pPr>
              <w:rPr>
                <w:rFonts w:asciiTheme="minorHAnsi" w:hAnsiTheme="minorHAnsi"/>
                <w:bCs w:val="0"/>
                <w:szCs w:val="24"/>
              </w:rPr>
            </w:pPr>
          </w:p>
        </w:tc>
      </w:tr>
      <w:tr w:rsidR="00431437" w:rsidRPr="00431437" w14:paraId="35C86C8D" w14:textId="18D3FCBF" w:rsidTr="00431437">
        <w:tc>
          <w:tcPr>
            <w:tcW w:w="1659" w:type="dxa"/>
          </w:tcPr>
          <w:p w14:paraId="4825B732" w14:textId="77777777" w:rsidR="00431437" w:rsidRPr="00431437" w:rsidRDefault="00431437" w:rsidP="00E912C6">
            <w:pPr>
              <w:rPr>
                <w:rFonts w:asciiTheme="minorHAnsi" w:hAnsiTheme="minorHAnsi"/>
                <w:bCs w:val="0"/>
                <w:szCs w:val="24"/>
              </w:rPr>
            </w:pPr>
          </w:p>
        </w:tc>
        <w:tc>
          <w:tcPr>
            <w:tcW w:w="1424" w:type="dxa"/>
          </w:tcPr>
          <w:p w14:paraId="69F1DB2B" w14:textId="77777777" w:rsidR="00431437" w:rsidRPr="00431437" w:rsidRDefault="00431437" w:rsidP="00E912C6">
            <w:pPr>
              <w:rPr>
                <w:rFonts w:asciiTheme="minorHAnsi" w:hAnsiTheme="minorHAnsi"/>
                <w:bCs w:val="0"/>
                <w:szCs w:val="24"/>
              </w:rPr>
            </w:pPr>
          </w:p>
        </w:tc>
        <w:tc>
          <w:tcPr>
            <w:tcW w:w="1545" w:type="dxa"/>
          </w:tcPr>
          <w:p w14:paraId="7E71F0EF" w14:textId="77777777" w:rsidR="00431437" w:rsidRPr="00431437" w:rsidRDefault="00431437" w:rsidP="00E912C6">
            <w:pPr>
              <w:rPr>
                <w:rFonts w:asciiTheme="minorHAnsi" w:hAnsiTheme="minorHAnsi"/>
                <w:bCs w:val="0"/>
                <w:szCs w:val="24"/>
              </w:rPr>
            </w:pPr>
          </w:p>
        </w:tc>
        <w:tc>
          <w:tcPr>
            <w:tcW w:w="1472" w:type="dxa"/>
          </w:tcPr>
          <w:p w14:paraId="74350BBD" w14:textId="77777777" w:rsidR="00431437" w:rsidRPr="00431437" w:rsidRDefault="00431437" w:rsidP="00E912C6">
            <w:pPr>
              <w:rPr>
                <w:rFonts w:asciiTheme="minorHAnsi" w:hAnsiTheme="minorHAnsi"/>
                <w:bCs w:val="0"/>
                <w:szCs w:val="24"/>
              </w:rPr>
            </w:pPr>
          </w:p>
        </w:tc>
        <w:tc>
          <w:tcPr>
            <w:tcW w:w="1098" w:type="dxa"/>
          </w:tcPr>
          <w:p w14:paraId="321048DF" w14:textId="77777777" w:rsidR="00431437" w:rsidRPr="00431437" w:rsidRDefault="00431437" w:rsidP="00E912C6">
            <w:pPr>
              <w:rPr>
                <w:rFonts w:asciiTheme="minorHAnsi" w:hAnsiTheme="minorHAnsi"/>
                <w:bCs w:val="0"/>
                <w:szCs w:val="24"/>
              </w:rPr>
            </w:pPr>
          </w:p>
        </w:tc>
        <w:tc>
          <w:tcPr>
            <w:tcW w:w="1098" w:type="dxa"/>
          </w:tcPr>
          <w:p w14:paraId="1793EF33" w14:textId="77777777" w:rsidR="00431437" w:rsidRPr="00431437" w:rsidRDefault="00431437" w:rsidP="00E912C6">
            <w:pPr>
              <w:rPr>
                <w:rFonts w:asciiTheme="minorHAnsi" w:hAnsiTheme="minorHAnsi"/>
                <w:bCs w:val="0"/>
                <w:szCs w:val="24"/>
              </w:rPr>
            </w:pPr>
          </w:p>
        </w:tc>
      </w:tr>
      <w:tr w:rsidR="00431437" w:rsidRPr="00431437" w14:paraId="0E58ACB6" w14:textId="77777777" w:rsidTr="00431437">
        <w:tc>
          <w:tcPr>
            <w:tcW w:w="1659" w:type="dxa"/>
          </w:tcPr>
          <w:p w14:paraId="510EB67F" w14:textId="77777777" w:rsidR="00431437" w:rsidRPr="00431437" w:rsidRDefault="00431437" w:rsidP="00E912C6">
            <w:pPr>
              <w:rPr>
                <w:rFonts w:asciiTheme="minorHAnsi" w:hAnsiTheme="minorHAnsi"/>
                <w:bCs w:val="0"/>
                <w:szCs w:val="24"/>
              </w:rPr>
            </w:pPr>
          </w:p>
        </w:tc>
        <w:tc>
          <w:tcPr>
            <w:tcW w:w="1424" w:type="dxa"/>
          </w:tcPr>
          <w:p w14:paraId="3C7C0FC9" w14:textId="77777777" w:rsidR="00431437" w:rsidRPr="00431437" w:rsidRDefault="00431437" w:rsidP="00E912C6">
            <w:pPr>
              <w:rPr>
                <w:rFonts w:asciiTheme="minorHAnsi" w:hAnsiTheme="minorHAnsi"/>
                <w:bCs w:val="0"/>
                <w:szCs w:val="24"/>
              </w:rPr>
            </w:pPr>
          </w:p>
        </w:tc>
        <w:tc>
          <w:tcPr>
            <w:tcW w:w="1545" w:type="dxa"/>
          </w:tcPr>
          <w:p w14:paraId="7E767033" w14:textId="77777777" w:rsidR="00431437" w:rsidRPr="00431437" w:rsidRDefault="00431437" w:rsidP="00E912C6">
            <w:pPr>
              <w:rPr>
                <w:rFonts w:asciiTheme="minorHAnsi" w:hAnsiTheme="minorHAnsi"/>
                <w:bCs w:val="0"/>
                <w:szCs w:val="24"/>
              </w:rPr>
            </w:pPr>
          </w:p>
        </w:tc>
        <w:tc>
          <w:tcPr>
            <w:tcW w:w="1472" w:type="dxa"/>
          </w:tcPr>
          <w:p w14:paraId="20BB6118" w14:textId="77777777" w:rsidR="00431437" w:rsidRPr="00431437" w:rsidRDefault="00431437" w:rsidP="00E912C6">
            <w:pPr>
              <w:rPr>
                <w:rFonts w:asciiTheme="minorHAnsi" w:hAnsiTheme="minorHAnsi"/>
                <w:bCs w:val="0"/>
                <w:szCs w:val="24"/>
              </w:rPr>
            </w:pPr>
          </w:p>
        </w:tc>
        <w:tc>
          <w:tcPr>
            <w:tcW w:w="1098" w:type="dxa"/>
          </w:tcPr>
          <w:p w14:paraId="4F88A644" w14:textId="77777777" w:rsidR="00431437" w:rsidRPr="00431437" w:rsidRDefault="00431437" w:rsidP="00E912C6">
            <w:pPr>
              <w:rPr>
                <w:rFonts w:asciiTheme="minorHAnsi" w:hAnsiTheme="minorHAnsi"/>
                <w:bCs w:val="0"/>
                <w:szCs w:val="24"/>
              </w:rPr>
            </w:pPr>
          </w:p>
        </w:tc>
        <w:tc>
          <w:tcPr>
            <w:tcW w:w="1098" w:type="dxa"/>
          </w:tcPr>
          <w:p w14:paraId="485F62A8" w14:textId="77777777" w:rsidR="00431437" w:rsidRPr="00431437" w:rsidRDefault="00431437" w:rsidP="00E912C6">
            <w:pPr>
              <w:rPr>
                <w:rFonts w:asciiTheme="minorHAnsi" w:hAnsiTheme="minorHAnsi"/>
                <w:bCs w:val="0"/>
                <w:szCs w:val="24"/>
              </w:rPr>
            </w:pPr>
          </w:p>
        </w:tc>
      </w:tr>
      <w:tr w:rsidR="00431437" w:rsidRPr="00431437" w14:paraId="51C1E246" w14:textId="77777777" w:rsidTr="00431437">
        <w:tc>
          <w:tcPr>
            <w:tcW w:w="1659" w:type="dxa"/>
          </w:tcPr>
          <w:p w14:paraId="533A7C03" w14:textId="77777777" w:rsidR="00431437" w:rsidRPr="00431437" w:rsidRDefault="00431437" w:rsidP="00E912C6">
            <w:pPr>
              <w:rPr>
                <w:rFonts w:asciiTheme="minorHAnsi" w:hAnsiTheme="minorHAnsi"/>
                <w:bCs w:val="0"/>
                <w:szCs w:val="24"/>
              </w:rPr>
            </w:pPr>
          </w:p>
        </w:tc>
        <w:tc>
          <w:tcPr>
            <w:tcW w:w="1424" w:type="dxa"/>
          </w:tcPr>
          <w:p w14:paraId="05B45736" w14:textId="77777777" w:rsidR="00431437" w:rsidRPr="00431437" w:rsidRDefault="00431437" w:rsidP="00E912C6">
            <w:pPr>
              <w:rPr>
                <w:rFonts w:asciiTheme="minorHAnsi" w:hAnsiTheme="minorHAnsi"/>
                <w:bCs w:val="0"/>
                <w:szCs w:val="24"/>
              </w:rPr>
            </w:pPr>
          </w:p>
        </w:tc>
        <w:tc>
          <w:tcPr>
            <w:tcW w:w="1545" w:type="dxa"/>
          </w:tcPr>
          <w:p w14:paraId="7282571B" w14:textId="77777777" w:rsidR="00431437" w:rsidRPr="00431437" w:rsidRDefault="00431437" w:rsidP="00E912C6">
            <w:pPr>
              <w:rPr>
                <w:rFonts w:asciiTheme="minorHAnsi" w:hAnsiTheme="minorHAnsi"/>
                <w:bCs w:val="0"/>
                <w:szCs w:val="24"/>
              </w:rPr>
            </w:pPr>
          </w:p>
        </w:tc>
        <w:tc>
          <w:tcPr>
            <w:tcW w:w="1472" w:type="dxa"/>
          </w:tcPr>
          <w:p w14:paraId="0D549242" w14:textId="77777777" w:rsidR="00431437" w:rsidRPr="00431437" w:rsidRDefault="00431437" w:rsidP="00E912C6">
            <w:pPr>
              <w:rPr>
                <w:rFonts w:asciiTheme="minorHAnsi" w:hAnsiTheme="minorHAnsi"/>
                <w:bCs w:val="0"/>
                <w:szCs w:val="24"/>
              </w:rPr>
            </w:pPr>
          </w:p>
        </w:tc>
        <w:tc>
          <w:tcPr>
            <w:tcW w:w="1098" w:type="dxa"/>
          </w:tcPr>
          <w:p w14:paraId="007BB3BD" w14:textId="77777777" w:rsidR="00431437" w:rsidRPr="00431437" w:rsidRDefault="00431437" w:rsidP="00E912C6">
            <w:pPr>
              <w:rPr>
                <w:rFonts w:asciiTheme="minorHAnsi" w:hAnsiTheme="minorHAnsi"/>
                <w:bCs w:val="0"/>
                <w:szCs w:val="24"/>
              </w:rPr>
            </w:pPr>
          </w:p>
        </w:tc>
        <w:tc>
          <w:tcPr>
            <w:tcW w:w="1098" w:type="dxa"/>
          </w:tcPr>
          <w:p w14:paraId="24AB1142" w14:textId="77777777" w:rsidR="00431437" w:rsidRPr="00431437" w:rsidRDefault="00431437" w:rsidP="00E912C6">
            <w:pPr>
              <w:rPr>
                <w:rFonts w:asciiTheme="minorHAnsi" w:hAnsiTheme="minorHAnsi"/>
                <w:bCs w:val="0"/>
                <w:szCs w:val="24"/>
              </w:rPr>
            </w:pPr>
          </w:p>
        </w:tc>
      </w:tr>
      <w:tr w:rsidR="00431437" w:rsidRPr="00431437" w14:paraId="6FA21F44" w14:textId="77777777" w:rsidTr="00431437">
        <w:tc>
          <w:tcPr>
            <w:tcW w:w="1659" w:type="dxa"/>
          </w:tcPr>
          <w:p w14:paraId="03920494" w14:textId="77777777" w:rsidR="00431437" w:rsidRPr="00431437" w:rsidRDefault="00431437" w:rsidP="00E912C6">
            <w:pPr>
              <w:rPr>
                <w:b/>
                <w:bCs w:val="0"/>
              </w:rPr>
            </w:pPr>
          </w:p>
        </w:tc>
        <w:tc>
          <w:tcPr>
            <w:tcW w:w="1424" w:type="dxa"/>
          </w:tcPr>
          <w:p w14:paraId="13C64489" w14:textId="77777777" w:rsidR="00431437" w:rsidRPr="00431437" w:rsidRDefault="00431437" w:rsidP="00E912C6">
            <w:pPr>
              <w:rPr>
                <w:b/>
                <w:bCs w:val="0"/>
              </w:rPr>
            </w:pPr>
          </w:p>
        </w:tc>
        <w:tc>
          <w:tcPr>
            <w:tcW w:w="1545" w:type="dxa"/>
          </w:tcPr>
          <w:p w14:paraId="383FFA09" w14:textId="77777777" w:rsidR="00431437" w:rsidRPr="00431437" w:rsidRDefault="00431437" w:rsidP="00E912C6">
            <w:pPr>
              <w:rPr>
                <w:b/>
                <w:bCs w:val="0"/>
              </w:rPr>
            </w:pPr>
          </w:p>
        </w:tc>
        <w:tc>
          <w:tcPr>
            <w:tcW w:w="1472" w:type="dxa"/>
          </w:tcPr>
          <w:p w14:paraId="096802F0" w14:textId="77777777" w:rsidR="00431437" w:rsidRPr="00431437" w:rsidRDefault="00431437" w:rsidP="00E912C6">
            <w:pPr>
              <w:rPr>
                <w:b/>
                <w:bCs w:val="0"/>
              </w:rPr>
            </w:pPr>
          </w:p>
        </w:tc>
        <w:tc>
          <w:tcPr>
            <w:tcW w:w="1098" w:type="dxa"/>
          </w:tcPr>
          <w:p w14:paraId="76457897" w14:textId="4F80F84C" w:rsidR="00431437" w:rsidRPr="00431437" w:rsidRDefault="00431437" w:rsidP="00E912C6">
            <w:pPr>
              <w:rPr>
                <w:b/>
                <w:bCs w:val="0"/>
              </w:rPr>
            </w:pPr>
            <w:r w:rsidRPr="00431437">
              <w:rPr>
                <w:b/>
                <w:bCs w:val="0"/>
              </w:rPr>
              <w:t>TOTAL</w:t>
            </w:r>
          </w:p>
        </w:tc>
        <w:tc>
          <w:tcPr>
            <w:tcW w:w="1098" w:type="dxa"/>
          </w:tcPr>
          <w:p w14:paraId="62303D07" w14:textId="21C267F5" w:rsidR="00431437" w:rsidRPr="00431437" w:rsidRDefault="00431437" w:rsidP="00E912C6">
            <w:pPr>
              <w:rPr>
                <w:b/>
                <w:bCs w:val="0"/>
              </w:rPr>
            </w:pPr>
            <w:r>
              <w:rPr>
                <w:b/>
                <w:bCs w:val="0"/>
              </w:rPr>
              <w:t>£</w:t>
            </w:r>
          </w:p>
        </w:tc>
      </w:tr>
    </w:tbl>
    <w:p w14:paraId="774699CC" w14:textId="77777777" w:rsidR="00F36C45" w:rsidRDefault="00F36C45" w:rsidP="00E912C6">
      <w:pPr>
        <w:rPr>
          <w:bCs w:val="0"/>
          <w:color w:val="FF0000"/>
        </w:rPr>
      </w:pPr>
    </w:p>
    <w:p w14:paraId="6A872656" w14:textId="77777777" w:rsidR="00F36C45" w:rsidRDefault="00F36C45" w:rsidP="00E912C6">
      <w:pPr>
        <w:rPr>
          <w:bCs w:val="0"/>
          <w:color w:val="FF0000"/>
        </w:rPr>
      </w:pPr>
    </w:p>
    <w:p w14:paraId="6B9ADCA2" w14:textId="77777777" w:rsidR="00E912C6" w:rsidRDefault="00E912C6" w:rsidP="00E912C6"/>
    <w:p w14:paraId="2D19F705" w14:textId="77777777" w:rsidR="006A573C" w:rsidRDefault="006A573C" w:rsidP="006A573C">
      <w:pPr>
        <w:rPr>
          <w:color w:val="1F497D"/>
        </w:rPr>
      </w:pPr>
    </w:p>
    <w:p w14:paraId="2771476E" w14:textId="77777777" w:rsidR="006A573C" w:rsidRDefault="006A573C" w:rsidP="006A573C"/>
    <w:p w14:paraId="3FCE005B" w14:textId="77777777" w:rsidR="006A573C" w:rsidRDefault="006A573C" w:rsidP="006A573C"/>
    <w:p w14:paraId="5E2F6107" w14:textId="6C45DF2D" w:rsidR="00431437" w:rsidRDefault="00431437">
      <w:pPr>
        <w:spacing w:after="200" w:line="276" w:lineRule="auto"/>
        <w:jc w:val="left"/>
      </w:pPr>
      <w:r>
        <w:br w:type="page"/>
      </w:r>
    </w:p>
    <w:p w14:paraId="4F8FB111" w14:textId="77777777" w:rsidR="006A573C" w:rsidRDefault="006A573C" w:rsidP="006A573C"/>
    <w:p w14:paraId="6B9ADCA4" w14:textId="77777777" w:rsidR="00E912C6" w:rsidRDefault="00E912C6" w:rsidP="00E912C6">
      <w:pPr>
        <w:pStyle w:val="Heading1"/>
      </w:pPr>
      <w:bookmarkStart w:id="23" w:name="_Toc454365308"/>
      <w:r>
        <w:t>FREEDOM OF INFORMATION</w:t>
      </w:r>
      <w:r w:rsidR="00BB6009">
        <w:t xml:space="preserve"> &amp; SIGNATURE AND DATE</w:t>
      </w:r>
      <w:bookmarkEnd w:id="23"/>
    </w:p>
    <w:p w14:paraId="6B9ADCA5" w14:textId="2B710626" w:rsidR="00E912C6" w:rsidRDefault="00E912C6" w:rsidP="00E912C6">
      <w:r>
        <w:t xml:space="preserve">Information in relation to this </w:t>
      </w:r>
      <w:proofErr w:type="spellStart"/>
      <w:r>
        <w:t>RFQ</w:t>
      </w:r>
      <w:proofErr w:type="spellEnd"/>
      <w:r>
        <w:t xml:space="preserve"> may be made available on demand in accordance with the requirements of the Freedom of Information Act 2000 (“The Act”) and your organisation details will be disclosed where the expenditure is over </w:t>
      </w:r>
      <w:r w:rsidRPr="00253D12">
        <w:rPr>
          <w:bCs w:val="0"/>
        </w:rPr>
        <w:t xml:space="preserve">&lt;£500 </w:t>
      </w:r>
      <w:r>
        <w:t>as 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 xml:space="preserve">Please state here any specific information in this </w:t>
      </w:r>
      <w:proofErr w:type="spellStart"/>
      <w:r>
        <w:t>RFQ</w:t>
      </w:r>
      <w:proofErr w:type="spellEnd"/>
      <w:r>
        <w:t xml:space="preserve">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1B0722" w:rsidRDefault="001B0722"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ADCDE" id="_x0000_t202" coordsize="21600,21600" o:spt="202" path="m,l,21600r21600,l21600,xe">
                <v:stroke joinstyle="miter"/>
                <v:path gradientshapeok="t" o:connecttype="rect"/>
              </v:shapetype>
              <v:shape id="Text Box 4" o:spid="_x0000_s1026"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">
                <v:textbox>
                  <w:txbxContent>
                    <w:p w14:paraId="6B9ADCEC" w14:textId="77777777" w:rsidR="001B0722" w:rsidRDefault="001B0722"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D" w14:textId="77777777" w:rsidR="00BB6009" w:rsidRPr="00BB6009" w:rsidRDefault="00BB6009" w:rsidP="00BB6009"/>
    <w:p w14:paraId="6B9ADCAE" w14:textId="77777777" w:rsidR="00BB6009" w:rsidRPr="00BB6009" w:rsidRDefault="00BB6009" w:rsidP="00BB6009"/>
    <w:p w14:paraId="273F2852" w14:textId="77777777" w:rsidR="001E19F5" w:rsidRPr="00B978BC" w:rsidRDefault="00BB6009" w:rsidP="001E19F5">
      <w:pPr>
        <w:autoSpaceDE w:val="0"/>
        <w:autoSpaceDN w:val="0"/>
        <w:adjustRightInd w:val="0"/>
        <w:spacing w:after="0"/>
        <w:jc w:val="center"/>
        <w:rPr>
          <w:rStyle w:val="Strong"/>
          <w:b w:val="0"/>
        </w:rPr>
      </w:pPr>
      <w:r>
        <w:rPr>
          <w:rStyle w:val="Strong"/>
        </w:rPr>
        <w:t>Request for Quotation for</w:t>
      </w:r>
      <w:r w:rsidRPr="00B978BC">
        <w:rPr>
          <w:rStyle w:val="Strong"/>
        </w:rPr>
        <w:t xml:space="preserve"> </w:t>
      </w:r>
      <w:r w:rsidR="001E19F5" w:rsidRPr="00B978BC">
        <w:rPr>
          <w:rStyle w:val="Strong"/>
        </w:rPr>
        <w:t>Provision of SEND Needs and Sufficiency Analysis for Cambridgeshire</w:t>
      </w:r>
      <w:r w:rsidR="001E19F5" w:rsidRPr="00B978BC">
        <w:rPr>
          <w:rStyle w:val="Strong"/>
          <w:b w:val="0"/>
        </w:rPr>
        <w:t xml:space="preserve"> </w:t>
      </w:r>
    </w:p>
    <w:p w14:paraId="6B9ADCAF" w14:textId="01D6C48E" w:rsidR="00BB6009" w:rsidRDefault="00BB6009" w:rsidP="001E19F5">
      <w:pPr>
        <w:autoSpaceDE w:val="0"/>
        <w:autoSpaceDN w:val="0"/>
        <w:adjustRightInd w:val="0"/>
        <w:spacing w:after="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5" w14:textId="3019B65F" w:rsidR="001556E2" w:rsidRDefault="001556E2" w:rsidP="002D7A73"/>
    <w:p w14:paraId="00045060" w14:textId="4FC12559" w:rsidR="002D7A73" w:rsidRDefault="002D7A73" w:rsidP="00605B94">
      <w:pPr>
        <w:pStyle w:val="ListParagraph"/>
        <w:numPr>
          <w:ilvl w:val="0"/>
          <w:numId w:val="6"/>
        </w:numPr>
        <w:ind w:hanging="720"/>
      </w:pPr>
      <w:r>
        <w:t>that the information provided is complete and accurate;</w:t>
      </w:r>
    </w:p>
    <w:p w14:paraId="6B9ADCB6" w14:textId="4BAC5681" w:rsidR="00BB6009" w:rsidRDefault="00BB6009" w:rsidP="00605B94">
      <w:pPr>
        <w:pStyle w:val="ListParagraph"/>
        <w:numPr>
          <w:ilvl w:val="0"/>
          <w:numId w:val="6"/>
        </w:numPr>
        <w:ind w:hanging="720"/>
      </w:pPr>
      <w:r>
        <w:t>that the pri</w:t>
      </w:r>
      <w:r w:rsidR="00CE139B">
        <w:t>ce in Section</w:t>
      </w:r>
      <w:r w:rsidR="00605B94">
        <w:t xml:space="preserve"> 4 is our best offer;</w:t>
      </w:r>
    </w:p>
    <w:p w14:paraId="6B9ADCB7" w14:textId="77777777" w:rsidR="00BB6009" w:rsidRDefault="00BB6009" w:rsidP="00605B94">
      <w:pPr>
        <w:pStyle w:val="ListParagraph"/>
        <w:numPr>
          <w:ilvl w:val="0"/>
          <w:numId w:val="6"/>
        </w:numPr>
        <w:ind w:hanging="720"/>
      </w:pPr>
      <w:r>
        <w:t xml:space="preserve">that no collusion with other organisations has taken place in order to fix the price; </w:t>
      </w:r>
    </w:p>
    <w:p w14:paraId="6B9ADCB8" w14:textId="77777777" w:rsidR="00BB6009" w:rsidRDefault="00BB6009" w:rsidP="00605B94">
      <w:pPr>
        <w:pStyle w:val="ListParagraph"/>
        <w:numPr>
          <w:ilvl w:val="0"/>
          <w:numId w:val="6"/>
        </w:numPr>
        <w:ind w:hanging="720"/>
      </w:pPr>
      <w:r>
        <w:t>to be subjected to the terms and conditions set out in Conditions of Contract identified in Appendix 1;</w:t>
      </w:r>
    </w:p>
    <w:p w14:paraId="6B9ADCB9" w14:textId="77777777" w:rsidR="00BB6009" w:rsidRDefault="00BB6009" w:rsidP="00605B94">
      <w:pPr>
        <w:pStyle w:val="ListParagraph"/>
        <w:numPr>
          <w:ilvl w:val="0"/>
          <w:numId w:val="6"/>
        </w:numPr>
        <w:ind w:hanging="720"/>
      </w:pPr>
      <w:proofErr w:type="gramStart"/>
      <w:r>
        <w:t>that</w:t>
      </w:r>
      <w:proofErr w:type="gramEnd"/>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6B9ADCC4" w14:textId="77777777" w:rsidR="00E912C6" w:rsidRDefault="00E912C6"/>
    <w:p w14:paraId="6B9ADCC5" w14:textId="77777777" w:rsidR="00E912C6" w:rsidRDefault="00E912C6" w:rsidP="00BB6009">
      <w:pPr>
        <w:pStyle w:val="AppendixHeading1"/>
      </w:pPr>
      <w:bookmarkStart w:id="24" w:name="_Toc454365309"/>
      <w:r>
        <w:t>CONDITIONS OF CONTRACT</w:t>
      </w:r>
      <w:bookmarkEnd w:id="24"/>
    </w:p>
    <w:p w14:paraId="6B9ADCC9" w14:textId="4AE1BC79" w:rsidR="00E912C6" w:rsidRDefault="00C2003D" w:rsidP="00E912C6">
      <w:r>
        <w:t>The following Terms and Conditions apply to this service.</w:t>
      </w:r>
    </w:p>
    <w:p w14:paraId="2C72CAFB" w14:textId="77777777" w:rsidR="00C2003D" w:rsidRDefault="00C2003D" w:rsidP="00E912C6"/>
    <w:bookmarkStart w:id="25" w:name="_MON_1570523149"/>
    <w:bookmarkEnd w:id="25"/>
    <w:p w14:paraId="51085E20" w14:textId="169234C6" w:rsidR="00C2003D" w:rsidRPr="00C2003D" w:rsidRDefault="003E29A2" w:rsidP="00E912C6">
      <w:pPr>
        <w:rPr>
          <w:rFonts w:asciiTheme="minorHAnsi" w:hAnsiTheme="minorHAnsi" w:cstheme="minorHAnsi"/>
        </w:rPr>
      </w:pPr>
      <w:r>
        <w:rPr>
          <w:rFonts w:asciiTheme="minorHAnsi" w:hAnsiTheme="minorHAnsi" w:cstheme="minorHAnsi"/>
        </w:rPr>
        <w:object w:dxaOrig="1533" w:dyaOrig="990" w14:anchorId="3D31C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9" o:title=""/>
          </v:shape>
          <o:OLEObject Type="Embed" ProgID="Word.Document.12" ShapeID="_x0000_i1025" DrawAspect="Icon" ObjectID="_1570626410" r:id="rId20">
            <o:FieldCodes>\s</o:FieldCodes>
          </o:OLEObject>
        </w:object>
      </w:r>
    </w:p>
    <w:p w14:paraId="71C859B3" w14:textId="77777777" w:rsidR="00A3651F" w:rsidRDefault="00A3651F" w:rsidP="00E912C6">
      <w:pPr>
        <w:rPr>
          <w:color w:val="FF0000"/>
        </w:rPr>
      </w:pPr>
    </w:p>
    <w:p w14:paraId="2E261B0B" w14:textId="77777777" w:rsidR="00A3651F" w:rsidRPr="006A57A4" w:rsidRDefault="00A3651F" w:rsidP="00E912C6">
      <w:pPr>
        <w:rPr>
          <w:color w:val="FF0000"/>
        </w:rPr>
      </w:pPr>
    </w:p>
    <w:sectPr w:rsidR="00A3651F" w:rsidRPr="006A57A4"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ADCE1" w14:textId="77777777" w:rsidR="001B0722" w:rsidRDefault="001B0722" w:rsidP="002F0220">
      <w:pPr>
        <w:spacing w:after="0"/>
      </w:pPr>
      <w:r>
        <w:separator/>
      </w:r>
    </w:p>
  </w:endnote>
  <w:endnote w:type="continuationSeparator" w:id="0">
    <w:p w14:paraId="6B9ADCE2" w14:textId="77777777" w:rsidR="001B0722" w:rsidRDefault="001B0722"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ade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4" w14:textId="77777777" w:rsidR="001B0722" w:rsidRDefault="001B0722">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F758D9">
          <w:rPr>
            <w:noProof/>
          </w:rPr>
          <w:t>6</w:t>
        </w:r>
        <w:r>
          <w:rPr>
            <w:noProof/>
          </w:rPr>
          <w:fldChar w:fldCharType="end"/>
        </w:r>
      </w:sdtContent>
    </w:sdt>
  </w:p>
  <w:p w14:paraId="6B9ADCE5" w14:textId="77777777" w:rsidR="001B0722" w:rsidRDefault="001B0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DCDF" w14:textId="77777777" w:rsidR="001B0722" w:rsidRDefault="001B0722" w:rsidP="002F0220">
      <w:pPr>
        <w:spacing w:after="0"/>
      </w:pPr>
      <w:r>
        <w:separator/>
      </w:r>
    </w:p>
  </w:footnote>
  <w:footnote w:type="continuationSeparator" w:id="0">
    <w:p w14:paraId="6B9ADCE0" w14:textId="77777777" w:rsidR="001B0722" w:rsidRDefault="001B0722" w:rsidP="002F0220">
      <w:pPr>
        <w:spacing w:after="0"/>
      </w:pPr>
      <w:r>
        <w:continuationSeparator/>
      </w:r>
    </w:p>
  </w:footnote>
  <w:footnote w:id="1">
    <w:p w14:paraId="479ED164" w14:textId="0268FA37" w:rsidR="001B0722" w:rsidRDefault="001B0722">
      <w:pPr>
        <w:pStyle w:val="FootnoteText"/>
      </w:pPr>
      <w:r>
        <w:rPr>
          <w:rStyle w:val="FootnoteReference"/>
        </w:rPr>
        <w:footnoteRef/>
      </w:r>
      <w:r>
        <w:t xml:space="preserve"> </w:t>
      </w:r>
      <w:hyperlink r:id="rId1" w:history="1">
        <w:r w:rsidRPr="00E81D88">
          <w:rPr>
            <w:rStyle w:val="Hyperlink"/>
            <w:rFonts w:ascii="Calibri" w:hAnsi="Calibri" w:cs="Arial"/>
          </w:rPr>
          <w:t>http://cambridgeshireinsight.org.uk/currentreports/children-and-young-people</w:t>
        </w:r>
      </w:hyperlink>
    </w:p>
    <w:p w14:paraId="7DD25B68" w14:textId="77777777" w:rsidR="001B0722" w:rsidRDefault="001B0722">
      <w:pPr>
        <w:pStyle w:val="FootnoteText"/>
      </w:pPr>
    </w:p>
  </w:footnote>
  <w:footnote w:id="2">
    <w:p w14:paraId="760953E4" w14:textId="209460AB" w:rsidR="001B0722" w:rsidRDefault="001B0722" w:rsidP="00637EDF">
      <w:pPr>
        <w:pStyle w:val="FootnoteText"/>
        <w:rPr>
          <w:snapToGrid w:val="0"/>
        </w:rPr>
      </w:pPr>
      <w:r>
        <w:rPr>
          <w:rStyle w:val="FootnoteReference"/>
        </w:rPr>
        <w:footnoteRef/>
      </w:r>
      <w:r>
        <w:t xml:space="preserve"> </w:t>
      </w:r>
      <w:proofErr w:type="gramStart"/>
      <w:r w:rsidRPr="00351DE9">
        <w:rPr>
          <w:snapToGrid w:val="0"/>
        </w:rPr>
        <w:t>The Data Protection Act 1998 (sections 29(3) &amp; 35(2)).The Data Protection Act 1998 (</w:t>
      </w:r>
      <w:r>
        <w:rPr>
          <w:snapToGrid w:val="0"/>
        </w:rPr>
        <w:t>Principle 1) Schedules 2 and 3.</w:t>
      </w:r>
      <w:proofErr w:type="gramEnd"/>
      <w:r>
        <w:rPr>
          <w:snapToGrid w:val="0"/>
        </w:rPr>
        <w:t xml:space="preserve"> </w:t>
      </w:r>
      <w:proofErr w:type="gramStart"/>
      <w:r w:rsidRPr="00351DE9">
        <w:rPr>
          <w:snapToGrid w:val="0"/>
        </w:rPr>
        <w:t xml:space="preserve">The Data Protection </w:t>
      </w:r>
      <w:r>
        <w:rPr>
          <w:snapToGrid w:val="0"/>
        </w:rPr>
        <w:t>(Processing of Sensitive Personal Data) Order 2000/417.</w:t>
      </w:r>
      <w:proofErr w:type="gramEnd"/>
      <w:r>
        <w:rPr>
          <w:snapToGrid w:val="0"/>
        </w:rPr>
        <w:t xml:space="preserve"> </w:t>
      </w:r>
      <w:proofErr w:type="gramStart"/>
      <w:r w:rsidRPr="00351DE9">
        <w:rPr>
          <w:snapToGrid w:val="0"/>
        </w:rPr>
        <w:t>The Human Rights Act 1998 (article 8);</w:t>
      </w:r>
      <w:r>
        <w:rPr>
          <w:snapToGrid w:val="0"/>
        </w:rPr>
        <w:t xml:space="preserve"> The Freedom of Information Act 2000.</w:t>
      </w:r>
      <w:proofErr w:type="gramEnd"/>
      <w:r>
        <w:rPr>
          <w:snapToGrid w:val="0"/>
        </w:rPr>
        <w:t xml:space="preserve"> </w:t>
      </w:r>
      <w:proofErr w:type="gramStart"/>
      <w:r w:rsidRPr="00351DE9">
        <w:rPr>
          <w:snapToGrid w:val="0"/>
        </w:rPr>
        <w:t>The Crime and Disorder Act 1998 (section 115);</w:t>
      </w:r>
      <w:r>
        <w:rPr>
          <w:snapToGrid w:val="0"/>
        </w:rPr>
        <w:t xml:space="preserve"> Civil Contingencies Act 2000.</w:t>
      </w:r>
      <w:proofErr w:type="gramEnd"/>
      <w:r>
        <w:rPr>
          <w:snapToGrid w:val="0"/>
        </w:rPr>
        <w:t xml:space="preserve"> </w:t>
      </w:r>
      <w:proofErr w:type="gramStart"/>
      <w:r>
        <w:rPr>
          <w:snapToGrid w:val="0"/>
        </w:rPr>
        <w:t>Common Law Duty of Confidentiality.</w:t>
      </w:r>
      <w:proofErr w:type="gramEnd"/>
      <w:r>
        <w:rPr>
          <w:snapToGrid w:val="0"/>
        </w:rPr>
        <w:t xml:space="preserve"> </w:t>
      </w:r>
      <w:proofErr w:type="gramStart"/>
      <w:r>
        <w:rPr>
          <w:snapToGrid w:val="0"/>
        </w:rPr>
        <w:t>Local Government Act.</w:t>
      </w:r>
      <w:proofErr w:type="gramEnd"/>
      <w:r>
        <w:rPr>
          <w:snapToGrid w:val="0"/>
        </w:rPr>
        <w:t xml:space="preserve"> </w:t>
      </w:r>
      <w:proofErr w:type="gramStart"/>
      <w:r>
        <w:rPr>
          <w:snapToGrid w:val="0"/>
        </w:rPr>
        <w:t>The Children Act 1989.</w:t>
      </w:r>
      <w:proofErr w:type="gramEnd"/>
      <w:r>
        <w:rPr>
          <w:snapToGrid w:val="0"/>
        </w:rPr>
        <w:t xml:space="preserve"> </w:t>
      </w:r>
      <w:proofErr w:type="gramStart"/>
      <w:r>
        <w:rPr>
          <w:snapToGrid w:val="0"/>
        </w:rPr>
        <w:t>The Children Act 2004.</w:t>
      </w:r>
      <w:proofErr w:type="gramEnd"/>
    </w:p>
    <w:p w14:paraId="29ED8A5D" w14:textId="77777777" w:rsidR="001B0722" w:rsidRDefault="001B0722">
      <w:pPr>
        <w:pStyle w:val="FootnoteText"/>
      </w:pPr>
    </w:p>
  </w:footnote>
  <w:footnote w:id="3">
    <w:p w14:paraId="48E57091" w14:textId="61611293" w:rsidR="001B0722" w:rsidRDefault="001B0722">
      <w:pPr>
        <w:pStyle w:val="FootnoteText"/>
      </w:pPr>
      <w:r>
        <w:rPr>
          <w:rStyle w:val="FootnoteReference"/>
        </w:rPr>
        <w:footnoteRef/>
      </w:r>
      <w:r>
        <w:t xml:space="preserve"> </w:t>
      </w:r>
      <w:hyperlink r:id="rId2" w:history="1">
        <w:r w:rsidRPr="00E607C5">
          <w:rPr>
            <w:rStyle w:val="Hyperlink"/>
            <w:rFonts w:ascii="Calibri" w:hAnsi="Calibri" w:cs="Arial"/>
          </w:rPr>
          <w:t>http://data.cambridgeshire.gov.uk/data/information-management/info-sharing-framework/cambs-information-sharing-framework.pdf</w:t>
        </w:r>
      </w:hyperlink>
    </w:p>
    <w:p w14:paraId="686920E4" w14:textId="77777777" w:rsidR="001B0722" w:rsidRDefault="001B072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3" w14:textId="1AACAD92" w:rsidR="001B0722" w:rsidRPr="002F0220" w:rsidRDefault="001B0722"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1B0722" w:rsidRPr="00907EBD" w:rsidRDefault="001B0722"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ADCE8"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1B0722" w:rsidRPr="00907EBD" w:rsidRDefault="001B0722"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F231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D0707FE"/>
    <w:multiLevelType w:val="hybridMultilevel"/>
    <w:tmpl w:val="AC9420F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E0B6A17"/>
    <w:multiLevelType w:val="multilevel"/>
    <w:tmpl w:val="77E4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57E25"/>
    <w:multiLevelType w:val="multilevel"/>
    <w:tmpl w:val="41DA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22A546D"/>
    <w:multiLevelType w:val="hybridMultilevel"/>
    <w:tmpl w:val="5B7041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7F811C9"/>
    <w:multiLevelType w:val="hybridMultilevel"/>
    <w:tmpl w:val="6EE0E5EC"/>
    <w:lvl w:ilvl="0" w:tplc="DA0C7EF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255669"/>
    <w:multiLevelType w:val="hybridMultilevel"/>
    <w:tmpl w:val="9E860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981729E"/>
    <w:multiLevelType w:val="hybridMultilevel"/>
    <w:tmpl w:val="AA5C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32E4247B"/>
    <w:multiLevelType w:val="multilevel"/>
    <w:tmpl w:val="911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6D25EED"/>
    <w:multiLevelType w:val="multilevel"/>
    <w:tmpl w:val="CB68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A727466"/>
    <w:multiLevelType w:val="multilevel"/>
    <w:tmpl w:val="8D4C2A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06410CD"/>
    <w:multiLevelType w:val="multilevel"/>
    <w:tmpl w:val="87648CC4"/>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4A501D08"/>
    <w:multiLevelType w:val="multilevel"/>
    <w:tmpl w:val="FA20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14A496F"/>
    <w:multiLevelType w:val="multilevel"/>
    <w:tmpl w:val="CC8E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D81E07"/>
    <w:multiLevelType w:val="multilevel"/>
    <w:tmpl w:val="4B2A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0844C9"/>
    <w:multiLevelType w:val="multilevel"/>
    <w:tmpl w:val="EE4680A2"/>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23A06F8"/>
    <w:multiLevelType w:val="multilevel"/>
    <w:tmpl w:val="351E1F0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F9748FC"/>
    <w:multiLevelType w:val="hybridMultilevel"/>
    <w:tmpl w:val="B71A0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8276A4"/>
    <w:multiLevelType w:val="multilevel"/>
    <w:tmpl w:val="9302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967358"/>
    <w:multiLevelType w:val="hybridMultilevel"/>
    <w:tmpl w:val="8DDE2A32"/>
    <w:lvl w:ilvl="0" w:tplc="D9A062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9A6694"/>
    <w:multiLevelType w:val="hybridMultilevel"/>
    <w:tmpl w:val="3884709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5"/>
  </w:num>
  <w:num w:numId="10">
    <w:abstractNumId w:val="32"/>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1"/>
  </w:num>
  <w:num w:numId="15">
    <w:abstractNumId w:val="8"/>
  </w:num>
  <w:num w:numId="16">
    <w:abstractNumId w:val="12"/>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5"/>
  </w:num>
  <w:num w:numId="20">
    <w:abstractNumId w:val="2"/>
  </w:num>
  <w:num w:numId="21">
    <w:abstractNumId w:val="19"/>
  </w:num>
  <w:num w:numId="22">
    <w:abstractNumId w:val="16"/>
  </w:num>
  <w:num w:numId="23">
    <w:abstractNumId w:val="3"/>
  </w:num>
  <w:num w:numId="24">
    <w:abstractNumId w:val="14"/>
  </w:num>
  <w:num w:numId="25">
    <w:abstractNumId w:val="28"/>
  </w:num>
  <w:num w:numId="26">
    <w:abstractNumId w:val="21"/>
  </w:num>
  <w:num w:numId="27">
    <w:abstractNumId w:val="23"/>
  </w:num>
  <w:num w:numId="28">
    <w:abstractNumId w:val="4"/>
  </w:num>
  <w:num w:numId="29">
    <w:abstractNumId w:val="24"/>
  </w:num>
  <w:num w:numId="30">
    <w:abstractNumId w:val="11"/>
  </w:num>
  <w:num w:numId="31">
    <w:abstractNumId w:val="30"/>
  </w:num>
  <w:num w:numId="32">
    <w:abstractNumId w:val="18"/>
  </w:num>
  <w:num w:numId="33">
    <w:abstractNumId w:val="27"/>
  </w:num>
  <w:num w:numId="34">
    <w:abstractNumId w:val="10"/>
  </w:num>
  <w:num w:numId="35">
    <w:abstractNumId w:val="26"/>
  </w:num>
  <w:num w:numId="36">
    <w:abstractNumId w:val="0"/>
  </w:num>
  <w:num w:numId="37">
    <w:abstractNumId w:val="9"/>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C6"/>
    <w:rsid w:val="00001299"/>
    <w:rsid w:val="00006C4B"/>
    <w:rsid w:val="00014CE3"/>
    <w:rsid w:val="000274F7"/>
    <w:rsid w:val="00043E44"/>
    <w:rsid w:val="00051842"/>
    <w:rsid w:val="00064B8A"/>
    <w:rsid w:val="000706F1"/>
    <w:rsid w:val="00073D66"/>
    <w:rsid w:val="00085A43"/>
    <w:rsid w:val="0008642C"/>
    <w:rsid w:val="0009156C"/>
    <w:rsid w:val="000A442A"/>
    <w:rsid w:val="000C0920"/>
    <w:rsid w:val="000D20FF"/>
    <w:rsid w:val="000D7DB7"/>
    <w:rsid w:val="00102105"/>
    <w:rsid w:val="00110C33"/>
    <w:rsid w:val="001235E6"/>
    <w:rsid w:val="00130E47"/>
    <w:rsid w:val="0013687F"/>
    <w:rsid w:val="001402B0"/>
    <w:rsid w:val="001556E2"/>
    <w:rsid w:val="00160176"/>
    <w:rsid w:val="00174943"/>
    <w:rsid w:val="00197D06"/>
    <w:rsid w:val="001A5E98"/>
    <w:rsid w:val="001A67F4"/>
    <w:rsid w:val="001B0722"/>
    <w:rsid w:val="001B5F24"/>
    <w:rsid w:val="001B689A"/>
    <w:rsid w:val="001B75DB"/>
    <w:rsid w:val="001C72DF"/>
    <w:rsid w:val="001E19F5"/>
    <w:rsid w:val="001E4AFA"/>
    <w:rsid w:val="001F1556"/>
    <w:rsid w:val="001F4D33"/>
    <w:rsid w:val="001F685F"/>
    <w:rsid w:val="0020665C"/>
    <w:rsid w:val="002079F0"/>
    <w:rsid w:val="00236C6C"/>
    <w:rsid w:val="00247BC5"/>
    <w:rsid w:val="00253D12"/>
    <w:rsid w:val="00255362"/>
    <w:rsid w:val="00257971"/>
    <w:rsid w:val="00277499"/>
    <w:rsid w:val="0028280A"/>
    <w:rsid w:val="002947B4"/>
    <w:rsid w:val="002A276E"/>
    <w:rsid w:val="002B2993"/>
    <w:rsid w:val="002C4C46"/>
    <w:rsid w:val="002D3DC9"/>
    <w:rsid w:val="002D7A73"/>
    <w:rsid w:val="002F0220"/>
    <w:rsid w:val="002F39E4"/>
    <w:rsid w:val="00305804"/>
    <w:rsid w:val="00322499"/>
    <w:rsid w:val="0032271C"/>
    <w:rsid w:val="003320E3"/>
    <w:rsid w:val="0033713E"/>
    <w:rsid w:val="00346542"/>
    <w:rsid w:val="0034734B"/>
    <w:rsid w:val="00367E14"/>
    <w:rsid w:val="003746F3"/>
    <w:rsid w:val="00396820"/>
    <w:rsid w:val="003B3DA6"/>
    <w:rsid w:val="003B43DE"/>
    <w:rsid w:val="003C30DD"/>
    <w:rsid w:val="003E29A2"/>
    <w:rsid w:val="003E56B8"/>
    <w:rsid w:val="00401A23"/>
    <w:rsid w:val="004160F4"/>
    <w:rsid w:val="00421E17"/>
    <w:rsid w:val="0042661A"/>
    <w:rsid w:val="00431437"/>
    <w:rsid w:val="00443F5F"/>
    <w:rsid w:val="00457D82"/>
    <w:rsid w:val="004622AF"/>
    <w:rsid w:val="004778C0"/>
    <w:rsid w:val="0049482D"/>
    <w:rsid w:val="004949AF"/>
    <w:rsid w:val="00496B98"/>
    <w:rsid w:val="004A0910"/>
    <w:rsid w:val="004B6931"/>
    <w:rsid w:val="004B7BDB"/>
    <w:rsid w:val="004E100B"/>
    <w:rsid w:val="004E1FD4"/>
    <w:rsid w:val="004F69C6"/>
    <w:rsid w:val="00525224"/>
    <w:rsid w:val="00544964"/>
    <w:rsid w:val="00545A21"/>
    <w:rsid w:val="00552481"/>
    <w:rsid w:val="00574A9C"/>
    <w:rsid w:val="00581A31"/>
    <w:rsid w:val="005824E0"/>
    <w:rsid w:val="005855C3"/>
    <w:rsid w:val="0059151B"/>
    <w:rsid w:val="005A626F"/>
    <w:rsid w:val="005B5788"/>
    <w:rsid w:val="005C4B02"/>
    <w:rsid w:val="005D111D"/>
    <w:rsid w:val="005D6429"/>
    <w:rsid w:val="005E3934"/>
    <w:rsid w:val="005E4BFF"/>
    <w:rsid w:val="005E6C9F"/>
    <w:rsid w:val="00602C47"/>
    <w:rsid w:val="00605B94"/>
    <w:rsid w:val="0060782D"/>
    <w:rsid w:val="00637EDF"/>
    <w:rsid w:val="00651978"/>
    <w:rsid w:val="006534D7"/>
    <w:rsid w:val="00664C8C"/>
    <w:rsid w:val="00664EF0"/>
    <w:rsid w:val="006661E0"/>
    <w:rsid w:val="006A3C8B"/>
    <w:rsid w:val="006A573C"/>
    <w:rsid w:val="006A57A4"/>
    <w:rsid w:val="006A609F"/>
    <w:rsid w:val="006A6DE1"/>
    <w:rsid w:val="006A7427"/>
    <w:rsid w:val="006D5B3A"/>
    <w:rsid w:val="007277DC"/>
    <w:rsid w:val="00740D89"/>
    <w:rsid w:val="00742A3D"/>
    <w:rsid w:val="007547C9"/>
    <w:rsid w:val="007548A8"/>
    <w:rsid w:val="00765D6A"/>
    <w:rsid w:val="00765F77"/>
    <w:rsid w:val="007753B3"/>
    <w:rsid w:val="007C5ECA"/>
    <w:rsid w:val="007C62A2"/>
    <w:rsid w:val="007D50F6"/>
    <w:rsid w:val="007E46CA"/>
    <w:rsid w:val="007E79E4"/>
    <w:rsid w:val="007F045E"/>
    <w:rsid w:val="0080622F"/>
    <w:rsid w:val="0080799D"/>
    <w:rsid w:val="00821275"/>
    <w:rsid w:val="00826981"/>
    <w:rsid w:val="00837235"/>
    <w:rsid w:val="00846738"/>
    <w:rsid w:val="0086612C"/>
    <w:rsid w:val="00884837"/>
    <w:rsid w:val="00892F70"/>
    <w:rsid w:val="008C7FE6"/>
    <w:rsid w:val="008D6B1F"/>
    <w:rsid w:val="008D737F"/>
    <w:rsid w:val="008E17EA"/>
    <w:rsid w:val="008E4571"/>
    <w:rsid w:val="008E66C5"/>
    <w:rsid w:val="00900C00"/>
    <w:rsid w:val="009014CF"/>
    <w:rsid w:val="00905FF9"/>
    <w:rsid w:val="00907EBD"/>
    <w:rsid w:val="00910E3A"/>
    <w:rsid w:val="00917B1D"/>
    <w:rsid w:val="00927737"/>
    <w:rsid w:val="009443EF"/>
    <w:rsid w:val="009635EA"/>
    <w:rsid w:val="009677BD"/>
    <w:rsid w:val="009812AD"/>
    <w:rsid w:val="00982CA2"/>
    <w:rsid w:val="00984606"/>
    <w:rsid w:val="009A43FB"/>
    <w:rsid w:val="009A57C0"/>
    <w:rsid w:val="009A5E51"/>
    <w:rsid w:val="009B0299"/>
    <w:rsid w:val="009B175A"/>
    <w:rsid w:val="009D6CDE"/>
    <w:rsid w:val="009F2AD1"/>
    <w:rsid w:val="009F3F4A"/>
    <w:rsid w:val="009F5FFF"/>
    <w:rsid w:val="00A01E26"/>
    <w:rsid w:val="00A06348"/>
    <w:rsid w:val="00A067CA"/>
    <w:rsid w:val="00A070BA"/>
    <w:rsid w:val="00A07E2C"/>
    <w:rsid w:val="00A16696"/>
    <w:rsid w:val="00A25C94"/>
    <w:rsid w:val="00A30A50"/>
    <w:rsid w:val="00A32253"/>
    <w:rsid w:val="00A3651F"/>
    <w:rsid w:val="00A4018A"/>
    <w:rsid w:val="00A402FA"/>
    <w:rsid w:val="00A42D7E"/>
    <w:rsid w:val="00A51156"/>
    <w:rsid w:val="00A52471"/>
    <w:rsid w:val="00A6149A"/>
    <w:rsid w:val="00A720F1"/>
    <w:rsid w:val="00A77CA8"/>
    <w:rsid w:val="00A937FF"/>
    <w:rsid w:val="00AA3730"/>
    <w:rsid w:val="00AB0D96"/>
    <w:rsid w:val="00B007A1"/>
    <w:rsid w:val="00B04951"/>
    <w:rsid w:val="00B305F6"/>
    <w:rsid w:val="00B34E5F"/>
    <w:rsid w:val="00B357D5"/>
    <w:rsid w:val="00B37778"/>
    <w:rsid w:val="00B90DD0"/>
    <w:rsid w:val="00B978BC"/>
    <w:rsid w:val="00BA2721"/>
    <w:rsid w:val="00BB4952"/>
    <w:rsid w:val="00BB6009"/>
    <w:rsid w:val="00BB68C3"/>
    <w:rsid w:val="00BC3C2C"/>
    <w:rsid w:val="00BD3BC1"/>
    <w:rsid w:val="00BE260A"/>
    <w:rsid w:val="00C05548"/>
    <w:rsid w:val="00C104F4"/>
    <w:rsid w:val="00C2003D"/>
    <w:rsid w:val="00C22F04"/>
    <w:rsid w:val="00C260EE"/>
    <w:rsid w:val="00C30E55"/>
    <w:rsid w:val="00C34616"/>
    <w:rsid w:val="00C35B7C"/>
    <w:rsid w:val="00C7182F"/>
    <w:rsid w:val="00C77DF7"/>
    <w:rsid w:val="00C81B37"/>
    <w:rsid w:val="00C84BC3"/>
    <w:rsid w:val="00C952D3"/>
    <w:rsid w:val="00CB45D4"/>
    <w:rsid w:val="00CE0160"/>
    <w:rsid w:val="00CE139B"/>
    <w:rsid w:val="00CE2295"/>
    <w:rsid w:val="00CE3579"/>
    <w:rsid w:val="00D03FEE"/>
    <w:rsid w:val="00D04A31"/>
    <w:rsid w:val="00D10E41"/>
    <w:rsid w:val="00D2271C"/>
    <w:rsid w:val="00D2716B"/>
    <w:rsid w:val="00D50CC0"/>
    <w:rsid w:val="00D62D46"/>
    <w:rsid w:val="00D85D33"/>
    <w:rsid w:val="00D87695"/>
    <w:rsid w:val="00D907E7"/>
    <w:rsid w:val="00DA07AF"/>
    <w:rsid w:val="00DB206A"/>
    <w:rsid w:val="00DB66C7"/>
    <w:rsid w:val="00DD0ABF"/>
    <w:rsid w:val="00DD4824"/>
    <w:rsid w:val="00E11311"/>
    <w:rsid w:val="00E15795"/>
    <w:rsid w:val="00E26B19"/>
    <w:rsid w:val="00E4319A"/>
    <w:rsid w:val="00E5520A"/>
    <w:rsid w:val="00E57DFB"/>
    <w:rsid w:val="00E65136"/>
    <w:rsid w:val="00E912C6"/>
    <w:rsid w:val="00EA451E"/>
    <w:rsid w:val="00EB0F06"/>
    <w:rsid w:val="00EC36AC"/>
    <w:rsid w:val="00EE423E"/>
    <w:rsid w:val="00EF13B7"/>
    <w:rsid w:val="00EF480B"/>
    <w:rsid w:val="00EF6F36"/>
    <w:rsid w:val="00F1274C"/>
    <w:rsid w:val="00F13CAC"/>
    <w:rsid w:val="00F25FFD"/>
    <w:rsid w:val="00F32E03"/>
    <w:rsid w:val="00F36C45"/>
    <w:rsid w:val="00F549B7"/>
    <w:rsid w:val="00F758D9"/>
    <w:rsid w:val="00F802D9"/>
    <w:rsid w:val="00F83A22"/>
    <w:rsid w:val="00F910E2"/>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B9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6">
    <w:name w:val="heading 6"/>
    <w:basedOn w:val="Normal"/>
    <w:next w:val="Normal"/>
    <w:link w:val="Heading6Char"/>
    <w:uiPriority w:val="9"/>
    <w:semiHidden/>
    <w:unhideWhenUsed/>
    <w:qFormat/>
    <w:rsid w:val="007E79E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253D12"/>
    <w:rPr>
      <w:color w:val="800080" w:themeColor="followedHyperlink"/>
      <w:u w:val="single"/>
    </w:rPr>
  </w:style>
  <w:style w:type="paragraph" w:customStyle="1" w:styleId="Default">
    <w:name w:val="Default"/>
    <w:rsid w:val="007548A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33713E"/>
    <w:pPr>
      <w:spacing w:after="0"/>
    </w:pPr>
    <w:rPr>
      <w:sz w:val="20"/>
    </w:rPr>
  </w:style>
  <w:style w:type="character" w:customStyle="1" w:styleId="FootnoteTextChar">
    <w:name w:val="Footnote Text Char"/>
    <w:basedOn w:val="DefaultParagraphFont"/>
    <w:link w:val="FootnoteText"/>
    <w:uiPriority w:val="99"/>
    <w:rsid w:val="0033713E"/>
    <w:rPr>
      <w:rFonts w:ascii="Calibri" w:eastAsia="Times New Roman" w:hAnsi="Calibri" w:cs="Arial"/>
      <w:bCs/>
      <w:sz w:val="20"/>
      <w:szCs w:val="20"/>
    </w:rPr>
  </w:style>
  <w:style w:type="character" w:styleId="FootnoteReference">
    <w:name w:val="footnote reference"/>
    <w:basedOn w:val="DefaultParagraphFont"/>
    <w:uiPriority w:val="99"/>
    <w:semiHidden/>
    <w:unhideWhenUsed/>
    <w:rsid w:val="0033713E"/>
    <w:rPr>
      <w:vertAlign w:val="superscript"/>
    </w:rPr>
  </w:style>
  <w:style w:type="paragraph" w:customStyle="1" w:styleId="font7">
    <w:name w:val="font_7"/>
    <w:basedOn w:val="Normal"/>
    <w:rsid w:val="007E79E4"/>
    <w:pPr>
      <w:spacing w:before="100" w:beforeAutospacing="1" w:after="100" w:afterAutospacing="1"/>
      <w:jc w:val="left"/>
    </w:pPr>
    <w:rPr>
      <w:rFonts w:ascii="Times New Roman" w:hAnsi="Times New Roman" w:cs="Times New Roman"/>
      <w:bCs w:val="0"/>
      <w:szCs w:val="24"/>
      <w:lang w:eastAsia="en-GB"/>
    </w:rPr>
  </w:style>
  <w:style w:type="character" w:customStyle="1" w:styleId="wixguard">
    <w:name w:val="wixguard"/>
    <w:basedOn w:val="DefaultParagraphFont"/>
    <w:rsid w:val="007E79E4"/>
  </w:style>
  <w:style w:type="character" w:customStyle="1" w:styleId="Heading6Char">
    <w:name w:val="Heading 6 Char"/>
    <w:basedOn w:val="DefaultParagraphFont"/>
    <w:link w:val="Heading6"/>
    <w:uiPriority w:val="9"/>
    <w:semiHidden/>
    <w:rsid w:val="007E79E4"/>
    <w:rPr>
      <w:rFonts w:asciiTheme="majorHAnsi" w:eastAsiaTheme="majorEastAsia" w:hAnsiTheme="majorHAnsi" w:cstheme="majorBidi"/>
      <w:bCs/>
      <w:color w:val="243F60" w:themeColor="accent1" w:themeShade="7F"/>
      <w:sz w:val="24"/>
      <w:szCs w:val="20"/>
    </w:rPr>
  </w:style>
  <w:style w:type="paragraph" w:styleId="ListBullet">
    <w:name w:val="List Bullet"/>
    <w:basedOn w:val="Normal"/>
    <w:rsid w:val="00637EDF"/>
    <w:pPr>
      <w:numPr>
        <w:numId w:val="36"/>
      </w:numPr>
      <w:spacing w:after="0"/>
    </w:pPr>
    <w:rPr>
      <w:rFonts w:ascii="Arial" w:hAnsi="Arial" w:cs="Times New Roman"/>
      <w:bCs w:val="0"/>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6">
    <w:name w:val="heading 6"/>
    <w:basedOn w:val="Normal"/>
    <w:next w:val="Normal"/>
    <w:link w:val="Heading6Char"/>
    <w:uiPriority w:val="9"/>
    <w:semiHidden/>
    <w:unhideWhenUsed/>
    <w:qFormat/>
    <w:rsid w:val="007E79E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styleId="FollowedHyperlink">
    <w:name w:val="FollowedHyperlink"/>
    <w:basedOn w:val="DefaultParagraphFont"/>
    <w:uiPriority w:val="99"/>
    <w:semiHidden/>
    <w:unhideWhenUsed/>
    <w:rsid w:val="00253D12"/>
    <w:rPr>
      <w:color w:val="800080" w:themeColor="followedHyperlink"/>
      <w:u w:val="single"/>
    </w:rPr>
  </w:style>
  <w:style w:type="paragraph" w:customStyle="1" w:styleId="Default">
    <w:name w:val="Default"/>
    <w:rsid w:val="007548A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33713E"/>
    <w:pPr>
      <w:spacing w:after="0"/>
    </w:pPr>
    <w:rPr>
      <w:sz w:val="20"/>
    </w:rPr>
  </w:style>
  <w:style w:type="character" w:customStyle="1" w:styleId="FootnoteTextChar">
    <w:name w:val="Footnote Text Char"/>
    <w:basedOn w:val="DefaultParagraphFont"/>
    <w:link w:val="FootnoteText"/>
    <w:uiPriority w:val="99"/>
    <w:rsid w:val="0033713E"/>
    <w:rPr>
      <w:rFonts w:ascii="Calibri" w:eastAsia="Times New Roman" w:hAnsi="Calibri" w:cs="Arial"/>
      <w:bCs/>
      <w:sz w:val="20"/>
      <w:szCs w:val="20"/>
    </w:rPr>
  </w:style>
  <w:style w:type="character" w:styleId="FootnoteReference">
    <w:name w:val="footnote reference"/>
    <w:basedOn w:val="DefaultParagraphFont"/>
    <w:uiPriority w:val="99"/>
    <w:semiHidden/>
    <w:unhideWhenUsed/>
    <w:rsid w:val="0033713E"/>
    <w:rPr>
      <w:vertAlign w:val="superscript"/>
    </w:rPr>
  </w:style>
  <w:style w:type="paragraph" w:customStyle="1" w:styleId="font7">
    <w:name w:val="font_7"/>
    <w:basedOn w:val="Normal"/>
    <w:rsid w:val="007E79E4"/>
    <w:pPr>
      <w:spacing w:before="100" w:beforeAutospacing="1" w:after="100" w:afterAutospacing="1"/>
      <w:jc w:val="left"/>
    </w:pPr>
    <w:rPr>
      <w:rFonts w:ascii="Times New Roman" w:hAnsi="Times New Roman" w:cs="Times New Roman"/>
      <w:bCs w:val="0"/>
      <w:szCs w:val="24"/>
      <w:lang w:eastAsia="en-GB"/>
    </w:rPr>
  </w:style>
  <w:style w:type="character" w:customStyle="1" w:styleId="wixguard">
    <w:name w:val="wixguard"/>
    <w:basedOn w:val="DefaultParagraphFont"/>
    <w:rsid w:val="007E79E4"/>
  </w:style>
  <w:style w:type="character" w:customStyle="1" w:styleId="Heading6Char">
    <w:name w:val="Heading 6 Char"/>
    <w:basedOn w:val="DefaultParagraphFont"/>
    <w:link w:val="Heading6"/>
    <w:uiPriority w:val="9"/>
    <w:semiHidden/>
    <w:rsid w:val="007E79E4"/>
    <w:rPr>
      <w:rFonts w:asciiTheme="majorHAnsi" w:eastAsiaTheme="majorEastAsia" w:hAnsiTheme="majorHAnsi" w:cstheme="majorBidi"/>
      <w:bCs/>
      <w:color w:val="243F60" w:themeColor="accent1" w:themeShade="7F"/>
      <w:sz w:val="24"/>
      <w:szCs w:val="20"/>
    </w:rPr>
  </w:style>
  <w:style w:type="paragraph" w:styleId="ListBullet">
    <w:name w:val="List Bullet"/>
    <w:basedOn w:val="Normal"/>
    <w:rsid w:val="00637EDF"/>
    <w:pPr>
      <w:numPr>
        <w:numId w:val="36"/>
      </w:numPr>
      <w:spacing w:after="0"/>
    </w:pPr>
    <w:rPr>
      <w:rFonts w:ascii="Arial" w:hAnsi="Arial" w:cs="Times New Roman"/>
      <w:bCs w:val="0"/>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7592">
      <w:bodyDiv w:val="1"/>
      <w:marLeft w:val="0"/>
      <w:marRight w:val="0"/>
      <w:marTop w:val="0"/>
      <w:marBottom w:val="0"/>
      <w:divBdr>
        <w:top w:val="none" w:sz="0" w:space="0" w:color="auto"/>
        <w:left w:val="none" w:sz="0" w:space="0" w:color="auto"/>
        <w:bottom w:val="none" w:sz="0" w:space="0" w:color="auto"/>
        <w:right w:val="none" w:sz="0" w:space="0" w:color="auto"/>
      </w:divBdr>
      <w:divsChild>
        <w:div w:id="1944261500">
          <w:marLeft w:val="0"/>
          <w:marRight w:val="0"/>
          <w:marTop w:val="0"/>
          <w:marBottom w:val="0"/>
          <w:divBdr>
            <w:top w:val="none" w:sz="0" w:space="0" w:color="auto"/>
            <w:left w:val="none" w:sz="0" w:space="0" w:color="auto"/>
            <w:bottom w:val="none" w:sz="0" w:space="0" w:color="auto"/>
            <w:right w:val="none" w:sz="0" w:space="0" w:color="auto"/>
          </w:divBdr>
          <w:divsChild>
            <w:div w:id="1437171410">
              <w:marLeft w:val="0"/>
              <w:marRight w:val="0"/>
              <w:marTop w:val="0"/>
              <w:marBottom w:val="0"/>
              <w:divBdr>
                <w:top w:val="none" w:sz="0" w:space="0" w:color="auto"/>
                <w:left w:val="none" w:sz="0" w:space="0" w:color="auto"/>
                <w:bottom w:val="none" w:sz="0" w:space="0" w:color="auto"/>
                <w:right w:val="none" w:sz="0" w:space="0" w:color="auto"/>
              </w:divBdr>
              <w:divsChild>
                <w:div w:id="1034623120">
                  <w:marLeft w:val="0"/>
                  <w:marRight w:val="0"/>
                  <w:marTop w:val="0"/>
                  <w:marBottom w:val="0"/>
                  <w:divBdr>
                    <w:top w:val="none" w:sz="0" w:space="0" w:color="auto"/>
                    <w:left w:val="none" w:sz="0" w:space="0" w:color="auto"/>
                    <w:bottom w:val="none" w:sz="0" w:space="0" w:color="auto"/>
                    <w:right w:val="none" w:sz="0" w:space="0" w:color="auto"/>
                  </w:divBdr>
                  <w:divsChild>
                    <w:div w:id="94834821">
                      <w:marLeft w:val="0"/>
                      <w:marRight w:val="0"/>
                      <w:marTop w:val="0"/>
                      <w:marBottom w:val="0"/>
                      <w:divBdr>
                        <w:top w:val="none" w:sz="0" w:space="0" w:color="auto"/>
                        <w:left w:val="none" w:sz="0" w:space="0" w:color="auto"/>
                        <w:bottom w:val="none" w:sz="0" w:space="0" w:color="auto"/>
                        <w:right w:val="none" w:sz="0" w:space="0" w:color="auto"/>
                      </w:divBdr>
                      <w:divsChild>
                        <w:div w:id="1934240648">
                          <w:marLeft w:val="0"/>
                          <w:marRight w:val="0"/>
                          <w:marTop w:val="0"/>
                          <w:marBottom w:val="0"/>
                          <w:divBdr>
                            <w:top w:val="none" w:sz="0" w:space="0" w:color="auto"/>
                            <w:left w:val="none" w:sz="0" w:space="0" w:color="auto"/>
                            <w:bottom w:val="none" w:sz="0" w:space="0" w:color="auto"/>
                            <w:right w:val="none" w:sz="0" w:space="0" w:color="auto"/>
                          </w:divBdr>
                          <w:divsChild>
                            <w:div w:id="1454985298">
                              <w:marLeft w:val="0"/>
                              <w:marRight w:val="0"/>
                              <w:marTop w:val="0"/>
                              <w:marBottom w:val="0"/>
                              <w:divBdr>
                                <w:top w:val="none" w:sz="0" w:space="0" w:color="auto"/>
                                <w:left w:val="none" w:sz="0" w:space="0" w:color="auto"/>
                                <w:bottom w:val="none" w:sz="0" w:space="0" w:color="auto"/>
                                <w:right w:val="none" w:sz="0" w:space="0" w:color="auto"/>
                              </w:divBdr>
                              <w:divsChild>
                                <w:div w:id="420227561">
                                  <w:marLeft w:val="0"/>
                                  <w:marRight w:val="0"/>
                                  <w:marTop w:val="0"/>
                                  <w:marBottom w:val="0"/>
                                  <w:divBdr>
                                    <w:top w:val="none" w:sz="0" w:space="0" w:color="auto"/>
                                    <w:left w:val="none" w:sz="0" w:space="0" w:color="auto"/>
                                    <w:bottom w:val="none" w:sz="0" w:space="0" w:color="auto"/>
                                    <w:right w:val="none" w:sz="0" w:space="0" w:color="auto"/>
                                  </w:divBdr>
                                  <w:divsChild>
                                    <w:div w:id="1571188264">
                                      <w:marLeft w:val="0"/>
                                      <w:marRight w:val="0"/>
                                      <w:marTop w:val="0"/>
                                      <w:marBottom w:val="0"/>
                                      <w:divBdr>
                                        <w:top w:val="none" w:sz="0" w:space="0" w:color="auto"/>
                                        <w:left w:val="none" w:sz="0" w:space="0" w:color="auto"/>
                                        <w:bottom w:val="none" w:sz="0" w:space="0" w:color="auto"/>
                                        <w:right w:val="none" w:sz="0" w:space="0" w:color="auto"/>
                                      </w:divBdr>
                                      <w:divsChild>
                                        <w:div w:id="1988774769">
                                          <w:marLeft w:val="0"/>
                                          <w:marRight w:val="0"/>
                                          <w:marTop w:val="0"/>
                                          <w:marBottom w:val="0"/>
                                          <w:divBdr>
                                            <w:top w:val="none" w:sz="0" w:space="0" w:color="auto"/>
                                            <w:left w:val="none" w:sz="0" w:space="0" w:color="auto"/>
                                            <w:bottom w:val="none" w:sz="0" w:space="0" w:color="auto"/>
                                            <w:right w:val="none" w:sz="0" w:space="0" w:color="auto"/>
                                          </w:divBdr>
                                          <w:divsChild>
                                            <w:div w:id="1672217173">
                                              <w:marLeft w:val="0"/>
                                              <w:marRight w:val="0"/>
                                              <w:marTop w:val="0"/>
                                              <w:marBottom w:val="0"/>
                                              <w:divBdr>
                                                <w:top w:val="none" w:sz="0" w:space="0" w:color="auto"/>
                                                <w:left w:val="none" w:sz="0" w:space="0" w:color="auto"/>
                                                <w:bottom w:val="none" w:sz="0" w:space="0" w:color="auto"/>
                                                <w:right w:val="none" w:sz="0" w:space="0" w:color="auto"/>
                                              </w:divBdr>
                                              <w:divsChild>
                                                <w:div w:id="892497793">
                                                  <w:marLeft w:val="0"/>
                                                  <w:marRight w:val="0"/>
                                                  <w:marTop w:val="0"/>
                                                  <w:marBottom w:val="0"/>
                                                  <w:divBdr>
                                                    <w:top w:val="none" w:sz="0" w:space="0" w:color="auto"/>
                                                    <w:left w:val="none" w:sz="0" w:space="0" w:color="auto"/>
                                                    <w:bottom w:val="none" w:sz="0" w:space="0" w:color="auto"/>
                                                    <w:right w:val="none" w:sz="0" w:space="0" w:color="auto"/>
                                                  </w:divBdr>
                                                  <w:divsChild>
                                                    <w:div w:id="2077120576">
                                                      <w:marLeft w:val="0"/>
                                                      <w:marRight w:val="0"/>
                                                      <w:marTop w:val="0"/>
                                                      <w:marBottom w:val="0"/>
                                                      <w:divBdr>
                                                        <w:top w:val="none" w:sz="0" w:space="0" w:color="auto"/>
                                                        <w:left w:val="none" w:sz="0" w:space="0" w:color="auto"/>
                                                        <w:bottom w:val="none" w:sz="0" w:space="0" w:color="auto"/>
                                                        <w:right w:val="none" w:sz="0" w:space="0" w:color="auto"/>
                                                      </w:divBdr>
                                                      <w:divsChild>
                                                        <w:div w:id="286401358">
                                                          <w:marLeft w:val="0"/>
                                                          <w:marRight w:val="0"/>
                                                          <w:marTop w:val="0"/>
                                                          <w:marBottom w:val="0"/>
                                                          <w:divBdr>
                                                            <w:top w:val="none" w:sz="0" w:space="0" w:color="auto"/>
                                                            <w:left w:val="none" w:sz="0" w:space="0" w:color="auto"/>
                                                            <w:bottom w:val="none" w:sz="0" w:space="0" w:color="auto"/>
                                                            <w:right w:val="none" w:sz="0" w:space="0" w:color="auto"/>
                                                          </w:divBdr>
                                                          <w:divsChild>
                                                            <w:div w:id="16558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4065667">
      <w:bodyDiv w:val="1"/>
      <w:marLeft w:val="0"/>
      <w:marRight w:val="0"/>
      <w:marTop w:val="0"/>
      <w:marBottom w:val="0"/>
      <w:divBdr>
        <w:top w:val="none" w:sz="0" w:space="0" w:color="auto"/>
        <w:left w:val="none" w:sz="0" w:space="0" w:color="auto"/>
        <w:bottom w:val="none" w:sz="0" w:space="0" w:color="auto"/>
        <w:right w:val="none" w:sz="0" w:space="0" w:color="auto"/>
      </w:divBdr>
    </w:div>
    <w:div w:id="655034241">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506826657">
      <w:bodyDiv w:val="1"/>
      <w:marLeft w:val="0"/>
      <w:marRight w:val="0"/>
      <w:marTop w:val="0"/>
      <w:marBottom w:val="0"/>
      <w:divBdr>
        <w:top w:val="none" w:sz="0" w:space="0" w:color="auto"/>
        <w:left w:val="none" w:sz="0" w:space="0" w:color="auto"/>
        <w:bottom w:val="none" w:sz="0" w:space="0" w:color="auto"/>
        <w:right w:val="none" w:sz="0" w:space="0" w:color="auto"/>
      </w:divBdr>
      <w:divsChild>
        <w:div w:id="1218466671">
          <w:marLeft w:val="0"/>
          <w:marRight w:val="0"/>
          <w:marTop w:val="0"/>
          <w:marBottom w:val="0"/>
          <w:divBdr>
            <w:top w:val="none" w:sz="0" w:space="0" w:color="auto"/>
            <w:left w:val="none" w:sz="0" w:space="0" w:color="auto"/>
            <w:bottom w:val="none" w:sz="0" w:space="0" w:color="auto"/>
            <w:right w:val="none" w:sz="0" w:space="0" w:color="auto"/>
          </w:divBdr>
          <w:divsChild>
            <w:div w:id="1663850908">
              <w:marLeft w:val="0"/>
              <w:marRight w:val="0"/>
              <w:marTop w:val="0"/>
              <w:marBottom w:val="0"/>
              <w:divBdr>
                <w:top w:val="none" w:sz="0" w:space="0" w:color="auto"/>
                <w:left w:val="none" w:sz="0" w:space="0" w:color="auto"/>
                <w:bottom w:val="none" w:sz="0" w:space="0" w:color="auto"/>
                <w:right w:val="none" w:sz="0" w:space="0" w:color="auto"/>
              </w:divBdr>
              <w:divsChild>
                <w:div w:id="617836421">
                  <w:marLeft w:val="0"/>
                  <w:marRight w:val="0"/>
                  <w:marTop w:val="0"/>
                  <w:marBottom w:val="0"/>
                  <w:divBdr>
                    <w:top w:val="none" w:sz="0" w:space="0" w:color="auto"/>
                    <w:left w:val="none" w:sz="0" w:space="0" w:color="auto"/>
                    <w:bottom w:val="none" w:sz="0" w:space="0" w:color="auto"/>
                    <w:right w:val="none" w:sz="0" w:space="0" w:color="auto"/>
                  </w:divBdr>
                  <w:divsChild>
                    <w:div w:id="2128892317">
                      <w:marLeft w:val="0"/>
                      <w:marRight w:val="0"/>
                      <w:marTop w:val="0"/>
                      <w:marBottom w:val="0"/>
                      <w:divBdr>
                        <w:top w:val="none" w:sz="0" w:space="0" w:color="auto"/>
                        <w:left w:val="none" w:sz="0" w:space="0" w:color="auto"/>
                        <w:bottom w:val="none" w:sz="0" w:space="0" w:color="auto"/>
                        <w:right w:val="none" w:sz="0" w:space="0" w:color="auto"/>
                      </w:divBdr>
                      <w:divsChild>
                        <w:div w:id="2104492769">
                          <w:marLeft w:val="0"/>
                          <w:marRight w:val="0"/>
                          <w:marTop w:val="0"/>
                          <w:marBottom w:val="0"/>
                          <w:divBdr>
                            <w:top w:val="none" w:sz="0" w:space="0" w:color="auto"/>
                            <w:left w:val="none" w:sz="0" w:space="0" w:color="auto"/>
                            <w:bottom w:val="none" w:sz="0" w:space="0" w:color="auto"/>
                            <w:right w:val="none" w:sz="0" w:space="0" w:color="auto"/>
                          </w:divBdr>
                          <w:divsChild>
                            <w:div w:id="1737363670">
                              <w:marLeft w:val="0"/>
                              <w:marRight w:val="0"/>
                              <w:marTop w:val="0"/>
                              <w:marBottom w:val="0"/>
                              <w:divBdr>
                                <w:top w:val="none" w:sz="0" w:space="0" w:color="auto"/>
                                <w:left w:val="none" w:sz="0" w:space="0" w:color="auto"/>
                                <w:bottom w:val="none" w:sz="0" w:space="0" w:color="auto"/>
                                <w:right w:val="none" w:sz="0" w:space="0" w:color="auto"/>
                              </w:divBdr>
                              <w:divsChild>
                                <w:div w:id="622350781">
                                  <w:marLeft w:val="0"/>
                                  <w:marRight w:val="0"/>
                                  <w:marTop w:val="0"/>
                                  <w:marBottom w:val="0"/>
                                  <w:divBdr>
                                    <w:top w:val="none" w:sz="0" w:space="0" w:color="auto"/>
                                    <w:left w:val="none" w:sz="0" w:space="0" w:color="auto"/>
                                    <w:bottom w:val="none" w:sz="0" w:space="0" w:color="auto"/>
                                    <w:right w:val="none" w:sz="0" w:space="0" w:color="auto"/>
                                  </w:divBdr>
                                  <w:divsChild>
                                    <w:div w:id="695541903">
                                      <w:marLeft w:val="0"/>
                                      <w:marRight w:val="0"/>
                                      <w:marTop w:val="0"/>
                                      <w:marBottom w:val="0"/>
                                      <w:divBdr>
                                        <w:top w:val="none" w:sz="0" w:space="0" w:color="auto"/>
                                        <w:left w:val="none" w:sz="0" w:space="0" w:color="auto"/>
                                        <w:bottom w:val="none" w:sz="0" w:space="0" w:color="auto"/>
                                        <w:right w:val="none" w:sz="0" w:space="0" w:color="auto"/>
                                      </w:divBdr>
                                      <w:divsChild>
                                        <w:div w:id="1335842570">
                                          <w:marLeft w:val="0"/>
                                          <w:marRight w:val="0"/>
                                          <w:marTop w:val="0"/>
                                          <w:marBottom w:val="0"/>
                                          <w:divBdr>
                                            <w:top w:val="none" w:sz="0" w:space="0" w:color="auto"/>
                                            <w:left w:val="none" w:sz="0" w:space="0" w:color="auto"/>
                                            <w:bottom w:val="none" w:sz="0" w:space="0" w:color="auto"/>
                                            <w:right w:val="none" w:sz="0" w:space="0" w:color="auto"/>
                                          </w:divBdr>
                                          <w:divsChild>
                                            <w:div w:id="405341573">
                                              <w:marLeft w:val="0"/>
                                              <w:marRight w:val="0"/>
                                              <w:marTop w:val="0"/>
                                              <w:marBottom w:val="0"/>
                                              <w:divBdr>
                                                <w:top w:val="none" w:sz="0" w:space="0" w:color="auto"/>
                                                <w:left w:val="none" w:sz="0" w:space="0" w:color="auto"/>
                                                <w:bottom w:val="none" w:sz="0" w:space="0" w:color="auto"/>
                                                <w:right w:val="none" w:sz="0" w:space="0" w:color="auto"/>
                                              </w:divBdr>
                                              <w:divsChild>
                                                <w:div w:id="2108188570">
                                                  <w:marLeft w:val="0"/>
                                                  <w:marRight w:val="0"/>
                                                  <w:marTop w:val="0"/>
                                                  <w:marBottom w:val="0"/>
                                                  <w:divBdr>
                                                    <w:top w:val="none" w:sz="0" w:space="0" w:color="auto"/>
                                                    <w:left w:val="none" w:sz="0" w:space="0" w:color="auto"/>
                                                    <w:bottom w:val="none" w:sz="0" w:space="0" w:color="auto"/>
                                                    <w:right w:val="none" w:sz="0" w:space="0" w:color="auto"/>
                                                  </w:divBdr>
                                                  <w:divsChild>
                                                    <w:div w:id="1851142694">
                                                      <w:marLeft w:val="0"/>
                                                      <w:marRight w:val="0"/>
                                                      <w:marTop w:val="0"/>
                                                      <w:marBottom w:val="0"/>
                                                      <w:divBdr>
                                                        <w:top w:val="none" w:sz="0" w:space="0" w:color="auto"/>
                                                        <w:left w:val="none" w:sz="0" w:space="0" w:color="auto"/>
                                                        <w:bottom w:val="none" w:sz="0" w:space="0" w:color="auto"/>
                                                        <w:right w:val="none" w:sz="0" w:space="0" w:color="auto"/>
                                                      </w:divBdr>
                                                      <w:divsChild>
                                                        <w:div w:id="229577535">
                                                          <w:marLeft w:val="0"/>
                                                          <w:marRight w:val="0"/>
                                                          <w:marTop w:val="0"/>
                                                          <w:marBottom w:val="0"/>
                                                          <w:divBdr>
                                                            <w:top w:val="none" w:sz="0" w:space="0" w:color="auto"/>
                                                            <w:left w:val="none" w:sz="0" w:space="0" w:color="auto"/>
                                                            <w:bottom w:val="none" w:sz="0" w:space="0" w:color="auto"/>
                                                            <w:right w:val="none" w:sz="0" w:space="0" w:color="auto"/>
                                                          </w:divBdr>
                                                          <w:divsChild>
                                                            <w:div w:id="1019548837">
                                                              <w:marLeft w:val="0"/>
                                                              <w:marRight w:val="0"/>
                                                              <w:marTop w:val="0"/>
                                                              <w:marBottom w:val="0"/>
                                                              <w:divBdr>
                                                                <w:top w:val="none" w:sz="0" w:space="0" w:color="auto"/>
                                                                <w:left w:val="none" w:sz="0" w:space="0" w:color="auto"/>
                                                                <w:bottom w:val="none" w:sz="0" w:space="0" w:color="auto"/>
                                                                <w:right w:val="none" w:sz="0" w:space="0" w:color="auto"/>
                                                              </w:divBdr>
                                                            </w:div>
                                                            <w:div w:id="2123767731">
                                                              <w:marLeft w:val="0"/>
                                                              <w:marRight w:val="0"/>
                                                              <w:marTop w:val="0"/>
                                                              <w:marBottom w:val="0"/>
                                                              <w:divBdr>
                                                                <w:top w:val="none" w:sz="0" w:space="0" w:color="auto"/>
                                                                <w:left w:val="none" w:sz="0" w:space="0" w:color="auto"/>
                                                                <w:bottom w:val="none" w:sz="0" w:space="0" w:color="auto"/>
                                                                <w:right w:val="none" w:sz="0" w:space="0" w:color="auto"/>
                                                              </w:divBdr>
                                                            </w:div>
                                                            <w:div w:id="4450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9782320">
      <w:bodyDiv w:val="1"/>
      <w:marLeft w:val="0"/>
      <w:marRight w:val="0"/>
      <w:marTop w:val="0"/>
      <w:marBottom w:val="0"/>
      <w:divBdr>
        <w:top w:val="none" w:sz="0" w:space="0" w:color="auto"/>
        <w:left w:val="none" w:sz="0" w:space="0" w:color="auto"/>
        <w:bottom w:val="none" w:sz="0" w:space="0" w:color="auto"/>
        <w:right w:val="none" w:sz="0" w:space="0" w:color="auto"/>
      </w:divBdr>
      <w:divsChild>
        <w:div w:id="2114082841">
          <w:marLeft w:val="0"/>
          <w:marRight w:val="0"/>
          <w:marTop w:val="0"/>
          <w:marBottom w:val="0"/>
          <w:divBdr>
            <w:top w:val="none" w:sz="0" w:space="0" w:color="auto"/>
            <w:left w:val="none" w:sz="0" w:space="0" w:color="auto"/>
            <w:bottom w:val="none" w:sz="0" w:space="0" w:color="auto"/>
            <w:right w:val="none" w:sz="0" w:space="0" w:color="auto"/>
          </w:divBdr>
        </w:div>
      </w:divsChild>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Helen.andrews@cambridgeshire.gov.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Helen.andrews@cambridgeshire.gov.uk" TargetMode="External"/><Relationship Id="rId2" Type="http://schemas.openxmlformats.org/officeDocument/2006/relationships/customXml" Target="../customXml/item2.xml"/><Relationship Id="rId16" Type="http://schemas.openxmlformats.org/officeDocument/2006/relationships/hyperlink" Target="mailto:Helen.andrews@cambridgeshire.gov.uk"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ata.cambridgeshire.gov.uk/data/information-management/info-sharing-framework/cambs-information-sharing-framework.pdf" TargetMode="External"/><Relationship Id="rId1" Type="http://schemas.openxmlformats.org/officeDocument/2006/relationships/hyperlink" Target="http://cambridgeshireinsight.org.uk/currentreports/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C7E83-F73E-454A-B41F-1F2866EE4A66}">
  <ds:schemaRef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31152866-e7c1-47fd-a36a-e9343371d10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11350AB5-484A-454F-8438-C800802A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2270</Words>
  <Characters>12941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Markiewicz, Dalicja</cp:lastModifiedBy>
  <cp:revision>4</cp:revision>
  <cp:lastPrinted>2017-10-26T09:57:00Z</cp:lastPrinted>
  <dcterms:created xsi:type="dcterms:W3CDTF">2017-10-27T13:54:00Z</dcterms:created>
  <dcterms:modified xsi:type="dcterms:W3CDTF">2017-10-27T15:20:00Z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