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5BB28" w14:textId="153122D7" w:rsidR="006E56E0" w:rsidRDefault="0068475D" w:rsidP="0068475D">
      <w:pPr>
        <w:rPr>
          <w:b/>
          <w:bCs/>
          <w:sz w:val="24"/>
          <w:szCs w:val="24"/>
        </w:rPr>
      </w:pPr>
      <w:r w:rsidRPr="00597F5E">
        <w:rPr>
          <w:rFonts w:ascii="Arial" w:hAnsi="Arial" w:cs="Arial"/>
          <w:noProof/>
        </w:rPr>
        <w:drawing>
          <wp:inline distT="0" distB="0" distL="0" distR="0" wp14:anchorId="191243C9" wp14:editId="6CBF39E7">
            <wp:extent cx="1181100" cy="764174"/>
            <wp:effectExtent l="0" t="0" r="0" b="0"/>
            <wp:docPr id="1761045977" name="Picture 2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045977" name="Picture 2" descr="A black background with a black squa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388" cy="773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A54E2" w14:textId="77777777" w:rsidR="0068475D" w:rsidRDefault="0068475D" w:rsidP="0068475D">
      <w:pPr>
        <w:jc w:val="center"/>
        <w:rPr>
          <w:b/>
          <w:bCs/>
          <w:sz w:val="24"/>
          <w:szCs w:val="24"/>
        </w:rPr>
      </w:pPr>
    </w:p>
    <w:p w14:paraId="49241CD1" w14:textId="77777777" w:rsidR="0068475D" w:rsidRDefault="0068475D" w:rsidP="0068475D">
      <w:pPr>
        <w:jc w:val="center"/>
        <w:rPr>
          <w:b/>
          <w:bCs/>
          <w:sz w:val="24"/>
          <w:szCs w:val="24"/>
        </w:rPr>
      </w:pPr>
    </w:p>
    <w:p w14:paraId="02810D2C" w14:textId="066C374F" w:rsidR="0068475D" w:rsidRDefault="008A40F8" w:rsidP="0068475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OFFER SUBMISSION FORM</w:t>
      </w:r>
    </w:p>
    <w:p w14:paraId="480FE601" w14:textId="77777777" w:rsidR="00977374" w:rsidRDefault="00977374" w:rsidP="0068475D">
      <w:pPr>
        <w:jc w:val="center"/>
        <w:rPr>
          <w:b/>
          <w:bCs/>
          <w:sz w:val="24"/>
          <w:szCs w:val="24"/>
        </w:rPr>
      </w:pPr>
    </w:p>
    <w:p w14:paraId="072DE100" w14:textId="3D815B28" w:rsidR="00FA204F" w:rsidRPr="00FA204F" w:rsidRDefault="00FA204F" w:rsidP="00FA204F">
      <w:pPr>
        <w:spacing w:after="213"/>
        <w:jc w:val="center"/>
        <w:rPr>
          <w:rFonts w:eastAsia="Arial" w:cs="Arial"/>
          <w:b/>
          <w:color w:val="000000"/>
          <w:sz w:val="24"/>
          <w:szCs w:val="24"/>
        </w:rPr>
      </w:pPr>
      <w:bookmarkStart w:id="0" w:name="_Hlk142479968"/>
      <w:r w:rsidRPr="00FA204F">
        <w:rPr>
          <w:rFonts w:eastAsia="Arial" w:cs="Arial"/>
          <w:b/>
          <w:color w:val="000000" w:themeColor="text1"/>
          <w:sz w:val="24"/>
          <w:szCs w:val="24"/>
        </w:rPr>
        <w:t>Free Breakfast Club</w:t>
      </w:r>
      <w:r w:rsidR="00162A26">
        <w:rPr>
          <w:rFonts w:eastAsia="Arial" w:cs="Arial"/>
          <w:b/>
          <w:color w:val="000000" w:themeColor="text1"/>
          <w:sz w:val="24"/>
          <w:szCs w:val="24"/>
        </w:rPr>
        <w:t xml:space="preserve"> Programme</w:t>
      </w:r>
      <w:r w:rsidRPr="00FA204F">
        <w:rPr>
          <w:rFonts w:eastAsia="Arial" w:cs="Arial"/>
          <w:b/>
          <w:color w:val="000000" w:themeColor="text1"/>
          <w:sz w:val="24"/>
          <w:szCs w:val="24"/>
        </w:rPr>
        <w:t xml:space="preserve">: Academic year 2025/26 </w:t>
      </w:r>
    </w:p>
    <w:bookmarkEnd w:id="0"/>
    <w:p w14:paraId="49284647" w14:textId="77777777" w:rsidR="00977374" w:rsidRPr="006E56E0" w:rsidRDefault="00977374" w:rsidP="0068475D">
      <w:pPr>
        <w:jc w:val="center"/>
        <w:rPr>
          <w:b/>
          <w:bCs/>
          <w:sz w:val="24"/>
          <w:szCs w:val="24"/>
        </w:rPr>
      </w:pPr>
    </w:p>
    <w:p w14:paraId="06CE581F" w14:textId="30A3489F" w:rsidR="00E02FA0" w:rsidRDefault="006E56E0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br w:type="page"/>
      </w:r>
    </w:p>
    <w:p w14:paraId="65680C0A" w14:textId="41CFBFE5" w:rsidR="003205D8" w:rsidRPr="007856D8" w:rsidRDefault="007856D8" w:rsidP="003205D8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Section 1: Organi</w:t>
      </w:r>
      <w:r w:rsidR="00355928">
        <w:rPr>
          <w:b/>
          <w:bCs/>
          <w:sz w:val="24"/>
          <w:szCs w:val="24"/>
          <w:u w:val="single"/>
        </w:rPr>
        <w:t>s</w:t>
      </w:r>
      <w:r>
        <w:rPr>
          <w:b/>
          <w:bCs/>
          <w:sz w:val="24"/>
          <w:szCs w:val="24"/>
          <w:u w:val="single"/>
        </w:rPr>
        <w:t>ation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0"/>
        <w:gridCol w:w="7796"/>
      </w:tblGrid>
      <w:tr w:rsidR="003205D8" w14:paraId="23456DE6" w14:textId="77777777" w:rsidTr="00FF1D28">
        <w:trPr>
          <w:trHeight w:val="791"/>
        </w:trPr>
        <w:tc>
          <w:tcPr>
            <w:tcW w:w="1220" w:type="dxa"/>
          </w:tcPr>
          <w:p w14:paraId="63A2CCB3" w14:textId="33EC0D14" w:rsidR="003205D8" w:rsidRPr="0058166A" w:rsidRDefault="003205D8">
            <w:pPr>
              <w:rPr>
                <w:b/>
                <w:bCs/>
              </w:rPr>
            </w:pPr>
            <w:r w:rsidRPr="0058166A">
              <w:rPr>
                <w:b/>
                <w:bCs/>
              </w:rPr>
              <w:t>Section</w:t>
            </w:r>
            <w:r w:rsidR="0058166A" w:rsidRPr="0058166A">
              <w:rPr>
                <w:b/>
                <w:bCs/>
              </w:rPr>
              <w:t xml:space="preserve"> </w:t>
            </w:r>
            <w:r w:rsidRPr="0058166A">
              <w:rPr>
                <w:b/>
                <w:bCs/>
              </w:rPr>
              <w:t>1</w:t>
            </w:r>
          </w:p>
          <w:p w14:paraId="7793CC89" w14:textId="3EE94C48" w:rsidR="003205D8" w:rsidRPr="0058166A" w:rsidRDefault="003205D8">
            <w:pPr>
              <w:rPr>
                <w:b/>
                <w:bCs/>
              </w:rPr>
            </w:pPr>
          </w:p>
        </w:tc>
        <w:tc>
          <w:tcPr>
            <w:tcW w:w="7796" w:type="dxa"/>
          </w:tcPr>
          <w:p w14:paraId="7C1A97FB" w14:textId="7E11C893" w:rsidR="003205D8" w:rsidRPr="0058166A" w:rsidRDefault="0058166A">
            <w:pPr>
              <w:rPr>
                <w:b/>
                <w:bCs/>
              </w:rPr>
            </w:pPr>
            <w:r w:rsidRPr="0058166A">
              <w:rPr>
                <w:b/>
                <w:bCs/>
              </w:rPr>
              <w:t>Organi</w:t>
            </w:r>
            <w:r w:rsidR="00262434">
              <w:rPr>
                <w:b/>
                <w:bCs/>
              </w:rPr>
              <w:t>s</w:t>
            </w:r>
            <w:r w:rsidRPr="0058166A">
              <w:rPr>
                <w:b/>
                <w:bCs/>
              </w:rPr>
              <w:t>ation information</w:t>
            </w:r>
          </w:p>
        </w:tc>
      </w:tr>
      <w:tr w:rsidR="00943734" w14:paraId="16E8B454" w14:textId="77777777" w:rsidTr="003727F0">
        <w:tc>
          <w:tcPr>
            <w:tcW w:w="1220" w:type="dxa"/>
          </w:tcPr>
          <w:p w14:paraId="474A316D" w14:textId="631E7C38" w:rsidR="00943734" w:rsidRPr="0058166A" w:rsidRDefault="006B6193">
            <w:pPr>
              <w:rPr>
                <w:b/>
                <w:bCs/>
              </w:rPr>
            </w:pPr>
            <w:r w:rsidRPr="0058166A">
              <w:rPr>
                <w:b/>
                <w:bCs/>
              </w:rPr>
              <w:t>Q1</w:t>
            </w:r>
          </w:p>
        </w:tc>
        <w:tc>
          <w:tcPr>
            <w:tcW w:w="7796" w:type="dxa"/>
          </w:tcPr>
          <w:p w14:paraId="0456F459" w14:textId="5CA4434E" w:rsidR="00943734" w:rsidRPr="0058166A" w:rsidRDefault="006B6193">
            <w:r w:rsidRPr="0058166A">
              <w:t>Organisation Name</w:t>
            </w:r>
            <w:r w:rsidR="00E60CFA">
              <w:t xml:space="preserve"> and Company Number</w:t>
            </w:r>
          </w:p>
        </w:tc>
      </w:tr>
      <w:tr w:rsidR="0058166A" w14:paraId="5D60FC2F" w14:textId="77777777" w:rsidTr="00FF1D28">
        <w:trPr>
          <w:trHeight w:val="1118"/>
        </w:trPr>
        <w:tc>
          <w:tcPr>
            <w:tcW w:w="1220" w:type="dxa"/>
          </w:tcPr>
          <w:p w14:paraId="04C98739" w14:textId="77777777" w:rsidR="0058166A" w:rsidRDefault="0058166A"/>
        </w:tc>
        <w:tc>
          <w:tcPr>
            <w:tcW w:w="7796" w:type="dxa"/>
          </w:tcPr>
          <w:p w14:paraId="42554C68" w14:textId="3483D821" w:rsidR="0058166A" w:rsidRDefault="00C45CF8">
            <w:r w:rsidRPr="00C45CF8">
              <w:rPr>
                <w:highlight w:val="yellow"/>
              </w:rPr>
              <w:t>&lt;insert organisation name and company number here&gt;</w:t>
            </w:r>
          </w:p>
        </w:tc>
      </w:tr>
      <w:tr w:rsidR="003205D8" w14:paraId="4AB97B09" w14:textId="77777777" w:rsidTr="00772E0D">
        <w:tc>
          <w:tcPr>
            <w:tcW w:w="1220" w:type="dxa"/>
          </w:tcPr>
          <w:p w14:paraId="3995D1D1" w14:textId="77777777" w:rsidR="003205D8" w:rsidRPr="0058166A" w:rsidRDefault="003205D8">
            <w:pPr>
              <w:rPr>
                <w:b/>
                <w:bCs/>
              </w:rPr>
            </w:pPr>
            <w:r w:rsidRPr="0058166A">
              <w:rPr>
                <w:b/>
                <w:bCs/>
              </w:rPr>
              <w:t>Q2</w:t>
            </w:r>
          </w:p>
        </w:tc>
        <w:tc>
          <w:tcPr>
            <w:tcW w:w="7796" w:type="dxa"/>
          </w:tcPr>
          <w:p w14:paraId="439F20C8" w14:textId="3511C8EE" w:rsidR="00B608EA" w:rsidRPr="0058166A" w:rsidRDefault="003205D8" w:rsidP="001A3182">
            <w:r w:rsidRPr="0058166A">
              <w:t>Contact Email Address</w:t>
            </w:r>
            <w:r w:rsidR="001A64DB" w:rsidRPr="0058166A">
              <w:t xml:space="preserve"> &amp;</w:t>
            </w:r>
            <w:r w:rsidR="001A3182" w:rsidRPr="0058166A">
              <w:t xml:space="preserve"> </w:t>
            </w:r>
            <w:r w:rsidR="00B608EA" w:rsidRPr="0058166A">
              <w:t xml:space="preserve">Name of </w:t>
            </w:r>
            <w:r w:rsidR="003E42EC" w:rsidRPr="0058166A">
              <w:t>K</w:t>
            </w:r>
            <w:r w:rsidR="00B608EA" w:rsidRPr="0058166A">
              <w:t xml:space="preserve">ey </w:t>
            </w:r>
            <w:r w:rsidR="003E42EC" w:rsidRPr="0058166A">
              <w:t>C</w:t>
            </w:r>
            <w:r w:rsidR="00B608EA" w:rsidRPr="0058166A">
              <w:t>ontact</w:t>
            </w:r>
          </w:p>
        </w:tc>
      </w:tr>
      <w:tr w:rsidR="0058166A" w14:paraId="05CB0E5F" w14:textId="77777777" w:rsidTr="00FF1D28">
        <w:trPr>
          <w:trHeight w:val="1279"/>
        </w:trPr>
        <w:tc>
          <w:tcPr>
            <w:tcW w:w="1220" w:type="dxa"/>
          </w:tcPr>
          <w:p w14:paraId="5ACB2402" w14:textId="77777777" w:rsidR="0058166A" w:rsidRDefault="0058166A"/>
        </w:tc>
        <w:tc>
          <w:tcPr>
            <w:tcW w:w="7796" w:type="dxa"/>
          </w:tcPr>
          <w:p w14:paraId="3E31565D" w14:textId="2D160458" w:rsidR="0058166A" w:rsidRPr="00C45CF8" w:rsidRDefault="00C45CF8" w:rsidP="001A3182">
            <w:pPr>
              <w:rPr>
                <w:highlight w:val="yellow"/>
              </w:rPr>
            </w:pPr>
            <w:r w:rsidRPr="00C45CF8">
              <w:rPr>
                <w:highlight w:val="yellow"/>
              </w:rPr>
              <w:t>&lt;insert contact email address and name of key contact here&gt;</w:t>
            </w:r>
          </w:p>
        </w:tc>
      </w:tr>
    </w:tbl>
    <w:p w14:paraId="7B448FEB" w14:textId="42272458" w:rsidR="00E02FA0" w:rsidRDefault="00E02FA0"/>
    <w:p w14:paraId="72AA0FB8" w14:textId="77777777" w:rsidR="00E02FA0" w:rsidRDefault="00E02FA0">
      <w:r>
        <w:br w:type="page"/>
      </w:r>
    </w:p>
    <w:p w14:paraId="01F19D0F" w14:textId="2158290B" w:rsidR="00FF1D28" w:rsidRPr="00E02FA0" w:rsidRDefault="00E02FA0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Section 2: Core Declarations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0"/>
        <w:gridCol w:w="7796"/>
      </w:tblGrid>
      <w:tr w:rsidR="006C6339" w14:paraId="040394C0" w14:textId="77777777" w:rsidTr="003727F0">
        <w:tc>
          <w:tcPr>
            <w:tcW w:w="1220" w:type="dxa"/>
          </w:tcPr>
          <w:p w14:paraId="243096C8" w14:textId="3E889DB4" w:rsidR="006C6339" w:rsidRPr="0058166A" w:rsidRDefault="00943734">
            <w:pPr>
              <w:rPr>
                <w:b/>
                <w:bCs/>
              </w:rPr>
            </w:pPr>
            <w:r w:rsidRPr="0058166A">
              <w:rPr>
                <w:b/>
                <w:bCs/>
              </w:rPr>
              <w:t>Section 2</w:t>
            </w:r>
          </w:p>
        </w:tc>
        <w:tc>
          <w:tcPr>
            <w:tcW w:w="7796" w:type="dxa"/>
          </w:tcPr>
          <w:p w14:paraId="7715379E" w14:textId="20BC9DE2" w:rsidR="006C6339" w:rsidRPr="0058166A" w:rsidRDefault="007E1A43" w:rsidP="001A3182">
            <w:pPr>
              <w:rPr>
                <w:b/>
                <w:bCs/>
              </w:rPr>
            </w:pPr>
            <w:r w:rsidRPr="0058166A">
              <w:rPr>
                <w:b/>
                <w:bCs/>
              </w:rPr>
              <w:t xml:space="preserve">Core </w:t>
            </w:r>
            <w:r w:rsidR="0002783D" w:rsidRPr="0058166A">
              <w:rPr>
                <w:b/>
                <w:bCs/>
              </w:rPr>
              <w:t>declarations</w:t>
            </w:r>
          </w:p>
        </w:tc>
      </w:tr>
      <w:tr w:rsidR="003205D8" w14:paraId="0A01C3BC" w14:textId="77777777" w:rsidTr="00772E0D">
        <w:tc>
          <w:tcPr>
            <w:tcW w:w="1220" w:type="dxa"/>
          </w:tcPr>
          <w:p w14:paraId="6E135D1F" w14:textId="77777777" w:rsidR="003205D8" w:rsidRPr="0058166A" w:rsidRDefault="003205D8">
            <w:pPr>
              <w:rPr>
                <w:b/>
                <w:bCs/>
              </w:rPr>
            </w:pPr>
            <w:r w:rsidRPr="0058166A">
              <w:rPr>
                <w:b/>
                <w:bCs/>
              </w:rPr>
              <w:t>Q3</w:t>
            </w:r>
          </w:p>
        </w:tc>
        <w:tc>
          <w:tcPr>
            <w:tcW w:w="7796" w:type="dxa"/>
          </w:tcPr>
          <w:p w14:paraId="29CBC999" w14:textId="2BD8E31E" w:rsidR="003205D8" w:rsidRPr="0058166A" w:rsidRDefault="003205D8">
            <w:r w:rsidRPr="0058166A">
              <w:t xml:space="preserve">Is your offer available for </w:t>
            </w:r>
            <w:r w:rsidR="00F64C90" w:rsidRPr="0058166A">
              <w:t>all Schools</w:t>
            </w:r>
            <w:r w:rsidR="001D6C84" w:rsidRPr="0058166A">
              <w:t xml:space="preserve"> </w:t>
            </w:r>
            <w:r w:rsidR="0073084E" w:rsidRPr="0058166A">
              <w:t xml:space="preserve">currently </w:t>
            </w:r>
            <w:r w:rsidR="001D6C84" w:rsidRPr="0058166A">
              <w:t xml:space="preserve">participating in the scheme </w:t>
            </w:r>
            <w:r w:rsidRPr="0058166A">
              <w:t> (</w:t>
            </w:r>
            <w:r w:rsidR="004C380D" w:rsidRPr="0058166A">
              <w:t xml:space="preserve">the Participating Schools, </w:t>
            </w:r>
            <w:r w:rsidRPr="0058166A">
              <w:t xml:space="preserve">as detailed </w:t>
            </w:r>
            <w:r w:rsidR="00252834">
              <w:t xml:space="preserve">here </w:t>
            </w:r>
            <w:hyperlink r:id="rId12" w:history="1">
              <w:r w:rsidR="00252834" w:rsidRPr="004C6913">
                <w:rPr>
                  <w:rStyle w:val="Hyperlink"/>
                </w:rPr>
                <w:t>www.gov.uk/government/publications/breakfast-clubs-early-adopters-schools-in-the-scheme</w:t>
              </w:r>
            </w:hyperlink>
            <w:r w:rsidRPr="0058166A">
              <w:t xml:space="preserve">) to access and use throughout the period of </w:t>
            </w:r>
            <w:r w:rsidR="004C380D" w:rsidRPr="0058166A">
              <w:t>the sponsorship arrangement</w:t>
            </w:r>
            <w:r w:rsidRPr="0058166A">
              <w:t>? Y/N response</w:t>
            </w:r>
          </w:p>
        </w:tc>
      </w:tr>
      <w:tr w:rsidR="0058166A" w14:paraId="03C14296" w14:textId="77777777" w:rsidTr="00772E0D">
        <w:tc>
          <w:tcPr>
            <w:tcW w:w="1220" w:type="dxa"/>
          </w:tcPr>
          <w:p w14:paraId="79771BD2" w14:textId="77777777" w:rsidR="0058166A" w:rsidRDefault="0058166A"/>
        </w:tc>
        <w:tc>
          <w:tcPr>
            <w:tcW w:w="7796" w:type="dxa"/>
          </w:tcPr>
          <w:p w14:paraId="697334E6" w14:textId="5CD06A4B" w:rsidR="0058166A" w:rsidRPr="0010148D" w:rsidRDefault="0058166A">
            <w:r w:rsidRPr="00E8178C">
              <w:rPr>
                <w:highlight w:val="yellow"/>
              </w:rPr>
              <w:t>Yes/No</w:t>
            </w:r>
          </w:p>
        </w:tc>
      </w:tr>
      <w:tr w:rsidR="003205D8" w14:paraId="7E5A4230" w14:textId="77777777" w:rsidTr="00772E0D">
        <w:tc>
          <w:tcPr>
            <w:tcW w:w="1220" w:type="dxa"/>
          </w:tcPr>
          <w:p w14:paraId="00BEABEA" w14:textId="77777777" w:rsidR="003205D8" w:rsidRPr="00664FB6" w:rsidRDefault="003205D8">
            <w:pPr>
              <w:rPr>
                <w:b/>
                <w:bCs/>
              </w:rPr>
            </w:pPr>
            <w:r w:rsidRPr="00664FB6">
              <w:rPr>
                <w:b/>
                <w:bCs/>
              </w:rPr>
              <w:t>Q4</w:t>
            </w:r>
          </w:p>
        </w:tc>
        <w:tc>
          <w:tcPr>
            <w:tcW w:w="7796" w:type="dxa"/>
          </w:tcPr>
          <w:p w14:paraId="30DA4016" w14:textId="6C209021" w:rsidR="007C5287" w:rsidRDefault="003205D8">
            <w:r w:rsidRPr="0010148D">
              <w:t xml:space="preserve">Does your offer comply with the School Food Standards, giving </w:t>
            </w:r>
            <w:r w:rsidR="004C380D">
              <w:t>Participating S</w:t>
            </w:r>
            <w:r w:rsidRPr="0010148D">
              <w:t xml:space="preserve">chools sufficient breadth of choice to meet the recommendations for a balanced breakfast as set out in the guidance detailed </w:t>
            </w:r>
            <w:r w:rsidR="000E1549">
              <w:t xml:space="preserve">here: </w:t>
            </w:r>
            <w:hyperlink r:id="rId13" w:anchor="delivering-a-high-quality-food-offer" w:history="1">
              <w:r w:rsidR="0020754D" w:rsidRPr="007E6914">
                <w:rPr>
                  <w:rStyle w:val="Hyperlink"/>
                </w:rPr>
                <w:t>https://www.gov.uk/government/publications/breakfast-clubs-early-adopter-guidance-for-schools-and-trusts-in-england/breakfast-clubs-early-adopter-guidance-for-schools-and-trusts-in-england#delivering-a-high-quality-food-offer</w:t>
              </w:r>
            </w:hyperlink>
          </w:p>
          <w:p w14:paraId="2DD5CE5B" w14:textId="76AD3E61" w:rsidR="003205D8" w:rsidRDefault="003205D8">
            <w:r>
              <w:t>Y/N response</w:t>
            </w:r>
          </w:p>
        </w:tc>
      </w:tr>
      <w:tr w:rsidR="0058166A" w14:paraId="0B367929" w14:textId="77777777" w:rsidTr="00772E0D">
        <w:tc>
          <w:tcPr>
            <w:tcW w:w="1220" w:type="dxa"/>
          </w:tcPr>
          <w:p w14:paraId="24A35C8F" w14:textId="77777777" w:rsidR="0058166A" w:rsidRDefault="0058166A"/>
        </w:tc>
        <w:tc>
          <w:tcPr>
            <w:tcW w:w="7796" w:type="dxa"/>
          </w:tcPr>
          <w:p w14:paraId="2A22918C" w14:textId="2ACFE218" w:rsidR="0058166A" w:rsidRPr="0010148D" w:rsidRDefault="00664FB6">
            <w:r w:rsidRPr="00E8178C">
              <w:rPr>
                <w:highlight w:val="yellow"/>
              </w:rPr>
              <w:t>Yes/No</w:t>
            </w:r>
          </w:p>
        </w:tc>
      </w:tr>
      <w:tr w:rsidR="00EF6527" w14:paraId="594E1AE0" w14:textId="77777777" w:rsidTr="00772E0D">
        <w:tc>
          <w:tcPr>
            <w:tcW w:w="1220" w:type="dxa"/>
          </w:tcPr>
          <w:p w14:paraId="27E96B2E" w14:textId="0A05AE71" w:rsidR="00EF6527" w:rsidRPr="00664FB6" w:rsidRDefault="00EF6527">
            <w:pPr>
              <w:rPr>
                <w:b/>
                <w:bCs/>
              </w:rPr>
            </w:pPr>
            <w:r w:rsidRPr="00664FB6">
              <w:rPr>
                <w:b/>
                <w:bCs/>
              </w:rPr>
              <w:t>Q5</w:t>
            </w:r>
          </w:p>
        </w:tc>
        <w:tc>
          <w:tcPr>
            <w:tcW w:w="7796" w:type="dxa"/>
          </w:tcPr>
          <w:p w14:paraId="40C1790F" w14:textId="207AFEAD" w:rsidR="00EF6527" w:rsidRPr="0010148D" w:rsidRDefault="00563345">
            <w:r w:rsidRPr="0010148D">
              <w:t>Does your offer </w:t>
            </w:r>
            <w:r w:rsidR="00035419">
              <w:t>provide additional value to</w:t>
            </w:r>
            <w:r w:rsidR="00DA7CA0">
              <w:t xml:space="preserve"> </w:t>
            </w:r>
            <w:r w:rsidR="004C380D">
              <w:t>Participating S</w:t>
            </w:r>
            <w:r w:rsidR="00DA7CA0">
              <w:t>chool</w:t>
            </w:r>
            <w:r w:rsidR="00F10161">
              <w:t>s,</w:t>
            </w:r>
            <w:r w:rsidRPr="0010148D">
              <w:t xml:space="preserve"> offering deals that help them maximise the value of their food spend?</w:t>
            </w:r>
            <w:r w:rsidR="00A04017">
              <w:t xml:space="preserve"> Y/N</w:t>
            </w:r>
          </w:p>
        </w:tc>
      </w:tr>
      <w:tr w:rsidR="00544DC0" w14:paraId="662085F0" w14:textId="77777777" w:rsidTr="00772E0D">
        <w:tc>
          <w:tcPr>
            <w:tcW w:w="1220" w:type="dxa"/>
          </w:tcPr>
          <w:p w14:paraId="7ACD838D" w14:textId="77777777" w:rsidR="00544DC0" w:rsidRPr="00664FB6" w:rsidRDefault="00544DC0">
            <w:pPr>
              <w:rPr>
                <w:b/>
                <w:bCs/>
              </w:rPr>
            </w:pPr>
          </w:p>
        </w:tc>
        <w:tc>
          <w:tcPr>
            <w:tcW w:w="7796" w:type="dxa"/>
          </w:tcPr>
          <w:p w14:paraId="393CA206" w14:textId="2E6C083E" w:rsidR="00544DC0" w:rsidRPr="0010148D" w:rsidRDefault="00544DC0">
            <w:r w:rsidRPr="00E8178C">
              <w:rPr>
                <w:highlight w:val="yellow"/>
              </w:rPr>
              <w:t>Yes/No</w:t>
            </w:r>
          </w:p>
        </w:tc>
      </w:tr>
      <w:tr w:rsidR="003205D8" w14:paraId="3A097AE6" w14:textId="77777777" w:rsidTr="00772E0D">
        <w:tc>
          <w:tcPr>
            <w:tcW w:w="1220" w:type="dxa"/>
          </w:tcPr>
          <w:p w14:paraId="67AA1B91" w14:textId="6E2B7CBF" w:rsidR="003205D8" w:rsidRPr="00664FB6" w:rsidRDefault="003205D8">
            <w:pPr>
              <w:rPr>
                <w:b/>
                <w:bCs/>
              </w:rPr>
            </w:pPr>
            <w:r w:rsidRPr="00664FB6">
              <w:rPr>
                <w:b/>
                <w:bCs/>
              </w:rPr>
              <w:t>Q</w:t>
            </w:r>
            <w:r w:rsidR="00F64C90" w:rsidRPr="00664FB6">
              <w:rPr>
                <w:b/>
                <w:bCs/>
              </w:rPr>
              <w:t>6</w:t>
            </w:r>
          </w:p>
        </w:tc>
        <w:tc>
          <w:tcPr>
            <w:tcW w:w="7796" w:type="dxa"/>
          </w:tcPr>
          <w:p w14:paraId="03F0701B" w14:textId="7C658078" w:rsidR="003205D8" w:rsidRPr="001B4B22" w:rsidRDefault="002A5F02">
            <w:r w:rsidRPr="001B4B22">
              <w:t xml:space="preserve">As </w:t>
            </w:r>
            <w:r w:rsidR="00755B66" w:rsidRPr="001B4B22">
              <w:t>succinctly as possible</w:t>
            </w:r>
            <w:r w:rsidR="00FA204F">
              <w:t xml:space="preserve">- </w:t>
            </w:r>
            <w:r w:rsidR="007153F6" w:rsidRPr="001E026C">
              <w:t>Please provide details of your offer</w:t>
            </w:r>
            <w:r w:rsidR="00083CB3">
              <w:t>(s)</w:t>
            </w:r>
            <w:r w:rsidR="007153F6" w:rsidRPr="001E026C">
              <w:t xml:space="preserve"> and explain how it support</w:t>
            </w:r>
            <w:r w:rsidR="00D44365" w:rsidRPr="001E026C">
              <w:t>s</w:t>
            </w:r>
            <w:r w:rsidR="00E6625A" w:rsidRPr="001B4B22">
              <w:t xml:space="preserve"> </w:t>
            </w:r>
            <w:r w:rsidR="00B46671" w:rsidRPr="001B4B22">
              <w:t>the needs</w:t>
            </w:r>
            <w:r w:rsidR="00375DB2" w:rsidRPr="001B4B22">
              <w:t xml:space="preserve"> </w:t>
            </w:r>
            <w:r w:rsidR="0057641F" w:rsidRPr="001B4B22">
              <w:t xml:space="preserve">of </w:t>
            </w:r>
            <w:r w:rsidR="004C380D" w:rsidRPr="001B4B22">
              <w:t xml:space="preserve">Participating </w:t>
            </w:r>
            <w:r w:rsidR="0057641F" w:rsidRPr="001B4B22">
              <w:t xml:space="preserve">Schools </w:t>
            </w:r>
            <w:r w:rsidR="001E026C">
              <w:t xml:space="preserve">along with </w:t>
            </w:r>
            <w:r w:rsidR="00B96926">
              <w:t>any limitations</w:t>
            </w:r>
            <w:r w:rsidR="007B1AEB">
              <w:t xml:space="preserve"> that apply </w:t>
            </w:r>
            <w:r w:rsidR="00D44365" w:rsidRPr="001B4B22">
              <w:t xml:space="preserve">(as detailed </w:t>
            </w:r>
            <w:r w:rsidR="001A19F9" w:rsidRPr="001B4B22">
              <w:t>in Section</w:t>
            </w:r>
            <w:r w:rsidR="00017CCC" w:rsidRPr="001B4B22">
              <w:t xml:space="preserve"> One</w:t>
            </w:r>
            <w:r w:rsidR="00950BA9" w:rsidRPr="001B4B22">
              <w:t xml:space="preserve"> </w:t>
            </w:r>
            <w:r w:rsidR="000A5E2E" w:rsidRPr="001B4B22">
              <w:t>para</w:t>
            </w:r>
            <w:r w:rsidR="004B588D" w:rsidRPr="001B4B22">
              <w:t xml:space="preserve"> 1.4.1</w:t>
            </w:r>
            <w:r w:rsidR="00017CCC" w:rsidRPr="001B4B22">
              <w:t xml:space="preserve"> of the </w:t>
            </w:r>
            <w:r w:rsidR="00E30CB1" w:rsidRPr="001B4B22">
              <w:t>Partnership Opportunity</w:t>
            </w:r>
            <w:r w:rsidR="00017CCC" w:rsidRPr="001B4B22">
              <w:t xml:space="preserve"> </w:t>
            </w:r>
            <w:r w:rsidR="00BB26B3" w:rsidRPr="001B4B22">
              <w:t>document</w:t>
            </w:r>
          </w:p>
        </w:tc>
      </w:tr>
      <w:tr w:rsidR="002C16C4" w14:paraId="4F126014" w14:textId="77777777">
        <w:trPr>
          <w:trHeight w:val="4767"/>
        </w:trPr>
        <w:tc>
          <w:tcPr>
            <w:tcW w:w="9016" w:type="dxa"/>
            <w:gridSpan w:val="2"/>
          </w:tcPr>
          <w:p w14:paraId="65C198DE" w14:textId="46471A91" w:rsidR="002C16C4" w:rsidRPr="001B4B22" w:rsidRDefault="00C25320">
            <w:r w:rsidRPr="00C25320">
              <w:rPr>
                <w:highlight w:val="yellow"/>
              </w:rPr>
              <w:t>&lt;</w:t>
            </w:r>
            <w:r w:rsidR="002C16C4" w:rsidRPr="00C25320">
              <w:rPr>
                <w:highlight w:val="yellow"/>
              </w:rPr>
              <w:t xml:space="preserve">Please </w:t>
            </w:r>
            <w:r w:rsidRPr="00C25320">
              <w:rPr>
                <w:highlight w:val="yellow"/>
              </w:rPr>
              <w:t>enter your response here&gt;</w:t>
            </w:r>
          </w:p>
        </w:tc>
      </w:tr>
    </w:tbl>
    <w:p w14:paraId="105234B1" w14:textId="4943AC86" w:rsidR="00E02FA0" w:rsidRDefault="00E02FA0"/>
    <w:p w14:paraId="443E6307" w14:textId="77777777" w:rsidR="00E02FA0" w:rsidRDefault="00E02FA0">
      <w:r>
        <w:br w:type="page"/>
      </w:r>
    </w:p>
    <w:p w14:paraId="6D4D4B03" w14:textId="76AADDEE" w:rsidR="00FA2F0A" w:rsidRPr="00E02FA0" w:rsidRDefault="00E02FA0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Section 3: Requirements (which may be subject to scoring)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0"/>
        <w:gridCol w:w="7796"/>
      </w:tblGrid>
      <w:tr w:rsidR="008F4914" w14:paraId="09B6D687" w14:textId="77777777" w:rsidTr="003727F0">
        <w:tc>
          <w:tcPr>
            <w:tcW w:w="1220" w:type="dxa"/>
          </w:tcPr>
          <w:p w14:paraId="6344365E" w14:textId="2088E0BB" w:rsidR="008F4914" w:rsidRPr="00E8178C" w:rsidRDefault="00AD1628">
            <w:pPr>
              <w:rPr>
                <w:b/>
                <w:bCs/>
              </w:rPr>
            </w:pPr>
            <w:r w:rsidRPr="00E8178C">
              <w:rPr>
                <w:b/>
                <w:bCs/>
              </w:rPr>
              <w:t>Section 3</w:t>
            </w:r>
          </w:p>
        </w:tc>
        <w:tc>
          <w:tcPr>
            <w:tcW w:w="7796" w:type="dxa"/>
          </w:tcPr>
          <w:p w14:paraId="4AE68CDD" w14:textId="202DCD41" w:rsidR="008F4914" w:rsidRPr="00E8178C" w:rsidRDefault="00AD1628">
            <w:pPr>
              <w:rPr>
                <w:b/>
                <w:bCs/>
              </w:rPr>
            </w:pPr>
            <w:r w:rsidRPr="00E8178C">
              <w:rPr>
                <w:b/>
                <w:bCs/>
              </w:rPr>
              <w:t xml:space="preserve">Requirements (which may be subject to </w:t>
            </w:r>
            <w:r w:rsidR="00F4757B" w:rsidRPr="00E8178C">
              <w:rPr>
                <w:b/>
                <w:bCs/>
              </w:rPr>
              <w:t>scoring</w:t>
            </w:r>
            <w:r w:rsidR="006D3D85" w:rsidRPr="00E8178C">
              <w:rPr>
                <w:b/>
                <w:bCs/>
              </w:rPr>
              <w:t>)</w:t>
            </w:r>
          </w:p>
        </w:tc>
      </w:tr>
      <w:tr w:rsidR="00F64C90" w14:paraId="55731D8E" w14:textId="77777777" w:rsidTr="00772E0D">
        <w:tc>
          <w:tcPr>
            <w:tcW w:w="1220" w:type="dxa"/>
          </w:tcPr>
          <w:p w14:paraId="39EF1C04" w14:textId="2898A50F" w:rsidR="00F64C90" w:rsidRPr="00E8178C" w:rsidRDefault="00F64C90">
            <w:pPr>
              <w:rPr>
                <w:b/>
                <w:bCs/>
              </w:rPr>
            </w:pPr>
            <w:r w:rsidRPr="00E8178C">
              <w:rPr>
                <w:b/>
                <w:bCs/>
              </w:rPr>
              <w:t>Q7</w:t>
            </w:r>
          </w:p>
        </w:tc>
        <w:tc>
          <w:tcPr>
            <w:tcW w:w="7796" w:type="dxa"/>
          </w:tcPr>
          <w:p w14:paraId="2512988D" w14:textId="696D178A" w:rsidR="00F64C90" w:rsidRDefault="00380980">
            <w:r>
              <w:t>As succinctly as possible</w:t>
            </w:r>
            <w:r w:rsidR="00F64C90">
              <w:t xml:space="preserve"> – please outline how </w:t>
            </w:r>
            <w:r w:rsidR="003800C1">
              <w:t>your offer</w:t>
            </w:r>
            <w:r w:rsidR="004223EE">
              <w:t>(s)</w:t>
            </w:r>
            <w:r w:rsidR="003800C1">
              <w:t xml:space="preserve"> </w:t>
            </w:r>
            <w:r w:rsidR="00EA5387">
              <w:t xml:space="preserve">provides </w:t>
            </w:r>
            <w:r w:rsidR="00FF4576">
              <w:t>eas</w:t>
            </w:r>
            <w:r w:rsidR="00E35095">
              <w:t>e</w:t>
            </w:r>
            <w:r w:rsidR="00FF4576">
              <w:t xml:space="preserve"> </w:t>
            </w:r>
            <w:r w:rsidR="00BB056E">
              <w:t>of</w:t>
            </w:r>
            <w:r w:rsidR="00FF4576">
              <w:t xml:space="preserve"> access </w:t>
            </w:r>
            <w:r w:rsidR="00020179">
              <w:t xml:space="preserve">to </w:t>
            </w:r>
            <w:r w:rsidR="004C380D">
              <w:t>Participating S</w:t>
            </w:r>
            <w:r w:rsidR="00020179">
              <w:t xml:space="preserve">chools </w:t>
            </w:r>
            <w:r w:rsidR="00B40CD8">
              <w:t xml:space="preserve">as outlined in </w:t>
            </w:r>
            <w:r w:rsidR="004B3EC1">
              <w:t xml:space="preserve">Section </w:t>
            </w:r>
            <w:r w:rsidR="006D3D85">
              <w:t xml:space="preserve">1 </w:t>
            </w:r>
            <w:r w:rsidR="00350E99">
              <w:t>para 1.4.2</w:t>
            </w:r>
            <w:r w:rsidR="004B3EC1">
              <w:t xml:space="preserve"> </w:t>
            </w:r>
            <w:r w:rsidR="00426572">
              <w:t xml:space="preserve">of the </w:t>
            </w:r>
            <w:r w:rsidR="00E30CB1">
              <w:t>Partnership Opportunity</w:t>
            </w:r>
            <w:r w:rsidR="00426572">
              <w:t xml:space="preserve"> document</w:t>
            </w:r>
            <w:r w:rsidR="003800C1">
              <w:t xml:space="preserve"> </w:t>
            </w:r>
          </w:p>
        </w:tc>
      </w:tr>
      <w:tr w:rsidR="00C25320" w14:paraId="357E46CE" w14:textId="77777777">
        <w:trPr>
          <w:trHeight w:val="2677"/>
        </w:trPr>
        <w:tc>
          <w:tcPr>
            <w:tcW w:w="9016" w:type="dxa"/>
            <w:gridSpan w:val="2"/>
          </w:tcPr>
          <w:p w14:paraId="1D7891CE" w14:textId="4D9640CC" w:rsidR="00C25320" w:rsidRDefault="00C25320">
            <w:r w:rsidRPr="00C25320">
              <w:rPr>
                <w:highlight w:val="yellow"/>
              </w:rPr>
              <w:t>&lt;Please enter your response here&gt;</w:t>
            </w:r>
          </w:p>
        </w:tc>
      </w:tr>
      <w:tr w:rsidR="006B0581" w14:paraId="3C94E702" w14:textId="77777777" w:rsidTr="00772E0D">
        <w:tc>
          <w:tcPr>
            <w:tcW w:w="1220" w:type="dxa"/>
          </w:tcPr>
          <w:p w14:paraId="503C8421" w14:textId="7F29C622" w:rsidR="006B0581" w:rsidRPr="00E8178C" w:rsidRDefault="006B0581">
            <w:pPr>
              <w:rPr>
                <w:b/>
                <w:bCs/>
              </w:rPr>
            </w:pPr>
            <w:r w:rsidRPr="00E8178C">
              <w:rPr>
                <w:b/>
                <w:bCs/>
              </w:rPr>
              <w:t>Q8</w:t>
            </w:r>
          </w:p>
        </w:tc>
        <w:tc>
          <w:tcPr>
            <w:tcW w:w="7796" w:type="dxa"/>
          </w:tcPr>
          <w:p w14:paraId="3CA5B81C" w14:textId="40A644B1" w:rsidR="006B0581" w:rsidRDefault="00806274">
            <w:r>
              <w:t>As succ</w:t>
            </w:r>
            <w:r w:rsidR="008C5BFF">
              <w:t>inctly as possible</w:t>
            </w:r>
            <w:r w:rsidR="006B0581">
              <w:t xml:space="preserve"> – please outline how your offer</w:t>
            </w:r>
            <w:r w:rsidR="004223EE">
              <w:t>(s)</w:t>
            </w:r>
            <w:r w:rsidR="006B0581">
              <w:t xml:space="preserve"> </w:t>
            </w:r>
            <w:r w:rsidR="00DA7CA3">
              <w:t>provide</w:t>
            </w:r>
            <w:r w:rsidR="00E30CB1">
              <w:t>s</w:t>
            </w:r>
            <w:r w:rsidR="008C5BFF">
              <w:t xml:space="preserve"> rel</w:t>
            </w:r>
            <w:r w:rsidR="009575E7">
              <w:t xml:space="preserve">iable </w:t>
            </w:r>
            <w:r w:rsidR="008C5D6E">
              <w:t>delivery</w:t>
            </w:r>
            <w:r w:rsidR="00C22A0C">
              <w:t xml:space="preserve"> to </w:t>
            </w:r>
            <w:r w:rsidR="004C380D">
              <w:t>Participating S</w:t>
            </w:r>
            <w:r w:rsidR="00C22A0C">
              <w:t>chools</w:t>
            </w:r>
            <w:r w:rsidR="006B0581">
              <w:t xml:space="preserve"> as outlined in Section </w:t>
            </w:r>
            <w:r w:rsidR="006D3D85">
              <w:t xml:space="preserve">1 </w:t>
            </w:r>
            <w:r w:rsidR="006B0581">
              <w:t xml:space="preserve">para 1.4.2 of the </w:t>
            </w:r>
            <w:r w:rsidR="00E30CB1">
              <w:t>Partnership Opportunity</w:t>
            </w:r>
            <w:r w:rsidR="006B0581">
              <w:t xml:space="preserve"> document</w:t>
            </w:r>
          </w:p>
        </w:tc>
      </w:tr>
      <w:tr w:rsidR="00C25320" w14:paraId="70AA1D74" w14:textId="77777777">
        <w:trPr>
          <w:trHeight w:val="2713"/>
        </w:trPr>
        <w:tc>
          <w:tcPr>
            <w:tcW w:w="9016" w:type="dxa"/>
            <w:gridSpan w:val="2"/>
          </w:tcPr>
          <w:p w14:paraId="143C843F" w14:textId="25DEA12B" w:rsidR="00C25320" w:rsidRDefault="00C25320">
            <w:r w:rsidRPr="00C25320">
              <w:rPr>
                <w:highlight w:val="yellow"/>
              </w:rPr>
              <w:t>&lt;Please enter your response here&gt;</w:t>
            </w:r>
          </w:p>
        </w:tc>
      </w:tr>
      <w:tr w:rsidR="00C457E2" w14:paraId="27BC49CD" w14:textId="77777777" w:rsidTr="00772E0D">
        <w:tc>
          <w:tcPr>
            <w:tcW w:w="1220" w:type="dxa"/>
          </w:tcPr>
          <w:p w14:paraId="728CA28D" w14:textId="0366C44F" w:rsidR="00C457E2" w:rsidRPr="00E8178C" w:rsidRDefault="00C457E2">
            <w:pPr>
              <w:rPr>
                <w:b/>
                <w:bCs/>
              </w:rPr>
            </w:pPr>
            <w:r w:rsidRPr="00E8178C">
              <w:rPr>
                <w:b/>
                <w:bCs/>
              </w:rPr>
              <w:t>Q9</w:t>
            </w:r>
          </w:p>
        </w:tc>
        <w:tc>
          <w:tcPr>
            <w:tcW w:w="7796" w:type="dxa"/>
          </w:tcPr>
          <w:p w14:paraId="1844F01D" w14:textId="0A392946" w:rsidR="00C457E2" w:rsidRDefault="00846A0F">
            <w:r>
              <w:t xml:space="preserve">As succinctly as </w:t>
            </w:r>
            <w:r w:rsidR="00243E6F">
              <w:t>possible –</w:t>
            </w:r>
            <w:r w:rsidR="00C457E2">
              <w:t xml:space="preserve"> please outline how your offer(s) provides </w:t>
            </w:r>
            <w:r w:rsidR="004C380D">
              <w:t>Participating S</w:t>
            </w:r>
            <w:r w:rsidR="00C457E2">
              <w:t xml:space="preserve">chools with choice and flexibility as outlined in Section </w:t>
            </w:r>
            <w:r w:rsidR="006D3D85">
              <w:t xml:space="preserve">1 </w:t>
            </w:r>
            <w:r w:rsidR="00C457E2">
              <w:t xml:space="preserve">para 1.4.2 of the </w:t>
            </w:r>
            <w:r w:rsidR="00E30CB1">
              <w:t>Partnership Opportunity</w:t>
            </w:r>
            <w:r w:rsidR="00C457E2">
              <w:t xml:space="preserve"> document</w:t>
            </w:r>
          </w:p>
        </w:tc>
      </w:tr>
      <w:tr w:rsidR="00C25320" w14:paraId="7E662820" w14:textId="77777777">
        <w:trPr>
          <w:trHeight w:val="3982"/>
        </w:trPr>
        <w:tc>
          <w:tcPr>
            <w:tcW w:w="9016" w:type="dxa"/>
            <w:gridSpan w:val="2"/>
          </w:tcPr>
          <w:p w14:paraId="59BB3827" w14:textId="41CA20B0" w:rsidR="00C25320" w:rsidRDefault="00C25320">
            <w:r w:rsidRPr="00C25320">
              <w:rPr>
                <w:highlight w:val="yellow"/>
              </w:rPr>
              <w:t>&lt;Please enter your response here&gt;</w:t>
            </w:r>
          </w:p>
        </w:tc>
      </w:tr>
    </w:tbl>
    <w:p w14:paraId="6399DF17" w14:textId="4CCC6233" w:rsidR="00FA204F" w:rsidRDefault="00FA204F"/>
    <w:p w14:paraId="57E02E8B" w14:textId="77777777" w:rsidR="00FA204F" w:rsidRDefault="00FA204F">
      <w:r>
        <w:br w:type="page"/>
      </w:r>
    </w:p>
    <w:p w14:paraId="7CE7343F" w14:textId="239F5546" w:rsidR="007856D8" w:rsidRPr="00FA204F" w:rsidRDefault="00FA204F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Section 4: Quantification of Value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0"/>
        <w:gridCol w:w="7796"/>
      </w:tblGrid>
      <w:tr w:rsidR="00E536D9" w14:paraId="06144623" w14:textId="77777777" w:rsidTr="003727F0">
        <w:tc>
          <w:tcPr>
            <w:tcW w:w="1220" w:type="dxa"/>
          </w:tcPr>
          <w:p w14:paraId="6BA9B819" w14:textId="3BA3E48D" w:rsidR="00E536D9" w:rsidRPr="00E8178C" w:rsidRDefault="00E536D9" w:rsidP="00815C50">
            <w:pPr>
              <w:rPr>
                <w:b/>
                <w:bCs/>
              </w:rPr>
            </w:pPr>
            <w:r w:rsidRPr="00E8178C">
              <w:rPr>
                <w:b/>
                <w:bCs/>
              </w:rPr>
              <w:t>Section 4</w:t>
            </w:r>
          </w:p>
        </w:tc>
        <w:tc>
          <w:tcPr>
            <w:tcW w:w="7796" w:type="dxa"/>
          </w:tcPr>
          <w:p w14:paraId="69087F9B" w14:textId="7A0540D7" w:rsidR="00E536D9" w:rsidRPr="00E8178C" w:rsidRDefault="00E536D9" w:rsidP="00815C50">
            <w:pPr>
              <w:rPr>
                <w:b/>
                <w:bCs/>
              </w:rPr>
            </w:pPr>
            <w:r w:rsidRPr="00E8178C">
              <w:rPr>
                <w:b/>
                <w:bCs/>
              </w:rPr>
              <w:t>Quantification of value.</w:t>
            </w:r>
          </w:p>
        </w:tc>
      </w:tr>
      <w:tr w:rsidR="003727F0" w14:paraId="572A2988" w14:textId="77777777" w:rsidTr="00772E0D">
        <w:tc>
          <w:tcPr>
            <w:tcW w:w="1220" w:type="dxa"/>
          </w:tcPr>
          <w:p w14:paraId="3AD50488" w14:textId="3725069C" w:rsidR="003727F0" w:rsidRPr="00E8178C" w:rsidRDefault="00670C82">
            <w:pPr>
              <w:rPr>
                <w:b/>
                <w:bCs/>
              </w:rPr>
            </w:pPr>
            <w:r w:rsidRPr="00E8178C">
              <w:rPr>
                <w:b/>
                <w:bCs/>
              </w:rPr>
              <w:t>Q10</w:t>
            </w:r>
          </w:p>
        </w:tc>
        <w:tc>
          <w:tcPr>
            <w:tcW w:w="7796" w:type="dxa"/>
          </w:tcPr>
          <w:p w14:paraId="191BB637" w14:textId="51D14A9A" w:rsidR="0020754D" w:rsidRDefault="00626796" w:rsidP="00962E9D">
            <w:r>
              <w:t xml:space="preserve">Against </w:t>
            </w:r>
            <w:r w:rsidR="00153358">
              <w:t>an</w:t>
            </w:r>
            <w:r w:rsidR="00293219">
              <w:t xml:space="preserve"> illustrative </w:t>
            </w:r>
            <w:r w:rsidR="00B34482">
              <w:t>example</w:t>
            </w:r>
            <w:r w:rsidR="0010768A">
              <w:t xml:space="preserve"> based on a </w:t>
            </w:r>
            <w:r w:rsidR="004C380D">
              <w:t>Participating S</w:t>
            </w:r>
            <w:r w:rsidR="00D82282">
              <w:t xml:space="preserve">chool serving breakfast for </w:t>
            </w:r>
            <w:r w:rsidR="005265D7">
              <w:t xml:space="preserve">30 children aged between </w:t>
            </w:r>
            <w:r w:rsidR="00705F55">
              <w:t>5 and 8</w:t>
            </w:r>
            <w:r w:rsidR="00B34482">
              <w:t xml:space="preserve">, </w:t>
            </w:r>
            <w:r w:rsidR="00595C35">
              <w:t xml:space="preserve">every day for a </w:t>
            </w:r>
            <w:r w:rsidR="00705F55">
              <w:t>5-day</w:t>
            </w:r>
            <w:r w:rsidR="00595C35">
              <w:t xml:space="preserve"> period</w:t>
            </w:r>
            <w:r w:rsidR="00490B9B">
              <w:t>,</w:t>
            </w:r>
            <w:r w:rsidR="00815C50">
              <w:t xml:space="preserve"> </w:t>
            </w:r>
            <w:r w:rsidR="00B34482">
              <w:t>please outline how your offer</w:t>
            </w:r>
            <w:r w:rsidR="00CE2D1A">
              <w:t xml:space="preserve"> would provide </w:t>
            </w:r>
            <w:r w:rsidR="0001515C">
              <w:t xml:space="preserve">value highlighting the </w:t>
            </w:r>
            <w:r w:rsidR="006D3D85">
              <w:t xml:space="preserve">unit </w:t>
            </w:r>
            <w:r w:rsidR="0001515C">
              <w:t>price</w:t>
            </w:r>
            <w:r w:rsidR="004D5FA9">
              <w:t>s</w:t>
            </w:r>
            <w:r w:rsidR="006D3D85">
              <w:t xml:space="preserve"> and total order cost (including any delivery charges)</w:t>
            </w:r>
            <w:r w:rsidR="004D5FA9">
              <w:t xml:space="preserve"> </w:t>
            </w:r>
            <w:r w:rsidR="00984A01">
              <w:t xml:space="preserve">before and after application of the offer </w:t>
            </w:r>
            <w:r w:rsidR="00D1103E">
              <w:t>being</w:t>
            </w:r>
            <w:r w:rsidR="00C83911">
              <w:t xml:space="preserve"> proposed</w:t>
            </w:r>
            <w:r w:rsidR="00A31C2C">
              <w:t>.</w:t>
            </w:r>
            <w:r w:rsidR="00C90150">
              <w:t xml:space="preserve">  Your outline must comply with </w:t>
            </w:r>
            <w:r w:rsidR="00B47882">
              <w:t>the balanced breakfast guidance</w:t>
            </w:r>
            <w:r w:rsidR="006D3D85">
              <w:t xml:space="preserve"> set out </w:t>
            </w:r>
            <w:r w:rsidR="0075735B">
              <w:t xml:space="preserve">here: </w:t>
            </w:r>
            <w:hyperlink r:id="rId14" w:anchor="delivering-a-high-quality-food-offer" w:history="1">
              <w:r w:rsidR="0020754D" w:rsidRPr="007E6914">
                <w:rPr>
                  <w:rStyle w:val="Hyperlink"/>
                </w:rPr>
                <w:t>https://www.gov.uk/government/publications/breakfast-clubs-early-adopter-guidance-for-schools-and-trusts-in-england/breakfast-clubs-early-adopter-guidance-for-schools-and-trusts-in-england#delivering-a-high-quality-food-offer</w:t>
              </w:r>
            </w:hyperlink>
          </w:p>
        </w:tc>
      </w:tr>
      <w:tr w:rsidR="00C25320" w14:paraId="17FA224D" w14:textId="77777777">
        <w:trPr>
          <w:trHeight w:val="6991"/>
        </w:trPr>
        <w:tc>
          <w:tcPr>
            <w:tcW w:w="9016" w:type="dxa"/>
            <w:gridSpan w:val="2"/>
          </w:tcPr>
          <w:p w14:paraId="651955B6" w14:textId="18522BF0" w:rsidR="00C25320" w:rsidRDefault="00C25320" w:rsidP="00962E9D">
            <w:r w:rsidRPr="00C25320">
              <w:rPr>
                <w:highlight w:val="yellow"/>
              </w:rPr>
              <w:t>&lt;Please enter your response here&gt;</w:t>
            </w:r>
          </w:p>
        </w:tc>
      </w:tr>
    </w:tbl>
    <w:p w14:paraId="0647B976" w14:textId="77777777" w:rsidR="00C25320" w:rsidRDefault="00C25320"/>
    <w:p w14:paraId="4D93BFA8" w14:textId="382C5CFC" w:rsidR="00C25320" w:rsidRDefault="00C25320">
      <w:r>
        <w:br w:type="page"/>
      </w:r>
    </w:p>
    <w:p w14:paraId="18F7F7EE" w14:textId="7988E13D" w:rsidR="00C25320" w:rsidRDefault="00C25320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Section 5- Terms of Participation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969"/>
        <w:gridCol w:w="3776"/>
      </w:tblGrid>
      <w:tr w:rsidR="00C25320" w:rsidRPr="0058166A" w14:paraId="55DB430D" w14:textId="77777777" w:rsidTr="00D916EE">
        <w:trPr>
          <w:trHeight w:val="791"/>
        </w:trPr>
        <w:tc>
          <w:tcPr>
            <w:tcW w:w="1271" w:type="dxa"/>
          </w:tcPr>
          <w:p w14:paraId="6EC3FA5A" w14:textId="0488E673" w:rsidR="00C25320" w:rsidRPr="0058166A" w:rsidRDefault="00C25320">
            <w:pPr>
              <w:rPr>
                <w:b/>
                <w:bCs/>
              </w:rPr>
            </w:pPr>
            <w:r w:rsidRPr="0058166A">
              <w:rPr>
                <w:b/>
                <w:bCs/>
              </w:rPr>
              <w:t xml:space="preserve">Section </w:t>
            </w:r>
            <w:r>
              <w:rPr>
                <w:b/>
                <w:bCs/>
              </w:rPr>
              <w:t>5</w:t>
            </w:r>
          </w:p>
          <w:p w14:paraId="6F6851F8" w14:textId="77777777" w:rsidR="00C25320" w:rsidRPr="0058166A" w:rsidRDefault="00C25320">
            <w:pPr>
              <w:rPr>
                <w:b/>
                <w:bCs/>
              </w:rPr>
            </w:pPr>
          </w:p>
        </w:tc>
        <w:tc>
          <w:tcPr>
            <w:tcW w:w="7745" w:type="dxa"/>
            <w:gridSpan w:val="2"/>
          </w:tcPr>
          <w:p w14:paraId="101D79ED" w14:textId="624FA62B" w:rsidR="00C25320" w:rsidRPr="0058166A" w:rsidRDefault="00C25320">
            <w:pPr>
              <w:rPr>
                <w:b/>
                <w:bCs/>
              </w:rPr>
            </w:pPr>
            <w:r>
              <w:rPr>
                <w:b/>
                <w:bCs/>
              </w:rPr>
              <w:t>Terms of Participation</w:t>
            </w:r>
          </w:p>
        </w:tc>
      </w:tr>
      <w:tr w:rsidR="00C25320" w:rsidRPr="0058166A" w14:paraId="3CDEEF4D" w14:textId="77777777" w:rsidTr="00D916EE">
        <w:tc>
          <w:tcPr>
            <w:tcW w:w="1271" w:type="dxa"/>
          </w:tcPr>
          <w:p w14:paraId="57A82E46" w14:textId="12521A05" w:rsidR="00C25320" w:rsidRPr="0058166A" w:rsidRDefault="00C25320">
            <w:pPr>
              <w:rPr>
                <w:b/>
                <w:bCs/>
              </w:rPr>
            </w:pPr>
            <w:r w:rsidRPr="0058166A">
              <w:rPr>
                <w:b/>
                <w:bCs/>
              </w:rPr>
              <w:t>Q1</w:t>
            </w:r>
            <w:r w:rsidR="00292B23">
              <w:rPr>
                <w:b/>
                <w:bCs/>
              </w:rPr>
              <w:t>1</w:t>
            </w:r>
          </w:p>
        </w:tc>
        <w:tc>
          <w:tcPr>
            <w:tcW w:w="7745" w:type="dxa"/>
            <w:gridSpan w:val="2"/>
          </w:tcPr>
          <w:p w14:paraId="6A042A7D" w14:textId="3264F1FA" w:rsidR="00C25320" w:rsidRPr="0058166A" w:rsidRDefault="00C25320">
            <w:r>
              <w:t xml:space="preserve">Please confirm you have read and agree to the terms of participation set out in </w:t>
            </w:r>
            <w:r w:rsidR="00D916EE">
              <w:t>Annex 1 of the Partnership Opportunity document</w:t>
            </w:r>
          </w:p>
        </w:tc>
      </w:tr>
      <w:tr w:rsidR="00C25320" w14:paraId="2B2200F1" w14:textId="77777777" w:rsidTr="00D916EE">
        <w:trPr>
          <w:trHeight w:val="427"/>
        </w:trPr>
        <w:tc>
          <w:tcPr>
            <w:tcW w:w="1271" w:type="dxa"/>
          </w:tcPr>
          <w:p w14:paraId="4F8F3A68" w14:textId="77777777" w:rsidR="00C25320" w:rsidRDefault="00C25320"/>
        </w:tc>
        <w:tc>
          <w:tcPr>
            <w:tcW w:w="7745" w:type="dxa"/>
            <w:gridSpan w:val="2"/>
          </w:tcPr>
          <w:p w14:paraId="44C09507" w14:textId="58EDD5C8" w:rsidR="00C25320" w:rsidRDefault="00D916EE">
            <w:r w:rsidRPr="00D916EE">
              <w:rPr>
                <w:highlight w:val="yellow"/>
              </w:rPr>
              <w:t>Yes/No</w:t>
            </w:r>
          </w:p>
        </w:tc>
      </w:tr>
      <w:tr w:rsidR="00C25320" w:rsidRPr="0058166A" w14:paraId="55BEFF13" w14:textId="77777777" w:rsidTr="00D916EE">
        <w:tc>
          <w:tcPr>
            <w:tcW w:w="5240" w:type="dxa"/>
            <w:gridSpan w:val="2"/>
          </w:tcPr>
          <w:p w14:paraId="528AD765" w14:textId="40B3E6DE" w:rsidR="00C25320" w:rsidRPr="0058166A" w:rsidRDefault="00D916EE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3776" w:type="dxa"/>
          </w:tcPr>
          <w:p w14:paraId="33762039" w14:textId="601C1543" w:rsidR="00C25320" w:rsidRPr="00D916EE" w:rsidRDefault="00D916EE">
            <w:pPr>
              <w:rPr>
                <w:b/>
                <w:bCs/>
              </w:rPr>
            </w:pPr>
            <w:r w:rsidRPr="00D916EE">
              <w:rPr>
                <w:b/>
                <w:bCs/>
              </w:rPr>
              <w:t>Date</w:t>
            </w:r>
          </w:p>
        </w:tc>
      </w:tr>
      <w:tr w:rsidR="00C25320" w14:paraId="1D16D389" w14:textId="77777777" w:rsidTr="00D916EE">
        <w:trPr>
          <w:trHeight w:val="848"/>
        </w:trPr>
        <w:tc>
          <w:tcPr>
            <w:tcW w:w="5240" w:type="dxa"/>
            <w:gridSpan w:val="2"/>
          </w:tcPr>
          <w:p w14:paraId="1B4C69F9" w14:textId="77777777" w:rsidR="00C25320" w:rsidRDefault="00C25320"/>
        </w:tc>
        <w:tc>
          <w:tcPr>
            <w:tcW w:w="3776" w:type="dxa"/>
          </w:tcPr>
          <w:p w14:paraId="5D8A48C7" w14:textId="77777777" w:rsidR="00C25320" w:rsidRDefault="00C25320"/>
        </w:tc>
      </w:tr>
    </w:tbl>
    <w:p w14:paraId="45587792" w14:textId="77777777" w:rsidR="00C25320" w:rsidRPr="00C25320" w:rsidRDefault="00C25320">
      <w:pPr>
        <w:rPr>
          <w:sz w:val="24"/>
          <w:szCs w:val="24"/>
        </w:rPr>
      </w:pPr>
    </w:p>
    <w:sectPr w:rsidR="00C25320" w:rsidRPr="00C25320" w:rsidSect="008957EB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D9DAF" w14:textId="77777777" w:rsidR="004E0C3A" w:rsidRDefault="004E0C3A" w:rsidP="006A6650">
      <w:pPr>
        <w:spacing w:after="0" w:line="240" w:lineRule="auto"/>
      </w:pPr>
      <w:r>
        <w:separator/>
      </w:r>
    </w:p>
  </w:endnote>
  <w:endnote w:type="continuationSeparator" w:id="0">
    <w:p w14:paraId="11953E8F" w14:textId="77777777" w:rsidR="004E0C3A" w:rsidRDefault="004E0C3A" w:rsidP="006A6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08C7A" w14:textId="1D36B2AF" w:rsidR="006A6650" w:rsidRDefault="00B97066">
    <w:pPr>
      <w:pStyle w:val="Footer"/>
    </w:pPr>
    <w:r>
      <w:t>Version 1.3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B3C4E" w14:textId="77777777" w:rsidR="004E0C3A" w:rsidRDefault="004E0C3A" w:rsidP="006A6650">
      <w:pPr>
        <w:spacing w:after="0" w:line="240" w:lineRule="auto"/>
      </w:pPr>
      <w:r>
        <w:separator/>
      </w:r>
    </w:p>
  </w:footnote>
  <w:footnote w:type="continuationSeparator" w:id="0">
    <w:p w14:paraId="03D01884" w14:textId="77777777" w:rsidR="004E0C3A" w:rsidRDefault="004E0C3A" w:rsidP="006A66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0CB"/>
    <w:multiLevelType w:val="hybridMultilevel"/>
    <w:tmpl w:val="1644B7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81104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083"/>
    <w:rsid w:val="000149FA"/>
    <w:rsid w:val="0001515C"/>
    <w:rsid w:val="00017CCC"/>
    <w:rsid w:val="00020179"/>
    <w:rsid w:val="00024AB8"/>
    <w:rsid w:val="0002783D"/>
    <w:rsid w:val="0003195F"/>
    <w:rsid w:val="00035419"/>
    <w:rsid w:val="00037009"/>
    <w:rsid w:val="000414C8"/>
    <w:rsid w:val="00041988"/>
    <w:rsid w:val="000442AE"/>
    <w:rsid w:val="0005203F"/>
    <w:rsid w:val="00052449"/>
    <w:rsid w:val="00057614"/>
    <w:rsid w:val="00076012"/>
    <w:rsid w:val="00083CB3"/>
    <w:rsid w:val="00091083"/>
    <w:rsid w:val="000A5E2E"/>
    <w:rsid w:val="000B19B9"/>
    <w:rsid w:val="000B2DFC"/>
    <w:rsid w:val="000B444E"/>
    <w:rsid w:val="000B7E24"/>
    <w:rsid w:val="000C5E8D"/>
    <w:rsid w:val="000E1549"/>
    <w:rsid w:val="000E498D"/>
    <w:rsid w:val="000F2465"/>
    <w:rsid w:val="0010148D"/>
    <w:rsid w:val="001042A8"/>
    <w:rsid w:val="00106C3A"/>
    <w:rsid w:val="0010768A"/>
    <w:rsid w:val="00135F2C"/>
    <w:rsid w:val="00140188"/>
    <w:rsid w:val="001515C3"/>
    <w:rsid w:val="00153358"/>
    <w:rsid w:val="00162A26"/>
    <w:rsid w:val="001703B9"/>
    <w:rsid w:val="001715D8"/>
    <w:rsid w:val="00171FC0"/>
    <w:rsid w:val="001771A5"/>
    <w:rsid w:val="00185F60"/>
    <w:rsid w:val="00191721"/>
    <w:rsid w:val="001A1220"/>
    <w:rsid w:val="001A19F9"/>
    <w:rsid w:val="001A3182"/>
    <w:rsid w:val="001A5BD5"/>
    <w:rsid w:val="001A64DB"/>
    <w:rsid w:val="001B20EC"/>
    <w:rsid w:val="001B4B22"/>
    <w:rsid w:val="001D6C84"/>
    <w:rsid w:val="001E026C"/>
    <w:rsid w:val="001E13EB"/>
    <w:rsid w:val="001E1D0E"/>
    <w:rsid w:val="001E6935"/>
    <w:rsid w:val="0020754D"/>
    <w:rsid w:val="0022389F"/>
    <w:rsid w:val="00224E1F"/>
    <w:rsid w:val="00225C45"/>
    <w:rsid w:val="00232419"/>
    <w:rsid w:val="00233532"/>
    <w:rsid w:val="00243E6F"/>
    <w:rsid w:val="002527AA"/>
    <w:rsid w:val="00252834"/>
    <w:rsid w:val="00262434"/>
    <w:rsid w:val="00262FEA"/>
    <w:rsid w:val="00267146"/>
    <w:rsid w:val="002811B0"/>
    <w:rsid w:val="00292B23"/>
    <w:rsid w:val="00293219"/>
    <w:rsid w:val="002A1054"/>
    <w:rsid w:val="002A397D"/>
    <w:rsid w:val="002A5F02"/>
    <w:rsid w:val="002B10F6"/>
    <w:rsid w:val="002B70C2"/>
    <w:rsid w:val="002C0D57"/>
    <w:rsid w:val="002C16C4"/>
    <w:rsid w:val="002D0DD2"/>
    <w:rsid w:val="003205D8"/>
    <w:rsid w:val="00325DDF"/>
    <w:rsid w:val="0033639C"/>
    <w:rsid w:val="0033697E"/>
    <w:rsid w:val="0033750A"/>
    <w:rsid w:val="00344C19"/>
    <w:rsid w:val="00350E99"/>
    <w:rsid w:val="00352017"/>
    <w:rsid w:val="00355442"/>
    <w:rsid w:val="00355928"/>
    <w:rsid w:val="00356B72"/>
    <w:rsid w:val="003727F0"/>
    <w:rsid w:val="00373B94"/>
    <w:rsid w:val="00375DB2"/>
    <w:rsid w:val="003800C1"/>
    <w:rsid w:val="00380980"/>
    <w:rsid w:val="00385F54"/>
    <w:rsid w:val="00392C05"/>
    <w:rsid w:val="003C0673"/>
    <w:rsid w:val="003D04A3"/>
    <w:rsid w:val="003D6727"/>
    <w:rsid w:val="003D6C9D"/>
    <w:rsid w:val="003E3570"/>
    <w:rsid w:val="003E421D"/>
    <w:rsid w:val="003E42EC"/>
    <w:rsid w:val="003E5F3A"/>
    <w:rsid w:val="003E7C75"/>
    <w:rsid w:val="003F3849"/>
    <w:rsid w:val="00401F54"/>
    <w:rsid w:val="00403509"/>
    <w:rsid w:val="0040461C"/>
    <w:rsid w:val="0041623D"/>
    <w:rsid w:val="00421817"/>
    <w:rsid w:val="004223EE"/>
    <w:rsid w:val="00426572"/>
    <w:rsid w:val="0043644C"/>
    <w:rsid w:val="00437AC6"/>
    <w:rsid w:val="00440273"/>
    <w:rsid w:val="00441B32"/>
    <w:rsid w:val="00446950"/>
    <w:rsid w:val="004571EB"/>
    <w:rsid w:val="0047004C"/>
    <w:rsid w:val="004770E1"/>
    <w:rsid w:val="00481BCB"/>
    <w:rsid w:val="00490B9B"/>
    <w:rsid w:val="00490EE8"/>
    <w:rsid w:val="004A0C83"/>
    <w:rsid w:val="004B3EC1"/>
    <w:rsid w:val="004B588D"/>
    <w:rsid w:val="004C303A"/>
    <w:rsid w:val="004C380D"/>
    <w:rsid w:val="004C5C01"/>
    <w:rsid w:val="004D1EE8"/>
    <w:rsid w:val="004D5FA9"/>
    <w:rsid w:val="004E0C3A"/>
    <w:rsid w:val="004E194B"/>
    <w:rsid w:val="004F3685"/>
    <w:rsid w:val="00520605"/>
    <w:rsid w:val="00522047"/>
    <w:rsid w:val="00526526"/>
    <w:rsid w:val="005265D7"/>
    <w:rsid w:val="005351B4"/>
    <w:rsid w:val="0053601A"/>
    <w:rsid w:val="0053753C"/>
    <w:rsid w:val="00544DC0"/>
    <w:rsid w:val="005466CF"/>
    <w:rsid w:val="00551BD7"/>
    <w:rsid w:val="00552687"/>
    <w:rsid w:val="00562E16"/>
    <w:rsid w:val="00563345"/>
    <w:rsid w:val="0057641F"/>
    <w:rsid w:val="0058166A"/>
    <w:rsid w:val="00595C35"/>
    <w:rsid w:val="005A6564"/>
    <w:rsid w:val="005B3711"/>
    <w:rsid w:val="005C0C4E"/>
    <w:rsid w:val="005D3BE0"/>
    <w:rsid w:val="005D5861"/>
    <w:rsid w:val="005E7433"/>
    <w:rsid w:val="005F61D5"/>
    <w:rsid w:val="00605D5F"/>
    <w:rsid w:val="0061485F"/>
    <w:rsid w:val="006202A0"/>
    <w:rsid w:val="00623E65"/>
    <w:rsid w:val="00626796"/>
    <w:rsid w:val="006374C7"/>
    <w:rsid w:val="00664FB6"/>
    <w:rsid w:val="00670C82"/>
    <w:rsid w:val="0068031A"/>
    <w:rsid w:val="0068475D"/>
    <w:rsid w:val="006A6650"/>
    <w:rsid w:val="006B0581"/>
    <w:rsid w:val="006B6190"/>
    <w:rsid w:val="006B6193"/>
    <w:rsid w:val="006B723A"/>
    <w:rsid w:val="006C6339"/>
    <w:rsid w:val="006D3D85"/>
    <w:rsid w:val="006E56E0"/>
    <w:rsid w:val="006F08D1"/>
    <w:rsid w:val="006F7525"/>
    <w:rsid w:val="00705F55"/>
    <w:rsid w:val="007153F6"/>
    <w:rsid w:val="007306FE"/>
    <w:rsid w:val="0073084E"/>
    <w:rsid w:val="007356EF"/>
    <w:rsid w:val="00735BD5"/>
    <w:rsid w:val="007451E2"/>
    <w:rsid w:val="007477FB"/>
    <w:rsid w:val="007548EB"/>
    <w:rsid w:val="00755B66"/>
    <w:rsid w:val="00756CE2"/>
    <w:rsid w:val="0075735B"/>
    <w:rsid w:val="007600F3"/>
    <w:rsid w:val="007675CE"/>
    <w:rsid w:val="00772E0D"/>
    <w:rsid w:val="00773259"/>
    <w:rsid w:val="0078295B"/>
    <w:rsid w:val="00783FAA"/>
    <w:rsid w:val="007841E9"/>
    <w:rsid w:val="007856D8"/>
    <w:rsid w:val="00793FFD"/>
    <w:rsid w:val="0079721C"/>
    <w:rsid w:val="007A29F8"/>
    <w:rsid w:val="007B1AEB"/>
    <w:rsid w:val="007C5287"/>
    <w:rsid w:val="007D1192"/>
    <w:rsid w:val="007D31E1"/>
    <w:rsid w:val="007D3831"/>
    <w:rsid w:val="007E1A43"/>
    <w:rsid w:val="007E22F8"/>
    <w:rsid w:val="00804D06"/>
    <w:rsid w:val="00806274"/>
    <w:rsid w:val="00814F53"/>
    <w:rsid w:val="00815C50"/>
    <w:rsid w:val="00833AF8"/>
    <w:rsid w:val="00834462"/>
    <w:rsid w:val="0084607E"/>
    <w:rsid w:val="00846A0F"/>
    <w:rsid w:val="008527E0"/>
    <w:rsid w:val="00854134"/>
    <w:rsid w:val="008826F5"/>
    <w:rsid w:val="00893813"/>
    <w:rsid w:val="00893D45"/>
    <w:rsid w:val="008957EB"/>
    <w:rsid w:val="008A40F8"/>
    <w:rsid w:val="008B2C33"/>
    <w:rsid w:val="008B3542"/>
    <w:rsid w:val="008C4BDC"/>
    <w:rsid w:val="008C5BFF"/>
    <w:rsid w:val="008C5D6E"/>
    <w:rsid w:val="008D131A"/>
    <w:rsid w:val="008E5844"/>
    <w:rsid w:val="008F4914"/>
    <w:rsid w:val="008F7EBC"/>
    <w:rsid w:val="00913597"/>
    <w:rsid w:val="0091391B"/>
    <w:rsid w:val="00917033"/>
    <w:rsid w:val="00917FD8"/>
    <w:rsid w:val="0092404B"/>
    <w:rsid w:val="00943734"/>
    <w:rsid w:val="00945118"/>
    <w:rsid w:val="00950BA9"/>
    <w:rsid w:val="009575E7"/>
    <w:rsid w:val="00962E9D"/>
    <w:rsid w:val="00975894"/>
    <w:rsid w:val="00977374"/>
    <w:rsid w:val="00980C4B"/>
    <w:rsid w:val="00984A01"/>
    <w:rsid w:val="00987016"/>
    <w:rsid w:val="009A1DC5"/>
    <w:rsid w:val="009D14E6"/>
    <w:rsid w:val="009E4D74"/>
    <w:rsid w:val="009E7C51"/>
    <w:rsid w:val="00A00B1F"/>
    <w:rsid w:val="00A04017"/>
    <w:rsid w:val="00A145DC"/>
    <w:rsid w:val="00A22F8C"/>
    <w:rsid w:val="00A274B4"/>
    <w:rsid w:val="00A31C2C"/>
    <w:rsid w:val="00A362ED"/>
    <w:rsid w:val="00A75D12"/>
    <w:rsid w:val="00A765CE"/>
    <w:rsid w:val="00A843DC"/>
    <w:rsid w:val="00A9657E"/>
    <w:rsid w:val="00A97BA3"/>
    <w:rsid w:val="00A97FEC"/>
    <w:rsid w:val="00AA2A31"/>
    <w:rsid w:val="00AB4807"/>
    <w:rsid w:val="00AC5455"/>
    <w:rsid w:val="00AC55B5"/>
    <w:rsid w:val="00AC73B9"/>
    <w:rsid w:val="00AD1628"/>
    <w:rsid w:val="00AE5B5F"/>
    <w:rsid w:val="00AF200E"/>
    <w:rsid w:val="00B21ED8"/>
    <w:rsid w:val="00B25E3B"/>
    <w:rsid w:val="00B34482"/>
    <w:rsid w:val="00B40CD8"/>
    <w:rsid w:val="00B42371"/>
    <w:rsid w:val="00B46671"/>
    <w:rsid w:val="00B47882"/>
    <w:rsid w:val="00B559E0"/>
    <w:rsid w:val="00B608EA"/>
    <w:rsid w:val="00B61B79"/>
    <w:rsid w:val="00B64CD0"/>
    <w:rsid w:val="00B66063"/>
    <w:rsid w:val="00B67C36"/>
    <w:rsid w:val="00B83746"/>
    <w:rsid w:val="00B96926"/>
    <w:rsid w:val="00B97066"/>
    <w:rsid w:val="00BB056E"/>
    <w:rsid w:val="00BB26B3"/>
    <w:rsid w:val="00BB35EC"/>
    <w:rsid w:val="00BB5BF3"/>
    <w:rsid w:val="00BB71A5"/>
    <w:rsid w:val="00BC5711"/>
    <w:rsid w:val="00BD02D9"/>
    <w:rsid w:val="00BD6227"/>
    <w:rsid w:val="00BE1C34"/>
    <w:rsid w:val="00BF3ED8"/>
    <w:rsid w:val="00BF4422"/>
    <w:rsid w:val="00C1004F"/>
    <w:rsid w:val="00C10993"/>
    <w:rsid w:val="00C21765"/>
    <w:rsid w:val="00C21AD4"/>
    <w:rsid w:val="00C22A0C"/>
    <w:rsid w:val="00C25320"/>
    <w:rsid w:val="00C457E2"/>
    <w:rsid w:val="00C45CF8"/>
    <w:rsid w:val="00C47742"/>
    <w:rsid w:val="00C65E2F"/>
    <w:rsid w:val="00C6783B"/>
    <w:rsid w:val="00C71A9D"/>
    <w:rsid w:val="00C83911"/>
    <w:rsid w:val="00C864A4"/>
    <w:rsid w:val="00C90150"/>
    <w:rsid w:val="00CA7A1F"/>
    <w:rsid w:val="00CB30C1"/>
    <w:rsid w:val="00CE2D1A"/>
    <w:rsid w:val="00CE3FAA"/>
    <w:rsid w:val="00CF5346"/>
    <w:rsid w:val="00D00F53"/>
    <w:rsid w:val="00D04849"/>
    <w:rsid w:val="00D1103E"/>
    <w:rsid w:val="00D2035C"/>
    <w:rsid w:val="00D214EB"/>
    <w:rsid w:val="00D44365"/>
    <w:rsid w:val="00D5789F"/>
    <w:rsid w:val="00D61117"/>
    <w:rsid w:val="00D6430F"/>
    <w:rsid w:val="00D71D15"/>
    <w:rsid w:val="00D82282"/>
    <w:rsid w:val="00D904BF"/>
    <w:rsid w:val="00D909ED"/>
    <w:rsid w:val="00D90E0F"/>
    <w:rsid w:val="00D916EE"/>
    <w:rsid w:val="00D938F1"/>
    <w:rsid w:val="00DA7CA0"/>
    <w:rsid w:val="00DA7CA3"/>
    <w:rsid w:val="00DB4C43"/>
    <w:rsid w:val="00DC3BBB"/>
    <w:rsid w:val="00DC5718"/>
    <w:rsid w:val="00DC7A6F"/>
    <w:rsid w:val="00DD5C08"/>
    <w:rsid w:val="00DE7D4A"/>
    <w:rsid w:val="00DF72DA"/>
    <w:rsid w:val="00E02FA0"/>
    <w:rsid w:val="00E05DDF"/>
    <w:rsid w:val="00E06C2B"/>
    <w:rsid w:val="00E07EFE"/>
    <w:rsid w:val="00E13EB5"/>
    <w:rsid w:val="00E15711"/>
    <w:rsid w:val="00E30CB1"/>
    <w:rsid w:val="00E316F6"/>
    <w:rsid w:val="00E35095"/>
    <w:rsid w:val="00E50DFC"/>
    <w:rsid w:val="00E52526"/>
    <w:rsid w:val="00E536D9"/>
    <w:rsid w:val="00E56F08"/>
    <w:rsid w:val="00E56FF1"/>
    <w:rsid w:val="00E60CFA"/>
    <w:rsid w:val="00E628C1"/>
    <w:rsid w:val="00E6625A"/>
    <w:rsid w:val="00E77370"/>
    <w:rsid w:val="00E8178C"/>
    <w:rsid w:val="00E8357D"/>
    <w:rsid w:val="00EA2D6A"/>
    <w:rsid w:val="00EA5387"/>
    <w:rsid w:val="00EB5381"/>
    <w:rsid w:val="00EB6EFA"/>
    <w:rsid w:val="00EC0CDC"/>
    <w:rsid w:val="00EC261C"/>
    <w:rsid w:val="00EC71A2"/>
    <w:rsid w:val="00ED0AE2"/>
    <w:rsid w:val="00EE618F"/>
    <w:rsid w:val="00EF6527"/>
    <w:rsid w:val="00F10161"/>
    <w:rsid w:val="00F16F3D"/>
    <w:rsid w:val="00F210CE"/>
    <w:rsid w:val="00F24B28"/>
    <w:rsid w:val="00F30F7A"/>
    <w:rsid w:val="00F43A6E"/>
    <w:rsid w:val="00F4757B"/>
    <w:rsid w:val="00F60116"/>
    <w:rsid w:val="00F62150"/>
    <w:rsid w:val="00F64C90"/>
    <w:rsid w:val="00F71067"/>
    <w:rsid w:val="00F911DD"/>
    <w:rsid w:val="00FA03FE"/>
    <w:rsid w:val="00FA09A1"/>
    <w:rsid w:val="00FA204F"/>
    <w:rsid w:val="00FA2F0A"/>
    <w:rsid w:val="00FA41B2"/>
    <w:rsid w:val="00FB10FF"/>
    <w:rsid w:val="00FD015E"/>
    <w:rsid w:val="00FD20DE"/>
    <w:rsid w:val="00FD6644"/>
    <w:rsid w:val="00FF1D28"/>
    <w:rsid w:val="00FF2DD9"/>
    <w:rsid w:val="00FF4576"/>
    <w:rsid w:val="00FF6681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9505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10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1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10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10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0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10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0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10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10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0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10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10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10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0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0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0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10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10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10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1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10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10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1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1083"/>
    <w:rPr>
      <w:i/>
      <w:iCs/>
      <w:color w:val="404040" w:themeColor="text1" w:themeTint="BF"/>
    </w:rPr>
  </w:style>
  <w:style w:type="paragraph" w:styleId="ListParagraph">
    <w:name w:val="List Paragraph"/>
    <w:aliases w:val="F5 List Paragraph,List Paragraph1,Dot pt,No Spacing1,List Paragraph Char Char Char,Indicator Text,Colorful List - Accent 11,Numbered Para 1,Bullet 1,Bullet Points,MAIN CONTENT,List Paragraph12,Bullet Style,List Paragraph2,Normal numbered"/>
    <w:basedOn w:val="Normal"/>
    <w:link w:val="ListParagraphChar"/>
    <w:uiPriority w:val="34"/>
    <w:qFormat/>
    <w:rsid w:val="000910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10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10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10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108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91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214E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D11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11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11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1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192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D1192"/>
    <w:rPr>
      <w:color w:val="2B579A"/>
      <w:shd w:val="clear" w:color="auto" w:fill="E1DFDD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Colorful List - Accent 11 Char,Numbered Para 1 Char,Bullet 1 Char,Bullet Points Char,MAIN CONTENT Char"/>
    <w:basedOn w:val="DefaultParagraphFont"/>
    <w:link w:val="ListParagraph"/>
    <w:uiPriority w:val="34"/>
    <w:qFormat/>
    <w:rsid w:val="003E3570"/>
  </w:style>
  <w:style w:type="paragraph" w:styleId="Header">
    <w:name w:val="header"/>
    <w:basedOn w:val="Normal"/>
    <w:link w:val="HeaderChar"/>
    <w:uiPriority w:val="99"/>
    <w:unhideWhenUsed/>
    <w:rsid w:val="006A66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650"/>
  </w:style>
  <w:style w:type="paragraph" w:styleId="Footer">
    <w:name w:val="footer"/>
    <w:basedOn w:val="Normal"/>
    <w:link w:val="FooterChar"/>
    <w:uiPriority w:val="99"/>
    <w:unhideWhenUsed/>
    <w:rsid w:val="006A66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650"/>
  </w:style>
  <w:style w:type="paragraph" w:styleId="BalloonText">
    <w:name w:val="Balloon Text"/>
    <w:basedOn w:val="Normal"/>
    <w:link w:val="BalloonTextChar"/>
    <w:uiPriority w:val="99"/>
    <w:semiHidden/>
    <w:unhideWhenUsed/>
    <w:rsid w:val="00344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C1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56F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F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783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publications/breakfast-clubs-early-adopter-guidance-for-schools-and-trusts-in-england/breakfast-clubs-early-adopter-guidance-for-schools-and-trusts-in-england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gov.uk/government/publications/breakfast-clubs-early-adopters-schools-in-the-schem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uk/government/publications/breakfast-clubs-early-adopter-guidance-for-schools-and-trusts-in-england/breakfast-clubs-early-adopter-guidance-for-schools-and-trusts-in-engl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44626C6A7E54B9B22B6D7AE0BFD41" ma:contentTypeVersion="14" ma:contentTypeDescription="Create a new document." ma:contentTypeScope="" ma:versionID="e734cff7efe61d0506c9f2c4f105b972">
  <xsd:schema xmlns:xsd="http://www.w3.org/2001/XMLSchema" xmlns:xs="http://www.w3.org/2001/XMLSchema" xmlns:p="http://schemas.microsoft.com/office/2006/metadata/properties" xmlns:ns2="2211af50-aac1-4137-9545-dda8ca29a8b3" xmlns:ns3="1266df65-690b-4b6d-8cfa-744e86cbef27" targetNamespace="http://schemas.microsoft.com/office/2006/metadata/properties" ma:root="true" ma:fieldsID="986a78825c034e5288326e3780bcb3e4" ns2:_="" ns3:_="">
    <xsd:import namespace="2211af50-aac1-4137-9545-dda8ca29a8b3"/>
    <xsd:import namespace="1266df65-690b-4b6d-8cfa-744e86cbef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1af50-aac1-4137-9545-dda8ca29a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6df65-690b-4b6d-8cfa-744e86cbef2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5e7d43b-4dea-46c9-9b4d-dc2d819376de}" ma:internalName="TaxCatchAll" ma:showField="CatchAllData" ma:web="1266df65-690b-4b6d-8cfa-744e86cbef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11af50-aac1-4137-9545-dda8ca29a8b3">
      <Terms xmlns="http://schemas.microsoft.com/office/infopath/2007/PartnerControls"/>
    </lcf76f155ced4ddcb4097134ff3c332f>
    <TaxCatchAll xmlns="1266df65-690b-4b6d-8cfa-744e86cbef27" xsi:nil="true"/>
  </documentManagement>
</p:properties>
</file>

<file path=customXml/itemProps1.xml><?xml version="1.0" encoding="utf-8"?>
<ds:datastoreItem xmlns:ds="http://schemas.openxmlformats.org/officeDocument/2006/customXml" ds:itemID="{5D02C63C-ACB8-4E6F-9A7B-99A24DD31E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A25635-6EDF-4963-98CE-19CFB9577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11af50-aac1-4137-9545-dda8ca29a8b3"/>
    <ds:schemaRef ds:uri="1266df65-690b-4b6d-8cfa-744e86cbef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2CD675-D803-4EFE-9B62-CBEBA8CC45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8D8747-0A3E-4764-8B27-37F6F3794D18}">
  <ds:schemaRefs>
    <ds:schemaRef ds:uri="http://schemas.microsoft.com/office/2006/metadata/properties"/>
    <ds:schemaRef ds:uri="http://schemas.microsoft.com/office/infopath/2007/PartnerControls"/>
    <ds:schemaRef ds:uri="2211af50-aac1-4137-9545-dda8ca29a8b3"/>
    <ds:schemaRef ds:uri="1266df65-690b-4b6d-8cfa-744e86cbef27"/>
  </ds:schemaRefs>
</ds:datastoreItem>
</file>

<file path=docMetadata/LabelInfo.xml><?xml version="1.0" encoding="utf-8"?>
<clbl:labelList xmlns:clbl="http://schemas.microsoft.com/office/2020/mipLabelMetadata">
  <clbl:label id="{fad277c9-c60a-4da1-b5f3-b3b8b34a82f9}" enabled="0" method="" siteId="{fad277c9-c60a-4da1-b5f3-b3b8b34a82f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Links>
    <vt:vector size="18" baseType="variant">
      <vt:variant>
        <vt:i4>12</vt:i4>
      </vt:variant>
      <vt:variant>
        <vt:i4>6</vt:i4>
      </vt:variant>
      <vt:variant>
        <vt:i4>0</vt:i4>
      </vt:variant>
      <vt:variant>
        <vt:i4>5</vt:i4>
      </vt:variant>
      <vt:variant>
        <vt:lpwstr>https://www.gov.uk/government/publications/breakfast-clubs-early-adopter-guidance-for-schools-and-trusts-in-england/breakfast-clubs-early-adopter-guidance-for-schools-and-trusts-in-england</vt:lpwstr>
      </vt:variant>
      <vt:variant>
        <vt:lpwstr>delivering-a-high-quality-food-offer</vt:lpwstr>
      </vt:variant>
      <vt:variant>
        <vt:i4>12</vt:i4>
      </vt:variant>
      <vt:variant>
        <vt:i4>3</vt:i4>
      </vt:variant>
      <vt:variant>
        <vt:i4>0</vt:i4>
      </vt:variant>
      <vt:variant>
        <vt:i4>5</vt:i4>
      </vt:variant>
      <vt:variant>
        <vt:lpwstr>https://www.gov.uk/government/publications/breakfast-clubs-early-adopter-guidance-for-schools-and-trusts-in-england/breakfast-clubs-early-adopter-guidance-for-schools-and-trusts-in-england</vt:lpwstr>
      </vt:variant>
      <vt:variant>
        <vt:lpwstr>delivering-a-high-quality-food-offer</vt:lpwstr>
      </vt:variant>
      <vt:variant>
        <vt:i4>6815796</vt:i4>
      </vt:variant>
      <vt:variant>
        <vt:i4>0</vt:i4>
      </vt:variant>
      <vt:variant>
        <vt:i4>0</vt:i4>
      </vt:variant>
      <vt:variant>
        <vt:i4>5</vt:i4>
      </vt:variant>
      <vt:variant>
        <vt:lpwstr>http://www.gov.uk/government/publications/breakfast-clubs-early-adopters-schools-in-the-scheme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2025-07-08T09:37:00Z</dcterms:created>
  <dcterms:modified xsi:type="dcterms:W3CDTF">2025-07-08T09:42:00Z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0x01010062C44626C6A7E54B9B22B6D7AE0BFD41</vt:lpwstr>
  </property>
</Properties>
</file>