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96" w:rsidRPr="00447A96" w:rsidRDefault="00447A96" w:rsidP="00447A96">
      <w:pPr>
        <w:jc w:val="center"/>
        <w:rPr>
          <w:rFonts w:ascii="Verdana" w:hAnsi="Verdana" w:cs="Calibri"/>
          <w:sz w:val="22"/>
          <w:szCs w:val="22"/>
        </w:rPr>
      </w:pPr>
      <w:r w:rsidRPr="00447A96">
        <w:rPr>
          <w:rFonts w:ascii="Verdana" w:hAnsi="Verdana" w:cs="Calibri"/>
          <w:sz w:val="22"/>
          <w:szCs w:val="22"/>
        </w:rPr>
        <w:t xml:space="preserve">TEN 419 – Design and production of stand display at </w:t>
      </w:r>
    </w:p>
    <w:p w:rsidR="0012532D" w:rsidRPr="00447A96" w:rsidRDefault="00447A96" w:rsidP="00447A96">
      <w:pPr>
        <w:jc w:val="center"/>
        <w:rPr>
          <w:rFonts w:ascii="Verdana" w:hAnsi="Verdana" w:cs="Calibri"/>
          <w:sz w:val="22"/>
          <w:szCs w:val="22"/>
        </w:rPr>
      </w:pPr>
      <w:r w:rsidRPr="00447A96">
        <w:rPr>
          <w:rFonts w:ascii="Verdana" w:hAnsi="Verdana" w:cs="Calibri"/>
          <w:sz w:val="22"/>
          <w:szCs w:val="22"/>
        </w:rPr>
        <w:t xml:space="preserve">Farnborough International </w:t>
      </w:r>
      <w:proofErr w:type="spellStart"/>
      <w:r w:rsidRPr="00447A96">
        <w:rPr>
          <w:rFonts w:ascii="Verdana" w:hAnsi="Verdana" w:cs="Calibri"/>
          <w:sz w:val="22"/>
          <w:szCs w:val="22"/>
        </w:rPr>
        <w:t>Airshow</w:t>
      </w:r>
      <w:proofErr w:type="spellEnd"/>
      <w:r w:rsidRPr="00447A96">
        <w:rPr>
          <w:rFonts w:ascii="Verdana" w:hAnsi="Verdana" w:cs="Calibri"/>
          <w:sz w:val="22"/>
          <w:szCs w:val="22"/>
        </w:rPr>
        <w:t xml:space="preserve"> 2018</w:t>
      </w:r>
    </w:p>
    <w:p w:rsidR="00447A96" w:rsidRPr="00447A96" w:rsidRDefault="00447A96" w:rsidP="00447A96">
      <w:pPr>
        <w:jc w:val="center"/>
        <w:rPr>
          <w:rFonts w:ascii="Verdana" w:hAnsi="Verdana" w:cs="Calibri"/>
          <w:sz w:val="22"/>
          <w:szCs w:val="22"/>
          <w:u w:val="single"/>
        </w:rPr>
      </w:pPr>
    </w:p>
    <w:p w:rsidR="005D31F5" w:rsidRDefault="00447A96" w:rsidP="00447A96">
      <w:pPr>
        <w:jc w:val="center"/>
        <w:rPr>
          <w:rFonts w:ascii="Verdana" w:hAnsi="Verdana" w:cs="Calibri"/>
          <w:sz w:val="22"/>
          <w:szCs w:val="22"/>
        </w:rPr>
      </w:pPr>
      <w:r w:rsidRPr="00447A96">
        <w:rPr>
          <w:rFonts w:ascii="Verdana" w:hAnsi="Verdana" w:cs="Calibri"/>
          <w:sz w:val="22"/>
          <w:szCs w:val="22"/>
        </w:rPr>
        <w:t>Response to clarifications</w:t>
      </w:r>
      <w:r w:rsidR="00406C78">
        <w:rPr>
          <w:rFonts w:ascii="Verdana" w:hAnsi="Verdana" w:cs="Calibri"/>
          <w:sz w:val="22"/>
          <w:szCs w:val="22"/>
        </w:rPr>
        <w:t xml:space="preserve"> – </w:t>
      </w:r>
      <w:r w:rsidR="007D36F2">
        <w:rPr>
          <w:rFonts w:ascii="Verdana" w:hAnsi="Verdana" w:cs="Calibri"/>
          <w:sz w:val="22"/>
          <w:szCs w:val="22"/>
        </w:rPr>
        <w:t>5</w:t>
      </w:r>
      <w:r w:rsidR="007D36F2" w:rsidRPr="007D36F2">
        <w:rPr>
          <w:rFonts w:ascii="Verdana" w:hAnsi="Verdana" w:cs="Calibri"/>
          <w:sz w:val="22"/>
          <w:szCs w:val="22"/>
          <w:vertAlign w:val="superscript"/>
        </w:rPr>
        <w:t>th</w:t>
      </w:r>
      <w:r w:rsidR="007D36F2">
        <w:rPr>
          <w:rFonts w:ascii="Verdana" w:hAnsi="Verdana" w:cs="Calibri"/>
          <w:sz w:val="22"/>
          <w:szCs w:val="22"/>
        </w:rPr>
        <w:t xml:space="preserve"> </w:t>
      </w:r>
      <w:r w:rsidR="00406C78">
        <w:rPr>
          <w:rFonts w:ascii="Verdana" w:hAnsi="Verdana" w:cs="Calibri"/>
          <w:sz w:val="22"/>
          <w:szCs w:val="22"/>
        </w:rPr>
        <w:t>February 2018</w:t>
      </w:r>
    </w:p>
    <w:p w:rsidR="00447A96" w:rsidRDefault="00447A96" w:rsidP="00447A96">
      <w:pPr>
        <w:jc w:val="center"/>
        <w:rPr>
          <w:rFonts w:ascii="Verdana" w:hAnsi="Verdana" w:cs="Calibri"/>
          <w:sz w:val="22"/>
          <w:szCs w:val="22"/>
        </w:rPr>
      </w:pPr>
    </w:p>
    <w:p w:rsidR="00447A96" w:rsidRDefault="00447A96" w:rsidP="00447A96">
      <w:pPr>
        <w:jc w:val="center"/>
        <w:rPr>
          <w:rFonts w:ascii="Verdana" w:hAnsi="Verdana" w:cs="Calibri"/>
          <w:sz w:val="22"/>
          <w:szCs w:val="22"/>
        </w:rPr>
      </w:pPr>
    </w:p>
    <w:p w:rsidR="007D36F2" w:rsidRDefault="007D36F2" w:rsidP="007D36F2">
      <w:pPr>
        <w:pStyle w:val="NormalWeb"/>
        <w:spacing w:after="0" w:afterAutospacing="0"/>
        <w:ind w:left="360"/>
        <w:rPr>
          <w:rFonts w:ascii="Verdana" w:hAnsi="Verdana" w:cstheme="minorHAnsi"/>
          <w:color w:val="454545"/>
          <w:sz w:val="22"/>
          <w:szCs w:val="22"/>
        </w:rPr>
      </w:pPr>
      <w:r w:rsidRPr="007D36F2">
        <w:rPr>
          <w:rFonts w:ascii="Verdana" w:hAnsi="Verdana" w:cstheme="minorHAnsi"/>
          <w:color w:val="454545"/>
          <w:sz w:val="22"/>
          <w:szCs w:val="22"/>
        </w:rPr>
        <w:t xml:space="preserve">Is the map already designed and if so do you have the dimensions of it? </w:t>
      </w:r>
    </w:p>
    <w:p w:rsidR="007D36F2" w:rsidRDefault="007D36F2" w:rsidP="007D36F2">
      <w:pPr>
        <w:pStyle w:val="NormalWeb"/>
        <w:spacing w:before="0" w:beforeAutospacing="0" w:after="0" w:afterAutospacing="0"/>
        <w:ind w:left="360"/>
        <w:rPr>
          <w:rFonts w:ascii="Verdana" w:hAnsi="Verdana" w:cstheme="minorHAnsi"/>
          <w:color w:val="FF0000"/>
          <w:sz w:val="22"/>
          <w:szCs w:val="22"/>
        </w:rPr>
      </w:pPr>
      <w:r w:rsidRPr="007D36F2">
        <w:rPr>
          <w:rFonts w:ascii="Verdana" w:hAnsi="Verdana" w:cstheme="minorHAnsi"/>
          <w:color w:val="FF0000"/>
          <w:sz w:val="22"/>
          <w:szCs w:val="22"/>
        </w:rPr>
        <w:t xml:space="preserve">The map is not yet designed. </w:t>
      </w:r>
    </w:p>
    <w:p w:rsidR="007D36F2" w:rsidRPr="007D36F2" w:rsidRDefault="007D36F2" w:rsidP="007D36F2">
      <w:pPr>
        <w:pStyle w:val="NormalWeb"/>
        <w:spacing w:before="0" w:beforeAutospacing="0"/>
        <w:ind w:left="360"/>
        <w:rPr>
          <w:rFonts w:ascii="Verdana" w:hAnsi="Verdana" w:cstheme="minorHAnsi"/>
          <w:color w:val="FF0000"/>
          <w:sz w:val="22"/>
          <w:szCs w:val="22"/>
        </w:rPr>
      </w:pPr>
    </w:p>
    <w:p w:rsidR="007D36F2" w:rsidRDefault="007D36F2" w:rsidP="007D36F2">
      <w:pPr>
        <w:pStyle w:val="NormalWeb"/>
        <w:spacing w:before="0" w:beforeAutospacing="0" w:after="0" w:afterAutospacing="0"/>
        <w:ind w:left="360"/>
        <w:rPr>
          <w:rFonts w:ascii="Verdana" w:hAnsi="Verdana" w:cstheme="minorHAnsi"/>
          <w:color w:val="454545"/>
          <w:sz w:val="22"/>
          <w:szCs w:val="22"/>
        </w:rPr>
      </w:pPr>
      <w:r w:rsidRPr="007D36F2">
        <w:rPr>
          <w:rFonts w:ascii="Verdana" w:hAnsi="Verdana" w:cstheme="minorHAnsi"/>
          <w:color w:val="454545"/>
          <w:sz w:val="22"/>
          <w:szCs w:val="22"/>
        </w:rPr>
        <w:t xml:space="preserve">Is the map to be displayed horizontal or vertical? </w:t>
      </w:r>
    </w:p>
    <w:p w:rsidR="007D36F2" w:rsidRDefault="007D36F2" w:rsidP="007D36F2">
      <w:pPr>
        <w:pStyle w:val="NormalWeb"/>
        <w:spacing w:before="0" w:beforeAutospacing="0" w:after="0" w:afterAutospacing="0"/>
        <w:ind w:left="360"/>
        <w:rPr>
          <w:rFonts w:ascii="Verdana" w:hAnsi="Verdana" w:cstheme="minorHAnsi"/>
          <w:color w:val="FF0000"/>
          <w:sz w:val="22"/>
          <w:szCs w:val="22"/>
        </w:rPr>
      </w:pPr>
      <w:r w:rsidRPr="007D36F2">
        <w:rPr>
          <w:rFonts w:ascii="Verdana" w:hAnsi="Verdana" w:cstheme="minorHAnsi"/>
          <w:color w:val="FF0000"/>
          <w:sz w:val="22"/>
          <w:szCs w:val="22"/>
        </w:rPr>
        <w:t>Vertically</w:t>
      </w:r>
    </w:p>
    <w:p w:rsidR="007D36F2" w:rsidRPr="007D36F2" w:rsidRDefault="007D36F2" w:rsidP="007D36F2">
      <w:pPr>
        <w:pStyle w:val="NormalWeb"/>
        <w:spacing w:before="0" w:beforeAutospacing="0"/>
        <w:ind w:left="360"/>
        <w:rPr>
          <w:rFonts w:ascii="Verdana" w:hAnsi="Verdana" w:cstheme="minorHAnsi"/>
          <w:color w:val="FF0000"/>
          <w:sz w:val="22"/>
          <w:szCs w:val="22"/>
        </w:rPr>
      </w:pPr>
    </w:p>
    <w:p w:rsidR="007D36F2" w:rsidRDefault="007D36F2" w:rsidP="007D36F2">
      <w:pPr>
        <w:pStyle w:val="NormalWeb"/>
        <w:spacing w:before="0" w:beforeAutospacing="0" w:after="0" w:afterAutospacing="0"/>
        <w:ind w:left="360"/>
        <w:rPr>
          <w:rFonts w:ascii="Verdana" w:hAnsi="Verdana" w:cstheme="minorHAnsi"/>
          <w:color w:val="454545"/>
          <w:sz w:val="22"/>
          <w:szCs w:val="22"/>
        </w:rPr>
      </w:pPr>
      <w:r w:rsidRPr="007D36F2">
        <w:rPr>
          <w:rFonts w:ascii="Verdana" w:hAnsi="Verdana" w:cstheme="minorHAnsi"/>
          <w:color w:val="454545"/>
          <w:sz w:val="22"/>
          <w:szCs w:val="22"/>
        </w:rPr>
        <w:t xml:space="preserve">Can you confirm there is no word limit for the </w:t>
      </w:r>
      <w:r w:rsidRPr="007D36F2">
        <w:rPr>
          <w:rFonts w:ascii="Verdana" w:hAnsi="Verdana" w:cstheme="minorHAnsi"/>
          <w:color w:val="454545"/>
          <w:sz w:val="22"/>
          <w:szCs w:val="22"/>
        </w:rPr>
        <w:t>submission?</w:t>
      </w:r>
    </w:p>
    <w:p w:rsidR="007D36F2" w:rsidRDefault="007D36F2" w:rsidP="007D36F2">
      <w:pPr>
        <w:pStyle w:val="NormalWeb"/>
        <w:spacing w:before="0" w:beforeAutospacing="0" w:after="0" w:afterAutospacing="0"/>
        <w:ind w:left="360"/>
        <w:rPr>
          <w:rFonts w:ascii="Verdana" w:hAnsi="Verdana" w:cstheme="minorHAnsi"/>
          <w:color w:val="FF0000"/>
          <w:sz w:val="22"/>
          <w:szCs w:val="22"/>
        </w:rPr>
      </w:pPr>
      <w:r w:rsidRPr="007D36F2">
        <w:rPr>
          <w:rFonts w:ascii="Verdana" w:hAnsi="Verdana" w:cstheme="minorHAnsi"/>
          <w:color w:val="FF0000"/>
          <w:sz w:val="22"/>
          <w:szCs w:val="22"/>
        </w:rPr>
        <w:t xml:space="preserve">No, there is no word limit. </w:t>
      </w:r>
    </w:p>
    <w:p w:rsidR="007D36F2" w:rsidRPr="007D36F2" w:rsidRDefault="007D36F2" w:rsidP="007D36F2">
      <w:pPr>
        <w:pStyle w:val="NormalWeb"/>
        <w:spacing w:before="0" w:beforeAutospacing="0"/>
        <w:ind w:left="360"/>
        <w:rPr>
          <w:rFonts w:ascii="Verdana" w:hAnsi="Verdana" w:cstheme="minorHAnsi"/>
          <w:color w:val="FF0000"/>
          <w:sz w:val="22"/>
          <w:szCs w:val="22"/>
        </w:rPr>
      </w:pPr>
    </w:p>
    <w:p w:rsidR="007D36F2" w:rsidRDefault="007D36F2" w:rsidP="007D36F2">
      <w:pPr>
        <w:pStyle w:val="NormalWeb"/>
        <w:spacing w:before="0" w:beforeAutospacing="0" w:after="0" w:afterAutospacing="0"/>
        <w:ind w:left="360"/>
        <w:rPr>
          <w:rFonts w:ascii="Verdana" w:hAnsi="Verdana" w:cstheme="minorHAnsi"/>
          <w:color w:val="FF0000"/>
          <w:sz w:val="22"/>
          <w:szCs w:val="22"/>
        </w:rPr>
      </w:pPr>
      <w:r w:rsidRPr="007D36F2">
        <w:rPr>
          <w:rFonts w:ascii="Verdana" w:hAnsi="Verdana" w:cstheme="minorHAnsi"/>
          <w:color w:val="454545"/>
          <w:sz w:val="22"/>
          <w:szCs w:val="22"/>
        </w:rPr>
        <w:t xml:space="preserve">Do you already have the content e.g. videos / animations produced or do you want content creation and filming indicative costs included in the response? </w:t>
      </w:r>
      <w:r w:rsidRPr="007D36F2">
        <w:rPr>
          <w:rFonts w:ascii="Verdana" w:hAnsi="Verdana" w:cstheme="minorHAnsi"/>
          <w:color w:val="FF0000"/>
          <w:sz w:val="22"/>
          <w:szCs w:val="22"/>
        </w:rPr>
        <w:t xml:space="preserve">All videos are already produced and will be provided. </w:t>
      </w:r>
    </w:p>
    <w:p w:rsidR="007D36F2" w:rsidRPr="007D36F2" w:rsidRDefault="007D36F2" w:rsidP="007D36F2">
      <w:pPr>
        <w:pStyle w:val="NormalWeb"/>
        <w:spacing w:before="0" w:beforeAutospacing="0"/>
        <w:ind w:left="360"/>
        <w:rPr>
          <w:rFonts w:ascii="Verdana" w:hAnsi="Verdana" w:cstheme="minorHAnsi"/>
          <w:color w:val="FF0000"/>
          <w:sz w:val="22"/>
          <w:szCs w:val="22"/>
        </w:rPr>
      </w:pPr>
    </w:p>
    <w:p w:rsidR="007D36F2" w:rsidRDefault="007D36F2" w:rsidP="007D36F2">
      <w:pPr>
        <w:pStyle w:val="NormalWeb"/>
        <w:spacing w:before="0" w:beforeAutospacing="0" w:after="0" w:afterAutospacing="0"/>
        <w:ind w:left="360"/>
        <w:rPr>
          <w:rFonts w:ascii="Verdana" w:hAnsi="Verdana" w:cstheme="minorHAnsi"/>
          <w:color w:val="454545"/>
          <w:sz w:val="22"/>
          <w:szCs w:val="22"/>
        </w:rPr>
      </w:pPr>
      <w:r w:rsidRPr="007D36F2">
        <w:rPr>
          <w:rFonts w:ascii="Verdana" w:hAnsi="Verdana" w:cstheme="minorHAnsi"/>
          <w:color w:val="454545"/>
          <w:sz w:val="22"/>
          <w:szCs w:val="22"/>
        </w:rPr>
        <w:t xml:space="preserve">Do you have an ideal number of people you would like to be able to accommodate around a table in the meeting room? </w:t>
      </w:r>
    </w:p>
    <w:p w:rsidR="007D36F2" w:rsidRDefault="007D36F2" w:rsidP="007D36F2">
      <w:pPr>
        <w:pStyle w:val="NormalWeb"/>
        <w:spacing w:before="0" w:beforeAutospacing="0" w:after="0" w:afterAutospacing="0"/>
        <w:ind w:left="360"/>
        <w:rPr>
          <w:rFonts w:ascii="Verdana" w:hAnsi="Verdana" w:cstheme="minorHAnsi"/>
          <w:color w:val="FF0000"/>
          <w:sz w:val="22"/>
          <w:szCs w:val="22"/>
        </w:rPr>
      </w:pPr>
      <w:proofErr w:type="gramStart"/>
      <w:r w:rsidRPr="007D36F2">
        <w:rPr>
          <w:rFonts w:ascii="Verdana" w:hAnsi="Verdana" w:cstheme="minorHAnsi"/>
          <w:color w:val="FF0000"/>
          <w:sz w:val="22"/>
          <w:szCs w:val="22"/>
        </w:rPr>
        <w:t>At least 4.</w:t>
      </w:r>
      <w:proofErr w:type="gramEnd"/>
      <w:r w:rsidRPr="007D36F2">
        <w:rPr>
          <w:rFonts w:ascii="Verdana" w:hAnsi="Verdana" w:cstheme="minorHAnsi"/>
          <w:color w:val="FF0000"/>
          <w:sz w:val="22"/>
          <w:szCs w:val="22"/>
        </w:rPr>
        <w:t xml:space="preserve"> </w:t>
      </w:r>
    </w:p>
    <w:p w:rsidR="007D36F2" w:rsidRPr="007D36F2" w:rsidRDefault="007D36F2" w:rsidP="007D36F2">
      <w:pPr>
        <w:pStyle w:val="NormalWeb"/>
        <w:spacing w:before="0" w:beforeAutospacing="0"/>
        <w:ind w:left="360"/>
        <w:rPr>
          <w:rFonts w:ascii="Verdana" w:hAnsi="Verdana" w:cstheme="minorHAnsi"/>
          <w:color w:val="FF0000"/>
          <w:sz w:val="22"/>
          <w:szCs w:val="22"/>
        </w:rPr>
      </w:pPr>
    </w:p>
    <w:p w:rsidR="007D36F2" w:rsidRDefault="007D36F2" w:rsidP="007D36F2">
      <w:pPr>
        <w:pStyle w:val="NormalWeb"/>
        <w:spacing w:before="0" w:beforeAutospacing="0" w:after="0" w:afterAutospacing="0"/>
        <w:ind w:left="360"/>
        <w:rPr>
          <w:rFonts w:ascii="Verdana" w:hAnsi="Verdana" w:cstheme="minorHAnsi"/>
          <w:color w:val="454545"/>
          <w:sz w:val="22"/>
          <w:szCs w:val="22"/>
        </w:rPr>
      </w:pPr>
      <w:r w:rsidRPr="007D36F2">
        <w:rPr>
          <w:rFonts w:ascii="Verdana" w:hAnsi="Verdana" w:cstheme="minorHAnsi"/>
          <w:color w:val="454545"/>
          <w:sz w:val="22"/>
          <w:szCs w:val="22"/>
        </w:rPr>
        <w:t xml:space="preserve">Will your designers be contributing to the content displayed on the stands or would you want our designers to work with your team from scratch? </w:t>
      </w:r>
      <w:proofErr w:type="spellStart"/>
      <w:proofErr w:type="gramStart"/>
      <w:r w:rsidRPr="007D36F2">
        <w:rPr>
          <w:rFonts w:ascii="Verdana" w:hAnsi="Verdana" w:cstheme="minorHAnsi"/>
          <w:color w:val="454545"/>
          <w:sz w:val="22"/>
          <w:szCs w:val="22"/>
        </w:rPr>
        <w:t>nb</w:t>
      </w:r>
      <w:proofErr w:type="gramEnd"/>
      <w:r w:rsidRPr="007D36F2">
        <w:rPr>
          <w:rFonts w:ascii="Verdana" w:hAnsi="Verdana" w:cstheme="minorHAnsi"/>
          <w:color w:val="454545"/>
          <w:sz w:val="22"/>
          <w:szCs w:val="22"/>
        </w:rPr>
        <w:t>.</w:t>
      </w:r>
      <w:proofErr w:type="spellEnd"/>
      <w:r w:rsidRPr="007D36F2">
        <w:rPr>
          <w:rFonts w:ascii="Verdana" w:hAnsi="Verdana" w:cstheme="minorHAnsi"/>
          <w:color w:val="454545"/>
          <w:sz w:val="22"/>
          <w:szCs w:val="22"/>
        </w:rPr>
        <w:t xml:space="preserve"> </w:t>
      </w:r>
      <w:proofErr w:type="gramStart"/>
      <w:r w:rsidRPr="007D36F2">
        <w:rPr>
          <w:rFonts w:ascii="Verdana" w:hAnsi="Verdana" w:cstheme="minorHAnsi"/>
          <w:color w:val="454545"/>
          <w:sz w:val="22"/>
          <w:szCs w:val="22"/>
        </w:rPr>
        <w:t>previously</w:t>
      </w:r>
      <w:proofErr w:type="gramEnd"/>
      <w:r w:rsidRPr="007D36F2">
        <w:rPr>
          <w:rFonts w:ascii="Verdana" w:hAnsi="Verdana" w:cstheme="minorHAnsi"/>
          <w:color w:val="454545"/>
          <w:sz w:val="22"/>
          <w:szCs w:val="22"/>
        </w:rPr>
        <w:t xml:space="preserve"> content was supplied and our designer laid the content out on the stand walls etc. </w:t>
      </w:r>
    </w:p>
    <w:p w:rsidR="007D36F2" w:rsidRDefault="007D36F2" w:rsidP="007D36F2">
      <w:pPr>
        <w:pStyle w:val="NormalWeb"/>
        <w:spacing w:before="0" w:beforeAutospacing="0" w:after="0" w:afterAutospacing="0"/>
        <w:ind w:left="360"/>
        <w:rPr>
          <w:rFonts w:ascii="Verdana" w:hAnsi="Verdana" w:cstheme="minorHAnsi"/>
          <w:color w:val="FF0000"/>
          <w:sz w:val="22"/>
          <w:szCs w:val="22"/>
        </w:rPr>
      </w:pPr>
      <w:r w:rsidRPr="007D36F2">
        <w:rPr>
          <w:rFonts w:ascii="Verdana" w:hAnsi="Verdana" w:cstheme="minorHAnsi"/>
          <w:color w:val="FF0000"/>
          <w:sz w:val="22"/>
          <w:szCs w:val="22"/>
        </w:rPr>
        <w:t xml:space="preserve">This tender includes design for the </w:t>
      </w:r>
      <w:proofErr w:type="gramStart"/>
      <w:r w:rsidRPr="007D36F2">
        <w:rPr>
          <w:rFonts w:ascii="Verdana" w:hAnsi="Verdana" w:cstheme="minorHAnsi"/>
          <w:color w:val="FF0000"/>
          <w:sz w:val="22"/>
          <w:szCs w:val="22"/>
        </w:rPr>
        <w:t>stand,</w:t>
      </w:r>
      <w:proofErr w:type="gramEnd"/>
      <w:r w:rsidRPr="007D36F2">
        <w:rPr>
          <w:rFonts w:ascii="Verdana" w:hAnsi="Verdana" w:cstheme="minorHAnsi"/>
          <w:color w:val="FF0000"/>
          <w:sz w:val="22"/>
          <w:szCs w:val="22"/>
        </w:rPr>
        <w:t xml:space="preserve"> therefore, submissions should include all designed content. </w:t>
      </w:r>
    </w:p>
    <w:p w:rsidR="007D36F2" w:rsidRPr="007D36F2" w:rsidRDefault="007D36F2" w:rsidP="007D36F2">
      <w:pPr>
        <w:pStyle w:val="NormalWeb"/>
        <w:spacing w:before="0" w:beforeAutospacing="0"/>
        <w:ind w:left="360"/>
        <w:rPr>
          <w:rFonts w:ascii="Verdana" w:hAnsi="Verdana" w:cstheme="minorHAnsi"/>
          <w:color w:val="FF0000"/>
          <w:sz w:val="22"/>
          <w:szCs w:val="22"/>
        </w:rPr>
      </w:pPr>
    </w:p>
    <w:p w:rsidR="007D36F2" w:rsidRDefault="007D36F2" w:rsidP="007D36F2">
      <w:pPr>
        <w:pStyle w:val="NormalWeb"/>
        <w:spacing w:before="0" w:beforeAutospacing="0" w:after="0" w:afterAutospacing="0"/>
        <w:ind w:left="360"/>
        <w:rPr>
          <w:rFonts w:ascii="Verdana" w:hAnsi="Verdana" w:cstheme="minorHAnsi"/>
          <w:color w:val="454545"/>
          <w:sz w:val="22"/>
          <w:szCs w:val="22"/>
        </w:rPr>
      </w:pPr>
      <w:r w:rsidRPr="007D36F2">
        <w:rPr>
          <w:rFonts w:ascii="Verdana" w:hAnsi="Verdana" w:cstheme="minorHAnsi"/>
          <w:color w:val="454545"/>
          <w:sz w:val="22"/>
          <w:szCs w:val="22"/>
        </w:rPr>
        <w:t xml:space="preserve">Is it possible to know the 6 businesses that are occupying the pods? </w:t>
      </w:r>
    </w:p>
    <w:p w:rsidR="007D36F2" w:rsidRDefault="007D36F2" w:rsidP="007D36F2">
      <w:pPr>
        <w:pStyle w:val="NormalWeb"/>
        <w:spacing w:before="0" w:beforeAutospacing="0" w:after="0" w:afterAutospacing="0"/>
        <w:ind w:left="360"/>
        <w:rPr>
          <w:rFonts w:ascii="Verdana" w:hAnsi="Verdana" w:cstheme="minorHAnsi"/>
          <w:color w:val="FF0000"/>
          <w:sz w:val="22"/>
          <w:szCs w:val="22"/>
        </w:rPr>
      </w:pPr>
      <w:r w:rsidRPr="007D36F2">
        <w:rPr>
          <w:rFonts w:ascii="Verdana" w:hAnsi="Verdana" w:cstheme="minorHAnsi"/>
          <w:color w:val="FF0000"/>
          <w:sz w:val="22"/>
          <w:szCs w:val="22"/>
        </w:rPr>
        <w:t xml:space="preserve">The companies are not confirmed yet. </w:t>
      </w:r>
    </w:p>
    <w:p w:rsidR="007D36F2" w:rsidRPr="007D36F2" w:rsidRDefault="007D36F2" w:rsidP="007D36F2">
      <w:pPr>
        <w:pStyle w:val="NormalWeb"/>
        <w:spacing w:before="0" w:beforeAutospacing="0"/>
        <w:ind w:left="360"/>
        <w:rPr>
          <w:rFonts w:ascii="Verdana" w:hAnsi="Verdana" w:cstheme="minorHAnsi"/>
          <w:color w:val="FF0000"/>
          <w:sz w:val="22"/>
          <w:szCs w:val="22"/>
        </w:rPr>
      </w:pPr>
    </w:p>
    <w:p w:rsidR="007D36F2" w:rsidRDefault="007D36F2" w:rsidP="007D36F2">
      <w:pPr>
        <w:pStyle w:val="NormalWeb"/>
        <w:spacing w:before="0" w:beforeAutospacing="0" w:after="0" w:afterAutospacing="0"/>
        <w:ind w:left="360"/>
        <w:rPr>
          <w:rFonts w:ascii="Verdana" w:hAnsi="Verdana" w:cstheme="minorHAnsi"/>
          <w:color w:val="454545"/>
          <w:sz w:val="22"/>
          <w:szCs w:val="22"/>
        </w:rPr>
      </w:pPr>
      <w:r w:rsidRPr="007D36F2">
        <w:rPr>
          <w:rFonts w:ascii="Verdana" w:hAnsi="Verdana" w:cstheme="minorHAnsi"/>
          <w:color w:val="454545"/>
          <w:sz w:val="22"/>
          <w:szCs w:val="22"/>
        </w:rPr>
        <w:t xml:space="preserve">Are there any height restrictions on the stand? </w:t>
      </w:r>
    </w:p>
    <w:p w:rsidR="007D36F2" w:rsidRPr="007D36F2" w:rsidRDefault="007D36F2" w:rsidP="007D36F2">
      <w:pPr>
        <w:pStyle w:val="NormalWeb"/>
        <w:spacing w:before="0" w:beforeAutospacing="0" w:after="0" w:afterAutospacing="0"/>
        <w:ind w:left="360"/>
        <w:rPr>
          <w:rFonts w:ascii="Verdana" w:hAnsi="Verdana" w:cstheme="minorHAnsi"/>
          <w:color w:val="FF0000"/>
          <w:sz w:val="22"/>
          <w:szCs w:val="22"/>
        </w:rPr>
      </w:pPr>
      <w:r w:rsidRPr="007D36F2">
        <w:rPr>
          <w:rFonts w:ascii="Verdana" w:hAnsi="Verdana" w:cstheme="minorHAnsi"/>
          <w:color w:val="FF0000"/>
          <w:sz w:val="22"/>
          <w:szCs w:val="22"/>
        </w:rPr>
        <w:t>Self-Build Stand Space: No structure, including graphics panels or lighting, may exceed a maximum height of 4m above ground level including the platform. Peripheral walling, if more than 1m high, must not occupy</w:t>
      </w:r>
    </w:p>
    <w:p w:rsidR="007D36F2" w:rsidRDefault="007D36F2" w:rsidP="007D36F2">
      <w:pPr>
        <w:pStyle w:val="NormalWeb"/>
        <w:spacing w:before="0" w:beforeAutospacing="0" w:after="0" w:afterAutospacing="0"/>
        <w:ind w:left="360"/>
        <w:rPr>
          <w:rFonts w:ascii="Verdana" w:hAnsi="Verdana" w:cstheme="minorHAnsi"/>
          <w:color w:val="FF0000"/>
          <w:sz w:val="22"/>
          <w:szCs w:val="22"/>
        </w:rPr>
      </w:pPr>
      <w:proofErr w:type="gramStart"/>
      <w:r w:rsidRPr="007D36F2">
        <w:rPr>
          <w:rFonts w:ascii="Verdana" w:hAnsi="Verdana" w:cstheme="minorHAnsi"/>
          <w:color w:val="FF0000"/>
          <w:sz w:val="22"/>
          <w:szCs w:val="22"/>
        </w:rPr>
        <w:t>more</w:t>
      </w:r>
      <w:proofErr w:type="gramEnd"/>
      <w:r w:rsidRPr="007D36F2">
        <w:rPr>
          <w:rFonts w:ascii="Verdana" w:hAnsi="Verdana" w:cstheme="minorHAnsi"/>
          <w:color w:val="FF0000"/>
          <w:sz w:val="22"/>
          <w:szCs w:val="22"/>
        </w:rPr>
        <w:t xml:space="preserve"> than two-thirds of any one side. Walling erected within 1m of the edge </w:t>
      </w:r>
      <w:bookmarkStart w:id="0" w:name="_GoBack"/>
      <w:r w:rsidRPr="007D36F2">
        <w:rPr>
          <w:rFonts w:ascii="Verdana" w:hAnsi="Verdana" w:cstheme="minorHAnsi"/>
          <w:color w:val="FF0000"/>
          <w:sz w:val="22"/>
          <w:szCs w:val="22"/>
        </w:rPr>
        <w:t>of the platform will be deemed peripheral walling.</w:t>
      </w:r>
    </w:p>
    <w:bookmarkEnd w:id="0"/>
    <w:p w:rsidR="007D36F2" w:rsidRPr="007D36F2" w:rsidRDefault="007D36F2" w:rsidP="007D36F2">
      <w:pPr>
        <w:pStyle w:val="NormalWeb"/>
        <w:spacing w:before="0" w:beforeAutospacing="0"/>
        <w:ind w:left="360"/>
        <w:rPr>
          <w:rFonts w:ascii="Verdana" w:hAnsi="Verdana" w:cstheme="minorHAnsi"/>
          <w:color w:val="FF0000"/>
          <w:sz w:val="22"/>
          <w:szCs w:val="22"/>
        </w:rPr>
      </w:pPr>
    </w:p>
    <w:p w:rsidR="007D36F2" w:rsidRDefault="007D36F2" w:rsidP="007D36F2">
      <w:pPr>
        <w:pStyle w:val="NormalWeb"/>
        <w:spacing w:before="0" w:beforeAutospacing="0" w:after="0" w:afterAutospacing="0"/>
        <w:ind w:left="360"/>
        <w:rPr>
          <w:rFonts w:ascii="Verdana" w:hAnsi="Verdana" w:cstheme="minorHAnsi"/>
          <w:color w:val="454545"/>
          <w:sz w:val="22"/>
          <w:szCs w:val="22"/>
        </w:rPr>
      </w:pPr>
      <w:r w:rsidRPr="007D36F2">
        <w:rPr>
          <w:rFonts w:ascii="Verdana" w:hAnsi="Verdana" w:cstheme="minorHAnsi"/>
          <w:color w:val="454545"/>
          <w:sz w:val="22"/>
          <w:szCs w:val="22"/>
        </w:rPr>
        <w:t xml:space="preserve">Do you want the stand supplier to provide the stand floor or has this already been ordered from the event? </w:t>
      </w:r>
    </w:p>
    <w:p w:rsidR="007D36F2" w:rsidRPr="007D36F2" w:rsidRDefault="007D36F2" w:rsidP="007D36F2">
      <w:pPr>
        <w:pStyle w:val="NormalWeb"/>
        <w:spacing w:before="0" w:beforeAutospacing="0"/>
        <w:ind w:left="360"/>
        <w:rPr>
          <w:rFonts w:ascii="Verdana" w:hAnsi="Verdana" w:cstheme="minorHAnsi"/>
          <w:color w:val="FF0000"/>
          <w:sz w:val="22"/>
          <w:szCs w:val="22"/>
        </w:rPr>
      </w:pPr>
      <w:r w:rsidRPr="007D36F2">
        <w:rPr>
          <w:rFonts w:ascii="Verdana" w:hAnsi="Verdana" w:cstheme="minorHAnsi"/>
          <w:color w:val="FF0000"/>
          <w:sz w:val="22"/>
          <w:szCs w:val="22"/>
        </w:rPr>
        <w:lastRenderedPageBreak/>
        <w:t xml:space="preserve">This has not been ordered, as the flooring should be included in the stand build. </w:t>
      </w:r>
    </w:p>
    <w:p w:rsidR="007D36F2" w:rsidRDefault="007D36F2" w:rsidP="007D36F2">
      <w:pPr>
        <w:pStyle w:val="NormalWeb"/>
        <w:spacing w:before="0" w:beforeAutospacing="0" w:after="0" w:afterAutospacing="0"/>
        <w:ind w:left="360"/>
        <w:rPr>
          <w:rFonts w:ascii="Verdana" w:hAnsi="Verdana" w:cstheme="minorHAnsi"/>
          <w:color w:val="454545"/>
          <w:sz w:val="22"/>
          <w:szCs w:val="22"/>
        </w:rPr>
      </w:pPr>
      <w:r w:rsidRPr="007D36F2">
        <w:rPr>
          <w:rFonts w:ascii="Verdana" w:hAnsi="Verdana" w:cstheme="minorHAnsi"/>
          <w:color w:val="454545"/>
          <w:sz w:val="22"/>
          <w:szCs w:val="22"/>
        </w:rPr>
        <w:t xml:space="preserve">You stated that you wanted a central meeting room space, are you open to alternative layouts if the reasoning is justified? </w:t>
      </w:r>
    </w:p>
    <w:p w:rsidR="005D31F5" w:rsidRPr="007D36F2" w:rsidRDefault="007D36F2" w:rsidP="007D36F2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FF0000"/>
          <w:sz w:val="22"/>
          <w:szCs w:val="22"/>
        </w:rPr>
      </w:pPr>
      <w:r w:rsidRPr="007D36F2">
        <w:rPr>
          <w:rFonts w:ascii="Verdana" w:hAnsi="Verdana" w:cstheme="minorHAnsi"/>
          <w:color w:val="FF0000"/>
          <w:sz w:val="22"/>
          <w:szCs w:val="22"/>
        </w:rPr>
        <w:t>Yes.</w:t>
      </w:r>
    </w:p>
    <w:p w:rsidR="005D31F5" w:rsidRDefault="005D31F5" w:rsidP="005D31F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54545"/>
          <w:sz w:val="22"/>
          <w:szCs w:val="22"/>
        </w:rPr>
      </w:pPr>
    </w:p>
    <w:p w:rsidR="005D31F5" w:rsidRDefault="005D31F5" w:rsidP="005D31F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54545"/>
          <w:sz w:val="22"/>
          <w:szCs w:val="22"/>
        </w:rPr>
      </w:pPr>
    </w:p>
    <w:p w:rsidR="00C000F5" w:rsidRDefault="005D31F5" w:rsidP="005D31F5">
      <w:pPr>
        <w:pStyle w:val="NormalWeb"/>
        <w:spacing w:before="0" w:beforeAutospacing="0" w:after="0" w:afterAutospacing="0"/>
        <w:ind w:firstLine="1276"/>
        <w:rPr>
          <w:rFonts w:asciiTheme="minorHAnsi" w:hAnsiTheme="minorHAnsi" w:cstheme="minorHAnsi"/>
          <w:color w:val="454545"/>
          <w:sz w:val="22"/>
          <w:szCs w:val="22"/>
        </w:rPr>
      </w:pPr>
      <w:r>
        <w:rPr>
          <w:rFonts w:asciiTheme="minorHAnsi" w:hAnsiTheme="minorHAnsi" w:cstheme="minorHAnsi"/>
          <w:noProof/>
          <w:color w:val="454545"/>
          <w:sz w:val="22"/>
          <w:szCs w:val="22"/>
        </w:rPr>
        <w:drawing>
          <wp:inline distT="0" distB="0" distL="0" distR="0">
            <wp:extent cx="4019550" cy="1485155"/>
            <wp:effectExtent l="0" t="0" r="0" b="1270"/>
            <wp:docPr id="1" name="Picture 1" descr="G:\Development Services\Space &amp; Aerospace\AeroSpace Cornwall\Marketing\Publicity evidence\logos\combined project log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evelopment Services\Space &amp; Aerospace\AeroSpace Cornwall\Marketing\Publicity evidence\logos\combined project log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48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0F5" w:rsidRPr="00C000F5" w:rsidRDefault="00C000F5" w:rsidP="00C000F5"/>
    <w:p w:rsidR="00C000F5" w:rsidRPr="00C000F5" w:rsidRDefault="00C000F5" w:rsidP="00C000F5"/>
    <w:p w:rsidR="00C000F5" w:rsidRDefault="00C000F5" w:rsidP="00C000F5"/>
    <w:p w:rsidR="005D31F5" w:rsidRPr="00C000F5" w:rsidRDefault="00C000F5" w:rsidP="00C000F5">
      <w:pPr>
        <w:tabs>
          <w:tab w:val="left" w:pos="1080"/>
        </w:tabs>
      </w:pPr>
      <w:r>
        <w:tab/>
      </w:r>
    </w:p>
    <w:sectPr w:rsidR="005D31F5" w:rsidRPr="00C000F5" w:rsidSect="00C000F5">
      <w:pgSz w:w="11906" w:h="16838"/>
      <w:pgMar w:top="198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63E"/>
    <w:multiLevelType w:val="multilevel"/>
    <w:tmpl w:val="823A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3504F9"/>
    <w:multiLevelType w:val="hybridMultilevel"/>
    <w:tmpl w:val="FFD65974"/>
    <w:lvl w:ilvl="0" w:tplc="7B1A0294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72F00"/>
    <w:multiLevelType w:val="hybridMultilevel"/>
    <w:tmpl w:val="A2147B6E"/>
    <w:lvl w:ilvl="0" w:tplc="7B1A0294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84391"/>
    <w:multiLevelType w:val="multilevel"/>
    <w:tmpl w:val="B68498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D3E0C"/>
    <w:multiLevelType w:val="hybridMultilevel"/>
    <w:tmpl w:val="6ACC90B2"/>
    <w:lvl w:ilvl="0" w:tplc="7B1A0294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2773D"/>
    <w:multiLevelType w:val="hybridMultilevel"/>
    <w:tmpl w:val="4DDEAF70"/>
    <w:lvl w:ilvl="0" w:tplc="7B1A0294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F4E80"/>
    <w:multiLevelType w:val="hybridMultilevel"/>
    <w:tmpl w:val="1D3ABD7E"/>
    <w:lvl w:ilvl="0" w:tplc="08090011">
      <w:start w:val="1"/>
      <w:numFmt w:val="decimal"/>
      <w:lvlText w:val="%1)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0CA4667"/>
    <w:multiLevelType w:val="hybridMultilevel"/>
    <w:tmpl w:val="4A287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50035"/>
    <w:multiLevelType w:val="hybridMultilevel"/>
    <w:tmpl w:val="3F88BBEE"/>
    <w:lvl w:ilvl="0" w:tplc="7B1A0294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5483F"/>
    <w:multiLevelType w:val="hybridMultilevel"/>
    <w:tmpl w:val="3FA60E32"/>
    <w:lvl w:ilvl="0" w:tplc="7B1A0294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2D"/>
    <w:rsid w:val="00002FD1"/>
    <w:rsid w:val="0005295E"/>
    <w:rsid w:val="0012532D"/>
    <w:rsid w:val="001409A3"/>
    <w:rsid w:val="00406C78"/>
    <w:rsid w:val="00447A96"/>
    <w:rsid w:val="00537422"/>
    <w:rsid w:val="005C34F6"/>
    <w:rsid w:val="005D31F5"/>
    <w:rsid w:val="0061623C"/>
    <w:rsid w:val="006667C1"/>
    <w:rsid w:val="007D36F2"/>
    <w:rsid w:val="00C000F5"/>
    <w:rsid w:val="00E7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32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67C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1F5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32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67C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1F5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9C599457</Template>
  <TotalTime>9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Downing Natasha</dc:creator>
  <cp:lastModifiedBy>Downing Natasha</cp:lastModifiedBy>
  <cp:revision>3</cp:revision>
  <cp:lastPrinted>2018-01-31T14:17:00Z</cp:lastPrinted>
  <dcterms:created xsi:type="dcterms:W3CDTF">2018-02-05T15:46:00Z</dcterms:created>
  <dcterms:modified xsi:type="dcterms:W3CDTF">2018-02-05T15:55:00Z</dcterms:modified>
</cp:coreProperties>
</file>