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83" w:rsidRDefault="00577583" w:rsidP="00325BD9">
      <w:pPr>
        <w:jc w:val="center"/>
        <w:rPr>
          <w:b/>
        </w:rPr>
      </w:pPr>
    </w:p>
    <w:p w:rsidR="006B66E4" w:rsidRDefault="006B66E4" w:rsidP="003468A3">
      <w:pPr>
        <w:pStyle w:val="Body"/>
        <w:sectPr w:rsidR="006B66E4" w:rsidSect="006B66E4">
          <w:headerReference w:type="default" r:id="rId10"/>
          <w:footerReference w:type="default" r:id="rId11"/>
          <w:type w:val="continuous"/>
          <w:pgSz w:w="11907" w:h="16840" w:code="9"/>
          <w:pgMar w:top="1418" w:right="1418" w:bottom="1418" w:left="1418" w:header="709" w:footer="567" w:gutter="0"/>
          <w:pgNumType w:start="1"/>
          <w:cols w:space="708"/>
          <w:docGrid w:linePitch="360"/>
        </w:sectPr>
      </w:pPr>
      <w:bookmarkStart w:id="0" w:name="draftingnotes"/>
      <w:bookmarkEnd w:id="0"/>
    </w:p>
    <w:p w:rsidR="00325BD9" w:rsidRPr="004E3EF7" w:rsidRDefault="00325BD9" w:rsidP="003468A3">
      <w:pPr>
        <w:pStyle w:val="Body"/>
        <w:spacing w:after="0"/>
      </w:pPr>
    </w:p>
    <w:p w:rsidR="00325BD9" w:rsidRPr="004E3EF7" w:rsidRDefault="00325BD9" w:rsidP="00325BD9">
      <w:pPr>
        <w:pStyle w:val="Body"/>
        <w:tabs>
          <w:tab w:val="left" w:pos="2845"/>
        </w:tabs>
        <w:spacing w:after="0"/>
      </w:pPr>
      <w:r w:rsidRPr="004E3EF7">
        <w:tab/>
      </w:r>
    </w:p>
    <w:p w:rsidR="00325BD9" w:rsidRPr="004E3EF7" w:rsidRDefault="006E5469" w:rsidP="00325BD9">
      <w:pPr>
        <w:pStyle w:val="Body"/>
      </w:pPr>
      <w:r>
        <w:t>22nd December</w:t>
      </w:r>
      <w:r w:rsidR="0047115C">
        <w:t xml:space="preserve"> </w:t>
      </w:r>
      <w:r w:rsidR="003468A3">
        <w:t>2016</w:t>
      </w:r>
    </w:p>
    <w:p w:rsidR="00325BD9" w:rsidRPr="004E3EF7" w:rsidRDefault="00325BD9" w:rsidP="00922BB2">
      <w:pPr>
        <w:pStyle w:val="Body"/>
      </w:pPr>
      <w:r w:rsidRPr="003468A3">
        <w:rPr>
          <w:i/>
        </w:rPr>
        <w:t xml:space="preserve">By </w:t>
      </w:r>
      <w:r w:rsidR="004246EA" w:rsidRPr="003468A3">
        <w:rPr>
          <w:i/>
        </w:rPr>
        <w:t xml:space="preserve">e-Tendering </w:t>
      </w:r>
      <w:r w:rsidR="003468A3" w:rsidRPr="003468A3">
        <w:rPr>
          <w:i/>
        </w:rPr>
        <w:t>Portal</w:t>
      </w:r>
    </w:p>
    <w:p w:rsidR="00325BD9" w:rsidRPr="004E3EF7" w:rsidRDefault="00325BD9" w:rsidP="00325BD9">
      <w:pPr>
        <w:pStyle w:val="Body"/>
      </w:pPr>
      <w:r w:rsidRPr="004E3EF7">
        <w:t>Dear Sirs</w:t>
      </w:r>
    </w:p>
    <w:p w:rsidR="0047115C" w:rsidRDefault="0047115C" w:rsidP="00325BD9">
      <w:pPr>
        <w:pStyle w:val="Body"/>
        <w:rPr>
          <w:rFonts w:cs="Arial"/>
          <w:b/>
        </w:rPr>
      </w:pPr>
      <w:r w:rsidRPr="0047115C">
        <w:rPr>
          <w:rFonts w:cs="Arial"/>
          <w:b/>
        </w:rPr>
        <w:t xml:space="preserve">Greater Nottingham Health and Care Partners </w:t>
      </w:r>
    </w:p>
    <w:p w:rsidR="00325BD9" w:rsidRPr="003468A3" w:rsidRDefault="00577583" w:rsidP="00325BD9">
      <w:pPr>
        <w:pStyle w:val="Body"/>
        <w:rPr>
          <w:rFonts w:cs="Arial"/>
          <w:b/>
          <w:i/>
        </w:rPr>
      </w:pPr>
      <w:r w:rsidRPr="003468A3">
        <w:rPr>
          <w:rFonts w:cs="Arial"/>
          <w:b/>
        </w:rPr>
        <w:t>Authority's reference number</w:t>
      </w:r>
      <w:r w:rsidR="007541BB" w:rsidRPr="003468A3">
        <w:rPr>
          <w:rFonts w:cs="Arial"/>
          <w:b/>
        </w:rPr>
        <w:t>:</w:t>
      </w:r>
      <w:r w:rsidR="00325BD9" w:rsidRPr="003468A3">
        <w:rPr>
          <w:rFonts w:cs="Arial"/>
          <w:b/>
        </w:rPr>
        <w:t xml:space="preserve"> </w:t>
      </w:r>
      <w:r w:rsidR="0098657C" w:rsidRPr="0098657C">
        <w:rPr>
          <w:rFonts w:cs="Arial"/>
          <w:b/>
        </w:rPr>
        <w:t>AGEMCSU/TRANS/16/</w:t>
      </w:r>
      <w:r w:rsidR="00ED0BC1">
        <w:rPr>
          <w:rFonts w:cs="Arial"/>
          <w:b/>
        </w:rPr>
        <w:t>4</w:t>
      </w:r>
      <w:r w:rsidR="00DE08C5">
        <w:rPr>
          <w:rFonts w:cs="Arial"/>
          <w:b/>
        </w:rPr>
        <w:t>18</w:t>
      </w:r>
    </w:p>
    <w:p w:rsidR="00224643" w:rsidRPr="003468A3" w:rsidRDefault="003468A3" w:rsidP="00325BD9">
      <w:pPr>
        <w:pStyle w:val="Body"/>
        <w:rPr>
          <w:rFonts w:cs="Arial"/>
        </w:rPr>
      </w:pPr>
      <w:r w:rsidRPr="003468A3">
        <w:rPr>
          <w:rFonts w:cs="Arial"/>
        </w:rPr>
        <w:t xml:space="preserve">Arden and GEM CSU on behalf of </w:t>
      </w:r>
      <w:r w:rsidR="0047115C" w:rsidRPr="0047115C">
        <w:rPr>
          <w:rFonts w:cs="Arial"/>
        </w:rPr>
        <w:t xml:space="preserve">Greater Nottingham Health and Care Partners </w:t>
      </w:r>
      <w:r w:rsidR="00347B8C" w:rsidRPr="003468A3">
        <w:rPr>
          <w:rFonts w:cs="Arial"/>
        </w:rPr>
        <w:t xml:space="preserve">is issuing </w:t>
      </w:r>
      <w:r w:rsidR="00EE337A" w:rsidRPr="003468A3">
        <w:rPr>
          <w:rFonts w:cs="Arial"/>
        </w:rPr>
        <w:t>an</w:t>
      </w:r>
      <w:r w:rsidR="00A87424" w:rsidRPr="003468A3">
        <w:rPr>
          <w:rFonts w:cs="Arial"/>
        </w:rPr>
        <w:t xml:space="preserve"> invitation to t</w:t>
      </w:r>
      <w:r w:rsidR="00347B8C" w:rsidRPr="003468A3">
        <w:rPr>
          <w:rFonts w:cs="Arial"/>
        </w:rPr>
        <w:t>ender ("</w:t>
      </w:r>
      <w:r w:rsidR="00347B8C" w:rsidRPr="003468A3">
        <w:rPr>
          <w:rFonts w:cs="Arial"/>
          <w:b/>
        </w:rPr>
        <w:t>ITT</w:t>
      </w:r>
      <w:r w:rsidR="00347B8C" w:rsidRPr="003468A3">
        <w:rPr>
          <w:rFonts w:cs="Arial"/>
        </w:rPr>
        <w:t>") in connection wit</w:t>
      </w:r>
      <w:r w:rsidRPr="003468A3">
        <w:rPr>
          <w:rFonts w:cs="Arial"/>
        </w:rPr>
        <w:t>h a competitive procurement of</w:t>
      </w:r>
      <w:r w:rsidR="00ED0BC1">
        <w:rPr>
          <w:rFonts w:cs="Arial"/>
        </w:rPr>
        <w:t xml:space="preserve"> STP Implementation Support</w:t>
      </w:r>
      <w:r w:rsidR="00347B8C" w:rsidRPr="003468A3">
        <w:rPr>
          <w:rFonts w:cs="Arial"/>
        </w:rPr>
        <w:t xml:space="preserve">. </w:t>
      </w:r>
      <w:r w:rsidR="00EE337A" w:rsidRPr="003468A3">
        <w:rPr>
          <w:rFonts w:cs="Arial"/>
        </w:rPr>
        <w:t>The ITT comprises the following documents:</w:t>
      </w:r>
      <w:bookmarkStart w:id="1" w:name="handletternotesix"/>
      <w:r w:rsidR="00DF258C" w:rsidRPr="003468A3">
        <w:rPr>
          <w:rFonts w:cs="Arial"/>
          <w:noProof/>
        </w:rPr>
        <w:t xml:space="preserve"> </w:t>
      </w:r>
      <w:bookmarkEnd w:id="1"/>
    </w:p>
    <w:p w:rsidR="009B017B" w:rsidRPr="00951656" w:rsidRDefault="009B017B" w:rsidP="009B017B">
      <w:pPr>
        <w:pStyle w:val="MRNumberedHeading2"/>
        <w:numPr>
          <w:ilvl w:val="0"/>
          <w:numId w:val="0"/>
        </w:numPr>
        <w:ind w:left="720"/>
      </w:pPr>
    </w:p>
    <w:tbl>
      <w:tblPr>
        <w:tblStyle w:val="TableGrid"/>
        <w:tblW w:w="8930" w:type="dxa"/>
        <w:tblInd w:w="1101" w:type="dxa"/>
        <w:tblLook w:val="04A0" w:firstRow="1" w:lastRow="0" w:firstColumn="1" w:lastColumn="0" w:noHBand="0" w:noVBand="1"/>
      </w:tblPr>
      <w:tblGrid>
        <w:gridCol w:w="1134"/>
        <w:gridCol w:w="5386"/>
        <w:gridCol w:w="2410"/>
      </w:tblGrid>
      <w:tr w:rsidR="009B017B" w:rsidTr="00C33A3C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A – Instructions and information</w:t>
            </w:r>
          </w:p>
        </w:tc>
        <w:bookmarkStart w:id="2" w:name="handletternoteone"/>
        <w:bookmarkEnd w:id="2"/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1</w:t>
            </w:r>
          </w:p>
        </w:tc>
        <w:tc>
          <w:tcPr>
            <w:tcW w:w="5386" w:type="dxa"/>
          </w:tcPr>
          <w:p w:rsidR="009B017B" w:rsidRDefault="00DB4A7A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Introduction and background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2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Tender timetable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3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Instructions to Bidders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4</w:t>
            </w:r>
          </w:p>
        </w:tc>
        <w:tc>
          <w:tcPr>
            <w:tcW w:w="5386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>Tender evaluation methodology and criteria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Annex A1</w:t>
            </w:r>
          </w:p>
        </w:tc>
        <w:tc>
          <w:tcPr>
            <w:tcW w:w="5386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 xml:space="preserve">NHS Terms and Conditions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B – Tender Schedules (to be returned by </w:t>
            </w:r>
            <w:r>
              <w:rPr>
                <w:b/>
              </w:rPr>
              <w:t>Bidder</w:t>
            </w:r>
            <w:r w:rsidRPr="00953B6C">
              <w:rPr>
                <w:b/>
              </w:rPr>
              <w:t>s)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B1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Eligibility questions and responses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B2</w:t>
            </w:r>
          </w:p>
        </w:tc>
        <w:tc>
          <w:tcPr>
            <w:tcW w:w="5386" w:type="dxa"/>
          </w:tcPr>
          <w:p w:rsidR="009B017B" w:rsidRDefault="00BF5D55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 </w:t>
            </w:r>
            <w:r w:rsidR="009B017B">
              <w:t>Specification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B3</w:t>
            </w:r>
          </w:p>
        </w:tc>
        <w:tc>
          <w:tcPr>
            <w:tcW w:w="5386" w:type="dxa"/>
          </w:tcPr>
          <w:p w:rsidR="009B017B" w:rsidRDefault="00C011B7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Tender R</w:t>
            </w:r>
            <w:r w:rsidR="009B017B">
              <w:t xml:space="preserve">esponse </w:t>
            </w:r>
            <w:r>
              <w:t>D</w:t>
            </w:r>
            <w:r w:rsidR="009B017B">
              <w:t>ocument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B4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9B017B" w:rsidRDefault="00C011B7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Commercial S</w:t>
            </w:r>
            <w:r w:rsidR="009B017B">
              <w:t>chedule</w:t>
            </w:r>
          </w:p>
        </w:tc>
      </w:tr>
      <w:tr w:rsidR="009B017B" w:rsidTr="00C33A3C"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B5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Confidential and commercially sensitive information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17B" w:rsidRPr="009A3E29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  <w:rPr>
                <w:rFonts w:ascii="Arial Bold" w:hAnsi="Arial Bold"/>
                <w:color w:val="FF0000"/>
              </w:rPr>
            </w:pPr>
          </w:p>
        </w:tc>
      </w:tr>
      <w:tr w:rsidR="009B017B" w:rsidTr="00C33A3C">
        <w:tc>
          <w:tcPr>
            <w:tcW w:w="1134" w:type="dxa"/>
          </w:tcPr>
          <w:p w:rsidR="009B017B" w:rsidRDefault="00C011B7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B6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Form of Tender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</w:pPr>
          </w:p>
        </w:tc>
      </w:tr>
    </w:tbl>
    <w:p w:rsidR="005575F7" w:rsidRDefault="005575F7" w:rsidP="00325BD9">
      <w:pPr>
        <w:pStyle w:val="Body"/>
      </w:pPr>
    </w:p>
    <w:p w:rsidR="00F33D9F" w:rsidRPr="003468A3" w:rsidRDefault="003468A3" w:rsidP="00F33D9F">
      <w:pPr>
        <w:pStyle w:val="Body"/>
      </w:pPr>
      <w:r w:rsidRPr="003468A3">
        <w:t xml:space="preserve">Copies of these documents are </w:t>
      </w:r>
      <w:r w:rsidR="00A87424" w:rsidRPr="003468A3">
        <w:t>available on the e-t</w:t>
      </w:r>
      <w:r w:rsidR="00F33D9F" w:rsidRPr="003468A3">
        <w:t xml:space="preserve">endering portal used by the </w:t>
      </w:r>
      <w:r w:rsidR="00511F7D" w:rsidRPr="003468A3">
        <w:t>A</w:t>
      </w:r>
      <w:r w:rsidR="00F33D9F" w:rsidRPr="003468A3">
        <w:t>uthority for this procurement ("</w:t>
      </w:r>
      <w:r w:rsidR="00F33D9F" w:rsidRPr="003468A3">
        <w:rPr>
          <w:b/>
        </w:rPr>
        <w:t>the</w:t>
      </w:r>
      <w:r w:rsidR="004246EA" w:rsidRPr="003468A3">
        <w:rPr>
          <w:b/>
        </w:rPr>
        <w:t xml:space="preserve"> e-Tendering</w:t>
      </w:r>
      <w:r w:rsidR="00F33D9F" w:rsidRPr="003468A3">
        <w:rPr>
          <w:b/>
        </w:rPr>
        <w:t xml:space="preserve"> Portal</w:t>
      </w:r>
      <w:r w:rsidR="00F33D9F" w:rsidRPr="003468A3">
        <w:t xml:space="preserve">"). </w:t>
      </w:r>
    </w:p>
    <w:p w:rsidR="0071255E" w:rsidRPr="003468A3" w:rsidRDefault="00F33D9F" w:rsidP="00F33D9F">
      <w:pPr>
        <w:pStyle w:val="Body"/>
      </w:pPr>
      <w:r w:rsidRPr="003468A3">
        <w:t>The response documents in Section B of the ITT must be submitted using the</w:t>
      </w:r>
      <w:r w:rsidR="004246EA" w:rsidRPr="003468A3">
        <w:t xml:space="preserve"> e-Tendering</w:t>
      </w:r>
      <w:r w:rsidR="003468A3" w:rsidRPr="003468A3">
        <w:t xml:space="preserve"> Portal </w:t>
      </w:r>
      <w:r w:rsidR="003D0B5F" w:rsidRPr="003468A3">
        <w:t xml:space="preserve">by no later than </w:t>
      </w:r>
      <w:r w:rsidR="00B0553E">
        <w:t>5pm</w:t>
      </w:r>
      <w:bookmarkStart w:id="3" w:name="_GoBack"/>
      <w:bookmarkEnd w:id="3"/>
      <w:r w:rsidR="00ED0BC1">
        <w:t xml:space="preserve"> on the 6</w:t>
      </w:r>
      <w:r w:rsidR="0047115C" w:rsidRPr="0047115C">
        <w:rPr>
          <w:vertAlign w:val="superscript"/>
        </w:rPr>
        <w:t>th</w:t>
      </w:r>
      <w:r w:rsidR="00ED0BC1">
        <w:t xml:space="preserve"> January 2017</w:t>
      </w:r>
      <w:r w:rsidR="00504C0A" w:rsidRPr="003468A3">
        <w:t>.</w:t>
      </w:r>
    </w:p>
    <w:p w:rsidR="009B017B" w:rsidRDefault="005575F7" w:rsidP="00325BD9">
      <w:pPr>
        <w:pStyle w:val="Body"/>
      </w:pPr>
      <w:r w:rsidRPr="009B017B">
        <w:t xml:space="preserve">If you have any queries relating to this ITT, please </w:t>
      </w:r>
      <w:r w:rsidR="0071255E">
        <w:t>see</w:t>
      </w:r>
      <w:r w:rsidR="00124DDC">
        <w:t xml:space="preserve"> the contact details set out in </w:t>
      </w:r>
      <w:r w:rsidR="009B017B">
        <w:t>Section A of the ITT.</w:t>
      </w:r>
    </w:p>
    <w:p w:rsidR="00325BD9" w:rsidRPr="009B017B" w:rsidRDefault="00325BD9" w:rsidP="00325BD9">
      <w:pPr>
        <w:pStyle w:val="Body"/>
        <w:rPr>
          <w:rFonts w:cs="Arial"/>
        </w:rPr>
      </w:pPr>
      <w:r w:rsidRPr="009B017B">
        <w:rPr>
          <w:rFonts w:cs="Arial"/>
        </w:rPr>
        <w:lastRenderedPageBreak/>
        <w:t>Yours faithfully</w:t>
      </w:r>
    </w:p>
    <w:p w:rsidR="00DF6087" w:rsidRDefault="00DF6087" w:rsidP="003468A3">
      <w:pPr>
        <w:pStyle w:val="Body"/>
        <w:spacing w:after="0"/>
        <w:rPr>
          <w:rFonts w:cs="Arial"/>
        </w:rPr>
      </w:pPr>
    </w:p>
    <w:p w:rsidR="003468A3" w:rsidRDefault="003468A3" w:rsidP="003468A3">
      <w:pPr>
        <w:pStyle w:val="Body"/>
        <w:spacing w:after="0"/>
        <w:rPr>
          <w:rFonts w:cs="Arial"/>
        </w:rPr>
      </w:pPr>
    </w:p>
    <w:p w:rsidR="003468A3" w:rsidRDefault="003468A3" w:rsidP="003468A3">
      <w:pPr>
        <w:pStyle w:val="Body"/>
        <w:spacing w:after="0"/>
        <w:rPr>
          <w:rFonts w:cs="Arial"/>
        </w:rPr>
      </w:pPr>
      <w:r>
        <w:rPr>
          <w:rFonts w:cs="Arial"/>
        </w:rPr>
        <w:t>David Bailey</w:t>
      </w:r>
    </w:p>
    <w:p w:rsidR="003468A3" w:rsidRPr="003468A3" w:rsidRDefault="003468A3" w:rsidP="003468A3">
      <w:pPr>
        <w:pStyle w:val="Body"/>
        <w:spacing w:after="0"/>
        <w:rPr>
          <w:rFonts w:cs="Arial"/>
        </w:rPr>
      </w:pPr>
      <w:r>
        <w:rPr>
          <w:rFonts w:cs="Arial"/>
        </w:rPr>
        <w:t>Arden and GEM CSU</w:t>
      </w:r>
    </w:p>
    <w:sectPr w:rsidR="003468A3" w:rsidRPr="003468A3" w:rsidSect="006B66E4">
      <w:headerReference w:type="default" r:id="rId12"/>
      <w:type w:val="continuous"/>
      <w:pgSz w:w="11907" w:h="16840" w:code="9"/>
      <w:pgMar w:top="1418" w:right="1418" w:bottom="1418" w:left="1418" w:header="709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G4AbgBlAHgAdQByAGU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AA1" w:rsidRDefault="00420AA1" w:rsidP="00C82318">
      <w:r>
        <w:separator/>
      </w:r>
    </w:p>
  </w:endnote>
  <w:endnote w:type="continuationSeparator" w:id="0">
    <w:p w:rsidR="00420AA1" w:rsidRDefault="00420AA1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206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3553" w:rsidRPr="00100953" w:rsidRDefault="00083553" w:rsidP="00083553">
        <w:pPr>
          <w:pStyle w:val="Footer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 xml:space="preserve">ITT covering letter </w:t>
        </w:r>
        <w:r w:rsidR="00F36062">
          <w:rPr>
            <w:color w:val="808080" w:themeColor="background1" w:themeShade="80"/>
          </w:rPr>
          <w:t>–</w:t>
        </w:r>
        <w:r>
          <w:rPr>
            <w:color w:val="808080" w:themeColor="background1" w:themeShade="80"/>
          </w:rPr>
          <w:t xml:space="preserve"> </w:t>
        </w:r>
        <w:r w:rsidR="00795EC3">
          <w:rPr>
            <w:color w:val="808080" w:themeColor="background1" w:themeShade="80"/>
          </w:rPr>
          <w:t>below-threshold</w:t>
        </w:r>
        <w:r w:rsidR="00F36062">
          <w:rPr>
            <w:color w:val="808080" w:themeColor="background1" w:themeShade="80"/>
          </w:rPr>
          <w:t xml:space="preserve"> </w:t>
        </w:r>
        <w:r w:rsidRPr="00100953">
          <w:rPr>
            <w:color w:val="808080" w:themeColor="background1" w:themeShade="80"/>
          </w:rPr>
          <w:t>(</w:t>
        </w:r>
        <w:r w:rsidR="007541BB">
          <w:rPr>
            <w:color w:val="808080" w:themeColor="background1" w:themeShade="80"/>
          </w:rPr>
          <w:t xml:space="preserve">February </w:t>
        </w:r>
        <w:r w:rsidRPr="00100953">
          <w:rPr>
            <w:color w:val="808080" w:themeColor="background1" w:themeShade="80"/>
          </w:rPr>
          <w:t>2015</w:t>
        </w:r>
        <w:r w:rsidR="007541BB">
          <w:rPr>
            <w:color w:val="808080" w:themeColor="background1" w:themeShade="80"/>
          </w:rPr>
          <w:t>/PCR 2015</w:t>
        </w:r>
        <w:r w:rsidRPr="00100953">
          <w:rPr>
            <w:color w:val="808080" w:themeColor="background1" w:themeShade="80"/>
          </w:rPr>
          <w:t>)</w:t>
        </w:r>
      </w:p>
      <w:p w:rsidR="006B66E4" w:rsidRDefault="006B6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5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66E4" w:rsidRDefault="006B66E4" w:rsidP="00C06438">
    <w:pPr>
      <w:pStyle w:val="Footer"/>
      <w:tabs>
        <w:tab w:val="clear" w:pos="4678"/>
        <w:tab w:val="clear" w:pos="9356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AA1" w:rsidRDefault="00420AA1" w:rsidP="00C82318">
      <w:r>
        <w:separator/>
      </w:r>
    </w:p>
  </w:footnote>
  <w:footnote w:type="continuationSeparator" w:id="0">
    <w:p w:rsidR="00420AA1" w:rsidRDefault="00420AA1" w:rsidP="00C8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8B" w:rsidRPr="009F15B6" w:rsidRDefault="003F1138" w:rsidP="00DA448B">
    <w:pPr>
      <w:pStyle w:val="Header"/>
      <w:rPr>
        <w:b/>
      </w:rPr>
    </w:pPr>
    <w:r>
      <w:rPr>
        <w:rFonts w:cs="Arial"/>
        <w:noProof/>
      </w:rPr>
      <w:drawing>
        <wp:inline distT="0" distB="0" distL="0" distR="0" wp14:anchorId="4894F7A2" wp14:editId="15ECD001">
          <wp:extent cx="5257800" cy="1075055"/>
          <wp:effectExtent l="0" t="0" r="0" b="0"/>
          <wp:docPr id="1" name="Picture 1" descr="cid:image001.jpg@01D0655D.36D55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0655D.36D559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448B" w:rsidRDefault="00DA44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8B" w:rsidRPr="009F15B6" w:rsidRDefault="00DA448B" w:rsidP="00DA448B">
    <w:pPr>
      <w:pStyle w:val="Header"/>
      <w:rPr>
        <w:b/>
      </w:rPr>
    </w:pPr>
  </w:p>
  <w:p w:rsidR="00DA448B" w:rsidRDefault="00DA44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5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7">
    <w:nsid w:val="30515A09"/>
    <w:multiLevelType w:val="hybridMultilevel"/>
    <w:tmpl w:val="B726C42E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9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2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8"/>
  </w:num>
  <w:num w:numId="5">
    <w:abstractNumId w:val="9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1"/>
  </w:num>
  <w:num w:numId="11">
    <w:abstractNumId w:val="0"/>
  </w:num>
  <w:num w:numId="12">
    <w:abstractNumId w:val="0"/>
  </w:num>
  <w:num w:numId="13">
    <w:abstractNumId w:val="12"/>
  </w:num>
  <w:num w:numId="14">
    <w:abstractNumId w:val="12"/>
  </w:num>
  <w:num w:numId="15">
    <w:abstractNumId w:val="10"/>
  </w:num>
  <w:num w:numId="16">
    <w:abstractNumId w:val="1"/>
  </w:num>
  <w:num w:numId="17">
    <w:abstractNumId w:val="6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proofState w:spelling="clean" w:grammar="clean"/>
  <w:defaultTabStop w:val="8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325BD9"/>
    <w:rsid w:val="00017AD9"/>
    <w:rsid w:val="00021FC8"/>
    <w:rsid w:val="000354F5"/>
    <w:rsid w:val="00051D87"/>
    <w:rsid w:val="00070790"/>
    <w:rsid w:val="000800FA"/>
    <w:rsid w:val="00083553"/>
    <w:rsid w:val="000973BE"/>
    <w:rsid w:val="000A56BD"/>
    <w:rsid w:val="000C4499"/>
    <w:rsid w:val="000E0132"/>
    <w:rsid w:val="000E07E4"/>
    <w:rsid w:val="000E5634"/>
    <w:rsid w:val="0010037F"/>
    <w:rsid w:val="00102407"/>
    <w:rsid w:val="00105718"/>
    <w:rsid w:val="001215FE"/>
    <w:rsid w:val="0012295A"/>
    <w:rsid w:val="00124DDC"/>
    <w:rsid w:val="001338B0"/>
    <w:rsid w:val="00136596"/>
    <w:rsid w:val="00151149"/>
    <w:rsid w:val="00152C7C"/>
    <w:rsid w:val="0016160B"/>
    <w:rsid w:val="00173842"/>
    <w:rsid w:val="00194490"/>
    <w:rsid w:val="001953E4"/>
    <w:rsid w:val="001A3B2A"/>
    <w:rsid w:val="001A6792"/>
    <w:rsid w:val="001D268B"/>
    <w:rsid w:val="001D54AB"/>
    <w:rsid w:val="001E27EC"/>
    <w:rsid w:val="001E7C74"/>
    <w:rsid w:val="001E7D3C"/>
    <w:rsid w:val="001F37D7"/>
    <w:rsid w:val="00210AD3"/>
    <w:rsid w:val="00211D34"/>
    <w:rsid w:val="002151AE"/>
    <w:rsid w:val="00223569"/>
    <w:rsid w:val="00224643"/>
    <w:rsid w:val="0022707C"/>
    <w:rsid w:val="00231397"/>
    <w:rsid w:val="0023694C"/>
    <w:rsid w:val="00246C62"/>
    <w:rsid w:val="002523FF"/>
    <w:rsid w:val="00257EF9"/>
    <w:rsid w:val="0026116A"/>
    <w:rsid w:val="002741B5"/>
    <w:rsid w:val="00277094"/>
    <w:rsid w:val="00287614"/>
    <w:rsid w:val="00293DB3"/>
    <w:rsid w:val="002A09F4"/>
    <w:rsid w:val="002A718A"/>
    <w:rsid w:val="002B3866"/>
    <w:rsid w:val="002B7BAF"/>
    <w:rsid w:val="002E2E62"/>
    <w:rsid w:val="002F18DD"/>
    <w:rsid w:val="002F4080"/>
    <w:rsid w:val="00302870"/>
    <w:rsid w:val="00325BD9"/>
    <w:rsid w:val="00334F1A"/>
    <w:rsid w:val="003369CD"/>
    <w:rsid w:val="00345B84"/>
    <w:rsid w:val="003468A3"/>
    <w:rsid w:val="00347B8C"/>
    <w:rsid w:val="00390E8B"/>
    <w:rsid w:val="003B1992"/>
    <w:rsid w:val="003B7269"/>
    <w:rsid w:val="003B7E1D"/>
    <w:rsid w:val="003C35CA"/>
    <w:rsid w:val="003D0B5F"/>
    <w:rsid w:val="003D6B24"/>
    <w:rsid w:val="003E1425"/>
    <w:rsid w:val="003F1138"/>
    <w:rsid w:val="00420AA1"/>
    <w:rsid w:val="004246EA"/>
    <w:rsid w:val="00456FE6"/>
    <w:rsid w:val="0047115C"/>
    <w:rsid w:val="0047651E"/>
    <w:rsid w:val="00477B03"/>
    <w:rsid w:val="00491B66"/>
    <w:rsid w:val="004C58D8"/>
    <w:rsid w:val="004D33A7"/>
    <w:rsid w:val="004E3EF7"/>
    <w:rsid w:val="00504C0A"/>
    <w:rsid w:val="00511F7D"/>
    <w:rsid w:val="0051324E"/>
    <w:rsid w:val="0051798E"/>
    <w:rsid w:val="00520018"/>
    <w:rsid w:val="005350B0"/>
    <w:rsid w:val="00550EFF"/>
    <w:rsid w:val="0055302E"/>
    <w:rsid w:val="005575F7"/>
    <w:rsid w:val="00557DBA"/>
    <w:rsid w:val="00561F1C"/>
    <w:rsid w:val="00562B64"/>
    <w:rsid w:val="00577583"/>
    <w:rsid w:val="005A7AD6"/>
    <w:rsid w:val="005B4FA2"/>
    <w:rsid w:val="005C16F0"/>
    <w:rsid w:val="005C45E0"/>
    <w:rsid w:val="005D52ED"/>
    <w:rsid w:val="005E28FC"/>
    <w:rsid w:val="005E3EF8"/>
    <w:rsid w:val="005F42C5"/>
    <w:rsid w:val="00600BCE"/>
    <w:rsid w:val="00607D65"/>
    <w:rsid w:val="00612B4A"/>
    <w:rsid w:val="00631612"/>
    <w:rsid w:val="00643075"/>
    <w:rsid w:val="0064464B"/>
    <w:rsid w:val="0065255D"/>
    <w:rsid w:val="00652792"/>
    <w:rsid w:val="006852B4"/>
    <w:rsid w:val="006856A7"/>
    <w:rsid w:val="006A035F"/>
    <w:rsid w:val="006B66E4"/>
    <w:rsid w:val="006D186C"/>
    <w:rsid w:val="006D312E"/>
    <w:rsid w:val="006E5469"/>
    <w:rsid w:val="006E7E7E"/>
    <w:rsid w:val="006F4A5B"/>
    <w:rsid w:val="006F5C68"/>
    <w:rsid w:val="006F62EC"/>
    <w:rsid w:val="006F782D"/>
    <w:rsid w:val="00701095"/>
    <w:rsid w:val="0070356D"/>
    <w:rsid w:val="0071255E"/>
    <w:rsid w:val="007168E2"/>
    <w:rsid w:val="00721F4F"/>
    <w:rsid w:val="00732545"/>
    <w:rsid w:val="00747DB2"/>
    <w:rsid w:val="00750F40"/>
    <w:rsid w:val="00752E61"/>
    <w:rsid w:val="007541BB"/>
    <w:rsid w:val="00765FB6"/>
    <w:rsid w:val="0079332F"/>
    <w:rsid w:val="00795EC3"/>
    <w:rsid w:val="007A2611"/>
    <w:rsid w:val="007B2282"/>
    <w:rsid w:val="007E2917"/>
    <w:rsid w:val="008106AF"/>
    <w:rsid w:val="00811FA0"/>
    <w:rsid w:val="00816028"/>
    <w:rsid w:val="00830FE1"/>
    <w:rsid w:val="008523D8"/>
    <w:rsid w:val="008543D2"/>
    <w:rsid w:val="0087001B"/>
    <w:rsid w:val="00876C2C"/>
    <w:rsid w:val="00893339"/>
    <w:rsid w:val="008F25B4"/>
    <w:rsid w:val="008F6885"/>
    <w:rsid w:val="008F79E8"/>
    <w:rsid w:val="00914926"/>
    <w:rsid w:val="00922BB2"/>
    <w:rsid w:val="0092698E"/>
    <w:rsid w:val="00950606"/>
    <w:rsid w:val="009651DA"/>
    <w:rsid w:val="009675E1"/>
    <w:rsid w:val="0098657C"/>
    <w:rsid w:val="00991AEA"/>
    <w:rsid w:val="009A6B8A"/>
    <w:rsid w:val="009B017B"/>
    <w:rsid w:val="009E25A6"/>
    <w:rsid w:val="009E4D46"/>
    <w:rsid w:val="009F6525"/>
    <w:rsid w:val="00A04307"/>
    <w:rsid w:val="00A432D4"/>
    <w:rsid w:val="00A53B21"/>
    <w:rsid w:val="00A70172"/>
    <w:rsid w:val="00A7423D"/>
    <w:rsid w:val="00A838FC"/>
    <w:rsid w:val="00A87424"/>
    <w:rsid w:val="00AA3CCC"/>
    <w:rsid w:val="00AA56AE"/>
    <w:rsid w:val="00AB7050"/>
    <w:rsid w:val="00AD14A4"/>
    <w:rsid w:val="00AE3A1D"/>
    <w:rsid w:val="00AE7ABC"/>
    <w:rsid w:val="00AF6234"/>
    <w:rsid w:val="00B0553E"/>
    <w:rsid w:val="00B14D7E"/>
    <w:rsid w:val="00B24991"/>
    <w:rsid w:val="00B44457"/>
    <w:rsid w:val="00B521B9"/>
    <w:rsid w:val="00B97D75"/>
    <w:rsid w:val="00BC1EA1"/>
    <w:rsid w:val="00BC5E86"/>
    <w:rsid w:val="00BD09FF"/>
    <w:rsid w:val="00BD1F42"/>
    <w:rsid w:val="00BD2C5B"/>
    <w:rsid w:val="00BE10FD"/>
    <w:rsid w:val="00BE4069"/>
    <w:rsid w:val="00BE5DBF"/>
    <w:rsid w:val="00BF35B5"/>
    <w:rsid w:val="00BF5D55"/>
    <w:rsid w:val="00C011B7"/>
    <w:rsid w:val="00C06438"/>
    <w:rsid w:val="00C2061F"/>
    <w:rsid w:val="00C21C5C"/>
    <w:rsid w:val="00C26BAF"/>
    <w:rsid w:val="00C3321C"/>
    <w:rsid w:val="00C4191F"/>
    <w:rsid w:val="00C525E7"/>
    <w:rsid w:val="00C57E76"/>
    <w:rsid w:val="00C66EE9"/>
    <w:rsid w:val="00C80692"/>
    <w:rsid w:val="00C82031"/>
    <w:rsid w:val="00C82318"/>
    <w:rsid w:val="00CC3B20"/>
    <w:rsid w:val="00CD62B6"/>
    <w:rsid w:val="00CE0819"/>
    <w:rsid w:val="00CE66B9"/>
    <w:rsid w:val="00CF3813"/>
    <w:rsid w:val="00D165EA"/>
    <w:rsid w:val="00D26005"/>
    <w:rsid w:val="00D375C0"/>
    <w:rsid w:val="00D90E87"/>
    <w:rsid w:val="00D938CE"/>
    <w:rsid w:val="00DA1E23"/>
    <w:rsid w:val="00DA448B"/>
    <w:rsid w:val="00DB4A7A"/>
    <w:rsid w:val="00DD5A7F"/>
    <w:rsid w:val="00DE08C5"/>
    <w:rsid w:val="00DF258C"/>
    <w:rsid w:val="00DF5E45"/>
    <w:rsid w:val="00DF6087"/>
    <w:rsid w:val="00E015A3"/>
    <w:rsid w:val="00E02618"/>
    <w:rsid w:val="00E0408F"/>
    <w:rsid w:val="00E249A5"/>
    <w:rsid w:val="00E271B9"/>
    <w:rsid w:val="00E27AC2"/>
    <w:rsid w:val="00E30C8C"/>
    <w:rsid w:val="00E50C43"/>
    <w:rsid w:val="00E67223"/>
    <w:rsid w:val="00E71A83"/>
    <w:rsid w:val="00E84011"/>
    <w:rsid w:val="00E85257"/>
    <w:rsid w:val="00E971AF"/>
    <w:rsid w:val="00EA15AE"/>
    <w:rsid w:val="00EA7D29"/>
    <w:rsid w:val="00ED0BC1"/>
    <w:rsid w:val="00EE337A"/>
    <w:rsid w:val="00F02C90"/>
    <w:rsid w:val="00F03443"/>
    <w:rsid w:val="00F24035"/>
    <w:rsid w:val="00F33D9F"/>
    <w:rsid w:val="00F36062"/>
    <w:rsid w:val="00F370BE"/>
    <w:rsid w:val="00F54543"/>
    <w:rsid w:val="00F70121"/>
    <w:rsid w:val="00F721F3"/>
    <w:rsid w:val="00FB6FA0"/>
    <w:rsid w:val="00FC2CF9"/>
    <w:rsid w:val="00FD597F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655D.36D55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69A99-A340-48CF-AA67-70185C7A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 Anstey LLP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Foot Anstey (MS3)</dc:creator>
  <cp:lastModifiedBy>Bailey David (0AK) GEM CSU</cp:lastModifiedBy>
  <cp:revision>4</cp:revision>
  <cp:lastPrinted>2015-01-12T16:48:00Z</cp:lastPrinted>
  <dcterms:created xsi:type="dcterms:W3CDTF">2016-12-22T12:52:00Z</dcterms:created>
  <dcterms:modified xsi:type="dcterms:W3CDTF">2016-12-22T14:15:00Z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D/14306719/1</vt:lpwstr>
  </property>
  <property fmtid="{D5CDD505-2E9C-101B-9397-08002B2CF9AE}" pid="3" name="DOCID">
    <vt:lpwstr> </vt:lpwstr>
  </property>
  <property fmtid="{D5CDD505-2E9C-101B-9397-08002B2CF9AE}" pid="4" name="COMPANYID">
    <vt:i4>2122615784</vt:i4>
  </property>
  <property fmtid="{D5CDD505-2E9C-101B-9397-08002B2CF9AE}" pid="5" name="SERIALNO">
    <vt:i4>11956</vt:i4>
  </property>
  <property fmtid="{D5CDD505-2E9C-101B-9397-08002B2CF9AE}" pid="6" name="EDITION">
    <vt:lpwstr>FM</vt:lpwstr>
  </property>
  <property fmtid="{D5CDD505-2E9C-101B-9397-08002B2CF9AE}" pid="7" name="ASSOCID">
    <vt:i4>188684</vt:i4>
  </property>
  <property fmtid="{D5CDD505-2E9C-101B-9397-08002B2CF9AE}" pid="8" name="CLIENTID">
    <vt:i4>215922</vt:i4>
  </property>
  <property fmtid="{D5CDD505-2E9C-101B-9397-08002B2CF9AE}" pid="9" name="FILEID">
    <vt:i4>188350</vt:i4>
  </property>
</Properties>
</file>