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0D2B9" w14:textId="77777777" w:rsidR="00182705" w:rsidRDefault="00F53AD4">
      <w:pPr>
        <w:spacing w:after="0" w:line="259" w:lineRule="auto"/>
        <w:rPr>
          <w:rFonts w:ascii="Arial" w:eastAsia="Arial" w:hAnsi="Arial" w:cs="Arial"/>
          <w:b/>
          <w:bCs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</w:rPr>
        <w:t>DPS Schedule 6 (Order Form Template and Order Schedules)</w:t>
      </w:r>
    </w:p>
    <w:p w14:paraId="14F0EF08" w14:textId="77777777" w:rsidR="00182705" w:rsidRDefault="00182705">
      <w:pPr>
        <w:spacing w:after="0" w:line="259" w:lineRule="auto"/>
        <w:rPr>
          <w:rFonts w:ascii="Arial" w:eastAsia="Arial" w:hAnsi="Arial" w:cs="Arial"/>
          <w:b/>
          <w:bCs/>
          <w:sz w:val="36"/>
          <w:szCs w:val="36"/>
        </w:rPr>
      </w:pPr>
    </w:p>
    <w:p w14:paraId="7A0EC811" w14:textId="77777777" w:rsidR="00182705" w:rsidRDefault="00F53AD4">
      <w:pPr>
        <w:spacing w:after="0" w:line="259" w:lineRule="auto"/>
        <w:rPr>
          <w:rFonts w:ascii="Arial" w:eastAsia="Arial" w:hAnsi="Arial" w:cs="Arial"/>
          <w:b/>
          <w:bCs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</w:rPr>
        <w:t xml:space="preserve">Order Form </w:t>
      </w:r>
    </w:p>
    <w:p w14:paraId="241E1CED" w14:textId="77777777" w:rsidR="00182705" w:rsidRDefault="00182705">
      <w:pPr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3248878A" w14:textId="77777777" w:rsidR="00182705" w:rsidRDefault="00182705">
      <w:pPr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23849200" w14:textId="77777777" w:rsidR="00182705" w:rsidRDefault="00F53AD4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ORDER REFERENCE: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CCZZ25A17</w:t>
      </w:r>
    </w:p>
    <w:p w14:paraId="2FE1CDD0" w14:textId="77777777" w:rsidR="00182705" w:rsidRDefault="00182705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04A166CE" w14:textId="77777777" w:rsidR="00182705" w:rsidRDefault="00F53AD4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BUYER: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Cabinet Office</w:t>
      </w:r>
    </w:p>
    <w:p w14:paraId="3EF18FD4" w14:textId="77777777" w:rsidR="00182705" w:rsidRDefault="00F53AD4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54278B2F" w14:textId="173BE7D3" w:rsidR="00182705" w:rsidRDefault="00F53AD4">
      <w:pPr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BUYER ADDRESS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0353B8">
        <w:rPr>
          <w:rFonts w:ascii="Arial" w:eastAsia="Arial" w:hAnsi="Arial" w:cs="Arial"/>
          <w:sz w:val="24"/>
          <w:szCs w:val="24"/>
        </w:rPr>
        <w:t>1 Horse Guards Road, London, SW1A 2HQ</w:t>
      </w:r>
    </w:p>
    <w:p w14:paraId="0C137BBE" w14:textId="77777777" w:rsidR="00182705" w:rsidRDefault="00182705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627EF08D" w14:textId="77777777" w:rsidR="00182705" w:rsidRDefault="00F53AD4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 SUPPLIER: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Thinks Insight and Strategy (Britain Thinks) Limited</w:t>
      </w:r>
    </w:p>
    <w:p w14:paraId="2006B85D" w14:textId="103F37F9" w:rsidR="001A1E1B" w:rsidRPr="000353B8" w:rsidRDefault="00F53AD4" w:rsidP="000353B8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SUPPLIER ADDRESS: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 w:rsidR="000353B8">
        <w:rPr>
          <w:rFonts w:ascii="Arial" w:eastAsia="Arial" w:hAnsi="Arial" w:cs="Arial"/>
          <w:sz w:val="24"/>
          <w:szCs w:val="24"/>
        </w:rPr>
        <w:t>West Wing, Somerset House, Strand, London, WC2R 1LA</w:t>
      </w:r>
    </w:p>
    <w:p w14:paraId="25FDE420" w14:textId="77777777" w:rsidR="001A1E1B" w:rsidRDefault="00F53AD4" w:rsidP="001A1E1B">
      <w:pPr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REGISTRATION NUMBER: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 w:rsidR="001A1E1B">
        <w:rPr>
          <w:rFonts w:ascii="Arial" w:eastAsia="Arial" w:hAnsi="Arial" w:cs="Arial"/>
          <w:sz w:val="24"/>
          <w:szCs w:val="24"/>
        </w:rPr>
        <w:t>REDACTED TEXT UNDER FOIA SECTION 40 – PERSONAL INFORMATION</w:t>
      </w:r>
    </w:p>
    <w:p w14:paraId="23469FA7" w14:textId="182564F0" w:rsidR="00182705" w:rsidRDefault="00182705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5C107AE2" w14:textId="10F3D70F" w:rsidR="001A1E1B" w:rsidRDefault="00F53AD4" w:rsidP="001A1E1B">
      <w:pPr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DUNS NUMBER:      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0353B8">
        <w:rPr>
          <w:rFonts w:ascii="Arial" w:eastAsia="Arial" w:hAnsi="Arial" w:cs="Arial"/>
          <w:sz w:val="24"/>
          <w:szCs w:val="24"/>
        </w:rPr>
        <w:t>216779966</w:t>
      </w:r>
    </w:p>
    <w:p w14:paraId="67678E13" w14:textId="7F47236A" w:rsidR="00182705" w:rsidRDefault="00182705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4C45EB12" w14:textId="77777777" w:rsidR="001A1E1B" w:rsidRDefault="00F53AD4" w:rsidP="001A1E1B">
      <w:pPr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DPS SUPPLIER REGISTRATION SERVICE ID: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 </w:t>
      </w:r>
      <w:r w:rsidR="001A1E1B">
        <w:rPr>
          <w:rFonts w:ascii="Arial" w:eastAsia="Arial" w:hAnsi="Arial" w:cs="Arial"/>
          <w:sz w:val="24"/>
          <w:szCs w:val="24"/>
        </w:rPr>
        <w:t>REDACTED TEXT UNDER FOIA SECTION 40 – PERSONAL INFORMATION</w:t>
      </w:r>
    </w:p>
    <w:p w14:paraId="0AC268E4" w14:textId="3157F9FE" w:rsidR="00182705" w:rsidRDefault="00182705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5F3E9B37" w14:textId="77777777" w:rsidR="00182705" w:rsidRDefault="00182705">
      <w:pPr>
        <w:rPr>
          <w:rFonts w:ascii="Arial" w:eastAsia="Arial" w:hAnsi="Arial" w:cs="Arial"/>
          <w:sz w:val="24"/>
          <w:szCs w:val="24"/>
        </w:rPr>
      </w:pPr>
    </w:p>
    <w:p w14:paraId="7FD56325" w14:textId="77777777" w:rsidR="00182705" w:rsidRDefault="00F53AD4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APPLICABLE DPS CONTRACT</w:t>
      </w:r>
    </w:p>
    <w:p w14:paraId="38497E4C" w14:textId="77777777" w:rsidR="00182705" w:rsidRDefault="00182705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767F0D30" w14:textId="77777777" w:rsidR="00182705" w:rsidRDefault="00F53AD4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This Order Form is for the provision of the Deliverables and dated TBC at Contract Award.</w:t>
      </w:r>
    </w:p>
    <w:p w14:paraId="0329D3A4" w14:textId="77777777" w:rsidR="00182705" w:rsidRDefault="00182705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</w:p>
    <w:p w14:paraId="76A8EEF3" w14:textId="77777777" w:rsidR="00182705" w:rsidRDefault="00F53AD4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It’s issued under the DPS Contract with the reference number RM6126 for the provision of Transitions from education to labour market literature review.</w:t>
      </w:r>
    </w:p>
    <w:p w14:paraId="49E3DF35" w14:textId="77777777" w:rsidR="00182705" w:rsidRDefault="00182705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45F6D9A2" w14:textId="77777777" w:rsidR="00182705" w:rsidRDefault="00F53AD4">
      <w:pPr>
        <w:tabs>
          <w:tab w:val="left" w:pos="2257"/>
        </w:tabs>
        <w:spacing w:after="0" w:line="259" w:lineRule="auto"/>
        <w:ind w:left="2880" w:hanging="28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DPS FILTER CATEGORY(IES):</w:t>
      </w:r>
    </w:p>
    <w:p w14:paraId="2A07EC7A" w14:textId="77777777" w:rsidR="00182705" w:rsidRDefault="00F53AD4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N/A</w:t>
      </w:r>
      <w:r>
        <w:br w:type="page"/>
      </w:r>
    </w:p>
    <w:p w14:paraId="0D07C8E2" w14:textId="77777777" w:rsidR="00182705" w:rsidRDefault="00F53AD4">
      <w:pPr>
        <w:keepNext/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ORDER INCORPORATED TERMS</w:t>
      </w:r>
    </w:p>
    <w:p w14:paraId="7EB2414B" w14:textId="77777777" w:rsidR="00182705" w:rsidRDefault="00F53AD4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 following documents are incorporated into this Order Contract. Where numbers are </w:t>
      </w:r>
      <w:proofErr w:type="gramStart"/>
      <w:r>
        <w:rPr>
          <w:rFonts w:ascii="Arial" w:eastAsia="Arial" w:hAnsi="Arial" w:cs="Arial"/>
          <w:sz w:val="24"/>
          <w:szCs w:val="24"/>
        </w:rPr>
        <w:t>missing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we are not using those schedules. If the documents conflict, the following order of precedence applies:</w:t>
      </w:r>
    </w:p>
    <w:p w14:paraId="177FC71F" w14:textId="77777777" w:rsidR="00182705" w:rsidRDefault="00F53A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This Order Form including the Order Special Terms and Order Special Schedules.</w:t>
      </w:r>
    </w:p>
    <w:p w14:paraId="1C06A0E5" w14:textId="77777777" w:rsidR="00182705" w:rsidRDefault="00F53A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Joint Schedule 1(Definitions and Interpretation)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RM6126</w:t>
      </w:r>
    </w:p>
    <w:p w14:paraId="4557203F" w14:textId="77777777" w:rsidR="00182705" w:rsidRDefault="00F53A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DPS Special Terms</w:t>
      </w:r>
    </w:p>
    <w:p w14:paraId="3A7CED6C" w14:textId="77777777" w:rsidR="00182705" w:rsidRDefault="00F53AD4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following Schedules in equal order of precedence:</w:t>
      </w:r>
    </w:p>
    <w:p w14:paraId="65AD2E96" w14:textId="77777777" w:rsidR="00182705" w:rsidRDefault="00182705">
      <w:pPr>
        <w:keepNext/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3FE10EFA" w14:textId="77777777" w:rsidR="00182705" w:rsidRDefault="00F53AD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Joint Schedules for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RM6126</w:t>
      </w:r>
    </w:p>
    <w:p w14:paraId="38086889" w14:textId="77777777" w:rsidR="00182705" w:rsidRDefault="00F53AD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Joint Schedule 2 (Variation Form) </w:t>
      </w:r>
    </w:p>
    <w:p w14:paraId="359F0FD6" w14:textId="77777777" w:rsidR="00182705" w:rsidRDefault="00F53AD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Joint Schedule 3 (Insurance Requirements)</w:t>
      </w:r>
    </w:p>
    <w:p w14:paraId="322F43D5" w14:textId="77777777" w:rsidR="00182705" w:rsidRDefault="00F53AD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Joint Schedule 4 (Commercially Sensitive Information)</w:t>
      </w:r>
    </w:p>
    <w:p w14:paraId="5A4A19F8" w14:textId="77777777" w:rsidR="00182705" w:rsidRDefault="00F53AD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Joint Schedule 10 (Rectification Plan)</w:t>
      </w:r>
    </w:p>
    <w:p w14:paraId="67D325E5" w14:textId="77777777" w:rsidR="00182705" w:rsidRDefault="00F53AD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Joint Schedule 11 (Processing Data)</w:t>
      </w:r>
    </w:p>
    <w:p w14:paraId="2A61A420" w14:textId="77777777" w:rsidR="00182705" w:rsidRDefault="00F53AD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Order Schedules for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RM6126</w:t>
      </w:r>
    </w:p>
    <w:p w14:paraId="7EE2229B" w14:textId="77777777" w:rsidR="00182705" w:rsidRDefault="00F53AD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Order Schedule 1 (Transparency Reports)</w:t>
      </w:r>
    </w:p>
    <w:p w14:paraId="4456A359" w14:textId="77777777" w:rsidR="00182705" w:rsidRDefault="00F53AD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Order Schedule 2 (Staff Transfer)</w:t>
      </w:r>
    </w:p>
    <w:p w14:paraId="4AC55DBB" w14:textId="77777777" w:rsidR="00182705" w:rsidRDefault="00F53AD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Order Schedule 3 (Continuous Improvement)</w:t>
      </w:r>
    </w:p>
    <w:p w14:paraId="10A9A4F4" w14:textId="77777777" w:rsidR="00182705" w:rsidRDefault="00F53AD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Order Schedule 5 (Pricing Details)</w:t>
      </w:r>
    </w:p>
    <w:p w14:paraId="5729EC32" w14:textId="77777777" w:rsidR="00182705" w:rsidRDefault="00F53AD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000000"/>
          <w:sz w:val="24"/>
          <w:szCs w:val="24"/>
        </w:rPr>
        <w:t>Order Schedule 7 (Key Supplier Staff)</w:t>
      </w:r>
    </w:p>
    <w:p w14:paraId="7E5725E8" w14:textId="77777777" w:rsidR="00182705" w:rsidRDefault="00F53AD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Order Schedule 15 (Order Contract Management)</w:t>
      </w:r>
    </w:p>
    <w:p w14:paraId="70563D20" w14:textId="77777777" w:rsidR="00182705" w:rsidRDefault="00F53AD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Order Schedule 20 (Order Specification)</w:t>
      </w:r>
    </w:p>
    <w:p w14:paraId="3773DA9A" w14:textId="77777777" w:rsidR="00182705" w:rsidRDefault="00F53A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CCS Core Terms (DPS version) v1.0.</w:t>
      </w:r>
      <w:r>
        <w:rPr>
          <w:rFonts w:ascii="Arial" w:eastAsia="Arial" w:hAnsi="Arial" w:cs="Arial"/>
          <w:sz w:val="24"/>
          <w:szCs w:val="24"/>
        </w:rPr>
        <w:t>3</w:t>
      </w:r>
    </w:p>
    <w:p w14:paraId="72962806" w14:textId="77777777" w:rsidR="00182705" w:rsidRDefault="00F53A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Joint Schedule 5 (Corporate Social Responsibility)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RM6126</w:t>
      </w:r>
    </w:p>
    <w:p w14:paraId="058A6578" w14:textId="77777777" w:rsidR="00182705" w:rsidRDefault="00F53A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Order</w:t>
      </w:r>
      <w:r>
        <w:rPr>
          <w:color w:val="000000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Schedule 4 (Order Tender) as long as any parts of the Order Tender that offer a better commercial position for the Buyer (as decided by the Buyer) take precedence over the documents above.</w:t>
      </w:r>
    </w:p>
    <w:p w14:paraId="296366AA" w14:textId="77777777" w:rsidR="00182705" w:rsidRDefault="00182705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/>
        <w:rPr>
          <w:rFonts w:ascii="Arial" w:eastAsia="Arial" w:hAnsi="Arial" w:cs="Arial"/>
          <w:color w:val="000000"/>
          <w:sz w:val="24"/>
          <w:szCs w:val="24"/>
          <w:highlight w:val="yellow"/>
        </w:rPr>
      </w:pPr>
    </w:p>
    <w:p w14:paraId="656658D4" w14:textId="77777777" w:rsidR="00182705" w:rsidRDefault="00F53AD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 other Supplier terms are part of the Order Contract. That includes any terms written on the back of, added to this Order Form, or presented at the time of delivery. </w:t>
      </w:r>
    </w:p>
    <w:p w14:paraId="226AAB63" w14:textId="77777777" w:rsidR="00182705" w:rsidRDefault="0018270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713DBDCB" w14:textId="77777777" w:rsidR="00182705" w:rsidRDefault="00F53AD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ORDER SPECIAL TERMS</w:t>
      </w:r>
    </w:p>
    <w:p w14:paraId="68A703DD" w14:textId="77777777" w:rsidR="00182705" w:rsidRDefault="00F53AD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following Special Terms are incorporated into this Order Contract:</w:t>
      </w:r>
    </w:p>
    <w:p w14:paraId="6A4C1D82" w14:textId="77777777" w:rsidR="00182705" w:rsidRDefault="0018270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  <w:highlight w:val="yellow"/>
        </w:rPr>
      </w:pPr>
    </w:p>
    <w:p w14:paraId="0514F778" w14:textId="77777777" w:rsidR="00182705" w:rsidRDefault="00F53AD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Special Term 1</w:t>
      </w:r>
      <w:r>
        <w:rPr>
          <w:rFonts w:ascii="Arial" w:eastAsia="Arial" w:hAnsi="Arial" w:cs="Arial"/>
          <w:sz w:val="24"/>
          <w:szCs w:val="24"/>
        </w:rPr>
        <w:tab/>
        <w:t>Cabinet Office Short-Form Security Schedule</w:t>
      </w:r>
    </w:p>
    <w:p w14:paraId="10667802" w14:textId="77777777" w:rsidR="00182705" w:rsidRDefault="00182705">
      <w:pPr>
        <w:spacing w:after="0"/>
        <w:ind w:right="936"/>
        <w:rPr>
          <w:rFonts w:ascii="Arial" w:eastAsia="Arial" w:hAnsi="Arial" w:cs="Arial"/>
          <w:sz w:val="24"/>
          <w:szCs w:val="24"/>
        </w:rPr>
      </w:pPr>
    </w:p>
    <w:p w14:paraId="4616AE28" w14:textId="77777777" w:rsidR="00182705" w:rsidRDefault="00182705">
      <w:pPr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6F240EAB" w14:textId="77777777" w:rsidR="00182705" w:rsidRDefault="00F53AD4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ORDER START DATE: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17/12/2025</w:t>
      </w:r>
    </w:p>
    <w:p w14:paraId="5553A3AA" w14:textId="77777777" w:rsidR="00182705" w:rsidRDefault="00182705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04BAA02E" w14:textId="77777777" w:rsidR="00182705" w:rsidRDefault="00F53AD4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ORDER EXPIRY DATE: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16/04/2026</w:t>
      </w:r>
    </w:p>
    <w:p w14:paraId="069FBC03" w14:textId="77777777" w:rsidR="00182705" w:rsidRDefault="00182705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38FC7484" w14:textId="77777777" w:rsidR="00182705" w:rsidRDefault="00F53AD4">
      <w:pPr>
        <w:spacing w:after="0" w:line="259" w:lineRule="auto"/>
        <w:ind w:left="4395" w:hanging="4395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ORDER INITIAL PERIOD:</w:t>
      </w:r>
      <w:r>
        <w:rPr>
          <w:rFonts w:ascii="Arial" w:eastAsia="Arial" w:hAnsi="Arial" w:cs="Arial"/>
          <w:sz w:val="24"/>
          <w:szCs w:val="24"/>
        </w:rPr>
        <w:tab/>
        <w:t>3 months, with a time only extension period of 1 month only.</w:t>
      </w:r>
    </w:p>
    <w:p w14:paraId="480EB2FC" w14:textId="77777777" w:rsidR="00182705" w:rsidRDefault="00182705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76F54EE0" w14:textId="77777777" w:rsidR="00182705" w:rsidRDefault="00182705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3BDFE5B4" w14:textId="77777777" w:rsidR="00182705" w:rsidRDefault="00F53AD4">
      <w:pPr>
        <w:spacing w:after="0" w:line="259" w:lineRule="auto"/>
        <w:rPr>
          <w:rFonts w:ascii="Arial" w:eastAsia="Arial" w:hAnsi="Arial" w:cs="Arial"/>
          <w:sz w:val="24"/>
          <w:szCs w:val="24"/>
          <w:highlight w:val="yellow"/>
        </w:rPr>
      </w:pPr>
      <w:r>
        <w:rPr>
          <w:rFonts w:ascii="Arial" w:eastAsia="Arial" w:hAnsi="Arial" w:cs="Arial"/>
          <w:sz w:val="24"/>
          <w:szCs w:val="24"/>
        </w:rPr>
        <w:t>DELIVERABLES</w:t>
      </w:r>
    </w:p>
    <w:p w14:paraId="177C0DD3" w14:textId="77777777" w:rsidR="00182705" w:rsidRDefault="00F53AD4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See details in Order Schedule 20 (Order Specification)</w:t>
      </w:r>
    </w:p>
    <w:p w14:paraId="0D2B0C8E" w14:textId="77777777" w:rsidR="00182705" w:rsidRDefault="00182705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478D6034" w14:textId="77777777" w:rsidR="00182705" w:rsidRDefault="00F53AD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MAXIMUM LIABILITY</w:t>
      </w:r>
    </w:p>
    <w:p w14:paraId="15B082B6" w14:textId="77777777" w:rsidR="00182705" w:rsidRDefault="00F53AD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limitation of liability for this Order Contract is stated in Clause 11.2 of the Core Terms.</w:t>
      </w:r>
    </w:p>
    <w:p w14:paraId="2F932F19" w14:textId="77777777" w:rsidR="00182705" w:rsidRDefault="0018270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3C82A7A7" w14:textId="77777777" w:rsidR="00182705" w:rsidRDefault="00F53AD4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Estimated Year 1 Charges used to calculate liability in the first Contract Year is</w:t>
      </w:r>
      <w:r>
        <w:rPr>
          <w:rFonts w:ascii="Arial" w:eastAsia="Arial" w:hAnsi="Arial" w:cs="Arial"/>
          <w:b/>
          <w:bCs/>
          <w:sz w:val="24"/>
          <w:szCs w:val="24"/>
          <w:highlight w:val="yellow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TBC at Contract Award</w:t>
      </w:r>
    </w:p>
    <w:p w14:paraId="7B6675C6" w14:textId="77777777" w:rsidR="00182705" w:rsidRDefault="00182705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24C13168" w14:textId="77777777" w:rsidR="00182705" w:rsidRDefault="00F53AD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ORDER CHARGES</w:t>
      </w:r>
    </w:p>
    <w:p w14:paraId="22911BA7" w14:textId="6126D094" w:rsidR="00182705" w:rsidRDefault="000353B8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£24,925.00 ex VAT</w:t>
      </w:r>
    </w:p>
    <w:p w14:paraId="33DEAA57" w14:textId="77777777" w:rsidR="00182705" w:rsidRDefault="0018270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003988D3" w14:textId="77777777" w:rsidR="00182705" w:rsidRDefault="00F53AD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REIMBURSABLE EXPENSES</w:t>
      </w:r>
    </w:p>
    <w:p w14:paraId="3A42C97D" w14:textId="77777777" w:rsidR="00182705" w:rsidRDefault="00F53AD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None</w:t>
      </w:r>
    </w:p>
    <w:p w14:paraId="2F389B27" w14:textId="77777777" w:rsidR="00182705" w:rsidRDefault="00182705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29A4E7C2" w14:textId="77777777" w:rsidR="00182705" w:rsidRDefault="00F53AD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PAYMENT METHOD</w:t>
      </w:r>
    </w:p>
    <w:p w14:paraId="365BC6FB" w14:textId="77777777" w:rsidR="00182705" w:rsidRDefault="00F53AD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payment method for this contract is BACS.</w:t>
      </w:r>
    </w:p>
    <w:p w14:paraId="79ED6C4A" w14:textId="77777777" w:rsidR="00182705" w:rsidRDefault="00F53AD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Buyer will pay the Supplier within 30 days of receipt of a valid undisputed</w:t>
      </w:r>
    </w:p>
    <w:p w14:paraId="24603C4F" w14:textId="77777777" w:rsidR="00182705" w:rsidRDefault="00F53AD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invoice.</w:t>
      </w:r>
    </w:p>
    <w:p w14:paraId="1AF66C0E" w14:textId="77777777" w:rsidR="00182705" w:rsidRDefault="0018270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7A9C2841" w14:textId="77777777" w:rsidR="00182705" w:rsidRDefault="00F53AD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  <w:highlight w:val="yellow"/>
        </w:rPr>
      </w:pPr>
      <w:r>
        <w:rPr>
          <w:rFonts w:ascii="Arial" w:eastAsia="Arial" w:hAnsi="Arial" w:cs="Arial"/>
          <w:sz w:val="24"/>
          <w:szCs w:val="24"/>
        </w:rPr>
        <w:t>All electronic invoices must be sent, quoting a valid Purchase Order (PO) Number. You must be in receipt of a valid PO Number before submitting an invoice. To avoid delay in payment it is important that the invoice is compliant and that it includes a valid PO Number, PO Number item number (if applicable) and the details (name and telephone number) of your Buyer contact (i.e., Contract Manager).</w:t>
      </w:r>
    </w:p>
    <w:p w14:paraId="53C13747" w14:textId="77777777" w:rsidR="00182705" w:rsidRDefault="00182705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36728DC3" w14:textId="77777777" w:rsidR="00182705" w:rsidRDefault="00F53AD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BUYER’S INVOICE ADDRESS: </w:t>
      </w:r>
    </w:p>
    <w:p w14:paraId="734417D8" w14:textId="77777777" w:rsidR="001A1E1B" w:rsidRDefault="001A1E1B" w:rsidP="001A1E1B">
      <w:pPr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REDACTED TEXT UNDER FOIA SECTION 40 – PERSONAL INFORMATION</w:t>
      </w:r>
    </w:p>
    <w:p w14:paraId="0518F6E8" w14:textId="77777777" w:rsidR="00182705" w:rsidRDefault="0018270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29C4C580" w14:textId="77777777" w:rsidR="00182705" w:rsidRDefault="00F53AD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BUYER’S AUTHORISED REPRESENTATIVE</w:t>
      </w:r>
    </w:p>
    <w:p w14:paraId="1653A97D" w14:textId="77777777" w:rsidR="001A1E1B" w:rsidRDefault="001A1E1B" w:rsidP="001A1E1B">
      <w:pPr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REDACTED TEXT UNDER FOIA SECTION 40 – PERSONAL INFORMATION</w:t>
      </w:r>
    </w:p>
    <w:p w14:paraId="16F15103" w14:textId="77777777" w:rsidR="00182705" w:rsidRDefault="0018270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2BD9AE9" w14:textId="77777777" w:rsidR="00182705" w:rsidRDefault="0018270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7EECA6AC" w14:textId="77777777" w:rsidR="00182705" w:rsidRDefault="00F53AD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BUYER’S ENVIRONMENTAL POLICY</w:t>
      </w:r>
    </w:p>
    <w:p w14:paraId="57C30001" w14:textId="77777777" w:rsidR="00182705" w:rsidRDefault="00F53AD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Cabinet Office Environmental Policy Statement available online at:</w:t>
      </w:r>
    </w:p>
    <w:p w14:paraId="7AD06A9E" w14:textId="77777777" w:rsidR="000353B8" w:rsidRDefault="000353B8" w:rsidP="000353B8">
      <w:pPr>
        <w:tabs>
          <w:tab w:val="left" w:pos="2257"/>
        </w:tabs>
        <w:spacing w:after="0" w:line="259" w:lineRule="auto"/>
        <w:rPr>
          <w:rFonts w:ascii="Arial" w:eastAsia="Arial" w:hAnsi="Arial" w:cs="Arial"/>
          <w:color w:val="0000FF"/>
          <w:sz w:val="24"/>
          <w:szCs w:val="24"/>
          <w:u w:val="single"/>
        </w:rPr>
      </w:pPr>
      <w:r>
        <w:fldChar w:fldCharType="begin"/>
      </w:r>
      <w:r>
        <w:instrText xml:space="preserve"> HYPERLINK "https://www.gov.uk/government/publications/cabinet-office-environmental-" </w:instrText>
      </w:r>
      <w:r>
        <w:fldChar w:fldCharType="separate"/>
      </w:r>
      <w:r>
        <w:rPr>
          <w:rFonts w:ascii="Arial" w:eastAsia="Arial" w:hAnsi="Arial" w:cs="Arial"/>
          <w:color w:val="0000FF"/>
          <w:sz w:val="24"/>
          <w:szCs w:val="24"/>
          <w:u w:val="single"/>
        </w:rPr>
        <w:t>https://www.gov.uk/government/publications/cabinet-office-environmental-</w:t>
      </w:r>
    </w:p>
    <w:p w14:paraId="28973632" w14:textId="77777777" w:rsidR="000353B8" w:rsidRDefault="000353B8" w:rsidP="000353B8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FF"/>
          <w:sz w:val="24"/>
          <w:szCs w:val="24"/>
          <w:u w:val="single"/>
        </w:rPr>
        <w:t>policystatement</w:t>
      </w:r>
      <w:proofErr w:type="spellEnd"/>
      <w:r>
        <w:fldChar w:fldCharType="end"/>
      </w:r>
    </w:p>
    <w:p w14:paraId="171E40B2" w14:textId="7E0AAE5F" w:rsidR="001A1E1B" w:rsidRDefault="001A1E1B" w:rsidP="001A1E1B">
      <w:pPr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4B4E4E9" w14:textId="77777777" w:rsidR="00182705" w:rsidRDefault="00F53AD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BUYER’S SECURITY POLICY</w:t>
      </w:r>
    </w:p>
    <w:p w14:paraId="5ABEC61D" w14:textId="77777777" w:rsidR="00182705" w:rsidRDefault="00F53AD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N/A</w:t>
      </w:r>
    </w:p>
    <w:p w14:paraId="63C32FF5" w14:textId="77777777" w:rsidR="00182705" w:rsidRDefault="0018270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5213B9A5" w14:textId="77777777" w:rsidR="00182705" w:rsidRDefault="00F53AD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SUPPLIER’S AUTHORISED REPRESENTATIVE</w:t>
      </w:r>
    </w:p>
    <w:p w14:paraId="7EA4A1B6" w14:textId="77777777" w:rsidR="001A1E1B" w:rsidRDefault="001A1E1B" w:rsidP="001A1E1B">
      <w:pPr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REDACTED TEXT UNDER FOIA SECTION 40 – PERSONAL INFORMATION</w:t>
      </w:r>
    </w:p>
    <w:p w14:paraId="46EB51BF" w14:textId="77777777" w:rsidR="00182705" w:rsidRDefault="0018270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CABF549" w14:textId="77777777" w:rsidR="00182705" w:rsidRDefault="0018270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7BEDD6BF" w14:textId="77777777" w:rsidR="00182705" w:rsidRDefault="00F53AD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SUPPLIER’S CONTRACT MANAGER</w:t>
      </w:r>
    </w:p>
    <w:p w14:paraId="0CDCB40A" w14:textId="77777777" w:rsidR="001A1E1B" w:rsidRDefault="001A1E1B" w:rsidP="001A1E1B">
      <w:pPr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REDACTED TEXT UNDER FOIA SECTION 40 – PERSONAL INFORMATION</w:t>
      </w:r>
    </w:p>
    <w:p w14:paraId="3FF78D67" w14:textId="77777777" w:rsidR="00182705" w:rsidRDefault="0018270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16F87A78" w14:textId="77777777" w:rsidR="00182705" w:rsidRDefault="0018270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557EFD19" w14:textId="77777777" w:rsidR="00182705" w:rsidRDefault="00F53AD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PROGRESS REPORT FREQUENCY</w:t>
      </w:r>
    </w:p>
    <w:p w14:paraId="03C08812" w14:textId="77777777" w:rsidR="00182705" w:rsidRDefault="00F53AD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On the first Working Day of each calendar month</w:t>
      </w:r>
    </w:p>
    <w:p w14:paraId="0C30C1CE" w14:textId="77777777" w:rsidR="00182705" w:rsidRDefault="0018270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587B634" w14:textId="77777777" w:rsidR="00182705" w:rsidRDefault="00F53AD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PROGRESS MEETING FREQUENCY</w:t>
      </w:r>
    </w:p>
    <w:p w14:paraId="0265D5D7" w14:textId="77777777" w:rsidR="00182705" w:rsidRDefault="00F53AD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Quarterly on the first Working Day of each quarter</w:t>
      </w:r>
    </w:p>
    <w:p w14:paraId="17C950A1" w14:textId="77777777" w:rsidR="00182705" w:rsidRDefault="0018270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2126FAD2" w14:textId="77777777" w:rsidR="00182705" w:rsidRDefault="00F53AD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KEY STAFF</w:t>
      </w:r>
    </w:p>
    <w:p w14:paraId="09F38CEC" w14:textId="77777777" w:rsidR="001A1E1B" w:rsidRDefault="001A1E1B" w:rsidP="001A1E1B">
      <w:pPr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REDACTED TEXT UNDER FOIA SECTION 40 – PERSONAL INFORMATION</w:t>
      </w:r>
    </w:p>
    <w:p w14:paraId="69A6CB4F" w14:textId="77777777" w:rsidR="00182705" w:rsidRDefault="0018270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29C03E3" w14:textId="77777777" w:rsidR="00182705" w:rsidRDefault="0018270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764DE3C5" w14:textId="77777777" w:rsidR="00182705" w:rsidRDefault="0018270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2527E146" w14:textId="77777777" w:rsidR="00182705" w:rsidRDefault="00F53AD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KEY SUBCONTRACTOR(S)</w:t>
      </w:r>
    </w:p>
    <w:p w14:paraId="05F9F2B4" w14:textId="77777777" w:rsidR="00182705" w:rsidRDefault="00F53AD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N/A</w:t>
      </w:r>
    </w:p>
    <w:p w14:paraId="60E0A6AD" w14:textId="77777777" w:rsidR="00182705" w:rsidRDefault="00182705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25671909" w14:textId="77777777" w:rsidR="00182705" w:rsidRDefault="00F53AD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E-AUCTIONS</w:t>
      </w:r>
    </w:p>
    <w:p w14:paraId="7F382E1B" w14:textId="77777777" w:rsidR="00182705" w:rsidRDefault="00F53AD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Not applicable</w:t>
      </w:r>
    </w:p>
    <w:p w14:paraId="294DB8B9" w14:textId="77777777" w:rsidR="00182705" w:rsidRDefault="00182705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25B44EE0" w14:textId="77777777" w:rsidR="00182705" w:rsidRDefault="00F53AD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COMMERCIALLY SENSITIVE INFORMATION</w:t>
      </w:r>
    </w:p>
    <w:p w14:paraId="1142ADA9" w14:textId="77777777" w:rsidR="00182705" w:rsidRDefault="00F53AD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N/A</w:t>
      </w:r>
    </w:p>
    <w:p w14:paraId="460CEE68" w14:textId="77777777" w:rsidR="00182705" w:rsidRDefault="00182705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922E697" w14:textId="77777777" w:rsidR="00182705" w:rsidRDefault="00F53AD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SERVICE CREDITS</w:t>
      </w:r>
    </w:p>
    <w:p w14:paraId="4AF534C1" w14:textId="77777777" w:rsidR="00182705" w:rsidRDefault="00F53AD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Not applicable</w:t>
      </w:r>
    </w:p>
    <w:p w14:paraId="3BF59A5E" w14:textId="77777777" w:rsidR="00182705" w:rsidRDefault="00182705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582FE236" w14:textId="77777777" w:rsidR="00182705" w:rsidRDefault="00F53AD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ADDITIONAL INSURANCES</w:t>
      </w:r>
    </w:p>
    <w:p w14:paraId="40061832" w14:textId="77777777" w:rsidR="00182705" w:rsidRDefault="00F53AD4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Not applicable</w:t>
      </w:r>
    </w:p>
    <w:p w14:paraId="44DB0331" w14:textId="77777777" w:rsidR="00182705" w:rsidRDefault="0018270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21163E27" w14:textId="77777777" w:rsidR="00182705" w:rsidRDefault="00F53AD4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GUARANTEE</w:t>
      </w:r>
    </w:p>
    <w:p w14:paraId="6D5B1F5A" w14:textId="77777777" w:rsidR="00182705" w:rsidRDefault="00F53AD4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Not applicable</w:t>
      </w:r>
    </w:p>
    <w:p w14:paraId="5BCEC0F2" w14:textId="77777777" w:rsidR="00182705" w:rsidRDefault="00182705">
      <w:pPr>
        <w:spacing w:after="0" w:line="259" w:lineRule="auto"/>
        <w:rPr>
          <w:rFonts w:ascii="Arial" w:eastAsia="Arial" w:hAnsi="Arial" w:cs="Arial"/>
          <w:b/>
          <w:bCs/>
          <w:sz w:val="24"/>
          <w:szCs w:val="24"/>
          <w:highlight w:val="yellow"/>
        </w:rPr>
      </w:pPr>
    </w:p>
    <w:p w14:paraId="25CCEA7E" w14:textId="77777777" w:rsidR="00182705" w:rsidRDefault="00F53AD4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SOCIAL VALUE COMMITMENT</w:t>
      </w:r>
    </w:p>
    <w:p w14:paraId="414CB0CD" w14:textId="77777777" w:rsidR="00182705" w:rsidRDefault="00F53AD4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Supplier agrees, in providing the Deliverables and performing its obligations under the Order Contract, that it will comply with the social value commitments in Order Schedule 4 (Order Tender)</w:t>
      </w:r>
    </w:p>
    <w:p w14:paraId="362777D3" w14:textId="77777777" w:rsidR="00182705" w:rsidRDefault="00182705">
      <w:pPr>
        <w:spacing w:after="240"/>
        <w:jc w:val="both"/>
        <w:rPr>
          <w:rFonts w:ascii="Arial" w:eastAsia="Arial" w:hAnsi="Arial" w:cs="Arial"/>
          <w:sz w:val="24"/>
          <w:szCs w:val="24"/>
        </w:rPr>
      </w:pPr>
    </w:p>
    <w:p w14:paraId="232C9AD8" w14:textId="77777777" w:rsidR="00182705" w:rsidRDefault="00182705">
      <w:pPr>
        <w:rPr>
          <w:rFonts w:ascii="Arial" w:eastAsia="Arial" w:hAnsi="Arial" w:cs="Arial"/>
          <w:sz w:val="24"/>
          <w:szCs w:val="24"/>
          <w:highlight w:val="yellow"/>
        </w:rPr>
      </w:pPr>
    </w:p>
    <w:tbl>
      <w:tblPr>
        <w:tblStyle w:val="a3"/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182705" w14:paraId="0E0E1A5B" w14:textId="77777777">
        <w:trPr>
          <w:trHeight w:val="416"/>
        </w:trPr>
        <w:tc>
          <w:tcPr>
            <w:tcW w:w="9067" w:type="dxa"/>
          </w:tcPr>
          <w:p w14:paraId="013D04FF" w14:textId="77777777" w:rsidR="00182705" w:rsidRDefault="00F53AD4">
            <w:pPr>
              <w:jc w:val="center"/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 xml:space="preserve">Signed - via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231F20"/>
                <w:sz w:val="21"/>
                <w:szCs w:val="21"/>
              </w:rPr>
              <w:t>Docusign</w:t>
            </w:r>
            <w:proofErr w:type="spellEnd"/>
          </w:p>
          <w:p w14:paraId="1CF56AC7" w14:textId="77777777" w:rsidR="00182705" w:rsidRDefault="00182705">
            <w:pPr>
              <w:rPr>
                <w:rFonts w:ascii="Arial" w:eastAsia="Arial" w:hAnsi="Arial" w:cs="Arial"/>
              </w:rPr>
            </w:pPr>
          </w:p>
        </w:tc>
      </w:tr>
      <w:tr w:rsidR="00182705" w14:paraId="381D141A" w14:textId="77777777">
        <w:trPr>
          <w:trHeight w:val="653"/>
        </w:trPr>
        <w:tc>
          <w:tcPr>
            <w:tcW w:w="9067" w:type="dxa"/>
          </w:tcPr>
          <w:p w14:paraId="4E15CDAB" w14:textId="77777777" w:rsidR="00182705" w:rsidRDefault="00F53AD4">
            <w:pPr>
              <w:jc w:val="center"/>
              <w:rPr>
                <w:rFonts w:ascii="Arial" w:eastAsia="Arial" w:hAnsi="Arial" w:cs="Arial"/>
                <w:b/>
                <w:bCs/>
                <w:color w:val="181818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181818"/>
                <w:sz w:val="32"/>
                <w:szCs w:val="32"/>
              </w:rPr>
              <w:lastRenderedPageBreak/>
              <w:t>Supplier</w:t>
            </w:r>
          </w:p>
          <w:p w14:paraId="357FE895" w14:textId="77777777" w:rsidR="00182705" w:rsidRDefault="00182705">
            <w:pPr>
              <w:rPr>
                <w:rFonts w:ascii="Arial" w:eastAsia="Arial" w:hAnsi="Arial" w:cs="Arial"/>
                <w:b/>
                <w:bCs/>
                <w:color w:val="181818"/>
                <w:sz w:val="21"/>
                <w:szCs w:val="21"/>
              </w:rPr>
            </w:pPr>
          </w:p>
          <w:p w14:paraId="070A7AFE" w14:textId="77777777" w:rsidR="00182705" w:rsidRDefault="00F53AD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BFBFBF"/>
                <w:sz w:val="18"/>
                <w:szCs w:val="18"/>
              </w:rPr>
              <w:t>&lt;Supplier Sign Here&gt;</w:t>
            </w:r>
          </w:p>
        </w:tc>
      </w:tr>
      <w:tr w:rsidR="00182705" w14:paraId="7BF857CF" w14:textId="77777777">
        <w:trPr>
          <w:trHeight w:val="3057"/>
        </w:trPr>
        <w:tc>
          <w:tcPr>
            <w:tcW w:w="9067" w:type="dxa"/>
          </w:tcPr>
          <w:p w14:paraId="4E98FB44" w14:textId="77777777" w:rsidR="00182705" w:rsidRDefault="00182705">
            <w:pPr>
              <w:rPr>
                <w:rFonts w:ascii="Arial" w:eastAsia="Arial" w:hAnsi="Arial" w:cs="Arial"/>
                <w:color w:val="1F497D"/>
                <w:sz w:val="24"/>
                <w:szCs w:val="24"/>
                <w:highlight w:val="yellow"/>
              </w:rPr>
            </w:pPr>
          </w:p>
          <w:tbl>
            <w:tblPr>
              <w:tblStyle w:val="a4"/>
              <w:tblW w:w="90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9067"/>
            </w:tblGrid>
            <w:tr w:rsidR="00182705" w14:paraId="4C6DC3E4" w14:textId="77777777">
              <w:trPr>
                <w:trHeight w:val="3707"/>
              </w:trPr>
              <w:tc>
                <w:tcPr>
                  <w:tcW w:w="9067" w:type="dxa"/>
                </w:tcPr>
                <w:p w14:paraId="2299E92B" w14:textId="77777777" w:rsidR="001A1E1B" w:rsidRDefault="001A1E1B" w:rsidP="001A1E1B">
                  <w:pPr>
                    <w:spacing w:after="0" w:line="259" w:lineRule="auto"/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REDACTED TEXT UNDER FOIA SECTION 40 – PERSONAL INFORMATION</w:t>
                  </w:r>
                </w:p>
                <w:p w14:paraId="5DEC4707" w14:textId="77777777" w:rsidR="00182705" w:rsidRDefault="00182705">
                  <w:pPr>
                    <w:rPr>
                      <w:rFonts w:ascii="Arial" w:eastAsia="Arial" w:hAnsi="Arial" w:cs="Arial"/>
                    </w:rPr>
                  </w:pPr>
                </w:p>
              </w:tc>
            </w:tr>
          </w:tbl>
          <w:p w14:paraId="2A00CE55" w14:textId="77777777" w:rsidR="00182705" w:rsidRDefault="00182705">
            <w:pPr>
              <w:rPr>
                <w:rFonts w:ascii="Arial" w:eastAsia="Arial" w:hAnsi="Arial" w:cs="Arial"/>
              </w:rPr>
            </w:pPr>
          </w:p>
        </w:tc>
      </w:tr>
      <w:tr w:rsidR="00182705" w14:paraId="31DED65C" w14:textId="77777777">
        <w:trPr>
          <w:trHeight w:val="563"/>
        </w:trPr>
        <w:tc>
          <w:tcPr>
            <w:tcW w:w="9067" w:type="dxa"/>
          </w:tcPr>
          <w:p w14:paraId="014DA49A" w14:textId="77777777" w:rsidR="00182705" w:rsidRDefault="00F53AD4">
            <w:pPr>
              <w:jc w:val="center"/>
              <w:rPr>
                <w:rFonts w:ascii="Arial" w:eastAsia="Arial" w:hAnsi="Arial" w:cs="Arial"/>
                <w:b/>
                <w:bCs/>
                <w:color w:val="181818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181818"/>
                <w:sz w:val="32"/>
                <w:szCs w:val="32"/>
              </w:rPr>
              <w:t>Buyer</w:t>
            </w:r>
          </w:p>
          <w:p w14:paraId="1AB059ED" w14:textId="77777777" w:rsidR="00182705" w:rsidRDefault="00182705">
            <w:pPr>
              <w:rPr>
                <w:rFonts w:ascii="Arial" w:eastAsia="Arial" w:hAnsi="Arial" w:cs="Arial"/>
                <w:b/>
                <w:bCs/>
                <w:color w:val="181818"/>
                <w:sz w:val="21"/>
                <w:szCs w:val="21"/>
              </w:rPr>
            </w:pPr>
          </w:p>
          <w:p w14:paraId="7A76927E" w14:textId="77777777" w:rsidR="00182705" w:rsidRDefault="00F53AD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BFBFBF"/>
                <w:sz w:val="18"/>
                <w:szCs w:val="18"/>
              </w:rPr>
              <w:t>&lt;Commercial Sign Here&gt;</w:t>
            </w:r>
          </w:p>
        </w:tc>
      </w:tr>
      <w:tr w:rsidR="00182705" w14:paraId="3D436083" w14:textId="77777777">
        <w:trPr>
          <w:trHeight w:val="3707"/>
        </w:trPr>
        <w:tc>
          <w:tcPr>
            <w:tcW w:w="9067" w:type="dxa"/>
          </w:tcPr>
          <w:p w14:paraId="0592D869" w14:textId="77777777" w:rsidR="001A1E1B" w:rsidRDefault="001A1E1B" w:rsidP="001A1E1B">
            <w:pPr>
              <w:spacing w:after="0" w:line="259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REDACTED TEXT UNDER FOIA SECTION 40 – PERSONAL INFORMATION</w:t>
            </w:r>
          </w:p>
          <w:p w14:paraId="4CD25CEA" w14:textId="77777777" w:rsidR="00182705" w:rsidRDefault="00182705">
            <w:pPr>
              <w:rPr>
                <w:rFonts w:ascii="Arial" w:eastAsia="Arial" w:hAnsi="Arial" w:cs="Arial"/>
              </w:rPr>
            </w:pPr>
          </w:p>
        </w:tc>
      </w:tr>
    </w:tbl>
    <w:p w14:paraId="5CDA63D2" w14:textId="77777777" w:rsidR="00182705" w:rsidRDefault="00182705">
      <w:pPr>
        <w:rPr>
          <w:rFonts w:ascii="Arial" w:eastAsia="Arial" w:hAnsi="Arial" w:cs="Arial"/>
          <w:sz w:val="24"/>
          <w:szCs w:val="24"/>
        </w:rPr>
      </w:pPr>
    </w:p>
    <w:p w14:paraId="41344E26" w14:textId="77777777" w:rsidR="00182705" w:rsidRDefault="00182705">
      <w:pPr>
        <w:rPr>
          <w:rFonts w:ascii="Arial" w:eastAsia="Arial" w:hAnsi="Arial" w:cs="Arial"/>
        </w:rPr>
      </w:pPr>
    </w:p>
    <w:sectPr w:rsidR="0018270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0C59A" w14:textId="77777777" w:rsidR="007F62D1" w:rsidRDefault="007F62D1">
      <w:pPr>
        <w:spacing w:after="0" w:line="240" w:lineRule="auto"/>
      </w:pPr>
      <w:r>
        <w:separator/>
      </w:r>
    </w:p>
  </w:endnote>
  <w:endnote w:type="continuationSeparator" w:id="0">
    <w:p w14:paraId="10030ACC" w14:textId="77777777" w:rsidR="007F62D1" w:rsidRDefault="007F62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32CBF94-FDA8-43AC-A66C-0DF92C12399F}"/>
    <w:embedBold r:id="rId2" w:fontKey="{B60412B3-E5EC-4ADC-83E4-D598048C88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Zhongsong"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81EE830-C9E4-4948-AF25-FBD783AE8542}"/>
  </w:font>
  <w:font w:name="Arial Bold">
    <w:panose1 w:val="020B07040202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ACDD5E1-CAF5-467F-B307-4D50AEB8C8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2478796-4F9F-499E-8532-B01E36345B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2A260" w14:textId="77777777" w:rsidR="00182705" w:rsidRDefault="00F53AD4">
    <w:pP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RM6126 - Research &amp; Insights DPS</w:t>
    </w:r>
    <w:r>
      <w:rPr>
        <w:rFonts w:ascii="Arial" w:eastAsia="Arial" w:hAnsi="Arial" w:cs="Arial"/>
        <w:sz w:val="20"/>
        <w:szCs w:val="20"/>
      </w:rPr>
      <w:tab/>
      <w:t xml:space="preserve">                                           </w:t>
    </w:r>
  </w:p>
  <w:p w14:paraId="411C01F6" w14:textId="77777777" w:rsidR="00182705" w:rsidRDefault="00F53AD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Project Version: v1.0</w:t>
    </w: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color w:val="000000"/>
        <w:sz w:val="20"/>
        <w:szCs w:val="20"/>
      </w:rPr>
      <w:tab/>
      <w:t xml:space="preserve"> </w:t>
    </w: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1A1E1B">
      <w:rPr>
        <w:rFonts w:ascii="Arial" w:eastAsia="Arial" w:hAnsi="Arial" w:cs="Arial"/>
        <w:noProof/>
        <w:color w:val="000000"/>
        <w:sz w:val="20"/>
        <w:szCs w:val="20"/>
      </w:rPr>
      <w:t>1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  <w:p w14:paraId="6A83FFF9" w14:textId="77777777" w:rsidR="00182705" w:rsidRDefault="00F53AD4">
    <w:pPr>
      <w:spacing w:after="0" w:line="240" w:lineRule="auto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Model Version: v1.3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50555" w14:textId="77777777" w:rsidR="00182705" w:rsidRDefault="00182705">
    <w:pPr>
      <w:tabs>
        <w:tab w:val="center" w:pos="4513"/>
        <w:tab w:val="right" w:pos="9026"/>
      </w:tabs>
      <w:spacing w:after="0"/>
      <w:jc w:val="both"/>
      <w:rPr>
        <w:color w:val="A6A6A6"/>
      </w:rPr>
    </w:pPr>
  </w:p>
  <w:p w14:paraId="4ECA67B8" w14:textId="77777777" w:rsidR="00182705" w:rsidRDefault="00F53AD4">
    <w:pPr>
      <w:tabs>
        <w:tab w:val="center" w:pos="4513"/>
        <w:tab w:val="right" w:pos="9026"/>
      </w:tabs>
      <w:spacing w:after="0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Framework Ref: RM</w:t>
    </w:r>
    <w:r>
      <w:rPr>
        <w:rFonts w:ascii="Arial" w:eastAsia="Arial" w:hAnsi="Arial" w:cs="Arial"/>
        <w:sz w:val="20"/>
        <w:szCs w:val="20"/>
      </w:rPr>
      <w:tab/>
      <w:t xml:space="preserve">                                           </w:t>
    </w:r>
  </w:p>
  <w:p w14:paraId="45F9CF84" w14:textId="77777777" w:rsidR="00182705" w:rsidRDefault="00F53AD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Project Version: v1.0</w:t>
    </w: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color w:val="000000"/>
        <w:sz w:val="20"/>
        <w:szCs w:val="20"/>
      </w:rPr>
      <w:tab/>
      <w:t xml:space="preserve"> </w:t>
    </w: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 w:rsidR="007F62D1">
      <w:rPr>
        <w:rFonts w:ascii="Arial" w:eastAsia="Arial" w:hAnsi="Arial" w:cs="Arial"/>
        <w:color w:val="000000"/>
        <w:sz w:val="20"/>
        <w:szCs w:val="20"/>
      </w:rPr>
      <w:fldChar w:fldCharType="separate"/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  <w:p w14:paraId="1B9AD458" w14:textId="77777777" w:rsidR="00182705" w:rsidRDefault="00F53AD4">
    <w:pPr>
      <w:spacing w:after="0" w:line="240" w:lineRule="auto"/>
      <w:jc w:val="both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Model Version: v3.0</w:t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D3281" w14:textId="77777777" w:rsidR="007F62D1" w:rsidRDefault="007F62D1">
      <w:pPr>
        <w:spacing w:after="0" w:line="240" w:lineRule="auto"/>
      </w:pPr>
      <w:r>
        <w:separator/>
      </w:r>
    </w:p>
  </w:footnote>
  <w:footnote w:type="continuationSeparator" w:id="0">
    <w:p w14:paraId="2B54CF89" w14:textId="77777777" w:rsidR="007F62D1" w:rsidRDefault="007F62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75D8" w14:textId="77777777" w:rsidR="00182705" w:rsidRDefault="00F53AD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DPS Schedule 6 (Order Form Template and Order Schedules)</w:t>
    </w:r>
  </w:p>
  <w:p w14:paraId="0828BF28" w14:textId="77777777" w:rsidR="00182705" w:rsidRDefault="00F53AD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Crown Copyright</w:t>
    </w:r>
    <w:r>
      <w:rPr>
        <w:rFonts w:ascii="Arial" w:eastAsia="Arial" w:hAnsi="Arial" w:cs="Arial"/>
        <w:color w:val="000000"/>
        <w:sz w:val="14"/>
        <w:szCs w:val="14"/>
      </w:rPr>
      <w:t xml:space="preserve"> </w:t>
    </w:r>
    <w:r>
      <w:rPr>
        <w:rFonts w:ascii="Arial" w:eastAsia="Arial" w:hAnsi="Arial" w:cs="Arial"/>
        <w:color w:val="000000"/>
        <w:sz w:val="20"/>
        <w:szCs w:val="20"/>
      </w:rPr>
      <w:t>2021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ADD02" w14:textId="77777777" w:rsidR="00182705" w:rsidRDefault="00F53AD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Framework Schedule 6 (Order Form Template and Call-Off Schedules)</w:t>
    </w:r>
  </w:p>
  <w:p w14:paraId="43BD71E3" w14:textId="77777777" w:rsidR="00182705" w:rsidRDefault="00F53AD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Crown Copyright</w:t>
    </w:r>
    <w:r>
      <w:rPr>
        <w:rFonts w:ascii="Arial" w:eastAsia="Arial" w:hAnsi="Arial" w:cs="Arial"/>
        <w:color w:val="000000"/>
        <w:sz w:val="14"/>
        <w:szCs w:val="14"/>
      </w:rPr>
      <w:t xml:space="preserve"> </w:t>
    </w:r>
    <w:r>
      <w:rPr>
        <w:rFonts w:ascii="Arial" w:eastAsia="Arial" w:hAnsi="Arial" w:cs="Arial"/>
        <w:color w:val="000000"/>
        <w:sz w:val="20"/>
        <w:szCs w:val="20"/>
      </w:rPr>
      <w:t>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6474A"/>
    <w:multiLevelType w:val="multilevel"/>
    <w:tmpl w:val="6BE0CC76"/>
    <w:lvl w:ilvl="0">
      <w:start w:val="1"/>
      <w:numFmt w:val="decimal"/>
      <w:pStyle w:val="GPSL1CLAUSEHEADING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GPSL2numberedclause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GPSL3numberedclause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GPSL4numberedclause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GPSL5numberedclause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GPSL6numbered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8651ED7"/>
    <w:multiLevelType w:val="multilevel"/>
    <w:tmpl w:val="BE2C2CE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55D72E1"/>
    <w:multiLevelType w:val="multilevel"/>
    <w:tmpl w:val="E87C8F44"/>
    <w:lvl w:ilvl="0">
      <w:start w:val="1"/>
      <w:numFmt w:val="decimal"/>
      <w:pStyle w:val="GPSL1SCHEDULEHeading"/>
      <w:lvlText w:val="%1."/>
      <w:lvlJc w:val="left"/>
      <w:pPr>
        <w:ind w:left="720" w:hanging="360"/>
      </w:pPr>
    </w:lvl>
    <w:lvl w:ilvl="1">
      <w:start w:val="1"/>
      <w:numFmt w:val="lowerRoman"/>
      <w:pStyle w:val="11table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2705"/>
    <w:rsid w:val="000353B8"/>
    <w:rsid w:val="00182705"/>
    <w:rsid w:val="001A1E1B"/>
    <w:rsid w:val="007F62D1"/>
    <w:rsid w:val="00F53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74A95D"/>
  <w15:docId w15:val="{CDA51F12-3CF7-4F15-BF56-D6CBB5F6C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Emphasis">
    <w:name w:val="Emphasis"/>
    <w:basedOn w:val="DefaultParagraphFont"/>
    <w:rPr>
      <w:i/>
      <w:iCs/>
    </w:rPr>
  </w:style>
  <w:style w:type="paragraph" w:customStyle="1" w:styleId="11table">
    <w:name w:val="1.1 table"/>
    <w:basedOn w:val="Normal"/>
    <w:link w:val="11tableChar"/>
    <w:qFormat/>
    <w:pPr>
      <w:numPr>
        <w:ilvl w:val="1"/>
        <w:numId w:val="1"/>
      </w:numPr>
      <w:adjustRightInd w:val="0"/>
      <w:spacing w:after="0" w:line="240" w:lineRule="auto"/>
    </w:pPr>
    <w:rPr>
      <w:rFonts w:eastAsia="STZhongsong"/>
      <w:b/>
      <w:lang w:eastAsia="zh-CN"/>
    </w:rPr>
  </w:style>
  <w:style w:type="character" w:customStyle="1" w:styleId="11tableChar">
    <w:name w:val="1.1 table Char"/>
    <w:link w:val="11table"/>
    <w:rPr>
      <w:rFonts w:ascii="Calibri" w:eastAsia="STZhongsong" w:hAnsi="Calibri" w:cs="Times New Roman"/>
      <w:b/>
      <w:lang w:eastAsia="zh-CN"/>
    </w:rPr>
  </w:style>
  <w:style w:type="paragraph" w:customStyle="1" w:styleId="MarginText">
    <w:name w:val="Margin Text"/>
    <w:basedOn w:val="Normal"/>
    <w:link w:val="MarginTextChar"/>
    <w:pPr>
      <w:keepNext/>
      <w:adjustRightInd w:val="0"/>
      <w:spacing w:before="240" w:after="120" w:line="240" w:lineRule="auto"/>
      <w:ind w:left="142"/>
      <w:jc w:val="both"/>
    </w:pPr>
    <w:rPr>
      <w:rFonts w:ascii="Arial" w:eastAsia="STZhongsong" w:hAnsi="Arial"/>
      <w:sz w:val="18"/>
      <w:szCs w:val="18"/>
      <w:lang w:eastAsia="zh-CN"/>
    </w:rPr>
  </w:style>
  <w:style w:type="character" w:customStyle="1" w:styleId="MarginTextChar">
    <w:name w:val="Margin Text Char"/>
    <w:link w:val="MarginText"/>
    <w:rPr>
      <w:rFonts w:ascii="Arial" w:eastAsia="STZhongsong" w:hAnsi="Arial" w:cs="Times New Roman"/>
      <w:sz w:val="18"/>
      <w:szCs w:val="18"/>
      <w:lang w:eastAsia="zh-CN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customStyle="1" w:styleId="GPSL2NumberedBoldHeading">
    <w:name w:val="GPS L2 Numbered Bold Heading"/>
    <w:basedOn w:val="Normal"/>
    <w:qFormat/>
    <w:pPr>
      <w:tabs>
        <w:tab w:val="left" w:pos="1134"/>
      </w:tabs>
      <w:autoSpaceDN w:val="0"/>
      <w:spacing w:before="120" w:after="120" w:line="240" w:lineRule="auto"/>
      <w:ind w:left="1494" w:hanging="218"/>
      <w:jc w:val="both"/>
    </w:pPr>
    <w:rPr>
      <w:rFonts w:eastAsia="Times New Roman" w:cs="Arial"/>
      <w:b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Calibri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Calibri" w:eastAsia="Calibri" w:hAnsi="Calibri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pPr>
      <w:spacing w:after="0" w:line="240" w:lineRule="auto"/>
    </w:pPr>
    <w:rPr>
      <w:rFonts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PSL1CLAUSEHEADING">
    <w:name w:val="GPS L1 CLAUSE HEADING"/>
    <w:basedOn w:val="Normal"/>
    <w:next w:val="Normal"/>
    <w:qFormat/>
    <w:pPr>
      <w:numPr>
        <w:numId w:val="3"/>
      </w:numPr>
      <w:tabs>
        <w:tab w:val="left" w:pos="0"/>
      </w:tabs>
      <w:adjustRightInd w:val="0"/>
      <w:spacing w:before="240" w:after="240" w:line="240" w:lineRule="auto"/>
      <w:jc w:val="both"/>
      <w:outlineLvl w:val="1"/>
    </w:pPr>
    <w:rPr>
      <w:rFonts w:ascii="Arial Bold" w:eastAsia="STZhongsong" w:hAnsi="Arial Bold" w:cs="Arial"/>
      <w:b/>
      <w:caps/>
      <w:lang w:eastAsia="zh-CN"/>
    </w:rPr>
  </w:style>
  <w:style w:type="paragraph" w:customStyle="1" w:styleId="GPSL2numberedclause">
    <w:name w:val="GPS L2 numbered clause"/>
    <w:basedOn w:val="Normal"/>
    <w:qFormat/>
    <w:pPr>
      <w:numPr>
        <w:ilvl w:val="1"/>
        <w:numId w:val="3"/>
      </w:numPr>
      <w:tabs>
        <w:tab w:val="left" w:pos="1134"/>
      </w:tabs>
      <w:adjustRightInd w:val="0"/>
      <w:spacing w:before="120" w:after="120" w:line="240" w:lineRule="auto"/>
      <w:jc w:val="both"/>
    </w:pPr>
    <w:rPr>
      <w:rFonts w:eastAsia="Times New Roman" w:cs="Arial"/>
      <w:lang w:eastAsia="zh-CN"/>
    </w:rPr>
  </w:style>
  <w:style w:type="paragraph" w:customStyle="1" w:styleId="GPSL3numberedclause">
    <w:name w:val="GPS L3 numbered clause"/>
    <w:basedOn w:val="GPSL2numberedclause"/>
    <w:link w:val="GPSL3numberedclauseChar"/>
    <w:qFormat/>
    <w:pPr>
      <w:numPr>
        <w:ilvl w:val="2"/>
      </w:numPr>
      <w:tabs>
        <w:tab w:val="clear" w:pos="1134"/>
        <w:tab w:val="left" w:pos="1985"/>
        <w:tab w:val="left" w:pos="2127"/>
      </w:tabs>
    </w:pPr>
  </w:style>
  <w:style w:type="paragraph" w:customStyle="1" w:styleId="GPSL4numberedclause">
    <w:name w:val="GPS L4 numbered clause"/>
    <w:basedOn w:val="GPSL3numberedclause"/>
    <w:qFormat/>
    <w:pPr>
      <w:numPr>
        <w:ilvl w:val="3"/>
      </w:numPr>
      <w:tabs>
        <w:tab w:val="clear" w:pos="2127"/>
        <w:tab w:val="num" w:pos="360"/>
      </w:tabs>
      <w:ind w:left="2835" w:hanging="708"/>
    </w:pPr>
    <w:rPr>
      <w:szCs w:val="20"/>
    </w:rPr>
  </w:style>
  <w:style w:type="paragraph" w:customStyle="1" w:styleId="GPSL5numberedclause">
    <w:name w:val="GPS L5 numbered clause"/>
    <w:basedOn w:val="GPSL4numberedclause"/>
    <w:qFormat/>
    <w:pPr>
      <w:numPr>
        <w:ilvl w:val="4"/>
      </w:numPr>
      <w:tabs>
        <w:tab w:val="num" w:pos="360"/>
        <w:tab w:val="num" w:pos="2880"/>
        <w:tab w:val="left" w:pos="3402"/>
      </w:tabs>
      <w:ind w:left="3402" w:hanging="567"/>
    </w:pPr>
  </w:style>
  <w:style w:type="paragraph" w:customStyle="1" w:styleId="GPSL6numbered">
    <w:name w:val="GPS L6 numbered"/>
    <w:basedOn w:val="GPSL5numberedclause"/>
    <w:qFormat/>
    <w:pPr>
      <w:numPr>
        <w:ilvl w:val="5"/>
      </w:numPr>
      <w:tabs>
        <w:tab w:val="num" w:pos="360"/>
        <w:tab w:val="num" w:pos="2880"/>
        <w:tab w:val="left" w:pos="4253"/>
      </w:tabs>
      <w:ind w:left="4253" w:hanging="709"/>
    </w:pPr>
  </w:style>
  <w:style w:type="table" w:customStyle="1" w:styleId="GridTable2-Accent11">
    <w:name w:val="Grid Table 2 - Accent 11"/>
    <w:basedOn w:val="TableNormal"/>
    <w:uiPriority w:val="47"/>
    <w:pPr>
      <w:autoSpaceDN w:val="0"/>
      <w:spacing w:after="0" w:line="240" w:lineRule="auto"/>
      <w:textAlignment w:val="baseline"/>
    </w:pPr>
    <w:rPr>
      <w:rFonts w:cs="Times New Roman"/>
      <w:sz w:val="20"/>
      <w:szCs w:val="20"/>
    </w:r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GPSL3numberedclauseChar">
    <w:name w:val="GPS L3 numbered clause Char"/>
    <w:link w:val="GPSL3numberedclause"/>
    <w:rPr>
      <w:rFonts w:ascii="Calibri" w:eastAsia="Times New Roman" w:hAnsi="Calibri" w:cs="Arial"/>
      <w:lang w:eastAsia="zh-CN"/>
    </w:rPr>
  </w:style>
  <w:style w:type="paragraph" w:customStyle="1" w:styleId="GPSL2Numbered">
    <w:name w:val="GPS L2 Numbered"/>
    <w:basedOn w:val="GPSL2NumberedBoldHeading"/>
    <w:link w:val="GPSL2NumberedChar"/>
    <w:qFormat/>
    <w:pPr>
      <w:tabs>
        <w:tab w:val="left" w:pos="709"/>
      </w:tabs>
      <w:autoSpaceDN/>
      <w:adjustRightInd w:val="0"/>
      <w:ind w:left="644" w:hanging="360"/>
    </w:pPr>
    <w:rPr>
      <w:b w:val="0"/>
    </w:rPr>
  </w:style>
  <w:style w:type="character" w:customStyle="1" w:styleId="GPSL2NumberedChar">
    <w:name w:val="GPS L2 Numbered Char"/>
    <w:link w:val="GPSL2Numbered"/>
    <w:locked/>
    <w:rPr>
      <w:rFonts w:ascii="Calibri" w:eastAsia="Times New Roman" w:hAnsi="Calibri" w:cs="Arial"/>
      <w:lang w:eastAsia="zh-CN"/>
    </w:rPr>
  </w:style>
  <w:style w:type="paragraph" w:customStyle="1" w:styleId="GPSL1SCHEDULEHeading">
    <w:name w:val="GPS L1 SCHEDULE Heading"/>
    <w:basedOn w:val="GPSL1CLAUSEHEADING"/>
    <w:link w:val="GPSL1SCHEDULEHeadingChar"/>
    <w:qFormat/>
    <w:pPr>
      <w:numPr>
        <w:numId w:val="1"/>
      </w:numPr>
      <w:tabs>
        <w:tab w:val="clear" w:pos="0"/>
        <w:tab w:val="left" w:pos="142"/>
      </w:tabs>
      <w:spacing w:before="120"/>
      <w:outlineLvl w:val="9"/>
    </w:pPr>
    <w:rPr>
      <w:rFonts w:ascii="Calibri" w:hAnsi="Calibri"/>
    </w:rPr>
  </w:style>
  <w:style w:type="character" w:customStyle="1" w:styleId="GPSL1SCHEDULEHeadingChar">
    <w:name w:val="GPS L1 SCHEDULE Heading Char"/>
    <w:link w:val="GPSL1SCHEDULEHeading"/>
    <w:locked/>
    <w:rPr>
      <w:rFonts w:ascii="Calibri" w:eastAsia="STZhongsong" w:hAnsi="Calibri" w:cs="Arial"/>
      <w:b/>
      <w:caps/>
      <w:lang w:eastAsia="zh-CN"/>
    </w:rPr>
  </w:style>
  <w:style w:type="numbering" w:customStyle="1" w:styleId="LFO9">
    <w:name w:val="LFO9"/>
    <w:basedOn w:val="NoList"/>
    <w:rsid w:val="00A70984"/>
  </w:style>
  <w:style w:type="table" w:customStyle="1" w:styleId="a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0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character" w:styleId="Hyperlink">
    <w:name w:val="Hyperlink"/>
    <w:basedOn w:val="DefaultParagraphFont"/>
    <w:uiPriority w:val="99"/>
    <w:unhideWhenUsed/>
    <w:rsid w:val="0009162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1628"/>
    <w:rPr>
      <w:color w:val="605E5C"/>
      <w:shd w:val="clear" w:color="auto" w:fill="E1DFDD"/>
    </w:r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/6eowChN74o09eRZoMtPIy/2yA==">CgMxLjAyCGguZ2pkZ3hzOAByITFxeFY3UVM4UEhkSEdVQk1JOXJ3cHM3c1dvX005X2Vweg==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746</Words>
  <Characters>4254</Characters>
  <Application>Microsoft Office Word</Application>
  <DocSecurity>0</DocSecurity>
  <Lines>35</Lines>
  <Paragraphs>9</Paragraphs>
  <ScaleCrop>false</ScaleCrop>
  <Company/>
  <LinksUpToDate>false</LinksUpToDate>
  <CharactersWithSpaces>4991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Redford</dc:creator>
  <cp:lastModifiedBy>Jennifer Thomas</cp:lastModifiedBy>
  <cp:revision>2</cp:revision>
  <dcterms:created xsi:type="dcterms:W3CDTF">2026-01-12T10:58:00Z</dcterms:created>
  <dcterms:modified xsi:type="dcterms:W3CDTF">2026-01-12T10:58:00Z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CurrentVersion">
    <vt:lpwstr>17 November 2017 D1V8</vt:lpwstr>
  </property>
</Properties>
</file>