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3982"/>
      </w:tblGrid>
      <w:tr w:rsidR="008542F6" w14:paraId="0BD3E658" w14:textId="77777777" w:rsidTr="008542F6">
        <w:tc>
          <w:tcPr>
            <w:tcW w:w="5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F50E" w14:textId="77777777" w:rsidR="008542F6" w:rsidRPr="009E6AA4" w:rsidRDefault="008542F6" w:rsidP="00F664A9">
            <w:r w:rsidRPr="009E6AA4">
              <w:t xml:space="preserve">Activity </w:t>
            </w:r>
          </w:p>
        </w:tc>
        <w:tc>
          <w:tcPr>
            <w:tcW w:w="3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6EE61" w14:textId="77777777" w:rsidR="008542F6" w:rsidRPr="009E6AA4" w:rsidRDefault="008542F6" w:rsidP="00F664A9">
            <w:r w:rsidRPr="009E6AA4">
              <w:t>Date</w:t>
            </w:r>
          </w:p>
        </w:tc>
      </w:tr>
      <w:tr w:rsidR="008542F6" w14:paraId="36278CE2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6F0C" w14:textId="77777777" w:rsidR="008542F6" w:rsidRDefault="008542F6" w:rsidP="00F664A9"/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8F83A" w14:textId="77777777" w:rsidR="008542F6" w:rsidRDefault="008542F6" w:rsidP="00F664A9"/>
        </w:tc>
      </w:tr>
      <w:tr w:rsidR="008542F6" w14:paraId="1F479397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4B76F" w14:textId="77777777" w:rsidR="008542F6" w:rsidRDefault="008542F6" w:rsidP="00F664A9">
            <w:r>
              <w:t xml:space="preserve">Hertford Regional College advertise ESFA opportunity via contracts finder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E0C38" w14:textId="58566A86" w:rsidR="008542F6" w:rsidRDefault="00F51B38" w:rsidP="00F664A9">
            <w:r>
              <w:t>02/01/2024</w:t>
            </w:r>
          </w:p>
        </w:tc>
      </w:tr>
      <w:tr w:rsidR="008542F6" w14:paraId="098964AE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DA21" w14:textId="2A5C6B42" w:rsidR="008542F6" w:rsidRDefault="008542F6" w:rsidP="00F664A9">
            <w:r>
              <w:t xml:space="preserve">Applicants return </w:t>
            </w:r>
            <w:r w:rsidR="00F329E0">
              <w:t>procurement</w:t>
            </w:r>
            <w:r>
              <w:t xml:space="preserve"> questionnaire and volumes and values spreadsheet to Hertford Regional College. 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DE866" w14:textId="738AA84E" w:rsidR="008542F6" w:rsidRDefault="00F51B38" w:rsidP="00F664A9">
            <w:r>
              <w:t>08/01/2024</w:t>
            </w:r>
          </w:p>
        </w:tc>
      </w:tr>
      <w:tr w:rsidR="008542F6" w14:paraId="26603965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80F98" w14:textId="77777777" w:rsidR="008542F6" w:rsidRDefault="008542F6" w:rsidP="00F664A9">
            <w:r>
              <w:t>Decision communicated to applicants subject to Due Diligence Checks (if applicable)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B36C0" w14:textId="5310FC2F" w:rsidR="008542F6" w:rsidRDefault="00F51B38" w:rsidP="00F664A9">
            <w:r>
              <w:t>12/01/2024</w:t>
            </w:r>
          </w:p>
        </w:tc>
      </w:tr>
      <w:tr w:rsidR="008542F6" w14:paraId="2E8D2C8A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6B98" w14:textId="058B3C7C" w:rsidR="008542F6" w:rsidRDefault="008542F6" w:rsidP="00F664A9">
            <w:r>
              <w:t>Due Diligence Checks completed (if applicable)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702C" w14:textId="1D9DD3A8" w:rsidR="008542F6" w:rsidRDefault="00F51B38" w:rsidP="00F664A9">
            <w:r>
              <w:t>26/01/2024</w:t>
            </w:r>
          </w:p>
        </w:tc>
      </w:tr>
      <w:tr w:rsidR="008542F6" w14:paraId="41E9002D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3B4F" w14:textId="4B0B881C" w:rsidR="008542F6" w:rsidRDefault="008542F6" w:rsidP="00F664A9">
            <w:r>
              <w:t>Contracts completed</w:t>
            </w:r>
            <w:r w:rsidR="00FC79A5">
              <w:t>;</w:t>
            </w:r>
            <w:r>
              <w:t xml:space="preserve"> delivery commences as per profile</w:t>
            </w:r>
          </w:p>
          <w:p w14:paraId="6EF33B09" w14:textId="77777777" w:rsidR="008542F6" w:rsidRDefault="008542F6" w:rsidP="00F664A9">
            <w: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B359" w14:textId="57D3EA41" w:rsidR="008542F6" w:rsidRDefault="00F51B38" w:rsidP="00F664A9">
            <w:r>
              <w:t>01/02/2024</w:t>
            </w:r>
          </w:p>
        </w:tc>
      </w:tr>
    </w:tbl>
    <w:p w14:paraId="7E810889" w14:textId="77777777" w:rsidR="008542F6" w:rsidRDefault="008542F6"/>
    <w:sectPr w:rsidR="008542F6" w:rsidSect="000B34AB">
      <w:headerReference w:type="default" r:id="rId9"/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0483B" w14:textId="77777777" w:rsidR="00651DA8" w:rsidRDefault="00651DA8" w:rsidP="000B34AB">
      <w:r>
        <w:separator/>
      </w:r>
    </w:p>
  </w:endnote>
  <w:endnote w:type="continuationSeparator" w:id="0">
    <w:p w14:paraId="6A22FCBA" w14:textId="77777777" w:rsidR="00651DA8" w:rsidRDefault="00651DA8" w:rsidP="000B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15C68" w14:textId="77777777" w:rsidR="00651DA8" w:rsidRDefault="00651DA8" w:rsidP="000B34AB">
      <w:r>
        <w:separator/>
      </w:r>
    </w:p>
  </w:footnote>
  <w:footnote w:type="continuationSeparator" w:id="0">
    <w:p w14:paraId="41F297ED" w14:textId="77777777" w:rsidR="00651DA8" w:rsidRDefault="00651DA8" w:rsidP="000B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8EB54" w14:textId="012DCA89" w:rsidR="009960F9" w:rsidRPr="00B22D78" w:rsidRDefault="009960F9" w:rsidP="009960F9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087DB90" wp14:editId="5EE931E8">
          <wp:simplePos x="0" y="0"/>
          <wp:positionH relativeFrom="column">
            <wp:posOffset>5010150</wp:posOffset>
          </wp:positionH>
          <wp:positionV relativeFrom="page">
            <wp:posOffset>184150</wp:posOffset>
          </wp:positionV>
          <wp:extent cx="1019175" cy="917575"/>
          <wp:effectExtent l="0" t="0" r="9525" b="0"/>
          <wp:wrapNone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2C58D5BA" wp14:editId="670BFCBC">
          <wp:simplePos x="0" y="0"/>
          <wp:positionH relativeFrom="column">
            <wp:posOffset>8321040</wp:posOffset>
          </wp:positionH>
          <wp:positionV relativeFrom="paragraph">
            <wp:posOffset>-274320</wp:posOffset>
          </wp:positionV>
          <wp:extent cx="1019175" cy="917575"/>
          <wp:effectExtent l="0" t="0" r="9525" b="0"/>
          <wp:wrapNone/>
          <wp:docPr id="10" name="Picture 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E06">
      <w:rPr>
        <w:rFonts w:ascii="Arial" w:hAnsi="Arial" w:cs="Arial"/>
        <w:b/>
        <w:bCs/>
        <w:noProof/>
        <w:sz w:val="36"/>
        <w:szCs w:val="36"/>
      </w:rPr>
      <w:t>Opportunity</w:t>
    </w:r>
    <w:r>
      <w:rPr>
        <w:rFonts w:ascii="Arial" w:hAnsi="Arial" w:cs="Arial"/>
        <w:b/>
        <w:bCs/>
        <w:noProof/>
        <w:sz w:val="36"/>
        <w:szCs w:val="36"/>
      </w:rPr>
      <w:t xml:space="preserve"> Timetable</w:t>
    </w:r>
  </w:p>
  <w:p w14:paraId="663FBA34" w14:textId="0EA90710" w:rsidR="000B34AB" w:rsidRDefault="000B34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F6"/>
    <w:rsid w:val="000B34AB"/>
    <w:rsid w:val="00651DA8"/>
    <w:rsid w:val="00671502"/>
    <w:rsid w:val="00673978"/>
    <w:rsid w:val="007853B1"/>
    <w:rsid w:val="007F5E06"/>
    <w:rsid w:val="008542F6"/>
    <w:rsid w:val="009960F9"/>
    <w:rsid w:val="009C3B79"/>
    <w:rsid w:val="00C60B74"/>
    <w:rsid w:val="00F329E0"/>
    <w:rsid w:val="00F51B38"/>
    <w:rsid w:val="00F91DC1"/>
    <w:rsid w:val="00FC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64A8"/>
  <w15:chartTrackingRefBased/>
  <w15:docId w15:val="{D6B756C1-017E-4908-8865-02FF60A5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2F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4A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B3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4A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55b8491-dc12-448a-be2d-4bf199298c41" xsi:nil="true"/>
    <lcf76f155ced4ddcb4097134ff3c332f xmlns="4955f9e8-bd2c-495e-9d2c-c93d584a3d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B9DA171B3334893588101B26F8192" ma:contentTypeVersion="19" ma:contentTypeDescription="Create a new document." ma:contentTypeScope="" ma:versionID="c7117bb1506b215a8529063866433bec">
  <xsd:schema xmlns:xsd="http://www.w3.org/2001/XMLSchema" xmlns:xs="http://www.w3.org/2001/XMLSchema" xmlns:p="http://schemas.microsoft.com/office/2006/metadata/properties" xmlns:ns1="http://schemas.microsoft.com/sharepoint/v3" xmlns:ns2="4955f9e8-bd2c-495e-9d2c-c93d584a3dd2" xmlns:ns3="b55b8491-dc12-448a-be2d-4bf199298c41" targetNamespace="http://schemas.microsoft.com/office/2006/metadata/properties" ma:root="true" ma:fieldsID="53cca767795694ac46fd9de2a7cb1da0" ns1:_="" ns2:_="" ns3:_="">
    <xsd:import namespace="http://schemas.microsoft.com/sharepoint/v3"/>
    <xsd:import namespace="4955f9e8-bd2c-495e-9d2c-c93d584a3dd2"/>
    <xsd:import namespace="b55b8491-dc12-448a-be2d-4bf199298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5f9e8-bd2c-495e-9d2c-c93d584a3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6b61ec5-1ef8-478b-868c-344197a7f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8491-dc12-448a-be2d-4bf199298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a193faf-c9d4-45be-9ed1-64cf8b47ce44}" ma:internalName="TaxCatchAll" ma:showField="CatchAllData" ma:web="b55b8491-dc12-448a-be2d-4bf199298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FC356-B08F-4172-94D5-C79188E7EB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55b8491-dc12-448a-be2d-4bf199298c41"/>
    <ds:schemaRef ds:uri="4955f9e8-bd2c-495e-9d2c-c93d584a3dd2"/>
  </ds:schemaRefs>
</ds:datastoreItem>
</file>

<file path=customXml/itemProps2.xml><?xml version="1.0" encoding="utf-8"?>
<ds:datastoreItem xmlns:ds="http://schemas.openxmlformats.org/officeDocument/2006/customXml" ds:itemID="{901D59F4-8B98-4317-ABD2-DA278B5DC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6BB73-361A-4BB8-826A-1E137B7B3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55f9e8-bd2c-495e-9d2c-c93d584a3dd2"/>
    <ds:schemaRef ds:uri="b55b8491-dc12-448a-be2d-4bf199298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>HRC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Watson</dc:creator>
  <cp:keywords/>
  <dc:description/>
  <cp:lastModifiedBy>Elisabeth Watson</cp:lastModifiedBy>
  <cp:revision>3</cp:revision>
  <dcterms:created xsi:type="dcterms:W3CDTF">2023-12-20T09:29:00Z</dcterms:created>
  <dcterms:modified xsi:type="dcterms:W3CDTF">2023-12-20T09:30:00Z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0x010100B42B9DA171B3334893588101B26F8192</vt:lpwstr>
  </property>
</Properties>
</file>