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C3936" w14:textId="77777777" w:rsidR="00820DFA" w:rsidRPr="00AD2F61" w:rsidRDefault="00820DFA" w:rsidP="00820DFA">
      <w:pPr>
        <w:rPr>
          <w:b/>
          <w:sz w:val="36"/>
          <w:szCs w:val="20"/>
        </w:rPr>
      </w:pPr>
      <w:r w:rsidRPr="00553886">
        <w:rPr>
          <w:b/>
          <w:sz w:val="36"/>
          <w:szCs w:val="20"/>
        </w:rPr>
        <w:t xml:space="preserve">Schedule </w:t>
      </w:r>
      <w:r w:rsidR="00402AC4">
        <w:rPr>
          <w:b/>
          <w:sz w:val="36"/>
          <w:szCs w:val="20"/>
        </w:rPr>
        <w:t>5</w:t>
      </w:r>
      <w:r>
        <w:rPr>
          <w:b/>
          <w:sz w:val="36"/>
          <w:szCs w:val="20"/>
        </w:rPr>
        <w:t xml:space="preserve"> </w:t>
      </w:r>
      <w:r w:rsidRPr="00553886">
        <w:rPr>
          <w:b/>
          <w:sz w:val="36"/>
          <w:szCs w:val="20"/>
        </w:rPr>
        <w:t>(</w:t>
      </w:r>
      <w:r>
        <w:rPr>
          <w:b/>
          <w:sz w:val="36"/>
          <w:szCs w:val="20"/>
        </w:rPr>
        <w:t>Commercially Sensitive Information)</w:t>
      </w:r>
    </w:p>
    <w:p w14:paraId="136B9C32" w14:textId="77777777" w:rsidR="00890ADC" w:rsidRPr="00BF53E8" w:rsidRDefault="008C6B5B" w:rsidP="007D4955">
      <w:pPr>
        <w:pStyle w:val="GPSL1CLAUSEHEADING"/>
        <w:rPr>
          <w:rFonts w:hint="eastAsia"/>
        </w:rPr>
      </w:pPr>
      <w:r w:rsidRPr="00BF53E8">
        <w:t>What is the Commercially Sensitive Information?</w:t>
      </w:r>
    </w:p>
    <w:p w14:paraId="2253D9E5" w14:textId="77777777" w:rsidR="00890ADC" w:rsidRPr="00BF53E8" w:rsidRDefault="00494B70" w:rsidP="007D4955">
      <w:pPr>
        <w:pStyle w:val="GPSL2Numbered"/>
        <w:rPr>
          <w:rFonts w:eastAsia="Arial"/>
          <w:b/>
          <w:color w:val="000000"/>
          <w:szCs w:val="24"/>
          <w:lang w:eastAsia="en-GB"/>
        </w:rPr>
      </w:pPr>
      <w:r w:rsidRPr="008C6B5B">
        <w:t xml:space="preserve">In this Schedule the Parties have sought to identify the Supplier's Confidential Information that is genuinely commercially sensitive and the disclosure of which would be the subject of an exemption under the FOIA and the EIRs. </w:t>
      </w:r>
    </w:p>
    <w:p w14:paraId="05DAF4B8" w14:textId="77777777" w:rsidR="00890ADC" w:rsidRPr="008C6B5B" w:rsidRDefault="00494B70" w:rsidP="007D4955">
      <w:pPr>
        <w:pStyle w:val="GPSL2Numbered"/>
      </w:pPr>
      <w:r w:rsidRPr="008C6B5B">
        <w:t xml:space="preserve">Where possible, the Parties have sought to identify when any relevant Information will cease to fall into the category of Information to which this Schedule applies in the table below and in the </w:t>
      </w:r>
      <w:r w:rsidR="00DA30CF">
        <w:t>Award</w:t>
      </w:r>
      <w:r w:rsidR="00DA30CF" w:rsidRPr="008C6B5B">
        <w:t xml:space="preserve"> </w:t>
      </w:r>
      <w:r w:rsidR="00CB666F" w:rsidRPr="008C6B5B">
        <w:t>Form</w:t>
      </w:r>
      <w:r w:rsidRPr="008C6B5B">
        <w:t xml:space="preserve"> (which shall be deemed incorporated into the table below).</w:t>
      </w:r>
    </w:p>
    <w:p w14:paraId="3BEAF81B" w14:textId="4A97502B" w:rsidR="00890ADC" w:rsidRPr="008C6B5B" w:rsidRDefault="00494B70" w:rsidP="00C36730">
      <w:pPr>
        <w:pStyle w:val="GPSL2Numbered"/>
        <w:spacing w:after="240"/>
      </w:pPr>
      <w:r w:rsidRPr="008C6B5B">
        <w:t>Without prejudice</w:t>
      </w:r>
      <w:r w:rsidR="000C22BE">
        <w:t xml:space="preserve"> </w:t>
      </w:r>
      <w:r w:rsidRPr="008C6B5B">
        <w:t xml:space="preserve">to the </w:t>
      </w:r>
      <w:r w:rsidR="00DA30CF">
        <w:t>Buyer</w:t>
      </w:r>
      <w:r w:rsidRPr="008C6B5B">
        <w:t xml:space="preserve">'s obligation to disclose Information in accordance with FOIA or Clause </w:t>
      </w:r>
      <w:r w:rsidR="00BF53E8">
        <w:t>20</w:t>
      </w:r>
      <w:r w:rsidRPr="008C6B5B">
        <w:t xml:space="preserve"> (When you can share information), the </w:t>
      </w:r>
      <w:r w:rsidR="00DA30CF">
        <w:t>Buyer</w:t>
      </w:r>
      <w:r w:rsidRPr="008C6B5B">
        <w:t xml:space="preserve"> will, in its sole discretion, acting reasonably, seek to apply the relevant exemption set out in the FOIA to the following Information:</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710"/>
        <w:gridCol w:w="3011"/>
        <w:gridCol w:w="2238"/>
      </w:tblGrid>
      <w:tr w:rsidR="00890ADC" w:rsidRPr="008C6B5B" w14:paraId="71B5CF22" w14:textId="77777777">
        <w:trPr>
          <w:tblHeader/>
        </w:trPr>
        <w:tc>
          <w:tcPr>
            <w:tcW w:w="990" w:type="dxa"/>
          </w:tcPr>
          <w:p w14:paraId="000F2D25" w14:textId="77777777" w:rsidR="00890ADC" w:rsidRPr="008C6B5B" w:rsidRDefault="00494B70" w:rsidP="00C36730">
            <w:pPr>
              <w:pStyle w:val="MarginText"/>
              <w:overflowPunct w:val="0"/>
              <w:autoSpaceDE w:val="0"/>
              <w:autoSpaceDN w:val="0"/>
              <w:spacing w:before="120"/>
              <w:jc w:val="center"/>
              <w:textAlignment w:val="baseline"/>
              <w:rPr>
                <w:rFonts w:ascii="Arial" w:hAnsi="Arial" w:cs="Arial"/>
                <w:b/>
                <w:szCs w:val="22"/>
              </w:rPr>
            </w:pPr>
            <w:r w:rsidRPr="008C6B5B">
              <w:rPr>
                <w:rFonts w:ascii="Arial" w:hAnsi="Arial" w:cs="Arial"/>
                <w:b/>
                <w:szCs w:val="22"/>
              </w:rPr>
              <w:t>No.</w:t>
            </w:r>
          </w:p>
        </w:tc>
        <w:tc>
          <w:tcPr>
            <w:tcW w:w="1710" w:type="dxa"/>
          </w:tcPr>
          <w:p w14:paraId="61438482" w14:textId="77777777" w:rsidR="00890ADC" w:rsidRPr="008C6B5B" w:rsidRDefault="00494B70" w:rsidP="00C36730">
            <w:pPr>
              <w:pStyle w:val="MarginText"/>
              <w:overflowPunct w:val="0"/>
              <w:autoSpaceDE w:val="0"/>
              <w:autoSpaceDN w:val="0"/>
              <w:spacing w:before="120"/>
              <w:jc w:val="center"/>
              <w:textAlignment w:val="baseline"/>
              <w:rPr>
                <w:rFonts w:ascii="Arial" w:hAnsi="Arial" w:cs="Arial"/>
                <w:b/>
                <w:szCs w:val="22"/>
              </w:rPr>
            </w:pPr>
            <w:r w:rsidRPr="008C6B5B">
              <w:rPr>
                <w:rFonts w:ascii="Arial" w:hAnsi="Arial" w:cs="Arial"/>
                <w:b/>
                <w:szCs w:val="22"/>
              </w:rPr>
              <w:t>Date</w:t>
            </w:r>
          </w:p>
        </w:tc>
        <w:tc>
          <w:tcPr>
            <w:tcW w:w="3011" w:type="dxa"/>
          </w:tcPr>
          <w:p w14:paraId="763F6589" w14:textId="77777777" w:rsidR="00890ADC" w:rsidRPr="008C6B5B" w:rsidRDefault="00494B70" w:rsidP="00C36730">
            <w:pPr>
              <w:pStyle w:val="MarginText"/>
              <w:overflowPunct w:val="0"/>
              <w:autoSpaceDE w:val="0"/>
              <w:autoSpaceDN w:val="0"/>
              <w:spacing w:before="120"/>
              <w:jc w:val="center"/>
              <w:textAlignment w:val="baseline"/>
              <w:rPr>
                <w:rFonts w:ascii="Arial" w:hAnsi="Arial" w:cs="Arial"/>
                <w:b/>
                <w:szCs w:val="22"/>
              </w:rPr>
            </w:pPr>
            <w:r w:rsidRPr="008C6B5B">
              <w:rPr>
                <w:rFonts w:ascii="Arial" w:hAnsi="Arial" w:cs="Arial"/>
                <w:b/>
                <w:szCs w:val="22"/>
              </w:rPr>
              <w:t>Item(s)</w:t>
            </w:r>
          </w:p>
        </w:tc>
        <w:tc>
          <w:tcPr>
            <w:tcW w:w="2238" w:type="dxa"/>
          </w:tcPr>
          <w:p w14:paraId="79273F56" w14:textId="77777777" w:rsidR="00890ADC" w:rsidRPr="008C6B5B" w:rsidRDefault="00494B70" w:rsidP="00C36730">
            <w:pPr>
              <w:pStyle w:val="MarginText"/>
              <w:overflowPunct w:val="0"/>
              <w:autoSpaceDE w:val="0"/>
              <w:autoSpaceDN w:val="0"/>
              <w:spacing w:before="120"/>
              <w:jc w:val="center"/>
              <w:textAlignment w:val="baseline"/>
              <w:rPr>
                <w:rFonts w:ascii="Arial" w:hAnsi="Arial" w:cs="Arial"/>
                <w:b/>
                <w:szCs w:val="22"/>
              </w:rPr>
            </w:pPr>
            <w:r w:rsidRPr="008C6B5B">
              <w:rPr>
                <w:rFonts w:ascii="Arial" w:hAnsi="Arial" w:cs="Arial"/>
                <w:b/>
                <w:szCs w:val="22"/>
              </w:rPr>
              <w:t>Duration of Confidentiality</w:t>
            </w:r>
          </w:p>
        </w:tc>
      </w:tr>
      <w:tr w:rsidR="00890ADC" w:rsidRPr="008C6B5B" w14:paraId="4C1FDD43" w14:textId="77777777">
        <w:tc>
          <w:tcPr>
            <w:tcW w:w="990" w:type="dxa"/>
          </w:tcPr>
          <w:p w14:paraId="66D84628" w14:textId="39E47A9C" w:rsidR="00890ADC" w:rsidRPr="008C6B5B" w:rsidRDefault="00936C91" w:rsidP="00C36730">
            <w:pPr>
              <w:pStyle w:val="MarginText"/>
              <w:keepNext w:val="0"/>
              <w:overflowPunct w:val="0"/>
              <w:autoSpaceDE w:val="0"/>
              <w:autoSpaceDN w:val="0"/>
              <w:spacing w:before="120"/>
              <w:jc w:val="center"/>
              <w:textAlignment w:val="baseline"/>
              <w:rPr>
                <w:rFonts w:ascii="Arial" w:hAnsi="Arial" w:cs="Arial"/>
                <w:szCs w:val="22"/>
              </w:rPr>
            </w:pPr>
            <w:r>
              <w:rPr>
                <w:rFonts w:ascii="Arial" w:hAnsi="Arial" w:cs="Arial"/>
                <w:szCs w:val="22"/>
              </w:rPr>
              <w:t>1</w:t>
            </w:r>
          </w:p>
        </w:tc>
        <w:tc>
          <w:tcPr>
            <w:tcW w:w="1710" w:type="dxa"/>
          </w:tcPr>
          <w:p w14:paraId="120861A6" w14:textId="1E2005E3" w:rsidR="00890ADC" w:rsidRPr="00936C91" w:rsidRDefault="00936C91" w:rsidP="00C36730">
            <w:pPr>
              <w:pStyle w:val="MarginText"/>
              <w:keepNext w:val="0"/>
              <w:overflowPunct w:val="0"/>
              <w:autoSpaceDE w:val="0"/>
              <w:autoSpaceDN w:val="0"/>
              <w:spacing w:before="120"/>
              <w:jc w:val="center"/>
              <w:textAlignment w:val="baseline"/>
              <w:rPr>
                <w:rFonts w:ascii="Arial" w:hAnsi="Arial" w:cs="Arial"/>
                <w:szCs w:val="22"/>
              </w:rPr>
            </w:pPr>
            <w:r w:rsidRPr="00936C91">
              <w:rPr>
                <w:rFonts w:ascii="Arial" w:hAnsi="Arial" w:cs="Arial"/>
                <w:szCs w:val="22"/>
              </w:rPr>
              <w:t>03/08/2023</w:t>
            </w:r>
          </w:p>
        </w:tc>
        <w:tc>
          <w:tcPr>
            <w:tcW w:w="3011" w:type="dxa"/>
          </w:tcPr>
          <w:p w14:paraId="6696CD1B" w14:textId="151F5BB6" w:rsidR="00890ADC" w:rsidRPr="00936C91" w:rsidRDefault="00936C91" w:rsidP="00C36730">
            <w:pPr>
              <w:pStyle w:val="MarginText"/>
              <w:keepNext w:val="0"/>
              <w:overflowPunct w:val="0"/>
              <w:autoSpaceDE w:val="0"/>
              <w:autoSpaceDN w:val="0"/>
              <w:spacing w:before="120"/>
              <w:jc w:val="center"/>
              <w:textAlignment w:val="baseline"/>
              <w:rPr>
                <w:rFonts w:ascii="Arial" w:hAnsi="Arial" w:cs="Arial"/>
                <w:szCs w:val="22"/>
              </w:rPr>
            </w:pPr>
            <w:r w:rsidRPr="00936C91">
              <w:rPr>
                <w:rFonts w:ascii="Arial" w:hAnsi="Arial" w:cs="Arial"/>
                <w:szCs w:val="22"/>
              </w:rPr>
              <w:t xml:space="preserve">Commercial detail (charges) </w:t>
            </w:r>
          </w:p>
        </w:tc>
        <w:tc>
          <w:tcPr>
            <w:tcW w:w="2238" w:type="dxa"/>
          </w:tcPr>
          <w:p w14:paraId="424780AA" w14:textId="26BE7474" w:rsidR="00890ADC" w:rsidRPr="00936C91" w:rsidRDefault="00936C91" w:rsidP="00C36730">
            <w:pPr>
              <w:pStyle w:val="MarginText"/>
              <w:keepNext w:val="0"/>
              <w:overflowPunct w:val="0"/>
              <w:autoSpaceDE w:val="0"/>
              <w:autoSpaceDN w:val="0"/>
              <w:spacing w:before="120"/>
              <w:jc w:val="center"/>
              <w:textAlignment w:val="baseline"/>
              <w:rPr>
                <w:rFonts w:ascii="Arial" w:hAnsi="Arial" w:cs="Arial"/>
                <w:szCs w:val="22"/>
              </w:rPr>
            </w:pPr>
            <w:r>
              <w:rPr>
                <w:rFonts w:ascii="Arial" w:hAnsi="Arial" w:cs="Arial"/>
                <w:szCs w:val="22"/>
              </w:rPr>
              <w:t>5 years</w:t>
            </w:r>
          </w:p>
        </w:tc>
      </w:tr>
    </w:tbl>
    <w:p w14:paraId="7D783591" w14:textId="77777777" w:rsidR="00890ADC" w:rsidRDefault="00890ADC"/>
    <w:p w14:paraId="07AC00E7" w14:textId="0523DD3D" w:rsidR="00ED4F6B" w:rsidRDefault="00ED4F6B"/>
    <w:p w14:paraId="5C0547CC" w14:textId="77777777" w:rsidR="00C36730" w:rsidRDefault="00C36730"/>
    <w:p w14:paraId="0324E3F4" w14:textId="1DB23339" w:rsidR="00ED4F6B" w:rsidRDefault="00ED4F6B" w:rsidP="00C36730">
      <w:pPr>
        <w:spacing w:before="0" w:after="0"/>
      </w:pPr>
    </w:p>
    <w:sectPr w:rsidR="00ED4F6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D2685" w14:textId="77777777" w:rsidR="00D24138" w:rsidRDefault="00D24138">
      <w:pPr>
        <w:spacing w:after="0"/>
      </w:pPr>
      <w:r>
        <w:separator/>
      </w:r>
    </w:p>
  </w:endnote>
  <w:endnote w:type="continuationSeparator" w:id="0">
    <w:p w14:paraId="2D77365A" w14:textId="77777777" w:rsidR="00D24138" w:rsidRDefault="00D241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Bold">
    <w:altName w:val="Arial"/>
    <w:panose1 w:val="020B07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D40F7" w14:textId="77777777" w:rsidR="0071743B" w:rsidRDefault="007174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38038" w14:textId="059BAB6F" w:rsidR="00895633" w:rsidRDefault="00CB6F93" w:rsidP="00C36730">
    <w:pPr>
      <w:tabs>
        <w:tab w:val="center" w:pos="4513"/>
        <w:tab w:val="right" w:pos="9026"/>
      </w:tabs>
      <w:spacing w:before="0" w:after="0"/>
      <w:rPr>
        <w:rFonts w:cs="Arial"/>
        <w:sz w:val="20"/>
        <w:szCs w:val="20"/>
      </w:rPr>
    </w:pPr>
    <w:r>
      <w:rPr>
        <w:rFonts w:cs="Arial"/>
        <w:noProof/>
        <w:sz w:val="20"/>
        <w:szCs w:val="20"/>
      </w:rPr>
      <mc:AlternateContent>
        <mc:Choice Requires="wps">
          <w:drawing>
            <wp:anchor distT="0" distB="0" distL="114300" distR="114300" simplePos="0" relativeHeight="251659264" behindDoc="0" locked="0" layoutInCell="0" allowOverlap="1" wp14:anchorId="400C7D1E" wp14:editId="2477DE42">
              <wp:simplePos x="0" y="0"/>
              <wp:positionH relativeFrom="page">
                <wp:posOffset>0</wp:posOffset>
              </wp:positionH>
              <wp:positionV relativeFrom="page">
                <wp:posOffset>10227945</wp:posOffset>
              </wp:positionV>
              <wp:extent cx="7560310" cy="273050"/>
              <wp:effectExtent l="0" t="0" r="0" b="12700"/>
              <wp:wrapNone/>
              <wp:docPr id="1" name="MSIPCM6c324eee8e62e20993464b61"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5B8706" w14:textId="128E6E67" w:rsidR="00CB6F93" w:rsidRPr="00CB6F93" w:rsidRDefault="00CB6F93" w:rsidP="00CB6F93">
                          <w:pPr>
                            <w:spacing w:before="0" w:after="0"/>
                            <w:jc w:val="center"/>
                            <w:rPr>
                              <w:rFonts w:ascii="Calibri" w:hAnsi="Calibri" w:cs="Calibri"/>
                              <w:color w:val="000000"/>
                              <w:sz w:val="20"/>
                            </w:rPr>
                          </w:pPr>
                          <w:r w:rsidRPr="00CB6F93">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00C7D1E" id="_x0000_t202" coordsize="21600,21600" o:spt="202" path="m,l,21600r21600,l21600,xe">
              <v:stroke joinstyle="miter"/>
              <v:path gradientshapeok="t" o:connecttype="rect"/>
            </v:shapetype>
            <v:shape id="MSIPCM6c324eee8e62e20993464b61"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055B8706" w14:textId="128E6E67" w:rsidR="00CB6F93" w:rsidRPr="00CB6F93" w:rsidRDefault="00CB6F93" w:rsidP="00CB6F93">
                    <w:pPr>
                      <w:spacing w:before="0" w:after="0"/>
                      <w:jc w:val="center"/>
                      <w:rPr>
                        <w:rFonts w:ascii="Calibri" w:hAnsi="Calibri" w:cs="Calibri"/>
                        <w:color w:val="000000"/>
                        <w:sz w:val="20"/>
                      </w:rPr>
                    </w:pPr>
                    <w:r w:rsidRPr="00CB6F93">
                      <w:rPr>
                        <w:rFonts w:ascii="Calibri" w:hAnsi="Calibri" w:cs="Calibri"/>
                        <w:color w:val="000000"/>
                        <w:sz w:val="20"/>
                      </w:rPr>
                      <w:t>OFFICIAL</w:t>
                    </w:r>
                  </w:p>
                </w:txbxContent>
              </v:textbox>
              <w10:wrap anchorx="page" anchory="page"/>
            </v:shape>
          </w:pict>
        </mc:Fallback>
      </mc:AlternateContent>
    </w:r>
  </w:p>
  <w:p w14:paraId="718AAC59" w14:textId="68D1350A" w:rsidR="00895633" w:rsidRPr="00895633" w:rsidRDefault="00895633" w:rsidP="00C36730">
    <w:pPr>
      <w:tabs>
        <w:tab w:val="center" w:pos="4513"/>
        <w:tab w:val="right" w:pos="9026"/>
      </w:tabs>
      <w:spacing w:before="0" w:after="0"/>
      <w:rPr>
        <w:rFonts w:cs="Arial"/>
        <w:sz w:val="20"/>
        <w:szCs w:val="20"/>
      </w:rPr>
    </w:pPr>
    <w:r>
      <w:rPr>
        <w:color w:val="BFBFBF" w:themeColor="background1" w:themeShade="BF"/>
        <w:sz w:val="20"/>
        <w:szCs w:val="20"/>
      </w:rPr>
      <w:t>Mid-Tier Contract</w:t>
    </w:r>
  </w:p>
  <w:p w14:paraId="7002C186" w14:textId="1B15B4A9" w:rsidR="00895633" w:rsidRPr="00D40EC0" w:rsidRDefault="00895633" w:rsidP="00C36730">
    <w:pPr>
      <w:pStyle w:val="Footer"/>
      <w:spacing w:before="0"/>
      <w:rPr>
        <w:color w:val="BFBFBF" w:themeColor="background1" w:themeShade="BF"/>
        <w:sz w:val="20"/>
        <w:szCs w:val="20"/>
      </w:rPr>
    </w:pPr>
    <w:r w:rsidRPr="00D40EC0">
      <w:rPr>
        <w:color w:val="BFBFBF" w:themeColor="background1" w:themeShade="BF"/>
        <w:sz w:val="20"/>
        <w:szCs w:val="20"/>
      </w:rPr>
      <w:t>Project Version: v1.</w:t>
    </w:r>
    <w:r w:rsidR="00346D6C">
      <w:rPr>
        <w:color w:val="BFBFBF" w:themeColor="background1" w:themeShade="BF"/>
        <w:sz w:val="20"/>
        <w:szCs w:val="20"/>
      </w:rPr>
      <w:t>2</w:t>
    </w:r>
    <w:r w:rsidRPr="00D40EC0">
      <w:rPr>
        <w:color w:val="BFBFBF" w:themeColor="background1" w:themeShade="BF"/>
        <w:sz w:val="20"/>
        <w:szCs w:val="20"/>
      </w:rPr>
      <w:tab/>
    </w:r>
    <w:r w:rsidRPr="00D40EC0">
      <w:rPr>
        <w:color w:val="BFBFBF" w:themeColor="background1" w:themeShade="BF"/>
        <w:sz w:val="20"/>
        <w:szCs w:val="20"/>
      </w:rPr>
      <w:tab/>
      <w:t xml:space="preserve"> </w:t>
    </w:r>
    <w:r w:rsidRPr="00D40EC0">
      <w:rPr>
        <w:color w:val="BFBFBF" w:themeColor="background1" w:themeShade="BF"/>
        <w:sz w:val="20"/>
        <w:szCs w:val="20"/>
      </w:rPr>
      <w:fldChar w:fldCharType="begin"/>
    </w:r>
    <w:r w:rsidRPr="00D40EC0">
      <w:rPr>
        <w:color w:val="BFBFBF" w:themeColor="background1" w:themeShade="BF"/>
        <w:sz w:val="20"/>
        <w:szCs w:val="20"/>
      </w:rPr>
      <w:instrText xml:space="preserve"> PAGE   \* MERGEFORMAT </w:instrText>
    </w:r>
    <w:r w:rsidRPr="00D40EC0">
      <w:rPr>
        <w:color w:val="BFBFBF" w:themeColor="background1" w:themeShade="BF"/>
        <w:sz w:val="20"/>
        <w:szCs w:val="20"/>
      </w:rPr>
      <w:fldChar w:fldCharType="separate"/>
    </w:r>
    <w:r>
      <w:rPr>
        <w:noProof/>
        <w:color w:val="BFBFBF" w:themeColor="background1" w:themeShade="BF"/>
        <w:sz w:val="20"/>
        <w:szCs w:val="20"/>
      </w:rPr>
      <w:t>1</w:t>
    </w:r>
    <w:r w:rsidRPr="00D40EC0">
      <w:rPr>
        <w:noProof/>
        <w:color w:val="BFBFBF" w:themeColor="background1" w:themeShade="BF"/>
        <w:sz w:val="20"/>
        <w:szCs w:val="20"/>
      </w:rPr>
      <w:fldChar w:fldCharType="end"/>
    </w:r>
  </w:p>
  <w:p w14:paraId="56421A55" w14:textId="2AC07AFB" w:rsidR="00876441" w:rsidRPr="002C6DBC" w:rsidRDefault="00895633" w:rsidP="002C6DBC">
    <w:pPr>
      <w:pStyle w:val="Footer"/>
      <w:spacing w:before="0"/>
      <w:rPr>
        <w:rFonts w:cs="Arial"/>
        <w:sz w:val="20"/>
        <w:szCs w:val="20"/>
      </w:rPr>
    </w:pPr>
    <w:r>
      <w:rPr>
        <w:color w:val="BFBFBF" w:themeColor="background1" w:themeShade="BF"/>
        <w:sz w:val="20"/>
        <w:szCs w:val="20"/>
      </w:rPr>
      <w:t>Model Version: v1</w:t>
    </w:r>
    <w:r w:rsidRPr="00D40EC0">
      <w:rPr>
        <w:color w:val="BFBFBF" w:themeColor="background1" w:themeShade="BF"/>
        <w:sz w:val="20"/>
        <w:szCs w:val="20"/>
      </w:rPr>
      <w:t>.</w:t>
    </w:r>
    <w:r w:rsidR="00346D6C">
      <w:rPr>
        <w:color w:val="BFBFBF" w:themeColor="background1" w:themeShade="BF"/>
        <w:sz w:val="20"/>
        <w:szCs w:val="20"/>
      </w:rPr>
      <w:t>2</w:t>
    </w:r>
    <w:bookmarkStart w:id="0" w:name="LASTCURSORPOSITION"/>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93D89" w14:textId="77777777" w:rsidR="0071743B" w:rsidRDefault="007174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E8B8A" w14:textId="77777777" w:rsidR="00D24138" w:rsidRDefault="00D24138">
      <w:pPr>
        <w:spacing w:after="0"/>
      </w:pPr>
      <w:r>
        <w:separator/>
      </w:r>
    </w:p>
  </w:footnote>
  <w:footnote w:type="continuationSeparator" w:id="0">
    <w:p w14:paraId="5B0D917A" w14:textId="77777777" w:rsidR="00D24138" w:rsidRDefault="00D2413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F5FC4" w14:textId="77777777" w:rsidR="0071743B" w:rsidRDefault="007174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97E4E" w14:textId="77777777" w:rsidR="00876441" w:rsidRPr="002C6DBC" w:rsidRDefault="00876441" w:rsidP="007D4955">
    <w:pPr>
      <w:pStyle w:val="Header"/>
      <w:spacing w:before="0"/>
      <w:rPr>
        <w:b/>
        <w:sz w:val="20"/>
        <w:szCs w:val="20"/>
      </w:rPr>
    </w:pPr>
    <w:r w:rsidRPr="002C6DBC">
      <w:rPr>
        <w:b/>
        <w:sz w:val="20"/>
        <w:szCs w:val="20"/>
      </w:rPr>
      <w:t xml:space="preserve">Schedule </w:t>
    </w:r>
    <w:r w:rsidR="00402AC4" w:rsidRPr="002C6DBC">
      <w:rPr>
        <w:b/>
        <w:sz w:val="20"/>
        <w:szCs w:val="20"/>
      </w:rPr>
      <w:t>5</w:t>
    </w:r>
    <w:r w:rsidRPr="002C6DBC">
      <w:rPr>
        <w:b/>
        <w:sz w:val="20"/>
        <w:szCs w:val="20"/>
      </w:rPr>
      <w:t xml:space="preserve"> (Commercially Sensitive Information)</w:t>
    </w:r>
  </w:p>
  <w:p w14:paraId="659F4742" w14:textId="4325C57A" w:rsidR="00876441" w:rsidRPr="00B75D0D" w:rsidRDefault="00876441" w:rsidP="007D4955">
    <w:pPr>
      <w:pStyle w:val="Header"/>
      <w:spacing w:before="0"/>
      <w:rPr>
        <w:sz w:val="20"/>
        <w:szCs w:val="20"/>
      </w:rPr>
    </w:pPr>
    <w:r w:rsidRPr="00B75D0D">
      <w:rPr>
        <w:sz w:val="20"/>
        <w:szCs w:val="20"/>
      </w:rPr>
      <w:t>Crown Copyright 20</w:t>
    </w:r>
    <w:r w:rsidR="001211B6">
      <w:rPr>
        <w:sz w:val="20"/>
        <w:szCs w:val="20"/>
      </w:rPr>
      <w:t>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AFFB4" w14:textId="77777777" w:rsidR="0071743B" w:rsidRDefault="007174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A730AE"/>
    <w:multiLevelType w:val="multilevel"/>
    <w:tmpl w:val="23D60B58"/>
    <w:lvl w:ilvl="0">
      <w:start w:val="1"/>
      <w:numFmt w:val="decimal"/>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772936E4"/>
    <w:multiLevelType w:val="multilevel"/>
    <w:tmpl w:val="07BE7F3C"/>
    <w:lvl w:ilvl="0">
      <w:start w:val="1"/>
      <w:numFmt w:val="decimal"/>
      <w:pStyle w:val="GPSL1CLAUSEHEADING"/>
      <w:lvlText w:val="%1."/>
      <w:lvlJc w:val="left"/>
      <w:pPr>
        <w:tabs>
          <w:tab w:val="num" w:pos="360"/>
        </w:tabs>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tabs>
          <w:tab w:val="num" w:pos="907"/>
        </w:tabs>
        <w:ind w:left="907" w:hanging="547"/>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tabs>
          <w:tab w:val="num" w:pos="1757"/>
        </w:tabs>
        <w:ind w:left="1757" w:hanging="85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1191146909">
    <w:abstractNumId w:val="1"/>
  </w:num>
  <w:num w:numId="2" w16cid:durableId="2974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CurrentVersion" w:val="18 June 2020 D1V2"/>
    <w:docVar w:name="gemDN1|BANKSC|18 June 2020 11:56:31" w:val="V1 ?"/>
    <w:docVar w:name="gemDN2|BANKSC|18 June 2020 11:56:37" w:val="V2 Amend"/>
    <w:docVar w:name="gemDocNotesCount" w:val="2"/>
    <w:docVar w:name="gemVerNotesCount" w:val="2"/>
    <w:docVar w:name="gemVN1|BANKSC|18 June 2020 11:56:30" w:val="1|1"/>
    <w:docVar w:name="gemVN2|BANKSC|18 June 2020 11:56:36" w:val="1|2"/>
  </w:docVars>
  <w:rsids>
    <w:rsidRoot w:val="00890ADC"/>
    <w:rsid w:val="000C22BE"/>
    <w:rsid w:val="000E747E"/>
    <w:rsid w:val="001211B6"/>
    <w:rsid w:val="00154D8C"/>
    <w:rsid w:val="001D5CFC"/>
    <w:rsid w:val="002C6DBC"/>
    <w:rsid w:val="003460DD"/>
    <w:rsid w:val="00346D6C"/>
    <w:rsid w:val="00402AC4"/>
    <w:rsid w:val="00494B70"/>
    <w:rsid w:val="005710AC"/>
    <w:rsid w:val="005F398E"/>
    <w:rsid w:val="00643C0C"/>
    <w:rsid w:val="0071743B"/>
    <w:rsid w:val="00752AC7"/>
    <w:rsid w:val="007D4955"/>
    <w:rsid w:val="007D50C2"/>
    <w:rsid w:val="007E3503"/>
    <w:rsid w:val="00820DFA"/>
    <w:rsid w:val="00876441"/>
    <w:rsid w:val="00890ADC"/>
    <w:rsid w:val="00895633"/>
    <w:rsid w:val="008C6B5B"/>
    <w:rsid w:val="00936C91"/>
    <w:rsid w:val="0097665B"/>
    <w:rsid w:val="009A6493"/>
    <w:rsid w:val="009A6AC0"/>
    <w:rsid w:val="009E17AD"/>
    <w:rsid w:val="00AD2F61"/>
    <w:rsid w:val="00B75D0D"/>
    <w:rsid w:val="00BA3ABF"/>
    <w:rsid w:val="00BA6BBE"/>
    <w:rsid w:val="00BC245A"/>
    <w:rsid w:val="00BF53E8"/>
    <w:rsid w:val="00C36730"/>
    <w:rsid w:val="00CB666F"/>
    <w:rsid w:val="00CB6F93"/>
    <w:rsid w:val="00D24138"/>
    <w:rsid w:val="00DA30CF"/>
    <w:rsid w:val="00E004D7"/>
    <w:rsid w:val="00E955BE"/>
    <w:rsid w:val="00ED4F6B"/>
    <w:rsid w:val="00F07BF6"/>
    <w:rsid w:val="00F314FB"/>
    <w:rsid w:val="00F56DD5"/>
    <w:rsid w:val="00F86C4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905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955"/>
    <w:pPr>
      <w:spacing w:before="120" w:after="12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adjustRightInd w:val="0"/>
      <w:spacing w:before="240"/>
      <w:ind w:left="142"/>
      <w:jc w:val="both"/>
    </w:pPr>
    <w:rPr>
      <w:rFonts w:ascii="Calibri" w:eastAsia="STZhongsong" w:hAnsi="Calibri"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rsid w:val="007D4955"/>
    <w:pPr>
      <w:keepNext/>
      <w:numPr>
        <w:numId w:val="1"/>
      </w:numPr>
      <w:tabs>
        <w:tab w:val="left" w:pos="142"/>
      </w:tabs>
      <w:adjustRightInd w:val="0"/>
      <w:spacing w:after="240"/>
      <w:outlineLvl w:val="1"/>
    </w:pPr>
    <w:rPr>
      <w:rFonts w:ascii="Arial Bold" w:eastAsia="STZhongsong" w:hAnsi="Arial Bold" w:cs="Arial"/>
      <w:b/>
      <w:lang w:eastAsia="zh-CN"/>
    </w:rPr>
  </w:style>
  <w:style w:type="paragraph" w:customStyle="1" w:styleId="GPSL3numberedclause">
    <w:name w:val="GPS L3 numbered clause"/>
    <w:basedOn w:val="Normal"/>
    <w:qFormat/>
    <w:rsid w:val="007D4955"/>
    <w:pPr>
      <w:numPr>
        <w:ilvl w:val="2"/>
        <w:numId w:val="1"/>
      </w:numPr>
      <w:tabs>
        <w:tab w:val="left" w:pos="1985"/>
      </w:tabs>
      <w:adjustRightInd w:val="0"/>
    </w:pPr>
    <w:rPr>
      <w:rFonts w:eastAsia="Times New Roman" w:cs="Arial"/>
      <w:lang w:eastAsia="zh-CN"/>
    </w:rPr>
  </w:style>
  <w:style w:type="paragraph" w:customStyle="1" w:styleId="GPSL4numberedclause">
    <w:name w:val="GPS L4 numbered clause"/>
    <w:basedOn w:val="GPSL3numberedclause"/>
    <w:qFormat/>
    <w:pPr>
      <w:numPr>
        <w:ilvl w:val="3"/>
      </w:numPr>
      <w:tabs>
        <w:tab w:val="left" w:pos="2552"/>
      </w:tabs>
    </w:pPr>
  </w:style>
  <w:style w:type="paragraph" w:customStyle="1" w:styleId="GPSL5numberedclause">
    <w:name w:val="GPS L5 numbered clause"/>
    <w:basedOn w:val="GPSL4numberedclause"/>
    <w:qFormat/>
    <w:pPr>
      <w:numPr>
        <w:ilvl w:val="4"/>
      </w:numPr>
      <w:tabs>
        <w:tab w:val="left" w:pos="3119"/>
      </w:tabs>
    </w:pPr>
  </w:style>
  <w:style w:type="paragraph" w:customStyle="1" w:styleId="GPSL2NumberedBoldHeading">
    <w:name w:val="GPS L2 Numbered Bold Heading"/>
    <w:basedOn w:val="Normal"/>
    <w:qFormat/>
    <w:pPr>
      <w:numPr>
        <w:ilvl w:val="1"/>
        <w:numId w:val="1"/>
      </w:numPr>
      <w:tabs>
        <w:tab w:val="left" w:pos="1134"/>
      </w:tabs>
      <w:adjustRightInd w:val="0"/>
      <w:jc w:val="both"/>
    </w:pPr>
    <w:rPr>
      <w:rFonts w:ascii="Calibri" w:eastAsia="Times New Roman" w:hAnsi="Calibri" w:cs="Arial"/>
      <w:b/>
      <w:lang w:eastAsia="zh-CN"/>
    </w:rPr>
  </w:style>
  <w:style w:type="paragraph" w:customStyle="1" w:styleId="GPSL6numbered">
    <w:name w:val="GPS L6 numbered"/>
    <w:basedOn w:val="GPSL5numberedclause"/>
    <w:qFormat/>
    <w:pPr>
      <w:numPr>
        <w:ilvl w:val="5"/>
      </w:numPr>
      <w:tabs>
        <w:tab w:val="left" w:pos="3686"/>
      </w:tabs>
    </w:pPr>
  </w:style>
  <w:style w:type="paragraph" w:customStyle="1" w:styleId="GPSL1Guidance">
    <w:name w:val="GPS L1 Guidance"/>
    <w:basedOn w:val="Normal"/>
    <w:link w:val="GPSL1GuidanceChar"/>
    <w:qFormat/>
    <w:pPr>
      <w:overflowPunct w:val="0"/>
      <w:autoSpaceDE w:val="0"/>
      <w:autoSpaceDN w:val="0"/>
      <w:adjustRightInd w:val="0"/>
      <w:spacing w:before="240"/>
      <w:ind w:left="426"/>
      <w:jc w:val="both"/>
      <w:textAlignment w:val="baseline"/>
    </w:pPr>
    <w:rPr>
      <w:rFonts w:ascii="Calibri" w:eastAsia="Times New Roman" w:hAnsi="Calibri" w:cs="Arial"/>
      <w:b/>
      <w:i/>
    </w:rPr>
  </w:style>
  <w:style w:type="paragraph" w:customStyle="1" w:styleId="GPSL1SCHEDULEHeading">
    <w:name w:val="GPS L1 SCHEDULE Heading"/>
    <w:basedOn w:val="GPSL1CLAUSEHEADING"/>
    <w:link w:val="GPSL1SCHEDULEHeadingChar"/>
    <w:qFormat/>
    <w:pPr>
      <w:outlineLvl w:val="9"/>
    </w:pPr>
  </w:style>
  <w:style w:type="paragraph" w:customStyle="1" w:styleId="GPSmacrorestart">
    <w:name w:val="GPS macro restart"/>
    <w:basedOn w:val="Normal"/>
    <w:qFormat/>
    <w:pPr>
      <w:overflowPunct w:val="0"/>
      <w:autoSpaceDE w:val="0"/>
      <w:autoSpaceDN w:val="0"/>
      <w:adjustRightInd w:val="0"/>
      <w:spacing w:after="0"/>
      <w:jc w:val="both"/>
      <w:textAlignment w:val="baseline"/>
    </w:pPr>
    <w:rPr>
      <w:rFonts w:ascii="Calibri" w:eastAsia="Times New Roman" w:hAnsi="Calibri" w:cs="Arial"/>
      <w:color w:val="FFFFFF"/>
      <w:sz w:val="16"/>
      <w:szCs w:val="16"/>
    </w:rPr>
  </w:style>
  <w:style w:type="paragraph" w:customStyle="1" w:styleId="GPSSchTitleandNumber">
    <w:name w:val="GPS Sch Title and Number"/>
    <w:basedOn w:val="Normal"/>
    <w:link w:val="GPSSchTitleandNumberChar"/>
    <w:qFormat/>
    <w:pPr>
      <w:keepNext/>
      <w:adjustRightInd w:val="0"/>
      <w:spacing w:after="240"/>
      <w:ind w:firstLine="426"/>
      <w:jc w:val="center"/>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rsid w:val="007D4955"/>
    <w:pPr>
      <w:tabs>
        <w:tab w:val="clear" w:pos="1134"/>
      </w:tabs>
      <w:ind w:left="936" w:hanging="576"/>
      <w:jc w:val="left"/>
    </w:pPr>
    <w:rPr>
      <w:rFonts w:ascii="Arial" w:hAnsi="Arial"/>
      <w:b w:val="0"/>
    </w:rPr>
  </w:style>
  <w:style w:type="character" w:customStyle="1" w:styleId="GPSL2NumberedChar">
    <w:name w:val="GPS L2 Numbered Char"/>
    <w:link w:val="GPSL2Numbered"/>
    <w:locked/>
    <w:rsid w:val="007D4955"/>
    <w:rPr>
      <w:rFonts w:ascii="Arial" w:eastAsia="Times New Roman" w:hAnsi="Arial" w:cs="Arial"/>
      <w:sz w:val="24"/>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1GuidanceChar">
    <w:name w:val="GPS L1 Guidance Char"/>
    <w:link w:val="GPSL1Guidance"/>
    <w:locked/>
    <w:rPr>
      <w:rFonts w:ascii="Calibri" w:eastAsia="Times New Roman" w:hAnsi="Calibri" w:cs="Arial"/>
      <w:b/>
      <w:i/>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Normal1">
    <w:name w:val="Normal1"/>
    <w:pPr>
      <w:widowControl w:val="0"/>
      <w:spacing w:after="80" w:line="240" w:lineRule="auto"/>
    </w:pPr>
    <w:rPr>
      <w:rFonts w:ascii="Calibri" w:eastAsia="Calibri" w:hAnsi="Calibri" w:cs="Calibri"/>
      <w:color w:val="000000"/>
    </w:rPr>
  </w:style>
  <w:style w:type="table" w:styleId="TableGrid">
    <w:name w:val="Table Grid"/>
    <w:basedOn w:val="TableNormal"/>
    <w:uiPriority w:val="59"/>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773603">
      <w:bodyDiv w:val="1"/>
      <w:marLeft w:val="0"/>
      <w:marRight w:val="0"/>
      <w:marTop w:val="0"/>
      <w:marBottom w:val="0"/>
      <w:divBdr>
        <w:top w:val="none" w:sz="0" w:space="0" w:color="auto"/>
        <w:left w:val="none" w:sz="0" w:space="0" w:color="auto"/>
        <w:bottom w:val="none" w:sz="0" w:space="0" w:color="auto"/>
        <w:right w:val="none" w:sz="0" w:space="0" w:color="auto"/>
      </w:divBdr>
    </w:div>
    <w:div w:id="461122243">
      <w:bodyDiv w:val="1"/>
      <w:marLeft w:val="0"/>
      <w:marRight w:val="0"/>
      <w:marTop w:val="0"/>
      <w:marBottom w:val="0"/>
      <w:divBdr>
        <w:top w:val="none" w:sz="0" w:space="0" w:color="auto"/>
        <w:left w:val="none" w:sz="0" w:space="0" w:color="auto"/>
        <w:bottom w:val="none" w:sz="0" w:space="0" w:color="auto"/>
        <w:right w:val="none" w:sz="0" w:space="0" w:color="auto"/>
      </w:divBdr>
    </w:div>
    <w:div w:id="562910491">
      <w:bodyDiv w:val="1"/>
      <w:marLeft w:val="0"/>
      <w:marRight w:val="0"/>
      <w:marTop w:val="0"/>
      <w:marBottom w:val="0"/>
      <w:divBdr>
        <w:top w:val="none" w:sz="0" w:space="0" w:color="auto"/>
        <w:left w:val="none" w:sz="0" w:space="0" w:color="auto"/>
        <w:bottom w:val="none" w:sz="0" w:space="0" w:color="auto"/>
        <w:right w:val="none" w:sz="0" w:space="0" w:color="auto"/>
      </w:divBdr>
    </w:div>
    <w:div w:id="1038314825">
      <w:bodyDiv w:val="1"/>
      <w:marLeft w:val="0"/>
      <w:marRight w:val="0"/>
      <w:marTop w:val="0"/>
      <w:marBottom w:val="0"/>
      <w:divBdr>
        <w:top w:val="none" w:sz="0" w:space="0" w:color="auto"/>
        <w:left w:val="none" w:sz="0" w:space="0" w:color="auto"/>
        <w:bottom w:val="none" w:sz="0" w:space="0" w:color="auto"/>
        <w:right w:val="none" w:sz="0" w:space="0" w:color="auto"/>
      </w:divBdr>
    </w:div>
    <w:div w:id="212218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f2fe17e-1586-4888-a73f-0fe1768209fa">
      <UserInfo>
        <DisplayName/>
        <AccountId xsi:nil="true"/>
        <AccountType/>
      </UserInfo>
    </SharedWithUsers>
    <lcf76f155ced4ddcb4097134ff3c332f xmlns="98dd782c-8fb1-40a0-a471-f4b42a488578">
      <Terms xmlns="http://schemas.microsoft.com/office/infopath/2007/PartnerControls"/>
    </lcf76f155ced4ddcb4097134ff3c332f>
    <TaxCatchAll xmlns="df2fe17e-1586-4888-a73f-0fe1768209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p r o p e r t i e s   x m l n s = " h t t p : / / w w w . i m a n a g e . c o m / w o r k / x m l s c h e m a " >  
     < d o c u m e n t i d > U K M A T T E R S ! 1 0 4 4 2 8 1 5 0 . 1 < / d o c u m e n t i d >  
     < s e n d e r i d > C L I F F M < / s e n d e r i d >  
     < s e n d e r e m a i l > M A T T H E W . C L I F F @ D L A P I P E R . C O M < / s e n d e r e m a i l >  
     < l a s t m o d i f i e d > 2 0 2 0 - 0 7 - 2 2 T 1 2 : 1 1 : 0 0 . 0 0 0 0 0 0 0 + 0 1 : 0 0 < / l a s t m o d i f i e d >  
     < d a t a b a s e > U K M A T T E R S < / d a t a b a s e >  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A47F7D66B22864199C169A1267677C1" ma:contentTypeVersion="16" ma:contentTypeDescription="Create a new document." ma:contentTypeScope="" ma:versionID="0a41d524332e2d5c0ec4c700cbfd9101">
  <xsd:schema xmlns:xsd="http://www.w3.org/2001/XMLSchema" xmlns:xs="http://www.w3.org/2001/XMLSchema" xmlns:p="http://schemas.microsoft.com/office/2006/metadata/properties" xmlns:ns2="98dd782c-8fb1-40a0-a471-f4b42a488578" xmlns:ns3="df2fe17e-1586-4888-a73f-0fe1768209fa" targetNamespace="http://schemas.microsoft.com/office/2006/metadata/properties" ma:root="true" ma:fieldsID="af08d918e615d34735bbcae1aeaa7d0d" ns2:_="" ns3:_="">
    <xsd:import namespace="98dd782c-8fb1-40a0-a471-f4b42a488578"/>
    <xsd:import namespace="df2fe17e-1586-4888-a73f-0fe1768209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d782c-8fb1-40a0-a471-f4b42a488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2fe17e-1586-4888-a73f-0fe1768209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89131a4-a395-40ba-9289-6370147e48d3}" ma:internalName="TaxCatchAll" ma:showField="CatchAllData" ma:web="df2fe17e-1586-4888-a73f-0fe1768209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6EF0F8-12D8-42B3-8FC3-52E14E0ED048}">
  <ds:schemaRefs>
    <ds:schemaRef ds:uri="http://schemas.microsoft.com/office/2006/metadata/properties"/>
    <ds:schemaRef ds:uri="http://schemas.microsoft.com/office/infopath/2007/PartnerControls"/>
    <ds:schemaRef ds:uri="7086fdbf-65f5-45dd-a2a7-3a8c4c62399f"/>
    <ds:schemaRef ds:uri="9ae6c7ba-1005-4ada-abbe-6d3effeefddc"/>
    <ds:schemaRef ds:uri="df2fe17e-1586-4888-a73f-0fe1768209fa"/>
    <ds:schemaRef ds:uri="98dd782c-8fb1-40a0-a471-f4b42a488578"/>
  </ds:schemaRefs>
</ds:datastoreItem>
</file>

<file path=customXml/itemProps2.xml><?xml version="1.0" encoding="utf-8"?>
<ds:datastoreItem xmlns:ds="http://schemas.openxmlformats.org/officeDocument/2006/customXml" ds:itemID="{691B4DBD-DBB5-4DE8-AC78-FEB63D61F2D1}">
  <ds:schemaRefs>
    <ds:schemaRef ds:uri="http://schemas.microsoft.com/sharepoint/v3/contenttype/forms"/>
  </ds:schemaRefs>
</ds:datastoreItem>
</file>

<file path=customXml/itemProps3.xml><?xml version="1.0" encoding="utf-8"?>
<ds:datastoreItem xmlns:ds="http://schemas.openxmlformats.org/officeDocument/2006/customXml" ds:itemID="{158F4BAF-88B5-4AE4-93F0-B1E39326192B}">
  <ds:schemaRefs>
    <ds:schemaRef ds:uri="http://www.imanage.com/work/xmlschema"/>
  </ds:schemaRefs>
</ds:datastoreItem>
</file>

<file path=customXml/itemProps4.xml><?xml version="1.0" encoding="utf-8"?>
<ds:datastoreItem xmlns:ds="http://schemas.openxmlformats.org/officeDocument/2006/customXml" ds:itemID="{DE654D46-E9A6-4B48-8649-1FD68CD0F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d782c-8fb1-40a0-a471-f4b42a488578"/>
    <ds:schemaRef ds:uri="df2fe17e-1586-4888-a73f-0fe176820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2023-11-03T08:49:00Z</dcterms:created>
  <dcterms:modified xsi:type="dcterms:W3CDTF">2023-11-03T08:49:00Z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18 June 2020 D1V2</vt:lpwstr>
  </property>
  <property fmtid="{D5CDD505-2E9C-101B-9397-08002B2CF9AE}" pid="3" name="Plato EditorId">
    <vt:lpwstr>58b55806-d001-429c-b55c-c3329ce7432d</vt:lpwstr>
  </property>
  <property fmtid="{D5CDD505-2E9C-101B-9397-08002B2CF9AE}" pid="4" name="ContentTypeId">
    <vt:lpwstr>0x0101002A47F7D66B22864199C169A1267677C1</vt:lpwstr>
  </property>
  <property fmtid="{D5CDD505-2E9C-101B-9397-08002B2CF9AE}" pid="5" name="Order">
    <vt:r8>5060800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MSIP_Label_f9af038e-07b4-4369-a678-c835687cb272_Enabled">
    <vt:lpwstr>true</vt:lpwstr>
  </property>
  <property fmtid="{D5CDD505-2E9C-101B-9397-08002B2CF9AE}" pid="13" name="MSIP_Label_f9af038e-07b4-4369-a678-c835687cb272_SetDate">
    <vt:lpwstr>2023-03-03T12:49:29Z</vt:lpwstr>
  </property>
  <property fmtid="{D5CDD505-2E9C-101B-9397-08002B2CF9AE}" pid="14" name="MSIP_Label_f9af038e-07b4-4369-a678-c835687cb272_Method">
    <vt:lpwstr>Standard</vt:lpwstr>
  </property>
  <property fmtid="{D5CDD505-2E9C-101B-9397-08002B2CF9AE}" pid="15" name="MSIP_Label_f9af038e-07b4-4369-a678-c835687cb272_Name">
    <vt:lpwstr>OFFICIAL</vt:lpwstr>
  </property>
  <property fmtid="{D5CDD505-2E9C-101B-9397-08002B2CF9AE}" pid="16" name="MSIP_Label_f9af038e-07b4-4369-a678-c835687cb272_SiteId">
    <vt:lpwstr>ac52f73c-fd1a-4a9a-8e7a-4a248f3139e1</vt:lpwstr>
  </property>
  <property fmtid="{D5CDD505-2E9C-101B-9397-08002B2CF9AE}" pid="17" name="MSIP_Label_f9af038e-07b4-4369-a678-c835687cb272_ActionId">
    <vt:lpwstr>2d83f04e-f07f-471c-878d-86915854ee8d</vt:lpwstr>
  </property>
  <property fmtid="{D5CDD505-2E9C-101B-9397-08002B2CF9AE}" pid="18" name="MSIP_Label_f9af038e-07b4-4369-a678-c835687cb272_ContentBits">
    <vt:lpwstr>2</vt:lpwstr>
  </property>
</Properties>
</file>