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C72E" w14:textId="77777777" w:rsidR="00AA4B04" w:rsidRDefault="00AA4B04" w:rsidP="00AA4B04">
      <w:pPr>
        <w:pStyle w:val="GPSTITLES"/>
        <w:jc w:val="left"/>
        <w:rPr>
          <w:rFonts w:ascii="Arial" w:hAnsi="Arial"/>
          <w:caps w:val="0"/>
        </w:rPr>
      </w:pPr>
      <w:r>
        <w:rPr>
          <w:noProof/>
          <w:lang w:eastAsia="en-GB"/>
        </w:rPr>
        <w:drawing>
          <wp:inline distT="0" distB="0" distL="114300" distR="114300" wp14:anchorId="6485D5A4" wp14:editId="6485D5A5">
            <wp:extent cx="1760220" cy="1463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1"/>
                    <a:srcRect/>
                    <a:stretch>
                      <a:fillRect/>
                    </a:stretch>
                  </pic:blipFill>
                  <pic:spPr>
                    <a:xfrm>
                      <a:off x="0" y="0"/>
                      <a:ext cx="1760220" cy="1463675"/>
                    </a:xfrm>
                    <a:prstGeom prst="rect">
                      <a:avLst/>
                    </a:prstGeom>
                    <a:ln/>
                  </pic:spPr>
                </pic:pic>
              </a:graphicData>
            </a:graphic>
          </wp:inline>
        </w:drawing>
      </w:r>
    </w:p>
    <w:p w14:paraId="6485C72F" w14:textId="77777777" w:rsidR="00AA4B04" w:rsidRDefault="00AA4B04" w:rsidP="00AA4B04">
      <w:pPr>
        <w:pStyle w:val="GPSTITLES"/>
        <w:jc w:val="left"/>
        <w:rPr>
          <w:rFonts w:ascii="Arial" w:hAnsi="Arial"/>
          <w:caps w:val="0"/>
        </w:rPr>
      </w:pPr>
    </w:p>
    <w:p w14:paraId="6485C730" w14:textId="77777777" w:rsidR="00AA4B04" w:rsidRDefault="00AA4B04" w:rsidP="00AA4B04">
      <w:pPr>
        <w:pStyle w:val="GPSTITLES"/>
        <w:jc w:val="left"/>
        <w:rPr>
          <w:rFonts w:ascii="Arial" w:hAnsi="Arial"/>
          <w:caps w:val="0"/>
        </w:rPr>
      </w:pPr>
    </w:p>
    <w:p w14:paraId="6485C731" w14:textId="77777777" w:rsidR="00AA4B04" w:rsidRDefault="00AA4B04" w:rsidP="00AA4B04">
      <w:pPr>
        <w:pStyle w:val="GPSTITLES"/>
        <w:jc w:val="left"/>
        <w:rPr>
          <w:rFonts w:ascii="Arial" w:hAnsi="Arial"/>
          <w:caps w:val="0"/>
        </w:rPr>
      </w:pPr>
    </w:p>
    <w:p w14:paraId="6485C732" w14:textId="77777777" w:rsidR="004E05DC" w:rsidRDefault="00F770DB">
      <w:pPr>
        <w:pStyle w:val="MarginText"/>
        <w:ind w:left="0"/>
        <w:jc w:val="center"/>
        <w:rPr>
          <w:rFonts w:cs="Arial"/>
          <w:b/>
          <w:sz w:val="22"/>
          <w:szCs w:val="22"/>
        </w:rPr>
      </w:pPr>
      <w:r w:rsidRPr="00AA4B04">
        <w:rPr>
          <w:rFonts w:cs="Arial"/>
          <w:b/>
          <w:sz w:val="22"/>
          <w:szCs w:val="22"/>
        </w:rPr>
        <w:t>_________________________________________________________________________</w:t>
      </w:r>
    </w:p>
    <w:p w14:paraId="6485C733" w14:textId="77777777" w:rsidR="00AA4B04" w:rsidRPr="00AA4B04" w:rsidRDefault="00AA4B04">
      <w:pPr>
        <w:pStyle w:val="MarginText"/>
        <w:ind w:left="0"/>
        <w:jc w:val="center"/>
        <w:rPr>
          <w:rFonts w:cs="Arial"/>
          <w:b/>
          <w:sz w:val="22"/>
          <w:szCs w:val="22"/>
        </w:rPr>
      </w:pPr>
    </w:p>
    <w:p w14:paraId="6485C734" w14:textId="2F3308BF" w:rsidR="00AA4B04" w:rsidRPr="00AA4B04" w:rsidRDefault="00F770DB">
      <w:pPr>
        <w:pStyle w:val="GPSTITLES"/>
        <w:spacing w:before="240" w:after="120"/>
        <w:rPr>
          <w:rFonts w:ascii="Arial" w:hAnsi="Arial"/>
          <w:caps w:val="0"/>
          <w:sz w:val="36"/>
          <w:szCs w:val="36"/>
        </w:rPr>
      </w:pPr>
      <w:r w:rsidRPr="00AA4B04">
        <w:rPr>
          <w:rFonts w:ascii="Arial" w:hAnsi="Arial"/>
          <w:caps w:val="0"/>
          <w:sz w:val="36"/>
          <w:szCs w:val="36"/>
        </w:rPr>
        <w:t xml:space="preserve">Call </w:t>
      </w:r>
      <w:proofErr w:type="gramStart"/>
      <w:r w:rsidRPr="00AA4B04">
        <w:rPr>
          <w:rFonts w:ascii="Arial" w:hAnsi="Arial"/>
          <w:caps w:val="0"/>
          <w:sz w:val="36"/>
          <w:szCs w:val="36"/>
        </w:rPr>
        <w:t>Off</w:t>
      </w:r>
      <w:proofErr w:type="gramEnd"/>
      <w:r w:rsidRPr="00AA4B04">
        <w:rPr>
          <w:rFonts w:ascii="Arial" w:hAnsi="Arial"/>
          <w:caps w:val="0"/>
          <w:sz w:val="36"/>
          <w:szCs w:val="36"/>
        </w:rPr>
        <w:t xml:space="preserve"> Order Form and Call Off Te</w:t>
      </w:r>
      <w:r w:rsidR="00AA4B04" w:rsidRPr="00AA4B04">
        <w:rPr>
          <w:rFonts w:ascii="Arial" w:hAnsi="Arial"/>
          <w:caps w:val="0"/>
          <w:sz w:val="36"/>
          <w:szCs w:val="36"/>
        </w:rPr>
        <w:t xml:space="preserve">rms for </w:t>
      </w:r>
      <w:r w:rsidR="006664A4">
        <w:rPr>
          <w:rFonts w:ascii="Arial" w:hAnsi="Arial"/>
          <w:caps w:val="0"/>
          <w:sz w:val="36"/>
          <w:szCs w:val="36"/>
        </w:rPr>
        <w:t>the</w:t>
      </w:r>
    </w:p>
    <w:p w14:paraId="6485C735" w14:textId="77777777" w:rsidR="00AA4B04" w:rsidRPr="00AA4B04" w:rsidRDefault="00AA4B04">
      <w:pPr>
        <w:pStyle w:val="GPSTITLES"/>
        <w:spacing w:before="240" w:after="120"/>
        <w:rPr>
          <w:rFonts w:ascii="Arial" w:hAnsi="Arial"/>
          <w:caps w:val="0"/>
          <w:sz w:val="36"/>
          <w:szCs w:val="36"/>
        </w:rPr>
      </w:pPr>
      <w:r w:rsidRPr="00AA4B04">
        <w:rPr>
          <w:rFonts w:ascii="Arial" w:hAnsi="Arial"/>
          <w:caps w:val="0"/>
          <w:sz w:val="36"/>
          <w:szCs w:val="36"/>
        </w:rPr>
        <w:t xml:space="preserve">Management Consultancy Framework Agreement </w:t>
      </w:r>
    </w:p>
    <w:p w14:paraId="6485C736" w14:textId="6C11B92F" w:rsidR="004E05DC" w:rsidRDefault="00AA4B04">
      <w:pPr>
        <w:pStyle w:val="GPSTITLES"/>
        <w:spacing w:before="240" w:after="120"/>
        <w:rPr>
          <w:rFonts w:ascii="Arial" w:hAnsi="Arial"/>
          <w:caps w:val="0"/>
          <w:sz w:val="36"/>
          <w:szCs w:val="36"/>
        </w:rPr>
      </w:pPr>
      <w:r w:rsidRPr="00AA4B04">
        <w:rPr>
          <w:rFonts w:ascii="Arial" w:hAnsi="Arial"/>
          <w:caps w:val="0"/>
          <w:sz w:val="36"/>
          <w:szCs w:val="36"/>
        </w:rPr>
        <w:t>RM3745</w:t>
      </w:r>
    </w:p>
    <w:p w14:paraId="7EFA3855" w14:textId="327D0942" w:rsidR="00E017C1" w:rsidRDefault="00E017C1">
      <w:pPr>
        <w:pStyle w:val="GPSTITLES"/>
        <w:spacing w:before="240" w:after="120"/>
        <w:rPr>
          <w:rFonts w:ascii="Arial" w:hAnsi="Arial"/>
          <w:caps w:val="0"/>
          <w:sz w:val="36"/>
          <w:szCs w:val="36"/>
        </w:rPr>
      </w:pPr>
    </w:p>
    <w:p w14:paraId="01D8E6A6" w14:textId="2FCADC72" w:rsidR="00E017C1" w:rsidRDefault="00E017C1">
      <w:pPr>
        <w:pStyle w:val="GPSTITLES"/>
        <w:spacing w:before="240" w:after="120"/>
        <w:rPr>
          <w:rFonts w:ascii="Arial" w:hAnsi="Arial"/>
          <w:caps w:val="0"/>
          <w:sz w:val="36"/>
          <w:szCs w:val="36"/>
        </w:rPr>
      </w:pPr>
    </w:p>
    <w:p w14:paraId="1477D7E2" w14:textId="3A7E64CA" w:rsidR="00E017C1" w:rsidRPr="00AA4B04" w:rsidRDefault="00E017C1">
      <w:pPr>
        <w:pStyle w:val="GPSTITLES"/>
        <w:spacing w:before="240" w:after="120"/>
        <w:rPr>
          <w:rFonts w:ascii="Arial" w:hAnsi="Arial"/>
          <w:sz w:val="36"/>
          <w:szCs w:val="36"/>
        </w:rPr>
      </w:pPr>
      <w:r w:rsidRPr="00E017C1">
        <w:rPr>
          <w:rFonts w:ascii="Arial" w:hAnsi="Arial"/>
          <w:sz w:val="36"/>
          <w:szCs w:val="36"/>
        </w:rPr>
        <w:t xml:space="preserve">CCZZ19A37 - </w:t>
      </w:r>
      <w:r>
        <w:rPr>
          <w:rFonts w:ascii="Arial" w:hAnsi="Arial"/>
          <w:caps w:val="0"/>
          <w:sz w:val="36"/>
          <w:szCs w:val="36"/>
        </w:rPr>
        <w:t>Provision o</w:t>
      </w:r>
      <w:r w:rsidRPr="00E017C1">
        <w:rPr>
          <w:rFonts w:ascii="Arial" w:hAnsi="Arial"/>
          <w:caps w:val="0"/>
          <w:sz w:val="36"/>
          <w:szCs w:val="36"/>
        </w:rPr>
        <w:t>f Consultancy for</w:t>
      </w:r>
      <w:r>
        <w:rPr>
          <w:rFonts w:ascii="Arial" w:hAnsi="Arial"/>
          <w:caps w:val="0"/>
          <w:sz w:val="36"/>
          <w:szCs w:val="36"/>
        </w:rPr>
        <w:t xml:space="preserve"> </w:t>
      </w:r>
      <w:proofErr w:type="gramStart"/>
      <w:r>
        <w:rPr>
          <w:rFonts w:ascii="Arial" w:hAnsi="Arial"/>
          <w:caps w:val="0"/>
          <w:sz w:val="36"/>
          <w:szCs w:val="36"/>
        </w:rPr>
        <w:t>The</w:t>
      </w:r>
      <w:proofErr w:type="gramEnd"/>
      <w:r>
        <w:rPr>
          <w:rFonts w:ascii="Arial" w:hAnsi="Arial"/>
          <w:caps w:val="0"/>
          <w:sz w:val="36"/>
          <w:szCs w:val="36"/>
        </w:rPr>
        <w:t xml:space="preserve"> Resilience Study: Levels o</w:t>
      </w:r>
      <w:r w:rsidRPr="00E017C1">
        <w:rPr>
          <w:rFonts w:ascii="Arial" w:hAnsi="Arial"/>
          <w:caps w:val="0"/>
          <w:sz w:val="36"/>
          <w:szCs w:val="36"/>
        </w:rPr>
        <w:t>f Service Methods Study</w:t>
      </w:r>
    </w:p>
    <w:p w14:paraId="6485C737" w14:textId="77777777" w:rsidR="004E05DC" w:rsidRPr="00AA4B04" w:rsidRDefault="00F770DB">
      <w:pPr>
        <w:pStyle w:val="MarginText"/>
        <w:ind w:left="0"/>
        <w:jc w:val="center"/>
        <w:rPr>
          <w:rFonts w:cs="Arial"/>
          <w:b/>
          <w:sz w:val="22"/>
          <w:szCs w:val="22"/>
        </w:rPr>
      </w:pPr>
      <w:r w:rsidRPr="00AA4B04">
        <w:rPr>
          <w:rFonts w:cs="Arial"/>
          <w:b/>
          <w:sz w:val="22"/>
          <w:szCs w:val="22"/>
        </w:rPr>
        <w:t>_________________________________________________________________________</w:t>
      </w: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0" w:author="Author" w:original="0)"/>
        </w:fldChar>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6485C73B" w14:textId="77777777" w:rsidR="004E05DC" w:rsidRPr="00AA4B04" w:rsidRDefault="00F770DB">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6485C73C" w14:textId="02A80F2F"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p>
    <w:p w14:paraId="6485C74E" w14:textId="3EE0A94B" w:rsidR="004E05DC" w:rsidRPr="00AA4B04" w:rsidRDefault="00F770DB">
      <w:pPr>
        <w:pStyle w:val="GPSTITLES"/>
        <w:rPr>
          <w:rFonts w:ascii="Arial" w:hAnsi="Arial"/>
        </w:rPr>
      </w:pPr>
      <w:r w:rsidRPr="00AA4B04">
        <w:rPr>
          <w:rFonts w:ascii="Arial" w:hAnsi="Arial"/>
        </w:rPr>
        <w:t>PART 1 – CALL OFF ORDER FORM</w:t>
      </w:r>
    </w:p>
    <w:p w14:paraId="6485C752" w14:textId="77777777" w:rsidR="004E05DC" w:rsidRPr="008A168D" w:rsidRDefault="004E05DC">
      <w:pPr>
        <w:pStyle w:val="GPSTITLES"/>
        <w:jc w:val="both"/>
        <w:rPr>
          <w:rFonts w:ascii="Arial" w:hAnsi="Arial"/>
        </w:rPr>
      </w:pPr>
    </w:p>
    <w:p w14:paraId="6485C753" w14:textId="77777777" w:rsidR="004E05DC" w:rsidRPr="00E462FD" w:rsidRDefault="00F770DB">
      <w:pPr>
        <w:pStyle w:val="ORDERFORML1SECTIONTITLE"/>
        <w:spacing w:before="0" w:after="0"/>
        <w:rPr>
          <w:rFonts w:cs="Arial"/>
          <w:color w:val="auto"/>
        </w:rPr>
      </w:pPr>
      <w:r w:rsidRPr="00E462FD">
        <w:rPr>
          <w:rFonts w:cs="Arial"/>
          <w:color w:val="auto"/>
        </w:rPr>
        <w:t>SECTION A</w:t>
      </w:r>
    </w:p>
    <w:p w14:paraId="6485C754" w14:textId="77777777" w:rsidR="004E05DC" w:rsidRPr="00E462FD" w:rsidRDefault="004E05DC">
      <w:pPr>
        <w:pStyle w:val="ORDERFORML1SECTIONTITLE"/>
        <w:spacing w:before="0" w:after="0"/>
        <w:rPr>
          <w:rFonts w:cs="Arial"/>
          <w:color w:val="auto"/>
        </w:rPr>
      </w:pPr>
    </w:p>
    <w:p w14:paraId="2451F89A" w14:textId="77777777" w:rsidR="00E87E5A" w:rsidRPr="00B5315D" w:rsidRDefault="00E87E5A" w:rsidP="00E87E5A">
      <w:pPr>
        <w:spacing w:after="0"/>
        <w:ind w:left="0"/>
      </w:pPr>
      <w:r w:rsidRPr="00B5315D">
        <w:t xml:space="preserve">This Call </w:t>
      </w:r>
      <w:proofErr w:type="gramStart"/>
      <w:r w:rsidRPr="00B5315D">
        <w:t>Off</w:t>
      </w:r>
      <w:proofErr w:type="gramEnd"/>
      <w:r w:rsidRPr="00B5315D">
        <w:t xml:space="preserve"> Order Form is issued in accordance with the provisions of the Framework Agreement</w:t>
      </w:r>
      <w:r w:rsidRPr="00B5315D">
        <w:rPr>
          <w:rStyle w:val="FootnoteReference"/>
          <w:b/>
        </w:rPr>
        <w:t xml:space="preserve"> </w:t>
      </w:r>
      <w:r w:rsidRPr="00B5315D">
        <w:t>for the provision of Management Consultancy</w:t>
      </w:r>
      <w:r w:rsidRPr="00B5315D">
        <w:rPr>
          <w:b/>
        </w:rPr>
        <w:t xml:space="preserve"> </w:t>
      </w:r>
      <w:r w:rsidRPr="00B5315D">
        <w:t xml:space="preserve">dated </w:t>
      </w:r>
      <w:r w:rsidRPr="00B5315D">
        <w:rPr>
          <w:b/>
        </w:rPr>
        <w:t>04 September 2018</w:t>
      </w:r>
      <w:r w:rsidRPr="00B5315D">
        <w:t xml:space="preserve">. </w:t>
      </w:r>
    </w:p>
    <w:p w14:paraId="77BAF7C5" w14:textId="77777777" w:rsidR="00E87E5A" w:rsidRPr="00B5315D" w:rsidRDefault="00E87E5A" w:rsidP="00E87E5A">
      <w:pPr>
        <w:spacing w:after="0"/>
        <w:ind w:left="0"/>
      </w:pPr>
    </w:p>
    <w:p w14:paraId="6485C756" w14:textId="6E486950" w:rsidR="004E05DC" w:rsidRDefault="00E87E5A" w:rsidP="00E87E5A">
      <w:pPr>
        <w:spacing w:after="0"/>
        <w:ind w:left="0"/>
      </w:pPr>
      <w:r w:rsidRPr="00B5315D">
        <w:t xml:space="preserve">This Call </w:t>
      </w:r>
      <w:proofErr w:type="gramStart"/>
      <w:r w:rsidRPr="00B5315D">
        <w:t>Off</w:t>
      </w:r>
      <w:proofErr w:type="gramEnd"/>
      <w:r w:rsidRPr="00B5315D">
        <w:t xml:space="preserve"> Contract is for</w:t>
      </w:r>
      <w:r>
        <w:t xml:space="preserve"> the </w:t>
      </w:r>
      <w:r w:rsidRPr="00E87E5A">
        <w:t>Provision of Consultancy for the Resilience Study: Levels of Service Methods Study</w:t>
      </w:r>
      <w:r>
        <w:t>.</w:t>
      </w:r>
    </w:p>
    <w:p w14:paraId="1FCF3E8E" w14:textId="77777777" w:rsidR="00E87E5A" w:rsidRPr="007F0354" w:rsidRDefault="00E87E5A" w:rsidP="00E87E5A">
      <w:pPr>
        <w:spacing w:after="0"/>
        <w:ind w:left="0"/>
      </w:pPr>
    </w:p>
    <w:p w14:paraId="6485C75C" w14:textId="5956CE42" w:rsidR="004E05DC" w:rsidRPr="00AA4B04" w:rsidRDefault="00F770DB">
      <w:pPr>
        <w:spacing w:after="0"/>
        <w:ind w:left="0"/>
      </w:pPr>
      <w:r w:rsidRPr="00AA4B04">
        <w:t>The Supplier agrees to supply the</w:t>
      </w:r>
      <w:r w:rsidR="007F0354">
        <w:t xml:space="preserve"> </w:t>
      </w:r>
      <w:r w:rsidRPr="00AA4B04">
        <w:t xml:space="preserve">Services specified below on and subject to the terms of this Call </w:t>
      </w:r>
      <w:proofErr w:type="gramStart"/>
      <w:r w:rsidRPr="00AA4B04">
        <w:t>Off</w:t>
      </w:r>
      <w:proofErr w:type="gramEnd"/>
      <w:r w:rsidRPr="00AA4B04">
        <w:t xml:space="preserve">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 xml:space="preserve">For the avoidance of doubt this Call </w:t>
      </w:r>
      <w:proofErr w:type="gramStart"/>
      <w:r w:rsidRPr="00AA4B04">
        <w:t>Off</w:t>
      </w:r>
      <w:proofErr w:type="gramEnd"/>
      <w:r w:rsidRPr="00AA4B04">
        <w:t xml:space="preserve"> Contract consists of the terms set out in this Call Off Order Form and the Call Off Terms.</w:t>
      </w:r>
    </w:p>
    <w:p w14:paraId="6485C75F" w14:textId="77777777" w:rsidR="004E05DC" w:rsidRPr="00AA4B04" w:rsidRDefault="004E05DC">
      <w:pPr>
        <w:spacing w:after="0"/>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399"/>
      </w:tblGrid>
      <w:tr w:rsidR="007F0354" w:rsidRPr="00AA4B04" w14:paraId="6485C763" w14:textId="77777777" w:rsidTr="007F0354">
        <w:tc>
          <w:tcPr>
            <w:tcW w:w="1533" w:type="dxa"/>
            <w:shd w:val="clear" w:color="auto" w:fill="auto"/>
          </w:tcPr>
          <w:p w14:paraId="6485C760" w14:textId="77777777" w:rsidR="007F0354" w:rsidRPr="00AA4B04" w:rsidRDefault="007F0354">
            <w:pPr>
              <w:spacing w:after="0"/>
              <w:ind w:left="0"/>
              <w:jc w:val="left"/>
            </w:pPr>
            <w:r w:rsidRPr="00AA4B04">
              <w:t>Order Number</w:t>
            </w:r>
          </w:p>
        </w:tc>
        <w:tc>
          <w:tcPr>
            <w:tcW w:w="7399" w:type="dxa"/>
            <w:shd w:val="clear" w:color="auto" w:fill="auto"/>
          </w:tcPr>
          <w:p w14:paraId="6485C762" w14:textId="2D08F8D5" w:rsidR="007F0354" w:rsidRPr="00AA4B04" w:rsidRDefault="00E87E5A" w:rsidP="007F0354">
            <w:pPr>
              <w:spacing w:after="0"/>
              <w:ind w:left="0"/>
              <w:jc w:val="left"/>
              <w:rPr>
                <w:i/>
              </w:rPr>
            </w:pPr>
            <w:r>
              <w:rPr>
                <w:b/>
              </w:rPr>
              <w:t>To be confirmed post contract award</w:t>
            </w:r>
          </w:p>
        </w:tc>
      </w:tr>
      <w:tr w:rsidR="007F0354" w:rsidRPr="00AA4B04" w14:paraId="6485C768" w14:textId="77777777" w:rsidTr="00617326">
        <w:tc>
          <w:tcPr>
            <w:tcW w:w="1533" w:type="dxa"/>
            <w:shd w:val="clear" w:color="auto" w:fill="auto"/>
          </w:tcPr>
          <w:p w14:paraId="6485C764" w14:textId="77777777" w:rsidR="007F0354" w:rsidRPr="00AA4B04" w:rsidRDefault="007F0354">
            <w:pPr>
              <w:spacing w:after="0"/>
              <w:ind w:left="0"/>
              <w:jc w:val="left"/>
            </w:pPr>
            <w:r w:rsidRPr="00AA4B04">
              <w:t>From</w:t>
            </w:r>
          </w:p>
        </w:tc>
        <w:tc>
          <w:tcPr>
            <w:tcW w:w="7399" w:type="dxa"/>
            <w:shd w:val="clear" w:color="auto" w:fill="auto"/>
          </w:tcPr>
          <w:p w14:paraId="3A0B210D" w14:textId="77777777" w:rsidR="007F0354" w:rsidRPr="00AA4B04" w:rsidRDefault="007F0354">
            <w:pPr>
              <w:spacing w:after="0"/>
              <w:ind w:left="0"/>
              <w:jc w:val="left"/>
              <w:rPr>
                <w:b/>
              </w:rPr>
            </w:pPr>
            <w:r>
              <w:rPr>
                <w:b/>
                <w:spacing w:val="-3"/>
                <w:lang w:eastAsia="en-GB"/>
              </w:rPr>
              <w:t>HM Treasury</w:t>
            </w:r>
          </w:p>
          <w:p w14:paraId="6485C767" w14:textId="56503A31" w:rsidR="007F0354" w:rsidRPr="007F0354" w:rsidRDefault="007F0354" w:rsidP="007F0354">
            <w:pPr>
              <w:spacing w:after="0"/>
              <w:ind w:left="0"/>
              <w:jc w:val="left"/>
              <w:rPr>
                <w:b/>
              </w:rPr>
            </w:pPr>
            <w:r w:rsidRPr="00AA4B04">
              <w:rPr>
                <w:b/>
              </w:rPr>
              <w:t>("CUSTOMER")</w:t>
            </w:r>
          </w:p>
        </w:tc>
      </w:tr>
      <w:tr w:rsidR="007F0354" w:rsidRPr="00AA4B04" w14:paraId="6485C76D" w14:textId="77777777" w:rsidTr="00617326">
        <w:tc>
          <w:tcPr>
            <w:tcW w:w="1533" w:type="dxa"/>
            <w:shd w:val="clear" w:color="auto" w:fill="auto"/>
          </w:tcPr>
          <w:p w14:paraId="6485C769" w14:textId="77777777" w:rsidR="007F0354" w:rsidRPr="00AA4B04" w:rsidRDefault="007F0354">
            <w:pPr>
              <w:spacing w:after="0"/>
              <w:ind w:left="0"/>
              <w:jc w:val="left"/>
            </w:pPr>
            <w:r w:rsidRPr="00AA4B04">
              <w:t>To</w:t>
            </w:r>
          </w:p>
        </w:tc>
        <w:tc>
          <w:tcPr>
            <w:tcW w:w="7399" w:type="dxa"/>
            <w:shd w:val="clear" w:color="auto" w:fill="auto"/>
          </w:tcPr>
          <w:p w14:paraId="72EDEC5A" w14:textId="2390D09D" w:rsidR="007F0354" w:rsidRPr="00AA4B04" w:rsidRDefault="00CA2DCA">
            <w:pPr>
              <w:spacing w:after="0"/>
              <w:ind w:left="0"/>
              <w:jc w:val="left"/>
              <w:rPr>
                <w:b/>
              </w:rPr>
            </w:pPr>
            <w:r>
              <w:rPr>
                <w:b/>
              </w:rPr>
              <w:t xml:space="preserve">Steer Davies and </w:t>
            </w:r>
            <w:proofErr w:type="spellStart"/>
            <w:r>
              <w:rPr>
                <w:b/>
              </w:rPr>
              <w:t>Gleave</w:t>
            </w:r>
            <w:proofErr w:type="spellEnd"/>
            <w:r>
              <w:rPr>
                <w:b/>
              </w:rPr>
              <w:t xml:space="preserve"> Ltd</w:t>
            </w:r>
          </w:p>
          <w:p w14:paraId="6485C76C" w14:textId="23A7AAA1" w:rsidR="007F0354" w:rsidRPr="007F0354" w:rsidRDefault="007F0354" w:rsidP="007F0354">
            <w:pPr>
              <w:spacing w:after="0"/>
              <w:ind w:left="0"/>
              <w:jc w:val="left"/>
              <w:rPr>
                <w:b/>
              </w:rPr>
            </w:pPr>
            <w:r w:rsidRPr="00AA4B04">
              <w:rPr>
                <w:b/>
              </w:rPr>
              <w:t>("SUPPLIER")</w:t>
            </w:r>
          </w:p>
        </w:tc>
      </w:tr>
    </w:tbl>
    <w:p w14:paraId="6485C76E" w14:textId="77777777" w:rsidR="004E05DC" w:rsidRPr="00AA4B04" w:rsidRDefault="004E05DC">
      <w:pPr>
        <w:spacing w:after="0"/>
        <w:ind w:left="0"/>
      </w:pPr>
    </w:p>
    <w:p w14:paraId="6485C76F" w14:textId="77777777" w:rsidR="004E05DC" w:rsidRPr="00E462FD" w:rsidRDefault="00F770DB">
      <w:pPr>
        <w:pStyle w:val="ORDERFORML1SECTIONTITLE"/>
        <w:spacing w:before="0" w:after="0"/>
        <w:rPr>
          <w:rFonts w:cs="Arial"/>
          <w:color w:val="auto"/>
        </w:rPr>
      </w:pPr>
      <w:r w:rsidRPr="00E462FD">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8636"/>
      </w:tblGrid>
      <w:tr w:rsidR="007F0354" w:rsidRPr="00AA4B04" w14:paraId="6485C777" w14:textId="77777777" w:rsidTr="007F570C">
        <w:trPr>
          <w:trHeight w:val="502"/>
        </w:trPr>
        <w:tc>
          <w:tcPr>
            <w:tcW w:w="607" w:type="dxa"/>
          </w:tcPr>
          <w:p w14:paraId="6485C773" w14:textId="77777777" w:rsidR="007F0354" w:rsidRPr="00AA4B04" w:rsidRDefault="007F0354" w:rsidP="00CB4530">
            <w:pPr>
              <w:pStyle w:val="ORDERFORML1NONBOLDNONNUMBERTEXT"/>
              <w:numPr>
                <w:ilvl w:val="1"/>
                <w:numId w:val="22"/>
              </w:numPr>
              <w:spacing w:before="0" w:after="0"/>
              <w:rPr>
                <w:rFonts w:cs="Arial"/>
                <w:b/>
              </w:rPr>
            </w:pPr>
          </w:p>
        </w:tc>
        <w:tc>
          <w:tcPr>
            <w:tcW w:w="8636" w:type="dxa"/>
            <w:shd w:val="clear" w:color="auto" w:fill="auto"/>
          </w:tcPr>
          <w:p w14:paraId="6485C776" w14:textId="628118C0" w:rsidR="007F0354" w:rsidRPr="00012541" w:rsidRDefault="007F0354" w:rsidP="00012541">
            <w:pPr>
              <w:overflowPunct/>
              <w:autoSpaceDE/>
              <w:autoSpaceDN/>
              <w:adjustRightInd/>
              <w:spacing w:after="0"/>
              <w:ind w:left="0" w:right="936"/>
              <w:jc w:val="left"/>
              <w:textAlignment w:val="auto"/>
              <w:rPr>
                <w:rFonts w:eastAsia="STZhongsong"/>
                <w:b/>
                <w:lang w:eastAsia="zh-CN"/>
              </w:rPr>
            </w:pPr>
            <w:r w:rsidRPr="00AA4B04">
              <w:rPr>
                <w:rFonts w:eastAsia="STZhongsong"/>
                <w:b/>
                <w:lang w:eastAsia="zh-CN"/>
              </w:rPr>
              <w:t>Commencement Date</w:t>
            </w:r>
            <w:r w:rsidRPr="00AA4B04">
              <w:rPr>
                <w:rFonts w:eastAsia="STZhongsong"/>
                <w:lang w:eastAsia="zh-CN"/>
              </w:rPr>
              <w:t xml:space="preserve">:  </w:t>
            </w:r>
            <w:r w:rsidR="00012541">
              <w:rPr>
                <w:rFonts w:eastAsia="STZhongsong"/>
                <w:lang w:eastAsia="zh-CN"/>
              </w:rPr>
              <w:t xml:space="preserve">Tuesday </w:t>
            </w:r>
            <w:r w:rsidR="00CA2DCA" w:rsidRPr="00E462FD">
              <w:rPr>
                <w:rFonts w:eastAsia="STZhongsong"/>
                <w:lang w:eastAsia="zh-CN"/>
              </w:rPr>
              <w:t>2</w:t>
            </w:r>
            <w:r w:rsidR="00012541">
              <w:rPr>
                <w:rFonts w:eastAsia="STZhongsong"/>
                <w:lang w:eastAsia="zh-CN"/>
              </w:rPr>
              <w:t>7</w:t>
            </w:r>
            <w:r w:rsidR="00E462FD" w:rsidRPr="00E462FD">
              <w:rPr>
                <w:rFonts w:eastAsia="STZhongsong"/>
                <w:vertAlign w:val="superscript"/>
                <w:lang w:eastAsia="zh-CN"/>
              </w:rPr>
              <w:t>th</w:t>
            </w:r>
            <w:r w:rsidR="00012541">
              <w:rPr>
                <w:rFonts w:eastAsia="STZhongsong"/>
                <w:lang w:eastAsia="zh-CN"/>
              </w:rPr>
              <w:t xml:space="preserve"> August 2019</w:t>
            </w:r>
          </w:p>
        </w:tc>
      </w:tr>
      <w:tr w:rsidR="007F0354" w:rsidRPr="00AA4B04" w14:paraId="6485C783" w14:textId="77777777" w:rsidTr="007F570C">
        <w:trPr>
          <w:trHeight w:val="387"/>
        </w:trPr>
        <w:tc>
          <w:tcPr>
            <w:tcW w:w="607" w:type="dxa"/>
          </w:tcPr>
          <w:p w14:paraId="6485C778" w14:textId="77777777" w:rsidR="007F0354" w:rsidRPr="00AA4B04" w:rsidRDefault="007F0354">
            <w:pPr>
              <w:pStyle w:val="11table"/>
              <w:rPr>
                <w:rFonts w:ascii="Arial" w:hAnsi="Arial" w:cs="Arial"/>
              </w:rPr>
            </w:pPr>
            <w:r w:rsidRPr="00AA4B04">
              <w:rPr>
                <w:rFonts w:ascii="Arial" w:hAnsi="Arial" w:cs="Arial"/>
              </w:rPr>
              <w:t xml:space="preserve"> </w:t>
            </w:r>
          </w:p>
          <w:p w14:paraId="6485C779" w14:textId="77777777" w:rsidR="007F0354" w:rsidRPr="00AA4B04" w:rsidRDefault="007F0354">
            <w:pPr>
              <w:overflowPunct/>
              <w:autoSpaceDE/>
              <w:autoSpaceDN/>
              <w:spacing w:after="0"/>
              <w:ind w:left="360"/>
              <w:jc w:val="left"/>
              <w:textAlignment w:val="auto"/>
              <w:rPr>
                <w:rFonts w:eastAsia="STZhongsong"/>
                <w:b/>
                <w:lang w:eastAsia="zh-CN"/>
              </w:rPr>
            </w:pPr>
          </w:p>
        </w:tc>
        <w:tc>
          <w:tcPr>
            <w:tcW w:w="8636" w:type="dxa"/>
            <w:shd w:val="clear" w:color="auto" w:fill="auto"/>
          </w:tcPr>
          <w:p w14:paraId="6485C782" w14:textId="11BFE8CD" w:rsidR="007F0354" w:rsidRPr="00012541" w:rsidRDefault="007F0354" w:rsidP="007F570C">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007F570C">
              <w:rPr>
                <w:rFonts w:eastAsia="STZhongsong"/>
                <w:lang w:eastAsia="zh-CN"/>
              </w:rPr>
              <w:t xml:space="preserve">:  </w:t>
            </w:r>
            <w:r w:rsidR="00012541">
              <w:rPr>
                <w:rFonts w:eastAsia="STZhongsong"/>
                <w:lang w:eastAsia="zh-CN"/>
              </w:rPr>
              <w:t>Tuesday 26</w:t>
            </w:r>
            <w:r w:rsidR="00E462FD" w:rsidRPr="00E462FD">
              <w:rPr>
                <w:rFonts w:eastAsia="STZhongsong"/>
                <w:vertAlign w:val="superscript"/>
                <w:lang w:eastAsia="zh-CN"/>
              </w:rPr>
              <w:t>th</w:t>
            </w:r>
            <w:r w:rsidR="00CA2DCA">
              <w:rPr>
                <w:rFonts w:eastAsia="STZhongsong"/>
                <w:lang w:eastAsia="zh-CN"/>
              </w:rPr>
              <w:t xml:space="preserve"> November 2019</w:t>
            </w: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5" w14:textId="77777777" w:rsidR="004E05DC" w:rsidRPr="00AA4B04" w:rsidRDefault="00F770DB">
      <w:pPr>
        <w:pStyle w:val="ORDERFORML1PraraNo"/>
        <w:rPr>
          <w:rFonts w:ascii="Arial" w:hAnsi="Arial" w:cs="Arial"/>
        </w:rPr>
      </w:pPr>
      <w:r w:rsidRPr="00AA4B04">
        <w:rPr>
          <w:rFonts w:ascii="Arial" w:hAnsi="Arial" w:cs="Arial"/>
        </w:rPr>
        <w:t>Services</w:t>
      </w:r>
    </w:p>
    <w:p w14:paraId="6485C786" w14:textId="77777777" w:rsidR="004E05DC" w:rsidRPr="00AA4B04"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635"/>
      </w:tblGrid>
      <w:tr w:rsidR="007F0354" w:rsidRPr="00AA4B04" w14:paraId="6485C793" w14:textId="77777777" w:rsidTr="00012541">
        <w:trPr>
          <w:trHeight w:val="1135"/>
        </w:trPr>
        <w:tc>
          <w:tcPr>
            <w:tcW w:w="704" w:type="dxa"/>
          </w:tcPr>
          <w:p w14:paraId="6485C787" w14:textId="77777777" w:rsidR="007F0354" w:rsidRPr="00AA4B04" w:rsidRDefault="007F0354">
            <w:pPr>
              <w:pStyle w:val="11table"/>
              <w:numPr>
                <w:ilvl w:val="0"/>
                <w:numId w:val="0"/>
              </w:numPr>
              <w:ind w:left="360" w:hanging="360"/>
              <w:rPr>
                <w:rFonts w:ascii="Arial" w:hAnsi="Arial" w:cs="Arial"/>
              </w:rPr>
            </w:pPr>
            <w:r w:rsidRPr="00AA4B04">
              <w:rPr>
                <w:rFonts w:ascii="Arial" w:hAnsi="Arial" w:cs="Arial"/>
              </w:rPr>
              <w:t xml:space="preserve">2.1.  </w:t>
            </w:r>
          </w:p>
        </w:tc>
        <w:tc>
          <w:tcPr>
            <w:tcW w:w="8635" w:type="dxa"/>
            <w:shd w:val="clear" w:color="auto" w:fill="auto"/>
          </w:tcPr>
          <w:p w14:paraId="7BFC0B87" w14:textId="77777777" w:rsidR="007F0354" w:rsidRPr="00AA4B04" w:rsidRDefault="007F0354">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0F5321E6" w14:textId="77777777" w:rsidR="007F0354" w:rsidRPr="00AA4B04" w:rsidRDefault="007F0354">
            <w:pPr>
              <w:numPr>
                <w:ilvl w:val="1"/>
                <w:numId w:val="0"/>
              </w:numPr>
              <w:overflowPunct/>
              <w:autoSpaceDE/>
              <w:autoSpaceDN/>
              <w:spacing w:after="0"/>
              <w:jc w:val="left"/>
              <w:textAlignment w:val="auto"/>
              <w:rPr>
                <w:rFonts w:eastAsia="STZhongsong"/>
                <w:lang w:eastAsia="zh-CN"/>
              </w:rPr>
            </w:pPr>
          </w:p>
          <w:p w14:paraId="6485C792" w14:textId="7106DC7C" w:rsidR="007F0354" w:rsidRPr="007F0354" w:rsidRDefault="007F0354" w:rsidP="00012541">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w:t>
            </w:r>
            <w:r w:rsidR="00012541">
              <w:rPr>
                <w:rFonts w:eastAsia="STZhongsong"/>
                <w:lang w:eastAsia="zh-CN"/>
              </w:rPr>
              <w:t xml:space="preserve">n Call Off Schedule 2 Annex 1: The </w:t>
            </w:r>
            <w:r>
              <w:rPr>
                <w:rFonts w:eastAsia="STZhongsong"/>
                <w:lang w:eastAsia="zh-CN"/>
              </w:rPr>
              <w:t>Services</w:t>
            </w:r>
          </w:p>
        </w:tc>
      </w:tr>
    </w:tbl>
    <w:p w14:paraId="6485C794" w14:textId="77777777" w:rsidR="004E05DC" w:rsidRPr="00AA4B04" w:rsidRDefault="004E05DC">
      <w:pPr>
        <w:spacing w:after="0"/>
        <w:ind w:left="0"/>
      </w:pPr>
    </w:p>
    <w:p w14:paraId="6485C797" w14:textId="21D1F853"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9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8811"/>
      </w:tblGrid>
      <w:tr w:rsidR="007F0354" w:rsidRPr="00AA4B04" w14:paraId="6485C79E" w14:textId="77777777" w:rsidTr="00012541">
        <w:trPr>
          <w:trHeight w:val="15"/>
        </w:trPr>
        <w:tc>
          <w:tcPr>
            <w:tcW w:w="595" w:type="dxa"/>
          </w:tcPr>
          <w:p w14:paraId="6485C799" w14:textId="77777777" w:rsidR="007F0354" w:rsidRPr="00AA4B04" w:rsidRDefault="007F0354">
            <w:pPr>
              <w:ind w:left="0"/>
              <w:rPr>
                <w:b/>
              </w:rPr>
            </w:pPr>
            <w:r w:rsidRPr="00AA4B04">
              <w:rPr>
                <w:b/>
              </w:rPr>
              <w:t xml:space="preserve">3.1. </w:t>
            </w:r>
          </w:p>
        </w:tc>
        <w:tc>
          <w:tcPr>
            <w:tcW w:w="8811" w:type="dxa"/>
            <w:shd w:val="clear" w:color="auto" w:fill="auto"/>
          </w:tcPr>
          <w:p w14:paraId="07B09226" w14:textId="77777777" w:rsidR="007F0354" w:rsidRDefault="007F0354">
            <w:pPr>
              <w:ind w:left="0"/>
              <w:rPr>
                <w:b/>
              </w:rPr>
            </w:pPr>
            <w:r w:rsidRPr="00AA4B04">
              <w:rPr>
                <w:b/>
              </w:rPr>
              <w:t>Project Plan</w:t>
            </w:r>
            <w:r w:rsidRPr="007F0354">
              <w:t>:</w:t>
            </w:r>
          </w:p>
          <w:p w14:paraId="6485C79D" w14:textId="5834CF4C" w:rsidR="007F0354" w:rsidRPr="00012541" w:rsidRDefault="007F0354" w:rsidP="00012541">
            <w:pPr>
              <w:ind w:left="0"/>
            </w:pPr>
            <w:r w:rsidRPr="007F0354">
              <w:t>In Ca</w:t>
            </w:r>
            <w:r w:rsidR="00012541">
              <w:t>ll Off Schedule 4 (Project Plan)</w:t>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94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8819"/>
      </w:tblGrid>
      <w:tr w:rsidR="007F0354" w:rsidRPr="00AA4B04" w14:paraId="6485C7A6" w14:textId="77777777" w:rsidTr="007F570C">
        <w:trPr>
          <w:trHeight w:val="377"/>
        </w:trPr>
        <w:tc>
          <w:tcPr>
            <w:tcW w:w="617" w:type="dxa"/>
          </w:tcPr>
          <w:p w14:paraId="6485C7A2" w14:textId="77777777" w:rsidR="007F0354" w:rsidRPr="00AA4B04" w:rsidRDefault="007F0354">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 xml:space="preserve">4.1. </w:t>
            </w:r>
          </w:p>
        </w:tc>
        <w:tc>
          <w:tcPr>
            <w:tcW w:w="8819" w:type="dxa"/>
            <w:shd w:val="clear" w:color="auto" w:fill="auto"/>
          </w:tcPr>
          <w:p w14:paraId="2A978D15" w14:textId="77777777" w:rsidR="007F0354" w:rsidRPr="00AA4B04" w:rsidRDefault="007F0354">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446E56A4" w14:textId="77777777" w:rsidR="007F0354" w:rsidRDefault="005A7613">
            <w:pPr>
              <w:numPr>
                <w:ilvl w:val="1"/>
                <w:numId w:val="0"/>
              </w:numPr>
              <w:overflowPunct/>
              <w:autoSpaceDE/>
              <w:autoSpaceDN/>
              <w:spacing w:after="120"/>
              <w:jc w:val="left"/>
              <w:textAlignment w:val="auto"/>
            </w:pPr>
            <w:r w:rsidRPr="00E91C33">
              <w:t xml:space="preserve">Call Off Schedule 2 Annex 1: The Services, </w:t>
            </w:r>
            <w:r w:rsidR="007F0354">
              <w:t>Section 12</w:t>
            </w:r>
            <w:r>
              <w:t xml:space="preserve"> (Quality)</w:t>
            </w:r>
          </w:p>
          <w:p w14:paraId="6485C7A5" w14:textId="79B8719A" w:rsidR="005A7613" w:rsidRPr="007F0354" w:rsidRDefault="005A7613">
            <w:pPr>
              <w:numPr>
                <w:ilvl w:val="1"/>
                <w:numId w:val="0"/>
              </w:numPr>
              <w:overflowPunct/>
              <w:autoSpaceDE/>
              <w:autoSpaceDN/>
              <w:spacing w:after="120"/>
              <w:jc w:val="left"/>
              <w:textAlignment w:val="auto"/>
            </w:pPr>
            <w:r>
              <w:rPr>
                <w:rFonts w:eastAsia="STZhongsong"/>
                <w:lang w:eastAsia="zh-CN"/>
              </w:rPr>
              <w:t>Clause 11 (Standards and Quality) shall apply</w:t>
            </w:r>
          </w:p>
        </w:tc>
      </w:tr>
      <w:tr w:rsidR="007F0354" w:rsidRPr="00AA4B04" w14:paraId="6485C7AB" w14:textId="77777777" w:rsidTr="007F570C">
        <w:trPr>
          <w:trHeight w:val="754"/>
        </w:trPr>
        <w:tc>
          <w:tcPr>
            <w:tcW w:w="617" w:type="dxa"/>
          </w:tcPr>
          <w:p w14:paraId="6485C7A7" w14:textId="77777777" w:rsidR="007F0354" w:rsidRPr="00AA4B04" w:rsidRDefault="007F0354">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819" w:type="dxa"/>
            <w:shd w:val="clear" w:color="auto" w:fill="auto"/>
          </w:tcPr>
          <w:p w14:paraId="59AAA3B4" w14:textId="77777777" w:rsidR="007F0354" w:rsidRPr="00AA4B04" w:rsidRDefault="007F0354">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A" w14:textId="02571386" w:rsidR="007F0354" w:rsidRPr="00AA4B04" w:rsidRDefault="007F0354">
            <w:pPr>
              <w:overflowPunct/>
              <w:autoSpaceDE/>
              <w:autoSpaceDN/>
              <w:spacing w:after="120"/>
              <w:ind w:left="0"/>
              <w:jc w:val="left"/>
              <w:textAlignment w:val="auto"/>
              <w:rPr>
                <w:i/>
              </w:rPr>
            </w:pPr>
            <w:r w:rsidRPr="00AA4B04">
              <w:t>Not applied</w:t>
            </w:r>
          </w:p>
        </w:tc>
      </w:tr>
      <w:tr w:rsidR="007F0354" w:rsidRPr="00AA4B04" w14:paraId="6485C7B1" w14:textId="77777777" w:rsidTr="007F570C">
        <w:trPr>
          <w:trHeight w:val="862"/>
        </w:trPr>
        <w:tc>
          <w:tcPr>
            <w:tcW w:w="617" w:type="dxa"/>
          </w:tcPr>
          <w:p w14:paraId="6485C7AC" w14:textId="77777777" w:rsidR="007F0354" w:rsidRPr="00AA4B04" w:rsidRDefault="007F0354">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819" w:type="dxa"/>
            <w:shd w:val="clear" w:color="auto" w:fill="auto"/>
          </w:tcPr>
          <w:p w14:paraId="66866291" w14:textId="77777777" w:rsidR="007F0354" w:rsidRPr="00AA4B04" w:rsidRDefault="007F0354">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B0" w14:textId="2EF99697" w:rsidR="007F0354" w:rsidRPr="005A7613" w:rsidRDefault="007F0354" w:rsidP="005A7613">
            <w:pPr>
              <w:ind w:left="0"/>
              <w:rPr>
                <w:b/>
              </w:rPr>
            </w:pPr>
            <w:r w:rsidRPr="00AA4B04">
              <w:t>Not applied</w:t>
            </w:r>
          </w:p>
        </w:tc>
      </w:tr>
      <w:tr w:rsidR="007F0354" w:rsidRPr="00AA4B04" w14:paraId="6485C7B6" w14:textId="77777777" w:rsidTr="007F570C">
        <w:trPr>
          <w:trHeight w:val="1001"/>
        </w:trPr>
        <w:tc>
          <w:tcPr>
            <w:tcW w:w="617" w:type="dxa"/>
          </w:tcPr>
          <w:p w14:paraId="6485C7B2" w14:textId="77777777" w:rsidR="007F0354" w:rsidRPr="00AA4B04" w:rsidRDefault="007F0354">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819" w:type="dxa"/>
            <w:shd w:val="clear" w:color="auto" w:fill="auto"/>
          </w:tcPr>
          <w:p w14:paraId="414D0BA5" w14:textId="77777777" w:rsidR="007F0354" w:rsidRPr="00AA4B04" w:rsidRDefault="007F0354">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5" w14:textId="7ABF0E9D" w:rsidR="007F0354" w:rsidRPr="00AA4B04" w:rsidRDefault="005A7613" w:rsidP="005A7613">
            <w:pPr>
              <w:numPr>
                <w:ilvl w:val="1"/>
                <w:numId w:val="0"/>
              </w:numPr>
              <w:overflowPunct/>
              <w:autoSpaceDE/>
              <w:autoSpaceDN/>
              <w:spacing w:after="120"/>
              <w:jc w:val="left"/>
              <w:textAlignment w:val="auto"/>
              <w:rPr>
                <w:i/>
              </w:rPr>
            </w:pPr>
            <w:r w:rsidRPr="00E91C33">
              <w:t>Call Off Schedule 2 Annex 1: The Services, Section 1</w:t>
            </w:r>
            <w:r>
              <w:t>5</w:t>
            </w:r>
            <w:r w:rsidRPr="00E91C33">
              <w:t xml:space="preserve"> (Service Levels and Performance)</w:t>
            </w:r>
          </w:p>
        </w:tc>
      </w:tr>
      <w:tr w:rsidR="00044FFD" w:rsidRPr="00AA4B04" w14:paraId="6485C7BD" w14:textId="77777777" w:rsidTr="007F570C">
        <w:trPr>
          <w:trHeight w:val="743"/>
        </w:trPr>
        <w:tc>
          <w:tcPr>
            <w:tcW w:w="617" w:type="dxa"/>
          </w:tcPr>
          <w:p w14:paraId="6485C7B7" w14:textId="77777777" w:rsidR="00044FFD" w:rsidRPr="00AA4B04" w:rsidRDefault="00044FFD">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819" w:type="dxa"/>
            <w:shd w:val="clear" w:color="auto" w:fill="auto"/>
          </w:tcPr>
          <w:p w14:paraId="664E6DF0" w14:textId="77777777" w:rsidR="00044FFD" w:rsidRPr="00AA4B04" w:rsidRDefault="00044FFD">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6485C7BC" w14:textId="3FA0D08F" w:rsidR="00044FFD" w:rsidRPr="00617326" w:rsidRDefault="00044FFD" w:rsidP="00617326">
            <w:pPr>
              <w:numPr>
                <w:ilvl w:val="1"/>
                <w:numId w:val="0"/>
              </w:numPr>
              <w:overflowPunct/>
              <w:autoSpaceDE/>
              <w:autoSpaceDN/>
              <w:spacing w:after="120"/>
              <w:jc w:val="left"/>
              <w:textAlignment w:val="auto"/>
            </w:pPr>
            <w:r w:rsidRPr="00617326">
              <w:t xml:space="preserve">In Clause </w:t>
            </w:r>
            <w:r w:rsidRPr="00617326">
              <w:fldChar w:fldCharType="begin"/>
            </w:r>
            <w:r w:rsidRPr="00617326">
              <w:instrText xml:space="preserve"> REF _Ref364356451 \r \h  \* MERGEFORMAT </w:instrText>
            </w:r>
            <w:r w:rsidRPr="00617326">
              <w:fldChar w:fldCharType="separate"/>
            </w:r>
            <w:r w:rsidRPr="00617326">
              <w:t>39.2.1(a)</w:t>
            </w:r>
            <w:r w:rsidRPr="00617326">
              <w:fldChar w:fldCharType="end"/>
            </w:r>
            <w:r w:rsidRPr="00617326">
              <w:t xml:space="preserve"> of the Call Off Terms</w:t>
            </w: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9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818"/>
      </w:tblGrid>
      <w:tr w:rsidR="00044FFD" w:rsidRPr="00AA4B04" w14:paraId="6485C7C5" w14:textId="77777777" w:rsidTr="007F570C">
        <w:trPr>
          <w:trHeight w:val="2303"/>
        </w:trPr>
        <w:tc>
          <w:tcPr>
            <w:tcW w:w="596" w:type="dxa"/>
          </w:tcPr>
          <w:p w14:paraId="6485C7C1" w14:textId="77777777" w:rsidR="00044FFD" w:rsidRPr="00AA4B04" w:rsidRDefault="00044FFD">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818" w:type="dxa"/>
            <w:shd w:val="clear" w:color="auto" w:fill="auto"/>
          </w:tcPr>
          <w:p w14:paraId="3BEEF904" w14:textId="77777777" w:rsidR="00044FFD" w:rsidRPr="00AA4B04" w:rsidRDefault="00044FFD">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59D3D017" w14:textId="77777777" w:rsidR="00044FFD" w:rsidRDefault="00044FFD">
            <w:pPr>
              <w:numPr>
                <w:ilvl w:val="1"/>
                <w:numId w:val="0"/>
              </w:numPr>
              <w:overflowPunct/>
              <w:autoSpaceDE/>
              <w:autoSpaceDN/>
              <w:spacing w:after="120"/>
              <w:jc w:val="left"/>
              <w:textAlignment w:val="auto"/>
              <w:rPr>
                <w:rFonts w:eastAsia="STZhongsong"/>
                <w:b/>
                <w:lang w:eastAsia="zh-CN"/>
              </w:rPr>
            </w:pPr>
            <w:r>
              <w:rPr>
                <w:rFonts w:eastAsia="STZhongsong"/>
                <w:b/>
                <w:lang w:eastAsia="zh-CN"/>
              </w:rPr>
              <w:t>Customer:</w:t>
            </w:r>
          </w:p>
          <w:p w14:paraId="75532B92" w14:textId="260838DE" w:rsidR="00044FFD" w:rsidRDefault="006A6CD9">
            <w:pPr>
              <w:numPr>
                <w:ilvl w:val="1"/>
                <w:numId w:val="0"/>
              </w:numPr>
              <w:overflowPunct/>
              <w:autoSpaceDE/>
              <w:autoSpaceDN/>
              <w:spacing w:after="120"/>
              <w:jc w:val="left"/>
              <w:textAlignment w:val="auto"/>
              <w:rPr>
                <w:rFonts w:eastAsia="STZhongsong"/>
                <w:b/>
                <w:lang w:eastAsia="zh-CN"/>
              </w:rPr>
            </w:pPr>
            <w:r>
              <w:rPr>
                <w:rFonts w:eastAsia="STZhongsong"/>
                <w:b/>
                <w:lang w:eastAsia="zh-CN"/>
              </w:rPr>
              <w:t>REDACTED</w:t>
            </w:r>
            <w:r>
              <w:rPr>
                <w:rFonts w:eastAsia="STZhongsong"/>
                <w:b/>
                <w:lang w:eastAsia="zh-CN"/>
              </w:rPr>
              <w:t xml:space="preserve"> </w:t>
            </w:r>
          </w:p>
          <w:p w14:paraId="247A7631" w14:textId="77777777" w:rsidR="006A6CD9" w:rsidRDefault="006A6CD9">
            <w:pPr>
              <w:numPr>
                <w:ilvl w:val="1"/>
                <w:numId w:val="0"/>
              </w:numPr>
              <w:overflowPunct/>
              <w:autoSpaceDE/>
              <w:autoSpaceDN/>
              <w:spacing w:after="120"/>
              <w:jc w:val="left"/>
              <w:textAlignment w:val="auto"/>
              <w:rPr>
                <w:rFonts w:eastAsia="STZhongsong"/>
                <w:b/>
                <w:lang w:eastAsia="zh-CN"/>
              </w:rPr>
            </w:pPr>
          </w:p>
          <w:p w14:paraId="3A178B9B" w14:textId="0669FCFF" w:rsidR="00044FFD" w:rsidRDefault="00044FFD">
            <w:pPr>
              <w:numPr>
                <w:ilvl w:val="1"/>
                <w:numId w:val="0"/>
              </w:numPr>
              <w:overflowPunct/>
              <w:autoSpaceDE/>
              <w:autoSpaceDN/>
              <w:spacing w:after="120"/>
              <w:jc w:val="left"/>
              <w:textAlignment w:val="auto"/>
              <w:rPr>
                <w:rFonts w:eastAsia="STZhongsong"/>
                <w:b/>
                <w:lang w:eastAsia="zh-CN"/>
              </w:rPr>
            </w:pPr>
            <w:r>
              <w:rPr>
                <w:rFonts w:eastAsia="STZhongsong"/>
                <w:b/>
                <w:lang w:eastAsia="zh-CN"/>
              </w:rPr>
              <w:t>Supplier:</w:t>
            </w:r>
            <w:r w:rsidR="00CA2DCA">
              <w:rPr>
                <w:rFonts w:eastAsia="STZhongsong"/>
                <w:b/>
                <w:lang w:eastAsia="zh-CN"/>
              </w:rPr>
              <w:t xml:space="preserve"> </w:t>
            </w:r>
          </w:p>
          <w:p w14:paraId="6485C7C4" w14:textId="54C71A8D" w:rsidR="00044FFD" w:rsidRPr="005A7613" w:rsidRDefault="006A6CD9">
            <w:pPr>
              <w:numPr>
                <w:ilvl w:val="1"/>
                <w:numId w:val="0"/>
              </w:numPr>
              <w:overflowPunct/>
              <w:autoSpaceDE/>
              <w:autoSpaceDN/>
              <w:spacing w:after="120"/>
              <w:jc w:val="left"/>
              <w:textAlignment w:val="auto"/>
              <w:rPr>
                <w:rFonts w:eastAsia="STZhongsong"/>
                <w:lang w:eastAsia="zh-CN"/>
              </w:rPr>
            </w:pPr>
            <w:r>
              <w:rPr>
                <w:rFonts w:eastAsia="STZhongsong"/>
                <w:b/>
                <w:lang w:eastAsia="zh-CN"/>
              </w:rPr>
              <w:t>REDACTED</w:t>
            </w:r>
          </w:p>
        </w:tc>
      </w:tr>
      <w:tr w:rsidR="00044FFD" w:rsidRPr="00AA4B04" w14:paraId="6485C7CA" w14:textId="77777777" w:rsidTr="007F570C">
        <w:trPr>
          <w:trHeight w:val="653"/>
        </w:trPr>
        <w:tc>
          <w:tcPr>
            <w:tcW w:w="596" w:type="dxa"/>
            <w:tcBorders>
              <w:top w:val="single" w:sz="4" w:space="0" w:color="auto"/>
              <w:left w:val="single" w:sz="4" w:space="0" w:color="auto"/>
              <w:bottom w:val="single" w:sz="4" w:space="0" w:color="auto"/>
              <w:right w:val="single" w:sz="4" w:space="0" w:color="auto"/>
            </w:tcBorders>
          </w:tcPr>
          <w:p w14:paraId="6485C7C6" w14:textId="77777777" w:rsidR="00044FFD" w:rsidRPr="00AA4B04" w:rsidRDefault="00044FFD">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818" w:type="dxa"/>
            <w:tcBorders>
              <w:top w:val="single" w:sz="4" w:space="0" w:color="auto"/>
              <w:left w:val="single" w:sz="4" w:space="0" w:color="auto"/>
              <w:bottom w:val="single" w:sz="4" w:space="0" w:color="auto"/>
              <w:right w:val="single" w:sz="4" w:space="0" w:color="auto"/>
            </w:tcBorders>
            <w:shd w:val="clear" w:color="auto" w:fill="auto"/>
          </w:tcPr>
          <w:p w14:paraId="043630D9" w14:textId="77777777" w:rsidR="00044FFD" w:rsidRPr="00AA4B04" w:rsidRDefault="00044FFD">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9" w14:textId="6FD47B35" w:rsidR="00044FFD" w:rsidRPr="00044FFD" w:rsidRDefault="00044FFD">
            <w:pPr>
              <w:numPr>
                <w:ilvl w:val="1"/>
                <w:numId w:val="0"/>
              </w:numPr>
              <w:overflowPunct/>
              <w:autoSpaceDE/>
              <w:autoSpaceDN/>
              <w:spacing w:after="120"/>
              <w:jc w:val="left"/>
              <w:textAlignment w:val="auto"/>
              <w:rPr>
                <w:i/>
              </w:rPr>
            </w:pPr>
            <w:r w:rsidRPr="00044FFD">
              <w:rPr>
                <w:rFonts w:eastAsia="STZhongsong"/>
                <w:lang w:eastAsia="zh-CN"/>
              </w:rPr>
              <w:t xml:space="preserve">Not Applied </w:t>
            </w:r>
          </w:p>
        </w:tc>
      </w:tr>
    </w:tbl>
    <w:p w14:paraId="6485C7CB" w14:textId="77777777" w:rsidR="004E05DC" w:rsidRPr="00AA4B04" w:rsidRDefault="004E05DC">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8860"/>
      </w:tblGrid>
      <w:tr w:rsidR="00044FFD" w:rsidRPr="00AA4B04" w14:paraId="6485C7D5" w14:textId="77777777" w:rsidTr="007F570C">
        <w:trPr>
          <w:trHeight w:val="1236"/>
        </w:trPr>
        <w:tc>
          <w:tcPr>
            <w:tcW w:w="597" w:type="dxa"/>
          </w:tcPr>
          <w:p w14:paraId="6485C7CE" w14:textId="77777777" w:rsidR="00044FFD" w:rsidRPr="00AA4B04" w:rsidRDefault="00044FFD">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860" w:type="dxa"/>
            <w:shd w:val="clear" w:color="auto" w:fill="auto"/>
          </w:tcPr>
          <w:p w14:paraId="04E48529" w14:textId="77777777" w:rsidR="00044FFD" w:rsidRPr="00AA4B04" w:rsidRDefault="00044FFD">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4" w14:textId="6D155DAE" w:rsidR="00044FFD" w:rsidRPr="005A7613" w:rsidRDefault="00044FFD" w:rsidP="00044FFD">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 xml:space="preserve">In Annex 1 of Call Off Schedule 3 (Call Off Contract </w:t>
            </w:r>
            <w:r w:rsidR="005A7613">
              <w:rPr>
                <w:rFonts w:eastAsia="STZhongsong"/>
                <w:lang w:eastAsia="zh-CN"/>
              </w:rPr>
              <w:t>Charges, Payment and Invoicing)</w:t>
            </w:r>
          </w:p>
        </w:tc>
      </w:tr>
      <w:tr w:rsidR="00044FFD" w:rsidRPr="00AA4B04" w14:paraId="6485C7DB" w14:textId="77777777" w:rsidTr="007F570C">
        <w:trPr>
          <w:trHeight w:val="1246"/>
        </w:trPr>
        <w:tc>
          <w:tcPr>
            <w:tcW w:w="597" w:type="dxa"/>
          </w:tcPr>
          <w:p w14:paraId="6485C7D6" w14:textId="77777777" w:rsidR="00044FFD" w:rsidRPr="00AA4B04" w:rsidRDefault="00044FFD">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860" w:type="dxa"/>
            <w:shd w:val="clear" w:color="auto" w:fill="auto"/>
          </w:tcPr>
          <w:p w14:paraId="48F3C372" w14:textId="77777777" w:rsidR="00044FFD" w:rsidRPr="00AA4B04" w:rsidRDefault="00044FFD">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6485C7DA" w14:textId="213F3564" w:rsidR="00044FFD" w:rsidRPr="00044FFD" w:rsidRDefault="00044FFD" w:rsidP="00044FFD">
            <w:pPr>
              <w:numPr>
                <w:ilvl w:val="1"/>
                <w:numId w:val="0"/>
              </w:numPr>
              <w:overflowPunct/>
              <w:autoSpaceDE/>
              <w:autoSpaceDN/>
              <w:spacing w:after="120"/>
              <w:jc w:val="left"/>
              <w:textAlignment w:val="auto"/>
              <w:rPr>
                <w:rFonts w:eastAsia="STZhongsong"/>
                <w:b/>
                <w:lang w:eastAsia="zh-CN"/>
              </w:rPr>
            </w:pPr>
            <w:r w:rsidRPr="00AA4B04">
              <w:rPr>
                <w:rFonts w:eastAsia="STZhongsong"/>
                <w:lang w:eastAsia="zh-CN"/>
              </w:rPr>
              <w:t>In Annex 2 of Call Off Schedule 3 (Call Off Contract Charges, Payment and Invoicing)</w:t>
            </w:r>
          </w:p>
        </w:tc>
      </w:tr>
      <w:tr w:rsidR="00044FFD" w:rsidRPr="00AA4B04" w14:paraId="6485C7E0" w14:textId="77777777" w:rsidTr="007F570C">
        <w:trPr>
          <w:trHeight w:val="1854"/>
        </w:trPr>
        <w:tc>
          <w:tcPr>
            <w:tcW w:w="597" w:type="dxa"/>
          </w:tcPr>
          <w:p w14:paraId="6485C7DC" w14:textId="77777777" w:rsidR="00044FFD" w:rsidRPr="00AA4B04" w:rsidRDefault="00044FFD">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860" w:type="dxa"/>
            <w:shd w:val="clear" w:color="auto" w:fill="auto"/>
          </w:tcPr>
          <w:p w14:paraId="25877BD0" w14:textId="77777777" w:rsidR="00044FFD" w:rsidRPr="00AA4B04" w:rsidRDefault="00044FFD">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0EB2DB80" w14:textId="6EEE42F3" w:rsidR="00044FFD" w:rsidRDefault="005A7613">
            <w:pPr>
              <w:numPr>
                <w:ilvl w:val="1"/>
                <w:numId w:val="0"/>
              </w:numPr>
              <w:overflowPunct/>
              <w:autoSpaceDE/>
              <w:autoSpaceDN/>
              <w:spacing w:after="120"/>
              <w:jc w:val="left"/>
              <w:textAlignment w:val="auto"/>
            </w:pPr>
            <w:r w:rsidRPr="00E91C33">
              <w:t>Call Off Schedule 2 Annex 1: The Services</w:t>
            </w:r>
            <w:r>
              <w:t>, Section 19 (Location)</w:t>
            </w:r>
          </w:p>
          <w:p w14:paraId="6485C7DF" w14:textId="04670DE9" w:rsidR="005A7613" w:rsidRPr="00044FFD" w:rsidRDefault="005A7613" w:rsidP="005A7613">
            <w:pPr>
              <w:numPr>
                <w:ilvl w:val="1"/>
                <w:numId w:val="0"/>
              </w:numPr>
              <w:overflowPunct/>
              <w:autoSpaceDE/>
              <w:autoSpaceDN/>
              <w:spacing w:after="120"/>
              <w:jc w:val="left"/>
              <w:textAlignment w:val="auto"/>
              <w:rPr>
                <w:rFonts w:eastAsia="STZhongsong"/>
                <w:lang w:eastAsia="zh-CN"/>
              </w:rPr>
            </w:pPr>
            <w:r w:rsidRPr="00745DB5">
              <w:rPr>
                <w:rFonts w:eastAsia="STZhongsong"/>
                <w:lang w:eastAsia="zh-CN"/>
              </w:rPr>
              <w:t>Expenses to and from the base location shall be included in the Supplier’s submission. Reimbursable expenses are permitted for travel excluding the Base Location</w:t>
            </w:r>
            <w:r>
              <w:rPr>
                <w:rFonts w:eastAsia="STZhongsong"/>
                <w:lang w:eastAsia="zh-CN"/>
              </w:rPr>
              <w:t xml:space="preserve">. </w:t>
            </w:r>
            <w:r w:rsidRPr="00745DB5">
              <w:t xml:space="preserve">Expenses are in accordance with </w:t>
            </w:r>
            <w:r>
              <w:t>NIC</w:t>
            </w:r>
            <w:r w:rsidRPr="00745DB5">
              <w:t xml:space="preserve"> Expenses Policy and fo</w:t>
            </w:r>
            <w:r>
              <w:t>llowing prior approval from NIC.</w:t>
            </w:r>
          </w:p>
        </w:tc>
      </w:tr>
      <w:tr w:rsidR="00044FFD" w:rsidRPr="00AA4B04" w14:paraId="6485C7E5" w14:textId="77777777" w:rsidTr="007F570C">
        <w:trPr>
          <w:trHeight w:val="1726"/>
        </w:trPr>
        <w:tc>
          <w:tcPr>
            <w:tcW w:w="597" w:type="dxa"/>
          </w:tcPr>
          <w:p w14:paraId="6485C7E1" w14:textId="77777777" w:rsidR="00044FFD" w:rsidRPr="00AA4B04" w:rsidRDefault="00044FFD">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6.4</w:t>
            </w:r>
          </w:p>
        </w:tc>
        <w:tc>
          <w:tcPr>
            <w:tcW w:w="8860" w:type="dxa"/>
            <w:shd w:val="clear" w:color="auto" w:fill="auto"/>
          </w:tcPr>
          <w:p w14:paraId="681C5F6F" w14:textId="77777777" w:rsidR="00044FFD" w:rsidRPr="00AA4B04" w:rsidRDefault="00044FFD">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4B04E8DD" w14:textId="77777777" w:rsidR="00617326" w:rsidRDefault="00617326" w:rsidP="00617326">
            <w:pPr>
              <w:numPr>
                <w:ilvl w:val="1"/>
                <w:numId w:val="0"/>
              </w:numPr>
              <w:overflowPunct/>
              <w:autoSpaceDE/>
              <w:autoSpaceDN/>
              <w:spacing w:after="120"/>
              <w:jc w:val="left"/>
              <w:textAlignment w:val="auto"/>
            </w:pPr>
            <w:r>
              <w:t>National Infrastructure Commission</w:t>
            </w:r>
          </w:p>
          <w:p w14:paraId="16663304" w14:textId="77777777" w:rsidR="00617326" w:rsidRDefault="00617326" w:rsidP="00617326">
            <w:pPr>
              <w:numPr>
                <w:ilvl w:val="1"/>
                <w:numId w:val="0"/>
              </w:numPr>
              <w:overflowPunct/>
              <w:autoSpaceDE/>
              <w:autoSpaceDN/>
              <w:spacing w:after="120"/>
              <w:jc w:val="left"/>
              <w:textAlignment w:val="auto"/>
            </w:pPr>
            <w:proofErr w:type="spellStart"/>
            <w:r>
              <w:t>Finlaison</w:t>
            </w:r>
            <w:proofErr w:type="spellEnd"/>
            <w:r>
              <w:t xml:space="preserve"> House, 15-17 </w:t>
            </w:r>
            <w:proofErr w:type="spellStart"/>
            <w:r>
              <w:t>Furnival</w:t>
            </w:r>
            <w:proofErr w:type="spellEnd"/>
            <w:r>
              <w:t xml:space="preserve"> Street,</w:t>
            </w:r>
          </w:p>
          <w:p w14:paraId="6485C7E4" w14:textId="7F322321" w:rsidR="00044FFD" w:rsidRPr="00AA4B04" w:rsidRDefault="00617326" w:rsidP="00617326">
            <w:pPr>
              <w:numPr>
                <w:ilvl w:val="1"/>
                <w:numId w:val="0"/>
              </w:numPr>
              <w:overflowPunct/>
              <w:autoSpaceDE/>
              <w:autoSpaceDN/>
              <w:spacing w:after="120"/>
              <w:jc w:val="left"/>
              <w:textAlignment w:val="auto"/>
              <w:rPr>
                <w:i/>
              </w:rPr>
            </w:pPr>
            <w:r>
              <w:t>London EC4A 1AB</w:t>
            </w:r>
            <w:r w:rsidRPr="00AA4B04">
              <w:rPr>
                <w:i/>
              </w:rPr>
              <w:t xml:space="preserve"> </w:t>
            </w:r>
          </w:p>
        </w:tc>
      </w:tr>
      <w:tr w:rsidR="00044FFD" w:rsidRPr="00AA4B04" w14:paraId="6485C7EA" w14:textId="77777777" w:rsidTr="007F570C">
        <w:trPr>
          <w:trHeight w:val="990"/>
        </w:trPr>
        <w:tc>
          <w:tcPr>
            <w:tcW w:w="597" w:type="dxa"/>
          </w:tcPr>
          <w:p w14:paraId="6485C7E6" w14:textId="77777777" w:rsidR="00044FFD" w:rsidRPr="00AA4B04" w:rsidRDefault="00044FFD">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860" w:type="dxa"/>
            <w:shd w:val="clear" w:color="auto" w:fill="auto"/>
          </w:tcPr>
          <w:p w14:paraId="4E7CEA6E" w14:textId="77777777" w:rsidR="00044FFD" w:rsidRPr="00AA4B04" w:rsidRDefault="00044FFD">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6485C7E9" w14:textId="1BD23684" w:rsidR="00044FFD" w:rsidRPr="00044FFD" w:rsidRDefault="00044FFD">
            <w:pPr>
              <w:numPr>
                <w:ilvl w:val="1"/>
                <w:numId w:val="0"/>
              </w:numPr>
              <w:overflowPunct/>
              <w:autoSpaceDE/>
              <w:autoSpaceDN/>
              <w:spacing w:after="120"/>
              <w:jc w:val="left"/>
              <w:textAlignment w:val="auto"/>
              <w:rPr>
                <w:i/>
              </w:rPr>
            </w:pPr>
            <w:r w:rsidRPr="00044FFD">
              <w:t xml:space="preserve">Fixed for the duration of the contract </w:t>
            </w:r>
          </w:p>
        </w:tc>
      </w:tr>
      <w:tr w:rsidR="00044FFD" w:rsidRPr="00AA4B04" w14:paraId="6485C7EF" w14:textId="77777777" w:rsidTr="007F570C">
        <w:trPr>
          <w:trHeight w:val="1246"/>
        </w:trPr>
        <w:tc>
          <w:tcPr>
            <w:tcW w:w="597" w:type="dxa"/>
          </w:tcPr>
          <w:p w14:paraId="6485C7EB" w14:textId="77777777" w:rsidR="00044FFD" w:rsidRPr="00AA4B04" w:rsidRDefault="00044FFD">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860" w:type="dxa"/>
            <w:shd w:val="clear" w:color="auto" w:fill="auto"/>
          </w:tcPr>
          <w:p w14:paraId="1FECC869" w14:textId="77777777" w:rsidR="00044FFD" w:rsidRPr="00AA4B04" w:rsidRDefault="00044FFD">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r w:rsidRPr="00AA4B04">
              <w:rPr>
                <w:i/>
              </w:rPr>
              <w:t xml:space="preserve"> </w:t>
            </w:r>
            <w:r w:rsidRPr="00AA4B04">
              <w:rPr>
                <w:rFonts w:eastAsia="STZhongsong"/>
                <w:lang w:eastAsia="zh-CN"/>
              </w:rPr>
              <w:t>will be carried out on:</w:t>
            </w:r>
          </w:p>
          <w:p w14:paraId="6485C7EE" w14:textId="569A604C" w:rsidR="00044FFD" w:rsidRPr="00044FFD" w:rsidRDefault="00044FFD">
            <w:pPr>
              <w:numPr>
                <w:ilvl w:val="1"/>
                <w:numId w:val="0"/>
              </w:numPr>
              <w:tabs>
                <w:tab w:val="left" w:pos="1161"/>
              </w:tabs>
              <w:overflowPunct/>
              <w:autoSpaceDE/>
              <w:autoSpaceDN/>
              <w:spacing w:after="120"/>
              <w:jc w:val="left"/>
              <w:textAlignment w:val="auto"/>
              <w:rPr>
                <w:i/>
              </w:rPr>
            </w:pPr>
            <w:r w:rsidRPr="00044FFD">
              <w:t xml:space="preserve">Not Applied </w:t>
            </w:r>
          </w:p>
        </w:tc>
      </w:tr>
      <w:tr w:rsidR="00044FFD" w:rsidRPr="00AA4B04" w14:paraId="6485C7F4" w14:textId="77777777" w:rsidTr="007F570C">
        <w:trPr>
          <w:trHeight w:val="980"/>
        </w:trPr>
        <w:tc>
          <w:tcPr>
            <w:tcW w:w="597" w:type="dxa"/>
          </w:tcPr>
          <w:p w14:paraId="6485C7F0" w14:textId="77777777" w:rsidR="00044FFD" w:rsidRPr="00AA4B04" w:rsidRDefault="00044FFD">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860" w:type="dxa"/>
            <w:shd w:val="clear" w:color="auto" w:fill="auto"/>
          </w:tcPr>
          <w:p w14:paraId="782BDF78" w14:textId="77777777" w:rsidR="00044FFD" w:rsidRPr="00AA4B04" w:rsidRDefault="00044FFD">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t>10</w:t>
            </w:r>
            <w:r w:rsidRPr="00AA4B04">
              <w:fldChar w:fldCharType="end"/>
            </w:r>
            <w:r w:rsidRPr="00AA4B04">
              <w:t xml:space="preserve"> of Call Off Schedule 3 (Call Off Contract Charges, Payment and Invoicing))</w:t>
            </w:r>
            <w:r w:rsidRPr="00AA4B04">
              <w:rPr>
                <w:rFonts w:eastAsia="STZhongsong"/>
                <w:lang w:eastAsia="zh-CN"/>
              </w:rPr>
              <w:t>:</w:t>
            </w:r>
          </w:p>
          <w:p w14:paraId="6485C7F3" w14:textId="0F25E5FC" w:rsidR="00044FFD" w:rsidRPr="00044FFD" w:rsidRDefault="00044FFD" w:rsidP="00044FFD">
            <w:pPr>
              <w:numPr>
                <w:ilvl w:val="1"/>
                <w:numId w:val="0"/>
              </w:numPr>
              <w:tabs>
                <w:tab w:val="left" w:pos="2783"/>
              </w:tabs>
              <w:overflowPunct/>
              <w:autoSpaceDE/>
              <w:autoSpaceDN/>
              <w:spacing w:after="120"/>
              <w:jc w:val="left"/>
              <w:textAlignment w:val="auto"/>
              <w:rPr>
                <w:rFonts w:eastAsia="STZhongsong"/>
                <w:lang w:eastAsia="zh-CN"/>
              </w:rPr>
            </w:pPr>
            <w:r w:rsidRPr="00044FFD">
              <w:rPr>
                <w:rFonts w:eastAsia="STZhongsong"/>
                <w:lang w:eastAsia="zh-CN"/>
              </w:rPr>
              <w:t xml:space="preserve">Not Permitted </w:t>
            </w: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94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8880"/>
      </w:tblGrid>
      <w:tr w:rsidR="00044FFD" w:rsidRPr="00AA4B04" w14:paraId="6485C7FD" w14:textId="77777777" w:rsidTr="007F570C">
        <w:trPr>
          <w:trHeight w:val="933"/>
        </w:trPr>
        <w:tc>
          <w:tcPr>
            <w:tcW w:w="599" w:type="dxa"/>
          </w:tcPr>
          <w:p w14:paraId="6485C7F8" w14:textId="77777777" w:rsidR="00044FFD" w:rsidRPr="00AA4B04" w:rsidRDefault="00044FFD">
            <w:pPr>
              <w:numPr>
                <w:ilvl w:val="1"/>
                <w:numId w:val="0"/>
              </w:numPr>
              <w:overflowPunct/>
              <w:autoSpaceDE/>
              <w:autoSpaceDN/>
              <w:spacing w:after="120"/>
              <w:textAlignment w:val="auto"/>
              <w:rPr>
                <w:b/>
              </w:rPr>
            </w:pPr>
            <w:r w:rsidRPr="00AA4B04">
              <w:rPr>
                <w:b/>
              </w:rPr>
              <w:t>7.1</w:t>
            </w:r>
          </w:p>
        </w:tc>
        <w:tc>
          <w:tcPr>
            <w:tcW w:w="8880" w:type="dxa"/>
            <w:shd w:val="clear" w:color="auto" w:fill="auto"/>
          </w:tcPr>
          <w:p w14:paraId="1BD9E151" w14:textId="77777777" w:rsidR="00044FFD" w:rsidRPr="00AA4B04" w:rsidRDefault="00044FFD">
            <w:pPr>
              <w:numPr>
                <w:ilvl w:val="1"/>
                <w:numId w:val="0"/>
              </w:numPr>
              <w:overflowPunct/>
              <w:autoSpaceDE/>
              <w:autoSpaceDN/>
              <w:spacing w:after="120"/>
              <w:textAlignment w:val="auto"/>
            </w:pPr>
            <w:r w:rsidRPr="00AA4B04">
              <w:rPr>
                <w:b/>
              </w:rPr>
              <w:t>Estimated Year 1 Call Off Contract Charges</w:t>
            </w:r>
            <w:r w:rsidRPr="00AA4B04">
              <w:t>:</w:t>
            </w:r>
          </w:p>
          <w:p w14:paraId="6485C7FC" w14:textId="05A01790" w:rsidR="00044FFD" w:rsidRPr="00AA4B04" w:rsidRDefault="00044FFD" w:rsidP="00CA2DCA">
            <w:pPr>
              <w:keepNext/>
              <w:keepLines/>
              <w:overflowPunct/>
              <w:autoSpaceDE/>
              <w:autoSpaceDN/>
              <w:spacing w:before="240"/>
              <w:ind w:left="0"/>
              <w:textAlignment w:val="auto"/>
              <w:rPr>
                <w:rFonts w:eastAsia="STZhongsong"/>
                <w:b/>
                <w:caps/>
                <w:lang w:eastAsia="zh-CN"/>
              </w:rPr>
            </w:pPr>
            <w:r w:rsidRPr="00AA4B04">
              <w:t xml:space="preserve">The sum of </w:t>
            </w:r>
            <w:r w:rsidR="00CA2DCA">
              <w:t>£39,430.00 ex VAT</w:t>
            </w:r>
          </w:p>
        </w:tc>
      </w:tr>
      <w:tr w:rsidR="00044FFD" w:rsidRPr="00AA4B04" w14:paraId="6485C803" w14:textId="77777777" w:rsidTr="007F570C">
        <w:trPr>
          <w:trHeight w:val="943"/>
        </w:trPr>
        <w:tc>
          <w:tcPr>
            <w:tcW w:w="599" w:type="dxa"/>
          </w:tcPr>
          <w:p w14:paraId="6485C7FE" w14:textId="77777777" w:rsidR="00044FFD" w:rsidRPr="00AA4B04" w:rsidRDefault="00044FFD">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880" w:type="dxa"/>
            <w:shd w:val="clear" w:color="auto" w:fill="auto"/>
          </w:tcPr>
          <w:p w14:paraId="25362306" w14:textId="77777777" w:rsidR="00044FFD" w:rsidRPr="00AA4B04" w:rsidRDefault="00044FFD">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28EA633D" w14:textId="77777777" w:rsidR="00044FFD" w:rsidRPr="00AA4B04" w:rsidRDefault="00044FFD">
            <w:pPr>
              <w:numPr>
                <w:ilvl w:val="1"/>
                <w:numId w:val="0"/>
              </w:numPr>
              <w:overflowPunct/>
              <w:autoSpaceDE/>
              <w:autoSpaceDN/>
              <w:spacing w:after="120"/>
              <w:textAlignment w:val="auto"/>
              <w:rPr>
                <w:rFonts w:eastAsia="STZhongsong"/>
                <w:lang w:eastAsia="zh-CN"/>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p w14:paraId="6485C802" w14:textId="073006BE" w:rsidR="00044FFD" w:rsidRPr="00AA4B04" w:rsidRDefault="00044FFD">
            <w:pPr>
              <w:keepNext/>
              <w:keepLines/>
              <w:overflowPunct/>
              <w:autoSpaceDE/>
              <w:autoSpaceDN/>
              <w:spacing w:after="0"/>
              <w:ind w:left="0"/>
              <w:textAlignment w:val="auto"/>
              <w:rPr>
                <w:i/>
              </w:rPr>
            </w:pPr>
          </w:p>
        </w:tc>
      </w:tr>
      <w:tr w:rsidR="00044FFD" w:rsidRPr="00AA4B04" w14:paraId="6485C809" w14:textId="77777777" w:rsidTr="007F570C">
        <w:trPr>
          <w:trHeight w:val="821"/>
        </w:trPr>
        <w:tc>
          <w:tcPr>
            <w:tcW w:w="599" w:type="dxa"/>
          </w:tcPr>
          <w:p w14:paraId="6485C804" w14:textId="77777777" w:rsidR="00044FFD" w:rsidRPr="00AA4B04" w:rsidRDefault="00044FFD">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880" w:type="dxa"/>
            <w:shd w:val="clear" w:color="auto" w:fill="auto"/>
          </w:tcPr>
          <w:p w14:paraId="34F2FB7E" w14:textId="77777777" w:rsidR="00044FFD" w:rsidRPr="00AA4B04" w:rsidRDefault="00044FFD">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p w14:paraId="6485C807" w14:textId="41E6BEBF" w:rsidR="00044FFD" w:rsidRPr="00AA4B04" w:rsidRDefault="00044FFD">
            <w:pPr>
              <w:keepNext/>
              <w:keepLines/>
              <w:overflowPunct/>
              <w:autoSpaceDE/>
              <w:autoSpaceDN/>
              <w:spacing w:after="0"/>
              <w:ind w:left="0"/>
              <w:textAlignment w:val="auto"/>
              <w:rPr>
                <w:i/>
              </w:rPr>
            </w:pPr>
            <w:r>
              <w:rPr>
                <w:rFonts w:eastAsia="STZhongsong"/>
                <w:lang w:eastAsia="zh-CN"/>
              </w:rPr>
              <w:t xml:space="preserve">In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w:t>
            </w:r>
            <w:r>
              <w:t>Terms</w:t>
            </w:r>
          </w:p>
          <w:p w14:paraId="6485C808" w14:textId="77777777" w:rsidR="00044FFD" w:rsidRPr="00AA4B04" w:rsidRDefault="00044FFD">
            <w:pPr>
              <w:keepNext/>
              <w:keepLines/>
              <w:overflowPunct/>
              <w:autoSpaceDE/>
              <w:autoSpaceDN/>
              <w:spacing w:after="0"/>
              <w:ind w:left="0"/>
              <w:textAlignment w:val="auto"/>
              <w:rPr>
                <w:i/>
              </w:rPr>
            </w:pP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9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8900"/>
      </w:tblGrid>
      <w:tr w:rsidR="00044FFD" w:rsidRPr="00AA4B04" w14:paraId="6485C814" w14:textId="77777777" w:rsidTr="007F570C">
        <w:trPr>
          <w:trHeight w:val="904"/>
        </w:trPr>
        <w:tc>
          <w:tcPr>
            <w:tcW w:w="600" w:type="dxa"/>
          </w:tcPr>
          <w:p w14:paraId="6485C80D" w14:textId="77777777" w:rsidR="00044FFD" w:rsidRPr="00AA4B04" w:rsidRDefault="00044FFD">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900" w:type="dxa"/>
            <w:shd w:val="clear" w:color="auto" w:fill="auto"/>
          </w:tcPr>
          <w:p w14:paraId="555454D4" w14:textId="77777777" w:rsidR="00044FFD" w:rsidRPr="00AA4B04" w:rsidRDefault="00044FFD">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on material Default</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_Ref426110026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42.2.1(c)</w:t>
            </w:r>
            <w:r w:rsidRPr="00AA4B04">
              <w:rPr>
                <w:rFonts w:eastAsia="STZhongsong"/>
                <w:lang w:eastAsia="zh-CN"/>
              </w:rPr>
              <w:fldChar w:fldCharType="end"/>
            </w:r>
            <w:r w:rsidRPr="00AA4B04">
              <w:rPr>
                <w:rFonts w:eastAsia="STZhongsong"/>
                <w:lang w:eastAsia="zh-CN"/>
              </w:rPr>
              <w:t xml:space="preserve"> of the Call Off Terms)):</w:t>
            </w:r>
          </w:p>
          <w:p w14:paraId="6485C813" w14:textId="5007F815" w:rsidR="00044FFD" w:rsidRPr="00617326" w:rsidRDefault="00617326" w:rsidP="00617326">
            <w:pPr>
              <w:keepNext/>
              <w:keepLines/>
              <w:overflowPunct/>
              <w:autoSpaceDE/>
              <w:autoSpaceDN/>
              <w:spacing w:before="240"/>
              <w:ind w:left="0"/>
              <w:textAlignment w:val="auto"/>
            </w:pPr>
            <w:r>
              <w:rPr>
                <w:rFonts w:eastAsia="STZhongsong"/>
                <w:lang w:eastAsia="zh-CN"/>
              </w:rPr>
              <w:t>I</w:t>
            </w:r>
            <w:r w:rsidR="00044FFD" w:rsidRPr="00617326">
              <w:rPr>
                <w:rFonts w:eastAsia="STZhongsong"/>
                <w:lang w:eastAsia="zh-CN"/>
              </w:rPr>
              <w:t xml:space="preserve">n Clause </w:t>
            </w:r>
            <w:r w:rsidR="00044FFD" w:rsidRPr="00617326">
              <w:fldChar w:fldCharType="begin"/>
            </w:r>
            <w:r w:rsidR="00044FFD" w:rsidRPr="00617326">
              <w:rPr>
                <w:rFonts w:eastAsia="STZhongsong"/>
                <w:lang w:eastAsia="zh-CN"/>
              </w:rPr>
              <w:instrText xml:space="preserve"> REF _Ref426110026 \r \h </w:instrText>
            </w:r>
            <w:r w:rsidR="00044FFD" w:rsidRPr="00617326">
              <w:instrText xml:space="preserve"> \* MERGEFORMAT </w:instrText>
            </w:r>
            <w:r w:rsidR="00044FFD" w:rsidRPr="00617326">
              <w:fldChar w:fldCharType="separate"/>
            </w:r>
            <w:r w:rsidR="00044FFD" w:rsidRPr="00617326">
              <w:rPr>
                <w:rFonts w:eastAsia="STZhongsong"/>
                <w:lang w:eastAsia="zh-CN"/>
              </w:rPr>
              <w:t>42.2.1(c)</w:t>
            </w:r>
            <w:r w:rsidR="00044FFD" w:rsidRPr="00617326">
              <w:fldChar w:fldCharType="end"/>
            </w:r>
            <w:r>
              <w:t xml:space="preserve"> of the Call Off Terms</w:t>
            </w:r>
          </w:p>
        </w:tc>
      </w:tr>
      <w:tr w:rsidR="00044FFD" w:rsidRPr="00AA4B04" w14:paraId="6485C81C" w14:textId="77777777" w:rsidTr="007F570C">
        <w:trPr>
          <w:trHeight w:val="677"/>
        </w:trPr>
        <w:tc>
          <w:tcPr>
            <w:tcW w:w="600" w:type="dxa"/>
          </w:tcPr>
          <w:p w14:paraId="6485C815" w14:textId="77777777" w:rsidR="00044FFD" w:rsidRPr="00AA4B04" w:rsidRDefault="00044FFD">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900" w:type="dxa"/>
            <w:shd w:val="clear" w:color="auto" w:fill="auto"/>
          </w:tcPr>
          <w:p w14:paraId="34836681" w14:textId="77777777" w:rsidR="00044FFD" w:rsidRPr="00AA4B04" w:rsidRDefault="00044FFD">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6485C81B" w14:textId="1D17B202" w:rsidR="00044FFD" w:rsidRPr="00617326" w:rsidRDefault="00044FFD" w:rsidP="00617326">
            <w:pPr>
              <w:numPr>
                <w:ilvl w:val="1"/>
                <w:numId w:val="0"/>
              </w:numPr>
              <w:overflowPunct/>
              <w:autoSpaceDE/>
              <w:autoSpaceDN/>
              <w:spacing w:after="120"/>
              <w:textAlignment w:val="auto"/>
              <w:rPr>
                <w:rFonts w:eastAsia="STZhongsong"/>
                <w:lang w:eastAsia="zh-CN"/>
              </w:rPr>
            </w:pPr>
            <w:r w:rsidRPr="00617326">
              <w:t xml:space="preserve">In Clause </w:t>
            </w:r>
            <w:r w:rsidRPr="00617326">
              <w:rPr>
                <w:rFonts w:eastAsia="STZhongsong"/>
                <w:lang w:eastAsia="zh-CN"/>
              </w:rPr>
              <w:fldChar w:fldCharType="begin"/>
            </w:r>
            <w:r w:rsidRPr="00617326">
              <w:rPr>
                <w:rFonts w:eastAsia="STZhongsong"/>
                <w:lang w:eastAsia="zh-CN"/>
              </w:rPr>
              <w:instrText xml:space="preserve"> REF _Ref379468054 \r \h  \* MERGEFORMAT </w:instrText>
            </w:r>
            <w:r w:rsidRPr="00617326">
              <w:rPr>
                <w:rFonts w:eastAsia="STZhongsong"/>
                <w:lang w:eastAsia="zh-CN"/>
              </w:rPr>
            </w:r>
            <w:r w:rsidRPr="00617326">
              <w:rPr>
                <w:rFonts w:eastAsia="STZhongsong"/>
                <w:lang w:eastAsia="zh-CN"/>
              </w:rPr>
              <w:fldChar w:fldCharType="separate"/>
            </w:r>
            <w:r w:rsidRPr="00617326">
              <w:rPr>
                <w:rFonts w:eastAsia="STZhongsong"/>
                <w:lang w:eastAsia="zh-CN"/>
              </w:rPr>
              <w:t>42.7.1</w:t>
            </w:r>
            <w:r w:rsidRPr="00617326">
              <w:rPr>
                <w:rFonts w:eastAsia="STZhongsong"/>
                <w:lang w:eastAsia="zh-CN"/>
              </w:rPr>
              <w:fldChar w:fldCharType="end"/>
            </w:r>
            <w:r w:rsidR="00617326">
              <w:rPr>
                <w:rFonts w:eastAsia="STZhongsong"/>
                <w:lang w:eastAsia="zh-CN"/>
              </w:rPr>
              <w:t xml:space="preserve"> of the Call Off Terms</w:t>
            </w:r>
          </w:p>
        </w:tc>
      </w:tr>
      <w:tr w:rsidR="00044FFD" w:rsidRPr="00AA4B04" w14:paraId="6485C824" w14:textId="77777777" w:rsidTr="007F570C">
        <w:trPr>
          <w:trHeight w:val="904"/>
        </w:trPr>
        <w:tc>
          <w:tcPr>
            <w:tcW w:w="600" w:type="dxa"/>
          </w:tcPr>
          <w:p w14:paraId="6485C81D" w14:textId="77777777" w:rsidR="00044FFD" w:rsidRPr="00AA4B04" w:rsidRDefault="00044FFD">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900" w:type="dxa"/>
            <w:shd w:val="clear" w:color="auto" w:fill="auto"/>
          </w:tcPr>
          <w:p w14:paraId="64F61AE8" w14:textId="77777777" w:rsidR="00044FFD" w:rsidRPr="00AA4B04" w:rsidRDefault="00044FFD">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6485C823" w14:textId="2EBDF37A" w:rsidR="00044FFD" w:rsidRPr="00044FFD" w:rsidRDefault="00044FFD" w:rsidP="00044FFD">
            <w:pPr>
              <w:keepNext/>
              <w:keepLines/>
              <w:overflowPunct/>
              <w:autoSpaceDE/>
              <w:autoSpaceDN/>
              <w:spacing w:before="240"/>
              <w:ind w:left="0"/>
              <w:textAlignment w:val="auto"/>
            </w:pPr>
            <w:r w:rsidRPr="00044FFD">
              <w:rPr>
                <w:rFonts w:eastAsia="STZhongsong"/>
                <w:lang w:eastAsia="zh-CN"/>
              </w:rPr>
              <w:t xml:space="preserve">In Clause </w:t>
            </w:r>
            <w:r w:rsidRPr="00044FFD">
              <w:fldChar w:fldCharType="begin"/>
            </w:r>
            <w:r w:rsidRPr="00044FFD">
              <w:instrText xml:space="preserve"> REF _Ref363735542 \r \h  \* MERGEFORMAT </w:instrText>
            </w:r>
            <w:r w:rsidRPr="00044FFD">
              <w:fldChar w:fldCharType="separate"/>
            </w:r>
            <w:r w:rsidRPr="00044FFD">
              <w:t>43.1.1</w:t>
            </w:r>
            <w:r w:rsidRPr="00044FFD">
              <w:fldChar w:fldCharType="end"/>
            </w:r>
            <w:r w:rsidRPr="00044FFD">
              <w:t xml:space="preserve"> of the Call Off Terms</w:t>
            </w:r>
          </w:p>
        </w:tc>
      </w:tr>
      <w:tr w:rsidR="00044FFD" w:rsidRPr="00AA4B04" w14:paraId="6485C82D" w14:textId="77777777" w:rsidTr="007F570C">
        <w:trPr>
          <w:trHeight w:val="677"/>
        </w:trPr>
        <w:tc>
          <w:tcPr>
            <w:tcW w:w="600" w:type="dxa"/>
            <w:tcBorders>
              <w:top w:val="single" w:sz="4" w:space="0" w:color="auto"/>
              <w:left w:val="single" w:sz="4" w:space="0" w:color="auto"/>
              <w:bottom w:val="single" w:sz="4" w:space="0" w:color="auto"/>
              <w:right w:val="single" w:sz="4" w:space="0" w:color="auto"/>
            </w:tcBorders>
          </w:tcPr>
          <w:p w14:paraId="6485C825" w14:textId="77777777" w:rsidR="00044FFD" w:rsidRPr="00617326" w:rsidRDefault="00044FFD">
            <w:pPr>
              <w:numPr>
                <w:ilvl w:val="1"/>
                <w:numId w:val="0"/>
              </w:numPr>
              <w:overflowPunct/>
              <w:autoSpaceDE/>
              <w:autoSpaceDN/>
              <w:spacing w:after="120"/>
              <w:textAlignment w:val="auto"/>
              <w:rPr>
                <w:rFonts w:eastAsia="STZhongsong"/>
                <w:b/>
                <w:lang w:eastAsia="zh-CN"/>
              </w:rPr>
            </w:pPr>
            <w:r w:rsidRPr="00617326">
              <w:rPr>
                <w:rFonts w:eastAsia="STZhongsong"/>
                <w:b/>
                <w:lang w:eastAsia="zh-CN"/>
              </w:rPr>
              <w:t>8.4</w:t>
            </w:r>
          </w:p>
        </w:tc>
        <w:tc>
          <w:tcPr>
            <w:tcW w:w="8900" w:type="dxa"/>
            <w:tcBorders>
              <w:top w:val="single" w:sz="4" w:space="0" w:color="auto"/>
              <w:left w:val="single" w:sz="4" w:space="0" w:color="auto"/>
              <w:bottom w:val="single" w:sz="4" w:space="0" w:color="auto"/>
              <w:right w:val="single" w:sz="4" w:space="0" w:color="auto"/>
            </w:tcBorders>
            <w:shd w:val="clear" w:color="auto" w:fill="auto"/>
          </w:tcPr>
          <w:p w14:paraId="734A6187" w14:textId="77777777" w:rsidR="00044FFD" w:rsidRPr="00617326" w:rsidRDefault="00044FFD">
            <w:pPr>
              <w:numPr>
                <w:ilvl w:val="1"/>
                <w:numId w:val="0"/>
              </w:numPr>
              <w:overflowPunct/>
              <w:autoSpaceDE/>
              <w:autoSpaceDN/>
              <w:spacing w:after="120"/>
              <w:textAlignment w:val="auto"/>
              <w:rPr>
                <w:rFonts w:eastAsia="STZhongsong"/>
                <w:b/>
                <w:lang w:eastAsia="zh-CN"/>
              </w:rPr>
            </w:pPr>
            <w:r w:rsidRPr="00617326">
              <w:rPr>
                <w:rFonts w:eastAsia="STZhongsong"/>
                <w:b/>
                <w:lang w:eastAsia="zh-CN"/>
              </w:rPr>
              <w:t xml:space="preserve">Exit Management: </w:t>
            </w:r>
          </w:p>
          <w:p w14:paraId="6485C82C" w14:textId="173E0113" w:rsidR="00044FFD" w:rsidRPr="00617326" w:rsidRDefault="00044FFD" w:rsidP="00617326">
            <w:pPr>
              <w:numPr>
                <w:ilvl w:val="1"/>
                <w:numId w:val="0"/>
              </w:numPr>
              <w:overflowPunct/>
              <w:autoSpaceDE/>
              <w:autoSpaceDN/>
              <w:spacing w:after="120"/>
              <w:textAlignment w:val="auto"/>
              <w:rPr>
                <w:rFonts w:eastAsia="STZhongsong"/>
                <w:b/>
                <w:lang w:eastAsia="zh-CN"/>
              </w:rPr>
            </w:pPr>
            <w:r w:rsidRPr="00617326">
              <w:rPr>
                <w:rFonts w:eastAsia="STZhongsong"/>
                <w:lang w:eastAsia="zh-CN"/>
              </w:rPr>
              <w:t>Not applied</w:t>
            </w:r>
          </w:p>
        </w:tc>
      </w:tr>
    </w:tbl>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93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8789"/>
      </w:tblGrid>
      <w:tr w:rsidR="00044FFD" w:rsidRPr="00AA4B04" w14:paraId="6485C835" w14:textId="77777777" w:rsidTr="007F570C">
        <w:trPr>
          <w:trHeight w:val="704"/>
        </w:trPr>
        <w:tc>
          <w:tcPr>
            <w:tcW w:w="593" w:type="dxa"/>
            <w:tcBorders>
              <w:top w:val="single" w:sz="4" w:space="0" w:color="auto"/>
              <w:left w:val="single" w:sz="4" w:space="0" w:color="auto"/>
              <w:bottom w:val="single" w:sz="4" w:space="0" w:color="auto"/>
              <w:right w:val="single" w:sz="4" w:space="0" w:color="auto"/>
            </w:tcBorders>
          </w:tcPr>
          <w:p w14:paraId="6485C831" w14:textId="77777777" w:rsidR="00044FFD" w:rsidRPr="00AA4B04" w:rsidRDefault="00044FFD">
            <w:pPr>
              <w:numPr>
                <w:ilvl w:val="1"/>
                <w:numId w:val="0"/>
              </w:numPr>
              <w:overflowPunct/>
              <w:autoSpaceDE/>
              <w:autoSpaceDN/>
              <w:spacing w:after="120"/>
              <w:jc w:val="left"/>
              <w:textAlignment w:val="auto"/>
              <w:rPr>
                <w:b/>
              </w:rPr>
            </w:pPr>
            <w:r w:rsidRPr="00AA4B04">
              <w:rPr>
                <w:b/>
              </w:rPr>
              <w:lastRenderedPageBreak/>
              <w:t>9.1</w:t>
            </w: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388AF246" w14:textId="77777777" w:rsidR="00044FFD" w:rsidRPr="00AA4B04" w:rsidRDefault="00044FFD">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6485C834" w14:textId="3E7A741D" w:rsidR="00044FFD" w:rsidRPr="005A7613" w:rsidRDefault="00044FFD">
            <w:pPr>
              <w:numPr>
                <w:ilvl w:val="1"/>
                <w:numId w:val="0"/>
              </w:numPr>
              <w:overflowPunct/>
              <w:autoSpaceDE/>
              <w:autoSpaceDN/>
              <w:spacing w:after="120"/>
              <w:jc w:val="left"/>
              <w:textAlignment w:val="auto"/>
              <w:rPr>
                <w:rFonts w:eastAsia="STZhongsong"/>
                <w:lang w:eastAsia="zh-CN"/>
              </w:rPr>
            </w:pPr>
            <w:r w:rsidRPr="00044FFD">
              <w:t xml:space="preserve">Not Applied </w:t>
            </w:r>
          </w:p>
        </w:tc>
      </w:tr>
      <w:tr w:rsidR="001C3426" w:rsidRPr="00AA4B04" w14:paraId="6485C83A" w14:textId="77777777" w:rsidTr="007F570C">
        <w:trPr>
          <w:trHeight w:val="714"/>
        </w:trPr>
        <w:tc>
          <w:tcPr>
            <w:tcW w:w="593" w:type="dxa"/>
            <w:tcBorders>
              <w:top w:val="single" w:sz="4" w:space="0" w:color="auto"/>
              <w:left w:val="single" w:sz="4" w:space="0" w:color="auto"/>
              <w:bottom w:val="single" w:sz="4" w:space="0" w:color="auto"/>
              <w:right w:val="single" w:sz="4" w:space="0" w:color="auto"/>
            </w:tcBorders>
          </w:tcPr>
          <w:p w14:paraId="6485C836" w14:textId="77777777" w:rsidR="001C3426" w:rsidRPr="00AA4B04" w:rsidRDefault="001C3426">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2230A41E" w14:textId="77777777" w:rsidR="001C3426" w:rsidRPr="00AA4B04" w:rsidRDefault="001C3426">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sidRPr="00AA4B04">
              <w:rPr>
                <w:rFonts w:eastAsia="STZhongsong"/>
                <w:lang w:eastAsia="zh-CN"/>
              </w:rPr>
              <w:t>:</w:t>
            </w:r>
          </w:p>
          <w:p w14:paraId="6485C839" w14:textId="300ED226" w:rsidR="001C3426" w:rsidRPr="005A7613" w:rsidRDefault="00E462FD">
            <w:pPr>
              <w:numPr>
                <w:ilvl w:val="1"/>
                <w:numId w:val="0"/>
              </w:numPr>
              <w:overflowPunct/>
              <w:autoSpaceDE/>
              <w:autoSpaceDN/>
              <w:spacing w:after="120"/>
              <w:jc w:val="left"/>
              <w:textAlignment w:val="auto"/>
              <w:rPr>
                <w:rFonts w:eastAsia="STZhongsong"/>
                <w:lang w:eastAsia="zh-CN"/>
              </w:rPr>
            </w:pPr>
            <w:r>
              <w:rPr>
                <w:rFonts w:eastAsia="STZhongsong"/>
                <w:lang w:eastAsia="zh-CN"/>
              </w:rPr>
              <w:t>N/A</w:t>
            </w:r>
          </w:p>
        </w:tc>
      </w:tr>
    </w:tbl>
    <w:p w14:paraId="6485C83B" w14:textId="77777777"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837"/>
      </w:tblGrid>
      <w:tr w:rsidR="001C3426" w:rsidRPr="00AA4B04" w14:paraId="6485C847" w14:textId="77777777" w:rsidTr="00617326">
        <w:tc>
          <w:tcPr>
            <w:tcW w:w="767" w:type="dxa"/>
          </w:tcPr>
          <w:p w14:paraId="6485C83E" w14:textId="77777777" w:rsidR="001C3426" w:rsidRPr="00AA4B04" w:rsidRDefault="001C3426">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7AA7C8C4" w14:textId="77777777" w:rsidR="001C3426" w:rsidRPr="00AA4B04" w:rsidRDefault="001C3426">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0C9FF5DB" w14:textId="4AFD092B" w:rsidR="001C3426" w:rsidRPr="001C3426" w:rsidRDefault="001C3426">
            <w:pPr>
              <w:numPr>
                <w:ilvl w:val="1"/>
                <w:numId w:val="0"/>
              </w:numPr>
              <w:overflowPunct/>
              <w:autoSpaceDE/>
              <w:autoSpaceDN/>
              <w:spacing w:after="120"/>
              <w:jc w:val="left"/>
              <w:textAlignment w:val="auto"/>
              <w:rPr>
                <w:rFonts w:eastAsia="STZhongsong"/>
                <w:b/>
                <w:lang w:eastAsia="zh-CN"/>
              </w:rPr>
            </w:pPr>
            <w:r w:rsidRPr="001C3426">
              <w:rPr>
                <w:rFonts w:eastAsia="STZhongsong"/>
                <w:lang w:eastAsia="zh-CN"/>
              </w:rPr>
              <w:t>Recitals B to E</w:t>
            </w:r>
          </w:p>
          <w:p w14:paraId="6FA79611" w14:textId="10A94CB8" w:rsidR="001C3426" w:rsidRPr="001C3426" w:rsidRDefault="001C3426">
            <w:pPr>
              <w:numPr>
                <w:ilvl w:val="1"/>
                <w:numId w:val="0"/>
              </w:numPr>
              <w:overflowPunct/>
              <w:autoSpaceDE/>
              <w:autoSpaceDN/>
              <w:spacing w:after="120"/>
              <w:jc w:val="left"/>
              <w:textAlignment w:val="auto"/>
              <w:rPr>
                <w:rFonts w:eastAsia="STZhongsong"/>
                <w:b/>
                <w:lang w:eastAsia="zh-CN"/>
              </w:rPr>
            </w:pPr>
            <w:r w:rsidRPr="001C3426">
              <w:rPr>
                <w:rFonts w:eastAsia="STZhongsong"/>
                <w:lang w:eastAsia="zh-CN"/>
              </w:rPr>
              <w:t>Recital C - date of issue of the Statement of Requirements</w:t>
            </w:r>
            <w:r w:rsidRPr="00E462FD">
              <w:rPr>
                <w:rFonts w:eastAsia="STZhongsong"/>
                <w:lang w:eastAsia="zh-CN"/>
              </w:rPr>
              <w:t xml:space="preserve">: </w:t>
            </w:r>
            <w:r w:rsidR="00E462FD" w:rsidRPr="00E462FD">
              <w:rPr>
                <w:rFonts w:eastAsia="STZhongsong"/>
                <w:lang w:eastAsia="zh-CN"/>
              </w:rPr>
              <w:t>Friday 26</w:t>
            </w:r>
            <w:r w:rsidR="00E462FD" w:rsidRPr="00E462FD">
              <w:rPr>
                <w:rFonts w:eastAsia="STZhongsong"/>
                <w:vertAlign w:val="superscript"/>
                <w:lang w:eastAsia="zh-CN"/>
              </w:rPr>
              <w:t>th</w:t>
            </w:r>
            <w:r w:rsidR="00E462FD" w:rsidRPr="00E462FD">
              <w:rPr>
                <w:rFonts w:eastAsia="STZhongsong"/>
                <w:lang w:eastAsia="zh-CN"/>
              </w:rPr>
              <w:t xml:space="preserve"> July 2019</w:t>
            </w:r>
            <w:r w:rsidRPr="001C3426">
              <w:rPr>
                <w:rFonts w:eastAsia="STZhongsong"/>
                <w:b/>
                <w:lang w:eastAsia="zh-CN"/>
              </w:rPr>
              <w:t xml:space="preserve"> </w:t>
            </w:r>
          </w:p>
          <w:p w14:paraId="6485C846" w14:textId="03A9B847" w:rsidR="001C3426" w:rsidRPr="001C3426" w:rsidRDefault="001C3426" w:rsidP="005A7613">
            <w:pPr>
              <w:numPr>
                <w:ilvl w:val="1"/>
                <w:numId w:val="0"/>
              </w:numPr>
              <w:overflowPunct/>
              <w:autoSpaceDE/>
              <w:autoSpaceDN/>
              <w:spacing w:after="120"/>
              <w:jc w:val="left"/>
              <w:textAlignment w:val="auto"/>
              <w:rPr>
                <w:rFonts w:eastAsia="STZhongsong"/>
                <w:b/>
                <w:lang w:eastAsia="zh-CN"/>
              </w:rPr>
            </w:pPr>
            <w:r w:rsidRPr="001C3426">
              <w:rPr>
                <w:rFonts w:eastAsia="STZhongsong"/>
                <w:lang w:eastAsia="zh-CN"/>
              </w:rPr>
              <w:t>Recital D - date of receipt of Call Off Tender</w:t>
            </w:r>
            <w:r w:rsidRPr="00E462FD">
              <w:rPr>
                <w:rFonts w:eastAsia="STZhongsong"/>
                <w:lang w:eastAsia="zh-CN"/>
              </w:rPr>
              <w:t>:</w:t>
            </w:r>
            <w:r w:rsidR="005A7613">
              <w:rPr>
                <w:rFonts w:eastAsia="STZhongsong"/>
                <w:lang w:eastAsia="zh-CN"/>
              </w:rPr>
              <w:t xml:space="preserve"> Monday 12</w:t>
            </w:r>
            <w:r w:rsidR="00E462FD" w:rsidRPr="00E462FD">
              <w:rPr>
                <w:rFonts w:eastAsia="STZhongsong"/>
                <w:vertAlign w:val="superscript"/>
                <w:lang w:eastAsia="zh-CN"/>
              </w:rPr>
              <w:t>th</w:t>
            </w:r>
            <w:r w:rsidR="00E462FD" w:rsidRPr="00E462FD">
              <w:rPr>
                <w:rFonts w:eastAsia="STZhongsong"/>
                <w:lang w:eastAsia="zh-CN"/>
              </w:rPr>
              <w:t xml:space="preserve"> August 2019</w:t>
            </w:r>
          </w:p>
        </w:tc>
      </w:tr>
      <w:tr w:rsidR="001C3426" w:rsidRPr="00AA4B04" w14:paraId="6485C84E" w14:textId="77777777" w:rsidTr="00617326">
        <w:tc>
          <w:tcPr>
            <w:tcW w:w="767" w:type="dxa"/>
          </w:tcPr>
          <w:p w14:paraId="6485C848" w14:textId="77777777" w:rsidR="001C3426" w:rsidRPr="00AA4B04" w:rsidRDefault="001C3426">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0DF957FF" w14:textId="77777777" w:rsidR="001C3426" w:rsidRPr="00AA4B04" w:rsidRDefault="001C3426">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485C84D" w14:textId="1839A5F6" w:rsidR="001C3426" w:rsidRPr="001C3426" w:rsidRDefault="001C3426" w:rsidP="001C3426">
            <w:pPr>
              <w:numPr>
                <w:ilvl w:val="1"/>
                <w:numId w:val="0"/>
              </w:numPr>
              <w:overflowPunct/>
              <w:autoSpaceDE/>
              <w:autoSpaceDN/>
              <w:spacing w:after="120"/>
              <w:textAlignment w:val="auto"/>
              <w:rPr>
                <w:b/>
              </w:rPr>
            </w:pPr>
            <w:r w:rsidRPr="001C3426">
              <w:t>Not required</w:t>
            </w:r>
          </w:p>
        </w:tc>
      </w:tr>
      <w:tr w:rsidR="001C3426" w:rsidRPr="00AA4B04" w14:paraId="6485C85E" w14:textId="77777777" w:rsidTr="00617326">
        <w:tc>
          <w:tcPr>
            <w:tcW w:w="767" w:type="dxa"/>
          </w:tcPr>
          <w:p w14:paraId="6485C84F" w14:textId="77777777" w:rsidR="001C3426" w:rsidRPr="00AA4B04" w:rsidRDefault="001C3426">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0860BF31" w14:textId="77777777" w:rsidR="001C3426" w:rsidRPr="00AA4B04" w:rsidRDefault="001C3426">
            <w:pPr>
              <w:numPr>
                <w:ilvl w:val="1"/>
                <w:numId w:val="0"/>
              </w:numPr>
              <w:overflowPunct/>
              <w:autoSpaceDE/>
              <w:autoSpaceDN/>
              <w:spacing w:after="120"/>
              <w:jc w:val="left"/>
              <w:textAlignment w:val="auto"/>
              <w:rPr>
                <w:rFonts w:eastAsia="STZhongsong"/>
                <w:b/>
                <w:highlight w:val="yellow"/>
                <w:lang w:eastAsia="zh-CN"/>
              </w:rPr>
            </w:pPr>
            <w:r w:rsidRPr="00AA4B04">
              <w:rPr>
                <w:rFonts w:eastAsia="STZhongsong"/>
                <w:b/>
                <w:lang w:eastAsia="zh-CN"/>
              </w:rPr>
              <w:t>Security</w:t>
            </w:r>
            <w:r w:rsidRPr="00AA4B04">
              <w:rPr>
                <w:rFonts w:eastAsia="STZhongsong"/>
                <w:lang w:eastAsia="zh-CN"/>
              </w:rPr>
              <w:t>:</w:t>
            </w:r>
          </w:p>
          <w:p w14:paraId="6485C85D" w14:textId="2F912292" w:rsidR="001C3426" w:rsidRPr="005A7613" w:rsidRDefault="001C3426" w:rsidP="005A7613">
            <w:pPr>
              <w:numPr>
                <w:ilvl w:val="1"/>
                <w:numId w:val="0"/>
              </w:numPr>
              <w:overflowPunct/>
              <w:autoSpaceDE/>
              <w:autoSpaceDN/>
              <w:spacing w:after="120"/>
              <w:jc w:val="left"/>
              <w:textAlignment w:val="auto"/>
              <w:rPr>
                <w:rFonts w:eastAsia="STZhongsong"/>
                <w:b/>
                <w:lang w:eastAsia="zh-CN"/>
              </w:rPr>
            </w:pPr>
            <w:r>
              <w:rPr>
                <w:rFonts w:eastAsia="STZhongsong"/>
                <w:lang w:eastAsia="zh-CN"/>
              </w:rPr>
              <w:t>S</w:t>
            </w:r>
            <w:r w:rsidRPr="001C3426">
              <w:rPr>
                <w:rFonts w:eastAsia="STZhongsong"/>
                <w:lang w:eastAsia="zh-CN"/>
              </w:rPr>
              <w:t>hort form security requirements</w:t>
            </w:r>
            <w:r w:rsidRPr="001C3426">
              <w:rPr>
                <w:rFonts w:eastAsia="STZhongsong"/>
                <w:b/>
                <w:lang w:eastAsia="zh-CN"/>
              </w:rPr>
              <w:t xml:space="preserve"> </w:t>
            </w:r>
            <w:r>
              <w:rPr>
                <w:rFonts w:eastAsia="STZhongsong"/>
                <w:lang w:eastAsia="zh-CN"/>
              </w:rPr>
              <w:t>a</w:t>
            </w:r>
            <w:r w:rsidRPr="001C3426">
              <w:rPr>
                <w:rFonts w:eastAsia="STZhongsong"/>
                <w:lang w:eastAsia="zh-CN"/>
              </w:rPr>
              <w:t>pply</w:t>
            </w:r>
          </w:p>
        </w:tc>
      </w:tr>
      <w:tr w:rsidR="001C3426" w:rsidRPr="00AA4B04" w14:paraId="6485C866" w14:textId="77777777" w:rsidTr="00617326">
        <w:tc>
          <w:tcPr>
            <w:tcW w:w="767" w:type="dxa"/>
          </w:tcPr>
          <w:p w14:paraId="6485C85F" w14:textId="77777777" w:rsidR="001C3426" w:rsidRPr="00AA4B04" w:rsidRDefault="001C3426">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5395D43B" w14:textId="77777777" w:rsidR="001C3426" w:rsidRPr="00AA4B04" w:rsidRDefault="001C3426">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p>
          <w:p w14:paraId="6485C865" w14:textId="71ED733A" w:rsidR="001C3426" w:rsidRPr="00AA4B04" w:rsidRDefault="00617326" w:rsidP="00164891">
            <w:pPr>
              <w:numPr>
                <w:ilvl w:val="1"/>
                <w:numId w:val="0"/>
              </w:numPr>
              <w:overflowPunct/>
              <w:autoSpaceDE/>
              <w:autoSpaceDN/>
              <w:spacing w:after="120"/>
              <w:jc w:val="left"/>
              <w:textAlignment w:val="auto"/>
              <w:rPr>
                <w:i/>
              </w:rPr>
            </w:pPr>
            <w:r>
              <w:rPr>
                <w:rFonts w:eastAsia="STZhongsong"/>
                <w:lang w:eastAsia="zh-CN"/>
              </w:rPr>
              <w:t>Not applied</w:t>
            </w:r>
          </w:p>
        </w:tc>
      </w:tr>
      <w:tr w:rsidR="00E74207" w:rsidRPr="00AA4B04" w14:paraId="6485C86B" w14:textId="77777777" w:rsidTr="00617326">
        <w:tc>
          <w:tcPr>
            <w:tcW w:w="767" w:type="dxa"/>
          </w:tcPr>
          <w:p w14:paraId="6485C867" w14:textId="77777777" w:rsidR="00E74207" w:rsidRPr="00AA4B04" w:rsidRDefault="00E74207">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7661E3DD" w14:textId="77777777" w:rsidR="00E74207" w:rsidRPr="00AA4B04" w:rsidRDefault="00E74207">
            <w:pPr>
              <w:numPr>
                <w:ilvl w:val="1"/>
                <w:numId w:val="0"/>
              </w:numPr>
              <w:overflowPunct/>
              <w:autoSpaceDE/>
              <w:autoSpaceDN/>
              <w:spacing w:after="120"/>
              <w:jc w:val="left"/>
              <w:textAlignment w:val="auto"/>
            </w:pPr>
            <w:r w:rsidRPr="00AA4B04">
              <w:rPr>
                <w:b/>
              </w:rPr>
              <w:t>Testing</w:t>
            </w:r>
            <w:r w:rsidRPr="00AA4B04">
              <w:t xml:space="preserve">: </w:t>
            </w:r>
          </w:p>
          <w:p w14:paraId="6485C86A" w14:textId="7FC75F10" w:rsidR="00E74207" w:rsidRPr="00E74207" w:rsidRDefault="00E74207" w:rsidP="00E74207">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E74207" w:rsidRPr="00AA4B04" w14:paraId="6485C87D" w14:textId="77777777" w:rsidTr="00617326">
        <w:tc>
          <w:tcPr>
            <w:tcW w:w="767" w:type="dxa"/>
          </w:tcPr>
          <w:p w14:paraId="6485C86C" w14:textId="77777777" w:rsidR="00E74207" w:rsidRPr="00AA4B04" w:rsidRDefault="00E74207">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54AC9504" w14:textId="77777777" w:rsidR="00E74207" w:rsidRPr="00AA4B04" w:rsidRDefault="00E74207">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241064C7" w14:textId="22BAB8BC" w:rsidR="00E74207" w:rsidRPr="00E74207" w:rsidRDefault="00E74207" w:rsidP="00E74207">
            <w:pPr>
              <w:numPr>
                <w:ilvl w:val="1"/>
                <w:numId w:val="0"/>
              </w:numPr>
              <w:overflowPunct/>
              <w:autoSpaceDE/>
              <w:autoSpaceDN/>
              <w:spacing w:after="120"/>
              <w:jc w:val="left"/>
              <w:textAlignment w:val="auto"/>
              <w:rPr>
                <w:b/>
              </w:rPr>
            </w:pPr>
            <w:r w:rsidRPr="00E74207">
              <w:t>Not applied</w:t>
            </w:r>
          </w:p>
          <w:p w14:paraId="23F6E6CF" w14:textId="77777777" w:rsidR="00E74207" w:rsidRPr="00AA4B04" w:rsidRDefault="00E74207">
            <w:pPr>
              <w:numPr>
                <w:ilvl w:val="1"/>
                <w:numId w:val="0"/>
              </w:numPr>
              <w:overflowPunct/>
              <w:autoSpaceDE/>
              <w:autoSpaceDN/>
              <w:spacing w:after="0"/>
              <w:jc w:val="left"/>
              <w:textAlignment w:val="auto"/>
              <w:rPr>
                <w:b/>
              </w:rPr>
            </w:pPr>
          </w:p>
          <w:p w14:paraId="520155BC" w14:textId="77777777" w:rsidR="00E74207" w:rsidRPr="00AA4B04" w:rsidRDefault="00E74207">
            <w:pPr>
              <w:numPr>
                <w:ilvl w:val="1"/>
                <w:numId w:val="0"/>
              </w:numPr>
              <w:overflowPunct/>
              <w:autoSpaceDE/>
              <w:autoSpaceDN/>
              <w:spacing w:after="0"/>
              <w:jc w:val="left"/>
              <w:textAlignment w:val="auto"/>
            </w:pPr>
            <w:r w:rsidRPr="00AA4B04">
              <w:rPr>
                <w:b/>
              </w:rPr>
              <w:t>Disaster Period</w:t>
            </w:r>
            <w:r w:rsidRPr="00AA4B04">
              <w:t>:</w:t>
            </w:r>
          </w:p>
          <w:p w14:paraId="6485C87C" w14:textId="4E01DD01" w:rsidR="00E74207" w:rsidRPr="00E74207" w:rsidRDefault="00E74207" w:rsidP="00E74207">
            <w:pPr>
              <w:numPr>
                <w:ilvl w:val="1"/>
                <w:numId w:val="0"/>
              </w:numPr>
              <w:overflowPunct/>
              <w:autoSpaceDE/>
              <w:autoSpaceDN/>
              <w:spacing w:after="120"/>
              <w:jc w:val="left"/>
              <w:textAlignment w:val="auto"/>
              <w:rPr>
                <w:rFonts w:eastAsia="STZhongsong"/>
                <w:lang w:eastAsia="zh-CN"/>
              </w:rPr>
            </w:pPr>
            <w:r w:rsidRPr="00AA4B04">
              <w:t>For the purpose of the definition of “Disaster” in Call Off Schedule 1 (Definitions) the “Disaster Period”</w:t>
            </w:r>
            <w:r>
              <w:t xml:space="preserve"> shall be N/A</w:t>
            </w:r>
          </w:p>
        </w:tc>
      </w:tr>
      <w:tr w:rsidR="005E6FEC" w:rsidRPr="00AA4B04" w14:paraId="1CA0E1CB" w14:textId="77777777" w:rsidTr="00617326">
        <w:tc>
          <w:tcPr>
            <w:tcW w:w="767" w:type="dxa"/>
          </w:tcPr>
          <w:p w14:paraId="24CA232F" w14:textId="4CE49BD7" w:rsidR="005E6FEC" w:rsidRPr="00AA4B04" w:rsidRDefault="005E6FEC">
            <w:pPr>
              <w:numPr>
                <w:ilvl w:val="1"/>
                <w:numId w:val="0"/>
              </w:numPr>
              <w:overflowPunct/>
              <w:autoSpaceDE/>
              <w:autoSpaceDN/>
              <w:spacing w:after="120"/>
              <w:jc w:val="left"/>
              <w:textAlignment w:val="auto"/>
              <w:rPr>
                <w:rFonts w:eastAsia="STZhongsong"/>
                <w:b/>
                <w:lang w:eastAsia="zh-CN"/>
              </w:rPr>
            </w:pPr>
            <w:r>
              <w:rPr>
                <w:rFonts w:eastAsia="STZhongsong"/>
                <w:b/>
                <w:lang w:eastAsia="zh-CN"/>
              </w:rPr>
              <w:t>10.7</w:t>
            </w:r>
          </w:p>
        </w:tc>
        <w:tc>
          <w:tcPr>
            <w:tcW w:w="8300" w:type="dxa"/>
            <w:shd w:val="clear" w:color="auto" w:fill="auto"/>
          </w:tcPr>
          <w:p w14:paraId="79B48009" w14:textId="7F506706" w:rsidR="005E6FEC" w:rsidRPr="00AA4B04" w:rsidRDefault="005E6FEC">
            <w:pPr>
              <w:numPr>
                <w:ilvl w:val="1"/>
                <w:numId w:val="0"/>
              </w:numPr>
              <w:overflowPunct/>
              <w:autoSpaceDE/>
              <w:autoSpaceDN/>
              <w:spacing w:after="120"/>
              <w:jc w:val="left"/>
              <w:textAlignment w:val="auto"/>
              <w:rPr>
                <w:rFonts w:eastAsia="STZhongsong"/>
                <w:b/>
                <w:lang w:eastAsia="zh-CN"/>
              </w:rPr>
            </w:pPr>
            <w:r>
              <w:rPr>
                <w:rFonts w:eastAsia="STZhongsong"/>
                <w:b/>
                <w:lang w:eastAsia="zh-CN"/>
              </w:rPr>
              <w:t>NOT USED</w:t>
            </w:r>
          </w:p>
        </w:tc>
      </w:tr>
      <w:tr w:rsidR="00E74207" w:rsidRPr="00AA4B04" w14:paraId="6485C886" w14:textId="77777777" w:rsidTr="00617326">
        <w:tc>
          <w:tcPr>
            <w:tcW w:w="767" w:type="dxa"/>
            <w:tcBorders>
              <w:top w:val="single" w:sz="4" w:space="0" w:color="auto"/>
              <w:left w:val="single" w:sz="4" w:space="0" w:color="auto"/>
              <w:bottom w:val="single" w:sz="4" w:space="0" w:color="auto"/>
              <w:right w:val="single" w:sz="4" w:space="0" w:color="auto"/>
            </w:tcBorders>
          </w:tcPr>
          <w:p w14:paraId="6485C882" w14:textId="77777777" w:rsidR="00E74207" w:rsidRPr="00AA4B04" w:rsidRDefault="00E74207">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344C9AC7" w14:textId="77777777" w:rsidR="00E74207" w:rsidRPr="00AA4B04" w:rsidRDefault="00E74207">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6485C885" w14:textId="5C23871D" w:rsidR="00E74207" w:rsidRPr="00164891" w:rsidRDefault="00164891">
            <w:pPr>
              <w:numPr>
                <w:ilvl w:val="1"/>
                <w:numId w:val="0"/>
              </w:numPr>
              <w:overflowPunct/>
              <w:autoSpaceDE/>
              <w:autoSpaceDN/>
              <w:spacing w:after="120"/>
              <w:jc w:val="left"/>
              <w:textAlignment w:val="auto"/>
              <w:rPr>
                <w:i/>
              </w:rPr>
            </w:pPr>
            <w:r w:rsidRPr="00164891">
              <w:rPr>
                <w:rFonts w:eastAsia="STZhongsong"/>
                <w:lang w:eastAsia="zh-CN"/>
              </w:rPr>
              <w:t>Not applicable</w:t>
            </w:r>
            <w:r w:rsidR="00E74207" w:rsidRPr="00164891">
              <w:rPr>
                <w:i/>
              </w:rPr>
              <w:t xml:space="preserve"> </w:t>
            </w:r>
          </w:p>
        </w:tc>
      </w:tr>
      <w:tr w:rsidR="00E74207" w:rsidRPr="00AA4B04" w14:paraId="6485C88D" w14:textId="77777777" w:rsidTr="00617326">
        <w:tc>
          <w:tcPr>
            <w:tcW w:w="767" w:type="dxa"/>
            <w:tcBorders>
              <w:top w:val="single" w:sz="4" w:space="0" w:color="auto"/>
              <w:left w:val="single" w:sz="4" w:space="0" w:color="auto"/>
              <w:bottom w:val="single" w:sz="4" w:space="0" w:color="auto"/>
              <w:right w:val="single" w:sz="4" w:space="0" w:color="auto"/>
            </w:tcBorders>
          </w:tcPr>
          <w:p w14:paraId="6485C887" w14:textId="77777777" w:rsidR="00E74207" w:rsidRPr="00AA4B04" w:rsidRDefault="00E74207">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0AF4A37" w14:textId="77777777" w:rsidR="00E74207" w:rsidRPr="00AA4B04" w:rsidRDefault="00E74207">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3FBEFD1E" w14:textId="309B72A6" w:rsidR="00E74207" w:rsidRDefault="00E74207">
            <w:pPr>
              <w:numPr>
                <w:ilvl w:val="1"/>
                <w:numId w:val="0"/>
              </w:numPr>
              <w:overflowPunct/>
              <w:autoSpaceDE/>
              <w:autoSpaceDN/>
              <w:spacing w:after="120"/>
              <w:textAlignment w:val="auto"/>
              <w:rPr>
                <w:rFonts w:eastAsia="STZhongsong"/>
                <w:lang w:eastAsia="zh-CN"/>
              </w:rPr>
            </w:pPr>
            <w:r w:rsidRPr="00AA4B04">
              <w:rPr>
                <w:rFonts w:eastAsia="STZhongsong"/>
                <w:lang w:eastAsia="zh-CN"/>
              </w:rPr>
              <w:t>Customer’s po</w:t>
            </w:r>
            <w:r w:rsidR="00164891">
              <w:rPr>
                <w:rFonts w:eastAsia="STZhongsong"/>
                <w:lang w:eastAsia="zh-CN"/>
              </w:rPr>
              <w:t>stal address and email address:</w:t>
            </w:r>
          </w:p>
          <w:p w14:paraId="568A2615" w14:textId="4CA7E781" w:rsidR="00164891" w:rsidRPr="00AA4B04" w:rsidRDefault="006A6CD9">
            <w:pPr>
              <w:numPr>
                <w:ilvl w:val="1"/>
                <w:numId w:val="0"/>
              </w:numPr>
              <w:overflowPunct/>
              <w:autoSpaceDE/>
              <w:autoSpaceDN/>
              <w:spacing w:after="120"/>
              <w:textAlignment w:val="auto"/>
              <w:rPr>
                <w:rFonts w:eastAsia="STZhongsong"/>
                <w:lang w:eastAsia="zh-CN"/>
              </w:rPr>
            </w:pPr>
            <w:r>
              <w:rPr>
                <w:rFonts w:eastAsia="STZhongsong"/>
                <w:b/>
                <w:lang w:eastAsia="zh-CN"/>
              </w:rPr>
              <w:t>REDACTED</w:t>
            </w:r>
            <w:r w:rsidRPr="00AA4B04">
              <w:rPr>
                <w:rFonts w:eastAsia="STZhongsong"/>
                <w:lang w:eastAsia="zh-CN"/>
              </w:rPr>
              <w:t xml:space="preserve"> </w:t>
            </w:r>
          </w:p>
          <w:p w14:paraId="1D013946" w14:textId="77777777" w:rsidR="00E74207" w:rsidRPr="00AA4B04" w:rsidRDefault="00E74207">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Supplier’s postal address and email address: </w:t>
            </w:r>
          </w:p>
          <w:p w14:paraId="6485C88C" w14:textId="5EC15C04" w:rsidR="00CA2DCA" w:rsidRPr="00E74207" w:rsidRDefault="006A6CD9" w:rsidP="00CA2DCA">
            <w:pPr>
              <w:numPr>
                <w:ilvl w:val="1"/>
                <w:numId w:val="0"/>
              </w:numPr>
              <w:overflowPunct/>
              <w:autoSpaceDE/>
              <w:autoSpaceDN/>
              <w:spacing w:after="120"/>
              <w:textAlignment w:val="auto"/>
              <w:rPr>
                <w:rFonts w:eastAsia="STZhongsong"/>
                <w:b/>
                <w:lang w:eastAsia="zh-CN"/>
              </w:rPr>
            </w:pPr>
            <w:r>
              <w:rPr>
                <w:rFonts w:eastAsia="STZhongsong"/>
                <w:b/>
                <w:lang w:eastAsia="zh-CN"/>
              </w:rPr>
              <w:t>REDACTED</w:t>
            </w:r>
            <w:r w:rsidRPr="00E74207">
              <w:rPr>
                <w:rFonts w:eastAsia="STZhongsong"/>
                <w:b/>
                <w:lang w:eastAsia="zh-CN"/>
              </w:rPr>
              <w:t xml:space="preserve"> </w:t>
            </w:r>
          </w:p>
        </w:tc>
      </w:tr>
      <w:tr w:rsidR="00E74207" w:rsidRPr="00AA4B04" w14:paraId="6485C892" w14:textId="77777777" w:rsidTr="00617326">
        <w:tc>
          <w:tcPr>
            <w:tcW w:w="767" w:type="dxa"/>
            <w:tcBorders>
              <w:top w:val="single" w:sz="4" w:space="0" w:color="auto"/>
              <w:left w:val="single" w:sz="4" w:space="0" w:color="auto"/>
              <w:bottom w:val="single" w:sz="4" w:space="0" w:color="auto"/>
              <w:right w:val="single" w:sz="4" w:space="0" w:color="auto"/>
            </w:tcBorders>
          </w:tcPr>
          <w:p w14:paraId="6485C88E" w14:textId="77777777" w:rsidR="00E74207" w:rsidRPr="00AA4B04" w:rsidRDefault="00E74207">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2484982A" w14:textId="77777777" w:rsidR="00E74207" w:rsidRPr="00AA4B04" w:rsidRDefault="00E74207">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6485C891" w14:textId="5FCC3F17" w:rsidR="00E74207" w:rsidRPr="00E74207" w:rsidRDefault="00E74207" w:rsidP="00E74207">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tc>
      </w:tr>
      <w:tr w:rsidR="00E74207" w:rsidRPr="00AA4B04" w14:paraId="6485C89A" w14:textId="77777777" w:rsidTr="00617326">
        <w:tc>
          <w:tcPr>
            <w:tcW w:w="767" w:type="dxa"/>
            <w:tcBorders>
              <w:top w:val="single" w:sz="4" w:space="0" w:color="auto"/>
              <w:left w:val="single" w:sz="4" w:space="0" w:color="auto"/>
              <w:bottom w:val="single" w:sz="4" w:space="0" w:color="auto"/>
              <w:right w:val="single" w:sz="4" w:space="0" w:color="auto"/>
            </w:tcBorders>
          </w:tcPr>
          <w:p w14:paraId="6485C893" w14:textId="77777777" w:rsidR="00E74207" w:rsidRPr="00AA4B04" w:rsidRDefault="00E74207">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9F1EBA6" w14:textId="77777777" w:rsidR="00E74207" w:rsidRPr="00AA4B04" w:rsidRDefault="00E74207">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6485C899" w14:textId="6AE11BEC" w:rsidR="00E74207" w:rsidRPr="00164891" w:rsidRDefault="00164891">
            <w:pPr>
              <w:numPr>
                <w:ilvl w:val="1"/>
                <w:numId w:val="0"/>
              </w:numPr>
              <w:overflowPunct/>
              <w:autoSpaceDE/>
              <w:autoSpaceDN/>
              <w:spacing w:after="120"/>
              <w:jc w:val="left"/>
              <w:textAlignment w:val="auto"/>
              <w:rPr>
                <w:i/>
              </w:rPr>
            </w:pPr>
            <w:r w:rsidRPr="00164891">
              <w:rPr>
                <w:rFonts w:eastAsia="STZhongsong"/>
                <w:lang w:eastAsia="zh-CN"/>
              </w:rPr>
              <w:t>Not Applicable</w:t>
            </w:r>
          </w:p>
        </w:tc>
      </w:tr>
      <w:tr w:rsidR="00E74207" w:rsidRPr="00AA4B04" w14:paraId="6485C8A0" w14:textId="77777777" w:rsidTr="00617326">
        <w:tc>
          <w:tcPr>
            <w:tcW w:w="767" w:type="dxa"/>
            <w:tcBorders>
              <w:top w:val="single" w:sz="4" w:space="0" w:color="auto"/>
              <w:left w:val="single" w:sz="4" w:space="0" w:color="auto"/>
              <w:bottom w:val="single" w:sz="4" w:space="0" w:color="auto"/>
              <w:right w:val="single" w:sz="4" w:space="0" w:color="auto"/>
            </w:tcBorders>
          </w:tcPr>
          <w:p w14:paraId="6485C89B" w14:textId="77777777" w:rsidR="00E74207" w:rsidRPr="00AA4B04" w:rsidRDefault="00E74207">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4904F40F" w14:textId="77777777" w:rsidR="00E74207" w:rsidRPr="00AA4B04" w:rsidRDefault="00E74207">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F" w14:textId="5788D04A" w:rsidR="00E74207" w:rsidRPr="00E74207" w:rsidRDefault="00E74207">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Schedule 15 (Call Off Tender)</w:t>
            </w:r>
          </w:p>
        </w:tc>
      </w:tr>
      <w:tr w:rsidR="00E74207" w:rsidRPr="00AA4B04" w14:paraId="6485C8AA" w14:textId="77777777" w:rsidTr="00617326">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E74207" w:rsidRPr="00AA4B04" w:rsidRDefault="00E74207">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53F43C6" w14:textId="12B83394" w:rsidR="00E74207" w:rsidRDefault="00E74207">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6485C8A9" w14:textId="08285926" w:rsidR="00E74207" w:rsidRPr="00164891" w:rsidRDefault="00164891">
            <w:pPr>
              <w:numPr>
                <w:ilvl w:val="1"/>
                <w:numId w:val="0"/>
              </w:numPr>
              <w:overflowPunct/>
              <w:autoSpaceDE/>
              <w:autoSpaceDN/>
              <w:spacing w:after="120"/>
              <w:jc w:val="left"/>
              <w:textAlignment w:val="auto"/>
              <w:rPr>
                <w:rFonts w:eastAsia="STZhongsong"/>
                <w:b/>
                <w:lang w:eastAsia="zh-CN"/>
              </w:rPr>
            </w:pPr>
            <w:r w:rsidRPr="00164891">
              <w:rPr>
                <w:rFonts w:eastAsia="STZhongsong"/>
                <w:lang w:eastAsia="zh-CN"/>
              </w:rPr>
              <w:t>Not Applicable</w:t>
            </w:r>
          </w:p>
        </w:tc>
      </w:tr>
      <w:tr w:rsidR="007F570C" w:rsidRPr="00AA4B04" w14:paraId="747B94B8" w14:textId="77777777" w:rsidTr="00617326">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4EB8BAB9" w14:textId="6826EEAA" w:rsidR="007F570C" w:rsidRPr="00AA4B04" w:rsidRDefault="007F570C" w:rsidP="007F570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389ED9C8" w14:textId="77777777" w:rsidR="007F570C" w:rsidRPr="00B91478" w:rsidRDefault="007F570C" w:rsidP="007F570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1FE021C0" w14:textId="4115A852" w:rsidR="007F570C" w:rsidRPr="00AA4B04" w:rsidRDefault="007F570C" w:rsidP="007F570C">
            <w:pPr>
              <w:numPr>
                <w:ilvl w:val="1"/>
                <w:numId w:val="0"/>
              </w:numPr>
              <w:overflowPunct/>
              <w:autoSpaceDE/>
              <w:autoSpaceDN/>
              <w:spacing w:after="120"/>
              <w:jc w:val="left"/>
              <w:textAlignment w:val="auto"/>
              <w:rPr>
                <w:rFonts w:eastAsia="STZhongsong"/>
                <w:b/>
                <w:lang w:eastAsia="zh-CN"/>
              </w:rPr>
            </w:pPr>
            <w:r w:rsidRPr="00B91478">
              <w:rPr>
                <w:rFonts w:eastAsia="STZhongsong"/>
                <w:lang w:eastAsia="zh-CN"/>
              </w:rPr>
              <w:t>Annex to Schedule 10, List of Notified Sub-Contractors (Call Off Tender).</w:t>
            </w:r>
          </w:p>
        </w:tc>
      </w:tr>
      <w:tr w:rsidR="007F570C" w:rsidRPr="00AA4B04" w14:paraId="326C6F50" w14:textId="77777777" w:rsidTr="00617326">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7C1558B2" w14:textId="109AF7B0" w:rsidR="007F570C" w:rsidRPr="00B91478" w:rsidRDefault="007F570C" w:rsidP="007F570C">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ED7BD6D" w14:textId="77777777" w:rsidR="007F570C" w:rsidRDefault="007F570C" w:rsidP="007F570C">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658AEF37" w14:textId="77777777" w:rsidR="007F570C" w:rsidRDefault="007F570C" w:rsidP="007F570C">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p w14:paraId="1E07EB1F" w14:textId="77777777" w:rsidR="007F570C" w:rsidRPr="00607BD2" w:rsidRDefault="007F570C" w:rsidP="007F570C">
            <w:pPr>
              <w:keepNext/>
              <w:pBdr>
                <w:top w:val="nil"/>
                <w:left w:val="nil"/>
                <w:bottom w:val="nil"/>
                <w:right w:val="nil"/>
                <w:between w:val="nil"/>
              </w:pBdr>
              <w:overflowPunct/>
              <w:autoSpaceDE/>
              <w:autoSpaceDN/>
              <w:adjustRightInd/>
              <w:spacing w:before="240" w:after="120" w:line="312" w:lineRule="auto"/>
              <w:ind w:left="0"/>
              <w:jc w:val="left"/>
              <w:textAlignment w:val="auto"/>
              <w:rPr>
                <w:rFonts w:eastAsia="Calibri"/>
                <w:lang w:val="en-US"/>
              </w:rPr>
            </w:pPr>
            <w:r w:rsidRPr="00607BD2">
              <w:rPr>
                <w:rFonts w:eastAsia="Calibri"/>
                <w:lang w:val="en-US"/>
              </w:rPr>
              <w:t>The contact details of the Customer Data Protection Officer is:</w:t>
            </w:r>
          </w:p>
          <w:p w14:paraId="277F853D" w14:textId="77777777" w:rsidR="006A6CD9" w:rsidRDefault="006A6CD9" w:rsidP="007F570C">
            <w:pPr>
              <w:keepNext/>
              <w:pBdr>
                <w:top w:val="nil"/>
                <w:left w:val="nil"/>
                <w:bottom w:val="nil"/>
                <w:right w:val="nil"/>
                <w:between w:val="nil"/>
              </w:pBdr>
              <w:overflowPunct/>
              <w:autoSpaceDE/>
              <w:autoSpaceDN/>
              <w:adjustRightInd/>
              <w:spacing w:before="240" w:after="0" w:line="312" w:lineRule="auto"/>
              <w:ind w:left="0"/>
              <w:jc w:val="left"/>
              <w:textAlignment w:val="auto"/>
              <w:rPr>
                <w:rFonts w:eastAsia="Calibri"/>
                <w:lang w:val="en-US"/>
              </w:rPr>
            </w:pPr>
            <w:r>
              <w:rPr>
                <w:rFonts w:eastAsia="STZhongsong"/>
                <w:b/>
                <w:lang w:eastAsia="zh-CN"/>
              </w:rPr>
              <w:t>REDACTED</w:t>
            </w:r>
            <w:r w:rsidRPr="00607BD2">
              <w:rPr>
                <w:rFonts w:eastAsia="Calibri"/>
                <w:lang w:val="en-US"/>
              </w:rPr>
              <w:t xml:space="preserve"> </w:t>
            </w:r>
          </w:p>
          <w:p w14:paraId="48309D52" w14:textId="353AB005" w:rsidR="007F570C" w:rsidRPr="00607BD2" w:rsidRDefault="007F570C" w:rsidP="007F570C">
            <w:pPr>
              <w:keepNext/>
              <w:pBdr>
                <w:top w:val="nil"/>
                <w:left w:val="nil"/>
                <w:bottom w:val="nil"/>
                <w:right w:val="nil"/>
                <w:between w:val="nil"/>
              </w:pBdr>
              <w:overflowPunct/>
              <w:autoSpaceDE/>
              <w:autoSpaceDN/>
              <w:adjustRightInd/>
              <w:spacing w:before="240" w:after="0" w:line="312" w:lineRule="auto"/>
              <w:ind w:left="0"/>
              <w:jc w:val="left"/>
              <w:textAlignment w:val="auto"/>
              <w:rPr>
                <w:rFonts w:eastAsia="Calibri"/>
                <w:lang w:val="en-US"/>
              </w:rPr>
            </w:pPr>
            <w:r w:rsidRPr="00607BD2">
              <w:rPr>
                <w:rFonts w:eastAsia="Calibri"/>
                <w:lang w:val="en-US"/>
              </w:rPr>
              <w:t>The contact details of the Supplier Data Protection Officer is:</w:t>
            </w:r>
          </w:p>
          <w:p w14:paraId="3435C369" w14:textId="19E03D4E" w:rsidR="006A6CD9" w:rsidRPr="006A6CD9" w:rsidRDefault="006A6CD9" w:rsidP="007F570C">
            <w:pPr>
              <w:numPr>
                <w:ilvl w:val="1"/>
                <w:numId w:val="0"/>
              </w:numPr>
              <w:overflowPunct/>
              <w:autoSpaceDE/>
              <w:autoSpaceDN/>
              <w:spacing w:after="120"/>
              <w:jc w:val="left"/>
              <w:textAlignment w:val="auto"/>
              <w:rPr>
                <w:rFonts w:eastAsia="STZhongsong"/>
                <w:b/>
                <w:lang w:eastAsia="zh-CN"/>
              </w:rPr>
            </w:pPr>
            <w:r>
              <w:rPr>
                <w:rFonts w:eastAsia="STZhongsong"/>
                <w:b/>
                <w:lang w:eastAsia="zh-CN"/>
              </w:rPr>
              <w:t>REDACTED</w:t>
            </w:r>
            <w:r w:rsidRPr="006A6CD9">
              <w:rPr>
                <w:rFonts w:eastAsia="STZhongsong"/>
                <w:b/>
                <w:lang w:eastAsia="zh-CN"/>
              </w:rPr>
              <w:t xml:space="preserve"> </w:t>
            </w:r>
          </w:p>
          <w:tbl>
            <w:tblPr>
              <w:tblStyle w:val="TableGrid"/>
              <w:tblW w:w="8584" w:type="dxa"/>
              <w:tblInd w:w="27" w:type="dxa"/>
              <w:tblLook w:val="04A0" w:firstRow="1" w:lastRow="0" w:firstColumn="1" w:lastColumn="0" w:noHBand="0" w:noVBand="1"/>
            </w:tblPr>
            <w:tblGrid>
              <w:gridCol w:w="1838"/>
              <w:gridCol w:w="6746"/>
            </w:tblGrid>
            <w:tr w:rsidR="007F570C" w:rsidRPr="00745DB5" w14:paraId="4CD0975F" w14:textId="77777777" w:rsidTr="007F570C">
              <w:trPr>
                <w:trHeight w:val="386"/>
              </w:trPr>
              <w:tc>
                <w:tcPr>
                  <w:tcW w:w="0" w:type="auto"/>
                  <w:vAlign w:val="center"/>
                </w:tcPr>
                <w:p w14:paraId="6208DF9E" w14:textId="77777777" w:rsidR="007F570C" w:rsidRPr="00745DB5" w:rsidRDefault="007F570C" w:rsidP="007F570C">
                  <w:pPr>
                    <w:numPr>
                      <w:ilvl w:val="1"/>
                      <w:numId w:val="0"/>
                    </w:numPr>
                    <w:overflowPunct/>
                    <w:autoSpaceDE/>
                    <w:autoSpaceDN/>
                    <w:spacing w:after="120"/>
                    <w:jc w:val="left"/>
                    <w:textAlignment w:val="auto"/>
                    <w:rPr>
                      <w:i/>
                    </w:rPr>
                  </w:pPr>
                  <w:r w:rsidRPr="00745DB5">
                    <w:rPr>
                      <w:rFonts w:eastAsia="Calibri"/>
                      <w:b/>
                      <w:lang w:val="en-US"/>
                    </w:rPr>
                    <w:t>Contract Reference:</w:t>
                  </w:r>
                </w:p>
              </w:tc>
              <w:tc>
                <w:tcPr>
                  <w:tcW w:w="0" w:type="auto"/>
                  <w:vAlign w:val="center"/>
                </w:tcPr>
                <w:p w14:paraId="09779D0C" w14:textId="6D4939BE" w:rsidR="007F570C" w:rsidRPr="00745DB5" w:rsidRDefault="007F570C" w:rsidP="007F570C">
                  <w:pPr>
                    <w:numPr>
                      <w:ilvl w:val="1"/>
                      <w:numId w:val="0"/>
                    </w:numPr>
                    <w:overflowPunct/>
                    <w:autoSpaceDE/>
                    <w:autoSpaceDN/>
                    <w:spacing w:after="120"/>
                    <w:jc w:val="left"/>
                    <w:textAlignment w:val="auto"/>
                    <w:rPr>
                      <w:i/>
                    </w:rPr>
                  </w:pPr>
                  <w:r>
                    <w:rPr>
                      <w:rFonts w:eastAsia="Calibri"/>
                      <w:b/>
                      <w:lang w:val="en-US"/>
                    </w:rPr>
                    <w:t>CCZZ19A37</w:t>
                  </w:r>
                </w:p>
              </w:tc>
            </w:tr>
            <w:tr w:rsidR="007F570C" w:rsidRPr="00745DB5" w14:paraId="115DDF32" w14:textId="77777777" w:rsidTr="007F570C">
              <w:trPr>
                <w:trHeight w:val="375"/>
              </w:trPr>
              <w:tc>
                <w:tcPr>
                  <w:tcW w:w="0" w:type="auto"/>
                  <w:vAlign w:val="center"/>
                </w:tcPr>
                <w:p w14:paraId="794BF252" w14:textId="77777777" w:rsidR="007F570C" w:rsidRPr="00745DB5" w:rsidRDefault="007F570C" w:rsidP="007F570C">
                  <w:pPr>
                    <w:numPr>
                      <w:ilvl w:val="1"/>
                      <w:numId w:val="0"/>
                    </w:numPr>
                    <w:overflowPunct/>
                    <w:autoSpaceDE/>
                    <w:autoSpaceDN/>
                    <w:spacing w:after="120"/>
                    <w:jc w:val="left"/>
                    <w:textAlignment w:val="auto"/>
                    <w:rPr>
                      <w:i/>
                    </w:rPr>
                  </w:pPr>
                  <w:r w:rsidRPr="00745DB5">
                    <w:rPr>
                      <w:rFonts w:eastAsia="Calibri"/>
                      <w:b/>
                      <w:lang w:val="en-US"/>
                    </w:rPr>
                    <w:t xml:space="preserve">Date: </w:t>
                  </w:r>
                </w:p>
              </w:tc>
              <w:tc>
                <w:tcPr>
                  <w:tcW w:w="0" w:type="auto"/>
                  <w:vAlign w:val="center"/>
                </w:tcPr>
                <w:p w14:paraId="719C39AF" w14:textId="407434DF" w:rsidR="007F570C" w:rsidRPr="00745DB5" w:rsidRDefault="007F570C" w:rsidP="007F570C">
                  <w:pPr>
                    <w:numPr>
                      <w:ilvl w:val="1"/>
                      <w:numId w:val="0"/>
                    </w:numPr>
                    <w:overflowPunct/>
                    <w:autoSpaceDE/>
                    <w:autoSpaceDN/>
                    <w:spacing w:after="120"/>
                    <w:jc w:val="left"/>
                    <w:textAlignment w:val="auto"/>
                    <w:rPr>
                      <w:i/>
                    </w:rPr>
                  </w:pPr>
                  <w:r>
                    <w:rPr>
                      <w:rFonts w:eastAsia="Calibri"/>
                      <w:b/>
                      <w:lang w:val="en-US"/>
                    </w:rPr>
                    <w:t>21</w:t>
                  </w:r>
                  <w:r w:rsidRPr="007F570C">
                    <w:rPr>
                      <w:rFonts w:eastAsia="Calibri"/>
                      <w:b/>
                      <w:vertAlign w:val="superscript"/>
                      <w:lang w:val="en-US"/>
                    </w:rPr>
                    <w:t>st</w:t>
                  </w:r>
                  <w:r>
                    <w:rPr>
                      <w:rFonts w:eastAsia="Calibri"/>
                      <w:b/>
                      <w:lang w:val="en-US"/>
                    </w:rPr>
                    <w:t xml:space="preserve"> August 2019</w:t>
                  </w:r>
                </w:p>
              </w:tc>
            </w:tr>
            <w:tr w:rsidR="007F570C" w:rsidRPr="00745DB5" w14:paraId="71D89D33" w14:textId="77777777" w:rsidTr="007F570C">
              <w:trPr>
                <w:trHeight w:val="879"/>
              </w:trPr>
              <w:tc>
                <w:tcPr>
                  <w:tcW w:w="0" w:type="auto"/>
                  <w:vAlign w:val="center"/>
                </w:tcPr>
                <w:p w14:paraId="594834F0" w14:textId="77777777" w:rsidR="007F570C" w:rsidRPr="00745DB5" w:rsidRDefault="007F570C" w:rsidP="007F570C">
                  <w:pPr>
                    <w:numPr>
                      <w:ilvl w:val="1"/>
                      <w:numId w:val="0"/>
                    </w:numPr>
                    <w:overflowPunct/>
                    <w:autoSpaceDE/>
                    <w:autoSpaceDN/>
                    <w:spacing w:after="120"/>
                    <w:jc w:val="left"/>
                    <w:textAlignment w:val="auto"/>
                    <w:rPr>
                      <w:i/>
                    </w:rPr>
                  </w:pPr>
                  <w:r w:rsidRPr="00745DB5">
                    <w:rPr>
                      <w:rFonts w:eastAsia="Calibri"/>
                      <w:b/>
                      <w:lang w:val="en-US"/>
                    </w:rPr>
                    <w:t xml:space="preserve">Description Of </w:t>
                  </w:r>
                  <w:proofErr w:type="spellStart"/>
                  <w:r w:rsidRPr="00745DB5">
                    <w:rPr>
                      <w:rFonts w:eastAsia="Calibri"/>
                      <w:b/>
                      <w:lang w:val="en-US"/>
                    </w:rPr>
                    <w:t>Authorised</w:t>
                  </w:r>
                  <w:proofErr w:type="spellEnd"/>
                  <w:r w:rsidRPr="00745DB5">
                    <w:rPr>
                      <w:rFonts w:eastAsia="Calibri"/>
                      <w:b/>
                      <w:lang w:val="en-US"/>
                    </w:rPr>
                    <w:t xml:space="preserve"> Processing</w:t>
                  </w:r>
                </w:p>
              </w:tc>
              <w:tc>
                <w:tcPr>
                  <w:tcW w:w="0" w:type="auto"/>
                  <w:vAlign w:val="center"/>
                </w:tcPr>
                <w:p w14:paraId="4223C8BC" w14:textId="77777777" w:rsidR="007F570C" w:rsidRPr="00745DB5" w:rsidRDefault="007F570C" w:rsidP="007F570C">
                  <w:pPr>
                    <w:numPr>
                      <w:ilvl w:val="1"/>
                      <w:numId w:val="0"/>
                    </w:numPr>
                    <w:overflowPunct/>
                    <w:autoSpaceDE/>
                    <w:autoSpaceDN/>
                    <w:spacing w:after="120"/>
                    <w:jc w:val="left"/>
                    <w:textAlignment w:val="auto"/>
                    <w:rPr>
                      <w:i/>
                    </w:rPr>
                  </w:pPr>
                  <w:r w:rsidRPr="00745DB5">
                    <w:rPr>
                      <w:rFonts w:eastAsia="Calibri"/>
                      <w:b/>
                      <w:lang w:val="en-US"/>
                    </w:rPr>
                    <w:t>Details</w:t>
                  </w:r>
                </w:p>
              </w:tc>
            </w:tr>
            <w:tr w:rsidR="007F570C" w:rsidRPr="00745DB5" w14:paraId="18EE2C76" w14:textId="77777777" w:rsidTr="007F570C">
              <w:trPr>
                <w:trHeight w:val="1223"/>
              </w:trPr>
              <w:tc>
                <w:tcPr>
                  <w:tcW w:w="0" w:type="auto"/>
                </w:tcPr>
                <w:p w14:paraId="1E13A39E" w14:textId="77777777" w:rsidR="007F570C" w:rsidRPr="00745DB5" w:rsidRDefault="007F570C" w:rsidP="007F570C">
                  <w:pPr>
                    <w:numPr>
                      <w:ilvl w:val="1"/>
                      <w:numId w:val="0"/>
                    </w:numPr>
                    <w:overflowPunct/>
                    <w:autoSpaceDE/>
                    <w:autoSpaceDN/>
                    <w:spacing w:after="120"/>
                    <w:jc w:val="left"/>
                    <w:textAlignment w:val="auto"/>
                    <w:rPr>
                      <w:i/>
                    </w:rPr>
                  </w:pPr>
                  <w:r w:rsidRPr="00745DB5">
                    <w:rPr>
                      <w:rFonts w:eastAsia="Calibri"/>
                      <w:lang w:val="en-US"/>
                    </w:rPr>
                    <w:t>Identity of the Controller and Processor</w:t>
                  </w:r>
                </w:p>
              </w:tc>
              <w:tc>
                <w:tcPr>
                  <w:tcW w:w="0" w:type="auto"/>
                </w:tcPr>
                <w:p w14:paraId="7278A210" w14:textId="77777777" w:rsidR="007F570C" w:rsidRPr="00745DB5" w:rsidRDefault="007F570C" w:rsidP="007F570C">
                  <w:pPr>
                    <w:spacing w:line="312" w:lineRule="auto"/>
                    <w:ind w:left="0"/>
                    <w:jc w:val="left"/>
                    <w:rPr>
                      <w:i/>
                    </w:rPr>
                  </w:pPr>
                  <w:r w:rsidRPr="00745DB5">
                    <w:rPr>
                      <w:rFonts w:eastAsia="Calibri"/>
                    </w:rPr>
                    <w:t xml:space="preserve">The Parties acknowledge that for the purposes of the Data Protection Legislation the Parties are independent controllers of Personal Data under this Framework Agreement. </w:t>
                  </w:r>
                </w:p>
              </w:tc>
            </w:tr>
            <w:tr w:rsidR="007F570C" w:rsidRPr="00745DB5" w14:paraId="67E2AA89" w14:textId="77777777" w:rsidTr="007F570C">
              <w:trPr>
                <w:trHeight w:val="868"/>
              </w:trPr>
              <w:tc>
                <w:tcPr>
                  <w:tcW w:w="0" w:type="auto"/>
                </w:tcPr>
                <w:p w14:paraId="042C6D08" w14:textId="77777777" w:rsidR="007F570C" w:rsidRPr="00745DB5" w:rsidRDefault="007F570C" w:rsidP="007F570C">
                  <w:pPr>
                    <w:numPr>
                      <w:ilvl w:val="1"/>
                      <w:numId w:val="0"/>
                    </w:numPr>
                    <w:overflowPunct/>
                    <w:autoSpaceDE/>
                    <w:autoSpaceDN/>
                    <w:spacing w:after="120"/>
                    <w:jc w:val="left"/>
                    <w:textAlignment w:val="auto"/>
                    <w:rPr>
                      <w:i/>
                    </w:rPr>
                  </w:pPr>
                  <w:r w:rsidRPr="00745DB5">
                    <w:rPr>
                      <w:rFonts w:eastAsia="Calibri"/>
                      <w:lang w:val="en-US"/>
                    </w:rPr>
                    <w:t>Use of Personal Data</w:t>
                  </w:r>
                </w:p>
              </w:tc>
              <w:tc>
                <w:tcPr>
                  <w:tcW w:w="0" w:type="auto"/>
                </w:tcPr>
                <w:p w14:paraId="375F8E4B" w14:textId="77777777" w:rsidR="007F570C" w:rsidRPr="00745DB5" w:rsidRDefault="007F570C" w:rsidP="007F570C">
                  <w:pPr>
                    <w:numPr>
                      <w:ilvl w:val="1"/>
                      <w:numId w:val="0"/>
                    </w:numPr>
                    <w:overflowPunct/>
                    <w:autoSpaceDE/>
                    <w:autoSpaceDN/>
                    <w:spacing w:after="120"/>
                    <w:jc w:val="left"/>
                    <w:textAlignment w:val="auto"/>
                    <w:rPr>
                      <w:i/>
                    </w:rPr>
                  </w:pPr>
                  <w:r w:rsidRPr="00745DB5">
                    <w:rPr>
                      <w:rFonts w:eastAsia="Calibri"/>
                      <w:lang w:val="en-US"/>
                    </w:rPr>
                    <w:t xml:space="preserve">Managing  the obligations under the Call Off Contract Agreement, including exit management, and other associated activities, </w:t>
                  </w:r>
                </w:p>
              </w:tc>
            </w:tr>
            <w:tr w:rsidR="007F570C" w:rsidRPr="00745DB5" w14:paraId="35D32636" w14:textId="77777777" w:rsidTr="007F570C">
              <w:trPr>
                <w:trHeight w:val="633"/>
              </w:trPr>
              <w:tc>
                <w:tcPr>
                  <w:tcW w:w="0" w:type="auto"/>
                </w:tcPr>
                <w:p w14:paraId="7DB53B0F" w14:textId="77777777" w:rsidR="007F570C" w:rsidRPr="00745DB5" w:rsidRDefault="007F570C" w:rsidP="007F570C">
                  <w:pPr>
                    <w:numPr>
                      <w:ilvl w:val="1"/>
                      <w:numId w:val="0"/>
                    </w:numPr>
                    <w:overflowPunct/>
                    <w:autoSpaceDE/>
                    <w:autoSpaceDN/>
                    <w:spacing w:after="120"/>
                    <w:jc w:val="left"/>
                    <w:textAlignment w:val="auto"/>
                    <w:rPr>
                      <w:i/>
                    </w:rPr>
                  </w:pPr>
                  <w:r w:rsidRPr="00745DB5">
                    <w:rPr>
                      <w:rFonts w:eastAsia="Calibri"/>
                      <w:lang w:val="en-US"/>
                    </w:rPr>
                    <w:t>Duration of the processing</w:t>
                  </w:r>
                </w:p>
              </w:tc>
              <w:tc>
                <w:tcPr>
                  <w:tcW w:w="0" w:type="auto"/>
                </w:tcPr>
                <w:p w14:paraId="2CA7A0DE" w14:textId="77777777" w:rsidR="007F570C" w:rsidRPr="00745DB5" w:rsidRDefault="007F570C" w:rsidP="007F570C">
                  <w:pPr>
                    <w:numPr>
                      <w:ilvl w:val="1"/>
                      <w:numId w:val="0"/>
                    </w:numPr>
                    <w:overflowPunct/>
                    <w:autoSpaceDE/>
                    <w:autoSpaceDN/>
                    <w:spacing w:after="120"/>
                    <w:jc w:val="left"/>
                    <w:textAlignment w:val="auto"/>
                    <w:rPr>
                      <w:i/>
                    </w:rPr>
                  </w:pPr>
                  <w:r w:rsidRPr="00745DB5">
                    <w:rPr>
                      <w:rFonts w:eastAsia="Calibri"/>
                      <w:lang w:val="en-US"/>
                    </w:rPr>
                    <w:t xml:space="preserve">For the duration of the Framework Contract plus 7 years. </w:t>
                  </w:r>
                </w:p>
              </w:tc>
            </w:tr>
            <w:tr w:rsidR="007F570C" w:rsidRPr="00745DB5" w14:paraId="1C909A59" w14:textId="77777777" w:rsidTr="007F570C">
              <w:trPr>
                <w:trHeight w:val="868"/>
              </w:trPr>
              <w:tc>
                <w:tcPr>
                  <w:tcW w:w="0" w:type="auto"/>
                </w:tcPr>
                <w:p w14:paraId="006DBCFD" w14:textId="77777777" w:rsidR="007F570C" w:rsidRPr="00745DB5" w:rsidRDefault="007F570C" w:rsidP="007F570C">
                  <w:pPr>
                    <w:numPr>
                      <w:ilvl w:val="1"/>
                      <w:numId w:val="0"/>
                    </w:numPr>
                    <w:overflowPunct/>
                    <w:autoSpaceDE/>
                    <w:autoSpaceDN/>
                    <w:spacing w:after="120"/>
                    <w:jc w:val="left"/>
                    <w:textAlignment w:val="auto"/>
                    <w:rPr>
                      <w:i/>
                    </w:rPr>
                  </w:pPr>
                  <w:r w:rsidRPr="00745DB5">
                    <w:rPr>
                      <w:rFonts w:eastAsia="Calibri"/>
                      <w:lang w:val="en-US"/>
                    </w:rPr>
                    <w:t>Nature and purposes of the processing</w:t>
                  </w:r>
                </w:p>
              </w:tc>
              <w:tc>
                <w:tcPr>
                  <w:tcW w:w="0" w:type="auto"/>
                </w:tcPr>
                <w:p w14:paraId="0CF7E172" w14:textId="77777777" w:rsidR="007F570C" w:rsidRPr="007F570C" w:rsidRDefault="007F570C" w:rsidP="007F570C">
                  <w:pPr>
                    <w:numPr>
                      <w:ilvl w:val="1"/>
                      <w:numId w:val="0"/>
                    </w:numPr>
                    <w:overflowPunct/>
                    <w:autoSpaceDE/>
                    <w:autoSpaceDN/>
                    <w:spacing w:after="120"/>
                    <w:jc w:val="left"/>
                    <w:textAlignment w:val="auto"/>
                  </w:pPr>
                </w:p>
              </w:tc>
            </w:tr>
            <w:tr w:rsidR="007F570C" w:rsidRPr="00745DB5" w14:paraId="6D2F33A1" w14:textId="77777777" w:rsidTr="007F570C">
              <w:trPr>
                <w:trHeight w:val="622"/>
              </w:trPr>
              <w:tc>
                <w:tcPr>
                  <w:tcW w:w="0" w:type="auto"/>
                </w:tcPr>
                <w:p w14:paraId="727E15B1" w14:textId="77777777" w:rsidR="007F570C" w:rsidRPr="00745DB5" w:rsidRDefault="007F570C" w:rsidP="007F570C">
                  <w:pPr>
                    <w:numPr>
                      <w:ilvl w:val="1"/>
                      <w:numId w:val="0"/>
                    </w:numPr>
                    <w:overflowPunct/>
                    <w:autoSpaceDE/>
                    <w:autoSpaceDN/>
                    <w:spacing w:after="120"/>
                    <w:jc w:val="left"/>
                    <w:textAlignment w:val="auto"/>
                    <w:rPr>
                      <w:i/>
                    </w:rPr>
                  </w:pPr>
                  <w:r w:rsidRPr="00745DB5">
                    <w:rPr>
                      <w:rFonts w:eastAsia="Calibri"/>
                      <w:lang w:val="en-US"/>
                    </w:rPr>
                    <w:t>Type of Personal Data</w:t>
                  </w:r>
                </w:p>
              </w:tc>
              <w:tc>
                <w:tcPr>
                  <w:tcW w:w="0" w:type="auto"/>
                </w:tcPr>
                <w:p w14:paraId="6A132930" w14:textId="77777777" w:rsidR="007F570C" w:rsidRPr="00745DB5" w:rsidRDefault="007F570C" w:rsidP="007F570C">
                  <w:pPr>
                    <w:spacing w:line="312" w:lineRule="auto"/>
                    <w:ind w:left="0"/>
                    <w:jc w:val="left"/>
                  </w:pPr>
                  <w:r w:rsidRPr="00745DB5">
                    <w:t>Full name</w:t>
                  </w:r>
                </w:p>
                <w:p w14:paraId="7C1FFEA9" w14:textId="77777777" w:rsidR="007F570C" w:rsidRPr="00745DB5" w:rsidRDefault="007F570C" w:rsidP="007F570C">
                  <w:pPr>
                    <w:spacing w:line="312" w:lineRule="auto"/>
                    <w:ind w:left="0"/>
                    <w:jc w:val="left"/>
                  </w:pPr>
                  <w:proofErr w:type="spellStart"/>
                  <w:r w:rsidRPr="00745DB5">
                    <w:t>Worplace</w:t>
                  </w:r>
                  <w:proofErr w:type="spellEnd"/>
                  <w:r w:rsidRPr="00745DB5">
                    <w:t xml:space="preserve"> address</w:t>
                  </w:r>
                </w:p>
                <w:p w14:paraId="72798CA2" w14:textId="77777777" w:rsidR="007F570C" w:rsidRPr="00745DB5" w:rsidRDefault="007F570C" w:rsidP="007F570C">
                  <w:pPr>
                    <w:spacing w:line="312" w:lineRule="auto"/>
                    <w:ind w:left="0"/>
                    <w:jc w:val="left"/>
                  </w:pPr>
                  <w:r w:rsidRPr="00745DB5">
                    <w:t xml:space="preserve">Workplace Phone Number </w:t>
                  </w:r>
                </w:p>
                <w:p w14:paraId="3C150AC7" w14:textId="77777777" w:rsidR="007F570C" w:rsidRPr="00745DB5" w:rsidRDefault="007F570C" w:rsidP="007F570C">
                  <w:pPr>
                    <w:spacing w:line="312" w:lineRule="auto"/>
                    <w:ind w:left="0"/>
                    <w:jc w:val="left"/>
                    <w:rPr>
                      <w:rFonts w:eastAsia="Calibri"/>
                      <w:b/>
                      <w:lang w:val="en-US"/>
                    </w:rPr>
                  </w:pPr>
                  <w:r w:rsidRPr="00745DB5">
                    <w:t xml:space="preserve">Workplace email address </w:t>
                  </w:r>
                </w:p>
                <w:p w14:paraId="0E4B4BBD" w14:textId="77777777" w:rsidR="007F570C" w:rsidRPr="00745DB5" w:rsidRDefault="007F570C" w:rsidP="007F570C">
                  <w:pPr>
                    <w:spacing w:line="312" w:lineRule="auto"/>
                    <w:ind w:left="0"/>
                    <w:jc w:val="left"/>
                    <w:rPr>
                      <w:rFonts w:eastAsia="Calibri"/>
                      <w:lang w:val="en-US"/>
                    </w:rPr>
                  </w:pPr>
                  <w:r w:rsidRPr="00745DB5">
                    <w:rPr>
                      <w:rFonts w:eastAsia="Calibri"/>
                      <w:lang w:val="en-US"/>
                    </w:rPr>
                    <w:t xml:space="preserve">Names </w:t>
                  </w:r>
                </w:p>
                <w:p w14:paraId="79A54429" w14:textId="77777777" w:rsidR="007F570C" w:rsidRPr="00745DB5" w:rsidRDefault="007F570C" w:rsidP="007F570C">
                  <w:pPr>
                    <w:spacing w:line="312" w:lineRule="auto"/>
                    <w:ind w:left="0"/>
                    <w:jc w:val="left"/>
                    <w:rPr>
                      <w:rFonts w:eastAsia="Calibri"/>
                      <w:lang w:val="en-US"/>
                    </w:rPr>
                  </w:pPr>
                  <w:r w:rsidRPr="00745DB5">
                    <w:rPr>
                      <w:rFonts w:eastAsia="Calibri"/>
                      <w:lang w:val="en-US"/>
                    </w:rPr>
                    <w:lastRenderedPageBreak/>
                    <w:t>Job Title</w:t>
                  </w:r>
                </w:p>
                <w:p w14:paraId="5434C311" w14:textId="77777777" w:rsidR="007F570C" w:rsidRPr="00745DB5" w:rsidRDefault="007F570C" w:rsidP="007F570C">
                  <w:pPr>
                    <w:spacing w:line="312" w:lineRule="auto"/>
                    <w:ind w:left="0"/>
                    <w:jc w:val="left"/>
                    <w:rPr>
                      <w:rFonts w:eastAsia="Calibri"/>
                      <w:lang w:val="en-US"/>
                    </w:rPr>
                  </w:pPr>
                  <w:r w:rsidRPr="00745DB5">
                    <w:rPr>
                      <w:rFonts w:eastAsia="Calibri"/>
                      <w:lang w:val="en-US"/>
                    </w:rPr>
                    <w:t>Compensation</w:t>
                  </w:r>
                </w:p>
                <w:tbl>
                  <w:tblPr>
                    <w:tblW w:w="4742" w:type="dxa"/>
                    <w:tblInd w:w="7" w:type="dxa"/>
                    <w:tblLook w:val="04A0" w:firstRow="1" w:lastRow="0" w:firstColumn="1" w:lastColumn="0" w:noHBand="0" w:noVBand="1"/>
                  </w:tblPr>
                  <w:tblGrid>
                    <w:gridCol w:w="4742"/>
                  </w:tblGrid>
                  <w:tr w:rsidR="007F570C" w:rsidRPr="00745DB5" w14:paraId="4966BA85" w14:textId="77777777" w:rsidTr="007F570C">
                    <w:trPr>
                      <w:trHeight w:val="251"/>
                    </w:trPr>
                    <w:tc>
                      <w:tcPr>
                        <w:tcW w:w="4742" w:type="dxa"/>
                        <w:tcBorders>
                          <w:top w:val="nil"/>
                          <w:left w:val="nil"/>
                          <w:bottom w:val="nil"/>
                          <w:right w:val="nil"/>
                        </w:tcBorders>
                        <w:shd w:val="clear" w:color="auto" w:fill="auto"/>
                        <w:noWrap/>
                        <w:vAlign w:val="bottom"/>
                        <w:hideMark/>
                      </w:tcPr>
                      <w:p w14:paraId="072C4BDB" w14:textId="77777777" w:rsidR="007F570C" w:rsidRPr="00745DB5" w:rsidRDefault="007F570C" w:rsidP="007F570C">
                        <w:pPr>
                          <w:spacing w:line="312" w:lineRule="auto"/>
                          <w:ind w:left="0"/>
                          <w:jc w:val="left"/>
                        </w:pPr>
                        <w:r w:rsidRPr="00745DB5">
                          <w:rPr>
                            <w:rFonts w:eastAsia="Calibri"/>
                            <w:lang w:val="en-US"/>
                          </w:rPr>
                          <w:t>Tenure Information</w:t>
                        </w:r>
                        <w:r w:rsidRPr="00745DB5">
                          <w:t>Qualifications or Certifications</w:t>
                        </w:r>
                      </w:p>
                    </w:tc>
                  </w:tr>
                  <w:tr w:rsidR="007F570C" w:rsidRPr="00745DB5" w14:paraId="110794D4" w14:textId="77777777" w:rsidTr="007F570C">
                    <w:trPr>
                      <w:trHeight w:val="251"/>
                    </w:trPr>
                    <w:tc>
                      <w:tcPr>
                        <w:tcW w:w="4742" w:type="dxa"/>
                        <w:tcBorders>
                          <w:top w:val="nil"/>
                          <w:left w:val="nil"/>
                          <w:bottom w:val="nil"/>
                          <w:right w:val="nil"/>
                        </w:tcBorders>
                        <w:shd w:val="clear" w:color="auto" w:fill="auto"/>
                        <w:noWrap/>
                        <w:vAlign w:val="bottom"/>
                        <w:hideMark/>
                      </w:tcPr>
                      <w:p w14:paraId="050E4F5F" w14:textId="77777777" w:rsidR="007F570C" w:rsidRPr="00745DB5" w:rsidRDefault="007F570C" w:rsidP="007F570C">
                        <w:pPr>
                          <w:spacing w:line="312" w:lineRule="auto"/>
                          <w:ind w:left="0"/>
                          <w:jc w:val="left"/>
                        </w:pPr>
                        <w:r w:rsidRPr="00745DB5">
                          <w:t>Nationality</w:t>
                        </w:r>
                      </w:p>
                    </w:tc>
                  </w:tr>
                  <w:tr w:rsidR="007F570C" w:rsidRPr="00745DB5" w14:paraId="79EF212E" w14:textId="77777777" w:rsidTr="007F570C">
                    <w:trPr>
                      <w:trHeight w:val="251"/>
                    </w:trPr>
                    <w:tc>
                      <w:tcPr>
                        <w:tcW w:w="4742" w:type="dxa"/>
                        <w:tcBorders>
                          <w:top w:val="nil"/>
                          <w:left w:val="nil"/>
                          <w:bottom w:val="nil"/>
                          <w:right w:val="nil"/>
                        </w:tcBorders>
                        <w:shd w:val="clear" w:color="auto" w:fill="auto"/>
                        <w:noWrap/>
                        <w:vAlign w:val="bottom"/>
                        <w:hideMark/>
                      </w:tcPr>
                      <w:p w14:paraId="6AE54E06" w14:textId="77777777" w:rsidR="007F570C" w:rsidRPr="00745DB5" w:rsidRDefault="007F570C" w:rsidP="007F570C">
                        <w:pPr>
                          <w:spacing w:line="312" w:lineRule="auto"/>
                          <w:ind w:left="0"/>
                          <w:jc w:val="left"/>
                        </w:pPr>
                        <w:r w:rsidRPr="00745DB5">
                          <w:t>Education &amp; training history</w:t>
                        </w:r>
                      </w:p>
                    </w:tc>
                  </w:tr>
                  <w:tr w:rsidR="007F570C" w:rsidRPr="00745DB5" w14:paraId="4B852995" w14:textId="77777777" w:rsidTr="007F570C">
                    <w:trPr>
                      <w:trHeight w:val="251"/>
                    </w:trPr>
                    <w:tc>
                      <w:tcPr>
                        <w:tcW w:w="4742" w:type="dxa"/>
                        <w:tcBorders>
                          <w:top w:val="nil"/>
                          <w:left w:val="nil"/>
                          <w:bottom w:val="nil"/>
                          <w:right w:val="nil"/>
                        </w:tcBorders>
                        <w:shd w:val="clear" w:color="auto" w:fill="auto"/>
                        <w:noWrap/>
                        <w:vAlign w:val="bottom"/>
                        <w:hideMark/>
                      </w:tcPr>
                      <w:p w14:paraId="65D8DC37" w14:textId="77777777" w:rsidR="007F570C" w:rsidRPr="00745DB5" w:rsidRDefault="007F570C" w:rsidP="007F570C">
                        <w:pPr>
                          <w:spacing w:line="312" w:lineRule="auto"/>
                          <w:ind w:left="0"/>
                          <w:jc w:val="left"/>
                        </w:pPr>
                        <w:r w:rsidRPr="00745DB5">
                          <w:t>Previous work history</w:t>
                        </w:r>
                      </w:p>
                    </w:tc>
                  </w:tr>
                  <w:tr w:rsidR="007F570C" w:rsidRPr="00745DB5" w14:paraId="63650FA6" w14:textId="77777777" w:rsidTr="007F570C">
                    <w:trPr>
                      <w:trHeight w:val="251"/>
                    </w:trPr>
                    <w:tc>
                      <w:tcPr>
                        <w:tcW w:w="4742" w:type="dxa"/>
                        <w:tcBorders>
                          <w:top w:val="nil"/>
                          <w:left w:val="nil"/>
                          <w:bottom w:val="nil"/>
                          <w:right w:val="nil"/>
                        </w:tcBorders>
                        <w:shd w:val="clear" w:color="auto" w:fill="auto"/>
                        <w:noWrap/>
                        <w:vAlign w:val="bottom"/>
                        <w:hideMark/>
                      </w:tcPr>
                      <w:p w14:paraId="4E991FC8" w14:textId="77777777" w:rsidR="007F570C" w:rsidRPr="00745DB5" w:rsidRDefault="007F570C" w:rsidP="007F570C">
                        <w:pPr>
                          <w:spacing w:line="312" w:lineRule="auto"/>
                          <w:ind w:left="0"/>
                          <w:jc w:val="left"/>
                        </w:pPr>
                        <w:r w:rsidRPr="00745DB5">
                          <w:t>Personal Interests</w:t>
                        </w:r>
                      </w:p>
                    </w:tc>
                  </w:tr>
                  <w:tr w:rsidR="007F570C" w:rsidRPr="00745DB5" w14:paraId="6C5DED1D" w14:textId="77777777" w:rsidTr="007F570C">
                    <w:trPr>
                      <w:trHeight w:val="251"/>
                    </w:trPr>
                    <w:tc>
                      <w:tcPr>
                        <w:tcW w:w="4742" w:type="dxa"/>
                        <w:tcBorders>
                          <w:top w:val="nil"/>
                          <w:left w:val="nil"/>
                          <w:bottom w:val="nil"/>
                          <w:right w:val="nil"/>
                        </w:tcBorders>
                        <w:shd w:val="clear" w:color="auto" w:fill="auto"/>
                        <w:noWrap/>
                        <w:vAlign w:val="bottom"/>
                        <w:hideMark/>
                      </w:tcPr>
                      <w:p w14:paraId="371644E6" w14:textId="77777777" w:rsidR="007F570C" w:rsidRPr="00745DB5" w:rsidRDefault="007F570C" w:rsidP="007F570C">
                        <w:pPr>
                          <w:spacing w:line="312" w:lineRule="auto"/>
                          <w:ind w:left="0"/>
                          <w:jc w:val="left"/>
                        </w:pPr>
                        <w:r w:rsidRPr="00745DB5">
                          <w:t>References and referee details</w:t>
                        </w:r>
                      </w:p>
                    </w:tc>
                  </w:tr>
                  <w:tr w:rsidR="007F570C" w:rsidRPr="00745DB5" w14:paraId="43DF55C0" w14:textId="77777777" w:rsidTr="007F570C">
                    <w:trPr>
                      <w:trHeight w:val="251"/>
                    </w:trPr>
                    <w:tc>
                      <w:tcPr>
                        <w:tcW w:w="4742" w:type="dxa"/>
                        <w:tcBorders>
                          <w:top w:val="nil"/>
                          <w:left w:val="nil"/>
                          <w:bottom w:val="nil"/>
                          <w:right w:val="nil"/>
                        </w:tcBorders>
                        <w:shd w:val="clear" w:color="auto" w:fill="auto"/>
                        <w:noWrap/>
                        <w:vAlign w:val="bottom"/>
                        <w:hideMark/>
                      </w:tcPr>
                      <w:p w14:paraId="6A5E6F43" w14:textId="77777777" w:rsidR="007F570C" w:rsidRPr="00745DB5" w:rsidRDefault="007F570C" w:rsidP="007F570C">
                        <w:pPr>
                          <w:spacing w:line="312" w:lineRule="auto"/>
                          <w:ind w:left="0"/>
                          <w:jc w:val="left"/>
                        </w:pPr>
                        <w:r w:rsidRPr="00745DB5">
                          <w:t>Driving license details</w:t>
                        </w:r>
                      </w:p>
                    </w:tc>
                  </w:tr>
                  <w:tr w:rsidR="007F570C" w:rsidRPr="00745DB5" w14:paraId="3D5E9962" w14:textId="77777777" w:rsidTr="007F570C">
                    <w:trPr>
                      <w:trHeight w:val="251"/>
                    </w:trPr>
                    <w:tc>
                      <w:tcPr>
                        <w:tcW w:w="4742" w:type="dxa"/>
                        <w:tcBorders>
                          <w:top w:val="nil"/>
                          <w:left w:val="nil"/>
                          <w:bottom w:val="nil"/>
                          <w:right w:val="nil"/>
                        </w:tcBorders>
                        <w:shd w:val="clear" w:color="auto" w:fill="auto"/>
                        <w:noWrap/>
                        <w:vAlign w:val="bottom"/>
                        <w:hideMark/>
                      </w:tcPr>
                      <w:p w14:paraId="69E97C9E" w14:textId="77777777" w:rsidR="007F570C" w:rsidRPr="00745DB5" w:rsidRDefault="007F570C" w:rsidP="007F570C">
                        <w:pPr>
                          <w:spacing w:line="312" w:lineRule="auto"/>
                          <w:ind w:left="0"/>
                          <w:jc w:val="left"/>
                        </w:pPr>
                        <w:r w:rsidRPr="00745DB5">
                          <w:t>National insurance number</w:t>
                        </w:r>
                      </w:p>
                    </w:tc>
                  </w:tr>
                  <w:tr w:rsidR="007F570C" w:rsidRPr="00745DB5" w14:paraId="35DB1BCE" w14:textId="77777777" w:rsidTr="007F570C">
                    <w:trPr>
                      <w:trHeight w:val="251"/>
                    </w:trPr>
                    <w:tc>
                      <w:tcPr>
                        <w:tcW w:w="4742" w:type="dxa"/>
                        <w:tcBorders>
                          <w:top w:val="nil"/>
                          <w:left w:val="nil"/>
                          <w:bottom w:val="nil"/>
                          <w:right w:val="nil"/>
                        </w:tcBorders>
                        <w:shd w:val="clear" w:color="auto" w:fill="auto"/>
                        <w:noWrap/>
                        <w:vAlign w:val="bottom"/>
                        <w:hideMark/>
                      </w:tcPr>
                      <w:p w14:paraId="712F1239" w14:textId="77777777" w:rsidR="007F570C" w:rsidRPr="00745DB5" w:rsidRDefault="007F570C" w:rsidP="007F570C">
                        <w:pPr>
                          <w:spacing w:line="312" w:lineRule="auto"/>
                          <w:ind w:left="0"/>
                          <w:jc w:val="left"/>
                        </w:pPr>
                        <w:r w:rsidRPr="00745DB5">
                          <w:t>Bank statements</w:t>
                        </w:r>
                      </w:p>
                    </w:tc>
                  </w:tr>
                  <w:tr w:rsidR="007F570C" w:rsidRPr="00745DB5" w14:paraId="256FEAA1" w14:textId="77777777" w:rsidTr="007F570C">
                    <w:trPr>
                      <w:trHeight w:val="251"/>
                    </w:trPr>
                    <w:tc>
                      <w:tcPr>
                        <w:tcW w:w="4742" w:type="dxa"/>
                        <w:tcBorders>
                          <w:top w:val="nil"/>
                          <w:left w:val="nil"/>
                          <w:bottom w:val="nil"/>
                          <w:right w:val="nil"/>
                        </w:tcBorders>
                        <w:shd w:val="clear" w:color="auto" w:fill="auto"/>
                        <w:noWrap/>
                        <w:vAlign w:val="bottom"/>
                        <w:hideMark/>
                      </w:tcPr>
                      <w:p w14:paraId="31C6747F" w14:textId="77777777" w:rsidR="007F570C" w:rsidRPr="00745DB5" w:rsidRDefault="007F570C" w:rsidP="007F570C">
                        <w:pPr>
                          <w:spacing w:line="312" w:lineRule="auto"/>
                          <w:ind w:left="0"/>
                          <w:jc w:val="left"/>
                        </w:pPr>
                        <w:r w:rsidRPr="00745DB5">
                          <w:t>Utility bills</w:t>
                        </w:r>
                      </w:p>
                    </w:tc>
                  </w:tr>
                  <w:tr w:rsidR="007F570C" w:rsidRPr="00745DB5" w14:paraId="0C53D613" w14:textId="77777777" w:rsidTr="007F570C">
                    <w:trPr>
                      <w:trHeight w:val="251"/>
                    </w:trPr>
                    <w:tc>
                      <w:tcPr>
                        <w:tcW w:w="4742" w:type="dxa"/>
                        <w:tcBorders>
                          <w:top w:val="nil"/>
                          <w:left w:val="nil"/>
                          <w:bottom w:val="nil"/>
                          <w:right w:val="nil"/>
                        </w:tcBorders>
                        <w:shd w:val="clear" w:color="auto" w:fill="auto"/>
                        <w:noWrap/>
                        <w:vAlign w:val="bottom"/>
                        <w:hideMark/>
                      </w:tcPr>
                      <w:p w14:paraId="5188E8B2" w14:textId="77777777" w:rsidR="007F570C" w:rsidRPr="00745DB5" w:rsidRDefault="007F570C" w:rsidP="007F570C">
                        <w:pPr>
                          <w:spacing w:line="312" w:lineRule="auto"/>
                          <w:ind w:left="0"/>
                          <w:jc w:val="left"/>
                        </w:pPr>
                        <w:r w:rsidRPr="00745DB5">
                          <w:t>Job title or role</w:t>
                        </w:r>
                      </w:p>
                    </w:tc>
                  </w:tr>
                  <w:tr w:rsidR="007F570C" w:rsidRPr="00745DB5" w14:paraId="7C1DB41D" w14:textId="77777777" w:rsidTr="007F570C">
                    <w:trPr>
                      <w:trHeight w:val="251"/>
                    </w:trPr>
                    <w:tc>
                      <w:tcPr>
                        <w:tcW w:w="4742" w:type="dxa"/>
                        <w:tcBorders>
                          <w:top w:val="nil"/>
                          <w:left w:val="nil"/>
                          <w:bottom w:val="nil"/>
                          <w:right w:val="nil"/>
                        </w:tcBorders>
                        <w:shd w:val="clear" w:color="auto" w:fill="auto"/>
                        <w:noWrap/>
                        <w:vAlign w:val="bottom"/>
                        <w:hideMark/>
                      </w:tcPr>
                      <w:p w14:paraId="07484F7A" w14:textId="77777777" w:rsidR="007F570C" w:rsidRPr="00745DB5" w:rsidRDefault="007F570C" w:rsidP="007F570C">
                        <w:pPr>
                          <w:spacing w:line="312" w:lineRule="auto"/>
                          <w:ind w:left="0"/>
                          <w:jc w:val="left"/>
                        </w:pPr>
                        <w:r w:rsidRPr="00745DB5">
                          <w:t>Job application details</w:t>
                        </w:r>
                      </w:p>
                    </w:tc>
                  </w:tr>
                  <w:tr w:rsidR="007F570C" w:rsidRPr="00745DB5" w14:paraId="2EEAC55C" w14:textId="77777777" w:rsidTr="007F570C">
                    <w:trPr>
                      <w:trHeight w:val="251"/>
                    </w:trPr>
                    <w:tc>
                      <w:tcPr>
                        <w:tcW w:w="4742" w:type="dxa"/>
                        <w:tcBorders>
                          <w:top w:val="nil"/>
                          <w:left w:val="nil"/>
                          <w:bottom w:val="nil"/>
                          <w:right w:val="nil"/>
                        </w:tcBorders>
                        <w:shd w:val="clear" w:color="auto" w:fill="auto"/>
                        <w:noWrap/>
                        <w:vAlign w:val="bottom"/>
                        <w:hideMark/>
                      </w:tcPr>
                      <w:p w14:paraId="1A93B09A" w14:textId="77777777" w:rsidR="007F570C" w:rsidRPr="00745DB5" w:rsidRDefault="007F570C" w:rsidP="007F570C">
                        <w:pPr>
                          <w:spacing w:line="312" w:lineRule="auto"/>
                          <w:ind w:left="0"/>
                          <w:jc w:val="left"/>
                        </w:pPr>
                        <w:r w:rsidRPr="00745DB5">
                          <w:t>Start date</w:t>
                        </w:r>
                      </w:p>
                    </w:tc>
                  </w:tr>
                  <w:tr w:rsidR="007F570C" w:rsidRPr="00745DB5" w14:paraId="0A463C56" w14:textId="77777777" w:rsidTr="007F570C">
                    <w:trPr>
                      <w:trHeight w:val="251"/>
                    </w:trPr>
                    <w:tc>
                      <w:tcPr>
                        <w:tcW w:w="4742" w:type="dxa"/>
                        <w:tcBorders>
                          <w:top w:val="nil"/>
                          <w:left w:val="nil"/>
                          <w:bottom w:val="nil"/>
                          <w:right w:val="nil"/>
                        </w:tcBorders>
                        <w:shd w:val="clear" w:color="auto" w:fill="auto"/>
                        <w:noWrap/>
                        <w:vAlign w:val="bottom"/>
                        <w:hideMark/>
                      </w:tcPr>
                      <w:p w14:paraId="7FA223D9" w14:textId="77777777" w:rsidR="007F570C" w:rsidRPr="00745DB5" w:rsidRDefault="007F570C" w:rsidP="007F570C">
                        <w:pPr>
                          <w:spacing w:line="312" w:lineRule="auto"/>
                          <w:ind w:left="0"/>
                          <w:jc w:val="left"/>
                        </w:pPr>
                        <w:r w:rsidRPr="00745DB5">
                          <w:t>End date &amp; reason for termination</w:t>
                        </w:r>
                      </w:p>
                    </w:tc>
                  </w:tr>
                  <w:tr w:rsidR="007F570C" w:rsidRPr="00745DB5" w14:paraId="721FDC5F" w14:textId="77777777" w:rsidTr="007F570C">
                    <w:trPr>
                      <w:trHeight w:val="251"/>
                    </w:trPr>
                    <w:tc>
                      <w:tcPr>
                        <w:tcW w:w="4742" w:type="dxa"/>
                        <w:tcBorders>
                          <w:top w:val="nil"/>
                          <w:left w:val="nil"/>
                          <w:bottom w:val="nil"/>
                          <w:right w:val="nil"/>
                        </w:tcBorders>
                        <w:shd w:val="clear" w:color="auto" w:fill="auto"/>
                        <w:noWrap/>
                        <w:vAlign w:val="bottom"/>
                        <w:hideMark/>
                      </w:tcPr>
                      <w:p w14:paraId="43857680" w14:textId="77777777" w:rsidR="007F570C" w:rsidRPr="00745DB5" w:rsidRDefault="007F570C" w:rsidP="007F570C">
                        <w:pPr>
                          <w:spacing w:line="312" w:lineRule="auto"/>
                          <w:ind w:left="0"/>
                          <w:jc w:val="left"/>
                        </w:pPr>
                        <w:r w:rsidRPr="00745DB5">
                          <w:t>Contract type</w:t>
                        </w:r>
                      </w:p>
                    </w:tc>
                  </w:tr>
                  <w:tr w:rsidR="007F570C" w:rsidRPr="00745DB5" w14:paraId="41429ECD" w14:textId="77777777" w:rsidTr="007F570C">
                    <w:trPr>
                      <w:trHeight w:val="251"/>
                    </w:trPr>
                    <w:tc>
                      <w:tcPr>
                        <w:tcW w:w="4742" w:type="dxa"/>
                        <w:tcBorders>
                          <w:top w:val="nil"/>
                          <w:left w:val="nil"/>
                          <w:bottom w:val="nil"/>
                          <w:right w:val="nil"/>
                        </w:tcBorders>
                        <w:shd w:val="clear" w:color="auto" w:fill="auto"/>
                        <w:noWrap/>
                        <w:vAlign w:val="bottom"/>
                        <w:hideMark/>
                      </w:tcPr>
                      <w:p w14:paraId="4B561A7A" w14:textId="77777777" w:rsidR="007F570C" w:rsidRPr="00745DB5" w:rsidRDefault="007F570C" w:rsidP="007F570C">
                        <w:pPr>
                          <w:spacing w:line="312" w:lineRule="auto"/>
                          <w:ind w:left="0"/>
                          <w:jc w:val="left"/>
                        </w:pPr>
                        <w:r w:rsidRPr="00745DB5">
                          <w:t>Compensation data</w:t>
                        </w:r>
                      </w:p>
                    </w:tc>
                  </w:tr>
                  <w:tr w:rsidR="007F570C" w:rsidRPr="00745DB5" w14:paraId="3D22E28A" w14:textId="77777777" w:rsidTr="007F570C">
                    <w:trPr>
                      <w:trHeight w:val="251"/>
                    </w:trPr>
                    <w:tc>
                      <w:tcPr>
                        <w:tcW w:w="4742" w:type="dxa"/>
                        <w:tcBorders>
                          <w:top w:val="nil"/>
                          <w:left w:val="nil"/>
                          <w:bottom w:val="nil"/>
                          <w:right w:val="nil"/>
                        </w:tcBorders>
                        <w:shd w:val="clear" w:color="auto" w:fill="auto"/>
                        <w:noWrap/>
                        <w:vAlign w:val="bottom"/>
                        <w:hideMark/>
                      </w:tcPr>
                      <w:p w14:paraId="33D2E834" w14:textId="77777777" w:rsidR="007F570C" w:rsidRPr="00745DB5" w:rsidRDefault="007F570C" w:rsidP="007F570C">
                        <w:pPr>
                          <w:spacing w:line="312" w:lineRule="auto"/>
                          <w:ind w:left="0"/>
                          <w:jc w:val="left"/>
                        </w:pPr>
                        <w:r w:rsidRPr="00745DB5">
                          <w:t>Photographic Facial Image</w:t>
                        </w:r>
                      </w:p>
                    </w:tc>
                  </w:tr>
                  <w:tr w:rsidR="007F570C" w:rsidRPr="00745DB5" w14:paraId="50233991" w14:textId="77777777" w:rsidTr="007F570C">
                    <w:trPr>
                      <w:trHeight w:val="251"/>
                    </w:trPr>
                    <w:tc>
                      <w:tcPr>
                        <w:tcW w:w="4742" w:type="dxa"/>
                        <w:tcBorders>
                          <w:top w:val="nil"/>
                          <w:left w:val="nil"/>
                          <w:bottom w:val="nil"/>
                          <w:right w:val="nil"/>
                        </w:tcBorders>
                        <w:shd w:val="clear" w:color="auto" w:fill="auto"/>
                        <w:noWrap/>
                        <w:vAlign w:val="bottom"/>
                        <w:hideMark/>
                      </w:tcPr>
                      <w:p w14:paraId="7E59A531" w14:textId="77777777" w:rsidR="007F570C" w:rsidRPr="00745DB5" w:rsidRDefault="007F570C" w:rsidP="007F570C">
                        <w:pPr>
                          <w:spacing w:line="312" w:lineRule="auto"/>
                          <w:ind w:left="0"/>
                          <w:jc w:val="left"/>
                        </w:pPr>
                        <w:r w:rsidRPr="00745DB5">
                          <w:t>Biometric data</w:t>
                        </w:r>
                      </w:p>
                    </w:tc>
                  </w:tr>
                  <w:tr w:rsidR="007F570C" w:rsidRPr="00745DB5" w14:paraId="0E87460E" w14:textId="77777777" w:rsidTr="007F570C">
                    <w:trPr>
                      <w:trHeight w:val="251"/>
                    </w:trPr>
                    <w:tc>
                      <w:tcPr>
                        <w:tcW w:w="4742" w:type="dxa"/>
                        <w:tcBorders>
                          <w:top w:val="nil"/>
                          <w:left w:val="nil"/>
                          <w:bottom w:val="nil"/>
                          <w:right w:val="nil"/>
                        </w:tcBorders>
                        <w:shd w:val="clear" w:color="auto" w:fill="auto"/>
                        <w:noWrap/>
                        <w:vAlign w:val="bottom"/>
                        <w:hideMark/>
                      </w:tcPr>
                      <w:p w14:paraId="726457C0" w14:textId="77777777" w:rsidR="007F570C" w:rsidRPr="00745DB5" w:rsidRDefault="007F570C" w:rsidP="007F570C">
                        <w:pPr>
                          <w:spacing w:line="312" w:lineRule="auto"/>
                          <w:ind w:left="0"/>
                          <w:jc w:val="left"/>
                        </w:pPr>
                        <w:r w:rsidRPr="00745DB5">
                          <w:t>Birth certificates</w:t>
                        </w:r>
                      </w:p>
                    </w:tc>
                  </w:tr>
                  <w:tr w:rsidR="007F570C" w:rsidRPr="00745DB5" w14:paraId="260151B5" w14:textId="77777777" w:rsidTr="007F570C">
                    <w:trPr>
                      <w:trHeight w:val="251"/>
                    </w:trPr>
                    <w:tc>
                      <w:tcPr>
                        <w:tcW w:w="4742" w:type="dxa"/>
                        <w:tcBorders>
                          <w:top w:val="nil"/>
                          <w:left w:val="nil"/>
                          <w:bottom w:val="nil"/>
                          <w:right w:val="nil"/>
                        </w:tcBorders>
                        <w:shd w:val="clear" w:color="auto" w:fill="auto"/>
                        <w:noWrap/>
                        <w:vAlign w:val="bottom"/>
                        <w:hideMark/>
                      </w:tcPr>
                      <w:p w14:paraId="769750BD" w14:textId="77777777" w:rsidR="007F570C" w:rsidRPr="00745DB5" w:rsidRDefault="007F570C" w:rsidP="007F570C">
                        <w:pPr>
                          <w:spacing w:line="312" w:lineRule="auto"/>
                          <w:ind w:left="0"/>
                          <w:jc w:val="left"/>
                        </w:pPr>
                        <w:r w:rsidRPr="00745DB5">
                          <w:t>IP Address</w:t>
                        </w:r>
                      </w:p>
                    </w:tc>
                  </w:tr>
                  <w:tr w:rsidR="007F570C" w:rsidRPr="00745DB5" w14:paraId="21D45C2D" w14:textId="77777777" w:rsidTr="007F570C">
                    <w:trPr>
                      <w:trHeight w:val="251"/>
                    </w:trPr>
                    <w:tc>
                      <w:tcPr>
                        <w:tcW w:w="4742" w:type="dxa"/>
                        <w:tcBorders>
                          <w:top w:val="nil"/>
                          <w:left w:val="nil"/>
                          <w:bottom w:val="nil"/>
                          <w:right w:val="nil"/>
                        </w:tcBorders>
                        <w:shd w:val="clear" w:color="auto" w:fill="auto"/>
                        <w:noWrap/>
                        <w:vAlign w:val="bottom"/>
                        <w:hideMark/>
                      </w:tcPr>
                      <w:p w14:paraId="1BA847BA" w14:textId="77777777" w:rsidR="007F570C" w:rsidRPr="00745DB5" w:rsidRDefault="007F570C" w:rsidP="007F570C">
                        <w:pPr>
                          <w:spacing w:line="312" w:lineRule="auto"/>
                          <w:ind w:left="0"/>
                          <w:jc w:val="left"/>
                        </w:pPr>
                        <w:r w:rsidRPr="00745DB5">
                          <w:t>Details of physical and psychological health or medical condition</w:t>
                        </w:r>
                      </w:p>
                    </w:tc>
                  </w:tr>
                  <w:tr w:rsidR="007F570C" w:rsidRPr="00745DB5" w14:paraId="5114E907" w14:textId="77777777" w:rsidTr="007F570C">
                    <w:trPr>
                      <w:trHeight w:val="251"/>
                    </w:trPr>
                    <w:tc>
                      <w:tcPr>
                        <w:tcW w:w="4742" w:type="dxa"/>
                        <w:tcBorders>
                          <w:top w:val="nil"/>
                          <w:left w:val="nil"/>
                          <w:bottom w:val="nil"/>
                          <w:right w:val="nil"/>
                        </w:tcBorders>
                        <w:shd w:val="clear" w:color="auto" w:fill="auto"/>
                        <w:noWrap/>
                        <w:vAlign w:val="bottom"/>
                        <w:hideMark/>
                      </w:tcPr>
                      <w:p w14:paraId="6AE0E743" w14:textId="77777777" w:rsidR="007F570C" w:rsidRPr="00745DB5" w:rsidRDefault="007F570C" w:rsidP="007F570C">
                        <w:pPr>
                          <w:spacing w:line="312" w:lineRule="auto"/>
                          <w:ind w:left="0"/>
                          <w:jc w:val="left"/>
                        </w:pPr>
                        <w:r w:rsidRPr="00745DB5">
                          <w:lastRenderedPageBreak/>
                          <w:t>Next of kin &amp; emergency contact details</w:t>
                        </w:r>
                      </w:p>
                    </w:tc>
                  </w:tr>
                  <w:tr w:rsidR="007F570C" w:rsidRPr="00745DB5" w14:paraId="7256E244" w14:textId="77777777" w:rsidTr="007F570C">
                    <w:trPr>
                      <w:trHeight w:val="251"/>
                    </w:trPr>
                    <w:tc>
                      <w:tcPr>
                        <w:tcW w:w="4742" w:type="dxa"/>
                        <w:tcBorders>
                          <w:top w:val="nil"/>
                          <w:left w:val="nil"/>
                          <w:bottom w:val="nil"/>
                          <w:right w:val="nil"/>
                        </w:tcBorders>
                        <w:shd w:val="clear" w:color="auto" w:fill="auto"/>
                        <w:noWrap/>
                        <w:vAlign w:val="bottom"/>
                        <w:hideMark/>
                      </w:tcPr>
                      <w:p w14:paraId="2A3C9CC4" w14:textId="77777777" w:rsidR="007F570C" w:rsidRPr="00745DB5" w:rsidRDefault="007F570C" w:rsidP="007F570C">
                        <w:pPr>
                          <w:spacing w:line="312" w:lineRule="auto"/>
                          <w:ind w:left="0"/>
                          <w:jc w:val="left"/>
                        </w:pPr>
                        <w:r w:rsidRPr="00745DB5">
                          <w:t>Record of absence, time tracking &amp; annual leave</w:t>
                        </w:r>
                      </w:p>
                    </w:tc>
                  </w:tr>
                </w:tbl>
                <w:p w14:paraId="0A334D75" w14:textId="77777777" w:rsidR="007F570C" w:rsidRPr="00745DB5" w:rsidRDefault="007F570C" w:rsidP="007F570C">
                  <w:pPr>
                    <w:numPr>
                      <w:ilvl w:val="1"/>
                      <w:numId w:val="0"/>
                    </w:numPr>
                    <w:overflowPunct/>
                    <w:autoSpaceDE/>
                    <w:autoSpaceDN/>
                    <w:spacing w:after="120"/>
                    <w:jc w:val="left"/>
                    <w:textAlignment w:val="auto"/>
                    <w:rPr>
                      <w:i/>
                    </w:rPr>
                  </w:pPr>
                </w:p>
              </w:tc>
            </w:tr>
            <w:tr w:rsidR="007F570C" w14:paraId="0D00B8DB" w14:textId="77777777" w:rsidTr="007F570C">
              <w:trPr>
                <w:trHeight w:val="622"/>
              </w:trPr>
              <w:tc>
                <w:tcPr>
                  <w:tcW w:w="0" w:type="auto"/>
                </w:tcPr>
                <w:p w14:paraId="46DC952F" w14:textId="77777777" w:rsidR="007F570C" w:rsidRPr="008537E1" w:rsidRDefault="007F570C" w:rsidP="007F570C">
                  <w:pPr>
                    <w:numPr>
                      <w:ilvl w:val="1"/>
                      <w:numId w:val="0"/>
                    </w:numPr>
                    <w:overflowPunct/>
                    <w:autoSpaceDE/>
                    <w:autoSpaceDN/>
                    <w:spacing w:after="120"/>
                    <w:jc w:val="left"/>
                    <w:textAlignment w:val="auto"/>
                    <w:rPr>
                      <w:rFonts w:eastAsia="Calibri"/>
                      <w:lang w:val="en-US"/>
                    </w:rPr>
                  </w:pPr>
                  <w:r w:rsidRPr="00745DB5">
                    <w:rPr>
                      <w:rFonts w:eastAsia="Calibri"/>
                      <w:lang w:val="en-US"/>
                    </w:rPr>
                    <w:lastRenderedPageBreak/>
                    <w:t>Categories of Data Subject</w:t>
                  </w:r>
                </w:p>
              </w:tc>
              <w:tc>
                <w:tcPr>
                  <w:tcW w:w="0" w:type="auto"/>
                </w:tcPr>
                <w:p w14:paraId="175402EB" w14:textId="77777777" w:rsidR="007F570C" w:rsidRPr="008537E1" w:rsidRDefault="007F570C" w:rsidP="007F570C">
                  <w:pPr>
                    <w:spacing w:line="312" w:lineRule="auto"/>
                    <w:ind w:left="0"/>
                    <w:jc w:val="left"/>
                  </w:pPr>
                </w:p>
              </w:tc>
            </w:tr>
          </w:tbl>
          <w:p w14:paraId="59F8A205" w14:textId="77777777" w:rsidR="007F570C" w:rsidRPr="00B91478" w:rsidRDefault="007F570C" w:rsidP="007F570C">
            <w:pPr>
              <w:numPr>
                <w:ilvl w:val="1"/>
                <w:numId w:val="0"/>
              </w:numPr>
              <w:overflowPunct/>
              <w:autoSpaceDE/>
              <w:autoSpaceDN/>
              <w:spacing w:after="120"/>
              <w:jc w:val="left"/>
              <w:textAlignment w:val="auto"/>
              <w:rPr>
                <w:rFonts w:eastAsia="STZhongsong"/>
                <w:b/>
                <w:lang w:eastAsia="zh-CN"/>
              </w:rPr>
            </w:pPr>
          </w:p>
        </w:tc>
      </w:tr>
    </w:tbl>
    <w:p w14:paraId="6485C8AB" w14:textId="77777777" w:rsidR="004E05DC" w:rsidRPr="00AA4B04" w:rsidRDefault="00F770DB">
      <w:pPr>
        <w:ind w:left="0"/>
        <w:rPr>
          <w:b/>
        </w:rPr>
      </w:pPr>
      <w:r w:rsidRPr="00AA4B04">
        <w:lastRenderedPageBreak/>
        <w:br w:type="page"/>
      </w:r>
      <w:r w:rsidRPr="00AA4B04">
        <w:rPr>
          <w:b/>
        </w:rPr>
        <w:lastRenderedPageBreak/>
        <w:t>FORMATION OF CALL OFF CONTRACT</w:t>
      </w:r>
    </w:p>
    <w:p w14:paraId="6485C8AC" w14:textId="77777777" w:rsidR="00A11170" w:rsidRDefault="00F770DB">
      <w:pPr>
        <w:ind w:left="0"/>
        <w:rPr>
          <w:b/>
        </w:rPr>
      </w:pPr>
      <w:r w:rsidRPr="00AA4B04">
        <w:rPr>
          <w:b/>
        </w:rPr>
        <w:t xml:space="preserve">BY SIGNING AND RETURNING THIS CALL OFF ORDER FORM (which may be done by electronic means) the Supplier agrees to enter a Call </w:t>
      </w:r>
      <w:proofErr w:type="gramStart"/>
      <w:r w:rsidRPr="00AA4B04">
        <w:rPr>
          <w:b/>
        </w:rPr>
        <w:t>Off</w:t>
      </w:r>
      <w:proofErr w:type="gramEnd"/>
      <w:r w:rsidRPr="00AA4B04">
        <w:rPr>
          <w:b/>
        </w:rPr>
        <w:t xml:space="preserve">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 xml:space="preserve">The Parties hereby acknowledge and agree that they have read the Call </w:t>
      </w:r>
      <w:proofErr w:type="gramStart"/>
      <w:r w:rsidRPr="00AA4B04">
        <w:rPr>
          <w:b/>
        </w:rPr>
        <w:t>Off</w:t>
      </w:r>
      <w:proofErr w:type="gramEnd"/>
      <w:r w:rsidRPr="00AA4B04">
        <w:rPr>
          <w:b/>
        </w:rPr>
        <w:t xml:space="preserve">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AF" w14:textId="77777777" w:rsidR="004E05DC" w:rsidRDefault="00F770DB">
            <w:pPr>
              <w:pStyle w:val="MarginText"/>
              <w:rPr>
                <w:rFonts w:cs="Arial"/>
                <w:b/>
                <w:sz w:val="22"/>
                <w:szCs w:val="22"/>
              </w:rPr>
            </w:pPr>
            <w:r w:rsidRPr="00AA4B04">
              <w:rPr>
                <w:rFonts w:cs="Arial"/>
                <w:b/>
                <w:sz w:val="22"/>
                <w:szCs w:val="22"/>
              </w:rPr>
              <w:t>For and on behalf of the Supplier:</w:t>
            </w:r>
          </w:p>
          <w:p w14:paraId="6485C8B0" w14:textId="77777777" w:rsidR="00A11170" w:rsidRPr="00AA4B04" w:rsidRDefault="00A11170">
            <w:pPr>
              <w:pStyle w:val="MarginText"/>
              <w:rPr>
                <w:rFonts w:cs="Arial"/>
                <w:sz w:val="22"/>
                <w:szCs w:val="22"/>
              </w:rPr>
            </w:pPr>
          </w:p>
        </w:tc>
      </w:tr>
      <w:tr w:rsidR="004E05DC" w:rsidRPr="00AA4B04" w14:paraId="6485C8B5" w14:textId="77777777">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4" w14:textId="175A801B" w:rsidR="00A17991" w:rsidRPr="00AA4B04" w:rsidRDefault="006A6CD9" w:rsidP="00256EE7">
            <w:pPr>
              <w:pStyle w:val="MarginText"/>
              <w:ind w:left="0"/>
              <w:rPr>
                <w:rFonts w:cs="Arial"/>
                <w:sz w:val="22"/>
                <w:szCs w:val="22"/>
              </w:rPr>
            </w:pPr>
            <w:r>
              <w:rPr>
                <w:b/>
              </w:rPr>
              <w:t>REDACTED</w:t>
            </w: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8" w14:textId="1DBD6484" w:rsidR="00A17991" w:rsidRPr="00AA4B04" w:rsidRDefault="006A6CD9" w:rsidP="00256EE7">
            <w:pPr>
              <w:pStyle w:val="MarginText"/>
              <w:ind w:left="0"/>
              <w:rPr>
                <w:rFonts w:cs="Arial"/>
                <w:sz w:val="22"/>
                <w:szCs w:val="22"/>
              </w:rPr>
            </w:pPr>
            <w:r>
              <w:rPr>
                <w:b/>
              </w:rPr>
              <w:t>REDACTED</w:t>
            </w: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C" w14:textId="33DFE191" w:rsidR="00A17991" w:rsidRPr="00AA4B04" w:rsidRDefault="00256EE7" w:rsidP="00256EE7">
            <w:pPr>
              <w:pStyle w:val="MarginText"/>
              <w:ind w:left="0"/>
              <w:rPr>
                <w:rFonts w:cs="Arial"/>
                <w:sz w:val="22"/>
                <w:szCs w:val="22"/>
              </w:rPr>
            </w:pPr>
            <w:r>
              <w:rPr>
                <w:rFonts w:cs="Arial"/>
                <w:sz w:val="22"/>
                <w:szCs w:val="22"/>
              </w:rPr>
              <w:t>22</w:t>
            </w:r>
            <w:r w:rsidRPr="00256EE7">
              <w:rPr>
                <w:rFonts w:cs="Arial"/>
                <w:sz w:val="22"/>
                <w:szCs w:val="22"/>
                <w:vertAlign w:val="superscript"/>
              </w:rPr>
              <w:t>nd</w:t>
            </w:r>
            <w:r>
              <w:rPr>
                <w:rFonts w:cs="Arial"/>
                <w:sz w:val="22"/>
                <w:szCs w:val="22"/>
              </w:rPr>
              <w:t xml:space="preserve"> August 2019</w:t>
            </w: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BF" w14:textId="77777777" w:rsidR="004E05DC" w:rsidRDefault="00F770DB">
            <w:pPr>
              <w:pStyle w:val="MarginText"/>
              <w:rPr>
                <w:rFonts w:cs="Arial"/>
                <w:b/>
                <w:sz w:val="22"/>
                <w:szCs w:val="22"/>
              </w:rPr>
            </w:pPr>
            <w:r w:rsidRPr="00AA4B04">
              <w:rPr>
                <w:rFonts w:cs="Arial"/>
                <w:b/>
                <w:sz w:val="22"/>
                <w:szCs w:val="22"/>
              </w:rPr>
              <w:t>For and on behalf of the Customer:</w:t>
            </w:r>
          </w:p>
          <w:p w14:paraId="6485C8C0" w14:textId="77777777" w:rsidR="00A11170" w:rsidRPr="00AA4B04" w:rsidRDefault="00A11170">
            <w:pPr>
              <w:pStyle w:val="MarginText"/>
              <w:rPr>
                <w:rFonts w:cs="Arial"/>
                <w:sz w:val="22"/>
                <w:szCs w:val="22"/>
              </w:rPr>
            </w:pP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4" w14:textId="7B118663" w:rsidR="00A17991" w:rsidRPr="00AA4B04" w:rsidRDefault="006A6CD9" w:rsidP="00256EE7">
            <w:pPr>
              <w:pStyle w:val="MarginText"/>
              <w:ind w:left="0"/>
              <w:rPr>
                <w:rFonts w:cs="Arial"/>
                <w:sz w:val="22"/>
                <w:szCs w:val="22"/>
              </w:rPr>
            </w:pPr>
            <w:r>
              <w:rPr>
                <w:b/>
              </w:rPr>
              <w:t>REDACTED</w:t>
            </w: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8" w14:textId="477796C8" w:rsidR="00A17991" w:rsidRPr="00AA4B04" w:rsidRDefault="006A6CD9" w:rsidP="00D066F1">
            <w:pPr>
              <w:pStyle w:val="MarginText"/>
              <w:ind w:left="0"/>
              <w:rPr>
                <w:rFonts w:cs="Arial"/>
                <w:sz w:val="22"/>
                <w:szCs w:val="22"/>
              </w:rPr>
            </w:pPr>
            <w:r>
              <w:rPr>
                <w:b/>
              </w:rPr>
              <w:t>REDACTED</w:t>
            </w: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C" w14:textId="3378D550" w:rsidR="00A17991" w:rsidRPr="00AA4B04" w:rsidRDefault="00256EE7" w:rsidP="00256EE7">
            <w:pPr>
              <w:pStyle w:val="MarginText"/>
              <w:ind w:left="0"/>
              <w:rPr>
                <w:rFonts w:cs="Arial"/>
                <w:sz w:val="22"/>
                <w:szCs w:val="22"/>
              </w:rPr>
            </w:pPr>
            <w:bookmarkStart w:id="1" w:name="_GoBack"/>
            <w:bookmarkEnd w:id="1"/>
            <w:r>
              <w:rPr>
                <w:rFonts w:cs="Arial"/>
                <w:sz w:val="22"/>
                <w:szCs w:val="22"/>
              </w:rPr>
              <w:t>23</w:t>
            </w:r>
            <w:r w:rsidRPr="00256EE7">
              <w:rPr>
                <w:rFonts w:cs="Arial"/>
                <w:sz w:val="22"/>
                <w:szCs w:val="22"/>
                <w:vertAlign w:val="superscript"/>
              </w:rPr>
              <w:t>rd</w:t>
            </w:r>
            <w:r>
              <w:rPr>
                <w:rFonts w:cs="Arial"/>
                <w:sz w:val="22"/>
                <w:szCs w:val="22"/>
              </w:rPr>
              <w:t xml:space="preserve"> August 2019</w:t>
            </w:r>
          </w:p>
        </w:tc>
      </w:tr>
    </w:tbl>
    <w:p w14:paraId="7021D155" w14:textId="77777777" w:rsidR="00CB4530" w:rsidRDefault="00F770DB">
      <w:pPr>
        <w:pStyle w:val="TOC1"/>
        <w:rPr>
          <w:sz w:val="20"/>
          <w:szCs w:val="20"/>
        </w:rPr>
      </w:pPr>
      <w:r w:rsidRPr="00AA4B04">
        <w:br w:type="page"/>
      </w:r>
      <w:r w:rsidRPr="00AA4B04">
        <w:rPr>
          <w:sz w:val="20"/>
          <w:szCs w:val="20"/>
        </w:rPr>
        <w:lastRenderedPageBreak/>
        <w:t>TABLE OF CONTENTS</w:t>
      </w:r>
    </w:p>
    <w:p w14:paraId="52CD3C54" w14:textId="3FC733C3" w:rsidR="007F570C" w:rsidRDefault="00F770DB">
      <w:pPr>
        <w:pStyle w:val="TOC1"/>
        <w:rPr>
          <w:rFonts w:asciiTheme="minorHAnsi" w:eastAsiaTheme="minorEastAsia" w:hAnsiTheme="minorHAnsi" w:cstheme="minorBidi"/>
          <w:b w:val="0"/>
        </w:rPr>
      </w:pP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hyperlink w:anchor="_Toc17205754" w:history="1">
        <w:r w:rsidR="007F570C" w:rsidRPr="001B4D52">
          <w:rPr>
            <w:rStyle w:val="Hyperlink"/>
          </w:rPr>
          <w:t>A.</w:t>
        </w:r>
        <w:r w:rsidR="007F570C">
          <w:rPr>
            <w:rFonts w:asciiTheme="minorHAnsi" w:eastAsiaTheme="minorEastAsia" w:hAnsiTheme="minorHAnsi" w:cstheme="minorBidi"/>
            <w:b w:val="0"/>
          </w:rPr>
          <w:tab/>
        </w:r>
        <w:r w:rsidR="007F570C" w:rsidRPr="001B4D52">
          <w:rPr>
            <w:rStyle w:val="Hyperlink"/>
          </w:rPr>
          <w:t>PRELIMINARIES</w:t>
        </w:r>
        <w:r w:rsidR="007F570C">
          <w:rPr>
            <w:webHidden/>
          </w:rPr>
          <w:tab/>
        </w:r>
        <w:r w:rsidR="007F570C">
          <w:rPr>
            <w:webHidden/>
          </w:rPr>
          <w:fldChar w:fldCharType="begin"/>
        </w:r>
        <w:r w:rsidR="007F570C">
          <w:rPr>
            <w:webHidden/>
          </w:rPr>
          <w:instrText xml:space="preserve"> PAGEREF _Toc17205754 \h </w:instrText>
        </w:r>
        <w:r w:rsidR="007F570C">
          <w:rPr>
            <w:webHidden/>
          </w:rPr>
        </w:r>
        <w:r w:rsidR="007F570C">
          <w:rPr>
            <w:webHidden/>
          </w:rPr>
          <w:fldChar w:fldCharType="separate"/>
        </w:r>
        <w:r w:rsidR="007F570C">
          <w:rPr>
            <w:webHidden/>
          </w:rPr>
          <w:t>15</w:t>
        </w:r>
        <w:r w:rsidR="007F570C">
          <w:rPr>
            <w:webHidden/>
          </w:rPr>
          <w:fldChar w:fldCharType="end"/>
        </w:r>
      </w:hyperlink>
    </w:p>
    <w:p w14:paraId="6C4FD4C2" w14:textId="3A77A38D" w:rsidR="007F570C" w:rsidRDefault="00C11311">
      <w:pPr>
        <w:pStyle w:val="TOC1"/>
        <w:rPr>
          <w:rFonts w:asciiTheme="minorHAnsi" w:eastAsiaTheme="minorEastAsia" w:hAnsiTheme="minorHAnsi" w:cstheme="minorBidi"/>
          <w:b w:val="0"/>
        </w:rPr>
      </w:pPr>
      <w:hyperlink w:anchor="_Toc17205759" w:history="1">
        <w:r w:rsidR="007F570C" w:rsidRPr="001B4D52">
          <w:rPr>
            <w:rStyle w:val="Hyperlink"/>
          </w:rPr>
          <w:t>B.</w:t>
        </w:r>
        <w:r w:rsidR="007F570C">
          <w:rPr>
            <w:rFonts w:asciiTheme="minorHAnsi" w:eastAsiaTheme="minorEastAsia" w:hAnsiTheme="minorHAnsi" w:cstheme="minorBidi"/>
            <w:b w:val="0"/>
          </w:rPr>
          <w:tab/>
        </w:r>
        <w:r w:rsidR="007F570C" w:rsidRPr="001B4D52">
          <w:rPr>
            <w:rStyle w:val="Hyperlink"/>
          </w:rPr>
          <w:t>DURATION OF CALL OFF CONTRACT</w:t>
        </w:r>
        <w:r w:rsidR="007F570C">
          <w:rPr>
            <w:webHidden/>
          </w:rPr>
          <w:tab/>
        </w:r>
        <w:r w:rsidR="007F570C">
          <w:rPr>
            <w:webHidden/>
          </w:rPr>
          <w:fldChar w:fldCharType="begin"/>
        </w:r>
        <w:r w:rsidR="007F570C">
          <w:rPr>
            <w:webHidden/>
          </w:rPr>
          <w:instrText xml:space="preserve"> PAGEREF _Toc17205759 \h </w:instrText>
        </w:r>
        <w:r w:rsidR="007F570C">
          <w:rPr>
            <w:webHidden/>
          </w:rPr>
        </w:r>
        <w:r w:rsidR="007F570C">
          <w:rPr>
            <w:webHidden/>
          </w:rPr>
          <w:fldChar w:fldCharType="separate"/>
        </w:r>
        <w:r w:rsidR="007F570C">
          <w:rPr>
            <w:webHidden/>
          </w:rPr>
          <w:t>19</w:t>
        </w:r>
        <w:r w:rsidR="007F570C">
          <w:rPr>
            <w:webHidden/>
          </w:rPr>
          <w:fldChar w:fldCharType="end"/>
        </w:r>
      </w:hyperlink>
    </w:p>
    <w:p w14:paraId="5E022652" w14:textId="6E788A3D" w:rsidR="007F570C" w:rsidRDefault="00C11311">
      <w:pPr>
        <w:pStyle w:val="TOC1"/>
        <w:rPr>
          <w:rFonts w:asciiTheme="minorHAnsi" w:eastAsiaTheme="minorEastAsia" w:hAnsiTheme="minorHAnsi" w:cstheme="minorBidi"/>
          <w:b w:val="0"/>
        </w:rPr>
      </w:pPr>
      <w:hyperlink w:anchor="_Toc17205761" w:history="1">
        <w:r w:rsidR="007F570C" w:rsidRPr="001B4D52">
          <w:rPr>
            <w:rStyle w:val="Hyperlink"/>
          </w:rPr>
          <w:t>C.</w:t>
        </w:r>
        <w:r w:rsidR="007F570C">
          <w:rPr>
            <w:rFonts w:asciiTheme="minorHAnsi" w:eastAsiaTheme="minorEastAsia" w:hAnsiTheme="minorHAnsi" w:cstheme="minorBidi"/>
            <w:b w:val="0"/>
          </w:rPr>
          <w:tab/>
        </w:r>
        <w:r w:rsidR="007F570C" w:rsidRPr="001B4D52">
          <w:rPr>
            <w:rStyle w:val="Hyperlink"/>
          </w:rPr>
          <w:t>CALL OFF CONTRACT PERFORMANCE</w:t>
        </w:r>
        <w:r w:rsidR="007F570C">
          <w:rPr>
            <w:webHidden/>
          </w:rPr>
          <w:tab/>
        </w:r>
        <w:r w:rsidR="007F570C">
          <w:rPr>
            <w:webHidden/>
          </w:rPr>
          <w:fldChar w:fldCharType="begin"/>
        </w:r>
        <w:r w:rsidR="007F570C">
          <w:rPr>
            <w:webHidden/>
          </w:rPr>
          <w:instrText xml:space="preserve"> PAGEREF _Toc17205761 \h </w:instrText>
        </w:r>
        <w:r w:rsidR="007F570C">
          <w:rPr>
            <w:webHidden/>
          </w:rPr>
        </w:r>
        <w:r w:rsidR="007F570C">
          <w:rPr>
            <w:webHidden/>
          </w:rPr>
          <w:fldChar w:fldCharType="separate"/>
        </w:r>
        <w:r w:rsidR="007F570C">
          <w:rPr>
            <w:webHidden/>
          </w:rPr>
          <w:t>19</w:t>
        </w:r>
        <w:r w:rsidR="007F570C">
          <w:rPr>
            <w:webHidden/>
          </w:rPr>
          <w:fldChar w:fldCharType="end"/>
        </w:r>
      </w:hyperlink>
    </w:p>
    <w:p w14:paraId="6D2985DE" w14:textId="0BDAAA9C" w:rsidR="007F570C" w:rsidRDefault="00C11311">
      <w:pPr>
        <w:pStyle w:val="TOC1"/>
        <w:rPr>
          <w:rFonts w:asciiTheme="minorHAnsi" w:eastAsiaTheme="minorEastAsia" w:hAnsiTheme="minorHAnsi" w:cstheme="minorBidi"/>
          <w:b w:val="0"/>
        </w:rPr>
      </w:pPr>
      <w:hyperlink w:anchor="_Toc17205776" w:history="1">
        <w:r w:rsidR="007F570C" w:rsidRPr="001B4D52">
          <w:rPr>
            <w:rStyle w:val="Hyperlink"/>
          </w:rPr>
          <w:t>D.</w:t>
        </w:r>
        <w:r w:rsidR="007F570C">
          <w:rPr>
            <w:rFonts w:asciiTheme="minorHAnsi" w:eastAsiaTheme="minorEastAsia" w:hAnsiTheme="minorHAnsi" w:cstheme="minorBidi"/>
            <w:b w:val="0"/>
          </w:rPr>
          <w:tab/>
        </w:r>
        <w:r w:rsidR="007F570C" w:rsidRPr="001B4D52">
          <w:rPr>
            <w:rStyle w:val="Hyperlink"/>
          </w:rPr>
          <w:t>CALL OFF CONTRACT GOVERNANCE</w:t>
        </w:r>
        <w:r w:rsidR="007F570C">
          <w:rPr>
            <w:webHidden/>
          </w:rPr>
          <w:tab/>
        </w:r>
        <w:r w:rsidR="007F570C">
          <w:rPr>
            <w:webHidden/>
          </w:rPr>
          <w:fldChar w:fldCharType="begin"/>
        </w:r>
        <w:r w:rsidR="007F570C">
          <w:rPr>
            <w:webHidden/>
          </w:rPr>
          <w:instrText xml:space="preserve"> PAGEREF _Toc17205776 \h </w:instrText>
        </w:r>
        <w:r w:rsidR="007F570C">
          <w:rPr>
            <w:webHidden/>
          </w:rPr>
        </w:r>
        <w:r w:rsidR="007F570C">
          <w:rPr>
            <w:webHidden/>
          </w:rPr>
          <w:fldChar w:fldCharType="separate"/>
        </w:r>
        <w:r w:rsidR="007F570C">
          <w:rPr>
            <w:webHidden/>
          </w:rPr>
          <w:t>26</w:t>
        </w:r>
        <w:r w:rsidR="007F570C">
          <w:rPr>
            <w:webHidden/>
          </w:rPr>
          <w:fldChar w:fldCharType="end"/>
        </w:r>
      </w:hyperlink>
    </w:p>
    <w:p w14:paraId="73C3F934" w14:textId="522911B9" w:rsidR="007F570C" w:rsidRDefault="00C11311">
      <w:pPr>
        <w:pStyle w:val="TOC1"/>
        <w:rPr>
          <w:rFonts w:asciiTheme="minorHAnsi" w:eastAsiaTheme="minorEastAsia" w:hAnsiTheme="minorHAnsi" w:cstheme="minorBidi"/>
          <w:b w:val="0"/>
        </w:rPr>
      </w:pPr>
      <w:hyperlink w:anchor="_Toc17205781" w:history="1">
        <w:r w:rsidR="007F570C" w:rsidRPr="001B4D52">
          <w:rPr>
            <w:rStyle w:val="Hyperlink"/>
          </w:rPr>
          <w:t>E.</w:t>
        </w:r>
        <w:r w:rsidR="007F570C">
          <w:rPr>
            <w:rFonts w:asciiTheme="minorHAnsi" w:eastAsiaTheme="minorEastAsia" w:hAnsiTheme="minorHAnsi" w:cstheme="minorBidi"/>
            <w:b w:val="0"/>
          </w:rPr>
          <w:tab/>
        </w:r>
        <w:r w:rsidR="007F570C" w:rsidRPr="001B4D52">
          <w:rPr>
            <w:rStyle w:val="Hyperlink"/>
          </w:rPr>
          <w:t>PAYMENT, TAXATION AND VALUE FOR MONEY PROVISIONS</w:t>
        </w:r>
        <w:r w:rsidR="007F570C">
          <w:rPr>
            <w:webHidden/>
          </w:rPr>
          <w:tab/>
        </w:r>
        <w:r w:rsidR="007F570C">
          <w:rPr>
            <w:webHidden/>
          </w:rPr>
          <w:fldChar w:fldCharType="begin"/>
        </w:r>
        <w:r w:rsidR="007F570C">
          <w:rPr>
            <w:webHidden/>
          </w:rPr>
          <w:instrText xml:space="preserve"> PAGEREF _Toc17205781 \h </w:instrText>
        </w:r>
        <w:r w:rsidR="007F570C">
          <w:rPr>
            <w:webHidden/>
          </w:rPr>
        </w:r>
        <w:r w:rsidR="007F570C">
          <w:rPr>
            <w:webHidden/>
          </w:rPr>
          <w:fldChar w:fldCharType="separate"/>
        </w:r>
        <w:r w:rsidR="007F570C">
          <w:rPr>
            <w:webHidden/>
          </w:rPr>
          <w:t>31</w:t>
        </w:r>
        <w:r w:rsidR="007F570C">
          <w:rPr>
            <w:webHidden/>
          </w:rPr>
          <w:fldChar w:fldCharType="end"/>
        </w:r>
      </w:hyperlink>
    </w:p>
    <w:p w14:paraId="0A3B3626" w14:textId="5045E3E1" w:rsidR="007F570C" w:rsidRDefault="00C11311">
      <w:pPr>
        <w:pStyle w:val="TOC1"/>
        <w:rPr>
          <w:rFonts w:asciiTheme="minorHAnsi" w:eastAsiaTheme="minorEastAsia" w:hAnsiTheme="minorHAnsi" w:cstheme="minorBidi"/>
          <w:b w:val="0"/>
        </w:rPr>
      </w:pPr>
      <w:hyperlink w:anchor="_Toc17205785" w:history="1">
        <w:r w:rsidR="007F570C" w:rsidRPr="001B4D52">
          <w:rPr>
            <w:rStyle w:val="Hyperlink"/>
          </w:rPr>
          <w:t>F.</w:t>
        </w:r>
        <w:r w:rsidR="007F570C">
          <w:rPr>
            <w:rFonts w:asciiTheme="minorHAnsi" w:eastAsiaTheme="minorEastAsia" w:hAnsiTheme="minorHAnsi" w:cstheme="minorBidi"/>
            <w:b w:val="0"/>
          </w:rPr>
          <w:tab/>
        </w:r>
        <w:r w:rsidR="007F570C" w:rsidRPr="001B4D52">
          <w:rPr>
            <w:rStyle w:val="Hyperlink"/>
          </w:rPr>
          <w:t>SUPPLIER PERSONNEL AND SUPPLY CHAIN MATTERS</w:t>
        </w:r>
        <w:r w:rsidR="007F570C">
          <w:rPr>
            <w:webHidden/>
          </w:rPr>
          <w:tab/>
        </w:r>
        <w:r w:rsidR="007F570C">
          <w:rPr>
            <w:webHidden/>
          </w:rPr>
          <w:fldChar w:fldCharType="begin"/>
        </w:r>
        <w:r w:rsidR="007F570C">
          <w:rPr>
            <w:webHidden/>
          </w:rPr>
          <w:instrText xml:space="preserve"> PAGEREF _Toc17205785 \h </w:instrText>
        </w:r>
        <w:r w:rsidR="007F570C">
          <w:rPr>
            <w:webHidden/>
          </w:rPr>
        </w:r>
        <w:r w:rsidR="007F570C">
          <w:rPr>
            <w:webHidden/>
          </w:rPr>
          <w:fldChar w:fldCharType="separate"/>
        </w:r>
        <w:r w:rsidR="007F570C">
          <w:rPr>
            <w:webHidden/>
          </w:rPr>
          <w:t>34</w:t>
        </w:r>
        <w:r w:rsidR="007F570C">
          <w:rPr>
            <w:webHidden/>
          </w:rPr>
          <w:fldChar w:fldCharType="end"/>
        </w:r>
      </w:hyperlink>
    </w:p>
    <w:p w14:paraId="3FBDD394" w14:textId="19C7A9F8" w:rsidR="007F570C" w:rsidRDefault="00C11311">
      <w:pPr>
        <w:pStyle w:val="TOC1"/>
        <w:rPr>
          <w:rFonts w:asciiTheme="minorHAnsi" w:eastAsiaTheme="minorEastAsia" w:hAnsiTheme="minorHAnsi" w:cstheme="minorBidi"/>
          <w:b w:val="0"/>
        </w:rPr>
      </w:pPr>
      <w:hyperlink w:anchor="_Toc17205790" w:history="1">
        <w:r w:rsidR="007F570C" w:rsidRPr="001B4D52">
          <w:rPr>
            <w:rStyle w:val="Hyperlink"/>
          </w:rPr>
          <w:t>G.</w:t>
        </w:r>
        <w:r w:rsidR="007F570C">
          <w:rPr>
            <w:rFonts w:asciiTheme="minorHAnsi" w:eastAsiaTheme="minorEastAsia" w:hAnsiTheme="minorHAnsi" w:cstheme="minorBidi"/>
            <w:b w:val="0"/>
          </w:rPr>
          <w:tab/>
        </w:r>
        <w:r w:rsidR="007F570C" w:rsidRPr="001B4D52">
          <w:rPr>
            <w:rStyle w:val="Hyperlink"/>
          </w:rPr>
          <w:t>PROPERTY MATTERS</w:t>
        </w:r>
        <w:r w:rsidR="007F570C">
          <w:rPr>
            <w:webHidden/>
          </w:rPr>
          <w:tab/>
        </w:r>
        <w:r w:rsidR="007F570C">
          <w:rPr>
            <w:webHidden/>
          </w:rPr>
          <w:fldChar w:fldCharType="begin"/>
        </w:r>
        <w:r w:rsidR="007F570C">
          <w:rPr>
            <w:webHidden/>
          </w:rPr>
          <w:instrText xml:space="preserve"> PAGEREF _Toc17205790 \h </w:instrText>
        </w:r>
        <w:r w:rsidR="007F570C">
          <w:rPr>
            <w:webHidden/>
          </w:rPr>
        </w:r>
        <w:r w:rsidR="007F570C">
          <w:rPr>
            <w:webHidden/>
          </w:rPr>
          <w:fldChar w:fldCharType="separate"/>
        </w:r>
        <w:r w:rsidR="007F570C">
          <w:rPr>
            <w:webHidden/>
          </w:rPr>
          <w:t>42</w:t>
        </w:r>
        <w:r w:rsidR="007F570C">
          <w:rPr>
            <w:webHidden/>
          </w:rPr>
          <w:fldChar w:fldCharType="end"/>
        </w:r>
      </w:hyperlink>
    </w:p>
    <w:p w14:paraId="5CCBB0CB" w14:textId="23801A8C" w:rsidR="007F570C" w:rsidRDefault="00C11311">
      <w:pPr>
        <w:pStyle w:val="TOC1"/>
        <w:rPr>
          <w:rFonts w:asciiTheme="minorHAnsi" w:eastAsiaTheme="minorEastAsia" w:hAnsiTheme="minorHAnsi" w:cstheme="minorBidi"/>
          <w:b w:val="0"/>
        </w:rPr>
      </w:pPr>
      <w:hyperlink w:anchor="_Toc17205794" w:history="1">
        <w:r w:rsidR="007F570C" w:rsidRPr="001B4D52">
          <w:rPr>
            <w:rStyle w:val="Hyperlink"/>
          </w:rPr>
          <w:t>H.</w:t>
        </w:r>
        <w:r w:rsidR="007F570C">
          <w:rPr>
            <w:rFonts w:asciiTheme="minorHAnsi" w:eastAsiaTheme="minorEastAsia" w:hAnsiTheme="minorHAnsi" w:cstheme="minorBidi"/>
            <w:b w:val="0"/>
          </w:rPr>
          <w:tab/>
        </w:r>
        <w:r w:rsidR="007F570C" w:rsidRPr="001B4D52">
          <w:rPr>
            <w:rStyle w:val="Hyperlink"/>
          </w:rPr>
          <w:t>INTELLECTUAL PROPERTY AND INFORMATION</w:t>
        </w:r>
        <w:r w:rsidR="007F570C">
          <w:rPr>
            <w:webHidden/>
          </w:rPr>
          <w:tab/>
        </w:r>
        <w:r w:rsidR="007F570C">
          <w:rPr>
            <w:webHidden/>
          </w:rPr>
          <w:fldChar w:fldCharType="begin"/>
        </w:r>
        <w:r w:rsidR="007F570C">
          <w:rPr>
            <w:webHidden/>
          </w:rPr>
          <w:instrText xml:space="preserve"> PAGEREF _Toc17205794 \h </w:instrText>
        </w:r>
        <w:r w:rsidR="007F570C">
          <w:rPr>
            <w:webHidden/>
          </w:rPr>
        </w:r>
        <w:r w:rsidR="007F570C">
          <w:rPr>
            <w:webHidden/>
          </w:rPr>
          <w:fldChar w:fldCharType="separate"/>
        </w:r>
        <w:r w:rsidR="007F570C">
          <w:rPr>
            <w:webHidden/>
          </w:rPr>
          <w:t>44</w:t>
        </w:r>
        <w:r w:rsidR="007F570C">
          <w:rPr>
            <w:webHidden/>
          </w:rPr>
          <w:fldChar w:fldCharType="end"/>
        </w:r>
      </w:hyperlink>
    </w:p>
    <w:p w14:paraId="39BA7B83" w14:textId="3D4D90B8" w:rsidR="007F570C" w:rsidRDefault="00C11311">
      <w:pPr>
        <w:pStyle w:val="TOC1"/>
        <w:rPr>
          <w:rFonts w:asciiTheme="minorHAnsi" w:eastAsiaTheme="minorEastAsia" w:hAnsiTheme="minorHAnsi" w:cstheme="minorBidi"/>
          <w:b w:val="0"/>
        </w:rPr>
      </w:pPr>
      <w:hyperlink w:anchor="_Toc17205801" w:history="1">
        <w:r w:rsidR="007F570C" w:rsidRPr="001B4D52">
          <w:rPr>
            <w:rStyle w:val="Hyperlink"/>
          </w:rPr>
          <w:t>I.</w:t>
        </w:r>
        <w:r w:rsidR="007F570C">
          <w:rPr>
            <w:rFonts w:asciiTheme="minorHAnsi" w:eastAsiaTheme="minorEastAsia" w:hAnsiTheme="minorHAnsi" w:cstheme="minorBidi"/>
            <w:b w:val="0"/>
          </w:rPr>
          <w:tab/>
        </w:r>
        <w:r w:rsidR="007F570C" w:rsidRPr="001B4D52">
          <w:rPr>
            <w:rStyle w:val="Hyperlink"/>
          </w:rPr>
          <w:t>LIABILITY AND INSURANCE</w:t>
        </w:r>
        <w:r w:rsidR="007F570C">
          <w:rPr>
            <w:webHidden/>
          </w:rPr>
          <w:tab/>
        </w:r>
        <w:r w:rsidR="007F570C">
          <w:rPr>
            <w:webHidden/>
          </w:rPr>
          <w:fldChar w:fldCharType="begin"/>
        </w:r>
        <w:r w:rsidR="007F570C">
          <w:rPr>
            <w:webHidden/>
          </w:rPr>
          <w:instrText xml:space="preserve"> PAGEREF _Toc17205801 \h </w:instrText>
        </w:r>
        <w:r w:rsidR="007F570C">
          <w:rPr>
            <w:webHidden/>
          </w:rPr>
        </w:r>
        <w:r w:rsidR="007F570C">
          <w:rPr>
            <w:webHidden/>
          </w:rPr>
          <w:fldChar w:fldCharType="separate"/>
        </w:r>
        <w:r w:rsidR="007F570C">
          <w:rPr>
            <w:webHidden/>
          </w:rPr>
          <w:t>61</w:t>
        </w:r>
        <w:r w:rsidR="007F570C">
          <w:rPr>
            <w:webHidden/>
          </w:rPr>
          <w:fldChar w:fldCharType="end"/>
        </w:r>
      </w:hyperlink>
    </w:p>
    <w:p w14:paraId="5368A5E4" w14:textId="354EAFB2" w:rsidR="007F570C" w:rsidRDefault="00C11311">
      <w:pPr>
        <w:pStyle w:val="TOC1"/>
        <w:rPr>
          <w:rFonts w:asciiTheme="minorHAnsi" w:eastAsiaTheme="minorEastAsia" w:hAnsiTheme="minorHAnsi" w:cstheme="minorBidi"/>
          <w:b w:val="0"/>
        </w:rPr>
      </w:pPr>
      <w:hyperlink w:anchor="_Toc17205804" w:history="1">
        <w:r w:rsidR="007F570C" w:rsidRPr="001B4D52">
          <w:rPr>
            <w:rStyle w:val="Hyperlink"/>
          </w:rPr>
          <w:t>J.</w:t>
        </w:r>
        <w:r w:rsidR="007F570C">
          <w:rPr>
            <w:rFonts w:asciiTheme="minorHAnsi" w:eastAsiaTheme="minorEastAsia" w:hAnsiTheme="minorHAnsi" w:cstheme="minorBidi"/>
            <w:b w:val="0"/>
          </w:rPr>
          <w:tab/>
        </w:r>
        <w:r w:rsidR="007F570C" w:rsidRPr="001B4D52">
          <w:rPr>
            <w:rStyle w:val="Hyperlink"/>
          </w:rPr>
          <w:t>REMEDIES AND RELIEF</w:t>
        </w:r>
        <w:r w:rsidR="007F570C">
          <w:rPr>
            <w:webHidden/>
          </w:rPr>
          <w:tab/>
        </w:r>
        <w:r w:rsidR="007F570C">
          <w:rPr>
            <w:webHidden/>
          </w:rPr>
          <w:fldChar w:fldCharType="begin"/>
        </w:r>
        <w:r w:rsidR="007F570C">
          <w:rPr>
            <w:webHidden/>
          </w:rPr>
          <w:instrText xml:space="preserve"> PAGEREF _Toc17205804 \h </w:instrText>
        </w:r>
        <w:r w:rsidR="007F570C">
          <w:rPr>
            <w:webHidden/>
          </w:rPr>
        </w:r>
        <w:r w:rsidR="007F570C">
          <w:rPr>
            <w:webHidden/>
          </w:rPr>
          <w:fldChar w:fldCharType="separate"/>
        </w:r>
        <w:r w:rsidR="007F570C">
          <w:rPr>
            <w:webHidden/>
          </w:rPr>
          <w:t>64</w:t>
        </w:r>
        <w:r w:rsidR="007F570C">
          <w:rPr>
            <w:webHidden/>
          </w:rPr>
          <w:fldChar w:fldCharType="end"/>
        </w:r>
      </w:hyperlink>
    </w:p>
    <w:p w14:paraId="59D5D829" w14:textId="26989015" w:rsidR="007F570C" w:rsidRDefault="00C11311">
      <w:pPr>
        <w:pStyle w:val="TOC1"/>
        <w:rPr>
          <w:rFonts w:asciiTheme="minorHAnsi" w:eastAsiaTheme="minorEastAsia" w:hAnsiTheme="minorHAnsi" w:cstheme="minorBidi"/>
          <w:b w:val="0"/>
        </w:rPr>
      </w:pPr>
      <w:hyperlink w:anchor="_Toc17205808" w:history="1">
        <w:r w:rsidR="007F570C" w:rsidRPr="001B4D52">
          <w:rPr>
            <w:rStyle w:val="Hyperlink"/>
          </w:rPr>
          <w:t>K.</w:t>
        </w:r>
        <w:r w:rsidR="007F570C">
          <w:rPr>
            <w:rFonts w:asciiTheme="minorHAnsi" w:eastAsiaTheme="minorEastAsia" w:hAnsiTheme="minorHAnsi" w:cstheme="minorBidi"/>
            <w:b w:val="0"/>
          </w:rPr>
          <w:tab/>
        </w:r>
        <w:r w:rsidR="007F570C" w:rsidRPr="001B4D52">
          <w:rPr>
            <w:rStyle w:val="Hyperlink"/>
          </w:rPr>
          <w:t>TERMINATION AND EXIT MANAGEMENT</w:t>
        </w:r>
        <w:r w:rsidR="007F570C">
          <w:rPr>
            <w:webHidden/>
          </w:rPr>
          <w:tab/>
        </w:r>
        <w:r w:rsidR="007F570C">
          <w:rPr>
            <w:webHidden/>
          </w:rPr>
          <w:fldChar w:fldCharType="begin"/>
        </w:r>
        <w:r w:rsidR="007F570C">
          <w:rPr>
            <w:webHidden/>
          </w:rPr>
          <w:instrText xml:space="preserve"> PAGEREF _Toc17205808 \h </w:instrText>
        </w:r>
        <w:r w:rsidR="007F570C">
          <w:rPr>
            <w:webHidden/>
          </w:rPr>
        </w:r>
        <w:r w:rsidR="007F570C">
          <w:rPr>
            <w:webHidden/>
          </w:rPr>
          <w:fldChar w:fldCharType="separate"/>
        </w:r>
        <w:r w:rsidR="007F570C">
          <w:rPr>
            <w:webHidden/>
          </w:rPr>
          <w:t>69</w:t>
        </w:r>
        <w:r w:rsidR="007F570C">
          <w:rPr>
            <w:webHidden/>
          </w:rPr>
          <w:fldChar w:fldCharType="end"/>
        </w:r>
      </w:hyperlink>
    </w:p>
    <w:p w14:paraId="5981111B" w14:textId="5BD576FF" w:rsidR="007F570C" w:rsidRDefault="00C11311">
      <w:pPr>
        <w:pStyle w:val="TOC1"/>
        <w:rPr>
          <w:rFonts w:asciiTheme="minorHAnsi" w:eastAsiaTheme="minorEastAsia" w:hAnsiTheme="minorHAnsi" w:cstheme="minorBidi"/>
          <w:b w:val="0"/>
        </w:rPr>
      </w:pPr>
      <w:hyperlink w:anchor="_Toc17205814" w:history="1">
        <w:r w:rsidR="007F570C" w:rsidRPr="001B4D52">
          <w:rPr>
            <w:rStyle w:val="Hyperlink"/>
          </w:rPr>
          <w:t>L.</w:t>
        </w:r>
        <w:r w:rsidR="007F570C">
          <w:rPr>
            <w:rFonts w:asciiTheme="minorHAnsi" w:eastAsiaTheme="minorEastAsia" w:hAnsiTheme="minorHAnsi" w:cstheme="minorBidi"/>
            <w:b w:val="0"/>
          </w:rPr>
          <w:tab/>
        </w:r>
        <w:r w:rsidR="007F570C" w:rsidRPr="001B4D52">
          <w:rPr>
            <w:rStyle w:val="Hyperlink"/>
          </w:rPr>
          <w:t>MISCELLANEOUS AND GOVERNING LAW</w:t>
        </w:r>
        <w:r w:rsidR="007F570C">
          <w:rPr>
            <w:webHidden/>
          </w:rPr>
          <w:tab/>
        </w:r>
        <w:r w:rsidR="007F570C">
          <w:rPr>
            <w:webHidden/>
          </w:rPr>
          <w:fldChar w:fldCharType="begin"/>
        </w:r>
        <w:r w:rsidR="007F570C">
          <w:rPr>
            <w:webHidden/>
          </w:rPr>
          <w:instrText xml:space="preserve"> PAGEREF _Toc17205814 \h </w:instrText>
        </w:r>
        <w:r w:rsidR="007F570C">
          <w:rPr>
            <w:webHidden/>
          </w:rPr>
        </w:r>
        <w:r w:rsidR="007F570C">
          <w:rPr>
            <w:webHidden/>
          </w:rPr>
          <w:fldChar w:fldCharType="separate"/>
        </w:r>
        <w:r w:rsidR="007F570C">
          <w:rPr>
            <w:webHidden/>
          </w:rPr>
          <w:t>75</w:t>
        </w:r>
        <w:r w:rsidR="007F570C">
          <w:rPr>
            <w:webHidden/>
          </w:rPr>
          <w:fldChar w:fldCharType="end"/>
        </w:r>
      </w:hyperlink>
    </w:p>
    <w:p w14:paraId="0ED1C4A9" w14:textId="2F8A7E51" w:rsidR="007F570C" w:rsidRDefault="00C11311">
      <w:pPr>
        <w:pStyle w:val="TOC1"/>
        <w:rPr>
          <w:rFonts w:asciiTheme="minorHAnsi" w:eastAsiaTheme="minorEastAsia" w:hAnsiTheme="minorHAnsi" w:cstheme="minorBidi"/>
          <w:b w:val="0"/>
        </w:rPr>
      </w:pPr>
      <w:hyperlink w:anchor="_Toc17205827" w:history="1">
        <w:r w:rsidR="007F570C" w:rsidRPr="001B4D52">
          <w:rPr>
            <w:rStyle w:val="Hyperlink"/>
          </w:rPr>
          <w:t>CALL OFF SCHEDULE 1: DEFINITIONS</w:t>
        </w:r>
        <w:r w:rsidR="007F570C">
          <w:rPr>
            <w:webHidden/>
          </w:rPr>
          <w:tab/>
        </w:r>
        <w:r w:rsidR="007F570C">
          <w:rPr>
            <w:webHidden/>
          </w:rPr>
          <w:fldChar w:fldCharType="begin"/>
        </w:r>
        <w:r w:rsidR="007F570C">
          <w:rPr>
            <w:webHidden/>
          </w:rPr>
          <w:instrText xml:space="preserve"> PAGEREF _Toc17205827 \h </w:instrText>
        </w:r>
        <w:r w:rsidR="007F570C">
          <w:rPr>
            <w:webHidden/>
          </w:rPr>
        </w:r>
        <w:r w:rsidR="007F570C">
          <w:rPr>
            <w:webHidden/>
          </w:rPr>
          <w:fldChar w:fldCharType="separate"/>
        </w:r>
        <w:r w:rsidR="007F570C">
          <w:rPr>
            <w:webHidden/>
          </w:rPr>
          <w:t>82</w:t>
        </w:r>
        <w:r w:rsidR="007F570C">
          <w:rPr>
            <w:webHidden/>
          </w:rPr>
          <w:fldChar w:fldCharType="end"/>
        </w:r>
      </w:hyperlink>
    </w:p>
    <w:p w14:paraId="20723EB2" w14:textId="5C85E78F" w:rsidR="007F570C" w:rsidRDefault="00C11311">
      <w:pPr>
        <w:pStyle w:val="TOC1"/>
        <w:rPr>
          <w:rFonts w:asciiTheme="minorHAnsi" w:eastAsiaTheme="minorEastAsia" w:hAnsiTheme="minorHAnsi" w:cstheme="minorBidi"/>
          <w:b w:val="0"/>
        </w:rPr>
      </w:pPr>
      <w:hyperlink w:anchor="_Toc17205828" w:history="1">
        <w:r w:rsidR="007F570C" w:rsidRPr="001B4D52">
          <w:rPr>
            <w:rStyle w:val="Hyperlink"/>
          </w:rPr>
          <w:t>CALL OFF SCHEDULE 2: S</w:t>
        </w:r>
        <w:r w:rsidR="007F570C" w:rsidRPr="001B4D52">
          <w:rPr>
            <w:rStyle w:val="Hyperlink"/>
          </w:rPr>
          <w:t>E</w:t>
        </w:r>
        <w:r w:rsidR="007F570C" w:rsidRPr="001B4D52">
          <w:rPr>
            <w:rStyle w:val="Hyperlink"/>
          </w:rPr>
          <w:t>RVICES</w:t>
        </w:r>
        <w:r w:rsidR="007F570C">
          <w:rPr>
            <w:webHidden/>
          </w:rPr>
          <w:tab/>
        </w:r>
        <w:r w:rsidR="007F570C">
          <w:rPr>
            <w:webHidden/>
          </w:rPr>
          <w:fldChar w:fldCharType="begin"/>
        </w:r>
        <w:r w:rsidR="007F570C">
          <w:rPr>
            <w:webHidden/>
          </w:rPr>
          <w:instrText xml:space="preserve"> PAGEREF _Toc17205828 \h </w:instrText>
        </w:r>
        <w:r w:rsidR="007F570C">
          <w:rPr>
            <w:webHidden/>
          </w:rPr>
        </w:r>
        <w:r w:rsidR="007F570C">
          <w:rPr>
            <w:webHidden/>
          </w:rPr>
          <w:fldChar w:fldCharType="separate"/>
        </w:r>
        <w:r w:rsidR="007F570C">
          <w:rPr>
            <w:webHidden/>
          </w:rPr>
          <w:t>105</w:t>
        </w:r>
        <w:r w:rsidR="007F570C">
          <w:rPr>
            <w:webHidden/>
          </w:rPr>
          <w:fldChar w:fldCharType="end"/>
        </w:r>
      </w:hyperlink>
    </w:p>
    <w:p w14:paraId="18B0FF94" w14:textId="2F70B4BF" w:rsidR="007F570C" w:rsidRDefault="00C11311">
      <w:pPr>
        <w:pStyle w:val="TOC1"/>
        <w:rPr>
          <w:rFonts w:asciiTheme="minorHAnsi" w:eastAsiaTheme="minorEastAsia" w:hAnsiTheme="minorHAnsi" w:cstheme="minorBidi"/>
          <w:b w:val="0"/>
        </w:rPr>
      </w:pPr>
      <w:hyperlink w:anchor="_Toc17205832" w:history="1">
        <w:r w:rsidR="007F570C" w:rsidRPr="001B4D52">
          <w:rPr>
            <w:rStyle w:val="Hyperlink"/>
          </w:rPr>
          <w:t>CALL OFF SCHEDULE 3: CALL OFF CONTRACT CHARGES, PAYMENT AND INVOICING</w:t>
        </w:r>
        <w:r w:rsidR="007F570C">
          <w:rPr>
            <w:webHidden/>
          </w:rPr>
          <w:tab/>
        </w:r>
        <w:r w:rsidR="007F570C">
          <w:rPr>
            <w:webHidden/>
          </w:rPr>
          <w:fldChar w:fldCharType="begin"/>
        </w:r>
        <w:r w:rsidR="007F570C">
          <w:rPr>
            <w:webHidden/>
          </w:rPr>
          <w:instrText xml:space="preserve"> PAGEREF _Toc17205832 \h </w:instrText>
        </w:r>
        <w:r w:rsidR="007F570C">
          <w:rPr>
            <w:webHidden/>
          </w:rPr>
        </w:r>
        <w:r w:rsidR="007F570C">
          <w:rPr>
            <w:webHidden/>
          </w:rPr>
          <w:fldChar w:fldCharType="separate"/>
        </w:r>
        <w:r w:rsidR="007F570C">
          <w:rPr>
            <w:webHidden/>
          </w:rPr>
          <w:t>108</w:t>
        </w:r>
        <w:r w:rsidR="007F570C">
          <w:rPr>
            <w:webHidden/>
          </w:rPr>
          <w:fldChar w:fldCharType="end"/>
        </w:r>
      </w:hyperlink>
    </w:p>
    <w:p w14:paraId="34484282" w14:textId="56C36F33" w:rsidR="007F570C" w:rsidRDefault="00C11311" w:rsidP="007F570C">
      <w:pPr>
        <w:pStyle w:val="TOC2"/>
        <w:rPr>
          <w:rFonts w:asciiTheme="minorHAnsi" w:eastAsiaTheme="minorEastAsia" w:hAnsiTheme="minorHAnsi" w:cstheme="minorBidi"/>
          <w:b w:val="0"/>
        </w:rPr>
      </w:pPr>
      <w:hyperlink w:anchor="_Toc17205838" w:history="1">
        <w:r w:rsidR="007F570C" w:rsidRPr="001B4D52">
          <w:rPr>
            <w:rStyle w:val="Hyperlink"/>
          </w:rPr>
          <w:t>CALL OFF SCHEDULE 4: PROJECT PLAN</w:t>
        </w:r>
        <w:r w:rsidR="007F570C">
          <w:rPr>
            <w:webHidden/>
          </w:rPr>
          <w:tab/>
        </w:r>
        <w:r w:rsidR="007F570C">
          <w:rPr>
            <w:webHidden/>
          </w:rPr>
          <w:fldChar w:fldCharType="begin"/>
        </w:r>
        <w:r w:rsidR="007F570C">
          <w:rPr>
            <w:webHidden/>
          </w:rPr>
          <w:instrText xml:space="preserve"> PAGEREF _Toc17205838 \h </w:instrText>
        </w:r>
        <w:r w:rsidR="007F570C">
          <w:rPr>
            <w:webHidden/>
          </w:rPr>
        </w:r>
        <w:r w:rsidR="007F570C">
          <w:rPr>
            <w:webHidden/>
          </w:rPr>
          <w:fldChar w:fldCharType="separate"/>
        </w:r>
        <w:r w:rsidR="007F570C">
          <w:rPr>
            <w:webHidden/>
          </w:rPr>
          <w:t>115</w:t>
        </w:r>
        <w:r w:rsidR="007F570C">
          <w:rPr>
            <w:webHidden/>
          </w:rPr>
          <w:fldChar w:fldCharType="end"/>
        </w:r>
      </w:hyperlink>
    </w:p>
    <w:p w14:paraId="621F1C2C" w14:textId="0BEC3D48" w:rsidR="007F570C" w:rsidRDefault="00C11311">
      <w:pPr>
        <w:pStyle w:val="TOC1"/>
        <w:rPr>
          <w:rFonts w:asciiTheme="minorHAnsi" w:eastAsiaTheme="minorEastAsia" w:hAnsiTheme="minorHAnsi" w:cstheme="minorBidi"/>
          <w:b w:val="0"/>
        </w:rPr>
      </w:pPr>
      <w:hyperlink w:anchor="_Toc17205840" w:history="1">
        <w:r w:rsidR="007F570C" w:rsidRPr="001B4D52">
          <w:rPr>
            <w:rStyle w:val="Hyperlink"/>
          </w:rPr>
          <w:t>CALL OFF SCHEDULE 5: NOT USED</w:t>
        </w:r>
        <w:r w:rsidR="007F570C">
          <w:rPr>
            <w:webHidden/>
          </w:rPr>
          <w:tab/>
        </w:r>
        <w:r w:rsidR="007F570C">
          <w:rPr>
            <w:webHidden/>
          </w:rPr>
          <w:fldChar w:fldCharType="begin"/>
        </w:r>
        <w:r w:rsidR="007F570C">
          <w:rPr>
            <w:webHidden/>
          </w:rPr>
          <w:instrText xml:space="preserve"> PAGEREF _Toc17205840 \h </w:instrText>
        </w:r>
        <w:r w:rsidR="007F570C">
          <w:rPr>
            <w:webHidden/>
          </w:rPr>
        </w:r>
        <w:r w:rsidR="007F570C">
          <w:rPr>
            <w:webHidden/>
          </w:rPr>
          <w:fldChar w:fldCharType="separate"/>
        </w:r>
        <w:r w:rsidR="007F570C">
          <w:rPr>
            <w:webHidden/>
          </w:rPr>
          <w:t>116</w:t>
        </w:r>
        <w:r w:rsidR="007F570C">
          <w:rPr>
            <w:webHidden/>
          </w:rPr>
          <w:fldChar w:fldCharType="end"/>
        </w:r>
      </w:hyperlink>
    </w:p>
    <w:p w14:paraId="5E889CD9" w14:textId="720A601F" w:rsidR="007F570C" w:rsidRDefault="00C11311">
      <w:pPr>
        <w:pStyle w:val="TOC1"/>
        <w:rPr>
          <w:rFonts w:asciiTheme="minorHAnsi" w:eastAsiaTheme="minorEastAsia" w:hAnsiTheme="minorHAnsi" w:cstheme="minorBidi"/>
          <w:b w:val="0"/>
        </w:rPr>
      </w:pPr>
      <w:hyperlink w:anchor="_Toc17205841" w:history="1">
        <w:r w:rsidR="007F570C" w:rsidRPr="001B4D52">
          <w:rPr>
            <w:rStyle w:val="Hyperlink"/>
          </w:rPr>
          <w:t>CALL OFF SCHEDULE 7: SECURITY</w:t>
        </w:r>
        <w:r w:rsidR="007F570C">
          <w:rPr>
            <w:webHidden/>
          </w:rPr>
          <w:tab/>
        </w:r>
        <w:r w:rsidR="007F570C">
          <w:rPr>
            <w:webHidden/>
          </w:rPr>
          <w:fldChar w:fldCharType="begin"/>
        </w:r>
        <w:r w:rsidR="007F570C">
          <w:rPr>
            <w:webHidden/>
          </w:rPr>
          <w:instrText xml:space="preserve"> PAGEREF _Toc17205841 \h </w:instrText>
        </w:r>
        <w:r w:rsidR="007F570C">
          <w:rPr>
            <w:webHidden/>
          </w:rPr>
        </w:r>
        <w:r w:rsidR="007F570C">
          <w:rPr>
            <w:webHidden/>
          </w:rPr>
          <w:fldChar w:fldCharType="separate"/>
        </w:r>
        <w:r w:rsidR="007F570C">
          <w:rPr>
            <w:webHidden/>
          </w:rPr>
          <w:t>117</w:t>
        </w:r>
        <w:r w:rsidR="007F570C">
          <w:rPr>
            <w:webHidden/>
          </w:rPr>
          <w:fldChar w:fldCharType="end"/>
        </w:r>
      </w:hyperlink>
    </w:p>
    <w:p w14:paraId="39F61B02" w14:textId="4CDD1A85" w:rsidR="007F570C" w:rsidRDefault="00C11311">
      <w:pPr>
        <w:pStyle w:val="TOC1"/>
        <w:rPr>
          <w:rFonts w:asciiTheme="minorHAnsi" w:eastAsiaTheme="minorEastAsia" w:hAnsiTheme="minorHAnsi" w:cstheme="minorBidi"/>
          <w:b w:val="0"/>
        </w:rPr>
      </w:pPr>
      <w:hyperlink w:anchor="_Toc17205842" w:history="1">
        <w:r w:rsidR="007F570C" w:rsidRPr="001B4D52">
          <w:rPr>
            <w:rStyle w:val="Hyperlink"/>
          </w:rPr>
          <w:t>ANNEX 1: Security Policy</w:t>
        </w:r>
        <w:r w:rsidR="007F570C">
          <w:rPr>
            <w:webHidden/>
          </w:rPr>
          <w:tab/>
        </w:r>
        <w:r w:rsidR="007F570C">
          <w:rPr>
            <w:webHidden/>
          </w:rPr>
          <w:fldChar w:fldCharType="begin"/>
        </w:r>
        <w:r w:rsidR="007F570C">
          <w:rPr>
            <w:webHidden/>
          </w:rPr>
          <w:instrText xml:space="preserve"> PAGEREF _Toc17205842 \h </w:instrText>
        </w:r>
        <w:r w:rsidR="007F570C">
          <w:rPr>
            <w:webHidden/>
          </w:rPr>
        </w:r>
        <w:r w:rsidR="007F570C">
          <w:rPr>
            <w:webHidden/>
          </w:rPr>
          <w:fldChar w:fldCharType="separate"/>
        </w:r>
        <w:r w:rsidR="007F570C">
          <w:rPr>
            <w:webHidden/>
          </w:rPr>
          <w:t>129</w:t>
        </w:r>
        <w:r w:rsidR="007F570C">
          <w:rPr>
            <w:webHidden/>
          </w:rPr>
          <w:fldChar w:fldCharType="end"/>
        </w:r>
      </w:hyperlink>
    </w:p>
    <w:p w14:paraId="3176DDF7" w14:textId="270DE597" w:rsidR="007F570C" w:rsidRDefault="00C11311">
      <w:pPr>
        <w:pStyle w:val="TOC2"/>
        <w:rPr>
          <w:rFonts w:asciiTheme="minorHAnsi" w:eastAsiaTheme="minorEastAsia" w:hAnsiTheme="minorHAnsi" w:cstheme="minorBidi"/>
          <w:b w:val="0"/>
          <w:bCs w:val="0"/>
          <w:caps w:val="0"/>
          <w:smallCaps w:val="0"/>
          <w:szCs w:val="22"/>
          <w:lang w:eastAsia="en-GB"/>
        </w:rPr>
      </w:pPr>
      <w:hyperlink w:anchor="_Toc17205843" w:history="1">
        <w:r w:rsidR="007F570C" w:rsidRPr="001B4D52">
          <w:rPr>
            <w:rStyle w:val="Hyperlink"/>
          </w:rPr>
          <w:t>ANNEX 2: Security Management Plan</w:t>
        </w:r>
        <w:r w:rsidR="007F570C">
          <w:rPr>
            <w:webHidden/>
          </w:rPr>
          <w:tab/>
        </w:r>
        <w:r w:rsidR="007F570C">
          <w:rPr>
            <w:webHidden/>
          </w:rPr>
          <w:fldChar w:fldCharType="begin"/>
        </w:r>
        <w:r w:rsidR="007F570C">
          <w:rPr>
            <w:webHidden/>
          </w:rPr>
          <w:instrText xml:space="preserve"> PAGEREF _Toc17205843 \h </w:instrText>
        </w:r>
        <w:r w:rsidR="007F570C">
          <w:rPr>
            <w:webHidden/>
          </w:rPr>
        </w:r>
        <w:r w:rsidR="007F570C">
          <w:rPr>
            <w:webHidden/>
          </w:rPr>
          <w:fldChar w:fldCharType="separate"/>
        </w:r>
        <w:r w:rsidR="007F570C">
          <w:rPr>
            <w:webHidden/>
          </w:rPr>
          <w:t>130</w:t>
        </w:r>
        <w:r w:rsidR="007F570C">
          <w:rPr>
            <w:webHidden/>
          </w:rPr>
          <w:fldChar w:fldCharType="end"/>
        </w:r>
      </w:hyperlink>
    </w:p>
    <w:p w14:paraId="382E1616" w14:textId="03D4B621" w:rsidR="007F570C" w:rsidRDefault="00C11311">
      <w:pPr>
        <w:pStyle w:val="TOC1"/>
        <w:rPr>
          <w:rFonts w:asciiTheme="minorHAnsi" w:eastAsiaTheme="minorEastAsia" w:hAnsiTheme="minorHAnsi" w:cstheme="minorBidi"/>
          <w:b w:val="0"/>
        </w:rPr>
      </w:pPr>
      <w:hyperlink w:anchor="_Toc17205844" w:history="1">
        <w:r w:rsidR="007F570C" w:rsidRPr="001B4D52">
          <w:rPr>
            <w:rStyle w:val="Hyperlink"/>
          </w:rPr>
          <w:t>CALL OFF SCHEDULE 8: BUSINESS CONTINUITY AND DISASTER RECOVERY</w:t>
        </w:r>
        <w:r w:rsidR="007F570C">
          <w:rPr>
            <w:webHidden/>
          </w:rPr>
          <w:tab/>
        </w:r>
        <w:r w:rsidR="007F570C">
          <w:rPr>
            <w:webHidden/>
          </w:rPr>
          <w:fldChar w:fldCharType="begin"/>
        </w:r>
        <w:r w:rsidR="007F570C">
          <w:rPr>
            <w:webHidden/>
          </w:rPr>
          <w:instrText xml:space="preserve"> PAGEREF _Toc17205844 \h </w:instrText>
        </w:r>
        <w:r w:rsidR="007F570C">
          <w:rPr>
            <w:webHidden/>
          </w:rPr>
        </w:r>
        <w:r w:rsidR="007F570C">
          <w:rPr>
            <w:webHidden/>
          </w:rPr>
          <w:fldChar w:fldCharType="separate"/>
        </w:r>
        <w:r w:rsidR="007F570C">
          <w:rPr>
            <w:webHidden/>
          </w:rPr>
          <w:t>131</w:t>
        </w:r>
        <w:r w:rsidR="007F570C">
          <w:rPr>
            <w:webHidden/>
          </w:rPr>
          <w:fldChar w:fldCharType="end"/>
        </w:r>
      </w:hyperlink>
    </w:p>
    <w:p w14:paraId="5B121D29" w14:textId="71F3EFBA" w:rsidR="007F570C" w:rsidRDefault="00C11311">
      <w:pPr>
        <w:pStyle w:val="TOC1"/>
        <w:rPr>
          <w:rFonts w:asciiTheme="minorHAnsi" w:eastAsiaTheme="minorEastAsia" w:hAnsiTheme="minorHAnsi" w:cstheme="minorBidi"/>
          <w:b w:val="0"/>
        </w:rPr>
      </w:pPr>
      <w:hyperlink w:anchor="_Toc17205845" w:history="1">
        <w:r w:rsidR="007F570C" w:rsidRPr="001B4D52">
          <w:rPr>
            <w:rStyle w:val="Hyperlink"/>
          </w:rPr>
          <w:t>CALL OFF SCHEDULE 9: EXIT MANAGEMENT</w:t>
        </w:r>
        <w:r w:rsidR="007F570C">
          <w:rPr>
            <w:webHidden/>
          </w:rPr>
          <w:tab/>
        </w:r>
        <w:r w:rsidR="007F570C">
          <w:rPr>
            <w:webHidden/>
          </w:rPr>
          <w:fldChar w:fldCharType="begin"/>
        </w:r>
        <w:r w:rsidR="007F570C">
          <w:rPr>
            <w:webHidden/>
          </w:rPr>
          <w:instrText xml:space="preserve"> PAGEREF _Toc17205845 \h </w:instrText>
        </w:r>
        <w:r w:rsidR="007F570C">
          <w:rPr>
            <w:webHidden/>
          </w:rPr>
        </w:r>
        <w:r w:rsidR="007F570C">
          <w:rPr>
            <w:webHidden/>
          </w:rPr>
          <w:fldChar w:fldCharType="separate"/>
        </w:r>
        <w:r w:rsidR="007F570C">
          <w:rPr>
            <w:webHidden/>
          </w:rPr>
          <w:t>138</w:t>
        </w:r>
        <w:r w:rsidR="007F570C">
          <w:rPr>
            <w:webHidden/>
          </w:rPr>
          <w:fldChar w:fldCharType="end"/>
        </w:r>
      </w:hyperlink>
    </w:p>
    <w:p w14:paraId="60F59F8F" w14:textId="5C32CE9F" w:rsidR="007F570C" w:rsidRDefault="00C11311">
      <w:pPr>
        <w:pStyle w:val="TOC1"/>
        <w:rPr>
          <w:rFonts w:asciiTheme="minorHAnsi" w:eastAsiaTheme="minorEastAsia" w:hAnsiTheme="minorHAnsi" w:cstheme="minorBidi"/>
          <w:b w:val="0"/>
        </w:rPr>
      </w:pPr>
      <w:hyperlink w:anchor="_Toc17205846" w:history="1">
        <w:r w:rsidR="007F570C" w:rsidRPr="001B4D52">
          <w:rPr>
            <w:rStyle w:val="Hyperlink"/>
          </w:rPr>
          <w:t>CALL OFF SCHEDULE 1</w:t>
        </w:r>
        <w:r w:rsidR="007F570C" w:rsidRPr="001B4D52">
          <w:rPr>
            <w:rStyle w:val="Hyperlink"/>
          </w:rPr>
          <w:t>0</w:t>
        </w:r>
        <w:r w:rsidR="007F570C" w:rsidRPr="001B4D52">
          <w:rPr>
            <w:rStyle w:val="Hyperlink"/>
          </w:rPr>
          <w:t>: STAFF TRANSFER</w:t>
        </w:r>
        <w:r w:rsidR="007F570C">
          <w:rPr>
            <w:webHidden/>
          </w:rPr>
          <w:tab/>
        </w:r>
        <w:r w:rsidR="007F570C">
          <w:rPr>
            <w:webHidden/>
          </w:rPr>
          <w:fldChar w:fldCharType="begin"/>
        </w:r>
        <w:r w:rsidR="007F570C">
          <w:rPr>
            <w:webHidden/>
          </w:rPr>
          <w:instrText xml:space="preserve"> PAGEREF _Toc17205846 \h </w:instrText>
        </w:r>
        <w:r w:rsidR="007F570C">
          <w:rPr>
            <w:webHidden/>
          </w:rPr>
        </w:r>
        <w:r w:rsidR="007F570C">
          <w:rPr>
            <w:webHidden/>
          </w:rPr>
          <w:fldChar w:fldCharType="separate"/>
        </w:r>
        <w:r w:rsidR="007F570C">
          <w:rPr>
            <w:webHidden/>
          </w:rPr>
          <w:t>149</w:t>
        </w:r>
        <w:r w:rsidR="007F570C">
          <w:rPr>
            <w:webHidden/>
          </w:rPr>
          <w:fldChar w:fldCharType="end"/>
        </w:r>
      </w:hyperlink>
    </w:p>
    <w:p w14:paraId="49F71FD8" w14:textId="76DCF37B" w:rsidR="007F570C" w:rsidRDefault="00C11311">
      <w:pPr>
        <w:pStyle w:val="TOC2"/>
        <w:rPr>
          <w:rFonts w:asciiTheme="minorHAnsi" w:eastAsiaTheme="minorEastAsia" w:hAnsiTheme="minorHAnsi" w:cstheme="minorBidi"/>
          <w:b w:val="0"/>
          <w:bCs w:val="0"/>
          <w:caps w:val="0"/>
          <w:smallCaps w:val="0"/>
          <w:szCs w:val="22"/>
          <w:lang w:eastAsia="en-GB"/>
        </w:rPr>
      </w:pPr>
      <w:hyperlink w:anchor="_Toc17205847" w:history="1">
        <w:r w:rsidR="007F570C" w:rsidRPr="001B4D52">
          <w:rPr>
            <w:rStyle w:val="Hyperlink"/>
          </w:rPr>
          <w:t>ANNEX TO PART A: PENSIONS</w:t>
        </w:r>
        <w:r w:rsidR="007F570C">
          <w:rPr>
            <w:webHidden/>
          </w:rPr>
          <w:tab/>
        </w:r>
        <w:r w:rsidR="007F570C">
          <w:rPr>
            <w:webHidden/>
          </w:rPr>
          <w:fldChar w:fldCharType="begin"/>
        </w:r>
        <w:r w:rsidR="007F570C">
          <w:rPr>
            <w:webHidden/>
          </w:rPr>
          <w:instrText xml:space="preserve"> PAGEREF _Toc17205847 \h </w:instrText>
        </w:r>
        <w:r w:rsidR="007F570C">
          <w:rPr>
            <w:webHidden/>
          </w:rPr>
        </w:r>
        <w:r w:rsidR="007F570C">
          <w:rPr>
            <w:webHidden/>
          </w:rPr>
          <w:fldChar w:fldCharType="separate"/>
        </w:r>
        <w:r w:rsidR="007F570C">
          <w:rPr>
            <w:webHidden/>
          </w:rPr>
          <w:t>158</w:t>
        </w:r>
        <w:r w:rsidR="007F570C">
          <w:rPr>
            <w:webHidden/>
          </w:rPr>
          <w:fldChar w:fldCharType="end"/>
        </w:r>
      </w:hyperlink>
    </w:p>
    <w:p w14:paraId="288D74B7" w14:textId="79E6DB6B" w:rsidR="007F570C" w:rsidRDefault="00C11311">
      <w:pPr>
        <w:pStyle w:val="TOC2"/>
        <w:rPr>
          <w:rFonts w:asciiTheme="minorHAnsi" w:eastAsiaTheme="minorEastAsia" w:hAnsiTheme="minorHAnsi" w:cstheme="minorBidi"/>
          <w:b w:val="0"/>
          <w:bCs w:val="0"/>
          <w:caps w:val="0"/>
          <w:smallCaps w:val="0"/>
          <w:szCs w:val="22"/>
          <w:lang w:eastAsia="en-GB"/>
        </w:rPr>
      </w:pPr>
      <w:hyperlink w:anchor="_Toc17205848" w:history="1">
        <w:r w:rsidR="007F570C" w:rsidRPr="001B4D52">
          <w:rPr>
            <w:rStyle w:val="Hyperlink"/>
          </w:rPr>
          <w:t>ANNEX TO PART B: Pensions</w:t>
        </w:r>
        <w:r w:rsidR="007F570C">
          <w:rPr>
            <w:webHidden/>
          </w:rPr>
          <w:tab/>
        </w:r>
        <w:r w:rsidR="007F570C">
          <w:rPr>
            <w:webHidden/>
          </w:rPr>
          <w:fldChar w:fldCharType="begin"/>
        </w:r>
        <w:r w:rsidR="007F570C">
          <w:rPr>
            <w:webHidden/>
          </w:rPr>
          <w:instrText xml:space="preserve"> PAGEREF _Toc17205848 \h </w:instrText>
        </w:r>
        <w:r w:rsidR="007F570C">
          <w:rPr>
            <w:webHidden/>
          </w:rPr>
        </w:r>
        <w:r w:rsidR="007F570C">
          <w:rPr>
            <w:webHidden/>
          </w:rPr>
          <w:fldChar w:fldCharType="separate"/>
        </w:r>
        <w:r w:rsidR="007F570C">
          <w:rPr>
            <w:webHidden/>
          </w:rPr>
          <w:t>167</w:t>
        </w:r>
        <w:r w:rsidR="007F570C">
          <w:rPr>
            <w:webHidden/>
          </w:rPr>
          <w:fldChar w:fldCharType="end"/>
        </w:r>
      </w:hyperlink>
    </w:p>
    <w:p w14:paraId="55C362C0" w14:textId="2EA87B5F" w:rsidR="007F570C" w:rsidRDefault="00C11311">
      <w:pPr>
        <w:pStyle w:val="TOC2"/>
        <w:rPr>
          <w:rFonts w:asciiTheme="minorHAnsi" w:eastAsiaTheme="minorEastAsia" w:hAnsiTheme="minorHAnsi" w:cstheme="minorBidi"/>
          <w:b w:val="0"/>
          <w:bCs w:val="0"/>
          <w:caps w:val="0"/>
          <w:smallCaps w:val="0"/>
          <w:szCs w:val="22"/>
          <w:lang w:eastAsia="en-GB"/>
        </w:rPr>
      </w:pPr>
      <w:hyperlink w:anchor="_Toc17205849" w:history="1">
        <w:r w:rsidR="007F570C" w:rsidRPr="001B4D52">
          <w:rPr>
            <w:rStyle w:val="Hyperlink"/>
          </w:rPr>
          <w:t>ANNEX to schedule 10: LIST OF NOTIFIED SUB-CONTRACTORS</w:t>
        </w:r>
        <w:r w:rsidR="007F570C">
          <w:rPr>
            <w:webHidden/>
          </w:rPr>
          <w:tab/>
        </w:r>
        <w:r w:rsidR="007F570C">
          <w:rPr>
            <w:webHidden/>
          </w:rPr>
          <w:fldChar w:fldCharType="begin"/>
        </w:r>
        <w:r w:rsidR="007F570C">
          <w:rPr>
            <w:webHidden/>
          </w:rPr>
          <w:instrText xml:space="preserve"> PAGEREF _Toc17205849 \h </w:instrText>
        </w:r>
        <w:r w:rsidR="007F570C">
          <w:rPr>
            <w:webHidden/>
          </w:rPr>
        </w:r>
        <w:r w:rsidR="007F570C">
          <w:rPr>
            <w:webHidden/>
          </w:rPr>
          <w:fldChar w:fldCharType="separate"/>
        </w:r>
        <w:r w:rsidR="007F570C">
          <w:rPr>
            <w:webHidden/>
          </w:rPr>
          <w:t>180</w:t>
        </w:r>
        <w:r w:rsidR="007F570C">
          <w:rPr>
            <w:webHidden/>
          </w:rPr>
          <w:fldChar w:fldCharType="end"/>
        </w:r>
      </w:hyperlink>
    </w:p>
    <w:p w14:paraId="43B04A86" w14:textId="326D0F9F" w:rsidR="007F570C" w:rsidRDefault="00C11311">
      <w:pPr>
        <w:pStyle w:val="TOC1"/>
        <w:rPr>
          <w:rFonts w:asciiTheme="minorHAnsi" w:eastAsiaTheme="minorEastAsia" w:hAnsiTheme="minorHAnsi" w:cstheme="minorBidi"/>
          <w:b w:val="0"/>
        </w:rPr>
      </w:pPr>
      <w:hyperlink w:anchor="_Toc17205850" w:history="1">
        <w:r w:rsidR="007F570C" w:rsidRPr="001B4D52">
          <w:rPr>
            <w:rStyle w:val="Hyperlink"/>
          </w:rPr>
          <w:t>CALL OFF SCHEDULE 11: DISPUTE RESOLUTION PROCEDURE</w:t>
        </w:r>
        <w:r w:rsidR="007F570C">
          <w:rPr>
            <w:webHidden/>
          </w:rPr>
          <w:tab/>
        </w:r>
        <w:r w:rsidR="007F570C">
          <w:rPr>
            <w:webHidden/>
          </w:rPr>
          <w:fldChar w:fldCharType="begin"/>
        </w:r>
        <w:r w:rsidR="007F570C">
          <w:rPr>
            <w:webHidden/>
          </w:rPr>
          <w:instrText xml:space="preserve"> PAGEREF _Toc17205850 \h </w:instrText>
        </w:r>
        <w:r w:rsidR="007F570C">
          <w:rPr>
            <w:webHidden/>
          </w:rPr>
        </w:r>
        <w:r w:rsidR="007F570C">
          <w:rPr>
            <w:webHidden/>
          </w:rPr>
          <w:fldChar w:fldCharType="separate"/>
        </w:r>
        <w:r w:rsidR="007F570C">
          <w:rPr>
            <w:webHidden/>
          </w:rPr>
          <w:t>181</w:t>
        </w:r>
        <w:r w:rsidR="007F570C">
          <w:rPr>
            <w:webHidden/>
          </w:rPr>
          <w:fldChar w:fldCharType="end"/>
        </w:r>
      </w:hyperlink>
    </w:p>
    <w:p w14:paraId="5D27CA4C" w14:textId="78A85796" w:rsidR="007F570C" w:rsidRDefault="00C11311">
      <w:pPr>
        <w:pStyle w:val="TOC1"/>
        <w:rPr>
          <w:rFonts w:asciiTheme="minorHAnsi" w:eastAsiaTheme="minorEastAsia" w:hAnsiTheme="minorHAnsi" w:cstheme="minorBidi"/>
          <w:b w:val="0"/>
        </w:rPr>
      </w:pPr>
      <w:hyperlink w:anchor="_Toc17205851" w:history="1">
        <w:r w:rsidR="007F570C" w:rsidRPr="001B4D52">
          <w:rPr>
            <w:rStyle w:val="Hyperlink"/>
          </w:rPr>
          <w:t>CALL OFF SCHEDULE 12: VARIATION FORM</w:t>
        </w:r>
        <w:r w:rsidR="007F570C">
          <w:rPr>
            <w:webHidden/>
          </w:rPr>
          <w:tab/>
        </w:r>
        <w:r w:rsidR="007F570C">
          <w:rPr>
            <w:webHidden/>
          </w:rPr>
          <w:fldChar w:fldCharType="begin"/>
        </w:r>
        <w:r w:rsidR="007F570C">
          <w:rPr>
            <w:webHidden/>
          </w:rPr>
          <w:instrText xml:space="preserve"> PAGEREF _Toc17205851 \h </w:instrText>
        </w:r>
        <w:r w:rsidR="007F570C">
          <w:rPr>
            <w:webHidden/>
          </w:rPr>
        </w:r>
        <w:r w:rsidR="007F570C">
          <w:rPr>
            <w:webHidden/>
          </w:rPr>
          <w:fldChar w:fldCharType="separate"/>
        </w:r>
        <w:r w:rsidR="007F570C">
          <w:rPr>
            <w:webHidden/>
          </w:rPr>
          <w:t>187</w:t>
        </w:r>
        <w:r w:rsidR="007F570C">
          <w:rPr>
            <w:webHidden/>
          </w:rPr>
          <w:fldChar w:fldCharType="end"/>
        </w:r>
      </w:hyperlink>
    </w:p>
    <w:p w14:paraId="5A88BAB9" w14:textId="7B3A3BB7" w:rsidR="007F570C" w:rsidRDefault="00C11311">
      <w:pPr>
        <w:pStyle w:val="TOC1"/>
        <w:rPr>
          <w:rFonts w:asciiTheme="minorHAnsi" w:eastAsiaTheme="minorEastAsia" w:hAnsiTheme="minorHAnsi" w:cstheme="minorBidi"/>
          <w:b w:val="0"/>
        </w:rPr>
      </w:pPr>
      <w:hyperlink w:anchor="_Toc17205852" w:history="1">
        <w:r w:rsidR="007F570C" w:rsidRPr="001B4D52">
          <w:rPr>
            <w:rStyle w:val="Hyperlink"/>
          </w:rPr>
          <w:t>call off SCHEDULE 13: TRANSPARENCY REPORTS</w:t>
        </w:r>
        <w:r w:rsidR="007F570C">
          <w:rPr>
            <w:webHidden/>
          </w:rPr>
          <w:tab/>
        </w:r>
        <w:r w:rsidR="007F570C">
          <w:rPr>
            <w:webHidden/>
          </w:rPr>
          <w:fldChar w:fldCharType="begin"/>
        </w:r>
        <w:r w:rsidR="007F570C">
          <w:rPr>
            <w:webHidden/>
          </w:rPr>
          <w:instrText xml:space="preserve"> PAGEREF _Toc17205852 \h </w:instrText>
        </w:r>
        <w:r w:rsidR="007F570C">
          <w:rPr>
            <w:webHidden/>
          </w:rPr>
        </w:r>
        <w:r w:rsidR="007F570C">
          <w:rPr>
            <w:webHidden/>
          </w:rPr>
          <w:fldChar w:fldCharType="separate"/>
        </w:r>
        <w:r w:rsidR="007F570C">
          <w:rPr>
            <w:webHidden/>
          </w:rPr>
          <w:t>188</w:t>
        </w:r>
        <w:r w:rsidR="007F570C">
          <w:rPr>
            <w:webHidden/>
          </w:rPr>
          <w:fldChar w:fldCharType="end"/>
        </w:r>
      </w:hyperlink>
    </w:p>
    <w:p w14:paraId="4A702160" w14:textId="1E0C4C47" w:rsidR="007F570C" w:rsidRDefault="00C11311">
      <w:pPr>
        <w:pStyle w:val="TOC1"/>
        <w:rPr>
          <w:rFonts w:asciiTheme="minorHAnsi" w:eastAsiaTheme="minorEastAsia" w:hAnsiTheme="minorHAnsi" w:cstheme="minorBidi"/>
          <w:b w:val="0"/>
        </w:rPr>
      </w:pPr>
      <w:hyperlink w:anchor="_Toc17205853" w:history="1">
        <w:r w:rsidR="007F570C" w:rsidRPr="001B4D52">
          <w:rPr>
            <w:rStyle w:val="Hyperlink"/>
          </w:rPr>
          <w:t>ANNEX 1: LIST OF TRANSPARENCY REPORTS</w:t>
        </w:r>
        <w:r w:rsidR="007F570C">
          <w:rPr>
            <w:webHidden/>
          </w:rPr>
          <w:tab/>
        </w:r>
        <w:r w:rsidR="007F570C">
          <w:rPr>
            <w:webHidden/>
          </w:rPr>
          <w:fldChar w:fldCharType="begin"/>
        </w:r>
        <w:r w:rsidR="007F570C">
          <w:rPr>
            <w:webHidden/>
          </w:rPr>
          <w:instrText xml:space="preserve"> PAGEREF _Toc17205853 \h </w:instrText>
        </w:r>
        <w:r w:rsidR="007F570C">
          <w:rPr>
            <w:webHidden/>
          </w:rPr>
        </w:r>
        <w:r w:rsidR="007F570C">
          <w:rPr>
            <w:webHidden/>
          </w:rPr>
          <w:fldChar w:fldCharType="separate"/>
        </w:r>
        <w:r w:rsidR="007F570C">
          <w:rPr>
            <w:webHidden/>
          </w:rPr>
          <w:t>189</w:t>
        </w:r>
        <w:r w:rsidR="007F570C">
          <w:rPr>
            <w:webHidden/>
          </w:rPr>
          <w:fldChar w:fldCharType="end"/>
        </w:r>
      </w:hyperlink>
    </w:p>
    <w:p w14:paraId="4ABD355E" w14:textId="10DF22F0" w:rsidR="007F570C" w:rsidRDefault="00C11311">
      <w:pPr>
        <w:pStyle w:val="TOC1"/>
        <w:rPr>
          <w:rFonts w:asciiTheme="minorHAnsi" w:eastAsiaTheme="minorEastAsia" w:hAnsiTheme="minorHAnsi" w:cstheme="minorBidi"/>
          <w:b w:val="0"/>
        </w:rPr>
      </w:pPr>
      <w:hyperlink w:anchor="_Toc17205854" w:history="1">
        <w:r w:rsidR="007F570C" w:rsidRPr="001B4D52">
          <w:rPr>
            <w:rStyle w:val="Hyperlink"/>
          </w:rPr>
          <w:t>CALL OFF SCHEDULE 14: ALTERNATIVE AND/OR ADDITIONAL CLAUSES</w:t>
        </w:r>
        <w:r w:rsidR="007F570C">
          <w:rPr>
            <w:webHidden/>
          </w:rPr>
          <w:tab/>
        </w:r>
        <w:r w:rsidR="007F570C">
          <w:rPr>
            <w:webHidden/>
          </w:rPr>
          <w:fldChar w:fldCharType="begin"/>
        </w:r>
        <w:r w:rsidR="007F570C">
          <w:rPr>
            <w:webHidden/>
          </w:rPr>
          <w:instrText xml:space="preserve"> PAGEREF _Toc17205854 \h </w:instrText>
        </w:r>
        <w:r w:rsidR="007F570C">
          <w:rPr>
            <w:webHidden/>
          </w:rPr>
        </w:r>
        <w:r w:rsidR="007F570C">
          <w:rPr>
            <w:webHidden/>
          </w:rPr>
          <w:fldChar w:fldCharType="separate"/>
        </w:r>
        <w:r w:rsidR="007F570C">
          <w:rPr>
            <w:webHidden/>
          </w:rPr>
          <w:t>190</w:t>
        </w:r>
        <w:r w:rsidR="007F570C">
          <w:rPr>
            <w:webHidden/>
          </w:rPr>
          <w:fldChar w:fldCharType="end"/>
        </w:r>
      </w:hyperlink>
    </w:p>
    <w:p w14:paraId="57B53AA7" w14:textId="3898B458" w:rsidR="007F570C" w:rsidRDefault="00C11311">
      <w:pPr>
        <w:pStyle w:val="TOC1"/>
        <w:rPr>
          <w:rFonts w:asciiTheme="minorHAnsi" w:eastAsiaTheme="minorEastAsia" w:hAnsiTheme="minorHAnsi" w:cstheme="minorBidi"/>
          <w:b w:val="0"/>
        </w:rPr>
      </w:pPr>
      <w:hyperlink w:anchor="_Toc17205855" w:history="1">
        <w:r w:rsidR="007F570C" w:rsidRPr="001B4D52">
          <w:rPr>
            <w:rStyle w:val="Hyperlink"/>
          </w:rPr>
          <w:t>CALL OFF SCHEDULE 15: CALL OFF TENDER</w:t>
        </w:r>
        <w:r w:rsidR="007F570C">
          <w:rPr>
            <w:webHidden/>
          </w:rPr>
          <w:tab/>
        </w:r>
        <w:r w:rsidR="007F570C">
          <w:rPr>
            <w:webHidden/>
          </w:rPr>
          <w:fldChar w:fldCharType="begin"/>
        </w:r>
        <w:r w:rsidR="007F570C">
          <w:rPr>
            <w:webHidden/>
          </w:rPr>
          <w:instrText xml:space="preserve"> PAGEREF _Toc17205855 \h </w:instrText>
        </w:r>
        <w:r w:rsidR="007F570C">
          <w:rPr>
            <w:webHidden/>
          </w:rPr>
        </w:r>
        <w:r w:rsidR="007F570C">
          <w:rPr>
            <w:webHidden/>
          </w:rPr>
          <w:fldChar w:fldCharType="separate"/>
        </w:r>
        <w:r w:rsidR="007F570C">
          <w:rPr>
            <w:webHidden/>
          </w:rPr>
          <w:t>199</w:t>
        </w:r>
        <w:r w:rsidR="007F570C">
          <w:rPr>
            <w:webHidden/>
          </w:rPr>
          <w:fldChar w:fldCharType="end"/>
        </w:r>
      </w:hyperlink>
    </w:p>
    <w:p w14:paraId="5E97FAE6" w14:textId="039CB9E7" w:rsidR="007F570C" w:rsidRDefault="00C11311">
      <w:pPr>
        <w:pStyle w:val="TOC1"/>
        <w:rPr>
          <w:rFonts w:asciiTheme="minorHAnsi" w:eastAsiaTheme="minorEastAsia" w:hAnsiTheme="minorHAnsi" w:cstheme="minorBidi"/>
          <w:b w:val="0"/>
        </w:rPr>
      </w:pPr>
      <w:hyperlink w:anchor="_Toc17205856" w:history="1">
        <w:r w:rsidR="007F570C" w:rsidRPr="001B4D52">
          <w:rPr>
            <w:rStyle w:val="Hyperlink"/>
          </w:rPr>
          <w:t>CALL OFF SCHEDULE 17: DATA PROCESSING</w:t>
        </w:r>
        <w:r w:rsidR="007F570C">
          <w:rPr>
            <w:webHidden/>
          </w:rPr>
          <w:tab/>
        </w:r>
        <w:r w:rsidR="007F570C">
          <w:rPr>
            <w:webHidden/>
          </w:rPr>
          <w:fldChar w:fldCharType="begin"/>
        </w:r>
        <w:r w:rsidR="007F570C">
          <w:rPr>
            <w:webHidden/>
          </w:rPr>
          <w:instrText xml:space="preserve"> PAGEREF _Toc17205856 \h </w:instrText>
        </w:r>
        <w:r w:rsidR="007F570C">
          <w:rPr>
            <w:webHidden/>
          </w:rPr>
        </w:r>
        <w:r w:rsidR="007F570C">
          <w:rPr>
            <w:webHidden/>
          </w:rPr>
          <w:fldChar w:fldCharType="separate"/>
        </w:r>
        <w:r w:rsidR="007F570C">
          <w:rPr>
            <w:webHidden/>
          </w:rPr>
          <w:t>200</w:t>
        </w:r>
        <w:r w:rsidR="007F570C">
          <w:rPr>
            <w:webHidden/>
          </w:rPr>
          <w:fldChar w:fldCharType="end"/>
        </w:r>
      </w:hyperlink>
    </w:p>
    <w:p w14:paraId="6485C92C" w14:textId="05455FD6"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CB4530">
      <w:pPr>
        <w:pStyle w:val="GPSSectionHeading"/>
        <w:numPr>
          <w:ilvl w:val="0"/>
          <w:numId w:val="21"/>
        </w:numPr>
        <w:tabs>
          <w:tab w:val="left" w:pos="1134"/>
        </w:tabs>
        <w:ind w:left="1134" w:hanging="567"/>
        <w:jc w:val="both"/>
        <w:rPr>
          <w:rFonts w:cs="Arial"/>
          <w:b w:val="0"/>
          <w:caps w:val="0"/>
          <w:color w:val="auto"/>
          <w:u w:val="none"/>
        </w:rPr>
      </w:pPr>
      <w:bookmarkStart w:id="2" w:name="_Toc303802817"/>
      <w:bookmarkStart w:id="3" w:name="_Toc430879908"/>
      <w:bookmarkStart w:id="4" w:name="_Toc430880106"/>
      <w:bookmarkStart w:id="5" w:name="_Toc430880392"/>
      <w:bookmarkStart w:id="6" w:name="_Toc430880537"/>
      <w:bookmarkStart w:id="7" w:name="_Toc430880793"/>
      <w:bookmarkStart w:id="8" w:name="_Toc430941297"/>
      <w:bookmarkStart w:id="9" w:name="_Toc431551110"/>
      <w:bookmarkStart w:id="10" w:name="_Toc468969673"/>
      <w:bookmarkStart w:id="11" w:name="_Toc532285343"/>
      <w:bookmarkStart w:id="12" w:name="_Toc532374885"/>
      <w:bookmarkStart w:id="13" w:name="_Toc532374988"/>
      <w:bookmarkStart w:id="14" w:name="_Toc17205749"/>
      <w:r w:rsidRPr="00AA4B04">
        <w:rPr>
          <w:rFonts w:cs="Arial"/>
          <w:b w:val="0"/>
          <w:caps w:val="0"/>
          <w:color w:val="auto"/>
          <w:u w:val="none"/>
        </w:rPr>
        <w:t xml:space="preserve">Where recital A has been selected in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 the Customer has followed the call off procedure set out in paragraph 1.2 of Framework Schedule 5 (Call Off Procedure) and has awarded this Call Off Contract to the Supplier by way of direct award.</w:t>
      </w:r>
      <w:bookmarkEnd w:id="2"/>
      <w:bookmarkEnd w:id="3"/>
      <w:bookmarkEnd w:id="4"/>
      <w:bookmarkEnd w:id="5"/>
      <w:bookmarkEnd w:id="6"/>
      <w:bookmarkEnd w:id="7"/>
      <w:bookmarkEnd w:id="8"/>
      <w:bookmarkEnd w:id="9"/>
      <w:bookmarkEnd w:id="10"/>
      <w:bookmarkEnd w:id="11"/>
      <w:bookmarkEnd w:id="12"/>
      <w:bookmarkEnd w:id="13"/>
      <w:bookmarkEnd w:id="14"/>
      <w:r w:rsidRPr="00AA4B04">
        <w:rPr>
          <w:rFonts w:cs="Arial"/>
          <w:b w:val="0"/>
          <w:caps w:val="0"/>
          <w:color w:val="auto"/>
          <w:u w:val="none"/>
        </w:rPr>
        <w:t xml:space="preserve"> </w:t>
      </w:r>
    </w:p>
    <w:p w14:paraId="6485C930" w14:textId="77777777" w:rsidR="004E05DC" w:rsidRPr="00AA4B04" w:rsidRDefault="00F770DB" w:rsidP="00CB4530">
      <w:pPr>
        <w:pStyle w:val="GPSSectionHeading"/>
        <w:numPr>
          <w:ilvl w:val="0"/>
          <w:numId w:val="21"/>
        </w:numPr>
        <w:tabs>
          <w:tab w:val="left" w:pos="1134"/>
        </w:tabs>
        <w:ind w:left="1134" w:hanging="567"/>
        <w:jc w:val="both"/>
        <w:rPr>
          <w:rFonts w:cs="Arial"/>
          <w:b w:val="0"/>
          <w:caps w:val="0"/>
          <w:color w:val="auto"/>
          <w:u w:val="none"/>
        </w:rPr>
      </w:pPr>
      <w:bookmarkStart w:id="15" w:name="_Toc303802818"/>
      <w:bookmarkStart w:id="16" w:name="_Toc430879909"/>
      <w:bookmarkStart w:id="17" w:name="_Toc430880107"/>
      <w:bookmarkStart w:id="18" w:name="_Toc430880393"/>
      <w:bookmarkStart w:id="19" w:name="_Toc430880538"/>
      <w:bookmarkStart w:id="20" w:name="_Toc430880794"/>
      <w:bookmarkStart w:id="21" w:name="_Toc430941298"/>
      <w:bookmarkStart w:id="22" w:name="_Toc431551111"/>
      <w:bookmarkStart w:id="23" w:name="_Toc468969674"/>
      <w:bookmarkStart w:id="24" w:name="_Toc532285344"/>
      <w:bookmarkStart w:id="25" w:name="_Toc532374886"/>
      <w:bookmarkStart w:id="26" w:name="_Toc532374989"/>
      <w:bookmarkStart w:id="27" w:name="_Toc17205750"/>
      <w:r w:rsidRPr="00AA4B04">
        <w:rPr>
          <w:rFonts w:cs="Arial"/>
          <w:b w:val="0"/>
          <w:caps w:val="0"/>
          <w:color w:val="auto"/>
          <w:u w:val="none"/>
        </w:rPr>
        <w:t xml:space="preserve">Where recitals B to E have been selected in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 the Customer has followed the call off procedure set out in paragraph 1.3 of Framework Schedule 5 (Call Off Procedure) and has awarded this Call Off Contract to the Supplier by way of further competition.</w:t>
      </w:r>
      <w:bookmarkEnd w:id="15"/>
      <w:bookmarkEnd w:id="16"/>
      <w:bookmarkEnd w:id="17"/>
      <w:bookmarkEnd w:id="18"/>
      <w:bookmarkEnd w:id="19"/>
      <w:bookmarkEnd w:id="20"/>
      <w:bookmarkEnd w:id="21"/>
      <w:bookmarkEnd w:id="22"/>
      <w:bookmarkEnd w:id="23"/>
      <w:bookmarkEnd w:id="24"/>
      <w:bookmarkEnd w:id="25"/>
      <w:bookmarkEnd w:id="26"/>
      <w:bookmarkEnd w:id="27"/>
    </w:p>
    <w:p w14:paraId="6485C931" w14:textId="77777777" w:rsidR="004E05DC" w:rsidRPr="00AA4B04" w:rsidRDefault="00F770DB" w:rsidP="00CB4530">
      <w:pPr>
        <w:pStyle w:val="GPSSectionHeading"/>
        <w:numPr>
          <w:ilvl w:val="0"/>
          <w:numId w:val="21"/>
        </w:numPr>
        <w:tabs>
          <w:tab w:val="left" w:pos="1134"/>
        </w:tabs>
        <w:ind w:left="1134" w:hanging="567"/>
        <w:jc w:val="both"/>
        <w:rPr>
          <w:rFonts w:cs="Arial"/>
          <w:b w:val="0"/>
          <w:caps w:val="0"/>
          <w:color w:val="auto"/>
          <w:u w:val="none"/>
        </w:rPr>
      </w:pPr>
      <w:bookmarkStart w:id="28" w:name="_Toc303802819"/>
      <w:bookmarkStart w:id="29" w:name="_Toc430879910"/>
      <w:bookmarkStart w:id="30" w:name="_Toc430880108"/>
      <w:bookmarkStart w:id="31" w:name="_Toc430880394"/>
      <w:bookmarkStart w:id="32" w:name="_Toc430880539"/>
      <w:bookmarkStart w:id="33" w:name="_Toc430880795"/>
      <w:bookmarkStart w:id="34" w:name="_Toc430941299"/>
      <w:bookmarkStart w:id="35" w:name="_Toc431551112"/>
      <w:bookmarkStart w:id="36" w:name="_Toc468969675"/>
      <w:bookmarkStart w:id="37" w:name="_Toc532285345"/>
      <w:bookmarkStart w:id="38" w:name="_Toc532374887"/>
      <w:bookmarkStart w:id="39" w:name="_Toc532374990"/>
      <w:bookmarkStart w:id="40" w:name="_Toc17205751"/>
      <w:r w:rsidRPr="00AA4B04">
        <w:rPr>
          <w:rFonts w:cs="Arial"/>
          <w:b w:val="0"/>
          <w:caps w:val="0"/>
          <w:color w:val="auto"/>
          <w:u w:val="none"/>
        </w:rPr>
        <w:t xml:space="preserve">The Customer issued its Statement of Requirements for the provision of the Services on the date specified at paragraph 10.1 of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w:t>
      </w:r>
      <w:r w:rsidRPr="00AA4B04">
        <w:rPr>
          <w:rFonts w:cs="Arial"/>
          <w:b w:val="0"/>
          <w:i/>
          <w:caps w:val="0"/>
          <w:color w:val="auto"/>
          <w:u w:val="none"/>
        </w:rPr>
        <w:t>.</w:t>
      </w:r>
      <w:bookmarkEnd w:id="28"/>
      <w:bookmarkEnd w:id="29"/>
      <w:bookmarkEnd w:id="30"/>
      <w:bookmarkEnd w:id="31"/>
      <w:bookmarkEnd w:id="32"/>
      <w:bookmarkEnd w:id="33"/>
      <w:bookmarkEnd w:id="34"/>
      <w:bookmarkEnd w:id="35"/>
      <w:bookmarkEnd w:id="36"/>
      <w:bookmarkEnd w:id="37"/>
      <w:bookmarkEnd w:id="38"/>
      <w:bookmarkEnd w:id="39"/>
      <w:bookmarkEnd w:id="40"/>
    </w:p>
    <w:p w14:paraId="6485C932" w14:textId="77777777" w:rsidR="004E05DC" w:rsidRPr="00AA4B04" w:rsidRDefault="00F770DB" w:rsidP="00CB4530">
      <w:pPr>
        <w:pStyle w:val="GPSSectionHeading"/>
        <w:numPr>
          <w:ilvl w:val="0"/>
          <w:numId w:val="21"/>
        </w:numPr>
        <w:tabs>
          <w:tab w:val="left" w:pos="1134"/>
        </w:tabs>
        <w:ind w:left="1134" w:hanging="567"/>
        <w:jc w:val="both"/>
        <w:rPr>
          <w:rFonts w:cs="Arial"/>
          <w:b w:val="0"/>
          <w:caps w:val="0"/>
          <w:color w:val="auto"/>
          <w:u w:val="none"/>
        </w:rPr>
      </w:pPr>
      <w:bookmarkStart w:id="41" w:name="_Toc303802820"/>
      <w:bookmarkStart w:id="42" w:name="_Toc430879911"/>
      <w:bookmarkStart w:id="43" w:name="_Toc430880109"/>
      <w:bookmarkStart w:id="44" w:name="_Toc430880395"/>
      <w:bookmarkStart w:id="45" w:name="_Toc430880540"/>
      <w:bookmarkStart w:id="46" w:name="_Toc430880796"/>
      <w:bookmarkStart w:id="47" w:name="_Toc430941300"/>
      <w:bookmarkStart w:id="48" w:name="_Toc431551113"/>
      <w:bookmarkStart w:id="49" w:name="_Toc468969676"/>
      <w:bookmarkStart w:id="50" w:name="_Toc532285346"/>
      <w:bookmarkStart w:id="51" w:name="_Toc532374888"/>
      <w:bookmarkStart w:id="52" w:name="_Toc532374991"/>
      <w:bookmarkStart w:id="53" w:name="_Toc17205752"/>
      <w:r w:rsidRPr="00AA4B04">
        <w:rPr>
          <w:rFonts w:cs="Arial"/>
          <w:b w:val="0"/>
          <w:caps w:val="0"/>
          <w:color w:val="auto"/>
          <w:u w:val="none"/>
        </w:rPr>
        <w:t xml:space="preserve">In response to the Statement of Requirements the Supplier submitted a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Tender to the Customer on the date specified at paragraph 10.1 of the Call Off Order form through which it provided to the Customer its solution for providing the Services.</w:t>
      </w:r>
      <w:bookmarkEnd w:id="41"/>
      <w:bookmarkEnd w:id="42"/>
      <w:bookmarkEnd w:id="43"/>
      <w:bookmarkEnd w:id="44"/>
      <w:bookmarkEnd w:id="45"/>
      <w:bookmarkEnd w:id="46"/>
      <w:bookmarkEnd w:id="47"/>
      <w:bookmarkEnd w:id="48"/>
      <w:bookmarkEnd w:id="49"/>
      <w:bookmarkEnd w:id="50"/>
      <w:bookmarkEnd w:id="51"/>
      <w:bookmarkEnd w:id="52"/>
      <w:bookmarkEnd w:id="53"/>
    </w:p>
    <w:p w14:paraId="6485C933" w14:textId="77777777" w:rsidR="004E05DC" w:rsidRPr="00AA4B04" w:rsidRDefault="00F770DB" w:rsidP="00CB4530">
      <w:pPr>
        <w:pStyle w:val="GPSSectionHeading"/>
        <w:numPr>
          <w:ilvl w:val="0"/>
          <w:numId w:val="21"/>
        </w:numPr>
        <w:tabs>
          <w:tab w:val="left" w:pos="1134"/>
        </w:tabs>
        <w:ind w:left="1134" w:hanging="567"/>
        <w:jc w:val="both"/>
        <w:rPr>
          <w:rFonts w:cs="Arial"/>
          <w:b w:val="0"/>
          <w:caps w:val="0"/>
          <w:color w:val="auto"/>
          <w:u w:val="none"/>
        </w:rPr>
      </w:pPr>
      <w:bookmarkStart w:id="54" w:name="_Toc303802821"/>
      <w:bookmarkStart w:id="55" w:name="_Toc430879912"/>
      <w:bookmarkStart w:id="56" w:name="_Toc430880110"/>
      <w:bookmarkStart w:id="57" w:name="_Toc430880396"/>
      <w:bookmarkStart w:id="58" w:name="_Toc430880541"/>
      <w:bookmarkStart w:id="59" w:name="_Toc430880797"/>
      <w:bookmarkStart w:id="60" w:name="_Toc430941301"/>
      <w:bookmarkStart w:id="61" w:name="_Toc431551114"/>
      <w:bookmarkStart w:id="62" w:name="_Toc468969677"/>
      <w:bookmarkStart w:id="63" w:name="_Toc532285347"/>
      <w:bookmarkStart w:id="64" w:name="_Toc532374889"/>
      <w:bookmarkStart w:id="65" w:name="_Toc532374992"/>
      <w:bookmarkStart w:id="66" w:name="_Toc17205753"/>
      <w:r w:rsidRPr="00AA4B04">
        <w:rPr>
          <w:rFonts w:cs="Arial"/>
          <w:b w:val="0"/>
          <w:caps w:val="0"/>
          <w:color w:val="auto"/>
          <w:u w:val="none"/>
        </w:rPr>
        <w:t xml:space="preserve">On the basis of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Tender, the Customer selected the Supplier to provide the Services to the Customer in accordance with the terms of this Call Off Contract.</w:t>
      </w:r>
      <w:bookmarkEnd w:id="54"/>
      <w:bookmarkEnd w:id="55"/>
      <w:bookmarkEnd w:id="56"/>
      <w:bookmarkEnd w:id="57"/>
      <w:bookmarkEnd w:id="58"/>
      <w:bookmarkEnd w:id="59"/>
      <w:bookmarkEnd w:id="60"/>
      <w:bookmarkEnd w:id="61"/>
      <w:bookmarkEnd w:id="62"/>
      <w:bookmarkEnd w:id="63"/>
      <w:bookmarkEnd w:id="64"/>
      <w:bookmarkEnd w:id="65"/>
      <w:bookmarkEnd w:id="66"/>
    </w:p>
    <w:p w14:paraId="6485C934" w14:textId="77777777" w:rsidR="004E05DC" w:rsidRPr="00AA4B04" w:rsidRDefault="00F770DB">
      <w:pPr>
        <w:pStyle w:val="GPSSectionHeading"/>
        <w:rPr>
          <w:rFonts w:cs="Arial"/>
          <w:color w:val="auto"/>
        </w:rPr>
      </w:pPr>
      <w:bookmarkStart w:id="67" w:name="_Toc349229821"/>
      <w:bookmarkStart w:id="68" w:name="_Toc349229984"/>
      <w:bookmarkStart w:id="69" w:name="_Toc349230384"/>
      <w:bookmarkStart w:id="70" w:name="_Toc349231266"/>
      <w:bookmarkStart w:id="71" w:name="_Toc349231992"/>
      <w:bookmarkStart w:id="72" w:name="_Toc349232373"/>
      <w:bookmarkStart w:id="73" w:name="_Toc349233109"/>
      <w:bookmarkStart w:id="74" w:name="_Toc349233244"/>
      <w:bookmarkStart w:id="75" w:name="_Toc349233378"/>
      <w:bookmarkStart w:id="76" w:name="_Toc350502967"/>
      <w:bookmarkStart w:id="77" w:name="_Toc350503957"/>
      <w:bookmarkStart w:id="78" w:name="_Toc350502968"/>
      <w:bookmarkStart w:id="79" w:name="_Toc350503958"/>
      <w:bookmarkStart w:id="80" w:name="_Toc351710852"/>
      <w:bookmarkStart w:id="81" w:name="_Ref313372403"/>
      <w:bookmarkStart w:id="82" w:name="_Toc314810794"/>
      <w:bookmarkStart w:id="83" w:name="_Toc358671711"/>
      <w:bookmarkStart w:id="84" w:name="_Toc17205754"/>
      <w:bookmarkEnd w:id="67"/>
      <w:bookmarkEnd w:id="68"/>
      <w:bookmarkEnd w:id="69"/>
      <w:bookmarkEnd w:id="70"/>
      <w:bookmarkEnd w:id="71"/>
      <w:bookmarkEnd w:id="72"/>
      <w:bookmarkEnd w:id="73"/>
      <w:bookmarkEnd w:id="74"/>
      <w:bookmarkEnd w:id="75"/>
      <w:bookmarkEnd w:id="76"/>
      <w:bookmarkEnd w:id="77"/>
      <w:r w:rsidRPr="00AA4B04">
        <w:rPr>
          <w:rFonts w:cs="Arial"/>
          <w:color w:val="auto"/>
        </w:rPr>
        <w:t>PRELIMINARIES</w:t>
      </w:r>
      <w:bookmarkStart w:id="85" w:name="_Toc349229823"/>
      <w:bookmarkStart w:id="86" w:name="_Toc349229986"/>
      <w:bookmarkStart w:id="87" w:name="_Toc349230386"/>
      <w:bookmarkStart w:id="88" w:name="_Toc349231268"/>
      <w:bookmarkStart w:id="89" w:name="_Toc349231994"/>
      <w:bookmarkStart w:id="90" w:name="_Toc349232375"/>
      <w:bookmarkStart w:id="91" w:name="_Toc349233111"/>
      <w:bookmarkStart w:id="92" w:name="_Toc349233246"/>
      <w:bookmarkStart w:id="93" w:name="_Toc349233380"/>
      <w:bookmarkStart w:id="94" w:name="_Toc350502969"/>
      <w:bookmarkStart w:id="95" w:name="_Toc350503959"/>
      <w:bookmarkStart w:id="96" w:name="_Toc350506249"/>
      <w:bookmarkStart w:id="97" w:name="_Toc350506487"/>
      <w:bookmarkStart w:id="98" w:name="_Toc350506617"/>
      <w:bookmarkStart w:id="99" w:name="_Toc350506747"/>
      <w:bookmarkStart w:id="100" w:name="_Toc350506879"/>
      <w:bookmarkStart w:id="101" w:name="_Toc350507340"/>
      <w:bookmarkStart w:id="102" w:name="_Toc350507874"/>
      <w:bookmarkStart w:id="103" w:name="_Toc348712376"/>
      <w:bookmarkStart w:id="104" w:name="_Toc350502970"/>
      <w:bookmarkStart w:id="105" w:name="_Toc350503960"/>
      <w:bookmarkStart w:id="106" w:name="_Toc351710853"/>
      <w:bookmarkStart w:id="107" w:name="_Ref358212953"/>
      <w:bookmarkStart w:id="108" w:name="_Toc358671712"/>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6485C935" w14:textId="77777777" w:rsidR="004E05DC" w:rsidRPr="00AA4B04" w:rsidRDefault="00F770DB">
      <w:pPr>
        <w:pStyle w:val="GPSL1CLAUSEHEADING"/>
        <w:rPr>
          <w:rFonts w:ascii="Arial" w:hAnsi="Arial"/>
        </w:rPr>
      </w:pPr>
      <w:bookmarkStart w:id="109" w:name="_Ref413851044"/>
      <w:bookmarkStart w:id="110" w:name="_Toc17205755"/>
      <w:r w:rsidRPr="00AA4B04">
        <w:rPr>
          <w:rFonts w:ascii="Arial" w:hAnsi="Arial"/>
        </w:rPr>
        <w:t>DEFINITIONS AND INTERPRETATION</w:t>
      </w:r>
      <w:bookmarkStart w:id="111" w:name="_Ref362969514"/>
      <w:bookmarkEnd w:id="103"/>
      <w:bookmarkEnd w:id="104"/>
      <w:bookmarkEnd w:id="105"/>
      <w:bookmarkEnd w:id="106"/>
      <w:bookmarkEnd w:id="107"/>
      <w:bookmarkEnd w:id="108"/>
      <w:bookmarkEnd w:id="109"/>
      <w:bookmarkEnd w:id="110"/>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111"/>
    </w:p>
    <w:p w14:paraId="6485C937" w14:textId="77777777" w:rsidR="004E05DC" w:rsidRPr="00AA4B04" w:rsidRDefault="00F770DB">
      <w:pPr>
        <w:pStyle w:val="GPSL2numberedclause"/>
        <w:rPr>
          <w:rFonts w:ascii="Arial" w:hAnsi="Arial"/>
        </w:rPr>
      </w:pPr>
      <w:r w:rsidRPr="00AA4B04">
        <w:rPr>
          <w:rFonts w:ascii="Arial" w:hAnsi="Arial"/>
        </w:rPr>
        <w:t xml:space="preserve">If a capitalised expression does not have an interpretation in Call </w:t>
      </w:r>
      <w:proofErr w:type="gramStart"/>
      <w:r w:rsidRPr="00AA4B04">
        <w:rPr>
          <w:rFonts w:ascii="Arial" w:hAnsi="Arial"/>
        </w:rPr>
        <w:t>Off</w:t>
      </w:r>
      <w:proofErr w:type="gramEnd"/>
      <w:r w:rsidRPr="00AA4B04">
        <w:rPr>
          <w:rFonts w:ascii="Arial" w:hAnsi="Arial"/>
        </w:rPr>
        <w:t xml:space="preserve">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xml:space="preserve">" and similar words shall not limit the generality of the preceding words and </w:t>
      </w:r>
      <w:r w:rsidRPr="00AA4B04">
        <w:rPr>
          <w:rFonts w:ascii="Arial" w:hAnsi="Arial"/>
        </w:rPr>
        <w:lastRenderedPageBreak/>
        <w:t>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112"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672803">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672803">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113" w:name="_Ref313364118"/>
      <w:bookmarkStart w:id="114" w:name="_Toc314810795"/>
      <w:bookmarkStart w:id="115" w:name="_Toc348712377"/>
      <w:bookmarkStart w:id="116" w:name="_Toc350502971"/>
      <w:bookmarkStart w:id="117" w:name="_Toc350503961"/>
      <w:bookmarkEnd w:id="112"/>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118" w:name="_Ref349211259"/>
    </w:p>
    <w:p w14:paraId="6485C948" w14:textId="77777777" w:rsidR="004E05DC" w:rsidRPr="00AA4B04" w:rsidRDefault="00F770DB">
      <w:pPr>
        <w:pStyle w:val="GPSL2numberedclause"/>
        <w:rPr>
          <w:rFonts w:ascii="Arial" w:hAnsi="Arial"/>
        </w:rPr>
      </w:pPr>
      <w:bookmarkStart w:id="119"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18"/>
      <w:bookmarkEnd w:id="119"/>
    </w:p>
    <w:p w14:paraId="6485C949" w14:textId="77777777" w:rsidR="004E05DC" w:rsidRPr="00AA4B04" w:rsidRDefault="00F770DB">
      <w:pPr>
        <w:pStyle w:val="GPSL2numberedclause"/>
        <w:rPr>
          <w:rFonts w:ascii="Arial" w:hAnsi="Arial"/>
        </w:rPr>
      </w:pPr>
      <w:bookmarkStart w:id="120" w:name="_Ref358970590"/>
      <w:r w:rsidRPr="00AA4B04">
        <w:rPr>
          <w:rFonts w:ascii="Arial" w:hAnsi="Arial"/>
        </w:rPr>
        <w:t xml:space="preserve">Where Call </w:t>
      </w:r>
      <w:proofErr w:type="gramStart"/>
      <w:r w:rsidRPr="00AA4B04">
        <w:rPr>
          <w:rFonts w:ascii="Arial" w:hAnsi="Arial"/>
        </w:rPr>
        <w:t>Off</w:t>
      </w:r>
      <w:proofErr w:type="gramEnd"/>
      <w:r w:rsidRPr="00AA4B04">
        <w:rPr>
          <w:rFonts w:ascii="Arial" w:hAnsi="Arial"/>
        </w:rPr>
        <w:t xml:space="preserve">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w:t>
      </w:r>
      <w:proofErr w:type="gramStart"/>
      <w:r w:rsidRPr="00AA4B04">
        <w:rPr>
          <w:rFonts w:ascii="Arial" w:hAnsi="Arial"/>
        </w:rPr>
        <w:t>Off</w:t>
      </w:r>
      <w:proofErr w:type="gramEnd"/>
      <w:r w:rsidRPr="00AA4B04">
        <w:rPr>
          <w:rFonts w:ascii="Arial" w:hAnsi="Arial"/>
        </w:rPr>
        <w:t xml:space="preserve"> Tender or Tender is more favourable to it in this context.</w:t>
      </w:r>
      <w:bookmarkEnd w:id="120"/>
    </w:p>
    <w:p w14:paraId="6485C94A" w14:textId="77777777" w:rsidR="004E05DC" w:rsidRPr="00AA4B04" w:rsidRDefault="00F770DB">
      <w:pPr>
        <w:pStyle w:val="GPSL1CLAUSEHEADING"/>
        <w:rPr>
          <w:rFonts w:ascii="Arial" w:hAnsi="Arial"/>
        </w:rPr>
      </w:pPr>
      <w:bookmarkStart w:id="121" w:name="_Toc351710854"/>
      <w:bookmarkStart w:id="122" w:name="_Ref351710931"/>
      <w:bookmarkStart w:id="123" w:name="_Ref358026613"/>
      <w:bookmarkStart w:id="124" w:name="_Ref358645150"/>
      <w:bookmarkStart w:id="125" w:name="_Toc358671713"/>
      <w:bookmarkStart w:id="126" w:name="_Ref365646169"/>
      <w:bookmarkStart w:id="127" w:name="_Ref379290914"/>
      <w:bookmarkStart w:id="128" w:name="_Ref379808570"/>
      <w:bookmarkStart w:id="129" w:name="_Toc17205756"/>
      <w:r w:rsidRPr="00AA4B04">
        <w:rPr>
          <w:rFonts w:ascii="Arial" w:hAnsi="Arial"/>
        </w:rPr>
        <w:t>DUE DILIGENCE</w:t>
      </w:r>
      <w:bookmarkEnd w:id="113"/>
      <w:bookmarkEnd w:id="114"/>
      <w:bookmarkEnd w:id="115"/>
      <w:bookmarkEnd w:id="116"/>
      <w:bookmarkEnd w:id="117"/>
      <w:bookmarkEnd w:id="121"/>
      <w:bookmarkEnd w:id="122"/>
      <w:bookmarkEnd w:id="123"/>
      <w:bookmarkEnd w:id="124"/>
      <w:bookmarkEnd w:id="125"/>
      <w:bookmarkEnd w:id="126"/>
      <w:bookmarkEnd w:id="127"/>
      <w:bookmarkEnd w:id="128"/>
      <w:bookmarkEnd w:id="129"/>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lastRenderedPageBreak/>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proofErr w:type="gramStart"/>
      <w:r w:rsidRPr="00AA4B04">
        <w:rPr>
          <w:rFonts w:ascii="Arial" w:hAnsi="Arial"/>
          <w:szCs w:val="22"/>
        </w:rPr>
        <w:t>failure</w:t>
      </w:r>
      <w:proofErr w:type="gramEnd"/>
      <w:r w:rsidRPr="00AA4B04">
        <w:rPr>
          <w:rFonts w:ascii="Arial" w:hAnsi="Arial"/>
          <w:szCs w:val="22"/>
        </w:rPr>
        <w:t xml:space="preserve"> by the Supplier to undertake its own due diligence.</w:t>
      </w:r>
    </w:p>
    <w:p w14:paraId="6485C954" w14:textId="77777777" w:rsidR="004E05DC" w:rsidRPr="00AA4B04" w:rsidRDefault="00F770DB">
      <w:pPr>
        <w:pStyle w:val="GPSL1CLAUSEHEADING"/>
        <w:rPr>
          <w:rFonts w:ascii="Arial" w:hAnsi="Arial"/>
        </w:rPr>
      </w:pPr>
      <w:bookmarkStart w:id="130" w:name="_Toc17205757"/>
      <w:r w:rsidRPr="00AA4B04">
        <w:rPr>
          <w:rFonts w:ascii="Arial" w:hAnsi="Arial"/>
        </w:rPr>
        <w:t>REPRESENTATIONS AND WARRANTIES</w:t>
      </w:r>
      <w:bookmarkEnd w:id="130"/>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31" w:name="_Ref358210076"/>
      <w:r w:rsidRPr="00AA4B04">
        <w:rPr>
          <w:rFonts w:ascii="Arial" w:hAnsi="Arial"/>
        </w:rPr>
        <w:t>Each Party represents and warranties that:</w:t>
      </w:r>
      <w:bookmarkEnd w:id="131"/>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32" w:name="_Ref358969714"/>
      <w:r w:rsidRPr="00AA4B04">
        <w:rPr>
          <w:rFonts w:ascii="Arial" w:hAnsi="Arial"/>
        </w:rPr>
        <w:t>The Supplier represents and warrants that:</w:t>
      </w:r>
      <w:bookmarkEnd w:id="132"/>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33" w:name="_Ref364759373"/>
      <w:r w:rsidRPr="00AA4B04">
        <w:rPr>
          <w:rFonts w:ascii="Arial" w:hAnsi="Arial"/>
          <w:bCs/>
        </w:rPr>
        <w:lastRenderedPageBreak/>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33"/>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672803">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672803">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w:t>
      </w:r>
      <w:proofErr w:type="gramStart"/>
      <w:r w:rsidRPr="00AA4B04">
        <w:rPr>
          <w:rFonts w:ascii="Arial" w:hAnsi="Arial"/>
        </w:rPr>
        <w:t>Off</w:t>
      </w:r>
      <w:proofErr w:type="gramEnd"/>
      <w:r w:rsidRPr="00AA4B04">
        <w:rPr>
          <w:rFonts w:ascii="Arial" w:hAnsi="Arial"/>
        </w:rPr>
        <w:t xml:space="preserve">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672803">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672803">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 xml:space="preserve">For the avoidance of doubt, the fact that any provision within this Call </w:t>
      </w:r>
      <w:proofErr w:type="gramStart"/>
      <w:r w:rsidRPr="00AA4B04">
        <w:rPr>
          <w:rFonts w:ascii="Arial" w:hAnsi="Arial"/>
        </w:rPr>
        <w:t>Off</w:t>
      </w:r>
      <w:proofErr w:type="gramEnd"/>
      <w:r w:rsidRPr="00AA4B04">
        <w:rPr>
          <w:rFonts w:ascii="Arial" w:hAnsi="Arial"/>
        </w:rPr>
        <w:t xml:space="preserve">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34" w:name="_Toc349229827"/>
      <w:bookmarkStart w:id="135" w:name="_Toc349229990"/>
      <w:bookmarkStart w:id="136" w:name="_Toc349230390"/>
      <w:bookmarkStart w:id="137" w:name="_Toc349231272"/>
      <w:bookmarkStart w:id="138" w:name="_Toc349231998"/>
      <w:bookmarkStart w:id="139" w:name="_Toc349232379"/>
      <w:bookmarkStart w:id="140" w:name="_Toc349233115"/>
      <w:bookmarkStart w:id="141" w:name="_Toc349233250"/>
      <w:bookmarkStart w:id="142" w:name="_Toc349233384"/>
      <w:bookmarkStart w:id="143" w:name="_Toc350502973"/>
      <w:bookmarkStart w:id="144" w:name="_Toc350503963"/>
      <w:bookmarkStart w:id="145" w:name="_Toc350506253"/>
      <w:bookmarkStart w:id="146" w:name="_Toc350506491"/>
      <w:bookmarkStart w:id="147" w:name="_Toc350506621"/>
      <w:bookmarkStart w:id="148" w:name="_Toc350506751"/>
      <w:bookmarkStart w:id="149" w:name="_Toc350506883"/>
      <w:bookmarkStart w:id="150" w:name="_Toc350507344"/>
      <w:bookmarkStart w:id="151" w:name="_Toc350507878"/>
      <w:bookmarkStart w:id="152" w:name="_Ref359400160"/>
      <w:bookmarkStart w:id="153" w:name="_Toc17205758"/>
      <w:bookmarkStart w:id="154" w:name="_Toc314810797"/>
      <w:bookmarkStart w:id="155" w:name="_Toc348712379"/>
      <w:bookmarkStart w:id="156" w:name="_Ref349133499"/>
      <w:bookmarkStart w:id="157" w:name="_Ref349210259"/>
      <w:bookmarkStart w:id="158" w:name="_Toc350502974"/>
      <w:bookmarkStart w:id="159" w:name="_Toc350503964"/>
      <w:bookmarkStart w:id="160" w:name="_Toc351710856"/>
      <w:bookmarkStart w:id="161" w:name="_Ref358212969"/>
      <w:bookmarkStart w:id="162" w:name="_Toc358671715"/>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AA4B04">
        <w:rPr>
          <w:rFonts w:ascii="Arial" w:hAnsi="Arial"/>
        </w:rPr>
        <w:t>CALL OFF GUARANTEe</w:t>
      </w:r>
      <w:bookmarkEnd w:id="152"/>
      <w:bookmarkEnd w:id="153"/>
    </w:p>
    <w:p w14:paraId="6485C969" w14:textId="77777777" w:rsidR="004E05DC" w:rsidRPr="00AA4B04" w:rsidRDefault="00F770DB">
      <w:pPr>
        <w:pStyle w:val="GPSL2numberedclause"/>
        <w:rPr>
          <w:rFonts w:ascii="Arial" w:hAnsi="Arial"/>
        </w:rPr>
      </w:pPr>
      <w:bookmarkStart w:id="163" w:name="_Ref358971011"/>
      <w:r w:rsidRPr="00AA4B0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63"/>
    </w:p>
    <w:p w14:paraId="6485C96A" w14:textId="77777777" w:rsidR="004E05DC" w:rsidRPr="00AA4B04" w:rsidRDefault="00F770DB">
      <w:pPr>
        <w:pStyle w:val="GPSL3numberedclause"/>
        <w:rPr>
          <w:rFonts w:ascii="Arial" w:hAnsi="Arial"/>
        </w:rPr>
      </w:pPr>
      <w:r w:rsidRPr="00AA4B04">
        <w:rPr>
          <w:rFonts w:ascii="Arial" w:hAnsi="Arial"/>
        </w:rPr>
        <w:lastRenderedPageBreak/>
        <w:t>an executed Call Off Guarantee from a Call Off Guarantor; and</w:t>
      </w:r>
    </w:p>
    <w:p w14:paraId="6485C96B"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672803">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54"/>
      <w:bookmarkEnd w:id="155"/>
      <w:bookmarkEnd w:id="156"/>
      <w:bookmarkEnd w:id="157"/>
      <w:bookmarkEnd w:id="158"/>
      <w:bookmarkEnd w:id="159"/>
      <w:bookmarkEnd w:id="160"/>
      <w:bookmarkEnd w:id="161"/>
      <w:bookmarkEnd w:id="162"/>
    </w:p>
    <w:p w14:paraId="6485C96D" w14:textId="77777777" w:rsidR="004E05DC" w:rsidRPr="00AA4B04" w:rsidRDefault="00F770DB">
      <w:pPr>
        <w:pStyle w:val="GPSSectionHeading"/>
        <w:rPr>
          <w:rFonts w:cs="Arial"/>
          <w:color w:val="auto"/>
        </w:rPr>
      </w:pPr>
      <w:bookmarkStart w:id="164" w:name="_Toc379795723"/>
      <w:bookmarkStart w:id="165" w:name="_Toc379795916"/>
      <w:bookmarkStart w:id="166" w:name="_Toc379805281"/>
      <w:bookmarkStart w:id="167" w:name="_Toc379807077"/>
      <w:bookmarkStart w:id="168" w:name="_Toc17205759"/>
      <w:bookmarkStart w:id="169" w:name="_Toc348712380"/>
      <w:bookmarkStart w:id="170" w:name="_Ref349210397"/>
      <w:bookmarkStart w:id="171" w:name="_Toc350502975"/>
      <w:bookmarkStart w:id="172" w:name="_Toc350503965"/>
      <w:bookmarkStart w:id="173" w:name="_Toc351710857"/>
      <w:bookmarkStart w:id="174" w:name="_Toc358671716"/>
      <w:bookmarkEnd w:id="164"/>
      <w:bookmarkEnd w:id="165"/>
      <w:bookmarkEnd w:id="166"/>
      <w:bookmarkEnd w:id="167"/>
      <w:r w:rsidRPr="00AA4B04">
        <w:rPr>
          <w:rFonts w:cs="Arial"/>
          <w:color w:val="auto"/>
        </w:rPr>
        <w:t>DURATION OF CALL OFF CONTRACT</w:t>
      </w:r>
      <w:bookmarkEnd w:id="168"/>
      <w:r w:rsidRPr="00AA4B04">
        <w:rPr>
          <w:rFonts w:cs="Arial"/>
          <w:color w:val="auto"/>
        </w:rPr>
        <w:t xml:space="preserve"> </w:t>
      </w:r>
      <w:bookmarkEnd w:id="169"/>
      <w:bookmarkEnd w:id="170"/>
      <w:bookmarkEnd w:id="171"/>
      <w:bookmarkEnd w:id="172"/>
      <w:bookmarkEnd w:id="173"/>
      <w:bookmarkEnd w:id="174"/>
    </w:p>
    <w:p w14:paraId="6485C96E" w14:textId="77777777" w:rsidR="004E05DC" w:rsidRPr="00AA4B04" w:rsidRDefault="00F770DB">
      <w:pPr>
        <w:pStyle w:val="GPSL1CLAUSEHEADING"/>
        <w:rPr>
          <w:rFonts w:ascii="Arial" w:hAnsi="Arial"/>
        </w:rPr>
      </w:pPr>
      <w:bookmarkStart w:id="175" w:name="_Ref359362744"/>
      <w:bookmarkStart w:id="176" w:name="_Toc17205760"/>
      <w:r w:rsidRPr="00AA4B04">
        <w:rPr>
          <w:rFonts w:ascii="Arial" w:hAnsi="Arial"/>
        </w:rPr>
        <w:t>CALL OFF CONTRACT PERIOD</w:t>
      </w:r>
      <w:bookmarkEnd w:id="175"/>
      <w:bookmarkEnd w:id="176"/>
    </w:p>
    <w:p w14:paraId="6485C96F"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77" w:name="_Ref429039456"/>
      <w:r w:rsidRPr="00AA4B04">
        <w:rPr>
          <w:rFonts w:ascii="Arial" w:hAnsi="Arial"/>
        </w:rPr>
        <w:t xml:space="preserve">Where the Customer has specified a Call </w:t>
      </w:r>
      <w:proofErr w:type="gramStart"/>
      <w:r w:rsidRPr="00AA4B04">
        <w:rPr>
          <w:rFonts w:ascii="Arial" w:hAnsi="Arial"/>
        </w:rPr>
        <w:t>Off</w:t>
      </w:r>
      <w:proofErr w:type="gramEnd"/>
      <w:r w:rsidRPr="00AA4B04">
        <w:rPr>
          <w:rFonts w:ascii="Arial" w:hAnsi="Arial"/>
        </w:rPr>
        <w:t xml:space="preserve">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w:t>
      </w:r>
      <w:proofErr w:type="gramStart"/>
      <w:r w:rsidRPr="00AA4B04">
        <w:rPr>
          <w:rFonts w:ascii="Arial" w:hAnsi="Arial"/>
        </w:rPr>
        <w:t>Off</w:t>
      </w:r>
      <w:proofErr w:type="gramEnd"/>
      <w:r w:rsidRPr="00AA4B04">
        <w:rPr>
          <w:rFonts w:ascii="Arial" w:hAnsi="Arial"/>
        </w:rPr>
        <w:t xml:space="preserve"> Order Form. </w:t>
      </w:r>
      <w:bookmarkEnd w:id="177"/>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78" w:name="_Toc17205761"/>
      <w:r w:rsidRPr="00AA4B04">
        <w:rPr>
          <w:rFonts w:cs="Arial"/>
          <w:color w:val="auto"/>
        </w:rPr>
        <w:t>CALL OFF CONTRACT PERFORMANCE</w:t>
      </w:r>
      <w:bookmarkEnd w:id="178"/>
    </w:p>
    <w:p w14:paraId="6485C972" w14:textId="77777777" w:rsidR="004E05DC" w:rsidRPr="00AA4B04" w:rsidRDefault="00F770DB">
      <w:pPr>
        <w:pStyle w:val="GPSL1CLAUSEHEADING"/>
        <w:rPr>
          <w:rFonts w:ascii="Arial" w:hAnsi="Arial"/>
        </w:rPr>
      </w:pPr>
      <w:bookmarkStart w:id="179" w:name="_Ref359229752"/>
      <w:bookmarkStart w:id="180" w:name="_Ref359312482"/>
      <w:bookmarkStart w:id="181" w:name="_Toc17205762"/>
      <w:bookmarkStart w:id="182" w:name="_Toc348712381"/>
      <w:bookmarkStart w:id="183" w:name="_Ref349133554"/>
      <w:bookmarkStart w:id="184" w:name="_Ref349135159"/>
      <w:bookmarkStart w:id="185" w:name="_Toc350502976"/>
      <w:bookmarkStart w:id="186" w:name="_Toc350503966"/>
      <w:bookmarkStart w:id="187" w:name="_Toc351710858"/>
      <w:r w:rsidRPr="00AA4B04">
        <w:rPr>
          <w:rFonts w:ascii="Arial" w:hAnsi="Arial"/>
        </w:rPr>
        <w:t>PROJECT PLAN</w:t>
      </w:r>
      <w:bookmarkEnd w:id="179"/>
      <w:bookmarkEnd w:id="180"/>
      <w:bookmarkEnd w:id="181"/>
    </w:p>
    <w:p w14:paraId="6485C973" w14:textId="77777777" w:rsidR="004E05DC" w:rsidRPr="00AA4B04" w:rsidRDefault="00F770DB">
      <w:pPr>
        <w:pStyle w:val="GPSL2numberedclause"/>
        <w:rPr>
          <w:rFonts w:ascii="Arial" w:hAnsi="Arial"/>
        </w:rPr>
      </w:pPr>
      <w:bookmarkStart w:id="188" w:name="_Ref365563534"/>
      <w:r w:rsidRPr="00AA4B04">
        <w:rPr>
          <w:rFonts w:ascii="Arial" w:hAnsi="Arial"/>
        </w:rPr>
        <w:t>Formation of Project Plan</w:t>
      </w:r>
      <w:bookmarkEnd w:id="188"/>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w:t>
      </w:r>
      <w:proofErr w:type="spellStart"/>
      <w:r w:rsidRPr="00AA4B04">
        <w:rPr>
          <w:rFonts w:ascii="Arial" w:hAnsi="Arial"/>
        </w:rPr>
        <w:t>draftProject</w:t>
      </w:r>
      <w:proofErr w:type="spellEnd"/>
      <w:r w:rsidRPr="00AA4B04">
        <w:rPr>
          <w:rFonts w:ascii="Arial" w:hAnsi="Arial"/>
        </w:rPr>
        <w:t xml:space="preserve">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w:t>
      </w:r>
      <w:proofErr w:type="gramStart"/>
      <w:r w:rsidRPr="00AA4B04">
        <w:rPr>
          <w:rFonts w:ascii="Arial" w:hAnsi="Arial"/>
        </w:rPr>
        <w:t>Off</w:t>
      </w:r>
      <w:proofErr w:type="gramEnd"/>
      <w:r w:rsidRPr="00AA4B04">
        <w:rPr>
          <w:rFonts w:ascii="Arial" w:hAnsi="Arial"/>
        </w:rPr>
        <w:t xml:space="preserve"> Order Form.</w:t>
      </w:r>
    </w:p>
    <w:p w14:paraId="6485C976" w14:textId="77777777" w:rsidR="004E05DC" w:rsidRPr="00AA4B04" w:rsidRDefault="00F770DB">
      <w:pPr>
        <w:pStyle w:val="GPSL3numberedclause"/>
        <w:rPr>
          <w:rFonts w:ascii="Arial" w:hAnsi="Arial"/>
        </w:rPr>
      </w:pPr>
      <w:r w:rsidRPr="00AA4B04">
        <w:rPr>
          <w:rFonts w:ascii="Arial" w:hAnsi="Arial"/>
        </w:rPr>
        <w:t xml:space="preserve">The Supplier shall perform each of the Deliverables identified in the Project Plan by the applicable date assigned to that Deliverable in the Project Plan so as to ensure that each Milestone identified in </w:t>
      </w:r>
      <w:proofErr w:type="spellStart"/>
      <w:r w:rsidRPr="00AA4B04">
        <w:rPr>
          <w:rFonts w:ascii="Arial" w:hAnsi="Arial"/>
        </w:rPr>
        <w:t>theProject</w:t>
      </w:r>
      <w:proofErr w:type="spellEnd"/>
      <w:r w:rsidRPr="00AA4B04">
        <w:rPr>
          <w:rFonts w:ascii="Arial" w:hAnsi="Arial"/>
        </w:rPr>
        <w:t xml:space="preserve"> Plan is </w:t>
      </w:r>
      <w:proofErr w:type="gramStart"/>
      <w:r w:rsidRPr="00AA4B04">
        <w:rPr>
          <w:rFonts w:ascii="Arial" w:hAnsi="Arial"/>
        </w:rPr>
        <w:t>Achieved</w:t>
      </w:r>
      <w:proofErr w:type="gramEnd"/>
      <w:r w:rsidRPr="00AA4B04">
        <w:rPr>
          <w:rFonts w:ascii="Arial" w:hAnsi="Arial"/>
        </w:rPr>
        <w:t xml:space="preserve">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w:t>
      </w:r>
      <w:proofErr w:type="gramStart"/>
      <w:r w:rsidRPr="00AA4B04">
        <w:rPr>
          <w:rFonts w:ascii="Arial" w:hAnsi="Arial"/>
        </w:rPr>
        <w:t>Off</w:t>
      </w:r>
      <w:proofErr w:type="gramEnd"/>
      <w:r w:rsidRPr="00AA4B04">
        <w:rPr>
          <w:rFonts w:ascii="Arial" w:hAnsi="Arial"/>
        </w:rPr>
        <w:t xml:space="preserve">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 xml:space="preserve">Control </w:t>
      </w:r>
      <w:proofErr w:type="spellStart"/>
      <w:r w:rsidRPr="00AA4B04">
        <w:rPr>
          <w:rFonts w:ascii="Arial" w:hAnsi="Arial"/>
        </w:rPr>
        <w:t>ofProject</w:t>
      </w:r>
      <w:proofErr w:type="spellEnd"/>
      <w:r w:rsidRPr="00AA4B04">
        <w:rPr>
          <w:rFonts w:ascii="Arial" w:hAnsi="Arial"/>
        </w:rPr>
        <w:t xml:space="preserve"> Plan</w:t>
      </w:r>
    </w:p>
    <w:p w14:paraId="6485C979"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672803">
        <w:rPr>
          <w:rFonts w:ascii="Arial" w:hAnsi="Arial"/>
        </w:rPr>
        <w:t>6.2.2</w:t>
      </w:r>
      <w:r w:rsidRPr="00AA4B04">
        <w:rPr>
          <w:rFonts w:ascii="Arial" w:hAnsi="Arial"/>
        </w:rPr>
        <w:fldChar w:fldCharType="end"/>
      </w:r>
      <w:r w:rsidRPr="00AA4B04">
        <w:rPr>
          <w:rFonts w:ascii="Arial" w:hAnsi="Arial"/>
        </w:rPr>
        <w:t xml:space="preserve">, the Supplier shall keep the Project Plan under review in accordance with the Customer’s instructions and ensure that it is maintained and updated on a regular basis as may be necessary to reflect the then current state of the provision of the Services. The </w:t>
      </w:r>
      <w:r w:rsidRPr="00AA4B04">
        <w:rPr>
          <w:rFonts w:ascii="Arial" w:hAnsi="Arial"/>
        </w:rPr>
        <w:lastRenderedPageBreak/>
        <w:t>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89"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89"/>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w:t>
      </w:r>
      <w:proofErr w:type="gramStart"/>
      <w:r w:rsidRPr="00AA4B04">
        <w:rPr>
          <w:rFonts w:ascii="Arial" w:hAnsi="Arial"/>
        </w:rPr>
        <w:t>Off</w:t>
      </w:r>
      <w:proofErr w:type="gramEnd"/>
      <w:r w:rsidRPr="00AA4B04">
        <w:rPr>
          <w:rFonts w:ascii="Arial" w:hAnsi="Arial"/>
        </w:rPr>
        <w:t xml:space="preserve"> Contract, time in relation to compliance with a date, Milestone Date or period shall be of the essence and failure of the Supplier to comply with such date, Milestone Date or period shall be a material Default unless the Parties expressly agree otherwise.</w:t>
      </w:r>
      <w:bookmarkStart w:id="190" w:name="_Ref364753189"/>
    </w:p>
    <w:bookmarkEnd w:id="190"/>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proofErr w:type="gramStart"/>
      <w:r w:rsidRPr="00AA4B04">
        <w:rPr>
          <w:rFonts w:ascii="Arial" w:hAnsi="Arial"/>
          <w:szCs w:val="22"/>
        </w:rPr>
        <w:t>if</w:t>
      </w:r>
      <w:proofErr w:type="gramEnd"/>
      <w:r w:rsidRPr="00AA4B04">
        <w:rPr>
          <w:rFonts w:ascii="Arial" w:hAnsi="Arial"/>
          <w:szCs w:val="22"/>
        </w:rPr>
        <w:t xml:space="preserve"> the Delay or anticipated Delay relates to a </w:t>
      </w:r>
      <w:proofErr w:type="spellStart"/>
      <w:r w:rsidRPr="00AA4B04">
        <w:rPr>
          <w:rFonts w:ascii="Arial" w:hAnsi="Arial"/>
          <w:szCs w:val="22"/>
        </w:rPr>
        <w:t>Milesto</w:t>
      </w:r>
      <w:proofErr w:type="spellEnd"/>
      <w:r w:rsidRPr="00AA4B04">
        <w:rPr>
          <w:rFonts w:ascii="Arial" w:hAnsi="Arial"/>
          <w:szCs w:val="22"/>
        </w:rPr>
        <w:t xml:space="preserve"> in respect which a Delay Payment has been specified in </w:t>
      </w:r>
      <w:proofErr w:type="spellStart"/>
      <w:r w:rsidRPr="00AA4B04">
        <w:rPr>
          <w:rFonts w:ascii="Arial" w:hAnsi="Arial"/>
          <w:szCs w:val="22"/>
        </w:rPr>
        <w:t>theProject</w:t>
      </w:r>
      <w:proofErr w:type="spellEnd"/>
      <w:r w:rsidRPr="00AA4B04">
        <w:rPr>
          <w:rFonts w:ascii="Arial" w:hAnsi="Arial"/>
          <w:szCs w:val="22"/>
        </w:rPr>
        <w:t xml:space="preserve">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91" w:name="_Ref364169663"/>
      <w:r w:rsidRPr="00AA4B04">
        <w:rPr>
          <w:rFonts w:ascii="Arial" w:hAnsi="Arial"/>
        </w:rPr>
        <w:t>Delay Payments</w:t>
      </w:r>
      <w:bookmarkEnd w:id="191"/>
    </w:p>
    <w:p w14:paraId="6485C985" w14:textId="77777777" w:rsidR="004E05DC" w:rsidRPr="00AA4B04" w:rsidRDefault="00F770DB">
      <w:pPr>
        <w:pStyle w:val="GPSL3numberedclause"/>
        <w:rPr>
          <w:rFonts w:ascii="Arial" w:hAnsi="Arial"/>
        </w:rPr>
      </w:pPr>
      <w:bookmarkStart w:id="192" w:name="_Ref365621680"/>
      <w:r w:rsidRPr="00AA4B04">
        <w:rPr>
          <w:rFonts w:ascii="Arial" w:hAnsi="Arial"/>
        </w:rPr>
        <w:t xml:space="preserve">If Delay Payments have been included in </w:t>
      </w:r>
      <w:proofErr w:type="spellStart"/>
      <w:r w:rsidRPr="00AA4B04">
        <w:rPr>
          <w:rFonts w:ascii="Arial" w:hAnsi="Arial"/>
        </w:rPr>
        <w:t>theProject</w:t>
      </w:r>
      <w:proofErr w:type="spellEnd"/>
      <w:r w:rsidRPr="00AA4B04">
        <w:rPr>
          <w:rFonts w:ascii="Arial" w:hAnsi="Arial"/>
        </w:rPr>
        <w:t xml:space="preserve"> Plan and a Milestone has not been achieved by the relevant Milestone Date, the Supplier shall pay to the Customer such Delay Payments (calculated as set out by the Customer in the Project Plan) and the following provisions shall apply:</w:t>
      </w:r>
      <w:bookmarkEnd w:id="192"/>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93"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93"/>
    </w:p>
    <w:p w14:paraId="6485C988" w14:textId="77777777"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94" w:name="_Ref364753291"/>
      <w:r w:rsidRPr="00AA4B04">
        <w:rPr>
          <w:rFonts w:ascii="Arial" w:hAnsi="Arial"/>
          <w:szCs w:val="22"/>
        </w:rPr>
        <w:lastRenderedPageBreak/>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94"/>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95" w:name="_Ref426106272"/>
      <w:bookmarkStart w:id="196" w:name="_Toc17205763"/>
      <w:bookmarkEnd w:id="182"/>
      <w:bookmarkEnd w:id="183"/>
      <w:bookmarkEnd w:id="184"/>
      <w:bookmarkEnd w:id="185"/>
      <w:bookmarkEnd w:id="186"/>
      <w:bookmarkEnd w:id="187"/>
      <w:r w:rsidRPr="00AA4B04">
        <w:rPr>
          <w:rFonts w:ascii="Arial" w:hAnsi="Arial"/>
        </w:rPr>
        <w:t>SERVICES</w:t>
      </w:r>
      <w:bookmarkEnd w:id="195"/>
      <w:bookmarkEnd w:id="196"/>
    </w:p>
    <w:p w14:paraId="6485C98E" w14:textId="77777777" w:rsidR="004E05DC" w:rsidRPr="00AA4B04" w:rsidRDefault="00F770DB">
      <w:pPr>
        <w:pStyle w:val="GPSL2NumberedBoldHeading"/>
        <w:rPr>
          <w:rFonts w:ascii="Arial" w:hAnsi="Arial"/>
        </w:rPr>
      </w:pPr>
      <w:bookmarkStart w:id="197" w:name="_Ref349135184"/>
      <w:r w:rsidRPr="00AA4B04">
        <w:rPr>
          <w:rFonts w:ascii="Arial" w:hAnsi="Arial"/>
        </w:rPr>
        <w:t xml:space="preserve">Provision of the </w:t>
      </w:r>
      <w:bookmarkEnd w:id="197"/>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98"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w:t>
      </w:r>
      <w:proofErr w:type="gramStart"/>
      <w:r w:rsidRPr="00AA4B04">
        <w:rPr>
          <w:rFonts w:ascii="Arial" w:hAnsi="Arial"/>
        </w:rPr>
        <w:t>Off</w:t>
      </w:r>
      <w:proofErr w:type="gramEnd"/>
      <w:r w:rsidRPr="00AA4B04">
        <w:rPr>
          <w:rFonts w:ascii="Arial" w:hAnsi="Arial"/>
        </w:rPr>
        <w:t xml:space="preserve"> Contract.</w:t>
      </w:r>
      <w:bookmarkEnd w:id="198"/>
    </w:p>
    <w:p w14:paraId="6485C990" w14:textId="77777777" w:rsidR="004E05DC" w:rsidRPr="00AA4B04" w:rsidRDefault="00F770DB">
      <w:pPr>
        <w:pStyle w:val="GPSL3numberedclause"/>
        <w:rPr>
          <w:rFonts w:ascii="Arial" w:hAnsi="Arial"/>
        </w:rPr>
      </w:pPr>
      <w:bookmarkStart w:id="199" w:name="_Ref313372456"/>
      <w:bookmarkStart w:id="200"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201" w:name="_Ref362269517"/>
      <w:r w:rsidRPr="00AA4B04">
        <w:rPr>
          <w:rFonts w:ascii="Arial" w:hAnsi="Arial"/>
          <w:szCs w:val="22"/>
        </w:rPr>
        <w:t>comply in all respects with the description of the Services in Call Off Schedule 2 (Services) or elsewhere in this Call Off Contract; and</w:t>
      </w:r>
      <w:bookmarkEnd w:id="201"/>
    </w:p>
    <w:p w14:paraId="6485C992" w14:textId="77777777" w:rsidR="004E05DC" w:rsidRPr="00AA4B04" w:rsidRDefault="00F770DB">
      <w:pPr>
        <w:pStyle w:val="GPSL4numberedclause"/>
        <w:rPr>
          <w:rFonts w:ascii="Arial" w:hAnsi="Arial"/>
          <w:szCs w:val="22"/>
        </w:rPr>
      </w:pPr>
      <w:proofErr w:type="gramStart"/>
      <w:r w:rsidRPr="00AA4B04">
        <w:rPr>
          <w:rFonts w:ascii="Arial" w:hAnsi="Arial"/>
          <w:szCs w:val="22"/>
        </w:rPr>
        <w:t>are</w:t>
      </w:r>
      <w:proofErr w:type="gramEnd"/>
      <w:r w:rsidRPr="00AA4B04">
        <w:rPr>
          <w:rFonts w:ascii="Arial" w:hAnsi="Arial"/>
          <w:szCs w:val="22"/>
        </w:rPr>
        <w:t xml:space="preserv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202" w:name="_Ref362269481"/>
      <w:r w:rsidRPr="00AA4B04">
        <w:rPr>
          <w:rFonts w:ascii="Arial" w:hAnsi="Arial"/>
          <w:szCs w:val="22"/>
        </w:rPr>
        <w:t>all applicable Law;</w:t>
      </w:r>
      <w:bookmarkEnd w:id="202"/>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203" w:name="_Ref363736159"/>
      <w:r w:rsidRPr="00AA4B04">
        <w:rPr>
          <w:rFonts w:ascii="Arial" w:hAnsi="Arial"/>
          <w:szCs w:val="22"/>
        </w:rPr>
        <w:t>the Security Policy;</w:t>
      </w:r>
      <w:bookmarkEnd w:id="203"/>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204" w:name="_Ref362269498"/>
      <w:r w:rsidRPr="00AA4B04">
        <w:rPr>
          <w:rFonts w:ascii="Arial" w:hAnsi="Arial"/>
          <w:szCs w:val="22"/>
        </w:rPr>
        <w:t>the ICT Policy (if so required by the Customer); and</w:t>
      </w:r>
      <w:bookmarkEnd w:id="204"/>
      <w:r w:rsidRPr="00AA4B04">
        <w:rPr>
          <w:rFonts w:ascii="Arial" w:hAnsi="Arial"/>
          <w:szCs w:val="22"/>
        </w:rPr>
        <w:t xml:space="preserve"> </w:t>
      </w:r>
    </w:p>
    <w:bookmarkEnd w:id="199"/>
    <w:bookmarkEnd w:id="200"/>
    <w:p w14:paraId="6485C999"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205" w:name="_Ref358977643"/>
      <w:r w:rsidRPr="00AA4B04">
        <w:rPr>
          <w:rFonts w:ascii="Arial" w:hAnsi="Arial"/>
          <w:iCs/>
        </w:rPr>
        <w:t>The</w:t>
      </w:r>
      <w:r w:rsidRPr="00AA4B04">
        <w:rPr>
          <w:rFonts w:ascii="Arial" w:hAnsi="Arial"/>
        </w:rPr>
        <w:t xml:space="preserve"> Supplier shall:</w:t>
      </w:r>
      <w:bookmarkEnd w:id="205"/>
    </w:p>
    <w:p w14:paraId="6485C99B" w14:textId="77777777" w:rsidR="004E05DC" w:rsidRPr="00AA4B04" w:rsidRDefault="00F770DB">
      <w:pPr>
        <w:pStyle w:val="GPSL4numberedclause"/>
        <w:rPr>
          <w:rFonts w:ascii="Arial" w:hAnsi="Arial"/>
          <w:szCs w:val="22"/>
        </w:rPr>
      </w:pPr>
      <w:bookmarkStart w:id="206"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206"/>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207" w:name="_Ref358986225"/>
    </w:p>
    <w:p w14:paraId="6485C99D" w14:textId="77777777" w:rsidR="004E05DC" w:rsidRPr="00AA4B04" w:rsidRDefault="00F770DB">
      <w:pPr>
        <w:pStyle w:val="GPSL4numberedclause"/>
        <w:rPr>
          <w:rFonts w:ascii="Arial" w:hAnsi="Arial"/>
          <w:szCs w:val="22"/>
        </w:rPr>
      </w:pPr>
      <w:bookmarkStart w:id="208" w:name="_Ref358986237"/>
      <w:bookmarkStart w:id="209" w:name="_Ref349133767"/>
      <w:bookmarkEnd w:id="207"/>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208"/>
    </w:p>
    <w:p w14:paraId="6485C99E" w14:textId="77777777" w:rsidR="004E05DC" w:rsidRPr="00AA4B04" w:rsidRDefault="00F770DB">
      <w:pPr>
        <w:pStyle w:val="GPSL4numberedclause"/>
        <w:rPr>
          <w:rFonts w:ascii="Arial" w:hAnsi="Arial"/>
          <w:szCs w:val="22"/>
        </w:rPr>
      </w:pPr>
      <w:bookmarkStart w:id="210" w:name="_Ref358986255"/>
      <w:r w:rsidRPr="00AA4B04">
        <w:rPr>
          <w:rFonts w:ascii="Arial" w:hAnsi="Arial"/>
          <w:szCs w:val="22"/>
        </w:rPr>
        <w:t>ensure that the Supplier Assets will be free of all encumbrances (except as agreed in writing with the Customer);</w:t>
      </w:r>
      <w:bookmarkEnd w:id="210"/>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211"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211"/>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212" w:name="_Ref358986260"/>
      <w:r w:rsidRPr="00AA4B04">
        <w:rPr>
          <w:rFonts w:ascii="Arial" w:hAnsi="Arial"/>
          <w:szCs w:val="22"/>
        </w:rPr>
        <w:t>minimise any disruption to the Sites and/or the Customer's operations when providing the Services;</w:t>
      </w:r>
      <w:bookmarkEnd w:id="212"/>
    </w:p>
    <w:p w14:paraId="6485C9A1" w14:textId="77777777" w:rsidR="004E05DC" w:rsidRPr="00AA4B04" w:rsidRDefault="00F770DB">
      <w:pPr>
        <w:pStyle w:val="GPSL4numberedclause"/>
        <w:rPr>
          <w:rFonts w:ascii="Arial" w:hAnsi="Arial"/>
          <w:szCs w:val="22"/>
        </w:rPr>
      </w:pPr>
      <w:bookmarkStart w:id="213"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213"/>
    </w:p>
    <w:p w14:paraId="6485C9A2" w14:textId="77777777" w:rsidR="004E05DC" w:rsidRPr="00AA4B04" w:rsidRDefault="00F770DB">
      <w:pPr>
        <w:pStyle w:val="GPSL4numberedclause"/>
        <w:rPr>
          <w:rFonts w:ascii="Arial" w:hAnsi="Arial"/>
          <w:szCs w:val="22"/>
        </w:rPr>
      </w:pPr>
      <w:bookmarkStart w:id="214"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214"/>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215"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215"/>
    </w:p>
    <w:p w14:paraId="6485C9A4" w14:textId="77777777" w:rsidR="004E05DC" w:rsidRPr="00AA4B04" w:rsidRDefault="00F770DB">
      <w:pPr>
        <w:pStyle w:val="GPSL4numberedclause"/>
        <w:rPr>
          <w:rFonts w:ascii="Arial" w:hAnsi="Arial"/>
          <w:szCs w:val="22"/>
        </w:rPr>
      </w:pPr>
      <w:bookmarkStart w:id="216" w:name="_Ref358986269"/>
      <w:r w:rsidRPr="00AA4B04">
        <w:rPr>
          <w:rFonts w:ascii="Arial" w:hAnsi="Arial"/>
          <w:szCs w:val="22"/>
        </w:rPr>
        <w:t>provide the Customer with such assistance as the Customer may reasonably require during the Call Off Contract Period in respect of the supply of the Services;</w:t>
      </w:r>
      <w:bookmarkEnd w:id="216"/>
    </w:p>
    <w:p w14:paraId="6485C9A5" w14:textId="77777777" w:rsidR="004E05DC" w:rsidRPr="00AA4B04" w:rsidRDefault="00F770DB">
      <w:pPr>
        <w:pStyle w:val="GPSL4numberedclause"/>
        <w:rPr>
          <w:rFonts w:ascii="Arial" w:hAnsi="Arial"/>
          <w:szCs w:val="22"/>
        </w:rPr>
      </w:pPr>
      <w:bookmarkStart w:id="217" w:name="_Ref358986271"/>
      <w:r w:rsidRPr="00AA4B04">
        <w:rPr>
          <w:rFonts w:ascii="Arial" w:hAnsi="Arial"/>
          <w:szCs w:val="22"/>
        </w:rPr>
        <w:t xml:space="preserve">deliver the Services in a proportionate and efficient </w:t>
      </w:r>
      <w:proofErr w:type="spellStart"/>
      <w:r w:rsidRPr="00AA4B04">
        <w:rPr>
          <w:rFonts w:ascii="Arial" w:hAnsi="Arial"/>
          <w:szCs w:val="22"/>
        </w:rPr>
        <w:t>manner;</w:t>
      </w:r>
      <w:bookmarkStart w:id="218" w:name="_Ref364166736"/>
      <w:r w:rsidRPr="00AA4B04">
        <w:rPr>
          <w:rFonts w:ascii="Arial" w:hAnsi="Arial"/>
          <w:szCs w:val="22"/>
        </w:rPr>
        <w:t>and</w:t>
      </w:r>
      <w:bookmarkEnd w:id="217"/>
      <w:bookmarkEnd w:id="218"/>
      <w:proofErr w:type="spellEnd"/>
    </w:p>
    <w:p w14:paraId="6485C9A6" w14:textId="77777777" w:rsidR="004E05DC" w:rsidRPr="00AA4B04" w:rsidRDefault="00F770DB">
      <w:pPr>
        <w:pStyle w:val="GPSL4numberedclause"/>
        <w:rPr>
          <w:rFonts w:ascii="Arial" w:hAnsi="Arial"/>
          <w:szCs w:val="22"/>
        </w:rPr>
      </w:pPr>
      <w:bookmarkStart w:id="219" w:name="_Ref358986272"/>
      <w:proofErr w:type="gramStart"/>
      <w:r w:rsidRPr="00AA4B04">
        <w:rPr>
          <w:rFonts w:ascii="Arial" w:hAnsi="Arial"/>
          <w:szCs w:val="22"/>
        </w:rPr>
        <w:t>gather</w:t>
      </w:r>
      <w:proofErr w:type="gramEnd"/>
      <w:r w:rsidRPr="00AA4B04">
        <w:rPr>
          <w:rFonts w:ascii="Arial" w:hAnsi="Arial"/>
          <w:szCs w:val="22"/>
        </w:rPr>
        <w:t>, collate and provide such information and co-operation as the Customer may reasonably request for the purposes of ascertaining the Supplier’s compliance with its obligations under this Call Off Contract.</w:t>
      </w:r>
      <w:bookmarkEnd w:id="219"/>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220" w:name="_Ref358986284"/>
      <w:r w:rsidRPr="00AA4B04">
        <w:rPr>
          <w:rFonts w:ascii="Arial" w:hAnsi="Arial"/>
        </w:rPr>
        <w:lastRenderedPageBreak/>
        <w:t>An obligation on the Supplier to do, or to refrain from doing, any act or thing shall include an obligation upon the Supplier to procure that all Sub-Contractors and Supplier Personnel also do, or refrain from doing, such act or thing.</w:t>
      </w:r>
      <w:bookmarkEnd w:id="220"/>
    </w:p>
    <w:p w14:paraId="6485C9A8" w14:textId="77777777" w:rsidR="004E05DC" w:rsidRPr="00AA4B04" w:rsidRDefault="00F770DB">
      <w:pPr>
        <w:pStyle w:val="GPSL1CLAUSEHEADING"/>
        <w:rPr>
          <w:rFonts w:ascii="Arial" w:hAnsi="Arial"/>
        </w:rPr>
      </w:pPr>
      <w:bookmarkStart w:id="221" w:name="_Ref379278852"/>
      <w:bookmarkStart w:id="222" w:name="_Ref429561191"/>
      <w:bookmarkStart w:id="223" w:name="_Toc17205764"/>
      <w:r w:rsidRPr="00AA4B04">
        <w:rPr>
          <w:rFonts w:ascii="Arial" w:hAnsi="Arial"/>
        </w:rPr>
        <w:t>Services</w:t>
      </w:r>
      <w:bookmarkEnd w:id="221"/>
      <w:bookmarkEnd w:id="222"/>
      <w:bookmarkEnd w:id="223"/>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672803">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w:t>
      </w:r>
      <w:proofErr w:type="gramStart"/>
      <w:r w:rsidRPr="00AA4B04">
        <w:rPr>
          <w:rFonts w:ascii="Arial" w:hAnsi="Arial"/>
        </w:rPr>
        <w:t>Off</w:t>
      </w:r>
      <w:proofErr w:type="gramEnd"/>
      <w:r w:rsidRPr="00AA4B04">
        <w:rPr>
          <w:rFonts w:ascii="Arial" w:hAnsi="Arial"/>
        </w:rPr>
        <w:t xml:space="preserve"> Schedule 2 (Services).</w:t>
      </w:r>
    </w:p>
    <w:p w14:paraId="6485C9AB" w14:textId="77777777" w:rsidR="004E05DC" w:rsidRPr="00AA4B04" w:rsidRDefault="00F770DB">
      <w:pPr>
        <w:pStyle w:val="GPSL2NumberedBoldHeading"/>
        <w:rPr>
          <w:rFonts w:ascii="Arial" w:hAnsi="Arial"/>
        </w:rPr>
      </w:pPr>
      <w:bookmarkStart w:id="224" w:name="_Ref362521638"/>
      <w:r w:rsidRPr="00AA4B04">
        <w:rPr>
          <w:rFonts w:ascii="Arial" w:hAnsi="Arial"/>
        </w:rPr>
        <w:t xml:space="preserve">Time of Delivery of the </w:t>
      </w:r>
      <w:bookmarkEnd w:id="224"/>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w:t>
      </w:r>
      <w:proofErr w:type="gramStart"/>
      <w:r w:rsidRPr="00AA4B04">
        <w:rPr>
          <w:rFonts w:ascii="Arial" w:hAnsi="Arial"/>
        </w:rPr>
        <w:t>Off</w:t>
      </w:r>
      <w:proofErr w:type="gramEnd"/>
      <w:r w:rsidRPr="00AA4B04">
        <w:rPr>
          <w:rFonts w:ascii="Arial" w:hAnsi="Arial"/>
        </w:rPr>
        <w:t xml:space="preserve">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25" w:name="_Ref358993231"/>
      <w:r w:rsidRPr="00AA4B04">
        <w:rPr>
          <w:rFonts w:ascii="Arial" w:hAnsi="Arial"/>
        </w:rPr>
        <w:t xml:space="preserve">Location and Manner of Delivery of the </w:t>
      </w:r>
      <w:bookmarkEnd w:id="225"/>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26" w:name="_Ref358987796"/>
      <w:bookmarkEnd w:id="209"/>
      <w:r w:rsidRPr="00AA4B04">
        <w:rPr>
          <w:rFonts w:ascii="Arial" w:hAnsi="Arial"/>
          <w:iCs/>
        </w:rPr>
        <w:t>Except</w:t>
      </w:r>
      <w:r w:rsidRPr="00AA4B04">
        <w:rPr>
          <w:rFonts w:ascii="Arial" w:hAnsi="Arial"/>
        </w:rPr>
        <w:t xml:space="preserve"> where otherwise provided in this Call </w:t>
      </w:r>
      <w:proofErr w:type="gramStart"/>
      <w:r w:rsidRPr="00AA4B04">
        <w:rPr>
          <w:rFonts w:ascii="Arial" w:hAnsi="Arial"/>
        </w:rPr>
        <w:t>Off</w:t>
      </w:r>
      <w:proofErr w:type="gramEnd"/>
      <w:r w:rsidRPr="00AA4B04">
        <w:rPr>
          <w:rFonts w:ascii="Arial" w:hAnsi="Arial"/>
        </w:rPr>
        <w:t xml:space="preserve"> Contract, the Supplier shall provide the Services to the Customer through the Supplier </w:t>
      </w:r>
      <w:r w:rsidRPr="00AA4B04">
        <w:rPr>
          <w:rFonts w:ascii="Arial" w:hAnsi="Arial"/>
          <w:iCs/>
        </w:rPr>
        <w:t>Personnel at the Sites.</w:t>
      </w:r>
      <w:bookmarkEnd w:id="226"/>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27" w:name="_Ref349210884"/>
      <w:r w:rsidRPr="00AA4B04">
        <w:rPr>
          <w:rFonts w:ascii="Arial" w:hAnsi="Arial"/>
        </w:rPr>
        <w:t xml:space="preserve">Undelivered </w:t>
      </w:r>
      <w:bookmarkEnd w:id="227"/>
      <w:r w:rsidRPr="00AA4B04">
        <w:rPr>
          <w:rFonts w:ascii="Arial" w:hAnsi="Arial"/>
        </w:rPr>
        <w:t>Services</w:t>
      </w:r>
    </w:p>
    <w:p w14:paraId="6485C9B1" w14:textId="77777777" w:rsidR="004E05DC" w:rsidRPr="00AA4B04" w:rsidRDefault="00F770DB">
      <w:pPr>
        <w:pStyle w:val="GPSL3numberedclause"/>
        <w:rPr>
          <w:rFonts w:ascii="Arial" w:hAnsi="Arial"/>
        </w:rPr>
      </w:pPr>
      <w:bookmarkStart w:id="228" w:name="_Ref358992854"/>
      <w:bookmarkStart w:id="229"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672803">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672803">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672803">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28"/>
    </w:p>
    <w:p w14:paraId="6485C9B2" w14:textId="77777777" w:rsidR="004E05DC" w:rsidRPr="00AA4B04" w:rsidRDefault="00F770DB">
      <w:pPr>
        <w:pStyle w:val="GPSL3numberedclause"/>
        <w:rPr>
          <w:rFonts w:ascii="Arial" w:hAnsi="Arial"/>
        </w:rPr>
      </w:pPr>
      <w:bookmarkStart w:id="230"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672803">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672803">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672803">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30"/>
    </w:p>
    <w:p w14:paraId="6485C9B3" w14:textId="77777777" w:rsidR="004E05DC" w:rsidRPr="00AA4B04" w:rsidRDefault="00F770DB">
      <w:pPr>
        <w:pStyle w:val="GPSL2NumberedBoldHeading"/>
        <w:rPr>
          <w:rFonts w:ascii="Arial" w:hAnsi="Arial"/>
        </w:rPr>
      </w:pPr>
      <w:bookmarkStart w:id="231" w:name="_Ref361848619"/>
      <w:r w:rsidRPr="00AA4B04">
        <w:rPr>
          <w:rFonts w:ascii="Arial" w:hAnsi="Arial"/>
        </w:rPr>
        <w:t xml:space="preserve">Obligation to Remedy of Default in the Supply of the </w:t>
      </w:r>
      <w:bookmarkEnd w:id="229"/>
      <w:bookmarkEnd w:id="231"/>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672803">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672803">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672803">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672803">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proofErr w:type="gramStart"/>
      <w:r w:rsidRPr="00AA4B04">
        <w:rPr>
          <w:rFonts w:ascii="Arial" w:hAnsi="Arial"/>
          <w:szCs w:val="22"/>
        </w:rPr>
        <w:lastRenderedPageBreak/>
        <w:t>meet</w:t>
      </w:r>
      <w:proofErr w:type="gramEnd"/>
      <w:r w:rsidRPr="00AA4B04">
        <w:rPr>
          <w:rFonts w:ascii="Arial" w:hAnsi="Arial"/>
          <w:szCs w:val="22"/>
        </w:rPr>
        <w:t xml:space="preserve">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32" w:name="_Ref360524601"/>
      <w:r w:rsidRPr="00AA4B04">
        <w:rPr>
          <w:rFonts w:ascii="Arial" w:hAnsi="Arial"/>
        </w:rPr>
        <w:t xml:space="preserve">Continuing Obligation to Provide the </w:t>
      </w:r>
      <w:bookmarkEnd w:id="232"/>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proofErr w:type="gramStart"/>
      <w:r w:rsidRPr="00AA4B04">
        <w:t>unless</w:t>
      </w:r>
      <w:proofErr w:type="gramEnd"/>
      <w:r w:rsidRPr="00AA4B04">
        <w:t xml:space="preserve">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672803">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33" w:name="_Toc349229831"/>
      <w:bookmarkStart w:id="234" w:name="_Toc349229994"/>
      <w:bookmarkStart w:id="235" w:name="_Toc349230394"/>
      <w:bookmarkStart w:id="236" w:name="_Toc349231276"/>
      <w:bookmarkStart w:id="237" w:name="_Toc349232002"/>
      <w:bookmarkStart w:id="238" w:name="_Toc349232383"/>
      <w:bookmarkStart w:id="239" w:name="_Toc349233119"/>
      <w:bookmarkStart w:id="240" w:name="_Toc349233254"/>
      <w:bookmarkStart w:id="241" w:name="_Toc349233388"/>
      <w:bookmarkStart w:id="242" w:name="_Toc350502977"/>
      <w:bookmarkStart w:id="243" w:name="_Toc350503967"/>
      <w:bookmarkStart w:id="244" w:name="_Toc350506257"/>
      <w:bookmarkStart w:id="245" w:name="_Toc350506495"/>
      <w:bookmarkStart w:id="246" w:name="_Toc350506625"/>
      <w:bookmarkStart w:id="247" w:name="_Toc350506755"/>
      <w:bookmarkStart w:id="248" w:name="_Toc350506887"/>
      <w:bookmarkStart w:id="249" w:name="_Toc350507348"/>
      <w:bookmarkStart w:id="250" w:name="_Toc350507882"/>
      <w:bookmarkStart w:id="251" w:name="_Toc17205765"/>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Pr="00AA4B04">
        <w:rPr>
          <w:rFonts w:ascii="Arial" w:hAnsi="Arial"/>
        </w:rPr>
        <w:t>NOT USED</w:t>
      </w:r>
      <w:bookmarkEnd w:id="251"/>
    </w:p>
    <w:p w14:paraId="6485C9BE" w14:textId="77777777" w:rsidR="004E05DC" w:rsidRPr="00AA4B04" w:rsidRDefault="00F770DB">
      <w:pPr>
        <w:pStyle w:val="GPSL1CLAUSEHEADING"/>
        <w:rPr>
          <w:rFonts w:ascii="Arial" w:hAnsi="Arial"/>
        </w:rPr>
      </w:pPr>
      <w:bookmarkStart w:id="252" w:name="_Toc468969692"/>
      <w:bookmarkStart w:id="253" w:name="_Toc468969693"/>
      <w:bookmarkStart w:id="254" w:name="_Toc468969694"/>
      <w:bookmarkStart w:id="255" w:name="_Toc468969695"/>
      <w:bookmarkStart w:id="256" w:name="_Toc468969696"/>
      <w:bookmarkStart w:id="257" w:name="_Toc468969697"/>
      <w:bookmarkStart w:id="258" w:name="_Toc468969698"/>
      <w:bookmarkStart w:id="259" w:name="_Toc468969699"/>
      <w:bookmarkStart w:id="260" w:name="_Toc468969700"/>
      <w:bookmarkStart w:id="261" w:name="_Toc468969701"/>
      <w:bookmarkStart w:id="262" w:name="_Toc468969702"/>
      <w:bookmarkStart w:id="263" w:name="_Toc468969703"/>
      <w:bookmarkStart w:id="264" w:name="_Toc468969704"/>
      <w:bookmarkStart w:id="265" w:name="_Toc468969705"/>
      <w:bookmarkStart w:id="266" w:name="_Toc468969706"/>
      <w:bookmarkStart w:id="267" w:name="_Toc468969707"/>
      <w:bookmarkStart w:id="268" w:name="_Toc468969708"/>
      <w:bookmarkStart w:id="269" w:name="_Toc468969709"/>
      <w:bookmarkStart w:id="270" w:name="_Toc468969710"/>
      <w:bookmarkStart w:id="271" w:name="_Toc468969711"/>
      <w:bookmarkStart w:id="272" w:name="_Toc468969712"/>
      <w:bookmarkStart w:id="273" w:name="_Toc468969713"/>
      <w:bookmarkStart w:id="274" w:name="_Toc468969714"/>
      <w:bookmarkStart w:id="275" w:name="_Toc468969715"/>
      <w:bookmarkStart w:id="276" w:name="_Toc468969716"/>
      <w:bookmarkStart w:id="277" w:name="_Toc468969717"/>
      <w:bookmarkStart w:id="278" w:name="_Toc468969718"/>
      <w:bookmarkStart w:id="279" w:name="_Toc468969719"/>
      <w:bookmarkStart w:id="280" w:name="_Toc468969720"/>
      <w:bookmarkStart w:id="281" w:name="_Toc468969721"/>
      <w:bookmarkStart w:id="282" w:name="_Toc468969722"/>
      <w:bookmarkStart w:id="283" w:name="_Toc468969723"/>
      <w:bookmarkStart w:id="284" w:name="_Toc468969724"/>
      <w:bookmarkStart w:id="285" w:name="_Toc468969725"/>
      <w:bookmarkStart w:id="286" w:name="_Toc468969726"/>
      <w:bookmarkStart w:id="287" w:name="_Toc468969727"/>
      <w:bookmarkStart w:id="288" w:name="_Toc468969728"/>
      <w:bookmarkStart w:id="289" w:name="_Toc468969729"/>
      <w:bookmarkStart w:id="290" w:name="_Toc468969730"/>
      <w:bookmarkStart w:id="291" w:name="_Toc468969731"/>
      <w:bookmarkStart w:id="292" w:name="_Toc468969732"/>
      <w:bookmarkStart w:id="293" w:name="_Toc349229833"/>
      <w:bookmarkStart w:id="294" w:name="_Toc349229996"/>
      <w:bookmarkStart w:id="295" w:name="_Toc349230396"/>
      <w:bookmarkStart w:id="296" w:name="_Toc349231278"/>
      <w:bookmarkStart w:id="297" w:name="_Toc349232004"/>
      <w:bookmarkStart w:id="298" w:name="_Toc349232385"/>
      <w:bookmarkStart w:id="299" w:name="_Toc349233121"/>
      <w:bookmarkStart w:id="300" w:name="_Toc349233256"/>
      <w:bookmarkStart w:id="301" w:name="_Toc349233390"/>
      <w:bookmarkStart w:id="302" w:name="_Toc350502979"/>
      <w:bookmarkStart w:id="303" w:name="_Toc350503969"/>
      <w:bookmarkStart w:id="304" w:name="_Toc350506259"/>
      <w:bookmarkStart w:id="305" w:name="_Toc350506497"/>
      <w:bookmarkStart w:id="306" w:name="_Toc350506627"/>
      <w:bookmarkStart w:id="307" w:name="_Toc350506757"/>
      <w:bookmarkStart w:id="308" w:name="_Toc350506889"/>
      <w:bookmarkStart w:id="309" w:name="_Toc350507350"/>
      <w:bookmarkStart w:id="310" w:name="_Toc350507884"/>
      <w:bookmarkStart w:id="311" w:name="_Toc17205766"/>
      <w:bookmarkStart w:id="312" w:name="_Ref349133455"/>
      <w:bookmarkStart w:id="313" w:name="_Ref349135371"/>
      <w:bookmarkStart w:id="314" w:name="_Toc350502980"/>
      <w:bookmarkStart w:id="315" w:name="_Toc350503970"/>
      <w:bookmarkStart w:id="316" w:name="_Toc351710860"/>
      <w:bookmarkStart w:id="317" w:name="_Toc358671719"/>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sidRPr="00AA4B04">
        <w:rPr>
          <w:rFonts w:ascii="Arial" w:hAnsi="Arial"/>
        </w:rPr>
        <w:t>NOT USED</w:t>
      </w:r>
      <w:bookmarkEnd w:id="311"/>
    </w:p>
    <w:p w14:paraId="6485C9BF" w14:textId="77777777" w:rsidR="004E05DC" w:rsidRPr="00AA4B04" w:rsidRDefault="00F770DB">
      <w:pPr>
        <w:pStyle w:val="GPSL1CLAUSEHEADING"/>
        <w:rPr>
          <w:rFonts w:ascii="Arial" w:hAnsi="Arial"/>
        </w:rPr>
      </w:pPr>
      <w:bookmarkStart w:id="318" w:name="_Toc468969734"/>
      <w:bookmarkStart w:id="319" w:name="_Toc468969735"/>
      <w:bookmarkStart w:id="320" w:name="_Toc468969736"/>
      <w:bookmarkStart w:id="321" w:name="_Toc468969737"/>
      <w:bookmarkStart w:id="322" w:name="_Toc468969738"/>
      <w:bookmarkStart w:id="323" w:name="_Toc468969739"/>
      <w:bookmarkStart w:id="324" w:name="_Toc468969740"/>
      <w:bookmarkStart w:id="325" w:name="_Toc349229835"/>
      <w:bookmarkStart w:id="326" w:name="_Toc349229998"/>
      <w:bookmarkStart w:id="327" w:name="_Toc349230398"/>
      <w:bookmarkStart w:id="328" w:name="_Toc349231280"/>
      <w:bookmarkStart w:id="329" w:name="_Toc349232006"/>
      <w:bookmarkStart w:id="330" w:name="_Toc349232387"/>
      <w:bookmarkStart w:id="331" w:name="_Toc349233123"/>
      <w:bookmarkStart w:id="332" w:name="_Toc349233258"/>
      <w:bookmarkStart w:id="333" w:name="_Toc349233392"/>
      <w:bookmarkStart w:id="334" w:name="_Toc350502981"/>
      <w:bookmarkStart w:id="335" w:name="_Toc350503971"/>
      <w:bookmarkStart w:id="336" w:name="_Toc350506261"/>
      <w:bookmarkStart w:id="337" w:name="_Toc350506499"/>
      <w:bookmarkStart w:id="338" w:name="_Toc350506629"/>
      <w:bookmarkStart w:id="339" w:name="_Toc350506759"/>
      <w:bookmarkStart w:id="340" w:name="_Toc350506891"/>
      <w:bookmarkStart w:id="341" w:name="_Toc350507352"/>
      <w:bookmarkStart w:id="342" w:name="_Toc350507886"/>
      <w:bookmarkStart w:id="343" w:name="_Toc349229836"/>
      <w:bookmarkStart w:id="344" w:name="_Toc349229999"/>
      <w:bookmarkStart w:id="345" w:name="_Toc349230399"/>
      <w:bookmarkStart w:id="346" w:name="_Toc349231281"/>
      <w:bookmarkStart w:id="347" w:name="_Toc349232007"/>
      <w:bookmarkStart w:id="348" w:name="_Toc349232388"/>
      <w:bookmarkStart w:id="349" w:name="_Toc349233124"/>
      <w:bookmarkStart w:id="350" w:name="_Toc349233259"/>
      <w:bookmarkStart w:id="351" w:name="_Toc349233393"/>
      <w:bookmarkStart w:id="352" w:name="_Toc350502982"/>
      <w:bookmarkStart w:id="353" w:name="_Toc350503972"/>
      <w:bookmarkStart w:id="354" w:name="_Toc350506262"/>
      <w:bookmarkStart w:id="355" w:name="_Toc350506500"/>
      <w:bookmarkStart w:id="356" w:name="_Toc350506630"/>
      <w:bookmarkStart w:id="357" w:name="_Toc350506760"/>
      <w:bookmarkStart w:id="358" w:name="_Toc350506892"/>
      <w:bookmarkStart w:id="359" w:name="_Toc350507353"/>
      <w:bookmarkStart w:id="360" w:name="_Toc350507887"/>
      <w:bookmarkStart w:id="361" w:name="_Toc349229838"/>
      <w:bookmarkStart w:id="362" w:name="_Toc349230001"/>
      <w:bookmarkStart w:id="363" w:name="_Toc349230401"/>
      <w:bookmarkStart w:id="364" w:name="_Toc349231283"/>
      <w:bookmarkStart w:id="365" w:name="_Toc349232009"/>
      <w:bookmarkStart w:id="366" w:name="_Toc349232390"/>
      <w:bookmarkStart w:id="367" w:name="_Toc349233126"/>
      <w:bookmarkStart w:id="368" w:name="_Toc349233261"/>
      <w:bookmarkStart w:id="369" w:name="_Toc349233395"/>
      <w:bookmarkStart w:id="370" w:name="_Toc350502984"/>
      <w:bookmarkStart w:id="371" w:name="_Toc350503974"/>
      <w:bookmarkStart w:id="372" w:name="_Toc350506264"/>
      <w:bookmarkStart w:id="373" w:name="_Toc350506502"/>
      <w:bookmarkStart w:id="374" w:name="_Toc350506632"/>
      <w:bookmarkStart w:id="375" w:name="_Toc350506762"/>
      <w:bookmarkStart w:id="376" w:name="_Toc350506894"/>
      <w:bookmarkStart w:id="377" w:name="_Toc350507355"/>
      <w:bookmarkStart w:id="378" w:name="_Toc350507889"/>
      <w:bookmarkStart w:id="379" w:name="_Toc358671364"/>
      <w:bookmarkStart w:id="380" w:name="_Toc358671483"/>
      <w:bookmarkStart w:id="381" w:name="_Toc358671602"/>
      <w:bookmarkStart w:id="382" w:name="_Toc358671722"/>
      <w:bookmarkStart w:id="383" w:name="_Toc349229840"/>
      <w:bookmarkStart w:id="384" w:name="_Toc349230003"/>
      <w:bookmarkStart w:id="385" w:name="_Toc349230403"/>
      <w:bookmarkStart w:id="386" w:name="_Toc349231285"/>
      <w:bookmarkStart w:id="387" w:name="_Toc349232011"/>
      <w:bookmarkStart w:id="388" w:name="_Toc349232392"/>
      <w:bookmarkStart w:id="389" w:name="_Toc349233128"/>
      <w:bookmarkStart w:id="390" w:name="_Toc349233263"/>
      <w:bookmarkStart w:id="391" w:name="_Toc349233397"/>
      <w:bookmarkStart w:id="392" w:name="_Toc350502986"/>
      <w:bookmarkStart w:id="393" w:name="_Toc350503976"/>
      <w:bookmarkStart w:id="394" w:name="_Toc350506266"/>
      <w:bookmarkStart w:id="395" w:name="_Toc350506504"/>
      <w:bookmarkStart w:id="396" w:name="_Toc350506634"/>
      <w:bookmarkStart w:id="397" w:name="_Toc350506764"/>
      <w:bookmarkStart w:id="398" w:name="_Toc350506896"/>
      <w:bookmarkStart w:id="399" w:name="_Toc350507357"/>
      <w:bookmarkStart w:id="400" w:name="_Toc350507891"/>
      <w:bookmarkStart w:id="401" w:name="_Toc349229842"/>
      <w:bookmarkStart w:id="402" w:name="_Toc349230005"/>
      <w:bookmarkStart w:id="403" w:name="_Toc349230405"/>
      <w:bookmarkStart w:id="404" w:name="_Toc349231287"/>
      <w:bookmarkStart w:id="405" w:name="_Toc349232013"/>
      <w:bookmarkStart w:id="406" w:name="_Toc349232394"/>
      <w:bookmarkStart w:id="407" w:name="_Toc349233130"/>
      <w:bookmarkStart w:id="408" w:name="_Toc349233265"/>
      <w:bookmarkStart w:id="409" w:name="_Toc349233399"/>
      <w:bookmarkStart w:id="410" w:name="_Toc350502988"/>
      <w:bookmarkStart w:id="411" w:name="_Toc350503978"/>
      <w:bookmarkStart w:id="412" w:name="_Toc350506268"/>
      <w:bookmarkStart w:id="413" w:name="_Toc350506506"/>
      <w:bookmarkStart w:id="414" w:name="_Toc350506636"/>
      <w:bookmarkStart w:id="415" w:name="_Toc350506766"/>
      <w:bookmarkStart w:id="416" w:name="_Toc350506898"/>
      <w:bookmarkStart w:id="417" w:name="_Toc350507359"/>
      <w:bookmarkStart w:id="418" w:name="_Toc350507893"/>
      <w:bookmarkStart w:id="419" w:name="_Toc349229844"/>
      <w:bookmarkStart w:id="420" w:name="_Toc349230007"/>
      <w:bookmarkStart w:id="421" w:name="_Toc349230407"/>
      <w:bookmarkStart w:id="422" w:name="_Toc349231289"/>
      <w:bookmarkStart w:id="423" w:name="_Toc349232015"/>
      <w:bookmarkStart w:id="424" w:name="_Toc349232396"/>
      <w:bookmarkStart w:id="425" w:name="_Toc349233132"/>
      <w:bookmarkStart w:id="426" w:name="_Toc349233267"/>
      <w:bookmarkStart w:id="427" w:name="_Toc349233401"/>
      <w:bookmarkStart w:id="428" w:name="_Toc350502990"/>
      <w:bookmarkStart w:id="429" w:name="_Toc350503980"/>
      <w:bookmarkStart w:id="430" w:name="_Toc350506270"/>
      <w:bookmarkStart w:id="431" w:name="_Toc350506508"/>
      <w:bookmarkStart w:id="432" w:name="_Toc350506638"/>
      <w:bookmarkStart w:id="433" w:name="_Toc350506768"/>
      <w:bookmarkStart w:id="434" w:name="_Toc350506900"/>
      <w:bookmarkStart w:id="435" w:name="_Toc350507361"/>
      <w:bookmarkStart w:id="436" w:name="_Toc350507895"/>
      <w:bookmarkStart w:id="437" w:name="_Ref349134683"/>
      <w:bookmarkStart w:id="438" w:name="_Ref349135141"/>
      <w:bookmarkStart w:id="439" w:name="_Toc350502991"/>
      <w:bookmarkStart w:id="440" w:name="_Toc350503981"/>
      <w:bookmarkStart w:id="441" w:name="_Toc351710865"/>
      <w:bookmarkStart w:id="442" w:name="_Toc358671725"/>
      <w:bookmarkStart w:id="443" w:name="_Toc17205767"/>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sidRPr="00AA4B04">
        <w:rPr>
          <w:rFonts w:ascii="Arial" w:hAnsi="Arial"/>
        </w:rPr>
        <w:t>STANDARDS AND QUALITY</w:t>
      </w:r>
      <w:bookmarkEnd w:id="437"/>
      <w:bookmarkEnd w:id="438"/>
      <w:bookmarkEnd w:id="439"/>
      <w:bookmarkEnd w:id="440"/>
      <w:bookmarkEnd w:id="441"/>
      <w:bookmarkEnd w:id="442"/>
      <w:bookmarkEnd w:id="443"/>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w:t>
      </w:r>
      <w:proofErr w:type="gramStart"/>
      <w:r w:rsidRPr="00AA4B04">
        <w:rPr>
          <w:rFonts w:ascii="Arial" w:hAnsi="Arial"/>
        </w:rPr>
        <w:t>Off</w:t>
      </w:r>
      <w:proofErr w:type="gramEnd"/>
      <w:r w:rsidRPr="00AA4B04">
        <w:rPr>
          <w:rFonts w:ascii="Arial" w:hAnsi="Arial"/>
        </w:rPr>
        <w:t xml:space="preserve">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w:t>
      </w:r>
      <w:proofErr w:type="gramStart"/>
      <w:r w:rsidRPr="00AA4B04">
        <w:rPr>
          <w:rFonts w:ascii="Arial" w:hAnsi="Arial"/>
        </w:rPr>
        <w:t>Off</w:t>
      </w:r>
      <w:proofErr w:type="gramEnd"/>
      <w:r w:rsidRPr="00AA4B04">
        <w:rPr>
          <w:rFonts w:ascii="Arial" w:hAnsi="Arial"/>
        </w:rPr>
        <w:t xml:space="preserve">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 xml:space="preserve">Where Standards referenced conflict with each other or with best professional or industry practice adopted after the Call </w:t>
      </w:r>
      <w:proofErr w:type="gramStart"/>
      <w:r w:rsidRPr="00AA4B04">
        <w:rPr>
          <w:rFonts w:ascii="Arial" w:hAnsi="Arial"/>
        </w:rPr>
        <w:t>Off</w:t>
      </w:r>
      <w:proofErr w:type="gramEnd"/>
      <w:r w:rsidRPr="00AA4B04">
        <w:rPr>
          <w:rFonts w:ascii="Arial" w:hAnsi="Arial"/>
        </w:rPr>
        <w:t xml:space="preserve">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44" w:name="_Toc358671726"/>
      <w:bookmarkStart w:id="445" w:name="_Ref359400813"/>
      <w:bookmarkStart w:id="446" w:name="_Ref360630342"/>
      <w:bookmarkStart w:id="447" w:name="_Ref378255343"/>
      <w:bookmarkStart w:id="448" w:name="_Ref378256210"/>
      <w:bookmarkStart w:id="449" w:name="_Ref378256239"/>
      <w:bookmarkStart w:id="450"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bookmarkStart w:id="451" w:name="_Toc17205768"/>
      <w:r w:rsidRPr="00AA4B04">
        <w:rPr>
          <w:rFonts w:ascii="Arial" w:hAnsi="Arial"/>
        </w:rPr>
        <w:lastRenderedPageBreak/>
        <w:t>NOT USED</w:t>
      </w:r>
      <w:bookmarkStart w:id="452" w:name="_Toc373311043"/>
      <w:bookmarkEnd w:id="444"/>
      <w:bookmarkEnd w:id="445"/>
      <w:bookmarkEnd w:id="446"/>
      <w:bookmarkEnd w:id="447"/>
      <w:bookmarkEnd w:id="448"/>
      <w:bookmarkEnd w:id="449"/>
      <w:bookmarkEnd w:id="450"/>
      <w:bookmarkEnd w:id="451"/>
      <w:bookmarkEnd w:id="452"/>
    </w:p>
    <w:p w14:paraId="6485C9C7" w14:textId="77777777" w:rsidR="004E05DC" w:rsidRPr="00AA4B04" w:rsidRDefault="00F770DB">
      <w:pPr>
        <w:pStyle w:val="GPSL1CLAUSEHEADING"/>
        <w:rPr>
          <w:rFonts w:ascii="Arial" w:hAnsi="Arial"/>
        </w:rPr>
      </w:pPr>
      <w:bookmarkStart w:id="453" w:name="_Toc373311044"/>
      <w:bookmarkStart w:id="454" w:name="_Toc17205769"/>
      <w:bookmarkEnd w:id="453"/>
      <w:r w:rsidRPr="00AA4B04">
        <w:rPr>
          <w:rFonts w:ascii="Arial" w:hAnsi="Arial"/>
        </w:rPr>
        <w:t>not used</w:t>
      </w:r>
      <w:bookmarkEnd w:id="454"/>
    </w:p>
    <w:p w14:paraId="6485C9C8" w14:textId="77777777" w:rsidR="004E05DC" w:rsidRPr="00AA4B04" w:rsidRDefault="00F770DB">
      <w:pPr>
        <w:pStyle w:val="GPSL1CLAUSEHEADING"/>
        <w:rPr>
          <w:rFonts w:ascii="Arial" w:hAnsi="Arial"/>
        </w:rPr>
      </w:pPr>
      <w:bookmarkStart w:id="455" w:name="_Toc379795927"/>
      <w:bookmarkStart w:id="456" w:name="_Toc379805292"/>
      <w:bookmarkStart w:id="457" w:name="_Toc379807088"/>
      <w:bookmarkStart w:id="458" w:name="_Toc349229846"/>
      <w:bookmarkStart w:id="459" w:name="_Toc349230009"/>
      <w:bookmarkStart w:id="460" w:name="_Toc349230409"/>
      <w:bookmarkStart w:id="461" w:name="_Toc349231291"/>
      <w:bookmarkStart w:id="462" w:name="_Toc349232017"/>
      <w:bookmarkStart w:id="463" w:name="_Toc349232398"/>
      <w:bookmarkStart w:id="464" w:name="_Toc349233134"/>
      <w:bookmarkStart w:id="465" w:name="_Toc349233269"/>
      <w:bookmarkStart w:id="466" w:name="_Toc349233403"/>
      <w:bookmarkStart w:id="467" w:name="_Toc350502992"/>
      <w:bookmarkStart w:id="468" w:name="_Toc350503982"/>
      <w:bookmarkStart w:id="469" w:name="_Toc350506272"/>
      <w:bookmarkStart w:id="470" w:name="_Toc350506510"/>
      <w:bookmarkStart w:id="471" w:name="_Toc350506640"/>
      <w:bookmarkStart w:id="472" w:name="_Toc350506770"/>
      <w:bookmarkStart w:id="473" w:name="_Toc350506902"/>
      <w:bookmarkStart w:id="474" w:name="_Toc350507363"/>
      <w:bookmarkStart w:id="475" w:name="_Toc350507897"/>
      <w:bookmarkStart w:id="476" w:name="_Toc349229848"/>
      <w:bookmarkStart w:id="477" w:name="_Toc349230011"/>
      <w:bookmarkStart w:id="478" w:name="_Toc349230411"/>
      <w:bookmarkStart w:id="479" w:name="_Toc349231293"/>
      <w:bookmarkStart w:id="480" w:name="_Toc349232019"/>
      <w:bookmarkStart w:id="481" w:name="_Toc349232400"/>
      <w:bookmarkStart w:id="482" w:name="_Toc349233136"/>
      <w:bookmarkStart w:id="483" w:name="_Toc349233271"/>
      <w:bookmarkStart w:id="484" w:name="_Toc349233405"/>
      <w:bookmarkStart w:id="485" w:name="_Toc350502994"/>
      <w:bookmarkStart w:id="486" w:name="_Toc350503984"/>
      <w:bookmarkStart w:id="487" w:name="_Toc350506274"/>
      <w:bookmarkStart w:id="488" w:name="_Toc350506512"/>
      <w:bookmarkStart w:id="489" w:name="_Toc350506642"/>
      <w:bookmarkStart w:id="490" w:name="_Toc350506772"/>
      <w:bookmarkStart w:id="491" w:name="_Toc350506904"/>
      <w:bookmarkStart w:id="492" w:name="_Toc350507365"/>
      <w:bookmarkStart w:id="493" w:name="_Toc350507899"/>
      <w:bookmarkStart w:id="494" w:name="_Toc17205770"/>
      <w:bookmarkStart w:id="495" w:name="_Toc350502995"/>
      <w:bookmarkStart w:id="496" w:name="_Toc350503985"/>
      <w:bookmarkStart w:id="497" w:name="_Toc351710867"/>
      <w:bookmarkStart w:id="498" w:name="_Toc358671727"/>
      <w:bookmarkStart w:id="499" w:name="_Ref359401013"/>
      <w:bookmarkStart w:id="500" w:name="_Ref360457568"/>
      <w:bookmarkStart w:id="501" w:name="_Ref360693581"/>
      <w:bookmarkStart w:id="502" w:name="_Ref364421482"/>
      <w:bookmarkStart w:id="503" w:name="_Ref429561351"/>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sidRPr="00AA4B04">
        <w:rPr>
          <w:rFonts w:ascii="Arial" w:hAnsi="Arial"/>
        </w:rPr>
        <w:t>not used</w:t>
      </w:r>
      <w:bookmarkEnd w:id="494"/>
    </w:p>
    <w:p w14:paraId="6485C9C9" w14:textId="77777777" w:rsidR="004E05DC" w:rsidRPr="00AA4B04" w:rsidRDefault="00F770DB">
      <w:pPr>
        <w:pStyle w:val="GPSL1CLAUSEHEADING"/>
        <w:rPr>
          <w:rFonts w:ascii="Arial" w:hAnsi="Arial"/>
        </w:rPr>
      </w:pPr>
      <w:bookmarkStart w:id="504" w:name="_Toc468969744"/>
      <w:bookmarkStart w:id="505" w:name="_Toc468969745"/>
      <w:bookmarkStart w:id="506" w:name="_Toc468969746"/>
      <w:bookmarkStart w:id="507" w:name="_Toc468969747"/>
      <w:bookmarkStart w:id="508" w:name="_Toc468969748"/>
      <w:bookmarkStart w:id="509" w:name="_Toc468969749"/>
      <w:bookmarkStart w:id="510" w:name="_Toc468969750"/>
      <w:bookmarkStart w:id="511" w:name="_Toc468969751"/>
      <w:bookmarkStart w:id="512" w:name="_Toc468969752"/>
      <w:bookmarkStart w:id="513" w:name="_Toc468969753"/>
      <w:bookmarkStart w:id="514" w:name="_Toc468969754"/>
      <w:bookmarkStart w:id="515" w:name="_Toc468969755"/>
      <w:bookmarkStart w:id="516" w:name="_Toc468969756"/>
      <w:bookmarkStart w:id="517" w:name="_Toc468969757"/>
      <w:bookmarkStart w:id="518" w:name="_Toc468969758"/>
      <w:bookmarkStart w:id="519" w:name="_Toc468969759"/>
      <w:bookmarkStart w:id="520" w:name="_Toc468969760"/>
      <w:bookmarkStart w:id="521" w:name="_Toc468969761"/>
      <w:bookmarkStart w:id="522" w:name="_Toc17205771"/>
      <w:bookmarkStart w:id="523" w:name="_Ref359401110"/>
      <w:bookmarkStart w:id="524" w:name="_Ref360202025"/>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r w:rsidRPr="00AA4B04">
        <w:rPr>
          <w:rFonts w:ascii="Arial" w:hAnsi="Arial"/>
        </w:rPr>
        <w:t>not used</w:t>
      </w:r>
      <w:bookmarkEnd w:id="522"/>
    </w:p>
    <w:p w14:paraId="6485C9CA" w14:textId="77777777" w:rsidR="004E05DC" w:rsidRPr="00AA4B04" w:rsidRDefault="00F770DB">
      <w:pPr>
        <w:pStyle w:val="GPSL1CLAUSEHEADING"/>
        <w:rPr>
          <w:rFonts w:ascii="Arial" w:hAnsi="Arial"/>
        </w:rPr>
      </w:pPr>
      <w:bookmarkStart w:id="525" w:name="_Toc468969764"/>
      <w:bookmarkStart w:id="526" w:name="_Toc468969766"/>
      <w:bookmarkStart w:id="527" w:name="_Toc468969767"/>
      <w:bookmarkStart w:id="528" w:name="_Toc468969768"/>
      <w:bookmarkStart w:id="529" w:name="_Toc468969769"/>
      <w:bookmarkStart w:id="530" w:name="_Toc468969770"/>
      <w:bookmarkStart w:id="531" w:name="_Toc349229850"/>
      <w:bookmarkStart w:id="532" w:name="_Toc349230013"/>
      <w:bookmarkStart w:id="533" w:name="_Toc349230413"/>
      <w:bookmarkStart w:id="534" w:name="_Toc349231295"/>
      <w:bookmarkStart w:id="535" w:name="_Toc349232021"/>
      <w:bookmarkStart w:id="536" w:name="_Toc349232402"/>
      <w:bookmarkStart w:id="537" w:name="_Toc349233138"/>
      <w:bookmarkStart w:id="538" w:name="_Toc349233273"/>
      <w:bookmarkStart w:id="539" w:name="_Toc349233407"/>
      <w:bookmarkStart w:id="540" w:name="_Toc350502996"/>
      <w:bookmarkStart w:id="541" w:name="_Toc350503986"/>
      <w:bookmarkStart w:id="542" w:name="_Toc350506276"/>
      <w:bookmarkStart w:id="543" w:name="_Toc350506514"/>
      <w:bookmarkStart w:id="544" w:name="_Toc350506644"/>
      <w:bookmarkStart w:id="545" w:name="_Toc350506774"/>
      <w:bookmarkStart w:id="546" w:name="_Toc350506906"/>
      <w:bookmarkStart w:id="547" w:name="_Toc350507367"/>
      <w:bookmarkStart w:id="548" w:name="_Toc350507901"/>
      <w:bookmarkStart w:id="549" w:name="_Toc349229852"/>
      <w:bookmarkStart w:id="550" w:name="_Toc349230015"/>
      <w:bookmarkStart w:id="551" w:name="_Toc349230415"/>
      <w:bookmarkStart w:id="552" w:name="_Toc349231297"/>
      <w:bookmarkStart w:id="553" w:name="_Toc349232023"/>
      <w:bookmarkStart w:id="554" w:name="_Toc349232404"/>
      <w:bookmarkStart w:id="555" w:name="_Toc349233140"/>
      <w:bookmarkStart w:id="556" w:name="_Toc349233275"/>
      <w:bookmarkStart w:id="557" w:name="_Toc349233409"/>
      <w:bookmarkStart w:id="558" w:name="_Toc350502998"/>
      <w:bookmarkStart w:id="559" w:name="_Toc350503988"/>
      <w:bookmarkStart w:id="560" w:name="_Toc350506278"/>
      <w:bookmarkStart w:id="561" w:name="_Toc350506516"/>
      <w:bookmarkStart w:id="562" w:name="_Toc350506646"/>
      <w:bookmarkStart w:id="563" w:name="_Toc350506776"/>
      <w:bookmarkStart w:id="564" w:name="_Toc350506908"/>
      <w:bookmarkStart w:id="565" w:name="_Toc350507369"/>
      <w:bookmarkStart w:id="566" w:name="_Toc350507903"/>
      <w:bookmarkStart w:id="567" w:name="_Toc349229854"/>
      <w:bookmarkStart w:id="568" w:name="_Toc349230017"/>
      <w:bookmarkStart w:id="569" w:name="_Toc349230417"/>
      <w:bookmarkStart w:id="570" w:name="_Toc349231299"/>
      <w:bookmarkStart w:id="571" w:name="_Toc349232025"/>
      <w:bookmarkStart w:id="572" w:name="_Toc349232406"/>
      <w:bookmarkStart w:id="573" w:name="_Toc349233142"/>
      <w:bookmarkStart w:id="574" w:name="_Toc349233277"/>
      <w:bookmarkStart w:id="575" w:name="_Toc349233411"/>
      <w:bookmarkStart w:id="576" w:name="_Toc350503000"/>
      <w:bookmarkStart w:id="577" w:name="_Toc350503990"/>
      <w:bookmarkStart w:id="578" w:name="_Toc350506280"/>
      <w:bookmarkStart w:id="579" w:name="_Toc350506518"/>
      <w:bookmarkStart w:id="580" w:name="_Toc350506648"/>
      <w:bookmarkStart w:id="581" w:name="_Toc350506778"/>
      <w:bookmarkStart w:id="582" w:name="_Toc350506910"/>
      <w:bookmarkStart w:id="583" w:name="_Toc350507371"/>
      <w:bookmarkStart w:id="584" w:name="_Toc350507905"/>
      <w:bookmarkStart w:id="585" w:name="_Toc349229856"/>
      <w:bookmarkStart w:id="586" w:name="_Toc349230019"/>
      <w:bookmarkStart w:id="587" w:name="_Toc349230419"/>
      <w:bookmarkStart w:id="588" w:name="_Toc349231301"/>
      <w:bookmarkStart w:id="589" w:name="_Toc349232027"/>
      <w:bookmarkStart w:id="590" w:name="_Toc349232408"/>
      <w:bookmarkStart w:id="591" w:name="_Toc349233144"/>
      <w:bookmarkStart w:id="592" w:name="_Toc349233279"/>
      <w:bookmarkStart w:id="593" w:name="_Toc349233413"/>
      <w:bookmarkStart w:id="594" w:name="_Toc350503002"/>
      <w:bookmarkStart w:id="595" w:name="_Toc350503992"/>
      <w:bookmarkStart w:id="596" w:name="_Toc350506282"/>
      <w:bookmarkStart w:id="597" w:name="_Toc350506520"/>
      <w:bookmarkStart w:id="598" w:name="_Toc350506650"/>
      <w:bookmarkStart w:id="599" w:name="_Toc350506780"/>
      <w:bookmarkStart w:id="600" w:name="_Toc350506912"/>
      <w:bookmarkStart w:id="601" w:name="_Toc350507373"/>
      <w:bookmarkStart w:id="602" w:name="_Toc350507907"/>
      <w:bookmarkStart w:id="603" w:name="_Ref349134769"/>
      <w:bookmarkStart w:id="604" w:name="_Toc350503003"/>
      <w:bookmarkStart w:id="605" w:name="_Toc350503993"/>
      <w:bookmarkStart w:id="606" w:name="_Toc351710871"/>
      <w:bookmarkStart w:id="607" w:name="_Toc358671731"/>
      <w:bookmarkStart w:id="608" w:name="_Toc1720577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r w:rsidRPr="00AA4B04">
        <w:rPr>
          <w:rFonts w:ascii="Arial" w:hAnsi="Arial"/>
        </w:rPr>
        <w:t>BUSINESS CONTINUITY AND DISASTER RECOVERY</w:t>
      </w:r>
      <w:bookmarkEnd w:id="603"/>
      <w:bookmarkEnd w:id="604"/>
      <w:bookmarkEnd w:id="605"/>
      <w:bookmarkEnd w:id="606"/>
      <w:bookmarkEnd w:id="607"/>
      <w:bookmarkEnd w:id="608"/>
    </w:p>
    <w:p w14:paraId="6485C9CB" w14:textId="77777777" w:rsidR="004E05DC" w:rsidRPr="00AA4B04" w:rsidRDefault="00F770DB">
      <w:pPr>
        <w:pStyle w:val="GPSL2numberedclause"/>
        <w:rPr>
          <w:rFonts w:ascii="Arial" w:hAnsi="Arial"/>
        </w:rPr>
      </w:pPr>
      <w:bookmarkStart w:id="609"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672803">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w:t>
      </w:r>
      <w:proofErr w:type="gramStart"/>
      <w:r w:rsidRPr="00AA4B04">
        <w:rPr>
          <w:rFonts w:ascii="Arial" w:hAnsi="Arial"/>
        </w:rPr>
        <w:t>Off</w:t>
      </w:r>
      <w:proofErr w:type="gramEnd"/>
      <w:r w:rsidRPr="00AA4B04">
        <w:rPr>
          <w:rFonts w:ascii="Arial" w:hAnsi="Arial"/>
        </w:rPr>
        <w:t xml:space="preserve">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609"/>
      <w:r w:rsidRPr="00AA4B04">
        <w:rPr>
          <w:rFonts w:ascii="Arial" w:hAnsi="Arial"/>
        </w:rPr>
        <w:t xml:space="preserve"> provisions of Call </w:t>
      </w:r>
      <w:proofErr w:type="gramStart"/>
      <w:r w:rsidRPr="00AA4B04">
        <w:rPr>
          <w:rFonts w:ascii="Arial" w:hAnsi="Arial"/>
        </w:rPr>
        <w:t>Off</w:t>
      </w:r>
      <w:proofErr w:type="gramEnd"/>
      <w:r w:rsidRPr="00AA4B04">
        <w:rPr>
          <w:rFonts w:ascii="Arial" w:hAnsi="Arial"/>
        </w:rPr>
        <w:t xml:space="preserve"> Schedule 8 (Business Continuity and Disaster Recovery).</w:t>
      </w:r>
    </w:p>
    <w:p w14:paraId="6485C9CD" w14:textId="77777777" w:rsidR="004E05DC" w:rsidRPr="00AA4B04" w:rsidRDefault="00F770DB">
      <w:pPr>
        <w:pStyle w:val="GPSL1CLAUSEHEADING"/>
        <w:rPr>
          <w:rFonts w:ascii="Arial" w:hAnsi="Arial"/>
        </w:rPr>
      </w:pPr>
      <w:bookmarkStart w:id="610" w:name="_Ref313372671"/>
      <w:bookmarkStart w:id="611" w:name="_Toc314810803"/>
      <w:bookmarkStart w:id="612" w:name="_Toc350503004"/>
      <w:bookmarkStart w:id="613" w:name="_Toc350503994"/>
      <w:bookmarkStart w:id="614" w:name="_Toc351710872"/>
      <w:bookmarkStart w:id="615" w:name="_Toc358671732"/>
      <w:bookmarkStart w:id="616" w:name="_Toc17205773"/>
      <w:r w:rsidRPr="00AA4B04">
        <w:rPr>
          <w:rFonts w:ascii="Arial" w:hAnsi="Arial"/>
        </w:rPr>
        <w:t>DISRUPTION</w:t>
      </w:r>
      <w:bookmarkEnd w:id="610"/>
      <w:bookmarkEnd w:id="611"/>
      <w:bookmarkEnd w:id="612"/>
      <w:bookmarkEnd w:id="613"/>
      <w:bookmarkEnd w:id="614"/>
      <w:bookmarkEnd w:id="615"/>
      <w:bookmarkEnd w:id="616"/>
    </w:p>
    <w:p w14:paraId="6485C9CE" w14:textId="77777777" w:rsidR="004E05DC" w:rsidRPr="00AA4B04" w:rsidRDefault="00F770DB">
      <w:pPr>
        <w:pStyle w:val="GPSL2numberedclause"/>
        <w:rPr>
          <w:rFonts w:ascii="Arial" w:hAnsi="Arial"/>
        </w:rPr>
      </w:pPr>
      <w:r w:rsidRPr="00AA4B04">
        <w:rPr>
          <w:rFonts w:ascii="Arial" w:hAnsi="Arial"/>
        </w:rPr>
        <w:t xml:space="preserve">The Supplier shall take reasonable care to ensure that in the performance of its obligations under this Call </w:t>
      </w:r>
      <w:proofErr w:type="gramStart"/>
      <w:r w:rsidRPr="00AA4B04">
        <w:rPr>
          <w:rFonts w:ascii="Arial" w:hAnsi="Arial"/>
        </w:rPr>
        <w:t>Off</w:t>
      </w:r>
      <w:proofErr w:type="gramEnd"/>
      <w:r w:rsidRPr="00AA4B04">
        <w:rPr>
          <w:rFonts w:ascii="Arial" w:hAnsi="Arial"/>
        </w:rPr>
        <w:t xml:space="preserve">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w:t>
      </w:r>
      <w:proofErr w:type="gramStart"/>
      <w:r w:rsidRPr="00AA4B04">
        <w:rPr>
          <w:rFonts w:ascii="Arial" w:hAnsi="Arial"/>
        </w:rPr>
        <w:t>Off</w:t>
      </w:r>
      <w:proofErr w:type="gramEnd"/>
      <w:r w:rsidRPr="00AA4B04">
        <w:rPr>
          <w:rFonts w:ascii="Arial" w:hAnsi="Arial"/>
        </w:rPr>
        <w:t xml:space="preserve"> Contract.</w:t>
      </w:r>
    </w:p>
    <w:p w14:paraId="6485C9D0" w14:textId="77777777" w:rsidR="004E05DC" w:rsidRPr="00AA4B04" w:rsidRDefault="00F770DB">
      <w:pPr>
        <w:pStyle w:val="GPSL2numberedclause"/>
        <w:rPr>
          <w:rFonts w:ascii="Arial" w:hAnsi="Arial"/>
        </w:rPr>
      </w:pPr>
      <w:bookmarkStart w:id="617" w:name="_Ref313372616"/>
      <w:r w:rsidRPr="00AA4B04">
        <w:rPr>
          <w:rFonts w:ascii="Arial" w:hAnsi="Arial"/>
        </w:rPr>
        <w:t xml:space="preserve">In the event of industrial action by the Supplier Personnel, the Supplier shall seek Approval to its proposals for the continuance of the supply of the Services in accordance with its obligations under this Call </w:t>
      </w:r>
      <w:proofErr w:type="gramStart"/>
      <w:r w:rsidRPr="00AA4B04">
        <w:rPr>
          <w:rFonts w:ascii="Arial" w:hAnsi="Arial"/>
        </w:rPr>
        <w:t>Off</w:t>
      </w:r>
      <w:proofErr w:type="gramEnd"/>
      <w:r w:rsidRPr="00AA4B04">
        <w:rPr>
          <w:rFonts w:ascii="Arial" w:hAnsi="Arial"/>
        </w:rPr>
        <w:t xml:space="preserve"> Contract.</w:t>
      </w:r>
      <w:bookmarkEnd w:id="617"/>
    </w:p>
    <w:p w14:paraId="6485C9D1" w14:textId="77777777" w:rsidR="004E05DC" w:rsidRPr="00AA4B04" w:rsidRDefault="00F770DB">
      <w:pPr>
        <w:pStyle w:val="GPSL2numberedclause"/>
        <w:rPr>
          <w:rFonts w:ascii="Arial" w:hAnsi="Arial"/>
        </w:rPr>
      </w:pPr>
      <w:bookmarkStart w:id="618"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672803">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w:t>
      </w:r>
      <w:proofErr w:type="gramStart"/>
      <w:r w:rsidRPr="00AA4B04">
        <w:rPr>
          <w:rFonts w:ascii="Arial" w:hAnsi="Arial"/>
        </w:rPr>
        <w:t>Off</w:t>
      </w:r>
      <w:proofErr w:type="gramEnd"/>
      <w:r w:rsidRPr="00AA4B04">
        <w:rPr>
          <w:rFonts w:ascii="Arial" w:hAnsi="Arial"/>
        </w:rPr>
        <w:t xml:space="preserve"> Contract for material Default.</w:t>
      </w:r>
      <w:bookmarkEnd w:id="618"/>
    </w:p>
    <w:p w14:paraId="6485C9D2" w14:textId="77777777" w:rsidR="004E05DC" w:rsidRPr="00AA4B04" w:rsidRDefault="00F770DB">
      <w:pPr>
        <w:pStyle w:val="GPSL2numberedclause"/>
        <w:rPr>
          <w:rFonts w:ascii="Arial" w:hAnsi="Arial"/>
        </w:rPr>
      </w:pPr>
      <w:r w:rsidRPr="00AA4B04">
        <w:rPr>
          <w:rFonts w:ascii="Arial" w:hAnsi="Arial"/>
        </w:rPr>
        <w:t xml:space="preserve">If the Supplier is temporarily unable to fulfil the requirements of this Call </w:t>
      </w:r>
      <w:proofErr w:type="gramStart"/>
      <w:r w:rsidRPr="00AA4B04">
        <w:rPr>
          <w:rFonts w:ascii="Arial" w:hAnsi="Arial"/>
        </w:rPr>
        <w:t>Off</w:t>
      </w:r>
      <w:proofErr w:type="gramEnd"/>
      <w:r w:rsidRPr="00AA4B04">
        <w:rPr>
          <w:rFonts w:ascii="Arial" w:hAnsi="Arial"/>
        </w:rPr>
        <w:t xml:space="preserve">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619" w:name="_Toc349229859"/>
      <w:bookmarkStart w:id="620" w:name="_Toc349230022"/>
      <w:bookmarkStart w:id="621" w:name="_Toc349230422"/>
      <w:bookmarkStart w:id="622" w:name="_Toc349231304"/>
      <w:bookmarkStart w:id="623" w:name="_Toc349232030"/>
      <w:bookmarkStart w:id="624" w:name="_Toc349232411"/>
      <w:bookmarkStart w:id="625" w:name="_Toc349233147"/>
      <w:bookmarkStart w:id="626" w:name="_Toc349233282"/>
      <w:bookmarkStart w:id="627" w:name="_Toc349233416"/>
      <w:bookmarkStart w:id="628" w:name="_Toc350503005"/>
      <w:bookmarkStart w:id="629" w:name="_Toc350503995"/>
      <w:bookmarkStart w:id="630" w:name="_Toc350506285"/>
      <w:bookmarkStart w:id="631" w:name="_Toc350506523"/>
      <w:bookmarkStart w:id="632" w:name="_Toc350506653"/>
      <w:bookmarkStart w:id="633" w:name="_Toc350506783"/>
      <w:bookmarkStart w:id="634" w:name="_Toc350506915"/>
      <w:bookmarkStart w:id="635" w:name="_Toc350507376"/>
      <w:bookmarkStart w:id="636" w:name="_Toc350507910"/>
      <w:bookmarkStart w:id="637" w:name="_Toc364670145"/>
      <w:bookmarkStart w:id="638" w:name="_Toc364672826"/>
      <w:bookmarkStart w:id="639" w:name="_Toc364686297"/>
      <w:bookmarkStart w:id="640" w:name="_Toc364686515"/>
      <w:bookmarkStart w:id="641" w:name="_Toc364686732"/>
      <w:bookmarkStart w:id="642" w:name="_Toc364693290"/>
      <w:bookmarkStart w:id="643" w:name="_Toc364693730"/>
      <w:bookmarkStart w:id="644" w:name="_Toc364693850"/>
      <w:bookmarkStart w:id="645" w:name="_Toc364693963"/>
      <w:bookmarkStart w:id="646" w:name="_Toc364694080"/>
      <w:bookmarkStart w:id="647" w:name="_Toc364695239"/>
      <w:bookmarkStart w:id="648" w:name="_Toc364695356"/>
      <w:bookmarkStart w:id="649" w:name="_Toc364696099"/>
      <w:bookmarkStart w:id="650" w:name="_Toc364754348"/>
      <w:bookmarkStart w:id="651" w:name="_Toc364760169"/>
      <w:bookmarkStart w:id="652" w:name="_Toc364760283"/>
      <w:bookmarkStart w:id="653" w:name="_Toc364763083"/>
      <w:bookmarkStart w:id="654" w:name="_Toc364763236"/>
      <w:bookmarkStart w:id="655" w:name="_Toc364763381"/>
      <w:bookmarkStart w:id="656" w:name="_Toc364763521"/>
      <w:bookmarkStart w:id="657" w:name="_Toc364763659"/>
      <w:bookmarkStart w:id="658" w:name="_Toc364763798"/>
      <w:bookmarkStart w:id="659" w:name="_Toc364763927"/>
      <w:bookmarkStart w:id="660" w:name="_Toc364764039"/>
      <w:bookmarkStart w:id="661" w:name="_Toc364768377"/>
      <w:bookmarkStart w:id="662" w:name="_Toc364769555"/>
      <w:bookmarkStart w:id="663" w:name="_Toc364856994"/>
      <w:bookmarkStart w:id="664" w:name="_Toc365557779"/>
      <w:bookmarkStart w:id="665" w:name="_Toc365649816"/>
      <w:bookmarkStart w:id="666" w:name="_Toc364670146"/>
      <w:bookmarkStart w:id="667" w:name="_Toc364672827"/>
      <w:bookmarkStart w:id="668" w:name="_Toc364686298"/>
      <w:bookmarkStart w:id="669" w:name="_Toc364686516"/>
      <w:bookmarkStart w:id="670" w:name="_Toc364686733"/>
      <w:bookmarkStart w:id="671" w:name="_Toc364693291"/>
      <w:bookmarkStart w:id="672" w:name="_Toc364693731"/>
      <w:bookmarkStart w:id="673" w:name="_Toc364693851"/>
      <w:bookmarkStart w:id="674" w:name="_Toc364693964"/>
      <w:bookmarkStart w:id="675" w:name="_Toc364694081"/>
      <w:bookmarkStart w:id="676" w:name="_Toc364695240"/>
      <w:bookmarkStart w:id="677" w:name="_Toc364695357"/>
      <w:bookmarkStart w:id="678" w:name="_Toc364696100"/>
      <w:bookmarkStart w:id="679" w:name="_Toc364754349"/>
      <w:bookmarkStart w:id="680" w:name="_Toc364760170"/>
      <w:bookmarkStart w:id="681" w:name="_Toc364760284"/>
      <w:bookmarkStart w:id="682" w:name="_Toc364763084"/>
      <w:bookmarkStart w:id="683" w:name="_Toc364763237"/>
      <w:bookmarkStart w:id="684" w:name="_Toc364763382"/>
      <w:bookmarkStart w:id="685" w:name="_Toc364763522"/>
      <w:bookmarkStart w:id="686" w:name="_Toc364763660"/>
      <w:bookmarkStart w:id="687" w:name="_Toc364763799"/>
      <w:bookmarkStart w:id="688" w:name="_Toc364763928"/>
      <w:bookmarkStart w:id="689" w:name="_Toc364764040"/>
      <w:bookmarkStart w:id="690" w:name="_Toc364768378"/>
      <w:bookmarkStart w:id="691" w:name="_Toc364769556"/>
      <w:bookmarkStart w:id="692" w:name="_Toc364856995"/>
      <w:bookmarkStart w:id="693" w:name="_Toc365557780"/>
      <w:bookmarkStart w:id="694" w:name="_Toc365649817"/>
      <w:bookmarkStart w:id="695" w:name="_Toc364670147"/>
      <w:bookmarkStart w:id="696" w:name="_Toc364672828"/>
      <w:bookmarkStart w:id="697" w:name="_Toc364686299"/>
      <w:bookmarkStart w:id="698" w:name="_Toc364686517"/>
      <w:bookmarkStart w:id="699" w:name="_Toc364686734"/>
      <w:bookmarkStart w:id="700" w:name="_Toc364693292"/>
      <w:bookmarkStart w:id="701" w:name="_Toc364693732"/>
      <w:bookmarkStart w:id="702" w:name="_Toc364693852"/>
      <w:bookmarkStart w:id="703" w:name="_Toc364693965"/>
      <w:bookmarkStart w:id="704" w:name="_Toc364694082"/>
      <w:bookmarkStart w:id="705" w:name="_Toc364695241"/>
      <w:bookmarkStart w:id="706" w:name="_Toc364695358"/>
      <w:bookmarkStart w:id="707" w:name="_Toc364696101"/>
      <w:bookmarkStart w:id="708" w:name="_Toc364754350"/>
      <w:bookmarkStart w:id="709" w:name="_Toc364760171"/>
      <w:bookmarkStart w:id="710" w:name="_Toc364760285"/>
      <w:bookmarkStart w:id="711" w:name="_Toc364763085"/>
      <w:bookmarkStart w:id="712" w:name="_Toc364763238"/>
      <w:bookmarkStart w:id="713" w:name="_Toc364763383"/>
      <w:bookmarkStart w:id="714" w:name="_Toc364763523"/>
      <w:bookmarkStart w:id="715" w:name="_Toc364763661"/>
      <w:bookmarkStart w:id="716" w:name="_Toc364763800"/>
      <w:bookmarkStart w:id="717" w:name="_Toc364763929"/>
      <w:bookmarkStart w:id="718" w:name="_Toc364764041"/>
      <w:bookmarkStart w:id="719" w:name="_Toc364768379"/>
      <w:bookmarkStart w:id="720" w:name="_Toc364769557"/>
      <w:bookmarkStart w:id="721" w:name="_Toc364856996"/>
      <w:bookmarkStart w:id="722" w:name="_Toc365557781"/>
      <w:bookmarkStart w:id="723" w:name="_Toc365649818"/>
      <w:bookmarkStart w:id="724" w:name="_Toc364670148"/>
      <w:bookmarkStart w:id="725" w:name="_Toc364672829"/>
      <w:bookmarkStart w:id="726" w:name="_Toc364686300"/>
      <w:bookmarkStart w:id="727" w:name="_Toc364686518"/>
      <w:bookmarkStart w:id="728" w:name="_Toc364686735"/>
      <w:bookmarkStart w:id="729" w:name="_Toc364693293"/>
      <w:bookmarkStart w:id="730" w:name="_Toc364693733"/>
      <w:bookmarkStart w:id="731" w:name="_Toc364693853"/>
      <w:bookmarkStart w:id="732" w:name="_Toc364693966"/>
      <w:bookmarkStart w:id="733" w:name="_Toc364694083"/>
      <w:bookmarkStart w:id="734" w:name="_Toc364695242"/>
      <w:bookmarkStart w:id="735" w:name="_Toc364695359"/>
      <w:bookmarkStart w:id="736" w:name="_Toc364696102"/>
      <w:bookmarkStart w:id="737" w:name="_Toc364754351"/>
      <w:bookmarkStart w:id="738" w:name="_Toc364760172"/>
      <w:bookmarkStart w:id="739" w:name="_Toc364760286"/>
      <w:bookmarkStart w:id="740" w:name="_Toc364763086"/>
      <w:bookmarkStart w:id="741" w:name="_Toc364763239"/>
      <w:bookmarkStart w:id="742" w:name="_Toc364763384"/>
      <w:bookmarkStart w:id="743" w:name="_Toc364763524"/>
      <w:bookmarkStart w:id="744" w:name="_Toc364763662"/>
      <w:bookmarkStart w:id="745" w:name="_Toc364763801"/>
      <w:bookmarkStart w:id="746" w:name="_Toc364763930"/>
      <w:bookmarkStart w:id="747" w:name="_Toc364764042"/>
      <w:bookmarkStart w:id="748" w:name="_Toc364768380"/>
      <w:bookmarkStart w:id="749" w:name="_Toc364769558"/>
      <w:bookmarkStart w:id="750" w:name="_Toc364856997"/>
      <w:bookmarkStart w:id="751" w:name="_Toc365557782"/>
      <w:bookmarkStart w:id="752" w:name="_Toc365649819"/>
      <w:bookmarkStart w:id="753" w:name="_Toc364670149"/>
      <w:bookmarkStart w:id="754" w:name="_Toc364672830"/>
      <w:bookmarkStart w:id="755" w:name="_Toc364686301"/>
      <w:bookmarkStart w:id="756" w:name="_Toc364686519"/>
      <w:bookmarkStart w:id="757" w:name="_Toc364686736"/>
      <w:bookmarkStart w:id="758" w:name="_Toc364693294"/>
      <w:bookmarkStart w:id="759" w:name="_Toc364693734"/>
      <w:bookmarkStart w:id="760" w:name="_Toc364693854"/>
      <w:bookmarkStart w:id="761" w:name="_Toc364693967"/>
      <w:bookmarkStart w:id="762" w:name="_Toc364694084"/>
      <w:bookmarkStart w:id="763" w:name="_Toc364695243"/>
      <w:bookmarkStart w:id="764" w:name="_Toc364695360"/>
      <w:bookmarkStart w:id="765" w:name="_Toc364696103"/>
      <w:bookmarkStart w:id="766" w:name="_Toc364754352"/>
      <w:bookmarkStart w:id="767" w:name="_Toc364760173"/>
      <w:bookmarkStart w:id="768" w:name="_Toc364760287"/>
      <w:bookmarkStart w:id="769" w:name="_Toc364763087"/>
      <w:bookmarkStart w:id="770" w:name="_Toc364763240"/>
      <w:bookmarkStart w:id="771" w:name="_Toc364763385"/>
      <w:bookmarkStart w:id="772" w:name="_Toc364763525"/>
      <w:bookmarkStart w:id="773" w:name="_Toc364763663"/>
      <w:bookmarkStart w:id="774" w:name="_Toc364763802"/>
      <w:bookmarkStart w:id="775" w:name="_Toc364763931"/>
      <w:bookmarkStart w:id="776" w:name="_Toc364764043"/>
      <w:bookmarkStart w:id="777" w:name="_Toc364768381"/>
      <w:bookmarkStart w:id="778" w:name="_Toc364769559"/>
      <w:bookmarkStart w:id="779" w:name="_Toc364856998"/>
      <w:bookmarkStart w:id="780" w:name="_Toc365557783"/>
      <w:bookmarkStart w:id="781" w:name="_Toc365649820"/>
      <w:bookmarkStart w:id="782" w:name="_Toc364670150"/>
      <w:bookmarkStart w:id="783" w:name="_Toc364672831"/>
      <w:bookmarkStart w:id="784" w:name="_Toc364686302"/>
      <w:bookmarkStart w:id="785" w:name="_Toc364686520"/>
      <w:bookmarkStart w:id="786" w:name="_Toc364686737"/>
      <w:bookmarkStart w:id="787" w:name="_Toc364693295"/>
      <w:bookmarkStart w:id="788" w:name="_Toc364693735"/>
      <w:bookmarkStart w:id="789" w:name="_Toc364693855"/>
      <w:bookmarkStart w:id="790" w:name="_Toc364693968"/>
      <w:bookmarkStart w:id="791" w:name="_Toc364694085"/>
      <w:bookmarkStart w:id="792" w:name="_Toc364695244"/>
      <w:bookmarkStart w:id="793" w:name="_Toc364695361"/>
      <w:bookmarkStart w:id="794" w:name="_Toc364696104"/>
      <w:bookmarkStart w:id="795" w:name="_Toc364754353"/>
      <w:bookmarkStart w:id="796" w:name="_Toc364760174"/>
      <w:bookmarkStart w:id="797" w:name="_Toc364760288"/>
      <w:bookmarkStart w:id="798" w:name="_Toc364763088"/>
      <w:bookmarkStart w:id="799" w:name="_Toc364763241"/>
      <w:bookmarkStart w:id="800" w:name="_Toc364763386"/>
      <w:bookmarkStart w:id="801" w:name="_Toc364763526"/>
      <w:bookmarkStart w:id="802" w:name="_Toc364763664"/>
      <w:bookmarkStart w:id="803" w:name="_Toc364763803"/>
      <w:bookmarkStart w:id="804" w:name="_Toc364763932"/>
      <w:bookmarkStart w:id="805" w:name="_Toc364764044"/>
      <w:bookmarkStart w:id="806" w:name="_Toc364768382"/>
      <w:bookmarkStart w:id="807" w:name="_Toc364769560"/>
      <w:bookmarkStart w:id="808" w:name="_Toc364856999"/>
      <w:bookmarkStart w:id="809" w:name="_Toc365557784"/>
      <w:bookmarkStart w:id="810" w:name="_Toc365649821"/>
      <w:bookmarkStart w:id="811" w:name="_Toc17205774"/>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r w:rsidRPr="00AA4B04">
        <w:rPr>
          <w:rFonts w:ascii="Arial" w:hAnsi="Arial"/>
        </w:rPr>
        <w:t xml:space="preserve">SUPPLIER </w:t>
      </w:r>
      <w:bookmarkStart w:id="812" w:name="_Ref360459240"/>
      <w:bookmarkStart w:id="813" w:name="_Ref360694799"/>
      <w:r w:rsidRPr="00AA4B04">
        <w:rPr>
          <w:rFonts w:ascii="Arial" w:hAnsi="Arial"/>
        </w:rPr>
        <w:t>NOTIFICATION OF CUSTOMER CAUSE</w:t>
      </w:r>
      <w:bookmarkEnd w:id="811"/>
      <w:bookmarkEnd w:id="812"/>
      <w:bookmarkEnd w:id="813"/>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672803">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lastRenderedPageBreak/>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proofErr w:type="gramStart"/>
      <w:r w:rsidRPr="00AA4B04">
        <w:rPr>
          <w:rFonts w:ascii="Arial" w:hAnsi="Arial"/>
          <w:szCs w:val="22"/>
        </w:rPr>
        <w:t>use</w:t>
      </w:r>
      <w:proofErr w:type="gramEnd"/>
      <w:r w:rsidRPr="00AA4B04">
        <w:rPr>
          <w:rFonts w:ascii="Arial" w:hAnsi="Arial"/>
          <w:szCs w:val="22"/>
        </w:rPr>
        <w:t xml:space="preserv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814" w:name="_Ref359246666"/>
      <w:bookmarkStart w:id="815" w:name="_Ref362949417"/>
      <w:bookmarkStart w:id="816" w:name="_Toc17205775"/>
      <w:r w:rsidRPr="00AA4B04">
        <w:rPr>
          <w:rFonts w:ascii="Arial" w:hAnsi="Arial"/>
        </w:rPr>
        <w:t>CONTINUOUS IMPROVEMENT</w:t>
      </w:r>
      <w:bookmarkEnd w:id="814"/>
      <w:bookmarkEnd w:id="815"/>
      <w:bookmarkEnd w:id="816"/>
    </w:p>
    <w:p w14:paraId="6485C9DA" w14:textId="77777777" w:rsidR="004E05DC" w:rsidRPr="00AA4B04" w:rsidRDefault="00F770DB">
      <w:pPr>
        <w:pStyle w:val="GPSL2numberedclause"/>
        <w:rPr>
          <w:rFonts w:ascii="Arial" w:hAnsi="Arial"/>
        </w:rPr>
      </w:pPr>
      <w:bookmarkStart w:id="817" w:name="_Ref359247340"/>
      <w:bookmarkStart w:id="818"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672803">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17"/>
      <w:bookmarkEnd w:id="818"/>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819"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819"/>
      <w:r w:rsidRPr="00AA4B04">
        <w:rPr>
          <w:rFonts w:ascii="Arial" w:hAnsi="Arial"/>
        </w:rPr>
        <w:t>;</w:t>
      </w:r>
    </w:p>
    <w:p w14:paraId="6485C9DC" w14:textId="77777777" w:rsidR="004E05DC" w:rsidRPr="00AA4B04" w:rsidRDefault="00F770DB">
      <w:pPr>
        <w:pStyle w:val="GPSL3numberedclause"/>
        <w:rPr>
          <w:rFonts w:ascii="Arial" w:hAnsi="Arial"/>
        </w:rPr>
      </w:pPr>
      <w:bookmarkStart w:id="820"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20"/>
      <w:r w:rsidRPr="00AA4B04">
        <w:rPr>
          <w:rFonts w:ascii="Arial" w:hAnsi="Arial"/>
        </w:rPr>
        <w:t>Services;</w:t>
      </w:r>
    </w:p>
    <w:p w14:paraId="6485C9DD" w14:textId="77777777" w:rsidR="004E05DC" w:rsidRPr="00AA4B04" w:rsidRDefault="00F770DB">
      <w:pPr>
        <w:pStyle w:val="GPSL3numberedclause"/>
        <w:rPr>
          <w:rFonts w:ascii="Arial" w:hAnsi="Arial"/>
        </w:rPr>
      </w:pPr>
      <w:bookmarkStart w:id="821" w:name="_Toc139080068"/>
      <w:r w:rsidRPr="00AA4B04">
        <w:rPr>
          <w:rFonts w:ascii="Arial" w:hAnsi="Arial"/>
        </w:rPr>
        <w:t xml:space="preserve">changes in business processes and ways of working that would enable the Services to be provided at lower costs and/or at greater benefits to the </w:t>
      </w:r>
      <w:bookmarkEnd w:id="821"/>
      <w:r w:rsidRPr="00AA4B04">
        <w:rPr>
          <w:rFonts w:ascii="Arial" w:hAnsi="Arial"/>
        </w:rPr>
        <w:t>Customer; and/or</w:t>
      </w:r>
    </w:p>
    <w:p w14:paraId="6485C9DE" w14:textId="77777777" w:rsidR="004E05DC" w:rsidRPr="00AA4B04" w:rsidRDefault="00F770DB">
      <w:pPr>
        <w:pStyle w:val="GPSL3numberedclause"/>
        <w:rPr>
          <w:rFonts w:ascii="Arial" w:hAnsi="Arial"/>
        </w:rPr>
      </w:pPr>
      <w:proofErr w:type="gramStart"/>
      <w:r w:rsidRPr="00AA4B04">
        <w:rPr>
          <w:rFonts w:ascii="Arial" w:hAnsi="Arial"/>
        </w:rPr>
        <w:t>changes</w:t>
      </w:r>
      <w:proofErr w:type="gramEnd"/>
      <w:r w:rsidRPr="00AA4B04">
        <w:rPr>
          <w:rFonts w:ascii="Arial" w:hAnsi="Arial"/>
        </w:rPr>
        <w:t xml:space="preserve">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822" w:name="_Ref63840710"/>
      <w:bookmarkStart w:id="823"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22"/>
      <w:bookmarkEnd w:id="823"/>
    </w:p>
    <w:p w14:paraId="6485C9E0" w14:textId="77777777" w:rsidR="004E05DC" w:rsidRPr="00AA4B04" w:rsidRDefault="00F770DB">
      <w:pPr>
        <w:pStyle w:val="GPSL2numberedclause"/>
        <w:rPr>
          <w:rFonts w:ascii="Arial" w:hAnsi="Arial"/>
        </w:rPr>
      </w:pPr>
      <w:bookmarkStart w:id="824" w:name="_Toc139080072"/>
      <w:bookmarkStart w:id="825" w:name="_Ref63840778"/>
      <w:bookmarkStart w:id="826" w:name="_Ref63841800"/>
      <w:bookmarkStart w:id="827" w:name="_Ref359247360"/>
      <w:r w:rsidRPr="00AA4B04">
        <w:rPr>
          <w:rFonts w:ascii="Arial" w:hAnsi="Arial"/>
        </w:rPr>
        <w:t xml:space="preserve">If the Customer wishes to incorporate any improvement identified by the Supplier, the Customer shall </w:t>
      </w:r>
      <w:bookmarkEnd w:id="824"/>
      <w:r w:rsidRPr="00AA4B04">
        <w:rPr>
          <w:rFonts w:ascii="Arial" w:hAnsi="Arial"/>
        </w:rPr>
        <w:t>request a Variation in accordance with the Variation Procedure</w:t>
      </w:r>
      <w:bookmarkEnd w:id="825"/>
      <w:bookmarkEnd w:id="826"/>
      <w:r w:rsidRPr="00AA4B04">
        <w:rPr>
          <w:rFonts w:ascii="Arial" w:hAnsi="Arial"/>
        </w:rPr>
        <w:t xml:space="preserve"> and the Supplier shall implement such Variation at no additional cost to the Customer.</w:t>
      </w:r>
      <w:bookmarkEnd w:id="827"/>
    </w:p>
    <w:p w14:paraId="6485C9E1" w14:textId="77777777" w:rsidR="004E05DC" w:rsidRPr="00AA4B04" w:rsidRDefault="00F770DB">
      <w:pPr>
        <w:pStyle w:val="GPSSectionHeading"/>
        <w:rPr>
          <w:rFonts w:cs="Arial"/>
          <w:color w:val="auto"/>
        </w:rPr>
      </w:pPr>
      <w:bookmarkStart w:id="828" w:name="_Toc349229861"/>
      <w:bookmarkStart w:id="829" w:name="_Toc349230024"/>
      <w:bookmarkStart w:id="830" w:name="_Toc349230424"/>
      <w:bookmarkStart w:id="831" w:name="_Toc349231306"/>
      <w:bookmarkStart w:id="832" w:name="_Toc349232032"/>
      <w:bookmarkStart w:id="833" w:name="_Toc349232413"/>
      <w:bookmarkStart w:id="834" w:name="_Toc349233149"/>
      <w:bookmarkStart w:id="835" w:name="_Toc349233284"/>
      <w:bookmarkStart w:id="836" w:name="_Toc349233418"/>
      <w:bookmarkStart w:id="837" w:name="_Toc350503007"/>
      <w:bookmarkStart w:id="838" w:name="_Toc350503997"/>
      <w:bookmarkStart w:id="839" w:name="_Toc350506287"/>
      <w:bookmarkStart w:id="840" w:name="_Toc350506525"/>
      <w:bookmarkStart w:id="841" w:name="_Toc350506655"/>
      <w:bookmarkStart w:id="842" w:name="_Toc350506785"/>
      <w:bookmarkStart w:id="843" w:name="_Toc350506917"/>
      <w:bookmarkStart w:id="844" w:name="_Toc350507378"/>
      <w:bookmarkStart w:id="845" w:name="_Toc350507912"/>
      <w:bookmarkStart w:id="846" w:name="_Toc17205776"/>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r w:rsidRPr="00AA4B04">
        <w:rPr>
          <w:rFonts w:cs="Arial"/>
          <w:color w:val="auto"/>
        </w:rPr>
        <w:t>CALL OFF CONTRACT GOVERNANCE</w:t>
      </w:r>
      <w:bookmarkEnd w:id="846"/>
    </w:p>
    <w:p w14:paraId="6485C9E2" w14:textId="77777777" w:rsidR="004E05DC" w:rsidRPr="00AA4B04" w:rsidRDefault="00F770DB">
      <w:pPr>
        <w:pStyle w:val="GPSL1CLAUSEHEADING"/>
        <w:rPr>
          <w:rFonts w:ascii="Arial" w:hAnsi="Arial"/>
        </w:rPr>
      </w:pPr>
      <w:bookmarkStart w:id="847" w:name="_Toc17205777"/>
      <w:r w:rsidRPr="00AA4B04">
        <w:rPr>
          <w:rFonts w:ascii="Arial" w:hAnsi="Arial"/>
        </w:rPr>
        <w:t>NOT USED</w:t>
      </w:r>
      <w:bookmarkEnd w:id="847"/>
    </w:p>
    <w:p w14:paraId="6485C9E3" w14:textId="77777777" w:rsidR="004E05DC" w:rsidRPr="00AA4B04" w:rsidRDefault="00F770DB">
      <w:pPr>
        <w:pStyle w:val="GPSL1CLAUSEHEADING"/>
        <w:rPr>
          <w:rFonts w:ascii="Arial" w:hAnsi="Arial"/>
        </w:rPr>
      </w:pPr>
      <w:bookmarkStart w:id="848" w:name="_Toc468969777"/>
      <w:bookmarkStart w:id="849" w:name="_Toc426731597"/>
      <w:bookmarkStart w:id="850" w:name="_Toc430173863"/>
      <w:bookmarkStart w:id="851" w:name="_Toc426731598"/>
      <w:bookmarkStart w:id="852" w:name="_Toc430173864"/>
      <w:bookmarkStart w:id="853" w:name="_Toc17205778"/>
      <w:bookmarkEnd w:id="848"/>
      <w:bookmarkEnd w:id="849"/>
      <w:bookmarkEnd w:id="850"/>
      <w:bookmarkEnd w:id="851"/>
      <w:bookmarkEnd w:id="852"/>
      <w:r w:rsidRPr="00AA4B04">
        <w:rPr>
          <w:rFonts w:ascii="Arial" w:hAnsi="Arial"/>
        </w:rPr>
        <w:t>REPRESENTATIVES</w:t>
      </w:r>
      <w:bookmarkEnd w:id="853"/>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w:t>
      </w:r>
      <w:proofErr w:type="gramStart"/>
      <w:r w:rsidRPr="00AA4B04">
        <w:rPr>
          <w:rFonts w:ascii="Arial" w:hAnsi="Arial"/>
          <w:color w:val="000000"/>
        </w:rPr>
        <w:t>Off</w:t>
      </w:r>
      <w:proofErr w:type="gramEnd"/>
      <w:r w:rsidRPr="00AA4B04">
        <w:rPr>
          <w:rFonts w:ascii="Arial" w:hAnsi="Arial"/>
          <w:color w:val="000000"/>
        </w:rPr>
        <w:t xml:space="preserve">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54" w:name="_Ref363743122"/>
      <w:r w:rsidRPr="00AA4B04">
        <w:rPr>
          <w:rFonts w:ascii="Arial" w:hAnsi="Arial"/>
        </w:rPr>
        <w:lastRenderedPageBreak/>
        <w:t xml:space="preserve">The initial Supplier Representative shall be the person named as such in the Call </w:t>
      </w:r>
      <w:proofErr w:type="gramStart"/>
      <w:r w:rsidRPr="00AA4B04">
        <w:rPr>
          <w:rFonts w:ascii="Arial" w:hAnsi="Arial"/>
        </w:rPr>
        <w:t>Off</w:t>
      </w:r>
      <w:proofErr w:type="gramEnd"/>
      <w:r w:rsidRPr="00AA4B04">
        <w:rPr>
          <w:rFonts w:ascii="Arial" w:hAnsi="Arial"/>
        </w:rPr>
        <w:t xml:space="preserve">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672803">
        <w:rPr>
          <w:rFonts w:ascii="Arial" w:hAnsi="Arial"/>
        </w:rPr>
        <w:t>28</w:t>
      </w:r>
      <w:r w:rsidRPr="00AA4B04">
        <w:rPr>
          <w:rFonts w:ascii="Arial" w:hAnsi="Arial"/>
        </w:rPr>
        <w:fldChar w:fldCharType="end"/>
      </w:r>
      <w:r w:rsidRPr="00AA4B04">
        <w:rPr>
          <w:rFonts w:ascii="Arial" w:hAnsi="Arial"/>
        </w:rPr>
        <w:t xml:space="preserve"> (Supplier Personnel).</w:t>
      </w:r>
      <w:bookmarkEnd w:id="854"/>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55" w:name="_Ref363743174"/>
      <w:r w:rsidRPr="00AA4B04">
        <w:rPr>
          <w:rFonts w:ascii="Arial" w:hAnsi="Arial"/>
        </w:rPr>
        <w:t xml:space="preserve">If the initial Customer Representative is not specified in the Call </w:t>
      </w:r>
      <w:proofErr w:type="gramStart"/>
      <w:r w:rsidRPr="00AA4B04">
        <w:rPr>
          <w:rFonts w:ascii="Arial" w:hAnsi="Arial"/>
        </w:rPr>
        <w:t>Off</w:t>
      </w:r>
      <w:proofErr w:type="gramEnd"/>
      <w:r w:rsidRPr="00AA4B04">
        <w:rPr>
          <w:rFonts w:ascii="Arial" w:hAnsi="Arial"/>
        </w:rPr>
        <w:t xml:space="preserve">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55"/>
    </w:p>
    <w:p w14:paraId="6485C9E7" w14:textId="77777777" w:rsidR="004E05DC" w:rsidRPr="00AA4B04" w:rsidRDefault="00F770DB">
      <w:pPr>
        <w:pStyle w:val="GPSL1CLAUSEHEADING"/>
        <w:rPr>
          <w:rFonts w:ascii="Arial" w:hAnsi="Arial"/>
        </w:rPr>
      </w:pPr>
      <w:bookmarkStart w:id="856" w:name="_Ref359417877"/>
      <w:bookmarkStart w:id="857" w:name="_Ref360700209"/>
      <w:bookmarkStart w:id="858" w:name="_Ref364755927"/>
      <w:bookmarkStart w:id="859" w:name="_Toc17205779"/>
      <w:r w:rsidRPr="00AA4B04">
        <w:rPr>
          <w:rFonts w:ascii="Arial" w:hAnsi="Arial"/>
        </w:rPr>
        <w:t>RECORDS, AUDIT ACCESS</w:t>
      </w:r>
      <w:bookmarkEnd w:id="856"/>
      <w:bookmarkEnd w:id="857"/>
      <w:r w:rsidRPr="00AA4B04">
        <w:rPr>
          <w:rFonts w:ascii="Arial" w:hAnsi="Arial"/>
        </w:rPr>
        <w:t xml:space="preserve"> AND OPEN BOOK DATA</w:t>
      </w:r>
      <w:bookmarkEnd w:id="858"/>
      <w:bookmarkEnd w:id="859"/>
    </w:p>
    <w:p w14:paraId="6485C9E8" w14:textId="77777777" w:rsidR="004E05DC" w:rsidRPr="00AA4B04" w:rsidRDefault="00F770DB">
      <w:pPr>
        <w:pStyle w:val="GPSL2numberedclause"/>
        <w:rPr>
          <w:rFonts w:ascii="Arial" w:hAnsi="Arial"/>
        </w:rPr>
      </w:pPr>
      <w:bookmarkStart w:id="860"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60"/>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672803">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672803">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672803">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 xml:space="preserve">obtain such information as is necessary to fulfil the Customer’s obligations to supply information for </w:t>
      </w:r>
      <w:r w:rsidRPr="00AA4B04">
        <w:rPr>
          <w:rFonts w:ascii="Arial" w:hAnsi="Arial"/>
          <w:szCs w:val="22"/>
        </w:rPr>
        <w:lastRenderedPageBreak/>
        <w:t>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61"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61"/>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proofErr w:type="gramStart"/>
      <w:r w:rsidRPr="00AA4B04">
        <w:rPr>
          <w:rFonts w:ascii="Arial" w:hAnsi="Arial"/>
          <w:szCs w:val="22"/>
        </w:rPr>
        <w:t>review</w:t>
      </w:r>
      <w:proofErr w:type="gramEnd"/>
      <w:r w:rsidRPr="00AA4B04">
        <w:rPr>
          <w:rFonts w:ascii="Arial" w:hAnsi="Arial"/>
          <w:szCs w:val="22"/>
        </w:rPr>
        <w:t xml:space="preserve"> the integrity, confidentiality and security of the Customer Data. </w:t>
      </w:r>
    </w:p>
    <w:p w14:paraId="6485C9FC" w14:textId="77777777" w:rsidR="004E05DC" w:rsidRPr="00AA4B04" w:rsidRDefault="00F770DB">
      <w:pPr>
        <w:pStyle w:val="GPSL2numberedclause"/>
        <w:rPr>
          <w:rFonts w:ascii="Arial" w:hAnsi="Arial"/>
        </w:rPr>
      </w:pPr>
      <w:bookmarkStart w:id="862"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62"/>
    </w:p>
    <w:p w14:paraId="6485C9FD"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proofErr w:type="gramStart"/>
      <w:r w:rsidRPr="00AA4B04">
        <w:rPr>
          <w:rFonts w:ascii="Arial" w:hAnsi="Arial"/>
        </w:rPr>
        <w:t>access</w:t>
      </w:r>
      <w:proofErr w:type="gramEnd"/>
      <w:r w:rsidRPr="00AA4B04">
        <w:rPr>
          <w:rFonts w:ascii="Arial" w:hAnsi="Arial"/>
        </w:rPr>
        <w:t xml:space="preserve"> to the Supplier Personnel.</w:t>
      </w:r>
    </w:p>
    <w:p w14:paraId="6485CA01" w14:textId="77777777" w:rsidR="004E05DC" w:rsidRDefault="00F770DB">
      <w:pPr>
        <w:pStyle w:val="GPSL2numberedclause"/>
        <w:rPr>
          <w:rFonts w:ascii="Arial" w:hAnsi="Arial"/>
        </w:rPr>
      </w:pPr>
      <w:bookmarkStart w:id="863"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672803">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63"/>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64" w:name="_Ref359516916"/>
      <w:bookmarkStart w:id="865" w:name="_Toc17205780"/>
      <w:r w:rsidRPr="00AA4B04">
        <w:rPr>
          <w:rFonts w:ascii="Arial" w:hAnsi="Arial"/>
        </w:rPr>
        <w:lastRenderedPageBreak/>
        <w:t>CHANGE</w:t>
      </w:r>
      <w:bookmarkEnd w:id="864"/>
      <w:bookmarkEnd w:id="865"/>
    </w:p>
    <w:p w14:paraId="6485CA04" w14:textId="77777777" w:rsidR="004E05DC" w:rsidRPr="00AA4B04" w:rsidRDefault="00F770DB">
      <w:pPr>
        <w:pStyle w:val="GPSL2NumberedBoldHeading"/>
        <w:rPr>
          <w:rFonts w:ascii="Arial" w:hAnsi="Arial"/>
        </w:rPr>
      </w:pPr>
      <w:bookmarkStart w:id="866" w:name="_Ref359363277"/>
      <w:bookmarkStart w:id="867" w:name="_Ref360543338"/>
      <w:r w:rsidRPr="00AA4B04">
        <w:rPr>
          <w:rFonts w:ascii="Arial" w:hAnsi="Arial"/>
        </w:rPr>
        <w:t>Variation Procedure</w:t>
      </w:r>
      <w:bookmarkEnd w:id="866"/>
      <w:bookmarkEnd w:id="867"/>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672803">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68"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68"/>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proofErr w:type="gramStart"/>
      <w:r w:rsidRPr="00AA4B04">
        <w:rPr>
          <w:rFonts w:ascii="Arial" w:hAnsi="Arial"/>
          <w:szCs w:val="22"/>
        </w:rPr>
        <w:t>such</w:t>
      </w:r>
      <w:proofErr w:type="gramEnd"/>
      <w:r w:rsidRPr="00AA4B04">
        <w:rPr>
          <w:rFonts w:ascii="Arial" w:hAnsi="Arial"/>
          <w:szCs w:val="22"/>
        </w:rPr>
        <w:t xml:space="preserve">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69" w:name="_Ref365625097"/>
      <w:r w:rsidRPr="00AA4B04">
        <w:rPr>
          <w:rFonts w:ascii="Arial" w:hAnsi="Arial"/>
        </w:rPr>
        <w:t>The Parties may agree to adjust the time limits specified in the Variation Form to allow for the preparation of the Impact Assessment.</w:t>
      </w:r>
      <w:bookmarkEnd w:id="869"/>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672803">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 xml:space="preserve">terminate this Call Off Contract with immediate effect, except where the Supplier has already fulfilled part or all of </w:t>
      </w:r>
      <w:r w:rsidRPr="00AA4B04">
        <w:rPr>
          <w:rFonts w:ascii="Arial" w:hAnsi="Arial"/>
          <w:szCs w:val="22"/>
        </w:rPr>
        <w:lastRenderedPageBreak/>
        <w:t>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70" w:name="_Ref362948642"/>
      <w:r w:rsidRPr="00AA4B04">
        <w:rPr>
          <w:rFonts w:ascii="Arial" w:hAnsi="Arial"/>
        </w:rPr>
        <w:t>Legislative Change</w:t>
      </w:r>
      <w:bookmarkEnd w:id="870"/>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71" w:name="_Ref359419071"/>
      <w:r w:rsidRPr="00AA4B04">
        <w:rPr>
          <w:rFonts w:ascii="Arial" w:hAnsi="Arial"/>
          <w:szCs w:val="22"/>
        </w:rPr>
        <w:t xml:space="preserve">Specific Change in Law where the effect of that Specific Change in Law on the Services is reasonably foreseeable at the Call </w:t>
      </w:r>
      <w:proofErr w:type="gramStart"/>
      <w:r w:rsidRPr="00AA4B04">
        <w:rPr>
          <w:rFonts w:ascii="Arial" w:hAnsi="Arial"/>
          <w:szCs w:val="22"/>
        </w:rPr>
        <w:t>Off</w:t>
      </w:r>
      <w:proofErr w:type="gramEnd"/>
      <w:r w:rsidRPr="00AA4B04">
        <w:rPr>
          <w:rFonts w:ascii="Arial" w:hAnsi="Arial"/>
          <w:szCs w:val="22"/>
        </w:rPr>
        <w:t xml:space="preserve"> Commencement Date.</w:t>
      </w:r>
      <w:bookmarkEnd w:id="871"/>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672803">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72" w:name="_Toc139080370"/>
      <w:r w:rsidRPr="00AA4B04">
        <w:rPr>
          <w:rFonts w:ascii="Arial" w:hAnsi="Arial"/>
          <w:szCs w:val="22"/>
        </w:rPr>
        <w:t>whether any Variation is required to the provision of the Services, the Call Off Contract Charges or this Call Off Contract; and</w:t>
      </w:r>
      <w:bookmarkEnd w:id="872"/>
    </w:p>
    <w:p w14:paraId="6485CA1D" w14:textId="77777777" w:rsidR="004E05DC" w:rsidRPr="00AA4B04" w:rsidRDefault="00F770DB">
      <w:pPr>
        <w:pStyle w:val="GPSL5numberedclause"/>
        <w:rPr>
          <w:rFonts w:ascii="Arial" w:hAnsi="Arial"/>
          <w:szCs w:val="22"/>
        </w:rPr>
      </w:pPr>
      <w:bookmarkStart w:id="873" w:name="_Toc139080371"/>
      <w:r w:rsidRPr="00AA4B04">
        <w:rPr>
          <w:rFonts w:ascii="Arial" w:hAnsi="Arial"/>
          <w:szCs w:val="22"/>
        </w:rPr>
        <w:t>whether any relief from compliance with the Supplier's obligations is required, including any obligation to Achieve a Milestone;</w:t>
      </w:r>
      <w:bookmarkEnd w:id="873"/>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74" w:name="_Toc139080375"/>
      <w:r w:rsidRPr="00AA4B04">
        <w:rPr>
          <w:rFonts w:ascii="Arial" w:hAnsi="Arial"/>
          <w:szCs w:val="22"/>
        </w:rPr>
        <w:t>as to how the Specific Change in Law has affected the cost of providing the Services; and</w:t>
      </w:r>
      <w:bookmarkEnd w:id="874"/>
    </w:p>
    <w:p w14:paraId="6485CA21" w14:textId="77777777" w:rsidR="004E05DC" w:rsidRPr="00AA4B04" w:rsidRDefault="00F770DB">
      <w:pPr>
        <w:pStyle w:val="GPSL5numberedclause"/>
        <w:rPr>
          <w:rFonts w:ascii="Arial" w:hAnsi="Arial"/>
          <w:szCs w:val="22"/>
        </w:rPr>
      </w:pPr>
      <w:bookmarkStart w:id="875" w:name="_Toc139080376"/>
      <w:proofErr w:type="gramStart"/>
      <w:r w:rsidRPr="00AA4B04">
        <w:rPr>
          <w:rFonts w:ascii="Arial" w:hAnsi="Arial"/>
          <w:szCs w:val="22"/>
        </w:rPr>
        <w:t>demonstrating</w:t>
      </w:r>
      <w:proofErr w:type="gramEnd"/>
      <w:r w:rsidRPr="00AA4B04">
        <w:rPr>
          <w:rFonts w:ascii="Arial" w:hAnsi="Arial"/>
          <w:szCs w:val="22"/>
        </w:rPr>
        <w:t xml:space="preserve">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75"/>
    </w:p>
    <w:p w14:paraId="6485CA22" w14:textId="77777777" w:rsidR="004E05DC" w:rsidRDefault="00F770DB">
      <w:pPr>
        <w:pStyle w:val="GPSL3numberedclause"/>
        <w:rPr>
          <w:rFonts w:ascii="Arial" w:hAnsi="Arial"/>
        </w:rPr>
      </w:pPr>
      <w:r w:rsidRPr="00AA4B04">
        <w:rPr>
          <w:rFonts w:ascii="Arial" w:hAnsi="Arial"/>
        </w:rPr>
        <w:t xml:space="preserve">Any change in the Call </w:t>
      </w:r>
      <w:proofErr w:type="gramStart"/>
      <w:r w:rsidRPr="00AA4B04">
        <w:rPr>
          <w:rFonts w:ascii="Arial" w:hAnsi="Arial"/>
        </w:rPr>
        <w:t>Off</w:t>
      </w:r>
      <w:proofErr w:type="gramEnd"/>
      <w:r w:rsidRPr="00AA4B04">
        <w:rPr>
          <w:rFonts w:ascii="Arial" w:hAnsi="Arial"/>
        </w:rPr>
        <w:t xml:space="preserve">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672803">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76" w:name="_Ref358993441"/>
      <w:bookmarkStart w:id="877" w:name="_Toc17205781"/>
      <w:r w:rsidRPr="00AA4B04">
        <w:rPr>
          <w:rFonts w:cs="Arial"/>
          <w:color w:val="auto"/>
        </w:rPr>
        <w:lastRenderedPageBreak/>
        <w:t>PAYMENT</w:t>
      </w:r>
      <w:bookmarkEnd w:id="876"/>
      <w:r w:rsidRPr="00AA4B04">
        <w:rPr>
          <w:rFonts w:cs="Arial"/>
          <w:color w:val="auto"/>
        </w:rPr>
        <w:t>, TAXATION AND VALUE FOR MONEY PROVISIONS</w:t>
      </w:r>
      <w:bookmarkEnd w:id="877"/>
    </w:p>
    <w:p w14:paraId="6485CA26" w14:textId="77777777" w:rsidR="004E05DC" w:rsidRPr="00AA4B04" w:rsidRDefault="00F770DB">
      <w:pPr>
        <w:pStyle w:val="GPSL1CLAUSEHEADING"/>
        <w:rPr>
          <w:rFonts w:ascii="Arial" w:hAnsi="Arial"/>
        </w:rPr>
      </w:pPr>
      <w:bookmarkStart w:id="878" w:name="_Toc350503009"/>
      <w:bookmarkStart w:id="879" w:name="_Toc350503999"/>
      <w:bookmarkStart w:id="880" w:name="_Toc351710875"/>
      <w:bookmarkStart w:id="881" w:name="_Toc358671735"/>
      <w:bookmarkStart w:id="882" w:name="_Ref358993450"/>
      <w:bookmarkStart w:id="883" w:name="_Ref359229678"/>
      <w:bookmarkStart w:id="884" w:name="_Ref361647623"/>
      <w:bookmarkStart w:id="885" w:name="_Ref378337496"/>
      <w:bookmarkStart w:id="886" w:name="_Toc17205782"/>
      <w:r w:rsidRPr="00AA4B04">
        <w:rPr>
          <w:rFonts w:ascii="Arial" w:hAnsi="Arial"/>
        </w:rPr>
        <w:t>CALL OFF CONTRACT CHARGES AND PAYMENT</w:t>
      </w:r>
      <w:bookmarkEnd w:id="878"/>
      <w:bookmarkEnd w:id="879"/>
      <w:bookmarkEnd w:id="880"/>
      <w:bookmarkEnd w:id="881"/>
      <w:bookmarkEnd w:id="882"/>
      <w:bookmarkEnd w:id="883"/>
      <w:bookmarkEnd w:id="884"/>
      <w:bookmarkEnd w:id="885"/>
      <w:bookmarkEnd w:id="886"/>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w:t>
      </w:r>
      <w:proofErr w:type="gramStart"/>
      <w:r w:rsidRPr="00AA4B04">
        <w:rPr>
          <w:rFonts w:ascii="Arial" w:hAnsi="Arial"/>
        </w:rPr>
        <w:t>Off</w:t>
      </w:r>
      <w:proofErr w:type="gramEnd"/>
      <w:r w:rsidRPr="00AA4B04">
        <w:rPr>
          <w:rFonts w:ascii="Arial" w:hAnsi="Arial"/>
        </w:rPr>
        <w:t xml:space="preserve">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672803">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672803">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672803">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87"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87"/>
    </w:p>
    <w:p w14:paraId="6485CA2C" w14:textId="77777777" w:rsidR="004E05DC" w:rsidRPr="00AA4B04" w:rsidRDefault="00F770DB">
      <w:pPr>
        <w:pStyle w:val="GPSL2NumberedBoldHeading"/>
        <w:rPr>
          <w:rFonts w:ascii="Arial" w:hAnsi="Arial"/>
        </w:rPr>
      </w:pPr>
      <w:bookmarkStart w:id="888" w:name="_Ref359517453"/>
      <w:r w:rsidRPr="00AA4B04">
        <w:rPr>
          <w:rFonts w:ascii="Arial" w:hAnsi="Arial"/>
        </w:rPr>
        <w:t>VAT</w:t>
      </w:r>
      <w:bookmarkEnd w:id="888"/>
    </w:p>
    <w:p w14:paraId="6485CA2D" w14:textId="77777777" w:rsidR="004E05DC" w:rsidRPr="00AA4B04" w:rsidRDefault="00F770DB">
      <w:pPr>
        <w:pStyle w:val="GPSL3numberedclause"/>
        <w:rPr>
          <w:rFonts w:ascii="Arial" w:hAnsi="Arial"/>
        </w:rPr>
      </w:pPr>
      <w:bookmarkStart w:id="889" w:name="_Ref359931819"/>
      <w:r w:rsidRPr="00AA4B04">
        <w:rPr>
          <w:rFonts w:ascii="Arial" w:hAnsi="Arial"/>
        </w:rPr>
        <w:t xml:space="preserve">The Call </w:t>
      </w:r>
      <w:proofErr w:type="gramStart"/>
      <w:r w:rsidRPr="00AA4B04">
        <w:rPr>
          <w:rFonts w:ascii="Arial" w:hAnsi="Arial"/>
        </w:rPr>
        <w:t>Off</w:t>
      </w:r>
      <w:proofErr w:type="gramEnd"/>
      <w:r w:rsidRPr="00AA4B04">
        <w:rPr>
          <w:rFonts w:ascii="Arial" w:hAnsi="Arial"/>
        </w:rPr>
        <w:t xml:space="preserve"> Contract Charges are stated exclusive of VAT, which shall be added at the prevailing rate as applicable and paid by the Customer following delivery of a Valid Invoice.</w:t>
      </w:r>
      <w:bookmarkEnd w:id="889"/>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90"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672803">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90"/>
    </w:p>
    <w:p w14:paraId="6485CA2F" w14:textId="77777777" w:rsidR="004E05DC" w:rsidRPr="00AA4B04" w:rsidRDefault="00F770DB">
      <w:pPr>
        <w:pStyle w:val="GPSL2NumberedBoldHeading"/>
        <w:rPr>
          <w:rFonts w:ascii="Arial" w:hAnsi="Arial"/>
        </w:rPr>
      </w:pPr>
      <w:bookmarkStart w:id="891" w:name="_Ref313370735"/>
      <w:bookmarkStart w:id="892" w:name="_Ref360455927"/>
      <w:r w:rsidRPr="00AA4B04">
        <w:rPr>
          <w:rFonts w:ascii="Arial" w:hAnsi="Arial"/>
        </w:rPr>
        <w:t xml:space="preserve">Retention and </w:t>
      </w:r>
      <w:bookmarkEnd w:id="891"/>
      <w:r w:rsidRPr="00AA4B04">
        <w:rPr>
          <w:rFonts w:ascii="Arial" w:hAnsi="Arial"/>
        </w:rPr>
        <w:t>Set Off</w:t>
      </w:r>
      <w:bookmarkEnd w:id="892"/>
    </w:p>
    <w:p w14:paraId="6485CA30" w14:textId="77777777" w:rsidR="004E05DC" w:rsidRPr="00AA4B04" w:rsidRDefault="00F770DB">
      <w:pPr>
        <w:pStyle w:val="GPSL3numberedclause"/>
        <w:rPr>
          <w:rFonts w:ascii="Arial" w:hAnsi="Arial"/>
        </w:rPr>
      </w:pPr>
      <w:bookmarkStart w:id="893" w:name="_Ref359314924"/>
      <w:r w:rsidRPr="00AA4B04">
        <w:rPr>
          <w:rFonts w:ascii="Arial" w:hAnsi="Arial"/>
        </w:rPr>
        <w:t xml:space="preserve">The Customer may retain or set off any amount owed to it by the Supplier against any amount due to the Supplier under this Call </w:t>
      </w:r>
      <w:proofErr w:type="gramStart"/>
      <w:r w:rsidRPr="00AA4B04">
        <w:rPr>
          <w:rFonts w:ascii="Arial" w:hAnsi="Arial"/>
        </w:rPr>
        <w:t>Off</w:t>
      </w:r>
      <w:proofErr w:type="gramEnd"/>
      <w:r w:rsidRPr="00AA4B04">
        <w:rPr>
          <w:rFonts w:ascii="Arial" w:hAnsi="Arial"/>
        </w:rPr>
        <w:t xml:space="preserve"> Contract or under any other agreement between the Supplier and the Customer.</w:t>
      </w:r>
      <w:bookmarkEnd w:id="893"/>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672803">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w:t>
      </w:r>
      <w:r w:rsidRPr="00AA4B04">
        <w:rPr>
          <w:rFonts w:ascii="Arial" w:hAnsi="Arial"/>
        </w:rPr>
        <w:lastRenderedPageBreak/>
        <w:t xml:space="preserve">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94" w:name="_Ref359316597"/>
      <w:r w:rsidRPr="00AA4B04">
        <w:rPr>
          <w:rFonts w:ascii="Arial" w:hAnsi="Arial"/>
        </w:rPr>
        <w:t xml:space="preserve">Foreign Currency </w:t>
      </w:r>
      <w:bookmarkEnd w:id="894"/>
    </w:p>
    <w:p w14:paraId="6485CA34" w14:textId="77777777" w:rsidR="004E05DC" w:rsidRPr="00AA4B04" w:rsidRDefault="00F770DB">
      <w:pPr>
        <w:pStyle w:val="GPSL3numberedclause"/>
        <w:rPr>
          <w:rFonts w:ascii="Arial" w:hAnsi="Arial"/>
        </w:rPr>
      </w:pPr>
      <w:bookmarkStart w:id="895"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95"/>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672803">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96"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96"/>
    </w:p>
    <w:p w14:paraId="6485CA38" w14:textId="77777777" w:rsidR="004E05DC" w:rsidRPr="00AA4B04" w:rsidRDefault="00F770DB">
      <w:pPr>
        <w:pStyle w:val="GPSL4numberedclause"/>
        <w:rPr>
          <w:rFonts w:ascii="Arial" w:hAnsi="Arial"/>
          <w:szCs w:val="22"/>
        </w:rPr>
      </w:pPr>
      <w:bookmarkStart w:id="897"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97"/>
    </w:p>
    <w:p w14:paraId="6485CA39" w14:textId="77777777" w:rsidR="004E05DC" w:rsidRPr="00AA4B04" w:rsidRDefault="00F770DB">
      <w:pPr>
        <w:pStyle w:val="GPSL4numberedclause"/>
        <w:rPr>
          <w:rFonts w:ascii="Arial" w:hAnsi="Arial"/>
          <w:szCs w:val="22"/>
        </w:rPr>
      </w:pPr>
      <w:bookmarkStart w:id="898" w:name="_Ref358294219"/>
      <w:r w:rsidRPr="00AA4B0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98"/>
    </w:p>
    <w:p w14:paraId="6485CA3A" w14:textId="77777777" w:rsidR="004E05DC" w:rsidRPr="00AA4B04" w:rsidRDefault="00F770DB">
      <w:pPr>
        <w:pStyle w:val="GPSL3numberedclause"/>
        <w:rPr>
          <w:rFonts w:ascii="Arial" w:hAnsi="Arial"/>
        </w:rPr>
      </w:pPr>
      <w:bookmarkStart w:id="899"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672803">
        <w:rPr>
          <w:rFonts w:ascii="Arial" w:hAnsi="Arial"/>
        </w:rPr>
        <w:t>24.5.1</w:t>
      </w:r>
      <w:r w:rsidRPr="00AA4B04">
        <w:rPr>
          <w:rFonts w:ascii="Arial" w:hAnsi="Arial"/>
        </w:rPr>
        <w:fldChar w:fldCharType="end"/>
      </w:r>
      <w:r w:rsidRPr="00AA4B04">
        <w:rPr>
          <w:rFonts w:ascii="Arial" w:hAnsi="Arial"/>
        </w:rPr>
        <w:t xml:space="preserve">, </w:t>
      </w:r>
      <w:bookmarkStart w:id="900" w:name="_Ref413835885"/>
      <w:bookmarkEnd w:id="899"/>
      <w:r w:rsidRPr="00AA4B04">
        <w:rPr>
          <w:rFonts w:ascii="Arial" w:hAnsi="Arial"/>
        </w:rPr>
        <w:t>the Supplier shall ensure that its contract with the Worker contains the following requirements:</w:t>
      </w:r>
      <w:bookmarkEnd w:id="900"/>
    </w:p>
    <w:p w14:paraId="6485CA3B" w14:textId="77777777" w:rsidR="004E05DC" w:rsidRPr="00AA4B04" w:rsidRDefault="00F770DB">
      <w:pPr>
        <w:pStyle w:val="GPSL4numberedclause"/>
        <w:rPr>
          <w:rFonts w:ascii="Arial" w:hAnsi="Arial"/>
          <w:szCs w:val="22"/>
        </w:rPr>
      </w:pPr>
      <w:bookmarkStart w:id="901" w:name="_Ref413838553"/>
      <w:bookmarkStart w:id="902" w:name="_Ref414544355"/>
      <w:proofErr w:type="gramStart"/>
      <w:r w:rsidRPr="00AA4B04">
        <w:rPr>
          <w:rFonts w:ascii="Arial" w:hAnsi="Arial"/>
          <w:szCs w:val="22"/>
        </w:rPr>
        <w:t>that</w:t>
      </w:r>
      <w:proofErr w:type="gramEnd"/>
      <w:r w:rsidRPr="00AA4B04">
        <w:rPr>
          <w:rFonts w:ascii="Arial" w:hAnsi="Arial"/>
          <w:szCs w:val="22"/>
        </w:rPr>
        <w:t xml:space="preserve">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901"/>
      <w:bookmarkEnd w:id="902"/>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proofErr w:type="gramStart"/>
      <w:r w:rsidRPr="00AA4B04">
        <w:rPr>
          <w:rFonts w:ascii="Arial" w:hAnsi="Arial"/>
          <w:szCs w:val="22"/>
        </w:rPr>
        <w:t>that</w:t>
      </w:r>
      <w:proofErr w:type="gramEnd"/>
      <w:r w:rsidRPr="00AA4B04">
        <w:rPr>
          <w:rFonts w:ascii="Arial" w:hAnsi="Arial"/>
          <w:szCs w:val="22"/>
        </w:rPr>
        <w:t xml:space="preserve">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903" w:name="_Ref365635936"/>
      <w:bookmarkStart w:id="904" w:name="_Toc17205783"/>
      <w:r w:rsidRPr="00AA4B04">
        <w:rPr>
          <w:rFonts w:ascii="Arial" w:hAnsi="Arial"/>
        </w:rPr>
        <w:t>PROMOTING TAX COMPLIANCE</w:t>
      </w:r>
      <w:bookmarkEnd w:id="903"/>
      <w:bookmarkEnd w:id="904"/>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905"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672803">
        <w:rPr>
          <w:rFonts w:ascii="Arial" w:hAnsi="Arial"/>
        </w:rPr>
        <w:t>25</w:t>
      </w:r>
      <w:r w:rsidRPr="00AA4B04">
        <w:rPr>
          <w:rFonts w:ascii="Arial" w:hAnsi="Arial"/>
        </w:rPr>
        <w:fldChar w:fldCharType="end"/>
      </w:r>
      <w:r w:rsidRPr="00AA4B04">
        <w:rPr>
          <w:rFonts w:ascii="Arial" w:hAnsi="Arial"/>
        </w:rPr>
        <w:t xml:space="preserve"> shall apply if the Call </w:t>
      </w:r>
      <w:proofErr w:type="gramStart"/>
      <w:r w:rsidRPr="00AA4B04">
        <w:rPr>
          <w:rFonts w:ascii="Arial" w:hAnsi="Arial"/>
        </w:rPr>
        <w:t>Off</w:t>
      </w:r>
      <w:proofErr w:type="gramEnd"/>
      <w:r w:rsidRPr="00AA4B04">
        <w:rPr>
          <w:rFonts w:ascii="Arial" w:hAnsi="Arial"/>
        </w:rPr>
        <w:t xml:space="preserve">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905"/>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proofErr w:type="gramStart"/>
      <w:r w:rsidRPr="00AA4B04">
        <w:rPr>
          <w:rFonts w:ascii="Arial" w:hAnsi="Arial"/>
          <w:szCs w:val="22"/>
        </w:rPr>
        <w:t>such</w:t>
      </w:r>
      <w:proofErr w:type="gramEnd"/>
      <w:r w:rsidRPr="00AA4B04">
        <w:rPr>
          <w:rFonts w:ascii="Arial" w:hAnsi="Arial"/>
          <w:szCs w:val="22"/>
        </w:rPr>
        <w:t xml:space="preserve">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672803">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w:t>
      </w:r>
      <w:proofErr w:type="gramStart"/>
      <w:r w:rsidRPr="00AA4B04">
        <w:rPr>
          <w:rFonts w:ascii="Arial" w:hAnsi="Arial"/>
        </w:rPr>
        <w:t>Off</w:t>
      </w:r>
      <w:proofErr w:type="gramEnd"/>
      <w:r w:rsidRPr="00AA4B04">
        <w:rPr>
          <w:rFonts w:ascii="Arial" w:hAnsi="Arial"/>
        </w:rPr>
        <w:t xml:space="preserve"> Contract for material Default. </w:t>
      </w:r>
    </w:p>
    <w:p w14:paraId="6485CA48" w14:textId="77777777" w:rsidR="004E05DC" w:rsidRPr="00AA4B04" w:rsidRDefault="00F770DB">
      <w:pPr>
        <w:pStyle w:val="GPSL1CLAUSEHEADING"/>
        <w:rPr>
          <w:rFonts w:ascii="Arial" w:hAnsi="Arial"/>
        </w:rPr>
      </w:pPr>
      <w:bookmarkStart w:id="906" w:name="_Ref362949566"/>
      <w:bookmarkStart w:id="907" w:name="_Toc17205784"/>
      <w:r w:rsidRPr="00AA4B04">
        <w:rPr>
          <w:rFonts w:ascii="Arial" w:hAnsi="Arial"/>
        </w:rPr>
        <w:t>BENCHMARKING</w:t>
      </w:r>
      <w:bookmarkEnd w:id="906"/>
      <w:bookmarkEnd w:id="907"/>
    </w:p>
    <w:p w14:paraId="6485CA49" w14:textId="77777777" w:rsidR="004E05DC" w:rsidRPr="00AA4B04" w:rsidRDefault="00F770DB">
      <w:pPr>
        <w:pStyle w:val="GPSL2numberedclause"/>
        <w:rPr>
          <w:rFonts w:ascii="Arial" w:hAnsi="Arial"/>
        </w:rPr>
      </w:pPr>
      <w:bookmarkStart w:id="908"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672803">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w:t>
      </w:r>
      <w:proofErr w:type="gramStart"/>
      <w:r w:rsidRPr="00AA4B04">
        <w:rPr>
          <w:rFonts w:ascii="Arial" w:hAnsi="Arial"/>
        </w:rPr>
        <w:t>Off</w:t>
      </w:r>
      <w:proofErr w:type="gramEnd"/>
      <w:r w:rsidRPr="00AA4B04">
        <w:rPr>
          <w:rFonts w:ascii="Arial" w:hAnsi="Arial"/>
        </w:rPr>
        <w:t xml:space="preserve"> Contract Charges and level of performance by the Supplier of the supply of the Services, against other suppliers providing Services substantially the same as the Services during the Call Off Contract Period.</w:t>
      </w:r>
      <w:bookmarkEnd w:id="908"/>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672803">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 xml:space="preserve">The Customer shall be entitled to disclose the results of any benchmarking of the Call </w:t>
      </w:r>
      <w:proofErr w:type="gramStart"/>
      <w:r w:rsidRPr="00AA4B04">
        <w:rPr>
          <w:rFonts w:ascii="Arial" w:hAnsi="Arial"/>
        </w:rPr>
        <w:t>Off</w:t>
      </w:r>
      <w:proofErr w:type="gramEnd"/>
      <w:r w:rsidRPr="00AA4B04">
        <w:rPr>
          <w:rFonts w:ascii="Arial" w:hAnsi="Arial"/>
        </w:rPr>
        <w:t xml:space="preserve">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 xml:space="preserve">Where, as a consequence of any benchmarking carried out by the Customer, the Customer decides improvements to the Services should be implemented such </w:t>
      </w:r>
      <w:r w:rsidRPr="00AA4B04">
        <w:rPr>
          <w:rFonts w:ascii="Arial" w:hAnsi="Arial"/>
        </w:rPr>
        <w:lastRenderedPageBreak/>
        <w:t>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909" w:name="_Toc17205785"/>
      <w:r w:rsidRPr="00AA4B04">
        <w:rPr>
          <w:rFonts w:cs="Arial"/>
          <w:color w:val="auto"/>
        </w:rPr>
        <w:t>SUPPLIER PERSONNEL AND SUPPLY CHAIN MATTERS</w:t>
      </w:r>
      <w:bookmarkEnd w:id="909"/>
    </w:p>
    <w:p w14:paraId="6485CA50" w14:textId="77777777" w:rsidR="004E05DC" w:rsidRPr="00AA4B04" w:rsidRDefault="00F770DB">
      <w:pPr>
        <w:pStyle w:val="GPSL1CLAUSEHEADING"/>
        <w:rPr>
          <w:rFonts w:ascii="Arial" w:hAnsi="Arial"/>
        </w:rPr>
      </w:pPr>
      <w:bookmarkStart w:id="910" w:name="_Ref362960772"/>
      <w:bookmarkStart w:id="911" w:name="_Toc17205786"/>
      <w:r w:rsidRPr="00AA4B04">
        <w:rPr>
          <w:rFonts w:ascii="Arial" w:hAnsi="Arial"/>
        </w:rPr>
        <w:t>KEY PERSONNEL</w:t>
      </w:r>
      <w:bookmarkEnd w:id="910"/>
      <w:bookmarkEnd w:id="911"/>
    </w:p>
    <w:p w14:paraId="6485CA51" w14:textId="77777777" w:rsidR="004E05DC" w:rsidRPr="00AA4B04" w:rsidRDefault="00F770DB">
      <w:pPr>
        <w:pStyle w:val="GPSL2numberedclause"/>
        <w:rPr>
          <w:rFonts w:ascii="Arial" w:hAnsi="Arial"/>
        </w:rPr>
      </w:pPr>
      <w:bookmarkStart w:id="912"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672803">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w:t>
      </w:r>
      <w:proofErr w:type="gramStart"/>
      <w:r w:rsidRPr="00AA4B04">
        <w:rPr>
          <w:rFonts w:ascii="Arial" w:hAnsi="Arial"/>
        </w:rPr>
        <w:t>Off</w:t>
      </w:r>
      <w:proofErr w:type="gramEnd"/>
      <w:r w:rsidRPr="00AA4B04">
        <w:rPr>
          <w:rFonts w:ascii="Arial" w:hAnsi="Arial"/>
        </w:rPr>
        <w:t xml:space="preserve"> Order Form.</w:t>
      </w:r>
    </w:p>
    <w:p w14:paraId="6485CA52" w14:textId="77777777" w:rsidR="004E05DC" w:rsidRPr="00AA4B04" w:rsidRDefault="00F770DB">
      <w:pPr>
        <w:pStyle w:val="GPSL2numberedclause"/>
        <w:rPr>
          <w:rFonts w:ascii="Arial" w:hAnsi="Arial"/>
        </w:rPr>
      </w:pPr>
      <w:r w:rsidRPr="00AA4B04">
        <w:rPr>
          <w:rFonts w:ascii="Arial" w:hAnsi="Arial"/>
        </w:rPr>
        <w:t xml:space="preserve">The Call </w:t>
      </w:r>
      <w:proofErr w:type="gramStart"/>
      <w:r w:rsidRPr="00AA4B04">
        <w:rPr>
          <w:rFonts w:ascii="Arial" w:hAnsi="Arial"/>
        </w:rPr>
        <w:t>Off</w:t>
      </w:r>
      <w:proofErr w:type="gramEnd"/>
      <w:r w:rsidRPr="00AA4B04">
        <w:rPr>
          <w:rFonts w:ascii="Arial" w:hAnsi="Arial"/>
        </w:rPr>
        <w:t xml:space="preserve">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912"/>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 xml:space="preserve">The Supplier shall ensure that the Key Personnel fulfil the Key Roles at all times during the Call </w:t>
      </w:r>
      <w:proofErr w:type="gramStart"/>
      <w:r w:rsidRPr="00AA4B04">
        <w:rPr>
          <w:rFonts w:ascii="Arial" w:hAnsi="Arial"/>
        </w:rPr>
        <w:t>Off</w:t>
      </w:r>
      <w:proofErr w:type="gramEnd"/>
      <w:r w:rsidRPr="00AA4B04">
        <w:rPr>
          <w:rFonts w:ascii="Arial" w:hAnsi="Arial"/>
        </w:rPr>
        <w:t xml:space="preserve">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lastRenderedPageBreak/>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proofErr w:type="gramStart"/>
      <w:r w:rsidRPr="00AA4B04">
        <w:rPr>
          <w:rFonts w:ascii="Arial" w:hAnsi="Arial"/>
          <w:szCs w:val="22"/>
        </w:rPr>
        <w:t>is</w:t>
      </w:r>
      <w:proofErr w:type="gramEnd"/>
      <w:r w:rsidRPr="00AA4B04">
        <w:rPr>
          <w:rFonts w:ascii="Arial" w:hAnsi="Arial"/>
          <w:szCs w:val="22"/>
        </w:rPr>
        <w:t xml:space="preserve">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913" w:name="_Ref359416678"/>
      <w:bookmarkStart w:id="914" w:name="_Toc17205787"/>
      <w:r w:rsidRPr="00AA4B04">
        <w:rPr>
          <w:rFonts w:ascii="Arial" w:hAnsi="Arial"/>
        </w:rPr>
        <w:t>SUPPLIER PERSONNEL</w:t>
      </w:r>
      <w:bookmarkEnd w:id="913"/>
      <w:bookmarkEnd w:id="914"/>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915" w:name="_Ref363736216"/>
      <w:r w:rsidRPr="00AA4B04">
        <w:rPr>
          <w:rFonts w:ascii="Arial" w:hAnsi="Arial"/>
        </w:rPr>
        <w:t>The Supplier shall:</w:t>
      </w:r>
      <w:bookmarkEnd w:id="915"/>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lastRenderedPageBreak/>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proofErr w:type="gramStart"/>
      <w:r w:rsidRPr="00AA4B04">
        <w:rPr>
          <w:rFonts w:ascii="Arial" w:hAnsi="Arial"/>
          <w:szCs w:val="22"/>
        </w:rPr>
        <w:t>procure</w:t>
      </w:r>
      <w:proofErr w:type="gramEnd"/>
      <w:r w:rsidRPr="00AA4B04">
        <w:rPr>
          <w:rFonts w:ascii="Arial" w:hAnsi="Arial"/>
          <w:szCs w:val="22"/>
        </w:rPr>
        <w:t xml:space="preserv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proofErr w:type="gramStart"/>
      <w:r w:rsidRPr="00AA4B04">
        <w:rPr>
          <w:rFonts w:ascii="Arial" w:hAnsi="Arial"/>
          <w:szCs w:val="22"/>
        </w:rPr>
        <w:t>direct</w:t>
      </w:r>
      <w:proofErr w:type="gramEnd"/>
      <w:r w:rsidRPr="00AA4B04">
        <w:rPr>
          <w:rFonts w:ascii="Arial" w:hAnsi="Arial"/>
          <w:szCs w:val="22"/>
        </w:rPr>
        <w:t xml:space="preserve">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916" w:name="_Ref359400288"/>
      <w:r w:rsidRPr="00AA4B04">
        <w:rPr>
          <w:rFonts w:ascii="Arial" w:hAnsi="Arial"/>
        </w:rPr>
        <w:t>Relevant Convictions</w:t>
      </w:r>
      <w:bookmarkEnd w:id="916"/>
    </w:p>
    <w:p w14:paraId="6485CA78" w14:textId="77777777" w:rsidR="004E05DC" w:rsidRPr="00AA4B04" w:rsidRDefault="00F770DB">
      <w:pPr>
        <w:pStyle w:val="GPSL3numberedclause"/>
        <w:rPr>
          <w:rFonts w:ascii="Arial" w:hAnsi="Arial"/>
        </w:rPr>
      </w:pPr>
      <w:bookmarkStart w:id="917"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672803">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w:t>
      </w:r>
      <w:proofErr w:type="gramStart"/>
      <w:r w:rsidRPr="00AA4B04">
        <w:rPr>
          <w:rFonts w:ascii="Arial" w:hAnsi="Arial"/>
        </w:rPr>
        <w:t>Off</w:t>
      </w:r>
      <w:proofErr w:type="gramEnd"/>
      <w:r w:rsidRPr="00AA4B04">
        <w:rPr>
          <w:rFonts w:ascii="Arial" w:hAnsi="Arial"/>
        </w:rPr>
        <w:t xml:space="preserve"> Order Form. </w:t>
      </w:r>
    </w:p>
    <w:p w14:paraId="6485CA79" w14:textId="77777777" w:rsidR="004E05DC" w:rsidRPr="00AA4B04" w:rsidRDefault="00F770DB">
      <w:pPr>
        <w:pStyle w:val="GPSL3numberedclause"/>
        <w:rPr>
          <w:rFonts w:ascii="Arial" w:hAnsi="Arial"/>
        </w:rPr>
      </w:pPr>
      <w:bookmarkStart w:id="918"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17"/>
      <w:bookmarkEnd w:id="918"/>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672803">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w:t>
      </w:r>
      <w:proofErr w:type="spellStart"/>
      <w:r w:rsidRPr="00AA4B04">
        <w:rPr>
          <w:rFonts w:ascii="Arial" w:hAnsi="Arial"/>
          <w:szCs w:val="22"/>
        </w:rPr>
        <w:t>DfE</w:t>
      </w:r>
      <w:proofErr w:type="spellEnd"/>
      <w:r w:rsidRPr="00AA4B04">
        <w:rPr>
          <w:rFonts w:ascii="Arial" w:hAnsi="Arial"/>
          <w:szCs w:val="22"/>
        </w:rPr>
        <w:t>);</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proofErr w:type="gramStart"/>
      <w:r w:rsidRPr="00AA4B04">
        <w:rPr>
          <w:lang w:val="en-GB"/>
        </w:rPr>
        <w:t>and</w:t>
      </w:r>
      <w:proofErr w:type="gramEnd"/>
      <w:r w:rsidRPr="00AA4B04">
        <w:rPr>
          <w:lang w:val="en-GB"/>
        </w:rPr>
        <w:t xml:space="preserve">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919" w:name="_Ref359400599"/>
      <w:bookmarkStart w:id="920" w:name="_Toc17205788"/>
      <w:r w:rsidRPr="00AA4B04">
        <w:rPr>
          <w:rFonts w:ascii="Arial" w:hAnsi="Arial"/>
        </w:rPr>
        <w:lastRenderedPageBreak/>
        <w:t>STAFF TRANSFER</w:t>
      </w:r>
      <w:bookmarkEnd w:id="919"/>
      <w:bookmarkEnd w:id="920"/>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921" w:name="_Ref358297649"/>
      <w:r w:rsidRPr="00AA4B04">
        <w:rPr>
          <w:rFonts w:ascii="Arial" w:hAnsi="Arial"/>
        </w:rPr>
        <w:t>The Parties agree that :</w:t>
      </w:r>
      <w:bookmarkEnd w:id="921"/>
    </w:p>
    <w:p w14:paraId="6485CA84" w14:textId="77777777" w:rsidR="004E05DC" w:rsidRPr="00AA4B04" w:rsidRDefault="00F770DB">
      <w:pPr>
        <w:pStyle w:val="GPSL3numberedclause"/>
        <w:rPr>
          <w:rFonts w:ascii="Arial" w:hAnsi="Arial"/>
        </w:rPr>
      </w:pPr>
      <w:bookmarkStart w:id="922"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923" w:name="_Ref358300369"/>
      <w:bookmarkEnd w:id="922"/>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23"/>
    </w:p>
    <w:p w14:paraId="6485CA8C" w14:textId="77777777" w:rsidR="004E05DC" w:rsidRPr="00AA4B04" w:rsidRDefault="00F770DB">
      <w:pPr>
        <w:pStyle w:val="GPSL1CLAUSEHEADING"/>
        <w:rPr>
          <w:rFonts w:ascii="Arial" w:hAnsi="Arial"/>
        </w:rPr>
      </w:pPr>
      <w:bookmarkStart w:id="924" w:name="_Ref360655796"/>
      <w:bookmarkStart w:id="925" w:name="_Toc17205789"/>
      <w:r w:rsidRPr="00AA4B04">
        <w:rPr>
          <w:rFonts w:ascii="Arial" w:hAnsi="Arial"/>
        </w:rPr>
        <w:t>SUPPLY CHAIN RIGHTS AND PROTECTION</w:t>
      </w:r>
      <w:bookmarkEnd w:id="924"/>
      <w:bookmarkEnd w:id="925"/>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proofErr w:type="gramStart"/>
      <w:r w:rsidRPr="00AA4B04">
        <w:rPr>
          <w:rFonts w:ascii="Arial" w:hAnsi="Arial"/>
          <w:szCs w:val="22"/>
        </w:rPr>
        <w:t>assign</w:t>
      </w:r>
      <w:proofErr w:type="gramEnd"/>
      <w:r w:rsidRPr="00AA4B04">
        <w:rPr>
          <w:rFonts w:ascii="Arial" w:hAnsi="Arial"/>
          <w:szCs w:val="22"/>
        </w:rPr>
        <w:t>,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926" w:name="_Ref359425071"/>
      <w:r w:rsidRPr="00AA4B04">
        <w:rPr>
          <w:rFonts w:ascii="Arial" w:hAnsi="Arial"/>
        </w:rPr>
        <w:t>Prior to sub-contacting any of its obligations under this Call Off Contract, the Supplier shall notify the Customer and provide the Customer with:</w:t>
      </w:r>
      <w:bookmarkEnd w:id="926"/>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lastRenderedPageBreak/>
        <w:t>the scope of any Services to be provided by the proposed Sub-Contractor; and</w:t>
      </w:r>
    </w:p>
    <w:p w14:paraId="6485CA95" w14:textId="77777777" w:rsidR="004E05DC" w:rsidRPr="00AA4B04" w:rsidRDefault="00F770DB">
      <w:pPr>
        <w:pStyle w:val="GPSL4numberedclause"/>
        <w:rPr>
          <w:rFonts w:ascii="Arial" w:hAnsi="Arial"/>
          <w:szCs w:val="22"/>
        </w:rPr>
      </w:pPr>
      <w:proofErr w:type="gramStart"/>
      <w:r w:rsidRPr="00AA4B04">
        <w:rPr>
          <w:rFonts w:ascii="Arial" w:hAnsi="Arial"/>
          <w:szCs w:val="22"/>
        </w:rPr>
        <w:t>where</w:t>
      </w:r>
      <w:proofErr w:type="gramEnd"/>
      <w:r w:rsidRPr="00AA4B04">
        <w:rPr>
          <w:rFonts w:ascii="Arial" w:hAnsi="Arial"/>
          <w:szCs w:val="22"/>
        </w:rPr>
        <w:t xml:space="preserv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27"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672803">
        <w:rPr>
          <w:rFonts w:ascii="Arial" w:hAnsi="Arial"/>
        </w:rPr>
        <w:t>30.1.2</w:t>
      </w:r>
      <w:r w:rsidRPr="00AA4B04">
        <w:rPr>
          <w:rFonts w:ascii="Arial" w:hAnsi="Arial"/>
        </w:rPr>
        <w:fldChar w:fldCharType="end"/>
      </w:r>
      <w:r w:rsidRPr="00AA4B04">
        <w:rPr>
          <w:rFonts w:ascii="Arial" w:hAnsi="Arial"/>
        </w:rPr>
        <w:t>, the Supplier shall also provide:</w:t>
      </w:r>
      <w:bookmarkEnd w:id="927"/>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672803">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672803">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proofErr w:type="gramStart"/>
      <w:r w:rsidRPr="00AA4B04">
        <w:rPr>
          <w:lang w:val="en-GB"/>
        </w:rPr>
        <w:t>in</w:t>
      </w:r>
      <w:proofErr w:type="gramEnd"/>
      <w:r w:rsidRPr="00AA4B04">
        <w:rPr>
          <w:lang w:val="en-GB"/>
        </w:rPr>
        <w:t xml:space="preserve">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Supplier may proceed with the proposed appointment.</w:t>
      </w:r>
    </w:p>
    <w:p w14:paraId="6485CAA4" w14:textId="77777777" w:rsidR="004E05DC" w:rsidRPr="00AA4B04" w:rsidRDefault="00F770DB">
      <w:pPr>
        <w:pStyle w:val="GPSL2NumberedBoldHeading"/>
        <w:rPr>
          <w:rFonts w:ascii="Arial" w:hAnsi="Arial"/>
        </w:rPr>
      </w:pPr>
      <w:bookmarkStart w:id="928" w:name="_Ref364158490"/>
      <w:r w:rsidRPr="00AA4B04">
        <w:rPr>
          <w:rFonts w:ascii="Arial" w:hAnsi="Arial"/>
        </w:rPr>
        <w:t>Appointment of Key Sub-Contractors</w:t>
      </w:r>
      <w:bookmarkEnd w:id="928"/>
    </w:p>
    <w:p w14:paraId="6485CAA5" w14:textId="77777777" w:rsidR="004E05DC" w:rsidRPr="00AA4B04" w:rsidRDefault="00F770DB">
      <w:pPr>
        <w:pStyle w:val="GPSL3numberedclause"/>
        <w:rPr>
          <w:rFonts w:ascii="Arial" w:hAnsi="Arial"/>
        </w:rPr>
      </w:pPr>
      <w:bookmarkStart w:id="929" w:name="_Ref426122906"/>
      <w:r w:rsidRPr="00AA4B04">
        <w:rPr>
          <w:rFonts w:ascii="Arial" w:hAnsi="Arial"/>
        </w:rPr>
        <w:t>The Authority and the Customer have consented to the engagement of the Key Sub-Contractors listed in Framework Schedule 7 (Key Sub-Contractors).</w:t>
      </w:r>
      <w:bookmarkStart w:id="930" w:name="_Ref364159282"/>
      <w:bookmarkEnd w:id="929"/>
    </w:p>
    <w:bookmarkEnd w:id="930"/>
    <w:p w14:paraId="6485CAA6" w14:textId="77777777" w:rsidR="004E05DC" w:rsidRPr="00AA4B04" w:rsidRDefault="00F770DB">
      <w:pPr>
        <w:pStyle w:val="GPSL3numberedclause"/>
        <w:rPr>
          <w:rFonts w:ascii="Arial" w:hAnsi="Arial"/>
        </w:rPr>
      </w:pPr>
      <w:r w:rsidRPr="00AA4B04">
        <w:rPr>
          <w:rFonts w:ascii="Arial" w:hAnsi="Arial"/>
        </w:rPr>
        <w:t xml:space="preserve">Where the Supplier wishes to enter into a new Key Sub-Contract or replace a Key Sub-Contractor, it must obtain the prior written consent of the Authority and the Customer (the decision to consent or otherwise not to be unreasonably withheld or delayed). The Authority and/or the </w:t>
      </w:r>
      <w:r w:rsidRPr="00AA4B04">
        <w:rPr>
          <w:rFonts w:ascii="Arial" w:hAnsi="Arial"/>
        </w:rPr>
        <w:lastRenderedPageBreak/>
        <w:t>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672803">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31" w:name="_Ref358631415"/>
      <w:r w:rsidRPr="00AA4B04">
        <w:rPr>
          <w:rFonts w:ascii="Arial" w:hAnsi="Arial"/>
          <w:szCs w:val="22"/>
        </w:rPr>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672803">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w:t>
      </w:r>
      <w:r w:rsidRPr="00AA4B04">
        <w:rPr>
          <w:rFonts w:ascii="Arial" w:hAnsi="Arial"/>
          <w:szCs w:val="22"/>
        </w:rPr>
        <w:lastRenderedPageBreak/>
        <w:t xml:space="preserve">Services provided to the Supplier under the Sub-Contract without first seeking the written consent of the Customer; </w:t>
      </w:r>
    </w:p>
    <w:bookmarkEnd w:id="931"/>
    <w:p w14:paraId="6485CAB7" w14:textId="77777777" w:rsidR="004E05DC" w:rsidRPr="00AA4B04" w:rsidRDefault="00F770DB">
      <w:pPr>
        <w:pStyle w:val="GPSL4numberedclause"/>
        <w:rPr>
          <w:rFonts w:ascii="Arial" w:hAnsi="Arial"/>
          <w:szCs w:val="22"/>
        </w:rPr>
      </w:pPr>
      <w:proofErr w:type="gramStart"/>
      <w:r w:rsidRPr="00AA4B04">
        <w:rPr>
          <w:rFonts w:ascii="Arial" w:hAnsi="Arial"/>
          <w:szCs w:val="22"/>
        </w:rPr>
        <w:t>a</w:t>
      </w:r>
      <w:proofErr w:type="gramEnd"/>
      <w:r w:rsidRPr="00AA4B04">
        <w:rPr>
          <w:rFonts w:ascii="Arial" w:hAnsi="Arial"/>
          <w:szCs w:val="22"/>
        </w:rPr>
        <w:t xml:space="preserve">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32" w:name="_Ref450053367"/>
      <w:r w:rsidRPr="00AA4B04">
        <w:rPr>
          <w:rFonts w:ascii="Arial" w:hAnsi="Arial"/>
        </w:rPr>
        <w:t>The Supplier shall ensure that all Sub-Contracts contain a provision:</w:t>
      </w:r>
      <w:bookmarkEnd w:id="932"/>
    </w:p>
    <w:p w14:paraId="6485CABA" w14:textId="77777777" w:rsidR="004E05DC" w:rsidRPr="00AA4B04" w:rsidRDefault="00F770DB">
      <w:pPr>
        <w:pStyle w:val="GPSL4numberedclause"/>
        <w:rPr>
          <w:rFonts w:ascii="Arial" w:hAnsi="Arial"/>
          <w:szCs w:val="22"/>
        </w:rPr>
      </w:pPr>
      <w:bookmarkStart w:id="933"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33"/>
    </w:p>
    <w:p w14:paraId="6485CABB" w14:textId="77777777" w:rsidR="004E05DC" w:rsidRPr="00474106" w:rsidRDefault="00F770DB">
      <w:pPr>
        <w:pStyle w:val="GPSL4numberedclause"/>
        <w:rPr>
          <w:rStyle w:val="legds2"/>
          <w:rFonts w:ascii="Arial" w:hAnsi="Arial"/>
        </w:rPr>
      </w:pPr>
      <w:bookmarkStart w:id="934" w:name="_Ref413850134"/>
      <w:r w:rsidRPr="00AA4B04">
        <w:rPr>
          <w:rFonts w:ascii="Arial" w:hAnsi="Arial"/>
          <w:szCs w:val="22"/>
        </w:rPr>
        <w:t xml:space="preserve">requiring that </w:t>
      </w:r>
      <w:r w:rsidRPr="006F2504">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34"/>
    </w:p>
    <w:p w14:paraId="6485CABC" w14:textId="77777777" w:rsidR="004E05DC" w:rsidRPr="00D920DE" w:rsidRDefault="00F770DB">
      <w:pPr>
        <w:pStyle w:val="GPSL4numberedclause"/>
        <w:rPr>
          <w:rStyle w:val="legds2"/>
          <w:rFonts w:ascii="Arial" w:hAnsi="Arial"/>
        </w:rPr>
      </w:pPr>
      <w:r w:rsidRPr="00474106">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CB4530" w:rsidRDefault="00F770DB">
      <w:pPr>
        <w:pStyle w:val="GPSL4numberedclause"/>
        <w:rPr>
          <w:rStyle w:val="legds2"/>
          <w:rFonts w:ascii="Arial" w:hAnsi="Arial"/>
        </w:rPr>
      </w:pPr>
      <w:r w:rsidRPr="00D920DE">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CB4530">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CB4530">
        <w:rPr>
          <w:rStyle w:val="legds2"/>
          <w:rFonts w:ascii="Arial" w:hAnsi="Arial"/>
          <w:lang w:val="en"/>
        </w:rPr>
        <w:fldChar w:fldCharType="begin"/>
      </w:r>
      <w:r w:rsidRPr="00CB4530">
        <w:rPr>
          <w:rStyle w:val="legds2"/>
          <w:rFonts w:ascii="Arial" w:hAnsi="Arial"/>
          <w:lang w:val="en"/>
          <w:specVanish w:val="0"/>
        </w:rPr>
        <w:instrText xml:space="preserve"> REF _Ref450053367 \r \h </w:instrText>
      </w:r>
      <w:r w:rsidR="00AA4B04" w:rsidRPr="00CB4530">
        <w:rPr>
          <w:rStyle w:val="legds2"/>
          <w:rFonts w:ascii="Arial" w:hAnsi="Arial"/>
          <w:lang w:val="en"/>
          <w:specVanish w:val="0"/>
        </w:rPr>
        <w:instrText xml:space="preserve"> \* MERGEFORMAT </w:instrText>
      </w:r>
      <w:r w:rsidRPr="00CB4530">
        <w:rPr>
          <w:rStyle w:val="legds2"/>
          <w:rFonts w:ascii="Arial" w:hAnsi="Arial"/>
          <w:lang w:val="en"/>
          <w:specVanish w:val="0"/>
        </w:rPr>
      </w:r>
      <w:r w:rsidRPr="00CB4530">
        <w:rPr>
          <w:rStyle w:val="legds2"/>
          <w:rFonts w:ascii="Arial" w:hAnsi="Arial"/>
          <w:lang w:val="en"/>
        </w:rPr>
        <w:fldChar w:fldCharType="separate"/>
      </w:r>
      <w:r w:rsidR="00672803">
        <w:rPr>
          <w:rStyle w:val="legds2"/>
          <w:rFonts w:ascii="Arial" w:hAnsi="Arial"/>
          <w:lang w:val="en"/>
          <w:specVanish w:val="0"/>
        </w:rPr>
        <w:t>30.3.1</w:t>
      </w:r>
      <w:r w:rsidRPr="00CB4530">
        <w:rPr>
          <w:rStyle w:val="legds2"/>
          <w:rFonts w:ascii="Arial" w:hAnsi="Arial"/>
          <w:lang w:val="en"/>
          <w:specVanish w:val="0"/>
        </w:rPr>
        <w:fldChar w:fldCharType="end"/>
      </w:r>
      <w:r w:rsidRPr="00CB4530">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35" w:name="_Ref359339111"/>
      <w:r w:rsidRPr="00AA4B04">
        <w:rPr>
          <w:rFonts w:ascii="Arial" w:hAnsi="Arial"/>
        </w:rPr>
        <w:t>The Supplier shall pay any undisputed sums which are due from it to a Sub-Contractor within thirty (30) days from the receipt of a Valid Invoice</w:t>
      </w:r>
      <w:proofErr w:type="gramStart"/>
      <w:r w:rsidRPr="00AA4B04">
        <w:rPr>
          <w:rFonts w:ascii="Arial" w:hAnsi="Arial"/>
        </w:rPr>
        <w:t>..</w:t>
      </w:r>
      <w:bookmarkEnd w:id="935"/>
      <w:proofErr w:type="gramEnd"/>
    </w:p>
    <w:p w14:paraId="6485CAC0" w14:textId="77777777" w:rsidR="004E05DC" w:rsidRPr="00AA4B04" w:rsidRDefault="00F770DB">
      <w:pPr>
        <w:pStyle w:val="GPSL3numberedclause"/>
        <w:rPr>
          <w:rFonts w:ascii="Arial" w:hAnsi="Arial"/>
        </w:rPr>
      </w:pPr>
      <w:r w:rsidRPr="006F2504">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672803">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672803">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36" w:name="_Ref359340569"/>
      <w:r w:rsidRPr="00AA4B04">
        <w:rPr>
          <w:rFonts w:ascii="Arial" w:hAnsi="Arial"/>
        </w:rPr>
        <w:lastRenderedPageBreak/>
        <w:t>Termination of Sub-Contracts</w:t>
      </w:r>
      <w:bookmarkEnd w:id="936"/>
    </w:p>
    <w:p w14:paraId="6485CAC6" w14:textId="77777777" w:rsidR="004E05DC" w:rsidRPr="00AA4B04" w:rsidRDefault="00F770DB">
      <w:pPr>
        <w:pStyle w:val="GPSL3numberedclause"/>
        <w:rPr>
          <w:rFonts w:ascii="Arial" w:hAnsi="Arial"/>
        </w:rPr>
      </w:pPr>
      <w:bookmarkStart w:id="937" w:name="_Ref379548295"/>
      <w:r w:rsidRPr="00AA4B04">
        <w:rPr>
          <w:rFonts w:ascii="Arial" w:hAnsi="Arial"/>
        </w:rPr>
        <w:t>The Customer may require the Supplier to terminate:</w:t>
      </w:r>
      <w:bookmarkEnd w:id="937"/>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38" w:name="_Ref359340540"/>
      <w:r w:rsidRPr="00AA4B04">
        <w:rPr>
          <w:rFonts w:ascii="Arial" w:hAnsi="Arial"/>
        </w:rPr>
        <w:t>Competitive Terms</w:t>
      </w:r>
      <w:bookmarkEnd w:id="938"/>
    </w:p>
    <w:p w14:paraId="6485CACE" w14:textId="77777777" w:rsidR="004E05DC" w:rsidRPr="00AA4B04" w:rsidRDefault="00F770DB">
      <w:pPr>
        <w:pStyle w:val="GPSL3numberedclause"/>
        <w:rPr>
          <w:rFonts w:ascii="Arial" w:hAnsi="Arial"/>
        </w:rPr>
      </w:pPr>
      <w:bookmarkStart w:id="939"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39"/>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proofErr w:type="gramStart"/>
      <w:r w:rsidRPr="00AA4B04">
        <w:rPr>
          <w:rFonts w:ascii="Arial" w:hAnsi="Arial"/>
          <w:szCs w:val="22"/>
        </w:rPr>
        <w:t>subject</w:t>
      </w:r>
      <w:proofErr w:type="gramEnd"/>
      <w:r w:rsidRPr="00AA4B04">
        <w:rPr>
          <w:rFonts w:ascii="Arial" w:hAnsi="Arial"/>
          <w:szCs w:val="22"/>
        </w:rPr>
        <w:t xml:space="preserve">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672803">
        <w:rPr>
          <w:rFonts w:ascii="Arial" w:hAnsi="Arial"/>
        </w:rPr>
        <w:t>30.5.1</w:t>
      </w:r>
      <w:r w:rsidRPr="00AA4B04">
        <w:rPr>
          <w:rFonts w:ascii="Arial" w:hAnsi="Arial"/>
        </w:rPr>
        <w:fldChar w:fldCharType="end"/>
      </w:r>
      <w:r w:rsidRPr="00AA4B04">
        <w:rPr>
          <w:rFonts w:ascii="Arial" w:hAnsi="Arial"/>
        </w:rPr>
        <w:t xml:space="preserve">, then the Call </w:t>
      </w:r>
      <w:proofErr w:type="gramStart"/>
      <w:r w:rsidRPr="00AA4B04">
        <w:rPr>
          <w:rFonts w:ascii="Arial" w:hAnsi="Arial"/>
        </w:rPr>
        <w:t>Off</w:t>
      </w:r>
      <w:proofErr w:type="gramEnd"/>
      <w:r w:rsidRPr="00AA4B04">
        <w:rPr>
          <w:rFonts w:ascii="Arial" w:hAnsi="Arial"/>
        </w:rPr>
        <w:t xml:space="preserve">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lastRenderedPageBreak/>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672803">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40" w:name="_Toc17205790"/>
      <w:r w:rsidRPr="00AA4B04">
        <w:rPr>
          <w:rFonts w:cs="Arial"/>
          <w:color w:val="auto"/>
        </w:rPr>
        <w:t>PROPERTY MATTERS</w:t>
      </w:r>
      <w:bookmarkEnd w:id="940"/>
    </w:p>
    <w:p w14:paraId="6485CAD9" w14:textId="77777777" w:rsidR="004E05DC" w:rsidRPr="00AA4B04" w:rsidRDefault="00F770DB">
      <w:pPr>
        <w:pStyle w:val="GPSL1CLAUSEHEADING"/>
        <w:rPr>
          <w:rFonts w:ascii="Arial" w:hAnsi="Arial"/>
        </w:rPr>
      </w:pPr>
      <w:bookmarkStart w:id="941" w:name="_Ref358969134"/>
      <w:bookmarkStart w:id="942" w:name="_Toc17205791"/>
      <w:r w:rsidRPr="00AA4B04">
        <w:rPr>
          <w:rFonts w:ascii="Arial" w:hAnsi="Arial"/>
        </w:rPr>
        <w:t>CUSTOMER PREMISES</w:t>
      </w:r>
      <w:bookmarkEnd w:id="941"/>
      <w:bookmarkEnd w:id="942"/>
    </w:p>
    <w:p w14:paraId="6485CADA" w14:textId="77777777" w:rsidR="004E05DC" w:rsidRPr="00AA4B04" w:rsidRDefault="00F770DB">
      <w:pPr>
        <w:pStyle w:val="GPSL2numberedclause"/>
        <w:rPr>
          <w:rFonts w:ascii="Arial" w:hAnsi="Arial"/>
        </w:rPr>
      </w:pPr>
      <w:bookmarkStart w:id="943" w:name="_Ref360697087"/>
      <w:r w:rsidRPr="00AA4B04">
        <w:rPr>
          <w:rFonts w:ascii="Arial" w:hAnsi="Arial"/>
        </w:rPr>
        <w:t>Licence to occupy Customer Premises</w:t>
      </w:r>
      <w:bookmarkEnd w:id="943"/>
    </w:p>
    <w:p w14:paraId="6485CADB" w14:textId="77777777" w:rsidR="004E05DC" w:rsidRPr="00AA4B04" w:rsidRDefault="00F770DB">
      <w:pPr>
        <w:pStyle w:val="GPSL3numberedclause"/>
        <w:rPr>
          <w:rFonts w:ascii="Arial" w:hAnsi="Arial"/>
        </w:rPr>
      </w:pPr>
      <w:r w:rsidRPr="00AA4B04">
        <w:rPr>
          <w:rFonts w:ascii="Arial" w:hAnsi="Arial"/>
        </w:rPr>
        <w:t xml:space="preserve">Any Customer Premises shall be made available to the Supplier on a non-exclusive licence basis free of charge and shall be used by the Supplier solely for the purpose of performing its obligations under this Call </w:t>
      </w:r>
      <w:proofErr w:type="gramStart"/>
      <w:r w:rsidRPr="00AA4B04">
        <w:rPr>
          <w:rFonts w:ascii="Arial" w:hAnsi="Arial"/>
        </w:rPr>
        <w:t>Off</w:t>
      </w:r>
      <w:proofErr w:type="gramEnd"/>
      <w:r w:rsidRPr="00AA4B04">
        <w:rPr>
          <w:rFonts w:ascii="Arial" w:hAnsi="Arial"/>
        </w:rPr>
        <w:t xml:space="preserve"> Contract. The Supplier shall have the use of such Customer Premises as licensee and shall vacate the same immediately upon completion, termination, expiry or abandonment of this Call </w:t>
      </w:r>
      <w:proofErr w:type="gramStart"/>
      <w:r w:rsidRPr="00AA4B04">
        <w:rPr>
          <w:rFonts w:ascii="Arial" w:hAnsi="Arial"/>
        </w:rPr>
        <w:t>Off</w:t>
      </w:r>
      <w:proofErr w:type="gramEnd"/>
      <w:r w:rsidRPr="00AA4B04">
        <w:rPr>
          <w:rFonts w:ascii="Arial" w:hAnsi="Arial"/>
        </w:rPr>
        <w:t xml:space="preserve">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44"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672803">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672803">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44"/>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lastRenderedPageBreak/>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45" w:name="_Ref359399838"/>
      <w:bookmarkStart w:id="946" w:name="_Ref360697008"/>
      <w:bookmarkStart w:id="947" w:name="_Toc17205792"/>
      <w:r w:rsidRPr="00AA4B04">
        <w:rPr>
          <w:rFonts w:ascii="Arial" w:hAnsi="Arial"/>
        </w:rPr>
        <w:t>CUSTOMER PROPERTY</w:t>
      </w:r>
      <w:bookmarkEnd w:id="945"/>
      <w:bookmarkEnd w:id="946"/>
      <w:bookmarkEnd w:id="947"/>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w:t>
      </w:r>
      <w:proofErr w:type="spellStart"/>
      <w:r w:rsidRPr="00AA4B04">
        <w:rPr>
          <w:rFonts w:ascii="Arial" w:hAnsi="Arial"/>
        </w:rPr>
        <w:t>bailee</w:t>
      </w:r>
      <w:proofErr w:type="spellEnd"/>
      <w:r w:rsidRPr="00AA4B04">
        <w:rPr>
          <w:rFonts w:ascii="Arial" w:hAnsi="Arial"/>
        </w:rPr>
        <w:t xml:space="preserv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 xml:space="preserve">The Supplier shall maintain the Customer Property in good order and condition (excluding fair wear and tear) and shall use the Customer Property solely in connection with this Call </w:t>
      </w:r>
      <w:proofErr w:type="gramStart"/>
      <w:r w:rsidRPr="00AA4B04">
        <w:rPr>
          <w:rFonts w:ascii="Arial" w:hAnsi="Arial"/>
        </w:rPr>
        <w:t>Off</w:t>
      </w:r>
      <w:proofErr w:type="gramEnd"/>
      <w:r w:rsidRPr="00AA4B04">
        <w:rPr>
          <w:rFonts w:ascii="Arial" w:hAnsi="Arial"/>
        </w:rPr>
        <w:t xml:space="preserve">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48" w:name="_Toc17205793"/>
      <w:r w:rsidRPr="00AA4B04">
        <w:rPr>
          <w:rFonts w:ascii="Arial" w:hAnsi="Arial"/>
        </w:rPr>
        <w:lastRenderedPageBreak/>
        <w:t>SUPPLIER EQUIPMENT</w:t>
      </w:r>
      <w:bookmarkEnd w:id="948"/>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w:t>
      </w:r>
      <w:proofErr w:type="gramStart"/>
      <w:r w:rsidRPr="00AA4B04">
        <w:rPr>
          <w:rFonts w:ascii="Arial" w:hAnsi="Arial"/>
        </w:rPr>
        <w:t>Off</w:t>
      </w:r>
      <w:proofErr w:type="gramEnd"/>
      <w:r w:rsidRPr="00AA4B04">
        <w:rPr>
          <w:rFonts w:ascii="Arial" w:hAnsi="Arial"/>
        </w:rPr>
        <w:t xml:space="preserve">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w:t>
      </w:r>
      <w:proofErr w:type="gramStart"/>
      <w:r w:rsidRPr="00AA4B04">
        <w:rPr>
          <w:rFonts w:ascii="Arial" w:hAnsi="Arial"/>
        </w:rPr>
        <w:t>Off</w:t>
      </w:r>
      <w:proofErr w:type="gramEnd"/>
      <w:r w:rsidRPr="00AA4B04">
        <w:rPr>
          <w:rFonts w:ascii="Arial" w:hAnsi="Arial"/>
        </w:rPr>
        <w:t xml:space="preserve">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proofErr w:type="gramStart"/>
      <w:r w:rsidRPr="00AA4B04">
        <w:rPr>
          <w:rFonts w:ascii="Arial" w:hAnsi="Arial"/>
        </w:rPr>
        <w:t>replace</w:t>
      </w:r>
      <w:proofErr w:type="gramEnd"/>
      <w:r w:rsidRPr="00AA4B04">
        <w:rPr>
          <w:rFonts w:ascii="Arial" w:hAnsi="Arial"/>
        </w:rPr>
        <w:t xml:space="preserv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49" w:name="_Toc373311069"/>
      <w:bookmarkStart w:id="950" w:name="_Toc379795756"/>
      <w:bookmarkStart w:id="951" w:name="_Toc379795952"/>
      <w:bookmarkStart w:id="952" w:name="_Toc379805317"/>
      <w:bookmarkStart w:id="953" w:name="_Toc379807113"/>
      <w:bookmarkStart w:id="954" w:name="_Toc373311070"/>
      <w:bookmarkStart w:id="955" w:name="_Toc379795757"/>
      <w:bookmarkStart w:id="956" w:name="_Toc379795953"/>
      <w:bookmarkStart w:id="957" w:name="_Toc379805318"/>
      <w:bookmarkStart w:id="958" w:name="_Toc379807114"/>
      <w:bookmarkStart w:id="959" w:name="_Toc373311071"/>
      <w:bookmarkStart w:id="960" w:name="_Toc379795758"/>
      <w:bookmarkStart w:id="961" w:name="_Toc379795954"/>
      <w:bookmarkStart w:id="962" w:name="_Toc379805319"/>
      <w:bookmarkStart w:id="963" w:name="_Toc379807115"/>
      <w:bookmarkStart w:id="964" w:name="_Toc373311072"/>
      <w:bookmarkStart w:id="965" w:name="_Toc379795759"/>
      <w:bookmarkStart w:id="966" w:name="_Toc379795955"/>
      <w:bookmarkStart w:id="967" w:name="_Toc379805320"/>
      <w:bookmarkStart w:id="968" w:name="_Toc379807116"/>
      <w:bookmarkStart w:id="969" w:name="_Toc373311073"/>
      <w:bookmarkStart w:id="970" w:name="_Toc379795760"/>
      <w:bookmarkStart w:id="971" w:name="_Toc379795956"/>
      <w:bookmarkStart w:id="972" w:name="_Toc379805321"/>
      <w:bookmarkStart w:id="973" w:name="_Toc379807117"/>
      <w:bookmarkStart w:id="974" w:name="_Toc373311074"/>
      <w:bookmarkStart w:id="975" w:name="_Toc379795761"/>
      <w:bookmarkStart w:id="976" w:name="_Toc379795957"/>
      <w:bookmarkStart w:id="977" w:name="_Toc379805322"/>
      <w:bookmarkStart w:id="978" w:name="_Toc379807118"/>
      <w:bookmarkStart w:id="979" w:name="_Toc349229864"/>
      <w:bookmarkStart w:id="980" w:name="_Toc349230027"/>
      <w:bookmarkStart w:id="981" w:name="_Toc349230427"/>
      <w:bookmarkStart w:id="982" w:name="_Toc349231309"/>
      <w:bookmarkStart w:id="983" w:name="_Toc349232035"/>
      <w:bookmarkStart w:id="984" w:name="_Toc349232416"/>
      <w:bookmarkStart w:id="985" w:name="_Toc349233152"/>
      <w:bookmarkStart w:id="986" w:name="_Toc349233287"/>
      <w:bookmarkStart w:id="987" w:name="_Toc349233421"/>
      <w:bookmarkStart w:id="988" w:name="_Toc350503010"/>
      <w:bookmarkStart w:id="989" w:name="_Toc350504000"/>
      <w:bookmarkStart w:id="990" w:name="_Toc350506290"/>
      <w:bookmarkStart w:id="991" w:name="_Toc350506528"/>
      <w:bookmarkStart w:id="992" w:name="_Toc350506658"/>
      <w:bookmarkStart w:id="993" w:name="_Toc350506788"/>
      <w:bookmarkStart w:id="994" w:name="_Toc350506920"/>
      <w:bookmarkStart w:id="995" w:name="_Toc350507381"/>
      <w:bookmarkStart w:id="996" w:name="_Toc350507915"/>
      <w:bookmarkStart w:id="997" w:name="_Toc349229866"/>
      <w:bookmarkStart w:id="998" w:name="_Toc349230029"/>
      <w:bookmarkStart w:id="999" w:name="_Toc349230429"/>
      <w:bookmarkStart w:id="1000" w:name="_Toc349231311"/>
      <w:bookmarkStart w:id="1001" w:name="_Toc349232037"/>
      <w:bookmarkStart w:id="1002" w:name="_Toc349232418"/>
      <w:bookmarkStart w:id="1003" w:name="_Toc349233154"/>
      <w:bookmarkStart w:id="1004" w:name="_Toc349233289"/>
      <w:bookmarkStart w:id="1005" w:name="_Toc349233423"/>
      <w:bookmarkStart w:id="1006" w:name="_Toc350503012"/>
      <w:bookmarkStart w:id="1007" w:name="_Toc350504002"/>
      <w:bookmarkStart w:id="1008" w:name="_Toc350506292"/>
      <w:bookmarkStart w:id="1009" w:name="_Toc350506530"/>
      <w:bookmarkStart w:id="1010" w:name="_Toc350506660"/>
      <w:bookmarkStart w:id="1011" w:name="_Toc350506790"/>
      <w:bookmarkStart w:id="1012" w:name="_Toc350506922"/>
      <w:bookmarkStart w:id="1013" w:name="_Toc350507383"/>
      <w:bookmarkStart w:id="1014" w:name="_Toc350507917"/>
      <w:bookmarkStart w:id="1015" w:name="_Toc349229868"/>
      <w:bookmarkStart w:id="1016" w:name="_Toc349230031"/>
      <w:bookmarkStart w:id="1017" w:name="_Toc349230431"/>
      <w:bookmarkStart w:id="1018" w:name="_Toc349231313"/>
      <w:bookmarkStart w:id="1019" w:name="_Toc349232039"/>
      <w:bookmarkStart w:id="1020" w:name="_Toc349232420"/>
      <w:bookmarkStart w:id="1021" w:name="_Toc349233156"/>
      <w:bookmarkStart w:id="1022" w:name="_Toc349233291"/>
      <w:bookmarkStart w:id="1023" w:name="_Toc349233425"/>
      <w:bookmarkStart w:id="1024" w:name="_Toc350503014"/>
      <w:bookmarkStart w:id="1025" w:name="_Toc350504004"/>
      <w:bookmarkStart w:id="1026" w:name="_Toc350506294"/>
      <w:bookmarkStart w:id="1027" w:name="_Toc350506532"/>
      <w:bookmarkStart w:id="1028" w:name="_Toc350506662"/>
      <w:bookmarkStart w:id="1029" w:name="_Toc350506792"/>
      <w:bookmarkStart w:id="1030" w:name="_Toc350506924"/>
      <w:bookmarkStart w:id="1031" w:name="_Toc350507385"/>
      <w:bookmarkStart w:id="1032" w:name="_Toc350507919"/>
      <w:bookmarkStart w:id="1033" w:name="_Toc349229870"/>
      <w:bookmarkStart w:id="1034" w:name="_Toc349230033"/>
      <w:bookmarkStart w:id="1035" w:name="_Toc349230433"/>
      <w:bookmarkStart w:id="1036" w:name="_Toc349231315"/>
      <w:bookmarkStart w:id="1037" w:name="_Toc349232041"/>
      <w:bookmarkStart w:id="1038" w:name="_Toc349232422"/>
      <w:bookmarkStart w:id="1039" w:name="_Toc349233158"/>
      <w:bookmarkStart w:id="1040" w:name="_Toc349233293"/>
      <w:bookmarkStart w:id="1041" w:name="_Toc349233427"/>
      <w:bookmarkStart w:id="1042" w:name="_Toc350503016"/>
      <w:bookmarkStart w:id="1043" w:name="_Toc350504006"/>
      <w:bookmarkStart w:id="1044" w:name="_Toc350506296"/>
      <w:bookmarkStart w:id="1045" w:name="_Toc350506534"/>
      <w:bookmarkStart w:id="1046" w:name="_Toc350506664"/>
      <w:bookmarkStart w:id="1047" w:name="_Toc350506794"/>
      <w:bookmarkStart w:id="1048" w:name="_Toc350506926"/>
      <w:bookmarkStart w:id="1049" w:name="_Toc350507387"/>
      <w:bookmarkStart w:id="1050" w:name="_Toc350507921"/>
      <w:bookmarkStart w:id="1051" w:name="_Toc349229872"/>
      <w:bookmarkStart w:id="1052" w:name="_Toc349230035"/>
      <w:bookmarkStart w:id="1053" w:name="_Toc349230435"/>
      <w:bookmarkStart w:id="1054" w:name="_Toc349231317"/>
      <w:bookmarkStart w:id="1055" w:name="_Toc349232043"/>
      <w:bookmarkStart w:id="1056" w:name="_Toc349232424"/>
      <w:bookmarkStart w:id="1057" w:name="_Toc349233160"/>
      <w:bookmarkStart w:id="1058" w:name="_Toc349233295"/>
      <w:bookmarkStart w:id="1059" w:name="_Toc349233429"/>
      <w:bookmarkStart w:id="1060" w:name="_Toc350503018"/>
      <w:bookmarkStart w:id="1061" w:name="_Toc350504008"/>
      <w:bookmarkStart w:id="1062" w:name="_Toc350506298"/>
      <w:bookmarkStart w:id="1063" w:name="_Toc350506536"/>
      <w:bookmarkStart w:id="1064" w:name="_Toc350506666"/>
      <w:bookmarkStart w:id="1065" w:name="_Toc350506796"/>
      <w:bookmarkStart w:id="1066" w:name="_Toc350506928"/>
      <w:bookmarkStart w:id="1067" w:name="_Toc350507389"/>
      <w:bookmarkStart w:id="1068" w:name="_Toc350507923"/>
      <w:bookmarkStart w:id="1069" w:name="_Toc349229873"/>
      <w:bookmarkStart w:id="1070" w:name="_Toc349230036"/>
      <w:bookmarkStart w:id="1071" w:name="_Toc349230436"/>
      <w:bookmarkStart w:id="1072" w:name="_Toc349231318"/>
      <w:bookmarkStart w:id="1073" w:name="_Toc349232044"/>
      <w:bookmarkStart w:id="1074" w:name="_Toc349232425"/>
      <w:bookmarkStart w:id="1075" w:name="_Toc349233161"/>
      <w:bookmarkStart w:id="1076" w:name="_Toc349233296"/>
      <w:bookmarkStart w:id="1077" w:name="_Toc349233430"/>
      <w:bookmarkStart w:id="1078" w:name="_Toc350503019"/>
      <w:bookmarkStart w:id="1079" w:name="_Toc350504009"/>
      <w:bookmarkStart w:id="1080" w:name="_Toc350506299"/>
      <w:bookmarkStart w:id="1081" w:name="_Toc350506537"/>
      <w:bookmarkStart w:id="1082" w:name="_Toc350506667"/>
      <w:bookmarkStart w:id="1083" w:name="_Toc350506797"/>
      <w:bookmarkStart w:id="1084" w:name="_Toc350506929"/>
      <w:bookmarkStart w:id="1085" w:name="_Toc350507390"/>
      <w:bookmarkStart w:id="1086" w:name="_Toc350507924"/>
      <w:bookmarkStart w:id="1087" w:name="_Toc350503020"/>
      <w:bookmarkStart w:id="1088" w:name="_Toc350504010"/>
      <w:bookmarkStart w:id="1089" w:name="_Toc351710880"/>
      <w:bookmarkStart w:id="1090" w:name="_Toc358671740"/>
      <w:bookmarkStart w:id="1091" w:name="_Toc17205794"/>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r w:rsidRPr="00AA4B04">
        <w:rPr>
          <w:rFonts w:cs="Arial"/>
          <w:color w:val="auto"/>
        </w:rPr>
        <w:t>INTELLECTUAL PROPERTY AND INFORMATION</w:t>
      </w:r>
      <w:bookmarkEnd w:id="1087"/>
      <w:bookmarkEnd w:id="1088"/>
      <w:bookmarkEnd w:id="1089"/>
      <w:bookmarkEnd w:id="1090"/>
      <w:bookmarkEnd w:id="1091"/>
    </w:p>
    <w:p w14:paraId="6485CAF9" w14:textId="77777777" w:rsidR="004E05DC" w:rsidRPr="00AA4B04" w:rsidRDefault="00F770DB">
      <w:pPr>
        <w:pStyle w:val="GPSL1CLAUSEHEADING"/>
        <w:rPr>
          <w:rFonts w:ascii="Arial" w:hAnsi="Arial"/>
        </w:rPr>
      </w:pPr>
      <w:bookmarkStart w:id="1092" w:name="_Toc349229875"/>
      <w:bookmarkStart w:id="1093" w:name="_Toc349230038"/>
      <w:bookmarkStart w:id="1094" w:name="_Toc349230438"/>
      <w:bookmarkStart w:id="1095" w:name="_Toc349231320"/>
      <w:bookmarkStart w:id="1096" w:name="_Toc349232046"/>
      <w:bookmarkStart w:id="1097" w:name="_Toc349232427"/>
      <w:bookmarkStart w:id="1098" w:name="_Toc349233163"/>
      <w:bookmarkStart w:id="1099" w:name="_Toc349233298"/>
      <w:bookmarkStart w:id="1100" w:name="_Toc349233432"/>
      <w:bookmarkStart w:id="1101" w:name="_Toc350503021"/>
      <w:bookmarkStart w:id="1102" w:name="_Toc350504011"/>
      <w:bookmarkStart w:id="1103" w:name="_Toc350506301"/>
      <w:bookmarkStart w:id="1104" w:name="_Toc350506539"/>
      <w:bookmarkStart w:id="1105" w:name="_Toc350506669"/>
      <w:bookmarkStart w:id="1106" w:name="_Toc350506799"/>
      <w:bookmarkStart w:id="1107" w:name="_Toc350506931"/>
      <w:bookmarkStart w:id="1108" w:name="_Toc350507392"/>
      <w:bookmarkStart w:id="1109" w:name="_Toc350507926"/>
      <w:bookmarkStart w:id="1110" w:name="_Ref313366946"/>
      <w:bookmarkStart w:id="1111" w:name="_Toc314810813"/>
      <w:bookmarkStart w:id="1112" w:name="_Toc350503022"/>
      <w:bookmarkStart w:id="1113" w:name="_Toc350504012"/>
      <w:bookmarkStart w:id="1114" w:name="_Toc351710881"/>
      <w:bookmarkStart w:id="1115" w:name="_Toc358671741"/>
      <w:bookmarkStart w:id="1116" w:name="_Toc17205795"/>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r w:rsidRPr="00AA4B04">
        <w:rPr>
          <w:rFonts w:ascii="Arial" w:hAnsi="Arial"/>
        </w:rPr>
        <w:t>INTELLECTUAL PROPERTY RIGHTS</w:t>
      </w:r>
      <w:bookmarkEnd w:id="1110"/>
      <w:bookmarkEnd w:id="1111"/>
      <w:bookmarkEnd w:id="1112"/>
      <w:bookmarkEnd w:id="1113"/>
      <w:bookmarkEnd w:id="1114"/>
      <w:bookmarkEnd w:id="1115"/>
      <w:bookmarkEnd w:id="1116"/>
    </w:p>
    <w:p w14:paraId="6485CAFA" w14:textId="77777777" w:rsidR="004E05DC" w:rsidRPr="00AA4B04" w:rsidRDefault="00F770DB">
      <w:pPr>
        <w:pStyle w:val="GPSL2NumberedBoldHeading"/>
        <w:rPr>
          <w:rFonts w:ascii="Arial" w:hAnsi="Arial"/>
        </w:rPr>
      </w:pPr>
      <w:bookmarkStart w:id="1117"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117"/>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lastRenderedPageBreak/>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672803">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proofErr w:type="gramStart"/>
      <w:r w:rsidRPr="00AA4B04">
        <w:rPr>
          <w:rFonts w:ascii="Arial" w:hAnsi="Arial"/>
        </w:rPr>
        <w:t>Neither Party shall have any right to use any of the other Party's names, logos or</w:t>
      </w:r>
      <w:proofErr w:type="gramEnd"/>
      <w:r w:rsidRPr="00AA4B04">
        <w:rPr>
          <w:rFonts w:ascii="Arial" w:hAnsi="Arial"/>
        </w:rPr>
        <w:t xml:space="preserve">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118"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672803">
        <w:rPr>
          <w:rFonts w:ascii="Arial" w:hAnsi="Arial"/>
        </w:rPr>
        <w:t>34.10.3</w:t>
      </w:r>
      <w:r w:rsidRPr="00AA4B04">
        <w:rPr>
          <w:rFonts w:ascii="Arial" w:hAnsi="Arial"/>
        </w:rPr>
        <w:fldChar w:fldCharType="end"/>
      </w:r>
      <w:r w:rsidRPr="00AA4B04">
        <w:rPr>
          <w:rFonts w:ascii="Arial" w:hAnsi="Arial"/>
        </w:rPr>
        <w:t>):</w:t>
      </w:r>
      <w:bookmarkEnd w:id="1118"/>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proofErr w:type="gramStart"/>
      <w:r w:rsidRPr="00AA4B04">
        <w:rPr>
          <w:rFonts w:ascii="Arial" w:hAnsi="Arial"/>
        </w:rPr>
        <w:t>where</w:t>
      </w:r>
      <w:proofErr w:type="gramEnd"/>
      <w:r w:rsidRPr="00AA4B04">
        <w:rPr>
          <w:rFonts w:ascii="Arial" w:hAnsi="Arial"/>
        </w:rPr>
        <w:t xml:space="preserv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119" w:name="_Ref358107952"/>
      <w:r w:rsidRPr="00AA4B04">
        <w:rPr>
          <w:rFonts w:ascii="Arial" w:hAnsi="Arial"/>
        </w:rPr>
        <w:t>Assignments granted by the Supplier: Project Specific IPR</w:t>
      </w:r>
      <w:bookmarkEnd w:id="1119"/>
    </w:p>
    <w:p w14:paraId="6485CB0C" w14:textId="77777777" w:rsidR="004E05DC" w:rsidRPr="00AA4B04" w:rsidRDefault="00F770DB">
      <w:pPr>
        <w:pStyle w:val="GPSL3numberedclause"/>
        <w:rPr>
          <w:rFonts w:ascii="Arial" w:hAnsi="Arial"/>
        </w:rPr>
      </w:pPr>
      <w:bookmarkStart w:id="1120" w:name="_Ref358108259"/>
      <w:bookmarkStart w:id="1121" w:name="_Ref380155521"/>
      <w:bookmarkStart w:id="1122"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120"/>
      <w:r w:rsidRPr="00AA4B04">
        <w:rPr>
          <w:rFonts w:ascii="Arial" w:hAnsi="Arial"/>
          <w:spacing w:val="-3"/>
        </w:rPr>
        <w:t>.</w:t>
      </w:r>
      <w:bookmarkEnd w:id="1121"/>
      <w:r w:rsidRPr="00AA4B04">
        <w:rPr>
          <w:rFonts w:ascii="Arial" w:hAnsi="Arial"/>
          <w:spacing w:val="-3"/>
        </w:rPr>
        <w:t xml:space="preserve"> The assignment under this Clause</w:t>
      </w:r>
      <w:bookmarkEnd w:id="1122"/>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672803">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123"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23"/>
    </w:p>
    <w:p w14:paraId="6485CB0F" w14:textId="77777777" w:rsidR="004E05DC" w:rsidRPr="00AA4B04" w:rsidRDefault="00F770DB">
      <w:pPr>
        <w:pStyle w:val="GPSL2NumberedBoldHeading"/>
        <w:rPr>
          <w:rFonts w:ascii="Arial" w:hAnsi="Arial"/>
        </w:rPr>
      </w:pPr>
      <w:bookmarkStart w:id="1124" w:name="_Ref379808778"/>
      <w:r w:rsidRPr="00AA4B04">
        <w:rPr>
          <w:rFonts w:ascii="Arial" w:hAnsi="Arial"/>
        </w:rPr>
        <w:t>Licences granted by the Supplier: Supplier Background IPR</w:t>
      </w:r>
      <w:bookmarkEnd w:id="1124"/>
    </w:p>
    <w:p w14:paraId="6485CB10" w14:textId="77777777" w:rsidR="004E05DC" w:rsidRPr="00AA4B04" w:rsidRDefault="00F770DB">
      <w:pPr>
        <w:pStyle w:val="GPSL3numberedclause"/>
        <w:rPr>
          <w:rFonts w:ascii="Arial" w:hAnsi="Arial"/>
        </w:rPr>
      </w:pPr>
      <w:bookmarkStart w:id="1125" w:name="_Ref358106827"/>
      <w:r w:rsidRPr="00AA4B04">
        <w:rPr>
          <w:rFonts w:ascii="Arial" w:hAnsi="Arial"/>
        </w:rPr>
        <w:t>The Supplier hereby grants to the Customer a perpetual, royalty-free and non-exclusive licence to use</w:t>
      </w:r>
      <w:bookmarkEnd w:id="1125"/>
      <w:r w:rsidRPr="00AA4B04">
        <w:rPr>
          <w:rFonts w:ascii="Arial" w:hAnsi="Arial"/>
        </w:rPr>
        <w:t xml:space="preserve"> </w:t>
      </w:r>
      <w:bookmarkStart w:id="1126" w:name="_Ref349137965"/>
      <w:bookmarkStart w:id="1127" w:name="_Ref358106895"/>
      <w:r w:rsidRPr="00AA4B04">
        <w:rPr>
          <w:rFonts w:ascii="Arial" w:hAnsi="Arial"/>
        </w:rPr>
        <w:t xml:space="preserve">the Supplier Background IPR </w:t>
      </w:r>
      <w:bookmarkEnd w:id="1126"/>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27"/>
    </w:p>
    <w:p w14:paraId="6485CB11" w14:textId="77777777" w:rsidR="004E05DC" w:rsidRPr="00AA4B04" w:rsidRDefault="00F770DB">
      <w:pPr>
        <w:pStyle w:val="GPSL3numberedclause"/>
        <w:rPr>
          <w:rFonts w:ascii="Arial" w:hAnsi="Arial"/>
        </w:rPr>
      </w:pPr>
      <w:bookmarkStart w:id="1128" w:name="_Ref358108847"/>
      <w:r w:rsidRPr="00AA4B04">
        <w:rPr>
          <w:rFonts w:ascii="Arial" w:hAnsi="Arial"/>
        </w:rPr>
        <w:lastRenderedPageBreak/>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672803">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672803">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28"/>
    </w:p>
    <w:p w14:paraId="6485CB12" w14:textId="77777777" w:rsidR="004E05DC" w:rsidRPr="00AA4B04" w:rsidRDefault="00F770DB">
      <w:pPr>
        <w:pStyle w:val="GPSL3numberedclause"/>
        <w:rPr>
          <w:rFonts w:ascii="Arial" w:hAnsi="Arial"/>
        </w:rPr>
      </w:pPr>
      <w:bookmarkStart w:id="1129"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672803">
        <w:rPr>
          <w:rFonts w:ascii="Arial" w:hAnsi="Arial"/>
        </w:rPr>
        <w:t>34.3.2</w:t>
      </w:r>
      <w:r w:rsidRPr="00AA4B04">
        <w:rPr>
          <w:rFonts w:ascii="Arial" w:hAnsi="Arial"/>
        </w:rPr>
        <w:fldChar w:fldCharType="end"/>
      </w:r>
      <w:r w:rsidRPr="00AA4B04">
        <w:rPr>
          <w:rFonts w:ascii="Arial" w:hAnsi="Arial"/>
        </w:rPr>
        <w:t>, the Customer shall:</w:t>
      </w:r>
      <w:bookmarkEnd w:id="1129"/>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30"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30"/>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lastRenderedPageBreak/>
        <w:t>Customer’s right to assign/novate licences</w:t>
      </w:r>
    </w:p>
    <w:p w14:paraId="6485CB1F" w14:textId="77777777" w:rsidR="004E05DC" w:rsidRPr="00AA4B04" w:rsidRDefault="00F770DB">
      <w:pPr>
        <w:pStyle w:val="GPSL3numberedclause"/>
        <w:rPr>
          <w:rFonts w:ascii="Arial" w:hAnsi="Arial"/>
        </w:rPr>
      </w:pPr>
      <w:bookmarkStart w:id="1131"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672803">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31"/>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proofErr w:type="gramStart"/>
      <w:r w:rsidRPr="00AA4B04">
        <w:rPr>
          <w:rFonts w:ascii="Arial" w:hAnsi="Arial"/>
          <w:szCs w:val="22"/>
        </w:rPr>
        <w:t>to</w:t>
      </w:r>
      <w:proofErr w:type="gramEnd"/>
      <w:r w:rsidRPr="00AA4B04">
        <w:rPr>
          <w:rFonts w:ascii="Arial" w:hAnsi="Arial"/>
          <w:szCs w:val="22"/>
        </w:rPr>
        <w:t xml:space="preserve"> </w:t>
      </w:r>
      <w:proofErr w:type="spellStart"/>
      <w:r w:rsidRPr="00AA4B04">
        <w:rPr>
          <w:rFonts w:ascii="Arial" w:hAnsi="Arial"/>
          <w:szCs w:val="22"/>
        </w:rPr>
        <w:t>any body</w:t>
      </w:r>
      <w:proofErr w:type="spellEnd"/>
      <w:r w:rsidRPr="00AA4B04">
        <w:rPr>
          <w:rFonts w:ascii="Arial" w:hAnsi="Arial"/>
          <w:szCs w:val="22"/>
        </w:rPr>
        <w:t xml:space="preserve">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32" w:name="_Ref358110606"/>
      <w:bookmarkStart w:id="1133"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672803">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32"/>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672803">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33"/>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672803">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672803">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34" w:name="_Ref379809086"/>
      <w:bookmarkStart w:id="1135" w:name="_Ref366775213"/>
      <w:r w:rsidRPr="00AA4B04">
        <w:rPr>
          <w:rFonts w:ascii="Arial" w:hAnsi="Arial"/>
        </w:rPr>
        <w:t>Third Party IPR</w:t>
      </w:r>
      <w:bookmarkEnd w:id="1134"/>
      <w:r w:rsidRPr="00AA4B04">
        <w:rPr>
          <w:rFonts w:ascii="Arial" w:hAnsi="Arial"/>
        </w:rPr>
        <w:t xml:space="preserve"> </w:t>
      </w:r>
      <w:bookmarkEnd w:id="1135"/>
    </w:p>
    <w:p w14:paraId="6485CB25" w14:textId="77777777" w:rsidR="004E05DC" w:rsidRPr="00AA4B04" w:rsidRDefault="00F770DB">
      <w:pPr>
        <w:pStyle w:val="GPSL3numberedclause"/>
        <w:rPr>
          <w:rFonts w:ascii="Arial" w:hAnsi="Arial"/>
        </w:rPr>
      </w:pPr>
      <w:bookmarkStart w:id="1136"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672803">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672803">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672803">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672803">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36"/>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proofErr w:type="gramStart"/>
      <w:r w:rsidRPr="00AA4B04">
        <w:rPr>
          <w:rFonts w:ascii="Arial" w:hAnsi="Arial"/>
        </w:rPr>
        <w:t>only</w:t>
      </w:r>
      <w:proofErr w:type="gramEnd"/>
      <w:r w:rsidRPr="00AA4B04">
        <w:rPr>
          <w:rFonts w:ascii="Arial" w:hAnsi="Arial"/>
        </w:rPr>
        <w:t xml:space="preserve">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 xml:space="preserve">Should the Supplier become aware at any time, including after </w:t>
      </w:r>
      <w:proofErr w:type="gramStart"/>
      <w:r w:rsidRPr="00AA4B04">
        <w:rPr>
          <w:rFonts w:ascii="Arial" w:hAnsi="Arial"/>
        </w:rPr>
        <w:t>termination, that</w:t>
      </w:r>
      <w:proofErr w:type="gramEnd"/>
      <w:r w:rsidRPr="00AA4B04">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672803">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w:t>
      </w:r>
      <w:r w:rsidRPr="00AA4B04">
        <w:rPr>
          <w:rFonts w:ascii="Arial" w:hAnsi="Arial"/>
        </w:rPr>
        <w:lastRenderedPageBreak/>
        <w:t>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37" w:name="_Ref379809105"/>
      <w:r w:rsidRPr="00AA4B04">
        <w:rPr>
          <w:rFonts w:ascii="Arial" w:hAnsi="Arial"/>
        </w:rPr>
        <w:t>Licence granted by the Customer</w:t>
      </w:r>
      <w:bookmarkEnd w:id="1137"/>
    </w:p>
    <w:p w14:paraId="6485CB2B" w14:textId="77777777" w:rsidR="004E05DC" w:rsidRPr="00AA4B04" w:rsidRDefault="00F770DB">
      <w:pPr>
        <w:pStyle w:val="GPSL3numberedclause"/>
        <w:rPr>
          <w:rFonts w:ascii="Arial" w:hAnsi="Arial"/>
        </w:rPr>
      </w:pPr>
      <w:bookmarkStart w:id="1138"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38"/>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672803">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672803">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672803">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672803">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w:t>
      </w:r>
      <w:proofErr w:type="gramStart"/>
      <w:r w:rsidRPr="00AA4B04">
        <w:rPr>
          <w:rFonts w:ascii="Arial" w:hAnsi="Arial"/>
        </w:rPr>
        <w:t>Off</w:t>
      </w:r>
      <w:proofErr w:type="gramEnd"/>
      <w:r w:rsidRPr="00AA4B04">
        <w:rPr>
          <w:rFonts w:ascii="Arial" w:hAnsi="Arial"/>
        </w:rPr>
        <w:t xml:space="preserve">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672803">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39"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672803">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672803">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39"/>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lastRenderedPageBreak/>
        <w:tab/>
      </w:r>
    </w:p>
    <w:p w14:paraId="6485CB36" w14:textId="77777777" w:rsidR="004E05DC" w:rsidRPr="00AA4B04" w:rsidRDefault="00F770DB">
      <w:pPr>
        <w:pStyle w:val="GPSL2NumberedBoldHeading"/>
        <w:rPr>
          <w:rFonts w:ascii="Arial" w:hAnsi="Arial"/>
        </w:rPr>
      </w:pPr>
      <w:bookmarkStart w:id="1140" w:name="_Ref358126080"/>
      <w:r w:rsidRPr="00AA4B04">
        <w:rPr>
          <w:rFonts w:ascii="Arial" w:hAnsi="Arial"/>
        </w:rPr>
        <w:t>IPR Indemnity</w:t>
      </w:r>
      <w:bookmarkEnd w:id="1140"/>
    </w:p>
    <w:p w14:paraId="6485CB37" w14:textId="77777777" w:rsidR="004E05DC" w:rsidRPr="00AA4B04" w:rsidRDefault="00F770DB">
      <w:pPr>
        <w:pStyle w:val="GPSL3numberedclause"/>
        <w:rPr>
          <w:rFonts w:ascii="Arial" w:hAnsi="Arial"/>
        </w:rPr>
      </w:pPr>
      <w:bookmarkStart w:id="1141" w:name="_Ref64005966"/>
      <w:bookmarkStart w:id="1142"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41"/>
      <w:r w:rsidRPr="00AA4B04">
        <w:rPr>
          <w:rFonts w:ascii="Arial" w:hAnsi="Arial"/>
        </w:rPr>
        <w:t>.</w:t>
      </w:r>
      <w:bookmarkEnd w:id="1142"/>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43" w:name="_Toc139080419"/>
      <w:bookmarkStart w:id="1144" w:name="_Ref349228623"/>
      <w:bookmarkStart w:id="1145" w:name="_Ref358977546"/>
      <w:r w:rsidRPr="00AA4B04">
        <w:rPr>
          <w:rFonts w:ascii="Arial" w:hAnsi="Arial"/>
        </w:rPr>
        <w:t>If an IPR Claim is made, or the Supplier anticipates that an IPR Claim might be made, the Supplier may, at its own expense and sole option, either:</w:t>
      </w:r>
      <w:bookmarkEnd w:id="1143"/>
      <w:bookmarkEnd w:id="1144"/>
      <w:bookmarkEnd w:id="1145"/>
    </w:p>
    <w:p w14:paraId="6485CB39" w14:textId="77777777" w:rsidR="004E05DC" w:rsidRPr="00AA4B04" w:rsidRDefault="00F770DB">
      <w:pPr>
        <w:pStyle w:val="GPSL4numberedclause"/>
        <w:rPr>
          <w:rFonts w:ascii="Arial" w:hAnsi="Arial"/>
          <w:szCs w:val="22"/>
        </w:rPr>
      </w:pPr>
      <w:bookmarkStart w:id="1146" w:name="_Ref29863776"/>
      <w:bookmarkStart w:id="1147" w:name="_Toc139080420"/>
      <w:r w:rsidRPr="00AA4B04">
        <w:rPr>
          <w:rFonts w:ascii="Arial" w:hAnsi="Arial"/>
          <w:szCs w:val="22"/>
        </w:rPr>
        <w:t>procure for the Customer the right to continue using the relevant item which is subject to the IPR Claim; or</w:t>
      </w:r>
      <w:bookmarkEnd w:id="1146"/>
      <w:bookmarkEnd w:id="1147"/>
    </w:p>
    <w:p w14:paraId="6485CB3A" w14:textId="77777777" w:rsidR="004E05DC" w:rsidRPr="00AA4B04" w:rsidRDefault="00F770DB">
      <w:pPr>
        <w:pStyle w:val="GPSL4numberedclause"/>
        <w:rPr>
          <w:rFonts w:ascii="Arial" w:hAnsi="Arial"/>
          <w:szCs w:val="22"/>
        </w:rPr>
      </w:pPr>
      <w:bookmarkStart w:id="1148" w:name="_Toc139080421"/>
      <w:bookmarkStart w:id="1149" w:name="_Ref349228467"/>
      <w:bookmarkStart w:id="1150" w:name="_Ref349229080"/>
      <w:bookmarkStart w:id="1151" w:name="_Ref358124885"/>
      <w:r w:rsidRPr="00AA4B04">
        <w:rPr>
          <w:rFonts w:ascii="Arial" w:hAnsi="Arial"/>
          <w:szCs w:val="22"/>
        </w:rPr>
        <w:t>replace or modify the relevant item with non-infringing substitutes provided that:</w:t>
      </w:r>
      <w:bookmarkEnd w:id="1148"/>
      <w:bookmarkEnd w:id="1149"/>
      <w:bookmarkEnd w:id="1150"/>
      <w:bookmarkEnd w:id="1151"/>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52"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672803">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672803">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52"/>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proofErr w:type="gramStart"/>
      <w:r w:rsidRPr="00AA4B04">
        <w:rPr>
          <w:rFonts w:ascii="Arial" w:hAnsi="Arial"/>
        </w:rPr>
        <w:t>without</w:t>
      </w:r>
      <w:proofErr w:type="gramEnd"/>
      <w:r w:rsidRPr="00AA4B04">
        <w:rPr>
          <w:rFonts w:ascii="Arial" w:hAnsi="Arial"/>
        </w:rPr>
        <w:t xml:space="preserve">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53"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672803">
        <w:rPr>
          <w:rFonts w:ascii="Arial" w:hAnsi="Arial"/>
        </w:rPr>
        <w:t>34.10.3</w:t>
      </w:r>
      <w:r w:rsidRPr="00AA4B04">
        <w:rPr>
          <w:rFonts w:ascii="Arial" w:hAnsi="Arial"/>
        </w:rPr>
        <w:fldChar w:fldCharType="end"/>
      </w:r>
      <w:r w:rsidRPr="00AA4B04">
        <w:rPr>
          <w:rFonts w:ascii="Arial" w:hAnsi="Arial"/>
        </w:rPr>
        <w:t xml:space="preserve">, the Supplier agrees that the Customer may at its sole discretion publish as Open Source all or part of the Project Specific IPR Items after the Call </w:t>
      </w:r>
      <w:proofErr w:type="gramStart"/>
      <w:r w:rsidRPr="00AA4B04">
        <w:rPr>
          <w:rFonts w:ascii="Arial" w:hAnsi="Arial"/>
        </w:rPr>
        <w:t>Off</w:t>
      </w:r>
      <w:proofErr w:type="gramEnd"/>
      <w:r w:rsidRPr="00AA4B04">
        <w:rPr>
          <w:rFonts w:ascii="Arial" w:hAnsi="Arial"/>
        </w:rPr>
        <w:t xml:space="preserve"> Commencement Date (such date to be notified by the Customer to the Supplier).</w:t>
      </w:r>
      <w:bookmarkEnd w:id="1153"/>
    </w:p>
    <w:p w14:paraId="6485CB44" w14:textId="77777777" w:rsidR="004E05DC" w:rsidRPr="00AA4B04" w:rsidRDefault="00F770DB">
      <w:pPr>
        <w:pStyle w:val="GPSL3numberedclause"/>
        <w:rPr>
          <w:rFonts w:ascii="Arial" w:hAnsi="Arial"/>
        </w:rPr>
      </w:pPr>
      <w:bookmarkStart w:id="1154"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672803">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54"/>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672803">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malicious software.</w:t>
      </w:r>
    </w:p>
    <w:p w14:paraId="6485CB4B" w14:textId="77777777" w:rsidR="004E05DC" w:rsidRPr="00AA4B04" w:rsidRDefault="00F770DB">
      <w:pPr>
        <w:pStyle w:val="GPSL3numberedclause"/>
        <w:rPr>
          <w:rFonts w:ascii="Arial" w:hAnsi="Arial"/>
        </w:rPr>
      </w:pPr>
      <w:bookmarkStart w:id="1155"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672803">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672803">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55"/>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56" w:name="_Ref459287601"/>
      <w:bookmarkStart w:id="1157"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672803">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56"/>
    </w:p>
    <w:p w14:paraId="6485CB4D" w14:textId="77777777" w:rsidR="004E05DC" w:rsidRPr="00AA4B04" w:rsidRDefault="00F770DB">
      <w:pPr>
        <w:pStyle w:val="GPSL4numberedclause"/>
        <w:tabs>
          <w:tab w:val="clear" w:pos="1134"/>
          <w:tab w:val="left" w:pos="1985"/>
        </w:tabs>
        <w:rPr>
          <w:rFonts w:ascii="Arial" w:hAnsi="Arial"/>
        </w:rPr>
      </w:pPr>
      <w:bookmarkStart w:id="1158"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58"/>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672803">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672803">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57"/>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59" w:name="_Toc373311077"/>
      <w:bookmarkStart w:id="1160" w:name="_Toc379795764"/>
      <w:bookmarkStart w:id="1161" w:name="_Toc379795960"/>
      <w:bookmarkStart w:id="1162" w:name="_Toc379805325"/>
      <w:bookmarkStart w:id="1163" w:name="_Toc379807121"/>
      <w:bookmarkStart w:id="1164" w:name="_Toc358671384"/>
      <w:bookmarkStart w:id="1165" w:name="_Toc358671503"/>
      <w:bookmarkStart w:id="1166" w:name="_Toc358671622"/>
      <w:bookmarkStart w:id="1167" w:name="_Toc358671742"/>
      <w:bookmarkStart w:id="1168" w:name="_Toc358671385"/>
      <w:bookmarkStart w:id="1169" w:name="_Toc358671504"/>
      <w:bookmarkStart w:id="1170" w:name="_Toc358671623"/>
      <w:bookmarkStart w:id="1171" w:name="_Toc358671743"/>
      <w:bookmarkStart w:id="1172" w:name="_Toc358671386"/>
      <w:bookmarkStart w:id="1173" w:name="_Toc358671505"/>
      <w:bookmarkStart w:id="1174" w:name="_Toc358671624"/>
      <w:bookmarkStart w:id="1175" w:name="_Toc358671744"/>
      <w:bookmarkStart w:id="1176" w:name="_Toc358671387"/>
      <w:bookmarkStart w:id="1177" w:name="_Toc358671506"/>
      <w:bookmarkStart w:id="1178" w:name="_Toc358671625"/>
      <w:bookmarkStart w:id="1179" w:name="_Toc358671745"/>
      <w:bookmarkStart w:id="1180" w:name="_Toc358671388"/>
      <w:bookmarkStart w:id="1181" w:name="_Toc358671507"/>
      <w:bookmarkStart w:id="1182" w:name="_Toc358671626"/>
      <w:bookmarkStart w:id="1183" w:name="_Toc358671746"/>
      <w:bookmarkStart w:id="1184" w:name="_Toc358671389"/>
      <w:bookmarkStart w:id="1185" w:name="_Toc358671508"/>
      <w:bookmarkStart w:id="1186" w:name="_Toc358671627"/>
      <w:bookmarkStart w:id="1187" w:name="_Toc358671747"/>
      <w:bookmarkStart w:id="1188" w:name="_Toc358671390"/>
      <w:bookmarkStart w:id="1189" w:name="_Toc358671509"/>
      <w:bookmarkStart w:id="1190" w:name="_Toc358671628"/>
      <w:bookmarkStart w:id="1191" w:name="_Toc358671748"/>
      <w:bookmarkStart w:id="1192" w:name="_Toc358671391"/>
      <w:bookmarkStart w:id="1193" w:name="_Toc358671510"/>
      <w:bookmarkStart w:id="1194" w:name="_Toc358671629"/>
      <w:bookmarkStart w:id="1195" w:name="_Toc358671749"/>
      <w:bookmarkStart w:id="1196" w:name="_Toc358671392"/>
      <w:bookmarkStart w:id="1197" w:name="_Toc358671511"/>
      <w:bookmarkStart w:id="1198" w:name="_Toc358671630"/>
      <w:bookmarkStart w:id="1199" w:name="_Toc358671750"/>
      <w:bookmarkStart w:id="1200" w:name="_Toc358671393"/>
      <w:bookmarkStart w:id="1201" w:name="_Toc358671512"/>
      <w:bookmarkStart w:id="1202" w:name="_Toc358671631"/>
      <w:bookmarkStart w:id="1203" w:name="_Toc358671751"/>
      <w:bookmarkStart w:id="1204" w:name="_Toc358671394"/>
      <w:bookmarkStart w:id="1205" w:name="_Toc358671513"/>
      <w:bookmarkStart w:id="1206" w:name="_Toc358671632"/>
      <w:bookmarkStart w:id="1207" w:name="_Toc358671752"/>
      <w:bookmarkStart w:id="1208" w:name="_Toc358671395"/>
      <w:bookmarkStart w:id="1209" w:name="_Toc358671514"/>
      <w:bookmarkStart w:id="1210" w:name="_Toc358671633"/>
      <w:bookmarkStart w:id="1211" w:name="_Toc358671753"/>
      <w:bookmarkStart w:id="1212" w:name="_Toc358671396"/>
      <w:bookmarkStart w:id="1213" w:name="_Toc358671515"/>
      <w:bookmarkStart w:id="1214" w:name="_Toc358671634"/>
      <w:bookmarkStart w:id="1215" w:name="_Toc358671754"/>
      <w:bookmarkStart w:id="1216" w:name="_Toc358671397"/>
      <w:bookmarkStart w:id="1217" w:name="_Toc358671516"/>
      <w:bookmarkStart w:id="1218" w:name="_Toc358671635"/>
      <w:bookmarkStart w:id="1219" w:name="_Toc358671755"/>
      <w:bookmarkStart w:id="1220" w:name="_Toc358671398"/>
      <w:bookmarkStart w:id="1221" w:name="_Toc358671517"/>
      <w:bookmarkStart w:id="1222" w:name="_Toc358671636"/>
      <w:bookmarkStart w:id="1223" w:name="_Toc358671756"/>
      <w:bookmarkStart w:id="1224" w:name="_Toc358671399"/>
      <w:bookmarkStart w:id="1225" w:name="_Toc358671518"/>
      <w:bookmarkStart w:id="1226" w:name="_Toc358671637"/>
      <w:bookmarkStart w:id="1227" w:name="_Toc358671757"/>
      <w:bookmarkStart w:id="1228" w:name="_Toc358671400"/>
      <w:bookmarkStart w:id="1229" w:name="_Toc358671519"/>
      <w:bookmarkStart w:id="1230" w:name="_Toc358671638"/>
      <w:bookmarkStart w:id="1231" w:name="_Toc358671758"/>
      <w:bookmarkStart w:id="1232" w:name="_Toc358671401"/>
      <w:bookmarkStart w:id="1233" w:name="_Toc358671520"/>
      <w:bookmarkStart w:id="1234" w:name="_Toc358671639"/>
      <w:bookmarkStart w:id="1235" w:name="_Toc358671759"/>
      <w:bookmarkStart w:id="1236" w:name="_Toc358671402"/>
      <w:bookmarkStart w:id="1237" w:name="_Toc358671521"/>
      <w:bookmarkStart w:id="1238" w:name="_Toc358671640"/>
      <w:bookmarkStart w:id="1239" w:name="_Toc358671760"/>
      <w:bookmarkStart w:id="1240" w:name="_Toc358671403"/>
      <w:bookmarkStart w:id="1241" w:name="_Toc358671522"/>
      <w:bookmarkStart w:id="1242" w:name="_Toc358671641"/>
      <w:bookmarkStart w:id="1243" w:name="_Toc358671761"/>
      <w:bookmarkStart w:id="1244" w:name="_Toc358671404"/>
      <w:bookmarkStart w:id="1245" w:name="_Toc358671523"/>
      <w:bookmarkStart w:id="1246" w:name="_Toc358671642"/>
      <w:bookmarkStart w:id="1247" w:name="_Toc358671762"/>
      <w:bookmarkStart w:id="1248" w:name="_Toc358671405"/>
      <w:bookmarkStart w:id="1249" w:name="_Toc358671524"/>
      <w:bookmarkStart w:id="1250" w:name="_Toc358671643"/>
      <w:bookmarkStart w:id="1251" w:name="_Toc358671763"/>
      <w:bookmarkStart w:id="1252" w:name="_Toc358671406"/>
      <w:bookmarkStart w:id="1253" w:name="_Toc358671525"/>
      <w:bookmarkStart w:id="1254" w:name="_Toc358671644"/>
      <w:bookmarkStart w:id="1255" w:name="_Toc358671764"/>
      <w:bookmarkStart w:id="1256" w:name="_Toc358671407"/>
      <w:bookmarkStart w:id="1257" w:name="_Toc358671526"/>
      <w:bookmarkStart w:id="1258" w:name="_Toc358671645"/>
      <w:bookmarkStart w:id="1259" w:name="_Toc358671765"/>
      <w:bookmarkStart w:id="1260" w:name="_Toc358671408"/>
      <w:bookmarkStart w:id="1261" w:name="_Toc358671527"/>
      <w:bookmarkStart w:id="1262" w:name="_Toc358671646"/>
      <w:bookmarkStart w:id="1263" w:name="_Toc358671766"/>
      <w:bookmarkStart w:id="1264" w:name="_Toc358671409"/>
      <w:bookmarkStart w:id="1265" w:name="_Toc358671528"/>
      <w:bookmarkStart w:id="1266" w:name="_Toc358671647"/>
      <w:bookmarkStart w:id="1267" w:name="_Toc358671767"/>
      <w:bookmarkStart w:id="1268" w:name="_Toc358671410"/>
      <w:bookmarkStart w:id="1269" w:name="_Toc358671529"/>
      <w:bookmarkStart w:id="1270" w:name="_Toc358671648"/>
      <w:bookmarkStart w:id="1271" w:name="_Toc358671768"/>
      <w:bookmarkStart w:id="1272" w:name="_Toc358671411"/>
      <w:bookmarkStart w:id="1273" w:name="_Toc358671530"/>
      <w:bookmarkStart w:id="1274" w:name="_Toc358671649"/>
      <w:bookmarkStart w:id="1275" w:name="_Toc358671769"/>
      <w:bookmarkStart w:id="1276" w:name="_Toc358671412"/>
      <w:bookmarkStart w:id="1277" w:name="_Toc358671531"/>
      <w:bookmarkStart w:id="1278" w:name="_Toc358671650"/>
      <w:bookmarkStart w:id="1279" w:name="_Toc358671770"/>
      <w:bookmarkStart w:id="1280" w:name="_Toc358671413"/>
      <w:bookmarkStart w:id="1281" w:name="_Toc358671532"/>
      <w:bookmarkStart w:id="1282" w:name="_Toc358671651"/>
      <w:bookmarkStart w:id="1283" w:name="_Toc358671771"/>
      <w:bookmarkStart w:id="1284" w:name="_Toc358671414"/>
      <w:bookmarkStart w:id="1285" w:name="_Toc358671533"/>
      <w:bookmarkStart w:id="1286" w:name="_Toc358671652"/>
      <w:bookmarkStart w:id="1287" w:name="_Toc358671772"/>
      <w:bookmarkStart w:id="1288" w:name="_Toc358671415"/>
      <w:bookmarkStart w:id="1289" w:name="_Toc358671534"/>
      <w:bookmarkStart w:id="1290" w:name="_Toc358671653"/>
      <w:bookmarkStart w:id="1291" w:name="_Toc358671773"/>
      <w:bookmarkStart w:id="1292" w:name="_Toc358671416"/>
      <w:bookmarkStart w:id="1293" w:name="_Toc358671535"/>
      <w:bookmarkStart w:id="1294" w:name="_Toc358671654"/>
      <w:bookmarkStart w:id="1295" w:name="_Toc358671774"/>
      <w:bookmarkStart w:id="1296" w:name="_Toc358671417"/>
      <w:bookmarkStart w:id="1297" w:name="_Toc358671536"/>
      <w:bookmarkStart w:id="1298" w:name="_Toc358671655"/>
      <w:bookmarkStart w:id="1299" w:name="_Toc358671775"/>
      <w:bookmarkStart w:id="1300" w:name="_Toc358671418"/>
      <w:bookmarkStart w:id="1301" w:name="_Toc358671537"/>
      <w:bookmarkStart w:id="1302" w:name="_Toc358671656"/>
      <w:bookmarkStart w:id="1303" w:name="_Toc358671776"/>
      <w:bookmarkStart w:id="1304" w:name="_Toc349229877"/>
      <w:bookmarkStart w:id="1305" w:name="_Toc349230040"/>
      <w:bookmarkStart w:id="1306" w:name="_Toc349230440"/>
      <w:bookmarkStart w:id="1307" w:name="_Toc349231322"/>
      <w:bookmarkStart w:id="1308" w:name="_Toc349232048"/>
      <w:bookmarkStart w:id="1309" w:name="_Toc349232429"/>
      <w:bookmarkStart w:id="1310" w:name="_Toc349233165"/>
      <w:bookmarkStart w:id="1311" w:name="_Toc349233300"/>
      <w:bookmarkStart w:id="1312" w:name="_Toc349233434"/>
      <w:bookmarkStart w:id="1313" w:name="_Toc350503023"/>
      <w:bookmarkStart w:id="1314" w:name="_Toc350504013"/>
      <w:bookmarkStart w:id="1315" w:name="_Toc350506303"/>
      <w:bookmarkStart w:id="1316" w:name="_Toc350506541"/>
      <w:bookmarkStart w:id="1317" w:name="_Toc350506671"/>
      <w:bookmarkStart w:id="1318" w:name="_Toc350506801"/>
      <w:bookmarkStart w:id="1319" w:name="_Toc350506933"/>
      <w:bookmarkStart w:id="1320" w:name="_Toc350507394"/>
      <w:bookmarkStart w:id="1321" w:name="_Toc350507928"/>
      <w:bookmarkStart w:id="1322" w:name="_Ref313367870"/>
      <w:bookmarkStart w:id="1323" w:name="_Toc314810815"/>
      <w:bookmarkStart w:id="1324" w:name="_Toc350503024"/>
      <w:bookmarkStart w:id="1325" w:name="_Toc350504014"/>
      <w:bookmarkStart w:id="1326" w:name="_Toc351710882"/>
      <w:bookmarkStart w:id="1327" w:name="_Toc358671777"/>
      <w:bookmarkStart w:id="1328" w:name="_Toc17205796"/>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r w:rsidRPr="00AA4B04">
        <w:rPr>
          <w:rFonts w:ascii="Arial" w:hAnsi="Arial"/>
        </w:rPr>
        <w:t>SECURITY AND PROTECTION OF INFORMATION</w:t>
      </w:r>
      <w:bookmarkEnd w:id="1322"/>
      <w:bookmarkEnd w:id="1323"/>
      <w:bookmarkEnd w:id="1324"/>
      <w:bookmarkEnd w:id="1325"/>
      <w:bookmarkEnd w:id="1326"/>
      <w:bookmarkEnd w:id="1327"/>
      <w:bookmarkEnd w:id="1328"/>
    </w:p>
    <w:p w14:paraId="6485CB51" w14:textId="77777777" w:rsidR="004E05DC" w:rsidRPr="00AA4B04" w:rsidRDefault="00F770DB">
      <w:pPr>
        <w:pStyle w:val="GPSL2NumberedBoldHeading"/>
        <w:rPr>
          <w:rFonts w:ascii="Arial" w:hAnsi="Arial"/>
        </w:rPr>
      </w:pPr>
      <w:bookmarkStart w:id="1329" w:name="_Ref358882800"/>
      <w:r w:rsidRPr="00AA4B04">
        <w:rPr>
          <w:rFonts w:ascii="Arial" w:hAnsi="Arial"/>
        </w:rPr>
        <w:t>Security Requirements</w:t>
      </w:r>
      <w:bookmarkEnd w:id="1329"/>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w:t>
      </w:r>
      <w:proofErr w:type="gramStart"/>
      <w:r w:rsidRPr="00AA4B04">
        <w:rPr>
          <w:rFonts w:ascii="Arial" w:hAnsi="Arial"/>
        </w:rPr>
        <w:t>Off</w:t>
      </w:r>
      <w:proofErr w:type="gramEnd"/>
      <w:r w:rsidRPr="00AA4B04">
        <w:rPr>
          <w:rFonts w:ascii="Arial" w:hAnsi="Arial"/>
        </w:rPr>
        <w:t xml:space="preserve">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lastRenderedPageBreak/>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w:t>
      </w:r>
      <w:proofErr w:type="gramStart"/>
      <w:r w:rsidRPr="00AA4B04">
        <w:rPr>
          <w:rFonts w:ascii="Arial" w:hAnsi="Arial"/>
        </w:rPr>
        <w:t>Off</w:t>
      </w:r>
      <w:proofErr w:type="gramEnd"/>
      <w:r w:rsidRPr="00AA4B04">
        <w:rPr>
          <w:rFonts w:ascii="Arial" w:hAnsi="Arial"/>
        </w:rPr>
        <w:t xml:space="preserve">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 xml:space="preserve">Until and/or unless a change to the Call </w:t>
      </w:r>
      <w:proofErr w:type="gramStart"/>
      <w:r w:rsidRPr="00AA4B04">
        <w:rPr>
          <w:rFonts w:ascii="Arial" w:hAnsi="Arial"/>
        </w:rPr>
        <w:t>Off</w:t>
      </w:r>
      <w:proofErr w:type="gramEnd"/>
      <w:r w:rsidRPr="00AA4B04">
        <w:rPr>
          <w:rFonts w:ascii="Arial" w:hAnsi="Arial"/>
        </w:rPr>
        <w:t xml:space="preserve">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30" w:name="_Ref313374052"/>
      <w:r w:rsidRPr="00AA4B04">
        <w:rPr>
          <w:rFonts w:ascii="Arial" w:hAnsi="Arial"/>
        </w:rPr>
        <w:t>Protection of Customer Data</w:t>
      </w:r>
      <w:bookmarkEnd w:id="1330"/>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 xml:space="preserve">The Supplier shall not store, copy, disclose, or use the Customer Data except as necessary for the performance by the Supplier of its obligations under this Call </w:t>
      </w:r>
      <w:proofErr w:type="gramStart"/>
      <w:r w:rsidRPr="00AA4B04">
        <w:rPr>
          <w:rFonts w:ascii="Arial" w:hAnsi="Arial"/>
        </w:rPr>
        <w:t>Off</w:t>
      </w:r>
      <w:proofErr w:type="gramEnd"/>
      <w:r w:rsidRPr="00AA4B04">
        <w:rPr>
          <w:rFonts w:ascii="Arial" w:hAnsi="Arial"/>
        </w:rPr>
        <w:t xml:space="preserve"> Contract or as otherwise Approved by the Customer.</w:t>
      </w:r>
    </w:p>
    <w:p w14:paraId="6485CB59" w14:textId="77777777" w:rsidR="004E05DC" w:rsidRPr="00AA4B04" w:rsidRDefault="00F770DB">
      <w:pPr>
        <w:pStyle w:val="GPSL3numberedclause"/>
        <w:rPr>
          <w:rFonts w:ascii="Arial" w:hAnsi="Arial"/>
        </w:rPr>
      </w:pPr>
      <w:bookmarkStart w:id="1331"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31"/>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32" w:name="_Ref359240385"/>
      <w:bookmarkStart w:id="1333" w:name="_Ref349134231"/>
      <w:r w:rsidRPr="00AA4B04">
        <w:rPr>
          <w:rFonts w:ascii="Arial" w:hAnsi="Arial"/>
        </w:rPr>
        <w:t>If the Customer Data is corrupted, lost or sufficiently degraded as a result of a Default so as to be unusable, the Supplier may:</w:t>
      </w:r>
      <w:bookmarkEnd w:id="1332"/>
    </w:p>
    <w:p w14:paraId="6485CB5F" w14:textId="77777777" w:rsidR="004E05DC" w:rsidRPr="00AA4B04" w:rsidRDefault="00F770DB">
      <w:pPr>
        <w:pStyle w:val="GPSL4numberedclause"/>
        <w:rPr>
          <w:rFonts w:ascii="Arial" w:hAnsi="Arial"/>
          <w:szCs w:val="22"/>
        </w:rPr>
      </w:pPr>
      <w:bookmarkStart w:id="1334" w:name="_Toc139080265"/>
      <w:r w:rsidRPr="00AA4B04">
        <w:rPr>
          <w:rFonts w:ascii="Arial" w:hAnsi="Arial"/>
          <w:szCs w:val="22"/>
        </w:rPr>
        <w:t xml:space="preserve">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w:t>
      </w:r>
      <w:r w:rsidRPr="00AA4B04">
        <w:rPr>
          <w:rFonts w:ascii="Arial" w:hAnsi="Arial"/>
          <w:szCs w:val="22"/>
        </w:rPr>
        <w:lastRenderedPageBreak/>
        <w:t>shall do so as soon as practicable but not later than five (5) Working Days from the date of receipt of the Customer’s notice; and/or</w:t>
      </w:r>
      <w:bookmarkEnd w:id="1334"/>
    </w:p>
    <w:p w14:paraId="6485CB60" w14:textId="77777777" w:rsidR="004E05DC" w:rsidRPr="00AA4B04" w:rsidRDefault="00F770DB">
      <w:pPr>
        <w:pStyle w:val="GPSL4numberedclause"/>
        <w:rPr>
          <w:rFonts w:ascii="Arial" w:hAnsi="Arial"/>
          <w:szCs w:val="22"/>
        </w:rPr>
      </w:pPr>
      <w:proofErr w:type="gramStart"/>
      <w:r w:rsidRPr="00AA4B04">
        <w:rPr>
          <w:rFonts w:ascii="Arial" w:hAnsi="Arial"/>
          <w:szCs w:val="22"/>
        </w:rPr>
        <w:t>itself</w:t>
      </w:r>
      <w:proofErr w:type="gramEnd"/>
      <w:r w:rsidRPr="00AA4B04">
        <w:rPr>
          <w:rFonts w:ascii="Arial" w:hAnsi="Arial"/>
          <w:szCs w:val="22"/>
        </w:rPr>
        <w:t xml:space="preserve">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35" w:name="_Ref313367753"/>
      <w:bookmarkEnd w:id="1333"/>
      <w:r w:rsidRPr="00AA4B04">
        <w:rPr>
          <w:rFonts w:ascii="Arial" w:hAnsi="Arial"/>
        </w:rPr>
        <w:t>Confidentiality</w:t>
      </w:r>
      <w:bookmarkEnd w:id="1335"/>
    </w:p>
    <w:p w14:paraId="6485CB62" w14:textId="77777777" w:rsidR="004E05DC" w:rsidRPr="00AA4B04" w:rsidRDefault="00F770DB">
      <w:pPr>
        <w:pStyle w:val="GPSL3numberedclause"/>
        <w:rPr>
          <w:rFonts w:ascii="Arial" w:hAnsi="Arial"/>
        </w:rPr>
      </w:pPr>
      <w:bookmarkStart w:id="1336" w:name="_Ref363745797"/>
      <w:bookmarkStart w:id="1337"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672803">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36"/>
    </w:p>
    <w:p w14:paraId="6485CB63" w14:textId="77777777" w:rsidR="004E05DC" w:rsidRPr="00AA4B04" w:rsidRDefault="00F770DB">
      <w:pPr>
        <w:pStyle w:val="GPSL3numberedclause"/>
        <w:rPr>
          <w:rFonts w:ascii="Arial" w:hAnsi="Arial"/>
        </w:rPr>
      </w:pPr>
      <w:bookmarkStart w:id="1338"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672803">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37"/>
      <w:bookmarkEnd w:id="1338"/>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proofErr w:type="gramStart"/>
      <w:r w:rsidRPr="00AA4B04">
        <w:rPr>
          <w:rFonts w:ascii="Arial" w:hAnsi="Arial"/>
          <w:szCs w:val="22"/>
        </w:rPr>
        <w:t>immediately</w:t>
      </w:r>
      <w:proofErr w:type="gramEnd"/>
      <w:r w:rsidRPr="00AA4B04">
        <w:rPr>
          <w:rFonts w:ascii="Arial" w:hAnsi="Arial"/>
          <w:szCs w:val="22"/>
        </w:rPr>
        <w:t xml:space="preserve">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 xml:space="preserve">the examination and certification of the Customer's accounts (provided that the disclosure is made on a confidential basis) or for any examination pursuant to Section 6(1) of the National Audit Act 1983 of the economy, </w:t>
      </w:r>
      <w:r w:rsidRPr="00AA4B04">
        <w:rPr>
          <w:rFonts w:ascii="Arial" w:hAnsi="Arial"/>
          <w:szCs w:val="22"/>
        </w:rPr>
        <w:lastRenderedPageBreak/>
        <w:t>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39"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672803">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39"/>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proofErr w:type="gramStart"/>
      <w:r w:rsidRPr="00AA4B04">
        <w:rPr>
          <w:rFonts w:ascii="Arial" w:hAnsi="Arial"/>
          <w:szCs w:val="22"/>
        </w:rPr>
        <w:t>its</w:t>
      </w:r>
      <w:proofErr w:type="gramEnd"/>
      <w:r w:rsidRPr="00AA4B04">
        <w:rPr>
          <w:rFonts w:ascii="Arial" w:hAnsi="Arial"/>
          <w:szCs w:val="22"/>
        </w:rPr>
        <w:t xml:space="preserve">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672803">
        <w:rPr>
          <w:rFonts w:ascii="Arial" w:hAnsi="Arial"/>
        </w:rPr>
        <w:t>35.3.5</w:t>
      </w:r>
      <w:r w:rsidRPr="00AA4B04">
        <w:rPr>
          <w:rFonts w:ascii="Arial" w:hAnsi="Arial"/>
        </w:rPr>
        <w:fldChar w:fldCharType="end"/>
      </w:r>
      <w:r w:rsidRPr="00AA4B04">
        <w:rPr>
          <w:rFonts w:ascii="Arial" w:hAnsi="Arial"/>
        </w:rPr>
        <w:t xml:space="preserve">, it shall remain responsible at all times for compliance with the confidentiality obligations set out in this Call </w:t>
      </w:r>
      <w:proofErr w:type="gramStart"/>
      <w:r w:rsidRPr="00AA4B04">
        <w:rPr>
          <w:rFonts w:ascii="Arial" w:hAnsi="Arial"/>
        </w:rPr>
        <w:t>Off</w:t>
      </w:r>
      <w:proofErr w:type="gramEnd"/>
      <w:r w:rsidRPr="00AA4B04">
        <w:rPr>
          <w:rFonts w:ascii="Arial" w:hAnsi="Arial"/>
        </w:rPr>
        <w:t xml:space="preserve"> Contract by the persons to whom disclosure has been made.</w:t>
      </w:r>
    </w:p>
    <w:p w14:paraId="6485CB78" w14:textId="77777777" w:rsidR="004E05DC" w:rsidRPr="00AA4B04" w:rsidRDefault="00F770DB">
      <w:pPr>
        <w:pStyle w:val="GPSL3numberedclause"/>
        <w:rPr>
          <w:rFonts w:ascii="Arial" w:hAnsi="Arial"/>
        </w:rPr>
      </w:pPr>
      <w:bookmarkStart w:id="1340"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41" w:name="_Ref358884602"/>
      <w:r w:rsidRPr="00AA4B04">
        <w:rPr>
          <w:rFonts w:ascii="Arial" w:hAnsi="Arial"/>
          <w:szCs w:val="22"/>
        </w:rPr>
        <w:t>to any Central Government Body on the basis that the information may only be further disclosed to Central Government Bodies;</w:t>
      </w:r>
      <w:bookmarkEnd w:id="1341"/>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42" w:name="_Ref450059541"/>
      <w:r w:rsidRPr="00AA4B04">
        <w:rPr>
          <w:rFonts w:ascii="Arial" w:hAnsi="Arial"/>
          <w:szCs w:val="22"/>
        </w:rPr>
        <w:t>to the extent that the Customer (acting reasonably) deems disclosure necessary or appropriate in the course of carrying out its public functions;</w:t>
      </w:r>
      <w:bookmarkEnd w:id="1342"/>
    </w:p>
    <w:p w14:paraId="6485CB7C" w14:textId="77777777" w:rsidR="004E05DC" w:rsidRPr="00AA4B04" w:rsidRDefault="00F770DB">
      <w:pPr>
        <w:pStyle w:val="GPSL4numberedclause"/>
        <w:rPr>
          <w:rFonts w:ascii="Arial" w:hAnsi="Arial"/>
          <w:szCs w:val="22"/>
        </w:rPr>
      </w:pPr>
      <w:r w:rsidRPr="00AA4B04">
        <w:rPr>
          <w:rFonts w:ascii="Arial" w:hAnsi="Arial"/>
          <w:szCs w:val="22"/>
        </w:rPr>
        <w:lastRenderedPageBreak/>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 xml:space="preserve">to a proposed transferee, assignee or </w:t>
      </w:r>
      <w:proofErr w:type="spellStart"/>
      <w:r w:rsidRPr="00AA4B04">
        <w:rPr>
          <w:rFonts w:ascii="Arial" w:hAnsi="Arial"/>
          <w:szCs w:val="22"/>
        </w:rPr>
        <w:t>novatee</w:t>
      </w:r>
      <w:proofErr w:type="spellEnd"/>
      <w:r w:rsidRPr="00AA4B04">
        <w:rPr>
          <w:rFonts w:ascii="Arial" w:hAnsi="Arial"/>
          <w:szCs w:val="22"/>
        </w:rPr>
        <w:t xml:space="preserve"> of, or successor in title to the Customer,</w:t>
      </w:r>
    </w:p>
    <w:p w14:paraId="6485CB7F" w14:textId="77777777" w:rsidR="004E05DC" w:rsidRPr="00AA4B04" w:rsidRDefault="00F770DB">
      <w:pPr>
        <w:pStyle w:val="GPSL3Indent"/>
      </w:pPr>
      <w:proofErr w:type="gramStart"/>
      <w:r w:rsidRPr="00AA4B04">
        <w:t>and</w:t>
      </w:r>
      <w:proofErr w:type="gramEnd"/>
      <w:r w:rsidRPr="00AA4B04">
        <w:t xml:space="preserve">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672803">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672803">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w:t>
      </w:r>
      <w:proofErr w:type="gramStart"/>
      <w:r w:rsidRPr="00AA4B04">
        <w:rPr>
          <w:rFonts w:ascii="Arial" w:hAnsi="Arial"/>
        </w:rPr>
        <w:t>Off</w:t>
      </w:r>
      <w:proofErr w:type="gramEnd"/>
      <w:r w:rsidRPr="00AA4B04">
        <w:rPr>
          <w:rFonts w:ascii="Arial" w:hAnsi="Arial"/>
        </w:rPr>
        <w:t xml:space="preserve">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43" w:name="_Ref365635869"/>
      <w:bookmarkEnd w:id="1340"/>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672803">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672803">
        <w:rPr>
          <w:rFonts w:ascii="Arial" w:hAnsi="Arial"/>
        </w:rPr>
        <w:t>35.3.5</w:t>
      </w:r>
      <w:r w:rsidRPr="00AA4B04">
        <w:rPr>
          <w:rFonts w:ascii="Arial" w:hAnsi="Arial"/>
        </w:rPr>
        <w:fldChar w:fldCharType="end"/>
      </w:r>
      <w:r w:rsidRPr="00AA4B04">
        <w:rPr>
          <w:rFonts w:ascii="Arial" w:hAnsi="Arial"/>
        </w:rPr>
        <w:t xml:space="preserve">, the Customer reserves the right to terminate this Call </w:t>
      </w:r>
      <w:proofErr w:type="gramStart"/>
      <w:r w:rsidRPr="00AA4B04">
        <w:rPr>
          <w:rFonts w:ascii="Arial" w:hAnsi="Arial"/>
        </w:rPr>
        <w:t>Off</w:t>
      </w:r>
      <w:proofErr w:type="gramEnd"/>
      <w:r w:rsidRPr="00AA4B04">
        <w:rPr>
          <w:rFonts w:ascii="Arial" w:hAnsi="Arial"/>
        </w:rPr>
        <w:t xml:space="preserve"> Contract for material Default.</w:t>
      </w:r>
      <w:bookmarkEnd w:id="1343"/>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44" w:name="_Ref313369975"/>
      <w:r w:rsidRPr="00AA4B04">
        <w:rPr>
          <w:rFonts w:ascii="Arial" w:hAnsi="Arial"/>
        </w:rPr>
        <w:t>Transparency and Freedom of Information</w:t>
      </w:r>
      <w:bookmarkEnd w:id="1344"/>
    </w:p>
    <w:p w14:paraId="6485CB84" w14:textId="77777777" w:rsidR="004E05DC" w:rsidRPr="00AA4B04" w:rsidRDefault="00F770DB">
      <w:pPr>
        <w:pStyle w:val="GPSL3numberedclause"/>
        <w:rPr>
          <w:rFonts w:ascii="Arial" w:hAnsi="Arial"/>
        </w:rPr>
      </w:pPr>
      <w:bookmarkStart w:id="1345"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w:t>
      </w:r>
      <w:proofErr w:type="gramStart"/>
      <w:r w:rsidRPr="00AA4B04">
        <w:rPr>
          <w:rFonts w:ascii="Arial" w:hAnsi="Arial"/>
        </w:rPr>
        <w:t>the</w:t>
      </w:r>
      <w:proofErr w:type="gramEnd"/>
      <w:r w:rsidRPr="00AA4B04">
        <w:rPr>
          <w:rFonts w:ascii="Arial" w:hAnsi="Arial"/>
        </w:rPr>
        <w:t xml:space="preserv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w:t>
      </w:r>
      <w:proofErr w:type="spellStart"/>
      <w:r w:rsidRPr="00AA4B04">
        <w:rPr>
          <w:rFonts w:ascii="Arial" w:hAnsi="Arial"/>
        </w:rPr>
        <w:t>i</w:t>
      </w:r>
      <w:proofErr w:type="spellEnd"/>
      <w:r w:rsidRPr="00AA4B04">
        <w:rPr>
          <w:rFonts w:ascii="Arial" w:hAnsi="Arial"/>
        </w:rPr>
        <w:t>)</w:t>
      </w:r>
      <w:r w:rsidRPr="00AA4B04">
        <w:rPr>
          <w:rFonts w:ascii="Arial" w:hAnsi="Arial"/>
        </w:rPr>
        <w:tab/>
      </w:r>
      <w:proofErr w:type="gramStart"/>
      <w:r w:rsidRPr="00AA4B04">
        <w:rPr>
          <w:rFonts w:ascii="Arial" w:hAnsi="Arial"/>
        </w:rPr>
        <w:t>any</w:t>
      </w:r>
      <w:proofErr w:type="gramEnd"/>
      <w:r w:rsidRPr="00AA4B04">
        <w:rPr>
          <w:rFonts w:ascii="Arial" w:hAnsi="Arial"/>
        </w:rPr>
        <w:t xml:space="preserve">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t>(</w:t>
      </w:r>
      <w:proofErr w:type="gramStart"/>
      <w:r w:rsidRPr="00AA4B04">
        <w:rPr>
          <w:rFonts w:ascii="Arial" w:hAnsi="Arial"/>
        </w:rPr>
        <w:t>together</w:t>
      </w:r>
      <w:proofErr w:type="gramEnd"/>
      <w:r w:rsidRPr="00AA4B04">
        <w:rPr>
          <w:rFonts w:ascii="Arial" w:hAnsi="Arial"/>
        </w:rPr>
        <w:t xml:space="preserve">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 xml:space="preserve">Notwithstanding any other provision of this Call </w:t>
      </w:r>
      <w:proofErr w:type="gramStart"/>
      <w:r w:rsidRPr="00AA4B04">
        <w:rPr>
          <w:rFonts w:ascii="Arial" w:hAnsi="Arial"/>
        </w:rPr>
        <w:t>Off</w:t>
      </w:r>
      <w:proofErr w:type="gramEnd"/>
      <w:r w:rsidRPr="00AA4B04">
        <w:rPr>
          <w:rFonts w:ascii="Arial" w:hAnsi="Arial"/>
        </w:rPr>
        <w:t xml:space="preserve">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 xml:space="preserve">The Supplier shall assist and co-operate with the Customer to enable the Customer to publish the Transparency Information, including the preparation of the Transparency Reports in accordance with Call </w:t>
      </w:r>
      <w:proofErr w:type="gramStart"/>
      <w:r w:rsidRPr="00AA4B04">
        <w:rPr>
          <w:rFonts w:ascii="Arial" w:hAnsi="Arial"/>
        </w:rPr>
        <w:t>Off</w:t>
      </w:r>
      <w:proofErr w:type="gramEnd"/>
      <w:r w:rsidRPr="00AA4B04">
        <w:rPr>
          <w:rFonts w:ascii="Arial" w:hAnsi="Arial"/>
        </w:rPr>
        <w:t xml:space="preserve">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lastRenderedPageBreak/>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672803">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45"/>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proofErr w:type="gramStart"/>
      <w:r w:rsidRPr="00AA4B04">
        <w:rPr>
          <w:rFonts w:ascii="Arial" w:hAnsi="Arial"/>
          <w:szCs w:val="22"/>
        </w:rPr>
        <w:t>not</w:t>
      </w:r>
      <w:proofErr w:type="gramEnd"/>
      <w:r w:rsidRPr="00AA4B04">
        <w:rPr>
          <w:rFonts w:ascii="Arial" w:hAnsi="Arial"/>
          <w:szCs w:val="22"/>
        </w:rPr>
        <w:t xml:space="preserve"> respond directly to a Request for Information addressed to the Customer unless authorised in writing to do so by the Customer.</w:t>
      </w:r>
    </w:p>
    <w:p w14:paraId="6485CB94" w14:textId="77777777" w:rsidR="004E05DC" w:rsidRPr="00AA4B04" w:rsidRDefault="00F770DB" w:rsidP="00CB4530">
      <w:pPr>
        <w:pStyle w:val="GPSL3numberedclause"/>
        <w:ind w:left="2126" w:hanging="992"/>
        <w:rPr>
          <w:rFonts w:ascii="Arial" w:hAnsi="Arial"/>
        </w:rPr>
      </w:pPr>
      <w:bookmarkStart w:id="1346" w:name="_Ref426123200"/>
      <w:r w:rsidRPr="00AA4B04">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w:t>
      </w:r>
      <w:r w:rsidRPr="00AA4B04">
        <w:rPr>
          <w:rFonts w:ascii="Arial" w:hAnsi="Arial"/>
        </w:rPr>
        <w:lastRenderedPageBreak/>
        <w:t>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46"/>
    </w:p>
    <w:p w14:paraId="6485CB95" w14:textId="77777777" w:rsidR="004E05DC" w:rsidRPr="00AA4B04" w:rsidRDefault="00F770DB">
      <w:pPr>
        <w:pStyle w:val="GPSL2NumberedBoldHeading"/>
        <w:rPr>
          <w:rFonts w:ascii="Arial" w:hAnsi="Arial"/>
        </w:rPr>
      </w:pPr>
      <w:bookmarkStart w:id="1347" w:name="_Ref359421680"/>
      <w:r w:rsidRPr="00AA4B04">
        <w:rPr>
          <w:rFonts w:ascii="Arial" w:hAnsi="Arial"/>
        </w:rPr>
        <w:t>Protection of Personal Data</w:t>
      </w:r>
      <w:bookmarkEnd w:id="1347"/>
    </w:p>
    <w:p w14:paraId="4E1A11AC" w14:textId="65F2DE0B" w:rsidR="00474106" w:rsidRPr="002D198E" w:rsidRDefault="00474106" w:rsidP="00CB4530">
      <w:pPr>
        <w:pStyle w:val="TableNormal1"/>
        <w:spacing w:before="120"/>
        <w:ind w:left="2127" w:hanging="851"/>
        <w:rPr>
          <w:rFonts w:ascii="Arial" w:hAnsi="Arial"/>
          <w:lang w:eastAsia="zh-CN"/>
        </w:rPr>
      </w:pPr>
      <w:r>
        <w:rPr>
          <w:rFonts w:ascii="Arial" w:hAnsi="Arial"/>
          <w:lang w:eastAsia="zh-CN"/>
        </w:rPr>
        <w:t>35.5.1</w:t>
      </w:r>
      <w:r>
        <w:rPr>
          <w:rFonts w:ascii="Arial" w:hAnsi="Arial"/>
          <w:lang w:eastAsia="zh-CN"/>
        </w:rPr>
        <w:tab/>
      </w:r>
      <w:r w:rsidRPr="002D198E">
        <w:rPr>
          <w:rFonts w:ascii="Arial" w:hAnsi="Arial"/>
          <w:lang w:eastAsia="zh-CN"/>
        </w:rPr>
        <w:t xml:space="preserve">The Parties acknowledge that for the purposes of the Data Protection Legislation, the factual activity carried out by each of them in relation to their respective obligations under this Call </w:t>
      </w:r>
      <w:proofErr w:type="gramStart"/>
      <w:r w:rsidRPr="002D198E">
        <w:rPr>
          <w:rFonts w:ascii="Arial" w:hAnsi="Arial"/>
          <w:lang w:eastAsia="zh-CN"/>
        </w:rPr>
        <w:t>Off</w:t>
      </w:r>
      <w:proofErr w:type="gramEnd"/>
      <w:r w:rsidRPr="002D198E">
        <w:rPr>
          <w:rFonts w:ascii="Arial" w:hAnsi="Arial"/>
          <w:lang w:eastAsia="zh-CN"/>
        </w:rPr>
        <w:t xml:space="preserve"> Contract dictates the classification of each party. In certain circumstances, a Party may act as “Joint Controller” or a “Controller” or a “Processor”.  Each Party, where it is a Controller, shall be responsible for its own compliance with all its obligations under the Data Protection Legislation and the Clauses 35.5.2 to 35.5.8.  Where the parties agree that a Party acts as a Processor in relation to Personal Data where the other Party is Controller, the first Party shall comply and shall procure that any </w:t>
      </w:r>
      <w:proofErr w:type="spellStart"/>
      <w:r w:rsidRPr="002D198E">
        <w:rPr>
          <w:rFonts w:ascii="Arial" w:hAnsi="Arial"/>
          <w:lang w:eastAsia="zh-CN"/>
        </w:rPr>
        <w:t>subprocessor</w:t>
      </w:r>
      <w:proofErr w:type="spellEnd"/>
      <w:r w:rsidRPr="002D198E">
        <w:rPr>
          <w:rFonts w:ascii="Arial" w:hAnsi="Arial"/>
          <w:lang w:eastAsia="zh-CN"/>
        </w:rPr>
        <w:t xml:space="preserve"> complies with the Processor’s obligations in Clause 35.5.9 to 35.5.21 of this Call </w:t>
      </w:r>
      <w:proofErr w:type="gramStart"/>
      <w:r w:rsidRPr="002D198E">
        <w:rPr>
          <w:rFonts w:ascii="Arial" w:hAnsi="Arial"/>
          <w:lang w:eastAsia="zh-CN"/>
        </w:rPr>
        <w:t>Off</w:t>
      </w:r>
      <w:proofErr w:type="gramEnd"/>
      <w:r w:rsidRPr="002D198E">
        <w:rPr>
          <w:rFonts w:ascii="Arial" w:hAnsi="Arial"/>
          <w:lang w:eastAsia="zh-CN"/>
        </w:rPr>
        <w:t xml:space="preserve"> Contract to the extent applicable. </w:t>
      </w:r>
    </w:p>
    <w:p w14:paraId="5924CDC6" w14:textId="77777777" w:rsidR="00474106" w:rsidRPr="002D198E" w:rsidRDefault="00474106" w:rsidP="00474106">
      <w:pPr>
        <w:pBdr>
          <w:top w:val="nil"/>
          <w:left w:val="nil"/>
          <w:bottom w:val="nil"/>
          <w:right w:val="nil"/>
          <w:between w:val="nil"/>
        </w:pBdr>
        <w:spacing w:before="240" w:line="312" w:lineRule="auto"/>
        <w:ind w:left="851"/>
        <w:rPr>
          <w:b/>
          <w:u w:val="single"/>
        </w:rPr>
      </w:pPr>
      <w:r w:rsidRPr="002D198E">
        <w:rPr>
          <w:b/>
          <w:u w:val="single"/>
          <w:lang w:val="en-US"/>
        </w:rPr>
        <w:t>Independent Control Provisions</w:t>
      </w:r>
    </w:p>
    <w:p w14:paraId="73F6FA0C" w14:textId="77777777" w:rsidR="00474106" w:rsidRPr="002D198E" w:rsidRDefault="00474106" w:rsidP="00CB4530">
      <w:pPr>
        <w:pStyle w:val="TableNormal1"/>
        <w:spacing w:before="120"/>
        <w:ind w:left="2127" w:hanging="851"/>
        <w:rPr>
          <w:rFonts w:ascii="Arial" w:hAnsi="Arial"/>
          <w:lang w:eastAsia="zh-CN"/>
        </w:rPr>
      </w:pPr>
      <w:r w:rsidRPr="00B66BC1">
        <w:rPr>
          <w:rFonts w:ascii="Arial" w:hAnsi="Arial"/>
          <w:lang w:eastAsia="zh-CN"/>
        </w:rPr>
        <w:t>35.5</w:t>
      </w:r>
      <w:r>
        <w:rPr>
          <w:rFonts w:ascii="Arial" w:hAnsi="Arial"/>
          <w:lang w:eastAsia="zh-CN"/>
        </w:rPr>
        <w:t>.2</w:t>
      </w:r>
      <w:r>
        <w:rPr>
          <w:rFonts w:ascii="Arial" w:hAnsi="Arial"/>
          <w:lang w:eastAsia="zh-CN"/>
        </w:rPr>
        <w:tab/>
      </w:r>
      <w:r w:rsidRPr="00B66BC1">
        <w:rPr>
          <w:rFonts w:ascii="Arial" w:hAnsi="Arial"/>
          <w:lang w:eastAsia="zh-CN"/>
        </w:rPr>
        <w:t xml:space="preserve">With respect to Personal Data which a Party acts as Controller but which is not under Joint Control (because the Parties determine the means and purposes of processing Personal Data </w:t>
      </w:r>
      <w:r w:rsidRPr="002D198E">
        <w:rPr>
          <w:rFonts w:ascii="Arial" w:hAnsi="Arial"/>
          <w:lang w:eastAsia="zh-CN"/>
        </w:rPr>
        <w:t>independently of each other) each Party undertakes to comply with the applicable Data Protection Legislation in respect of their Processing of such Personal Data as Controller.</w:t>
      </w:r>
    </w:p>
    <w:p w14:paraId="64E38562" w14:textId="77777777" w:rsidR="00474106" w:rsidRPr="002D198E" w:rsidRDefault="00474106" w:rsidP="00CB4530">
      <w:pPr>
        <w:pStyle w:val="TableNormal1"/>
        <w:spacing w:before="120"/>
        <w:ind w:left="2127" w:hanging="851"/>
        <w:rPr>
          <w:rFonts w:ascii="Arial" w:hAnsi="Arial"/>
          <w:lang w:eastAsia="zh-CN"/>
        </w:rPr>
      </w:pPr>
      <w:r w:rsidRPr="00B66BC1">
        <w:rPr>
          <w:rFonts w:ascii="Arial" w:hAnsi="Arial"/>
          <w:lang w:eastAsia="zh-CN"/>
        </w:rPr>
        <w:t>35.5.3</w:t>
      </w:r>
      <w:r w:rsidRPr="00B66BC1">
        <w:rPr>
          <w:rFonts w:ascii="Arial" w:hAnsi="Arial"/>
          <w:lang w:eastAsia="zh-CN"/>
        </w:rPr>
        <w:tab/>
        <w:t xml:space="preserve">To the extent that any data or information provided by the Supplier to Authority and/or Contracting Body is Personal Data of </w:t>
      </w:r>
      <w:r w:rsidRPr="002D198E">
        <w:rPr>
          <w:rFonts w:ascii="Arial" w:hAnsi="Arial"/>
          <w:lang w:eastAsia="zh-CN"/>
        </w:rPr>
        <w:t xml:space="preserve">Suppliers, the Supplier will be a Controller of such Personal Data and shall be responsible for ensuring that, in accordance with applicable Data Protection Legislation, it has provided all necessary fair processing information to suppliers and has taken appropriate steps to legitimise the disclosure of such personal data to Authority and Contracting Body. </w:t>
      </w:r>
    </w:p>
    <w:p w14:paraId="0780F784" w14:textId="77777777" w:rsidR="00474106" w:rsidRPr="002D198E" w:rsidRDefault="00474106" w:rsidP="00CB4530">
      <w:pPr>
        <w:pStyle w:val="TableNormal1"/>
        <w:spacing w:before="120"/>
        <w:ind w:left="2127" w:hanging="851"/>
        <w:rPr>
          <w:rFonts w:ascii="Arial" w:hAnsi="Arial"/>
          <w:lang w:eastAsia="zh-CN"/>
        </w:rPr>
      </w:pPr>
      <w:r w:rsidRPr="002D198E">
        <w:rPr>
          <w:rFonts w:ascii="Arial" w:hAnsi="Arial"/>
          <w:lang w:eastAsia="zh-CN"/>
        </w:rPr>
        <w:t>35.5</w:t>
      </w:r>
      <w:r>
        <w:rPr>
          <w:rFonts w:ascii="Arial" w:hAnsi="Arial"/>
          <w:lang w:eastAsia="zh-CN"/>
        </w:rPr>
        <w:t>.4</w:t>
      </w:r>
      <w:r>
        <w:rPr>
          <w:rFonts w:ascii="Arial" w:hAnsi="Arial"/>
          <w:lang w:eastAsia="zh-CN"/>
        </w:rPr>
        <w:tab/>
      </w:r>
      <w:r w:rsidRPr="002D198E">
        <w:rPr>
          <w:rFonts w:ascii="Arial" w:hAnsi="Arial"/>
          <w:lang w:eastAsia="zh-CN"/>
        </w:rPr>
        <w:t>The parties acknowledge that Authority and/or Contracting Body will also be a Controller of the Personal Data disclosed to Authority and/or Contracting Body by the Supplier under this Agreement and accordingly Authority and/or Contracting Body shall: (</w:t>
      </w:r>
      <w:proofErr w:type="spellStart"/>
      <w:r w:rsidRPr="002D198E">
        <w:rPr>
          <w:rFonts w:ascii="Arial" w:hAnsi="Arial"/>
          <w:lang w:eastAsia="zh-CN"/>
        </w:rPr>
        <w:t>i</w:t>
      </w:r>
      <w:proofErr w:type="spellEnd"/>
      <w:r w:rsidRPr="002D198E">
        <w:rPr>
          <w:rFonts w:ascii="Arial" w:hAnsi="Arial"/>
          <w:lang w:eastAsia="zh-CN"/>
        </w:rPr>
        <w:t xml:space="preserve">) comply with all of its legal obligations under the Data Protection Legislation which arise in connection with its processing of such Personal Data; and (ii) process such Personal Data only for purposes compatible with determining whether to engage suppliers (save to the extent that Authority and/or Contracting Body has legitimised its processing of such Personal Data for another purpose either by obtaining consent from the supplier or using an alternative method to legitimise such processing in accordance with Data Protection Legislation and provided fair processing information to the supplier in relation to this purpose). </w:t>
      </w:r>
    </w:p>
    <w:p w14:paraId="79A4408A" w14:textId="77777777" w:rsidR="00474106" w:rsidRPr="002D198E" w:rsidRDefault="00474106" w:rsidP="00CB4530">
      <w:pPr>
        <w:pStyle w:val="TableNormal1"/>
        <w:spacing w:before="120"/>
        <w:ind w:left="2127" w:hanging="851"/>
        <w:rPr>
          <w:rFonts w:ascii="Arial" w:hAnsi="Arial"/>
          <w:lang w:eastAsia="zh-CN"/>
        </w:rPr>
      </w:pPr>
      <w:r w:rsidRPr="002D198E">
        <w:rPr>
          <w:rFonts w:ascii="Arial" w:hAnsi="Arial"/>
          <w:lang w:eastAsia="zh-CN"/>
        </w:rPr>
        <w:t>35.5</w:t>
      </w:r>
      <w:r>
        <w:rPr>
          <w:rFonts w:ascii="Arial" w:hAnsi="Arial"/>
          <w:lang w:eastAsia="zh-CN"/>
        </w:rPr>
        <w:t>.5</w:t>
      </w:r>
      <w:r>
        <w:rPr>
          <w:rFonts w:ascii="Arial" w:hAnsi="Arial"/>
          <w:lang w:eastAsia="zh-CN"/>
        </w:rPr>
        <w:tab/>
      </w:r>
      <w:r w:rsidRPr="002D198E">
        <w:rPr>
          <w:rFonts w:ascii="Arial" w:hAnsi="Arial"/>
          <w:lang w:eastAsia="zh-CN"/>
        </w:rPr>
        <w:t xml:space="preserve">Taking into account the state of the art, the costs of implementation and the nature, scope, context and purposes of processing as well as the risk of varying likelihood and severity for the rights and freedoms of </w:t>
      </w:r>
      <w:r w:rsidRPr="002D198E">
        <w:rPr>
          <w:rFonts w:ascii="Arial" w:hAnsi="Arial"/>
          <w:lang w:eastAsia="zh-CN"/>
        </w:rPr>
        <w:lastRenderedPageBreak/>
        <w:t xml:space="preserve">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 </w:t>
      </w:r>
    </w:p>
    <w:p w14:paraId="2D4CFA2D" w14:textId="77777777" w:rsidR="00474106" w:rsidRPr="002D198E" w:rsidRDefault="00474106" w:rsidP="00CB4530">
      <w:pPr>
        <w:pStyle w:val="TableNormal1"/>
        <w:spacing w:before="120"/>
        <w:ind w:left="2127" w:hanging="851"/>
        <w:rPr>
          <w:rFonts w:ascii="Arial" w:hAnsi="Arial"/>
          <w:lang w:eastAsia="zh-CN"/>
        </w:rPr>
      </w:pPr>
      <w:r w:rsidRPr="002D198E">
        <w:rPr>
          <w:rFonts w:ascii="Arial" w:hAnsi="Arial"/>
          <w:lang w:eastAsia="zh-CN"/>
        </w:rPr>
        <w:t>35.5</w:t>
      </w:r>
      <w:r>
        <w:rPr>
          <w:rFonts w:ascii="Arial" w:hAnsi="Arial"/>
          <w:lang w:eastAsia="zh-CN"/>
        </w:rPr>
        <w:t>.6</w:t>
      </w:r>
      <w:r>
        <w:rPr>
          <w:rFonts w:ascii="Arial" w:hAnsi="Arial"/>
          <w:lang w:eastAsia="zh-CN"/>
        </w:rPr>
        <w:tab/>
      </w:r>
      <w:r w:rsidRPr="002D198E">
        <w:rPr>
          <w:rFonts w:ascii="Arial" w:hAnsi="Arial"/>
          <w:lang w:eastAsia="zh-CN"/>
        </w:rPr>
        <w:t>Each Party shall promptly (and without undue delay) notify the other Party if in relation to any Personal Data processed by it as independent Controller in the performance of its obligations or the exercise of its rights under this Contract if:</w:t>
      </w:r>
    </w:p>
    <w:p w14:paraId="6B115842" w14:textId="77777777" w:rsidR="00CB4530" w:rsidRDefault="00474106" w:rsidP="00CB4530">
      <w:pPr>
        <w:pStyle w:val="Level1"/>
        <w:numPr>
          <w:ilvl w:val="1"/>
          <w:numId w:val="30"/>
        </w:numPr>
        <w:spacing w:before="120" w:after="120" w:line="240" w:lineRule="auto"/>
        <w:ind w:left="2410" w:hanging="357"/>
        <w:rPr>
          <w:rFonts w:ascii="Arial" w:hAnsi="Arial" w:cs="Arial"/>
          <w:sz w:val="22"/>
          <w:szCs w:val="22"/>
        </w:rPr>
      </w:pPr>
      <w:bookmarkStart w:id="1348" w:name="_Toc532285391"/>
      <w:bookmarkStart w:id="1349" w:name="_Toc532375036"/>
      <w:bookmarkStart w:id="1350" w:name="_Toc17205797"/>
      <w:r w:rsidRPr="002D198E">
        <w:rPr>
          <w:rFonts w:ascii="Arial" w:hAnsi="Arial" w:cs="Arial"/>
          <w:sz w:val="22"/>
          <w:szCs w:val="22"/>
        </w:rPr>
        <w:t>it receives a complaint, notice or communication which relates to either Party's actual or alleged non-compliance with the Data Protection Legislation; or</w:t>
      </w:r>
      <w:bookmarkStart w:id="1351" w:name="_Toc532285392"/>
      <w:bookmarkEnd w:id="1348"/>
      <w:bookmarkEnd w:id="1349"/>
      <w:bookmarkEnd w:id="1350"/>
    </w:p>
    <w:p w14:paraId="42D366FE" w14:textId="1373DE81" w:rsidR="00474106" w:rsidRPr="00CB4530" w:rsidRDefault="00474106" w:rsidP="00CB4530">
      <w:pPr>
        <w:pStyle w:val="Level1"/>
        <w:numPr>
          <w:ilvl w:val="1"/>
          <w:numId w:val="30"/>
        </w:numPr>
        <w:spacing w:before="120" w:after="120" w:line="240" w:lineRule="auto"/>
        <w:ind w:left="2410" w:hanging="357"/>
        <w:rPr>
          <w:rFonts w:ascii="Arial" w:hAnsi="Arial" w:cs="Arial"/>
          <w:sz w:val="22"/>
          <w:szCs w:val="22"/>
        </w:rPr>
      </w:pPr>
      <w:bookmarkStart w:id="1352" w:name="_Toc532375037"/>
      <w:bookmarkStart w:id="1353" w:name="_Toc17205798"/>
      <w:r w:rsidRPr="00CB4530">
        <w:rPr>
          <w:rFonts w:ascii="Arial" w:hAnsi="Arial" w:cs="Arial"/>
          <w:sz w:val="22"/>
          <w:szCs w:val="22"/>
        </w:rPr>
        <w:t>it becomes aware of a Personal Data Breach;</w:t>
      </w:r>
      <w:bookmarkEnd w:id="1351"/>
      <w:bookmarkEnd w:id="1352"/>
      <w:bookmarkEnd w:id="1353"/>
    </w:p>
    <w:p w14:paraId="4322FD35" w14:textId="77777777" w:rsidR="00474106" w:rsidRPr="002D198E" w:rsidRDefault="00474106" w:rsidP="00CB4530">
      <w:pPr>
        <w:pStyle w:val="Level1"/>
        <w:spacing w:before="120" w:after="120" w:line="240" w:lineRule="auto"/>
        <w:ind w:left="2126"/>
        <w:rPr>
          <w:rFonts w:ascii="Arial" w:hAnsi="Arial" w:cs="Arial"/>
          <w:sz w:val="22"/>
          <w:szCs w:val="22"/>
        </w:rPr>
      </w:pPr>
      <w:bookmarkStart w:id="1354" w:name="_Toc532285393"/>
      <w:bookmarkStart w:id="1355" w:name="_Toc532375038"/>
      <w:bookmarkStart w:id="1356" w:name="_Toc17205799"/>
      <w:proofErr w:type="gramStart"/>
      <w:r w:rsidRPr="002D198E">
        <w:rPr>
          <w:rFonts w:ascii="Arial" w:hAnsi="Arial" w:cs="Arial"/>
          <w:sz w:val="22"/>
          <w:szCs w:val="22"/>
        </w:rPr>
        <w:t>and</w:t>
      </w:r>
      <w:proofErr w:type="gramEnd"/>
      <w:r w:rsidRPr="002D198E">
        <w:rPr>
          <w:rFonts w:ascii="Arial" w:hAnsi="Arial" w:cs="Arial"/>
          <w:sz w:val="22"/>
          <w:szCs w:val="22"/>
        </w:rPr>
        <w:t xml:space="preserve"> shall provide the other Party with such assistance and cooperation as is reasonably requested by the other Party in order to address and resolve the complaint, notice, communication or Personal Data Breach.</w:t>
      </w:r>
      <w:bookmarkEnd w:id="1354"/>
      <w:bookmarkEnd w:id="1355"/>
      <w:bookmarkEnd w:id="1356"/>
      <w:r w:rsidRPr="002D198E">
        <w:rPr>
          <w:rFonts w:ascii="Arial" w:hAnsi="Arial" w:cs="Arial"/>
          <w:sz w:val="22"/>
          <w:szCs w:val="22"/>
        </w:rPr>
        <w:t xml:space="preserve"> </w:t>
      </w:r>
    </w:p>
    <w:p w14:paraId="3058B96A" w14:textId="77777777" w:rsidR="00474106" w:rsidRPr="002D198E" w:rsidRDefault="00474106" w:rsidP="00CB4530">
      <w:pPr>
        <w:pStyle w:val="TableNormal1"/>
        <w:spacing w:before="120"/>
        <w:ind w:left="2127" w:hanging="851"/>
        <w:rPr>
          <w:rFonts w:ascii="Arial" w:hAnsi="Arial"/>
          <w:lang w:eastAsia="zh-CN"/>
        </w:rPr>
      </w:pPr>
      <w:r w:rsidRPr="00B66BC1">
        <w:rPr>
          <w:rFonts w:ascii="Arial" w:hAnsi="Arial"/>
          <w:lang w:eastAsia="zh-CN"/>
        </w:rPr>
        <w:t>35.5</w:t>
      </w:r>
      <w:r>
        <w:rPr>
          <w:rFonts w:ascii="Arial" w:hAnsi="Arial"/>
          <w:lang w:eastAsia="zh-CN"/>
        </w:rPr>
        <w:t>.7</w:t>
      </w:r>
      <w:r>
        <w:rPr>
          <w:rFonts w:ascii="Arial" w:hAnsi="Arial"/>
          <w:lang w:eastAsia="zh-CN"/>
        </w:rPr>
        <w:tab/>
      </w:r>
      <w:r w:rsidRPr="00B66BC1">
        <w:rPr>
          <w:rFonts w:ascii="Arial" w:hAnsi="Arial"/>
          <w:lang w:eastAsia="zh-CN"/>
        </w:rPr>
        <w:t>In respect of any losses, cost claims or expenses incurred by either Party as a result of a Personal Data Breach (the “Claim Losses”) the Party responsible for the relevant breach shall be responsible for the Claim Losses.</w:t>
      </w:r>
      <w:r w:rsidRPr="002D198E">
        <w:rPr>
          <w:rFonts w:ascii="Arial" w:hAnsi="Arial"/>
          <w:lang w:eastAsia="zh-CN"/>
        </w:rPr>
        <w:t xml:space="preserve"> </w:t>
      </w:r>
    </w:p>
    <w:p w14:paraId="56CDE535" w14:textId="77777777" w:rsidR="00474106" w:rsidRPr="002D198E" w:rsidRDefault="00474106" w:rsidP="00CB4530">
      <w:pPr>
        <w:pStyle w:val="TableNormal1"/>
        <w:spacing w:before="120"/>
        <w:ind w:left="2127" w:hanging="851"/>
        <w:rPr>
          <w:rFonts w:ascii="Arial" w:hAnsi="Arial"/>
          <w:lang w:eastAsia="zh-CN"/>
        </w:rPr>
      </w:pPr>
      <w:r w:rsidRPr="002D198E">
        <w:rPr>
          <w:rFonts w:ascii="Arial" w:hAnsi="Arial"/>
          <w:lang w:eastAsia="zh-CN"/>
        </w:rPr>
        <w:t>35.5</w:t>
      </w:r>
      <w:r>
        <w:rPr>
          <w:rFonts w:ascii="Arial" w:hAnsi="Arial"/>
          <w:lang w:eastAsia="zh-CN"/>
        </w:rPr>
        <w:t>.8</w:t>
      </w:r>
      <w:r>
        <w:rPr>
          <w:rFonts w:ascii="Arial" w:hAnsi="Arial"/>
          <w:lang w:eastAsia="zh-CN"/>
        </w:rPr>
        <w:tab/>
      </w:r>
      <w:r w:rsidRPr="002D198E">
        <w:rPr>
          <w:rFonts w:ascii="Arial" w:hAnsi="Arial"/>
          <w:lang w:eastAsia="zh-CN"/>
        </w:rPr>
        <w:t>The Parties agree to erase Personal Data from any computers, storage devices and storage media that are to be retained as soon as practicable after it has ceased to be appropriate for them to retain such Personal Data under applicable Data Protection Law Legislation and their privacy policy (save to the extent and for the limited period) that such information needs to be retained by the a Party for statutory compliance the purposes of complying with Law or as otherwise required by this Contract), and taking all further actions as may be necessary or desirable to ensure its compliance with Data Protection Law Legislation and its privacy policy.</w:t>
      </w:r>
    </w:p>
    <w:p w14:paraId="33DF09F5" w14:textId="77777777" w:rsidR="00474106" w:rsidRPr="002D198E" w:rsidRDefault="00474106" w:rsidP="00474106">
      <w:pPr>
        <w:pStyle w:val="Level1"/>
        <w:spacing w:before="240"/>
        <w:ind w:left="851"/>
        <w:outlineLvl w:val="9"/>
        <w:rPr>
          <w:rFonts w:ascii="Arial" w:hAnsi="Arial" w:cs="Arial"/>
          <w:b/>
          <w:sz w:val="22"/>
          <w:szCs w:val="22"/>
          <w:u w:val="single"/>
        </w:rPr>
      </w:pPr>
      <w:r w:rsidRPr="002D198E">
        <w:rPr>
          <w:rFonts w:ascii="Arial" w:hAnsi="Arial" w:cs="Arial"/>
          <w:b/>
          <w:sz w:val="22"/>
          <w:szCs w:val="22"/>
          <w:u w:val="single"/>
        </w:rPr>
        <w:t xml:space="preserve">Controller to Processor Clauses  </w:t>
      </w:r>
    </w:p>
    <w:p w14:paraId="0E8DBE78" w14:textId="77777777" w:rsidR="00474106" w:rsidRPr="002D198E" w:rsidRDefault="00474106" w:rsidP="00CB4530">
      <w:pPr>
        <w:pStyle w:val="TableNormal1"/>
        <w:spacing w:before="120"/>
        <w:ind w:left="2127" w:hanging="851"/>
        <w:rPr>
          <w:rFonts w:ascii="Arial" w:hAnsi="Arial"/>
          <w:lang w:eastAsia="zh-CN"/>
        </w:rPr>
      </w:pPr>
      <w:r w:rsidRPr="002D198E">
        <w:rPr>
          <w:rFonts w:ascii="Arial" w:hAnsi="Arial"/>
          <w:lang w:eastAsia="zh-CN"/>
        </w:rPr>
        <w:t>35.5</w:t>
      </w:r>
      <w:r>
        <w:rPr>
          <w:rFonts w:ascii="Arial" w:hAnsi="Arial"/>
          <w:lang w:eastAsia="zh-CN"/>
        </w:rPr>
        <w:t>.9</w:t>
      </w:r>
      <w:r>
        <w:rPr>
          <w:rFonts w:ascii="Arial" w:hAnsi="Arial"/>
          <w:lang w:eastAsia="zh-CN"/>
        </w:rPr>
        <w:tab/>
      </w:r>
      <w:r w:rsidRPr="002D198E">
        <w:rPr>
          <w:rFonts w:ascii="Arial" w:hAnsi="Arial"/>
          <w:lang w:eastAsia="zh-CN"/>
        </w:rPr>
        <w:t xml:space="preserve">The only processing that the Processor is authorised to do is listed in Schedule 16 (Processing Personal Data) by the Controller and may not be determined by the Processor.  </w:t>
      </w:r>
    </w:p>
    <w:p w14:paraId="6ED0B97D" w14:textId="77777777" w:rsidR="00474106" w:rsidRPr="002D198E" w:rsidRDefault="00474106" w:rsidP="00CB4530">
      <w:pPr>
        <w:pStyle w:val="TableNormal1"/>
        <w:spacing w:before="120"/>
        <w:ind w:left="2127" w:hanging="851"/>
        <w:rPr>
          <w:rFonts w:ascii="Arial" w:hAnsi="Arial"/>
          <w:lang w:eastAsia="zh-CN"/>
        </w:rPr>
      </w:pPr>
      <w:r w:rsidRPr="002D198E">
        <w:rPr>
          <w:rFonts w:ascii="Arial" w:hAnsi="Arial"/>
          <w:lang w:eastAsia="zh-CN"/>
        </w:rPr>
        <w:t>35.5</w:t>
      </w:r>
      <w:r>
        <w:rPr>
          <w:rFonts w:ascii="Arial" w:hAnsi="Arial"/>
          <w:lang w:eastAsia="zh-CN"/>
        </w:rPr>
        <w:t>.10</w:t>
      </w:r>
      <w:r>
        <w:rPr>
          <w:rFonts w:ascii="Arial" w:hAnsi="Arial"/>
          <w:lang w:eastAsia="zh-CN"/>
        </w:rPr>
        <w:tab/>
      </w:r>
      <w:r w:rsidRPr="002D198E">
        <w:rPr>
          <w:rFonts w:ascii="Arial" w:hAnsi="Arial"/>
          <w:lang w:eastAsia="zh-CN"/>
        </w:rPr>
        <w:t xml:space="preserve">The Processor shall notify the Controller immediately if it considers that any of the Controller’s instructions infringe the Data Protection Legislation. </w:t>
      </w:r>
    </w:p>
    <w:p w14:paraId="5868DD94" w14:textId="77777777" w:rsidR="00474106" w:rsidRPr="002D198E" w:rsidRDefault="00474106" w:rsidP="00CB4530">
      <w:pPr>
        <w:pStyle w:val="TableNormal1"/>
        <w:spacing w:before="120"/>
        <w:ind w:left="2127" w:hanging="851"/>
        <w:rPr>
          <w:rFonts w:ascii="Arial" w:hAnsi="Arial"/>
          <w:lang w:eastAsia="zh-CN"/>
        </w:rPr>
      </w:pPr>
      <w:r w:rsidRPr="002D198E">
        <w:rPr>
          <w:rFonts w:ascii="Arial" w:hAnsi="Arial"/>
          <w:lang w:eastAsia="zh-CN"/>
        </w:rPr>
        <w:t>35.5</w:t>
      </w:r>
      <w:r>
        <w:rPr>
          <w:rFonts w:ascii="Arial" w:hAnsi="Arial"/>
          <w:lang w:eastAsia="zh-CN"/>
        </w:rPr>
        <w:t>.11</w:t>
      </w:r>
      <w:r>
        <w:rPr>
          <w:rFonts w:ascii="Arial" w:hAnsi="Arial"/>
          <w:lang w:eastAsia="zh-CN"/>
        </w:rPr>
        <w:tab/>
      </w:r>
      <w:r w:rsidRPr="002D198E">
        <w:rPr>
          <w:rFonts w:ascii="Arial" w:hAnsi="Arial"/>
          <w:lang w:eastAsia="zh-CN"/>
        </w:rPr>
        <w:t>The Processor shall provide all reasonable assistance to the Controller in the preparation of any Data Protection Impact Assessment prior to commencing any processing.  Such assistance may, at the discretion of the Controller, include:</w:t>
      </w:r>
    </w:p>
    <w:p w14:paraId="4A0969A1" w14:textId="77777777" w:rsidR="00474106" w:rsidRPr="002D198E" w:rsidRDefault="00474106" w:rsidP="00CB4530">
      <w:pPr>
        <w:numPr>
          <w:ilvl w:val="2"/>
          <w:numId w:val="25"/>
        </w:numPr>
        <w:pBdr>
          <w:top w:val="nil"/>
          <w:left w:val="nil"/>
          <w:bottom w:val="nil"/>
          <w:right w:val="nil"/>
          <w:between w:val="nil"/>
        </w:pBdr>
        <w:tabs>
          <w:tab w:val="clear" w:pos="993"/>
        </w:tabs>
        <w:overflowPunct/>
        <w:autoSpaceDE/>
        <w:autoSpaceDN/>
        <w:adjustRightInd/>
        <w:spacing w:after="120" w:line="312" w:lineRule="auto"/>
        <w:ind w:left="2694" w:hanging="567"/>
        <w:textAlignment w:val="auto"/>
      </w:pPr>
      <w:r w:rsidRPr="002D198E">
        <w:t>a systematic description of the envisaged processing operations and the purpose of the processing;</w:t>
      </w:r>
    </w:p>
    <w:p w14:paraId="662630C9" w14:textId="77777777" w:rsidR="00474106" w:rsidRPr="002D198E" w:rsidRDefault="00474106" w:rsidP="00CB4530">
      <w:pPr>
        <w:numPr>
          <w:ilvl w:val="2"/>
          <w:numId w:val="25"/>
        </w:numPr>
        <w:pBdr>
          <w:top w:val="nil"/>
          <w:left w:val="nil"/>
          <w:bottom w:val="nil"/>
          <w:right w:val="nil"/>
          <w:between w:val="nil"/>
        </w:pBdr>
        <w:tabs>
          <w:tab w:val="clear" w:pos="993"/>
        </w:tabs>
        <w:overflowPunct/>
        <w:autoSpaceDE/>
        <w:autoSpaceDN/>
        <w:adjustRightInd/>
        <w:spacing w:after="120" w:line="312" w:lineRule="auto"/>
        <w:ind w:left="2694" w:hanging="567"/>
        <w:textAlignment w:val="auto"/>
      </w:pPr>
      <w:r w:rsidRPr="002D198E">
        <w:lastRenderedPageBreak/>
        <w:t>an assessment of the necessity and proportionality of the processing operations in relation to the Services;</w:t>
      </w:r>
    </w:p>
    <w:p w14:paraId="622A6D0E" w14:textId="77777777" w:rsidR="00474106" w:rsidRPr="002D198E" w:rsidRDefault="00474106" w:rsidP="00CB4530">
      <w:pPr>
        <w:numPr>
          <w:ilvl w:val="2"/>
          <w:numId w:val="25"/>
        </w:numPr>
        <w:pBdr>
          <w:top w:val="nil"/>
          <w:left w:val="nil"/>
          <w:bottom w:val="nil"/>
          <w:right w:val="nil"/>
          <w:between w:val="nil"/>
        </w:pBdr>
        <w:tabs>
          <w:tab w:val="clear" w:pos="993"/>
        </w:tabs>
        <w:overflowPunct/>
        <w:autoSpaceDE/>
        <w:autoSpaceDN/>
        <w:adjustRightInd/>
        <w:spacing w:after="120" w:line="312" w:lineRule="auto"/>
        <w:ind w:left="2694" w:hanging="567"/>
        <w:textAlignment w:val="auto"/>
      </w:pPr>
      <w:r w:rsidRPr="002D198E">
        <w:t>an assessment of the risks to the rights and freedoms of Data Subjects; and</w:t>
      </w:r>
    </w:p>
    <w:p w14:paraId="10A68A5B" w14:textId="77777777" w:rsidR="00474106" w:rsidRPr="002D198E" w:rsidRDefault="00474106" w:rsidP="00CB4530">
      <w:pPr>
        <w:numPr>
          <w:ilvl w:val="2"/>
          <w:numId w:val="25"/>
        </w:numPr>
        <w:pBdr>
          <w:top w:val="nil"/>
          <w:left w:val="nil"/>
          <w:bottom w:val="nil"/>
          <w:right w:val="nil"/>
          <w:between w:val="nil"/>
        </w:pBdr>
        <w:tabs>
          <w:tab w:val="clear" w:pos="993"/>
        </w:tabs>
        <w:overflowPunct/>
        <w:autoSpaceDE/>
        <w:autoSpaceDN/>
        <w:adjustRightInd/>
        <w:spacing w:after="120" w:line="312" w:lineRule="auto"/>
        <w:ind w:left="2694" w:hanging="567"/>
        <w:textAlignment w:val="auto"/>
      </w:pPr>
      <w:proofErr w:type="gramStart"/>
      <w:r w:rsidRPr="002D198E">
        <w:t>the</w:t>
      </w:r>
      <w:proofErr w:type="gramEnd"/>
      <w:r w:rsidRPr="002D198E">
        <w:t xml:space="preserve"> measures envisaged to address the risks, including safeguards, security measures and mechanisms to ensure the protection of Personal Data. </w:t>
      </w:r>
    </w:p>
    <w:p w14:paraId="6016777C" w14:textId="77777777" w:rsidR="00474106" w:rsidRPr="002D198E" w:rsidRDefault="00474106" w:rsidP="00CB4530">
      <w:pPr>
        <w:pStyle w:val="TableNormal1"/>
        <w:spacing w:before="120"/>
        <w:ind w:left="2127" w:hanging="851"/>
        <w:rPr>
          <w:rFonts w:ascii="Arial" w:hAnsi="Arial"/>
          <w:lang w:eastAsia="zh-CN"/>
        </w:rPr>
      </w:pPr>
      <w:r w:rsidRPr="00B66BC1">
        <w:rPr>
          <w:rFonts w:ascii="Arial" w:hAnsi="Arial"/>
          <w:lang w:eastAsia="zh-CN"/>
        </w:rPr>
        <w:t>35.5.12</w:t>
      </w:r>
      <w:r w:rsidRPr="00B66BC1">
        <w:rPr>
          <w:rFonts w:ascii="Arial" w:hAnsi="Arial"/>
          <w:lang w:eastAsia="zh-CN"/>
        </w:rPr>
        <w:tab/>
        <w:t xml:space="preserve">The Processor shall, in relation to any Personal Data processed in connection with its obligations under this Call </w:t>
      </w:r>
      <w:proofErr w:type="gramStart"/>
      <w:r w:rsidRPr="00B66BC1">
        <w:rPr>
          <w:rFonts w:ascii="Arial" w:hAnsi="Arial"/>
          <w:lang w:eastAsia="zh-CN"/>
        </w:rPr>
        <w:t>Off</w:t>
      </w:r>
      <w:proofErr w:type="gramEnd"/>
      <w:r w:rsidRPr="00B66BC1">
        <w:rPr>
          <w:rFonts w:ascii="Arial" w:hAnsi="Arial"/>
          <w:lang w:eastAsia="zh-CN"/>
        </w:rPr>
        <w:t xml:space="preserve"> Contract:</w:t>
      </w:r>
    </w:p>
    <w:p w14:paraId="58F2B340" w14:textId="77777777" w:rsidR="00474106" w:rsidRPr="002D198E" w:rsidRDefault="00474106" w:rsidP="00CB4530">
      <w:pPr>
        <w:numPr>
          <w:ilvl w:val="2"/>
          <w:numId w:val="26"/>
        </w:numPr>
        <w:pBdr>
          <w:top w:val="nil"/>
          <w:left w:val="nil"/>
          <w:bottom w:val="nil"/>
          <w:right w:val="nil"/>
          <w:between w:val="nil"/>
        </w:pBdr>
        <w:tabs>
          <w:tab w:val="clear" w:pos="993"/>
          <w:tab w:val="num" w:pos="3119"/>
        </w:tabs>
        <w:overflowPunct/>
        <w:autoSpaceDE/>
        <w:autoSpaceDN/>
        <w:adjustRightInd/>
        <w:spacing w:after="120" w:line="312" w:lineRule="auto"/>
        <w:ind w:left="2694" w:hanging="567"/>
        <w:textAlignment w:val="auto"/>
      </w:pPr>
      <w:proofErr w:type="gramStart"/>
      <w:r w:rsidRPr="002D198E">
        <w:t>process</w:t>
      </w:r>
      <w:proofErr w:type="gramEnd"/>
      <w:r w:rsidRPr="002D198E">
        <w:t xml:space="preserve"> that Personal Data only in accordance with Schedule 16 (Processing Personal Data), unless the Processor is required to do otherwise by the requirements of the Call Off Contract or Law. If it is so required the Processor shall promptly notify the Buyer before processing the Personal Data unless prohibited by Law;</w:t>
      </w:r>
    </w:p>
    <w:p w14:paraId="71D38AF8" w14:textId="77777777" w:rsidR="00474106" w:rsidRPr="002D198E" w:rsidRDefault="00474106" w:rsidP="00CB4530">
      <w:pPr>
        <w:numPr>
          <w:ilvl w:val="2"/>
          <w:numId w:val="26"/>
        </w:numPr>
        <w:pBdr>
          <w:top w:val="nil"/>
          <w:left w:val="nil"/>
          <w:bottom w:val="nil"/>
          <w:right w:val="nil"/>
          <w:between w:val="nil"/>
        </w:pBdr>
        <w:tabs>
          <w:tab w:val="clear" w:pos="993"/>
          <w:tab w:val="num" w:pos="3119"/>
        </w:tabs>
        <w:overflowPunct/>
        <w:autoSpaceDE/>
        <w:autoSpaceDN/>
        <w:adjustRightInd/>
        <w:spacing w:after="120" w:line="312" w:lineRule="auto"/>
        <w:ind w:left="2694" w:hanging="567"/>
        <w:textAlignment w:val="auto"/>
      </w:pPr>
      <w:r w:rsidRPr="002D198E">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5B873B70" w14:textId="77777777" w:rsidR="00474106" w:rsidRPr="002D198E" w:rsidRDefault="00474106" w:rsidP="00CB4530">
      <w:pPr>
        <w:numPr>
          <w:ilvl w:val="3"/>
          <w:numId w:val="26"/>
        </w:numPr>
        <w:pBdr>
          <w:top w:val="nil"/>
          <w:left w:val="nil"/>
          <w:bottom w:val="nil"/>
          <w:right w:val="nil"/>
          <w:between w:val="nil"/>
        </w:pBdr>
        <w:tabs>
          <w:tab w:val="clear" w:pos="2126"/>
          <w:tab w:val="num" w:pos="3261"/>
          <w:tab w:val="left" w:pos="3402"/>
        </w:tabs>
        <w:overflowPunct/>
        <w:autoSpaceDE/>
        <w:autoSpaceDN/>
        <w:adjustRightInd/>
        <w:spacing w:after="120" w:line="312" w:lineRule="auto"/>
        <w:ind w:left="3261" w:hanging="567"/>
        <w:textAlignment w:val="auto"/>
      </w:pPr>
      <w:r w:rsidRPr="002D198E">
        <w:t>nature of the data to be protected;</w:t>
      </w:r>
    </w:p>
    <w:p w14:paraId="6E000E87" w14:textId="77777777" w:rsidR="00474106" w:rsidRPr="002D198E" w:rsidRDefault="00474106" w:rsidP="00CB4530">
      <w:pPr>
        <w:numPr>
          <w:ilvl w:val="3"/>
          <w:numId w:val="26"/>
        </w:numPr>
        <w:pBdr>
          <w:top w:val="nil"/>
          <w:left w:val="nil"/>
          <w:bottom w:val="nil"/>
          <w:right w:val="nil"/>
          <w:between w:val="nil"/>
        </w:pBdr>
        <w:tabs>
          <w:tab w:val="clear" w:pos="2126"/>
          <w:tab w:val="num" w:pos="3261"/>
          <w:tab w:val="left" w:pos="3402"/>
        </w:tabs>
        <w:overflowPunct/>
        <w:autoSpaceDE/>
        <w:autoSpaceDN/>
        <w:adjustRightInd/>
        <w:spacing w:after="120" w:line="312" w:lineRule="auto"/>
        <w:ind w:left="3261" w:hanging="567"/>
        <w:textAlignment w:val="auto"/>
      </w:pPr>
      <w:r w:rsidRPr="002D198E">
        <w:t>harm that might result from a Data Loss Event;</w:t>
      </w:r>
    </w:p>
    <w:p w14:paraId="133A3EE4" w14:textId="77777777" w:rsidR="00474106" w:rsidRPr="002D198E" w:rsidRDefault="00474106" w:rsidP="00CB4530">
      <w:pPr>
        <w:numPr>
          <w:ilvl w:val="3"/>
          <w:numId w:val="26"/>
        </w:numPr>
        <w:pBdr>
          <w:top w:val="nil"/>
          <w:left w:val="nil"/>
          <w:bottom w:val="nil"/>
          <w:right w:val="nil"/>
          <w:between w:val="nil"/>
        </w:pBdr>
        <w:tabs>
          <w:tab w:val="clear" w:pos="2126"/>
          <w:tab w:val="num" w:pos="3261"/>
          <w:tab w:val="left" w:pos="3402"/>
        </w:tabs>
        <w:overflowPunct/>
        <w:autoSpaceDE/>
        <w:autoSpaceDN/>
        <w:adjustRightInd/>
        <w:spacing w:after="120" w:line="312" w:lineRule="auto"/>
        <w:ind w:left="3261" w:hanging="567"/>
        <w:textAlignment w:val="auto"/>
      </w:pPr>
      <w:r w:rsidRPr="002D198E">
        <w:t>state of technological development; and</w:t>
      </w:r>
    </w:p>
    <w:p w14:paraId="3C8B6F65" w14:textId="77777777" w:rsidR="00474106" w:rsidRPr="002D198E" w:rsidRDefault="00474106" w:rsidP="00CB4530">
      <w:pPr>
        <w:numPr>
          <w:ilvl w:val="3"/>
          <w:numId w:val="26"/>
        </w:numPr>
        <w:pBdr>
          <w:top w:val="nil"/>
          <w:left w:val="nil"/>
          <w:bottom w:val="nil"/>
          <w:right w:val="nil"/>
          <w:between w:val="nil"/>
        </w:pBdr>
        <w:tabs>
          <w:tab w:val="clear" w:pos="2126"/>
          <w:tab w:val="num" w:pos="3261"/>
          <w:tab w:val="left" w:pos="3402"/>
        </w:tabs>
        <w:overflowPunct/>
        <w:autoSpaceDE/>
        <w:autoSpaceDN/>
        <w:adjustRightInd/>
        <w:spacing w:after="120" w:line="312" w:lineRule="auto"/>
        <w:ind w:left="3261" w:hanging="567"/>
        <w:textAlignment w:val="auto"/>
      </w:pPr>
      <w:r w:rsidRPr="002D198E">
        <w:t xml:space="preserve">cost of implementing any measures; </w:t>
      </w:r>
    </w:p>
    <w:p w14:paraId="4C3D42DE" w14:textId="5DD14230" w:rsidR="00474106" w:rsidRPr="002D198E" w:rsidRDefault="00474106" w:rsidP="00CB4530">
      <w:pPr>
        <w:numPr>
          <w:ilvl w:val="2"/>
          <w:numId w:val="26"/>
        </w:numPr>
        <w:pBdr>
          <w:top w:val="nil"/>
          <w:left w:val="nil"/>
          <w:bottom w:val="nil"/>
          <w:right w:val="nil"/>
          <w:between w:val="nil"/>
        </w:pBdr>
        <w:tabs>
          <w:tab w:val="clear" w:pos="993"/>
          <w:tab w:val="num" w:pos="3119"/>
        </w:tabs>
        <w:overflowPunct/>
        <w:autoSpaceDE/>
        <w:autoSpaceDN/>
        <w:adjustRightInd/>
        <w:spacing w:after="120" w:line="312" w:lineRule="auto"/>
        <w:ind w:left="2694" w:hanging="567"/>
        <w:textAlignment w:val="auto"/>
      </w:pPr>
      <w:r w:rsidRPr="002D198E">
        <w:t>ensure that:</w:t>
      </w:r>
    </w:p>
    <w:p w14:paraId="653B1BEF" w14:textId="77777777" w:rsidR="00474106" w:rsidRPr="002D198E" w:rsidRDefault="00474106" w:rsidP="00CB4530">
      <w:pPr>
        <w:numPr>
          <w:ilvl w:val="3"/>
          <w:numId w:val="26"/>
        </w:numPr>
        <w:pBdr>
          <w:top w:val="nil"/>
          <w:left w:val="nil"/>
          <w:bottom w:val="nil"/>
          <w:right w:val="nil"/>
          <w:between w:val="nil"/>
        </w:pBdr>
        <w:tabs>
          <w:tab w:val="clear" w:pos="2126"/>
          <w:tab w:val="num" w:pos="3261"/>
          <w:tab w:val="left" w:pos="3402"/>
        </w:tabs>
        <w:overflowPunct/>
        <w:autoSpaceDE/>
        <w:autoSpaceDN/>
        <w:adjustRightInd/>
        <w:spacing w:after="120" w:line="312" w:lineRule="auto"/>
        <w:ind w:left="3261" w:hanging="567"/>
        <w:textAlignment w:val="auto"/>
      </w:pPr>
      <w:r w:rsidRPr="002D198E">
        <w:t>the Processor Personnel do not process Personal Data except in accordance with this Call Off Contract (and in particular Schedule 16 (Processing Personal Data))</w:t>
      </w:r>
    </w:p>
    <w:p w14:paraId="27AB7F23" w14:textId="77777777" w:rsidR="00474106" w:rsidRPr="002D198E" w:rsidRDefault="00474106" w:rsidP="00CB4530">
      <w:pPr>
        <w:numPr>
          <w:ilvl w:val="3"/>
          <w:numId w:val="26"/>
        </w:numPr>
        <w:pBdr>
          <w:top w:val="nil"/>
          <w:left w:val="nil"/>
          <w:bottom w:val="nil"/>
          <w:right w:val="nil"/>
          <w:between w:val="nil"/>
        </w:pBdr>
        <w:tabs>
          <w:tab w:val="clear" w:pos="2126"/>
          <w:tab w:val="num" w:pos="3261"/>
          <w:tab w:val="left" w:pos="3402"/>
        </w:tabs>
        <w:overflowPunct/>
        <w:autoSpaceDE/>
        <w:autoSpaceDN/>
        <w:adjustRightInd/>
        <w:spacing w:after="120" w:line="312" w:lineRule="auto"/>
        <w:ind w:left="3261" w:hanging="567"/>
        <w:textAlignment w:val="auto"/>
      </w:pPr>
      <w:r w:rsidRPr="002D198E">
        <w:t>it takes all reasonable steps to ensure the reliability and integrity of any Processor Personnel who have access to the Personal Data and ensure that they</w:t>
      </w:r>
    </w:p>
    <w:p w14:paraId="793916FC" w14:textId="77777777" w:rsidR="00474106" w:rsidRPr="002D198E" w:rsidRDefault="00474106" w:rsidP="00CB4530">
      <w:pPr>
        <w:numPr>
          <w:ilvl w:val="4"/>
          <w:numId w:val="24"/>
        </w:numPr>
        <w:pBdr>
          <w:top w:val="nil"/>
          <w:left w:val="nil"/>
          <w:bottom w:val="nil"/>
          <w:right w:val="nil"/>
          <w:between w:val="nil"/>
        </w:pBdr>
        <w:overflowPunct/>
        <w:autoSpaceDE/>
        <w:autoSpaceDN/>
        <w:adjustRightInd/>
        <w:spacing w:after="120" w:line="312" w:lineRule="auto"/>
        <w:ind w:left="3828" w:hanging="567"/>
        <w:textAlignment w:val="auto"/>
      </w:pPr>
      <w:r w:rsidRPr="002D198E">
        <w:t>are aware of and comply with the Processor’s duties under this Clause;</w:t>
      </w:r>
    </w:p>
    <w:p w14:paraId="587F36B0" w14:textId="77777777" w:rsidR="00CB4530" w:rsidRDefault="00474106" w:rsidP="00CB4530">
      <w:pPr>
        <w:numPr>
          <w:ilvl w:val="4"/>
          <w:numId w:val="24"/>
        </w:numPr>
        <w:pBdr>
          <w:top w:val="nil"/>
          <w:left w:val="nil"/>
          <w:bottom w:val="nil"/>
          <w:right w:val="nil"/>
          <w:between w:val="nil"/>
        </w:pBdr>
        <w:overflowPunct/>
        <w:autoSpaceDE/>
        <w:autoSpaceDN/>
        <w:adjustRightInd/>
        <w:spacing w:after="120" w:line="312" w:lineRule="auto"/>
        <w:ind w:left="3828" w:hanging="567"/>
        <w:textAlignment w:val="auto"/>
      </w:pPr>
      <w:r w:rsidRPr="002D198E">
        <w:t>are subject to appropriate confidentiality undertakings with the Processor or any Sub-processor;</w:t>
      </w:r>
    </w:p>
    <w:p w14:paraId="43744ADF" w14:textId="2361D2AF" w:rsidR="00474106" w:rsidRPr="002D198E" w:rsidRDefault="00474106" w:rsidP="00CB4530">
      <w:pPr>
        <w:numPr>
          <w:ilvl w:val="4"/>
          <w:numId w:val="24"/>
        </w:numPr>
        <w:pBdr>
          <w:top w:val="nil"/>
          <w:left w:val="nil"/>
          <w:bottom w:val="nil"/>
          <w:right w:val="nil"/>
          <w:between w:val="nil"/>
        </w:pBdr>
        <w:overflowPunct/>
        <w:autoSpaceDE/>
        <w:autoSpaceDN/>
        <w:adjustRightInd/>
        <w:spacing w:after="120" w:line="312" w:lineRule="auto"/>
        <w:ind w:left="3828" w:hanging="567"/>
        <w:textAlignment w:val="auto"/>
      </w:pPr>
      <w:r w:rsidRPr="002D198E">
        <w:t xml:space="preserve">are informed of the confidential nature of the Personal Data and do not publish, disclose or divulge any of the Personal Data to any third Party unless directed in </w:t>
      </w:r>
      <w:r w:rsidRPr="002D198E">
        <w:lastRenderedPageBreak/>
        <w:t>writing to do so by the Controller or as otherwise permitted by this Call Off Contract; and</w:t>
      </w:r>
    </w:p>
    <w:p w14:paraId="5F69322A" w14:textId="77777777" w:rsidR="00474106" w:rsidRPr="002D198E" w:rsidRDefault="00474106" w:rsidP="00CB4530">
      <w:pPr>
        <w:numPr>
          <w:ilvl w:val="4"/>
          <w:numId w:val="24"/>
        </w:numPr>
        <w:pBdr>
          <w:top w:val="nil"/>
          <w:left w:val="nil"/>
          <w:bottom w:val="nil"/>
          <w:right w:val="nil"/>
          <w:between w:val="nil"/>
        </w:pBdr>
        <w:overflowPunct/>
        <w:autoSpaceDE/>
        <w:autoSpaceDN/>
        <w:adjustRightInd/>
        <w:spacing w:after="120" w:line="312" w:lineRule="auto"/>
        <w:ind w:left="3828" w:hanging="567"/>
        <w:textAlignment w:val="auto"/>
      </w:pPr>
      <w:r w:rsidRPr="002D198E">
        <w:t xml:space="preserve">have undergone adequate training in the use, care, protection and handling of Personal Data; </w:t>
      </w:r>
    </w:p>
    <w:p w14:paraId="61B65756" w14:textId="77777777" w:rsidR="00474106" w:rsidRPr="002D198E" w:rsidRDefault="00474106" w:rsidP="00CB4530">
      <w:pPr>
        <w:numPr>
          <w:ilvl w:val="2"/>
          <w:numId w:val="26"/>
        </w:numPr>
        <w:pBdr>
          <w:top w:val="nil"/>
          <w:left w:val="nil"/>
          <w:bottom w:val="nil"/>
          <w:right w:val="nil"/>
          <w:between w:val="nil"/>
        </w:pBdr>
        <w:tabs>
          <w:tab w:val="clear" w:pos="993"/>
          <w:tab w:val="num" w:pos="3119"/>
        </w:tabs>
        <w:overflowPunct/>
        <w:autoSpaceDE/>
        <w:autoSpaceDN/>
        <w:adjustRightInd/>
        <w:spacing w:after="120" w:line="312" w:lineRule="auto"/>
        <w:ind w:left="2694" w:hanging="567"/>
        <w:textAlignment w:val="auto"/>
      </w:pPr>
      <w:r w:rsidRPr="002D198E">
        <w:t>not transfer Personal Data outside of the EU unless the prior written consent of the Buyer has been obtained and the following conditions are fulfilled:</w:t>
      </w:r>
    </w:p>
    <w:p w14:paraId="2B417588" w14:textId="77777777" w:rsidR="00474106" w:rsidRPr="002D198E" w:rsidRDefault="00474106" w:rsidP="00DB6FB8">
      <w:pPr>
        <w:numPr>
          <w:ilvl w:val="3"/>
          <w:numId w:val="26"/>
        </w:numPr>
        <w:pBdr>
          <w:top w:val="nil"/>
          <w:left w:val="nil"/>
          <w:bottom w:val="nil"/>
          <w:right w:val="nil"/>
          <w:between w:val="nil"/>
        </w:pBdr>
        <w:tabs>
          <w:tab w:val="clear" w:pos="2126"/>
          <w:tab w:val="num" w:pos="4111"/>
          <w:tab w:val="left" w:pos="5245"/>
        </w:tabs>
        <w:overflowPunct/>
        <w:autoSpaceDE/>
        <w:autoSpaceDN/>
        <w:adjustRightInd/>
        <w:spacing w:after="120" w:line="312" w:lineRule="auto"/>
        <w:ind w:left="3261" w:hanging="567"/>
        <w:textAlignment w:val="auto"/>
      </w:pPr>
      <w:r w:rsidRPr="002D198E">
        <w:t>the Controller or the Processor has provided appropriate safeguards in relation to the transfer (whether in accordance with GDPR Article 46 or LED Article 37) as determined by the Controller;</w:t>
      </w:r>
    </w:p>
    <w:p w14:paraId="09469C7B" w14:textId="77777777" w:rsidR="00474106" w:rsidRPr="002D198E" w:rsidRDefault="00474106" w:rsidP="00DB6FB8">
      <w:pPr>
        <w:numPr>
          <w:ilvl w:val="3"/>
          <w:numId w:val="26"/>
        </w:numPr>
        <w:pBdr>
          <w:top w:val="nil"/>
          <w:left w:val="nil"/>
          <w:bottom w:val="nil"/>
          <w:right w:val="nil"/>
          <w:between w:val="nil"/>
        </w:pBdr>
        <w:tabs>
          <w:tab w:val="clear" w:pos="2126"/>
          <w:tab w:val="num" w:pos="4111"/>
          <w:tab w:val="left" w:pos="5245"/>
        </w:tabs>
        <w:overflowPunct/>
        <w:autoSpaceDE/>
        <w:autoSpaceDN/>
        <w:adjustRightInd/>
        <w:spacing w:after="120" w:line="312" w:lineRule="auto"/>
        <w:ind w:left="3261" w:hanging="567"/>
        <w:textAlignment w:val="auto"/>
      </w:pPr>
      <w:r w:rsidRPr="002D198E">
        <w:t>the Data Subject has enforceable rights and effective legal remedies;</w:t>
      </w:r>
    </w:p>
    <w:p w14:paraId="74EDC564" w14:textId="1516BB7E" w:rsidR="00474106" w:rsidRPr="002D198E" w:rsidRDefault="00474106" w:rsidP="00DB6FB8">
      <w:pPr>
        <w:numPr>
          <w:ilvl w:val="3"/>
          <w:numId w:val="26"/>
        </w:numPr>
        <w:pBdr>
          <w:top w:val="nil"/>
          <w:left w:val="nil"/>
          <w:bottom w:val="nil"/>
          <w:right w:val="nil"/>
          <w:between w:val="nil"/>
        </w:pBdr>
        <w:tabs>
          <w:tab w:val="clear" w:pos="2126"/>
          <w:tab w:val="num" w:pos="4111"/>
          <w:tab w:val="left" w:pos="5245"/>
        </w:tabs>
        <w:overflowPunct/>
        <w:autoSpaceDE/>
        <w:autoSpaceDN/>
        <w:adjustRightInd/>
        <w:spacing w:after="120" w:line="312" w:lineRule="auto"/>
        <w:ind w:left="3261" w:hanging="567"/>
        <w:textAlignment w:val="auto"/>
      </w:pPr>
      <w:r w:rsidRPr="002D198E">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0BA7BB2" w14:textId="77777777" w:rsidR="00474106" w:rsidRPr="002D198E" w:rsidRDefault="00474106" w:rsidP="00DB6FB8">
      <w:pPr>
        <w:numPr>
          <w:ilvl w:val="3"/>
          <w:numId w:val="26"/>
        </w:numPr>
        <w:pBdr>
          <w:top w:val="nil"/>
          <w:left w:val="nil"/>
          <w:bottom w:val="nil"/>
          <w:right w:val="nil"/>
          <w:between w:val="nil"/>
        </w:pBdr>
        <w:tabs>
          <w:tab w:val="clear" w:pos="2126"/>
          <w:tab w:val="left" w:pos="4253"/>
        </w:tabs>
        <w:overflowPunct/>
        <w:autoSpaceDE/>
        <w:autoSpaceDN/>
        <w:adjustRightInd/>
        <w:spacing w:after="120" w:line="312" w:lineRule="auto"/>
        <w:ind w:left="3261" w:hanging="567"/>
        <w:textAlignment w:val="auto"/>
      </w:pPr>
      <w:r w:rsidRPr="002D198E">
        <w:t>the Processor complies with any reasonable instructions notified to it in advance by the Controller with respect to the processing of the Personal Data;</w:t>
      </w:r>
    </w:p>
    <w:p w14:paraId="6D284AEE" w14:textId="77777777" w:rsidR="00474106" w:rsidRPr="002D198E" w:rsidRDefault="00474106" w:rsidP="00CB4530">
      <w:pPr>
        <w:numPr>
          <w:ilvl w:val="2"/>
          <w:numId w:val="26"/>
        </w:numPr>
        <w:pBdr>
          <w:top w:val="nil"/>
          <w:left w:val="nil"/>
          <w:bottom w:val="nil"/>
          <w:right w:val="nil"/>
          <w:between w:val="nil"/>
        </w:pBdr>
        <w:tabs>
          <w:tab w:val="clear" w:pos="993"/>
          <w:tab w:val="num" w:pos="3119"/>
        </w:tabs>
        <w:overflowPunct/>
        <w:autoSpaceDE/>
        <w:autoSpaceDN/>
        <w:adjustRightInd/>
        <w:spacing w:after="120" w:line="312" w:lineRule="auto"/>
        <w:ind w:left="2694" w:hanging="567"/>
        <w:textAlignment w:val="auto"/>
      </w:pPr>
      <w:proofErr w:type="gramStart"/>
      <w:r w:rsidRPr="002D198E">
        <w:t>at</w:t>
      </w:r>
      <w:proofErr w:type="gramEnd"/>
      <w:r w:rsidRPr="002D198E">
        <w:t xml:space="preserve"> the written direction of the Controller, delete or return Personal Data (and any copies of it) to the Controller on termination of the Call Off Contract unless the Processor is required by Law to retain the Personal Data.</w:t>
      </w:r>
    </w:p>
    <w:p w14:paraId="3DCF828C" w14:textId="77777777" w:rsidR="00474106" w:rsidRPr="002D198E" w:rsidRDefault="00474106" w:rsidP="00DB6FB8">
      <w:pPr>
        <w:pStyle w:val="TableNormal1"/>
        <w:spacing w:before="120"/>
        <w:ind w:left="2127" w:hanging="851"/>
        <w:rPr>
          <w:rFonts w:ascii="Arial" w:hAnsi="Arial"/>
          <w:lang w:eastAsia="zh-CN"/>
        </w:rPr>
      </w:pPr>
      <w:r w:rsidRPr="00B66BC1">
        <w:rPr>
          <w:rFonts w:ascii="Arial" w:hAnsi="Arial"/>
          <w:lang w:eastAsia="zh-CN"/>
        </w:rPr>
        <w:t>35.5.13</w:t>
      </w:r>
      <w:r>
        <w:rPr>
          <w:rFonts w:ascii="Arial" w:hAnsi="Arial"/>
          <w:lang w:eastAsia="zh-CN"/>
        </w:rPr>
        <w:tab/>
      </w:r>
      <w:r w:rsidRPr="00B66BC1">
        <w:rPr>
          <w:rFonts w:ascii="Arial" w:hAnsi="Arial"/>
          <w:lang w:eastAsia="zh-CN"/>
        </w:rPr>
        <w:t>Subject to Clause 35.5.</w:t>
      </w:r>
      <w:r w:rsidRPr="002D198E">
        <w:rPr>
          <w:rFonts w:ascii="Arial" w:hAnsi="Arial"/>
          <w:lang w:eastAsia="zh-CN"/>
        </w:rPr>
        <w:t>7, the Processor shall notify the Controller immediately if it:</w:t>
      </w:r>
    </w:p>
    <w:p w14:paraId="5CD018E3" w14:textId="77777777" w:rsidR="00474106" w:rsidRPr="002D198E" w:rsidRDefault="00474106" w:rsidP="00DB6FB8">
      <w:pPr>
        <w:numPr>
          <w:ilvl w:val="2"/>
          <w:numId w:val="31"/>
        </w:numPr>
        <w:pBdr>
          <w:top w:val="nil"/>
          <w:left w:val="nil"/>
          <w:bottom w:val="nil"/>
          <w:right w:val="nil"/>
          <w:between w:val="nil"/>
        </w:pBdr>
        <w:overflowPunct/>
        <w:autoSpaceDE/>
        <w:autoSpaceDN/>
        <w:adjustRightInd/>
        <w:spacing w:after="120" w:line="312" w:lineRule="auto"/>
        <w:ind w:left="2835"/>
        <w:textAlignment w:val="auto"/>
      </w:pPr>
      <w:r w:rsidRPr="002D198E">
        <w:t>receives a Data Subject Access Request (or purported Data Subject Access Request);</w:t>
      </w:r>
    </w:p>
    <w:p w14:paraId="3657A91D" w14:textId="77777777" w:rsidR="00474106" w:rsidRPr="002D198E" w:rsidRDefault="00474106" w:rsidP="00DB6FB8">
      <w:pPr>
        <w:numPr>
          <w:ilvl w:val="2"/>
          <w:numId w:val="31"/>
        </w:numPr>
        <w:pBdr>
          <w:top w:val="nil"/>
          <w:left w:val="nil"/>
          <w:bottom w:val="nil"/>
          <w:right w:val="nil"/>
          <w:between w:val="nil"/>
        </w:pBdr>
        <w:overflowPunct/>
        <w:autoSpaceDE/>
        <w:autoSpaceDN/>
        <w:adjustRightInd/>
        <w:spacing w:after="120" w:line="312" w:lineRule="auto"/>
        <w:ind w:left="2835"/>
        <w:textAlignment w:val="auto"/>
      </w:pPr>
      <w:r w:rsidRPr="002D198E">
        <w:t xml:space="preserve">receives a request to rectify, block or erase any Personal Data; </w:t>
      </w:r>
    </w:p>
    <w:p w14:paraId="5BFF7F8C" w14:textId="77777777" w:rsidR="00474106" w:rsidRPr="002D198E" w:rsidRDefault="00474106" w:rsidP="00DB6FB8">
      <w:pPr>
        <w:numPr>
          <w:ilvl w:val="2"/>
          <w:numId w:val="31"/>
        </w:numPr>
        <w:pBdr>
          <w:top w:val="nil"/>
          <w:left w:val="nil"/>
          <w:bottom w:val="nil"/>
          <w:right w:val="nil"/>
          <w:between w:val="nil"/>
        </w:pBdr>
        <w:overflowPunct/>
        <w:autoSpaceDE/>
        <w:autoSpaceDN/>
        <w:adjustRightInd/>
        <w:spacing w:after="120" w:line="312" w:lineRule="auto"/>
        <w:ind w:left="2835"/>
        <w:textAlignment w:val="auto"/>
      </w:pPr>
      <w:r w:rsidRPr="002D198E">
        <w:t xml:space="preserve">receives any other request, complaint or communication relating to either Party's obligations under the Data Protection Legislation; </w:t>
      </w:r>
    </w:p>
    <w:p w14:paraId="73CCF8AB" w14:textId="77777777" w:rsidR="00474106" w:rsidRPr="002D198E" w:rsidRDefault="00474106" w:rsidP="00DB6FB8">
      <w:pPr>
        <w:numPr>
          <w:ilvl w:val="2"/>
          <w:numId w:val="31"/>
        </w:numPr>
        <w:pBdr>
          <w:top w:val="nil"/>
          <w:left w:val="nil"/>
          <w:bottom w:val="nil"/>
          <w:right w:val="nil"/>
          <w:between w:val="nil"/>
        </w:pBdr>
        <w:overflowPunct/>
        <w:autoSpaceDE/>
        <w:autoSpaceDN/>
        <w:adjustRightInd/>
        <w:spacing w:after="120" w:line="312" w:lineRule="auto"/>
        <w:ind w:left="2835"/>
        <w:textAlignment w:val="auto"/>
      </w:pPr>
      <w:r w:rsidRPr="002D198E">
        <w:t xml:space="preserve">receives any communication from the Information Commissioner or any other regulatory authority in connection with Personal Data processed under this Call Off Contract; </w:t>
      </w:r>
    </w:p>
    <w:p w14:paraId="196CBE05" w14:textId="77777777" w:rsidR="00474106" w:rsidRPr="002D198E" w:rsidRDefault="00474106" w:rsidP="00DB6FB8">
      <w:pPr>
        <w:numPr>
          <w:ilvl w:val="2"/>
          <w:numId w:val="31"/>
        </w:numPr>
        <w:pBdr>
          <w:top w:val="nil"/>
          <w:left w:val="nil"/>
          <w:bottom w:val="nil"/>
          <w:right w:val="nil"/>
          <w:between w:val="nil"/>
        </w:pBdr>
        <w:overflowPunct/>
        <w:autoSpaceDE/>
        <w:autoSpaceDN/>
        <w:adjustRightInd/>
        <w:spacing w:after="120" w:line="312" w:lineRule="auto"/>
        <w:ind w:left="2835"/>
        <w:textAlignment w:val="auto"/>
      </w:pPr>
      <w:r w:rsidRPr="002D198E">
        <w:lastRenderedPageBreak/>
        <w:t>receives a request from any third party for disclosure of Personal Data where compliance with such request is required or purported to be required by Law; or</w:t>
      </w:r>
    </w:p>
    <w:p w14:paraId="7BC29011" w14:textId="77777777" w:rsidR="00474106" w:rsidRPr="002D198E" w:rsidRDefault="00474106" w:rsidP="00DB6FB8">
      <w:pPr>
        <w:numPr>
          <w:ilvl w:val="2"/>
          <w:numId w:val="31"/>
        </w:numPr>
        <w:pBdr>
          <w:top w:val="nil"/>
          <w:left w:val="nil"/>
          <w:bottom w:val="nil"/>
          <w:right w:val="nil"/>
          <w:between w:val="nil"/>
        </w:pBdr>
        <w:overflowPunct/>
        <w:autoSpaceDE/>
        <w:autoSpaceDN/>
        <w:adjustRightInd/>
        <w:spacing w:after="120" w:line="312" w:lineRule="auto"/>
        <w:ind w:left="2835"/>
        <w:textAlignment w:val="auto"/>
      </w:pPr>
      <w:proofErr w:type="gramStart"/>
      <w:r w:rsidRPr="002D198E">
        <w:t>becomes</w:t>
      </w:r>
      <w:proofErr w:type="gramEnd"/>
      <w:r w:rsidRPr="002D198E">
        <w:t xml:space="preserve"> aware of a Data Loss Event.</w:t>
      </w:r>
    </w:p>
    <w:p w14:paraId="721DDC9A" w14:textId="77777777" w:rsidR="00474106" w:rsidRPr="00DB6FB8" w:rsidRDefault="00474106" w:rsidP="00DB6FB8">
      <w:pPr>
        <w:pStyle w:val="TableNormal1"/>
        <w:spacing w:before="120"/>
        <w:ind w:left="2127" w:hanging="851"/>
        <w:rPr>
          <w:rFonts w:ascii="Arial" w:hAnsi="Arial"/>
          <w:lang w:eastAsia="zh-CN"/>
        </w:rPr>
      </w:pPr>
      <w:r w:rsidRPr="00DB6FB8">
        <w:rPr>
          <w:rFonts w:ascii="Arial" w:hAnsi="Arial"/>
          <w:lang w:eastAsia="zh-CN"/>
        </w:rPr>
        <w:t>35.5.14</w:t>
      </w:r>
      <w:r w:rsidRPr="00DB6FB8">
        <w:rPr>
          <w:rFonts w:ascii="Arial" w:hAnsi="Arial"/>
          <w:lang w:eastAsia="zh-CN"/>
        </w:rPr>
        <w:tab/>
        <w:t xml:space="preserve">The Processor’s obligation to notify under Clause 35.5.13 shall include the provision of further information to the Controller in phases, as details become available. </w:t>
      </w:r>
    </w:p>
    <w:p w14:paraId="7EA4E6AB" w14:textId="77777777" w:rsidR="00474106" w:rsidRPr="00DB6FB8" w:rsidRDefault="00474106" w:rsidP="00DB6FB8">
      <w:pPr>
        <w:pStyle w:val="TableNormal1"/>
        <w:spacing w:before="120"/>
        <w:ind w:left="2127" w:hanging="851"/>
        <w:rPr>
          <w:rFonts w:ascii="Arial" w:hAnsi="Arial"/>
          <w:lang w:eastAsia="zh-CN"/>
        </w:rPr>
      </w:pPr>
      <w:r w:rsidRPr="00DB6FB8">
        <w:rPr>
          <w:rFonts w:ascii="Arial" w:hAnsi="Arial"/>
          <w:lang w:eastAsia="zh-CN"/>
        </w:rPr>
        <w:t>35.5.15</w:t>
      </w:r>
      <w:r w:rsidRPr="00DB6FB8">
        <w:rPr>
          <w:rFonts w:ascii="Arial" w:hAnsi="Arial"/>
          <w:lang w:eastAsia="zh-CN"/>
        </w:rPr>
        <w:tab/>
        <w:t>Taking into account the nature of the processing, the Processor shall provide the Controller with full assistance in relation to either Party's obligations under Data Protection Legislation and any complaint, communication or request made under Clause 35.5.13 (and insofar as possible within the timescales reasonably required by the Controller) including by promptly providing:</w:t>
      </w:r>
    </w:p>
    <w:p w14:paraId="17322F86" w14:textId="77777777" w:rsidR="00474106" w:rsidRPr="002D198E" w:rsidRDefault="00474106" w:rsidP="00DB6FB8">
      <w:pPr>
        <w:numPr>
          <w:ilvl w:val="2"/>
          <w:numId w:val="27"/>
        </w:numPr>
        <w:pBdr>
          <w:top w:val="nil"/>
          <w:left w:val="nil"/>
          <w:bottom w:val="nil"/>
          <w:right w:val="nil"/>
          <w:between w:val="nil"/>
        </w:pBdr>
        <w:tabs>
          <w:tab w:val="clear" w:pos="993"/>
        </w:tabs>
        <w:overflowPunct/>
        <w:autoSpaceDE/>
        <w:autoSpaceDN/>
        <w:adjustRightInd/>
        <w:spacing w:after="120" w:line="312" w:lineRule="auto"/>
        <w:ind w:left="2835"/>
        <w:textAlignment w:val="auto"/>
      </w:pPr>
      <w:r w:rsidRPr="002D198E">
        <w:t>the Controller with full details and copies of the complaint, communication or request;</w:t>
      </w:r>
    </w:p>
    <w:p w14:paraId="7B55F5D4" w14:textId="77777777" w:rsidR="00474106" w:rsidRPr="002D198E" w:rsidRDefault="00474106" w:rsidP="00DB6FB8">
      <w:pPr>
        <w:numPr>
          <w:ilvl w:val="2"/>
          <w:numId w:val="27"/>
        </w:numPr>
        <w:pBdr>
          <w:top w:val="nil"/>
          <w:left w:val="nil"/>
          <w:bottom w:val="nil"/>
          <w:right w:val="nil"/>
          <w:between w:val="nil"/>
        </w:pBdr>
        <w:tabs>
          <w:tab w:val="clear" w:pos="993"/>
        </w:tabs>
        <w:overflowPunct/>
        <w:autoSpaceDE/>
        <w:autoSpaceDN/>
        <w:adjustRightInd/>
        <w:spacing w:after="120" w:line="312" w:lineRule="auto"/>
        <w:ind w:left="2835"/>
        <w:textAlignment w:val="auto"/>
      </w:pPr>
      <w:r w:rsidRPr="002D198E">
        <w:t xml:space="preserve">such assistance as is reasonably requested by the Controller to enable the Controller to comply with a Data Subject Access Request within the relevant timescales set out in the Data Protection Legislation; </w:t>
      </w:r>
    </w:p>
    <w:p w14:paraId="2BC4B12A" w14:textId="77777777" w:rsidR="00474106" w:rsidRPr="002D198E" w:rsidRDefault="00474106" w:rsidP="00DB6FB8">
      <w:pPr>
        <w:numPr>
          <w:ilvl w:val="2"/>
          <w:numId w:val="27"/>
        </w:numPr>
        <w:pBdr>
          <w:top w:val="nil"/>
          <w:left w:val="nil"/>
          <w:bottom w:val="nil"/>
          <w:right w:val="nil"/>
          <w:between w:val="nil"/>
        </w:pBdr>
        <w:tabs>
          <w:tab w:val="clear" w:pos="993"/>
        </w:tabs>
        <w:overflowPunct/>
        <w:autoSpaceDE/>
        <w:autoSpaceDN/>
        <w:adjustRightInd/>
        <w:spacing w:after="120" w:line="312" w:lineRule="auto"/>
        <w:ind w:left="2835"/>
        <w:textAlignment w:val="auto"/>
      </w:pPr>
      <w:r w:rsidRPr="002D198E">
        <w:t xml:space="preserve">the Controller, at its request, with any Personal Data it holds in relation to a Data Subject; </w:t>
      </w:r>
    </w:p>
    <w:p w14:paraId="33CD6882" w14:textId="77777777" w:rsidR="00474106" w:rsidRPr="002D198E" w:rsidRDefault="00474106" w:rsidP="00DB6FB8">
      <w:pPr>
        <w:numPr>
          <w:ilvl w:val="2"/>
          <w:numId w:val="27"/>
        </w:numPr>
        <w:pBdr>
          <w:top w:val="nil"/>
          <w:left w:val="nil"/>
          <w:bottom w:val="nil"/>
          <w:right w:val="nil"/>
          <w:between w:val="nil"/>
        </w:pBdr>
        <w:tabs>
          <w:tab w:val="clear" w:pos="993"/>
        </w:tabs>
        <w:overflowPunct/>
        <w:autoSpaceDE/>
        <w:autoSpaceDN/>
        <w:adjustRightInd/>
        <w:spacing w:after="120" w:line="312" w:lineRule="auto"/>
        <w:ind w:left="2835"/>
        <w:textAlignment w:val="auto"/>
      </w:pPr>
      <w:r w:rsidRPr="002D198E">
        <w:t xml:space="preserve">assistance as requested by the Controller following any Data Loss Event; </w:t>
      </w:r>
    </w:p>
    <w:p w14:paraId="6A2F0B4E" w14:textId="77777777" w:rsidR="00474106" w:rsidRPr="002D198E" w:rsidRDefault="00474106" w:rsidP="00DB6FB8">
      <w:pPr>
        <w:numPr>
          <w:ilvl w:val="2"/>
          <w:numId w:val="27"/>
        </w:numPr>
        <w:pBdr>
          <w:top w:val="nil"/>
          <w:left w:val="nil"/>
          <w:bottom w:val="nil"/>
          <w:right w:val="nil"/>
          <w:between w:val="nil"/>
        </w:pBdr>
        <w:tabs>
          <w:tab w:val="clear" w:pos="993"/>
        </w:tabs>
        <w:overflowPunct/>
        <w:autoSpaceDE/>
        <w:autoSpaceDN/>
        <w:adjustRightInd/>
        <w:spacing w:after="120" w:line="312" w:lineRule="auto"/>
        <w:ind w:left="2835"/>
        <w:textAlignment w:val="auto"/>
      </w:pPr>
      <w:proofErr w:type="gramStart"/>
      <w:r w:rsidRPr="002D198E">
        <w:t>assistance</w:t>
      </w:r>
      <w:proofErr w:type="gramEnd"/>
      <w:r w:rsidRPr="002D198E">
        <w:t xml:space="preserve"> as requested by the Controller with respect to any request from the Information Commissioner’s Office, or any consultation by the Buyer with the Information Commissioner's Office.</w:t>
      </w:r>
    </w:p>
    <w:p w14:paraId="29D1A580" w14:textId="77777777" w:rsidR="00474106" w:rsidRPr="00DB6FB8" w:rsidRDefault="00474106" w:rsidP="00DB6FB8">
      <w:pPr>
        <w:pStyle w:val="TableNormal1"/>
        <w:spacing w:before="120"/>
        <w:ind w:left="2127" w:hanging="851"/>
        <w:rPr>
          <w:rFonts w:ascii="Arial" w:hAnsi="Arial"/>
          <w:lang w:eastAsia="zh-CN"/>
        </w:rPr>
      </w:pPr>
      <w:r w:rsidRPr="00DB6FB8">
        <w:rPr>
          <w:rFonts w:ascii="Arial" w:hAnsi="Arial"/>
          <w:lang w:eastAsia="zh-CN"/>
        </w:rPr>
        <w:t>35.5.16</w:t>
      </w:r>
      <w:r w:rsidRPr="00DB6FB8">
        <w:rPr>
          <w:rFonts w:ascii="Arial" w:hAnsi="Arial"/>
          <w:lang w:eastAsia="zh-CN"/>
        </w:rPr>
        <w:tab/>
        <w:t>The Processor shall maintain complete and accurate records and information to demonstrate its compliance with this Clause. This requirement does not apply where the Processor employs fewer than 250 staff, unless:</w:t>
      </w:r>
    </w:p>
    <w:p w14:paraId="6AC6E422" w14:textId="77777777" w:rsidR="00474106" w:rsidRPr="002D198E" w:rsidRDefault="00474106" w:rsidP="00DB6FB8">
      <w:pPr>
        <w:numPr>
          <w:ilvl w:val="2"/>
          <w:numId w:val="28"/>
        </w:numPr>
        <w:pBdr>
          <w:top w:val="nil"/>
          <w:left w:val="nil"/>
          <w:bottom w:val="nil"/>
          <w:right w:val="nil"/>
          <w:between w:val="nil"/>
        </w:pBdr>
        <w:tabs>
          <w:tab w:val="clear" w:pos="993"/>
          <w:tab w:val="num" w:pos="2835"/>
        </w:tabs>
        <w:overflowPunct/>
        <w:autoSpaceDE/>
        <w:autoSpaceDN/>
        <w:adjustRightInd/>
        <w:spacing w:after="120" w:line="312" w:lineRule="auto"/>
        <w:ind w:left="2835"/>
        <w:textAlignment w:val="auto"/>
      </w:pPr>
      <w:r w:rsidRPr="002D198E">
        <w:t>the Controller determines that the processing is not occasional;</w:t>
      </w:r>
    </w:p>
    <w:p w14:paraId="6B2AD4E0" w14:textId="77777777" w:rsidR="00474106" w:rsidRPr="002D198E" w:rsidRDefault="00474106" w:rsidP="00DB6FB8">
      <w:pPr>
        <w:numPr>
          <w:ilvl w:val="2"/>
          <w:numId w:val="28"/>
        </w:numPr>
        <w:pBdr>
          <w:top w:val="nil"/>
          <w:left w:val="nil"/>
          <w:bottom w:val="nil"/>
          <w:right w:val="nil"/>
          <w:between w:val="nil"/>
        </w:pBdr>
        <w:tabs>
          <w:tab w:val="clear" w:pos="993"/>
          <w:tab w:val="num" w:pos="2835"/>
        </w:tabs>
        <w:overflowPunct/>
        <w:autoSpaceDE/>
        <w:autoSpaceDN/>
        <w:adjustRightInd/>
        <w:spacing w:after="120" w:line="312" w:lineRule="auto"/>
        <w:ind w:left="2835"/>
        <w:textAlignment w:val="auto"/>
      </w:pPr>
      <w:r w:rsidRPr="002D198E">
        <w:t xml:space="preserve">the Controller determines the processing includes special categories of data as referred to in Article 9(1) of the GDPR or Personal Data relating to criminal convictions and offences referred to in Article 10 of the GDPR; and </w:t>
      </w:r>
    </w:p>
    <w:p w14:paraId="65357E33" w14:textId="77777777" w:rsidR="00474106" w:rsidRPr="002D198E" w:rsidRDefault="00474106" w:rsidP="00DB6FB8">
      <w:pPr>
        <w:numPr>
          <w:ilvl w:val="2"/>
          <w:numId w:val="28"/>
        </w:numPr>
        <w:pBdr>
          <w:top w:val="nil"/>
          <w:left w:val="nil"/>
          <w:bottom w:val="nil"/>
          <w:right w:val="nil"/>
          <w:between w:val="nil"/>
        </w:pBdr>
        <w:tabs>
          <w:tab w:val="clear" w:pos="993"/>
          <w:tab w:val="num" w:pos="2835"/>
        </w:tabs>
        <w:overflowPunct/>
        <w:autoSpaceDE/>
        <w:autoSpaceDN/>
        <w:adjustRightInd/>
        <w:spacing w:after="120" w:line="312" w:lineRule="auto"/>
        <w:ind w:left="2835"/>
        <w:textAlignment w:val="auto"/>
      </w:pPr>
      <w:proofErr w:type="gramStart"/>
      <w:r w:rsidRPr="002D198E">
        <w:t>the</w:t>
      </w:r>
      <w:proofErr w:type="gramEnd"/>
      <w:r w:rsidRPr="002D198E">
        <w:t xml:space="preserve"> Controller determines that the processing is likely to result in a risk to the rights and freedoms of Data Subjects.</w:t>
      </w:r>
    </w:p>
    <w:p w14:paraId="503748DD" w14:textId="77777777" w:rsidR="00474106" w:rsidRPr="00DB6FB8" w:rsidRDefault="00474106" w:rsidP="00DB6FB8">
      <w:pPr>
        <w:pStyle w:val="TableNormal1"/>
        <w:spacing w:before="120"/>
        <w:ind w:left="2127" w:hanging="851"/>
        <w:rPr>
          <w:rFonts w:ascii="Arial" w:hAnsi="Arial"/>
          <w:lang w:eastAsia="zh-CN"/>
        </w:rPr>
      </w:pPr>
      <w:r w:rsidRPr="00DB6FB8">
        <w:rPr>
          <w:rFonts w:ascii="Arial" w:hAnsi="Arial"/>
          <w:lang w:eastAsia="zh-CN"/>
        </w:rPr>
        <w:t>35.5.17</w:t>
      </w:r>
      <w:r w:rsidRPr="00DB6FB8">
        <w:rPr>
          <w:rFonts w:ascii="Arial" w:hAnsi="Arial"/>
          <w:lang w:eastAsia="zh-CN"/>
        </w:rPr>
        <w:tab/>
        <w:t>The Processor shall allow for audits of its Data Processing activity by the Controller or the Controller’s designated auditor.</w:t>
      </w:r>
    </w:p>
    <w:p w14:paraId="73F3140F" w14:textId="77777777" w:rsidR="00474106" w:rsidRPr="00DB6FB8" w:rsidRDefault="00474106" w:rsidP="00DB6FB8">
      <w:pPr>
        <w:pStyle w:val="TableNormal1"/>
        <w:spacing w:before="120"/>
        <w:ind w:left="2127" w:hanging="851"/>
        <w:rPr>
          <w:rFonts w:ascii="Arial" w:hAnsi="Arial"/>
          <w:lang w:eastAsia="zh-CN"/>
        </w:rPr>
      </w:pPr>
      <w:r w:rsidRPr="00DB6FB8">
        <w:rPr>
          <w:rFonts w:ascii="Arial" w:hAnsi="Arial"/>
          <w:lang w:eastAsia="zh-CN"/>
        </w:rPr>
        <w:lastRenderedPageBreak/>
        <w:t>35.5.18</w:t>
      </w:r>
      <w:r w:rsidRPr="00DB6FB8">
        <w:rPr>
          <w:rFonts w:ascii="Arial" w:hAnsi="Arial"/>
          <w:lang w:eastAsia="zh-CN"/>
        </w:rPr>
        <w:tab/>
        <w:t xml:space="preserve">The Processor shall designate a Data Protection Officer if required by the Data Protection Legislation. </w:t>
      </w:r>
    </w:p>
    <w:p w14:paraId="4F55721E" w14:textId="77777777" w:rsidR="00474106" w:rsidRPr="00DB6FB8" w:rsidRDefault="00474106" w:rsidP="00DB6FB8">
      <w:pPr>
        <w:pStyle w:val="TableNormal1"/>
        <w:spacing w:before="120"/>
        <w:ind w:left="2127" w:hanging="851"/>
        <w:rPr>
          <w:rFonts w:ascii="Arial" w:hAnsi="Arial"/>
          <w:lang w:eastAsia="zh-CN"/>
        </w:rPr>
      </w:pPr>
      <w:r w:rsidRPr="00DB6FB8">
        <w:rPr>
          <w:rFonts w:ascii="Arial" w:hAnsi="Arial"/>
          <w:lang w:eastAsia="zh-CN"/>
        </w:rPr>
        <w:t>35.5.19</w:t>
      </w:r>
      <w:r w:rsidRPr="00DB6FB8">
        <w:rPr>
          <w:rFonts w:ascii="Arial" w:hAnsi="Arial"/>
          <w:lang w:eastAsia="zh-CN"/>
        </w:rPr>
        <w:tab/>
      </w:r>
      <w:proofErr w:type="gramStart"/>
      <w:r w:rsidRPr="00DB6FB8">
        <w:rPr>
          <w:rFonts w:ascii="Arial" w:hAnsi="Arial"/>
          <w:lang w:eastAsia="zh-CN"/>
        </w:rPr>
        <w:t>Before</w:t>
      </w:r>
      <w:proofErr w:type="gramEnd"/>
      <w:r w:rsidRPr="00DB6FB8">
        <w:rPr>
          <w:rFonts w:ascii="Arial" w:hAnsi="Arial"/>
          <w:lang w:eastAsia="zh-CN"/>
        </w:rPr>
        <w:t xml:space="preserve"> allowing any Sub-processor to process any Personal Data related to this Call Off Contract, the Processor must:</w:t>
      </w:r>
    </w:p>
    <w:p w14:paraId="1C07CDAE" w14:textId="77777777" w:rsidR="00474106" w:rsidRPr="002D198E" w:rsidRDefault="00474106" w:rsidP="00DB6FB8">
      <w:pPr>
        <w:numPr>
          <w:ilvl w:val="2"/>
          <w:numId w:val="29"/>
        </w:numPr>
        <w:pBdr>
          <w:top w:val="nil"/>
          <w:left w:val="nil"/>
          <w:bottom w:val="nil"/>
          <w:right w:val="nil"/>
          <w:between w:val="nil"/>
        </w:pBdr>
        <w:tabs>
          <w:tab w:val="clear" w:pos="993"/>
          <w:tab w:val="num" w:pos="2835"/>
        </w:tabs>
        <w:overflowPunct/>
        <w:autoSpaceDE/>
        <w:autoSpaceDN/>
        <w:adjustRightInd/>
        <w:spacing w:after="120" w:line="312" w:lineRule="auto"/>
        <w:ind w:left="2835"/>
        <w:textAlignment w:val="auto"/>
      </w:pPr>
      <w:r w:rsidRPr="002D198E">
        <w:t>notify the Controller in writing of the intended Sub-processor and processing;</w:t>
      </w:r>
    </w:p>
    <w:p w14:paraId="726A4B73" w14:textId="77777777" w:rsidR="00474106" w:rsidRPr="002D198E" w:rsidRDefault="00474106" w:rsidP="00DB6FB8">
      <w:pPr>
        <w:numPr>
          <w:ilvl w:val="2"/>
          <w:numId w:val="29"/>
        </w:numPr>
        <w:pBdr>
          <w:top w:val="nil"/>
          <w:left w:val="nil"/>
          <w:bottom w:val="nil"/>
          <w:right w:val="nil"/>
          <w:between w:val="nil"/>
        </w:pBdr>
        <w:tabs>
          <w:tab w:val="clear" w:pos="993"/>
          <w:tab w:val="num" w:pos="2835"/>
        </w:tabs>
        <w:overflowPunct/>
        <w:autoSpaceDE/>
        <w:autoSpaceDN/>
        <w:adjustRightInd/>
        <w:spacing w:after="120" w:line="312" w:lineRule="auto"/>
        <w:ind w:left="2835"/>
        <w:textAlignment w:val="auto"/>
      </w:pPr>
      <w:r w:rsidRPr="002D198E">
        <w:t xml:space="preserve">obtain the written consent of the Controller; </w:t>
      </w:r>
    </w:p>
    <w:p w14:paraId="72DD604D" w14:textId="77777777" w:rsidR="00474106" w:rsidRPr="002D198E" w:rsidRDefault="00474106" w:rsidP="00DB6FB8">
      <w:pPr>
        <w:numPr>
          <w:ilvl w:val="2"/>
          <w:numId w:val="29"/>
        </w:numPr>
        <w:pBdr>
          <w:top w:val="nil"/>
          <w:left w:val="nil"/>
          <w:bottom w:val="nil"/>
          <w:right w:val="nil"/>
          <w:between w:val="nil"/>
        </w:pBdr>
        <w:tabs>
          <w:tab w:val="clear" w:pos="993"/>
          <w:tab w:val="num" w:pos="2835"/>
        </w:tabs>
        <w:overflowPunct/>
        <w:autoSpaceDE/>
        <w:autoSpaceDN/>
        <w:adjustRightInd/>
        <w:spacing w:after="120" w:line="312" w:lineRule="auto"/>
        <w:ind w:left="2835"/>
        <w:textAlignment w:val="auto"/>
      </w:pPr>
      <w:r w:rsidRPr="002D198E">
        <w:t>enter into a written agreement with the Sub-processor which give effect to the terms set out in this Clause 35.5.19 such that they apply to the Sub-processor; and</w:t>
      </w:r>
    </w:p>
    <w:p w14:paraId="31C46EF9" w14:textId="77777777" w:rsidR="00474106" w:rsidRPr="002D198E" w:rsidRDefault="00474106" w:rsidP="00DB6FB8">
      <w:pPr>
        <w:numPr>
          <w:ilvl w:val="2"/>
          <w:numId w:val="29"/>
        </w:numPr>
        <w:pBdr>
          <w:top w:val="nil"/>
          <w:left w:val="nil"/>
          <w:bottom w:val="nil"/>
          <w:right w:val="nil"/>
          <w:between w:val="nil"/>
        </w:pBdr>
        <w:tabs>
          <w:tab w:val="clear" w:pos="993"/>
          <w:tab w:val="num" w:pos="2835"/>
        </w:tabs>
        <w:overflowPunct/>
        <w:autoSpaceDE/>
        <w:autoSpaceDN/>
        <w:adjustRightInd/>
        <w:spacing w:after="120" w:line="312" w:lineRule="auto"/>
        <w:ind w:left="2835"/>
        <w:textAlignment w:val="auto"/>
      </w:pPr>
      <w:proofErr w:type="gramStart"/>
      <w:r w:rsidRPr="002D198E">
        <w:t>provide</w:t>
      </w:r>
      <w:proofErr w:type="gramEnd"/>
      <w:r w:rsidRPr="002D198E">
        <w:t xml:space="preserve"> the Controller with such information regarding the Sub-processor as the Controller may reasonably require.</w:t>
      </w:r>
    </w:p>
    <w:p w14:paraId="57E209D1" w14:textId="77777777" w:rsidR="00474106" w:rsidRPr="00DB6FB8" w:rsidRDefault="00474106" w:rsidP="00DB6FB8">
      <w:pPr>
        <w:pStyle w:val="TableNormal1"/>
        <w:spacing w:before="120"/>
        <w:ind w:left="2127" w:hanging="851"/>
        <w:rPr>
          <w:rFonts w:ascii="Arial" w:hAnsi="Arial"/>
          <w:lang w:eastAsia="zh-CN"/>
        </w:rPr>
      </w:pPr>
      <w:r w:rsidRPr="00DB6FB8">
        <w:rPr>
          <w:rFonts w:ascii="Arial" w:hAnsi="Arial"/>
          <w:lang w:eastAsia="zh-CN"/>
        </w:rPr>
        <w:t>35.5.20</w:t>
      </w:r>
      <w:r w:rsidRPr="00DB6FB8">
        <w:rPr>
          <w:rFonts w:ascii="Arial" w:hAnsi="Arial"/>
          <w:lang w:eastAsia="zh-CN"/>
        </w:rPr>
        <w:tab/>
        <w:t>The Processor shall remain fully liable for all acts or omissions of any Sub-processor.</w:t>
      </w:r>
    </w:p>
    <w:p w14:paraId="6485CBB9" w14:textId="08430856" w:rsidR="00A11170" w:rsidRPr="00AA4B04" w:rsidRDefault="00474106" w:rsidP="00DB6FB8">
      <w:pPr>
        <w:pStyle w:val="TableNormal1"/>
        <w:spacing w:before="120"/>
        <w:ind w:left="2127" w:hanging="851"/>
        <w:rPr>
          <w:rFonts w:ascii="Arial" w:hAnsi="Arial"/>
        </w:rPr>
      </w:pPr>
      <w:r w:rsidRPr="00DB6FB8">
        <w:rPr>
          <w:rFonts w:ascii="Arial" w:hAnsi="Arial"/>
          <w:lang w:eastAsia="zh-CN"/>
        </w:rPr>
        <w:t>35.5.21</w:t>
      </w:r>
      <w:r w:rsidRPr="00DB6FB8">
        <w:rPr>
          <w:rFonts w:ascii="Arial" w:hAnsi="Arial"/>
          <w:lang w:eastAsia="zh-CN"/>
        </w:rPr>
        <w:tab/>
        <w:t xml:space="preserve">The Parties agree to take account of any guidance issued by the Information Commissioner’s Office and amend this Call </w:t>
      </w:r>
      <w:proofErr w:type="gramStart"/>
      <w:r w:rsidRPr="00DB6FB8">
        <w:rPr>
          <w:rFonts w:ascii="Arial" w:hAnsi="Arial"/>
          <w:lang w:eastAsia="zh-CN"/>
        </w:rPr>
        <w:t>Off</w:t>
      </w:r>
      <w:proofErr w:type="gramEnd"/>
      <w:r w:rsidRPr="00DB6FB8">
        <w:rPr>
          <w:rFonts w:ascii="Arial" w:hAnsi="Arial"/>
          <w:lang w:eastAsia="zh-CN"/>
        </w:rPr>
        <w:t xml:space="preserve"> Contract to ensure that it complies with any guidance issued by the Information Commissioner’s Office. </w:t>
      </w:r>
    </w:p>
    <w:p w14:paraId="6485CBBA" w14:textId="77777777" w:rsidR="004E05DC" w:rsidRPr="00AA4B04" w:rsidRDefault="00F770DB">
      <w:pPr>
        <w:pStyle w:val="GPSL1CLAUSEHEADING"/>
        <w:rPr>
          <w:rFonts w:ascii="Arial" w:hAnsi="Arial"/>
        </w:rPr>
      </w:pPr>
      <w:bookmarkStart w:id="1357" w:name="_Toc413770577"/>
      <w:bookmarkStart w:id="1358" w:name="_Toc413770996"/>
      <w:bookmarkStart w:id="1359" w:name="_Ref359362897"/>
      <w:bookmarkStart w:id="1360" w:name="_Toc17205800"/>
      <w:bookmarkEnd w:id="1357"/>
      <w:bookmarkEnd w:id="1358"/>
      <w:r w:rsidRPr="00AA4B04">
        <w:rPr>
          <w:rFonts w:ascii="Arial" w:hAnsi="Arial"/>
        </w:rPr>
        <w:t>PUBLICITY AND BRANDING</w:t>
      </w:r>
      <w:bookmarkEnd w:id="1359"/>
      <w:bookmarkEnd w:id="1360"/>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 xml:space="preserve">Each Party acknowledges to the other that nothing in this Call </w:t>
      </w:r>
      <w:proofErr w:type="gramStart"/>
      <w:r w:rsidRPr="00AA4B04">
        <w:rPr>
          <w:rFonts w:ascii="Arial" w:hAnsi="Arial"/>
        </w:rPr>
        <w:t>Off</w:t>
      </w:r>
      <w:proofErr w:type="gramEnd"/>
      <w:r w:rsidRPr="00AA4B04">
        <w:rPr>
          <w:rFonts w:ascii="Arial" w:hAnsi="Arial"/>
        </w:rPr>
        <w:t xml:space="preserve">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61" w:name="LASTCURSORPOSITION"/>
      <w:bookmarkEnd w:id="1361"/>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proofErr w:type="gramStart"/>
      <w:r w:rsidRPr="00AA4B04">
        <w:rPr>
          <w:rFonts w:ascii="Arial" w:hAnsi="Arial"/>
        </w:rPr>
        <w:t>regardless</w:t>
      </w:r>
      <w:proofErr w:type="gramEnd"/>
      <w:r w:rsidRPr="00AA4B04">
        <w:rPr>
          <w:rFonts w:ascii="Arial" w:hAnsi="Arial"/>
        </w:rPr>
        <w:t xml:space="preserve">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r>
      <w:proofErr w:type="gramStart"/>
      <w:r w:rsidRPr="00AA4B04">
        <w:rPr>
          <w:rFonts w:ascii="Arial" w:hAnsi="Arial"/>
        </w:rPr>
        <w:t>comply</w:t>
      </w:r>
      <w:proofErr w:type="gramEnd"/>
      <w:r w:rsidRPr="00AA4B04">
        <w:rPr>
          <w:rFonts w:ascii="Arial" w:hAnsi="Arial"/>
        </w:rPr>
        <w:t xml:space="preserve"> with any steps set out in paragraph 10.13 of  the Call Off Order Form.</w:t>
      </w:r>
    </w:p>
    <w:p w14:paraId="6485CBC4" w14:textId="77777777" w:rsidR="004E05DC" w:rsidRPr="00A11170" w:rsidRDefault="00F770DB">
      <w:pPr>
        <w:pStyle w:val="GPSSectionHeading"/>
        <w:rPr>
          <w:rFonts w:cs="Arial"/>
          <w:color w:val="auto"/>
        </w:rPr>
      </w:pPr>
      <w:bookmarkStart w:id="1362" w:name="_Toc349229879"/>
      <w:bookmarkStart w:id="1363" w:name="_Toc349230042"/>
      <w:bookmarkStart w:id="1364" w:name="_Toc349230442"/>
      <w:bookmarkStart w:id="1365" w:name="_Toc349231324"/>
      <w:bookmarkStart w:id="1366" w:name="_Toc349232050"/>
      <w:bookmarkStart w:id="1367" w:name="_Toc349232431"/>
      <w:bookmarkStart w:id="1368" w:name="_Toc349233167"/>
      <w:bookmarkStart w:id="1369" w:name="_Toc349233302"/>
      <w:bookmarkStart w:id="1370" w:name="_Toc349233436"/>
      <w:bookmarkStart w:id="1371" w:name="_Toc350503025"/>
      <w:bookmarkStart w:id="1372" w:name="_Toc350504015"/>
      <w:bookmarkStart w:id="1373" w:name="_Toc350506305"/>
      <w:bookmarkStart w:id="1374" w:name="_Toc350506543"/>
      <w:bookmarkStart w:id="1375" w:name="_Toc350506673"/>
      <w:bookmarkStart w:id="1376" w:name="_Toc350506803"/>
      <w:bookmarkStart w:id="1377" w:name="_Toc350506935"/>
      <w:bookmarkStart w:id="1378" w:name="_Toc350507396"/>
      <w:bookmarkStart w:id="1379" w:name="_Toc350507930"/>
      <w:bookmarkStart w:id="1380" w:name="_Toc358671778"/>
      <w:bookmarkStart w:id="1381" w:name="_Toc17205801"/>
      <w:bookmarkStart w:id="1382" w:name="_Ref313369589"/>
      <w:bookmarkStart w:id="1383" w:name="_Toc314810817"/>
      <w:bookmarkStart w:id="1384" w:name="_Toc350503026"/>
      <w:bookmarkStart w:id="1385" w:name="_Toc350504016"/>
      <w:bookmarkStart w:id="1386" w:name="_Toc351710883"/>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r w:rsidRPr="00A11170">
        <w:rPr>
          <w:rFonts w:cs="Arial"/>
          <w:color w:val="auto"/>
        </w:rPr>
        <w:t>LIABILITY AND INSURANCE</w:t>
      </w:r>
      <w:bookmarkEnd w:id="1380"/>
      <w:bookmarkEnd w:id="1381"/>
    </w:p>
    <w:p w14:paraId="6485CBC5" w14:textId="77777777" w:rsidR="004E05DC" w:rsidRPr="00AA4B04" w:rsidRDefault="00F770DB">
      <w:pPr>
        <w:pStyle w:val="GPSL1CLAUSEHEADING"/>
        <w:rPr>
          <w:rFonts w:ascii="Arial" w:hAnsi="Arial"/>
        </w:rPr>
      </w:pPr>
      <w:bookmarkStart w:id="1387" w:name="_Ref349208791"/>
      <w:bookmarkStart w:id="1388" w:name="_Ref349209217"/>
      <w:bookmarkStart w:id="1389" w:name="_Toc350503028"/>
      <w:bookmarkStart w:id="1390" w:name="_Toc350504018"/>
      <w:bookmarkStart w:id="1391" w:name="_Ref358019456"/>
      <w:bookmarkStart w:id="1392" w:name="_Ref358213217"/>
      <w:bookmarkStart w:id="1393" w:name="_Toc358671779"/>
      <w:bookmarkStart w:id="1394" w:name="_Ref359401355"/>
      <w:bookmarkStart w:id="1395" w:name="_Ref359409122"/>
      <w:bookmarkStart w:id="1396" w:name="_Ref359519940"/>
      <w:bookmarkStart w:id="1397" w:name="_Ref364170094"/>
      <w:bookmarkStart w:id="1398" w:name="_Toc17205802"/>
      <w:r w:rsidRPr="00AA4B04">
        <w:rPr>
          <w:rFonts w:ascii="Arial" w:hAnsi="Arial"/>
        </w:rPr>
        <w:lastRenderedPageBreak/>
        <w:t>LIABILITY</w:t>
      </w:r>
      <w:bookmarkEnd w:id="1387"/>
      <w:bookmarkEnd w:id="1388"/>
      <w:bookmarkEnd w:id="1389"/>
      <w:bookmarkEnd w:id="1390"/>
      <w:bookmarkEnd w:id="1391"/>
      <w:bookmarkEnd w:id="1392"/>
      <w:bookmarkEnd w:id="1393"/>
      <w:bookmarkEnd w:id="1394"/>
      <w:bookmarkEnd w:id="1395"/>
      <w:bookmarkEnd w:id="1396"/>
      <w:bookmarkEnd w:id="1397"/>
      <w:bookmarkEnd w:id="1398"/>
    </w:p>
    <w:p w14:paraId="6485CBC6" w14:textId="77777777" w:rsidR="004E05DC" w:rsidRPr="00AA4B04" w:rsidRDefault="00F770DB">
      <w:pPr>
        <w:pStyle w:val="GPSL2numberedclause"/>
        <w:rPr>
          <w:rFonts w:ascii="Arial" w:hAnsi="Arial"/>
        </w:rPr>
      </w:pPr>
      <w:bookmarkStart w:id="1399" w:name="_Ref379194900"/>
      <w:bookmarkStart w:id="1400" w:name="_Ref349208591"/>
      <w:r w:rsidRPr="00AA4B04">
        <w:rPr>
          <w:rFonts w:ascii="Arial" w:hAnsi="Arial"/>
        </w:rPr>
        <w:t>Unlimited Liability</w:t>
      </w:r>
      <w:bookmarkEnd w:id="1399"/>
    </w:p>
    <w:p w14:paraId="6485CBC7" w14:textId="77777777" w:rsidR="004E05DC" w:rsidRPr="00AA4B04" w:rsidRDefault="00F770DB">
      <w:pPr>
        <w:pStyle w:val="GPSL3numberedclause"/>
        <w:rPr>
          <w:rFonts w:ascii="Arial" w:hAnsi="Arial"/>
        </w:rPr>
      </w:pPr>
      <w:bookmarkStart w:id="1401" w:name="_Ref365630153"/>
      <w:r w:rsidRPr="00AA4B04">
        <w:rPr>
          <w:rFonts w:ascii="Arial" w:hAnsi="Arial"/>
        </w:rPr>
        <w:t>Neither Party excludes or limits it liability for:</w:t>
      </w:r>
      <w:bookmarkEnd w:id="1400"/>
      <w:bookmarkEnd w:id="1401"/>
    </w:p>
    <w:p w14:paraId="6485CBC8" w14:textId="77777777"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672803">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402" w:name="_Ref379809616"/>
      <w:bookmarkStart w:id="1403" w:name="_Ref349208712"/>
      <w:r w:rsidRPr="00AA4B04">
        <w:rPr>
          <w:rFonts w:ascii="Arial" w:hAnsi="Arial"/>
        </w:rPr>
        <w:t>Financial Limits</w:t>
      </w:r>
      <w:bookmarkEnd w:id="1402"/>
    </w:p>
    <w:p w14:paraId="6485CBCE" w14:textId="77777777" w:rsidR="004E05DC" w:rsidRPr="00AA4B04" w:rsidRDefault="00F770DB">
      <w:pPr>
        <w:pStyle w:val="GPSL3numberedclause"/>
        <w:rPr>
          <w:rFonts w:ascii="Arial" w:hAnsi="Arial"/>
        </w:rPr>
      </w:pPr>
      <w:bookmarkStart w:id="1404"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672803">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404"/>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403"/>
    </w:p>
    <w:p w14:paraId="6485CBD0" w14:textId="77777777" w:rsidR="004E05DC" w:rsidRPr="00AA4B04" w:rsidRDefault="00F770DB">
      <w:pPr>
        <w:pStyle w:val="GPSL4numberedclause"/>
        <w:rPr>
          <w:rFonts w:ascii="Arial" w:hAnsi="Arial"/>
          <w:szCs w:val="22"/>
        </w:rPr>
      </w:pPr>
      <w:bookmarkStart w:id="1405"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405"/>
    </w:p>
    <w:p w14:paraId="6485CBD1" w14:textId="77777777" w:rsidR="004E05DC" w:rsidRPr="00AA4B04" w:rsidRDefault="00F770DB">
      <w:pPr>
        <w:pStyle w:val="GPSL5numberedclause"/>
        <w:rPr>
          <w:rFonts w:ascii="Arial" w:hAnsi="Arial"/>
          <w:szCs w:val="22"/>
        </w:rPr>
      </w:pPr>
      <w:bookmarkStart w:id="1406"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406"/>
    </w:p>
    <w:p w14:paraId="6485CBD2" w14:textId="77777777" w:rsidR="004E05DC" w:rsidRPr="00AA4B04" w:rsidRDefault="00F770DB">
      <w:pPr>
        <w:pStyle w:val="GPSL5numberedclause"/>
        <w:rPr>
          <w:rFonts w:ascii="Arial" w:hAnsi="Arial"/>
          <w:szCs w:val="22"/>
        </w:rPr>
      </w:pPr>
      <w:bookmarkStart w:id="1407"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407"/>
    </w:p>
    <w:p w14:paraId="6485CBD3" w14:textId="77777777" w:rsidR="004E05DC" w:rsidRPr="00AA4B04" w:rsidRDefault="00F770DB">
      <w:pPr>
        <w:pStyle w:val="GPSL5numberedclause"/>
        <w:rPr>
          <w:rFonts w:ascii="Arial" w:hAnsi="Arial"/>
          <w:szCs w:val="22"/>
        </w:rPr>
      </w:pPr>
      <w:bookmarkStart w:id="1408"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408"/>
    </w:p>
    <w:p w14:paraId="6485CBD4" w14:textId="77777777" w:rsidR="004E05DC" w:rsidRPr="00AA4B04" w:rsidRDefault="00F770DB">
      <w:pPr>
        <w:pStyle w:val="GPSL4indent"/>
        <w:rPr>
          <w:rFonts w:ascii="Arial" w:hAnsi="Arial"/>
          <w:szCs w:val="22"/>
        </w:rPr>
      </w:pPr>
      <w:proofErr w:type="gramStart"/>
      <w:r w:rsidRPr="00AA4B04">
        <w:rPr>
          <w:rFonts w:ascii="Arial" w:hAnsi="Arial"/>
          <w:szCs w:val="22"/>
        </w:rPr>
        <w:t>unless</w:t>
      </w:r>
      <w:proofErr w:type="gramEnd"/>
      <w:r w:rsidRPr="00AA4B04">
        <w:rPr>
          <w:rFonts w:ascii="Arial" w:hAnsi="Arial"/>
          <w:szCs w:val="22"/>
        </w:rPr>
        <w:t xml:space="preserve">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409"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672803">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672803">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w:t>
      </w:r>
      <w:r w:rsidRPr="00AA4B04">
        <w:rPr>
          <w:rFonts w:ascii="Arial" w:hAnsi="Arial"/>
        </w:rPr>
        <w:lastRenderedPageBreak/>
        <w:t>Customer's total aggregate liability in respect of all Losses as a result of Customer Causes shall be limited to:</w:t>
      </w:r>
      <w:bookmarkEnd w:id="1409"/>
    </w:p>
    <w:p w14:paraId="6485CBD6" w14:textId="77777777" w:rsidR="004E05DC" w:rsidRPr="00AA4B04" w:rsidRDefault="00F770DB">
      <w:pPr>
        <w:pStyle w:val="GPSL4numberedclause"/>
        <w:rPr>
          <w:rFonts w:ascii="Arial" w:hAnsi="Arial"/>
          <w:szCs w:val="22"/>
        </w:rPr>
      </w:pPr>
      <w:bookmarkStart w:id="1410"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410"/>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411" w:name="_Ref379809764"/>
      <w:bookmarkStart w:id="1412" w:name="_Ref349208719"/>
      <w:bookmarkStart w:id="1413" w:name="_Ref359343869"/>
      <w:r w:rsidRPr="00AA4B04">
        <w:rPr>
          <w:rFonts w:ascii="Arial" w:hAnsi="Arial"/>
        </w:rPr>
        <w:t>Non-recoverable Losses</w:t>
      </w:r>
      <w:bookmarkEnd w:id="1411"/>
    </w:p>
    <w:p w14:paraId="6485CBDA" w14:textId="77777777" w:rsidR="004E05DC" w:rsidRPr="00AA4B04" w:rsidRDefault="00F770DB">
      <w:pPr>
        <w:pStyle w:val="GPSL3numberedclause"/>
        <w:rPr>
          <w:rFonts w:ascii="Arial" w:hAnsi="Arial"/>
        </w:rPr>
      </w:pPr>
      <w:bookmarkStart w:id="1414"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672803">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415" w:name="_Ref311654962"/>
      <w:r w:rsidRPr="00AA4B04">
        <w:rPr>
          <w:rFonts w:ascii="Arial" w:hAnsi="Arial"/>
        </w:rPr>
        <w:t>y:</w:t>
      </w:r>
      <w:bookmarkEnd w:id="1412"/>
      <w:bookmarkEnd w:id="1413"/>
      <w:bookmarkEnd w:id="1414"/>
      <w:bookmarkEnd w:id="1415"/>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416" w:name="_Ref358897951"/>
    </w:p>
    <w:bookmarkEnd w:id="1416"/>
    <w:p w14:paraId="6485CBDC" w14:textId="77777777" w:rsidR="004E05DC" w:rsidRPr="00AA4B04" w:rsidRDefault="00F770DB">
      <w:pPr>
        <w:pStyle w:val="GPSL4numberedclause"/>
        <w:rPr>
          <w:rFonts w:ascii="Arial" w:hAnsi="Arial"/>
          <w:szCs w:val="22"/>
        </w:rPr>
      </w:pPr>
      <w:proofErr w:type="gramStart"/>
      <w:r w:rsidRPr="00AA4B04">
        <w:rPr>
          <w:rFonts w:ascii="Arial" w:hAnsi="Arial"/>
          <w:szCs w:val="22"/>
        </w:rPr>
        <w:t>loss</w:t>
      </w:r>
      <w:proofErr w:type="gramEnd"/>
      <w:r w:rsidRPr="00AA4B04">
        <w:rPr>
          <w:rFonts w:ascii="Arial" w:hAnsi="Arial"/>
          <w:szCs w:val="22"/>
        </w:rPr>
        <w:t xml:space="preserve">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417"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672803">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672803">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417"/>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lastRenderedPageBreak/>
        <w:t xml:space="preserve">Each Party shall use all reasonable endeavours to mitigate any loss or damage suffered arising out of or in connection with this Call </w:t>
      </w:r>
      <w:proofErr w:type="gramStart"/>
      <w:r w:rsidRPr="00AA4B04">
        <w:rPr>
          <w:rFonts w:ascii="Arial" w:hAnsi="Arial"/>
        </w:rPr>
        <w:t>Off</w:t>
      </w:r>
      <w:proofErr w:type="gramEnd"/>
      <w:r w:rsidRPr="00AA4B04">
        <w:rPr>
          <w:rFonts w:ascii="Arial" w:hAnsi="Arial"/>
        </w:rPr>
        <w:t xml:space="preserve"> Contract.  </w:t>
      </w:r>
    </w:p>
    <w:p w14:paraId="6485CBE6"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672803">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418" w:name="_Ref313372018"/>
      <w:bookmarkStart w:id="1419" w:name="_Toc350503029"/>
      <w:bookmarkStart w:id="1420" w:name="_Toc350504019"/>
      <w:bookmarkStart w:id="1421" w:name="_Toc358671782"/>
      <w:bookmarkStart w:id="1422" w:name="_Toc17205803"/>
      <w:r w:rsidRPr="00AA4B04">
        <w:rPr>
          <w:rFonts w:ascii="Arial" w:hAnsi="Arial"/>
        </w:rPr>
        <w:t>INSURANCE</w:t>
      </w:r>
      <w:bookmarkEnd w:id="1418"/>
      <w:bookmarkEnd w:id="1419"/>
      <w:bookmarkEnd w:id="1420"/>
      <w:bookmarkEnd w:id="1421"/>
      <w:bookmarkEnd w:id="1422"/>
    </w:p>
    <w:p w14:paraId="6485CBE9" w14:textId="77777777" w:rsidR="004E05DC" w:rsidRPr="00AA4B04" w:rsidRDefault="00F770DB">
      <w:pPr>
        <w:pStyle w:val="GPSL2numberedclause"/>
        <w:rPr>
          <w:rFonts w:ascii="Arial" w:hAnsi="Arial"/>
        </w:rPr>
      </w:pPr>
      <w:bookmarkStart w:id="1423"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672803">
        <w:rPr>
          <w:rFonts w:ascii="Arial" w:hAnsi="Arial"/>
        </w:rPr>
        <w:t>38</w:t>
      </w:r>
      <w:r w:rsidRPr="00AA4B04">
        <w:rPr>
          <w:rFonts w:ascii="Arial" w:hAnsi="Arial"/>
        </w:rPr>
        <w:fldChar w:fldCharType="end"/>
      </w:r>
      <w:r w:rsidRPr="00AA4B04">
        <w:rPr>
          <w:rFonts w:ascii="Arial" w:hAnsi="Arial"/>
        </w:rPr>
        <w:t xml:space="preserve"> will only apply where specified in the Call </w:t>
      </w:r>
      <w:proofErr w:type="gramStart"/>
      <w:r w:rsidRPr="00AA4B04">
        <w:rPr>
          <w:rFonts w:ascii="Arial" w:hAnsi="Arial"/>
        </w:rPr>
        <w:t>Off</w:t>
      </w:r>
      <w:proofErr w:type="gramEnd"/>
      <w:r w:rsidRPr="00AA4B04">
        <w:rPr>
          <w:rFonts w:ascii="Arial" w:hAnsi="Arial"/>
        </w:rPr>
        <w:t xml:space="preserve"> Order Form or elsewhere in this Call Off Contract. </w:t>
      </w:r>
    </w:p>
    <w:p w14:paraId="6485CBEA" w14:textId="77777777" w:rsidR="004E05DC" w:rsidRPr="00AA4B04" w:rsidRDefault="00F770DB">
      <w:pPr>
        <w:pStyle w:val="GPSL2numberedclause"/>
        <w:rPr>
          <w:rFonts w:ascii="Arial" w:hAnsi="Arial"/>
        </w:rPr>
      </w:pPr>
      <w:bookmarkStart w:id="1424"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23"/>
      <w:bookmarkEnd w:id="1424"/>
    </w:p>
    <w:p w14:paraId="6485CBEB" w14:textId="77777777" w:rsidR="004E05DC" w:rsidRPr="00AA4B04" w:rsidRDefault="00F770DB">
      <w:pPr>
        <w:pStyle w:val="GPSL2numberedclause"/>
        <w:rPr>
          <w:rFonts w:ascii="Arial" w:hAnsi="Arial"/>
        </w:rPr>
      </w:pPr>
      <w:bookmarkStart w:id="1425"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672803">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w:t>
      </w:r>
      <w:proofErr w:type="gramStart"/>
      <w:r w:rsidRPr="00AA4B04">
        <w:rPr>
          <w:rFonts w:ascii="Arial" w:hAnsi="Arial"/>
        </w:rPr>
        <w:t>Off</w:t>
      </w:r>
      <w:proofErr w:type="gramEnd"/>
      <w:r w:rsidRPr="00AA4B04">
        <w:rPr>
          <w:rFonts w:ascii="Arial" w:hAnsi="Arial"/>
        </w:rPr>
        <w:t xml:space="preserve"> Order Form.</w:t>
      </w:r>
      <w:bookmarkEnd w:id="1425"/>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672803">
        <w:rPr>
          <w:rFonts w:ascii="Arial" w:hAnsi="Arial"/>
        </w:rPr>
        <w:t>38</w:t>
      </w:r>
      <w:r w:rsidRPr="00AA4B04">
        <w:rPr>
          <w:rFonts w:ascii="Arial" w:hAnsi="Arial"/>
        </w:rPr>
        <w:fldChar w:fldCharType="end"/>
      </w:r>
      <w:r w:rsidRPr="00AA4B04">
        <w:rPr>
          <w:rFonts w:ascii="Arial" w:hAnsi="Arial"/>
        </w:rPr>
        <w:t xml:space="preserve"> for six (6) years after the Call </w:t>
      </w:r>
      <w:proofErr w:type="gramStart"/>
      <w:r w:rsidRPr="00AA4B04">
        <w:rPr>
          <w:rFonts w:ascii="Arial" w:hAnsi="Arial"/>
        </w:rPr>
        <w:t>Off</w:t>
      </w:r>
      <w:proofErr w:type="gramEnd"/>
      <w:r w:rsidRPr="00AA4B04">
        <w:rPr>
          <w:rFonts w:ascii="Arial" w:hAnsi="Arial"/>
        </w:rPr>
        <w:t xml:space="preserve">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672803">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672803">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 xml:space="preserve">The provisions of any insurance or the amount of cover shall not relieve the Supplier of any liability under this Call </w:t>
      </w:r>
      <w:proofErr w:type="gramStart"/>
      <w:r w:rsidRPr="00AA4B04">
        <w:rPr>
          <w:rFonts w:ascii="Arial" w:hAnsi="Arial"/>
        </w:rPr>
        <w:t>Off</w:t>
      </w:r>
      <w:proofErr w:type="gramEnd"/>
      <w:r w:rsidRPr="00AA4B04">
        <w:rPr>
          <w:rFonts w:ascii="Arial" w:hAnsi="Arial"/>
        </w:rPr>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AA4B04">
        <w:rPr>
          <w:rFonts w:ascii="Arial" w:hAnsi="Arial"/>
        </w:rPr>
        <w:t>Off</w:t>
      </w:r>
      <w:proofErr w:type="gramEnd"/>
      <w:r w:rsidRPr="00AA4B04">
        <w:rPr>
          <w:rFonts w:ascii="Arial" w:hAnsi="Arial"/>
        </w:rPr>
        <w:t xml:space="preserve">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426" w:name="_Toc349229881"/>
      <w:bookmarkStart w:id="1427" w:name="_Toc349230044"/>
      <w:bookmarkStart w:id="1428" w:name="_Toc349230444"/>
      <w:bookmarkStart w:id="1429" w:name="_Toc349231326"/>
      <w:bookmarkStart w:id="1430" w:name="_Toc349232052"/>
      <w:bookmarkStart w:id="1431" w:name="_Toc349232433"/>
      <w:bookmarkStart w:id="1432" w:name="_Toc349233169"/>
      <w:bookmarkStart w:id="1433" w:name="_Toc349233304"/>
      <w:bookmarkStart w:id="1434" w:name="_Toc349233438"/>
      <w:bookmarkStart w:id="1435" w:name="_Toc350503027"/>
      <w:bookmarkStart w:id="1436" w:name="_Toc350504017"/>
      <w:bookmarkStart w:id="1437" w:name="_Toc350506307"/>
      <w:bookmarkStart w:id="1438" w:name="_Toc350506545"/>
      <w:bookmarkStart w:id="1439" w:name="_Toc350506675"/>
      <w:bookmarkStart w:id="1440" w:name="_Toc350506805"/>
      <w:bookmarkStart w:id="1441" w:name="_Toc350506937"/>
      <w:bookmarkStart w:id="1442" w:name="_Toc350507398"/>
      <w:bookmarkStart w:id="1443" w:name="_Toc350507932"/>
      <w:bookmarkStart w:id="1444" w:name="_Toc17205804"/>
      <w:bookmarkStart w:id="1445" w:name="_Toc350503030"/>
      <w:bookmarkStart w:id="1446" w:name="_Toc350504020"/>
      <w:bookmarkStart w:id="1447" w:name="_Toc350507935"/>
      <w:bookmarkStart w:id="1448" w:name="_Toc358671783"/>
      <w:bookmarkEnd w:id="1382"/>
      <w:bookmarkEnd w:id="1383"/>
      <w:bookmarkEnd w:id="1384"/>
      <w:bookmarkEnd w:id="1385"/>
      <w:bookmarkEnd w:id="1386"/>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r w:rsidRPr="00A11170">
        <w:rPr>
          <w:rFonts w:cs="Arial"/>
          <w:color w:val="auto"/>
        </w:rPr>
        <w:t>REMEDIES AND RELIEF</w:t>
      </w:r>
      <w:bookmarkEnd w:id="1444"/>
    </w:p>
    <w:p w14:paraId="6485CBF2" w14:textId="77777777" w:rsidR="004E05DC" w:rsidRPr="00AA4B04" w:rsidRDefault="00F770DB">
      <w:pPr>
        <w:pStyle w:val="GPSL1CLAUSEHEADING"/>
        <w:rPr>
          <w:rFonts w:ascii="Arial" w:hAnsi="Arial"/>
        </w:rPr>
      </w:pPr>
      <w:bookmarkStart w:id="1449" w:name="_Ref360651541"/>
      <w:bookmarkStart w:id="1450" w:name="_Toc17205805"/>
      <w:r w:rsidRPr="00AA4B04">
        <w:rPr>
          <w:rFonts w:ascii="Arial" w:hAnsi="Arial"/>
        </w:rPr>
        <w:lastRenderedPageBreak/>
        <w:t>CUSTOMER REMEDIES FOR DEFAULT</w:t>
      </w:r>
      <w:bookmarkEnd w:id="1449"/>
      <w:bookmarkEnd w:id="1450"/>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51" w:name="_Ref360695013"/>
      <w:r w:rsidRPr="00AA4B04">
        <w:rPr>
          <w:rFonts w:ascii="Arial" w:hAnsi="Arial"/>
        </w:rPr>
        <w:t>Remedies</w:t>
      </w:r>
      <w:bookmarkEnd w:id="1451"/>
    </w:p>
    <w:p w14:paraId="6485CBF4" w14:textId="77777777" w:rsidR="004E05DC" w:rsidRPr="00AA4B04" w:rsidRDefault="00F770DB">
      <w:pPr>
        <w:pStyle w:val="GPSL3numberedclause"/>
        <w:rPr>
          <w:rFonts w:ascii="Arial" w:hAnsi="Arial"/>
        </w:rPr>
      </w:pPr>
      <w:bookmarkStart w:id="1452"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672803">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52"/>
    </w:p>
    <w:p w14:paraId="6485CBF5" w14:textId="77777777" w:rsidR="004E05DC" w:rsidRPr="00AA4B04" w:rsidRDefault="00F770DB">
      <w:pPr>
        <w:pStyle w:val="GPSL4numberedclause"/>
        <w:rPr>
          <w:rFonts w:ascii="Arial" w:hAnsi="Arial"/>
          <w:szCs w:val="22"/>
        </w:rPr>
      </w:pPr>
      <w:bookmarkStart w:id="1453"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53"/>
    </w:p>
    <w:p w14:paraId="6485CBF6" w14:textId="77777777" w:rsidR="004E05DC" w:rsidRPr="00AA4B04" w:rsidRDefault="00F770DB">
      <w:pPr>
        <w:pStyle w:val="GPSL4numberedclause"/>
        <w:rPr>
          <w:rFonts w:ascii="Arial" w:hAnsi="Arial"/>
          <w:szCs w:val="22"/>
        </w:rPr>
      </w:pPr>
      <w:bookmarkStart w:id="1454" w:name="_Ref360633225"/>
      <w:r w:rsidRPr="00AA4B04">
        <w:rPr>
          <w:rFonts w:ascii="Arial" w:hAnsi="Arial"/>
          <w:szCs w:val="22"/>
        </w:rPr>
        <w:t>carry out, at the Supplier's expense, any work necessary to make the provision of the Services comply with this Call Off Contract;</w:t>
      </w:r>
      <w:bookmarkEnd w:id="1454"/>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55"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56" w:name="_Ref364172826"/>
      <w:r w:rsidRPr="00AA4B04">
        <w:rPr>
          <w:rFonts w:ascii="Arial" w:hAnsi="Arial"/>
          <w:szCs w:val="22"/>
        </w:rPr>
        <w:t>instruct the Supplier to comply with the Rectification Plan Process;</w:t>
      </w:r>
      <w:bookmarkEnd w:id="1456"/>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57"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55"/>
      <w:bookmarkEnd w:id="1457"/>
    </w:p>
    <w:p w14:paraId="6485CBFA" w14:textId="77777777" w:rsidR="004E05DC" w:rsidRPr="00AA4B04" w:rsidRDefault="00F770DB">
      <w:pPr>
        <w:pStyle w:val="GPSL5numberedclause"/>
        <w:rPr>
          <w:rFonts w:ascii="Arial" w:hAnsi="Arial"/>
          <w:szCs w:val="22"/>
        </w:rPr>
      </w:pPr>
      <w:bookmarkStart w:id="1458"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58"/>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672803">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672803">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59" w:name="_Ref364170291"/>
      <w:r w:rsidRPr="00AA4B04">
        <w:rPr>
          <w:rFonts w:ascii="Arial" w:hAnsi="Arial"/>
        </w:rPr>
        <w:t>Rectification Plan Process</w:t>
      </w:r>
      <w:bookmarkEnd w:id="1459"/>
    </w:p>
    <w:p w14:paraId="6485CBFD" w14:textId="77777777" w:rsidR="004E05DC" w:rsidRPr="00AA4B04" w:rsidRDefault="00F770DB">
      <w:pPr>
        <w:pStyle w:val="GPSL3numberedclause"/>
        <w:rPr>
          <w:rFonts w:ascii="Arial" w:hAnsi="Arial"/>
        </w:rPr>
      </w:pPr>
      <w:r w:rsidRPr="00AA4B04">
        <w:rPr>
          <w:rFonts w:ascii="Arial" w:hAnsi="Arial"/>
        </w:rPr>
        <w:lastRenderedPageBreak/>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672803">
        <w:rPr>
          <w:rFonts w:ascii="Arial" w:hAnsi="Arial"/>
        </w:rPr>
        <w:t>39.1.1(c)(</w:t>
      </w:r>
      <w:proofErr w:type="spellStart"/>
      <w:r w:rsidR="00672803">
        <w:rPr>
          <w:rFonts w:ascii="Arial" w:hAnsi="Arial"/>
        </w:rPr>
        <w:t>i</w:t>
      </w:r>
      <w:proofErr w:type="spellEnd"/>
      <w:r w:rsidR="00672803">
        <w:rPr>
          <w:rFonts w:ascii="Arial" w:hAnsi="Arial"/>
        </w:rPr>
        <w:t>)</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60" w:name="_Ref364356451"/>
      <w:proofErr w:type="gramStart"/>
      <w:r w:rsidRPr="00AA4B04">
        <w:rPr>
          <w:rFonts w:ascii="Arial" w:hAnsi="Arial"/>
          <w:szCs w:val="22"/>
        </w:rPr>
        <w:t>the</w:t>
      </w:r>
      <w:proofErr w:type="gramEnd"/>
      <w:r w:rsidRPr="00AA4B04">
        <w:rPr>
          <w:rFonts w:ascii="Arial" w:hAnsi="Arial"/>
          <w:szCs w:val="22"/>
        </w:rPr>
        <w:t xml:space="preserv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60"/>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672803">
        <w:rPr>
          <w:rFonts w:ascii="Arial" w:hAnsi="Arial"/>
        </w:rPr>
        <w:t>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proofErr w:type="gramStart"/>
      <w:r w:rsidRPr="00AA4B04">
        <w:rPr>
          <w:rFonts w:ascii="Arial" w:hAnsi="Arial"/>
          <w:szCs w:val="22"/>
        </w:rPr>
        <w:t>will</w:t>
      </w:r>
      <w:proofErr w:type="gramEnd"/>
      <w:r w:rsidRPr="00AA4B04">
        <w:rPr>
          <w:rFonts w:ascii="Arial" w:hAnsi="Arial"/>
          <w:szCs w:val="22"/>
        </w:rPr>
        <w:t xml:space="preserve">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61" w:name="_Toc364686335"/>
      <w:bookmarkStart w:id="1462" w:name="_Toc364686553"/>
      <w:bookmarkStart w:id="1463" w:name="_Toc364686770"/>
      <w:bookmarkStart w:id="1464" w:name="_Toc364693328"/>
      <w:bookmarkStart w:id="1465" w:name="_Toc364693768"/>
      <w:bookmarkStart w:id="1466" w:name="_Toc364693888"/>
      <w:bookmarkStart w:id="1467" w:name="_Toc364694001"/>
      <w:bookmarkStart w:id="1468" w:name="_Toc364694118"/>
      <w:bookmarkStart w:id="1469" w:name="_Toc364695277"/>
      <w:bookmarkStart w:id="1470" w:name="_Toc364695394"/>
      <w:bookmarkStart w:id="1471" w:name="_Toc364696137"/>
      <w:bookmarkStart w:id="1472" w:name="_Toc364754386"/>
      <w:bookmarkStart w:id="1473" w:name="_Toc364760207"/>
      <w:bookmarkStart w:id="1474" w:name="_Toc364760321"/>
      <w:bookmarkStart w:id="1475" w:name="_Toc364763121"/>
      <w:bookmarkStart w:id="1476" w:name="_Toc364763274"/>
      <w:bookmarkStart w:id="1477" w:name="_Toc364763419"/>
      <w:bookmarkStart w:id="1478" w:name="_Toc364763559"/>
      <w:bookmarkStart w:id="1479" w:name="_Toc364763697"/>
      <w:bookmarkStart w:id="1480" w:name="_Toc364763836"/>
      <w:bookmarkStart w:id="1481" w:name="_Toc364763965"/>
      <w:bookmarkStart w:id="1482" w:name="_Toc364764077"/>
      <w:bookmarkStart w:id="1483" w:name="_Toc364768415"/>
      <w:bookmarkStart w:id="1484" w:name="_Toc364769593"/>
      <w:bookmarkStart w:id="1485" w:name="_Toc364857032"/>
      <w:bookmarkStart w:id="1486" w:name="_Toc365557817"/>
      <w:bookmarkStart w:id="1487" w:name="_Toc365649854"/>
      <w:bookmarkStart w:id="1488" w:name="_Toc364686336"/>
      <w:bookmarkStart w:id="1489" w:name="_Toc364686554"/>
      <w:bookmarkStart w:id="1490" w:name="_Toc364686771"/>
      <w:bookmarkStart w:id="1491" w:name="_Toc364693329"/>
      <w:bookmarkStart w:id="1492" w:name="_Toc364693769"/>
      <w:bookmarkStart w:id="1493" w:name="_Toc364693889"/>
      <w:bookmarkStart w:id="1494" w:name="_Toc364694002"/>
      <w:bookmarkStart w:id="1495" w:name="_Toc364694119"/>
      <w:bookmarkStart w:id="1496" w:name="_Toc364695278"/>
      <w:bookmarkStart w:id="1497" w:name="_Toc364695395"/>
      <w:bookmarkStart w:id="1498" w:name="_Toc364696138"/>
      <w:bookmarkStart w:id="1499" w:name="_Toc364754387"/>
      <w:bookmarkStart w:id="1500" w:name="_Toc364760208"/>
      <w:bookmarkStart w:id="1501" w:name="_Toc364760322"/>
      <w:bookmarkStart w:id="1502" w:name="_Toc364763122"/>
      <w:bookmarkStart w:id="1503" w:name="_Toc364763275"/>
      <w:bookmarkStart w:id="1504" w:name="_Toc364763420"/>
      <w:bookmarkStart w:id="1505" w:name="_Toc364763560"/>
      <w:bookmarkStart w:id="1506" w:name="_Toc364763698"/>
      <w:bookmarkStart w:id="1507" w:name="_Toc364763837"/>
      <w:bookmarkStart w:id="1508" w:name="_Toc364763966"/>
      <w:bookmarkStart w:id="1509" w:name="_Toc364764078"/>
      <w:bookmarkStart w:id="1510" w:name="_Toc364768416"/>
      <w:bookmarkStart w:id="1511" w:name="_Toc364769594"/>
      <w:bookmarkStart w:id="1512" w:name="_Toc364857033"/>
      <w:bookmarkStart w:id="1513" w:name="_Toc365557818"/>
      <w:bookmarkStart w:id="1514" w:name="_Toc365649855"/>
      <w:bookmarkStart w:id="1515" w:name="_Toc364686337"/>
      <w:bookmarkStart w:id="1516" w:name="_Toc364686555"/>
      <w:bookmarkStart w:id="1517" w:name="_Toc364686772"/>
      <w:bookmarkStart w:id="1518" w:name="_Toc364693330"/>
      <w:bookmarkStart w:id="1519" w:name="_Toc364693770"/>
      <w:bookmarkStart w:id="1520" w:name="_Toc364693890"/>
      <w:bookmarkStart w:id="1521" w:name="_Toc364694003"/>
      <w:bookmarkStart w:id="1522" w:name="_Toc364694120"/>
      <w:bookmarkStart w:id="1523" w:name="_Toc364695279"/>
      <w:bookmarkStart w:id="1524" w:name="_Toc364695396"/>
      <w:bookmarkStart w:id="1525" w:name="_Toc364696139"/>
      <w:bookmarkStart w:id="1526" w:name="_Toc364754388"/>
      <w:bookmarkStart w:id="1527" w:name="_Toc364760209"/>
      <w:bookmarkStart w:id="1528" w:name="_Toc364760323"/>
      <w:bookmarkStart w:id="1529" w:name="_Toc364763123"/>
      <w:bookmarkStart w:id="1530" w:name="_Toc364763276"/>
      <w:bookmarkStart w:id="1531" w:name="_Toc364763421"/>
      <w:bookmarkStart w:id="1532" w:name="_Toc364763561"/>
      <w:bookmarkStart w:id="1533" w:name="_Toc364763699"/>
      <w:bookmarkStart w:id="1534" w:name="_Toc364763838"/>
      <w:bookmarkStart w:id="1535" w:name="_Toc364763967"/>
      <w:bookmarkStart w:id="1536" w:name="_Toc364764079"/>
      <w:bookmarkStart w:id="1537" w:name="_Toc364768417"/>
      <w:bookmarkStart w:id="1538" w:name="_Toc364769595"/>
      <w:bookmarkStart w:id="1539" w:name="_Toc364857034"/>
      <w:bookmarkStart w:id="1540" w:name="_Toc365557819"/>
      <w:bookmarkStart w:id="1541" w:name="_Toc365649856"/>
      <w:bookmarkStart w:id="1542" w:name="_Toc364686340"/>
      <w:bookmarkStart w:id="1543" w:name="_Toc364686558"/>
      <w:bookmarkStart w:id="1544" w:name="_Toc364686775"/>
      <w:bookmarkStart w:id="1545" w:name="_Toc364693333"/>
      <w:bookmarkStart w:id="1546" w:name="_Toc364693773"/>
      <w:bookmarkStart w:id="1547" w:name="_Toc364693893"/>
      <w:bookmarkStart w:id="1548" w:name="_Toc364694006"/>
      <w:bookmarkStart w:id="1549" w:name="_Toc364694123"/>
      <w:bookmarkStart w:id="1550" w:name="_Toc364695282"/>
      <w:bookmarkStart w:id="1551" w:name="_Toc364695399"/>
      <w:bookmarkStart w:id="1552" w:name="_Toc364696142"/>
      <w:bookmarkStart w:id="1553" w:name="_Toc364754391"/>
      <w:bookmarkStart w:id="1554" w:name="_Toc364760212"/>
      <w:bookmarkStart w:id="1555" w:name="_Toc364760326"/>
      <w:bookmarkStart w:id="1556" w:name="_Toc364763126"/>
      <w:bookmarkStart w:id="1557" w:name="_Toc364763279"/>
      <w:bookmarkStart w:id="1558" w:name="_Toc364763424"/>
      <w:bookmarkStart w:id="1559" w:name="_Toc364763564"/>
      <w:bookmarkStart w:id="1560" w:name="_Toc364763702"/>
      <w:bookmarkStart w:id="1561" w:name="_Toc364763841"/>
      <w:bookmarkStart w:id="1562" w:name="_Toc364763970"/>
      <w:bookmarkStart w:id="1563" w:name="_Toc364764082"/>
      <w:bookmarkStart w:id="1564" w:name="_Toc364768420"/>
      <w:bookmarkStart w:id="1565" w:name="_Toc364769598"/>
      <w:bookmarkStart w:id="1566" w:name="_Toc364857037"/>
      <w:bookmarkStart w:id="1567" w:name="_Toc365557822"/>
      <w:bookmarkStart w:id="1568" w:name="_Toc365649859"/>
      <w:bookmarkStart w:id="1569" w:name="_Toc364686341"/>
      <w:bookmarkStart w:id="1570" w:name="_Toc364686559"/>
      <w:bookmarkStart w:id="1571" w:name="_Toc364686776"/>
      <w:bookmarkStart w:id="1572" w:name="_Toc364693334"/>
      <w:bookmarkStart w:id="1573" w:name="_Toc364693774"/>
      <w:bookmarkStart w:id="1574" w:name="_Toc364693894"/>
      <w:bookmarkStart w:id="1575" w:name="_Toc364694007"/>
      <w:bookmarkStart w:id="1576" w:name="_Toc364694124"/>
      <w:bookmarkStart w:id="1577" w:name="_Toc364695283"/>
      <w:bookmarkStart w:id="1578" w:name="_Toc364695400"/>
      <w:bookmarkStart w:id="1579" w:name="_Toc364696143"/>
      <w:bookmarkStart w:id="1580" w:name="_Toc364754392"/>
      <w:bookmarkStart w:id="1581" w:name="_Toc364760213"/>
      <w:bookmarkStart w:id="1582" w:name="_Toc364760327"/>
      <w:bookmarkStart w:id="1583" w:name="_Toc364763127"/>
      <w:bookmarkStart w:id="1584" w:name="_Toc364763280"/>
      <w:bookmarkStart w:id="1585" w:name="_Toc364763425"/>
      <w:bookmarkStart w:id="1586" w:name="_Toc364763565"/>
      <w:bookmarkStart w:id="1587" w:name="_Toc364763703"/>
      <w:bookmarkStart w:id="1588" w:name="_Toc364763842"/>
      <w:bookmarkStart w:id="1589" w:name="_Toc364763971"/>
      <w:bookmarkStart w:id="1590" w:name="_Toc364764083"/>
      <w:bookmarkStart w:id="1591" w:name="_Toc364768421"/>
      <w:bookmarkStart w:id="1592" w:name="_Toc364769599"/>
      <w:bookmarkStart w:id="1593" w:name="_Toc364857038"/>
      <w:bookmarkStart w:id="1594" w:name="_Toc365557823"/>
      <w:bookmarkStart w:id="1595" w:name="_Toc365649860"/>
      <w:bookmarkStart w:id="1596" w:name="_Ref360524732"/>
      <w:bookmarkStart w:id="1597" w:name="_Toc17205806"/>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r w:rsidRPr="00AA4B04">
        <w:rPr>
          <w:rFonts w:ascii="Arial" w:hAnsi="Arial"/>
        </w:rPr>
        <w:t>SUPPLIER RELIEF DUE TO CUSTOMER CAUSE</w:t>
      </w:r>
      <w:bookmarkEnd w:id="1596"/>
      <w:bookmarkEnd w:id="1597"/>
    </w:p>
    <w:p w14:paraId="6485CC0C" w14:textId="77777777" w:rsidR="004E05DC" w:rsidRPr="00AA4B04" w:rsidRDefault="00F770DB">
      <w:pPr>
        <w:pStyle w:val="GPSL2numberedclause"/>
        <w:rPr>
          <w:rFonts w:ascii="Arial" w:hAnsi="Arial"/>
        </w:rPr>
      </w:pPr>
      <w:bookmarkStart w:id="1598" w:name="_Ref360524376"/>
      <w:r w:rsidRPr="00AA4B04">
        <w:rPr>
          <w:rFonts w:ascii="Arial" w:hAnsi="Arial"/>
        </w:rPr>
        <w:t>If the Supplier has failed to:</w:t>
      </w:r>
      <w:bookmarkEnd w:id="1598"/>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lastRenderedPageBreak/>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w:t>
      </w:r>
      <w:proofErr w:type="gramStart"/>
      <w:r w:rsidRPr="00AA4B04">
        <w:rPr>
          <w:lang w:val="en-GB"/>
        </w:rPr>
        <w:t>each</w:t>
      </w:r>
      <w:proofErr w:type="gramEnd"/>
      <w:r w:rsidRPr="00AA4B04">
        <w:rPr>
          <w:lang w:val="en-GB"/>
        </w:rPr>
        <w:t xml:space="preserve"> a “Supplier Non-Performance”), </w:t>
      </w:r>
    </w:p>
    <w:p w14:paraId="6485CC11" w14:textId="77777777" w:rsidR="004E05DC" w:rsidRPr="00AA4B04" w:rsidRDefault="00F770DB">
      <w:pPr>
        <w:pStyle w:val="GPSL2Indent"/>
        <w:tabs>
          <w:tab w:val="clear" w:pos="709"/>
        </w:tabs>
        <w:ind w:left="1134"/>
        <w:rPr>
          <w:rFonts w:ascii="Arial" w:hAnsi="Arial"/>
        </w:rPr>
      </w:pPr>
      <w:proofErr w:type="gramStart"/>
      <w:r w:rsidRPr="00AA4B04">
        <w:rPr>
          <w:rFonts w:ascii="Arial" w:hAnsi="Arial"/>
        </w:rPr>
        <w:t>and</w:t>
      </w:r>
      <w:proofErr w:type="gramEnd"/>
      <w:r w:rsidRPr="00AA4B04">
        <w:rPr>
          <w:rFonts w:ascii="Arial" w:hAnsi="Arial"/>
        </w:rPr>
        <w:t xml:space="preserve">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672803">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99" w:name="_Ref363746593"/>
      <w:bookmarkStart w:id="1600"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672803">
        <w:rPr>
          <w:rFonts w:ascii="Arial" w:hAnsi="Arial"/>
        </w:rPr>
        <w:t>40.1</w:t>
      </w:r>
      <w:r w:rsidRPr="00AA4B04">
        <w:rPr>
          <w:rFonts w:ascii="Arial" w:hAnsi="Arial"/>
        </w:rPr>
        <w:fldChar w:fldCharType="end"/>
      </w:r>
      <w:r w:rsidRPr="00AA4B04">
        <w:rPr>
          <w:rFonts w:ascii="Arial" w:hAnsi="Arial"/>
        </w:rPr>
        <w:t>, the Supplier shall:</w:t>
      </w:r>
      <w:bookmarkEnd w:id="1599"/>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672803">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601"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600"/>
      <w:bookmarkEnd w:id="1601"/>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lastRenderedPageBreak/>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672803">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proofErr w:type="gramStart"/>
      <w:r w:rsidRPr="00AA4B04">
        <w:rPr>
          <w:rFonts w:ascii="Arial" w:hAnsi="Arial"/>
        </w:rPr>
        <w:t>either</w:t>
      </w:r>
      <w:proofErr w:type="gramEnd"/>
      <w:r w:rsidRPr="00AA4B04">
        <w:rPr>
          <w:rFonts w:ascii="Arial" w:hAnsi="Arial"/>
        </w:rPr>
        <w:t xml:space="preserve">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 xml:space="preserve">Any Variation that is required to </w:t>
      </w:r>
      <w:proofErr w:type="spellStart"/>
      <w:r w:rsidRPr="00AA4B04">
        <w:rPr>
          <w:rFonts w:ascii="Arial" w:hAnsi="Arial"/>
        </w:rPr>
        <w:t>theProject</w:t>
      </w:r>
      <w:proofErr w:type="spellEnd"/>
      <w:r w:rsidRPr="00AA4B04">
        <w:rPr>
          <w:rFonts w:ascii="Arial" w:hAnsi="Arial"/>
        </w:rPr>
        <w:t xml:space="preserve"> Plan or to the Call </w:t>
      </w:r>
      <w:proofErr w:type="gramStart"/>
      <w:r w:rsidRPr="00AA4B04">
        <w:rPr>
          <w:rFonts w:ascii="Arial" w:hAnsi="Arial"/>
        </w:rPr>
        <w:t>Off</w:t>
      </w:r>
      <w:proofErr w:type="gramEnd"/>
      <w:r w:rsidRPr="00AA4B04">
        <w:rPr>
          <w:rFonts w:ascii="Arial" w:hAnsi="Arial"/>
        </w:rPr>
        <w:t xml:space="preserve">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672803">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602" w:name="_Ref360529032"/>
      <w:bookmarkStart w:id="1603" w:name="_Toc17205807"/>
      <w:r w:rsidRPr="00AA4B04">
        <w:rPr>
          <w:rFonts w:ascii="Arial" w:hAnsi="Arial"/>
        </w:rPr>
        <w:t>FORCE MAJEURE</w:t>
      </w:r>
      <w:bookmarkEnd w:id="1602"/>
      <w:bookmarkEnd w:id="1603"/>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672803">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672803">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672803">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672803">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proofErr w:type="gramStart"/>
      <w:r w:rsidRPr="00AA4B04">
        <w:rPr>
          <w:rFonts w:ascii="Arial" w:hAnsi="Arial"/>
        </w:rPr>
        <w:t>should</w:t>
      </w:r>
      <w:proofErr w:type="gramEnd"/>
      <w:r w:rsidRPr="00AA4B04">
        <w:rPr>
          <w:rFonts w:ascii="Arial" w:hAnsi="Arial"/>
        </w:rPr>
        <w:t xml:space="preserve">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672803">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604" w:name="_Ref360529428"/>
      <w:r w:rsidRPr="00AA4B0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04"/>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lastRenderedPageBreak/>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605"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605"/>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606" w:name="_Ref360530517"/>
      <w:r w:rsidRPr="00AA4B04">
        <w:rPr>
          <w:rFonts w:ascii="Arial" w:hAnsi="Arial"/>
        </w:rPr>
        <w:t xml:space="preserve">The Affected Party shall notify the other Party as soon as practicable after the Force Majeure Event ceases or no longer causes the Affected Party to be unable to comply with its obligations under this Call </w:t>
      </w:r>
      <w:proofErr w:type="gramStart"/>
      <w:r w:rsidRPr="00AA4B04">
        <w:rPr>
          <w:rFonts w:ascii="Arial" w:hAnsi="Arial"/>
        </w:rPr>
        <w:t>Off</w:t>
      </w:r>
      <w:proofErr w:type="gramEnd"/>
      <w:r w:rsidRPr="00AA4B04">
        <w:rPr>
          <w:rFonts w:ascii="Arial" w:hAnsi="Arial"/>
        </w:rPr>
        <w:t xml:space="preserve"> Contract.</w:t>
      </w:r>
      <w:bookmarkEnd w:id="1606"/>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672803">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w:t>
      </w:r>
      <w:proofErr w:type="gramStart"/>
      <w:r w:rsidRPr="00AA4B04">
        <w:rPr>
          <w:rFonts w:ascii="Arial" w:hAnsi="Arial"/>
        </w:rPr>
        <w:t>Off</w:t>
      </w:r>
      <w:proofErr w:type="gramEnd"/>
      <w:r w:rsidRPr="00AA4B04">
        <w:rPr>
          <w:rFonts w:ascii="Arial" w:hAnsi="Arial"/>
        </w:rPr>
        <w:t xml:space="preserve">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672803">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607" w:name="_Toc17205808"/>
      <w:r w:rsidRPr="00A11170">
        <w:rPr>
          <w:rFonts w:cs="Arial"/>
          <w:color w:val="auto"/>
        </w:rPr>
        <w:t>TERMINATION AND EXIT MANAGEMENT</w:t>
      </w:r>
      <w:bookmarkEnd w:id="1607"/>
    </w:p>
    <w:p w14:paraId="6485CC3A" w14:textId="77777777" w:rsidR="004E05DC" w:rsidRPr="00AA4B04" w:rsidRDefault="00F770DB">
      <w:pPr>
        <w:pStyle w:val="GPSL1CLAUSEHEADING"/>
        <w:rPr>
          <w:rFonts w:ascii="Arial" w:hAnsi="Arial"/>
        </w:rPr>
      </w:pPr>
      <w:bookmarkStart w:id="1608" w:name="_Ref379273959"/>
      <w:bookmarkStart w:id="1609" w:name="_Toc17205809"/>
      <w:r w:rsidRPr="00AA4B04">
        <w:rPr>
          <w:rFonts w:ascii="Arial" w:hAnsi="Arial"/>
        </w:rPr>
        <w:t xml:space="preserve">CUSTOMER </w:t>
      </w:r>
      <w:bookmarkStart w:id="1610" w:name="_Toc349229885"/>
      <w:bookmarkStart w:id="1611" w:name="_Toc349230048"/>
      <w:bookmarkStart w:id="1612" w:name="_Toc349230448"/>
      <w:bookmarkStart w:id="1613" w:name="_Toc349231330"/>
      <w:bookmarkStart w:id="1614" w:name="_Toc349232056"/>
      <w:bookmarkStart w:id="1615" w:name="_Toc349232437"/>
      <w:bookmarkStart w:id="1616" w:name="_Toc349233173"/>
      <w:bookmarkStart w:id="1617" w:name="_Toc349233308"/>
      <w:bookmarkStart w:id="1618" w:name="_Toc349233442"/>
      <w:bookmarkStart w:id="1619" w:name="_Toc350503031"/>
      <w:bookmarkStart w:id="1620" w:name="_Toc350504021"/>
      <w:bookmarkStart w:id="1621" w:name="_Toc350506311"/>
      <w:bookmarkStart w:id="1622" w:name="_Toc350506549"/>
      <w:bookmarkStart w:id="1623" w:name="_Toc350506679"/>
      <w:bookmarkStart w:id="1624" w:name="_Toc350506809"/>
      <w:bookmarkStart w:id="1625" w:name="_Toc350506941"/>
      <w:bookmarkStart w:id="1626" w:name="_Toc350507402"/>
      <w:bookmarkStart w:id="1627" w:name="_Toc350507936"/>
      <w:bookmarkStart w:id="1628" w:name="_Ref349135119"/>
      <w:bookmarkStart w:id="1629" w:name="_Toc350503032"/>
      <w:bookmarkStart w:id="1630" w:name="_Toc350504022"/>
      <w:bookmarkStart w:id="1631" w:name="_Toc350507937"/>
      <w:bookmarkStart w:id="1632" w:name="_Toc358671784"/>
      <w:bookmarkStart w:id="1633" w:name="_Ref360201395"/>
      <w:bookmarkStart w:id="1634" w:name="_Ref360631652"/>
      <w:bookmarkStart w:id="1635" w:name="_Ref313371016"/>
      <w:bookmarkEnd w:id="1445"/>
      <w:bookmarkEnd w:id="1446"/>
      <w:bookmarkEnd w:id="1447"/>
      <w:bookmarkEnd w:id="1448"/>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r w:rsidRPr="00AA4B04">
        <w:rPr>
          <w:rFonts w:ascii="Arial" w:hAnsi="Arial"/>
        </w:rPr>
        <w:t>TERMINATION RIGHTS</w:t>
      </w:r>
      <w:bookmarkEnd w:id="1608"/>
      <w:bookmarkEnd w:id="1609"/>
      <w:bookmarkEnd w:id="1628"/>
      <w:bookmarkEnd w:id="1629"/>
      <w:bookmarkEnd w:id="1630"/>
      <w:bookmarkEnd w:id="1631"/>
      <w:bookmarkEnd w:id="1632"/>
      <w:bookmarkEnd w:id="1633"/>
      <w:bookmarkEnd w:id="1634"/>
    </w:p>
    <w:p w14:paraId="6485CC3B" w14:textId="77777777" w:rsidR="004E05DC" w:rsidRPr="00AA4B04" w:rsidRDefault="00F770DB">
      <w:pPr>
        <w:pStyle w:val="GPSL2numberedclause"/>
        <w:rPr>
          <w:rFonts w:ascii="Arial" w:hAnsi="Arial"/>
        </w:rPr>
      </w:pPr>
      <w:bookmarkStart w:id="1636" w:name="_Ref313369360"/>
      <w:bookmarkEnd w:id="1635"/>
      <w:r w:rsidRPr="00AA4B04">
        <w:rPr>
          <w:rFonts w:ascii="Arial" w:hAnsi="Arial"/>
        </w:rPr>
        <w:t>Termination in Relation to Call Off Guarantee</w:t>
      </w:r>
      <w:bookmarkEnd w:id="1636"/>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672803">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proofErr w:type="gramStart"/>
      <w:r w:rsidRPr="00AA4B04">
        <w:rPr>
          <w:lang w:val="en-GB"/>
        </w:rPr>
        <w:t>and</w:t>
      </w:r>
      <w:proofErr w:type="gramEnd"/>
      <w:r w:rsidRPr="00AA4B04">
        <w:rPr>
          <w:lang w:val="en-GB"/>
        </w:rPr>
        <w:t xml:space="preserve">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37" w:name="_Ref313369326"/>
      <w:r w:rsidRPr="00AA4B04">
        <w:rPr>
          <w:rFonts w:ascii="Arial" w:hAnsi="Arial"/>
        </w:rPr>
        <w:t>Termination on Material Default</w:t>
      </w:r>
      <w:bookmarkEnd w:id="1637"/>
    </w:p>
    <w:p w14:paraId="6485CC44" w14:textId="77777777" w:rsidR="004E05DC" w:rsidRPr="00AA4B04" w:rsidRDefault="00F770DB">
      <w:pPr>
        <w:pStyle w:val="GPSL3numberedclause"/>
        <w:rPr>
          <w:rFonts w:ascii="Arial" w:hAnsi="Arial"/>
        </w:rPr>
      </w:pPr>
      <w:bookmarkStart w:id="1638" w:name="_Ref364170922"/>
      <w:r w:rsidRPr="00AA4B04">
        <w:rPr>
          <w:rFonts w:ascii="Arial" w:hAnsi="Arial"/>
        </w:rPr>
        <w:t>The Customer may terminate this Call Off Contract for material Default by issuing a Termination Notice to the Supplier where:</w:t>
      </w:r>
      <w:bookmarkEnd w:id="1638"/>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39"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39"/>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672803">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40" w:name="_Ref360696331"/>
      <w:r w:rsidRPr="00AA4B04">
        <w:rPr>
          <w:rFonts w:ascii="Arial" w:hAnsi="Arial"/>
        </w:rPr>
        <w:lastRenderedPageBreak/>
        <w:t>Termination in Relation to Financial Standing</w:t>
      </w:r>
      <w:bookmarkEnd w:id="1640"/>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proofErr w:type="gramStart"/>
      <w:r w:rsidRPr="00AA4B04">
        <w:rPr>
          <w:rFonts w:ascii="Arial" w:hAnsi="Arial"/>
          <w:szCs w:val="22"/>
        </w:rPr>
        <w:t>could</w:t>
      </w:r>
      <w:proofErr w:type="gramEnd"/>
      <w:r w:rsidRPr="00AA4B04">
        <w:rPr>
          <w:rFonts w:ascii="Arial" w:hAnsi="Arial"/>
          <w:szCs w:val="22"/>
        </w:rPr>
        <w:t xml:space="preserve">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41" w:name="_Ref360699069"/>
      <w:r w:rsidRPr="00AA4B04">
        <w:rPr>
          <w:rFonts w:ascii="Arial" w:hAnsi="Arial"/>
        </w:rPr>
        <w:t>Termination on Insolvency</w:t>
      </w:r>
      <w:bookmarkEnd w:id="1641"/>
    </w:p>
    <w:p w14:paraId="6485CC52"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42" w:name="_Ref360699078"/>
      <w:r w:rsidRPr="00AA4B04">
        <w:rPr>
          <w:rFonts w:ascii="Arial" w:hAnsi="Arial"/>
        </w:rPr>
        <w:t>Termination on Change of Control</w:t>
      </w:r>
      <w:bookmarkEnd w:id="1642"/>
    </w:p>
    <w:p w14:paraId="6485CC54" w14:textId="77777777" w:rsidR="004E05DC" w:rsidRPr="00AA4B04" w:rsidRDefault="00F770DB">
      <w:pPr>
        <w:pStyle w:val="GPSL3numberedclause"/>
        <w:rPr>
          <w:rFonts w:ascii="Arial" w:hAnsi="Arial"/>
        </w:rPr>
      </w:pPr>
      <w:bookmarkStart w:id="1643"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43"/>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672803">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672803">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proofErr w:type="gramStart"/>
      <w:r w:rsidRPr="00AA4B04">
        <w:rPr>
          <w:lang w:val="en-GB"/>
        </w:rPr>
        <w:t>but</w:t>
      </w:r>
      <w:proofErr w:type="gramEnd"/>
      <w:r w:rsidRPr="00AA4B04">
        <w:rPr>
          <w:lang w:val="en-GB"/>
        </w:rPr>
        <w:t xml:space="preserve">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44" w:name="_Ref313369604"/>
      <w:r w:rsidRPr="00AA4B04">
        <w:rPr>
          <w:rFonts w:ascii="Arial" w:hAnsi="Arial"/>
        </w:rPr>
        <w:t>Termination Without Cause</w:t>
      </w:r>
      <w:bookmarkEnd w:id="1644"/>
    </w:p>
    <w:p w14:paraId="6485CC5D" w14:textId="77777777" w:rsidR="004E05DC" w:rsidRPr="00AA4B04" w:rsidRDefault="00F770DB">
      <w:pPr>
        <w:pStyle w:val="GPSL3numberedclause"/>
        <w:rPr>
          <w:rFonts w:ascii="Arial" w:hAnsi="Arial"/>
        </w:rPr>
      </w:pPr>
      <w:bookmarkStart w:id="1645" w:name="_Ref379468054"/>
      <w:r w:rsidRPr="00AA4B04">
        <w:rPr>
          <w:rFonts w:ascii="Arial" w:hAnsi="Arial"/>
        </w:rPr>
        <w:t xml:space="preserve">The Customer shall have the right to terminate this Call </w:t>
      </w:r>
      <w:proofErr w:type="gramStart"/>
      <w:r w:rsidRPr="00AA4B04">
        <w:rPr>
          <w:rFonts w:ascii="Arial" w:hAnsi="Arial"/>
        </w:rPr>
        <w:t>Off</w:t>
      </w:r>
      <w:proofErr w:type="gramEnd"/>
      <w:r w:rsidRPr="00AA4B04">
        <w:rPr>
          <w:rFonts w:ascii="Arial" w:hAnsi="Arial"/>
        </w:rPr>
        <w:t xml:space="preserve"> Contract at any time by issuing a Termination Notice to the Supplier giving at least thirty (30) Working Days written notice (unless stated differently in the Call Off Order Form).</w:t>
      </w:r>
      <w:bookmarkEnd w:id="1645"/>
    </w:p>
    <w:p w14:paraId="6485CC5E" w14:textId="77777777" w:rsidR="004E05DC" w:rsidRPr="00AA4B04" w:rsidRDefault="00F770DB">
      <w:pPr>
        <w:pStyle w:val="GPSL2numberedclause"/>
        <w:rPr>
          <w:rFonts w:ascii="Arial" w:hAnsi="Arial"/>
        </w:rPr>
      </w:pPr>
      <w:bookmarkStart w:id="1646" w:name="_Ref358382185"/>
      <w:r w:rsidRPr="00AA4B04">
        <w:rPr>
          <w:rFonts w:ascii="Arial" w:hAnsi="Arial"/>
        </w:rPr>
        <w:t>Termination in Relation to Framework Agreement</w:t>
      </w:r>
      <w:bookmarkEnd w:id="1646"/>
    </w:p>
    <w:p w14:paraId="6485CC5F"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47" w:name="_Ref313369421"/>
      <w:r w:rsidRPr="00AA4B04">
        <w:rPr>
          <w:rFonts w:ascii="Arial" w:hAnsi="Arial"/>
        </w:rPr>
        <w:lastRenderedPageBreak/>
        <w:t>Termination In Relation to Benchmarking</w:t>
      </w:r>
      <w:bookmarkEnd w:id="1647"/>
    </w:p>
    <w:p w14:paraId="6485CC61"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48" w:name="_Ref364755774"/>
      <w:r w:rsidRPr="00AA4B04">
        <w:rPr>
          <w:rFonts w:ascii="Arial" w:hAnsi="Arial"/>
        </w:rPr>
        <w:t>Termination in Relation to Variation</w:t>
      </w:r>
      <w:bookmarkEnd w:id="1648"/>
    </w:p>
    <w:p w14:paraId="6485CC63"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49" w:name="_Toc17205810"/>
      <w:r w:rsidRPr="00AA4B04">
        <w:rPr>
          <w:rFonts w:ascii="Arial" w:hAnsi="Arial"/>
        </w:rPr>
        <w:t>SUPPLIER TERMINATION RIGHTS</w:t>
      </w:r>
      <w:bookmarkEnd w:id="1649"/>
    </w:p>
    <w:p w14:paraId="6485CC65" w14:textId="77777777" w:rsidR="004E05DC" w:rsidRPr="00AA4B04" w:rsidRDefault="00F770DB">
      <w:pPr>
        <w:pStyle w:val="GPSL2numberedclause"/>
        <w:rPr>
          <w:rFonts w:ascii="Arial" w:hAnsi="Arial"/>
        </w:rPr>
      </w:pPr>
      <w:bookmarkStart w:id="1650" w:name="_Ref360201537"/>
      <w:bookmarkStart w:id="1651" w:name="_Ref359363788"/>
      <w:bookmarkStart w:id="1652" w:name="_Ref360696658"/>
      <w:r w:rsidRPr="00AA4B04">
        <w:rPr>
          <w:rFonts w:ascii="Arial" w:hAnsi="Arial"/>
        </w:rPr>
        <w:t>Termination on Customer Cause</w:t>
      </w:r>
      <w:bookmarkEnd w:id="1650"/>
      <w:r w:rsidRPr="00AA4B04">
        <w:rPr>
          <w:rFonts w:ascii="Arial" w:hAnsi="Arial"/>
        </w:rPr>
        <w:t xml:space="preserve"> </w:t>
      </w:r>
      <w:bookmarkEnd w:id="1651"/>
      <w:r w:rsidRPr="00AA4B04">
        <w:rPr>
          <w:rFonts w:ascii="Arial" w:hAnsi="Arial"/>
        </w:rPr>
        <w:t>for Failure to Pay</w:t>
      </w:r>
      <w:bookmarkEnd w:id="1652"/>
    </w:p>
    <w:p w14:paraId="6485CC66" w14:textId="77777777" w:rsidR="004E05DC" w:rsidRPr="00AA4B04" w:rsidRDefault="00F770DB">
      <w:pPr>
        <w:pStyle w:val="GPSL3numberedclause"/>
        <w:rPr>
          <w:rFonts w:ascii="Arial" w:hAnsi="Arial"/>
        </w:rPr>
      </w:pPr>
      <w:bookmarkStart w:id="1653"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672803">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53"/>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672803">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54" w:name="_Ref360631684"/>
      <w:bookmarkStart w:id="1655" w:name="_Toc17205811"/>
      <w:r w:rsidRPr="00AA4B04">
        <w:rPr>
          <w:rFonts w:ascii="Arial" w:hAnsi="Arial"/>
        </w:rPr>
        <w:t>TERMINATION BY EITHER PARTY</w:t>
      </w:r>
      <w:bookmarkEnd w:id="1654"/>
      <w:bookmarkEnd w:id="1655"/>
    </w:p>
    <w:p w14:paraId="6485CC6E" w14:textId="77777777" w:rsidR="004E05DC" w:rsidRPr="00AA4B04" w:rsidRDefault="00F770DB">
      <w:pPr>
        <w:pStyle w:val="GPSL2numberedclause"/>
        <w:rPr>
          <w:rFonts w:ascii="Arial" w:hAnsi="Arial"/>
        </w:rPr>
      </w:pPr>
      <w:bookmarkStart w:id="1656" w:name="_Ref358386623"/>
      <w:r w:rsidRPr="00AA4B04">
        <w:rPr>
          <w:rFonts w:ascii="Arial" w:hAnsi="Arial"/>
        </w:rPr>
        <w:t>Termination for continuing Force Majeure Event</w:t>
      </w:r>
      <w:bookmarkEnd w:id="1656"/>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w:t>
      </w:r>
      <w:proofErr w:type="gramStart"/>
      <w:r w:rsidRPr="00AA4B04">
        <w:rPr>
          <w:rFonts w:ascii="Arial" w:hAnsi="Arial"/>
        </w:rPr>
        <w:t>Off</w:t>
      </w:r>
      <w:proofErr w:type="gramEnd"/>
      <w:r w:rsidRPr="00AA4B04">
        <w:rPr>
          <w:rFonts w:ascii="Arial" w:hAnsi="Arial"/>
        </w:rPr>
        <w:t xml:space="preserve">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672803">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57" w:name="_Toc349229887"/>
      <w:bookmarkStart w:id="1658" w:name="_Toc349230050"/>
      <w:bookmarkStart w:id="1659" w:name="_Toc349230450"/>
      <w:bookmarkStart w:id="1660" w:name="_Toc349231332"/>
      <w:bookmarkStart w:id="1661" w:name="_Toc349232058"/>
      <w:bookmarkStart w:id="1662" w:name="_Toc349232439"/>
      <w:bookmarkStart w:id="1663" w:name="_Toc349233175"/>
      <w:bookmarkStart w:id="1664" w:name="_Toc349233310"/>
      <w:bookmarkStart w:id="1665" w:name="_Toc349233444"/>
      <w:bookmarkStart w:id="1666" w:name="_Toc350503033"/>
      <w:bookmarkStart w:id="1667" w:name="_Toc350504023"/>
      <w:bookmarkStart w:id="1668" w:name="_Toc350506313"/>
      <w:bookmarkStart w:id="1669" w:name="_Toc350506551"/>
      <w:bookmarkStart w:id="1670" w:name="_Toc350506681"/>
      <w:bookmarkStart w:id="1671" w:name="_Toc350506811"/>
      <w:bookmarkStart w:id="1672" w:name="_Toc350506943"/>
      <w:bookmarkStart w:id="1673" w:name="_Toc350507404"/>
      <w:bookmarkStart w:id="1674" w:name="_Toc350507938"/>
      <w:bookmarkStart w:id="1675" w:name="_Ref349209040"/>
      <w:bookmarkStart w:id="1676" w:name="_Ref349209909"/>
      <w:bookmarkStart w:id="1677" w:name="_Toc350503034"/>
      <w:bookmarkStart w:id="1678" w:name="_Toc350504024"/>
      <w:bookmarkStart w:id="1679" w:name="_Toc350507939"/>
      <w:bookmarkStart w:id="1680" w:name="_Toc358671785"/>
      <w:bookmarkStart w:id="1681" w:name="_Ref364172118"/>
      <w:bookmarkStart w:id="1682" w:name="_Toc17205812"/>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AA4B04">
        <w:rPr>
          <w:rFonts w:ascii="Arial" w:hAnsi="Arial"/>
        </w:rPr>
        <w:t>PARTIAL TERMINATION, SUSPENSION AND PARTIAL SUSPENSION</w:t>
      </w:r>
      <w:bookmarkEnd w:id="1675"/>
      <w:bookmarkEnd w:id="1676"/>
      <w:bookmarkEnd w:id="1677"/>
      <w:bookmarkEnd w:id="1678"/>
      <w:bookmarkEnd w:id="1679"/>
      <w:bookmarkEnd w:id="1680"/>
      <w:bookmarkEnd w:id="1681"/>
      <w:bookmarkEnd w:id="1682"/>
    </w:p>
    <w:p w14:paraId="6485CC71" w14:textId="77777777" w:rsidR="004E05DC" w:rsidRPr="00AA4B04" w:rsidRDefault="00F770DB">
      <w:pPr>
        <w:pStyle w:val="GPSL2numberedclause"/>
        <w:rPr>
          <w:rFonts w:ascii="Arial" w:hAnsi="Arial"/>
        </w:rPr>
      </w:pPr>
      <w:bookmarkStart w:id="1683" w:name="_Ref349208888"/>
      <w:r w:rsidRPr="00AA4B04">
        <w:rPr>
          <w:rFonts w:ascii="Arial" w:hAnsi="Arial"/>
        </w:rPr>
        <w:lastRenderedPageBreak/>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83"/>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w:t>
      </w:r>
      <w:proofErr w:type="gramStart"/>
      <w:r w:rsidRPr="00AA4B04">
        <w:rPr>
          <w:rFonts w:ascii="Arial" w:hAnsi="Arial"/>
        </w:rPr>
        <w:t>Off</w:t>
      </w:r>
      <w:proofErr w:type="gramEnd"/>
      <w:r w:rsidRPr="00AA4B04">
        <w:rPr>
          <w:rFonts w:ascii="Arial" w:hAnsi="Arial"/>
        </w:rPr>
        <w:t xml:space="preserve">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672803">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672803">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672803">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proofErr w:type="gramStart"/>
      <w:r w:rsidRPr="00AA4B04">
        <w:rPr>
          <w:rFonts w:ascii="Arial" w:hAnsi="Arial"/>
        </w:rPr>
        <w:t>reject</w:t>
      </w:r>
      <w:proofErr w:type="gramEnd"/>
      <w:r w:rsidRPr="00AA4B04">
        <w:rPr>
          <w:rFonts w:ascii="Arial" w:hAnsi="Arial"/>
        </w:rPr>
        <w:t xml:space="preserve"> the Variation.</w:t>
      </w:r>
    </w:p>
    <w:p w14:paraId="6485CC76" w14:textId="77777777" w:rsidR="004E05DC" w:rsidRPr="00AA4B04" w:rsidRDefault="00F770DB">
      <w:pPr>
        <w:pStyle w:val="GPSL1CLAUSEHEADING"/>
        <w:rPr>
          <w:rFonts w:ascii="Arial" w:hAnsi="Arial"/>
        </w:rPr>
      </w:pPr>
      <w:bookmarkStart w:id="1684" w:name="_Toc349229889"/>
      <w:bookmarkStart w:id="1685" w:name="_Toc349230052"/>
      <w:bookmarkStart w:id="1686" w:name="_Toc349230452"/>
      <w:bookmarkStart w:id="1687" w:name="_Toc349231334"/>
      <w:bookmarkStart w:id="1688" w:name="_Toc349232060"/>
      <w:bookmarkStart w:id="1689" w:name="_Toc349232441"/>
      <w:bookmarkStart w:id="1690" w:name="_Toc349233177"/>
      <w:bookmarkStart w:id="1691" w:name="_Toc349233312"/>
      <w:bookmarkStart w:id="1692" w:name="_Toc349233446"/>
      <w:bookmarkStart w:id="1693" w:name="_Toc350503035"/>
      <w:bookmarkStart w:id="1694" w:name="_Toc350504025"/>
      <w:bookmarkStart w:id="1695" w:name="_Toc350506315"/>
      <w:bookmarkStart w:id="1696" w:name="_Toc350506553"/>
      <w:bookmarkStart w:id="1697" w:name="_Toc350506683"/>
      <w:bookmarkStart w:id="1698" w:name="_Toc350506813"/>
      <w:bookmarkStart w:id="1699" w:name="_Toc350506945"/>
      <w:bookmarkStart w:id="1700" w:name="_Toc350507406"/>
      <w:bookmarkStart w:id="1701" w:name="_Toc350507940"/>
      <w:bookmarkStart w:id="1702" w:name="_Ref313370007"/>
      <w:bookmarkStart w:id="1703" w:name="_Toc314810819"/>
      <w:bookmarkStart w:id="1704" w:name="_Toc350503036"/>
      <w:bookmarkStart w:id="1705" w:name="_Toc350504026"/>
      <w:bookmarkStart w:id="1706" w:name="_Toc350507941"/>
      <w:bookmarkStart w:id="1707" w:name="_Toc358671786"/>
      <w:bookmarkStart w:id="1708" w:name="_Ref359517908"/>
      <w:bookmarkStart w:id="1709" w:name="_Toc1720581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r w:rsidRPr="00AA4B04">
        <w:rPr>
          <w:rFonts w:ascii="Arial" w:hAnsi="Arial"/>
        </w:rPr>
        <w:t>CONSEQUENCES OF EXPIRY OR TERMINATION</w:t>
      </w:r>
      <w:bookmarkEnd w:id="1702"/>
      <w:bookmarkEnd w:id="1703"/>
      <w:bookmarkEnd w:id="1704"/>
      <w:bookmarkEnd w:id="1705"/>
      <w:bookmarkEnd w:id="1706"/>
      <w:bookmarkEnd w:id="1707"/>
      <w:bookmarkEnd w:id="1708"/>
      <w:bookmarkEnd w:id="1709"/>
    </w:p>
    <w:p w14:paraId="6485CC77" w14:textId="77777777" w:rsidR="004E05DC" w:rsidRPr="00AA4B04" w:rsidRDefault="00F770DB">
      <w:pPr>
        <w:pStyle w:val="GPSL2numberedclause"/>
        <w:rPr>
          <w:rFonts w:ascii="Arial" w:hAnsi="Arial"/>
        </w:rPr>
      </w:pPr>
      <w:bookmarkStart w:id="1710" w:name="_Ref349133844"/>
      <w:bookmarkStart w:id="1711" w:name="_Ref364178480"/>
      <w:bookmarkStart w:id="1712"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672803">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672803">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672803">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672803">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672803">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710"/>
      <w:bookmarkEnd w:id="1711"/>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672803">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712"/>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672803">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672803">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713" w:name="_Ref349209052"/>
      <w:bookmarkStart w:id="1714"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proofErr w:type="gramStart"/>
      <w:r w:rsidRPr="00AA4B04">
        <w:rPr>
          <w:lang w:val="en-GB"/>
        </w:rPr>
        <w:lastRenderedPageBreak/>
        <w:t>the</w:t>
      </w:r>
      <w:proofErr w:type="gramEnd"/>
      <w:r w:rsidRPr="00AA4B04">
        <w:rPr>
          <w:lang w:val="en-GB"/>
        </w:rPr>
        <w:t xml:space="preserv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672803" w:rsidRPr="00672803">
        <w:rPr>
          <w:lang w:val="en-GB"/>
        </w:rPr>
        <w:t>42.7</w:t>
      </w:r>
      <w:r w:rsidRPr="00AA4B04">
        <w:fldChar w:fldCharType="end"/>
      </w:r>
      <w:r w:rsidRPr="00AA4B04">
        <w:rPr>
          <w:lang w:val="en-GB"/>
        </w:rPr>
        <w:t xml:space="preserve"> (Termination without Cause).</w:t>
      </w:r>
      <w:bookmarkEnd w:id="1713"/>
      <w:bookmarkEnd w:id="1714"/>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672803">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proofErr w:type="gramStart"/>
      <w:r w:rsidRPr="00AA4B04">
        <w:rPr>
          <w:rFonts w:ascii="Arial" w:hAnsi="Arial"/>
          <w:szCs w:val="22"/>
        </w:rPr>
        <w:t>when</w:t>
      </w:r>
      <w:proofErr w:type="gramEnd"/>
      <w:r w:rsidRPr="00AA4B04">
        <w:rPr>
          <w:rFonts w:ascii="Arial" w:hAnsi="Arial"/>
          <w:szCs w:val="22"/>
        </w:rPr>
        <w:t xml:space="preserve">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672803">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w:t>
      </w:r>
      <w:proofErr w:type="gramStart"/>
      <w:r w:rsidRPr="00AA4B04">
        <w:rPr>
          <w:rFonts w:ascii="Arial" w:hAnsi="Arial"/>
        </w:rPr>
        <w:t>Off</w:t>
      </w:r>
      <w:proofErr w:type="gramEnd"/>
      <w:r w:rsidRPr="00AA4B04">
        <w:rPr>
          <w:rFonts w:ascii="Arial" w:hAnsi="Arial"/>
        </w:rPr>
        <w:t xml:space="preserve">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672803">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715" w:name="_Ref349208043"/>
      <w:r w:rsidRPr="00AA4B04">
        <w:rPr>
          <w:rFonts w:ascii="Arial" w:hAnsi="Arial"/>
        </w:rPr>
        <w:t xml:space="preserve">Consequences of Termination for Any Reason </w:t>
      </w:r>
      <w:bookmarkEnd w:id="1715"/>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716"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58</w:t>
      </w:r>
      <w:r w:rsidRPr="00AA4B04">
        <w:rPr>
          <w:rFonts w:ascii="Arial" w:hAnsi="Arial"/>
          <w:szCs w:val="22"/>
        </w:rPr>
        <w:fldChar w:fldCharType="end"/>
      </w:r>
      <w:r w:rsidRPr="00AA4B04">
        <w:rPr>
          <w:rFonts w:ascii="Arial" w:hAnsi="Arial"/>
          <w:szCs w:val="22"/>
        </w:rPr>
        <w:t xml:space="preserve">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w:t>
      </w:r>
      <w:r w:rsidRPr="00AA4B04">
        <w:rPr>
          <w:rFonts w:ascii="Arial" w:hAnsi="Arial"/>
          <w:szCs w:val="22"/>
        </w:rPr>
        <w:lastRenderedPageBreak/>
        <w:t>performed or observed notwithstanding termination or expiry shall survive the Call Off Expiry Date.</w:t>
      </w:r>
      <w:bookmarkEnd w:id="1716"/>
    </w:p>
    <w:p w14:paraId="6485CC8A" w14:textId="77777777" w:rsidR="004E05DC" w:rsidRPr="00AA4B04" w:rsidRDefault="00F770DB">
      <w:pPr>
        <w:pStyle w:val="GPSL2numberedclause"/>
        <w:rPr>
          <w:rFonts w:ascii="Arial" w:hAnsi="Arial"/>
        </w:rPr>
      </w:pPr>
      <w:bookmarkStart w:id="1717" w:name="_Ref364354470"/>
      <w:r w:rsidRPr="00AA4B04">
        <w:rPr>
          <w:rFonts w:ascii="Arial" w:hAnsi="Arial"/>
        </w:rPr>
        <w:t>Exit management</w:t>
      </w:r>
      <w:bookmarkEnd w:id="1717"/>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w:t>
      </w:r>
      <w:proofErr w:type="gramStart"/>
      <w:r w:rsidRPr="00AA4B04">
        <w:rPr>
          <w:rFonts w:ascii="Arial" w:hAnsi="Arial"/>
        </w:rPr>
        <w:t>Off</w:t>
      </w:r>
      <w:proofErr w:type="gramEnd"/>
      <w:r w:rsidRPr="00AA4B04">
        <w:rPr>
          <w:rFonts w:ascii="Arial" w:hAnsi="Arial"/>
        </w:rPr>
        <w:t xml:space="preserve"> Schedule 9 (Exit Management). </w:t>
      </w:r>
    </w:p>
    <w:p w14:paraId="6485CC8C" w14:textId="77777777" w:rsidR="004E05DC" w:rsidRPr="00A11170" w:rsidRDefault="00F770DB">
      <w:pPr>
        <w:pStyle w:val="GPSSectionHeading"/>
        <w:rPr>
          <w:rFonts w:cs="Arial"/>
          <w:color w:val="auto"/>
        </w:rPr>
      </w:pPr>
      <w:bookmarkStart w:id="1718" w:name="_Toc349229891"/>
      <w:bookmarkStart w:id="1719" w:name="_Toc349230054"/>
      <w:bookmarkStart w:id="1720" w:name="_Toc349230454"/>
      <w:bookmarkStart w:id="1721" w:name="_Toc349231336"/>
      <w:bookmarkStart w:id="1722" w:name="_Toc349232062"/>
      <w:bookmarkStart w:id="1723" w:name="_Toc349232443"/>
      <w:bookmarkStart w:id="1724" w:name="_Toc349233179"/>
      <w:bookmarkStart w:id="1725" w:name="_Toc349233314"/>
      <w:bookmarkStart w:id="1726" w:name="_Toc349233448"/>
      <w:bookmarkStart w:id="1727" w:name="_Toc350503037"/>
      <w:bookmarkStart w:id="1728" w:name="_Toc350504027"/>
      <w:bookmarkStart w:id="1729" w:name="_Toc350506317"/>
      <w:bookmarkStart w:id="1730" w:name="_Toc350506555"/>
      <w:bookmarkStart w:id="1731" w:name="_Toc350506685"/>
      <w:bookmarkStart w:id="1732" w:name="_Toc350506815"/>
      <w:bookmarkStart w:id="1733" w:name="_Toc350506947"/>
      <w:bookmarkStart w:id="1734" w:name="_Toc350507408"/>
      <w:bookmarkStart w:id="1735" w:name="_Toc350507942"/>
      <w:bookmarkStart w:id="1736" w:name="_Toc350503038"/>
      <w:bookmarkStart w:id="1737" w:name="_Toc350504028"/>
      <w:bookmarkStart w:id="1738" w:name="_Toc350507943"/>
      <w:bookmarkStart w:id="1739" w:name="_Toc358671787"/>
      <w:bookmarkStart w:id="1740" w:name="_Toc17205814"/>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r w:rsidRPr="00A11170">
        <w:rPr>
          <w:rFonts w:cs="Arial"/>
          <w:color w:val="auto"/>
        </w:rPr>
        <w:t>MISCELLANEOUS AND GOVERNING LAW</w:t>
      </w:r>
      <w:bookmarkEnd w:id="1736"/>
      <w:bookmarkEnd w:id="1737"/>
      <w:bookmarkEnd w:id="1738"/>
      <w:bookmarkEnd w:id="1739"/>
      <w:bookmarkEnd w:id="1740"/>
    </w:p>
    <w:p w14:paraId="6485CC8D" w14:textId="77777777" w:rsidR="004E05DC" w:rsidRPr="00AA4B04" w:rsidRDefault="00F770DB">
      <w:pPr>
        <w:pStyle w:val="GPSL1CLAUSEHEADING"/>
        <w:rPr>
          <w:rFonts w:ascii="Arial" w:hAnsi="Arial"/>
        </w:rPr>
      </w:pPr>
      <w:bookmarkStart w:id="1741" w:name="_Toc349229893"/>
      <w:bookmarkStart w:id="1742" w:name="_Toc349230056"/>
      <w:bookmarkStart w:id="1743" w:name="_Toc349230456"/>
      <w:bookmarkStart w:id="1744" w:name="_Toc349231338"/>
      <w:bookmarkStart w:id="1745" w:name="_Toc349232064"/>
      <w:bookmarkStart w:id="1746" w:name="_Toc349232445"/>
      <w:bookmarkStart w:id="1747" w:name="_Toc349233181"/>
      <w:bookmarkStart w:id="1748" w:name="_Toc349233316"/>
      <w:bookmarkStart w:id="1749" w:name="_Toc349233450"/>
      <w:bookmarkStart w:id="1750" w:name="_Toc350503039"/>
      <w:bookmarkStart w:id="1751" w:name="_Toc350504029"/>
      <w:bookmarkStart w:id="1752" w:name="_Toc350506319"/>
      <w:bookmarkStart w:id="1753" w:name="_Toc350506557"/>
      <w:bookmarkStart w:id="1754" w:name="_Toc350506687"/>
      <w:bookmarkStart w:id="1755" w:name="_Toc350506817"/>
      <w:bookmarkStart w:id="1756" w:name="_Toc350506949"/>
      <w:bookmarkStart w:id="1757" w:name="_Toc350507410"/>
      <w:bookmarkStart w:id="1758" w:name="_Toc350507944"/>
      <w:bookmarkStart w:id="1759" w:name="_Ref365636044"/>
      <w:bookmarkStart w:id="1760" w:name="_Toc17205815"/>
      <w:bookmarkStart w:id="1761" w:name="_Ref313373915"/>
      <w:bookmarkStart w:id="1762" w:name="_Toc314810820"/>
      <w:bookmarkStart w:id="1763" w:name="_Toc350503040"/>
      <w:bookmarkStart w:id="1764" w:name="_Toc350504030"/>
      <w:bookmarkStart w:id="1765" w:name="_Toc350507945"/>
      <w:bookmarkStart w:id="1766" w:name="_Toc358671788"/>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r w:rsidRPr="00AA4B04">
        <w:rPr>
          <w:rFonts w:ascii="Arial" w:hAnsi="Arial"/>
        </w:rPr>
        <w:t>COMPLIANCE</w:t>
      </w:r>
      <w:bookmarkEnd w:id="1759"/>
      <w:bookmarkEnd w:id="1760"/>
    </w:p>
    <w:p w14:paraId="6485CC8E" w14:textId="77777777" w:rsidR="004E05DC" w:rsidRPr="00AA4B04" w:rsidRDefault="00F770DB">
      <w:pPr>
        <w:pStyle w:val="GPSL2numberedclause"/>
        <w:rPr>
          <w:rFonts w:ascii="Arial" w:hAnsi="Arial"/>
        </w:rPr>
      </w:pPr>
      <w:bookmarkStart w:id="1767" w:name="_Toc349229895"/>
      <w:bookmarkStart w:id="1768" w:name="_Toc349230058"/>
      <w:bookmarkStart w:id="1769" w:name="_Toc349230458"/>
      <w:bookmarkStart w:id="1770" w:name="_Toc349231340"/>
      <w:bookmarkStart w:id="1771" w:name="_Toc349232066"/>
      <w:bookmarkStart w:id="1772" w:name="_Toc349232447"/>
      <w:bookmarkStart w:id="1773" w:name="_Toc349233183"/>
      <w:bookmarkStart w:id="1774" w:name="_Toc349233318"/>
      <w:bookmarkStart w:id="1775" w:name="_Toc349233452"/>
      <w:bookmarkStart w:id="1776" w:name="_Toc350503041"/>
      <w:bookmarkStart w:id="1777" w:name="_Toc350504031"/>
      <w:bookmarkStart w:id="1778" w:name="_Toc350506321"/>
      <w:bookmarkStart w:id="1779" w:name="_Toc350506559"/>
      <w:bookmarkStart w:id="1780" w:name="_Toc350506689"/>
      <w:bookmarkStart w:id="1781" w:name="_Toc350506819"/>
      <w:bookmarkStart w:id="1782" w:name="_Toc350506951"/>
      <w:bookmarkStart w:id="1783" w:name="_Toc350507412"/>
      <w:bookmarkStart w:id="1784" w:name="_Toc350507946"/>
      <w:bookmarkStart w:id="1785" w:name="_Toc314810821"/>
      <w:bookmarkStart w:id="1786" w:name="_Toc350503042"/>
      <w:bookmarkStart w:id="1787" w:name="_Toc350504032"/>
      <w:bookmarkStart w:id="1788" w:name="_Toc350507947"/>
      <w:bookmarkStart w:id="1789" w:name="_Toc358671789"/>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r w:rsidRPr="00AA4B04">
        <w:rPr>
          <w:rFonts w:ascii="Arial" w:hAnsi="Arial"/>
        </w:rPr>
        <w:t>Health and Safety</w:t>
      </w:r>
      <w:bookmarkEnd w:id="1785"/>
      <w:bookmarkEnd w:id="1786"/>
      <w:bookmarkEnd w:id="1787"/>
      <w:bookmarkEnd w:id="1788"/>
      <w:bookmarkEnd w:id="1789"/>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90" w:name="_Toc349229897"/>
      <w:bookmarkStart w:id="1791" w:name="_Toc349230060"/>
      <w:bookmarkStart w:id="1792" w:name="_Toc349230460"/>
      <w:bookmarkStart w:id="1793" w:name="_Toc349231342"/>
      <w:bookmarkStart w:id="1794" w:name="_Toc349232068"/>
      <w:bookmarkStart w:id="1795" w:name="_Toc349232449"/>
      <w:bookmarkStart w:id="1796" w:name="_Toc349233185"/>
      <w:bookmarkStart w:id="1797" w:name="_Toc349233320"/>
      <w:bookmarkStart w:id="1798" w:name="_Toc349233454"/>
      <w:bookmarkStart w:id="1799" w:name="_Toc350503043"/>
      <w:bookmarkStart w:id="1800" w:name="_Toc350504033"/>
      <w:bookmarkStart w:id="1801" w:name="_Toc350506323"/>
      <w:bookmarkStart w:id="1802" w:name="_Toc350506561"/>
      <w:bookmarkStart w:id="1803" w:name="_Toc350506691"/>
      <w:bookmarkStart w:id="1804" w:name="_Toc350506821"/>
      <w:bookmarkStart w:id="1805" w:name="_Toc350506953"/>
      <w:bookmarkStart w:id="1806" w:name="_Toc350507414"/>
      <w:bookmarkStart w:id="1807" w:name="_Toc350507948"/>
      <w:bookmarkStart w:id="1808" w:name="_Toc349229899"/>
      <w:bookmarkStart w:id="1809" w:name="_Toc349230062"/>
      <w:bookmarkStart w:id="1810" w:name="_Toc349230462"/>
      <w:bookmarkStart w:id="1811" w:name="_Toc349231344"/>
      <w:bookmarkStart w:id="1812" w:name="_Toc349232070"/>
      <w:bookmarkStart w:id="1813" w:name="_Toc349232451"/>
      <w:bookmarkStart w:id="1814" w:name="_Toc349233187"/>
      <w:bookmarkStart w:id="1815" w:name="_Toc349233322"/>
      <w:bookmarkStart w:id="1816" w:name="_Toc349233456"/>
      <w:bookmarkStart w:id="1817" w:name="_Toc350503045"/>
      <w:bookmarkStart w:id="1818" w:name="_Toc350504035"/>
      <w:bookmarkStart w:id="1819" w:name="_Toc350506325"/>
      <w:bookmarkStart w:id="1820" w:name="_Toc350506563"/>
      <w:bookmarkStart w:id="1821" w:name="_Toc350506693"/>
      <w:bookmarkStart w:id="1822" w:name="_Toc350506823"/>
      <w:bookmarkStart w:id="1823" w:name="_Toc350506955"/>
      <w:bookmarkStart w:id="1824" w:name="_Toc350507416"/>
      <w:bookmarkStart w:id="1825" w:name="_Toc350507950"/>
      <w:bookmarkStart w:id="1826" w:name="_Toc358671791"/>
      <w:bookmarkStart w:id="1827" w:name="_Toc358671792"/>
      <w:bookmarkStart w:id="1828" w:name="_Toc358671793"/>
      <w:bookmarkStart w:id="1829" w:name="_Toc358671794"/>
      <w:bookmarkStart w:id="1830" w:name="_Toc358671795"/>
      <w:bookmarkStart w:id="1831" w:name="_Toc358671796"/>
      <w:bookmarkStart w:id="1832" w:name="_Toc358671797"/>
      <w:bookmarkStart w:id="1833" w:name="_Toc358671798"/>
      <w:bookmarkStart w:id="1834" w:name="_Toc358671799"/>
      <w:bookmarkStart w:id="1835" w:name="_Toc358671800"/>
      <w:bookmarkStart w:id="1836" w:name="_Toc358671801"/>
      <w:bookmarkStart w:id="1837" w:name="_Toc358671802"/>
      <w:bookmarkStart w:id="1838" w:name="_Toc349229901"/>
      <w:bookmarkStart w:id="1839" w:name="_Toc349230064"/>
      <w:bookmarkStart w:id="1840" w:name="_Toc349230464"/>
      <w:bookmarkStart w:id="1841" w:name="_Toc349231346"/>
      <w:bookmarkStart w:id="1842" w:name="_Toc349232072"/>
      <w:bookmarkStart w:id="1843" w:name="_Toc349232453"/>
      <w:bookmarkStart w:id="1844" w:name="_Toc349233189"/>
      <w:bookmarkStart w:id="1845" w:name="_Toc349233324"/>
      <w:bookmarkStart w:id="1846" w:name="_Toc349233458"/>
      <w:bookmarkStart w:id="1847" w:name="_Toc350503047"/>
      <w:bookmarkStart w:id="1848" w:name="_Toc350504037"/>
      <w:bookmarkStart w:id="1849" w:name="_Toc350506327"/>
      <w:bookmarkStart w:id="1850" w:name="_Toc350506565"/>
      <w:bookmarkStart w:id="1851" w:name="_Toc350506695"/>
      <w:bookmarkStart w:id="1852" w:name="_Toc350506825"/>
      <w:bookmarkStart w:id="1853" w:name="_Toc350506957"/>
      <w:bookmarkStart w:id="1854" w:name="_Toc350507418"/>
      <w:bookmarkStart w:id="1855" w:name="_Toc350507952"/>
      <w:bookmarkStart w:id="1856" w:name="_Toc349229903"/>
      <w:bookmarkStart w:id="1857" w:name="_Toc349230066"/>
      <w:bookmarkStart w:id="1858" w:name="_Toc349230466"/>
      <w:bookmarkStart w:id="1859" w:name="_Toc349231348"/>
      <w:bookmarkStart w:id="1860" w:name="_Toc349232074"/>
      <w:bookmarkStart w:id="1861" w:name="_Toc349232455"/>
      <w:bookmarkStart w:id="1862" w:name="_Toc349233191"/>
      <w:bookmarkStart w:id="1863" w:name="_Toc349233326"/>
      <w:bookmarkStart w:id="1864" w:name="_Toc349233460"/>
      <w:bookmarkStart w:id="1865" w:name="_Toc350503049"/>
      <w:bookmarkStart w:id="1866" w:name="_Toc350504039"/>
      <w:bookmarkStart w:id="1867" w:name="_Toc350506329"/>
      <w:bookmarkStart w:id="1868" w:name="_Toc350506567"/>
      <w:bookmarkStart w:id="1869" w:name="_Toc350506697"/>
      <w:bookmarkStart w:id="1870" w:name="_Toc350506827"/>
      <w:bookmarkStart w:id="1871" w:name="_Toc350506959"/>
      <w:bookmarkStart w:id="1872" w:name="_Toc350507420"/>
      <w:bookmarkStart w:id="1873" w:name="_Toc350507954"/>
      <w:bookmarkStart w:id="1874" w:name="_Toc314810825"/>
      <w:bookmarkStart w:id="1875" w:name="_Toc350503050"/>
      <w:bookmarkStart w:id="1876" w:name="_Toc350504040"/>
      <w:bookmarkStart w:id="1877" w:name="_Ref350849254"/>
      <w:bookmarkStart w:id="1878" w:name="_Toc350507955"/>
      <w:bookmarkStart w:id="1879" w:name="_Toc358671804"/>
      <w:bookmarkStart w:id="1880" w:name="_Ref427358485"/>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r w:rsidRPr="00AA4B04">
        <w:rPr>
          <w:rFonts w:ascii="Arial" w:hAnsi="Arial"/>
        </w:rPr>
        <w:t>Equality and Diversity</w:t>
      </w:r>
      <w:bookmarkEnd w:id="1874"/>
      <w:bookmarkEnd w:id="1875"/>
      <w:bookmarkEnd w:id="1876"/>
      <w:bookmarkEnd w:id="1877"/>
      <w:bookmarkEnd w:id="1878"/>
      <w:bookmarkEnd w:id="1879"/>
      <w:bookmarkEnd w:id="1880"/>
    </w:p>
    <w:p w14:paraId="6485CC95" w14:textId="77777777" w:rsidR="004E05DC" w:rsidRPr="00AA4B04" w:rsidRDefault="00F770DB">
      <w:pPr>
        <w:pStyle w:val="GPSL3numberedclause"/>
        <w:rPr>
          <w:rFonts w:ascii="Arial" w:hAnsi="Arial"/>
        </w:rPr>
      </w:pPr>
      <w:bookmarkStart w:id="1881"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proofErr w:type="gramStart"/>
      <w:r w:rsidRPr="00AA4B04">
        <w:rPr>
          <w:rFonts w:ascii="Arial" w:hAnsi="Arial"/>
          <w:szCs w:val="22"/>
        </w:rPr>
        <w:t>take</w:t>
      </w:r>
      <w:proofErr w:type="gramEnd"/>
      <w:r w:rsidRPr="00AA4B04">
        <w:rPr>
          <w:rFonts w:ascii="Arial" w:hAnsi="Arial"/>
          <w:szCs w:val="22"/>
        </w:rPr>
        <w:t xml:space="preserve"> all necessary steps, and inform the Customer of the steps taken, to prevent unlawful discrimination designated as such by any court or tribunal, or the Equality and Human Rights Commission or (any successor organisation).</w:t>
      </w:r>
      <w:bookmarkEnd w:id="1881"/>
    </w:p>
    <w:p w14:paraId="6485CC9A" w14:textId="77777777" w:rsidR="004E05DC" w:rsidRPr="00AA4B04" w:rsidRDefault="00F770DB">
      <w:pPr>
        <w:pStyle w:val="GPSL2numberedclause"/>
        <w:rPr>
          <w:rFonts w:ascii="Arial" w:hAnsi="Arial"/>
        </w:rPr>
      </w:pPr>
      <w:bookmarkStart w:id="1882" w:name="_Toc349229905"/>
      <w:bookmarkStart w:id="1883" w:name="_Toc349230068"/>
      <w:bookmarkStart w:id="1884" w:name="_Toc349230468"/>
      <w:bookmarkStart w:id="1885" w:name="_Toc349231350"/>
      <w:bookmarkStart w:id="1886" w:name="_Toc349232076"/>
      <w:bookmarkStart w:id="1887" w:name="_Toc349232457"/>
      <w:bookmarkStart w:id="1888" w:name="_Toc349233193"/>
      <w:bookmarkStart w:id="1889" w:name="_Toc349233328"/>
      <w:bookmarkStart w:id="1890" w:name="_Toc349233462"/>
      <w:bookmarkStart w:id="1891" w:name="_Toc350503051"/>
      <w:bookmarkStart w:id="1892" w:name="_Toc350504041"/>
      <w:bookmarkStart w:id="1893" w:name="_Toc350506331"/>
      <w:bookmarkStart w:id="1894" w:name="_Toc350506569"/>
      <w:bookmarkStart w:id="1895" w:name="_Toc350506699"/>
      <w:bookmarkStart w:id="1896" w:name="_Toc350506829"/>
      <w:bookmarkStart w:id="1897" w:name="_Toc350506961"/>
      <w:bookmarkStart w:id="1898" w:name="_Toc350507422"/>
      <w:bookmarkStart w:id="1899" w:name="_Toc350507956"/>
      <w:bookmarkStart w:id="1900" w:name="_Ref313370082"/>
      <w:bookmarkStart w:id="1901" w:name="_Toc314810826"/>
      <w:bookmarkStart w:id="1902" w:name="_Toc350503052"/>
      <w:bookmarkStart w:id="1903" w:name="_Toc350504042"/>
      <w:bookmarkStart w:id="1904" w:name="_Toc350507957"/>
      <w:bookmarkStart w:id="1905" w:name="_Ref358669629"/>
      <w:bookmarkStart w:id="1906" w:name="_Toc358671805"/>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907" w:name="_Ref365645702"/>
      <w:r w:rsidRPr="00AA4B04">
        <w:rPr>
          <w:rFonts w:ascii="Arial" w:hAnsi="Arial"/>
          <w:szCs w:val="22"/>
        </w:rPr>
        <w:t>the Official Secrets Acts 1911 to 1989; and</w:t>
      </w:r>
      <w:bookmarkEnd w:id="1907"/>
    </w:p>
    <w:p w14:paraId="6485CC9D" w14:textId="77777777" w:rsidR="004E05DC" w:rsidRPr="00AA4B04" w:rsidRDefault="00F770DB">
      <w:pPr>
        <w:pStyle w:val="GPSL4numberedclause"/>
        <w:rPr>
          <w:rFonts w:ascii="Arial" w:hAnsi="Arial"/>
          <w:szCs w:val="22"/>
        </w:rPr>
      </w:pPr>
      <w:proofErr w:type="gramStart"/>
      <w:r w:rsidRPr="00AA4B04">
        <w:rPr>
          <w:rFonts w:ascii="Arial" w:hAnsi="Arial"/>
          <w:szCs w:val="22"/>
        </w:rPr>
        <w:t>section</w:t>
      </w:r>
      <w:proofErr w:type="gramEnd"/>
      <w:r w:rsidRPr="00AA4B04">
        <w:rPr>
          <w:rFonts w:ascii="Arial" w:hAnsi="Arial"/>
          <w:szCs w:val="22"/>
        </w:rPr>
        <w:t>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lastRenderedPageBreak/>
        <w:t xml:space="preserve">The Supplier shall, when working on the Sites, perform its obligations under this Call </w:t>
      </w:r>
      <w:proofErr w:type="gramStart"/>
      <w:r w:rsidRPr="00AA4B04">
        <w:rPr>
          <w:rFonts w:ascii="Arial" w:hAnsi="Arial"/>
        </w:rPr>
        <w:t>Off</w:t>
      </w:r>
      <w:proofErr w:type="gramEnd"/>
      <w:r w:rsidRPr="00AA4B04">
        <w:rPr>
          <w:rFonts w:ascii="Arial" w:hAnsi="Arial"/>
        </w:rPr>
        <w:t xml:space="preserve">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908" w:name="_Toc349229907"/>
      <w:bookmarkStart w:id="1909" w:name="_Toc349230070"/>
      <w:bookmarkStart w:id="1910" w:name="_Toc349230470"/>
      <w:bookmarkStart w:id="1911" w:name="_Toc349231352"/>
      <w:bookmarkStart w:id="1912" w:name="_Toc349232078"/>
      <w:bookmarkStart w:id="1913" w:name="_Toc349232459"/>
      <w:bookmarkStart w:id="1914" w:name="_Toc349233195"/>
      <w:bookmarkStart w:id="1915" w:name="_Toc349233330"/>
      <w:bookmarkStart w:id="1916" w:name="_Toc349233464"/>
      <w:bookmarkStart w:id="1917" w:name="_Toc350503053"/>
      <w:bookmarkStart w:id="1918" w:name="_Toc350504043"/>
      <w:bookmarkStart w:id="1919" w:name="_Toc350506333"/>
      <w:bookmarkStart w:id="1920" w:name="_Toc350506571"/>
      <w:bookmarkStart w:id="1921" w:name="_Toc350506701"/>
      <w:bookmarkStart w:id="1922" w:name="_Toc350506831"/>
      <w:bookmarkStart w:id="1923" w:name="_Toc350506963"/>
      <w:bookmarkStart w:id="1924" w:name="_Toc350507424"/>
      <w:bookmarkStart w:id="1925" w:name="_Toc350507958"/>
      <w:bookmarkStart w:id="1926" w:name="_Toc17205816"/>
      <w:bookmarkStart w:id="1927" w:name="_Ref313370605"/>
      <w:bookmarkStart w:id="1928" w:name="_Toc314810827"/>
      <w:bookmarkStart w:id="1929" w:name="_Toc350503054"/>
      <w:bookmarkStart w:id="1930" w:name="_Toc350504044"/>
      <w:bookmarkStart w:id="1931" w:name="_Toc350507959"/>
      <w:bookmarkStart w:id="1932" w:name="_Toc358671806"/>
      <w:bookmarkEnd w:id="1900"/>
      <w:bookmarkEnd w:id="1901"/>
      <w:bookmarkEnd w:id="1902"/>
      <w:bookmarkEnd w:id="1903"/>
      <w:bookmarkEnd w:id="1904"/>
      <w:bookmarkEnd w:id="1905"/>
      <w:bookmarkEnd w:id="1906"/>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r w:rsidRPr="00AA4B04">
        <w:rPr>
          <w:rFonts w:ascii="Arial" w:hAnsi="Arial"/>
        </w:rPr>
        <w:t>ASSIGNMENT AND NOVATION</w:t>
      </w:r>
      <w:bookmarkEnd w:id="1926"/>
      <w:r w:rsidRPr="00AA4B04">
        <w:rPr>
          <w:rFonts w:ascii="Arial" w:hAnsi="Arial"/>
        </w:rPr>
        <w:t xml:space="preserve"> </w:t>
      </w:r>
    </w:p>
    <w:bookmarkEnd w:id="1927"/>
    <w:bookmarkEnd w:id="1928"/>
    <w:bookmarkEnd w:id="1929"/>
    <w:bookmarkEnd w:id="1930"/>
    <w:bookmarkEnd w:id="1931"/>
    <w:bookmarkEnd w:id="1932"/>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w:t>
      </w:r>
      <w:proofErr w:type="gramStart"/>
      <w:r w:rsidRPr="00AA4B04">
        <w:rPr>
          <w:rFonts w:ascii="Arial" w:hAnsi="Arial"/>
        </w:rPr>
        <w:t>Off</w:t>
      </w:r>
      <w:proofErr w:type="gramEnd"/>
      <w:r w:rsidRPr="00AA4B04">
        <w:rPr>
          <w:rFonts w:ascii="Arial" w:hAnsi="Arial"/>
        </w:rPr>
        <w:t xml:space="preserve"> Contract or any part of it without Approval. </w:t>
      </w:r>
    </w:p>
    <w:p w14:paraId="6485CCA3" w14:textId="77777777" w:rsidR="004E05DC" w:rsidRPr="00AA4B04" w:rsidRDefault="00F770DB">
      <w:pPr>
        <w:pStyle w:val="GPSL2numberedclause"/>
        <w:rPr>
          <w:rFonts w:ascii="Arial" w:hAnsi="Arial"/>
        </w:rPr>
      </w:pPr>
      <w:bookmarkStart w:id="1933" w:name="_Ref360698826"/>
      <w:r w:rsidRPr="00AA4B04">
        <w:rPr>
          <w:rFonts w:ascii="Arial" w:hAnsi="Arial"/>
        </w:rPr>
        <w:t>The Customer may assign, novate or otherwise dispose of any or all of its rights, liabilities and obligations under this Call Off Contract or any part thereof to:</w:t>
      </w:r>
      <w:bookmarkEnd w:id="1933"/>
    </w:p>
    <w:p w14:paraId="6485CCA4" w14:textId="77777777" w:rsidR="004E05DC" w:rsidRPr="00AA4B04" w:rsidRDefault="00F770DB">
      <w:pPr>
        <w:pStyle w:val="GPSL3numberedclause"/>
        <w:rPr>
          <w:rFonts w:ascii="Arial" w:hAnsi="Arial"/>
        </w:rPr>
      </w:pPr>
      <w:bookmarkStart w:id="1934" w:name="_Ref360698822"/>
      <w:r w:rsidRPr="00AA4B04">
        <w:rPr>
          <w:rFonts w:ascii="Arial" w:hAnsi="Arial"/>
        </w:rPr>
        <w:t>any other Contracting Authority; or</w:t>
      </w:r>
      <w:bookmarkEnd w:id="1934"/>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35" w:name="_Ref427334374"/>
      <w:r w:rsidRPr="00AA4B04">
        <w:rPr>
          <w:rFonts w:ascii="Arial" w:hAnsi="Arial"/>
        </w:rPr>
        <w:t>any private sector body which substantially performs the functions of the Customer,</w:t>
      </w:r>
      <w:bookmarkEnd w:id="1935"/>
      <w:r w:rsidRPr="00AA4B04">
        <w:rPr>
          <w:rFonts w:ascii="Arial" w:hAnsi="Arial"/>
        </w:rPr>
        <w:t xml:space="preserve"> </w:t>
      </w:r>
    </w:p>
    <w:p w14:paraId="6485CCA7" w14:textId="77777777" w:rsidR="004E05DC" w:rsidRPr="00AA4B04" w:rsidRDefault="00F770DB">
      <w:pPr>
        <w:pStyle w:val="GPSL2Indent"/>
        <w:rPr>
          <w:rFonts w:ascii="Arial" w:hAnsi="Arial"/>
        </w:rPr>
      </w:pPr>
      <w:proofErr w:type="gramStart"/>
      <w:r w:rsidRPr="00AA4B04">
        <w:rPr>
          <w:rFonts w:ascii="Arial" w:hAnsi="Arial"/>
        </w:rPr>
        <w:t>and</w:t>
      </w:r>
      <w:proofErr w:type="gramEnd"/>
      <w:r w:rsidRPr="00AA4B04">
        <w:rPr>
          <w:rFonts w:ascii="Arial" w:hAnsi="Arial"/>
        </w:rPr>
        <w:t xml:space="preserve">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672803">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672803">
        <w:rPr>
          <w:rFonts w:ascii="Arial" w:hAnsi="Arial"/>
        </w:rPr>
        <w:t>48.4</w:t>
      </w:r>
      <w:r w:rsidRPr="00AA4B04">
        <w:rPr>
          <w:rFonts w:ascii="Arial" w:hAnsi="Arial"/>
        </w:rPr>
        <w:fldChar w:fldCharType="end"/>
      </w:r>
      <w:r w:rsidRPr="00AA4B04">
        <w:rPr>
          <w:rFonts w:ascii="Arial" w:hAnsi="Arial"/>
        </w:rPr>
        <w:t xml:space="preserve"> affect the validity of this Call </w:t>
      </w:r>
      <w:proofErr w:type="gramStart"/>
      <w:r w:rsidRPr="00AA4B04">
        <w:rPr>
          <w:rFonts w:ascii="Arial" w:hAnsi="Arial"/>
        </w:rPr>
        <w:t>Off</w:t>
      </w:r>
      <w:proofErr w:type="gramEnd"/>
      <w:r w:rsidRPr="00AA4B04">
        <w:rPr>
          <w:rFonts w:ascii="Arial" w:hAnsi="Arial"/>
        </w:rPr>
        <w:t xml:space="preserve">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36"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672803">
        <w:rPr>
          <w:rFonts w:ascii="Arial" w:hAnsi="Arial"/>
        </w:rPr>
        <w:t>48.2.3</w:t>
      </w:r>
      <w:r w:rsidRPr="00AA4B04">
        <w:rPr>
          <w:rFonts w:ascii="Arial" w:hAnsi="Arial"/>
        </w:rPr>
        <w:fldChar w:fldCharType="end"/>
      </w:r>
      <w:r w:rsidRPr="00AA4B04">
        <w:rPr>
          <w:rFonts w:ascii="Arial" w:hAnsi="Arial"/>
        </w:rPr>
        <w:t xml:space="preserve"> (the </w:t>
      </w:r>
      <w:bookmarkStart w:id="1937"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672803">
        <w:rPr>
          <w:rFonts w:ascii="Arial" w:hAnsi="Arial"/>
        </w:rPr>
        <w:t>48.4</w:t>
      </w:r>
      <w:r w:rsidRPr="00AA4B04">
        <w:rPr>
          <w:rFonts w:ascii="Arial" w:hAnsi="Arial"/>
        </w:rPr>
        <w:fldChar w:fldCharType="end"/>
      </w:r>
      <w:r w:rsidRPr="00AA4B04">
        <w:rPr>
          <w:rFonts w:ascii="Arial" w:hAnsi="Arial"/>
        </w:rPr>
        <w:t>)</w:t>
      </w:r>
      <w:bookmarkEnd w:id="1937"/>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672803">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672803">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36"/>
    </w:p>
    <w:p w14:paraId="6485CCAA" w14:textId="77777777" w:rsidR="004E05DC" w:rsidRPr="00AA4B04" w:rsidRDefault="00F770DB">
      <w:pPr>
        <w:pStyle w:val="GPSL1CLAUSEHEADING"/>
        <w:rPr>
          <w:rFonts w:ascii="Arial" w:hAnsi="Arial"/>
        </w:rPr>
      </w:pPr>
      <w:bookmarkStart w:id="1938" w:name="_Toc349229909"/>
      <w:bookmarkStart w:id="1939" w:name="_Toc349230072"/>
      <w:bookmarkStart w:id="1940" w:name="_Toc349230472"/>
      <w:bookmarkStart w:id="1941" w:name="_Toc349231354"/>
      <w:bookmarkStart w:id="1942" w:name="_Toc349232080"/>
      <w:bookmarkStart w:id="1943" w:name="_Toc349232461"/>
      <w:bookmarkStart w:id="1944" w:name="_Toc349233197"/>
      <w:bookmarkStart w:id="1945" w:name="_Toc349233332"/>
      <w:bookmarkStart w:id="1946" w:name="_Toc349233466"/>
      <w:bookmarkStart w:id="1947" w:name="_Toc350503055"/>
      <w:bookmarkStart w:id="1948" w:name="_Toc350504045"/>
      <w:bookmarkStart w:id="1949" w:name="_Toc350506335"/>
      <w:bookmarkStart w:id="1950" w:name="_Toc350506573"/>
      <w:bookmarkStart w:id="1951" w:name="_Toc350506703"/>
      <w:bookmarkStart w:id="1952" w:name="_Toc350506833"/>
      <w:bookmarkStart w:id="1953" w:name="_Toc350506965"/>
      <w:bookmarkStart w:id="1954" w:name="_Toc350507426"/>
      <w:bookmarkStart w:id="1955" w:name="_Toc350507960"/>
      <w:bookmarkStart w:id="1956" w:name="_Toc349229910"/>
      <w:bookmarkStart w:id="1957" w:name="_Toc349230073"/>
      <w:bookmarkStart w:id="1958" w:name="_Toc349230473"/>
      <w:bookmarkStart w:id="1959" w:name="_Toc349231355"/>
      <w:bookmarkStart w:id="1960" w:name="_Toc349232081"/>
      <w:bookmarkStart w:id="1961" w:name="_Toc349232462"/>
      <w:bookmarkStart w:id="1962" w:name="_Toc349233198"/>
      <w:bookmarkStart w:id="1963" w:name="_Toc349233333"/>
      <w:bookmarkStart w:id="1964" w:name="_Toc349233467"/>
      <w:bookmarkStart w:id="1965" w:name="_Toc350503056"/>
      <w:bookmarkStart w:id="1966" w:name="_Toc350504046"/>
      <w:bookmarkStart w:id="1967" w:name="_Toc350506336"/>
      <w:bookmarkStart w:id="1968" w:name="_Toc350506574"/>
      <w:bookmarkStart w:id="1969" w:name="_Toc350506704"/>
      <w:bookmarkStart w:id="1970" w:name="_Toc350506834"/>
      <w:bookmarkStart w:id="1971" w:name="_Toc350506966"/>
      <w:bookmarkStart w:id="1972" w:name="_Toc350507427"/>
      <w:bookmarkStart w:id="1973" w:name="_Toc350507961"/>
      <w:bookmarkStart w:id="1974" w:name="_Toc349229912"/>
      <w:bookmarkStart w:id="1975" w:name="_Toc349230075"/>
      <w:bookmarkStart w:id="1976" w:name="_Toc349230475"/>
      <w:bookmarkStart w:id="1977" w:name="_Toc349231357"/>
      <w:bookmarkStart w:id="1978" w:name="_Toc349232083"/>
      <w:bookmarkStart w:id="1979" w:name="_Toc349232464"/>
      <w:bookmarkStart w:id="1980" w:name="_Toc349233200"/>
      <w:bookmarkStart w:id="1981" w:name="_Toc349233335"/>
      <w:bookmarkStart w:id="1982" w:name="_Toc349233469"/>
      <w:bookmarkStart w:id="1983" w:name="_Toc350503058"/>
      <w:bookmarkStart w:id="1984" w:name="_Toc350504048"/>
      <w:bookmarkStart w:id="1985" w:name="_Toc350506338"/>
      <w:bookmarkStart w:id="1986" w:name="_Toc350506576"/>
      <w:bookmarkStart w:id="1987" w:name="_Toc350506706"/>
      <w:bookmarkStart w:id="1988" w:name="_Toc350506836"/>
      <w:bookmarkStart w:id="1989" w:name="_Toc350506968"/>
      <w:bookmarkStart w:id="1990" w:name="_Toc350507429"/>
      <w:bookmarkStart w:id="1991" w:name="_Toc350507963"/>
      <w:bookmarkStart w:id="1992" w:name="_Toc314810829"/>
      <w:bookmarkStart w:id="1993" w:name="_Ref349135702"/>
      <w:bookmarkStart w:id="1994" w:name="_Ref349209919"/>
      <w:bookmarkStart w:id="1995" w:name="_Toc350503059"/>
      <w:bookmarkStart w:id="1996" w:name="_Toc350504049"/>
      <w:bookmarkStart w:id="1997" w:name="_Toc350507964"/>
      <w:bookmarkStart w:id="1998" w:name="_Ref358213417"/>
      <w:bookmarkStart w:id="1999" w:name="_Toc358671808"/>
      <w:bookmarkStart w:id="2000" w:name="_Ref378337576"/>
      <w:bookmarkStart w:id="2001" w:name="_Toc1720581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r w:rsidRPr="00AA4B04">
        <w:rPr>
          <w:rFonts w:ascii="Arial" w:hAnsi="Arial"/>
        </w:rPr>
        <w:t>WAIVER</w:t>
      </w:r>
      <w:bookmarkEnd w:id="1992"/>
      <w:bookmarkEnd w:id="1993"/>
      <w:bookmarkEnd w:id="1994"/>
      <w:bookmarkEnd w:id="1995"/>
      <w:bookmarkEnd w:id="1996"/>
      <w:bookmarkEnd w:id="1997"/>
      <w:bookmarkEnd w:id="1998"/>
      <w:r w:rsidRPr="00AA4B04">
        <w:rPr>
          <w:rFonts w:ascii="Arial" w:hAnsi="Arial"/>
        </w:rPr>
        <w:t xml:space="preserve"> AND CUMULATIVE REMEDIES</w:t>
      </w:r>
      <w:bookmarkEnd w:id="1999"/>
      <w:bookmarkEnd w:id="2000"/>
      <w:bookmarkEnd w:id="2001"/>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w:t>
      </w:r>
      <w:proofErr w:type="gramStart"/>
      <w:r w:rsidRPr="00AA4B04">
        <w:rPr>
          <w:rFonts w:ascii="Arial" w:hAnsi="Arial"/>
        </w:rPr>
        <w:t>Off</w:t>
      </w:r>
      <w:proofErr w:type="gramEnd"/>
      <w:r w:rsidRPr="00AA4B04">
        <w:rPr>
          <w:rFonts w:ascii="Arial" w:hAnsi="Arial"/>
        </w:rPr>
        <w:t xml:space="preserve">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672803">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w:t>
      </w:r>
      <w:proofErr w:type="gramStart"/>
      <w:r w:rsidRPr="00AA4B04">
        <w:rPr>
          <w:rFonts w:ascii="Arial" w:hAnsi="Arial"/>
        </w:rPr>
        <w:t>Off</w:t>
      </w:r>
      <w:proofErr w:type="gramEnd"/>
      <w:r w:rsidRPr="00AA4B04">
        <w:rPr>
          <w:rFonts w:ascii="Arial" w:hAnsi="Arial"/>
        </w:rPr>
        <w:t xml:space="preserve">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2002" w:name="_Toc17205818"/>
      <w:r w:rsidRPr="00AA4B04">
        <w:rPr>
          <w:rFonts w:ascii="Arial" w:hAnsi="Arial"/>
        </w:rPr>
        <w:t>RELATIONSHIP OF THE PARTIES</w:t>
      </w:r>
      <w:bookmarkEnd w:id="2002"/>
    </w:p>
    <w:p w14:paraId="6485CCAE" w14:textId="77777777" w:rsidR="004E05DC" w:rsidRPr="00AA4B04" w:rsidRDefault="00F770DB">
      <w:pPr>
        <w:pStyle w:val="GPSL2numberedclause"/>
        <w:rPr>
          <w:rFonts w:ascii="Arial" w:hAnsi="Arial"/>
        </w:rPr>
      </w:pPr>
      <w:r w:rsidRPr="00AA4B04">
        <w:rPr>
          <w:rFonts w:ascii="Arial" w:hAnsi="Arial"/>
        </w:rPr>
        <w:t xml:space="preserve">Except as expressly provided otherwise in this Call Off Contract, nothing in this Call Off Contract, nor any actions taken by the Parties pursuant to this Call Off </w:t>
      </w:r>
      <w:r w:rsidRPr="00AA4B04">
        <w:rPr>
          <w:rFonts w:ascii="Arial" w:hAnsi="Arial"/>
        </w:rPr>
        <w:lastRenderedPageBreak/>
        <w:t>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2003" w:name="_Ref360700092"/>
      <w:bookmarkStart w:id="2004" w:name="_Toc17205819"/>
      <w:r w:rsidRPr="00AA4B04">
        <w:rPr>
          <w:rFonts w:ascii="Arial" w:hAnsi="Arial"/>
        </w:rPr>
        <w:t>PREVENTION OF FRAUD AND BRIBERY</w:t>
      </w:r>
      <w:bookmarkEnd w:id="2003"/>
      <w:bookmarkEnd w:id="2004"/>
    </w:p>
    <w:p w14:paraId="6485CCB0" w14:textId="77777777" w:rsidR="004E05DC" w:rsidRPr="00AA4B04" w:rsidRDefault="00F770DB">
      <w:pPr>
        <w:pStyle w:val="GPSL2numberedclause"/>
        <w:rPr>
          <w:rFonts w:ascii="Arial" w:hAnsi="Arial"/>
        </w:rPr>
      </w:pPr>
      <w:bookmarkStart w:id="2005" w:name="_Ref360700144"/>
      <w:r w:rsidRPr="00AA4B04">
        <w:rPr>
          <w:rFonts w:ascii="Arial" w:hAnsi="Arial"/>
        </w:rPr>
        <w:t>The Supplier represents and warrants that neither it, nor to the best of its knowledge any Supplier Personnel, have at any time prior to the Call Off Commencement Date:</w:t>
      </w:r>
      <w:bookmarkEnd w:id="2005"/>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proofErr w:type="gramStart"/>
      <w:r w:rsidRPr="00AA4B04">
        <w:rPr>
          <w:rFonts w:ascii="Arial" w:hAnsi="Arial"/>
        </w:rPr>
        <w:t>been</w:t>
      </w:r>
      <w:proofErr w:type="gramEnd"/>
      <w:r w:rsidRPr="00AA4B04">
        <w:rPr>
          <w:rFonts w:ascii="Arial" w:hAnsi="Arial"/>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proofErr w:type="gramStart"/>
      <w:r w:rsidRPr="00AA4B04">
        <w:rPr>
          <w:rFonts w:ascii="Arial" w:hAnsi="Arial"/>
        </w:rPr>
        <w:t>do</w:t>
      </w:r>
      <w:proofErr w:type="gramEnd"/>
      <w:r w:rsidRPr="00AA4B04">
        <w:rPr>
          <w:rFonts w:ascii="Arial" w:hAnsi="Arial"/>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2006" w:name="_Ref360700258"/>
      <w:r w:rsidRPr="00AA4B04">
        <w:rPr>
          <w:rFonts w:ascii="Arial" w:hAnsi="Arial"/>
        </w:rPr>
        <w:t>The Supplier shall during the Call Off Contract Period:</w:t>
      </w:r>
      <w:bookmarkEnd w:id="2006"/>
    </w:p>
    <w:p w14:paraId="6485CCB7" w14:textId="77777777" w:rsidR="004E05DC" w:rsidRPr="00AA4B04" w:rsidRDefault="00F770DB">
      <w:pPr>
        <w:pStyle w:val="GPSL3numberedclause"/>
        <w:rPr>
          <w:rFonts w:ascii="Arial" w:hAnsi="Arial"/>
        </w:rPr>
      </w:pPr>
      <w:bookmarkStart w:id="2007"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2007"/>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672803">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proofErr w:type="gramStart"/>
      <w:r w:rsidRPr="00AA4B04">
        <w:rPr>
          <w:rFonts w:ascii="Arial" w:hAnsi="Arial"/>
        </w:rPr>
        <w:t>if</w:t>
      </w:r>
      <w:proofErr w:type="gramEnd"/>
      <w:r w:rsidRPr="00AA4B04">
        <w:rPr>
          <w:rFonts w:ascii="Arial" w:hAnsi="Arial"/>
        </w:rPr>
        <w:t xml:space="preserve">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proofErr w:type="gramStart"/>
      <w:r w:rsidRPr="00AA4B04">
        <w:rPr>
          <w:rFonts w:ascii="Arial" w:hAnsi="Arial"/>
        </w:rPr>
        <w:t>have</w:t>
      </w:r>
      <w:proofErr w:type="gramEnd"/>
      <w:r w:rsidRPr="00AA4B04">
        <w:rPr>
          <w:rFonts w:ascii="Arial" w:hAnsi="Arial"/>
        </w:rPr>
        <w:t>,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2008"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672803">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2008"/>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lastRenderedPageBreak/>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proofErr w:type="gramStart"/>
      <w:r w:rsidRPr="00AA4B04">
        <w:rPr>
          <w:rFonts w:ascii="Arial" w:hAnsi="Arial"/>
        </w:rPr>
        <w:t>received</w:t>
      </w:r>
      <w:proofErr w:type="gramEnd"/>
      <w:r w:rsidRPr="00AA4B04">
        <w:rPr>
          <w:rFonts w:ascii="Arial" w:hAnsi="Arial"/>
        </w:rPr>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672803">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672803">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672803">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2009" w:name="_Ref365635904"/>
      <w:proofErr w:type="gramStart"/>
      <w:r w:rsidRPr="00AA4B04">
        <w:rPr>
          <w:rFonts w:ascii="Arial" w:hAnsi="Arial"/>
        </w:rPr>
        <w:t>immediately</w:t>
      </w:r>
      <w:proofErr w:type="gramEnd"/>
      <w:r w:rsidRPr="00AA4B04">
        <w:rPr>
          <w:rFonts w:ascii="Arial" w:hAnsi="Arial"/>
        </w:rPr>
        <w:t xml:space="preserve"> terminate this Call Off Contract for material Default.</w:t>
      </w:r>
      <w:bookmarkEnd w:id="2009"/>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672803">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2010" w:name="_Ref360650623"/>
      <w:bookmarkStart w:id="2011" w:name="_Toc17205820"/>
      <w:r w:rsidRPr="00AA4B04">
        <w:rPr>
          <w:rFonts w:ascii="Arial" w:hAnsi="Arial"/>
        </w:rPr>
        <w:t>SEVERANCE</w:t>
      </w:r>
      <w:bookmarkEnd w:id="2010"/>
      <w:bookmarkEnd w:id="2011"/>
    </w:p>
    <w:p w14:paraId="6485CCC5" w14:textId="77777777" w:rsidR="004E05DC" w:rsidRPr="00AA4B04" w:rsidRDefault="00F770DB">
      <w:pPr>
        <w:pStyle w:val="GPSL2numberedclause"/>
        <w:rPr>
          <w:rFonts w:ascii="Arial" w:hAnsi="Arial"/>
        </w:rPr>
      </w:pPr>
      <w:bookmarkStart w:id="2012"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2012"/>
    </w:p>
    <w:p w14:paraId="6485CCC6" w14:textId="77777777" w:rsidR="004E05DC" w:rsidRPr="00AA4B04" w:rsidRDefault="00F770DB">
      <w:pPr>
        <w:pStyle w:val="GPSL2numberedclause"/>
        <w:rPr>
          <w:rFonts w:ascii="Arial" w:hAnsi="Arial"/>
        </w:rPr>
      </w:pPr>
      <w:bookmarkStart w:id="2013"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672803">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2013"/>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672803">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672803">
        <w:rPr>
          <w:rFonts w:ascii="Arial" w:hAnsi="Arial"/>
        </w:rPr>
        <w:t>52.2</w:t>
      </w:r>
      <w:r w:rsidRPr="00AA4B04">
        <w:rPr>
          <w:rFonts w:ascii="Arial" w:hAnsi="Arial"/>
        </w:rPr>
        <w:fldChar w:fldCharType="end"/>
      </w:r>
      <w:r w:rsidRPr="00AA4B04">
        <w:rPr>
          <w:rFonts w:ascii="Arial" w:hAnsi="Arial"/>
        </w:rPr>
        <w:t xml:space="preserve">, this Call </w:t>
      </w:r>
      <w:proofErr w:type="gramStart"/>
      <w:r w:rsidRPr="00AA4B04">
        <w:rPr>
          <w:rFonts w:ascii="Arial" w:hAnsi="Arial"/>
        </w:rPr>
        <w:t>Off</w:t>
      </w:r>
      <w:proofErr w:type="gramEnd"/>
      <w:r w:rsidRPr="00AA4B04">
        <w:rPr>
          <w:rFonts w:ascii="Arial" w:hAnsi="Arial"/>
        </w:rPr>
        <w:t xml:space="preserve"> Contract shall automatically terminate with immediate effect. The costs of termination incurred by the Parties shall lie where they fall if this Call </w:t>
      </w:r>
      <w:proofErr w:type="gramStart"/>
      <w:r w:rsidRPr="00AA4B04">
        <w:rPr>
          <w:rFonts w:ascii="Arial" w:hAnsi="Arial"/>
        </w:rPr>
        <w:t>Off</w:t>
      </w:r>
      <w:proofErr w:type="gramEnd"/>
      <w:r w:rsidRPr="00AA4B04">
        <w:rPr>
          <w:rFonts w:ascii="Arial" w:hAnsi="Arial"/>
        </w:rPr>
        <w:t xml:space="preserve">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672803">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2014" w:name="_Toc349229914"/>
      <w:bookmarkStart w:id="2015" w:name="_Toc349230077"/>
      <w:bookmarkStart w:id="2016" w:name="_Toc349230477"/>
      <w:bookmarkStart w:id="2017" w:name="_Toc349231359"/>
      <w:bookmarkStart w:id="2018" w:name="_Toc349232085"/>
      <w:bookmarkStart w:id="2019" w:name="_Toc349232466"/>
      <w:bookmarkStart w:id="2020" w:name="_Toc349233202"/>
      <w:bookmarkStart w:id="2021" w:name="_Toc349233337"/>
      <w:bookmarkStart w:id="2022" w:name="_Toc349233471"/>
      <w:bookmarkStart w:id="2023" w:name="_Toc350503060"/>
      <w:bookmarkStart w:id="2024" w:name="_Toc350504050"/>
      <w:bookmarkStart w:id="2025" w:name="_Toc350506340"/>
      <w:bookmarkStart w:id="2026" w:name="_Toc350506578"/>
      <w:bookmarkStart w:id="2027" w:name="_Toc350506708"/>
      <w:bookmarkStart w:id="2028" w:name="_Toc350506838"/>
      <w:bookmarkStart w:id="2029" w:name="_Toc350506970"/>
      <w:bookmarkStart w:id="2030" w:name="_Toc350507431"/>
      <w:bookmarkStart w:id="2031" w:name="_Toc350507965"/>
      <w:bookmarkStart w:id="2032" w:name="_Toc358671440"/>
      <w:bookmarkStart w:id="2033" w:name="_Toc358671559"/>
      <w:bookmarkStart w:id="2034" w:name="_Toc358671678"/>
      <w:bookmarkStart w:id="2035" w:name="_Toc358671809"/>
      <w:bookmarkStart w:id="2036" w:name="_Toc358671441"/>
      <w:bookmarkStart w:id="2037" w:name="_Toc358671560"/>
      <w:bookmarkStart w:id="2038" w:name="_Toc358671679"/>
      <w:bookmarkStart w:id="2039" w:name="_Toc358671810"/>
      <w:bookmarkStart w:id="2040" w:name="_Toc349229916"/>
      <w:bookmarkStart w:id="2041" w:name="_Toc349230079"/>
      <w:bookmarkStart w:id="2042" w:name="_Toc349230479"/>
      <w:bookmarkStart w:id="2043" w:name="_Toc349231361"/>
      <w:bookmarkStart w:id="2044" w:name="_Toc349232087"/>
      <w:bookmarkStart w:id="2045" w:name="_Toc349232468"/>
      <w:bookmarkStart w:id="2046" w:name="_Toc349233204"/>
      <w:bookmarkStart w:id="2047" w:name="_Toc349233339"/>
      <w:bookmarkStart w:id="2048" w:name="_Toc349233473"/>
      <w:bookmarkStart w:id="2049" w:name="_Toc350503062"/>
      <w:bookmarkStart w:id="2050" w:name="_Toc350504052"/>
      <w:bookmarkStart w:id="2051" w:name="_Toc350506342"/>
      <w:bookmarkStart w:id="2052" w:name="_Toc350506580"/>
      <w:bookmarkStart w:id="2053" w:name="_Toc350506710"/>
      <w:bookmarkStart w:id="2054" w:name="_Toc350506840"/>
      <w:bookmarkStart w:id="2055" w:name="_Toc350506972"/>
      <w:bookmarkStart w:id="2056" w:name="_Toc350507433"/>
      <w:bookmarkStart w:id="2057" w:name="_Toc350507967"/>
      <w:bookmarkStart w:id="2058" w:name="_Toc314810831"/>
      <w:bookmarkStart w:id="2059" w:name="_Toc350503063"/>
      <w:bookmarkStart w:id="2060" w:name="_Toc350504053"/>
      <w:bookmarkStart w:id="2061" w:name="_Toc350507968"/>
      <w:bookmarkStart w:id="2062" w:name="_Toc358671811"/>
      <w:bookmarkStart w:id="2063" w:name="_Toc17205821"/>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r w:rsidRPr="00AA4B04">
        <w:rPr>
          <w:rFonts w:ascii="Arial" w:hAnsi="Arial"/>
        </w:rPr>
        <w:t>FURTHER ASSURANCES</w:t>
      </w:r>
      <w:bookmarkEnd w:id="2058"/>
      <w:bookmarkEnd w:id="2059"/>
      <w:bookmarkEnd w:id="2060"/>
      <w:bookmarkEnd w:id="2061"/>
      <w:bookmarkEnd w:id="2062"/>
      <w:bookmarkEnd w:id="2063"/>
    </w:p>
    <w:p w14:paraId="6485CCC9" w14:textId="77777777" w:rsidR="004E05DC" w:rsidRPr="00AA4B04" w:rsidRDefault="00F770DB">
      <w:pPr>
        <w:pStyle w:val="GPSL2numberedclause"/>
        <w:rPr>
          <w:rFonts w:ascii="Arial" w:hAnsi="Arial"/>
        </w:rPr>
      </w:pPr>
      <w:r w:rsidRPr="00AA4B04">
        <w:rPr>
          <w:rFonts w:ascii="Arial" w:hAnsi="Arial"/>
        </w:rPr>
        <w:t xml:space="preserve">Each Party undertakes at the request of the other, and at the cost of the requesting Party to do all acts and execute all documents which may be necessary to give effect to the meaning of this Call </w:t>
      </w:r>
      <w:proofErr w:type="gramStart"/>
      <w:r w:rsidRPr="00AA4B04">
        <w:rPr>
          <w:rFonts w:ascii="Arial" w:hAnsi="Arial"/>
        </w:rPr>
        <w:t>Off</w:t>
      </w:r>
      <w:proofErr w:type="gramEnd"/>
      <w:r w:rsidRPr="00AA4B04">
        <w:rPr>
          <w:rFonts w:ascii="Arial" w:hAnsi="Arial"/>
        </w:rPr>
        <w:t xml:space="preserve"> Contract.</w:t>
      </w:r>
    </w:p>
    <w:p w14:paraId="6485CCCA" w14:textId="77777777" w:rsidR="004E05DC" w:rsidRPr="00AA4B04" w:rsidRDefault="00F770DB">
      <w:pPr>
        <w:pStyle w:val="GPSL1CLAUSEHEADING"/>
        <w:rPr>
          <w:rFonts w:ascii="Arial" w:hAnsi="Arial"/>
        </w:rPr>
      </w:pPr>
      <w:bookmarkStart w:id="2064" w:name="_Ref360650662"/>
      <w:bookmarkStart w:id="2065" w:name="_Toc17205822"/>
      <w:r w:rsidRPr="00AA4B04">
        <w:rPr>
          <w:rFonts w:ascii="Arial" w:hAnsi="Arial"/>
        </w:rPr>
        <w:lastRenderedPageBreak/>
        <w:t>ENTIRE AGREEMENT</w:t>
      </w:r>
      <w:bookmarkEnd w:id="2064"/>
      <w:bookmarkEnd w:id="2065"/>
    </w:p>
    <w:p w14:paraId="6485CCCB"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672803">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66" w:name="_Ref360650679"/>
      <w:bookmarkStart w:id="2067" w:name="_Toc17205823"/>
      <w:r w:rsidRPr="00AA4B04">
        <w:rPr>
          <w:rFonts w:ascii="Arial" w:hAnsi="Arial"/>
        </w:rPr>
        <w:t>THIRD PARTY RIGHTS</w:t>
      </w:r>
      <w:bookmarkEnd w:id="2066"/>
      <w:bookmarkEnd w:id="2067"/>
    </w:p>
    <w:p w14:paraId="6485CCCF" w14:textId="77777777" w:rsidR="004E05DC" w:rsidRPr="00AA4B04" w:rsidRDefault="00F770DB">
      <w:pPr>
        <w:pStyle w:val="GPSL2numberedclause"/>
        <w:rPr>
          <w:rFonts w:ascii="Arial" w:hAnsi="Arial"/>
        </w:rPr>
      </w:pPr>
      <w:bookmarkStart w:id="2068" w:name="_Ref360619587"/>
      <w:bookmarkStart w:id="2069" w:name="_Ref62030655"/>
      <w:bookmarkStart w:id="2070"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672803">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68"/>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672803">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69"/>
      <w:bookmarkEnd w:id="2070"/>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71" w:name="_Toc139080624"/>
      <w:r w:rsidRPr="00AA4B04">
        <w:rPr>
          <w:rFonts w:ascii="Arial" w:hAnsi="Arial"/>
        </w:rPr>
        <w:t xml:space="preserve">Any amendments or modifications to this Call </w:t>
      </w:r>
      <w:proofErr w:type="gramStart"/>
      <w:r w:rsidRPr="00AA4B04">
        <w:rPr>
          <w:rFonts w:ascii="Arial" w:hAnsi="Arial"/>
        </w:rPr>
        <w:t>Off</w:t>
      </w:r>
      <w:proofErr w:type="gramEnd"/>
      <w:r w:rsidRPr="00AA4B04">
        <w:rPr>
          <w:rFonts w:ascii="Arial" w:hAnsi="Arial"/>
        </w:rPr>
        <w:t xml:space="preserve">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672803">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71"/>
    </w:p>
    <w:p w14:paraId="6485CCD3" w14:textId="77777777" w:rsidR="004E05DC" w:rsidRPr="00AA4B04" w:rsidRDefault="00F770DB">
      <w:pPr>
        <w:pStyle w:val="GPSL1CLAUSEHEADING"/>
        <w:rPr>
          <w:rFonts w:ascii="Arial" w:hAnsi="Arial"/>
        </w:rPr>
      </w:pPr>
      <w:bookmarkStart w:id="2072" w:name="_Ref360650690"/>
      <w:bookmarkStart w:id="2073" w:name="_Toc17205824"/>
      <w:r w:rsidRPr="00AA4B04">
        <w:rPr>
          <w:rFonts w:ascii="Arial" w:hAnsi="Arial"/>
        </w:rPr>
        <w:t>NOTICES</w:t>
      </w:r>
      <w:bookmarkEnd w:id="2072"/>
      <w:bookmarkEnd w:id="2073"/>
    </w:p>
    <w:p w14:paraId="6485CCD4" w14:textId="77777777" w:rsidR="004E05DC" w:rsidRPr="00AA4B04" w:rsidRDefault="00F770DB">
      <w:pPr>
        <w:pStyle w:val="GPSL2numberedclause"/>
        <w:rPr>
          <w:rFonts w:ascii="Arial" w:hAnsi="Arial"/>
        </w:rPr>
      </w:pPr>
      <w:bookmarkStart w:id="2074" w:name="_Ref360619740"/>
      <w:r w:rsidRPr="00AA4B04">
        <w:rPr>
          <w:rFonts w:ascii="Arial" w:hAnsi="Arial"/>
        </w:rPr>
        <w:t xml:space="preserve">Except as otherwise expressly provided within this Call </w:t>
      </w:r>
      <w:proofErr w:type="gramStart"/>
      <w:r w:rsidRPr="00AA4B04">
        <w:rPr>
          <w:rFonts w:ascii="Arial" w:hAnsi="Arial"/>
        </w:rPr>
        <w:t>Off</w:t>
      </w:r>
      <w:proofErr w:type="gramEnd"/>
      <w:r w:rsidRPr="00AA4B04">
        <w:rPr>
          <w:rFonts w:ascii="Arial" w:hAnsi="Arial"/>
        </w:rPr>
        <w:t xml:space="preserve">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672803">
        <w:rPr>
          <w:rFonts w:ascii="Arial" w:hAnsi="Arial"/>
        </w:rPr>
        <w:t>56</w:t>
      </w:r>
      <w:r w:rsidRPr="00AA4B04">
        <w:rPr>
          <w:rFonts w:ascii="Arial" w:hAnsi="Arial"/>
        </w:rPr>
        <w:fldChar w:fldCharType="end"/>
      </w:r>
      <w:r w:rsidRPr="00AA4B04">
        <w:rPr>
          <w:rFonts w:ascii="Arial" w:hAnsi="Arial"/>
        </w:rPr>
        <w:t>, an e-mail is accepted as being "in writing".</w:t>
      </w:r>
      <w:bookmarkEnd w:id="2074"/>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75"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672803">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75"/>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672803">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672803">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 xml:space="preserve">On delivery, provided delivery is between 9.00am and 5.00pm on a Working Day. </w:t>
            </w:r>
            <w:r w:rsidRPr="00AA4B04">
              <w:lastRenderedPageBreak/>
              <w:t>Otherwise, delivery will occur at 9.00am on the next Working Day</w:t>
            </w:r>
          </w:p>
        </w:tc>
        <w:tc>
          <w:tcPr>
            <w:tcW w:w="2888" w:type="dxa"/>
          </w:tcPr>
          <w:p w14:paraId="6485CCE0" w14:textId="77777777" w:rsidR="004E05DC" w:rsidRPr="00AA4B04" w:rsidRDefault="00F770DB">
            <w:pPr>
              <w:ind w:left="0"/>
              <w:jc w:val="left"/>
            </w:pPr>
            <w:r w:rsidRPr="00AA4B04">
              <w:lastRenderedPageBreak/>
              <w:t xml:space="preserve">Properly addressed and delivered as evidenced by </w:t>
            </w:r>
            <w:r w:rsidRPr="00AA4B04">
              <w:lastRenderedPageBreak/>
              <w:t>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lastRenderedPageBreak/>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76"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672803">
        <w:rPr>
          <w:rFonts w:ascii="Arial" w:hAnsi="Arial"/>
        </w:rPr>
        <w:t>56.2</w:t>
      </w:r>
      <w:r w:rsidRPr="00AA4B04">
        <w:rPr>
          <w:rFonts w:ascii="Arial" w:hAnsi="Arial"/>
        </w:rPr>
        <w:fldChar w:fldCharType="end"/>
      </w:r>
      <w:r w:rsidRPr="00AA4B04">
        <w:rPr>
          <w:rFonts w:ascii="Arial" w:hAnsi="Arial"/>
        </w:rPr>
        <w:t>:</w:t>
      </w:r>
      <w:bookmarkEnd w:id="2076"/>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672803">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Dispute Notice.</w:t>
      </w:r>
    </w:p>
    <w:p w14:paraId="6485CCED" w14:textId="77777777" w:rsidR="004E05DC" w:rsidRPr="00AA4B04" w:rsidRDefault="00F770DB">
      <w:pPr>
        <w:pStyle w:val="GPSL2numberedclause"/>
        <w:rPr>
          <w:rFonts w:ascii="Arial" w:hAnsi="Arial"/>
        </w:rPr>
      </w:pPr>
      <w:bookmarkStart w:id="2077"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672803">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672803">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77"/>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672803">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78"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672803">
        <w:rPr>
          <w:rFonts w:ascii="Arial" w:hAnsi="Arial"/>
        </w:rPr>
        <w:t>56</w:t>
      </w:r>
      <w:r w:rsidRPr="00AA4B04">
        <w:rPr>
          <w:rFonts w:ascii="Arial" w:hAnsi="Arial"/>
        </w:rPr>
        <w:fldChar w:fldCharType="end"/>
      </w:r>
      <w:r w:rsidRPr="00AA4B04">
        <w:rPr>
          <w:rFonts w:ascii="Arial" w:hAnsi="Arial"/>
        </w:rPr>
        <w:t xml:space="preserve">, the address and email address of each Party shall be as specified in the Call </w:t>
      </w:r>
      <w:proofErr w:type="gramStart"/>
      <w:r w:rsidRPr="00AA4B04">
        <w:rPr>
          <w:rFonts w:ascii="Arial" w:hAnsi="Arial"/>
        </w:rPr>
        <w:t>Off</w:t>
      </w:r>
      <w:proofErr w:type="gramEnd"/>
      <w:r w:rsidRPr="00AA4B04">
        <w:rPr>
          <w:rFonts w:ascii="Arial" w:hAnsi="Arial"/>
        </w:rPr>
        <w:t xml:space="preserve"> Order Form.</w:t>
      </w:r>
      <w:bookmarkEnd w:id="2078"/>
    </w:p>
    <w:p w14:paraId="6485CCF0" w14:textId="77777777" w:rsidR="004E05DC" w:rsidRPr="00AA4B04" w:rsidRDefault="00F770DB">
      <w:pPr>
        <w:pStyle w:val="GPSL1CLAUSEHEADING"/>
        <w:rPr>
          <w:rFonts w:ascii="Arial" w:hAnsi="Arial"/>
        </w:rPr>
      </w:pPr>
      <w:bookmarkStart w:id="2079" w:name="_Ref360704221"/>
      <w:bookmarkStart w:id="2080" w:name="_Toc17205825"/>
      <w:r w:rsidRPr="00AA4B04">
        <w:rPr>
          <w:rFonts w:ascii="Arial" w:hAnsi="Arial"/>
        </w:rPr>
        <w:t>DISPUTE RESOLUTION</w:t>
      </w:r>
      <w:bookmarkEnd w:id="2079"/>
      <w:bookmarkEnd w:id="2080"/>
    </w:p>
    <w:p w14:paraId="6485CCF1" w14:textId="77777777" w:rsidR="004E05DC" w:rsidRPr="00AA4B04" w:rsidRDefault="00F770DB">
      <w:pPr>
        <w:pStyle w:val="GPSL2numberedclause"/>
        <w:rPr>
          <w:rFonts w:ascii="Arial" w:hAnsi="Arial"/>
        </w:rPr>
      </w:pPr>
      <w:bookmarkStart w:id="2081" w:name="_Toc139080176"/>
      <w:r w:rsidRPr="00AA4B04">
        <w:rPr>
          <w:rFonts w:ascii="Arial" w:hAnsi="Arial"/>
        </w:rPr>
        <w:t xml:space="preserve">The Parties shall resolve Disputes arising out of or in connection with this Call </w:t>
      </w:r>
      <w:proofErr w:type="gramStart"/>
      <w:r w:rsidRPr="00AA4B04">
        <w:rPr>
          <w:rFonts w:ascii="Arial" w:hAnsi="Arial"/>
        </w:rPr>
        <w:t>Off</w:t>
      </w:r>
      <w:proofErr w:type="gramEnd"/>
      <w:r w:rsidRPr="00AA4B04">
        <w:rPr>
          <w:rFonts w:ascii="Arial" w:hAnsi="Arial"/>
        </w:rPr>
        <w:t xml:space="preserve"> Contract in accordance with the Dispute Resolution Procedure.</w:t>
      </w:r>
      <w:bookmarkEnd w:id="2081"/>
    </w:p>
    <w:p w14:paraId="6485CCF2" w14:textId="77777777" w:rsidR="004E05DC" w:rsidRPr="00AA4B04" w:rsidRDefault="00F770DB">
      <w:pPr>
        <w:pStyle w:val="GPSL2numberedclause"/>
        <w:rPr>
          <w:rFonts w:ascii="Arial" w:hAnsi="Arial"/>
        </w:rPr>
      </w:pPr>
      <w:bookmarkStart w:id="2082" w:name="_Toc139080177"/>
      <w:r w:rsidRPr="00AA4B04">
        <w:rPr>
          <w:rFonts w:ascii="Arial" w:hAnsi="Arial"/>
        </w:rPr>
        <w:t xml:space="preserve">The Supplier shall continue to provide the Services in accordance with the terms of this Call </w:t>
      </w:r>
      <w:proofErr w:type="gramStart"/>
      <w:r w:rsidRPr="00AA4B04">
        <w:rPr>
          <w:rFonts w:ascii="Arial" w:hAnsi="Arial"/>
        </w:rPr>
        <w:t>Off</w:t>
      </w:r>
      <w:proofErr w:type="gramEnd"/>
      <w:r w:rsidRPr="00AA4B04">
        <w:rPr>
          <w:rFonts w:ascii="Arial" w:hAnsi="Arial"/>
        </w:rPr>
        <w:t xml:space="preserve"> Contract until a Dispute has been resolved.</w:t>
      </w:r>
      <w:bookmarkEnd w:id="2082"/>
    </w:p>
    <w:p w14:paraId="6485CCF3" w14:textId="77777777" w:rsidR="004E05DC" w:rsidRPr="00AA4B04" w:rsidRDefault="00F770DB">
      <w:pPr>
        <w:pStyle w:val="GPSL1CLAUSEHEADING"/>
        <w:rPr>
          <w:rFonts w:ascii="Arial" w:hAnsi="Arial"/>
        </w:rPr>
      </w:pPr>
      <w:bookmarkStart w:id="2083" w:name="_Ref364756346"/>
      <w:bookmarkStart w:id="2084" w:name="_Toc17205826"/>
      <w:r w:rsidRPr="00AA4B04">
        <w:rPr>
          <w:rFonts w:ascii="Arial" w:hAnsi="Arial"/>
        </w:rPr>
        <w:lastRenderedPageBreak/>
        <w:t>GOVERNING LAW AND JURISDICTION</w:t>
      </w:r>
      <w:bookmarkStart w:id="2085" w:name="_Ref360650712"/>
      <w:bookmarkEnd w:id="2083"/>
      <w:bookmarkEnd w:id="2084"/>
    </w:p>
    <w:bookmarkEnd w:id="2085"/>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672803">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86" w:name="a107931"/>
      <w:bookmarkEnd w:id="2086"/>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87" w:name="_Toc349229918"/>
    <w:bookmarkStart w:id="2088" w:name="_Toc349230081"/>
    <w:bookmarkStart w:id="2089" w:name="_Toc349230481"/>
    <w:bookmarkStart w:id="2090" w:name="_Toc349231363"/>
    <w:bookmarkStart w:id="2091" w:name="_Toc349232089"/>
    <w:bookmarkStart w:id="2092" w:name="_Toc349232470"/>
    <w:bookmarkStart w:id="2093" w:name="_Toc349233206"/>
    <w:bookmarkStart w:id="2094" w:name="_Toc349233341"/>
    <w:bookmarkStart w:id="2095" w:name="_Toc349233475"/>
    <w:bookmarkStart w:id="2096" w:name="_Toc350503064"/>
    <w:bookmarkStart w:id="2097" w:name="_Toc350504054"/>
    <w:bookmarkStart w:id="2098" w:name="_Toc350506344"/>
    <w:bookmarkStart w:id="2099" w:name="_Toc350506582"/>
    <w:bookmarkStart w:id="2100" w:name="_Toc350506712"/>
    <w:bookmarkStart w:id="2101" w:name="_Toc350506842"/>
    <w:bookmarkStart w:id="2102" w:name="_Toc350506974"/>
    <w:bookmarkStart w:id="2103" w:name="_Toc350507435"/>
    <w:bookmarkStart w:id="2104" w:name="_Toc350507969"/>
    <w:bookmarkStart w:id="2105" w:name="_Toc349229920"/>
    <w:bookmarkStart w:id="2106" w:name="_Toc349230083"/>
    <w:bookmarkStart w:id="2107" w:name="_Toc349230483"/>
    <w:bookmarkStart w:id="2108" w:name="_Toc349231365"/>
    <w:bookmarkStart w:id="2109" w:name="_Toc349232091"/>
    <w:bookmarkStart w:id="2110" w:name="_Toc349232472"/>
    <w:bookmarkStart w:id="2111" w:name="_Toc349233208"/>
    <w:bookmarkStart w:id="2112" w:name="_Toc349233343"/>
    <w:bookmarkStart w:id="2113" w:name="_Toc349233477"/>
    <w:bookmarkStart w:id="2114" w:name="_Toc350503066"/>
    <w:bookmarkStart w:id="2115" w:name="_Toc350504056"/>
    <w:bookmarkStart w:id="2116" w:name="_Toc350506346"/>
    <w:bookmarkStart w:id="2117" w:name="_Toc350506584"/>
    <w:bookmarkStart w:id="2118" w:name="_Toc350506714"/>
    <w:bookmarkStart w:id="2119" w:name="_Toc350506844"/>
    <w:bookmarkStart w:id="2120" w:name="_Toc350506976"/>
    <w:bookmarkStart w:id="2121" w:name="_Toc350507437"/>
    <w:bookmarkStart w:id="2122" w:name="_Toc350507971"/>
    <w:bookmarkStart w:id="2123" w:name="_Toc349229922"/>
    <w:bookmarkStart w:id="2124" w:name="_Toc349230085"/>
    <w:bookmarkStart w:id="2125" w:name="_Toc349230485"/>
    <w:bookmarkStart w:id="2126" w:name="_Toc349231367"/>
    <w:bookmarkStart w:id="2127" w:name="_Toc349232093"/>
    <w:bookmarkStart w:id="2128" w:name="_Toc349232474"/>
    <w:bookmarkStart w:id="2129" w:name="_Toc349233210"/>
    <w:bookmarkStart w:id="2130" w:name="_Toc349233345"/>
    <w:bookmarkStart w:id="2131" w:name="_Toc349233479"/>
    <w:bookmarkStart w:id="2132" w:name="_Toc350503068"/>
    <w:bookmarkStart w:id="2133" w:name="_Toc350504058"/>
    <w:bookmarkStart w:id="2134" w:name="_Toc350506348"/>
    <w:bookmarkStart w:id="2135" w:name="_Toc350506586"/>
    <w:bookmarkStart w:id="2136" w:name="_Toc350506716"/>
    <w:bookmarkStart w:id="2137" w:name="_Toc350506846"/>
    <w:bookmarkStart w:id="2138" w:name="_Toc350506978"/>
    <w:bookmarkStart w:id="2139" w:name="_Toc350507439"/>
    <w:bookmarkStart w:id="2140" w:name="_Toc350507973"/>
    <w:bookmarkStart w:id="2141" w:name="_Toc349229924"/>
    <w:bookmarkStart w:id="2142" w:name="_Toc349230087"/>
    <w:bookmarkStart w:id="2143" w:name="_Toc349230487"/>
    <w:bookmarkStart w:id="2144" w:name="_Toc349231369"/>
    <w:bookmarkStart w:id="2145" w:name="_Toc349232095"/>
    <w:bookmarkStart w:id="2146" w:name="_Toc349232476"/>
    <w:bookmarkStart w:id="2147" w:name="_Toc349233212"/>
    <w:bookmarkStart w:id="2148" w:name="_Toc349233347"/>
    <w:bookmarkStart w:id="2149" w:name="_Toc349233481"/>
    <w:bookmarkStart w:id="2150" w:name="_Toc350503070"/>
    <w:bookmarkStart w:id="2151" w:name="_Toc350504060"/>
    <w:bookmarkStart w:id="2152" w:name="_Toc350506350"/>
    <w:bookmarkStart w:id="2153" w:name="_Toc350506588"/>
    <w:bookmarkStart w:id="2154" w:name="_Toc350506718"/>
    <w:bookmarkStart w:id="2155" w:name="_Toc350506848"/>
    <w:bookmarkStart w:id="2156" w:name="_Toc350506980"/>
    <w:bookmarkStart w:id="2157" w:name="_Toc350507441"/>
    <w:bookmarkStart w:id="2158" w:name="_Toc350507975"/>
    <w:bookmarkStart w:id="2159" w:name="_Toc349229926"/>
    <w:bookmarkStart w:id="2160" w:name="_Toc349230089"/>
    <w:bookmarkStart w:id="2161" w:name="_Toc349230489"/>
    <w:bookmarkStart w:id="2162" w:name="_Toc349231371"/>
    <w:bookmarkStart w:id="2163" w:name="_Toc349232097"/>
    <w:bookmarkStart w:id="2164" w:name="_Toc349232478"/>
    <w:bookmarkStart w:id="2165" w:name="_Toc349233214"/>
    <w:bookmarkStart w:id="2166" w:name="_Toc349233349"/>
    <w:bookmarkStart w:id="2167" w:name="_Toc349233483"/>
    <w:bookmarkStart w:id="2168" w:name="_Toc350503072"/>
    <w:bookmarkStart w:id="2169" w:name="_Toc350504062"/>
    <w:bookmarkStart w:id="2170" w:name="_Toc350506352"/>
    <w:bookmarkStart w:id="2171" w:name="_Toc350506590"/>
    <w:bookmarkStart w:id="2172" w:name="_Toc350506720"/>
    <w:bookmarkStart w:id="2173" w:name="_Toc350506850"/>
    <w:bookmarkStart w:id="2174" w:name="_Toc350506982"/>
    <w:bookmarkStart w:id="2175" w:name="_Toc350507443"/>
    <w:bookmarkStart w:id="2176" w:name="_Toc350507977"/>
    <w:bookmarkStart w:id="2177" w:name="_Ref313370057"/>
    <w:bookmarkStart w:id="2178" w:name="_Toc314810836"/>
    <w:bookmarkStart w:id="2179" w:name="_Toc350503073"/>
    <w:bookmarkStart w:id="2180" w:name="_Toc350504063"/>
    <w:bookmarkStart w:id="2181" w:name="_Toc350507978"/>
    <w:bookmarkStart w:id="2182" w:name="_Toc35867181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183" w:author="Author" w:original="0."/>
        </w:fldChar>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84" w:name="_Toc349229928"/>
      <w:bookmarkStart w:id="2185" w:name="_Toc349230091"/>
      <w:bookmarkStart w:id="2186" w:name="_Toc349230491"/>
      <w:bookmarkStart w:id="2187" w:name="_Toc349231373"/>
      <w:bookmarkStart w:id="2188" w:name="_Toc349232099"/>
      <w:bookmarkStart w:id="2189" w:name="_Toc349232480"/>
      <w:bookmarkStart w:id="2190" w:name="_Toc349233216"/>
      <w:bookmarkStart w:id="2191" w:name="_Toc349233351"/>
      <w:bookmarkStart w:id="2192" w:name="_Toc349233485"/>
      <w:bookmarkStart w:id="2193" w:name="_Toc350503074"/>
      <w:bookmarkStart w:id="2194" w:name="_Toc350504064"/>
      <w:bookmarkStart w:id="2195" w:name="_Toc350506354"/>
      <w:bookmarkStart w:id="2196" w:name="_Toc350506592"/>
      <w:bookmarkStart w:id="2197" w:name="_Toc350506722"/>
      <w:bookmarkStart w:id="2198" w:name="_Toc350506852"/>
      <w:bookmarkStart w:id="2199" w:name="_Toc350506984"/>
      <w:bookmarkStart w:id="2200" w:name="_Toc350507445"/>
      <w:bookmarkStart w:id="2201" w:name="_Toc350507979"/>
      <w:bookmarkStart w:id="2202" w:name="_Toc349229930"/>
      <w:bookmarkStart w:id="2203" w:name="_Toc349230093"/>
      <w:bookmarkStart w:id="2204" w:name="_Toc349230493"/>
      <w:bookmarkStart w:id="2205" w:name="_Toc349231375"/>
      <w:bookmarkStart w:id="2206" w:name="_Toc349232101"/>
      <w:bookmarkStart w:id="2207" w:name="_Toc349232482"/>
      <w:bookmarkStart w:id="2208" w:name="_Toc349233218"/>
      <w:bookmarkStart w:id="2209" w:name="_Toc349233353"/>
      <w:bookmarkStart w:id="2210" w:name="_Toc349233487"/>
      <w:bookmarkStart w:id="2211" w:name="_Toc350503076"/>
      <w:bookmarkStart w:id="2212" w:name="_Toc350504066"/>
      <w:bookmarkStart w:id="2213" w:name="_Toc350506356"/>
      <w:bookmarkStart w:id="2214" w:name="_Toc350506594"/>
      <w:bookmarkStart w:id="2215" w:name="_Toc350506724"/>
      <w:bookmarkStart w:id="2216" w:name="_Toc350506854"/>
      <w:bookmarkStart w:id="2217" w:name="_Toc350506986"/>
      <w:bookmarkStart w:id="2218" w:name="_Toc350507447"/>
      <w:bookmarkStart w:id="2219" w:name="_Toc350507981"/>
      <w:bookmarkStart w:id="2220" w:name="_Toc349229932"/>
      <w:bookmarkStart w:id="2221" w:name="_Toc349230095"/>
      <w:bookmarkStart w:id="2222" w:name="_Toc349230495"/>
      <w:bookmarkStart w:id="2223" w:name="_Toc349231377"/>
      <w:bookmarkStart w:id="2224" w:name="_Toc349232103"/>
      <w:bookmarkStart w:id="2225" w:name="_Toc349232484"/>
      <w:bookmarkStart w:id="2226" w:name="_Toc349233220"/>
      <w:bookmarkStart w:id="2227" w:name="_Toc349233355"/>
      <w:bookmarkStart w:id="2228" w:name="_Toc349233489"/>
      <w:bookmarkStart w:id="2229" w:name="_Toc350503078"/>
      <w:bookmarkStart w:id="2230" w:name="_Toc350504068"/>
      <w:bookmarkStart w:id="2231" w:name="_Toc350506358"/>
      <w:bookmarkStart w:id="2232" w:name="_Toc350506596"/>
      <w:bookmarkStart w:id="2233" w:name="_Toc350506726"/>
      <w:bookmarkStart w:id="2234" w:name="_Toc350506856"/>
      <w:bookmarkStart w:id="2235" w:name="_Toc350506988"/>
      <w:bookmarkStart w:id="2236" w:name="_Toc350507449"/>
      <w:bookmarkStart w:id="2237" w:name="_Toc350507983"/>
      <w:bookmarkStart w:id="2238" w:name="_Toc349229934"/>
      <w:bookmarkStart w:id="2239" w:name="_Toc349230097"/>
      <w:bookmarkStart w:id="2240" w:name="_Toc349230497"/>
      <w:bookmarkStart w:id="2241" w:name="_Toc349231379"/>
      <w:bookmarkStart w:id="2242" w:name="_Toc349232105"/>
      <w:bookmarkStart w:id="2243" w:name="_Toc349232486"/>
      <w:bookmarkStart w:id="2244" w:name="_Toc349233222"/>
      <w:bookmarkStart w:id="2245" w:name="_Toc349233357"/>
      <w:bookmarkStart w:id="2246" w:name="_Toc349233491"/>
      <w:bookmarkStart w:id="2247" w:name="_Toc350503080"/>
      <w:bookmarkStart w:id="2248" w:name="_Toc350504070"/>
      <w:bookmarkStart w:id="2249" w:name="_Toc350506360"/>
      <w:bookmarkStart w:id="2250" w:name="_Toc350506598"/>
      <w:bookmarkStart w:id="2251" w:name="_Toc350506728"/>
      <w:bookmarkStart w:id="2252" w:name="_Toc350506858"/>
      <w:bookmarkStart w:id="2253" w:name="_Toc350506990"/>
      <w:bookmarkStart w:id="2254" w:name="_Toc350507451"/>
      <w:bookmarkStart w:id="2255" w:name="_Toc350507985"/>
      <w:bookmarkStart w:id="2256" w:name="_Toc358671452"/>
      <w:bookmarkStart w:id="2257" w:name="_Toc358671571"/>
      <w:bookmarkStart w:id="2258" w:name="_Toc358671690"/>
      <w:bookmarkStart w:id="2259" w:name="_Toc358671821"/>
      <w:bookmarkStart w:id="2260" w:name="_Toc349229936"/>
      <w:bookmarkStart w:id="2261" w:name="_Toc349230099"/>
      <w:bookmarkStart w:id="2262" w:name="_Toc349230499"/>
      <w:bookmarkStart w:id="2263" w:name="_Toc349231381"/>
      <w:bookmarkStart w:id="2264" w:name="_Toc349232107"/>
      <w:bookmarkStart w:id="2265" w:name="_Toc349232488"/>
      <w:bookmarkStart w:id="2266" w:name="_Toc349233224"/>
      <w:bookmarkStart w:id="2267" w:name="_Toc349233359"/>
      <w:bookmarkStart w:id="2268" w:name="_Toc349233493"/>
      <w:bookmarkStart w:id="2269" w:name="_Toc350503082"/>
      <w:bookmarkStart w:id="2270" w:name="_Toc350504072"/>
      <w:bookmarkStart w:id="2271" w:name="_Toc350506362"/>
      <w:bookmarkStart w:id="2272" w:name="_Toc350506600"/>
      <w:bookmarkStart w:id="2273" w:name="_Toc350506730"/>
      <w:bookmarkStart w:id="2274" w:name="_Toc350506860"/>
      <w:bookmarkStart w:id="2275" w:name="_Toc350506992"/>
      <w:bookmarkStart w:id="2276" w:name="_Toc350507453"/>
      <w:bookmarkStart w:id="2277" w:name="_Toc350507987"/>
      <w:bookmarkStart w:id="2278" w:name="_Toc349229938"/>
      <w:bookmarkStart w:id="2279" w:name="_Toc349230101"/>
      <w:bookmarkStart w:id="2280" w:name="_Toc349230501"/>
      <w:bookmarkStart w:id="2281" w:name="_Toc349231383"/>
      <w:bookmarkStart w:id="2282" w:name="_Toc349232109"/>
      <w:bookmarkStart w:id="2283" w:name="_Toc349232490"/>
      <w:bookmarkStart w:id="2284" w:name="_Toc349233226"/>
      <w:bookmarkStart w:id="2285" w:name="_Toc349233361"/>
      <w:bookmarkStart w:id="2286" w:name="_Toc349233495"/>
      <w:bookmarkStart w:id="2287" w:name="_Toc350503084"/>
      <w:bookmarkStart w:id="2288" w:name="_Toc350504074"/>
      <w:bookmarkStart w:id="2289" w:name="_Toc350506364"/>
      <w:bookmarkStart w:id="2290" w:name="_Toc350506602"/>
      <w:bookmarkStart w:id="2291" w:name="_Toc350506732"/>
      <w:bookmarkStart w:id="2292" w:name="_Toc350506862"/>
      <w:bookmarkStart w:id="2293" w:name="_Toc350506994"/>
      <w:bookmarkStart w:id="2294" w:name="_Toc350507455"/>
      <w:bookmarkStart w:id="2295" w:name="_Toc350507989"/>
      <w:bookmarkStart w:id="2296" w:name="_Toc349229940"/>
      <w:bookmarkStart w:id="2297" w:name="_Toc349230103"/>
      <w:bookmarkStart w:id="2298" w:name="_Toc349230503"/>
      <w:bookmarkStart w:id="2299" w:name="_Toc349231385"/>
      <w:bookmarkStart w:id="2300" w:name="_Toc349232111"/>
      <w:bookmarkStart w:id="2301" w:name="_Toc349232492"/>
      <w:bookmarkStart w:id="2302" w:name="_Toc349233228"/>
      <w:bookmarkStart w:id="2303" w:name="_Toc349233363"/>
      <w:bookmarkStart w:id="2304" w:name="_Toc349233497"/>
      <w:bookmarkStart w:id="2305" w:name="_Toc350503086"/>
      <w:bookmarkStart w:id="2306" w:name="_Toc350504076"/>
      <w:bookmarkStart w:id="2307" w:name="_Toc350506366"/>
      <w:bookmarkStart w:id="2308" w:name="_Toc350506604"/>
      <w:bookmarkStart w:id="2309" w:name="_Toc350506734"/>
      <w:bookmarkStart w:id="2310" w:name="_Toc350506864"/>
      <w:bookmarkStart w:id="2311" w:name="_Toc350506996"/>
      <w:bookmarkStart w:id="2312" w:name="_Toc350507457"/>
      <w:bookmarkStart w:id="2313" w:name="_Toc350507991"/>
      <w:bookmarkStart w:id="2314" w:name="_Toc17205827"/>
      <w:bookmarkEnd w:id="2177"/>
      <w:bookmarkEnd w:id="2178"/>
      <w:bookmarkEnd w:id="2179"/>
      <w:bookmarkEnd w:id="2180"/>
      <w:bookmarkEnd w:id="2181"/>
      <w:bookmarkEnd w:id="2182"/>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r w:rsidRPr="00AA4B04">
        <w:rPr>
          <w:rFonts w:ascii="Arial" w:hAnsi="Arial" w:cs="Arial"/>
        </w:rPr>
        <w:lastRenderedPageBreak/>
        <w:t>CALL OFF SCHEDULE 1: DEFINITIONS</w:t>
      </w:r>
      <w:bookmarkEnd w:id="2314"/>
    </w:p>
    <w:p w14:paraId="6485CCF8" w14:textId="77777777" w:rsidR="004E05DC" w:rsidRPr="00AA4B04" w:rsidRDefault="00F770DB">
      <w:pPr>
        <w:pStyle w:val="GPSL2GuidanceNumbered"/>
        <w:tabs>
          <w:tab w:val="clear" w:pos="1418"/>
          <w:tab w:val="left" w:pos="851"/>
        </w:tabs>
        <w:ind w:left="851" w:hanging="425"/>
        <w:rPr>
          <w:b w:val="0"/>
          <w:i w:val="0"/>
        </w:rPr>
      </w:pPr>
      <w:bookmarkStart w:id="2315"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672803">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315"/>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lastRenderedPageBreak/>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672803">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672803">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means the charges raised under or in connection with this Call Off Contract from time to time, which shall be 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lastRenderedPageBreak/>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lastRenderedPageBreak/>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6F2504" w:rsidRPr="00AA4B04" w14:paraId="65902C8E" w14:textId="77777777">
        <w:tc>
          <w:tcPr>
            <w:tcW w:w="2381" w:type="dxa"/>
            <w:shd w:val="clear" w:color="auto" w:fill="auto"/>
          </w:tcPr>
          <w:p w14:paraId="758DDD32" w14:textId="3F1E1E6B" w:rsidR="006F2504" w:rsidRPr="00AA4B04" w:rsidRDefault="006F2504">
            <w:pPr>
              <w:pStyle w:val="GPSDefinitionTerm"/>
            </w:pPr>
            <w:r>
              <w:t>“Controller”</w:t>
            </w:r>
          </w:p>
        </w:tc>
        <w:tc>
          <w:tcPr>
            <w:tcW w:w="5982" w:type="dxa"/>
            <w:gridSpan w:val="2"/>
            <w:shd w:val="clear" w:color="auto" w:fill="auto"/>
          </w:tcPr>
          <w:p w14:paraId="5E6BB874" w14:textId="6CCC8AF7" w:rsidR="006F2504" w:rsidRPr="00AA4B04" w:rsidRDefault="006F2504">
            <w:pPr>
              <w:pStyle w:val="GPsDefinition"/>
            </w:pPr>
            <w:r w:rsidRPr="00B66BC1">
              <w:t>has the meaning given in the GDPR;</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lastRenderedPageBreak/>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672803">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 xml:space="preserve">means the government of the United Kingdom (including the Northern Ireland Assembly and Executive Committee, the Scottish Executive and the National Assembly for Wales), including, but not limited to, government ministers </w:t>
            </w:r>
            <w:r w:rsidRPr="00AA4B04">
              <w:lastRenderedPageBreak/>
              <w:t>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lastRenderedPageBreak/>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 xml:space="preserve">means the property, other than real property and IPR, including any equipment issued or made available to the </w:t>
            </w:r>
            <w:r w:rsidRPr="00AA4B04">
              <w:lastRenderedPageBreak/>
              <w:t>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lastRenderedPageBreak/>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9" w14:textId="77777777">
        <w:tc>
          <w:tcPr>
            <w:tcW w:w="2381" w:type="dxa"/>
            <w:shd w:val="clear" w:color="auto" w:fill="auto"/>
          </w:tcPr>
          <w:p w14:paraId="6485CDD7" w14:textId="52DDF58F" w:rsidR="004E05DC" w:rsidRPr="00AA4B04" w:rsidRDefault="00F770DB">
            <w:pPr>
              <w:pStyle w:val="GPSDefinitionTerm"/>
            </w:pPr>
            <w:r w:rsidRPr="00AA4B04">
              <w:t xml:space="preserve"> “DPA”</w:t>
            </w:r>
          </w:p>
        </w:tc>
        <w:tc>
          <w:tcPr>
            <w:tcW w:w="5982" w:type="dxa"/>
            <w:gridSpan w:val="2"/>
            <w:shd w:val="clear" w:color="auto" w:fill="auto"/>
          </w:tcPr>
          <w:p w14:paraId="6485CDD8" w14:textId="3318A0CF" w:rsidR="004E05DC" w:rsidRPr="00AA4B04" w:rsidRDefault="006F2504">
            <w:pPr>
              <w:pStyle w:val="GPsDefinition"/>
            </w:pPr>
            <w:r w:rsidRPr="00B66BC1">
              <w:t>means the Data Protection Act 2018 as amended from time to time;</w:t>
            </w:r>
          </w:p>
        </w:tc>
      </w:tr>
      <w:tr w:rsidR="006F2504" w:rsidRPr="00AA4B04" w14:paraId="7BE4C1AA" w14:textId="77777777">
        <w:tc>
          <w:tcPr>
            <w:tcW w:w="2381" w:type="dxa"/>
            <w:shd w:val="clear" w:color="auto" w:fill="auto"/>
          </w:tcPr>
          <w:p w14:paraId="66AB2CED" w14:textId="602F7689" w:rsidR="006F2504" w:rsidRPr="00AA4B04" w:rsidRDefault="006F2504">
            <w:pPr>
              <w:pStyle w:val="GPSDefinitionTerm"/>
            </w:pPr>
            <w:r>
              <w:t xml:space="preserve">“Data Protection Legislation” </w:t>
            </w:r>
          </w:p>
        </w:tc>
        <w:tc>
          <w:tcPr>
            <w:tcW w:w="5982" w:type="dxa"/>
            <w:gridSpan w:val="2"/>
            <w:shd w:val="clear" w:color="auto" w:fill="auto"/>
          </w:tcPr>
          <w:p w14:paraId="6239ADF2" w14:textId="77777777" w:rsidR="006F2504" w:rsidRPr="00B66BC1" w:rsidRDefault="006F2504" w:rsidP="006F2504">
            <w:pPr>
              <w:pStyle w:val="GPsDefinition"/>
              <w:numPr>
                <w:ilvl w:val="0"/>
                <w:numId w:val="0"/>
              </w:numPr>
              <w:spacing w:line="312" w:lineRule="auto"/>
              <w:ind w:left="96"/>
            </w:pPr>
            <w:r w:rsidRPr="00B66BC1">
              <w:t xml:space="preserve">means: </w:t>
            </w:r>
          </w:p>
          <w:p w14:paraId="59D30FC7" w14:textId="77777777" w:rsidR="006F2504" w:rsidRPr="00B66BC1" w:rsidRDefault="006F2504" w:rsidP="006F2504">
            <w:pPr>
              <w:pStyle w:val="GPSDefinitionL3"/>
            </w:pPr>
            <w:r w:rsidRPr="00B66BC1">
              <w:t>the GDPR, the LED and any applicable national implementing Laws as amended from time to time;</w:t>
            </w:r>
          </w:p>
          <w:p w14:paraId="11113098" w14:textId="77777777" w:rsidR="006F2504" w:rsidRPr="00B66BC1" w:rsidRDefault="006F2504" w:rsidP="006F2504">
            <w:pPr>
              <w:pStyle w:val="GPSDefinitionL3"/>
            </w:pPr>
            <w:r w:rsidRPr="00B66BC1">
              <w:t>the DPA to the extent that it relates to processing of personal data and privacy;</w:t>
            </w:r>
          </w:p>
          <w:p w14:paraId="4FE76A45" w14:textId="282254AB" w:rsidR="006F2504" w:rsidRPr="00AA4B04" w:rsidRDefault="006F2504" w:rsidP="00DB6FB8">
            <w:pPr>
              <w:pStyle w:val="GPSDefinitionL3"/>
            </w:pPr>
            <w:r w:rsidRPr="00B66BC1">
              <w:t>all applicable Law about the processing of personal data and privacy;</w:t>
            </w:r>
          </w:p>
        </w:tc>
      </w:tr>
      <w:tr w:rsidR="006F2504" w:rsidRPr="00AA4B04" w14:paraId="655D0400" w14:textId="77777777">
        <w:tc>
          <w:tcPr>
            <w:tcW w:w="2381" w:type="dxa"/>
            <w:shd w:val="clear" w:color="auto" w:fill="auto"/>
          </w:tcPr>
          <w:p w14:paraId="41AC83DA" w14:textId="601107E9" w:rsidR="006F2504" w:rsidRPr="00AA4B04" w:rsidRDefault="006F2504">
            <w:pPr>
              <w:pStyle w:val="GPSDefinitionTerm"/>
            </w:pPr>
            <w:r>
              <w:t>“Data Protection Officer”</w:t>
            </w:r>
          </w:p>
        </w:tc>
        <w:tc>
          <w:tcPr>
            <w:tcW w:w="5982" w:type="dxa"/>
            <w:gridSpan w:val="2"/>
            <w:shd w:val="clear" w:color="auto" w:fill="auto"/>
          </w:tcPr>
          <w:p w14:paraId="124B1478" w14:textId="462437E8" w:rsidR="006F2504" w:rsidRPr="00AA4B04" w:rsidRDefault="006F2504">
            <w:pPr>
              <w:pStyle w:val="GPsDefinition"/>
            </w:pPr>
            <w:r w:rsidRPr="00B66BC1">
              <w:t>has the meaning given in the GDPR;</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4816DA85" w:rsidR="004E05DC" w:rsidRPr="00AA4B04" w:rsidRDefault="006F2504">
            <w:pPr>
              <w:pStyle w:val="GPsDefinition"/>
            </w:pPr>
            <w:r w:rsidRPr="00B66BC1">
              <w:t>has the meaning given in the GDPR;</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2FC9F536" w:rsidR="004E05DC" w:rsidRPr="00AA4B04" w:rsidRDefault="006F2504">
            <w:pPr>
              <w:pStyle w:val="GPsDefinition"/>
            </w:pPr>
            <w:r w:rsidRPr="00B66BC1">
              <w:t>means a request made by, or on behalf of, a Data Subject in accordance with rights granted pursuant to the Data Protection Legislation to access their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w:t>
            </w:r>
            <w:proofErr w:type="spellStart"/>
            <w:r w:rsidRPr="00AA4B04">
              <w:t>allDelay</w:t>
            </w:r>
            <w:proofErr w:type="spellEnd"/>
            <w:r w:rsidRPr="00AA4B04">
              <w:t xml:space="preserve">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 xml:space="preserve">means any breach of the obligations of the Supplier (including but not limited to including abandonment of this Call Off Contract in breach of its terms) or any other </w:t>
            </w:r>
            <w:r w:rsidRPr="00AA4B04">
              <w:lastRenderedPageBreak/>
              <w:t>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lastRenderedPageBreak/>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672803">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 xml:space="preserve">means delivery in accordance with the terms </w:t>
            </w:r>
            <w:proofErr w:type="spellStart"/>
            <w:r w:rsidRPr="00AA4B04">
              <w:t>ofand</w:t>
            </w:r>
            <w:proofErr w:type="spellEnd"/>
            <w:r w:rsidRPr="00AA4B04">
              <w:t xml:space="preserve">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lastRenderedPageBreak/>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lastRenderedPageBreak/>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672803">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lastRenderedPageBreak/>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6485CE4A" w14:textId="369589B8" w:rsidR="004E05DC" w:rsidRPr="00AA4B04" w:rsidRDefault="00F770DB" w:rsidP="00E74207">
            <w:pPr>
              <w:pStyle w:val="GPsDefinition"/>
            </w:pPr>
            <w:r w:rsidRPr="00AA4B04">
              <w:t xml:space="preserve">means </w:t>
            </w:r>
            <w:r w:rsidR="00C11B59" w:rsidRPr="00E74207">
              <w:t xml:space="preserve">Phase 1 </w:t>
            </w:r>
            <w:r w:rsidR="00E74207">
              <w:t>04/09</w:t>
            </w:r>
            <w:r w:rsidR="00DB6FB8" w:rsidRPr="00E74207">
              <w:t>/</w:t>
            </w:r>
            <w:r w:rsidR="00C11B59" w:rsidRPr="00E74207">
              <w:t xml:space="preserve">2017 </w:t>
            </w: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lastRenderedPageBreak/>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6F2504" w:rsidRPr="00AA4B04" w14:paraId="468C4682" w14:textId="77777777">
        <w:tc>
          <w:tcPr>
            <w:tcW w:w="2410" w:type="dxa"/>
            <w:gridSpan w:val="2"/>
            <w:shd w:val="clear" w:color="auto" w:fill="auto"/>
          </w:tcPr>
          <w:p w14:paraId="7041FB93" w14:textId="058E8211" w:rsidR="006F2504" w:rsidRPr="00AA4B04" w:rsidRDefault="006F2504">
            <w:pPr>
              <w:pStyle w:val="GPSDefinitionTerm"/>
            </w:pPr>
            <w:r>
              <w:t>“GDPR”</w:t>
            </w:r>
          </w:p>
        </w:tc>
        <w:tc>
          <w:tcPr>
            <w:tcW w:w="5953" w:type="dxa"/>
            <w:shd w:val="clear" w:color="auto" w:fill="auto"/>
          </w:tcPr>
          <w:p w14:paraId="2E5D261F" w14:textId="0F17F7E8" w:rsidR="006F2504" w:rsidRPr="00AA4B04" w:rsidRDefault="006F2504">
            <w:pPr>
              <w:pStyle w:val="GPsDefinition"/>
            </w:pPr>
            <w:r w:rsidRPr="00B66BC1">
              <w:t>means the General Data Protection Regulation (Regulation (EU) 2016/679);</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51C8A15D" w:rsidR="004E05DC" w:rsidRPr="00AA4B04" w:rsidRDefault="00F770DB">
            <w:pPr>
              <w:pStyle w:val="GPsDefinition"/>
            </w:pPr>
            <w:r w:rsidRPr="00AA4B04">
              <w:t xml:space="preserve">means the Government’s preferred method of purchasing and payment for low value goods or services </w:t>
            </w:r>
            <w:hyperlink r:id="rId12" w:history="1">
              <w:r w:rsidR="00486DEA" w:rsidRPr="00486DEA">
                <w:rPr>
                  <w:rStyle w:val="Hyperlink"/>
                </w:rPr>
                <w:t>https://www.gov.uk/government/publications/government-procurement-card--2</w:t>
              </w:r>
            </w:hyperlink>
            <w:r w:rsidRPr="00AA4B04">
              <w:t>;</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lastRenderedPageBreak/>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672803">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lastRenderedPageBreak/>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lastRenderedPageBreak/>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6F2504" w:rsidRPr="00AA4B04" w14:paraId="7A2CAD69" w14:textId="77777777">
        <w:tc>
          <w:tcPr>
            <w:tcW w:w="2410" w:type="dxa"/>
            <w:gridSpan w:val="2"/>
            <w:shd w:val="clear" w:color="auto" w:fill="auto"/>
          </w:tcPr>
          <w:p w14:paraId="13D48FB1" w14:textId="74FFBD82" w:rsidR="006F2504" w:rsidRPr="00AA4B04" w:rsidRDefault="006F2504">
            <w:pPr>
              <w:pStyle w:val="GPSDefinitionTerm"/>
            </w:pPr>
            <w:r>
              <w:t>“Joint Controllers”</w:t>
            </w:r>
          </w:p>
        </w:tc>
        <w:tc>
          <w:tcPr>
            <w:tcW w:w="5953" w:type="dxa"/>
            <w:shd w:val="clear" w:color="auto" w:fill="auto"/>
          </w:tcPr>
          <w:p w14:paraId="5C9924FC" w14:textId="7B4EF635" w:rsidR="006F2504" w:rsidRPr="00AA4B04" w:rsidRDefault="006F2504">
            <w:pPr>
              <w:pStyle w:val="GPsDefinition"/>
            </w:pPr>
            <w:r w:rsidRPr="00B66BC1">
              <w:t>means where two or more Controllers jointly determine the purposes and means of processing;</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672803">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 xml:space="preserve">with a Sub-Contract with a contract value which at the time of appointment exceeds (or would exceed if appointed) 10% of the aggregate Call Off Contract </w:t>
            </w:r>
            <w:r w:rsidRPr="00AA4B04">
              <w:lastRenderedPageBreak/>
              <w:t>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lastRenderedPageBreak/>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6F2504" w:rsidRPr="00AA4B04" w14:paraId="0A6694A9" w14:textId="77777777">
        <w:tc>
          <w:tcPr>
            <w:tcW w:w="2410" w:type="dxa"/>
            <w:gridSpan w:val="2"/>
            <w:shd w:val="clear" w:color="auto" w:fill="auto"/>
          </w:tcPr>
          <w:p w14:paraId="4DAC63CC" w14:textId="74257375" w:rsidR="006F2504" w:rsidRPr="00AA4B04" w:rsidRDefault="006F2504">
            <w:pPr>
              <w:pStyle w:val="GPSDefinitionTerm"/>
            </w:pPr>
            <w:r>
              <w:t>“LED”</w:t>
            </w:r>
          </w:p>
        </w:tc>
        <w:tc>
          <w:tcPr>
            <w:tcW w:w="5953" w:type="dxa"/>
            <w:shd w:val="clear" w:color="auto" w:fill="auto"/>
          </w:tcPr>
          <w:p w14:paraId="697D63B2" w14:textId="6BB30636" w:rsidR="006F2504" w:rsidRPr="00AA4B04" w:rsidRDefault="006F2504">
            <w:pPr>
              <w:pStyle w:val="GPsDefinition"/>
            </w:pPr>
            <w:r w:rsidRPr="00B66BC1">
              <w:t>means the Law Enforcement Directive (Directive (EU) 2016/680);</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w:t>
            </w:r>
            <w:r w:rsidRPr="00AA4B04">
              <w:rPr>
                <w:lang w:eastAsia="en-GB"/>
              </w:rPr>
              <w:lastRenderedPageBreak/>
              <w:t>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lastRenderedPageBreak/>
              <w:t>"Open Book Data "</w:t>
            </w:r>
          </w:p>
        </w:tc>
        <w:tc>
          <w:tcPr>
            <w:tcW w:w="5953" w:type="dxa"/>
            <w:shd w:val="clear" w:color="auto" w:fill="auto"/>
          </w:tcPr>
          <w:p w14:paraId="6485CEC9" w14:textId="77777777" w:rsidR="004E05DC" w:rsidRPr="00AA4B04" w:rsidRDefault="00F770DB">
            <w:pPr>
              <w:pStyle w:val="GPsDefinition"/>
            </w:pPr>
            <w:r w:rsidRPr="00AA4B0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lastRenderedPageBreak/>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proofErr w:type="gramStart"/>
            <w:r w:rsidRPr="00AA4B04">
              <w:t>the</w:t>
            </w:r>
            <w:proofErr w:type="gramEnd"/>
            <w:r w:rsidRPr="00AA4B04">
              <w:t xml:space="preserv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4CC1D875" w:rsidR="004E05DC" w:rsidRPr="00AA4B04" w:rsidRDefault="00F770DB">
            <w:pPr>
              <w:pStyle w:val="GPsDefinition"/>
            </w:pPr>
            <w:r w:rsidRPr="00AA4B04">
              <w:rPr>
                <w:lang w:eastAsia="en-GB"/>
              </w:rPr>
              <w:t xml:space="preserve">means the open standards principles as described by Government and further detailed at </w:t>
            </w:r>
            <w:hyperlink r:id="rId13" w:history="1">
              <w:r w:rsidRPr="00486DEA">
                <w:rPr>
                  <w:rStyle w:val="Hyperlink"/>
                  <w:lang w:eastAsia="en-GB"/>
                </w:rPr>
                <w:t>https://www.gov.uk/government/publications/open-standards-principles/open-standards-principles</w:t>
              </w:r>
            </w:hyperlink>
            <w:r w:rsidRPr="00AA4B04">
              <w:rPr>
                <w:lang w:eastAsia="en-GB"/>
              </w:rPr>
              <w:t xml:space="preserve">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proofErr w:type="gramStart"/>
            <w:r w:rsidRPr="00AA4B04">
              <w:t>means</w:t>
            </w:r>
            <w:proofErr w:type="gramEnd"/>
            <w:r w:rsidRPr="00AA4B04">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ECE260C" w:rsidR="004E05DC" w:rsidRPr="00AA4B04" w:rsidRDefault="006F2504">
            <w:pPr>
              <w:pStyle w:val="GPsDefinition"/>
            </w:pPr>
            <w:r w:rsidRPr="00B66BC1">
              <w:t>has the meaning given in the GDPR</w:t>
            </w:r>
            <w:r w:rsidRPr="00B66BC1">
              <w:rPr>
                <w:lang w:eastAsia="ar-SA"/>
              </w:rPr>
              <w:t xml:space="preserve"> </w:t>
            </w:r>
            <w:r w:rsidRPr="00B66BC1">
              <w:t>to which the Processor has</w:t>
            </w:r>
            <w:r>
              <w:t xml:space="preserve"> </w:t>
            </w:r>
            <w:r w:rsidRPr="00B66BC1">
              <w:t>access to from time to time in the course of the Services;</w:t>
            </w:r>
          </w:p>
        </w:tc>
      </w:tr>
      <w:tr w:rsidR="00474106" w:rsidRPr="00AA4B04" w14:paraId="661F62DB" w14:textId="77777777">
        <w:tc>
          <w:tcPr>
            <w:tcW w:w="2381" w:type="dxa"/>
            <w:shd w:val="clear" w:color="auto" w:fill="auto"/>
          </w:tcPr>
          <w:p w14:paraId="23D88AE3" w14:textId="21B3C4D5" w:rsidR="00474106" w:rsidRPr="00AA4B04" w:rsidRDefault="00474106">
            <w:pPr>
              <w:pStyle w:val="GPSDefinitionTerm"/>
            </w:pPr>
            <w:r>
              <w:t>“Personal Data Breach”</w:t>
            </w:r>
          </w:p>
        </w:tc>
        <w:tc>
          <w:tcPr>
            <w:tcW w:w="5982" w:type="dxa"/>
            <w:gridSpan w:val="2"/>
            <w:shd w:val="clear" w:color="auto" w:fill="auto"/>
          </w:tcPr>
          <w:p w14:paraId="4554ED46" w14:textId="187103EE" w:rsidR="00474106" w:rsidRPr="00B66BC1" w:rsidRDefault="00474106">
            <w:pPr>
              <w:pStyle w:val="GPsDefinition"/>
            </w:pPr>
            <w:r w:rsidRPr="002D198E">
              <w:t>has the meaning given in the GDPR;</w:t>
            </w:r>
          </w:p>
        </w:tc>
      </w:tr>
      <w:tr w:rsidR="004E05DC" w:rsidRPr="00AA4B04" w14:paraId="6485CEF1" w14:textId="40441FA5">
        <w:tc>
          <w:tcPr>
            <w:tcW w:w="2410" w:type="dxa"/>
            <w:gridSpan w:val="2"/>
            <w:shd w:val="clear" w:color="auto" w:fill="auto"/>
          </w:tcPr>
          <w:p w14:paraId="6485CEEF" w14:textId="2BECE606" w:rsidR="004E05DC" w:rsidRPr="00AA4B04" w:rsidRDefault="00F770DB">
            <w:pPr>
              <w:pStyle w:val="GPSDefinitionTerm"/>
            </w:pPr>
            <w:r w:rsidRPr="00AA4B04">
              <w:t>"Process</w:t>
            </w:r>
            <w:r w:rsidR="006F2504">
              <w:t>or</w:t>
            </w:r>
            <w:r w:rsidRPr="00AA4B04">
              <w:t>"</w:t>
            </w:r>
          </w:p>
        </w:tc>
        <w:tc>
          <w:tcPr>
            <w:tcW w:w="5953" w:type="dxa"/>
            <w:shd w:val="clear" w:color="auto" w:fill="auto"/>
          </w:tcPr>
          <w:p w14:paraId="6485CEF0" w14:textId="77F277DA" w:rsidR="004E05DC" w:rsidRPr="00AA4B04" w:rsidRDefault="006F2504">
            <w:pPr>
              <w:pStyle w:val="GPsDefinition"/>
            </w:pPr>
            <w:r w:rsidRPr="002D198E">
              <w:t>has the meaning given in the GDPR;</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lastRenderedPageBreak/>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to directly or indirectly request, agree to receive or accept any financial or other advantage as an 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proofErr w:type="gramStart"/>
            <w:r w:rsidRPr="00AA4B04">
              <w:t>any</w:t>
            </w:r>
            <w:proofErr w:type="gramEnd"/>
            <w:r w:rsidRPr="00AA4B04">
              <w:t xml:space="preserve">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6F2504" w:rsidRPr="00AA4B04" w14:paraId="2E94EBFF" w14:textId="77777777">
        <w:tc>
          <w:tcPr>
            <w:tcW w:w="2410" w:type="dxa"/>
            <w:gridSpan w:val="2"/>
            <w:shd w:val="clear" w:color="auto" w:fill="auto"/>
          </w:tcPr>
          <w:p w14:paraId="57983D07" w14:textId="30973349" w:rsidR="006F2504" w:rsidRPr="00AA4B04" w:rsidRDefault="006F2504">
            <w:pPr>
              <w:pStyle w:val="GPSDefinitionTerm"/>
            </w:pPr>
            <w:r>
              <w:t>“Protective Measures”</w:t>
            </w:r>
          </w:p>
        </w:tc>
        <w:tc>
          <w:tcPr>
            <w:tcW w:w="5953" w:type="dxa"/>
            <w:shd w:val="clear" w:color="auto" w:fill="auto"/>
          </w:tcPr>
          <w:p w14:paraId="066A142E" w14:textId="76CAFAB3" w:rsidR="006F2504" w:rsidRPr="00AA4B04" w:rsidRDefault="006F2504">
            <w:pPr>
              <w:pStyle w:val="GPsDefinition"/>
            </w:pPr>
            <w:r w:rsidRPr="00B66BC1">
              <w:t>appropriate technical and organisational measures which may include: anonymising</w:t>
            </w:r>
            <w:r w:rsidRPr="002D198E">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lastRenderedPageBreak/>
              <w:t>"Recipient"</w:t>
            </w:r>
          </w:p>
        </w:tc>
        <w:tc>
          <w:tcPr>
            <w:tcW w:w="5982" w:type="dxa"/>
            <w:gridSpan w:val="2"/>
            <w:shd w:val="clear" w:color="auto" w:fill="auto"/>
          </w:tcPr>
          <w:p w14:paraId="6485CF08" w14:textId="77777777" w:rsidR="004E05DC" w:rsidRPr="00AA4B04" w:rsidRDefault="00F770DB">
            <w:pPr>
              <w:pStyle w:val="GPsDefinition"/>
            </w:pPr>
            <w:proofErr w:type="gramStart"/>
            <w:r w:rsidRPr="00AA4B04">
              <w:t>mean</w:t>
            </w:r>
            <w:proofErr w:type="gramEnd"/>
            <w:r w:rsidRPr="00AA4B04">
              <w:t xml:space="preserve">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672803">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672803">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lastRenderedPageBreak/>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672803">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672803">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06B0C961" w:rsidR="004E05DC" w:rsidRPr="00AA4B04" w:rsidRDefault="00F770DB" w:rsidP="00486DEA">
            <w:pPr>
              <w:pStyle w:val="GPsDefinition"/>
              <w:jc w:val="left"/>
            </w:pPr>
            <w:r w:rsidRPr="00AA4B04">
              <w:t xml:space="preserve">the current HMG Security Policy Framework that can be found at </w:t>
            </w:r>
            <w:hyperlink r:id="rId14" w:history="1">
              <w:r w:rsidRPr="00486DEA">
                <w:rPr>
                  <w:rStyle w:val="Hyperlink"/>
                </w:rPr>
                <w:t>https://www.gov.uk/government/publications/security-policy-framework</w:t>
              </w:r>
            </w:hyperlink>
            <w:r w:rsidRPr="00AA4B04">
              <w:t xml:space="preserve">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proofErr w:type="gramStart"/>
            <w:r w:rsidRPr="00AA4B04">
              <w:t>the</w:t>
            </w:r>
            <w:proofErr w:type="gramEnd"/>
            <w:r w:rsidRPr="00AA4B04">
              <w:t xml:space="preserv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w:t>
            </w:r>
            <w:r w:rsidRPr="00AA4B04">
              <w:lastRenderedPageBreak/>
              <w:t xml:space="preserve">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proofErr w:type="gramStart"/>
            <w:r w:rsidRPr="00AA4B04">
              <w:t>relevant</w:t>
            </w:r>
            <w:proofErr w:type="gramEnd"/>
            <w:r w:rsidRPr="00AA4B04">
              <w:t xml:space="preserve">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74106" w:rsidRPr="00AA4B04" w14:paraId="6DD3ECFC" w14:textId="77777777">
        <w:tc>
          <w:tcPr>
            <w:tcW w:w="2410" w:type="dxa"/>
            <w:gridSpan w:val="2"/>
            <w:shd w:val="clear" w:color="auto" w:fill="auto"/>
          </w:tcPr>
          <w:p w14:paraId="42887488" w14:textId="18B2ED9D" w:rsidR="00474106" w:rsidRPr="00AA4B04" w:rsidRDefault="00474106">
            <w:pPr>
              <w:pStyle w:val="GPSDefinitionTerm"/>
            </w:pPr>
            <w:r>
              <w:t>“Sub-processor”</w:t>
            </w:r>
          </w:p>
        </w:tc>
        <w:tc>
          <w:tcPr>
            <w:tcW w:w="5953" w:type="dxa"/>
            <w:shd w:val="clear" w:color="auto" w:fill="auto"/>
          </w:tcPr>
          <w:p w14:paraId="07EB6D7C" w14:textId="7F8AF51F" w:rsidR="00474106" w:rsidRPr="00AA4B04" w:rsidRDefault="00474106">
            <w:pPr>
              <w:pStyle w:val="GPsDefinition"/>
            </w:pPr>
            <w:r w:rsidRPr="002D198E">
              <w:t>any third party appointed to process Personal Data on behalf of the Supplier related to this agreement;</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 xml:space="preserve">means the Supplier's hardware, computer and telecoms devices, equipment, plant, materials and such other items </w:t>
            </w:r>
            <w:r w:rsidRPr="00AA4B04">
              <w:lastRenderedPageBreak/>
              <w:t>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lastRenderedPageBreak/>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672803">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means all directors, officers, employees, agents, consultants and contractors of the Supplier and/or of any 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proofErr w:type="gramStart"/>
            <w:r w:rsidRPr="00AA4B04">
              <w:t>information</w:t>
            </w:r>
            <w:proofErr w:type="gramEnd"/>
            <w:r w:rsidRPr="00AA4B04">
              <w:t xml:space="preserve">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lastRenderedPageBreak/>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proofErr w:type="gramStart"/>
            <w:r w:rsidRPr="00AA4B04">
              <w:t>means</w:t>
            </w:r>
            <w:proofErr w:type="gramEnd"/>
            <w:r w:rsidRPr="00AA4B04">
              <w:t xml:space="preserve">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672803">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672803">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672803">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672803">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672803">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49A9465B" w:rsidR="004E05DC" w:rsidRPr="00AA4B04" w:rsidRDefault="00F770DB">
            <w:pPr>
              <w:pStyle w:val="GPsDefinition"/>
            </w:pPr>
            <w:proofErr w:type="gramStart"/>
            <w:r w:rsidRPr="00AA4B04">
              <w:t>means</w:t>
            </w:r>
            <w:proofErr w:type="gramEnd"/>
            <w:r w:rsidRPr="00AA4B04">
              <w:t xml:space="preserve"> any one of the Supplier Personnel which the Customer, in its reasonable opinion, considers is an individual to which Procurement Policy Note 08/15 (Tax Arrangements of Public Appointees) </w:t>
            </w:r>
            <w:hyperlink r:id="rId15" w:history="1">
              <w:r w:rsidRPr="002939B4">
                <w:rPr>
                  <w:rStyle w:val="Hyperlink"/>
                </w:rPr>
                <w:t>https://www.gov.uk/government/publications/procurement-policy-note-0815-tax-arrangements-of-appointees</w:t>
              </w:r>
            </w:hyperlink>
            <w:r w:rsidRPr="00AA4B04">
              <w:t xml:space="preserve">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proofErr w:type="gramStart"/>
            <w:r w:rsidRPr="00AA4B04">
              <w:t>means</w:t>
            </w:r>
            <w:proofErr w:type="gramEnd"/>
            <w:r w:rsidRPr="00AA4B04">
              <w:t xml:space="preserve"> any day other than a Saturday or Sunday or public holiday in England and Wales unless specified otherwise by Parties in this Call Off Contract.</w:t>
            </w:r>
          </w:p>
        </w:tc>
      </w:tr>
    </w:tbl>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316" w:name="_Toc17205828"/>
      <w:bookmarkStart w:id="2317" w:name="_Toc231798312"/>
      <w:bookmarkStart w:id="2318" w:name="_Toc312057926"/>
      <w:bookmarkStart w:id="2319" w:name="_Ref313383263"/>
      <w:bookmarkStart w:id="2320" w:name="_Toc314810843"/>
      <w:bookmarkStart w:id="2321" w:name="_Ref349136108"/>
      <w:bookmarkStart w:id="2322" w:name="_Toc350503088"/>
      <w:bookmarkStart w:id="2323" w:name="_Toc350504078"/>
      <w:bookmarkStart w:id="2324" w:name="_Toc358671825"/>
      <w:r w:rsidRPr="00AA4B04">
        <w:rPr>
          <w:rFonts w:ascii="Arial" w:hAnsi="Arial" w:cs="Arial"/>
          <w:caps w:val="0"/>
        </w:rPr>
        <w:lastRenderedPageBreak/>
        <w:t>CALL OFF SCHEDULE 2: SERVICES</w:t>
      </w:r>
      <w:bookmarkEnd w:id="2316"/>
      <w:r w:rsidRPr="00AA4B04">
        <w:rPr>
          <w:rFonts w:ascii="Arial" w:hAnsi="Arial" w:cs="Arial"/>
          <w:caps w:val="0"/>
        </w:rPr>
        <w:t xml:space="preserve"> </w:t>
      </w:r>
    </w:p>
    <w:p w14:paraId="6485CFC8" w14:textId="77777777" w:rsidR="003304C0" w:rsidRDefault="003304C0">
      <w:pPr>
        <w:pStyle w:val="GPSSchAnnexname"/>
        <w:rPr>
          <w:rFonts w:ascii="Arial" w:hAnsi="Arial" w:cs="Arial"/>
        </w:rPr>
      </w:pPr>
    </w:p>
    <w:p w14:paraId="6485CFC9" w14:textId="77777777" w:rsidR="003304C0" w:rsidRDefault="003304C0">
      <w:pPr>
        <w:pStyle w:val="GPSSchAnnexname"/>
        <w:rPr>
          <w:rFonts w:ascii="Arial" w:hAnsi="Arial" w:cs="Arial"/>
        </w:rPr>
      </w:pPr>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543DEBAF" w:rsidR="004E05DC" w:rsidRDefault="00F770DB">
      <w:pPr>
        <w:pStyle w:val="GPSSchAnnexname"/>
        <w:rPr>
          <w:rFonts w:ascii="Arial" w:hAnsi="Arial" w:cs="Arial"/>
        </w:rPr>
      </w:pPr>
      <w:bookmarkStart w:id="2325" w:name="_Toc17205829"/>
      <w:r w:rsidRPr="00AA4B04">
        <w:rPr>
          <w:rFonts w:ascii="Arial" w:hAnsi="Arial" w:cs="Arial"/>
        </w:rPr>
        <w:lastRenderedPageBreak/>
        <w:t>ANNEX 1: the Services</w:t>
      </w:r>
      <w:bookmarkEnd w:id="2325"/>
      <w:r w:rsidRPr="00AA4B04">
        <w:rPr>
          <w:rFonts w:ascii="Arial" w:hAnsi="Arial" w:cs="Arial"/>
        </w:rPr>
        <w:t xml:space="preserve"> </w:t>
      </w:r>
    </w:p>
    <w:p w14:paraId="51849ED2" w14:textId="5BAD044F" w:rsidR="005E6FEC" w:rsidRDefault="005E6FEC" w:rsidP="005E6FEC">
      <w:pPr>
        <w:pStyle w:val="GPSSchAnnexname"/>
        <w:jc w:val="left"/>
        <w:rPr>
          <w:rFonts w:ascii="Arial" w:hAnsi="Arial" w:cs="Arial"/>
        </w:rPr>
      </w:pPr>
      <w:bookmarkStart w:id="2326" w:name="_Toc17205830"/>
      <w:bookmarkEnd w:id="2326"/>
      <w:r>
        <w:rPr>
          <w:rFonts w:ascii="Arial" w:hAnsi="Arial" w:cs="Arial"/>
        </w:rPr>
        <w:t>Statement of requirements (The serviceS) embedded below:</w:t>
      </w:r>
    </w:p>
    <w:bookmarkStart w:id="2327" w:name="_MON_1628069160"/>
    <w:bookmarkEnd w:id="2327"/>
    <w:p w14:paraId="66877F26" w14:textId="20D7C90A" w:rsidR="00E462FD" w:rsidRPr="00AA4B04" w:rsidRDefault="006A6CD9">
      <w:pPr>
        <w:pStyle w:val="GPSSchAnnexname"/>
        <w:rPr>
          <w:rFonts w:ascii="Arial" w:hAnsi="Arial" w:cs="Arial"/>
        </w:rPr>
      </w:pPr>
      <w:r>
        <w:rPr>
          <w:rFonts w:ascii="Arial" w:hAnsi="Arial" w:cs="Arial"/>
        </w:rPr>
        <w:object w:dxaOrig="1519" w:dyaOrig="1001" w14:anchorId="11483D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5.85pt;height:49.8pt" o:ole="">
            <v:imagedata r:id="rId16" o:title=""/>
          </v:shape>
          <o:OLEObject Type="Embed" ProgID="Word.Document.12" ShapeID="_x0000_i1031" DrawAspect="Icon" ObjectID="_1628069310" r:id="rId17">
            <o:FieldCodes>\s</o:FieldCodes>
          </o:OLEObject>
        </w:object>
      </w:r>
    </w:p>
    <w:p w14:paraId="6485CFE6" w14:textId="4D422C75" w:rsidR="004E05DC" w:rsidRPr="00AA4B04" w:rsidRDefault="00F770DB" w:rsidP="00E462FD">
      <w:pPr>
        <w:pStyle w:val="GPSSchAnnexname"/>
        <w:rPr>
          <w:rFonts w:ascii="Arial" w:hAnsi="Arial" w:cs="Arial"/>
        </w:rPr>
      </w:pPr>
      <w:r w:rsidRPr="00AA4B04">
        <w:rPr>
          <w:rFonts w:ascii="Arial" w:hAnsi="Arial" w:cs="Arial"/>
          <w:color w:val="000000"/>
        </w:rPr>
        <w:br w:type="page"/>
      </w:r>
      <w:bookmarkStart w:id="2328" w:name="_Toc17205831"/>
      <w:r w:rsidRPr="00AA4B04">
        <w:rPr>
          <w:rFonts w:ascii="Arial" w:hAnsi="Arial" w:cs="Arial"/>
        </w:rPr>
        <w:lastRenderedPageBreak/>
        <w:t>ANNEX 2: NOT USED</w:t>
      </w:r>
      <w:bookmarkEnd w:id="2328"/>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329" w:name="_Toc17205832"/>
      <w:r w:rsidRPr="00AA4B04">
        <w:rPr>
          <w:rFonts w:ascii="Arial" w:hAnsi="Arial" w:cs="Arial"/>
        </w:rPr>
        <w:lastRenderedPageBreak/>
        <w:t>CALL OFF SCHEDULE 3: CALL OFF CONTRACT CHARGES, PAYMENT AND INVOICING</w:t>
      </w:r>
      <w:bookmarkEnd w:id="2329"/>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672803">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proofErr w:type="gramStart"/>
            <w:r w:rsidRPr="00AA4B04">
              <w:t>means</w:t>
            </w:r>
            <w:proofErr w:type="gramEnd"/>
            <w:r w:rsidRPr="00AA4B04">
              <w:t xml:space="preserve">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30" w:name="_Ref365638373"/>
      <w:r w:rsidRPr="00AA4B04">
        <w:rPr>
          <w:rFonts w:ascii="Arial" w:hAnsi="Arial"/>
        </w:rPr>
        <w:t>GENERAL PROVISIONS</w:t>
      </w:r>
      <w:bookmarkEnd w:id="2330"/>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 xml:space="preserve">the Call Off Contract Charges </w:t>
      </w:r>
      <w:proofErr w:type="spellStart"/>
      <w:r w:rsidRPr="00AA4B04">
        <w:rPr>
          <w:rFonts w:ascii="Arial" w:hAnsi="Arial"/>
        </w:rPr>
        <w:t>forthe</w:t>
      </w:r>
      <w:proofErr w:type="spellEnd"/>
      <w:r w:rsidRPr="00AA4B04">
        <w:rPr>
          <w:rFonts w:ascii="Arial" w:hAnsi="Arial"/>
        </w:rPr>
        <w:t xml:space="preserv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31" w:name="_Ref362948016"/>
      <w:r w:rsidRPr="00AA4B04">
        <w:rPr>
          <w:rFonts w:ascii="Arial" w:hAnsi="Arial"/>
        </w:rPr>
        <w:t>CALL OFF CONTRACT CHARGES</w:t>
      </w:r>
      <w:bookmarkEnd w:id="2331"/>
    </w:p>
    <w:p w14:paraId="6485CFFC" w14:textId="77777777" w:rsidR="004E05DC" w:rsidRPr="00AA4B04" w:rsidRDefault="00F770DB">
      <w:pPr>
        <w:pStyle w:val="GPSL2numberedclause"/>
        <w:rPr>
          <w:rFonts w:ascii="Arial" w:hAnsi="Arial"/>
        </w:rPr>
      </w:pPr>
      <w:bookmarkStart w:id="2332" w:name="_Ref362009649"/>
      <w:r w:rsidRPr="00AA4B04">
        <w:rPr>
          <w:rFonts w:ascii="Arial" w:hAnsi="Arial"/>
        </w:rPr>
        <w:t xml:space="preserve">The Call </w:t>
      </w:r>
      <w:proofErr w:type="gramStart"/>
      <w:r w:rsidRPr="00AA4B04">
        <w:rPr>
          <w:rFonts w:ascii="Arial" w:hAnsi="Arial"/>
        </w:rPr>
        <w:t>Off</w:t>
      </w:r>
      <w:proofErr w:type="gramEnd"/>
      <w:r w:rsidRPr="00AA4B04">
        <w:rPr>
          <w:rFonts w:ascii="Arial" w:hAnsi="Arial"/>
        </w:rPr>
        <w:t xml:space="preserve">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33" w:name="_Ref362951432"/>
      <w:r w:rsidRPr="00AA4B04">
        <w:rPr>
          <w:rFonts w:ascii="Arial" w:hAnsi="Arial"/>
        </w:rPr>
        <w:t>The Supplier acknowledges and agrees that:</w:t>
      </w:r>
      <w:bookmarkEnd w:id="2333"/>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672803">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w:t>
      </w:r>
      <w:r w:rsidRPr="00AA4B04">
        <w:rPr>
          <w:rFonts w:ascii="Arial" w:hAnsi="Arial"/>
        </w:rPr>
        <w:lastRenderedPageBreak/>
        <w:t>in Annex 3 to Framework Schedule 3 (Framework Prices and Charging Structure)</w:t>
      </w:r>
      <w:bookmarkEnd w:id="2332"/>
      <w:r w:rsidRPr="00AA4B04">
        <w:rPr>
          <w:rFonts w:ascii="Arial" w:hAnsi="Arial"/>
        </w:rPr>
        <w:t>; and</w:t>
      </w:r>
    </w:p>
    <w:p w14:paraId="6485CFFF" w14:textId="77777777" w:rsidR="004E05DC" w:rsidRPr="00AA4B04" w:rsidRDefault="00F770DB">
      <w:pPr>
        <w:pStyle w:val="GPSL3numberedclause"/>
        <w:rPr>
          <w:rFonts w:ascii="Arial" w:hAnsi="Arial"/>
        </w:rPr>
      </w:pPr>
      <w:proofErr w:type="gramStart"/>
      <w:r w:rsidRPr="00AA4B04">
        <w:rPr>
          <w:rFonts w:ascii="Arial" w:hAnsi="Arial"/>
        </w:rPr>
        <w:t>subject</w:t>
      </w:r>
      <w:proofErr w:type="gramEnd"/>
      <w:r w:rsidRPr="00AA4B04">
        <w:rPr>
          <w:rFonts w:ascii="Arial" w:hAnsi="Arial"/>
        </w:rPr>
        <w:t xml:space="preserve">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672803">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34" w:name="_Ref426108305"/>
      <w:bookmarkStart w:id="2335" w:name="_Ref311675490"/>
      <w:r w:rsidRPr="00AA4B04">
        <w:rPr>
          <w:rFonts w:ascii="Arial" w:hAnsi="Arial"/>
        </w:rPr>
        <w:t>COSTS AND EXPENSES</w:t>
      </w:r>
      <w:bookmarkEnd w:id="2334"/>
    </w:p>
    <w:p w14:paraId="6485D001" w14:textId="77777777" w:rsidR="004E05DC" w:rsidRPr="00AA4B04" w:rsidRDefault="00F770DB">
      <w:pPr>
        <w:pStyle w:val="GPSL2numberedclause"/>
        <w:rPr>
          <w:rFonts w:ascii="Arial" w:hAnsi="Arial"/>
        </w:rPr>
      </w:pPr>
      <w:bookmarkStart w:id="2336"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672803">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36"/>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37" w:name="_Ref362012871"/>
      <w:r w:rsidRPr="00AA4B04">
        <w:rPr>
          <w:rFonts w:ascii="Arial" w:hAnsi="Arial"/>
        </w:rPr>
        <w:t>REIMBURSEABLE EXPENSES</w:t>
      </w:r>
      <w:bookmarkEnd w:id="2337"/>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35"/>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w:t>
      </w:r>
      <w:proofErr w:type="gramStart"/>
      <w:r w:rsidRPr="00AA4B04">
        <w:rPr>
          <w:rFonts w:ascii="Arial" w:hAnsi="Arial"/>
        </w:rPr>
        <w:t>Off</w:t>
      </w:r>
      <w:proofErr w:type="gramEnd"/>
      <w:r w:rsidRPr="00AA4B04">
        <w:rPr>
          <w:rFonts w:ascii="Arial" w:hAnsi="Arial"/>
        </w:rPr>
        <w:t xml:space="preserve"> Contract are set out in Annex 2 of this Call Off Schedule 3. </w:t>
      </w:r>
    </w:p>
    <w:p w14:paraId="6485D008" w14:textId="77777777" w:rsidR="004E05DC" w:rsidRPr="00AA4B04" w:rsidRDefault="00F770DB">
      <w:pPr>
        <w:pStyle w:val="GPSL1SCHEDULEHeading"/>
        <w:rPr>
          <w:rFonts w:ascii="Arial" w:hAnsi="Arial"/>
        </w:rPr>
      </w:pPr>
      <w:bookmarkStart w:id="2338" w:name="_Ref365638166"/>
      <w:r w:rsidRPr="00AA4B04">
        <w:rPr>
          <w:rFonts w:ascii="Arial" w:hAnsi="Arial"/>
        </w:rPr>
        <w:t>INVOICING PROCEDURE</w:t>
      </w:r>
      <w:bookmarkEnd w:id="2338"/>
    </w:p>
    <w:p w14:paraId="6485D009" w14:textId="77777777" w:rsidR="004E05DC" w:rsidRPr="00AA4B04" w:rsidRDefault="00F770DB">
      <w:pPr>
        <w:pStyle w:val="GPSL2numberedclause"/>
        <w:rPr>
          <w:rFonts w:ascii="Arial" w:hAnsi="Arial"/>
        </w:rPr>
      </w:pPr>
      <w:bookmarkStart w:id="2339"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672803">
        <w:rPr>
          <w:rFonts w:ascii="Arial" w:hAnsi="Arial"/>
        </w:rPr>
        <w:t>7.6</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3 and in accordance with the provisions of this Call Off Contract.</w:t>
      </w:r>
      <w:bookmarkEnd w:id="2339"/>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w:t>
      </w:r>
      <w:r w:rsidRPr="00AA4B04">
        <w:rPr>
          <w:rFonts w:ascii="Arial" w:hAnsi="Arial"/>
          <w:szCs w:val="22"/>
        </w:rPr>
        <w:lastRenderedPageBreak/>
        <w:t xml:space="preserve">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proofErr w:type="gramStart"/>
      <w:r w:rsidRPr="00AA4B04">
        <w:rPr>
          <w:rFonts w:ascii="Arial" w:hAnsi="Arial"/>
        </w:rPr>
        <w:t>it</w:t>
      </w:r>
      <w:proofErr w:type="gramEnd"/>
      <w:r w:rsidRPr="00AA4B04">
        <w:rPr>
          <w:rFonts w:ascii="Arial" w:hAnsi="Arial"/>
        </w:rPr>
        <w:t xml:space="preserve"> is supported by any other documentation reasonably required by the Customer to substantiate that the invoice is a Valid Invoice. </w:t>
      </w:r>
    </w:p>
    <w:p w14:paraId="6485D013" w14:textId="402B2440"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8" w:history="1">
        <w:r w:rsidR="00A73620">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 xml:space="preserve">All payments due by one Party to the other shall be made within thirty (30) days of receipt of a Valid Invoice unless otherwise specified in this Call </w:t>
      </w:r>
      <w:proofErr w:type="gramStart"/>
      <w:r w:rsidRPr="00AA4B04">
        <w:rPr>
          <w:rFonts w:ascii="Arial" w:hAnsi="Arial"/>
        </w:rPr>
        <w:t>Off</w:t>
      </w:r>
      <w:proofErr w:type="gramEnd"/>
      <w:r w:rsidRPr="00AA4B04">
        <w:rPr>
          <w:rFonts w:ascii="Arial" w:hAnsi="Arial"/>
        </w:rPr>
        <w:t xml:space="preserve">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40" w:name="_Ref362945564"/>
      <w:r w:rsidRPr="00AA4B04">
        <w:rPr>
          <w:rFonts w:ascii="Arial" w:hAnsi="Arial"/>
        </w:rPr>
        <w:t xml:space="preserve">The Supplier shall submit invoices directly to the Customer’s billing address set out in the Call </w:t>
      </w:r>
      <w:proofErr w:type="gramStart"/>
      <w:r w:rsidRPr="00AA4B04">
        <w:rPr>
          <w:rFonts w:ascii="Arial" w:hAnsi="Arial"/>
        </w:rPr>
        <w:t>Off</w:t>
      </w:r>
      <w:proofErr w:type="gramEnd"/>
      <w:r w:rsidRPr="00AA4B04">
        <w:rPr>
          <w:rFonts w:ascii="Arial" w:hAnsi="Arial"/>
        </w:rPr>
        <w:t xml:space="preserve"> Order Form.</w:t>
      </w:r>
      <w:bookmarkEnd w:id="2340"/>
    </w:p>
    <w:p w14:paraId="6485D017" w14:textId="77777777" w:rsidR="004E05DC" w:rsidRPr="00AA4B04" w:rsidRDefault="00F770DB">
      <w:pPr>
        <w:pStyle w:val="GPSL1SCHEDULEHeading"/>
        <w:rPr>
          <w:rFonts w:ascii="Arial" w:hAnsi="Arial"/>
        </w:rPr>
      </w:pPr>
      <w:bookmarkStart w:id="2341" w:name="_Ref362948064"/>
      <w:r w:rsidRPr="00AA4B04">
        <w:rPr>
          <w:rFonts w:ascii="Arial" w:hAnsi="Arial"/>
        </w:rPr>
        <w:t>ADJUSTMENT OF CALL OFF CONTRACT CHARGES</w:t>
      </w:r>
      <w:bookmarkEnd w:id="2341"/>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42"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672803">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42"/>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43"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672803">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43"/>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44"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672803">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44"/>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45" w:name="_Ref362952969"/>
      <w:r w:rsidRPr="00AA4B04">
        <w:rPr>
          <w:rFonts w:ascii="Arial" w:hAnsi="Arial"/>
        </w:rPr>
        <w:lastRenderedPageBreak/>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672803">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45"/>
      <w:r w:rsidRPr="00AA4B04">
        <w:rPr>
          <w:rFonts w:ascii="Arial" w:hAnsi="Arial"/>
        </w:rPr>
        <w:t xml:space="preserve">  </w:t>
      </w:r>
      <w:bookmarkStart w:id="2346" w:name="_Ref362949022"/>
      <w:bookmarkStart w:id="2347" w:name="_Ref311663901"/>
    </w:p>
    <w:p w14:paraId="6485D01D" w14:textId="77777777" w:rsidR="004E05DC" w:rsidRPr="00AA4B04" w:rsidRDefault="00F770DB">
      <w:pPr>
        <w:pStyle w:val="GPSL3numberedclause"/>
        <w:rPr>
          <w:rFonts w:ascii="Arial" w:hAnsi="Arial"/>
        </w:rPr>
      </w:pPr>
      <w:bookmarkStart w:id="2348"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672803">
        <w:rPr>
          <w:rFonts w:ascii="Arial" w:hAnsi="Arial"/>
        </w:rPr>
        <w:t>9</w:t>
      </w:r>
      <w:r w:rsidRPr="00AA4B04">
        <w:rPr>
          <w:rFonts w:ascii="Arial" w:hAnsi="Arial"/>
        </w:rPr>
        <w:fldChar w:fldCharType="end"/>
      </w:r>
      <w:r w:rsidRPr="00AA4B04">
        <w:rPr>
          <w:rFonts w:ascii="Arial" w:hAnsi="Arial"/>
        </w:rPr>
        <w:t xml:space="preserve"> of this Call Off Schedule 3;</w:t>
      </w:r>
      <w:bookmarkEnd w:id="2346"/>
      <w:bookmarkEnd w:id="2348"/>
    </w:p>
    <w:p w14:paraId="6485D01E" w14:textId="77777777" w:rsidR="004E05DC" w:rsidRPr="00AA4B04" w:rsidRDefault="00F770DB">
      <w:pPr>
        <w:pStyle w:val="GPSL3numberedclause"/>
        <w:rPr>
          <w:rFonts w:ascii="Arial" w:hAnsi="Arial"/>
        </w:rPr>
      </w:pPr>
      <w:bookmarkStart w:id="2349" w:name="_Ref311663975"/>
      <w:bookmarkEnd w:id="2347"/>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672803">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49"/>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50"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672803">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672803">
        <w:rPr>
          <w:rFonts w:ascii="Arial" w:hAnsi="Arial"/>
        </w:rPr>
        <w:t>8.1.5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3, the Call Off Contract Charges will remain fixed for the number of Contract Years specified in the Call Off Order Form.</w:t>
      </w:r>
      <w:bookmarkEnd w:id="2350"/>
    </w:p>
    <w:p w14:paraId="6485D021" w14:textId="77777777" w:rsidR="004E05DC" w:rsidRPr="00AA4B04" w:rsidRDefault="00F770DB">
      <w:pPr>
        <w:pStyle w:val="GPSL1SCHEDULEHeading"/>
        <w:rPr>
          <w:rFonts w:ascii="Arial" w:hAnsi="Arial"/>
        </w:rPr>
      </w:pPr>
      <w:bookmarkStart w:id="2351" w:name="_Ref362949809"/>
      <w:r w:rsidRPr="00AA4B04">
        <w:rPr>
          <w:rFonts w:ascii="Arial" w:hAnsi="Arial"/>
        </w:rPr>
        <w:t>SUPPLIER PERIODIC ASSESSMENT OF CALL OFF CONTRACT CHARGES</w:t>
      </w:r>
      <w:bookmarkEnd w:id="2351"/>
    </w:p>
    <w:p w14:paraId="6485D022" w14:textId="77777777" w:rsidR="004E05DC" w:rsidRPr="00AA4B04" w:rsidRDefault="00F770DB">
      <w:pPr>
        <w:pStyle w:val="GPSL2numberedclause"/>
        <w:rPr>
          <w:rFonts w:ascii="Arial" w:hAnsi="Arial"/>
        </w:rPr>
      </w:pPr>
      <w:bookmarkStart w:id="2352" w:name="_Ref362015781"/>
      <w:bookmarkStart w:id="2353" w:name="_Ref311663888"/>
      <w:r w:rsidRPr="00AA4B04">
        <w:rPr>
          <w:rFonts w:ascii="Arial" w:hAnsi="Arial"/>
        </w:rPr>
        <w:t xml:space="preserve">Every six (6) Months during the Call </w:t>
      </w:r>
      <w:proofErr w:type="gramStart"/>
      <w:r w:rsidRPr="00AA4B04">
        <w:rPr>
          <w:rFonts w:ascii="Arial" w:hAnsi="Arial"/>
        </w:rPr>
        <w:t>Off</w:t>
      </w:r>
      <w:proofErr w:type="gramEnd"/>
      <w:r w:rsidRPr="00AA4B04">
        <w:rPr>
          <w:rFonts w:ascii="Arial" w:hAnsi="Arial"/>
        </w:rPr>
        <w:t xml:space="preserve"> Contract Period, the Supplier shall assess the level of the Call Off Contract Charges to consider whether it is able to reduce them.</w:t>
      </w:r>
      <w:bookmarkEnd w:id="2352"/>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54"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672803">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w:t>
      </w:r>
      <w:proofErr w:type="gramStart"/>
      <w:r w:rsidRPr="00AA4B04">
        <w:rPr>
          <w:rFonts w:ascii="Arial" w:hAnsi="Arial"/>
        </w:rPr>
        <w:t>Off</w:t>
      </w:r>
      <w:proofErr w:type="gramEnd"/>
      <w:r w:rsidRPr="00AA4B04">
        <w:rPr>
          <w:rFonts w:ascii="Arial" w:hAnsi="Arial"/>
        </w:rPr>
        <w:t xml:space="preserve">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672803">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53"/>
      <w:bookmarkEnd w:id="2354"/>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55" w:name="_Ref311663910"/>
      <w:bookmarkStart w:id="2356" w:name="_Ref362951941"/>
      <w:r w:rsidRPr="00AA4B04">
        <w:rPr>
          <w:rFonts w:ascii="Arial" w:hAnsi="Arial"/>
        </w:rPr>
        <w:t xml:space="preserve">SUPPLIER REQUEST FOR INCREASE </w:t>
      </w:r>
      <w:bookmarkEnd w:id="2355"/>
      <w:r w:rsidRPr="00AA4B04">
        <w:rPr>
          <w:rFonts w:ascii="Arial" w:hAnsi="Arial"/>
        </w:rPr>
        <w:t>OF THE CALL OFF CONTRACT CHARGES</w:t>
      </w:r>
      <w:bookmarkEnd w:id="2356"/>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57"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672803">
        <w:rPr>
          <w:rFonts w:ascii="Arial" w:hAnsi="Arial"/>
        </w:rPr>
        <w:t>10</w:t>
      </w:r>
      <w:r w:rsidRPr="00AA4B04">
        <w:rPr>
          <w:rFonts w:ascii="Arial" w:hAnsi="Arial"/>
        </w:rPr>
        <w:fldChar w:fldCharType="end"/>
      </w:r>
      <w:r w:rsidRPr="00AA4B04">
        <w:rPr>
          <w:rFonts w:ascii="Arial" w:hAnsi="Arial"/>
        </w:rPr>
        <w:t xml:space="preserve"> subject always to:</w:t>
      </w:r>
      <w:bookmarkEnd w:id="2357"/>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672803">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58"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672803">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58"/>
    </w:p>
    <w:p w14:paraId="6485D028" w14:textId="77777777" w:rsidR="004E05DC" w:rsidRPr="00AA4B04" w:rsidRDefault="00F770DB">
      <w:pPr>
        <w:pStyle w:val="GPSL3numberedclause"/>
        <w:rPr>
          <w:rFonts w:ascii="Arial" w:hAnsi="Arial"/>
        </w:rPr>
      </w:pPr>
      <w:bookmarkStart w:id="2359" w:name="_Ref361999975"/>
      <w:proofErr w:type="gramStart"/>
      <w:r w:rsidRPr="00AA4B04">
        <w:rPr>
          <w:rFonts w:ascii="Arial" w:hAnsi="Arial"/>
        </w:rPr>
        <w:t>the</w:t>
      </w:r>
      <w:proofErr w:type="gramEnd"/>
      <w:r w:rsidRPr="00AA4B04">
        <w:rPr>
          <w:rFonts w:ascii="Arial" w:hAnsi="Arial"/>
        </w:rPr>
        <w:t xml:space="preserve"> Approval of the Customer which shall be granted in the Customer’s sole discretion.</w:t>
      </w:r>
      <w:bookmarkEnd w:id="2359"/>
    </w:p>
    <w:p w14:paraId="6485D029" w14:textId="77777777" w:rsidR="004E05DC" w:rsidRPr="00AA4B04" w:rsidRDefault="00F770DB">
      <w:pPr>
        <w:pStyle w:val="GPSL2numberedclause"/>
        <w:rPr>
          <w:rFonts w:ascii="Arial" w:hAnsi="Arial"/>
        </w:rPr>
      </w:pPr>
      <w:bookmarkStart w:id="2360"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w:t>
      </w:r>
      <w:proofErr w:type="gramStart"/>
      <w:r w:rsidRPr="00AA4B04">
        <w:rPr>
          <w:rFonts w:ascii="Arial" w:hAnsi="Arial"/>
        </w:rPr>
        <w:t>Off</w:t>
      </w:r>
      <w:proofErr w:type="gramEnd"/>
      <w:r w:rsidRPr="00AA4B04">
        <w:rPr>
          <w:rFonts w:ascii="Arial" w:hAnsi="Arial"/>
        </w:rPr>
        <w:t xml:space="preserve">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672803">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60"/>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672803">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lastRenderedPageBreak/>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proofErr w:type="gramStart"/>
      <w:r w:rsidRPr="00AA4B04">
        <w:rPr>
          <w:rFonts w:ascii="Arial" w:hAnsi="Arial"/>
          <w:szCs w:val="22"/>
        </w:rPr>
        <w:t>evidence</w:t>
      </w:r>
      <w:proofErr w:type="gramEnd"/>
      <w:r w:rsidRPr="00AA4B04">
        <w:rPr>
          <w:rFonts w:ascii="Arial" w:hAnsi="Arial"/>
          <w:szCs w:val="22"/>
        </w:rPr>
        <w:t xml:space="preserv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61" w:name="_Ref362018111"/>
      <w:bookmarkStart w:id="2362" w:name="_Ref361999845"/>
      <w:r w:rsidRPr="00AA4B04">
        <w:rPr>
          <w:rFonts w:ascii="Arial" w:hAnsi="Arial"/>
        </w:rPr>
        <w:t>N</w:t>
      </w:r>
      <w:bookmarkEnd w:id="2361"/>
      <w:r w:rsidRPr="00AA4B04">
        <w:rPr>
          <w:rFonts w:ascii="Arial" w:hAnsi="Arial"/>
        </w:rPr>
        <w:t>OT USED</w:t>
      </w:r>
      <w:bookmarkEnd w:id="2362"/>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672803">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672803">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672803">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672803">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672803">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672803">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672803">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672803">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63" w:name="_Ref361997151"/>
      <w:r w:rsidRPr="00AA4B04">
        <w:rPr>
          <w:rFonts w:ascii="Arial" w:hAnsi="Arial"/>
        </w:rPr>
        <w:t xml:space="preserve">on the dates specified in the Call Off Order Form </w:t>
      </w:r>
      <w:bookmarkEnd w:id="2363"/>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672803">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672803">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proofErr w:type="gramStart"/>
      <w:r w:rsidRPr="00AA4B04">
        <w:rPr>
          <w:rFonts w:ascii="Arial" w:hAnsi="Arial"/>
        </w:rPr>
        <w:t>and</w:t>
      </w:r>
      <w:proofErr w:type="gramEnd"/>
      <w:r w:rsidRPr="00AA4B04">
        <w:rPr>
          <w:rFonts w:ascii="Arial" w:hAnsi="Arial"/>
        </w:rPr>
        <w:t xml:space="preserve"> the Parties shall amend the Call Off Contract Charges shown in Annex 1 to this Call Off Schedule 3 to reflect such variations.</w:t>
      </w:r>
    </w:p>
    <w:p w14:paraId="6485D03C" w14:textId="77777777" w:rsidR="004E05DC" w:rsidRPr="00AA4B04" w:rsidRDefault="00F770DB">
      <w:pPr>
        <w:pStyle w:val="GPSSchAnnexname"/>
        <w:rPr>
          <w:rFonts w:ascii="Arial" w:hAnsi="Arial" w:cs="Arial"/>
        </w:rPr>
      </w:pPr>
      <w:r w:rsidRPr="00AA4B04">
        <w:rPr>
          <w:rFonts w:ascii="Arial" w:hAnsi="Arial" w:cs="Arial"/>
        </w:rPr>
        <w:br w:type="page"/>
      </w:r>
      <w:bookmarkStart w:id="2364" w:name="_Toc17205833"/>
      <w:r w:rsidRPr="00AA4B04">
        <w:rPr>
          <w:rFonts w:ascii="Arial" w:hAnsi="Arial" w:cs="Arial"/>
        </w:rPr>
        <w:lastRenderedPageBreak/>
        <w:t>ANNEX 1: CALL OFF CONTRACT CHARGES</w:t>
      </w:r>
      <w:bookmarkEnd w:id="2364"/>
    </w:p>
    <w:p w14:paraId="29A48CB1" w14:textId="617E5637" w:rsidR="00CA2DCA" w:rsidRDefault="005A7613" w:rsidP="005A7613">
      <w:pPr>
        <w:pStyle w:val="GPsDefinition"/>
      </w:pPr>
      <w:r>
        <w:t>For the avoidance of doubt, the total contract value shall not exceed £39,430.00 (excluding VAT).</w:t>
      </w:r>
    </w:p>
    <w:p w14:paraId="6485D03F" w14:textId="73C697E1" w:rsidR="005A7613" w:rsidRDefault="005A7613" w:rsidP="005A7613">
      <w:pPr>
        <w:pStyle w:val="GPSSchAnnexname"/>
        <w:tabs>
          <w:tab w:val="left" w:pos="226"/>
        </w:tabs>
        <w:jc w:val="both"/>
        <w:rPr>
          <w:rFonts w:ascii="Arial" w:hAnsi="Arial" w:cs="Arial"/>
          <w:caps w:val="0"/>
        </w:rPr>
      </w:pPr>
      <w:r>
        <w:rPr>
          <w:rFonts w:ascii="Arial" w:hAnsi="Arial" w:cs="Arial"/>
          <w:caps w:val="0"/>
        </w:rPr>
        <w:tab/>
      </w:r>
    </w:p>
    <w:p w14:paraId="5F2F1480" w14:textId="1351F537" w:rsidR="005A7613" w:rsidRDefault="005A7613" w:rsidP="005A7613">
      <w:pPr>
        <w:pStyle w:val="GPSSchAnnexname"/>
        <w:tabs>
          <w:tab w:val="left" w:pos="312"/>
        </w:tabs>
        <w:jc w:val="both"/>
      </w:pPr>
      <w:r>
        <w:tab/>
      </w:r>
      <w:r w:rsidR="006A6CD9">
        <w:rPr>
          <w:b w:val="0"/>
        </w:rPr>
        <w:t>REDACTED</w:t>
      </w:r>
    </w:p>
    <w:p w14:paraId="308B5E92" w14:textId="77777777" w:rsidR="004E05DC" w:rsidRDefault="00CA2DCA" w:rsidP="00F036A5">
      <w:pPr>
        <w:pStyle w:val="GPSSchAnnexname"/>
        <w:rPr>
          <w:rFonts w:ascii="Arial" w:hAnsi="Arial" w:cs="Arial"/>
        </w:rPr>
      </w:pPr>
      <w:r w:rsidRPr="005A7613">
        <w:br w:type="page"/>
      </w:r>
      <w:bookmarkStart w:id="2365" w:name="_Toc17205836"/>
      <w:r w:rsidR="00F770DB" w:rsidRPr="00AA4B04">
        <w:rPr>
          <w:rFonts w:ascii="Arial" w:hAnsi="Arial" w:cs="Arial"/>
        </w:rPr>
        <w:lastRenderedPageBreak/>
        <w:t>ANNEX 2: PAYMENT TERMS/PROFILE</w:t>
      </w:r>
      <w:bookmarkEnd w:id="2365"/>
    </w:p>
    <w:p w14:paraId="080BC1E8" w14:textId="7A01D6F1" w:rsidR="00F036A5" w:rsidRPr="00F036A5" w:rsidRDefault="00F036A5" w:rsidP="00F036A5">
      <w:pPr>
        <w:pStyle w:val="GPSSchAnnexname"/>
        <w:rPr>
          <w:rFonts w:ascii="Arial" w:hAnsi="Arial" w:cs="Arial"/>
          <w:b w:val="0"/>
        </w:rPr>
      </w:pPr>
    </w:p>
    <w:p w14:paraId="339FD9A8" w14:textId="10151627" w:rsidR="00F036A5" w:rsidRPr="00F036A5" w:rsidRDefault="00F036A5" w:rsidP="00F036A5">
      <w:pPr>
        <w:pStyle w:val="GPSSchAnnexname"/>
        <w:jc w:val="left"/>
        <w:rPr>
          <w:rFonts w:ascii="Arial" w:hAnsi="Arial" w:cs="Arial"/>
          <w:b w:val="0"/>
        </w:rPr>
      </w:pPr>
      <w:bookmarkStart w:id="2366" w:name="_Toc17205837"/>
      <w:r w:rsidRPr="00F036A5">
        <w:rPr>
          <w:rFonts w:ascii="Arial" w:hAnsi="Arial" w:cs="Arial"/>
          <w:b w:val="0"/>
          <w:caps w:val="0"/>
        </w:rPr>
        <w:t>Refer to paragraph</w:t>
      </w:r>
      <w:r>
        <w:rPr>
          <w:rFonts w:ascii="Arial" w:hAnsi="Arial" w:cs="Arial"/>
          <w:b w:val="0"/>
          <w:caps w:val="0"/>
        </w:rPr>
        <w:t xml:space="preserve"> 6.2 of the Order Form (Attachment 5)</w:t>
      </w:r>
      <w:bookmarkEnd w:id="2366"/>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67" w:name="_Toc17205838"/>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67"/>
    </w:p>
    <w:p w14:paraId="6485D041" w14:textId="77777777" w:rsidR="004E05DC" w:rsidRPr="00AA4B04" w:rsidRDefault="00F770DB" w:rsidP="00DB6FB8">
      <w:pPr>
        <w:pStyle w:val="GPSL1CLAUSEHEADING"/>
        <w:numPr>
          <w:ilvl w:val="0"/>
          <w:numId w:val="23"/>
        </w:numPr>
        <w:rPr>
          <w:rFonts w:ascii="Arial" w:hAnsi="Arial"/>
        </w:rPr>
      </w:pPr>
      <w:bookmarkStart w:id="2368" w:name="_Toc431551192"/>
      <w:bookmarkStart w:id="2369" w:name="_Toc468969831"/>
      <w:bookmarkStart w:id="2370" w:name="_Toc17205839"/>
      <w:r w:rsidRPr="00AA4B04">
        <w:rPr>
          <w:rFonts w:ascii="Arial" w:hAnsi="Arial"/>
        </w:rPr>
        <w:t>INTRODUCTION</w:t>
      </w:r>
      <w:bookmarkEnd w:id="2368"/>
      <w:bookmarkEnd w:id="2369"/>
      <w:bookmarkEnd w:id="2370"/>
    </w:p>
    <w:p w14:paraId="6485D05A" w14:textId="37B50C7D" w:rsidR="004E05DC" w:rsidRPr="005E6FEC" w:rsidRDefault="005E6FEC" w:rsidP="005E6FEC">
      <w:pPr>
        <w:pStyle w:val="GPSL2numberedclause"/>
        <w:rPr>
          <w:rFonts w:ascii="Arial" w:hAnsi="Arial"/>
        </w:rPr>
      </w:pPr>
      <w:r>
        <w:rPr>
          <w:rFonts w:ascii="Arial" w:hAnsi="Arial"/>
        </w:rPr>
        <w:t xml:space="preserve">Refer to the Statement of Requirements at Call </w:t>
      </w:r>
      <w:proofErr w:type="gramStart"/>
      <w:r>
        <w:rPr>
          <w:rFonts w:ascii="Arial" w:hAnsi="Arial"/>
        </w:rPr>
        <w:t>Off</w:t>
      </w:r>
      <w:proofErr w:type="gramEnd"/>
      <w:r>
        <w:rPr>
          <w:rFonts w:ascii="Arial" w:hAnsi="Arial"/>
        </w:rPr>
        <w:t xml:space="preserve"> Schedule 2 Annex 1: The Services for the project plan.</w:t>
      </w: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371" w:author="Author" w:original="0."/>
        </w:fldChar>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72" w:name="_Toc17205840"/>
      <w:r w:rsidRPr="00AA4B04">
        <w:rPr>
          <w:rFonts w:ascii="Arial" w:hAnsi="Arial" w:cs="Arial"/>
        </w:rPr>
        <w:lastRenderedPageBreak/>
        <w:t>CALL OFF SCHEDULE 5: NOT USED</w:t>
      </w:r>
      <w:bookmarkEnd w:id="2372"/>
    </w:p>
    <w:p w14:paraId="6485D065" w14:textId="77777777" w:rsidR="004E05DC" w:rsidRPr="00AA4B04" w:rsidRDefault="003304C0">
      <w:pPr>
        <w:pStyle w:val="GPSSchPart"/>
        <w:rPr>
          <w:rFonts w:ascii="Arial" w:hAnsi="Arial" w:cs="Arial"/>
        </w:rPr>
      </w:pPr>
      <w:r>
        <w:rPr>
          <w:rFonts w:ascii="Arial" w:hAnsi="Arial" w:cs="Arial"/>
        </w:rPr>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73" w:name="_Toc349230508"/>
      <w:bookmarkStart w:id="2374" w:name="_Toc349230509"/>
      <w:bookmarkStart w:id="2375" w:name="_Toc349230615"/>
      <w:bookmarkStart w:id="2376" w:name="_Toc349230624"/>
      <w:bookmarkStart w:id="2377" w:name="_Toc349230661"/>
      <w:bookmarkStart w:id="2378" w:name="_Toc349230715"/>
      <w:bookmarkStart w:id="2379" w:name="_Toc349230717"/>
      <w:bookmarkStart w:id="2380" w:name="_Toc349231564"/>
      <w:bookmarkStart w:id="2381" w:name="_Toc348712421"/>
      <w:bookmarkStart w:id="2382" w:name="_Toc348712423"/>
      <w:bookmarkStart w:id="2383" w:name="_Toc348712425"/>
      <w:bookmarkStart w:id="2384" w:name="_Toc349230720"/>
      <w:bookmarkStart w:id="2385" w:name="_Toc349231566"/>
      <w:bookmarkStart w:id="2386" w:name="_Toc348712427"/>
      <w:bookmarkStart w:id="2387" w:name="_Toc348712429"/>
      <w:bookmarkStart w:id="2388" w:name="_Toc349230723"/>
      <w:bookmarkStart w:id="2389" w:name="_Toc348712431"/>
      <w:bookmarkStart w:id="2390" w:name="_Toc349230725"/>
      <w:bookmarkStart w:id="2391" w:name="_Toc349231569"/>
      <w:bookmarkStart w:id="2392" w:name="_Toc349230741"/>
      <w:bookmarkStart w:id="2393" w:name="_Toc349231585"/>
      <w:bookmarkStart w:id="2394" w:name="_Toc349232221"/>
      <w:bookmarkStart w:id="2395" w:name="_Toc349230757"/>
      <w:bookmarkStart w:id="2396" w:name="_Toc349230765"/>
      <w:bookmarkStart w:id="2397" w:name="_Toc349231607"/>
      <w:bookmarkStart w:id="2398" w:name="_Toc349232238"/>
      <w:bookmarkStart w:id="2399" w:name="_Toc349230785"/>
      <w:bookmarkStart w:id="2400" w:name="_Toc349231627"/>
      <w:bookmarkStart w:id="2401" w:name="_Toc349230790"/>
      <w:bookmarkStart w:id="2402" w:name="_Toc349231632"/>
      <w:bookmarkStart w:id="2403" w:name="_Toc349230792"/>
      <w:bookmarkStart w:id="2404" w:name="_Toc349230803"/>
      <w:bookmarkStart w:id="2405" w:name="_Toc349231642"/>
      <w:bookmarkStart w:id="2406" w:name="_Toc349232261"/>
      <w:bookmarkStart w:id="2407" w:name="_Toc349230813"/>
      <w:bookmarkStart w:id="2408" w:name="_Toc349231652"/>
      <w:bookmarkStart w:id="2409" w:name="_Toc349232271"/>
      <w:bookmarkStart w:id="2410" w:name="_Toc349230815"/>
      <w:bookmarkStart w:id="2411" w:name="_Toc349231654"/>
      <w:bookmarkStart w:id="2412" w:name="_Toc349232273"/>
      <w:bookmarkStart w:id="2413" w:name="_Toc349230822"/>
      <w:bookmarkStart w:id="2414" w:name="_Toc349231661"/>
      <w:bookmarkStart w:id="2415" w:name="_Toc349232279"/>
      <w:bookmarkStart w:id="2416" w:name="_Toc349230832"/>
      <w:bookmarkStart w:id="2417" w:name="_Toc348712442"/>
      <w:bookmarkStart w:id="2418" w:name="_Toc349230834"/>
      <w:bookmarkStart w:id="2419" w:name="_Toc349231671"/>
      <w:bookmarkStart w:id="2420" w:name="_Toc349230841"/>
      <w:bookmarkStart w:id="2421" w:name="_Toc349231678"/>
      <w:bookmarkStart w:id="2422" w:name="_Toc349232291"/>
      <w:bookmarkStart w:id="2423" w:name="_Toc349230869"/>
      <w:bookmarkStart w:id="2424" w:name="_Toc348712444"/>
      <w:bookmarkStart w:id="2425" w:name="_Toc348712446"/>
      <w:bookmarkStart w:id="2426" w:name="_Toc348712448"/>
      <w:bookmarkStart w:id="2427" w:name="_Toc349230895"/>
      <w:bookmarkStart w:id="2428" w:name="_Toc349231722"/>
      <w:bookmarkStart w:id="2429" w:name="_Toc349230912"/>
      <w:bookmarkStart w:id="2430" w:name="_Toc349230938"/>
      <w:bookmarkStart w:id="2431" w:name="_Toc349231748"/>
      <w:bookmarkStart w:id="2432" w:name="_Toc348712500"/>
      <w:bookmarkStart w:id="2433" w:name="_Toc349231028"/>
      <w:bookmarkStart w:id="2434" w:name="_Toc349231805"/>
      <w:bookmarkStart w:id="2435" w:name="_Toc348712594"/>
      <w:bookmarkStart w:id="2436" w:name="_Toc349231076"/>
      <w:bookmarkStart w:id="2437" w:name="_Toc349231179"/>
      <w:bookmarkStart w:id="2438" w:name="_Toc349231185"/>
      <w:bookmarkStart w:id="2439" w:name="_Toc348712710"/>
      <w:bookmarkStart w:id="2440" w:name="_Toc348712716"/>
      <w:bookmarkStart w:id="2441" w:name="_Toc349231204"/>
      <w:bookmarkEnd w:id="2317"/>
      <w:bookmarkEnd w:id="2318"/>
      <w:bookmarkEnd w:id="2319"/>
      <w:bookmarkEnd w:id="2320"/>
      <w:bookmarkEnd w:id="2321"/>
      <w:bookmarkEnd w:id="2322"/>
      <w:bookmarkEnd w:id="2323"/>
      <w:bookmarkEnd w:id="2324"/>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p>
    <w:p w14:paraId="6485D067" w14:textId="77777777" w:rsidR="004E05DC" w:rsidRPr="00AA4B04" w:rsidRDefault="00F770DB">
      <w:pPr>
        <w:pStyle w:val="GPSSchTitleandNumber"/>
        <w:rPr>
          <w:rFonts w:ascii="Arial" w:hAnsi="Arial" w:cs="Arial"/>
        </w:rPr>
      </w:pPr>
      <w:bookmarkStart w:id="2442" w:name="_Toc17205841"/>
      <w:r w:rsidRPr="00AA4B04">
        <w:rPr>
          <w:rFonts w:ascii="Arial" w:hAnsi="Arial" w:cs="Arial"/>
        </w:rPr>
        <w:t>CALL OFF SCHEDULE 7: SECURITY</w:t>
      </w:r>
      <w:bookmarkEnd w:id="2442"/>
    </w:p>
    <w:p w14:paraId="6485D068" w14:textId="77777777" w:rsidR="004E05DC" w:rsidRPr="00AA4B04" w:rsidRDefault="00F770DB">
      <w:pPr>
        <w:pStyle w:val="GPSL1Guidance"/>
      </w:pPr>
      <w:r w:rsidRPr="00E74207">
        <w:t>[SHORT FORM – PARAGRAPHS 1 TO 5]</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43" w:name="_Toc348712387"/>
      <w:r w:rsidRPr="00AA4B04">
        <w:rPr>
          <w:rFonts w:ascii="Arial" w:hAnsi="Arial"/>
        </w:rPr>
        <w:t>the creation and maintenance of the Security Management Plan; and</w:t>
      </w:r>
      <w:bookmarkEnd w:id="2443"/>
    </w:p>
    <w:p w14:paraId="6485D076" w14:textId="77777777" w:rsidR="004E05DC" w:rsidRPr="00AA4B04" w:rsidRDefault="00F770DB">
      <w:pPr>
        <w:pStyle w:val="GPSL3numberedclause"/>
        <w:rPr>
          <w:rFonts w:ascii="Arial" w:hAnsi="Arial"/>
        </w:rPr>
      </w:pPr>
      <w:proofErr w:type="gramStart"/>
      <w:r w:rsidRPr="00AA4B04">
        <w:rPr>
          <w:rFonts w:ascii="Arial" w:hAnsi="Arial"/>
        </w:rPr>
        <w:t>obligations</w:t>
      </w:r>
      <w:proofErr w:type="gramEnd"/>
      <w:r w:rsidRPr="00AA4B04">
        <w:rPr>
          <w:rFonts w:ascii="Arial" w:hAnsi="Arial"/>
        </w:rPr>
        <w:t xml:space="preserve"> in the event of actual or attempted Breaches of Security.</w:t>
      </w:r>
    </w:p>
    <w:p w14:paraId="6485D077" w14:textId="77777777" w:rsidR="004E05DC" w:rsidRPr="00AA4B04" w:rsidRDefault="00F770DB">
      <w:pPr>
        <w:pStyle w:val="GPSL1SCHEDULEHeading"/>
        <w:rPr>
          <w:rFonts w:ascii="Arial" w:hAnsi="Arial"/>
        </w:rPr>
      </w:pPr>
      <w:bookmarkStart w:id="2444" w:name="_Toc348712389"/>
      <w:bookmarkStart w:id="2445" w:name="_Ref378078920"/>
      <w:r w:rsidRPr="00AA4B04">
        <w:rPr>
          <w:rFonts w:ascii="Arial" w:hAnsi="Arial"/>
        </w:rPr>
        <w:t>PRINCIPLES OF SECURITY</w:t>
      </w:r>
      <w:bookmarkEnd w:id="2444"/>
      <w:bookmarkEnd w:id="2445"/>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46" w:name="_Ref378071134"/>
      <w:r w:rsidRPr="00AA4B04">
        <w:rPr>
          <w:rFonts w:ascii="Arial" w:hAnsi="Arial"/>
        </w:rPr>
        <w:t>The Supplier shall be responsible for the effective performance of its security obligations and shall at all times provide a level of security which:</w:t>
      </w:r>
      <w:bookmarkEnd w:id="2446"/>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proofErr w:type="gramStart"/>
      <w:r w:rsidRPr="00AA4B04">
        <w:rPr>
          <w:rFonts w:ascii="Arial" w:hAnsi="Arial"/>
        </w:rPr>
        <w:lastRenderedPageBreak/>
        <w:t>complies</w:t>
      </w:r>
      <w:proofErr w:type="gramEnd"/>
      <w:r w:rsidRPr="00AA4B04">
        <w:rPr>
          <w:rFonts w:ascii="Arial" w:hAnsi="Arial"/>
        </w:rPr>
        <w:t xml:space="preserve">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Subject to Clause 35 of this Call Off Contract (Security and Protection of Information) the references to standards, guidance and policies contained or set out in paragraph</w:t>
      </w:r>
      <w:proofErr w:type="gramStart"/>
      <w:r w:rsidRPr="00AA4B04">
        <w:rPr>
          <w:rFonts w:ascii="Arial" w:hAnsi="Arial"/>
        </w:rPr>
        <w:t xml:space="preserve">  </w:t>
      </w:r>
      <w:proofErr w:type="gramEnd"/>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672803">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AA4B04">
        <w:rPr>
          <w:rFonts w:ascii="Arial" w:hAnsi="Arial"/>
        </w:rPr>
        <w:t>advise</w:t>
      </w:r>
      <w:proofErr w:type="gramEnd"/>
      <w:r w:rsidRPr="00AA4B04">
        <w:rPr>
          <w:rFonts w:ascii="Arial" w:hAnsi="Arial"/>
        </w:rPr>
        <w:t xml:space="preserv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47" w:name="_Ref311745599"/>
      <w:bookmarkStart w:id="2448" w:name="_Toc348712398"/>
      <w:r w:rsidRPr="00AA4B04">
        <w:rPr>
          <w:rFonts w:ascii="Arial" w:hAnsi="Arial"/>
        </w:rPr>
        <w:t>SECURITY MANAGEMENT PLAN</w:t>
      </w:r>
      <w:bookmarkEnd w:id="2447"/>
      <w:bookmarkEnd w:id="2448"/>
    </w:p>
    <w:p w14:paraId="6485D082" w14:textId="77777777" w:rsidR="004E05DC" w:rsidRPr="00AA4B04" w:rsidRDefault="00F770DB">
      <w:pPr>
        <w:pStyle w:val="GPSL2numberedclause"/>
        <w:rPr>
          <w:rFonts w:ascii="Arial" w:hAnsi="Arial"/>
        </w:rPr>
      </w:pPr>
      <w:bookmarkStart w:id="2449" w:name="_Toc348712399"/>
      <w:r w:rsidRPr="00AA4B04">
        <w:rPr>
          <w:rFonts w:ascii="Arial" w:hAnsi="Arial"/>
        </w:rPr>
        <w:t>Introduction</w:t>
      </w:r>
      <w:bookmarkEnd w:id="2449"/>
    </w:p>
    <w:p w14:paraId="6485D083" w14:textId="77777777" w:rsidR="004E05DC" w:rsidRPr="00AA4B04" w:rsidRDefault="00F770DB">
      <w:pPr>
        <w:pStyle w:val="GPSL3numberedclause"/>
        <w:rPr>
          <w:rFonts w:ascii="Arial" w:hAnsi="Arial"/>
        </w:rPr>
      </w:pPr>
      <w:bookmarkStart w:id="2450" w:name="_Toc348712400"/>
      <w:r w:rsidRPr="00AA4B04">
        <w:rPr>
          <w:rFonts w:ascii="Arial" w:hAnsi="Arial"/>
        </w:rPr>
        <w:t xml:space="preserve">The Supplier shall develop and maintain a Security Management Plan in accordance with this Call </w:t>
      </w:r>
      <w:proofErr w:type="gramStart"/>
      <w:r w:rsidRPr="00AA4B04">
        <w:rPr>
          <w:rFonts w:ascii="Arial" w:hAnsi="Arial"/>
        </w:rPr>
        <w:t>Off</w:t>
      </w:r>
      <w:proofErr w:type="gramEnd"/>
      <w:r w:rsidRPr="00AA4B04">
        <w:rPr>
          <w:rFonts w:ascii="Arial" w:hAnsi="Arial"/>
        </w:rPr>
        <w:t xml:space="preserve"> Schedule 7. The Supplier shall thereafter comply with its obligations set out in the Security Management Plan.</w:t>
      </w:r>
      <w:bookmarkEnd w:id="2450"/>
    </w:p>
    <w:p w14:paraId="6485D084" w14:textId="77777777" w:rsidR="004E05DC" w:rsidRPr="00AA4B04" w:rsidRDefault="00F770DB">
      <w:pPr>
        <w:pStyle w:val="GPSL2numberedclause"/>
        <w:rPr>
          <w:rFonts w:ascii="Arial" w:hAnsi="Arial"/>
        </w:rPr>
      </w:pPr>
      <w:bookmarkStart w:id="2451" w:name="_Ref321324153"/>
      <w:bookmarkStart w:id="2452" w:name="_Toc348712407"/>
      <w:r w:rsidRPr="00AA4B04">
        <w:rPr>
          <w:rFonts w:ascii="Arial" w:hAnsi="Arial"/>
        </w:rPr>
        <w:t>Content of the Security Management Plan</w:t>
      </w:r>
      <w:bookmarkEnd w:id="2451"/>
      <w:bookmarkEnd w:id="2452"/>
    </w:p>
    <w:p w14:paraId="6485D085" w14:textId="77777777" w:rsidR="004E05DC" w:rsidRPr="00AA4B04" w:rsidRDefault="00F770DB">
      <w:pPr>
        <w:pStyle w:val="GPSL3numberedclause"/>
        <w:rPr>
          <w:rFonts w:ascii="Arial" w:hAnsi="Arial"/>
        </w:rPr>
      </w:pPr>
      <w:bookmarkStart w:id="2453"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t xml:space="preserve">set out the security measures to be implemented and maintained by the Supplier in relation to all aspects of the Services and all processes associated with the provision of </w:t>
      </w:r>
      <w:proofErr w:type="spellStart"/>
      <w:r w:rsidRPr="00AA4B04">
        <w:rPr>
          <w:rFonts w:ascii="Arial" w:hAnsi="Arial"/>
          <w:szCs w:val="22"/>
        </w:rPr>
        <w:t>theServices</w:t>
      </w:r>
      <w:proofErr w:type="spellEnd"/>
      <w:r w:rsidRPr="00AA4B04">
        <w:rPr>
          <w:rFonts w:ascii="Arial" w:hAnsi="Arial"/>
          <w:szCs w:val="22"/>
        </w:rPr>
        <w:t xml:space="preserve"> and shall at all times comply with and specify </w:t>
      </w:r>
      <w:r w:rsidRPr="00AA4B04">
        <w:rPr>
          <w:rFonts w:ascii="Arial" w:hAnsi="Arial"/>
          <w:szCs w:val="22"/>
        </w:rPr>
        <w:lastRenderedPageBreak/>
        <w:t>security measures and procedures which are sufficient to ensure that the Services comply with the provisions of this Call Off Contract</w:t>
      </w:r>
      <w:bookmarkEnd w:id="2453"/>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54"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54"/>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55"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55"/>
    </w:p>
    <w:p w14:paraId="6485D08D" w14:textId="77777777" w:rsidR="004E05DC" w:rsidRPr="00AA4B04" w:rsidRDefault="00F770DB">
      <w:pPr>
        <w:pStyle w:val="GPSL2numberedclause"/>
        <w:rPr>
          <w:rFonts w:ascii="Arial" w:hAnsi="Arial"/>
        </w:rPr>
      </w:pPr>
      <w:bookmarkStart w:id="2456" w:name="_Toc348712404"/>
      <w:bookmarkStart w:id="2457" w:name="_Ref349210623"/>
      <w:r w:rsidRPr="00AA4B04">
        <w:rPr>
          <w:rFonts w:ascii="Arial" w:hAnsi="Arial"/>
        </w:rPr>
        <w:t>Development of the Security Management Plan</w:t>
      </w:r>
      <w:bookmarkEnd w:id="2456"/>
      <w:bookmarkEnd w:id="2457"/>
    </w:p>
    <w:p w14:paraId="6485D08E" w14:textId="77777777" w:rsidR="004E05DC" w:rsidRPr="00AA4B04" w:rsidRDefault="00F770DB">
      <w:pPr>
        <w:pStyle w:val="GPSL3numberedclause"/>
        <w:rPr>
          <w:rFonts w:ascii="Arial" w:hAnsi="Arial"/>
        </w:rPr>
      </w:pPr>
      <w:bookmarkStart w:id="2458" w:name="_Ref378082723"/>
      <w:bookmarkStart w:id="2459" w:name="_Toc348712405"/>
      <w:bookmarkStart w:id="2460"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672803">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58"/>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61"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672803">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672803">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59"/>
      <w:bookmarkEnd w:id="2460"/>
      <w:r w:rsidRPr="00AA4B04">
        <w:rPr>
          <w:rFonts w:ascii="Arial" w:hAnsi="Arial"/>
        </w:rPr>
        <w:t xml:space="preserve">  </w:t>
      </w:r>
      <w:bookmarkStart w:id="2462" w:name="_Toc348712406"/>
      <w:bookmarkStart w:id="2463" w:name="_Ref349211056"/>
      <w:bookmarkStart w:id="2464" w:name="_Ref349211087"/>
      <w:r w:rsidRPr="00AA4B04">
        <w:rPr>
          <w:rFonts w:ascii="Arial" w:hAnsi="Arial"/>
        </w:rPr>
        <w:t xml:space="preserve">If the Security Management Plan is </w:t>
      </w:r>
      <w:r w:rsidRPr="00AA4B04">
        <w:rPr>
          <w:rFonts w:ascii="Arial" w:eastAsia="STZhongsong" w:hAnsi="Arial"/>
        </w:rPr>
        <w:t xml:space="preserve">not </w:t>
      </w:r>
      <w:proofErr w:type="gramStart"/>
      <w:r w:rsidRPr="00AA4B04">
        <w:rPr>
          <w:rFonts w:ascii="Arial" w:eastAsia="STZhongsong" w:hAnsi="Arial"/>
        </w:rPr>
        <w:t>Approved</w:t>
      </w:r>
      <w:proofErr w:type="gramEnd"/>
      <w:r w:rsidRPr="00AA4B04">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61"/>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65"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672803" w:rsidRPr="00672803">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672803">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62"/>
      <w:bookmarkEnd w:id="2463"/>
      <w:bookmarkEnd w:id="2464"/>
      <w:bookmarkEnd w:id="2465"/>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672803">
        <w:rPr>
          <w:rFonts w:ascii="Arial" w:hAnsi="Arial"/>
        </w:rPr>
        <w:t>4.3.2</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672803">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66" w:name="_Ref321324115"/>
      <w:bookmarkStart w:id="2467" w:name="_Toc348712411"/>
      <w:r w:rsidRPr="00AA4B04">
        <w:rPr>
          <w:rFonts w:ascii="Arial" w:hAnsi="Arial"/>
        </w:rPr>
        <w:t>Amendment and Revision of the Security Management Plan</w:t>
      </w:r>
      <w:bookmarkEnd w:id="2466"/>
      <w:bookmarkEnd w:id="2467"/>
    </w:p>
    <w:p w14:paraId="6485D093" w14:textId="77777777" w:rsidR="004E05DC" w:rsidRPr="00AA4B04" w:rsidRDefault="00F770DB">
      <w:pPr>
        <w:pStyle w:val="GPSL3numberedclause"/>
        <w:rPr>
          <w:rFonts w:ascii="Arial" w:hAnsi="Arial"/>
        </w:rPr>
      </w:pPr>
      <w:bookmarkStart w:id="2468" w:name="_Toc348712412"/>
      <w:bookmarkStart w:id="2469" w:name="_Ref378081351"/>
      <w:r w:rsidRPr="00AA4B04">
        <w:rPr>
          <w:rFonts w:ascii="Arial" w:hAnsi="Arial"/>
        </w:rPr>
        <w:lastRenderedPageBreak/>
        <w:t>The Security Management Plan shall be fully reviewed and updated by the Supplier at least annually to reflect:</w:t>
      </w:r>
      <w:bookmarkEnd w:id="2468"/>
      <w:bookmarkEnd w:id="2469"/>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reasonable change in requirements requested by the Customer.</w:t>
      </w:r>
    </w:p>
    <w:p w14:paraId="6485D099" w14:textId="77777777" w:rsidR="004E05DC" w:rsidRPr="00AA4B04" w:rsidRDefault="00F770DB">
      <w:pPr>
        <w:pStyle w:val="GPSL3numberedclause"/>
        <w:rPr>
          <w:rFonts w:ascii="Arial" w:hAnsi="Arial"/>
        </w:rPr>
      </w:pPr>
      <w:bookmarkStart w:id="2470"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70"/>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proofErr w:type="gramStart"/>
      <w:r w:rsidRPr="00AA4B04">
        <w:rPr>
          <w:rFonts w:ascii="Arial" w:hAnsi="Arial"/>
          <w:szCs w:val="22"/>
        </w:rPr>
        <w:t>suggested</w:t>
      </w:r>
      <w:proofErr w:type="gramEnd"/>
      <w:r w:rsidRPr="00AA4B04">
        <w:rPr>
          <w:rFonts w:ascii="Arial" w:hAnsi="Arial"/>
          <w:szCs w:val="22"/>
        </w:rPr>
        <w:t xml:space="preserve"> improvements in measuring the effectiveness of controls.</w:t>
      </w:r>
    </w:p>
    <w:p w14:paraId="6485D09D" w14:textId="77777777" w:rsidR="004E05DC" w:rsidRPr="00AA4B04" w:rsidRDefault="00F770DB">
      <w:pPr>
        <w:pStyle w:val="GPSL3numberedclause"/>
        <w:rPr>
          <w:rFonts w:ascii="Arial" w:hAnsi="Arial"/>
        </w:rPr>
      </w:pPr>
      <w:bookmarkStart w:id="2471"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672803">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672803">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71"/>
    </w:p>
    <w:p w14:paraId="6485D09E" w14:textId="77777777" w:rsidR="004E05DC" w:rsidRPr="00AA4B04" w:rsidRDefault="00F770DB">
      <w:pPr>
        <w:pStyle w:val="GPSL3numberedclause"/>
        <w:rPr>
          <w:rFonts w:ascii="Arial" w:hAnsi="Arial"/>
        </w:rPr>
      </w:pPr>
      <w:bookmarkStart w:id="2472"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72"/>
    </w:p>
    <w:p w14:paraId="6485D09F" w14:textId="77777777" w:rsidR="004E05DC" w:rsidRPr="00AA4B04" w:rsidRDefault="00F770DB">
      <w:pPr>
        <w:pStyle w:val="GPSL1SCHEDULEHeading"/>
        <w:rPr>
          <w:rFonts w:ascii="Arial" w:hAnsi="Arial"/>
        </w:rPr>
      </w:pPr>
      <w:bookmarkStart w:id="2473" w:name="_Toc348712416"/>
      <w:r w:rsidRPr="00AA4B04">
        <w:rPr>
          <w:rFonts w:ascii="Arial" w:hAnsi="Arial"/>
        </w:rPr>
        <w:t>BREACH OF SECURITY</w:t>
      </w:r>
      <w:bookmarkEnd w:id="2473"/>
    </w:p>
    <w:p w14:paraId="6485D0A0" w14:textId="77777777" w:rsidR="004E05DC" w:rsidRPr="00AA4B04" w:rsidRDefault="00F770DB">
      <w:pPr>
        <w:pStyle w:val="GPSL2numberedclause"/>
        <w:rPr>
          <w:rFonts w:ascii="Arial" w:hAnsi="Arial"/>
        </w:rPr>
      </w:pPr>
      <w:bookmarkStart w:id="2474" w:name="_Ref321324276"/>
      <w:bookmarkStart w:id="2475"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74"/>
      <w:bookmarkEnd w:id="2475"/>
    </w:p>
    <w:p w14:paraId="6485D0A1" w14:textId="77777777" w:rsidR="004E05DC" w:rsidRPr="00AA4B04" w:rsidRDefault="00F770DB">
      <w:pPr>
        <w:pStyle w:val="GPSL2numberedclause"/>
        <w:rPr>
          <w:rFonts w:ascii="Arial" w:hAnsi="Arial"/>
        </w:rPr>
      </w:pPr>
      <w:bookmarkStart w:id="2476"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672803">
        <w:rPr>
          <w:rFonts w:ascii="Arial" w:hAnsi="Arial"/>
        </w:rPr>
        <w:t>5.1</w:t>
      </w:r>
      <w:r w:rsidRPr="00AA4B04">
        <w:rPr>
          <w:rFonts w:ascii="Arial" w:hAnsi="Arial"/>
        </w:rPr>
        <w:fldChar w:fldCharType="end"/>
      </w:r>
      <w:r w:rsidRPr="00AA4B04">
        <w:rPr>
          <w:rFonts w:ascii="Arial" w:hAnsi="Arial"/>
        </w:rPr>
        <w:t>, the Supplier shall:</w:t>
      </w:r>
      <w:bookmarkEnd w:id="2476"/>
    </w:p>
    <w:p w14:paraId="6485D0A2" w14:textId="77777777" w:rsidR="004E05DC" w:rsidRPr="00AA4B04" w:rsidRDefault="00F770DB">
      <w:pPr>
        <w:pStyle w:val="GPSL3numberedclause"/>
        <w:rPr>
          <w:rFonts w:ascii="Arial" w:hAnsi="Arial"/>
        </w:rPr>
      </w:pPr>
      <w:bookmarkStart w:id="2477" w:name="_Toc348712419"/>
      <w:r w:rsidRPr="00AA4B04">
        <w:rPr>
          <w:rFonts w:ascii="Arial" w:hAnsi="Arial"/>
        </w:rPr>
        <w:t>immediately take all reasonable steps(which shall include any action or changes reasonably required by the Customer) necessary to:</w:t>
      </w:r>
      <w:bookmarkEnd w:id="2477"/>
    </w:p>
    <w:p w14:paraId="6485D0A3" w14:textId="77777777"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lastRenderedPageBreak/>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AA4B04">
        <w:rPr>
          <w:rFonts w:ascii="Arial" w:hAnsi="Arial"/>
        </w:rPr>
        <w:t>Off</w:t>
      </w:r>
      <w:proofErr w:type="gramEnd"/>
      <w:r w:rsidRPr="00AA4B04">
        <w:rPr>
          <w:rFonts w:ascii="Arial" w:hAnsi="Arial"/>
        </w:rPr>
        <w:t xml:space="preserve">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478" w:author="Author" w:original="0."/>
        </w:fldChar>
      </w:r>
    </w:p>
    <w:p w14:paraId="6485D0A9" w14:textId="77777777" w:rsidR="004E05DC" w:rsidRPr="00AA4B04" w:rsidRDefault="00F770DB">
      <w:pPr>
        <w:ind w:left="0"/>
      </w:pPr>
      <w:r w:rsidRPr="00AA4B04">
        <w:rPr>
          <w:rStyle w:val="CommentReference"/>
          <w:b/>
          <w:caps/>
          <w:sz w:val="22"/>
          <w:szCs w:val="22"/>
        </w:rPr>
        <w:t xml:space="preserve"> </w:t>
      </w:r>
      <w:r w:rsidRPr="00E74207">
        <w:t>[LONG FORM – PARAGRAPHS 1 TO 8]</w:t>
      </w:r>
    </w:p>
    <w:p w14:paraId="6485D0AA" w14:textId="77777777" w:rsidR="004E05DC" w:rsidRPr="00AA4B04" w:rsidRDefault="00F770DB">
      <w:pPr>
        <w:pStyle w:val="GPSL1SCHEDULEHeading"/>
        <w:rPr>
          <w:rFonts w:ascii="Arial" w:hAnsi="Arial"/>
        </w:rPr>
      </w:pPr>
      <w:bookmarkStart w:id="2479" w:name="_Toc379795828"/>
      <w:bookmarkStart w:id="2480" w:name="_Toc379796024"/>
      <w:bookmarkStart w:id="2481" w:name="_Toc379805388"/>
      <w:bookmarkStart w:id="2482" w:name="_Toc379807182"/>
      <w:bookmarkEnd w:id="2479"/>
      <w:bookmarkEnd w:id="2480"/>
      <w:bookmarkEnd w:id="2481"/>
      <w:bookmarkEnd w:id="2482"/>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672803">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t>"Security Tests"</w:t>
            </w:r>
          </w:p>
        </w:tc>
        <w:tc>
          <w:tcPr>
            <w:tcW w:w="6938" w:type="dxa"/>
          </w:tcPr>
          <w:p w14:paraId="6485D0B6" w14:textId="77777777" w:rsidR="004E05DC" w:rsidRPr="00AA4B04" w:rsidRDefault="00F770DB">
            <w:pPr>
              <w:pStyle w:val="GPsDefinition"/>
            </w:pPr>
            <w:r w:rsidRPr="00AA4B04">
              <w:t xml:space="preserve"> </w:t>
            </w:r>
            <w:proofErr w:type="gramStart"/>
            <w:r w:rsidRPr="00AA4B04">
              <w:t>tests</w:t>
            </w:r>
            <w:proofErr w:type="gramEnd"/>
            <w:r w:rsidRPr="00AA4B04">
              <w:t xml:space="preserve">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83" w:name="_Ref350283308"/>
      <w:r w:rsidRPr="00AA4B04">
        <w:rPr>
          <w:rFonts w:ascii="Arial" w:hAnsi="Arial"/>
        </w:rPr>
        <w:t>INTRODUCTION</w:t>
      </w:r>
    </w:p>
    <w:p w14:paraId="6485D0B9" w14:textId="77777777" w:rsidR="004E05DC" w:rsidRPr="00AA4B04" w:rsidRDefault="00F770DB">
      <w:pPr>
        <w:pStyle w:val="GPSL2numberedclause"/>
        <w:rPr>
          <w:rFonts w:ascii="Arial" w:hAnsi="Arial"/>
        </w:rPr>
      </w:pPr>
      <w:r w:rsidRPr="00AA4B04">
        <w:rPr>
          <w:rFonts w:ascii="Arial" w:hAnsi="Arial"/>
        </w:rPr>
        <w:t xml:space="preserve">The Parties acknowledge that the purpose of the ISMS and Security Management Plan are to ensure a good organisational approach to security under which the specific requirements of this Call </w:t>
      </w:r>
      <w:proofErr w:type="gramStart"/>
      <w:r w:rsidRPr="00AA4B04">
        <w:rPr>
          <w:rFonts w:ascii="Arial" w:hAnsi="Arial"/>
        </w:rPr>
        <w:t>Off</w:t>
      </w:r>
      <w:proofErr w:type="gramEnd"/>
      <w:r w:rsidRPr="00AA4B04">
        <w:rPr>
          <w:rFonts w:ascii="Arial" w:hAnsi="Arial"/>
        </w:rPr>
        <w:t xml:space="preserve"> Contract will be met.</w:t>
      </w:r>
    </w:p>
    <w:p w14:paraId="6485D0BA" w14:textId="77777777"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14:paraId="6485D0BB" w14:textId="77777777" w:rsidR="004E05DC" w:rsidRPr="00E74207" w:rsidRDefault="00F770DB">
      <w:pPr>
        <w:pStyle w:val="GPSL3numberedclause"/>
        <w:rPr>
          <w:rFonts w:ascii="Arial" w:hAnsi="Arial"/>
        </w:rPr>
      </w:pPr>
      <w:bookmarkStart w:id="2484" w:name="_Ref378000433"/>
      <w:r w:rsidRPr="00E74207">
        <w:rPr>
          <w:rFonts w:ascii="Arial" w:hAnsi="Arial"/>
        </w:rPr>
        <w:t>[insert security representative of the Customer]</w:t>
      </w:r>
      <w:bookmarkEnd w:id="2484"/>
    </w:p>
    <w:p w14:paraId="6485D0BC" w14:textId="77777777" w:rsidR="004E05DC" w:rsidRPr="00E74207" w:rsidRDefault="00F770DB">
      <w:pPr>
        <w:pStyle w:val="GPSL3numberedclause"/>
        <w:rPr>
          <w:rFonts w:ascii="Arial" w:hAnsi="Arial"/>
        </w:rPr>
      </w:pPr>
      <w:bookmarkStart w:id="2485" w:name="_Ref378000441"/>
      <w:r w:rsidRPr="00E74207">
        <w:rPr>
          <w:rFonts w:ascii="Arial" w:hAnsi="Arial"/>
        </w:rPr>
        <w:lastRenderedPageBreak/>
        <w:t>[insert security representative of the Supplier]</w:t>
      </w:r>
      <w:bookmarkEnd w:id="2485"/>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672803">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672803">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672803">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86" w:name="_Ref378241335"/>
      <w:r w:rsidRPr="00AA4B04">
        <w:rPr>
          <w:rFonts w:ascii="Arial" w:hAnsi="Arial"/>
        </w:rPr>
        <w:t>ISMS</w:t>
      </w:r>
      <w:bookmarkEnd w:id="2483"/>
      <w:bookmarkEnd w:id="2486"/>
    </w:p>
    <w:p w14:paraId="6485D0C4" w14:textId="77777777" w:rsidR="004E05DC" w:rsidRPr="00AA4B04" w:rsidRDefault="00F770DB">
      <w:pPr>
        <w:pStyle w:val="GPSL2numberedclause"/>
        <w:rPr>
          <w:rFonts w:ascii="Arial" w:hAnsi="Arial"/>
        </w:rPr>
      </w:pPr>
      <w:bookmarkStart w:id="2487"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672803">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672803">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87"/>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88" w:name="_Ref365640311"/>
      <w:r w:rsidRPr="00AA4B04">
        <w:rPr>
          <w:rFonts w:ascii="Arial" w:hAnsi="Arial"/>
        </w:rPr>
        <w:t>The ISMS shall:</w:t>
      </w:r>
      <w:bookmarkEnd w:id="2488"/>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672803">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3C822A76" w:rsidR="004E05DC" w:rsidRPr="00AA4B04" w:rsidRDefault="00F770DB" w:rsidP="00A73620">
      <w:pPr>
        <w:pStyle w:val="GPSL4numberedclause"/>
        <w:jc w:val="left"/>
        <w:rPr>
          <w:rFonts w:ascii="Arial" w:hAnsi="Arial"/>
          <w:szCs w:val="22"/>
        </w:rPr>
      </w:pPr>
      <w:r w:rsidRPr="00AA4B04">
        <w:rPr>
          <w:rFonts w:ascii="Arial" w:hAnsi="Arial"/>
          <w:szCs w:val="22"/>
        </w:rPr>
        <w:lastRenderedPageBreak/>
        <w:t>complies with at least the minimum set of security measures and standards as determined by the Security Policy Framework</w:t>
      </w:r>
      <w:r w:rsidR="00A73620">
        <w:rPr>
          <w:rFonts w:ascii="Arial" w:hAnsi="Arial"/>
          <w:szCs w:val="22"/>
        </w:rPr>
        <w:t xml:space="preserve"> </w:t>
      </w:r>
      <w:r w:rsidRPr="00AA4B04">
        <w:rPr>
          <w:rFonts w:ascii="Arial" w:hAnsi="Arial"/>
          <w:szCs w:val="22"/>
        </w:rPr>
        <w:t xml:space="preserve">(Tiers 1-4) </w:t>
      </w:r>
      <w:r w:rsidR="00A73620">
        <w:rPr>
          <w:rFonts w:ascii="Arial" w:hAnsi="Arial"/>
          <w:szCs w:val="22"/>
        </w:rPr>
        <w:t xml:space="preserve"> </w:t>
      </w:r>
      <w:hyperlink r:id="rId19" w:history="1">
        <w:r w:rsidR="002939B4">
          <w:rPr>
            <w:rFonts w:ascii="Arial" w:hAnsi="Arial"/>
            <w:color w:val="3333FF"/>
            <w:szCs w:val="22"/>
            <w:u w:val="single"/>
          </w:rPr>
          <w:t>https://www.gov.uk/government/publications/security-policy-framework</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20" w:history="1">
        <w:r w:rsidRPr="00AA4B04">
          <w:rPr>
            <w:rStyle w:val="Hyperlink"/>
            <w:rFonts w:ascii="Arial" w:hAnsi="Arial"/>
          </w:rPr>
          <w:t>https://www.cpni.gov.uk/</w:t>
        </w:r>
      </w:hyperlink>
    </w:p>
    <w:p w14:paraId="6485D0CF" w14:textId="77777777" w:rsidR="004E05DC" w:rsidRPr="00AA4B04" w:rsidRDefault="00F770DB" w:rsidP="002939B4">
      <w:pPr>
        <w:pStyle w:val="GPSL4numberedclause"/>
        <w:ind w:left="3261" w:hanging="708"/>
        <w:jc w:val="left"/>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21"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672803">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672803">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89"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672803">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89"/>
    </w:p>
    <w:p w14:paraId="6485D0D7" w14:textId="77777777" w:rsidR="004E05DC" w:rsidRPr="00AA4B04" w:rsidRDefault="00F770DB">
      <w:pPr>
        <w:pStyle w:val="GPSL2numberedclause"/>
        <w:rPr>
          <w:rFonts w:ascii="Arial" w:hAnsi="Arial"/>
        </w:rPr>
      </w:pPr>
      <w:bookmarkStart w:id="2490"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672803">
        <w:rPr>
          <w:rFonts w:ascii="Arial" w:hAnsi="Arial"/>
        </w:rPr>
        <w:t>3.1</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w:t>
      </w:r>
      <w:proofErr w:type="gramStart"/>
      <w:r w:rsidRPr="00AA4B04">
        <w:rPr>
          <w:rFonts w:ascii="Arial" w:hAnsi="Arial"/>
        </w:rPr>
        <w:t>Approve</w:t>
      </w:r>
      <w:proofErr w:type="gramEnd"/>
      <w:r w:rsidRPr="00AA4B04">
        <w:rPr>
          <w:rFonts w:ascii="Arial" w:hAnsi="Arial"/>
        </w:rPr>
        <w:t xml:space="preserve"> the ISMS following its resubmission, the matter shall be resolved in accordance with the Dispute </w:t>
      </w:r>
      <w:r w:rsidRPr="00AA4B04">
        <w:rPr>
          <w:rFonts w:ascii="Arial" w:hAnsi="Arial"/>
        </w:rPr>
        <w:lastRenderedPageBreak/>
        <w:t>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672803">
        <w:rPr>
          <w:rFonts w:ascii="Arial" w:hAnsi="Arial"/>
        </w:rPr>
        <w:t>3</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672803">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672803">
        <w:rPr>
          <w:rFonts w:ascii="Arial" w:hAnsi="Arial"/>
        </w:rPr>
        <w:t>3.5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shall be deemed to be reasonable.</w:t>
      </w:r>
      <w:bookmarkEnd w:id="2490"/>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672803">
        <w:rPr>
          <w:rFonts w:ascii="Arial" w:hAnsi="Arial"/>
        </w:rPr>
        <w:t>3.6</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91" w:name="_Ref365637318"/>
      <w:r w:rsidRPr="00AA4B04">
        <w:rPr>
          <w:rFonts w:ascii="Arial" w:hAnsi="Arial"/>
        </w:rPr>
        <w:t>SECURITY MANAGEMENT PLAN</w:t>
      </w:r>
      <w:bookmarkEnd w:id="2491"/>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w:t>
      </w:r>
      <w:proofErr w:type="gramStart"/>
      <w:r w:rsidRPr="00AA4B04">
        <w:rPr>
          <w:rFonts w:ascii="Arial" w:hAnsi="Arial"/>
        </w:rPr>
        <w:t>Off</w:t>
      </w:r>
      <w:proofErr w:type="gramEnd"/>
      <w:r w:rsidRPr="00AA4B04">
        <w:rPr>
          <w:rFonts w:ascii="Arial" w:hAnsi="Arial"/>
        </w:rPr>
        <w:t xml:space="preserve">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672803">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672803">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92" w:name="_Ref365640662"/>
      <w:r w:rsidRPr="00AA4B04">
        <w:rPr>
          <w:rFonts w:ascii="Arial" w:hAnsi="Arial"/>
        </w:rPr>
        <w:t>The Security Management Plan shall:</w:t>
      </w:r>
      <w:bookmarkEnd w:id="2492"/>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 xml:space="preserve">Contractors and third parties authorised by the Customer with access to the Services, processes associated with the delivery of </w:t>
      </w:r>
      <w:proofErr w:type="spellStart"/>
      <w:r w:rsidRPr="00AA4B04">
        <w:rPr>
          <w:rFonts w:ascii="Arial" w:hAnsi="Arial"/>
        </w:rPr>
        <w:t>theServices</w:t>
      </w:r>
      <w:proofErr w:type="spellEnd"/>
      <w:r w:rsidRPr="00AA4B04">
        <w:rPr>
          <w:rFonts w:ascii="Arial" w:hAnsi="Arial"/>
        </w:rPr>
        <w:t>,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672803">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proofErr w:type="gramStart"/>
      <w:r w:rsidRPr="00AA4B04">
        <w:rPr>
          <w:rFonts w:ascii="Arial" w:hAnsi="Arial"/>
        </w:rPr>
        <w:t>set</w:t>
      </w:r>
      <w:proofErr w:type="gramEnd"/>
      <w:r w:rsidRPr="00AA4B04">
        <w:rPr>
          <w:rFonts w:ascii="Arial" w:hAnsi="Arial"/>
        </w:rPr>
        <w:t xml:space="preserve">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lastRenderedPageBreak/>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93" w:name="_Ref365640496"/>
      <w:r w:rsidRPr="00AA4B04">
        <w:rPr>
          <w:rFonts w:ascii="Arial" w:hAnsi="Arial"/>
        </w:rPr>
        <w:t xml:space="preserve">If the Security Management Plan submitted to the Customer pursuant to paragraph 3.1 of this Call </w:t>
      </w:r>
      <w:proofErr w:type="gramStart"/>
      <w:r w:rsidRPr="00AA4B04">
        <w:rPr>
          <w:rFonts w:ascii="Arial" w:hAnsi="Arial"/>
        </w:rPr>
        <w:t>Off</w:t>
      </w:r>
      <w:proofErr w:type="gramEnd"/>
      <w:r w:rsidRPr="00AA4B04">
        <w:rPr>
          <w:rFonts w:ascii="Arial" w:hAnsi="Arial"/>
        </w:rPr>
        <w:t xml:space="preserve">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w:t>
      </w:r>
      <w:proofErr w:type="gramStart"/>
      <w:r w:rsidRPr="00AA4B04">
        <w:rPr>
          <w:rFonts w:ascii="Arial" w:hAnsi="Arial"/>
        </w:rPr>
        <w:t>Approve</w:t>
      </w:r>
      <w:proofErr w:type="gramEnd"/>
      <w:r w:rsidRPr="00AA4B04">
        <w:rPr>
          <w:rFonts w:ascii="Arial" w:hAnsi="Arial"/>
        </w:rPr>
        <w:t xml:space="preser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672803">
        <w:rPr>
          <w:rFonts w:ascii="Arial" w:hAnsi="Arial"/>
        </w:rPr>
        <w:t>4.2</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shall be deemed to be reasonable.</w:t>
      </w:r>
      <w:bookmarkEnd w:id="2493"/>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672803">
        <w:rPr>
          <w:rFonts w:ascii="Arial" w:hAnsi="Arial"/>
        </w:rPr>
        <w:t>4.3</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94" w:name="_Ref127964064"/>
      <w:bookmarkStart w:id="2495" w:name="_Ref350283413"/>
      <w:r w:rsidRPr="00AA4B04">
        <w:rPr>
          <w:rFonts w:ascii="Arial" w:hAnsi="Arial"/>
        </w:rPr>
        <w:t>AMENDMENT AND REVISION OF THE ISMS AND SECURITY MANAGEMENT PLAN</w:t>
      </w:r>
      <w:bookmarkEnd w:id="2494"/>
      <w:bookmarkEnd w:id="2495"/>
    </w:p>
    <w:p w14:paraId="6485D0E8" w14:textId="77777777" w:rsidR="004E05DC" w:rsidRPr="00AA4B04" w:rsidRDefault="00F770DB">
      <w:pPr>
        <w:pStyle w:val="GPSL2numberedclause"/>
        <w:rPr>
          <w:rFonts w:ascii="Arial" w:hAnsi="Arial"/>
        </w:rPr>
      </w:pPr>
      <w:bookmarkStart w:id="2496" w:name="_Ref365640750"/>
      <w:r w:rsidRPr="00AA4B04">
        <w:rPr>
          <w:rFonts w:ascii="Arial" w:hAnsi="Arial"/>
        </w:rPr>
        <w:t>The ISMS and Security Management Plan shall be fully reviewed and updated by the Supplier and at least annually to reflect:</w:t>
      </w:r>
      <w:bookmarkEnd w:id="2496"/>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reasonable change in requirement requested by the Customer.</w:t>
      </w:r>
    </w:p>
    <w:p w14:paraId="6485D0EE" w14:textId="77777777" w:rsidR="004E05DC" w:rsidRPr="00AA4B04" w:rsidRDefault="00F770DB">
      <w:pPr>
        <w:pStyle w:val="GPSL2numberedclause"/>
        <w:rPr>
          <w:rFonts w:ascii="Arial" w:hAnsi="Arial"/>
        </w:rPr>
      </w:pPr>
      <w:bookmarkStart w:id="2497" w:name="_Ref124762233"/>
      <w:r w:rsidRPr="00AA4B04">
        <w:rPr>
          <w:rFonts w:ascii="Arial" w:hAnsi="Arial"/>
        </w:rPr>
        <w:t>The Supplier shall provide the Customer with the results of such reviews as soon as reasonably practicable after their completion</w:t>
      </w:r>
      <w:bookmarkEnd w:id="2497"/>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 xml:space="preserve">proposed modifications to respond to events that may impact on the ISMS including the security incident management process, incident </w:t>
      </w:r>
      <w:r w:rsidRPr="00AA4B04">
        <w:rPr>
          <w:rFonts w:ascii="Arial" w:hAnsi="Arial"/>
        </w:rPr>
        <w:lastRenderedPageBreak/>
        <w:t>response plans and general procedures and controls that affect information security; and</w:t>
      </w:r>
    </w:p>
    <w:p w14:paraId="6485D0F2" w14:textId="77777777" w:rsidR="004E05DC" w:rsidRPr="00AA4B04" w:rsidRDefault="00F770DB">
      <w:pPr>
        <w:pStyle w:val="GPSL3numberedclause"/>
        <w:rPr>
          <w:rFonts w:ascii="Arial" w:hAnsi="Arial"/>
        </w:rPr>
      </w:pPr>
      <w:proofErr w:type="gramStart"/>
      <w:r w:rsidRPr="00AA4B04">
        <w:rPr>
          <w:rFonts w:ascii="Arial" w:hAnsi="Arial"/>
        </w:rPr>
        <w:t>suggested</w:t>
      </w:r>
      <w:proofErr w:type="gramEnd"/>
      <w:r w:rsidRPr="00AA4B04">
        <w:rPr>
          <w:rFonts w:ascii="Arial" w:hAnsi="Arial"/>
        </w:rPr>
        <w:t xml:space="preserve">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672803">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98"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672803">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98"/>
    </w:p>
    <w:p w14:paraId="6485D0F4" w14:textId="77777777" w:rsidR="004E05DC" w:rsidRPr="00AA4B04" w:rsidRDefault="00F770DB">
      <w:pPr>
        <w:pStyle w:val="GPSL2numberedclause"/>
        <w:rPr>
          <w:rFonts w:ascii="Arial" w:hAnsi="Arial"/>
        </w:rPr>
      </w:pPr>
      <w:bookmarkStart w:id="2499"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99"/>
    </w:p>
    <w:p w14:paraId="6485D0F5" w14:textId="77777777" w:rsidR="004E05DC" w:rsidRPr="00AA4B04" w:rsidRDefault="00F770DB">
      <w:pPr>
        <w:pStyle w:val="GPSL1SCHEDULEHeading"/>
        <w:rPr>
          <w:rFonts w:ascii="Arial" w:hAnsi="Arial"/>
        </w:rPr>
      </w:pPr>
      <w:bookmarkStart w:id="2500" w:name="_Ref127683363"/>
      <w:r w:rsidRPr="00AA4B04">
        <w:rPr>
          <w:rFonts w:ascii="Arial" w:hAnsi="Arial"/>
        </w:rPr>
        <w:t>SECURITY TESTING</w:t>
      </w:r>
      <w:bookmarkEnd w:id="2500"/>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501"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501"/>
    </w:p>
    <w:p w14:paraId="6485D0F7" w14:textId="77777777" w:rsidR="004E05DC" w:rsidRPr="00AA4B04" w:rsidRDefault="00F770DB">
      <w:pPr>
        <w:pStyle w:val="GPSL2numberedclause"/>
        <w:rPr>
          <w:rFonts w:ascii="Arial" w:hAnsi="Arial"/>
        </w:rPr>
      </w:pPr>
      <w:bookmarkStart w:id="2502"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502"/>
    </w:p>
    <w:p w14:paraId="6485D0F8" w14:textId="77777777" w:rsidR="004E05DC" w:rsidRPr="00AA4B04" w:rsidRDefault="00F770DB">
      <w:pPr>
        <w:pStyle w:val="GPSL2numberedclause"/>
        <w:rPr>
          <w:rFonts w:ascii="Arial" w:hAnsi="Arial"/>
        </w:rPr>
      </w:pPr>
      <w:bookmarkStart w:id="2503" w:name="_Ref127682975"/>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503"/>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504"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672803">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672803">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w:t>
      </w:r>
      <w:r w:rsidRPr="00AA4B04">
        <w:rPr>
          <w:rFonts w:ascii="Arial" w:hAnsi="Arial"/>
        </w:rPr>
        <w:lastRenderedPageBreak/>
        <w:t>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504"/>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672803">
        <w:rPr>
          <w:rFonts w:ascii="Arial" w:hAnsi="Arial"/>
        </w:rPr>
        <w:t>6.4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505" w:name="_Ref124755735"/>
      <w:bookmarkStart w:id="2506" w:name="_Ref378239756"/>
      <w:r w:rsidRPr="00AA4B04">
        <w:rPr>
          <w:rFonts w:ascii="Arial" w:hAnsi="Arial"/>
        </w:rPr>
        <w:t xml:space="preserve">isms COMPLIANCE </w:t>
      </w:r>
      <w:bookmarkEnd w:id="2505"/>
      <w:bookmarkEnd w:id="2506"/>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507"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507"/>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672803">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508"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508"/>
    </w:p>
    <w:p w14:paraId="6485D101" w14:textId="77777777"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672803">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 xml:space="preserve">apply a tested mitigation against any such Breach of Security or attempted Breach of Security and provided that reasonable testing has been undertaken by the Supplier, if </w:t>
      </w:r>
      <w:r w:rsidRPr="00AA4B04">
        <w:rPr>
          <w:rFonts w:ascii="Arial" w:hAnsi="Arial"/>
          <w:szCs w:val="22"/>
        </w:rPr>
        <w:lastRenderedPageBreak/>
        <w:t>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w:t>
      </w:r>
      <w:proofErr w:type="spellStart"/>
      <w:r w:rsidRPr="00AA4B04">
        <w:rPr>
          <w:rFonts w:ascii="Arial" w:hAnsi="Arial"/>
          <w:szCs w:val="22"/>
        </w:rPr>
        <w:t>GovCertUK</w:t>
      </w:r>
      <w:proofErr w:type="spellEnd"/>
      <w:r w:rsidRPr="00AA4B04">
        <w:rPr>
          <w:rFonts w:ascii="Arial" w:hAnsi="Arial"/>
          <w:szCs w:val="22"/>
        </w:rPr>
        <w:t>”))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proofErr w:type="gramStart"/>
      <w:r w:rsidRPr="00AA4B04">
        <w:rPr>
          <w:rFonts w:ascii="Arial" w:hAnsi="Arial"/>
          <w:szCs w:val="22"/>
        </w:rPr>
        <w:t>as</w:t>
      </w:r>
      <w:proofErr w:type="gramEnd"/>
      <w:r w:rsidRPr="00AA4B04">
        <w:rPr>
          <w:rFonts w:ascii="Arial" w:hAnsi="Arial"/>
          <w:szCs w:val="22"/>
        </w:rPr>
        <w:t xml:space="preserve">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ISMS with the Security Policy or the requirements of this Call </w:t>
      </w:r>
      <w:proofErr w:type="gramStart"/>
      <w:r w:rsidRPr="00AA4B04">
        <w:rPr>
          <w:rFonts w:ascii="Arial" w:hAnsi="Arial"/>
        </w:rPr>
        <w:t>Off</w:t>
      </w:r>
      <w:proofErr w:type="gramEnd"/>
      <w:r w:rsidRPr="00AA4B04">
        <w:rPr>
          <w:rFonts w:ascii="Arial" w:hAnsi="Arial"/>
        </w:rPr>
        <w:t xml:space="preserve">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09" w:author="Author" w:original="0."/>
        </w:fldChar>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510" w:name="_Toc17205842"/>
      <w:r w:rsidRPr="00AA4B04">
        <w:rPr>
          <w:rFonts w:ascii="Arial" w:hAnsi="Arial" w:cs="Arial"/>
        </w:rPr>
        <w:lastRenderedPageBreak/>
        <w:t>ANNEX 1: Security Policy</w:t>
      </w:r>
      <w:bookmarkEnd w:id="2510"/>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11" w:author="Author" w:original="0."/>
        </w:fldChar>
      </w:r>
    </w:p>
    <w:p w14:paraId="6485D10D" w14:textId="77777777" w:rsidR="004E05DC" w:rsidRPr="00AA4B04" w:rsidRDefault="00F770DB">
      <w:pPr>
        <w:pStyle w:val="TSOLScheduleAnnexName"/>
      </w:pPr>
      <w:r w:rsidRPr="00AA4B04">
        <w:br w:type="page"/>
      </w:r>
      <w:bookmarkStart w:id="2512" w:name="_Toc17205843"/>
      <w:r w:rsidRPr="00AA4B04">
        <w:lastRenderedPageBreak/>
        <w:t>ANNEX 2: Security Management Plan</w:t>
      </w:r>
      <w:bookmarkEnd w:id="2512"/>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513" w:name="_Ref313382873"/>
      <w:bookmarkStart w:id="2514" w:name="_Toc314810848"/>
      <w:bookmarkStart w:id="2515" w:name="_Toc351710921"/>
      <w:bookmarkStart w:id="2516" w:name="_Toc358671831"/>
      <w:bookmarkStart w:id="2517" w:name="_Ref349135995"/>
      <w:bookmarkStart w:id="2518" w:name="_Toc350503092"/>
      <w:bookmarkStart w:id="2519" w:name="_Toc350504082"/>
      <w:bookmarkStart w:id="2520" w:name="_Toc17205844"/>
      <w:r w:rsidRPr="00AA4B04">
        <w:rPr>
          <w:rFonts w:ascii="Arial" w:hAnsi="Arial" w:cs="Arial"/>
        </w:rPr>
        <w:lastRenderedPageBreak/>
        <w:t>CALL OFF SCHEDULE 8: BUSINESS CONTINUITY</w:t>
      </w:r>
      <w:bookmarkEnd w:id="2513"/>
      <w:bookmarkEnd w:id="2514"/>
      <w:r w:rsidRPr="00AA4B04">
        <w:rPr>
          <w:rFonts w:ascii="Arial" w:hAnsi="Arial" w:cs="Arial"/>
        </w:rPr>
        <w:t xml:space="preserve"> AND DISASTER RECOVERY</w:t>
      </w:r>
      <w:bookmarkEnd w:id="2515"/>
      <w:bookmarkEnd w:id="2516"/>
      <w:bookmarkEnd w:id="2517"/>
      <w:bookmarkEnd w:id="2518"/>
      <w:bookmarkEnd w:id="2519"/>
      <w:bookmarkEnd w:id="2520"/>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521"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672803">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672803">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672803">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672803">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71D0C8F7" w:rsidR="004E05DC" w:rsidRPr="00AA4B04" w:rsidRDefault="00F770DB">
      <w:pPr>
        <w:pStyle w:val="GPSL2numberedclause"/>
        <w:rPr>
          <w:rFonts w:ascii="Arial" w:hAnsi="Arial"/>
        </w:rPr>
      </w:pPr>
      <w:r w:rsidRPr="00E74207">
        <w:rPr>
          <w:rFonts w:ascii="Arial" w:hAnsi="Arial"/>
        </w:rPr>
        <w:t xml:space="preserve">Within </w:t>
      </w:r>
      <w:r w:rsidR="00E74207">
        <w:rPr>
          <w:rFonts w:ascii="Arial" w:hAnsi="Arial"/>
        </w:rPr>
        <w:t xml:space="preserve">thirty </w:t>
      </w:r>
      <w:r w:rsidRPr="00E74207">
        <w:rPr>
          <w:rFonts w:ascii="Arial" w:hAnsi="Arial"/>
        </w:rPr>
        <w:t>30</w:t>
      </w:r>
      <w:r w:rsidR="00E74207">
        <w:rPr>
          <w:rFonts w:ascii="Arial" w:hAnsi="Arial"/>
        </w:rPr>
        <w:t xml:space="preserve"> </w:t>
      </w:r>
      <w:r w:rsidRPr="00AA4B04">
        <w:rPr>
          <w:rFonts w:ascii="Arial" w:hAnsi="Arial"/>
        </w:rPr>
        <w:t>Working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522" w:name="_Ref365641163"/>
      <w:bookmarkStart w:id="2523" w:name="_Ref144353370"/>
      <w:r w:rsidRPr="00AA4B04">
        <w:rPr>
          <w:rFonts w:ascii="Arial" w:hAnsi="Arial"/>
          <w:szCs w:val="22"/>
        </w:rPr>
        <w:t>Part A which shall set out general principles applicable to the BCDR Plan;</w:t>
      </w:r>
      <w:bookmarkEnd w:id="2522"/>
      <w:r w:rsidRPr="00AA4B04">
        <w:rPr>
          <w:rFonts w:ascii="Arial" w:hAnsi="Arial"/>
          <w:szCs w:val="22"/>
        </w:rPr>
        <w:t xml:space="preserve"> </w:t>
      </w:r>
      <w:bookmarkEnd w:id="2523"/>
    </w:p>
    <w:p w14:paraId="6485D129" w14:textId="77777777" w:rsidR="004E05DC" w:rsidRPr="00AA4B04" w:rsidRDefault="00F770DB">
      <w:pPr>
        <w:pStyle w:val="GPSL4numberedclause"/>
        <w:rPr>
          <w:rFonts w:ascii="Arial" w:hAnsi="Arial"/>
          <w:szCs w:val="22"/>
        </w:rPr>
      </w:pPr>
      <w:bookmarkStart w:id="2524"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524"/>
    </w:p>
    <w:p w14:paraId="6485D12A" w14:textId="77777777" w:rsidR="004E05DC" w:rsidRPr="00AA4B04" w:rsidRDefault="00F770DB">
      <w:pPr>
        <w:pStyle w:val="GPSL4numberedclause"/>
        <w:rPr>
          <w:rFonts w:ascii="Arial" w:hAnsi="Arial"/>
          <w:szCs w:val="22"/>
        </w:rPr>
      </w:pPr>
      <w:bookmarkStart w:id="2525"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525"/>
    </w:p>
    <w:p w14:paraId="6485D12B" w14:textId="77777777" w:rsidR="004E05DC" w:rsidRPr="00AA4B04" w:rsidRDefault="00F770DB">
      <w:pPr>
        <w:pStyle w:val="GPSL3numberedclause"/>
        <w:rPr>
          <w:rFonts w:ascii="Arial" w:hAnsi="Arial"/>
        </w:rPr>
      </w:pPr>
      <w:bookmarkStart w:id="2526" w:name="_Ref65989073"/>
      <w:bookmarkEnd w:id="2521"/>
      <w:proofErr w:type="gramStart"/>
      <w:r w:rsidRPr="00AA4B04">
        <w:rPr>
          <w:rFonts w:ascii="Arial" w:hAnsi="Arial"/>
        </w:rPr>
        <w:t>unless</w:t>
      </w:r>
      <w:proofErr w:type="gramEnd"/>
      <w:r w:rsidRPr="00AA4B04">
        <w:rPr>
          <w:rFonts w:ascii="Arial" w:hAnsi="Arial"/>
        </w:rPr>
        <w:t xml:space="preserve">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527" w:name="_Ref365641451"/>
      <w:r w:rsidRPr="00AA4B04">
        <w:rPr>
          <w:rFonts w:ascii="Arial" w:hAnsi="Arial"/>
        </w:rPr>
        <w:t>Following receipt of the draft BCDR Plan from the Supplier, the Customer shall:</w:t>
      </w:r>
      <w:bookmarkEnd w:id="2527"/>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proofErr w:type="gramStart"/>
      <w:r w:rsidRPr="00AA4B04">
        <w:rPr>
          <w:rFonts w:ascii="Arial" w:hAnsi="Arial"/>
        </w:rPr>
        <w:t>notify</w:t>
      </w:r>
      <w:proofErr w:type="gramEnd"/>
      <w:r w:rsidRPr="00AA4B04">
        <w:rPr>
          <w:rFonts w:ascii="Arial" w:hAnsi="Arial"/>
        </w:rPr>
        <w:t xml:space="preserve">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528" w:name="_Ref365641455"/>
      <w:r w:rsidRPr="00AA4B04">
        <w:rPr>
          <w:rFonts w:ascii="Arial" w:hAnsi="Arial"/>
        </w:rPr>
        <w:t>If the Customer rejects the draft BCDR Plan:</w:t>
      </w:r>
      <w:bookmarkEnd w:id="2528"/>
    </w:p>
    <w:p w14:paraId="6485D130" w14:textId="77777777" w:rsidR="004E05DC" w:rsidRPr="00AA4B04" w:rsidRDefault="00F770DB">
      <w:pPr>
        <w:pStyle w:val="GPSL3numberedclause"/>
        <w:rPr>
          <w:rFonts w:ascii="Arial" w:hAnsi="Arial"/>
        </w:rPr>
      </w:pPr>
      <w:r w:rsidRPr="00AA4B04">
        <w:rPr>
          <w:rFonts w:ascii="Arial" w:hAnsi="Arial"/>
        </w:rPr>
        <w:lastRenderedPageBreak/>
        <w:t>the Customer shall inform the Supplier in writing of its reasons for its rejection; and</w:t>
      </w:r>
    </w:p>
    <w:p w14:paraId="6485D131"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22"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672803">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672803">
        <w:rPr>
          <w:rFonts w:ascii="Arial" w:hAnsi="Arial"/>
        </w:rPr>
        <w:t>2.4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529" w:name="_Ref127783136"/>
      <w:bookmarkStart w:id="2530" w:name="_Ref54102610"/>
      <w:bookmarkEnd w:id="2526"/>
      <w:r w:rsidRPr="00AA4B04">
        <w:rPr>
          <w:rFonts w:ascii="Arial" w:hAnsi="Arial"/>
        </w:rPr>
        <w:t>PART A OF THE BCDR PLAN AND GENERAL PRINCIPLES AND REQUIREMENTS</w:t>
      </w:r>
      <w:bookmarkEnd w:id="2529"/>
    </w:p>
    <w:bookmarkEnd w:id="2530"/>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 xml:space="preserve">provide details of how the invocation of any element of the BCDR Plan may impact upon the operation of the provision of the Services </w:t>
      </w:r>
      <w:proofErr w:type="spellStart"/>
      <w:r w:rsidRPr="00AA4B04">
        <w:rPr>
          <w:rFonts w:ascii="Arial" w:hAnsi="Arial"/>
        </w:rPr>
        <w:t>oand</w:t>
      </w:r>
      <w:proofErr w:type="spellEnd"/>
      <w:r w:rsidRPr="00AA4B04">
        <w:rPr>
          <w:rFonts w:ascii="Arial" w:hAnsi="Arial"/>
        </w:rPr>
        <w:t xml:space="preserve">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lastRenderedPageBreak/>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proofErr w:type="gramStart"/>
      <w:r w:rsidRPr="00AA4B04">
        <w:rPr>
          <w:rFonts w:ascii="Arial" w:hAnsi="Arial"/>
        </w:rPr>
        <w:t>provide</w:t>
      </w:r>
      <w:proofErr w:type="gramEnd"/>
      <w:r w:rsidRPr="00AA4B04">
        <w:rPr>
          <w:rFonts w:ascii="Arial" w:hAnsi="Arial"/>
        </w:rPr>
        <w:t xml:space="preserv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77777777" w:rsidR="004E05DC" w:rsidRPr="00AA4B04" w:rsidRDefault="00F770DB">
      <w:pPr>
        <w:pStyle w:val="GPSL3numberedclause"/>
        <w:rPr>
          <w:rFonts w:ascii="Arial" w:hAnsi="Arial"/>
        </w:rPr>
      </w:pPr>
      <w:r w:rsidRPr="00AA4B04">
        <w:rPr>
          <w:rFonts w:ascii="Arial" w:hAnsi="Arial"/>
        </w:rPr>
        <w:t xml:space="preserve">it complies with the relevant </w:t>
      </w:r>
      <w:r w:rsidRPr="00E74207">
        <w:rPr>
          <w:rFonts w:ascii="Arial" w:hAnsi="Arial"/>
        </w:rPr>
        <w:t>provisions of [ISO/IEC 27002]</w:t>
      </w:r>
      <w:r w:rsidRPr="00AA4B04">
        <w:rPr>
          <w:rFonts w:ascii="Arial" w:hAnsi="Arial"/>
        </w:rPr>
        <w:t xml:space="preserve"> and all other industry standards from time to time in force; and</w:t>
      </w:r>
    </w:p>
    <w:p w14:paraId="6485D148" w14:textId="77777777" w:rsidR="004E05DC" w:rsidRPr="00AA4B04" w:rsidRDefault="00F770DB">
      <w:pPr>
        <w:pStyle w:val="GPSL3numberedclause"/>
        <w:rPr>
          <w:rFonts w:ascii="Arial" w:hAnsi="Arial"/>
        </w:rPr>
      </w:pPr>
      <w:proofErr w:type="gramStart"/>
      <w:r w:rsidRPr="00AA4B04">
        <w:rPr>
          <w:rFonts w:ascii="Arial" w:hAnsi="Arial"/>
        </w:rPr>
        <w:t>there</w:t>
      </w:r>
      <w:proofErr w:type="gramEnd"/>
      <w:r w:rsidRPr="00AA4B04">
        <w:rPr>
          <w:rFonts w:ascii="Arial" w:hAnsi="Arial"/>
        </w:rPr>
        <w:t xml:space="preserv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 xml:space="preserve">The Supplier shall not be </w:t>
      </w:r>
      <w:proofErr w:type="spellStart"/>
      <w:r w:rsidRPr="00AA4B04">
        <w:rPr>
          <w:rFonts w:ascii="Arial" w:hAnsi="Arial"/>
        </w:rPr>
        <w:t>entitledany</w:t>
      </w:r>
      <w:proofErr w:type="spellEnd"/>
      <w:r w:rsidRPr="00AA4B04">
        <w:rPr>
          <w:rFonts w:ascii="Arial" w:hAnsi="Arial"/>
        </w:rPr>
        <w:t xml:space="preserve"> increase in the Charges to the extent that a Disaster occurs as a consequence of any breach by the Supplier of this Call </w:t>
      </w:r>
      <w:proofErr w:type="gramStart"/>
      <w:r w:rsidRPr="00AA4B04">
        <w:rPr>
          <w:rFonts w:ascii="Arial" w:hAnsi="Arial"/>
        </w:rPr>
        <w:t>Off</w:t>
      </w:r>
      <w:proofErr w:type="gramEnd"/>
      <w:r w:rsidRPr="00AA4B04">
        <w:rPr>
          <w:rFonts w:ascii="Arial" w:hAnsi="Arial"/>
        </w:rPr>
        <w:t xml:space="preserve">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531"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31"/>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532" w:name="_Ref365641209"/>
      <w:r w:rsidRPr="00AA4B04">
        <w:rPr>
          <w:rFonts w:ascii="Arial" w:hAnsi="Arial"/>
        </w:rPr>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532"/>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proofErr w:type="gramStart"/>
      <w:r w:rsidRPr="00AA4B04">
        <w:rPr>
          <w:rFonts w:ascii="Arial" w:hAnsi="Arial"/>
        </w:rPr>
        <w:lastRenderedPageBreak/>
        <w:t>clearly</w:t>
      </w:r>
      <w:proofErr w:type="gramEnd"/>
      <w:r w:rsidRPr="00AA4B04">
        <w:rPr>
          <w:rFonts w:ascii="Arial" w:hAnsi="Arial"/>
        </w:rPr>
        <w:t xml:space="preserve">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533" w:name="_Ref127783143"/>
      <w:r w:rsidRPr="00AA4B04">
        <w:rPr>
          <w:rFonts w:ascii="Arial" w:hAnsi="Arial"/>
        </w:rPr>
        <w:t>DISASTER RECOVERY PLAN - PRINCIPLES AND CONTENT</w:t>
      </w:r>
      <w:bookmarkEnd w:id="2533"/>
      <w:r w:rsidRPr="00AA4B04">
        <w:rPr>
          <w:rFonts w:ascii="Arial" w:hAnsi="Arial"/>
        </w:rPr>
        <w:t>S</w:t>
      </w:r>
    </w:p>
    <w:p w14:paraId="6485D155" w14:textId="77777777" w:rsidR="004E05DC" w:rsidRPr="00AA4B04" w:rsidRDefault="00F770DB">
      <w:pPr>
        <w:pStyle w:val="GPSL2numberedclause"/>
        <w:rPr>
          <w:rFonts w:ascii="Arial" w:hAnsi="Arial"/>
        </w:rPr>
      </w:pPr>
      <w:bookmarkStart w:id="2534"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34"/>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535" w:name="_Ref67443759"/>
      <w:r w:rsidRPr="00AA4B04">
        <w:rPr>
          <w:rFonts w:ascii="Arial" w:hAnsi="Arial"/>
        </w:rPr>
        <w:t>The Disaster Recovery Plan shall include the following</w:t>
      </w:r>
      <w:bookmarkEnd w:id="2535"/>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AA4B04" w:rsidRDefault="00F770DB">
      <w:pPr>
        <w:pStyle w:val="GPSL3numberedclause"/>
        <w:rPr>
          <w:rFonts w:ascii="Arial" w:hAnsi="Arial"/>
        </w:rPr>
      </w:pPr>
      <w:r w:rsidRPr="00AA4B0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77777777" w:rsidR="004E05DC" w:rsidRPr="00E74207" w:rsidRDefault="00F770DB">
      <w:pPr>
        <w:pStyle w:val="GPSL4numberedclause"/>
        <w:rPr>
          <w:rFonts w:ascii="Arial" w:hAnsi="Arial"/>
          <w:szCs w:val="22"/>
        </w:rPr>
      </w:pPr>
      <w:r w:rsidRPr="00E74207">
        <w:rPr>
          <w:rFonts w:ascii="Arial" w:hAnsi="Arial"/>
          <w:szCs w:val="22"/>
        </w:rPr>
        <w:t>[data centre and disaster recovery site audits;</w:t>
      </w:r>
    </w:p>
    <w:p w14:paraId="6485D15B" w14:textId="77777777" w:rsidR="004E05DC" w:rsidRPr="00E74207" w:rsidRDefault="00F770DB">
      <w:pPr>
        <w:pStyle w:val="GPSL4numberedclause"/>
        <w:rPr>
          <w:rFonts w:ascii="Arial" w:hAnsi="Arial"/>
          <w:szCs w:val="22"/>
        </w:rPr>
      </w:pPr>
      <w:r w:rsidRPr="00E74207">
        <w:rPr>
          <w:rFonts w:ascii="Arial" w:hAnsi="Arial"/>
          <w:szCs w:val="22"/>
        </w:rPr>
        <w:t>backup methodology and details of the Supplier's approach to data back-up and data verification;</w:t>
      </w:r>
    </w:p>
    <w:p w14:paraId="6485D15C" w14:textId="77777777" w:rsidR="004E05DC" w:rsidRPr="00E74207" w:rsidRDefault="00F770DB">
      <w:pPr>
        <w:pStyle w:val="GPSL4numberedclause"/>
        <w:rPr>
          <w:rFonts w:ascii="Arial" w:hAnsi="Arial"/>
          <w:szCs w:val="22"/>
        </w:rPr>
      </w:pPr>
      <w:r w:rsidRPr="00E74207">
        <w:rPr>
          <w:rFonts w:ascii="Arial" w:hAnsi="Arial"/>
          <w:szCs w:val="22"/>
        </w:rPr>
        <w:t>identification of all potential disaster scenarios;</w:t>
      </w:r>
    </w:p>
    <w:p w14:paraId="6485D15D" w14:textId="77777777" w:rsidR="004E05DC" w:rsidRPr="00E74207" w:rsidRDefault="00F770DB">
      <w:pPr>
        <w:pStyle w:val="GPSL4numberedclause"/>
        <w:rPr>
          <w:rFonts w:ascii="Arial" w:hAnsi="Arial"/>
          <w:szCs w:val="22"/>
        </w:rPr>
      </w:pPr>
      <w:r w:rsidRPr="00E74207">
        <w:rPr>
          <w:rFonts w:ascii="Arial" w:hAnsi="Arial"/>
          <w:szCs w:val="22"/>
        </w:rPr>
        <w:t>risk analysis;</w:t>
      </w:r>
    </w:p>
    <w:p w14:paraId="6485D15E" w14:textId="77777777" w:rsidR="004E05DC" w:rsidRPr="00E74207" w:rsidRDefault="00F770DB">
      <w:pPr>
        <w:pStyle w:val="GPSL4numberedclause"/>
        <w:rPr>
          <w:rFonts w:ascii="Arial" w:hAnsi="Arial"/>
          <w:szCs w:val="22"/>
        </w:rPr>
      </w:pPr>
      <w:r w:rsidRPr="00E74207">
        <w:rPr>
          <w:rFonts w:ascii="Arial" w:hAnsi="Arial"/>
          <w:szCs w:val="22"/>
        </w:rPr>
        <w:t>documentation of processes and procedures;</w:t>
      </w:r>
    </w:p>
    <w:p w14:paraId="6485D15F" w14:textId="77777777" w:rsidR="004E05DC" w:rsidRPr="00E74207" w:rsidRDefault="00F770DB">
      <w:pPr>
        <w:pStyle w:val="GPSL4numberedclause"/>
        <w:rPr>
          <w:rFonts w:ascii="Arial" w:hAnsi="Arial"/>
          <w:szCs w:val="22"/>
        </w:rPr>
      </w:pPr>
      <w:r w:rsidRPr="00E74207">
        <w:rPr>
          <w:rFonts w:ascii="Arial" w:hAnsi="Arial"/>
          <w:szCs w:val="22"/>
        </w:rPr>
        <w:t>hardware configuration details;</w:t>
      </w:r>
    </w:p>
    <w:p w14:paraId="6485D160" w14:textId="77777777" w:rsidR="004E05DC" w:rsidRPr="00E74207" w:rsidRDefault="00F770DB">
      <w:pPr>
        <w:pStyle w:val="GPSL4numberedclause"/>
        <w:rPr>
          <w:rFonts w:ascii="Arial" w:hAnsi="Arial"/>
          <w:szCs w:val="22"/>
        </w:rPr>
      </w:pPr>
      <w:r w:rsidRPr="00E74207">
        <w:rPr>
          <w:rFonts w:ascii="Arial" w:hAnsi="Arial"/>
          <w:szCs w:val="22"/>
        </w:rPr>
        <w:t>network planning including details of all relevant data networks and communication links;</w:t>
      </w:r>
    </w:p>
    <w:p w14:paraId="6485D161" w14:textId="77777777" w:rsidR="004E05DC" w:rsidRPr="00E74207" w:rsidRDefault="00F770DB">
      <w:pPr>
        <w:pStyle w:val="GPSL4numberedclause"/>
        <w:rPr>
          <w:rFonts w:ascii="Arial" w:hAnsi="Arial"/>
          <w:szCs w:val="22"/>
        </w:rPr>
      </w:pPr>
      <w:r w:rsidRPr="00E74207">
        <w:rPr>
          <w:rFonts w:ascii="Arial" w:hAnsi="Arial"/>
          <w:szCs w:val="22"/>
        </w:rPr>
        <w:t>invocation rules;</w:t>
      </w:r>
    </w:p>
    <w:p w14:paraId="6485D162" w14:textId="77777777" w:rsidR="004E05DC" w:rsidRPr="00E74207" w:rsidRDefault="00F770DB">
      <w:pPr>
        <w:pStyle w:val="GPSL4numberedclause"/>
        <w:rPr>
          <w:rFonts w:ascii="Arial" w:hAnsi="Arial"/>
          <w:szCs w:val="22"/>
        </w:rPr>
      </w:pPr>
      <w:r w:rsidRPr="00E74207">
        <w:rPr>
          <w:rFonts w:ascii="Arial" w:hAnsi="Arial"/>
          <w:szCs w:val="22"/>
        </w:rPr>
        <w:t>Service recovery procedures; and</w:t>
      </w:r>
    </w:p>
    <w:p w14:paraId="6485D163" w14:textId="77777777" w:rsidR="004E05DC" w:rsidRPr="00E74207" w:rsidRDefault="00F770DB">
      <w:pPr>
        <w:pStyle w:val="GPSL4numberedclause"/>
        <w:rPr>
          <w:rFonts w:ascii="Arial" w:hAnsi="Arial"/>
          <w:szCs w:val="22"/>
        </w:rPr>
      </w:pPr>
      <w:r w:rsidRPr="00E74207">
        <w:rPr>
          <w:rFonts w:ascii="Arial" w:hAnsi="Arial"/>
          <w:szCs w:val="22"/>
        </w:rPr>
        <w:t>steps to be taken upon resumption of the provision of Services to address any prevailing effect of the failure or disruption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proofErr w:type="gramStart"/>
      <w:r w:rsidRPr="00AA4B04">
        <w:rPr>
          <w:rFonts w:ascii="Arial" w:hAnsi="Arial"/>
        </w:rPr>
        <w:t>testing</w:t>
      </w:r>
      <w:proofErr w:type="gramEnd"/>
      <w:r w:rsidRPr="00AA4B04">
        <w:rPr>
          <w:rFonts w:ascii="Arial" w:hAnsi="Arial"/>
        </w:rPr>
        <w:t xml:space="preserve"> and management arrangements.</w:t>
      </w:r>
    </w:p>
    <w:p w14:paraId="6485D168" w14:textId="77777777" w:rsidR="004E05DC" w:rsidRPr="00AA4B04" w:rsidRDefault="00F770DB">
      <w:pPr>
        <w:pStyle w:val="GPSL1SCHEDULEHeading"/>
        <w:rPr>
          <w:rFonts w:ascii="Arial" w:hAnsi="Arial"/>
        </w:rPr>
      </w:pPr>
      <w:bookmarkStart w:id="2536" w:name="_Ref76273541"/>
      <w:r w:rsidRPr="00AA4B04">
        <w:rPr>
          <w:rFonts w:ascii="Arial" w:hAnsi="Arial"/>
        </w:rPr>
        <w:t xml:space="preserve">REVIEW AND AMENDMENT OF THE </w:t>
      </w:r>
      <w:bookmarkEnd w:id="2536"/>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37" w:name="_Ref71085729"/>
      <w:r w:rsidRPr="00AA4B04">
        <w:rPr>
          <w:rFonts w:ascii="Arial" w:hAnsi="Arial"/>
        </w:rPr>
        <w:t>The Supplier shall review the BCDR Plan (and the risk analysis on which it is based):</w:t>
      </w:r>
      <w:bookmarkEnd w:id="2537"/>
    </w:p>
    <w:p w14:paraId="6485D16A" w14:textId="77777777" w:rsidR="004E05DC" w:rsidRPr="00AA4B04" w:rsidRDefault="00F770DB">
      <w:pPr>
        <w:pStyle w:val="GPSL3numberedclause"/>
        <w:rPr>
          <w:rFonts w:ascii="Arial" w:hAnsi="Arial"/>
        </w:rPr>
      </w:pPr>
      <w:bookmarkStart w:id="2538" w:name="_Ref72315121"/>
      <w:r w:rsidRPr="00AA4B04">
        <w:rPr>
          <w:rFonts w:ascii="Arial" w:hAnsi="Arial"/>
        </w:rPr>
        <w:lastRenderedPageBreak/>
        <w:t>on a regular basis and as a minimum once every six (6) months;</w:t>
      </w:r>
      <w:bookmarkEnd w:id="2538"/>
    </w:p>
    <w:p w14:paraId="6485D16B" w14:textId="77777777" w:rsidR="004E05DC" w:rsidRPr="00AA4B04" w:rsidRDefault="00F770DB">
      <w:pPr>
        <w:pStyle w:val="GPSL3numberedclause"/>
        <w:rPr>
          <w:rFonts w:ascii="Arial" w:hAnsi="Arial"/>
        </w:rPr>
      </w:pPr>
      <w:bookmarkStart w:id="2539" w:name="_Ref72315138"/>
      <w:r w:rsidRPr="00AA4B04">
        <w:rPr>
          <w:rFonts w:ascii="Arial" w:hAnsi="Arial"/>
        </w:rPr>
        <w:t>within three calendar months of the BCDR Plan (or any part) having been invoked pursuant to paragraph 7; and</w:t>
      </w:r>
      <w:bookmarkEnd w:id="2539"/>
    </w:p>
    <w:p w14:paraId="6485D16C" w14:textId="77777777" w:rsidR="004E05DC" w:rsidRPr="00AA4B04" w:rsidRDefault="00F770DB">
      <w:pPr>
        <w:pStyle w:val="GPSL3numberedclause"/>
        <w:rPr>
          <w:rFonts w:ascii="Arial" w:hAnsi="Arial"/>
        </w:rPr>
      </w:pPr>
      <w:bookmarkStart w:id="2540" w:name="_Ref127783211"/>
      <w:proofErr w:type="gramStart"/>
      <w:r w:rsidRPr="00AA4B04">
        <w:rPr>
          <w:rFonts w:ascii="Arial" w:hAnsi="Arial"/>
        </w:rPr>
        <w:t>where</w:t>
      </w:r>
      <w:proofErr w:type="gramEnd"/>
      <w:r w:rsidRPr="00AA4B04">
        <w:rPr>
          <w:rFonts w:ascii="Arial" w:hAnsi="Arial"/>
        </w:rPr>
        <w:t xml:space="preserv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672803">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672803">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40"/>
    </w:p>
    <w:p w14:paraId="6485D16D" w14:textId="77777777" w:rsidR="004E05DC" w:rsidRPr="00AA4B04" w:rsidRDefault="00F770DB">
      <w:pPr>
        <w:pStyle w:val="GPSL2numberedclause"/>
        <w:rPr>
          <w:rFonts w:ascii="Arial" w:hAnsi="Arial"/>
        </w:rPr>
      </w:pPr>
      <w:bookmarkStart w:id="2541"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672803">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42"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41"/>
      <w:bookmarkEnd w:id="2542"/>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43"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43"/>
    </w:p>
    <w:p w14:paraId="6485D171" w14:textId="77777777" w:rsidR="004E05DC" w:rsidRPr="00AA4B04" w:rsidRDefault="00F770DB">
      <w:pPr>
        <w:pStyle w:val="GPSL2numberedclause"/>
        <w:rPr>
          <w:rFonts w:ascii="Arial" w:hAnsi="Arial"/>
        </w:rPr>
      </w:pPr>
      <w:bookmarkStart w:id="2544" w:name="_Ref365641604"/>
      <w:r w:rsidRPr="00AA4B04">
        <w:rPr>
          <w:rFonts w:ascii="Arial" w:hAnsi="Arial"/>
        </w:rPr>
        <w:t>Following receipt of the Review Report and the Supplier’s Proposals, the Customer shall:</w:t>
      </w:r>
      <w:bookmarkEnd w:id="2544"/>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proofErr w:type="gramStart"/>
      <w:r w:rsidRPr="00AA4B04">
        <w:rPr>
          <w:rFonts w:ascii="Arial" w:hAnsi="Arial"/>
        </w:rPr>
        <w:t>notify</w:t>
      </w:r>
      <w:proofErr w:type="gramEnd"/>
      <w:r w:rsidRPr="00AA4B04">
        <w:rPr>
          <w:rFonts w:ascii="Arial" w:hAnsi="Arial"/>
        </w:rPr>
        <w:t xml:space="preserve">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45" w:name="_Ref365641607"/>
      <w:r w:rsidRPr="00AA4B04">
        <w:rPr>
          <w:rFonts w:ascii="Arial" w:hAnsi="Arial"/>
        </w:rPr>
        <w:t>If the Customer rejects the Review Report and/or the Supplier’s Proposals:</w:t>
      </w:r>
      <w:bookmarkEnd w:id="2545"/>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w:t>
      </w:r>
      <w:r w:rsidRPr="00AA4B04">
        <w:rPr>
          <w:rFonts w:ascii="Arial" w:hAnsi="Arial"/>
        </w:rPr>
        <w:lastRenderedPageBreak/>
        <w:t xml:space="preserve">connection with the revision) and shall re-submit a revised Review Report and/or revised Supplier’s Proposals to the Customer for the Customer’s approval within twenty (20) Working Days of the date of the Customer’s notice of rejection. The provisions of </w:t>
      </w:r>
      <w:hyperlink r:id="rId23"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672803">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672803">
        <w:rPr>
          <w:rFonts w:ascii="Arial" w:hAnsi="Arial"/>
        </w:rPr>
        <w:t>6.4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46" w:name="_Ref67461440"/>
      <w:bookmarkStart w:id="2547" w:name="_Toc65568226"/>
      <w:bookmarkStart w:id="2548" w:name="_Toc65584446"/>
      <w:bookmarkStart w:id="2549" w:name="_Toc65656963"/>
      <w:bookmarkStart w:id="2550" w:name="_Ref65668317"/>
      <w:bookmarkStart w:id="2551" w:name="_Ref65668424"/>
      <w:bookmarkStart w:id="2552" w:name="_Toc65984317"/>
      <w:bookmarkStart w:id="2553" w:name="_Ref65990049"/>
      <w:bookmarkStart w:id="2554" w:name="_Ref66094954"/>
      <w:bookmarkStart w:id="2555" w:name="_Ref66165746"/>
      <w:bookmarkStart w:id="2556" w:name="_Ref66169873"/>
      <w:bookmarkStart w:id="2557" w:name="_Toc66261921"/>
      <w:r w:rsidRPr="00AA4B04">
        <w:rPr>
          <w:rFonts w:ascii="Arial" w:hAnsi="Arial"/>
        </w:rPr>
        <w:t xml:space="preserve">TESTING OF THE </w:t>
      </w:r>
      <w:bookmarkEnd w:id="2546"/>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58" w:name="_Ref52105329"/>
      <w:bookmarkStart w:id="2559"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672803">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58"/>
      <w:bookmarkEnd w:id="2559"/>
    </w:p>
    <w:p w14:paraId="6485D17A" w14:textId="77777777" w:rsidR="004E05DC" w:rsidRPr="00AA4B04" w:rsidRDefault="00F770DB">
      <w:pPr>
        <w:pStyle w:val="GPSL2numberedclause"/>
        <w:rPr>
          <w:rFonts w:ascii="Arial" w:hAnsi="Arial"/>
        </w:rPr>
      </w:pPr>
      <w:bookmarkStart w:id="2560" w:name="_Ref63738703"/>
      <w:bookmarkStart w:id="2561"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60"/>
      <w:bookmarkEnd w:id="2561"/>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Supplier's proposals for remedying any such failures.</w:t>
      </w:r>
    </w:p>
    <w:p w14:paraId="6485D181" w14:textId="77777777" w:rsidR="004E05DC" w:rsidRPr="00AA4B04" w:rsidRDefault="00F770DB">
      <w:pPr>
        <w:pStyle w:val="GPSL2numberedclause"/>
        <w:rPr>
          <w:rFonts w:ascii="Arial" w:hAnsi="Arial"/>
        </w:rPr>
      </w:pPr>
      <w:bookmarkStart w:id="2562" w:name="_Ref71563056"/>
      <w:r w:rsidRPr="00AA4B04">
        <w:rPr>
          <w:rFonts w:ascii="Arial" w:hAnsi="Arial"/>
        </w:rPr>
        <w:t xml:space="preserve">Following each test, the Supplier shall take all measures requested by the Customer, (including requests for the re-testing of the BCDR Plan) to remedy any failures in the BCDR Plan and such remedial activity and re-testing shall be </w:t>
      </w:r>
      <w:r w:rsidRPr="00AA4B04">
        <w:rPr>
          <w:rFonts w:ascii="Arial" w:hAnsi="Arial"/>
        </w:rPr>
        <w:lastRenderedPageBreak/>
        <w:t>completed by the Supplier, at no additional cost to the Customer, by the date reasonably required by the Customer and set out in such notice.</w:t>
      </w:r>
    </w:p>
    <w:bookmarkEnd w:id="2562"/>
    <w:p w14:paraId="6485D182" w14:textId="77777777" w:rsidR="004E05DC" w:rsidRPr="00AA4B04" w:rsidRDefault="00F770DB">
      <w:pPr>
        <w:pStyle w:val="GPSL2numberedclause"/>
        <w:rPr>
          <w:rFonts w:ascii="Arial" w:hAnsi="Arial"/>
        </w:rPr>
      </w:pPr>
      <w:r w:rsidRPr="00AA4B04">
        <w:rPr>
          <w:rFonts w:ascii="Arial" w:hAnsi="Arial"/>
        </w:rPr>
        <w:t xml:space="preserve">For the avoidance of doubt, the carrying out of a test of the BCDR Plan (including a test of the BCDR Plan’s procedures) shall not relieve the Supplier of any of its obligations under this Call </w:t>
      </w:r>
      <w:proofErr w:type="gramStart"/>
      <w:r w:rsidRPr="00AA4B04">
        <w:rPr>
          <w:rFonts w:ascii="Arial" w:hAnsi="Arial"/>
        </w:rPr>
        <w:t>Off</w:t>
      </w:r>
      <w:proofErr w:type="gramEnd"/>
      <w:r w:rsidRPr="00AA4B04">
        <w:rPr>
          <w:rFonts w:ascii="Arial" w:hAnsi="Arial"/>
        </w:rPr>
        <w:t xml:space="preserve">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63" w:name="_Ref71085594"/>
      <w:bookmarkEnd w:id="2547"/>
      <w:bookmarkEnd w:id="2548"/>
      <w:bookmarkEnd w:id="2549"/>
      <w:bookmarkEnd w:id="2550"/>
      <w:bookmarkEnd w:id="2551"/>
      <w:bookmarkEnd w:id="2552"/>
      <w:bookmarkEnd w:id="2553"/>
      <w:bookmarkEnd w:id="2554"/>
      <w:bookmarkEnd w:id="2555"/>
      <w:bookmarkEnd w:id="2556"/>
      <w:bookmarkEnd w:id="2557"/>
      <w:r w:rsidRPr="00AA4B04">
        <w:rPr>
          <w:rFonts w:ascii="Arial" w:hAnsi="Arial"/>
        </w:rPr>
        <w:t>INVOCATION OF THE BCDR PLAN</w:t>
      </w:r>
      <w:bookmarkEnd w:id="2563"/>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64" w:author="Author" w:original="0."/>
        </w:fldChar>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65" w:name="_Ref313382840"/>
      <w:bookmarkStart w:id="2566" w:name="_Toc314810852"/>
      <w:bookmarkStart w:id="2567" w:name="_Ref349134118"/>
      <w:bookmarkStart w:id="2568" w:name="_Toc350503094"/>
      <w:bookmarkStart w:id="2569" w:name="_Toc350504084"/>
      <w:bookmarkStart w:id="2570" w:name="_Toc351710926"/>
      <w:bookmarkStart w:id="2571" w:name="_Toc358671836"/>
      <w:bookmarkStart w:id="2572" w:name="_Toc17205845"/>
      <w:r w:rsidRPr="00AA4B04">
        <w:rPr>
          <w:rFonts w:ascii="Arial" w:hAnsi="Arial" w:cs="Arial"/>
        </w:rPr>
        <w:lastRenderedPageBreak/>
        <w:t>CALL OFF SCHEDULE 9: EXIT MANAGEMENT</w:t>
      </w:r>
      <w:bookmarkEnd w:id="2565"/>
      <w:bookmarkEnd w:id="2566"/>
      <w:bookmarkEnd w:id="2567"/>
      <w:bookmarkEnd w:id="2568"/>
      <w:bookmarkEnd w:id="2569"/>
      <w:bookmarkEnd w:id="2570"/>
      <w:bookmarkEnd w:id="2571"/>
      <w:bookmarkEnd w:id="2572"/>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672803">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672803">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672803">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672803">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672803">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672803">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 xml:space="preserve">means the Sub-Contracts, licences for Supplier Background IPR, Project Specific </w:t>
            </w:r>
            <w:r w:rsidRPr="00AA4B04">
              <w:lastRenderedPageBreak/>
              <w:t>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lastRenderedPageBreak/>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672803">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proofErr w:type="gramStart"/>
            <w:r w:rsidRPr="00AA4B04">
              <w:t>has</w:t>
            </w:r>
            <w:proofErr w:type="gramEnd"/>
            <w:r w:rsidRPr="00AA4B04">
              <w:t xml:space="preserve"> the meaning given to it in paragraph </w:t>
            </w:r>
            <w:r w:rsidRPr="00AA4B04">
              <w:fldChar w:fldCharType="begin"/>
            </w:r>
            <w:r w:rsidRPr="00AA4B04">
              <w:instrText xml:space="preserve"> REF _Ref364353977 \r \h  \* MERGEFORMAT </w:instrText>
            </w:r>
            <w:r w:rsidRPr="00AA4B04">
              <w:fldChar w:fldCharType="separate"/>
            </w:r>
            <w:r w:rsidR="00672803">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 xml:space="preserve">The objectives of the exit planning and service transfer arrangements are to ensure a smooth transition of the availability of the Services from the Supplier to the Customer and/or a Replacement Supplier at the Call </w:t>
      </w:r>
      <w:proofErr w:type="gramStart"/>
      <w:r w:rsidRPr="00AA4B04">
        <w:rPr>
          <w:rFonts w:ascii="Arial" w:hAnsi="Arial"/>
        </w:rPr>
        <w:t>Off</w:t>
      </w:r>
      <w:proofErr w:type="gramEnd"/>
      <w:r w:rsidRPr="00AA4B04">
        <w:rPr>
          <w:rFonts w:ascii="Arial" w:hAnsi="Arial"/>
        </w:rPr>
        <w:t xml:space="preserve">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73" w:name="_Ref364241015"/>
      <w:r w:rsidRPr="00AA4B04">
        <w:rPr>
          <w:rFonts w:ascii="Arial" w:hAnsi="Arial"/>
        </w:rPr>
        <w:t>create and maintain a Register of all:</w:t>
      </w:r>
      <w:bookmarkEnd w:id="2573"/>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74" w:name="_Ref364241031"/>
      <w:r w:rsidRPr="00AA4B04">
        <w:rPr>
          <w:rFonts w:ascii="Arial" w:hAnsi="Arial"/>
        </w:rPr>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bookmarkEnd w:id="2574"/>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proofErr w:type="gramStart"/>
      <w:r w:rsidRPr="00AA4B04">
        <w:rPr>
          <w:rFonts w:ascii="Arial" w:hAnsi="Arial"/>
        </w:rPr>
        <w:lastRenderedPageBreak/>
        <w:t>at</w:t>
      </w:r>
      <w:proofErr w:type="gramEnd"/>
      <w:r w:rsidRPr="00AA4B04">
        <w:rPr>
          <w:rFonts w:ascii="Arial" w:hAnsi="Arial"/>
        </w:rPr>
        <w:t xml:space="preserve">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75"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75"/>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672803">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76" w:name="_Ref364241382"/>
      <w:r w:rsidRPr="00AA4B04">
        <w:rPr>
          <w:rFonts w:ascii="Arial" w:hAnsi="Arial"/>
        </w:rPr>
        <w:t xml:space="preserve">Each Party shall appoint a person for the purposes of managing the Parties' respective obligations under this Call </w:t>
      </w:r>
      <w:proofErr w:type="gramStart"/>
      <w:r w:rsidRPr="00AA4B04">
        <w:rPr>
          <w:rFonts w:ascii="Arial" w:hAnsi="Arial"/>
        </w:rPr>
        <w:t>Off</w:t>
      </w:r>
      <w:proofErr w:type="gramEnd"/>
      <w:r w:rsidRPr="00AA4B04">
        <w:rPr>
          <w:rFonts w:ascii="Arial" w:hAnsi="Arial"/>
        </w:rPr>
        <w:t xml:space="preserve">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w:t>
      </w:r>
      <w:proofErr w:type="gramStart"/>
      <w:r w:rsidRPr="00AA4B04">
        <w:rPr>
          <w:rFonts w:ascii="Arial" w:hAnsi="Arial"/>
        </w:rPr>
        <w:t>Off</w:t>
      </w:r>
      <w:proofErr w:type="gramEnd"/>
      <w:r w:rsidRPr="00AA4B04">
        <w:rPr>
          <w:rFonts w:ascii="Arial" w:hAnsi="Arial"/>
        </w:rPr>
        <w:t xml:space="preserve"> Schedule 9. The Supplier shall ensure that its Exit Manager has the requisite authority to arrange and procure any resources of the Supplier as are reasonably necessary to enable the Supplier to comply with the requirements set out in this Call </w:t>
      </w:r>
      <w:proofErr w:type="gramStart"/>
      <w:r w:rsidRPr="00AA4B04">
        <w:rPr>
          <w:rFonts w:ascii="Arial" w:hAnsi="Arial"/>
        </w:rPr>
        <w:t>Off</w:t>
      </w:r>
      <w:proofErr w:type="gramEnd"/>
      <w:r w:rsidRPr="00AA4B04">
        <w:rPr>
          <w:rFonts w:ascii="Arial" w:hAnsi="Arial"/>
        </w:rPr>
        <w:t xml:space="preserve"> Schedule 9. The Parties' Exit Managers will liaise with one another in relation to all issues relevant to the termination of this Call </w:t>
      </w:r>
      <w:proofErr w:type="gramStart"/>
      <w:r w:rsidRPr="00AA4B04">
        <w:rPr>
          <w:rFonts w:ascii="Arial" w:hAnsi="Arial"/>
        </w:rPr>
        <w:t>Off</w:t>
      </w:r>
      <w:proofErr w:type="gramEnd"/>
      <w:r w:rsidRPr="00AA4B04">
        <w:rPr>
          <w:rFonts w:ascii="Arial" w:hAnsi="Arial"/>
        </w:rPr>
        <w:t xml:space="preserve"> Contract and all matters connected with this Call Off Schedule 9 and each Party's compliance with it.</w:t>
      </w:r>
      <w:bookmarkEnd w:id="2576"/>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77"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77"/>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lastRenderedPageBreak/>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w:t>
      </w:r>
      <w:proofErr w:type="gramStart"/>
      <w:r w:rsidRPr="00AA4B04">
        <w:rPr>
          <w:rFonts w:ascii="Arial" w:hAnsi="Arial"/>
        </w:rPr>
        <w:t>together</w:t>
      </w:r>
      <w:proofErr w:type="gramEnd"/>
      <w:r w:rsidRPr="00AA4B04">
        <w:rPr>
          <w:rFonts w:ascii="Arial" w:hAnsi="Arial"/>
        </w:rPr>
        <w:t>,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78"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672803">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78"/>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proofErr w:type="gramStart"/>
      <w:r w:rsidRPr="00AA4B04">
        <w:rPr>
          <w:rFonts w:ascii="Arial" w:hAnsi="Arial"/>
        </w:rPr>
        <w:t>provide</w:t>
      </w:r>
      <w:proofErr w:type="gramEnd"/>
      <w:r w:rsidRPr="00AA4B04">
        <w:rPr>
          <w:rFonts w:ascii="Arial" w:hAnsi="Arial"/>
        </w:rPr>
        <w:t xml:space="preserv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proofErr w:type="gramStart"/>
      <w:r w:rsidRPr="00AA4B04">
        <w:rPr>
          <w:rFonts w:ascii="Arial" w:hAnsi="Arial"/>
        </w:rPr>
        <w:t>not</w:t>
      </w:r>
      <w:proofErr w:type="gramEnd"/>
      <w:r w:rsidRPr="00AA4B04">
        <w:rPr>
          <w:rFonts w:ascii="Arial" w:hAnsi="Arial"/>
        </w:rPr>
        <w:t xml:space="preserve">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79"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672803">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proofErr w:type="gramStart"/>
      <w:r w:rsidRPr="00AA4B04">
        <w:rPr>
          <w:rFonts w:ascii="Arial" w:hAnsi="Arial"/>
        </w:rPr>
        <w:t>is</w:t>
      </w:r>
      <w:proofErr w:type="gramEnd"/>
      <w:r w:rsidRPr="00AA4B04">
        <w:rPr>
          <w:rFonts w:ascii="Arial" w:hAnsi="Arial"/>
        </w:rPr>
        <w:t xml:space="preserve">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w:t>
      </w:r>
      <w:r w:rsidRPr="00AA4B04">
        <w:rPr>
          <w:rFonts w:ascii="Arial" w:hAnsi="Arial"/>
        </w:rPr>
        <w:lastRenderedPageBreak/>
        <w:t xml:space="preserve">(20)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80" w:name="_Ref364270026"/>
      <w:r w:rsidRPr="00AA4B04">
        <w:rPr>
          <w:rFonts w:ascii="Arial" w:hAnsi="Arial"/>
        </w:rPr>
        <w:t>Unless otherwise specified by the Customer or Approved, the Exit Plan shall set out, as a minimum:</w:t>
      </w:r>
      <w:bookmarkEnd w:id="2580"/>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lastRenderedPageBreak/>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79"/>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81"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81"/>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82"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82"/>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672803">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83"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83"/>
    </w:p>
    <w:p w14:paraId="6485D1FC" w14:textId="77777777" w:rsidR="004E05DC" w:rsidRPr="00AA4B04" w:rsidRDefault="00F770DB">
      <w:pPr>
        <w:pStyle w:val="GPSL3numberedclause"/>
        <w:rPr>
          <w:rFonts w:ascii="Arial" w:hAnsi="Arial"/>
        </w:rPr>
      </w:pPr>
      <w:bookmarkStart w:id="2584" w:name="_Ref364349633"/>
      <w:r w:rsidRPr="00AA4B04">
        <w:rPr>
          <w:rFonts w:ascii="Arial" w:hAnsi="Arial"/>
        </w:rPr>
        <w:lastRenderedPageBreak/>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672803">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84"/>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85" w:name="_Ref27372751"/>
      <w:bookmarkStart w:id="2586" w:name="_Ref127426020"/>
      <w:proofErr w:type="gramStart"/>
      <w:r w:rsidRPr="00AA4B04">
        <w:rPr>
          <w:rFonts w:ascii="Arial" w:hAnsi="Arial"/>
        </w:rPr>
        <w:t>at</w:t>
      </w:r>
      <w:proofErr w:type="gramEnd"/>
      <w:r w:rsidRPr="00AA4B04">
        <w:rPr>
          <w:rFonts w:ascii="Arial" w:hAnsi="Arial"/>
        </w:rPr>
        <w:t xml:space="preserve"> the Customer's request and on reasonable notice, deliver up-to-date Registers to the</w:t>
      </w:r>
      <w:bookmarkEnd w:id="2585"/>
      <w:r w:rsidRPr="00AA4B04">
        <w:rPr>
          <w:rFonts w:ascii="Arial" w:hAnsi="Arial"/>
        </w:rPr>
        <w:t xml:space="preserve"> Customer.</w:t>
      </w:r>
      <w:bookmarkEnd w:id="2586"/>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672803">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672803">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87" w:name="_Ref27371932"/>
      <w:bookmarkStart w:id="2588" w:name="_Ref364349594"/>
      <w:r w:rsidRPr="00AA4B04">
        <w:rPr>
          <w:rFonts w:ascii="Arial" w:hAnsi="Arial"/>
        </w:rPr>
        <w:t>Not used</w:t>
      </w:r>
      <w:bookmarkEnd w:id="2587"/>
      <w:r w:rsidRPr="00AA4B04">
        <w:rPr>
          <w:rFonts w:ascii="Arial" w:hAnsi="Arial"/>
        </w:rPr>
        <w:t>.</w:t>
      </w:r>
      <w:bookmarkEnd w:id="2588"/>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89" w:name="_Ref127352385"/>
      <w:r w:rsidRPr="00AA4B04">
        <w:rPr>
          <w:rFonts w:ascii="Arial" w:hAnsi="Arial"/>
        </w:rPr>
        <w:t>The Supplier shall comply with all of its obligations contained in the Exit Plan.</w:t>
      </w:r>
      <w:bookmarkEnd w:id="2589"/>
    </w:p>
    <w:p w14:paraId="6485D203" w14:textId="77777777" w:rsidR="004E05DC" w:rsidRPr="00AA4B04" w:rsidRDefault="00F770DB">
      <w:pPr>
        <w:pStyle w:val="GPSL2numberedclause"/>
        <w:rPr>
          <w:rFonts w:ascii="Arial" w:hAnsi="Arial"/>
        </w:rPr>
      </w:pPr>
      <w:bookmarkStart w:id="2590"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90"/>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proofErr w:type="gramStart"/>
      <w:r w:rsidRPr="00AA4B04">
        <w:rPr>
          <w:rFonts w:ascii="Arial" w:hAnsi="Arial"/>
          <w:szCs w:val="22"/>
        </w:rPr>
        <w:t>all</w:t>
      </w:r>
      <w:proofErr w:type="gramEnd"/>
      <w:r w:rsidRPr="00AA4B04">
        <w:rPr>
          <w:rFonts w:ascii="Arial" w:hAnsi="Arial"/>
          <w:szCs w:val="22"/>
        </w:rPr>
        <w:t xml:space="preserve">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proofErr w:type="gramStart"/>
      <w:r w:rsidRPr="00AA4B04">
        <w:rPr>
          <w:rFonts w:ascii="Arial" w:hAnsi="Arial"/>
        </w:rPr>
        <w:t>remove</w:t>
      </w:r>
      <w:proofErr w:type="gramEnd"/>
      <w:r w:rsidRPr="00AA4B04">
        <w:rPr>
          <w:rFonts w:ascii="Arial" w:hAnsi="Arial"/>
        </w:rPr>
        <w:t xml:space="preserve"> the Supplier Equipment together with any other materials used by the Supplier to supply the Services and shall leave the Sites in a </w:t>
      </w:r>
      <w:r w:rsidRPr="00AA4B04">
        <w:rPr>
          <w:rFonts w:ascii="Arial" w:hAnsi="Arial"/>
        </w:rPr>
        <w:lastRenderedPageBreak/>
        <w:t xml:space="preserve">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91" w:name="_DV_M565"/>
      <w:bookmarkEnd w:id="2591"/>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92" w:name="_Ref364350038"/>
      <w:proofErr w:type="gramStart"/>
      <w:r w:rsidRPr="00AA4B04">
        <w:rPr>
          <w:rFonts w:ascii="Arial" w:hAnsi="Arial"/>
          <w:szCs w:val="22"/>
        </w:rPr>
        <w:t>such</w:t>
      </w:r>
      <w:proofErr w:type="gramEnd"/>
      <w:r w:rsidRPr="00AA4B04">
        <w:rPr>
          <w:rFonts w:ascii="Arial" w:hAnsi="Arial"/>
          <w:szCs w:val="22"/>
        </w:rPr>
        <w:t xml:space="preserve">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92"/>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93" w:name="_Ref127350585"/>
      <w:r w:rsidRPr="00AA4B04">
        <w:rPr>
          <w:rFonts w:ascii="Arial" w:hAnsi="Arial"/>
        </w:rPr>
        <w:t xml:space="preserve">Except where this Call </w:t>
      </w:r>
      <w:proofErr w:type="gramStart"/>
      <w:r w:rsidRPr="00AA4B04">
        <w:rPr>
          <w:rFonts w:ascii="Arial" w:hAnsi="Arial"/>
        </w:rPr>
        <w:t>Off</w:t>
      </w:r>
      <w:proofErr w:type="gramEnd"/>
      <w:r w:rsidRPr="00AA4B04">
        <w:rPr>
          <w:rFonts w:ascii="Arial" w:hAnsi="Arial"/>
        </w:rPr>
        <w:t xml:space="preserve"> Contract provides otherwise, all licences, leases and authorisations granted by the Customer to the Supplier in relation to the Services shall be terminated with effect from the end of the Termination Assistance Period.</w:t>
      </w:r>
      <w:bookmarkEnd w:id="2593"/>
    </w:p>
    <w:p w14:paraId="6485D214" w14:textId="77777777" w:rsidR="004E05DC" w:rsidRPr="00AA4B04" w:rsidRDefault="00F770DB">
      <w:pPr>
        <w:pStyle w:val="GPSL1SCHEDULEHeading"/>
        <w:rPr>
          <w:rFonts w:ascii="Arial" w:hAnsi="Arial"/>
        </w:rPr>
      </w:pPr>
      <w:bookmarkStart w:id="2594" w:name="_Ref127425445"/>
      <w:r w:rsidRPr="00AA4B04">
        <w:rPr>
          <w:rFonts w:ascii="Arial" w:hAnsi="Arial"/>
        </w:rPr>
        <w:t xml:space="preserve">ASSETS and SUB-CONTRACTS </w:t>
      </w:r>
      <w:bookmarkEnd w:id="2594"/>
    </w:p>
    <w:p w14:paraId="6485D215" w14:textId="77777777" w:rsidR="004E05DC" w:rsidRPr="00AA4B04" w:rsidRDefault="00F770DB">
      <w:pPr>
        <w:pStyle w:val="GPSL2numberedclause"/>
        <w:rPr>
          <w:rFonts w:ascii="Arial" w:hAnsi="Arial"/>
        </w:rPr>
      </w:pPr>
      <w:bookmarkStart w:id="2595" w:name="_Ref127425768"/>
      <w:r w:rsidRPr="00AA4B04">
        <w:rPr>
          <w:rFonts w:ascii="Arial" w:hAnsi="Arial"/>
        </w:rPr>
        <w:t>Following notice of termination of this Call Off Contract and during the Termination Assistance Period, the Supplier shall not, without the Customer's prior written consent:</w:t>
      </w:r>
      <w:bookmarkEnd w:id="2595"/>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proofErr w:type="gramStart"/>
      <w:r w:rsidRPr="00AA4B04">
        <w:rPr>
          <w:rFonts w:ascii="Arial" w:hAnsi="Arial"/>
        </w:rPr>
        <w:t>terminate</w:t>
      </w:r>
      <w:proofErr w:type="gramEnd"/>
      <w:r w:rsidRPr="00AA4B04">
        <w:rPr>
          <w:rFonts w:ascii="Arial" w:hAnsi="Arial"/>
        </w:rPr>
        <w:t>,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96"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672803">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96"/>
    </w:p>
    <w:p w14:paraId="6485D21A" w14:textId="77777777" w:rsidR="004E05DC" w:rsidRPr="00AA4B04" w:rsidRDefault="00F770DB">
      <w:pPr>
        <w:pStyle w:val="GPSL3numberedclause"/>
        <w:rPr>
          <w:rFonts w:ascii="Arial" w:hAnsi="Arial"/>
        </w:rPr>
      </w:pPr>
      <w:bookmarkStart w:id="2597" w:name="_Ref364352534"/>
      <w:bookmarkStart w:id="2598"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97"/>
      <w:r w:rsidRPr="00AA4B04">
        <w:rPr>
          <w:rFonts w:ascii="Arial" w:hAnsi="Arial"/>
        </w:rPr>
        <w:t xml:space="preserve"> </w:t>
      </w:r>
      <w:bookmarkEnd w:id="2598"/>
    </w:p>
    <w:p w14:paraId="6485D21B" w14:textId="77777777" w:rsidR="004E05DC" w:rsidRPr="00AA4B04" w:rsidRDefault="00F770DB">
      <w:pPr>
        <w:pStyle w:val="GPSL3numberedclause"/>
        <w:rPr>
          <w:rFonts w:ascii="Arial" w:hAnsi="Arial"/>
        </w:rPr>
      </w:pPr>
      <w:bookmarkStart w:id="2599" w:name="a301038"/>
      <w:bookmarkStart w:id="2600" w:name="_Ref364350801"/>
      <w:bookmarkStart w:id="2601" w:name="_Ref127958943"/>
      <w:bookmarkEnd w:id="2599"/>
      <w:r w:rsidRPr="00AA4B04">
        <w:rPr>
          <w:rFonts w:ascii="Arial" w:hAnsi="Arial"/>
        </w:rPr>
        <w:t>which, if any, of:</w:t>
      </w:r>
      <w:bookmarkEnd w:id="2600"/>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lastRenderedPageBreak/>
        <w:t>the Non-Exclusive Assets,</w:t>
      </w:r>
    </w:p>
    <w:p w14:paraId="6485D21E" w14:textId="77777777" w:rsidR="004E05DC" w:rsidRPr="00AA4B04" w:rsidRDefault="00F770DB">
      <w:pPr>
        <w:pStyle w:val="GPSL3Indent"/>
      </w:pPr>
      <w:proofErr w:type="gramStart"/>
      <w:r w:rsidRPr="00AA4B04">
        <w:t>the</w:t>
      </w:r>
      <w:proofErr w:type="gramEnd"/>
      <w:r w:rsidRPr="00AA4B04">
        <w:t xml:space="preserv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602"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601"/>
      <w:bookmarkEnd w:id="2602"/>
    </w:p>
    <w:p w14:paraId="6485D220" w14:textId="77777777" w:rsidR="004E05DC" w:rsidRPr="00AA4B04" w:rsidRDefault="00F770DB">
      <w:pPr>
        <w:pStyle w:val="GPSL2Indent"/>
        <w:ind w:left="1134"/>
        <w:rPr>
          <w:rFonts w:ascii="Arial" w:hAnsi="Arial"/>
        </w:rPr>
      </w:pPr>
      <w:proofErr w:type="gramStart"/>
      <w:r w:rsidRPr="00AA4B04">
        <w:rPr>
          <w:rFonts w:ascii="Arial" w:hAnsi="Arial"/>
        </w:rPr>
        <w:t>in</w:t>
      </w:r>
      <w:proofErr w:type="gramEnd"/>
      <w:r w:rsidRPr="00AA4B04">
        <w:rPr>
          <w:rFonts w:ascii="Arial" w:hAnsi="Arial"/>
        </w:rPr>
        <w:t xml:space="preserve">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w:t>
      </w:r>
      <w:proofErr w:type="spellStart"/>
      <w:r w:rsidRPr="00AA4B04">
        <w:rPr>
          <w:rFonts w:ascii="Arial" w:hAnsi="Arial"/>
        </w:rPr>
        <w:t>theReplacement</w:t>
      </w:r>
      <w:proofErr w:type="spellEnd"/>
      <w:r w:rsidRPr="00AA4B04">
        <w:rPr>
          <w:rFonts w:ascii="Arial" w:hAnsi="Arial"/>
        </w:rPr>
        <w:t xml:space="preserve"> Services.</w:t>
      </w:r>
    </w:p>
    <w:p w14:paraId="6485D221" w14:textId="77777777" w:rsidR="004E05DC" w:rsidRPr="00AA4B04" w:rsidRDefault="00F770DB">
      <w:pPr>
        <w:pStyle w:val="GPSL2numberedclause"/>
        <w:rPr>
          <w:rFonts w:ascii="Arial" w:hAnsi="Arial"/>
        </w:rPr>
      </w:pPr>
      <w:bookmarkStart w:id="2603"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603"/>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604"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672803">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proofErr w:type="gramStart"/>
      <w:r w:rsidRPr="00AA4B04">
        <w:rPr>
          <w:rFonts w:ascii="Arial" w:hAnsi="Arial"/>
        </w:rPr>
        <w:t>procure</w:t>
      </w:r>
      <w:proofErr w:type="gramEnd"/>
      <w:r w:rsidRPr="00AA4B04">
        <w:rPr>
          <w:rFonts w:ascii="Arial" w:hAnsi="Arial"/>
        </w:rPr>
        <w:t xml:space="preserv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605" w:name="_Ref127426673"/>
      <w:bookmarkEnd w:id="2604"/>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605"/>
    </w:p>
    <w:p w14:paraId="6485D227" w14:textId="77777777" w:rsidR="004E05DC" w:rsidRPr="00AA4B04" w:rsidRDefault="00F770DB">
      <w:pPr>
        <w:pStyle w:val="GPSL2numberedclause"/>
        <w:rPr>
          <w:rFonts w:ascii="Arial" w:hAnsi="Arial"/>
        </w:rPr>
      </w:pPr>
      <w:bookmarkStart w:id="2606"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proofErr w:type="gramStart"/>
      <w:r w:rsidRPr="00AA4B04">
        <w:rPr>
          <w:rFonts w:ascii="Arial" w:hAnsi="Arial"/>
        </w:rPr>
        <w:t>once</w:t>
      </w:r>
      <w:proofErr w:type="gramEnd"/>
      <w:r w:rsidRPr="00AA4B04">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606"/>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607"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672803">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607"/>
    </w:p>
    <w:p w14:paraId="6485D22C" w14:textId="77777777" w:rsidR="004E05DC" w:rsidRPr="00AA4B04" w:rsidRDefault="00F770DB">
      <w:pPr>
        <w:pStyle w:val="GPSL1SCHEDULEHeading"/>
        <w:rPr>
          <w:rFonts w:ascii="Arial" w:hAnsi="Arial"/>
        </w:rPr>
      </w:pPr>
      <w:bookmarkStart w:id="2608" w:name="_DV_M564"/>
      <w:bookmarkStart w:id="2609" w:name="_DV_M566"/>
      <w:bookmarkStart w:id="2610" w:name="_DV_M567"/>
      <w:bookmarkEnd w:id="2608"/>
      <w:bookmarkEnd w:id="2609"/>
      <w:bookmarkEnd w:id="2610"/>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 xml:space="preserve">The Customer and Supplier agree and acknowledge that in the event of the Supplier ceasing to provide the Services or part of them for any reason, Call </w:t>
      </w:r>
      <w:proofErr w:type="gramStart"/>
      <w:r w:rsidRPr="00AA4B04">
        <w:rPr>
          <w:rFonts w:ascii="Arial" w:hAnsi="Arial"/>
        </w:rPr>
        <w:t>Off</w:t>
      </w:r>
      <w:proofErr w:type="gramEnd"/>
      <w:r w:rsidRPr="00AA4B04">
        <w:rPr>
          <w:rFonts w:ascii="Arial" w:hAnsi="Arial"/>
        </w:rPr>
        <w:t xml:space="preserve">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proofErr w:type="gramStart"/>
      <w:r w:rsidRPr="00AA4B04">
        <w:rPr>
          <w:rFonts w:ascii="Arial" w:hAnsi="Arial"/>
        </w:rPr>
        <w:t>co-operate</w:t>
      </w:r>
      <w:proofErr w:type="gramEnd"/>
      <w:r w:rsidRPr="00AA4B04">
        <w:rPr>
          <w:rFonts w:ascii="Arial" w:hAnsi="Arial"/>
        </w:rPr>
        <w:t xml:space="preserv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611" w:name="_Ref127425458"/>
      <w:r w:rsidRPr="00AA4B04">
        <w:rPr>
          <w:rFonts w:ascii="Arial" w:hAnsi="Arial"/>
        </w:rPr>
        <w:t xml:space="preserve">CHARGES </w:t>
      </w:r>
      <w:bookmarkEnd w:id="2611"/>
    </w:p>
    <w:p w14:paraId="6485D235" w14:textId="77777777" w:rsidR="004E05DC" w:rsidRPr="00AA4B04" w:rsidRDefault="00F770DB">
      <w:pPr>
        <w:pStyle w:val="GPSL2numberedclause"/>
        <w:rPr>
          <w:rFonts w:ascii="Arial" w:hAnsi="Arial"/>
        </w:rPr>
      </w:pPr>
      <w:r w:rsidRPr="00AA4B04">
        <w:rPr>
          <w:rFonts w:ascii="Arial" w:hAnsi="Arial"/>
        </w:rPr>
        <w:t xml:space="preserve">Except as otherwise expressly specified in this Call Off Contract, the Supplier shall not make any charges for the services provided by the Supplier pursuant to, and </w:t>
      </w:r>
      <w:r w:rsidRPr="00AA4B04">
        <w:rPr>
          <w:rFonts w:ascii="Arial" w:hAnsi="Arial"/>
        </w:rPr>
        <w:lastRenderedPageBreak/>
        <w:t>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612"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613" w:name="_Ref127426852"/>
      <w:r w:rsidRPr="00AA4B04">
        <w:rPr>
          <w:rFonts w:ascii="Arial" w:hAnsi="Arial"/>
        </w:rPr>
        <w:t>) as follows:</w:t>
      </w:r>
      <w:bookmarkEnd w:id="2612"/>
      <w:bookmarkEnd w:id="2613"/>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672803">
        <w:rPr>
          <w:rFonts w:ascii="Arial" w:hAnsi="Arial"/>
        </w:rPr>
        <w:t>12.1</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14" w:author="Author" w:original="0."/>
        </w:fldChar>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15" w:author="Author" w:original="0."/>
        </w:fldChar>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616" w:name="_Toc17205846"/>
      <w:r w:rsidRPr="00AA4B04">
        <w:rPr>
          <w:rFonts w:ascii="Arial" w:hAnsi="Arial" w:cs="Arial"/>
        </w:rPr>
        <w:lastRenderedPageBreak/>
        <w:t>CALL OFF SCHEDULE 10: STAFF TRANSFER</w:t>
      </w:r>
      <w:bookmarkEnd w:id="2616"/>
    </w:p>
    <w:p w14:paraId="6485D240" w14:textId="77777777" w:rsidR="004E05DC" w:rsidRPr="00AA4B04" w:rsidRDefault="00F770DB">
      <w:pPr>
        <w:pStyle w:val="GPSL1SCHEDULEHeading"/>
        <w:rPr>
          <w:rFonts w:ascii="Arial" w:hAnsi="Arial"/>
        </w:rPr>
      </w:pPr>
      <w:bookmarkStart w:id="2617" w:name="_Ref384036770"/>
      <w:r w:rsidRPr="00AA4B04">
        <w:rPr>
          <w:rFonts w:ascii="Arial" w:hAnsi="Arial"/>
        </w:rPr>
        <w:t>DEFINITIONS</w:t>
      </w:r>
      <w:bookmarkEnd w:id="2617"/>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 xml:space="preserve">In this Call </w:t>
      </w:r>
      <w:proofErr w:type="gramStart"/>
      <w:r w:rsidRPr="00AA4B04">
        <w:rPr>
          <w:rFonts w:ascii="Arial" w:hAnsi="Arial"/>
        </w:rPr>
        <w:t>Off</w:t>
      </w:r>
      <w:proofErr w:type="gramEnd"/>
      <w:r w:rsidRPr="00AA4B04">
        <w:rPr>
          <w:rFonts w:ascii="Arial" w:hAnsi="Arial"/>
        </w:rPr>
        <w:t xml:space="preserve">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lastRenderedPageBreak/>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w:t>
            </w:r>
            <w:proofErr w:type="spellStart"/>
            <w:r w:rsidRPr="00AA4B04">
              <w:rPr>
                <w:rFonts w:ascii="Arial" w:hAnsi="Arial" w:cs="Arial"/>
                <w:bCs/>
                <w:color w:val="000000"/>
                <w:szCs w:val="22"/>
              </w:rPr>
              <w:t>i</w:t>
            </w:r>
            <w:proofErr w:type="spellEnd"/>
            <w:r w:rsidRPr="00AA4B04">
              <w:rPr>
                <w:rFonts w:ascii="Arial" w:hAnsi="Arial" w:cs="Arial"/>
                <w:bCs/>
                <w:color w:val="000000"/>
                <w:szCs w:val="22"/>
              </w:rPr>
              <w:t xml:space="preserve">)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05BF674A"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w:t>
            </w:r>
            <w:r w:rsidR="000D65F4">
              <w:rPr>
                <w:rFonts w:cs="Arial"/>
                <w:b w:val="0"/>
                <w:i w:val="0"/>
                <w:sz w:val="22"/>
                <w:szCs w:val="22"/>
              </w:rPr>
              <w:t xml:space="preserve">ata </w:t>
            </w:r>
            <w:r w:rsidRPr="00AA4B04">
              <w:rPr>
                <w:rFonts w:cs="Arial"/>
                <w:b w:val="0"/>
                <w:i w:val="0"/>
                <w:sz w:val="22"/>
                <w:szCs w:val="22"/>
              </w:rPr>
              <w:t>P</w:t>
            </w:r>
            <w:r w:rsidR="000D65F4">
              <w:rPr>
                <w:rFonts w:cs="Arial"/>
                <w:b w:val="0"/>
                <w:i w:val="0"/>
                <w:sz w:val="22"/>
                <w:szCs w:val="22"/>
              </w:rPr>
              <w:t>rotection Legislation</w:t>
            </w:r>
            <w:r w:rsidRPr="00AA4B04">
              <w:rPr>
                <w:rFonts w:cs="Arial"/>
                <w:b w:val="0"/>
                <w:i w:val="0"/>
                <w:sz w:val="22"/>
                <w:szCs w:val="22"/>
              </w:rPr>
              <w:t>), but including in an anonymised format:</w:t>
            </w:r>
          </w:p>
          <w:p w14:paraId="6485D269" w14:textId="77777777" w:rsidR="004E05DC" w:rsidRPr="00AA4B04" w:rsidRDefault="00F770DB" w:rsidP="00DB6FB8">
            <w:pPr>
              <w:pStyle w:val="Guidancenoteparagraphtext"/>
              <w:numPr>
                <w:ilvl w:val="0"/>
                <w:numId w:val="20"/>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DB6FB8">
            <w:pPr>
              <w:pStyle w:val="Guidancenoteparagraphtext"/>
              <w:numPr>
                <w:ilvl w:val="0"/>
                <w:numId w:val="20"/>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w:t>
            </w:r>
            <w:proofErr w:type="spellStart"/>
            <w:r w:rsidRPr="00AA4B04">
              <w:rPr>
                <w:rFonts w:cs="Arial"/>
                <w:b w:val="0"/>
                <w:i w:val="0"/>
                <w:sz w:val="22"/>
                <w:szCs w:val="22"/>
              </w:rPr>
              <w:t>self employed</w:t>
            </w:r>
            <w:proofErr w:type="spellEnd"/>
            <w:r w:rsidRPr="00AA4B04">
              <w:rPr>
                <w:rFonts w:cs="Arial"/>
                <w:b w:val="0"/>
                <w:i w:val="0"/>
                <w:sz w:val="22"/>
                <w:szCs w:val="22"/>
              </w:rPr>
              <w:t xml:space="preserve"> contractors or consultants, agency workers or otherwise;</w:t>
            </w:r>
          </w:p>
          <w:p w14:paraId="6485D26B" w14:textId="77777777" w:rsidR="004E05DC" w:rsidRPr="00AA4B04" w:rsidRDefault="00F770DB" w:rsidP="00DB6FB8">
            <w:pPr>
              <w:pStyle w:val="Guidancenoteparagraphtext"/>
              <w:numPr>
                <w:ilvl w:val="0"/>
                <w:numId w:val="20"/>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DB6FB8">
            <w:pPr>
              <w:pStyle w:val="Guidancenoteparagraphtext"/>
              <w:numPr>
                <w:ilvl w:val="0"/>
                <w:numId w:val="20"/>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36B1701" w14:textId="77777777" w:rsidR="00DB6FB8" w:rsidRDefault="00F770DB" w:rsidP="00DB6FB8">
            <w:pPr>
              <w:pStyle w:val="Guidancenoteparagraphtext"/>
              <w:numPr>
                <w:ilvl w:val="0"/>
                <w:numId w:val="20"/>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1A9FFDAC" w14:textId="1E5E7F78" w:rsidR="00DB6FB8" w:rsidRPr="00DB6FB8" w:rsidRDefault="00F770DB" w:rsidP="00DB6FB8">
            <w:pPr>
              <w:pStyle w:val="Guidancenoteparagraphtext"/>
              <w:numPr>
                <w:ilvl w:val="0"/>
                <w:numId w:val="20"/>
              </w:numPr>
              <w:rPr>
                <w:rFonts w:cs="Arial"/>
                <w:b w:val="0"/>
                <w:i w:val="0"/>
                <w:sz w:val="22"/>
                <w:szCs w:val="22"/>
              </w:rPr>
            </w:pPr>
            <w:r w:rsidRPr="00DB6FB8">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6485D26F" w14:textId="06D36ECD" w:rsidR="004E05DC" w:rsidRPr="00DB6FB8" w:rsidRDefault="00F770DB" w:rsidP="00DB6FB8">
            <w:pPr>
              <w:pStyle w:val="Guidancenoteparagraphtext"/>
              <w:numPr>
                <w:ilvl w:val="0"/>
                <w:numId w:val="20"/>
              </w:numPr>
              <w:rPr>
                <w:rFonts w:cs="Arial"/>
                <w:b w:val="0"/>
                <w:i w:val="0"/>
                <w:sz w:val="22"/>
                <w:szCs w:val="22"/>
              </w:rPr>
            </w:pPr>
            <w:r w:rsidRPr="00DB6FB8">
              <w:rPr>
                <w:rFonts w:cs="Arial"/>
                <w:b w:val="0"/>
                <w:i w:val="0"/>
                <w:sz w:val="22"/>
                <w:szCs w:val="22"/>
              </w:rPr>
              <w:lastRenderedPageBreak/>
              <w:t>any outstanding or potential contractual, statutory or other liabilities in respect of such individuals (including in respect of personal injury claims);</w:t>
            </w:r>
          </w:p>
          <w:p w14:paraId="6485D270" w14:textId="77777777" w:rsidR="004E05DC" w:rsidRPr="00AA4B04" w:rsidRDefault="00F770DB" w:rsidP="00DB6FB8">
            <w:pPr>
              <w:pStyle w:val="Guidancenoteparagraphtext"/>
              <w:numPr>
                <w:ilvl w:val="0"/>
                <w:numId w:val="20"/>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DB6FB8">
            <w:pPr>
              <w:pStyle w:val="Guidancenoteparagraphtext"/>
              <w:numPr>
                <w:ilvl w:val="0"/>
                <w:numId w:val="20"/>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DB6FB8">
            <w:pPr>
              <w:pStyle w:val="Guidancenoteparagraphtext"/>
              <w:numPr>
                <w:ilvl w:val="0"/>
                <w:numId w:val="20"/>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proofErr w:type="gramStart"/>
            <w:r w:rsidRPr="00AA4B04">
              <w:rPr>
                <w:rFonts w:cs="Arial"/>
                <w:b w:val="0"/>
                <w:i w:val="0"/>
                <w:sz w:val="22"/>
                <w:szCs w:val="22"/>
              </w:rPr>
              <w:t>those</w:t>
            </w:r>
            <w:proofErr w:type="gramEnd"/>
            <w:r w:rsidRPr="00AA4B04">
              <w:rPr>
                <w:rFonts w:cs="Arial"/>
                <w:b w:val="0"/>
                <w:i w:val="0"/>
                <w:sz w:val="22"/>
                <w:szCs w:val="22"/>
              </w:rPr>
              <w:t xml:space="preserv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18" w:author="Author" w:original="0."/>
        </w:fldChar>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w:t>
      </w:r>
      <w:proofErr w:type="spellStart"/>
      <w:r w:rsidRPr="00AA4B04">
        <w:rPr>
          <w:rFonts w:ascii="Arial" w:hAnsi="Arial"/>
        </w:rPr>
        <w:t>disapplied</w:t>
      </w:r>
      <w:proofErr w:type="spellEnd"/>
      <w:r w:rsidRPr="00AA4B04">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AA4B04">
        <w:rPr>
          <w:rFonts w:ascii="Arial" w:hAnsi="Arial"/>
        </w:rPr>
        <w:t>i</w:t>
      </w:r>
      <w:proofErr w:type="spellEnd"/>
      <w:r w:rsidRPr="00AA4B04">
        <w:rPr>
          <w:rFonts w:ascii="Arial" w:hAnsi="Arial"/>
        </w:rPr>
        <w:t xml:space="preserve">)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rsidRPr="00AA4B04">
        <w:rPr>
          <w:rFonts w:ascii="Arial" w:hAnsi="Arial"/>
        </w:rPr>
        <w:lastRenderedPageBreak/>
        <w:t>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proofErr w:type="gramStart"/>
      <w:r w:rsidRPr="00AA4B04">
        <w:rPr>
          <w:rStyle w:val="GPSL3numberedclauseChar"/>
        </w:rPr>
        <w:t>shall</w:t>
      </w:r>
      <w:proofErr w:type="gramEnd"/>
      <w:r w:rsidRPr="00AA4B04">
        <w:rPr>
          <w:rStyle w:val="GPSL3numberedclauseChar"/>
        </w:rPr>
        <w:t xml:space="preserve">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lastRenderedPageBreak/>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 xml:space="preserve">in relation to any Transferring Customer Employee, to the extent that the proceeding, claim or demand by HMRC or </w:t>
      </w:r>
      <w:r w:rsidRPr="00AA4B04">
        <w:rPr>
          <w:rFonts w:ascii="Arial" w:hAnsi="Arial"/>
          <w:szCs w:val="22"/>
        </w:rPr>
        <w:lastRenderedPageBreak/>
        <w:t>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lastRenderedPageBreak/>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619"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19"/>
    </w:p>
    <w:p w14:paraId="6485D2C9" w14:textId="77777777" w:rsidR="004E05DC" w:rsidRPr="00AA4B04" w:rsidRDefault="00F770DB">
      <w:pPr>
        <w:pStyle w:val="GPSL2numberedclause"/>
        <w:rPr>
          <w:rFonts w:ascii="Arial" w:hAnsi="Arial"/>
        </w:rPr>
      </w:pPr>
      <w:bookmarkStart w:id="2620"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620"/>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672803">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672803">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 xml:space="preserve">The Supplier shall, and/or shall procure that each of its Sub-Contractors shall, comply with the </w:t>
      </w:r>
      <w:proofErr w:type="gramStart"/>
      <w:r w:rsidRPr="00AA4B04">
        <w:rPr>
          <w:rFonts w:ascii="Arial" w:hAnsi="Arial"/>
        </w:rPr>
        <w:t>pensions</w:t>
      </w:r>
      <w:proofErr w:type="gramEnd"/>
      <w:r w:rsidRPr="00AA4B04">
        <w:rPr>
          <w:rFonts w:ascii="Arial" w:hAnsi="Arial"/>
        </w:rPr>
        <w:t xml:space="preserve">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21" w:author="Author" w:original="0."/>
        </w:fldChar>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622" w:name="_Toc17205847"/>
      <w:r w:rsidRPr="00AA4B04">
        <w:rPr>
          <w:rFonts w:ascii="Arial" w:hAnsi="Arial" w:cs="Arial"/>
        </w:rPr>
        <w:lastRenderedPageBreak/>
        <w:t>ANNEX TO PART A: PENSIONS</w:t>
      </w:r>
      <w:bookmarkEnd w:id="2622"/>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623"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623"/>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672803">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proofErr w:type="gramStart"/>
      <w:r w:rsidRPr="00AA4B04">
        <w:rPr>
          <w:rFonts w:ascii="Arial" w:hAnsi="Arial"/>
        </w:rPr>
        <w:t>where</w:t>
      </w:r>
      <w:proofErr w:type="gramEnd"/>
      <w:r w:rsidRPr="00AA4B04">
        <w:rPr>
          <w:rFonts w:ascii="Arial" w:hAnsi="Arial"/>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proofErr w:type="gramStart"/>
      <w:r w:rsidRPr="00AA4B04">
        <w:rPr>
          <w:rFonts w:ascii="Arial" w:hAnsi="Arial"/>
        </w:rPr>
        <w:t>not</w:t>
      </w:r>
      <w:proofErr w:type="gramEnd"/>
      <w:r w:rsidRPr="00AA4B0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lastRenderedPageBreak/>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proofErr w:type="gramStart"/>
      <w:r w:rsidRPr="00AA4B04">
        <w:rPr>
          <w:rFonts w:ascii="Arial" w:hAnsi="Arial"/>
        </w:rPr>
        <w:t>indemnify</w:t>
      </w:r>
      <w:proofErr w:type="gramEnd"/>
      <w:r w:rsidRPr="00AA4B04">
        <w:rPr>
          <w:rFonts w:ascii="Arial" w:hAnsi="Arial"/>
        </w:rPr>
        <w:t xml:space="preserve">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24" w:author="Author" w:original="0."/>
        </w:fldChar>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lastRenderedPageBreak/>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AA4B04">
        <w:rPr>
          <w:rFonts w:ascii="Arial" w:hAnsi="Arial"/>
        </w:rPr>
        <w:t>disapplied</w:t>
      </w:r>
      <w:proofErr w:type="spellEnd"/>
      <w:r w:rsidRPr="00AA4B04">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lastRenderedPageBreak/>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lastRenderedPageBreak/>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lastRenderedPageBreak/>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 xml:space="preserve">in relation to any Transferring Former Supplier Employee, to the extent that the proceeding, claim or demand by HMRC </w:t>
      </w:r>
      <w:r w:rsidRPr="00AA4B04">
        <w:rPr>
          <w:rFonts w:ascii="Arial" w:hAnsi="Arial"/>
          <w:szCs w:val="22"/>
        </w:rPr>
        <w:lastRenderedPageBreak/>
        <w:t>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w:t>
      </w:r>
      <w:r w:rsidRPr="00AA4B04">
        <w:rPr>
          <w:rFonts w:ascii="Arial" w:hAnsi="Arial"/>
        </w:rPr>
        <w:lastRenderedPageBreak/>
        <w:t>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w:t>
      </w:r>
      <w:proofErr w:type="gramStart"/>
      <w:r w:rsidRPr="00AA4B04">
        <w:t>pensions</w:t>
      </w:r>
      <w:proofErr w:type="gramEnd"/>
      <w:r w:rsidRPr="00AA4B04">
        <w:t xml:space="preserve">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25" w:author="Author" w:original="0."/>
        </w:fldChar>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626" w:name="_Toc17205848"/>
      <w:r w:rsidRPr="00AA4B04">
        <w:rPr>
          <w:rFonts w:ascii="Arial" w:hAnsi="Arial" w:cs="Arial"/>
        </w:rPr>
        <w:lastRenderedPageBreak/>
        <w:t>ANNEX TO PART B: Pensions</w:t>
      </w:r>
      <w:bookmarkEnd w:id="2626"/>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627"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627"/>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r>
      <w:proofErr w:type="gramStart"/>
      <w:r w:rsidRPr="00AA4B04">
        <w:rPr>
          <w:rFonts w:ascii="Arial" w:hAnsi="Arial"/>
        </w:rPr>
        <w:t>and</w:t>
      </w:r>
      <w:proofErr w:type="gramEnd"/>
      <w:r w:rsidRPr="00AA4B04">
        <w:rPr>
          <w:rFonts w:ascii="Arial" w:hAnsi="Arial"/>
        </w:rPr>
        <w:t xml:space="preserve">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r>
      <w:proofErr w:type="gramStart"/>
      <w:r w:rsidRPr="00AA4B04">
        <w:rPr>
          <w:rFonts w:ascii="Arial" w:hAnsi="Arial"/>
        </w:rPr>
        <w:t>where</w:t>
      </w:r>
      <w:proofErr w:type="gramEnd"/>
      <w:r w:rsidRPr="00AA4B04">
        <w:rPr>
          <w:rFonts w:ascii="Arial" w:hAnsi="Arial"/>
        </w:rPr>
        <w:t xml:space="preserve"> such breach is capable of being remedied, the Supplier fails to remedy such breach within a reasonable time and in any event within 28 days of a </w:t>
      </w:r>
      <w:proofErr w:type="spellStart"/>
      <w:r w:rsidRPr="00AA4B04">
        <w:rPr>
          <w:rFonts w:ascii="Arial" w:hAnsi="Arial"/>
        </w:rPr>
        <w:t>notce</w:t>
      </w:r>
      <w:proofErr w:type="spellEnd"/>
      <w:r w:rsidRPr="00AA4B04">
        <w:rPr>
          <w:rFonts w:ascii="Arial" w:hAnsi="Arial"/>
        </w:rPr>
        <w:t xml:space="preserv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 xml:space="preserve">If the Supplier is </w:t>
      </w:r>
      <w:proofErr w:type="spellStart"/>
      <w:r w:rsidRPr="00AA4B04">
        <w:rPr>
          <w:rFonts w:ascii="Arial" w:hAnsi="Arial"/>
        </w:rPr>
        <w:t>rejoining</w:t>
      </w:r>
      <w:proofErr w:type="spellEnd"/>
      <w:r w:rsidRPr="00AA4B04">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w:t>
      </w:r>
      <w:r w:rsidRPr="00AA4B04">
        <w:rPr>
          <w:rFonts w:ascii="Arial" w:hAnsi="Arial"/>
        </w:rPr>
        <w:lastRenderedPageBreak/>
        <w:t>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w:t>
      </w:r>
      <w:proofErr w:type="spellStart"/>
      <w:r w:rsidRPr="00AA4B04">
        <w:rPr>
          <w:rFonts w:ascii="Arial" w:hAnsi="Arial"/>
        </w:rPr>
        <w:t>i</w:t>
      </w:r>
      <w:proofErr w:type="spellEnd"/>
      <w:r w:rsidRPr="00AA4B04">
        <w:rPr>
          <w:rFonts w:ascii="Arial" w:hAnsi="Arial"/>
        </w:rPr>
        <w:t>)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proofErr w:type="gramStart"/>
      <w:r w:rsidRPr="00AA4B04">
        <w:rPr>
          <w:rFonts w:ascii="Arial" w:hAnsi="Arial"/>
        </w:rPr>
        <w:t>not</w:t>
      </w:r>
      <w:proofErr w:type="gramEnd"/>
      <w:r w:rsidRPr="00AA4B0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w:t>
      </w:r>
      <w:r w:rsidRPr="00AA4B04">
        <w:rPr>
          <w:rFonts w:ascii="Arial" w:hAnsi="Arial"/>
        </w:rPr>
        <w:lastRenderedPageBreak/>
        <w:t>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r>
      <w:proofErr w:type="gramStart"/>
      <w:r w:rsidRPr="00AA4B04">
        <w:rPr>
          <w:lang w:eastAsia="zh-CN"/>
        </w:rPr>
        <w:t>fully</w:t>
      </w:r>
      <w:proofErr w:type="gramEnd"/>
      <w:r w:rsidRPr="00AA4B04">
        <w:rPr>
          <w:lang w:eastAsia="zh-CN"/>
        </w:rPr>
        <w:t xml:space="preserve">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t>8.1.4</w:t>
      </w:r>
      <w:r w:rsidRPr="00AA4B04">
        <w:rPr>
          <w:lang w:eastAsia="zh-CN"/>
        </w:rPr>
        <w:tab/>
      </w:r>
      <w:proofErr w:type="gramStart"/>
      <w:r w:rsidRPr="00AA4B04">
        <w:rPr>
          <w:lang w:eastAsia="zh-CN"/>
        </w:rPr>
        <w:t>indemnify</w:t>
      </w:r>
      <w:proofErr w:type="gramEnd"/>
      <w:r w:rsidRPr="00AA4B04">
        <w:rPr>
          <w:lang w:eastAsia="zh-CN"/>
        </w:rPr>
        <w:t xml:space="preserve">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28" w:author="Author" w:original="0."/>
        </w:fldChar>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29" w:author="Author" w:original="0."/>
        </w:fldChar>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proofErr w:type="gramStart"/>
      <w:r w:rsidRPr="00AA4B04">
        <w:rPr>
          <w:rFonts w:ascii="Arial" w:hAnsi="Arial"/>
        </w:rPr>
        <w:t>it</w:t>
      </w:r>
      <w:proofErr w:type="gramEnd"/>
      <w:r w:rsidRPr="00AA4B04">
        <w:rPr>
          <w:rFonts w:ascii="Arial" w:hAnsi="Arial"/>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w:t>
      </w:r>
      <w:r w:rsidRPr="00AA4B04">
        <w:rPr>
          <w:rFonts w:ascii="Arial" w:hAnsi="Arial"/>
        </w:rPr>
        <w:lastRenderedPageBreak/>
        <w:t xml:space="preserve">(including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lastRenderedPageBreak/>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proofErr w:type="gramStart"/>
      <w:r w:rsidRPr="00AA4B04">
        <w:rPr>
          <w:rFonts w:ascii="Arial" w:hAnsi="Arial"/>
        </w:rPr>
        <w:t>bank/building</w:t>
      </w:r>
      <w:proofErr w:type="gramEnd"/>
      <w:r w:rsidRPr="00AA4B04">
        <w:rPr>
          <w:rFonts w:ascii="Arial" w:hAnsi="Arial"/>
        </w:rPr>
        <w:t xml:space="preserve">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AA4B04">
        <w:rPr>
          <w:rFonts w:ascii="Arial" w:hAnsi="Arial"/>
        </w:rPr>
        <w:t>disapplied</w:t>
      </w:r>
      <w:proofErr w:type="spellEnd"/>
      <w:r w:rsidRPr="00AA4B04">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AA4B04">
        <w:rPr>
          <w:rFonts w:ascii="Arial" w:hAnsi="Arial"/>
        </w:rPr>
        <w:t>i</w:t>
      </w:r>
      <w:proofErr w:type="spellEnd"/>
      <w:r w:rsidRPr="00AA4B04">
        <w:rPr>
          <w:rFonts w:ascii="Arial" w:hAnsi="Arial"/>
        </w:rPr>
        <w:t xml:space="preserve">)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lastRenderedPageBreak/>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w:t>
      </w:r>
      <w:r w:rsidRPr="00AA4B04">
        <w:rPr>
          <w:rFonts w:ascii="Arial" w:hAnsi="Arial"/>
        </w:rPr>
        <w:lastRenderedPageBreak/>
        <w:t xml:space="preserve">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lastRenderedPageBreak/>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lastRenderedPageBreak/>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xml:space="preserve">, to the extent that the proceeding, claim or demand by HMRC or other </w:t>
      </w:r>
      <w:r w:rsidRPr="00AA4B04">
        <w:rPr>
          <w:rFonts w:ascii="Arial" w:hAnsi="Arial"/>
        </w:rPr>
        <w:lastRenderedPageBreak/>
        <w:t>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30" w:author="Author" w:original="0."/>
        </w:fldChar>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631" w:name="_Toc17205849"/>
      <w:r w:rsidRPr="00AA4B04">
        <w:rPr>
          <w:rFonts w:ascii="Arial" w:hAnsi="Arial" w:cs="Arial"/>
        </w:rPr>
        <w:t>ANNEX to schedule 10: LIST OF NOTIFIED SUB-CONTRACTORS</w:t>
      </w:r>
      <w:bookmarkEnd w:id="2631"/>
    </w:p>
    <w:p w14:paraId="2B4809BF" w14:textId="77777777" w:rsidR="007F570C" w:rsidRDefault="007F570C" w:rsidP="007F570C">
      <w:pPr>
        <w:overflowPunct/>
        <w:autoSpaceDE/>
        <w:autoSpaceDN/>
        <w:adjustRightInd/>
        <w:spacing w:after="0"/>
        <w:ind w:left="0"/>
        <w:jc w:val="left"/>
        <w:textAlignment w:val="auto"/>
      </w:pPr>
      <w:bookmarkStart w:id="2632" w:name="_Hlt283195311"/>
      <w:bookmarkStart w:id="2633" w:name="_Hlt330487205"/>
      <w:bookmarkStart w:id="2634" w:name="_Hlt331772441"/>
      <w:bookmarkStart w:id="2635" w:name="_Hlt330487230"/>
      <w:bookmarkStart w:id="2636" w:name="_Hlt305079896"/>
      <w:bookmarkStart w:id="2637" w:name="_Toc355958979"/>
      <w:bookmarkStart w:id="2638" w:name="_Toc355959167"/>
      <w:bookmarkStart w:id="2639" w:name="_Toc356558000"/>
      <w:bookmarkStart w:id="2640" w:name="_Toc356561353"/>
      <w:bookmarkStart w:id="2641" w:name="_Toc356567076"/>
      <w:bookmarkStart w:id="2642" w:name="_Toc357039976"/>
      <w:bookmarkEnd w:id="2632"/>
      <w:bookmarkEnd w:id="2633"/>
      <w:bookmarkEnd w:id="2634"/>
      <w:bookmarkEnd w:id="2635"/>
      <w:bookmarkEnd w:id="2636"/>
      <w:bookmarkEnd w:id="2637"/>
      <w:bookmarkEnd w:id="2638"/>
      <w:bookmarkEnd w:id="2639"/>
      <w:bookmarkEnd w:id="2640"/>
      <w:bookmarkEnd w:id="2641"/>
      <w:bookmarkEnd w:id="2642"/>
      <w:r>
        <w:t>Trading Name(s): DMS Research &amp; Consulting Ltd</w:t>
      </w:r>
    </w:p>
    <w:p w14:paraId="05AAAB46" w14:textId="77777777" w:rsidR="007F570C" w:rsidRDefault="007F570C" w:rsidP="007F570C">
      <w:pPr>
        <w:overflowPunct/>
        <w:autoSpaceDE/>
        <w:autoSpaceDN/>
        <w:adjustRightInd/>
        <w:spacing w:after="0"/>
        <w:ind w:left="0"/>
        <w:jc w:val="left"/>
        <w:textAlignment w:val="auto"/>
      </w:pPr>
    </w:p>
    <w:p w14:paraId="7F794975" w14:textId="5D9AE3F3" w:rsidR="007F570C" w:rsidRDefault="007F570C" w:rsidP="007F570C">
      <w:pPr>
        <w:overflowPunct/>
        <w:autoSpaceDE/>
        <w:autoSpaceDN/>
        <w:adjustRightInd/>
        <w:spacing w:after="0"/>
        <w:ind w:left="0"/>
        <w:jc w:val="left"/>
        <w:textAlignment w:val="auto"/>
      </w:pPr>
      <w:r>
        <w:t xml:space="preserve">Registered Address and contact details: Registered address: 26 </w:t>
      </w:r>
      <w:proofErr w:type="spellStart"/>
      <w:r>
        <w:t>Dreghorn</w:t>
      </w:r>
      <w:proofErr w:type="spellEnd"/>
      <w:r>
        <w:t xml:space="preserve"> Loan, Edinburgh EH13 0DE</w:t>
      </w:r>
    </w:p>
    <w:p w14:paraId="1A27BCD8" w14:textId="77777777" w:rsidR="006A6CD9" w:rsidRDefault="006A6CD9" w:rsidP="007F570C">
      <w:pPr>
        <w:overflowPunct/>
        <w:autoSpaceDE/>
        <w:autoSpaceDN/>
        <w:adjustRightInd/>
        <w:spacing w:after="0"/>
        <w:ind w:left="0"/>
        <w:jc w:val="left"/>
        <w:textAlignment w:val="auto"/>
      </w:pPr>
    </w:p>
    <w:p w14:paraId="6485D3F0" w14:textId="48816A75" w:rsidR="004E05DC" w:rsidRPr="00AA4B04" w:rsidRDefault="006A6CD9" w:rsidP="007F570C">
      <w:pPr>
        <w:overflowPunct/>
        <w:autoSpaceDE/>
        <w:autoSpaceDN/>
        <w:adjustRightInd/>
        <w:spacing w:after="0"/>
        <w:ind w:left="0"/>
        <w:jc w:val="left"/>
        <w:textAlignment w:val="auto"/>
        <w:rPr>
          <w:rFonts w:eastAsia="STZhongsong"/>
          <w:b/>
          <w:caps/>
          <w:lang w:eastAsia="zh-CN"/>
        </w:rPr>
      </w:pPr>
      <w:r>
        <w:rPr>
          <w:rFonts w:eastAsia="STZhongsong"/>
          <w:b/>
          <w:lang w:eastAsia="zh-CN"/>
        </w:rPr>
        <w:t>REDACTED</w:t>
      </w:r>
      <w:r w:rsidRPr="00AA4B04">
        <w:t xml:space="preserve"> </w:t>
      </w:r>
      <w:r w:rsidR="00F770DB" w:rsidRPr="00AA4B04">
        <w:br w:type="page"/>
      </w:r>
    </w:p>
    <w:p w14:paraId="6485D3F1" w14:textId="77777777" w:rsidR="004E05DC" w:rsidRPr="00AA4B04" w:rsidRDefault="00F770DB">
      <w:pPr>
        <w:pStyle w:val="GPSSchTitleandNumber"/>
        <w:rPr>
          <w:rFonts w:ascii="Arial" w:hAnsi="Arial" w:cs="Arial"/>
        </w:rPr>
      </w:pPr>
      <w:bookmarkStart w:id="2643" w:name="_Toc17205850"/>
      <w:r w:rsidRPr="00AA4B04">
        <w:rPr>
          <w:rFonts w:ascii="Arial" w:hAnsi="Arial" w:cs="Arial"/>
        </w:rPr>
        <w:lastRenderedPageBreak/>
        <w:t>CALL OFF SCHEDULE 11: DISPUTE RESOLUTION PROCEDURE</w:t>
      </w:r>
      <w:bookmarkEnd w:id="2643"/>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672803">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672803">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672803">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proofErr w:type="gramStart"/>
            <w:r w:rsidRPr="00AA4B04">
              <w:t>are</w:t>
            </w:r>
            <w:proofErr w:type="gramEnd"/>
            <w:r w:rsidRPr="00AA4B04">
              <w:t xml:space="preserv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644"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672803">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672803">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proofErr w:type="gramStart"/>
      <w:r w:rsidRPr="00AA4B04">
        <w:rPr>
          <w:rFonts w:ascii="Arial" w:hAnsi="Arial"/>
        </w:rPr>
        <w:t>if</w:t>
      </w:r>
      <w:proofErr w:type="gramEnd"/>
      <w:r w:rsidRPr="00AA4B04">
        <w:rPr>
          <w:rFonts w:ascii="Arial" w:hAnsi="Arial"/>
        </w:rPr>
        <w:t xml:space="preserve"> mediation is not agreed by the Parties, the Parties may proceed to arbitration (as prescribed in paragraph 6 of this Call Off Schedule 11) or 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672803">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lastRenderedPageBreak/>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672803">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672803">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w:t>
      </w:r>
      <w:proofErr w:type="gramStart"/>
      <w:r w:rsidRPr="00AA4B04">
        <w:rPr>
          <w:rFonts w:ascii="Arial" w:hAnsi="Arial"/>
        </w:rPr>
        <w:t>Off</w:t>
      </w:r>
      <w:proofErr w:type="gramEnd"/>
      <w:r w:rsidRPr="00AA4B04">
        <w:rPr>
          <w:rFonts w:ascii="Arial" w:hAnsi="Arial"/>
        </w:rPr>
        <w:t xml:space="preserve">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 xml:space="preserve">Pursuant to paragraph 2.1.1 of this Call </w:t>
      </w:r>
      <w:proofErr w:type="gramStart"/>
      <w:r w:rsidRPr="00AA4B04">
        <w:rPr>
          <w:rFonts w:ascii="Arial" w:hAnsi="Arial"/>
        </w:rPr>
        <w:t>Off</w:t>
      </w:r>
      <w:proofErr w:type="gramEnd"/>
      <w:r w:rsidRPr="00AA4B04">
        <w:rPr>
          <w:rFonts w:ascii="Arial" w:hAnsi="Arial"/>
        </w:rPr>
        <w:t xml:space="preserve">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 xml:space="preserve">Either Party may hold an Extraordinary Meeting by serving written notice.  The written notice must give the receiving party at least five (5) Working </w:t>
      </w:r>
      <w:proofErr w:type="spellStart"/>
      <w:r w:rsidRPr="00AA4B04">
        <w:rPr>
          <w:rFonts w:ascii="Arial" w:hAnsi="Arial"/>
        </w:rPr>
        <w:t>Days notice</w:t>
      </w:r>
      <w:proofErr w:type="spellEnd"/>
      <w:r w:rsidRPr="00AA4B04">
        <w:rPr>
          <w:rFonts w:ascii="Arial" w:hAnsi="Arial"/>
        </w:rPr>
        <w:t xml:space="preserv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645" w:name="_Ref365644452"/>
      <w:bookmarkEnd w:id="2644"/>
      <w:r w:rsidRPr="00AA4B04">
        <w:rPr>
          <w:rFonts w:ascii="Arial" w:hAnsi="Arial"/>
        </w:rPr>
        <w:t>COMMERCIAL NEGOTIATIONS</w:t>
      </w:r>
      <w:bookmarkEnd w:id="2645"/>
    </w:p>
    <w:p w14:paraId="6485D419" w14:textId="77777777" w:rsidR="004E05DC" w:rsidRPr="00AA4B04" w:rsidRDefault="00F770DB">
      <w:pPr>
        <w:pStyle w:val="GPSL2numberedclause"/>
        <w:rPr>
          <w:rFonts w:ascii="Arial" w:hAnsi="Arial"/>
        </w:rPr>
      </w:pPr>
      <w:bookmarkStart w:id="2646" w:name="_Ref365644782"/>
      <w:r w:rsidRPr="00AA4B04">
        <w:rPr>
          <w:rFonts w:ascii="Arial" w:hAnsi="Arial"/>
        </w:rPr>
        <w:t xml:space="preserve">Where the Parties have been unable to resolve the Dispute in good faith under paragraphs 2.4 to 2.8 of this Call </w:t>
      </w:r>
      <w:proofErr w:type="gramStart"/>
      <w:r w:rsidRPr="00AA4B04">
        <w:rPr>
          <w:rFonts w:ascii="Arial" w:hAnsi="Arial"/>
        </w:rPr>
        <w:t>Off</w:t>
      </w:r>
      <w:proofErr w:type="gramEnd"/>
      <w:r w:rsidRPr="00AA4B04">
        <w:rPr>
          <w:rFonts w:ascii="Arial" w:hAnsi="Arial"/>
        </w:rPr>
        <w:t xml:space="preserve">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46"/>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47"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proofErr w:type="gramStart"/>
      <w:r w:rsidRPr="00AA4B04">
        <w:rPr>
          <w:rFonts w:ascii="Arial" w:hAnsi="Arial"/>
        </w:rPr>
        <w:t>commercial</w:t>
      </w:r>
      <w:proofErr w:type="gramEnd"/>
      <w:r w:rsidRPr="00AA4B04">
        <w:rPr>
          <w:rFonts w:ascii="Arial" w:hAnsi="Arial"/>
        </w:rPr>
        <w:t xml:space="preserve">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47"/>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lastRenderedPageBreak/>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 xml:space="preserve">Unless agreed otherwise in writing, the Parties shall continue to comply with their respective obligations under this Call </w:t>
      </w:r>
      <w:proofErr w:type="gramStart"/>
      <w:r w:rsidRPr="00AA4B04">
        <w:rPr>
          <w:rFonts w:ascii="Arial" w:hAnsi="Arial"/>
        </w:rPr>
        <w:t>Off</w:t>
      </w:r>
      <w:proofErr w:type="gramEnd"/>
      <w:r w:rsidRPr="00AA4B04">
        <w:rPr>
          <w:rFonts w:ascii="Arial" w:hAnsi="Arial"/>
        </w:rPr>
        <w:t xml:space="preserve">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48" w:name="_Ref365644460"/>
      <w:r w:rsidRPr="00AA4B04">
        <w:rPr>
          <w:rFonts w:ascii="Arial" w:hAnsi="Arial"/>
        </w:rPr>
        <w:t>MEDIATION</w:t>
      </w:r>
      <w:bookmarkEnd w:id="2648"/>
    </w:p>
    <w:p w14:paraId="6485D428" w14:textId="77777777" w:rsidR="004E05DC" w:rsidRPr="00AA4B04" w:rsidRDefault="00F770DB">
      <w:pPr>
        <w:pStyle w:val="GPSL2numberedclause"/>
        <w:rPr>
          <w:rFonts w:ascii="Arial" w:hAnsi="Arial"/>
        </w:rPr>
      </w:pPr>
      <w:r w:rsidRPr="00AA4B04">
        <w:rPr>
          <w:rFonts w:ascii="Arial" w:hAnsi="Arial"/>
        </w:rPr>
        <w:t xml:space="preserve">Pursuant to paragraph 2.1.3 of this Call </w:t>
      </w:r>
      <w:proofErr w:type="gramStart"/>
      <w:r w:rsidRPr="00AA4B04">
        <w:rPr>
          <w:rFonts w:ascii="Arial" w:hAnsi="Arial"/>
        </w:rPr>
        <w:t>Off</w:t>
      </w:r>
      <w:proofErr w:type="gramEnd"/>
      <w:r w:rsidRPr="00AA4B04">
        <w:rPr>
          <w:rFonts w:ascii="Arial" w:hAnsi="Arial"/>
        </w:rPr>
        <w:t xml:space="preserve">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49"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proofErr w:type="gramStart"/>
      <w:r w:rsidRPr="00AA4B04">
        <w:rPr>
          <w:rFonts w:ascii="Arial" w:hAnsi="Arial"/>
        </w:rPr>
        <w:t>litigation</w:t>
      </w:r>
      <w:proofErr w:type="gramEnd"/>
      <w:r w:rsidRPr="00AA4B04">
        <w:rPr>
          <w:rFonts w:ascii="Arial" w:hAnsi="Arial"/>
        </w:rPr>
        <w:t xml:space="preserve"> in accordance with Clause 57 of this Call Off Contract (Governing Law and Jurisdiction).</w:t>
      </w:r>
      <w:bookmarkEnd w:id="2649"/>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t xml:space="preserve">The costs of any mediation procedure used to resolve the Dispute under this paragraph 4 of this Call </w:t>
      </w:r>
      <w:proofErr w:type="gramStart"/>
      <w:r w:rsidRPr="00AA4B04">
        <w:rPr>
          <w:rFonts w:ascii="Arial" w:hAnsi="Arial"/>
        </w:rPr>
        <w:t>Off</w:t>
      </w:r>
      <w:proofErr w:type="gramEnd"/>
      <w:r w:rsidRPr="00AA4B04">
        <w:rPr>
          <w:rFonts w:ascii="Arial" w:hAnsi="Arial"/>
        </w:rPr>
        <w:t xml:space="preserve">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3" w14:textId="77777777" w:rsidR="004E05DC" w:rsidRDefault="004E05DC">
      <w:pPr>
        <w:pStyle w:val="GPSL2numberedclause"/>
        <w:numPr>
          <w:ilvl w:val="0"/>
          <w:numId w:val="0"/>
        </w:numPr>
        <w:ind w:left="1134"/>
        <w:rPr>
          <w:rFonts w:ascii="Arial" w:hAnsi="Arial"/>
        </w:rPr>
      </w:pPr>
    </w:p>
    <w:p w14:paraId="6485D434" w14:textId="77777777" w:rsidR="00CE0E6A" w:rsidRPr="00AA4B04" w:rsidRDefault="00CE0E6A">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50" w:name="_Ref365636510"/>
      <w:r w:rsidRPr="00AA4B04">
        <w:rPr>
          <w:rFonts w:ascii="Arial" w:hAnsi="Arial"/>
        </w:rPr>
        <w:lastRenderedPageBreak/>
        <w:t>EXPERT DETERMINATION</w:t>
      </w:r>
      <w:bookmarkEnd w:id="2650"/>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51"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51"/>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52"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672803">
        <w:rPr>
          <w:rFonts w:ascii="Arial" w:hAnsi="Arial"/>
        </w:rPr>
        <w:t>6.4</w:t>
      </w:r>
      <w:r w:rsidRPr="00AA4B04">
        <w:rPr>
          <w:rFonts w:ascii="Arial" w:hAnsi="Arial"/>
        </w:rPr>
        <w:fldChar w:fldCharType="end"/>
      </w:r>
      <w:r w:rsidRPr="00AA4B04">
        <w:rPr>
          <w:rFonts w:ascii="Arial" w:hAnsi="Arial"/>
        </w:rPr>
        <w:t xml:space="preserve"> of this Call Off Schedule 11.</w:t>
      </w:r>
      <w:bookmarkEnd w:id="2652"/>
    </w:p>
    <w:p w14:paraId="6485D441" w14:textId="77777777" w:rsidR="004E05DC" w:rsidRPr="00AA4B04" w:rsidRDefault="00F770DB">
      <w:pPr>
        <w:pStyle w:val="GPSL2numberedclause"/>
        <w:rPr>
          <w:rFonts w:ascii="Arial" w:hAnsi="Arial"/>
        </w:rPr>
      </w:pPr>
      <w:bookmarkStart w:id="2653"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672803">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672803">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53"/>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54" w:name="_Ref365645053"/>
      <w:r w:rsidRPr="00AA4B04">
        <w:rPr>
          <w:rFonts w:ascii="Arial" w:hAnsi="Arial"/>
        </w:rPr>
        <w:t>If:</w:t>
      </w:r>
      <w:bookmarkEnd w:id="2654"/>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672803">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lastRenderedPageBreak/>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672803">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672803">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672803">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55"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672803">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672803">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55"/>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56" w:name="_Ref380162874"/>
      <w:proofErr w:type="gramStart"/>
      <w:r w:rsidRPr="00AA4B04">
        <w:rPr>
          <w:rFonts w:ascii="Arial" w:hAnsi="Arial"/>
        </w:rPr>
        <w:t>the</w:t>
      </w:r>
      <w:proofErr w:type="gramEnd"/>
      <w:r w:rsidRPr="00AA4B04">
        <w:rPr>
          <w:rFonts w:ascii="Arial" w:hAnsi="Arial"/>
        </w:rPr>
        <w:t xml:space="preserve"> seat of the arbitration shall be London.</w:t>
      </w:r>
      <w:bookmarkEnd w:id="2656"/>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DB6FB8">
      <w:pPr>
        <w:pStyle w:val="GPSL2numberedclause"/>
        <w:numPr>
          <w:ilvl w:val="1"/>
          <w:numId w:val="4"/>
        </w:numPr>
        <w:ind w:left="1134" w:hanging="567"/>
        <w:rPr>
          <w:rFonts w:ascii="Arial" w:hAnsi="Arial"/>
        </w:rPr>
      </w:pPr>
      <w:r w:rsidRPr="00AA4B0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DB6FB8">
      <w:pPr>
        <w:pStyle w:val="GPSL2numberedclause"/>
        <w:numPr>
          <w:ilvl w:val="1"/>
          <w:numId w:val="4"/>
        </w:numPr>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lastRenderedPageBreak/>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proofErr w:type="gramStart"/>
      <w:r w:rsidRPr="00AA4B04">
        <w:rPr>
          <w:rFonts w:ascii="Arial" w:hAnsi="Arial"/>
        </w:rPr>
        <w:t>in</w:t>
      </w:r>
      <w:proofErr w:type="gramEnd"/>
      <w:r w:rsidRPr="00AA4B04">
        <w:rPr>
          <w:rFonts w:ascii="Arial" w:hAnsi="Arial"/>
        </w:rPr>
        <w:t xml:space="preserve">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 xml:space="preserve">Any agreed extension under paragraph 7.2 of this Call </w:t>
      </w:r>
      <w:proofErr w:type="gramStart"/>
      <w:r w:rsidRPr="00AA4B04">
        <w:rPr>
          <w:rFonts w:ascii="Arial" w:hAnsi="Arial"/>
        </w:rPr>
        <w:t>Off</w:t>
      </w:r>
      <w:proofErr w:type="gramEnd"/>
      <w:r w:rsidRPr="00AA4B04">
        <w:rPr>
          <w:rFonts w:ascii="Arial" w:hAnsi="Arial"/>
        </w:rPr>
        <w:t xml:space="preserve">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672803">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proofErr w:type="gramStart"/>
      <w:r w:rsidRPr="00AA4B04">
        <w:rPr>
          <w:rFonts w:ascii="Arial" w:hAnsi="Arial"/>
          <w:color w:val="000000"/>
        </w:rPr>
        <w:t>if</w:t>
      </w:r>
      <w:proofErr w:type="gramEnd"/>
      <w:r w:rsidRPr="00AA4B04">
        <w:rPr>
          <w:rFonts w:ascii="Arial" w:hAnsi="Arial"/>
          <w:color w:val="000000"/>
        </w:rPr>
        <w:t xml:space="preserve">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57" w:author="Author" w:original="0."/>
        </w:fldChar>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58" w:name="_Toc17205851"/>
      <w:r w:rsidRPr="00AA4B04">
        <w:rPr>
          <w:rFonts w:ascii="Arial" w:hAnsi="Arial" w:cs="Arial"/>
        </w:rPr>
        <w:lastRenderedPageBreak/>
        <w:t>CALL OFF SCHEDULE 12: VARIATION FORM</w:t>
      </w:r>
      <w:bookmarkEnd w:id="2658"/>
    </w:p>
    <w:p w14:paraId="6485D460" w14:textId="77777777" w:rsidR="004E05DC" w:rsidRPr="00AA4B04" w:rsidRDefault="00F770DB" w:rsidP="00CE0E6A">
      <w:pPr>
        <w:ind w:left="0"/>
      </w:pPr>
      <w:r w:rsidRPr="00AA4B04">
        <w:t xml:space="preserve">No of Call </w:t>
      </w:r>
      <w:proofErr w:type="gramStart"/>
      <w:r w:rsidRPr="00AA4B04">
        <w:t>Off</w:t>
      </w:r>
      <w:proofErr w:type="gramEnd"/>
      <w:r w:rsidRPr="00AA4B04">
        <w:t xml:space="preserve">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DB6FB8">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672803">
        <w:t>23.1</w:t>
      </w:r>
      <w:r w:rsidRPr="00AA4B04">
        <w:fldChar w:fldCharType="end"/>
      </w:r>
      <w:r w:rsidRPr="00AA4B04">
        <w:t xml:space="preserve">and insert details of the Variation]  </w:t>
      </w:r>
    </w:p>
    <w:p w14:paraId="6485D46B" w14:textId="77777777" w:rsidR="004E05DC" w:rsidRPr="00AA4B04" w:rsidRDefault="00F770DB" w:rsidP="00DB6FB8">
      <w:pPr>
        <w:pStyle w:val="MarginText"/>
        <w:numPr>
          <w:ilvl w:val="0"/>
          <w:numId w:val="5"/>
        </w:numPr>
        <w:ind w:left="567" w:hanging="425"/>
        <w:rPr>
          <w:rFonts w:cs="Arial"/>
          <w:sz w:val="22"/>
          <w:szCs w:val="22"/>
        </w:rPr>
      </w:pPr>
      <w:r w:rsidRPr="00AA4B04">
        <w:rPr>
          <w:rFonts w:cs="Arial"/>
          <w:sz w:val="22"/>
          <w:szCs w:val="22"/>
        </w:rPr>
        <w:t xml:space="preserve">Words and expressions in this Variation shall have the meanings given to them in this Call </w:t>
      </w:r>
      <w:proofErr w:type="gramStart"/>
      <w:r w:rsidRPr="00AA4B04">
        <w:rPr>
          <w:rFonts w:cs="Arial"/>
          <w:sz w:val="22"/>
          <w:szCs w:val="22"/>
        </w:rPr>
        <w:t>Off</w:t>
      </w:r>
      <w:proofErr w:type="gramEnd"/>
      <w:r w:rsidRPr="00AA4B04">
        <w:rPr>
          <w:rFonts w:cs="Arial"/>
          <w:sz w:val="22"/>
          <w:szCs w:val="22"/>
        </w:rPr>
        <w:t xml:space="preserve"> Contract.</w:t>
      </w:r>
    </w:p>
    <w:p w14:paraId="6485D46C" w14:textId="77777777" w:rsidR="004E05DC" w:rsidRPr="00AA4B04" w:rsidRDefault="00F770DB" w:rsidP="00DB6FB8">
      <w:pPr>
        <w:pStyle w:val="MarginText"/>
        <w:numPr>
          <w:ilvl w:val="0"/>
          <w:numId w:val="5"/>
        </w:numPr>
        <w:ind w:left="567" w:hanging="425"/>
        <w:rPr>
          <w:rFonts w:cs="Arial"/>
          <w:sz w:val="22"/>
          <w:szCs w:val="22"/>
        </w:rPr>
      </w:pPr>
      <w:r w:rsidRPr="00AA4B04">
        <w:rPr>
          <w:rFonts w:cs="Arial"/>
          <w:sz w:val="22"/>
          <w:szCs w:val="22"/>
        </w:rPr>
        <w:t xml:space="preserve">This Call </w:t>
      </w:r>
      <w:proofErr w:type="gramStart"/>
      <w:r w:rsidRPr="00AA4B04">
        <w:rPr>
          <w:rFonts w:cs="Arial"/>
          <w:sz w:val="22"/>
          <w:szCs w:val="22"/>
        </w:rPr>
        <w:t>Off</w:t>
      </w:r>
      <w:proofErr w:type="gramEnd"/>
      <w:r w:rsidRPr="00AA4B04">
        <w:rPr>
          <w:rFonts w:cs="Arial"/>
          <w:sz w:val="22"/>
          <w:szCs w:val="22"/>
        </w:rPr>
        <w:t xml:space="preserve"> Contract, including any previous Variations, shall remain effective and unaltered except as amended by this Variation.</w:t>
      </w:r>
    </w:p>
    <w:p w14:paraId="6485D46D" w14:textId="77777777" w:rsidR="004E05DC" w:rsidRPr="00AA4B04" w:rsidRDefault="00F770DB" w:rsidP="00DB6FB8">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59" w:author="Author" w:original="0."/>
        </w:fldChar>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t>Address</w:t>
            </w:r>
          </w:p>
        </w:tc>
        <w:tc>
          <w:tcPr>
            <w:tcW w:w="5980" w:type="dxa"/>
          </w:tcPr>
          <w:p w14:paraId="6485D487" w14:textId="77777777" w:rsidR="004E05DC" w:rsidRPr="00AA4B04" w:rsidRDefault="004E05DC">
            <w:pPr>
              <w:pStyle w:val="TSOLScheduleNormalLeft"/>
            </w:pPr>
          </w:p>
        </w:tc>
      </w:tr>
    </w:tbl>
    <w:p w14:paraId="6485D489"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60" w:author="Author" w:original="0."/>
        </w:fldChar>
      </w:r>
    </w:p>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61" w:name="_Toc17205852"/>
      <w:r w:rsidRPr="00AA4B04">
        <w:rPr>
          <w:rFonts w:ascii="Arial" w:hAnsi="Arial" w:cs="Arial"/>
        </w:rPr>
        <w:lastRenderedPageBreak/>
        <w:t xml:space="preserve">call off </w:t>
      </w:r>
      <w:r w:rsidRPr="00AA4B04">
        <w:rPr>
          <w:rFonts w:ascii="Arial" w:hAnsi="Arial" w:cs="Arial"/>
          <w:caps w:val="0"/>
        </w:rPr>
        <w:t>SCHEDULE 13: TRANSPARENCY REPORTS</w:t>
      </w:r>
      <w:bookmarkEnd w:id="2661"/>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w:t>
      </w:r>
      <w:proofErr w:type="gramStart"/>
      <w:r w:rsidRPr="00AA4B04">
        <w:rPr>
          <w:rFonts w:eastAsia="Calibri"/>
          <w:color w:val="000000"/>
          <w:lang w:eastAsia="en-GB"/>
        </w:rPr>
        <w:t>Off</w:t>
      </w:r>
      <w:proofErr w:type="gramEnd"/>
      <w:r w:rsidRPr="00AA4B04">
        <w:rPr>
          <w:rFonts w:eastAsia="Calibri"/>
          <w:color w:val="000000"/>
          <w:lang w:eastAsia="en-GB"/>
        </w:rPr>
        <w:t xml:space="preserve">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w:t>
      </w:r>
      <w:proofErr w:type="gramStart"/>
      <w:r w:rsidRPr="00AA4B04">
        <w:rPr>
          <w:rFonts w:eastAsia="Calibri"/>
          <w:color w:val="000000"/>
          <w:lang w:eastAsia="en-GB"/>
        </w:rPr>
        <w:t>Off</w:t>
      </w:r>
      <w:proofErr w:type="gramEnd"/>
      <w:r w:rsidRPr="00AA4B04">
        <w:rPr>
          <w:rFonts w:eastAsia="Calibri"/>
          <w:color w:val="000000"/>
          <w:lang w:eastAsia="en-GB"/>
        </w:rPr>
        <w:t xml:space="preserve">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62" w:name="_Toc17205853"/>
      <w:r w:rsidRPr="00AA4B04">
        <w:rPr>
          <w:rFonts w:ascii="Arial" w:hAnsi="Arial" w:cs="Arial"/>
        </w:rPr>
        <w:t>ANNEX 1: LIST OF TRANSPARENCY REPORTS</w:t>
      </w:r>
      <w:bookmarkEnd w:id="2662"/>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77777777" w:rsidR="004E05DC" w:rsidRPr="00E017C1" w:rsidRDefault="00F770DB">
            <w:pPr>
              <w:tabs>
                <w:tab w:val="left" w:pos="3380"/>
              </w:tabs>
              <w:overflowPunct/>
              <w:spacing w:after="0"/>
              <w:ind w:left="0"/>
              <w:jc w:val="left"/>
              <w:textAlignment w:val="auto"/>
              <w:rPr>
                <w:rFonts w:eastAsia="Calibri"/>
                <w:color w:val="000000"/>
                <w:lang w:eastAsia="en-GB"/>
              </w:rPr>
            </w:pPr>
            <w:r w:rsidRPr="00E017C1">
              <w:rPr>
                <w:rFonts w:eastAsia="Calibri"/>
                <w:color w:val="000000"/>
                <w:lang w:eastAsia="en-GB"/>
              </w:rPr>
              <w:t>[Performance]</w:t>
            </w:r>
            <w:r w:rsidRPr="00E017C1">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E017C1" w:rsidRDefault="004E05DC">
            <w:pPr>
              <w:overflowPunct/>
              <w:spacing w:after="0"/>
              <w:ind w:left="0"/>
              <w:jc w:val="left"/>
              <w:textAlignment w:val="auto"/>
              <w:rPr>
                <w:rFonts w:eastAsia="Calibri"/>
                <w:lang w:eastAsia="en-GB"/>
              </w:rPr>
            </w:pPr>
          </w:p>
          <w:p w14:paraId="6485D4BB" w14:textId="77777777" w:rsidR="004E05DC" w:rsidRPr="00E017C1" w:rsidRDefault="00F770DB">
            <w:pPr>
              <w:overflowPunct/>
              <w:spacing w:after="0"/>
              <w:ind w:left="0"/>
              <w:jc w:val="left"/>
              <w:textAlignment w:val="auto"/>
              <w:rPr>
                <w:rFonts w:eastAsia="Calibri"/>
                <w:color w:val="000000"/>
                <w:lang w:eastAsia="en-GB"/>
              </w:rPr>
            </w:pPr>
            <w:r w:rsidRPr="00E017C1">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E017C1" w:rsidRDefault="004E05DC">
            <w:pPr>
              <w:overflowPunct/>
              <w:spacing w:after="0"/>
              <w:ind w:left="0"/>
              <w:jc w:val="left"/>
              <w:textAlignment w:val="auto"/>
              <w:rPr>
                <w:rFonts w:eastAsia="Calibri"/>
                <w:lang w:eastAsia="en-GB"/>
              </w:rPr>
            </w:pPr>
          </w:p>
          <w:p w14:paraId="6485D4BD" w14:textId="77777777" w:rsidR="004E05DC" w:rsidRPr="00E017C1" w:rsidRDefault="00F770DB">
            <w:pPr>
              <w:overflowPunct/>
              <w:spacing w:after="0"/>
              <w:ind w:left="0"/>
              <w:jc w:val="left"/>
              <w:textAlignment w:val="auto"/>
              <w:rPr>
                <w:rFonts w:eastAsia="Calibri"/>
                <w:color w:val="000000"/>
                <w:lang w:eastAsia="en-GB"/>
              </w:rPr>
            </w:pPr>
            <w:r w:rsidRPr="00E017C1">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E017C1" w:rsidRDefault="004E05DC">
            <w:pPr>
              <w:overflowPunct/>
              <w:spacing w:after="0"/>
              <w:ind w:left="0"/>
              <w:jc w:val="left"/>
              <w:textAlignment w:val="auto"/>
              <w:rPr>
                <w:rFonts w:eastAsia="Calibri"/>
                <w:lang w:eastAsia="en-GB"/>
              </w:rPr>
            </w:pPr>
          </w:p>
          <w:p w14:paraId="6485D4BF" w14:textId="77777777" w:rsidR="004E05DC" w:rsidRPr="00E017C1" w:rsidRDefault="00F770DB">
            <w:pPr>
              <w:overflowPunct/>
              <w:spacing w:after="0"/>
              <w:ind w:left="0"/>
              <w:jc w:val="left"/>
              <w:textAlignment w:val="auto"/>
              <w:rPr>
                <w:rFonts w:eastAsia="Calibri"/>
                <w:color w:val="000000"/>
                <w:lang w:eastAsia="en-GB"/>
              </w:rPr>
            </w:pPr>
            <w:r w:rsidRPr="00E017C1">
              <w:rPr>
                <w:rFonts w:eastAsia="Calibri"/>
                <w:color w:val="000000"/>
                <w:lang w:eastAsia="en-GB"/>
              </w:rPr>
              <w:t>[ ]</w:t>
            </w: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77777777" w:rsidR="004E05DC" w:rsidRPr="00E017C1" w:rsidRDefault="00F770DB">
            <w:pPr>
              <w:overflowPunct/>
              <w:spacing w:after="0"/>
              <w:ind w:left="0"/>
              <w:jc w:val="left"/>
              <w:textAlignment w:val="auto"/>
              <w:rPr>
                <w:rFonts w:eastAsia="Calibri"/>
                <w:color w:val="000000"/>
                <w:lang w:eastAsia="en-GB"/>
              </w:rPr>
            </w:pPr>
            <w:r w:rsidRPr="00E017C1">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E017C1" w:rsidRDefault="004E05DC">
            <w:pPr>
              <w:overflowPunct/>
              <w:spacing w:after="0"/>
              <w:ind w:left="0"/>
              <w:jc w:val="left"/>
              <w:textAlignment w:val="auto"/>
              <w:rPr>
                <w:rFonts w:eastAsia="Calibri"/>
                <w:lang w:eastAsia="en-GB"/>
              </w:rPr>
            </w:pPr>
          </w:p>
          <w:p w14:paraId="6485D4C3" w14:textId="77777777" w:rsidR="004E05DC" w:rsidRPr="00E017C1" w:rsidRDefault="00F770DB">
            <w:pPr>
              <w:overflowPunct/>
              <w:spacing w:after="0"/>
              <w:ind w:left="0"/>
              <w:jc w:val="left"/>
              <w:textAlignment w:val="auto"/>
              <w:rPr>
                <w:rFonts w:eastAsia="Calibri"/>
                <w:color w:val="000000"/>
                <w:lang w:eastAsia="en-GB"/>
              </w:rPr>
            </w:pPr>
            <w:r w:rsidRPr="00E017C1">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E017C1" w:rsidRDefault="004E05DC">
            <w:pPr>
              <w:overflowPunct/>
              <w:spacing w:after="0"/>
              <w:ind w:left="0"/>
              <w:jc w:val="left"/>
              <w:textAlignment w:val="auto"/>
              <w:rPr>
                <w:rFonts w:eastAsia="Calibri"/>
                <w:lang w:eastAsia="en-GB"/>
              </w:rPr>
            </w:pPr>
          </w:p>
          <w:p w14:paraId="6485D4C5" w14:textId="77777777" w:rsidR="004E05DC" w:rsidRPr="00E017C1" w:rsidRDefault="00F770DB">
            <w:pPr>
              <w:overflowPunct/>
              <w:spacing w:after="0"/>
              <w:ind w:left="0"/>
              <w:jc w:val="left"/>
              <w:textAlignment w:val="auto"/>
              <w:rPr>
                <w:rFonts w:eastAsia="Calibri"/>
                <w:color w:val="000000"/>
                <w:lang w:eastAsia="en-GB"/>
              </w:rPr>
            </w:pPr>
            <w:r w:rsidRPr="00E017C1">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E017C1" w:rsidRDefault="004E05DC">
            <w:pPr>
              <w:overflowPunct/>
              <w:spacing w:after="0"/>
              <w:ind w:left="0"/>
              <w:jc w:val="left"/>
              <w:textAlignment w:val="auto"/>
              <w:rPr>
                <w:rFonts w:eastAsia="Calibri"/>
                <w:lang w:eastAsia="en-GB"/>
              </w:rPr>
            </w:pPr>
          </w:p>
          <w:p w14:paraId="6485D4C7" w14:textId="77777777" w:rsidR="004E05DC" w:rsidRPr="00E017C1" w:rsidRDefault="00F770DB">
            <w:pPr>
              <w:overflowPunct/>
              <w:spacing w:after="0"/>
              <w:ind w:left="0"/>
              <w:jc w:val="left"/>
              <w:textAlignment w:val="auto"/>
              <w:rPr>
                <w:rFonts w:eastAsia="Calibri"/>
                <w:color w:val="000000"/>
                <w:lang w:eastAsia="en-GB"/>
              </w:rPr>
            </w:pPr>
            <w:r w:rsidRPr="00E017C1">
              <w:rPr>
                <w:rFonts w:eastAsia="Calibri"/>
                <w:color w:val="000000"/>
                <w:lang w:eastAsia="en-GB"/>
              </w:rPr>
              <w:t>[ ]</w:t>
            </w: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77777777" w:rsidR="004E05DC" w:rsidRPr="00E017C1" w:rsidRDefault="00F770DB">
            <w:pPr>
              <w:overflowPunct/>
              <w:spacing w:after="0"/>
              <w:ind w:left="0"/>
              <w:jc w:val="left"/>
              <w:textAlignment w:val="auto"/>
              <w:rPr>
                <w:rFonts w:eastAsia="Calibri"/>
                <w:color w:val="000000"/>
                <w:lang w:eastAsia="en-GB"/>
              </w:rPr>
            </w:pPr>
            <w:r w:rsidRPr="00E017C1">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E017C1" w:rsidRDefault="004E05DC">
            <w:pPr>
              <w:overflowPunct/>
              <w:spacing w:after="0"/>
              <w:ind w:left="0"/>
              <w:jc w:val="left"/>
              <w:textAlignment w:val="auto"/>
              <w:rPr>
                <w:rFonts w:eastAsia="Calibri"/>
                <w:lang w:eastAsia="en-GB"/>
              </w:rPr>
            </w:pPr>
          </w:p>
          <w:p w14:paraId="6485D4CB" w14:textId="77777777" w:rsidR="004E05DC" w:rsidRPr="00E017C1" w:rsidRDefault="00F770DB">
            <w:pPr>
              <w:overflowPunct/>
              <w:spacing w:after="0"/>
              <w:ind w:left="0"/>
              <w:jc w:val="left"/>
              <w:textAlignment w:val="auto"/>
              <w:rPr>
                <w:rFonts w:eastAsia="Calibri"/>
                <w:color w:val="000000"/>
                <w:lang w:eastAsia="en-GB"/>
              </w:rPr>
            </w:pPr>
            <w:r w:rsidRPr="00E017C1">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E017C1" w:rsidRDefault="004E05DC">
            <w:pPr>
              <w:overflowPunct/>
              <w:spacing w:after="0"/>
              <w:ind w:left="0"/>
              <w:jc w:val="left"/>
              <w:textAlignment w:val="auto"/>
              <w:rPr>
                <w:rFonts w:eastAsia="Calibri"/>
                <w:lang w:eastAsia="en-GB"/>
              </w:rPr>
            </w:pPr>
          </w:p>
          <w:p w14:paraId="6485D4CD" w14:textId="77777777" w:rsidR="004E05DC" w:rsidRPr="00E017C1" w:rsidRDefault="00F770DB">
            <w:pPr>
              <w:overflowPunct/>
              <w:spacing w:after="0"/>
              <w:ind w:left="0"/>
              <w:jc w:val="left"/>
              <w:textAlignment w:val="auto"/>
              <w:rPr>
                <w:rFonts w:eastAsia="Calibri"/>
                <w:color w:val="000000"/>
                <w:lang w:eastAsia="en-GB"/>
              </w:rPr>
            </w:pPr>
            <w:r w:rsidRPr="00E017C1">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E017C1" w:rsidRDefault="004E05DC">
            <w:pPr>
              <w:overflowPunct/>
              <w:spacing w:after="0"/>
              <w:ind w:left="0"/>
              <w:jc w:val="left"/>
              <w:textAlignment w:val="auto"/>
              <w:rPr>
                <w:rFonts w:eastAsia="Calibri"/>
                <w:lang w:eastAsia="en-GB"/>
              </w:rPr>
            </w:pPr>
          </w:p>
          <w:p w14:paraId="6485D4CF" w14:textId="77777777" w:rsidR="004E05DC" w:rsidRPr="00E017C1" w:rsidRDefault="00F770DB">
            <w:pPr>
              <w:overflowPunct/>
              <w:spacing w:after="0"/>
              <w:ind w:left="0"/>
              <w:jc w:val="left"/>
              <w:textAlignment w:val="auto"/>
              <w:rPr>
                <w:rFonts w:eastAsia="Calibri"/>
                <w:color w:val="000000"/>
                <w:lang w:eastAsia="en-GB"/>
              </w:rPr>
            </w:pPr>
            <w:r w:rsidRPr="00E017C1">
              <w:rPr>
                <w:rFonts w:eastAsia="Calibri"/>
                <w:color w:val="000000"/>
                <w:lang w:eastAsia="en-GB"/>
              </w:rPr>
              <w:t>[ ]</w:t>
            </w: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77777777" w:rsidR="004E05DC" w:rsidRPr="00E017C1" w:rsidRDefault="00F770DB">
            <w:pPr>
              <w:overflowPunct/>
              <w:spacing w:after="0"/>
              <w:ind w:left="0"/>
              <w:jc w:val="left"/>
              <w:textAlignment w:val="auto"/>
              <w:rPr>
                <w:rFonts w:eastAsia="Calibri"/>
                <w:color w:val="000000"/>
                <w:lang w:eastAsia="en-GB"/>
              </w:rPr>
            </w:pPr>
            <w:r w:rsidRPr="00E017C1">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E017C1" w:rsidRDefault="004E05DC">
            <w:pPr>
              <w:overflowPunct/>
              <w:spacing w:after="0"/>
              <w:ind w:left="0"/>
              <w:jc w:val="left"/>
              <w:textAlignment w:val="auto"/>
              <w:rPr>
                <w:rFonts w:eastAsia="Calibri"/>
                <w:lang w:eastAsia="en-GB"/>
              </w:rPr>
            </w:pPr>
          </w:p>
          <w:p w14:paraId="6485D4D3" w14:textId="77777777" w:rsidR="004E05DC" w:rsidRPr="00E017C1" w:rsidRDefault="00F770DB">
            <w:pPr>
              <w:overflowPunct/>
              <w:spacing w:after="0"/>
              <w:ind w:left="0"/>
              <w:jc w:val="left"/>
              <w:textAlignment w:val="auto"/>
              <w:rPr>
                <w:rFonts w:eastAsia="Calibri"/>
                <w:color w:val="000000"/>
                <w:lang w:eastAsia="en-GB"/>
              </w:rPr>
            </w:pPr>
            <w:r w:rsidRPr="00E017C1">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E017C1" w:rsidRDefault="004E05DC">
            <w:pPr>
              <w:overflowPunct/>
              <w:spacing w:after="0"/>
              <w:ind w:left="0"/>
              <w:jc w:val="left"/>
              <w:textAlignment w:val="auto"/>
              <w:rPr>
                <w:rFonts w:eastAsia="Calibri"/>
                <w:lang w:eastAsia="en-GB"/>
              </w:rPr>
            </w:pPr>
          </w:p>
          <w:p w14:paraId="6485D4D5" w14:textId="77777777" w:rsidR="004E05DC" w:rsidRPr="00E017C1" w:rsidRDefault="00F770DB">
            <w:pPr>
              <w:overflowPunct/>
              <w:spacing w:after="0"/>
              <w:ind w:left="0"/>
              <w:jc w:val="left"/>
              <w:textAlignment w:val="auto"/>
              <w:rPr>
                <w:rFonts w:eastAsia="Calibri"/>
                <w:color w:val="000000"/>
                <w:lang w:eastAsia="en-GB"/>
              </w:rPr>
            </w:pPr>
            <w:r w:rsidRPr="00E017C1">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E017C1" w:rsidRDefault="004E05DC">
            <w:pPr>
              <w:overflowPunct/>
              <w:spacing w:after="0"/>
              <w:ind w:left="0"/>
              <w:jc w:val="left"/>
              <w:textAlignment w:val="auto"/>
              <w:rPr>
                <w:rFonts w:eastAsia="Calibri"/>
                <w:lang w:eastAsia="en-GB"/>
              </w:rPr>
            </w:pPr>
          </w:p>
          <w:p w14:paraId="6485D4D7" w14:textId="77777777" w:rsidR="004E05DC" w:rsidRPr="00E017C1" w:rsidRDefault="00F770DB">
            <w:pPr>
              <w:overflowPunct/>
              <w:spacing w:after="0"/>
              <w:ind w:left="0"/>
              <w:jc w:val="left"/>
              <w:textAlignment w:val="auto"/>
              <w:rPr>
                <w:rFonts w:eastAsia="Calibri"/>
                <w:color w:val="000000"/>
                <w:lang w:eastAsia="en-GB"/>
              </w:rPr>
            </w:pPr>
            <w:r w:rsidRPr="00E017C1">
              <w:rPr>
                <w:rFonts w:eastAsia="Calibri"/>
                <w:color w:val="000000"/>
                <w:lang w:eastAsia="en-GB"/>
              </w:rPr>
              <w:t>[ ]</w:t>
            </w: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77777777" w:rsidR="004E05DC" w:rsidRPr="00E017C1" w:rsidRDefault="00F770DB">
            <w:pPr>
              <w:overflowPunct/>
              <w:spacing w:after="0"/>
              <w:ind w:left="0"/>
              <w:jc w:val="left"/>
              <w:textAlignment w:val="auto"/>
              <w:rPr>
                <w:rFonts w:eastAsia="Calibri"/>
                <w:color w:val="000000"/>
                <w:lang w:eastAsia="en-GB"/>
              </w:rPr>
            </w:pPr>
            <w:r w:rsidRPr="00E017C1">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E017C1" w:rsidRDefault="004E05DC">
            <w:pPr>
              <w:overflowPunct/>
              <w:spacing w:after="0"/>
              <w:ind w:left="0"/>
              <w:jc w:val="left"/>
              <w:textAlignment w:val="auto"/>
              <w:rPr>
                <w:rFonts w:eastAsia="Calibri"/>
                <w:lang w:eastAsia="en-GB"/>
              </w:rPr>
            </w:pPr>
          </w:p>
          <w:p w14:paraId="6485D4DB" w14:textId="77777777" w:rsidR="004E05DC" w:rsidRPr="00E017C1" w:rsidRDefault="00F770DB">
            <w:pPr>
              <w:overflowPunct/>
              <w:spacing w:after="0"/>
              <w:ind w:left="0"/>
              <w:jc w:val="left"/>
              <w:textAlignment w:val="auto"/>
              <w:rPr>
                <w:rFonts w:eastAsia="Calibri"/>
                <w:color w:val="000000"/>
                <w:lang w:eastAsia="en-GB"/>
              </w:rPr>
            </w:pPr>
            <w:r w:rsidRPr="00E017C1">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E017C1" w:rsidRDefault="004E05DC">
            <w:pPr>
              <w:overflowPunct/>
              <w:spacing w:after="0"/>
              <w:ind w:left="0"/>
              <w:jc w:val="left"/>
              <w:textAlignment w:val="auto"/>
              <w:rPr>
                <w:rFonts w:eastAsia="Calibri"/>
                <w:lang w:eastAsia="en-GB"/>
              </w:rPr>
            </w:pPr>
          </w:p>
          <w:p w14:paraId="6485D4DD" w14:textId="77777777" w:rsidR="004E05DC" w:rsidRPr="00E017C1" w:rsidRDefault="00F770DB">
            <w:pPr>
              <w:overflowPunct/>
              <w:spacing w:after="0"/>
              <w:ind w:left="0"/>
              <w:jc w:val="left"/>
              <w:textAlignment w:val="auto"/>
              <w:rPr>
                <w:rFonts w:eastAsia="Calibri"/>
                <w:color w:val="000000"/>
                <w:lang w:eastAsia="en-GB"/>
              </w:rPr>
            </w:pPr>
            <w:r w:rsidRPr="00E017C1">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E017C1" w:rsidRDefault="004E05DC">
            <w:pPr>
              <w:overflowPunct/>
              <w:spacing w:after="0"/>
              <w:ind w:left="0"/>
              <w:jc w:val="left"/>
              <w:textAlignment w:val="auto"/>
              <w:rPr>
                <w:rFonts w:eastAsia="Calibri"/>
                <w:lang w:eastAsia="en-GB"/>
              </w:rPr>
            </w:pPr>
          </w:p>
          <w:p w14:paraId="6485D4DF" w14:textId="77777777" w:rsidR="004E05DC" w:rsidRPr="00E017C1" w:rsidRDefault="00F770DB">
            <w:pPr>
              <w:overflowPunct/>
              <w:spacing w:after="0"/>
              <w:ind w:left="0"/>
              <w:jc w:val="left"/>
              <w:textAlignment w:val="auto"/>
              <w:rPr>
                <w:rFonts w:eastAsia="Calibri"/>
                <w:color w:val="000000"/>
                <w:lang w:eastAsia="en-GB"/>
              </w:rPr>
            </w:pPr>
            <w:r w:rsidRPr="00E017C1">
              <w:rPr>
                <w:rFonts w:eastAsia="Calibri"/>
                <w:color w:val="000000"/>
                <w:lang w:eastAsia="en-GB"/>
              </w:rPr>
              <w:t>[ ]</w:t>
            </w: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63" w:name="_Toc350503097"/>
      <w:bookmarkStart w:id="2664" w:name="_Toc350504087"/>
      <w:bookmarkStart w:id="2665" w:name="_Toc351710930"/>
      <w:bookmarkStart w:id="2666" w:name="_Toc360023315"/>
      <w:bookmarkStart w:id="2667" w:name="_Toc17205854"/>
      <w:r w:rsidRPr="00AA4B04">
        <w:rPr>
          <w:rFonts w:ascii="Arial" w:hAnsi="Arial" w:cs="Arial"/>
        </w:rPr>
        <w:lastRenderedPageBreak/>
        <w:t xml:space="preserve">CALL OFF SCHEDULE 14: </w:t>
      </w:r>
      <w:bookmarkStart w:id="2668" w:name="_Ref349134870"/>
      <w:r w:rsidRPr="00AA4B04">
        <w:rPr>
          <w:rFonts w:ascii="Arial" w:hAnsi="Arial" w:cs="Arial"/>
        </w:rPr>
        <w:t>ALTERNATIVE AND/OR ADDITIONAL CLAUSES</w:t>
      </w:r>
      <w:bookmarkEnd w:id="2663"/>
      <w:bookmarkEnd w:id="2664"/>
      <w:bookmarkEnd w:id="2665"/>
      <w:bookmarkEnd w:id="2666"/>
      <w:bookmarkEnd w:id="2667"/>
      <w:bookmarkEnd w:id="2668"/>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69" w:name="_Ref349213618"/>
      <w:r w:rsidRPr="00AA4B04">
        <w:rPr>
          <w:rFonts w:ascii="Arial" w:hAnsi="Arial"/>
        </w:rPr>
        <w:t>The Customer may, in the Call Off Order Form, request the following Alternative Clauses:</w:t>
      </w:r>
      <w:bookmarkEnd w:id="2669"/>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672803">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672803">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672803">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672803">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672803">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 xml:space="preserve">of this Call </w:t>
      </w:r>
      <w:proofErr w:type="gramStart"/>
      <w:r w:rsidRPr="00AA4B04">
        <w:rPr>
          <w:rFonts w:ascii="Arial" w:hAnsi="Arial"/>
        </w:rPr>
        <w:t>Off</w:t>
      </w:r>
      <w:proofErr w:type="gramEnd"/>
      <w:r w:rsidRPr="00AA4B04">
        <w:rPr>
          <w:rFonts w:ascii="Arial" w:hAnsi="Arial"/>
        </w:rPr>
        <w:t xml:space="preserve"> Schedule 14).</w:t>
      </w:r>
    </w:p>
    <w:p w14:paraId="6485D4ED" w14:textId="77777777" w:rsidR="004E05DC" w:rsidRPr="00AA4B04" w:rsidRDefault="00F770DB">
      <w:pPr>
        <w:pStyle w:val="GPSL2numberedclause"/>
        <w:rPr>
          <w:rFonts w:ascii="Arial" w:hAnsi="Arial"/>
        </w:rPr>
      </w:pPr>
      <w:bookmarkStart w:id="2670" w:name="_Ref349213626"/>
      <w:r w:rsidRPr="00AA4B04">
        <w:rPr>
          <w:rFonts w:ascii="Arial" w:hAnsi="Arial"/>
        </w:rPr>
        <w:t>The Customer may, in the Call Off Order Form, request the following Additional Clauses should apply:</w:t>
      </w:r>
      <w:bookmarkEnd w:id="2670"/>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672803">
        <w:rPr>
          <w:rFonts w:ascii="Arial" w:hAnsi="Arial"/>
        </w:rPr>
        <w:t>5.1</w:t>
      </w:r>
      <w:r w:rsidRPr="00AA4B04">
        <w:rPr>
          <w:rFonts w:ascii="Arial" w:hAnsi="Arial"/>
        </w:rPr>
        <w:fldChar w:fldCharType="end"/>
      </w:r>
      <w:r w:rsidRPr="00AA4B04">
        <w:rPr>
          <w:rFonts w:ascii="Arial" w:hAnsi="Arial"/>
        </w:rPr>
        <w:t xml:space="preserve"> of this Call Off Schedule 14);</w:t>
      </w:r>
      <w:bookmarkStart w:id="2671"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672803">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71"/>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w:t>
      </w:r>
      <w:proofErr w:type="gramStart"/>
      <w:r w:rsidRPr="00AA4B04">
        <w:rPr>
          <w:rFonts w:ascii="Arial" w:hAnsi="Arial"/>
        </w:rPr>
        <w:t>Off</w:t>
      </w:r>
      <w:proofErr w:type="gramEnd"/>
      <w:r w:rsidRPr="00AA4B04">
        <w:rPr>
          <w:rFonts w:ascii="Arial" w:hAnsi="Arial"/>
        </w:rPr>
        <w:t xml:space="preserve">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672803">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672803">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672803">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72" w:name="_Ref346016545"/>
    </w:p>
    <w:p w14:paraId="6485D4F5" w14:textId="77777777" w:rsidR="004E05DC" w:rsidRPr="00AA4B04" w:rsidRDefault="00F770DB">
      <w:pPr>
        <w:pStyle w:val="GPSL2numberedclause"/>
        <w:rPr>
          <w:rFonts w:ascii="Arial" w:hAnsi="Arial"/>
        </w:rPr>
      </w:pPr>
      <w:bookmarkStart w:id="2673" w:name="_Ref349213545"/>
      <w:r w:rsidRPr="00AA4B04">
        <w:rPr>
          <w:rFonts w:ascii="Arial" w:hAnsi="Arial"/>
        </w:rPr>
        <w:t>SCOTS LAW</w:t>
      </w:r>
      <w:bookmarkEnd w:id="2672"/>
      <w:bookmarkEnd w:id="2673"/>
    </w:p>
    <w:p w14:paraId="6485D4F6" w14:textId="77777777" w:rsidR="004E05DC" w:rsidRPr="00AA4B04" w:rsidRDefault="00F770DB">
      <w:pPr>
        <w:pStyle w:val="GPSL3numberedclause"/>
        <w:rPr>
          <w:rFonts w:ascii="Arial" w:hAnsi="Arial"/>
        </w:rPr>
      </w:pPr>
      <w:bookmarkStart w:id="2674"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672803">
        <w:rPr>
          <w:rFonts w:ascii="Arial" w:hAnsi="Arial"/>
        </w:rPr>
        <w:t>58</w:t>
      </w:r>
      <w:r w:rsidRPr="00AA4B04">
        <w:rPr>
          <w:rFonts w:ascii="Arial" w:hAnsi="Arial"/>
        </w:rPr>
        <w:fldChar w:fldCharType="end"/>
      </w:r>
      <w:r w:rsidRPr="00AA4B04">
        <w:rPr>
          <w:rFonts w:ascii="Arial" w:hAnsi="Arial"/>
        </w:rPr>
        <w:t>)</w:t>
      </w:r>
      <w:bookmarkEnd w:id="2674"/>
    </w:p>
    <w:p w14:paraId="6485D4F7" w14:textId="77777777" w:rsidR="004E05DC" w:rsidRPr="00AA4B04" w:rsidRDefault="00F770DB">
      <w:pPr>
        <w:pStyle w:val="GPSL4numberedclause"/>
        <w:rPr>
          <w:rFonts w:ascii="Arial" w:hAnsi="Arial"/>
          <w:szCs w:val="22"/>
        </w:rPr>
      </w:pPr>
      <w:bookmarkStart w:id="2675"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58</w:t>
      </w:r>
      <w:r w:rsidRPr="00AA4B04">
        <w:rPr>
          <w:rFonts w:ascii="Arial" w:hAnsi="Arial"/>
          <w:szCs w:val="22"/>
        </w:rPr>
        <w:fldChar w:fldCharType="end"/>
      </w:r>
      <w:r w:rsidRPr="00AA4B04">
        <w:rPr>
          <w:rFonts w:ascii="Arial" w:hAnsi="Arial"/>
          <w:szCs w:val="22"/>
        </w:rPr>
        <w:t xml:space="preserve"> of this Call </w:t>
      </w:r>
      <w:proofErr w:type="gramStart"/>
      <w:r w:rsidRPr="00AA4B04">
        <w:rPr>
          <w:rFonts w:ascii="Arial" w:hAnsi="Arial"/>
          <w:szCs w:val="22"/>
        </w:rPr>
        <w:t>Off</w:t>
      </w:r>
      <w:proofErr w:type="gramEnd"/>
      <w:r w:rsidRPr="00AA4B04">
        <w:rPr>
          <w:rFonts w:ascii="Arial" w:hAnsi="Arial"/>
          <w:szCs w:val="22"/>
        </w:rPr>
        <w:t xml:space="preserve"> Contract (Law and Jurisdiction) shall be replaced with “Scotland”.</w:t>
      </w:r>
      <w:bookmarkEnd w:id="2675"/>
    </w:p>
    <w:p w14:paraId="6485D4F8" w14:textId="77777777" w:rsidR="004E05DC" w:rsidRPr="00AA4B04" w:rsidRDefault="00F770DB">
      <w:pPr>
        <w:pStyle w:val="GPSL4numberedclause"/>
        <w:rPr>
          <w:rFonts w:ascii="Arial" w:hAnsi="Arial"/>
          <w:szCs w:val="22"/>
        </w:rPr>
      </w:pPr>
      <w:bookmarkStart w:id="2676" w:name="_Ref346016561"/>
      <w:bookmarkStart w:id="2677" w:name="_Ref349213552"/>
      <w:r w:rsidRPr="00AA4B04">
        <w:rPr>
          <w:rFonts w:ascii="Arial" w:hAnsi="Arial"/>
          <w:szCs w:val="22"/>
        </w:rPr>
        <w:t xml:space="preserve">Where legislation is expressly mentioned in this Call </w:t>
      </w:r>
      <w:proofErr w:type="gramStart"/>
      <w:r w:rsidRPr="00AA4B04">
        <w:rPr>
          <w:rFonts w:ascii="Arial" w:hAnsi="Arial"/>
          <w:szCs w:val="22"/>
        </w:rPr>
        <w:t>Off</w:t>
      </w:r>
      <w:proofErr w:type="gramEnd"/>
      <w:r w:rsidRPr="00AA4B04">
        <w:rPr>
          <w:rFonts w:ascii="Arial" w:hAnsi="Arial"/>
          <w:szCs w:val="22"/>
        </w:rPr>
        <w:t xml:space="preserve">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78" w:name="_Ref365907625"/>
      <w:r w:rsidRPr="00AA4B04">
        <w:rPr>
          <w:rFonts w:ascii="Arial" w:hAnsi="Arial"/>
        </w:rPr>
        <w:t>NORTHERN IRELAND LAW</w:t>
      </w:r>
      <w:bookmarkEnd w:id="2676"/>
      <w:bookmarkEnd w:id="2677"/>
      <w:bookmarkEnd w:id="2678"/>
    </w:p>
    <w:p w14:paraId="6485D4FA" w14:textId="77777777" w:rsidR="004E05DC" w:rsidRPr="00AA4B04" w:rsidRDefault="00F770DB">
      <w:pPr>
        <w:pStyle w:val="GPSL3numberedclause"/>
        <w:rPr>
          <w:rFonts w:ascii="Arial" w:hAnsi="Arial"/>
        </w:rPr>
      </w:pPr>
      <w:bookmarkStart w:id="2679"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672803">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58</w:t>
      </w:r>
      <w:r w:rsidRPr="00AA4B04">
        <w:rPr>
          <w:rFonts w:ascii="Arial" w:hAnsi="Arial"/>
          <w:szCs w:val="22"/>
        </w:rPr>
        <w:fldChar w:fldCharType="end"/>
      </w:r>
      <w:r w:rsidRPr="00AA4B04">
        <w:rPr>
          <w:rFonts w:ascii="Arial" w:hAnsi="Arial"/>
          <w:szCs w:val="22"/>
        </w:rPr>
        <w:t xml:space="preserve"> of this Call </w:t>
      </w:r>
      <w:proofErr w:type="gramStart"/>
      <w:r w:rsidRPr="00AA4B04">
        <w:rPr>
          <w:rFonts w:ascii="Arial" w:hAnsi="Arial"/>
          <w:szCs w:val="22"/>
        </w:rPr>
        <w:t>Off</w:t>
      </w:r>
      <w:proofErr w:type="gramEnd"/>
      <w:r w:rsidRPr="00AA4B04">
        <w:rPr>
          <w:rFonts w:ascii="Arial" w:hAnsi="Arial"/>
          <w:szCs w:val="22"/>
        </w:rPr>
        <w:t xml:space="preserve">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w:t>
      </w:r>
      <w:proofErr w:type="gramStart"/>
      <w:r w:rsidRPr="00AA4B04">
        <w:rPr>
          <w:rFonts w:ascii="Arial" w:hAnsi="Arial"/>
          <w:szCs w:val="22"/>
        </w:rPr>
        <w:t>Off</w:t>
      </w:r>
      <w:proofErr w:type="gramEnd"/>
      <w:r w:rsidRPr="00AA4B04">
        <w:rPr>
          <w:rFonts w:ascii="Arial" w:hAnsi="Arial"/>
          <w:szCs w:val="22"/>
        </w:rPr>
        <w:t xml:space="preserve">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672803">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79"/>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 xml:space="preserve">In Call </w:t>
      </w:r>
      <w:proofErr w:type="gramStart"/>
      <w:r w:rsidRPr="00AA4B04">
        <w:t>Off</w:t>
      </w:r>
      <w:proofErr w:type="gramEnd"/>
      <w:r w:rsidRPr="00AA4B04">
        <w:t xml:space="preserve">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80" w:name="_Ref346019286"/>
      <w:bookmarkStart w:id="2681" w:name="_Ref349213576"/>
      <w:r w:rsidRPr="00AA4B04">
        <w:rPr>
          <w:rFonts w:ascii="Arial" w:hAnsi="Arial"/>
        </w:rPr>
        <w:t>NON-CROWN BODIES</w:t>
      </w:r>
      <w:bookmarkEnd w:id="2680"/>
      <w:bookmarkEnd w:id="2681"/>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672803">
        <w:rPr>
          <w:rFonts w:ascii="Arial" w:hAnsi="Arial"/>
        </w:rPr>
        <w:t>47.3.1(a)</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Contract (Official Secrets Act and Finance Act) shall be deleted.</w:t>
      </w:r>
    </w:p>
    <w:p w14:paraId="6485D501" w14:textId="77777777" w:rsidR="004E05DC" w:rsidRPr="00AA4B04" w:rsidRDefault="00F770DB">
      <w:pPr>
        <w:pStyle w:val="GPSL2numberedclause"/>
        <w:rPr>
          <w:rFonts w:ascii="Arial" w:hAnsi="Arial"/>
        </w:rPr>
      </w:pPr>
      <w:bookmarkStart w:id="2682" w:name="_Ref346019291"/>
      <w:bookmarkStart w:id="2683" w:name="_Ref349213584"/>
      <w:r w:rsidRPr="00AA4B04">
        <w:rPr>
          <w:rFonts w:ascii="Arial" w:hAnsi="Arial"/>
        </w:rPr>
        <w:t xml:space="preserve">NON-FOIA </w:t>
      </w:r>
      <w:bookmarkEnd w:id="2682"/>
      <w:r w:rsidRPr="00AA4B04">
        <w:rPr>
          <w:rFonts w:ascii="Arial" w:hAnsi="Arial"/>
        </w:rPr>
        <w:t>PUBLIC BODIES</w:t>
      </w:r>
      <w:bookmarkEnd w:id="2683"/>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672803">
        <w:rPr>
          <w:rFonts w:ascii="Arial" w:hAnsi="Arial"/>
        </w:rPr>
        <w:t>35.4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84" w:name="_Ref379453162"/>
      <w:r w:rsidRPr="00AA4B04">
        <w:rPr>
          <w:rFonts w:ascii="Arial" w:hAnsi="Arial"/>
        </w:rPr>
        <w:t>FINANCIAL LIMITS</w:t>
      </w:r>
      <w:bookmarkEnd w:id="2684"/>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672803">
        <w:rPr>
          <w:rFonts w:ascii="Arial" w:hAnsi="Arial"/>
        </w:rPr>
        <w:t>37.2.1(b</w:t>
      </w:r>
      <w:proofErr w:type="gramStart"/>
      <w:r w:rsidR="00672803">
        <w:rPr>
          <w:rFonts w:ascii="Arial" w:hAnsi="Arial"/>
        </w:rPr>
        <w:t>)(</w:t>
      </w:r>
      <w:proofErr w:type="spellStart"/>
      <w:proofErr w:type="gramEnd"/>
      <w:r w:rsidR="00672803">
        <w:rPr>
          <w:rFonts w:ascii="Arial" w:hAnsi="Arial"/>
        </w:rPr>
        <w:t>i</w:t>
      </w:r>
      <w:proofErr w:type="spellEnd"/>
      <w:r w:rsidR="00672803">
        <w:rPr>
          <w:rFonts w:ascii="Arial" w:hAnsi="Arial"/>
        </w:rPr>
        <w:t>)</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E74207" w:rsidRDefault="00F770DB">
      <w:pPr>
        <w:pStyle w:val="GPSL2Indent"/>
        <w:rPr>
          <w:rFonts w:ascii="Arial" w:hAnsi="Arial"/>
        </w:rPr>
      </w:pPr>
      <w:r w:rsidRPr="00AA4B04">
        <w:rPr>
          <w:rFonts w:ascii="Arial" w:hAnsi="Arial"/>
        </w:rPr>
        <w:tab/>
      </w:r>
      <w:r w:rsidRPr="00E74207">
        <w:rPr>
          <w:rFonts w:ascii="Arial" w:hAnsi="Arial"/>
        </w:rPr>
        <w:t>[</w:t>
      </w:r>
      <w:proofErr w:type="gramStart"/>
      <w:r w:rsidRPr="00E74207">
        <w:rPr>
          <w:rFonts w:ascii="Arial" w:hAnsi="Arial"/>
        </w:rPr>
        <w:t>enter</w:t>
      </w:r>
      <w:proofErr w:type="gramEnd"/>
      <w:r w:rsidRPr="00E74207">
        <w:rPr>
          <w:rFonts w:ascii="Arial" w:hAnsi="Arial"/>
        </w:rPr>
        <w:t xml:space="preserve"> monetary amount in words] [£ X]</w:t>
      </w:r>
    </w:p>
    <w:p w14:paraId="6485D506" w14:textId="77777777" w:rsidR="004E05DC" w:rsidRPr="00E74207" w:rsidRDefault="00F770DB">
      <w:pPr>
        <w:pStyle w:val="GPSL2Indent"/>
        <w:rPr>
          <w:rFonts w:ascii="Arial" w:hAnsi="Arial"/>
        </w:rPr>
      </w:pPr>
      <w:r w:rsidRPr="00E74207">
        <w:rPr>
          <w:rFonts w:ascii="Arial" w:hAnsi="Arial"/>
        </w:rPr>
        <w:tab/>
        <w:t>[</w:t>
      </w:r>
      <w:proofErr w:type="gramStart"/>
      <w:r w:rsidRPr="00E74207">
        <w:rPr>
          <w:rFonts w:ascii="Arial" w:hAnsi="Arial"/>
        </w:rPr>
        <w:t>enter</w:t>
      </w:r>
      <w:proofErr w:type="gramEnd"/>
      <w:r w:rsidRPr="00E74207">
        <w:rPr>
          <w:rFonts w:ascii="Arial" w:hAnsi="Arial"/>
        </w:rPr>
        <w:t xml:space="preserve"> percentage in words] [£ X]</w:t>
      </w:r>
    </w:p>
    <w:p w14:paraId="6485D507" w14:textId="77777777" w:rsidR="004E05DC" w:rsidRPr="00E74207" w:rsidRDefault="00F770DB">
      <w:pPr>
        <w:pStyle w:val="GPSL2Indent"/>
        <w:rPr>
          <w:rFonts w:ascii="Arial" w:hAnsi="Arial"/>
        </w:rPr>
      </w:pPr>
      <w:r w:rsidRPr="00E74207">
        <w:rPr>
          <w:rFonts w:ascii="Arial" w:hAnsi="Arial"/>
        </w:rPr>
        <w:t xml:space="preserve">In Clause </w:t>
      </w:r>
      <w:r w:rsidRPr="00E74207">
        <w:rPr>
          <w:rFonts w:ascii="Arial" w:hAnsi="Arial"/>
        </w:rPr>
        <w:fldChar w:fldCharType="begin"/>
      </w:r>
      <w:r w:rsidRPr="00E74207">
        <w:rPr>
          <w:rFonts w:ascii="Arial" w:hAnsi="Arial"/>
        </w:rPr>
        <w:instrText xml:space="preserve"> REF _Ref379451180 \r \h  \* MERGEFORMAT </w:instrText>
      </w:r>
      <w:r w:rsidRPr="00E74207">
        <w:rPr>
          <w:rFonts w:ascii="Arial" w:hAnsi="Arial"/>
        </w:rPr>
      </w:r>
      <w:r w:rsidRPr="00E74207">
        <w:rPr>
          <w:rFonts w:ascii="Arial" w:hAnsi="Arial"/>
        </w:rPr>
        <w:fldChar w:fldCharType="separate"/>
      </w:r>
      <w:r w:rsidR="00672803" w:rsidRPr="00E74207">
        <w:rPr>
          <w:rFonts w:ascii="Arial" w:hAnsi="Arial"/>
        </w:rPr>
        <w:t>37.2.1(b</w:t>
      </w:r>
      <w:proofErr w:type="gramStart"/>
      <w:r w:rsidR="00672803" w:rsidRPr="00E74207">
        <w:rPr>
          <w:rFonts w:ascii="Arial" w:hAnsi="Arial"/>
        </w:rPr>
        <w:t>)(</w:t>
      </w:r>
      <w:proofErr w:type="gramEnd"/>
      <w:r w:rsidR="00672803" w:rsidRPr="00E74207">
        <w:rPr>
          <w:rFonts w:ascii="Arial" w:hAnsi="Arial"/>
        </w:rPr>
        <w:t>ii)</w:t>
      </w:r>
      <w:r w:rsidRPr="00E74207">
        <w:rPr>
          <w:rFonts w:ascii="Arial" w:hAnsi="Arial"/>
        </w:rPr>
        <w:fldChar w:fldCharType="end"/>
      </w:r>
      <w:r w:rsidRPr="00E74207">
        <w:rPr>
          <w:rFonts w:ascii="Arial" w:hAnsi="Arial"/>
        </w:rPr>
        <w:t xml:space="preserve"> remove the monetary amount and the percentage stated therein and replace respectively with:</w:t>
      </w:r>
    </w:p>
    <w:p w14:paraId="6485D508" w14:textId="77777777" w:rsidR="004E05DC" w:rsidRPr="00E74207" w:rsidRDefault="00F770DB">
      <w:pPr>
        <w:pStyle w:val="GPSL2Indent"/>
        <w:rPr>
          <w:rFonts w:ascii="Arial" w:hAnsi="Arial"/>
        </w:rPr>
      </w:pPr>
      <w:r w:rsidRPr="00E74207">
        <w:rPr>
          <w:rFonts w:ascii="Arial" w:hAnsi="Arial"/>
        </w:rPr>
        <w:tab/>
        <w:t>[</w:t>
      </w:r>
      <w:proofErr w:type="gramStart"/>
      <w:r w:rsidRPr="00E74207">
        <w:rPr>
          <w:rFonts w:ascii="Arial" w:hAnsi="Arial"/>
        </w:rPr>
        <w:t>enter</w:t>
      </w:r>
      <w:proofErr w:type="gramEnd"/>
      <w:r w:rsidRPr="00E74207">
        <w:rPr>
          <w:rFonts w:ascii="Arial" w:hAnsi="Arial"/>
        </w:rPr>
        <w:t xml:space="preserve"> monetary amount in words] [£ X]</w:t>
      </w:r>
    </w:p>
    <w:p w14:paraId="6485D509" w14:textId="77777777" w:rsidR="004E05DC" w:rsidRPr="00E74207" w:rsidRDefault="00F770DB">
      <w:pPr>
        <w:pStyle w:val="GPSL2Indent"/>
        <w:rPr>
          <w:rFonts w:ascii="Arial" w:hAnsi="Arial"/>
        </w:rPr>
      </w:pPr>
      <w:r w:rsidRPr="00E74207">
        <w:rPr>
          <w:rFonts w:ascii="Arial" w:hAnsi="Arial"/>
        </w:rPr>
        <w:tab/>
        <w:t>[</w:t>
      </w:r>
      <w:proofErr w:type="gramStart"/>
      <w:r w:rsidRPr="00E74207">
        <w:rPr>
          <w:rFonts w:ascii="Arial" w:hAnsi="Arial"/>
        </w:rPr>
        <w:t>enter</w:t>
      </w:r>
      <w:proofErr w:type="gramEnd"/>
      <w:r w:rsidRPr="00E74207">
        <w:rPr>
          <w:rFonts w:ascii="Arial" w:hAnsi="Arial"/>
        </w:rPr>
        <w:t xml:space="preserve"> percentage in words] [£ X]</w:t>
      </w:r>
    </w:p>
    <w:p w14:paraId="6485D50A" w14:textId="77777777" w:rsidR="004E05DC" w:rsidRPr="00E74207" w:rsidRDefault="00F770DB">
      <w:pPr>
        <w:pStyle w:val="GPSL2Indent"/>
        <w:rPr>
          <w:rFonts w:ascii="Arial" w:hAnsi="Arial"/>
        </w:rPr>
      </w:pPr>
      <w:r w:rsidRPr="00E74207">
        <w:rPr>
          <w:rFonts w:ascii="Arial" w:hAnsi="Arial"/>
        </w:rPr>
        <w:t xml:space="preserve">In Clause </w:t>
      </w:r>
      <w:r w:rsidRPr="00E74207">
        <w:rPr>
          <w:rFonts w:ascii="Arial" w:hAnsi="Arial"/>
        </w:rPr>
        <w:fldChar w:fldCharType="begin"/>
      </w:r>
      <w:r w:rsidRPr="00E74207">
        <w:rPr>
          <w:rFonts w:ascii="Arial" w:hAnsi="Arial"/>
        </w:rPr>
        <w:instrText xml:space="preserve"> REF _Ref379451226 \r \h  \* MERGEFORMAT </w:instrText>
      </w:r>
      <w:r w:rsidRPr="00E74207">
        <w:rPr>
          <w:rFonts w:ascii="Arial" w:hAnsi="Arial"/>
        </w:rPr>
      </w:r>
      <w:r w:rsidRPr="00E74207">
        <w:rPr>
          <w:rFonts w:ascii="Arial" w:hAnsi="Arial"/>
        </w:rPr>
        <w:fldChar w:fldCharType="separate"/>
      </w:r>
      <w:r w:rsidR="00672803" w:rsidRPr="00E74207">
        <w:rPr>
          <w:rFonts w:ascii="Arial" w:hAnsi="Arial"/>
        </w:rPr>
        <w:t>37.2.1(b</w:t>
      </w:r>
      <w:proofErr w:type="gramStart"/>
      <w:r w:rsidR="00672803" w:rsidRPr="00E74207">
        <w:rPr>
          <w:rFonts w:ascii="Arial" w:hAnsi="Arial"/>
        </w:rPr>
        <w:t>)(</w:t>
      </w:r>
      <w:proofErr w:type="gramEnd"/>
      <w:r w:rsidR="00672803" w:rsidRPr="00E74207">
        <w:rPr>
          <w:rFonts w:ascii="Arial" w:hAnsi="Arial"/>
        </w:rPr>
        <w:t>iii)</w:t>
      </w:r>
      <w:r w:rsidRPr="00E74207">
        <w:rPr>
          <w:rFonts w:ascii="Arial" w:hAnsi="Arial"/>
        </w:rPr>
        <w:fldChar w:fldCharType="end"/>
      </w:r>
      <w:r w:rsidRPr="00E74207">
        <w:rPr>
          <w:rFonts w:ascii="Arial" w:hAnsi="Arial"/>
        </w:rPr>
        <w:t xml:space="preserve"> remove the monetary amount and the percentage stated therein and replace respectively with:</w:t>
      </w:r>
    </w:p>
    <w:p w14:paraId="6485D50B" w14:textId="77777777" w:rsidR="004E05DC" w:rsidRPr="00E74207" w:rsidRDefault="00F770DB">
      <w:pPr>
        <w:pStyle w:val="GPSL2Indent"/>
        <w:rPr>
          <w:rFonts w:ascii="Arial" w:hAnsi="Arial"/>
        </w:rPr>
      </w:pPr>
      <w:r w:rsidRPr="00E74207">
        <w:rPr>
          <w:rFonts w:ascii="Arial" w:hAnsi="Arial"/>
        </w:rPr>
        <w:tab/>
        <w:t>[</w:t>
      </w:r>
      <w:proofErr w:type="gramStart"/>
      <w:r w:rsidRPr="00E74207">
        <w:rPr>
          <w:rFonts w:ascii="Arial" w:hAnsi="Arial"/>
        </w:rPr>
        <w:t>enter</w:t>
      </w:r>
      <w:proofErr w:type="gramEnd"/>
      <w:r w:rsidRPr="00E74207">
        <w:rPr>
          <w:rFonts w:ascii="Arial" w:hAnsi="Arial"/>
        </w:rPr>
        <w:t xml:space="preserve"> monetary amount in words] [£ X]</w:t>
      </w:r>
    </w:p>
    <w:p w14:paraId="6485D50C" w14:textId="77777777" w:rsidR="004E05DC" w:rsidRPr="00AA4B04" w:rsidRDefault="00F770DB">
      <w:pPr>
        <w:pStyle w:val="GPSL2Indent"/>
        <w:rPr>
          <w:rFonts w:ascii="Arial" w:hAnsi="Arial"/>
        </w:rPr>
      </w:pPr>
      <w:r w:rsidRPr="00E74207">
        <w:rPr>
          <w:rFonts w:ascii="Arial" w:hAnsi="Arial"/>
        </w:rPr>
        <w:tab/>
        <w:t>[</w:t>
      </w:r>
      <w:proofErr w:type="gramStart"/>
      <w:r w:rsidRPr="00E74207">
        <w:rPr>
          <w:rFonts w:ascii="Arial" w:hAnsi="Arial"/>
        </w:rPr>
        <w:t>enter</w:t>
      </w:r>
      <w:proofErr w:type="gramEnd"/>
      <w:r w:rsidRPr="00E74207">
        <w:rPr>
          <w:rFonts w:ascii="Arial" w:hAnsi="Arial"/>
        </w:rPr>
        <w:t xml:space="preserve"> percentage in words] [£ X]</w:t>
      </w:r>
    </w:p>
    <w:p w14:paraId="6485D50D" w14:textId="77777777" w:rsidR="004E05DC" w:rsidRPr="00AA4B04" w:rsidRDefault="00F770DB">
      <w:pPr>
        <w:pStyle w:val="GPSL1SCHEDULEHeading"/>
        <w:rPr>
          <w:rFonts w:ascii="Arial" w:hAnsi="Arial"/>
        </w:rPr>
      </w:pPr>
      <w:bookmarkStart w:id="2685" w:name="_Ref349213591"/>
      <w:r w:rsidRPr="00AA4B04">
        <w:rPr>
          <w:rFonts w:ascii="Arial" w:hAnsi="Arial"/>
        </w:rPr>
        <w:t>ADDITIONAL CLAUSES: GENERAL</w:t>
      </w:r>
      <w:bookmarkEnd w:id="2685"/>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86" w:name="_Ref379372521"/>
      <w:r w:rsidRPr="00AA4B04">
        <w:rPr>
          <w:rFonts w:ascii="Arial" w:hAnsi="Arial"/>
        </w:rPr>
        <w:t>SECURITY MEASURES</w:t>
      </w:r>
      <w:bookmarkEnd w:id="2686"/>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lastRenderedPageBreak/>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77777777" w:rsidR="004E05DC" w:rsidRPr="00E74207" w:rsidRDefault="00F770DB">
      <w:pPr>
        <w:pStyle w:val="GPSL3numberedclause"/>
        <w:rPr>
          <w:rFonts w:ascii="Arial" w:hAnsi="Arial"/>
        </w:rPr>
      </w:pPr>
      <w:r w:rsidRPr="00AA4B04">
        <w:rPr>
          <w:rFonts w:ascii="Arial" w:hAnsi="Arial"/>
        </w:rPr>
        <w:t xml:space="preserve">The following new </w:t>
      </w:r>
      <w:r w:rsidRPr="00E74207">
        <w:rPr>
          <w:rFonts w:ascii="Arial" w:hAnsi="Arial"/>
        </w:rPr>
        <w:t>Clause [58] shall apply:</w:t>
      </w:r>
    </w:p>
    <w:p w14:paraId="6485D514" w14:textId="77777777" w:rsidR="004E05DC" w:rsidRPr="00E74207" w:rsidRDefault="00F770DB" w:rsidP="00DB6FB8">
      <w:pPr>
        <w:numPr>
          <w:ilvl w:val="0"/>
          <w:numId w:val="7"/>
        </w:numPr>
        <w:ind w:hanging="851"/>
        <w:rPr>
          <w:b/>
        </w:rPr>
      </w:pPr>
      <w:r w:rsidRPr="00E74207">
        <w:t xml:space="preserve"> </w:t>
      </w:r>
      <w:bookmarkStart w:id="2687" w:name="_Ref346028624"/>
      <w:bookmarkStart w:id="2688" w:name="_Ref350849364"/>
      <w:r w:rsidRPr="00E74207">
        <w:rPr>
          <w:b/>
        </w:rPr>
        <w:t>[SECURITY MEASURES</w:t>
      </w:r>
      <w:bookmarkEnd w:id="2687"/>
      <w:r w:rsidRPr="00E74207">
        <w:rPr>
          <w:b/>
        </w:rPr>
        <w:t>]</w:t>
      </w:r>
      <w:bookmarkEnd w:id="2688"/>
      <w:r w:rsidRPr="00E74207">
        <w:rPr>
          <w:b/>
        </w:rPr>
        <w:tab/>
      </w:r>
    </w:p>
    <w:p w14:paraId="6485D515" w14:textId="77777777" w:rsidR="004E05DC" w:rsidRPr="00AA4B04" w:rsidRDefault="00F770DB" w:rsidP="00DB6FB8">
      <w:pPr>
        <w:numPr>
          <w:ilvl w:val="1"/>
          <w:numId w:val="7"/>
        </w:numPr>
      </w:pPr>
      <w:bookmarkStart w:id="2689" w:name="_Ref346028453"/>
      <w:r w:rsidRPr="00E74207">
        <w:t>The Supplier shall not, either before or after the completion or termination of this Call Off Contract,</w:t>
      </w:r>
      <w:r w:rsidRPr="00AA4B04">
        <w:t xml:space="preserve"> do or permit to be done anything which it knows or ought reasonably to know may result in information about a secret matter being:</w:t>
      </w:r>
      <w:bookmarkStart w:id="2690" w:name="_Ref346028461"/>
      <w:bookmarkEnd w:id="2689"/>
    </w:p>
    <w:p w14:paraId="6485D516" w14:textId="77777777" w:rsidR="004E05DC" w:rsidRPr="00AA4B04" w:rsidRDefault="00F770DB" w:rsidP="00DB6FB8">
      <w:pPr>
        <w:numPr>
          <w:ilvl w:val="2"/>
          <w:numId w:val="7"/>
        </w:numPr>
      </w:pPr>
      <w:r w:rsidRPr="00AA4B04">
        <w:t>without the prior consent in writing of the Customer, disclosed to or acquired by a person who is an alien or who is a British subject by virtue only of a certificate of naturalisation in which his name was included;</w:t>
      </w:r>
      <w:bookmarkStart w:id="2691" w:name="_Ref346028466"/>
      <w:bookmarkEnd w:id="2690"/>
    </w:p>
    <w:p w14:paraId="6485D517" w14:textId="77777777" w:rsidR="004E05DC" w:rsidRPr="00AA4B04" w:rsidRDefault="00F770DB" w:rsidP="00DB6FB8">
      <w:pPr>
        <w:numPr>
          <w:ilvl w:val="2"/>
          <w:numId w:val="7"/>
        </w:numPr>
      </w:pPr>
      <w:r w:rsidRPr="00AA4B04">
        <w:t>disclosed to or acquired by a person as respects whom the Customer has given to the Supplier a notice in writing which has not been cancelled stating that the Customer requires that secret matters shall not be disclosed to that person;</w:t>
      </w:r>
      <w:bookmarkStart w:id="2692" w:name="_Ref346028471"/>
      <w:bookmarkEnd w:id="2691"/>
    </w:p>
    <w:p w14:paraId="6485D518" w14:textId="77777777" w:rsidR="004E05DC" w:rsidRPr="00AA4B04" w:rsidRDefault="00F770DB" w:rsidP="00DB6FB8">
      <w:pPr>
        <w:numPr>
          <w:ilvl w:val="2"/>
          <w:numId w:val="7"/>
        </w:numPr>
      </w:pPr>
      <w:r w:rsidRPr="00AA4B04">
        <w:t>without the prior consent in writing of the Customer, disclosed to or acquired by any person who is not a servant of the Supplier; or</w:t>
      </w:r>
      <w:bookmarkEnd w:id="2692"/>
    </w:p>
    <w:p w14:paraId="6485D519" w14:textId="77777777" w:rsidR="004E05DC" w:rsidRPr="00AA4B04" w:rsidRDefault="00F770DB" w:rsidP="00DB6FB8">
      <w:pPr>
        <w:numPr>
          <w:ilvl w:val="2"/>
          <w:numId w:val="7"/>
        </w:numPr>
      </w:pPr>
      <w:proofErr w:type="gramStart"/>
      <w:r w:rsidRPr="00AA4B04">
        <w:t>disclosed</w:t>
      </w:r>
      <w:proofErr w:type="gramEnd"/>
      <w:r w:rsidRPr="00AA4B04">
        <w:t xml:space="preserve"> to or acquired by a person who is an employee of the Supplier except in a case where it is necessary for the proper performance of this Call Off Contract that such person shall have the information.</w:t>
      </w:r>
    </w:p>
    <w:p w14:paraId="6485D51A" w14:textId="77777777" w:rsidR="004E05DC" w:rsidRPr="00AA4B04" w:rsidRDefault="00F770DB" w:rsidP="00DB6FB8">
      <w:pPr>
        <w:numPr>
          <w:ilvl w:val="1"/>
          <w:numId w:val="7"/>
        </w:numPr>
      </w:pPr>
      <w:bookmarkStart w:id="2693" w:name="_Ref346028912"/>
      <w:r w:rsidRPr="00AA4B04">
        <w:t xml:space="preserve">Without prejudice to the provisions of Clause </w:t>
      </w:r>
      <w:r w:rsidRPr="00AA4B04">
        <w:fldChar w:fldCharType="begin"/>
      </w:r>
      <w:r w:rsidRPr="00AA4B04">
        <w:instrText xml:space="preserve"> REF _Ref346028453 \r \h  \* MERGEFORMAT </w:instrText>
      </w:r>
      <w:r w:rsidRPr="00AA4B04">
        <w:fldChar w:fldCharType="separate"/>
      </w:r>
      <w:r w:rsidR="00672803">
        <w:t>58.1</w:t>
      </w:r>
      <w:r w:rsidRPr="00AA4B04">
        <w:fldChar w:fldCharType="end"/>
      </w:r>
      <w:r w:rsidRPr="00AA4B04">
        <w:t>, the Supplier shall, both before and after the completion or termination of this Call Off Contract, take all reasonable steps to ensure:</w:t>
      </w:r>
      <w:bookmarkEnd w:id="2693"/>
    </w:p>
    <w:p w14:paraId="6485D51B" w14:textId="77777777" w:rsidR="004E05DC" w:rsidRPr="00AA4B04" w:rsidRDefault="00F770DB" w:rsidP="00DB6FB8">
      <w:pPr>
        <w:numPr>
          <w:ilvl w:val="2"/>
          <w:numId w:val="7"/>
        </w:numPr>
      </w:pPr>
      <w:r w:rsidRPr="00AA4B04">
        <w:t xml:space="preserve">no such person as is mentioned in Clauses </w:t>
      </w:r>
      <w:r w:rsidRPr="00AA4B04">
        <w:fldChar w:fldCharType="begin"/>
      </w:r>
      <w:r w:rsidRPr="00AA4B04">
        <w:instrText xml:space="preserve"> REF _Ref346028461 \r \h  \* MERGEFORMAT </w:instrText>
      </w:r>
      <w:r w:rsidRPr="00AA4B04">
        <w:fldChar w:fldCharType="separate"/>
      </w:r>
      <w:r w:rsidR="00672803">
        <w:t>58.1</w:t>
      </w:r>
      <w:r w:rsidRPr="00AA4B04">
        <w:fldChar w:fldCharType="end"/>
      </w:r>
      <w:r w:rsidRPr="00AA4B04">
        <w:t xml:space="preserve">, </w:t>
      </w:r>
      <w:r w:rsidRPr="00AA4B04">
        <w:fldChar w:fldCharType="begin"/>
      </w:r>
      <w:r w:rsidRPr="00AA4B04">
        <w:instrText xml:space="preserve"> REF _Ref346028466 \r \h  \* MERGEFORMAT </w:instrText>
      </w:r>
      <w:r w:rsidRPr="00AA4B04">
        <w:fldChar w:fldCharType="separate"/>
      </w:r>
      <w:r w:rsidR="00672803">
        <w:t>58.1.1</w:t>
      </w:r>
      <w:r w:rsidRPr="00AA4B04">
        <w:fldChar w:fldCharType="end"/>
      </w:r>
      <w:r w:rsidRPr="00AA4B04">
        <w:t xml:space="preserve"> or </w:t>
      </w:r>
      <w:r w:rsidRPr="00AA4B04">
        <w:fldChar w:fldCharType="begin"/>
      </w:r>
      <w:r w:rsidRPr="00AA4B04">
        <w:instrText xml:space="preserve"> REF _Ref346028471 \r \h  \* MERGEFORMAT </w:instrText>
      </w:r>
      <w:r w:rsidRPr="00AA4B04">
        <w:fldChar w:fldCharType="separate"/>
      </w:r>
      <w:r w:rsidR="00672803">
        <w:t>58.1.2</w:t>
      </w:r>
      <w:r w:rsidRPr="00AA4B04">
        <w:fldChar w:fldCharType="end"/>
      </w:r>
      <w:r w:rsidRPr="00AA4B04">
        <w:t xml:space="preserve"> hereof shall have access to any item or document under the control of the Supplier containing information about a secret matter except with the prior consent in writing of the Customer;</w:t>
      </w:r>
    </w:p>
    <w:p w14:paraId="6485D51C" w14:textId="77777777" w:rsidR="004E05DC" w:rsidRPr="00AA4B04" w:rsidRDefault="00F770DB" w:rsidP="00DB6FB8">
      <w:pPr>
        <w:numPr>
          <w:ilvl w:val="2"/>
          <w:numId w:val="7"/>
        </w:numPr>
      </w:pPr>
      <w:r w:rsidRPr="00AA4B04">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AA4B04" w:rsidRDefault="00F770DB" w:rsidP="00DB6FB8">
      <w:pPr>
        <w:numPr>
          <w:ilvl w:val="2"/>
          <w:numId w:val="7"/>
        </w:numPr>
      </w:pPr>
      <w:r w:rsidRPr="00AA4B04">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94" w:name="_Ref346028607"/>
      <w:r w:rsidRPr="00AA4B04">
        <w:t>blished or otherwise circulated;</w:t>
      </w:r>
    </w:p>
    <w:p w14:paraId="6485D51E" w14:textId="77777777" w:rsidR="004E05DC" w:rsidRPr="00AA4B04" w:rsidRDefault="00F770DB" w:rsidP="00DB6FB8">
      <w:pPr>
        <w:numPr>
          <w:ilvl w:val="2"/>
          <w:numId w:val="7"/>
        </w:numPr>
      </w:pPr>
      <w:r w:rsidRPr="00AA4B04">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94"/>
    </w:p>
    <w:p w14:paraId="6485D51F" w14:textId="77777777" w:rsidR="004E05DC" w:rsidRPr="00AA4B04" w:rsidRDefault="00F770DB" w:rsidP="00DB6FB8">
      <w:pPr>
        <w:numPr>
          <w:ilvl w:val="2"/>
          <w:numId w:val="7"/>
        </w:numPr>
      </w:pPr>
      <w:r w:rsidRPr="00AA4B04">
        <w:t xml:space="preserve">that if the Customer gives notice in writing to the Supplier at any time requiring the delivery to the Customer of any such document, model or item as is mentioned in Clause </w:t>
      </w:r>
      <w:r w:rsidRPr="00AA4B04">
        <w:fldChar w:fldCharType="begin"/>
      </w:r>
      <w:r w:rsidRPr="00AA4B04">
        <w:instrText xml:space="preserve"> REF _Ref346028607 \r \h  \* MERGEFORMAT </w:instrText>
      </w:r>
      <w:r w:rsidRPr="00AA4B04">
        <w:fldChar w:fldCharType="separate"/>
      </w:r>
      <w:r w:rsidR="00672803">
        <w:t>58.2.3</w:t>
      </w:r>
      <w:r w:rsidRPr="00AA4B04">
        <w:fldChar w:fldCharType="end"/>
      </w:r>
      <w:r w:rsidRPr="00AA4B04">
        <w:t>, that document, model or item (including all copies of or extracts therefrom) shall forthwith be delivered to the Customer who shall be deemed to be the owner thereof and accordingly entitled to retain the same.</w:t>
      </w:r>
    </w:p>
    <w:p w14:paraId="6485D520" w14:textId="77777777" w:rsidR="004E05DC" w:rsidRPr="00AA4B04" w:rsidRDefault="00F770DB" w:rsidP="00DB6FB8">
      <w:pPr>
        <w:numPr>
          <w:ilvl w:val="1"/>
          <w:numId w:val="7"/>
        </w:numPr>
      </w:pPr>
      <w:r w:rsidRPr="00AA4B04">
        <w:t>The decision of the Customer on the question whether the Supplier has taken or is taking all reasonable steps as required by the foregoing provisions of Clause 58 shall be final and conclusive.</w:t>
      </w:r>
    </w:p>
    <w:p w14:paraId="6485D521" w14:textId="77777777" w:rsidR="004E05DC" w:rsidRPr="00AA4B04" w:rsidRDefault="00F770DB" w:rsidP="00DB6FB8">
      <w:pPr>
        <w:numPr>
          <w:ilvl w:val="1"/>
          <w:numId w:val="7"/>
        </w:numPr>
      </w:pPr>
      <w:r w:rsidRPr="00AA4B04">
        <w:t>If and when directed by the Customer, the Supplier shall furnish full particulars of all people who are at any time concerned with any secret matter.</w:t>
      </w:r>
    </w:p>
    <w:p w14:paraId="6485D522" w14:textId="77777777" w:rsidR="004E05DC" w:rsidRPr="00AA4B04" w:rsidRDefault="00F770DB" w:rsidP="00DB6FB8">
      <w:pPr>
        <w:numPr>
          <w:ilvl w:val="1"/>
          <w:numId w:val="7"/>
        </w:numPr>
      </w:pPr>
      <w:bookmarkStart w:id="2695" w:name="_Ref346028713"/>
      <w:r w:rsidRPr="00AA4B0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95"/>
    </w:p>
    <w:p w14:paraId="6485D523" w14:textId="77777777" w:rsidR="004E05DC" w:rsidRPr="00AA4B04" w:rsidRDefault="00F770DB" w:rsidP="00DB6FB8">
      <w:pPr>
        <w:numPr>
          <w:ilvl w:val="1"/>
          <w:numId w:val="7"/>
        </w:numPr>
      </w:pPr>
      <w:r w:rsidRPr="00AA4B04">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77777777" w:rsidR="004E05DC" w:rsidRPr="00AA4B04" w:rsidRDefault="00F770DB" w:rsidP="00DB6FB8">
      <w:pPr>
        <w:numPr>
          <w:ilvl w:val="1"/>
          <w:numId w:val="7"/>
        </w:numPr>
      </w:pPr>
      <w:r w:rsidRPr="00AA4B04">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AA4B04">
        <w:lastRenderedPageBreak/>
        <w:fldChar w:fldCharType="begin"/>
      </w:r>
      <w:r w:rsidRPr="00AA4B04">
        <w:instrText xml:space="preserve"> REF _Ref346028453 \r \h  \* MERGEFORMAT </w:instrText>
      </w:r>
      <w:r w:rsidRPr="00AA4B04">
        <w:fldChar w:fldCharType="separate"/>
      </w:r>
      <w:r w:rsidR="00672803">
        <w:t>58.1</w:t>
      </w:r>
      <w:r w:rsidRPr="00AA4B04">
        <w:fldChar w:fldCharType="end"/>
      </w:r>
      <w:r w:rsidRPr="00AA4B04">
        <w:t xml:space="preserve"> and </w:t>
      </w:r>
      <w:r w:rsidRPr="00AA4B04">
        <w:fldChar w:fldCharType="begin"/>
      </w:r>
      <w:r w:rsidRPr="00AA4B04">
        <w:instrText xml:space="preserve"> REF _Ref346028912 \r \h  \* MERGEFORMAT </w:instrText>
      </w:r>
      <w:r w:rsidRPr="00AA4B04">
        <w:fldChar w:fldCharType="separate"/>
      </w:r>
      <w:r w:rsidR="00672803">
        <w:t>58.2</w:t>
      </w:r>
      <w:r w:rsidRPr="00AA4B04">
        <w:fldChar w:fldCharType="end"/>
      </w:r>
      <w:r w:rsidRPr="00AA4B0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77777777" w:rsidR="004E05DC" w:rsidRPr="00AA4B04" w:rsidRDefault="00F770DB" w:rsidP="00DB6FB8">
      <w:pPr>
        <w:numPr>
          <w:ilvl w:val="1"/>
          <w:numId w:val="7"/>
        </w:numPr>
      </w:pPr>
      <w:r w:rsidRPr="00AA4B04">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w:t>
      </w:r>
    </w:p>
    <w:p w14:paraId="6485D526" w14:textId="77777777" w:rsidR="004E05DC" w:rsidRPr="00AA4B04" w:rsidRDefault="00F770DB" w:rsidP="00DB6FB8">
      <w:pPr>
        <w:numPr>
          <w:ilvl w:val="2"/>
          <w:numId w:val="7"/>
        </w:numPr>
      </w:pPr>
      <w:r w:rsidRPr="00AA4B04">
        <w:t>give such notices, directions, requirements and decisions to its Sub</w:t>
      </w:r>
      <w:r w:rsidRPr="00AA4B04">
        <w:noBreakHyphen/>
        <w:t>Contractors as may be necessary to bring the provisions relating to secrecy and security which are included in Sub-Contracts under Clause 58 into operation in such cases and to such extent as the Customer may direct;</w:t>
      </w:r>
    </w:p>
    <w:p w14:paraId="6485D527" w14:textId="77777777" w:rsidR="004E05DC" w:rsidRPr="00AA4B04" w:rsidRDefault="00F770DB" w:rsidP="00DB6FB8">
      <w:pPr>
        <w:numPr>
          <w:ilvl w:val="2"/>
          <w:numId w:val="7"/>
        </w:numPr>
      </w:pPr>
      <w:r w:rsidRPr="00AA4B04">
        <w:t>if there comes to its notice any breach by the Sub-Contractor of the obligations of secrecy and security included in their Sub-Contracts in pursuance of Clause 58, notify such breach forthwith to the Customer; and</w:t>
      </w:r>
    </w:p>
    <w:p w14:paraId="6485D528" w14:textId="77777777" w:rsidR="004E05DC" w:rsidRPr="00AA4B04" w:rsidRDefault="00F770DB" w:rsidP="00DB6FB8">
      <w:pPr>
        <w:numPr>
          <w:ilvl w:val="2"/>
          <w:numId w:val="7"/>
        </w:numPr>
      </w:pPr>
      <w:proofErr w:type="gramStart"/>
      <w:r w:rsidRPr="00AA4B04">
        <w:t>if</w:t>
      </w:r>
      <w:proofErr w:type="gramEnd"/>
      <w:r w:rsidRPr="00AA4B04">
        <w:t xml:space="preserve"> and when so required by the Customer, exercise its power to determine the Sub-Contract under the provision in that Sub-Contract which corresponds to Clause </w:t>
      </w:r>
      <w:r w:rsidRPr="00AA4B04">
        <w:fldChar w:fldCharType="begin"/>
      </w:r>
      <w:r w:rsidRPr="00AA4B04">
        <w:instrText xml:space="preserve"> REF _Ref346029110 \r \h  \* MERGEFORMAT </w:instrText>
      </w:r>
      <w:r w:rsidRPr="00AA4B04">
        <w:fldChar w:fldCharType="separate"/>
      </w:r>
      <w:r w:rsidR="00672803">
        <w:t>58.11</w:t>
      </w:r>
      <w:r w:rsidRPr="00AA4B04">
        <w:fldChar w:fldCharType="end"/>
      </w:r>
      <w:r w:rsidRPr="00AA4B04">
        <w:t>.</w:t>
      </w:r>
    </w:p>
    <w:p w14:paraId="6485D529" w14:textId="77777777" w:rsidR="004E05DC" w:rsidRPr="00AA4B04" w:rsidRDefault="00F770DB" w:rsidP="00DB6FB8">
      <w:pPr>
        <w:numPr>
          <w:ilvl w:val="1"/>
          <w:numId w:val="7"/>
        </w:numPr>
      </w:pPr>
      <w:r w:rsidRPr="00AA4B04">
        <w:t>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77777777" w:rsidR="004E05DC" w:rsidRPr="00AA4B04" w:rsidRDefault="00F770DB" w:rsidP="00DB6FB8">
      <w:pPr>
        <w:numPr>
          <w:ilvl w:val="1"/>
          <w:numId w:val="7"/>
        </w:numPr>
      </w:pPr>
      <w:r w:rsidRPr="00AA4B04">
        <w:t xml:space="preserve">Nothing in Clause 58 shall prevent any person from giving any information or doing anything on any occasion when it is, by virtue </w:t>
      </w:r>
      <w:r w:rsidRPr="00AA4B04">
        <w:lastRenderedPageBreak/>
        <w:t>of any enactment, the duty of that person to give that information or do that thing.</w:t>
      </w:r>
    </w:p>
    <w:p w14:paraId="6485D52B" w14:textId="77777777" w:rsidR="004E05DC" w:rsidRPr="00AA4B04" w:rsidRDefault="00F770DB" w:rsidP="00DB6FB8">
      <w:pPr>
        <w:numPr>
          <w:ilvl w:val="1"/>
          <w:numId w:val="7"/>
        </w:numPr>
      </w:pPr>
      <w:bookmarkStart w:id="2696" w:name="_Ref346029110"/>
      <w:r w:rsidRPr="00AA4B04">
        <w:t>If the Customer shall consider that any of the following events has occurred:</w:t>
      </w:r>
      <w:bookmarkStart w:id="2697" w:name="_Ref346029231"/>
      <w:bookmarkEnd w:id="2696"/>
    </w:p>
    <w:p w14:paraId="6485D52C" w14:textId="77777777" w:rsidR="004E05DC" w:rsidRPr="00AA4B04" w:rsidRDefault="00F770DB" w:rsidP="00DB6FB8">
      <w:pPr>
        <w:numPr>
          <w:ilvl w:val="2"/>
          <w:numId w:val="7"/>
        </w:numPr>
      </w:pPr>
      <w:r w:rsidRPr="00AA4B04">
        <w:t>that the Supplier has committed a breach of, or failed to comply with any of, the foregoing provisions of Clause 58; or</w:t>
      </w:r>
      <w:bookmarkStart w:id="2698" w:name="_Ref346029237"/>
      <w:bookmarkEnd w:id="2697"/>
    </w:p>
    <w:p w14:paraId="6485D52D" w14:textId="77777777" w:rsidR="004E05DC" w:rsidRPr="00AA4B04" w:rsidRDefault="00F770DB" w:rsidP="00DB6FB8">
      <w:pPr>
        <w:numPr>
          <w:ilvl w:val="2"/>
          <w:numId w:val="7"/>
        </w:numPr>
      </w:pPr>
      <w:r w:rsidRPr="00AA4B04">
        <w:t>that the Supplier has committed a breach of any obligations in relation to secrecy or security imposed upon it by any other contract with the Customer, or with any department or person acting on behalf of the Crown; or</w:t>
      </w:r>
      <w:bookmarkStart w:id="2699" w:name="_Ref346029180"/>
      <w:bookmarkEnd w:id="2698"/>
    </w:p>
    <w:p w14:paraId="6485D52E" w14:textId="77777777" w:rsidR="004E05DC" w:rsidRPr="00AA4B04" w:rsidRDefault="00F770DB" w:rsidP="00DB6FB8">
      <w:pPr>
        <w:numPr>
          <w:ilvl w:val="2"/>
          <w:numId w:val="7"/>
        </w:numPr>
      </w:pPr>
      <w:r w:rsidRPr="00AA4B04">
        <w:t xml:space="preserve">that by reason of an act or omission on the part of the Supplier, or of a person employed by the Supplier, which does not constitute such a breach or failure as is mentioned in </w:t>
      </w:r>
      <w:r w:rsidRPr="00AA4B04">
        <w:fldChar w:fldCharType="begin"/>
      </w:r>
      <w:r w:rsidRPr="00AA4B04">
        <w:instrText xml:space="preserve"> REF _Ref346029180 \r \h  \* MERGEFORMAT </w:instrText>
      </w:r>
      <w:r w:rsidRPr="00AA4B04">
        <w:fldChar w:fldCharType="separate"/>
      </w:r>
      <w:r w:rsidR="00672803">
        <w:t>58.11.2</w:t>
      </w:r>
      <w:r w:rsidRPr="00AA4B04">
        <w:fldChar w:fldCharType="end"/>
      </w:r>
      <w:r w:rsidRPr="00AA4B04">
        <w:t>, information about a secret matter has been or is likely to be acquired by a person who, in the opinion of the Customer, ought not to have such information</w:t>
      </w:r>
      <w:bookmarkEnd w:id="2699"/>
      <w:r w:rsidRPr="00AA4B04">
        <w:t>;</w:t>
      </w:r>
    </w:p>
    <w:p w14:paraId="6485D52F" w14:textId="77777777" w:rsidR="004E05DC" w:rsidRPr="00AA4B04" w:rsidRDefault="00F770DB">
      <w:pPr>
        <w:ind w:left="2694"/>
      </w:pPr>
      <w:proofErr w:type="gramStart"/>
      <w:r w:rsidRPr="00AA4B04">
        <w:t>and</w:t>
      </w:r>
      <w:proofErr w:type="gramEnd"/>
      <w:r w:rsidRPr="00AA4B04">
        <w:t xml:space="preserve"> shall also decide that the interests of the State require the termination of this Call Off Contract, the Customer may by notice in writing terminate this Call Off Contract forthwith.</w:t>
      </w:r>
    </w:p>
    <w:p w14:paraId="6485D530" w14:textId="77777777" w:rsidR="004E05DC" w:rsidRPr="00AA4B04" w:rsidRDefault="00F770DB" w:rsidP="00DB6FB8">
      <w:pPr>
        <w:numPr>
          <w:ilvl w:val="1"/>
          <w:numId w:val="7"/>
        </w:numPr>
      </w:pPr>
      <w:bookmarkStart w:id="2700" w:name="_Ref346029274"/>
      <w:r w:rsidRPr="00AA4B04">
        <w:t xml:space="preserve">A decision of the Customer to terminate this Call </w:t>
      </w:r>
      <w:proofErr w:type="gramStart"/>
      <w:r w:rsidRPr="00AA4B04">
        <w:t>Off</w:t>
      </w:r>
      <w:proofErr w:type="gramEnd"/>
      <w:r w:rsidRPr="00AA4B04">
        <w:t xml:space="preserve"> Contract in accordance with the provisions of Clause </w:t>
      </w:r>
      <w:r w:rsidRPr="00AA4B04">
        <w:fldChar w:fldCharType="begin"/>
      </w:r>
      <w:r w:rsidRPr="00AA4B04">
        <w:instrText xml:space="preserve"> REF _Ref346029110 \r \h  \* MERGEFORMAT </w:instrText>
      </w:r>
      <w:r w:rsidRPr="00AA4B04">
        <w:fldChar w:fldCharType="separate"/>
      </w:r>
      <w:r w:rsidR="00672803">
        <w:t>58.11</w:t>
      </w:r>
      <w:r w:rsidRPr="00AA4B04">
        <w:fldChar w:fldCharType="end"/>
      </w:r>
      <w:r w:rsidRPr="00AA4B04">
        <w:t xml:space="preserve"> shall be final and conclusive and it shall not be necessary for any notice of such termination to specify or refer in any way to the event or considerations upon which the Customer's decision is based.</w:t>
      </w:r>
      <w:bookmarkEnd w:id="2700"/>
    </w:p>
    <w:p w14:paraId="6485D531" w14:textId="77777777" w:rsidR="004E05DC" w:rsidRPr="00AA4B04" w:rsidRDefault="00F770DB" w:rsidP="00DB6FB8">
      <w:pPr>
        <w:numPr>
          <w:ilvl w:val="1"/>
          <w:numId w:val="7"/>
        </w:numPr>
      </w:pPr>
      <w:r w:rsidRPr="00AA4B04">
        <w:t>Supplier’s notice</w:t>
      </w:r>
    </w:p>
    <w:p w14:paraId="6485D532" w14:textId="77777777" w:rsidR="004E05DC" w:rsidRPr="00AA4B04" w:rsidRDefault="00F770DB" w:rsidP="00DB6FB8">
      <w:pPr>
        <w:numPr>
          <w:ilvl w:val="2"/>
          <w:numId w:val="7"/>
        </w:numPr>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672803">
        <w:t>58.11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672803">
        <w:t>58.11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672803">
        <w:t>58.11.1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672803">
        <w:t>58.11.2</w:t>
      </w:r>
      <w:r w:rsidRPr="00AA4B04">
        <w:fldChar w:fldCharType="end"/>
      </w:r>
      <w:r w:rsidRPr="00AA4B04">
        <w:t xml:space="preserve"> and to give particulars of that event; and </w:t>
      </w:r>
    </w:p>
    <w:p w14:paraId="6485D533" w14:textId="77777777" w:rsidR="004E05DC" w:rsidRPr="00AA4B04" w:rsidRDefault="00F770DB" w:rsidP="00DB6FB8">
      <w:pPr>
        <w:numPr>
          <w:ilvl w:val="2"/>
          <w:numId w:val="7"/>
        </w:numPr>
      </w:pPr>
      <w:proofErr w:type="gramStart"/>
      <w:r w:rsidRPr="00AA4B04">
        <w:t>the</w:t>
      </w:r>
      <w:proofErr w:type="gramEnd"/>
      <w:r w:rsidRPr="00AA4B04">
        <w:t xml:space="preserve"> Customer shall within ten (10) Working Days of the receipt of such a request give notice in writing to the Supplier containing such a statement and particulars as are required by the request.</w:t>
      </w:r>
    </w:p>
    <w:p w14:paraId="6485D534" w14:textId="77777777" w:rsidR="004E05DC" w:rsidRPr="00AA4B04" w:rsidRDefault="00F770DB" w:rsidP="00DB6FB8">
      <w:pPr>
        <w:numPr>
          <w:ilvl w:val="1"/>
          <w:numId w:val="7"/>
        </w:numPr>
      </w:pPr>
      <w:r w:rsidRPr="00AA4B04">
        <w:t>Matters pursuant to termination</w:t>
      </w:r>
    </w:p>
    <w:p w14:paraId="6485D535" w14:textId="77777777" w:rsidR="004E05DC" w:rsidRPr="00AA4B04" w:rsidRDefault="00F770DB" w:rsidP="00DB6FB8">
      <w:pPr>
        <w:numPr>
          <w:ilvl w:val="2"/>
          <w:numId w:val="7"/>
        </w:numPr>
      </w:pPr>
      <w:r w:rsidRPr="00AA4B04">
        <w:t xml:space="preserve">The termination of this Call Off Contract pursuant to Clause </w:t>
      </w:r>
      <w:r w:rsidRPr="00AA4B04">
        <w:fldChar w:fldCharType="begin"/>
      </w:r>
      <w:r w:rsidRPr="00AA4B04">
        <w:instrText xml:space="preserve"> REF _Ref346029110 \r \h  \* MERGEFORMAT </w:instrText>
      </w:r>
      <w:r w:rsidRPr="00AA4B04">
        <w:fldChar w:fldCharType="separate"/>
      </w:r>
      <w:r w:rsidR="00672803">
        <w:t>58.11</w:t>
      </w:r>
      <w:r w:rsidRPr="00AA4B04">
        <w:fldChar w:fldCharType="end"/>
      </w:r>
      <w:r w:rsidRPr="00AA4B04">
        <w:t xml:space="preserve"> shall be without prejudice to any rights of either party which shall have accrued before the date of such termination; </w:t>
      </w:r>
    </w:p>
    <w:p w14:paraId="6485D536" w14:textId="77777777" w:rsidR="004E05DC" w:rsidRPr="00AA4B04" w:rsidRDefault="00F770DB" w:rsidP="00DB6FB8">
      <w:pPr>
        <w:numPr>
          <w:ilvl w:val="2"/>
          <w:numId w:val="7"/>
        </w:numPr>
      </w:pPr>
      <w:r w:rsidRPr="00AA4B04">
        <w:lastRenderedPageBreak/>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77777777" w:rsidR="004E05DC" w:rsidRPr="00AA4B04" w:rsidRDefault="00F770DB" w:rsidP="00DB6FB8">
      <w:pPr>
        <w:numPr>
          <w:ilvl w:val="2"/>
          <w:numId w:val="7"/>
        </w:numPr>
      </w:pPr>
      <w:r w:rsidRPr="00AA4B04">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AA4B04" w:rsidRDefault="00F770DB" w:rsidP="00DB6FB8">
      <w:pPr>
        <w:numPr>
          <w:ilvl w:val="2"/>
          <w:numId w:val="7"/>
        </w:numPr>
      </w:pPr>
      <w:r w:rsidRPr="00AA4B04">
        <w:t>Save as aforesaid, the Supplier shall not be entitled to any payment from the Customer after the termination of this Call Off Contract</w:t>
      </w:r>
    </w:p>
    <w:p w14:paraId="6485D539" w14:textId="77777777" w:rsidR="004E05DC" w:rsidRPr="00AA4B04" w:rsidRDefault="00F770DB" w:rsidP="00DB6FB8">
      <w:pPr>
        <w:numPr>
          <w:ilvl w:val="1"/>
          <w:numId w:val="7"/>
        </w:numPr>
      </w:pPr>
      <w:r w:rsidRPr="00AA4B04">
        <w:t xml:space="preserve">If, after notice of termination of this Call Off Contract pursuant to the provisions of </w:t>
      </w:r>
      <w:r w:rsidRPr="00AA4B04">
        <w:fldChar w:fldCharType="begin"/>
      </w:r>
      <w:r w:rsidRPr="00AA4B04">
        <w:instrText xml:space="preserve"> REF _Ref346029110 \r \h  \* MERGEFORMAT </w:instrText>
      </w:r>
      <w:r w:rsidRPr="00AA4B04">
        <w:fldChar w:fldCharType="separate"/>
      </w:r>
      <w:r w:rsidR="00672803">
        <w:t>58.11</w:t>
      </w:r>
      <w:r w:rsidRPr="00AA4B04">
        <w:fldChar w:fldCharType="end"/>
      </w:r>
      <w:r w:rsidRPr="00AA4B04">
        <w:t>:</w:t>
      </w:r>
    </w:p>
    <w:p w14:paraId="6485D53A" w14:textId="77777777" w:rsidR="004E05DC" w:rsidRPr="00AA4B04" w:rsidRDefault="00F770DB" w:rsidP="00DB6FB8">
      <w:pPr>
        <w:numPr>
          <w:ilvl w:val="2"/>
          <w:numId w:val="7"/>
        </w:numPr>
      </w:pPr>
      <w:r w:rsidRPr="00AA4B04">
        <w:t>the Customer shall not within ten (10) Working Days of the receipt of a request from the Supplier, furnish such a statement and particulars as are detailed in Clause 58.13.1; or</w:t>
      </w:r>
    </w:p>
    <w:p w14:paraId="6485D53B" w14:textId="77777777" w:rsidR="004E05DC" w:rsidRPr="00AA4B04" w:rsidRDefault="00F770DB" w:rsidP="00DB6FB8">
      <w:pPr>
        <w:numPr>
          <w:ilvl w:val="2"/>
          <w:numId w:val="7"/>
        </w:numPr>
      </w:pPr>
      <w:proofErr w:type="gramStart"/>
      <w:r w:rsidRPr="00AA4B04">
        <w:t>the</w:t>
      </w:r>
      <w:proofErr w:type="gramEnd"/>
      <w:r w:rsidRPr="00AA4B04">
        <w:t xml:space="preserve"> Customer shall state in the statement and particulars detailed in Clause 58.13.2. that the event upon which the Customer's decision to terminate this Call Off Contract was based is an event mentioned in Clause 58.11.3,</w:t>
      </w:r>
    </w:p>
    <w:p w14:paraId="6485D53C" w14:textId="77777777" w:rsidR="004E05DC" w:rsidRPr="00AA4B04" w:rsidRDefault="00F770DB">
      <w:pPr>
        <w:ind w:left="2694"/>
      </w:pPr>
      <w:proofErr w:type="gramStart"/>
      <w:r w:rsidRPr="00AA4B04">
        <w:t>the</w:t>
      </w:r>
      <w:proofErr w:type="gramEnd"/>
      <w:r w:rsidRPr="00AA4B04">
        <w:t xml:space="preserve"> respective rights and obligations of the Supplier and the Customer shall be terminated in accordance with the following provisions:</w:t>
      </w:r>
    </w:p>
    <w:p w14:paraId="6485D53D" w14:textId="77777777" w:rsidR="004E05DC" w:rsidRPr="00AA4B04" w:rsidRDefault="00F770DB" w:rsidP="00DB6FB8">
      <w:pPr>
        <w:numPr>
          <w:ilvl w:val="2"/>
          <w:numId w:val="7"/>
        </w:numPr>
      </w:pPr>
      <w:r w:rsidRPr="00AA4B04">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AA4B04" w:rsidRDefault="00F770DB" w:rsidP="00DB6FB8">
      <w:pPr>
        <w:numPr>
          <w:ilvl w:val="2"/>
          <w:numId w:val="7"/>
        </w:numPr>
      </w:pPr>
      <w:r w:rsidRPr="00AA4B04">
        <w:lastRenderedPageBreak/>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AA4B04" w:rsidRDefault="00F770DB" w:rsidP="00DB6FB8">
      <w:pPr>
        <w:numPr>
          <w:ilvl w:val="2"/>
          <w:numId w:val="7"/>
        </w:numPr>
      </w:pPr>
      <w:r w:rsidRPr="00AA4B04">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AA4B04" w:rsidRDefault="00F770DB" w:rsidP="00DB6FB8">
      <w:pPr>
        <w:numPr>
          <w:ilvl w:val="2"/>
          <w:numId w:val="7"/>
        </w:numPr>
      </w:pPr>
      <w:r w:rsidRPr="00AA4B04">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AA4B04" w:rsidRDefault="00F770DB" w:rsidP="00DB6FB8">
      <w:pPr>
        <w:numPr>
          <w:ilvl w:val="2"/>
          <w:numId w:val="7"/>
        </w:numPr>
        <w:rPr>
          <w:color w:val="FFFFFF"/>
        </w:rPr>
      </w:pPr>
      <w:proofErr w:type="gramStart"/>
      <w:r w:rsidRPr="00AA4B04">
        <w:t>subject</w:t>
      </w:r>
      <w:proofErr w:type="gramEnd"/>
      <w:r w:rsidRPr="00AA4B04">
        <w:t xml:space="preserve"> to the operation of Clauses 58.15.3, 58.15.4, 58.15.5 and 58.15.6 termination of this Call Off Contract shall be without prejudice to any rights of either party that may have accrued before the date of such termination.</w:t>
      </w:r>
    </w:p>
    <w:p w14:paraId="6485D542" w14:textId="77777777" w:rsidR="004E05DC" w:rsidRPr="00AA4B04" w:rsidRDefault="00F770DB">
      <w:pPr>
        <w:pStyle w:val="GPSL1SCHEDULEHeading"/>
        <w:rPr>
          <w:rFonts w:ascii="Arial" w:hAnsi="Arial"/>
        </w:rPr>
      </w:pPr>
      <w:bookmarkStart w:id="2701" w:name="_Ref349213604"/>
      <w:r w:rsidRPr="00AA4B04">
        <w:rPr>
          <w:rFonts w:ascii="Arial" w:hAnsi="Arial"/>
        </w:rPr>
        <w:t>NOT USED</w:t>
      </w:r>
    </w:p>
    <w:p w14:paraId="6485D543" w14:textId="77777777" w:rsidR="004E05DC" w:rsidRPr="00AA4B04" w:rsidRDefault="00F770DB" w:rsidP="00085D24">
      <w:pPr>
        <w:pStyle w:val="GPSL2numberedclause"/>
        <w:numPr>
          <w:ilvl w:val="0"/>
          <w:numId w:val="0"/>
        </w:numPr>
      </w:pPr>
      <w:r w:rsidRPr="00AA4B04">
        <w:rPr>
          <w:rFonts w:ascii="Arial" w:hAnsi="Arial"/>
          <w:b/>
          <w:highlight w:val="yellow"/>
        </w:rPr>
        <w:t xml:space="preserve"> </w:t>
      </w:r>
    </w:p>
    <w:p w14:paraId="6485D544" w14:textId="77777777" w:rsidR="004E05DC" w:rsidRPr="00AA4B04" w:rsidRDefault="00F770DB">
      <w:pPr>
        <w:pStyle w:val="GPSL1SCHEDULEHeading"/>
        <w:rPr>
          <w:rFonts w:ascii="Arial" w:hAnsi="Arial"/>
        </w:rPr>
      </w:pPr>
      <w:bookmarkStart w:id="2702" w:name="_Toc379805469"/>
      <w:bookmarkStart w:id="2703" w:name="_Toc379807263"/>
      <w:bookmarkStart w:id="2704" w:name="_Toc379805470"/>
      <w:bookmarkStart w:id="2705" w:name="_Toc379807264"/>
      <w:bookmarkStart w:id="2706" w:name="_Ref379372894"/>
      <w:bookmarkEnd w:id="2702"/>
      <w:bookmarkEnd w:id="2703"/>
      <w:bookmarkEnd w:id="2704"/>
      <w:bookmarkEnd w:id="2705"/>
      <w:r w:rsidRPr="00AA4B04">
        <w:rPr>
          <w:rFonts w:ascii="Arial" w:hAnsi="Arial"/>
        </w:rPr>
        <w:t>MOD ADDITIONAL CLAUSES</w:t>
      </w:r>
      <w:bookmarkEnd w:id="2701"/>
      <w:bookmarkEnd w:id="2706"/>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w:t>
      </w:r>
      <w:proofErr w:type="gramStart"/>
      <w:r w:rsidRPr="00AA4B04">
        <w:rPr>
          <w:rFonts w:ascii="Arial" w:hAnsi="Arial"/>
          <w:b/>
        </w:rPr>
        <w:t>Off</w:t>
      </w:r>
      <w:proofErr w:type="gramEnd"/>
      <w:r w:rsidRPr="00AA4B04">
        <w:rPr>
          <w:rFonts w:ascii="Arial" w:hAnsi="Arial"/>
          <w:b/>
        </w:rPr>
        <w:t xml:space="preserve">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lastRenderedPageBreak/>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672803">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AA4B04" w:rsidRDefault="00F770DB">
      <w:pPr>
        <w:pStyle w:val="GPSL3numberedclause"/>
        <w:rPr>
          <w:rFonts w:ascii="Arial" w:hAnsi="Arial"/>
        </w:rPr>
      </w:pPr>
      <w:r w:rsidRPr="00AA4B04">
        <w:rPr>
          <w:rFonts w:ascii="Arial" w:hAnsi="Arial"/>
        </w:rPr>
        <w:t>Where required by the Customer, the Supplier shall take such actions as are necessary to ensure that the MoD Terms and Conditions constitute legal, valid, binding and enforceable obligations on the Supplier.</w:t>
      </w:r>
    </w:p>
    <w:p w14:paraId="6485D58E" w14:textId="77777777" w:rsidR="004E05DC" w:rsidRPr="00AA4B04" w:rsidRDefault="00F770DB">
      <w:pPr>
        <w:pStyle w:val="GPSL1SCHEDULEHeading"/>
        <w:rPr>
          <w:rFonts w:ascii="Arial" w:hAnsi="Arial"/>
        </w:rPr>
      </w:pPr>
      <w:r w:rsidRPr="00AA4B04">
        <w:rPr>
          <w:rFonts w:ascii="Arial" w:hAnsi="Arial"/>
        </w:rPr>
        <w:t>OBLIGATION TO ADVERTISE SUPPLY CHAIN OPPORTUNITIES</w:t>
      </w:r>
    </w:p>
    <w:p w14:paraId="6485D58F" w14:textId="77777777" w:rsidR="004E05DC" w:rsidRPr="002546C7" w:rsidRDefault="00F770DB" w:rsidP="00DB6FB8">
      <w:pPr>
        <w:pStyle w:val="GPSL2numberedclause"/>
        <w:numPr>
          <w:ilvl w:val="1"/>
          <w:numId w:val="4"/>
        </w:numPr>
        <w:rPr>
          <w:rFonts w:ascii="Arial" w:hAnsi="Arial"/>
        </w:rPr>
      </w:pPr>
      <w:r w:rsidRPr="00AA4B04">
        <w:rPr>
          <w:rFonts w:ascii="Arial" w:hAnsi="Arial"/>
        </w:rPr>
        <w:t xml:space="preserve">The following new </w:t>
      </w:r>
      <w:r w:rsidRPr="002546C7">
        <w:rPr>
          <w:rFonts w:ascii="Arial" w:hAnsi="Arial"/>
        </w:rPr>
        <w:t>Clause [61] shall apply:</w:t>
      </w:r>
    </w:p>
    <w:p w14:paraId="6485D590" w14:textId="77777777" w:rsidR="004E05DC" w:rsidRPr="002546C7" w:rsidRDefault="00F770DB" w:rsidP="00DB6FB8">
      <w:pPr>
        <w:numPr>
          <w:ilvl w:val="0"/>
          <w:numId w:val="18"/>
        </w:numPr>
        <w:rPr>
          <w:b/>
        </w:rPr>
      </w:pPr>
      <w:r w:rsidRPr="002546C7">
        <w:rPr>
          <w:b/>
        </w:rPr>
        <w:t>[Obligation to Advertise Supply Chain Opportunities]</w:t>
      </w:r>
    </w:p>
    <w:p w14:paraId="6485D591" w14:textId="77777777" w:rsidR="004E05DC" w:rsidRPr="00AA4B04" w:rsidRDefault="00F770DB" w:rsidP="00DB6FB8">
      <w:pPr>
        <w:numPr>
          <w:ilvl w:val="1"/>
          <w:numId w:val="18"/>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DB6FB8">
      <w:pPr>
        <w:numPr>
          <w:ilvl w:val="2"/>
          <w:numId w:val="18"/>
        </w:numPr>
        <w:rPr>
          <w:rFonts w:eastAsia="Calibri"/>
        </w:rPr>
      </w:pPr>
      <w:r w:rsidRPr="00AA4B04">
        <w:rPr>
          <w:rFonts w:eastAsia="Calibri"/>
        </w:rPr>
        <w:t>advertised; and</w:t>
      </w:r>
    </w:p>
    <w:p w14:paraId="6485D593" w14:textId="77777777" w:rsidR="004E05DC" w:rsidRPr="00AA4B04" w:rsidRDefault="00F770DB" w:rsidP="00DB6FB8">
      <w:pPr>
        <w:numPr>
          <w:ilvl w:val="2"/>
          <w:numId w:val="18"/>
        </w:numPr>
        <w:rPr>
          <w:rFonts w:eastAsia="Calibri"/>
        </w:rPr>
      </w:pPr>
      <w:proofErr w:type="gramStart"/>
      <w:r w:rsidRPr="00AA4B04">
        <w:rPr>
          <w:rFonts w:eastAsia="Calibri"/>
        </w:rPr>
        <w:t>awarded</w:t>
      </w:r>
      <w:proofErr w:type="gramEnd"/>
      <w:r w:rsidRPr="00AA4B04">
        <w:rPr>
          <w:rFonts w:eastAsia="Calibri"/>
        </w:rPr>
        <w:t xml:space="preserve"> following a fair, transparent and competitive process proportionate to the nature and value of the Sub-Contract.</w:t>
      </w:r>
    </w:p>
    <w:p w14:paraId="6485D594" w14:textId="77777777" w:rsidR="004E05DC" w:rsidRPr="00AA4B04" w:rsidRDefault="00F770DB" w:rsidP="00DB6FB8">
      <w:pPr>
        <w:numPr>
          <w:ilvl w:val="1"/>
          <w:numId w:val="18"/>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DB6FB8">
      <w:pPr>
        <w:numPr>
          <w:ilvl w:val="2"/>
          <w:numId w:val="18"/>
        </w:numPr>
        <w:rPr>
          <w:rFonts w:eastAsia="Calibri"/>
        </w:rPr>
      </w:pPr>
      <w:r w:rsidRPr="00AA4B04">
        <w:rPr>
          <w:rFonts w:eastAsia="Calibri"/>
        </w:rPr>
        <w:t>requirements to the same effect as those in Clause 61.1; and</w:t>
      </w:r>
    </w:p>
    <w:p w14:paraId="6485D596" w14:textId="77777777" w:rsidR="004E05DC" w:rsidRPr="00AA4B04" w:rsidRDefault="00F770DB" w:rsidP="00DB6FB8">
      <w:pPr>
        <w:numPr>
          <w:ilvl w:val="2"/>
          <w:numId w:val="18"/>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AA4B04" w:rsidRDefault="00F770DB">
      <w:pPr>
        <w:pStyle w:val="GPSSchTitleandNumber"/>
        <w:rPr>
          <w:rFonts w:ascii="Arial" w:hAnsi="Arial" w:cs="Arial"/>
          <w:i/>
        </w:rPr>
      </w:pPr>
      <w:r w:rsidRPr="00AA4B04">
        <w:rPr>
          <w:rFonts w:ascii="Arial" w:hAnsi="Arial" w:cs="Arial"/>
        </w:rPr>
        <w:br w:type="page"/>
      </w:r>
      <w:bookmarkStart w:id="2707" w:name="_Toc17205855"/>
      <w:r w:rsidRPr="00AA4B04">
        <w:rPr>
          <w:rFonts w:ascii="Arial" w:hAnsi="Arial" w:cs="Arial"/>
        </w:rPr>
        <w:lastRenderedPageBreak/>
        <w:t>CALL OFF SCHEDULE 15: CALL OFF TENDER</w:t>
      </w:r>
      <w:bookmarkEnd w:id="2707"/>
    </w:p>
    <w:p w14:paraId="6485D59C" w14:textId="41C6023D" w:rsidR="004E05DC" w:rsidRPr="00AA4B04" w:rsidRDefault="005E6FEC" w:rsidP="005E6FEC">
      <w:pPr>
        <w:pStyle w:val="GPSL1Guidance"/>
        <w:ind w:left="0"/>
        <w:jc w:val="left"/>
        <w:rPr>
          <w:i w:val="0"/>
        </w:rPr>
      </w:pPr>
      <w:r>
        <w:rPr>
          <w:i w:val="0"/>
        </w:rPr>
        <w:t>Supplier’s proposal embedded below (2 attachments):</w:t>
      </w:r>
    </w:p>
    <w:p w14:paraId="6485D59D" w14:textId="3B395033" w:rsidR="004E05DC" w:rsidRDefault="004E05DC" w:rsidP="00E462FD">
      <w:pPr>
        <w:pStyle w:val="GPSL1Guidance"/>
        <w:jc w:val="center"/>
        <w:rPr>
          <w:i w:val="0"/>
        </w:rPr>
      </w:pPr>
    </w:p>
    <w:p w14:paraId="08702EB1" w14:textId="1AB9DCD0" w:rsidR="00E462FD" w:rsidRPr="006A6CD9" w:rsidRDefault="006A6CD9" w:rsidP="00E462FD">
      <w:pPr>
        <w:pStyle w:val="GPSL1Guidance"/>
        <w:jc w:val="center"/>
        <w:rPr>
          <w:i w:val="0"/>
        </w:rPr>
      </w:pPr>
      <w:r w:rsidRPr="006A6CD9">
        <w:rPr>
          <w:rFonts w:eastAsia="STZhongsong"/>
          <w:i w:val="0"/>
          <w:lang w:eastAsia="zh-CN"/>
        </w:rPr>
        <w:t>REDACTED</w:t>
      </w:r>
    </w:p>
    <w:p w14:paraId="621815F2" w14:textId="542AC85C" w:rsidR="00E462FD" w:rsidRPr="00AA4B04" w:rsidRDefault="00E462FD" w:rsidP="00E462FD">
      <w:pPr>
        <w:pStyle w:val="GPSL1Guidance"/>
        <w:jc w:val="center"/>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Default="004E05DC" w:rsidP="004F2222">
      <w:pPr>
        <w:jc w:val="center"/>
      </w:pPr>
    </w:p>
    <w:p w14:paraId="4390A42D" w14:textId="77777777" w:rsidR="00D920DE" w:rsidRDefault="00D920DE" w:rsidP="004F2222">
      <w:pPr>
        <w:jc w:val="center"/>
      </w:pPr>
    </w:p>
    <w:p w14:paraId="1EF72179" w14:textId="77777777" w:rsidR="00D920DE" w:rsidRDefault="00D920DE" w:rsidP="004F2222">
      <w:pPr>
        <w:jc w:val="center"/>
      </w:pPr>
    </w:p>
    <w:p w14:paraId="09CBF19B" w14:textId="77777777" w:rsidR="00D920DE" w:rsidRDefault="00D920DE" w:rsidP="004F2222">
      <w:pPr>
        <w:jc w:val="center"/>
      </w:pPr>
    </w:p>
    <w:p w14:paraId="70008832" w14:textId="77777777" w:rsidR="00D920DE" w:rsidRDefault="00D920DE" w:rsidP="004F2222">
      <w:pPr>
        <w:jc w:val="center"/>
      </w:pPr>
    </w:p>
    <w:p w14:paraId="5F75CB8A" w14:textId="77777777" w:rsidR="00D920DE" w:rsidRDefault="00D920DE" w:rsidP="004F2222">
      <w:pPr>
        <w:jc w:val="center"/>
      </w:pPr>
    </w:p>
    <w:p w14:paraId="450E6432" w14:textId="77777777" w:rsidR="00D920DE" w:rsidRDefault="00D920DE" w:rsidP="004F2222">
      <w:pPr>
        <w:jc w:val="center"/>
      </w:pPr>
    </w:p>
    <w:p w14:paraId="54269DB1" w14:textId="77777777" w:rsidR="00D920DE" w:rsidRDefault="00D920DE" w:rsidP="004F2222">
      <w:pPr>
        <w:jc w:val="center"/>
      </w:pPr>
    </w:p>
    <w:p w14:paraId="687C6CBC" w14:textId="77777777" w:rsidR="00D920DE" w:rsidRDefault="00D920DE" w:rsidP="004F2222">
      <w:pPr>
        <w:jc w:val="center"/>
      </w:pPr>
    </w:p>
    <w:p w14:paraId="0864558C" w14:textId="77777777" w:rsidR="00D920DE" w:rsidRDefault="00D920DE" w:rsidP="004F2222">
      <w:pPr>
        <w:jc w:val="center"/>
      </w:pPr>
    </w:p>
    <w:p w14:paraId="0C3288E5" w14:textId="77777777" w:rsidR="00D920DE" w:rsidRDefault="00D920DE" w:rsidP="004F2222">
      <w:pPr>
        <w:jc w:val="center"/>
      </w:pPr>
    </w:p>
    <w:p w14:paraId="09BA730A" w14:textId="77777777" w:rsidR="00D920DE" w:rsidRDefault="00D920DE" w:rsidP="004F2222">
      <w:pPr>
        <w:jc w:val="center"/>
      </w:pPr>
    </w:p>
    <w:p w14:paraId="50DC02CD" w14:textId="77777777" w:rsidR="00D920DE" w:rsidRDefault="00D920DE" w:rsidP="004F2222">
      <w:pPr>
        <w:jc w:val="center"/>
      </w:pPr>
    </w:p>
    <w:p w14:paraId="236446D8" w14:textId="77777777" w:rsidR="00D920DE" w:rsidRDefault="00D920DE" w:rsidP="004F2222">
      <w:pPr>
        <w:jc w:val="center"/>
      </w:pPr>
    </w:p>
    <w:p w14:paraId="58FE942D" w14:textId="77777777" w:rsidR="00D920DE" w:rsidRDefault="00D920DE" w:rsidP="004F2222">
      <w:pPr>
        <w:jc w:val="center"/>
      </w:pPr>
    </w:p>
    <w:p w14:paraId="2E0D6213" w14:textId="53271834" w:rsidR="00D920DE" w:rsidRPr="00333E45" w:rsidRDefault="00D920DE" w:rsidP="00333E45">
      <w:pPr>
        <w:pStyle w:val="GPSSchTitleandNumber"/>
        <w:rPr>
          <w:rFonts w:ascii="Arial" w:hAnsi="Arial" w:cs="Arial"/>
        </w:rPr>
      </w:pPr>
      <w:bookmarkStart w:id="2708" w:name="_Toc17205856"/>
      <w:r w:rsidRPr="00333E45">
        <w:rPr>
          <w:rFonts w:ascii="Arial" w:hAnsi="Arial" w:cs="Arial"/>
        </w:rPr>
        <w:lastRenderedPageBreak/>
        <w:t>CALL OFF SCHEDULE 1</w:t>
      </w:r>
      <w:r w:rsidR="007F570C">
        <w:rPr>
          <w:rFonts w:ascii="Arial" w:hAnsi="Arial" w:cs="Arial"/>
        </w:rPr>
        <w:t>7</w:t>
      </w:r>
      <w:r w:rsidRPr="00333E45">
        <w:rPr>
          <w:rFonts w:ascii="Arial" w:hAnsi="Arial" w:cs="Arial"/>
        </w:rPr>
        <w:t xml:space="preserve">: </w:t>
      </w:r>
      <w:r w:rsidR="007F570C">
        <w:rPr>
          <w:rFonts w:ascii="Arial" w:hAnsi="Arial" w:cs="Arial"/>
        </w:rPr>
        <w:t>Data Processing</w:t>
      </w:r>
      <w:bookmarkEnd w:id="2708"/>
    </w:p>
    <w:p w14:paraId="6407E2A8" w14:textId="77777777" w:rsidR="007F570C" w:rsidRPr="00607BD2" w:rsidRDefault="007F570C" w:rsidP="007F570C">
      <w:pPr>
        <w:keepNext/>
        <w:numPr>
          <w:ilvl w:val="2"/>
          <w:numId w:val="32"/>
        </w:numPr>
        <w:pBdr>
          <w:top w:val="nil"/>
          <w:left w:val="nil"/>
          <w:bottom w:val="nil"/>
          <w:right w:val="nil"/>
          <w:between w:val="nil"/>
        </w:pBdr>
        <w:overflowPunct/>
        <w:autoSpaceDE/>
        <w:autoSpaceDN/>
        <w:adjustRightInd/>
        <w:spacing w:before="240" w:line="312" w:lineRule="auto"/>
        <w:jc w:val="left"/>
        <w:textAlignment w:val="auto"/>
        <w:rPr>
          <w:rFonts w:eastAsia="Calibri"/>
          <w:lang w:val="en-US"/>
        </w:rPr>
      </w:pPr>
      <w:r w:rsidRPr="00607BD2">
        <w:rPr>
          <w:rFonts w:eastAsia="Calibri"/>
          <w:lang w:val="en-US"/>
        </w:rPr>
        <w:t>The contact details of the Customer Data Protection Officer is:</w:t>
      </w:r>
    </w:p>
    <w:p w14:paraId="1D8F2285" w14:textId="77777777" w:rsidR="007F570C" w:rsidRPr="00607BD2" w:rsidRDefault="007F570C" w:rsidP="007F570C">
      <w:pPr>
        <w:keepNext/>
        <w:spacing w:before="240" w:line="312" w:lineRule="auto"/>
        <w:ind w:left="360" w:firstLine="360"/>
        <w:jc w:val="left"/>
        <w:rPr>
          <w:rFonts w:eastAsia="Calibri"/>
        </w:rPr>
      </w:pPr>
      <w:r w:rsidRPr="00607BD2">
        <w:rPr>
          <w:rFonts w:eastAsia="Calibri"/>
        </w:rPr>
        <w:tab/>
        <w:t xml:space="preserve">Refer to 10.15 of </w:t>
      </w:r>
      <w:r w:rsidRPr="00607BD2">
        <w:t>Order Form (Attachment 5a).</w:t>
      </w:r>
    </w:p>
    <w:p w14:paraId="172C19D7" w14:textId="77777777" w:rsidR="007F570C" w:rsidRPr="00607BD2" w:rsidRDefault="007F570C" w:rsidP="007F570C">
      <w:pPr>
        <w:keepNext/>
        <w:numPr>
          <w:ilvl w:val="2"/>
          <w:numId w:val="32"/>
        </w:numPr>
        <w:pBdr>
          <w:top w:val="nil"/>
          <w:left w:val="nil"/>
          <w:bottom w:val="nil"/>
          <w:right w:val="nil"/>
          <w:between w:val="nil"/>
        </w:pBdr>
        <w:overflowPunct/>
        <w:autoSpaceDE/>
        <w:autoSpaceDN/>
        <w:adjustRightInd/>
        <w:spacing w:before="240" w:line="312" w:lineRule="auto"/>
        <w:jc w:val="left"/>
        <w:textAlignment w:val="auto"/>
        <w:rPr>
          <w:rFonts w:eastAsia="Calibri"/>
          <w:lang w:val="en-US"/>
        </w:rPr>
      </w:pPr>
      <w:r w:rsidRPr="00607BD2">
        <w:rPr>
          <w:rFonts w:eastAsia="Calibri"/>
          <w:lang w:val="en-US"/>
        </w:rPr>
        <w:t>The contact details of the Supplier Data Protection Officer is:</w:t>
      </w:r>
    </w:p>
    <w:p w14:paraId="11E81890" w14:textId="77777777" w:rsidR="007F570C" w:rsidRPr="00607BD2" w:rsidRDefault="007F570C" w:rsidP="007F570C">
      <w:pPr>
        <w:keepNext/>
        <w:spacing w:before="240" w:line="312" w:lineRule="auto"/>
        <w:ind w:left="0"/>
        <w:jc w:val="left"/>
        <w:rPr>
          <w:rFonts w:eastAsia="Calibri"/>
        </w:rPr>
      </w:pPr>
      <w:r w:rsidRPr="00607BD2">
        <w:rPr>
          <w:rFonts w:eastAsia="Calibri"/>
        </w:rPr>
        <w:tab/>
      </w:r>
      <w:r w:rsidRPr="00607BD2">
        <w:rPr>
          <w:rFonts w:eastAsia="Calibri"/>
        </w:rPr>
        <w:tab/>
        <w:t xml:space="preserve">Refer to 10.15 of </w:t>
      </w:r>
      <w:r w:rsidRPr="00607BD2">
        <w:t>Order Form (Attachment 5a).</w:t>
      </w:r>
    </w:p>
    <w:p w14:paraId="1FC60DDA" w14:textId="77777777" w:rsidR="007F570C" w:rsidRPr="00607BD2" w:rsidRDefault="007F570C" w:rsidP="007F570C">
      <w:pPr>
        <w:keepNext/>
        <w:numPr>
          <w:ilvl w:val="2"/>
          <w:numId w:val="32"/>
        </w:numPr>
        <w:pBdr>
          <w:top w:val="nil"/>
          <w:left w:val="nil"/>
          <w:bottom w:val="nil"/>
          <w:right w:val="nil"/>
          <w:between w:val="nil"/>
        </w:pBdr>
        <w:overflowPunct/>
        <w:autoSpaceDE/>
        <w:autoSpaceDN/>
        <w:adjustRightInd/>
        <w:spacing w:before="240" w:line="312" w:lineRule="auto"/>
        <w:jc w:val="left"/>
        <w:textAlignment w:val="auto"/>
        <w:rPr>
          <w:rFonts w:eastAsia="Calibri"/>
          <w:lang w:val="en-US"/>
        </w:rPr>
      </w:pPr>
      <w:r w:rsidRPr="00607BD2">
        <w:rPr>
          <w:rFonts w:eastAsia="Calibri"/>
          <w:lang w:val="en-US"/>
        </w:rPr>
        <w:t>The Processor shall comply with any further written instructions with respect to processing by the Controller.</w:t>
      </w:r>
    </w:p>
    <w:p w14:paraId="0C0E247D" w14:textId="77777777" w:rsidR="007F570C" w:rsidRPr="00607BD2" w:rsidRDefault="007F570C" w:rsidP="007F570C">
      <w:pPr>
        <w:keepNext/>
        <w:numPr>
          <w:ilvl w:val="2"/>
          <w:numId w:val="32"/>
        </w:numPr>
        <w:pBdr>
          <w:top w:val="nil"/>
          <w:left w:val="nil"/>
          <w:bottom w:val="nil"/>
          <w:right w:val="nil"/>
          <w:between w:val="nil"/>
        </w:pBdr>
        <w:overflowPunct/>
        <w:autoSpaceDE/>
        <w:autoSpaceDN/>
        <w:adjustRightInd/>
        <w:spacing w:before="240" w:line="312" w:lineRule="auto"/>
        <w:jc w:val="left"/>
        <w:textAlignment w:val="auto"/>
        <w:outlineLvl w:val="0"/>
        <w:rPr>
          <w:rFonts w:eastAsia="STZhongsong"/>
          <w:b/>
          <w:lang w:eastAsia="zh-CN"/>
        </w:rPr>
      </w:pPr>
      <w:bookmarkStart w:id="2709" w:name="_Toc17205857"/>
      <w:r w:rsidRPr="00607BD2">
        <w:rPr>
          <w:rFonts w:eastAsia="Calibri"/>
          <w:lang w:val="en-US"/>
        </w:rPr>
        <w:t xml:space="preserve">Any such further instructions shall be incorporated into </w:t>
      </w:r>
      <w:r w:rsidRPr="00607BD2">
        <w:rPr>
          <w:rFonts w:eastAsia="Calibri"/>
        </w:rPr>
        <w:t xml:space="preserve">10.15 of </w:t>
      </w:r>
      <w:r w:rsidRPr="00607BD2">
        <w:t>Order Form (Attachment 5a).</w:t>
      </w:r>
      <w:bookmarkEnd w:id="27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6456"/>
      </w:tblGrid>
      <w:tr w:rsidR="00D920DE" w:rsidRPr="002D198E" w14:paraId="1F5182BB" w14:textId="77777777" w:rsidTr="007F570C">
        <w:trPr>
          <w:trHeight w:val="716"/>
        </w:trPr>
        <w:tc>
          <w:tcPr>
            <w:tcW w:w="2584" w:type="dxa"/>
            <w:shd w:val="clear" w:color="auto" w:fill="BFBFBF"/>
            <w:vAlign w:val="center"/>
          </w:tcPr>
          <w:p w14:paraId="6A7515B6" w14:textId="77777777" w:rsidR="00D920DE" w:rsidRPr="002D198E" w:rsidRDefault="00D920DE" w:rsidP="00DB6FB8">
            <w:pPr>
              <w:spacing w:line="312" w:lineRule="auto"/>
              <w:ind w:left="29"/>
              <w:jc w:val="left"/>
              <w:rPr>
                <w:rFonts w:eastAsia="Calibri"/>
                <w:b/>
                <w:lang w:val="en-US"/>
              </w:rPr>
            </w:pPr>
            <w:r w:rsidRPr="002D198E">
              <w:rPr>
                <w:rFonts w:eastAsia="Calibri"/>
                <w:b/>
                <w:lang w:val="en-US"/>
              </w:rPr>
              <w:t>Contract Reference:</w:t>
            </w:r>
          </w:p>
        </w:tc>
        <w:tc>
          <w:tcPr>
            <w:tcW w:w="6456" w:type="dxa"/>
            <w:shd w:val="clear" w:color="auto" w:fill="BFBFBF"/>
            <w:vAlign w:val="center"/>
          </w:tcPr>
          <w:p w14:paraId="28CEC468" w14:textId="5DE6EB3E" w:rsidR="00D920DE" w:rsidRPr="002D198E" w:rsidRDefault="002546C7" w:rsidP="007F570C">
            <w:pPr>
              <w:spacing w:line="312" w:lineRule="auto"/>
              <w:jc w:val="left"/>
              <w:rPr>
                <w:rFonts w:eastAsia="Calibri"/>
                <w:lang w:val="en-US"/>
              </w:rPr>
            </w:pPr>
            <w:r>
              <w:rPr>
                <w:rFonts w:eastAsia="Calibri"/>
                <w:b/>
                <w:lang w:val="en-US"/>
              </w:rPr>
              <w:t>CCZZ19A37</w:t>
            </w:r>
          </w:p>
        </w:tc>
      </w:tr>
      <w:tr w:rsidR="00D920DE" w:rsidRPr="002D198E" w14:paraId="62C91CB0" w14:textId="77777777" w:rsidTr="007F570C">
        <w:trPr>
          <w:trHeight w:val="716"/>
        </w:trPr>
        <w:tc>
          <w:tcPr>
            <w:tcW w:w="2584" w:type="dxa"/>
            <w:shd w:val="clear" w:color="auto" w:fill="BFBFBF"/>
            <w:vAlign w:val="center"/>
          </w:tcPr>
          <w:p w14:paraId="1510F536" w14:textId="77777777" w:rsidR="00D920DE" w:rsidRPr="002D198E" w:rsidRDefault="00D920DE" w:rsidP="00DB6FB8">
            <w:pPr>
              <w:spacing w:line="312" w:lineRule="auto"/>
              <w:ind w:left="29"/>
              <w:jc w:val="left"/>
              <w:rPr>
                <w:rFonts w:eastAsia="Calibri"/>
                <w:b/>
                <w:lang w:val="en-US"/>
              </w:rPr>
            </w:pPr>
            <w:r w:rsidRPr="002D198E">
              <w:rPr>
                <w:rFonts w:eastAsia="Calibri"/>
                <w:b/>
                <w:lang w:val="en-US"/>
              </w:rPr>
              <w:t xml:space="preserve">Date: </w:t>
            </w:r>
          </w:p>
        </w:tc>
        <w:tc>
          <w:tcPr>
            <w:tcW w:w="6456" w:type="dxa"/>
            <w:shd w:val="clear" w:color="auto" w:fill="BFBFBF"/>
            <w:vAlign w:val="center"/>
          </w:tcPr>
          <w:p w14:paraId="469BD1B6" w14:textId="5F870026" w:rsidR="00D920DE" w:rsidRPr="002D198E" w:rsidRDefault="007F570C" w:rsidP="007F570C">
            <w:pPr>
              <w:spacing w:line="312" w:lineRule="auto"/>
              <w:rPr>
                <w:rFonts w:eastAsia="Calibri"/>
                <w:b/>
                <w:highlight w:val="yellow"/>
                <w:lang w:val="en-US"/>
              </w:rPr>
            </w:pPr>
            <w:r w:rsidRPr="007F570C">
              <w:rPr>
                <w:rFonts w:eastAsia="Calibri"/>
                <w:b/>
                <w:lang w:val="en-US"/>
              </w:rPr>
              <w:t>21</w:t>
            </w:r>
            <w:r w:rsidRPr="007F570C">
              <w:rPr>
                <w:rFonts w:eastAsia="Calibri"/>
                <w:b/>
                <w:vertAlign w:val="superscript"/>
                <w:lang w:val="en-US"/>
              </w:rPr>
              <w:t>st</w:t>
            </w:r>
            <w:r w:rsidRPr="007F570C">
              <w:rPr>
                <w:rFonts w:eastAsia="Calibri"/>
                <w:b/>
                <w:lang w:val="en-US"/>
              </w:rPr>
              <w:t xml:space="preserve"> August 2019</w:t>
            </w:r>
          </w:p>
        </w:tc>
      </w:tr>
      <w:tr w:rsidR="00D920DE" w:rsidRPr="002D198E" w14:paraId="34C2AEF8" w14:textId="77777777" w:rsidTr="007F570C">
        <w:trPr>
          <w:trHeight w:val="716"/>
        </w:trPr>
        <w:tc>
          <w:tcPr>
            <w:tcW w:w="2584" w:type="dxa"/>
            <w:shd w:val="clear" w:color="auto" w:fill="BFBFBF"/>
            <w:vAlign w:val="center"/>
          </w:tcPr>
          <w:p w14:paraId="585E8984" w14:textId="77777777" w:rsidR="00D920DE" w:rsidRPr="002D198E" w:rsidRDefault="00D920DE" w:rsidP="00DB6FB8">
            <w:pPr>
              <w:spacing w:line="312" w:lineRule="auto"/>
              <w:ind w:left="29"/>
              <w:jc w:val="left"/>
              <w:rPr>
                <w:rFonts w:eastAsia="Calibri"/>
                <w:b/>
                <w:lang w:val="en-US"/>
              </w:rPr>
            </w:pPr>
            <w:r w:rsidRPr="002D198E">
              <w:rPr>
                <w:rFonts w:eastAsia="Calibri"/>
                <w:b/>
                <w:lang w:val="en-US"/>
              </w:rPr>
              <w:t xml:space="preserve">Description Of </w:t>
            </w:r>
            <w:proofErr w:type="spellStart"/>
            <w:r w:rsidRPr="002D198E">
              <w:rPr>
                <w:rFonts w:eastAsia="Calibri"/>
                <w:b/>
                <w:lang w:val="en-US"/>
              </w:rPr>
              <w:t>Authorised</w:t>
            </w:r>
            <w:proofErr w:type="spellEnd"/>
            <w:r w:rsidRPr="002D198E">
              <w:rPr>
                <w:rFonts w:eastAsia="Calibri"/>
                <w:b/>
                <w:lang w:val="en-US"/>
              </w:rPr>
              <w:t xml:space="preserve"> Processing</w:t>
            </w:r>
          </w:p>
        </w:tc>
        <w:tc>
          <w:tcPr>
            <w:tcW w:w="6456" w:type="dxa"/>
            <w:shd w:val="clear" w:color="auto" w:fill="BFBFBF"/>
            <w:vAlign w:val="center"/>
          </w:tcPr>
          <w:p w14:paraId="3DCE7747" w14:textId="77777777" w:rsidR="00D920DE" w:rsidRPr="002D198E" w:rsidRDefault="00D920DE" w:rsidP="007F570C">
            <w:pPr>
              <w:spacing w:line="312" w:lineRule="auto"/>
              <w:jc w:val="left"/>
              <w:rPr>
                <w:rFonts w:eastAsia="Calibri"/>
                <w:b/>
                <w:lang w:val="en-US"/>
              </w:rPr>
            </w:pPr>
            <w:r w:rsidRPr="002D198E">
              <w:rPr>
                <w:rFonts w:eastAsia="Calibri"/>
                <w:b/>
                <w:lang w:val="en-US"/>
              </w:rPr>
              <w:t>Details</w:t>
            </w:r>
          </w:p>
        </w:tc>
      </w:tr>
      <w:tr w:rsidR="00D920DE" w:rsidRPr="002D198E" w14:paraId="59CC240D" w14:textId="77777777" w:rsidTr="007F570C">
        <w:trPr>
          <w:trHeight w:val="1630"/>
        </w:trPr>
        <w:tc>
          <w:tcPr>
            <w:tcW w:w="2584" w:type="dxa"/>
            <w:shd w:val="clear" w:color="auto" w:fill="auto"/>
          </w:tcPr>
          <w:p w14:paraId="2BBF2135" w14:textId="77777777" w:rsidR="00D920DE" w:rsidRPr="002D198E" w:rsidRDefault="00D920DE" w:rsidP="00DB6FB8">
            <w:pPr>
              <w:spacing w:line="312" w:lineRule="auto"/>
              <w:ind w:left="29"/>
              <w:jc w:val="left"/>
              <w:rPr>
                <w:rFonts w:eastAsia="Calibri"/>
                <w:lang w:val="en-US"/>
              </w:rPr>
            </w:pPr>
            <w:r w:rsidRPr="002D198E">
              <w:rPr>
                <w:rFonts w:eastAsia="Calibri"/>
                <w:lang w:val="en-US"/>
              </w:rPr>
              <w:t>Identity of the Controller and Processor</w:t>
            </w:r>
          </w:p>
        </w:tc>
        <w:tc>
          <w:tcPr>
            <w:tcW w:w="6456" w:type="dxa"/>
            <w:shd w:val="clear" w:color="auto" w:fill="auto"/>
          </w:tcPr>
          <w:p w14:paraId="49C9B25B" w14:textId="1B3BCF85" w:rsidR="00D920DE" w:rsidRPr="002D198E" w:rsidRDefault="00D920DE" w:rsidP="00DB6FB8">
            <w:pPr>
              <w:spacing w:line="312" w:lineRule="auto"/>
              <w:ind w:left="138"/>
              <w:jc w:val="left"/>
              <w:rPr>
                <w:rFonts w:eastAsia="Calibri"/>
                <w:lang w:val="en-US"/>
              </w:rPr>
            </w:pPr>
            <w:r w:rsidRPr="002D198E">
              <w:rPr>
                <w:rFonts w:eastAsia="Calibri"/>
              </w:rPr>
              <w:t xml:space="preserve">The Parties acknowledge that for the purposes of the Data Protection Legislation the Parties are independent controllers of Personal Data under this Framework Agreement. </w:t>
            </w:r>
          </w:p>
        </w:tc>
      </w:tr>
      <w:tr w:rsidR="00D920DE" w:rsidRPr="002D198E" w14:paraId="6FCBC662" w14:textId="77777777" w:rsidTr="007F570C">
        <w:trPr>
          <w:trHeight w:val="1630"/>
        </w:trPr>
        <w:tc>
          <w:tcPr>
            <w:tcW w:w="2584" w:type="dxa"/>
            <w:shd w:val="clear" w:color="auto" w:fill="auto"/>
          </w:tcPr>
          <w:p w14:paraId="078FDC25" w14:textId="77777777" w:rsidR="00D920DE" w:rsidRPr="002D198E" w:rsidRDefault="00D920DE" w:rsidP="00DB6FB8">
            <w:pPr>
              <w:spacing w:line="312" w:lineRule="auto"/>
              <w:ind w:left="29"/>
              <w:jc w:val="left"/>
              <w:rPr>
                <w:rFonts w:eastAsia="Calibri"/>
                <w:lang w:val="en-US"/>
              </w:rPr>
            </w:pPr>
            <w:r w:rsidRPr="002D198E">
              <w:rPr>
                <w:rFonts w:eastAsia="Calibri"/>
                <w:lang w:val="en-US"/>
              </w:rPr>
              <w:t>Use of Personal Data</w:t>
            </w:r>
          </w:p>
        </w:tc>
        <w:tc>
          <w:tcPr>
            <w:tcW w:w="6456" w:type="dxa"/>
            <w:shd w:val="clear" w:color="auto" w:fill="auto"/>
          </w:tcPr>
          <w:p w14:paraId="34FD2D9E" w14:textId="6BC0B8B9" w:rsidR="00D920DE" w:rsidRPr="002D198E" w:rsidRDefault="00D920DE" w:rsidP="007F570C">
            <w:pPr>
              <w:spacing w:line="312" w:lineRule="auto"/>
              <w:ind w:left="138"/>
              <w:jc w:val="left"/>
              <w:rPr>
                <w:rFonts w:eastAsia="Calibri"/>
                <w:lang w:val="en-US"/>
              </w:rPr>
            </w:pPr>
            <w:r w:rsidRPr="002D198E">
              <w:rPr>
                <w:rFonts w:eastAsia="Calibri"/>
                <w:lang w:val="en-US"/>
              </w:rPr>
              <w:t>Managing the obligations under the Call Off Contract Agreement, including exit management, a</w:t>
            </w:r>
            <w:r w:rsidR="00DB6FB8">
              <w:rPr>
                <w:rFonts w:eastAsia="Calibri"/>
                <w:lang w:val="en-US"/>
              </w:rPr>
              <w:t>nd other associated activities.</w:t>
            </w:r>
          </w:p>
        </w:tc>
      </w:tr>
      <w:tr w:rsidR="00D920DE" w:rsidRPr="002D198E" w14:paraId="08CA0EC9" w14:textId="77777777" w:rsidTr="007F570C">
        <w:trPr>
          <w:trHeight w:val="1462"/>
        </w:trPr>
        <w:tc>
          <w:tcPr>
            <w:tcW w:w="2584" w:type="dxa"/>
            <w:shd w:val="clear" w:color="auto" w:fill="auto"/>
          </w:tcPr>
          <w:p w14:paraId="7786A272" w14:textId="77777777" w:rsidR="00D920DE" w:rsidRPr="002D198E" w:rsidRDefault="00D920DE" w:rsidP="00DB6FB8">
            <w:pPr>
              <w:spacing w:line="312" w:lineRule="auto"/>
              <w:ind w:left="29"/>
              <w:jc w:val="left"/>
              <w:rPr>
                <w:rFonts w:eastAsia="Calibri"/>
                <w:lang w:val="en-US"/>
              </w:rPr>
            </w:pPr>
            <w:r w:rsidRPr="002D198E">
              <w:rPr>
                <w:rFonts w:eastAsia="Calibri"/>
                <w:lang w:val="en-US"/>
              </w:rPr>
              <w:t>Duration of the processing</w:t>
            </w:r>
          </w:p>
        </w:tc>
        <w:tc>
          <w:tcPr>
            <w:tcW w:w="6456" w:type="dxa"/>
            <w:shd w:val="clear" w:color="auto" w:fill="auto"/>
          </w:tcPr>
          <w:p w14:paraId="0312F192" w14:textId="77777777" w:rsidR="00D920DE" w:rsidRPr="002D198E" w:rsidRDefault="00D920DE" w:rsidP="00DB6FB8">
            <w:pPr>
              <w:spacing w:line="312" w:lineRule="auto"/>
              <w:ind w:left="138"/>
              <w:jc w:val="left"/>
              <w:rPr>
                <w:rFonts w:eastAsia="Calibri"/>
                <w:lang w:val="en-US"/>
              </w:rPr>
            </w:pPr>
            <w:r w:rsidRPr="002D198E">
              <w:rPr>
                <w:rFonts w:eastAsia="Calibri"/>
                <w:lang w:val="en-US"/>
              </w:rPr>
              <w:t xml:space="preserve">For the duration of the Framework Contract plus 7 years. </w:t>
            </w:r>
          </w:p>
        </w:tc>
      </w:tr>
      <w:tr w:rsidR="00D920DE" w:rsidRPr="002D198E" w14:paraId="0706CCC7" w14:textId="77777777" w:rsidTr="007F570C">
        <w:trPr>
          <w:trHeight w:val="1536"/>
        </w:trPr>
        <w:tc>
          <w:tcPr>
            <w:tcW w:w="2584" w:type="dxa"/>
            <w:shd w:val="clear" w:color="auto" w:fill="auto"/>
          </w:tcPr>
          <w:p w14:paraId="4AA5F6F5" w14:textId="77777777" w:rsidR="00D920DE" w:rsidRPr="002D198E" w:rsidRDefault="00D920DE" w:rsidP="00DB6FB8">
            <w:pPr>
              <w:spacing w:line="312" w:lineRule="auto"/>
              <w:ind w:left="29"/>
              <w:jc w:val="left"/>
              <w:rPr>
                <w:rFonts w:eastAsia="Calibri"/>
                <w:lang w:val="en-US"/>
              </w:rPr>
            </w:pPr>
            <w:r w:rsidRPr="002D198E">
              <w:rPr>
                <w:rFonts w:eastAsia="Calibri"/>
                <w:lang w:val="en-US"/>
              </w:rPr>
              <w:t>Nature and purposes of the processing</w:t>
            </w:r>
          </w:p>
        </w:tc>
        <w:tc>
          <w:tcPr>
            <w:tcW w:w="6456" w:type="dxa"/>
            <w:shd w:val="clear" w:color="auto" w:fill="auto"/>
          </w:tcPr>
          <w:p w14:paraId="5BFFFFD7" w14:textId="77777777" w:rsidR="00D920DE" w:rsidRPr="002D198E" w:rsidRDefault="00D920DE" w:rsidP="00DB6FB8">
            <w:pPr>
              <w:spacing w:line="312" w:lineRule="auto"/>
              <w:ind w:left="138"/>
              <w:jc w:val="left"/>
              <w:rPr>
                <w:rFonts w:eastAsia="Calibri"/>
                <w:lang w:val="en-US"/>
              </w:rPr>
            </w:pPr>
          </w:p>
        </w:tc>
      </w:tr>
      <w:tr w:rsidR="00D920DE" w:rsidRPr="002D198E" w14:paraId="0322CF14" w14:textId="77777777" w:rsidTr="007F570C">
        <w:trPr>
          <w:trHeight w:val="1412"/>
        </w:trPr>
        <w:tc>
          <w:tcPr>
            <w:tcW w:w="2584" w:type="dxa"/>
            <w:shd w:val="clear" w:color="auto" w:fill="auto"/>
          </w:tcPr>
          <w:p w14:paraId="2AEA9076" w14:textId="77777777" w:rsidR="00D920DE" w:rsidRPr="002D198E" w:rsidRDefault="00D920DE" w:rsidP="00DB6FB8">
            <w:pPr>
              <w:spacing w:line="312" w:lineRule="auto"/>
              <w:ind w:left="29"/>
              <w:jc w:val="left"/>
              <w:rPr>
                <w:rFonts w:eastAsia="Calibri"/>
                <w:lang w:val="en-US"/>
              </w:rPr>
            </w:pPr>
            <w:r w:rsidRPr="002D198E">
              <w:rPr>
                <w:rFonts w:eastAsia="Calibri"/>
                <w:lang w:val="en-US"/>
              </w:rPr>
              <w:lastRenderedPageBreak/>
              <w:t>Type of Personal Data</w:t>
            </w:r>
          </w:p>
        </w:tc>
        <w:tc>
          <w:tcPr>
            <w:tcW w:w="6456" w:type="dxa"/>
            <w:shd w:val="clear" w:color="auto" w:fill="auto"/>
          </w:tcPr>
          <w:p w14:paraId="03B4D21E" w14:textId="77777777" w:rsidR="00D920DE" w:rsidRPr="002D198E" w:rsidRDefault="00D920DE" w:rsidP="00DB6FB8">
            <w:pPr>
              <w:spacing w:line="312" w:lineRule="auto"/>
              <w:ind w:left="138"/>
              <w:jc w:val="left"/>
            </w:pPr>
            <w:r w:rsidRPr="002D198E">
              <w:t>Full name</w:t>
            </w:r>
          </w:p>
          <w:p w14:paraId="4AED74CE" w14:textId="77777777" w:rsidR="00D920DE" w:rsidRPr="002D198E" w:rsidRDefault="00D920DE" w:rsidP="00DB6FB8">
            <w:pPr>
              <w:spacing w:line="312" w:lineRule="auto"/>
              <w:ind w:left="138"/>
              <w:jc w:val="left"/>
            </w:pPr>
            <w:r w:rsidRPr="002D198E">
              <w:t>Workplace address</w:t>
            </w:r>
          </w:p>
          <w:p w14:paraId="12A6ED9D" w14:textId="77777777" w:rsidR="00D920DE" w:rsidRPr="002D198E" w:rsidRDefault="00D920DE" w:rsidP="00DB6FB8">
            <w:pPr>
              <w:spacing w:line="312" w:lineRule="auto"/>
              <w:ind w:left="138"/>
              <w:jc w:val="left"/>
            </w:pPr>
            <w:r w:rsidRPr="002D198E">
              <w:t xml:space="preserve">Workplace Phone Number </w:t>
            </w:r>
          </w:p>
          <w:p w14:paraId="28F64D4B" w14:textId="77777777" w:rsidR="00D920DE" w:rsidRPr="002D198E" w:rsidRDefault="00D920DE" w:rsidP="00DB6FB8">
            <w:pPr>
              <w:spacing w:line="312" w:lineRule="auto"/>
              <w:ind w:left="138"/>
              <w:jc w:val="left"/>
              <w:rPr>
                <w:rFonts w:eastAsia="Calibri"/>
                <w:b/>
                <w:lang w:val="en-US"/>
              </w:rPr>
            </w:pPr>
            <w:r w:rsidRPr="002D198E">
              <w:t xml:space="preserve">Workplace email address </w:t>
            </w:r>
          </w:p>
          <w:p w14:paraId="0C000500" w14:textId="77777777" w:rsidR="00D920DE" w:rsidRPr="002D198E" w:rsidRDefault="00D920DE" w:rsidP="00DB6FB8">
            <w:pPr>
              <w:spacing w:line="312" w:lineRule="auto"/>
              <w:ind w:left="138"/>
              <w:jc w:val="left"/>
              <w:rPr>
                <w:rFonts w:eastAsia="Calibri"/>
                <w:lang w:val="en-US"/>
              </w:rPr>
            </w:pPr>
            <w:r w:rsidRPr="002D198E">
              <w:rPr>
                <w:rFonts w:eastAsia="Calibri"/>
                <w:lang w:val="en-US"/>
              </w:rPr>
              <w:t xml:space="preserve">Names </w:t>
            </w:r>
          </w:p>
          <w:p w14:paraId="77CC80CD" w14:textId="77777777" w:rsidR="00D920DE" w:rsidRPr="002D198E" w:rsidRDefault="00D920DE" w:rsidP="00DB6FB8">
            <w:pPr>
              <w:spacing w:line="312" w:lineRule="auto"/>
              <w:ind w:left="138"/>
              <w:jc w:val="left"/>
              <w:rPr>
                <w:rFonts w:eastAsia="Calibri"/>
                <w:lang w:val="en-US"/>
              </w:rPr>
            </w:pPr>
            <w:r w:rsidRPr="002D198E">
              <w:rPr>
                <w:rFonts w:eastAsia="Calibri"/>
                <w:lang w:val="en-US"/>
              </w:rPr>
              <w:t>Job Title</w:t>
            </w:r>
          </w:p>
          <w:p w14:paraId="7B763453" w14:textId="77777777" w:rsidR="00D920DE" w:rsidRPr="002D198E" w:rsidRDefault="00D920DE" w:rsidP="00DB6FB8">
            <w:pPr>
              <w:spacing w:line="312" w:lineRule="auto"/>
              <w:ind w:left="138"/>
              <w:jc w:val="left"/>
              <w:rPr>
                <w:rFonts w:eastAsia="Calibri"/>
                <w:lang w:val="en-US"/>
              </w:rPr>
            </w:pPr>
            <w:r w:rsidRPr="002D198E">
              <w:rPr>
                <w:rFonts w:eastAsia="Calibri"/>
                <w:lang w:val="en-US"/>
              </w:rPr>
              <w:t>Compensation</w:t>
            </w:r>
          </w:p>
          <w:tbl>
            <w:tblPr>
              <w:tblW w:w="6240" w:type="dxa"/>
              <w:tblLook w:val="04A0" w:firstRow="1" w:lastRow="0" w:firstColumn="1" w:lastColumn="0" w:noHBand="0" w:noVBand="1"/>
            </w:tblPr>
            <w:tblGrid>
              <w:gridCol w:w="6240"/>
            </w:tblGrid>
            <w:tr w:rsidR="00D920DE" w:rsidRPr="002D198E" w14:paraId="3BA0A7FE" w14:textId="77777777" w:rsidTr="00CB4530">
              <w:trPr>
                <w:trHeight w:val="300"/>
              </w:trPr>
              <w:tc>
                <w:tcPr>
                  <w:tcW w:w="6240" w:type="dxa"/>
                  <w:tcBorders>
                    <w:top w:val="nil"/>
                    <w:left w:val="nil"/>
                    <w:bottom w:val="nil"/>
                    <w:right w:val="nil"/>
                  </w:tcBorders>
                  <w:shd w:val="clear" w:color="auto" w:fill="auto"/>
                  <w:noWrap/>
                  <w:vAlign w:val="bottom"/>
                  <w:hideMark/>
                </w:tcPr>
                <w:p w14:paraId="00C25E19" w14:textId="70337AD8" w:rsidR="00D920DE" w:rsidRPr="002D198E" w:rsidRDefault="00DB6FB8" w:rsidP="00DB6FB8">
                  <w:pPr>
                    <w:spacing w:line="312" w:lineRule="auto"/>
                    <w:ind w:left="0"/>
                    <w:jc w:val="left"/>
                  </w:pPr>
                  <w:r>
                    <w:rPr>
                      <w:rFonts w:eastAsia="Calibri"/>
                      <w:lang w:val="en-US"/>
                    </w:rPr>
                    <w:t>T</w:t>
                  </w:r>
                  <w:r w:rsidR="00D920DE" w:rsidRPr="002D198E">
                    <w:rPr>
                      <w:rFonts w:eastAsia="Calibri"/>
                      <w:lang w:val="en-US"/>
                    </w:rPr>
                    <w:t>enure Information</w:t>
                  </w:r>
                  <w:r w:rsidR="00D920DE" w:rsidRPr="002D198E">
                    <w:t>Qualifications or Certifications</w:t>
                  </w:r>
                </w:p>
              </w:tc>
            </w:tr>
            <w:tr w:rsidR="00D920DE" w:rsidRPr="002D198E" w14:paraId="11E82918" w14:textId="77777777" w:rsidTr="00CB4530">
              <w:trPr>
                <w:trHeight w:val="300"/>
              </w:trPr>
              <w:tc>
                <w:tcPr>
                  <w:tcW w:w="6240" w:type="dxa"/>
                  <w:tcBorders>
                    <w:top w:val="nil"/>
                    <w:left w:val="nil"/>
                    <w:bottom w:val="nil"/>
                    <w:right w:val="nil"/>
                  </w:tcBorders>
                  <w:shd w:val="clear" w:color="auto" w:fill="auto"/>
                  <w:noWrap/>
                  <w:vAlign w:val="bottom"/>
                  <w:hideMark/>
                </w:tcPr>
                <w:p w14:paraId="1D599CFC" w14:textId="77777777" w:rsidR="00D920DE" w:rsidRPr="002D198E" w:rsidRDefault="00D920DE" w:rsidP="00DB6FB8">
                  <w:pPr>
                    <w:spacing w:line="312" w:lineRule="auto"/>
                    <w:ind w:left="0"/>
                    <w:jc w:val="left"/>
                  </w:pPr>
                  <w:r w:rsidRPr="002D198E">
                    <w:t>Nationality</w:t>
                  </w:r>
                </w:p>
              </w:tc>
            </w:tr>
            <w:tr w:rsidR="00D920DE" w:rsidRPr="002D198E" w14:paraId="6AB4FBBA" w14:textId="77777777" w:rsidTr="00CB4530">
              <w:trPr>
                <w:trHeight w:val="300"/>
              </w:trPr>
              <w:tc>
                <w:tcPr>
                  <w:tcW w:w="6240" w:type="dxa"/>
                  <w:tcBorders>
                    <w:top w:val="nil"/>
                    <w:left w:val="nil"/>
                    <w:bottom w:val="nil"/>
                    <w:right w:val="nil"/>
                  </w:tcBorders>
                  <w:shd w:val="clear" w:color="auto" w:fill="auto"/>
                  <w:noWrap/>
                  <w:vAlign w:val="bottom"/>
                  <w:hideMark/>
                </w:tcPr>
                <w:p w14:paraId="127D4461" w14:textId="77777777" w:rsidR="00D920DE" w:rsidRPr="002D198E" w:rsidRDefault="00D920DE" w:rsidP="00DB6FB8">
                  <w:pPr>
                    <w:spacing w:line="312" w:lineRule="auto"/>
                    <w:ind w:left="0"/>
                    <w:jc w:val="left"/>
                  </w:pPr>
                  <w:r w:rsidRPr="002D198E">
                    <w:t>Education &amp; training history</w:t>
                  </w:r>
                </w:p>
              </w:tc>
            </w:tr>
            <w:tr w:rsidR="00D920DE" w:rsidRPr="002D198E" w14:paraId="3194757C" w14:textId="77777777" w:rsidTr="00CB4530">
              <w:trPr>
                <w:trHeight w:val="300"/>
              </w:trPr>
              <w:tc>
                <w:tcPr>
                  <w:tcW w:w="6240" w:type="dxa"/>
                  <w:tcBorders>
                    <w:top w:val="nil"/>
                    <w:left w:val="nil"/>
                    <w:bottom w:val="nil"/>
                    <w:right w:val="nil"/>
                  </w:tcBorders>
                  <w:shd w:val="clear" w:color="auto" w:fill="auto"/>
                  <w:noWrap/>
                  <w:vAlign w:val="bottom"/>
                  <w:hideMark/>
                </w:tcPr>
                <w:p w14:paraId="3C29FB24" w14:textId="77777777" w:rsidR="00D920DE" w:rsidRPr="002D198E" w:rsidRDefault="00D920DE" w:rsidP="00DB6FB8">
                  <w:pPr>
                    <w:spacing w:line="312" w:lineRule="auto"/>
                    <w:ind w:left="0"/>
                    <w:jc w:val="left"/>
                  </w:pPr>
                  <w:r w:rsidRPr="002D198E">
                    <w:t>Previous work history</w:t>
                  </w:r>
                </w:p>
              </w:tc>
            </w:tr>
            <w:tr w:rsidR="00D920DE" w:rsidRPr="002D198E" w14:paraId="73A22057" w14:textId="77777777" w:rsidTr="00CB4530">
              <w:trPr>
                <w:trHeight w:val="300"/>
              </w:trPr>
              <w:tc>
                <w:tcPr>
                  <w:tcW w:w="6240" w:type="dxa"/>
                  <w:tcBorders>
                    <w:top w:val="nil"/>
                    <w:left w:val="nil"/>
                    <w:bottom w:val="nil"/>
                    <w:right w:val="nil"/>
                  </w:tcBorders>
                  <w:shd w:val="clear" w:color="auto" w:fill="auto"/>
                  <w:noWrap/>
                  <w:vAlign w:val="bottom"/>
                  <w:hideMark/>
                </w:tcPr>
                <w:p w14:paraId="276BF4FC" w14:textId="77777777" w:rsidR="00D920DE" w:rsidRPr="002D198E" w:rsidRDefault="00D920DE" w:rsidP="00DB6FB8">
                  <w:pPr>
                    <w:spacing w:line="312" w:lineRule="auto"/>
                    <w:ind w:left="0"/>
                    <w:jc w:val="left"/>
                  </w:pPr>
                  <w:r w:rsidRPr="002D198E">
                    <w:t>Personal Interests</w:t>
                  </w:r>
                </w:p>
              </w:tc>
            </w:tr>
            <w:tr w:rsidR="00D920DE" w:rsidRPr="002D198E" w14:paraId="2B1090E6" w14:textId="77777777" w:rsidTr="00CB4530">
              <w:trPr>
                <w:trHeight w:val="300"/>
              </w:trPr>
              <w:tc>
                <w:tcPr>
                  <w:tcW w:w="6240" w:type="dxa"/>
                  <w:tcBorders>
                    <w:top w:val="nil"/>
                    <w:left w:val="nil"/>
                    <w:bottom w:val="nil"/>
                    <w:right w:val="nil"/>
                  </w:tcBorders>
                  <w:shd w:val="clear" w:color="auto" w:fill="auto"/>
                  <w:noWrap/>
                  <w:vAlign w:val="bottom"/>
                  <w:hideMark/>
                </w:tcPr>
                <w:p w14:paraId="2DBF9DAC" w14:textId="77777777" w:rsidR="00D920DE" w:rsidRPr="002D198E" w:rsidRDefault="00D920DE" w:rsidP="00DB6FB8">
                  <w:pPr>
                    <w:spacing w:line="312" w:lineRule="auto"/>
                    <w:ind w:left="0"/>
                    <w:jc w:val="left"/>
                  </w:pPr>
                  <w:r w:rsidRPr="002D198E">
                    <w:t>References and referee details</w:t>
                  </w:r>
                </w:p>
              </w:tc>
            </w:tr>
            <w:tr w:rsidR="00D920DE" w:rsidRPr="002D198E" w14:paraId="792DEDAF" w14:textId="77777777" w:rsidTr="00CB4530">
              <w:trPr>
                <w:trHeight w:val="300"/>
              </w:trPr>
              <w:tc>
                <w:tcPr>
                  <w:tcW w:w="6240" w:type="dxa"/>
                  <w:tcBorders>
                    <w:top w:val="nil"/>
                    <w:left w:val="nil"/>
                    <w:bottom w:val="nil"/>
                    <w:right w:val="nil"/>
                  </w:tcBorders>
                  <w:shd w:val="clear" w:color="auto" w:fill="auto"/>
                  <w:noWrap/>
                  <w:vAlign w:val="bottom"/>
                  <w:hideMark/>
                </w:tcPr>
                <w:p w14:paraId="359390FC" w14:textId="77777777" w:rsidR="00D920DE" w:rsidRPr="002D198E" w:rsidRDefault="00D920DE" w:rsidP="00DB6FB8">
                  <w:pPr>
                    <w:spacing w:line="312" w:lineRule="auto"/>
                    <w:ind w:left="0"/>
                    <w:jc w:val="left"/>
                  </w:pPr>
                  <w:r w:rsidRPr="002D198E">
                    <w:t>Driving license details</w:t>
                  </w:r>
                </w:p>
              </w:tc>
            </w:tr>
            <w:tr w:rsidR="00D920DE" w:rsidRPr="002D198E" w14:paraId="281CAE52" w14:textId="77777777" w:rsidTr="00CB4530">
              <w:trPr>
                <w:trHeight w:val="300"/>
              </w:trPr>
              <w:tc>
                <w:tcPr>
                  <w:tcW w:w="6240" w:type="dxa"/>
                  <w:tcBorders>
                    <w:top w:val="nil"/>
                    <w:left w:val="nil"/>
                    <w:bottom w:val="nil"/>
                    <w:right w:val="nil"/>
                  </w:tcBorders>
                  <w:shd w:val="clear" w:color="auto" w:fill="auto"/>
                  <w:noWrap/>
                  <w:vAlign w:val="bottom"/>
                  <w:hideMark/>
                </w:tcPr>
                <w:p w14:paraId="7204401E" w14:textId="77777777" w:rsidR="00D920DE" w:rsidRPr="002D198E" w:rsidRDefault="00D920DE" w:rsidP="00DB6FB8">
                  <w:pPr>
                    <w:spacing w:line="312" w:lineRule="auto"/>
                    <w:ind w:left="0"/>
                    <w:jc w:val="left"/>
                  </w:pPr>
                  <w:r w:rsidRPr="002D198E">
                    <w:t>National insurance number</w:t>
                  </w:r>
                </w:p>
              </w:tc>
            </w:tr>
            <w:tr w:rsidR="00D920DE" w:rsidRPr="002D198E" w14:paraId="264902A7" w14:textId="77777777" w:rsidTr="00CB4530">
              <w:trPr>
                <w:trHeight w:val="300"/>
              </w:trPr>
              <w:tc>
                <w:tcPr>
                  <w:tcW w:w="6240" w:type="dxa"/>
                  <w:tcBorders>
                    <w:top w:val="nil"/>
                    <w:left w:val="nil"/>
                    <w:bottom w:val="nil"/>
                    <w:right w:val="nil"/>
                  </w:tcBorders>
                  <w:shd w:val="clear" w:color="auto" w:fill="auto"/>
                  <w:noWrap/>
                  <w:vAlign w:val="bottom"/>
                  <w:hideMark/>
                </w:tcPr>
                <w:p w14:paraId="6F583729" w14:textId="77777777" w:rsidR="00D920DE" w:rsidRPr="002D198E" w:rsidRDefault="00D920DE" w:rsidP="00DB6FB8">
                  <w:pPr>
                    <w:spacing w:line="312" w:lineRule="auto"/>
                    <w:ind w:left="0"/>
                    <w:jc w:val="left"/>
                  </w:pPr>
                  <w:r w:rsidRPr="002D198E">
                    <w:t>Bank statements</w:t>
                  </w:r>
                </w:p>
              </w:tc>
            </w:tr>
            <w:tr w:rsidR="00D920DE" w:rsidRPr="002D198E" w14:paraId="07856638" w14:textId="77777777" w:rsidTr="00CB4530">
              <w:trPr>
                <w:trHeight w:val="300"/>
              </w:trPr>
              <w:tc>
                <w:tcPr>
                  <w:tcW w:w="6240" w:type="dxa"/>
                  <w:tcBorders>
                    <w:top w:val="nil"/>
                    <w:left w:val="nil"/>
                    <w:bottom w:val="nil"/>
                    <w:right w:val="nil"/>
                  </w:tcBorders>
                  <w:shd w:val="clear" w:color="auto" w:fill="auto"/>
                  <w:noWrap/>
                  <w:vAlign w:val="bottom"/>
                  <w:hideMark/>
                </w:tcPr>
                <w:p w14:paraId="59F783BA" w14:textId="77777777" w:rsidR="00D920DE" w:rsidRPr="002D198E" w:rsidRDefault="00D920DE" w:rsidP="00DB6FB8">
                  <w:pPr>
                    <w:spacing w:line="312" w:lineRule="auto"/>
                    <w:ind w:left="0"/>
                    <w:jc w:val="left"/>
                  </w:pPr>
                  <w:r w:rsidRPr="002D198E">
                    <w:t>Utility bills</w:t>
                  </w:r>
                </w:p>
              </w:tc>
            </w:tr>
            <w:tr w:rsidR="00D920DE" w:rsidRPr="002D198E" w14:paraId="0F3F9280" w14:textId="77777777" w:rsidTr="00CB4530">
              <w:trPr>
                <w:trHeight w:val="300"/>
              </w:trPr>
              <w:tc>
                <w:tcPr>
                  <w:tcW w:w="6240" w:type="dxa"/>
                  <w:tcBorders>
                    <w:top w:val="nil"/>
                    <w:left w:val="nil"/>
                    <w:bottom w:val="nil"/>
                    <w:right w:val="nil"/>
                  </w:tcBorders>
                  <w:shd w:val="clear" w:color="auto" w:fill="auto"/>
                  <w:noWrap/>
                  <w:vAlign w:val="bottom"/>
                  <w:hideMark/>
                </w:tcPr>
                <w:p w14:paraId="23AF182F" w14:textId="77777777" w:rsidR="00D920DE" w:rsidRPr="002D198E" w:rsidRDefault="00D920DE" w:rsidP="00DB6FB8">
                  <w:pPr>
                    <w:spacing w:line="312" w:lineRule="auto"/>
                    <w:ind w:left="0"/>
                    <w:jc w:val="left"/>
                  </w:pPr>
                  <w:r w:rsidRPr="002D198E">
                    <w:t>Job title or role</w:t>
                  </w:r>
                </w:p>
              </w:tc>
            </w:tr>
            <w:tr w:rsidR="00D920DE" w:rsidRPr="002D198E" w14:paraId="09FA03CD" w14:textId="77777777" w:rsidTr="00CB4530">
              <w:trPr>
                <w:trHeight w:val="300"/>
              </w:trPr>
              <w:tc>
                <w:tcPr>
                  <w:tcW w:w="6240" w:type="dxa"/>
                  <w:tcBorders>
                    <w:top w:val="nil"/>
                    <w:left w:val="nil"/>
                    <w:bottom w:val="nil"/>
                    <w:right w:val="nil"/>
                  </w:tcBorders>
                  <w:shd w:val="clear" w:color="auto" w:fill="auto"/>
                  <w:noWrap/>
                  <w:vAlign w:val="bottom"/>
                  <w:hideMark/>
                </w:tcPr>
                <w:p w14:paraId="14E400A9" w14:textId="77777777" w:rsidR="00D920DE" w:rsidRPr="002D198E" w:rsidRDefault="00D920DE" w:rsidP="00DB6FB8">
                  <w:pPr>
                    <w:spacing w:line="312" w:lineRule="auto"/>
                    <w:ind w:left="0"/>
                    <w:jc w:val="left"/>
                  </w:pPr>
                  <w:r w:rsidRPr="002D198E">
                    <w:t>Job application details</w:t>
                  </w:r>
                </w:p>
              </w:tc>
            </w:tr>
            <w:tr w:rsidR="00D920DE" w:rsidRPr="002D198E" w14:paraId="14509F73" w14:textId="77777777" w:rsidTr="00CB4530">
              <w:trPr>
                <w:trHeight w:val="300"/>
              </w:trPr>
              <w:tc>
                <w:tcPr>
                  <w:tcW w:w="6240" w:type="dxa"/>
                  <w:tcBorders>
                    <w:top w:val="nil"/>
                    <w:left w:val="nil"/>
                    <w:bottom w:val="nil"/>
                    <w:right w:val="nil"/>
                  </w:tcBorders>
                  <w:shd w:val="clear" w:color="auto" w:fill="auto"/>
                  <w:noWrap/>
                  <w:vAlign w:val="bottom"/>
                  <w:hideMark/>
                </w:tcPr>
                <w:p w14:paraId="57708FFC" w14:textId="77777777" w:rsidR="00D920DE" w:rsidRPr="002D198E" w:rsidRDefault="00D920DE" w:rsidP="00DB6FB8">
                  <w:pPr>
                    <w:spacing w:line="312" w:lineRule="auto"/>
                    <w:ind w:left="0"/>
                    <w:jc w:val="left"/>
                  </w:pPr>
                  <w:r w:rsidRPr="002D198E">
                    <w:t>Start date</w:t>
                  </w:r>
                </w:p>
              </w:tc>
            </w:tr>
            <w:tr w:rsidR="00D920DE" w:rsidRPr="002D198E" w14:paraId="01D525A2" w14:textId="77777777" w:rsidTr="00CB4530">
              <w:trPr>
                <w:trHeight w:val="300"/>
              </w:trPr>
              <w:tc>
                <w:tcPr>
                  <w:tcW w:w="6240" w:type="dxa"/>
                  <w:tcBorders>
                    <w:top w:val="nil"/>
                    <w:left w:val="nil"/>
                    <w:bottom w:val="nil"/>
                    <w:right w:val="nil"/>
                  </w:tcBorders>
                  <w:shd w:val="clear" w:color="auto" w:fill="auto"/>
                  <w:noWrap/>
                  <w:vAlign w:val="bottom"/>
                  <w:hideMark/>
                </w:tcPr>
                <w:p w14:paraId="7401BDA4" w14:textId="77777777" w:rsidR="00D920DE" w:rsidRPr="002D198E" w:rsidRDefault="00D920DE" w:rsidP="00DB6FB8">
                  <w:pPr>
                    <w:spacing w:line="312" w:lineRule="auto"/>
                    <w:ind w:left="0"/>
                    <w:jc w:val="left"/>
                  </w:pPr>
                  <w:r w:rsidRPr="002D198E">
                    <w:t>End date &amp; reason for termination</w:t>
                  </w:r>
                </w:p>
              </w:tc>
            </w:tr>
            <w:tr w:rsidR="00D920DE" w:rsidRPr="002D198E" w14:paraId="5A60DD6F" w14:textId="77777777" w:rsidTr="00CB4530">
              <w:trPr>
                <w:trHeight w:val="300"/>
              </w:trPr>
              <w:tc>
                <w:tcPr>
                  <w:tcW w:w="6240" w:type="dxa"/>
                  <w:tcBorders>
                    <w:top w:val="nil"/>
                    <w:left w:val="nil"/>
                    <w:bottom w:val="nil"/>
                    <w:right w:val="nil"/>
                  </w:tcBorders>
                  <w:shd w:val="clear" w:color="auto" w:fill="auto"/>
                  <w:noWrap/>
                  <w:vAlign w:val="bottom"/>
                  <w:hideMark/>
                </w:tcPr>
                <w:p w14:paraId="69115E70" w14:textId="77777777" w:rsidR="00D920DE" w:rsidRPr="002D198E" w:rsidRDefault="00D920DE" w:rsidP="00DB6FB8">
                  <w:pPr>
                    <w:spacing w:line="312" w:lineRule="auto"/>
                    <w:ind w:left="0"/>
                    <w:jc w:val="left"/>
                  </w:pPr>
                  <w:r w:rsidRPr="002D198E">
                    <w:t>Contract type</w:t>
                  </w:r>
                </w:p>
              </w:tc>
            </w:tr>
            <w:tr w:rsidR="00D920DE" w:rsidRPr="002D198E" w14:paraId="31C689AA" w14:textId="77777777" w:rsidTr="00CB4530">
              <w:trPr>
                <w:trHeight w:val="300"/>
              </w:trPr>
              <w:tc>
                <w:tcPr>
                  <w:tcW w:w="6240" w:type="dxa"/>
                  <w:tcBorders>
                    <w:top w:val="nil"/>
                    <w:left w:val="nil"/>
                    <w:bottom w:val="nil"/>
                    <w:right w:val="nil"/>
                  </w:tcBorders>
                  <w:shd w:val="clear" w:color="auto" w:fill="auto"/>
                  <w:noWrap/>
                  <w:vAlign w:val="bottom"/>
                  <w:hideMark/>
                </w:tcPr>
                <w:p w14:paraId="511BC7A3" w14:textId="77777777" w:rsidR="00D920DE" w:rsidRPr="002D198E" w:rsidRDefault="00D920DE" w:rsidP="00DB6FB8">
                  <w:pPr>
                    <w:spacing w:line="312" w:lineRule="auto"/>
                    <w:ind w:left="0"/>
                    <w:jc w:val="left"/>
                  </w:pPr>
                  <w:r w:rsidRPr="002D198E">
                    <w:t>Compensation data</w:t>
                  </w:r>
                </w:p>
              </w:tc>
            </w:tr>
            <w:tr w:rsidR="00D920DE" w:rsidRPr="002D198E" w14:paraId="04353C1E" w14:textId="77777777" w:rsidTr="00CB4530">
              <w:trPr>
                <w:trHeight w:val="300"/>
              </w:trPr>
              <w:tc>
                <w:tcPr>
                  <w:tcW w:w="6240" w:type="dxa"/>
                  <w:tcBorders>
                    <w:top w:val="nil"/>
                    <w:left w:val="nil"/>
                    <w:bottom w:val="nil"/>
                    <w:right w:val="nil"/>
                  </w:tcBorders>
                  <w:shd w:val="clear" w:color="auto" w:fill="auto"/>
                  <w:noWrap/>
                  <w:vAlign w:val="bottom"/>
                  <w:hideMark/>
                </w:tcPr>
                <w:p w14:paraId="289C033E" w14:textId="77777777" w:rsidR="00D920DE" w:rsidRPr="002D198E" w:rsidRDefault="00D920DE" w:rsidP="00DB6FB8">
                  <w:pPr>
                    <w:spacing w:line="312" w:lineRule="auto"/>
                    <w:ind w:left="0"/>
                    <w:jc w:val="left"/>
                  </w:pPr>
                  <w:r w:rsidRPr="002D198E">
                    <w:t>Photographic Facial Image</w:t>
                  </w:r>
                </w:p>
              </w:tc>
            </w:tr>
            <w:tr w:rsidR="00D920DE" w:rsidRPr="002D198E" w14:paraId="5A96F4CC" w14:textId="77777777" w:rsidTr="00CB4530">
              <w:trPr>
                <w:trHeight w:val="300"/>
              </w:trPr>
              <w:tc>
                <w:tcPr>
                  <w:tcW w:w="6240" w:type="dxa"/>
                  <w:tcBorders>
                    <w:top w:val="nil"/>
                    <w:left w:val="nil"/>
                    <w:bottom w:val="nil"/>
                    <w:right w:val="nil"/>
                  </w:tcBorders>
                  <w:shd w:val="clear" w:color="auto" w:fill="auto"/>
                  <w:noWrap/>
                  <w:vAlign w:val="bottom"/>
                  <w:hideMark/>
                </w:tcPr>
                <w:p w14:paraId="094FEF2B" w14:textId="77777777" w:rsidR="00D920DE" w:rsidRPr="002D198E" w:rsidRDefault="00D920DE" w:rsidP="00DB6FB8">
                  <w:pPr>
                    <w:spacing w:line="312" w:lineRule="auto"/>
                    <w:ind w:left="0"/>
                    <w:jc w:val="left"/>
                  </w:pPr>
                  <w:r w:rsidRPr="002D198E">
                    <w:lastRenderedPageBreak/>
                    <w:t>Biometric data</w:t>
                  </w:r>
                </w:p>
              </w:tc>
            </w:tr>
            <w:tr w:rsidR="00D920DE" w:rsidRPr="002D198E" w14:paraId="0F149A51" w14:textId="77777777" w:rsidTr="00CB4530">
              <w:trPr>
                <w:trHeight w:val="300"/>
              </w:trPr>
              <w:tc>
                <w:tcPr>
                  <w:tcW w:w="6240" w:type="dxa"/>
                  <w:tcBorders>
                    <w:top w:val="nil"/>
                    <w:left w:val="nil"/>
                    <w:bottom w:val="nil"/>
                    <w:right w:val="nil"/>
                  </w:tcBorders>
                  <w:shd w:val="clear" w:color="auto" w:fill="auto"/>
                  <w:noWrap/>
                  <w:vAlign w:val="bottom"/>
                  <w:hideMark/>
                </w:tcPr>
                <w:p w14:paraId="6C3A2E71" w14:textId="77777777" w:rsidR="00D920DE" w:rsidRPr="002D198E" w:rsidRDefault="00D920DE" w:rsidP="00DB6FB8">
                  <w:pPr>
                    <w:spacing w:line="312" w:lineRule="auto"/>
                    <w:ind w:left="0"/>
                    <w:jc w:val="left"/>
                  </w:pPr>
                  <w:r w:rsidRPr="002D198E">
                    <w:t>Birth certificates</w:t>
                  </w:r>
                </w:p>
              </w:tc>
            </w:tr>
            <w:tr w:rsidR="00D920DE" w:rsidRPr="002D198E" w14:paraId="1764C5BF" w14:textId="77777777" w:rsidTr="00CB4530">
              <w:trPr>
                <w:trHeight w:val="300"/>
              </w:trPr>
              <w:tc>
                <w:tcPr>
                  <w:tcW w:w="6240" w:type="dxa"/>
                  <w:tcBorders>
                    <w:top w:val="nil"/>
                    <w:left w:val="nil"/>
                    <w:bottom w:val="nil"/>
                    <w:right w:val="nil"/>
                  </w:tcBorders>
                  <w:shd w:val="clear" w:color="auto" w:fill="auto"/>
                  <w:noWrap/>
                  <w:vAlign w:val="bottom"/>
                  <w:hideMark/>
                </w:tcPr>
                <w:p w14:paraId="2470D33E" w14:textId="77777777" w:rsidR="00D920DE" w:rsidRPr="002D198E" w:rsidRDefault="00D920DE" w:rsidP="00DB6FB8">
                  <w:pPr>
                    <w:spacing w:line="312" w:lineRule="auto"/>
                    <w:ind w:left="0"/>
                    <w:jc w:val="left"/>
                  </w:pPr>
                  <w:r w:rsidRPr="002D198E">
                    <w:t>IP Address</w:t>
                  </w:r>
                </w:p>
              </w:tc>
            </w:tr>
            <w:tr w:rsidR="00D920DE" w:rsidRPr="002D198E" w14:paraId="5ADDDC18" w14:textId="77777777" w:rsidTr="00CB4530">
              <w:trPr>
                <w:trHeight w:val="300"/>
              </w:trPr>
              <w:tc>
                <w:tcPr>
                  <w:tcW w:w="6240" w:type="dxa"/>
                  <w:tcBorders>
                    <w:top w:val="nil"/>
                    <w:left w:val="nil"/>
                    <w:bottom w:val="nil"/>
                    <w:right w:val="nil"/>
                  </w:tcBorders>
                  <w:shd w:val="clear" w:color="auto" w:fill="auto"/>
                  <w:noWrap/>
                  <w:vAlign w:val="bottom"/>
                  <w:hideMark/>
                </w:tcPr>
                <w:p w14:paraId="1002EA29" w14:textId="77777777" w:rsidR="00D920DE" w:rsidRPr="002D198E" w:rsidRDefault="00D920DE" w:rsidP="00DB6FB8">
                  <w:pPr>
                    <w:spacing w:line="312" w:lineRule="auto"/>
                    <w:ind w:left="0"/>
                    <w:jc w:val="left"/>
                  </w:pPr>
                  <w:r w:rsidRPr="002D198E">
                    <w:t>Details of physical and psychological health or medical condition</w:t>
                  </w:r>
                </w:p>
              </w:tc>
            </w:tr>
            <w:tr w:rsidR="00D920DE" w:rsidRPr="002D198E" w14:paraId="2871A7F3" w14:textId="77777777" w:rsidTr="00CB4530">
              <w:trPr>
                <w:trHeight w:val="300"/>
              </w:trPr>
              <w:tc>
                <w:tcPr>
                  <w:tcW w:w="6240" w:type="dxa"/>
                  <w:tcBorders>
                    <w:top w:val="nil"/>
                    <w:left w:val="nil"/>
                    <w:bottom w:val="nil"/>
                    <w:right w:val="nil"/>
                  </w:tcBorders>
                  <w:shd w:val="clear" w:color="auto" w:fill="auto"/>
                  <w:noWrap/>
                  <w:vAlign w:val="bottom"/>
                  <w:hideMark/>
                </w:tcPr>
                <w:p w14:paraId="0C515D36" w14:textId="77777777" w:rsidR="00D920DE" w:rsidRPr="002D198E" w:rsidRDefault="00D920DE" w:rsidP="00DB6FB8">
                  <w:pPr>
                    <w:spacing w:line="312" w:lineRule="auto"/>
                    <w:ind w:left="0"/>
                    <w:jc w:val="left"/>
                  </w:pPr>
                  <w:r w:rsidRPr="002D198E">
                    <w:t>Next of kin &amp; emergency contact details</w:t>
                  </w:r>
                </w:p>
              </w:tc>
            </w:tr>
            <w:tr w:rsidR="00D920DE" w:rsidRPr="002D198E" w14:paraId="0E2328BF" w14:textId="77777777" w:rsidTr="00CB4530">
              <w:trPr>
                <w:trHeight w:val="300"/>
              </w:trPr>
              <w:tc>
                <w:tcPr>
                  <w:tcW w:w="6240" w:type="dxa"/>
                  <w:tcBorders>
                    <w:top w:val="nil"/>
                    <w:left w:val="nil"/>
                    <w:bottom w:val="nil"/>
                    <w:right w:val="nil"/>
                  </w:tcBorders>
                  <w:shd w:val="clear" w:color="auto" w:fill="auto"/>
                  <w:noWrap/>
                  <w:vAlign w:val="bottom"/>
                  <w:hideMark/>
                </w:tcPr>
                <w:p w14:paraId="2B44EC1F" w14:textId="77777777" w:rsidR="00D920DE" w:rsidRPr="002D198E" w:rsidRDefault="00D920DE" w:rsidP="00DB6FB8">
                  <w:pPr>
                    <w:spacing w:line="312" w:lineRule="auto"/>
                    <w:ind w:left="0"/>
                    <w:jc w:val="left"/>
                  </w:pPr>
                  <w:r w:rsidRPr="002D198E">
                    <w:t>Record of absence, time tracking &amp; annual leave</w:t>
                  </w:r>
                </w:p>
              </w:tc>
            </w:tr>
          </w:tbl>
          <w:p w14:paraId="75DEE5CD" w14:textId="77777777" w:rsidR="00D920DE" w:rsidRPr="002D198E" w:rsidRDefault="00D920DE" w:rsidP="00DB6FB8">
            <w:pPr>
              <w:spacing w:line="312" w:lineRule="auto"/>
              <w:ind w:left="138"/>
              <w:jc w:val="left"/>
              <w:rPr>
                <w:rFonts w:eastAsia="Calibri"/>
                <w:lang w:val="en-US"/>
              </w:rPr>
            </w:pPr>
          </w:p>
        </w:tc>
      </w:tr>
      <w:tr w:rsidR="00D920DE" w:rsidRPr="002D198E" w14:paraId="4F2ED300" w14:textId="77777777" w:rsidTr="007F570C">
        <w:trPr>
          <w:trHeight w:val="1560"/>
        </w:trPr>
        <w:tc>
          <w:tcPr>
            <w:tcW w:w="2584" w:type="dxa"/>
            <w:shd w:val="clear" w:color="auto" w:fill="auto"/>
          </w:tcPr>
          <w:p w14:paraId="696EF16E" w14:textId="77777777" w:rsidR="00D920DE" w:rsidRPr="002D198E" w:rsidRDefault="00D920DE" w:rsidP="00DB6FB8">
            <w:pPr>
              <w:spacing w:line="312" w:lineRule="auto"/>
              <w:ind w:left="29"/>
              <w:jc w:val="left"/>
              <w:rPr>
                <w:rFonts w:eastAsia="Calibri"/>
                <w:lang w:val="en-US"/>
              </w:rPr>
            </w:pPr>
            <w:r w:rsidRPr="002D198E">
              <w:rPr>
                <w:rFonts w:eastAsia="Calibri"/>
                <w:lang w:val="en-US"/>
              </w:rPr>
              <w:lastRenderedPageBreak/>
              <w:t>Categories of Data Subject</w:t>
            </w:r>
          </w:p>
        </w:tc>
        <w:tc>
          <w:tcPr>
            <w:tcW w:w="6456" w:type="dxa"/>
            <w:shd w:val="clear" w:color="auto" w:fill="auto"/>
          </w:tcPr>
          <w:p w14:paraId="6030E785" w14:textId="77777777" w:rsidR="00D920DE" w:rsidRPr="002D198E" w:rsidRDefault="00D920DE" w:rsidP="00DB6FB8">
            <w:pPr>
              <w:spacing w:line="312" w:lineRule="auto"/>
              <w:ind w:left="138"/>
              <w:jc w:val="left"/>
              <w:rPr>
                <w:rFonts w:eastAsia="Calibri"/>
                <w:lang w:val="en-US"/>
              </w:rPr>
            </w:pPr>
          </w:p>
        </w:tc>
      </w:tr>
    </w:tbl>
    <w:p w14:paraId="15D4BB93" w14:textId="77777777" w:rsidR="00D920DE" w:rsidRPr="00D920DE" w:rsidRDefault="00D920DE" w:rsidP="004F2222">
      <w:pPr>
        <w:jc w:val="center"/>
        <w:rPr>
          <w:b/>
        </w:rPr>
      </w:pPr>
    </w:p>
    <w:sectPr w:rsidR="00D920DE" w:rsidRPr="00D920DE" w:rsidSect="00AA4B04">
      <w:headerReference w:type="even" r:id="rId24"/>
      <w:headerReference w:type="default" r:id="rId25"/>
      <w:footerReference w:type="default" r:id="rId26"/>
      <w:footerReference w:type="first" r:id="rId27"/>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D578E" w14:textId="77777777" w:rsidR="00C11311" w:rsidRDefault="00C11311">
      <w:r>
        <w:separator/>
      </w:r>
    </w:p>
    <w:p w14:paraId="1A44BC34" w14:textId="77777777" w:rsidR="00C11311" w:rsidRDefault="00C11311"/>
    <w:p w14:paraId="59F4D3A8" w14:textId="77777777" w:rsidR="00C11311" w:rsidRDefault="00C11311"/>
    <w:p w14:paraId="2068B9C9" w14:textId="77777777" w:rsidR="00C11311" w:rsidRDefault="00C11311"/>
    <w:p w14:paraId="6CAC211E" w14:textId="77777777" w:rsidR="00C11311" w:rsidRDefault="00C11311"/>
  </w:endnote>
  <w:endnote w:type="continuationSeparator" w:id="0">
    <w:p w14:paraId="0F41A933" w14:textId="77777777" w:rsidR="00C11311" w:rsidRDefault="00C11311">
      <w:r>
        <w:continuationSeparator/>
      </w:r>
    </w:p>
    <w:p w14:paraId="6504BE6D" w14:textId="77777777" w:rsidR="00C11311" w:rsidRDefault="00C11311"/>
    <w:p w14:paraId="020A3E95" w14:textId="77777777" w:rsidR="00C11311" w:rsidRDefault="00C11311"/>
    <w:p w14:paraId="5E0F8B94" w14:textId="77777777" w:rsidR="00C11311" w:rsidRDefault="00C11311"/>
    <w:p w14:paraId="156AA87A" w14:textId="77777777" w:rsidR="00C11311" w:rsidRDefault="00C11311"/>
  </w:endnote>
  <w:endnote w:type="continuationNotice" w:id="1">
    <w:p w14:paraId="78431A72" w14:textId="77777777" w:rsidR="00C11311" w:rsidRDefault="00C113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587648599"/>
      <w:docPartObj>
        <w:docPartGallery w:val="Page Numbers (Bottom of Page)"/>
        <w:docPartUnique/>
      </w:docPartObj>
    </w:sdtPr>
    <w:sdtEndPr>
      <w:rPr>
        <w:noProof/>
      </w:rPr>
    </w:sdtEndPr>
    <w:sdtContent>
      <w:p w14:paraId="6485D5B8" w14:textId="171492AC" w:rsidR="007F570C" w:rsidRPr="00D920DE" w:rsidRDefault="007F570C" w:rsidP="00AA4B04">
        <w:pPr>
          <w:pStyle w:val="Footer"/>
          <w:ind w:left="0"/>
          <w:jc w:val="center"/>
          <w:rPr>
            <w:sz w:val="16"/>
            <w:szCs w:val="16"/>
          </w:rPr>
        </w:pPr>
        <w:r w:rsidRPr="00D920DE">
          <w:rPr>
            <w:sz w:val="16"/>
            <w:szCs w:val="16"/>
          </w:rPr>
          <w:fldChar w:fldCharType="begin"/>
        </w:r>
        <w:r w:rsidRPr="00D920DE">
          <w:rPr>
            <w:sz w:val="16"/>
            <w:szCs w:val="16"/>
          </w:rPr>
          <w:instrText xml:space="preserve"> PAGE   \* MERGEFORMAT </w:instrText>
        </w:r>
        <w:r w:rsidRPr="00D920DE">
          <w:rPr>
            <w:sz w:val="16"/>
            <w:szCs w:val="16"/>
          </w:rPr>
          <w:fldChar w:fldCharType="separate"/>
        </w:r>
        <w:r w:rsidR="00256EE7">
          <w:rPr>
            <w:noProof/>
            <w:sz w:val="16"/>
            <w:szCs w:val="16"/>
          </w:rPr>
          <w:t>9</w:t>
        </w:r>
        <w:r w:rsidRPr="00D920DE">
          <w:rPr>
            <w:noProof/>
            <w:sz w:val="16"/>
            <w:szCs w:val="16"/>
          </w:rPr>
          <w:fldChar w:fldCharType="end"/>
        </w:r>
      </w:p>
    </w:sdtContent>
  </w:sdt>
  <w:p w14:paraId="6485D5B9" w14:textId="77777777" w:rsidR="007F570C" w:rsidRDefault="007F570C" w:rsidP="00AA4B04">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B" w14:textId="77777777" w:rsidR="007F570C" w:rsidRDefault="007F570C" w:rsidP="00AA4B04">
    <w:pPr>
      <w:pStyle w:val="Footer"/>
      <w:tabs>
        <w:tab w:val="clear" w:pos="4513"/>
        <w:tab w:val="clear" w:pos="9026"/>
      </w:tabs>
    </w:pPr>
  </w:p>
  <w:p w14:paraId="6485D5BC" w14:textId="77777777" w:rsidR="007F570C" w:rsidRDefault="007F5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317C4" w14:textId="77777777" w:rsidR="00C11311" w:rsidRDefault="00C11311">
      <w:r>
        <w:separator/>
      </w:r>
    </w:p>
  </w:footnote>
  <w:footnote w:type="continuationSeparator" w:id="0">
    <w:p w14:paraId="6A1709E4" w14:textId="77777777" w:rsidR="00C11311" w:rsidRDefault="00C11311">
      <w:r>
        <w:continuationSeparator/>
      </w:r>
    </w:p>
  </w:footnote>
  <w:footnote w:type="continuationNotice" w:id="1">
    <w:p w14:paraId="7F2E4182" w14:textId="77777777" w:rsidR="00C11311" w:rsidRDefault="00C113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4" w14:textId="77777777" w:rsidR="007F570C" w:rsidRDefault="007F570C">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7F570C" w:rsidRDefault="007F570C"/>
  <w:p w14:paraId="6485D5B6" w14:textId="77777777" w:rsidR="007F570C" w:rsidRDefault="007F570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7" w14:textId="77777777" w:rsidR="007F570C" w:rsidRDefault="007F570C">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5DF7BA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942E02"/>
    <w:multiLevelType w:val="hybridMultilevel"/>
    <w:tmpl w:val="923C9DA4"/>
    <w:lvl w:ilvl="0" w:tplc="E0C6A5E0">
      <w:start w:val="2"/>
      <w:numFmt w:val="decimal"/>
      <w:lvlText w:val="21.5.%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5"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8"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7C6FC1"/>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start w:val="1"/>
      <w:numFmt w:val="lowerLetter"/>
      <w:lvlText w:val="%2."/>
      <w:lvlJc w:val="left"/>
      <w:pPr>
        <w:ind w:left="1440" w:hanging="360"/>
      </w:pPr>
    </w:lvl>
    <w:lvl w:ilvl="2" w:tplc="B9244790">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2"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3"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6"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8"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0"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2C20E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3" w15:restartNumberingAfterBreak="0">
    <w:nsid w:val="772936E4"/>
    <w:multiLevelType w:val="multilevel"/>
    <w:tmpl w:val="41F6CF8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896695F"/>
    <w:multiLevelType w:val="hybridMultilevel"/>
    <w:tmpl w:val="B33EC4FC"/>
    <w:lvl w:ilvl="0" w:tplc="886C2B96">
      <w:start w:val="1"/>
      <w:numFmt w:val="upperLetter"/>
      <w:lvlText w:val="%1."/>
      <w:lvlJc w:val="left"/>
      <w:pPr>
        <w:ind w:left="927" w:hanging="360"/>
      </w:pPr>
      <w:rPr>
        <w:rFonts w:ascii="Arial" w:hAnsi="Arial" w:cs="Aria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7" w15:restartNumberingAfterBreak="0">
    <w:nsid w:val="7DC42B4A"/>
    <w:multiLevelType w:val="multilevel"/>
    <w:tmpl w:val="036823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0"/>
  </w:num>
  <w:num w:numId="2">
    <w:abstractNumId w:val="16"/>
  </w:num>
  <w:num w:numId="3">
    <w:abstractNumId w:val="12"/>
  </w:num>
  <w:num w:numId="4">
    <w:abstractNumId w:val="33"/>
  </w:num>
  <w:num w:numId="5">
    <w:abstractNumId w:val="25"/>
  </w:num>
  <w:num w:numId="6">
    <w:abstractNumId w:val="15"/>
  </w:num>
  <w:num w:numId="7">
    <w:abstractNumId w:val="29"/>
  </w:num>
  <w:num w:numId="8">
    <w:abstractNumId w:val="30"/>
  </w:num>
  <w:num w:numId="9">
    <w:abstractNumId w:val="27"/>
  </w:num>
  <w:num w:numId="10">
    <w:abstractNumId w:val="19"/>
  </w:num>
  <w:num w:numId="11">
    <w:abstractNumId w:val="33"/>
  </w:num>
  <w:num w:numId="12">
    <w:abstractNumId w:val="18"/>
  </w:num>
  <w:num w:numId="13">
    <w:abstractNumId w:val="6"/>
  </w:num>
  <w:num w:numId="14">
    <w:abstractNumId w:val="8"/>
  </w:num>
  <w:num w:numId="15">
    <w:abstractNumId w:val="5"/>
  </w:num>
  <w:num w:numId="16">
    <w:abstractNumId w:val="1"/>
  </w:num>
  <w:num w:numId="17">
    <w:abstractNumId w:val="28"/>
  </w:num>
  <w:num w:numId="18">
    <w:abstractNumId w:val="3"/>
  </w:num>
  <w:num w:numId="19">
    <w:abstractNumId w:val="0"/>
  </w:num>
  <w:num w:numId="20">
    <w:abstractNumId w:val="21"/>
  </w:num>
  <w:num w:numId="21">
    <w:abstractNumId w:val="34"/>
  </w:num>
  <w:num w:numId="22">
    <w:abstractNumId w:val="35"/>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36"/>
  </w:num>
  <w:num w:numId="26">
    <w:abstractNumId w:val="11"/>
  </w:num>
  <w:num w:numId="27">
    <w:abstractNumId w:val="22"/>
  </w:num>
  <w:num w:numId="28">
    <w:abstractNumId w:val="17"/>
  </w:num>
  <w:num w:numId="29">
    <w:abstractNumId w:val="4"/>
  </w:num>
  <w:num w:numId="30">
    <w:abstractNumId w:val="7"/>
  </w:num>
  <w:num w:numId="31">
    <w:abstractNumId w:val="20"/>
  </w:num>
  <w:num w:numId="32">
    <w:abstractNumId w:val="2"/>
  </w:num>
  <w:num w:numId="33">
    <w:abstractNumId w:val="37"/>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2541"/>
    <w:rsid w:val="00044FFD"/>
    <w:rsid w:val="00084071"/>
    <w:rsid w:val="00085D24"/>
    <w:rsid w:val="000D65F4"/>
    <w:rsid w:val="000F3557"/>
    <w:rsid w:val="000F4E91"/>
    <w:rsid w:val="00164891"/>
    <w:rsid w:val="001B7921"/>
    <w:rsid w:val="001C3426"/>
    <w:rsid w:val="00224F1D"/>
    <w:rsid w:val="002546C7"/>
    <w:rsid w:val="00256EE7"/>
    <w:rsid w:val="002939B4"/>
    <w:rsid w:val="002E2C52"/>
    <w:rsid w:val="00315FB2"/>
    <w:rsid w:val="003304C0"/>
    <w:rsid w:val="00333E45"/>
    <w:rsid w:val="00340AAB"/>
    <w:rsid w:val="00372318"/>
    <w:rsid w:val="003E5563"/>
    <w:rsid w:val="003F4EC3"/>
    <w:rsid w:val="0040106A"/>
    <w:rsid w:val="00474106"/>
    <w:rsid w:val="0047771D"/>
    <w:rsid w:val="00486DEA"/>
    <w:rsid w:val="004924AC"/>
    <w:rsid w:val="004C5FDD"/>
    <w:rsid w:val="004E05DC"/>
    <w:rsid w:val="004F2222"/>
    <w:rsid w:val="005A6EF9"/>
    <w:rsid w:val="005A7613"/>
    <w:rsid w:val="005E6FEC"/>
    <w:rsid w:val="0060538B"/>
    <w:rsid w:val="00617326"/>
    <w:rsid w:val="006664A4"/>
    <w:rsid w:val="00672803"/>
    <w:rsid w:val="006A6CD9"/>
    <w:rsid w:val="006F2504"/>
    <w:rsid w:val="00753E53"/>
    <w:rsid w:val="007F0354"/>
    <w:rsid w:val="007F1BE8"/>
    <w:rsid w:val="007F570C"/>
    <w:rsid w:val="008727D1"/>
    <w:rsid w:val="008A168D"/>
    <w:rsid w:val="00963FFF"/>
    <w:rsid w:val="009B392D"/>
    <w:rsid w:val="009B5857"/>
    <w:rsid w:val="00A11170"/>
    <w:rsid w:val="00A17991"/>
    <w:rsid w:val="00A21587"/>
    <w:rsid w:val="00A72BE7"/>
    <w:rsid w:val="00A73620"/>
    <w:rsid w:val="00AA4B04"/>
    <w:rsid w:val="00AC7BEE"/>
    <w:rsid w:val="00C11311"/>
    <w:rsid w:val="00C11B59"/>
    <w:rsid w:val="00CA2DCA"/>
    <w:rsid w:val="00CA4030"/>
    <w:rsid w:val="00CB32C1"/>
    <w:rsid w:val="00CB4530"/>
    <w:rsid w:val="00CE0E6A"/>
    <w:rsid w:val="00D066F1"/>
    <w:rsid w:val="00D12144"/>
    <w:rsid w:val="00D920DE"/>
    <w:rsid w:val="00DB6FB8"/>
    <w:rsid w:val="00DE23E3"/>
    <w:rsid w:val="00E017C1"/>
    <w:rsid w:val="00E45F29"/>
    <w:rsid w:val="00E462FD"/>
    <w:rsid w:val="00E74207"/>
    <w:rsid w:val="00E87E5A"/>
    <w:rsid w:val="00F036A5"/>
    <w:rsid w:val="00F770DB"/>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2"/>
      </w:numPr>
    </w:pPr>
  </w:style>
  <w:style w:type="numbering" w:customStyle="1" w:styleId="ICTStyles">
    <w:name w:val="ICT Styles"/>
    <w:uiPriority w:val="99"/>
    <w:pPr>
      <w:numPr>
        <w:numId w:val="13"/>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5"/>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4"/>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7"/>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Level1">
    <w:name w:val="Level 1"/>
    <w:basedOn w:val="Normal"/>
    <w:uiPriority w:val="99"/>
    <w:rsid w:val="00474106"/>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paragraph" w:customStyle="1" w:styleId="TableNormal1">
    <w:name w:val="Table Normal1"/>
    <w:basedOn w:val="Normal"/>
    <w:qFormat/>
    <w:rsid w:val="00474106"/>
    <w:pPr>
      <w:spacing w:after="120"/>
      <w:ind w:left="34"/>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open-standards-principles/open-standards-principles" TargetMode="External"/><Relationship Id="rId18" Type="http://schemas.openxmlformats.org/officeDocument/2006/relationships/hyperlink" Target="https://www.gov.uk/government/uploads/system/uploads/attachment_data/file/437471/PPN_e-invoicing.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ncsc.gov.uk/articles/hmg-ia-maturity-model-iamm" TargetMode="External"/><Relationship Id="rId7" Type="http://schemas.openxmlformats.org/officeDocument/2006/relationships/settings" Target="settings.xml"/><Relationship Id="rId12" Type="http://schemas.openxmlformats.org/officeDocument/2006/relationships/hyperlink" Target="https://www.gov.uk/government/publications/government-procurement-card--2" TargetMode="External"/><Relationship Id="rId17" Type="http://schemas.openxmlformats.org/officeDocument/2006/relationships/package" Target="embeddings/Microsoft_Word_Document.docx"/><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www.cpni.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uk.practicallaw.com/0-202-4551?q=outsourcin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security-policy-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uk.practicallaw.com/0-202-4551?q=outsourcing"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602C2140D19D4999179D6C088EA248" ma:contentTypeVersion="8" ma:contentTypeDescription="Create a new document." ma:contentTypeScope="" ma:versionID="a5cad609fa87b65416b030f854d2f270">
  <xsd:schema xmlns:xsd="http://www.w3.org/2001/XMLSchema" xmlns:xs="http://www.w3.org/2001/XMLSchema" xmlns:p="http://schemas.microsoft.com/office/2006/metadata/properties" xmlns:ns3="81be7f4f-ee50-45be-8d53-0ececebbf663" targetNamespace="http://schemas.microsoft.com/office/2006/metadata/properties" ma:root="true" ma:fieldsID="e930caa7a67aaa8a032c6c6c622239fd" ns3:_="">
    <xsd:import namespace="81be7f4f-ee50-45be-8d53-0ececebbf6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e7f4f-ee50-45be-8d53-0ececebbf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7B6FFE-C1E4-48E4-9E29-53558A62A9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E6577A-C068-44CA-A0CE-08CD3A2D5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e7f4f-ee50-45be-8d53-0ececebbf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E5C008-569E-4638-A52F-DAED990680E8}">
  <ds:schemaRefs>
    <ds:schemaRef ds:uri="http://schemas.microsoft.com/sharepoint/v3/contenttype/forms"/>
  </ds:schemaRefs>
</ds:datastoreItem>
</file>

<file path=customXml/itemProps4.xml><?xml version="1.0" encoding="utf-8"?>
<ds:datastoreItem xmlns:ds="http://schemas.openxmlformats.org/officeDocument/2006/customXml" ds:itemID="{6B771CA5-D538-4082-BAA3-2FD56D24C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198</Pages>
  <Words>70215</Words>
  <Characters>400226</Characters>
  <Application>Microsoft Office Word</Application>
  <DocSecurity>0</DocSecurity>
  <Lines>3335</Lines>
  <Paragraphs>939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469502</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2019-08-23T11:41:00Z</dcterms:created>
  <dcterms:modified xsi:type="dcterms:W3CDTF">2019-08-23T11:42:00Z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0x010100C8602C2140D19D4999179D6C088EA248</vt:lpwstr>
  </property>
</Properties>
</file>