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77" w:rsidRPr="007F3D53" w:rsidRDefault="007F3D53">
      <w:pPr>
        <w:rPr>
          <w:b/>
        </w:rPr>
      </w:pPr>
      <w:r w:rsidRPr="007F3D53">
        <w:rPr>
          <w:b/>
        </w:rPr>
        <w:t>RELIGION AND FOREIGN POLICY – KEY LEARNING OBJECTIVES</w:t>
      </w:r>
    </w:p>
    <w:p w:rsidR="007F3D53" w:rsidRDefault="00DC6176">
      <w:r>
        <w:t>By the end of the session, participants will understand</w:t>
      </w:r>
      <w:r w:rsidR="007F3D53">
        <w:t>:</w:t>
      </w:r>
    </w:p>
    <w:p w:rsidR="007F3D53" w:rsidRPr="007F3D53" w:rsidRDefault="007F3D53">
      <w:pPr>
        <w:rPr>
          <w:u w:val="single"/>
        </w:rPr>
      </w:pPr>
      <w:r w:rsidRPr="007F3D53">
        <w:rPr>
          <w:u w:val="single"/>
        </w:rPr>
        <w:t>Introduction</w:t>
      </w:r>
    </w:p>
    <w:p w:rsidR="007F3D53" w:rsidRDefault="007F3D53" w:rsidP="007F3D53">
      <w:pPr>
        <w:pStyle w:val="ListParagraph"/>
        <w:numPr>
          <w:ilvl w:val="0"/>
          <w:numId w:val="1"/>
        </w:numPr>
      </w:pPr>
      <w:r>
        <w:t>Why religion is relevant to foreign policy;</w:t>
      </w:r>
    </w:p>
    <w:p w:rsidR="007F3D53" w:rsidRDefault="007F3D53" w:rsidP="007F3D53">
      <w:pPr>
        <w:pStyle w:val="ListParagraph"/>
        <w:numPr>
          <w:ilvl w:val="0"/>
          <w:numId w:val="1"/>
        </w:numPr>
      </w:pPr>
      <w:r>
        <w:t xml:space="preserve">What are some recent examples </w:t>
      </w:r>
      <w:r w:rsidR="00D75DB1">
        <w:t>that demonstrate</w:t>
      </w:r>
      <w:r>
        <w:t xml:space="preserve"> this;</w:t>
      </w:r>
    </w:p>
    <w:p w:rsidR="007F3D53" w:rsidRDefault="007F3D53" w:rsidP="007F3D53">
      <w:pPr>
        <w:pStyle w:val="ListParagraph"/>
        <w:numPr>
          <w:ilvl w:val="0"/>
          <w:numId w:val="1"/>
        </w:numPr>
      </w:pPr>
      <w:r>
        <w:t>What this means for diplomats;</w:t>
      </w:r>
    </w:p>
    <w:p w:rsidR="007F3D53" w:rsidRDefault="007F3D53" w:rsidP="007F3D53">
      <w:pPr>
        <w:pStyle w:val="ListParagraph"/>
        <w:numPr>
          <w:ilvl w:val="0"/>
          <w:numId w:val="1"/>
        </w:numPr>
      </w:pPr>
      <w:r>
        <w:t>What this course will cover and why</w:t>
      </w:r>
    </w:p>
    <w:p w:rsidR="007F3D53" w:rsidRPr="007F3D53" w:rsidRDefault="007F3D53" w:rsidP="007F3D53">
      <w:pPr>
        <w:rPr>
          <w:u w:val="single"/>
        </w:rPr>
      </w:pPr>
      <w:r w:rsidRPr="007F3D53">
        <w:rPr>
          <w:u w:val="single"/>
        </w:rPr>
        <w:t>Islam</w:t>
      </w:r>
    </w:p>
    <w:p w:rsidR="007F3D53" w:rsidRDefault="007F3D53" w:rsidP="007F3D53">
      <w:pPr>
        <w:pStyle w:val="ListParagraph"/>
        <w:numPr>
          <w:ilvl w:val="0"/>
          <w:numId w:val="1"/>
        </w:numPr>
      </w:pPr>
      <w:r>
        <w:t>What percentage of the world are Muslims and whether global demographics are changing;</w:t>
      </w:r>
    </w:p>
    <w:p w:rsidR="007F3D53" w:rsidRDefault="007F3D53" w:rsidP="007F3D53">
      <w:pPr>
        <w:pStyle w:val="ListParagraph"/>
        <w:numPr>
          <w:ilvl w:val="0"/>
          <w:numId w:val="1"/>
        </w:numPr>
      </w:pPr>
      <w:r>
        <w:t>What the basic tenets of Islam are;</w:t>
      </w:r>
    </w:p>
    <w:p w:rsidR="007F3D53" w:rsidRDefault="007F3D53" w:rsidP="007F3D53">
      <w:pPr>
        <w:pStyle w:val="ListParagraph"/>
        <w:numPr>
          <w:ilvl w:val="0"/>
          <w:numId w:val="1"/>
        </w:numPr>
      </w:pPr>
      <w:r>
        <w:t xml:space="preserve">Why there is a divide between Sunni and </w:t>
      </w:r>
      <w:proofErr w:type="spellStart"/>
      <w:r>
        <w:t>Shia</w:t>
      </w:r>
      <w:proofErr w:type="spellEnd"/>
      <w:r>
        <w:t xml:space="preserve"> and what this means in practice;</w:t>
      </w:r>
    </w:p>
    <w:p w:rsidR="007F3D53" w:rsidRDefault="007F3D53" w:rsidP="007F3D53">
      <w:pPr>
        <w:pStyle w:val="ListParagraph"/>
        <w:numPr>
          <w:ilvl w:val="0"/>
          <w:numId w:val="1"/>
        </w:numPr>
      </w:pPr>
      <w:r>
        <w:t>That Islam is a code for living which expressly includes the political sphere;</w:t>
      </w:r>
    </w:p>
    <w:p w:rsidR="007F3D53" w:rsidRDefault="007F3D53" w:rsidP="007F3D53">
      <w:pPr>
        <w:pStyle w:val="ListParagraph"/>
        <w:numPr>
          <w:ilvl w:val="0"/>
          <w:numId w:val="1"/>
        </w:numPr>
      </w:pPr>
      <w:r>
        <w:t xml:space="preserve">How this impacts the </w:t>
      </w:r>
      <w:r w:rsidR="00D21E7B">
        <w:t>domestic and foreign policy</w:t>
      </w:r>
      <w:r>
        <w:t xml:space="preserve"> of countries with Islamic-inspired political and legal systems</w:t>
      </w:r>
      <w:r w:rsidR="00D21E7B">
        <w:t>;</w:t>
      </w:r>
    </w:p>
    <w:p w:rsidR="00D21E7B" w:rsidRDefault="00D21E7B" w:rsidP="007F3D53">
      <w:pPr>
        <w:pStyle w:val="ListParagraph"/>
        <w:numPr>
          <w:ilvl w:val="0"/>
          <w:numId w:val="1"/>
        </w:numPr>
      </w:pPr>
      <w:r>
        <w:t xml:space="preserve">What </w:t>
      </w:r>
      <w:r w:rsidR="00513EC5">
        <w:t>is the theological origin of</w:t>
      </w:r>
      <w:r>
        <w:t xml:space="preserve"> major controversies – apostasy, blasphemy, the Caliphate, jihad etc</w:t>
      </w:r>
      <w:r w:rsidR="00513EC5">
        <w:t xml:space="preserve"> and how are they relevant today</w:t>
      </w:r>
    </w:p>
    <w:p w:rsidR="00D21E7B" w:rsidRDefault="00D21E7B" w:rsidP="007F3D53">
      <w:pPr>
        <w:pStyle w:val="ListParagraph"/>
        <w:numPr>
          <w:ilvl w:val="0"/>
          <w:numId w:val="1"/>
        </w:numPr>
      </w:pPr>
      <w:r>
        <w:t xml:space="preserve">What diplomats need to be aware of when engaging with Islamic governments on </w:t>
      </w:r>
      <w:r w:rsidR="00513EC5">
        <w:t xml:space="preserve">issues such as </w:t>
      </w:r>
      <w:r>
        <w:t>women’s rights, LGBT rights, freedom of religion or belief, the death penalty</w:t>
      </w:r>
    </w:p>
    <w:p w:rsidR="00D21E7B" w:rsidRPr="00D21E7B" w:rsidRDefault="00D21E7B" w:rsidP="00D21E7B">
      <w:pPr>
        <w:rPr>
          <w:u w:val="single"/>
        </w:rPr>
      </w:pPr>
      <w:r w:rsidRPr="00D21E7B">
        <w:rPr>
          <w:u w:val="single"/>
        </w:rPr>
        <w:t>Christianity</w:t>
      </w:r>
    </w:p>
    <w:p w:rsidR="00D21E7B" w:rsidRDefault="00D21E7B" w:rsidP="00D21E7B">
      <w:pPr>
        <w:pStyle w:val="ListParagraph"/>
        <w:numPr>
          <w:ilvl w:val="0"/>
          <w:numId w:val="1"/>
        </w:numPr>
      </w:pPr>
      <w:r>
        <w:t xml:space="preserve">What percentage of the world are Christians and </w:t>
      </w:r>
      <w:r w:rsidR="00513EC5">
        <w:t>how</w:t>
      </w:r>
      <w:r>
        <w:t xml:space="preserve"> global demographics are changing;</w:t>
      </w:r>
    </w:p>
    <w:p w:rsidR="00D21E7B" w:rsidRDefault="00D21E7B" w:rsidP="00D21E7B">
      <w:pPr>
        <w:pStyle w:val="ListParagraph"/>
        <w:numPr>
          <w:ilvl w:val="0"/>
          <w:numId w:val="1"/>
        </w:numPr>
      </w:pPr>
      <w:r>
        <w:t>What the major divisions are (Catholic, Orthodox, Protestant);</w:t>
      </w:r>
    </w:p>
    <w:p w:rsidR="00D21E7B" w:rsidRDefault="00D21E7B" w:rsidP="00D21E7B">
      <w:pPr>
        <w:pStyle w:val="ListParagraph"/>
        <w:numPr>
          <w:ilvl w:val="0"/>
          <w:numId w:val="1"/>
        </w:numPr>
      </w:pPr>
      <w:r>
        <w:t>What these divisions mean in practice;</w:t>
      </w:r>
    </w:p>
    <w:p w:rsidR="00D21E7B" w:rsidRDefault="00D21E7B" w:rsidP="00D21E7B">
      <w:pPr>
        <w:pStyle w:val="ListParagraph"/>
        <w:numPr>
          <w:ilvl w:val="0"/>
          <w:numId w:val="1"/>
        </w:numPr>
      </w:pPr>
      <w:r>
        <w:t>That the division between church and state is more widely accepted</w:t>
      </w:r>
      <w:r w:rsidR="00513EC5">
        <w:t xml:space="preserve"> than in Islam</w:t>
      </w:r>
      <w:r>
        <w:t xml:space="preserve"> – </w:t>
      </w:r>
      <w:proofErr w:type="spellStart"/>
      <w:r>
        <w:t>ie</w:t>
      </w:r>
      <w:proofErr w:type="spellEnd"/>
      <w:r>
        <w:t xml:space="preserve"> only a few really “Christian” countries nowadays</w:t>
      </w:r>
      <w:r w:rsidR="00513EC5">
        <w:t xml:space="preserve">, few Christians see their faith as relevant to their country’s domestic and foreign policies, few governments look to the Bible as an </w:t>
      </w:r>
      <w:proofErr w:type="spellStart"/>
      <w:r w:rsidR="00513EC5">
        <w:t>inspriration</w:t>
      </w:r>
      <w:proofErr w:type="spellEnd"/>
      <w:r w:rsidR="00513EC5">
        <w:t xml:space="preserve"> for their politics</w:t>
      </w:r>
      <w:r>
        <w:t>;</w:t>
      </w:r>
    </w:p>
    <w:p w:rsidR="00D21E7B" w:rsidRDefault="00D21E7B" w:rsidP="00D21E7B">
      <w:pPr>
        <w:pStyle w:val="ListParagraph"/>
        <w:numPr>
          <w:ilvl w:val="0"/>
          <w:numId w:val="1"/>
        </w:numPr>
      </w:pPr>
      <w:r>
        <w:t xml:space="preserve">The role of the Holy See and its network of </w:t>
      </w:r>
      <w:proofErr w:type="spellStart"/>
      <w:r>
        <w:t>Nunciaturas</w:t>
      </w:r>
      <w:proofErr w:type="spellEnd"/>
      <w:r>
        <w:t>;</w:t>
      </w:r>
    </w:p>
    <w:p w:rsidR="00D21E7B" w:rsidRDefault="00D21E7B" w:rsidP="00D21E7B">
      <w:pPr>
        <w:pStyle w:val="ListParagraph"/>
        <w:numPr>
          <w:ilvl w:val="0"/>
          <w:numId w:val="1"/>
        </w:numPr>
      </w:pPr>
      <w:r>
        <w:t>The Church of England and the role of the ABC as leader of the Anglican Communion;</w:t>
      </w:r>
    </w:p>
    <w:p w:rsidR="00D21E7B" w:rsidRDefault="00D21E7B" w:rsidP="00D21E7B">
      <w:pPr>
        <w:pStyle w:val="ListParagraph"/>
        <w:numPr>
          <w:ilvl w:val="0"/>
          <w:numId w:val="1"/>
        </w:numPr>
      </w:pPr>
      <w:r>
        <w:t>The way that the FCO works with Lambeth Palace;</w:t>
      </w:r>
    </w:p>
    <w:p w:rsidR="00D21E7B" w:rsidRDefault="00D21E7B" w:rsidP="00D21E7B">
      <w:pPr>
        <w:pStyle w:val="ListParagraph"/>
        <w:numPr>
          <w:ilvl w:val="0"/>
          <w:numId w:val="1"/>
        </w:numPr>
      </w:pPr>
      <w:r>
        <w:t>The role of posts in hosting the ABC when he visits;</w:t>
      </w:r>
    </w:p>
    <w:p w:rsidR="00D21E7B" w:rsidRDefault="00D21E7B" w:rsidP="00D21E7B">
      <w:pPr>
        <w:pStyle w:val="ListParagraph"/>
        <w:numPr>
          <w:ilvl w:val="0"/>
          <w:numId w:val="1"/>
        </w:numPr>
      </w:pPr>
      <w:r>
        <w:t xml:space="preserve">What </w:t>
      </w:r>
      <w:r w:rsidR="00513EC5">
        <w:t>is the theological basis for</w:t>
      </w:r>
      <w:r>
        <w:t xml:space="preserve"> major controversies – LGBT rights, women’s rights (</w:t>
      </w:r>
      <w:proofErr w:type="spellStart"/>
      <w:r>
        <w:t>incl</w:t>
      </w:r>
      <w:proofErr w:type="spellEnd"/>
      <w:r>
        <w:t xml:space="preserve"> the ordination of women)</w:t>
      </w:r>
      <w:r w:rsidR="00513EC5">
        <w:t xml:space="preserve"> and how are they relevant today</w:t>
      </w:r>
    </w:p>
    <w:p w:rsidR="00D21E7B" w:rsidRDefault="00D21E7B" w:rsidP="00D21E7B">
      <w:pPr>
        <w:pStyle w:val="ListParagraph"/>
        <w:numPr>
          <w:ilvl w:val="0"/>
          <w:numId w:val="1"/>
        </w:numPr>
      </w:pPr>
      <w:r>
        <w:t>What diplomats need to be aware of before engaging with government</w:t>
      </w:r>
      <w:r w:rsidR="00513EC5">
        <w:t>s, Christian faith leaders/groups</w:t>
      </w:r>
      <w:r>
        <w:t xml:space="preserve"> or Holy See contacts on the above</w:t>
      </w:r>
    </w:p>
    <w:p w:rsidR="00D21E7B" w:rsidRPr="00513EC5" w:rsidRDefault="00D21E7B" w:rsidP="00D21E7B">
      <w:pPr>
        <w:rPr>
          <w:u w:val="single"/>
        </w:rPr>
      </w:pPr>
      <w:r w:rsidRPr="00513EC5">
        <w:rPr>
          <w:u w:val="single"/>
        </w:rPr>
        <w:t>Judaism</w:t>
      </w:r>
    </w:p>
    <w:p w:rsidR="00D21E7B" w:rsidRDefault="00D21E7B" w:rsidP="00D21E7B">
      <w:pPr>
        <w:pStyle w:val="ListParagraph"/>
        <w:numPr>
          <w:ilvl w:val="0"/>
          <w:numId w:val="1"/>
        </w:numPr>
      </w:pPr>
      <w:r>
        <w:t>What percentage of the world are Jews, and whether the global demographics are changing;</w:t>
      </w:r>
    </w:p>
    <w:p w:rsidR="00D21E7B" w:rsidRDefault="00D21E7B" w:rsidP="00D21E7B">
      <w:pPr>
        <w:pStyle w:val="ListParagraph"/>
        <w:numPr>
          <w:ilvl w:val="0"/>
          <w:numId w:val="1"/>
        </w:numPr>
      </w:pPr>
      <w:r>
        <w:t>What the basic tenets of Judaism are;</w:t>
      </w:r>
    </w:p>
    <w:p w:rsidR="00D21E7B" w:rsidRDefault="00513EC5" w:rsidP="00D21E7B">
      <w:pPr>
        <w:pStyle w:val="ListParagraph"/>
        <w:numPr>
          <w:ilvl w:val="0"/>
          <w:numId w:val="1"/>
        </w:numPr>
      </w:pPr>
      <w:r>
        <w:t>What the major divisions in Judaism are (Orthodox, Liberal, Reform)</w:t>
      </w:r>
    </w:p>
    <w:p w:rsidR="00513EC5" w:rsidRDefault="00513EC5" w:rsidP="00D21E7B">
      <w:pPr>
        <w:pStyle w:val="ListParagraph"/>
        <w:numPr>
          <w:ilvl w:val="0"/>
          <w:numId w:val="1"/>
        </w:numPr>
      </w:pPr>
      <w:r>
        <w:t>What these divisions mean in practice</w:t>
      </w:r>
    </w:p>
    <w:p w:rsidR="00513EC5" w:rsidRDefault="00513EC5" w:rsidP="00D21E7B">
      <w:pPr>
        <w:pStyle w:val="ListParagraph"/>
        <w:numPr>
          <w:ilvl w:val="0"/>
          <w:numId w:val="1"/>
        </w:numPr>
      </w:pPr>
      <w:r>
        <w:lastRenderedPageBreak/>
        <w:t xml:space="preserve">The idea of “keeping kosher” and separateness from the world around </w:t>
      </w:r>
    </w:p>
    <w:p w:rsidR="00513EC5" w:rsidRDefault="00513EC5" w:rsidP="00D21E7B">
      <w:pPr>
        <w:pStyle w:val="ListParagraph"/>
        <w:numPr>
          <w:ilvl w:val="0"/>
          <w:numId w:val="1"/>
        </w:numPr>
      </w:pPr>
      <w:r>
        <w:t>The link between the Jewish people and the State of Israel</w:t>
      </w:r>
      <w:r w:rsidR="00322713">
        <w:t xml:space="preserve"> (Temple Mount, status of Jerusalem etc) </w:t>
      </w:r>
    </w:p>
    <w:p w:rsidR="00513EC5" w:rsidRDefault="00513EC5" w:rsidP="00D21E7B">
      <w:pPr>
        <w:pStyle w:val="ListParagraph"/>
        <w:numPr>
          <w:ilvl w:val="0"/>
          <w:numId w:val="1"/>
        </w:numPr>
      </w:pPr>
      <w:r>
        <w:t xml:space="preserve">A very brief look at </w:t>
      </w:r>
      <w:proofErr w:type="spellStart"/>
      <w:r>
        <w:t>antisemitism</w:t>
      </w:r>
      <w:proofErr w:type="spellEnd"/>
      <w:r>
        <w:t xml:space="preserve"> and how it manifests itself</w:t>
      </w:r>
    </w:p>
    <w:p w:rsidR="00D21E7B" w:rsidRPr="00D21E7B" w:rsidRDefault="00D21E7B" w:rsidP="00D21E7B">
      <w:pPr>
        <w:rPr>
          <w:u w:val="single"/>
        </w:rPr>
      </w:pPr>
      <w:r w:rsidRPr="00D21E7B">
        <w:rPr>
          <w:u w:val="single"/>
        </w:rPr>
        <w:t>Inter-Faith Dialogue</w:t>
      </w:r>
    </w:p>
    <w:p w:rsidR="00D21E7B" w:rsidRDefault="00D21E7B" w:rsidP="00D21E7B">
      <w:pPr>
        <w:pStyle w:val="ListParagraph"/>
        <w:numPr>
          <w:ilvl w:val="0"/>
          <w:numId w:val="1"/>
        </w:numPr>
      </w:pPr>
      <w:r>
        <w:t>What this means;</w:t>
      </w:r>
    </w:p>
    <w:p w:rsidR="00D21E7B" w:rsidRDefault="00D21E7B" w:rsidP="00D21E7B">
      <w:pPr>
        <w:pStyle w:val="ListParagraph"/>
        <w:numPr>
          <w:ilvl w:val="0"/>
          <w:numId w:val="1"/>
        </w:numPr>
      </w:pPr>
      <w:r>
        <w:t>What it might realistically achieve;</w:t>
      </w:r>
    </w:p>
    <w:p w:rsidR="00D21E7B" w:rsidRDefault="00D21E7B" w:rsidP="00D21E7B">
      <w:pPr>
        <w:pStyle w:val="ListParagraph"/>
        <w:numPr>
          <w:ilvl w:val="0"/>
          <w:numId w:val="1"/>
        </w:numPr>
      </w:pPr>
      <w:r>
        <w:t>What diplomats should look for when asked to support it;</w:t>
      </w:r>
    </w:p>
    <w:p w:rsidR="00D21E7B" w:rsidRDefault="00513EC5" w:rsidP="00D21E7B">
      <w:pPr>
        <w:pStyle w:val="ListParagraph"/>
        <w:numPr>
          <w:ilvl w:val="0"/>
          <w:numId w:val="1"/>
        </w:numPr>
      </w:pPr>
      <w:r>
        <w:t>What to avoid</w:t>
      </w:r>
    </w:p>
    <w:p w:rsidR="00513EC5" w:rsidRPr="00513EC5" w:rsidRDefault="00513EC5" w:rsidP="00513EC5">
      <w:pPr>
        <w:rPr>
          <w:u w:val="single"/>
        </w:rPr>
      </w:pPr>
      <w:r w:rsidRPr="00513EC5">
        <w:rPr>
          <w:u w:val="single"/>
        </w:rPr>
        <w:t>Extremism</w:t>
      </w:r>
    </w:p>
    <w:p w:rsidR="00513EC5" w:rsidRDefault="00513EC5" w:rsidP="00513EC5">
      <w:pPr>
        <w:pStyle w:val="ListParagraph"/>
        <w:numPr>
          <w:ilvl w:val="0"/>
          <w:numId w:val="1"/>
        </w:numPr>
      </w:pPr>
      <w:r>
        <w:t>What the theological basis for it is;</w:t>
      </w:r>
    </w:p>
    <w:p w:rsidR="00513EC5" w:rsidRDefault="00513EC5" w:rsidP="00513EC5">
      <w:pPr>
        <w:pStyle w:val="ListParagraph"/>
        <w:numPr>
          <w:ilvl w:val="0"/>
          <w:numId w:val="1"/>
        </w:numPr>
      </w:pPr>
      <w:r>
        <w:t>How texts can be interpreted in violent or non-violent ways</w:t>
      </w:r>
    </w:p>
    <w:p w:rsidR="00513EC5" w:rsidRPr="00B73A9C" w:rsidRDefault="00513EC5" w:rsidP="00513EC5">
      <w:pPr>
        <w:rPr>
          <w:u w:val="single"/>
        </w:rPr>
      </w:pPr>
      <w:r w:rsidRPr="00B73A9C">
        <w:rPr>
          <w:u w:val="single"/>
        </w:rPr>
        <w:t>What does all this mean for diplomats</w:t>
      </w:r>
      <w:r w:rsidR="00B73A9C">
        <w:rPr>
          <w:u w:val="single"/>
        </w:rPr>
        <w:t>?</w:t>
      </w:r>
    </w:p>
    <w:p w:rsidR="00337302" w:rsidRDefault="00337302" w:rsidP="00513EC5">
      <w:pPr>
        <w:pStyle w:val="ListParagraph"/>
        <w:numPr>
          <w:ilvl w:val="0"/>
          <w:numId w:val="1"/>
        </w:numPr>
      </w:pPr>
      <w:r>
        <w:t>Importance of religious literacy and engaging with faith groups</w:t>
      </w:r>
    </w:p>
    <w:p w:rsidR="00513EC5" w:rsidRDefault="00B73A9C" w:rsidP="00513EC5">
      <w:pPr>
        <w:pStyle w:val="ListParagraph"/>
        <w:numPr>
          <w:ilvl w:val="0"/>
          <w:numId w:val="1"/>
        </w:numPr>
      </w:pPr>
      <w:r>
        <w:t xml:space="preserve">That </w:t>
      </w:r>
      <w:r w:rsidR="00337302">
        <w:t xml:space="preserve">religious literacy </w:t>
      </w:r>
      <w:r>
        <w:t>helps to understand what makes people tick and look beyond the obvious</w:t>
      </w:r>
    </w:p>
    <w:p w:rsidR="00B73A9C" w:rsidRDefault="00B73A9C" w:rsidP="00513EC5">
      <w:pPr>
        <w:pStyle w:val="ListParagraph"/>
        <w:numPr>
          <w:ilvl w:val="0"/>
          <w:numId w:val="1"/>
        </w:numPr>
      </w:pPr>
      <w:r>
        <w:t>How faith groups reach communities diplomats cannot</w:t>
      </w:r>
      <w:r w:rsidR="0015307E">
        <w:t xml:space="preserve"> and communicate on a level we cannot</w:t>
      </w:r>
    </w:p>
    <w:p w:rsidR="00B73A9C" w:rsidRDefault="00B73A9C" w:rsidP="00513EC5">
      <w:pPr>
        <w:pStyle w:val="ListParagraph"/>
        <w:numPr>
          <w:ilvl w:val="0"/>
          <w:numId w:val="1"/>
        </w:numPr>
      </w:pPr>
      <w:r>
        <w:t>Influence of faith groups on social media</w:t>
      </w:r>
    </w:p>
    <w:p w:rsidR="00B73A9C" w:rsidRDefault="00B73A9C" w:rsidP="00513EC5">
      <w:pPr>
        <w:pStyle w:val="ListParagraph"/>
        <w:numPr>
          <w:ilvl w:val="0"/>
          <w:numId w:val="1"/>
        </w:numPr>
      </w:pPr>
      <w:r>
        <w:t>Value for political reporting</w:t>
      </w:r>
    </w:p>
    <w:p w:rsidR="00337302" w:rsidRDefault="00337302" w:rsidP="00513EC5">
      <w:pPr>
        <w:pStyle w:val="ListParagraph"/>
        <w:numPr>
          <w:ilvl w:val="0"/>
          <w:numId w:val="1"/>
        </w:numPr>
      </w:pPr>
      <w:r>
        <w:t>Value of supporting faith groups to carry out project work</w:t>
      </w:r>
    </w:p>
    <w:p w:rsidR="00513EC5" w:rsidRDefault="00513EC5" w:rsidP="00513EC5"/>
    <w:p w:rsidR="00513EC5" w:rsidRDefault="00513EC5" w:rsidP="00513EC5"/>
    <w:p w:rsidR="007F3D53" w:rsidRDefault="007F3D53"/>
    <w:sectPr w:rsidR="007F3D53" w:rsidSect="00EF7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DB1" w:rsidRDefault="00D75DB1" w:rsidP="007F3D53">
      <w:pPr>
        <w:spacing w:after="0" w:line="240" w:lineRule="auto"/>
      </w:pPr>
      <w:r>
        <w:separator/>
      </w:r>
    </w:p>
  </w:endnote>
  <w:endnote w:type="continuationSeparator" w:id="0">
    <w:p w:rsidR="00D75DB1" w:rsidRDefault="00D75DB1" w:rsidP="007F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DB1" w:rsidRDefault="00D75DB1">
    <w:pPr>
      <w:pStyle w:val="Footer"/>
    </w:pPr>
  </w:p>
  <w:p w:rsidR="00D75DB1" w:rsidRDefault="00D75DB1" w:rsidP="007F3D53">
    <w:pPr>
      <w:pStyle w:val="Footer"/>
      <w:jc w:val="center"/>
      <w:rPr>
        <w:rFonts w:ascii="Arial" w:hAnsi="Arial" w:cs="Arial"/>
        <w:b/>
        <w:sz w:val="20"/>
      </w:rPr>
    </w:pPr>
    <w:r w:rsidRPr="007F3D53">
      <w:rPr>
        <w:rFonts w:ascii="Arial" w:hAnsi="Arial" w:cs="Arial"/>
        <w:b/>
        <w:sz w:val="20"/>
      </w:rPr>
      <w:t xml:space="preserve"> </w:t>
    </w:r>
  </w:p>
  <w:p w:rsidR="00337302" w:rsidRDefault="00D61EF8" w:rsidP="007F3D53">
    <w:pPr>
      <w:pStyle w:val="Footer"/>
      <w:spacing w:before="120"/>
      <w:jc w:val="right"/>
    </w:pPr>
    <w:fldSimple w:instr=" FILENAME \p \* MERGEFORMAT ">
      <w:r w:rsidR="00322713" w:rsidRPr="00322713">
        <w:rPr>
          <w:rFonts w:ascii="Arial" w:hAnsi="Arial" w:cs="Arial"/>
          <w:noProof/>
          <w:sz w:val="12"/>
        </w:rPr>
        <w:t>S:\MPD\HRDD\Team - Equality &amp; Non-Discrimination\FoRB 24-246-001\FoRBTraining\Practitioner Level\Religion and Foreign Policy Course - Key Learning Objectives.docx</w:t>
      </w:r>
    </w:fldSimple>
  </w:p>
  <w:p w:rsidR="00D75DB1" w:rsidRPr="00337302" w:rsidRDefault="00337302" w:rsidP="00337302">
    <w:pPr>
      <w:pStyle w:val="Footer"/>
      <w:spacing w:before="120"/>
      <w:jc w:val="center"/>
      <w:rPr>
        <w:rFonts w:ascii="Arial" w:hAnsi="Arial" w:cs="Arial"/>
        <w:b/>
        <w:sz w:val="20"/>
      </w:rPr>
    </w:pPr>
    <w:r w:rsidRPr="00337302">
      <w:rPr>
        <w:rFonts w:ascii="Arial" w:hAnsi="Arial" w:cs="Arial"/>
        <w:b/>
        <w:sz w:val="20"/>
      </w:rPr>
      <w:t xml:space="preserve"> </w:t>
    </w:r>
    <w:r w:rsidR="00D61EF8" w:rsidRPr="00337302">
      <w:rPr>
        <w:rFonts w:ascii="Arial" w:hAnsi="Arial" w:cs="Arial"/>
        <w:b/>
        <w:sz w:val="20"/>
      </w:rPr>
      <w:fldChar w:fldCharType="begin"/>
    </w:r>
    <w:r w:rsidRPr="00337302">
      <w:rPr>
        <w:rFonts w:ascii="Arial" w:hAnsi="Arial" w:cs="Arial"/>
        <w:b/>
        <w:sz w:val="20"/>
      </w:rPr>
      <w:instrText xml:space="preserve"> DOCPROPERTY PRIVACY  \* MERGEFORMAT </w:instrText>
    </w:r>
    <w:r w:rsidR="00D61EF8" w:rsidRPr="00337302">
      <w:rPr>
        <w:rFonts w:ascii="Arial" w:hAnsi="Arial" w:cs="Arial"/>
        <w:b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DB1" w:rsidRDefault="00D75DB1">
    <w:pPr>
      <w:pStyle w:val="Footer"/>
    </w:pPr>
  </w:p>
  <w:p w:rsidR="00D75DB1" w:rsidRPr="00337302" w:rsidRDefault="00D61EF8" w:rsidP="00337302">
    <w:pPr>
      <w:pStyle w:val="Footer"/>
      <w:spacing w:before="120"/>
      <w:jc w:val="center"/>
      <w:rPr>
        <w:rFonts w:ascii="Arial" w:hAnsi="Arial" w:cs="Arial"/>
        <w:b/>
        <w:sz w:val="20"/>
      </w:rPr>
    </w:pPr>
    <w:r w:rsidRPr="00337302">
      <w:rPr>
        <w:rFonts w:ascii="Arial" w:hAnsi="Arial" w:cs="Arial"/>
        <w:b/>
        <w:sz w:val="20"/>
      </w:rPr>
      <w:fldChar w:fldCharType="begin"/>
    </w:r>
    <w:r w:rsidR="00337302" w:rsidRPr="00337302">
      <w:rPr>
        <w:rFonts w:ascii="Arial" w:hAnsi="Arial" w:cs="Arial"/>
        <w:b/>
        <w:sz w:val="20"/>
      </w:rPr>
      <w:instrText xml:space="preserve"> DOCPROPERTY PRIVACY  \* MERGEFORMAT </w:instrText>
    </w:r>
    <w:r w:rsidRPr="00337302">
      <w:rPr>
        <w:rFonts w:ascii="Arial" w:hAnsi="Arial" w:cs="Arial"/>
        <w:b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DB1" w:rsidRDefault="00D75DB1">
    <w:pPr>
      <w:pStyle w:val="Footer"/>
    </w:pPr>
  </w:p>
  <w:p w:rsidR="00D75DB1" w:rsidRDefault="00D75DB1" w:rsidP="007F3D53">
    <w:pPr>
      <w:pStyle w:val="Footer"/>
      <w:jc w:val="center"/>
      <w:rPr>
        <w:rFonts w:ascii="Arial" w:hAnsi="Arial" w:cs="Arial"/>
        <w:b/>
        <w:sz w:val="20"/>
      </w:rPr>
    </w:pPr>
    <w:r w:rsidRPr="007F3D53">
      <w:rPr>
        <w:rFonts w:ascii="Arial" w:hAnsi="Arial" w:cs="Arial"/>
        <w:b/>
        <w:sz w:val="20"/>
      </w:rPr>
      <w:t xml:space="preserve"> </w:t>
    </w:r>
  </w:p>
  <w:p w:rsidR="00337302" w:rsidRDefault="00D61EF8" w:rsidP="007F3D53">
    <w:pPr>
      <w:pStyle w:val="Footer"/>
      <w:spacing w:before="120"/>
      <w:jc w:val="right"/>
    </w:pPr>
    <w:fldSimple w:instr=" FILENAME \p \* MERGEFORMAT ">
      <w:r w:rsidR="00322713" w:rsidRPr="00322713">
        <w:rPr>
          <w:rFonts w:ascii="Arial" w:hAnsi="Arial" w:cs="Arial"/>
          <w:noProof/>
          <w:sz w:val="12"/>
        </w:rPr>
        <w:t>S:\MPD\HRDD\Team - Equality &amp; Non-Discrimination\FoRB 24-246-001\FoRBTraining\Practitioner Level\Religion and Foreign Policy Course - Key Learning Objectives.docx</w:t>
      </w:r>
    </w:fldSimple>
  </w:p>
  <w:p w:rsidR="00D75DB1" w:rsidRPr="00337302" w:rsidRDefault="00337302" w:rsidP="00337302">
    <w:pPr>
      <w:pStyle w:val="Footer"/>
      <w:spacing w:before="120"/>
      <w:jc w:val="center"/>
      <w:rPr>
        <w:rFonts w:ascii="Arial" w:hAnsi="Arial" w:cs="Arial"/>
        <w:b/>
        <w:sz w:val="20"/>
      </w:rPr>
    </w:pPr>
    <w:r w:rsidRPr="00337302">
      <w:rPr>
        <w:rFonts w:ascii="Arial" w:hAnsi="Arial" w:cs="Arial"/>
        <w:b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DB1" w:rsidRDefault="00D75DB1" w:rsidP="007F3D53">
      <w:pPr>
        <w:spacing w:after="0" w:line="240" w:lineRule="auto"/>
      </w:pPr>
      <w:r>
        <w:separator/>
      </w:r>
    </w:p>
  </w:footnote>
  <w:footnote w:type="continuationSeparator" w:id="0">
    <w:p w:rsidR="00D75DB1" w:rsidRDefault="00D75DB1" w:rsidP="007F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302" w:rsidRPr="00337302" w:rsidRDefault="00337302" w:rsidP="00337302">
    <w:pPr>
      <w:pStyle w:val="Header"/>
      <w:jc w:val="center"/>
      <w:rPr>
        <w:rFonts w:ascii="Arial" w:hAnsi="Arial" w:cs="Arial"/>
        <w:b/>
        <w:sz w:val="20"/>
      </w:rPr>
    </w:pPr>
    <w:r w:rsidRPr="00337302">
      <w:rPr>
        <w:rFonts w:ascii="Arial" w:hAnsi="Arial" w:cs="Arial"/>
        <w:b/>
        <w:sz w:val="20"/>
      </w:rPr>
      <w:t xml:space="preserve"> </w:t>
    </w:r>
  </w:p>
  <w:p w:rsidR="00D75DB1" w:rsidRPr="007F3D53" w:rsidRDefault="00D75DB1" w:rsidP="007F3D53">
    <w:pPr>
      <w:pStyle w:val="Header"/>
      <w:jc w:val="center"/>
      <w:rPr>
        <w:rFonts w:ascii="Arial" w:hAnsi="Arial" w:cs="Arial"/>
        <w:b/>
        <w:sz w:val="20"/>
      </w:rPr>
    </w:pPr>
    <w:r w:rsidRPr="007F3D53">
      <w:rPr>
        <w:rFonts w:ascii="Arial" w:hAnsi="Arial" w:cs="Arial"/>
        <w:b/>
        <w:sz w:val="20"/>
      </w:rPr>
      <w:t xml:space="preserve"> </w:t>
    </w:r>
  </w:p>
  <w:p w:rsidR="00D75DB1" w:rsidRDefault="00D75D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302" w:rsidRPr="00337302" w:rsidRDefault="00337302" w:rsidP="00337302">
    <w:pPr>
      <w:pStyle w:val="Header"/>
      <w:jc w:val="center"/>
      <w:rPr>
        <w:rFonts w:ascii="Arial" w:hAnsi="Arial" w:cs="Arial"/>
        <w:b/>
        <w:sz w:val="20"/>
      </w:rPr>
    </w:pPr>
    <w:r w:rsidRPr="00337302">
      <w:rPr>
        <w:rFonts w:ascii="Arial" w:hAnsi="Arial" w:cs="Arial"/>
        <w:b/>
        <w:sz w:val="20"/>
      </w:rPr>
      <w:t xml:space="preserve"> </w:t>
    </w:r>
    <w:r w:rsidR="00D61EF8" w:rsidRPr="00337302">
      <w:rPr>
        <w:rFonts w:ascii="Arial" w:hAnsi="Arial" w:cs="Arial"/>
        <w:b/>
        <w:sz w:val="20"/>
      </w:rPr>
      <w:fldChar w:fldCharType="begin"/>
    </w:r>
    <w:r w:rsidRPr="00337302">
      <w:rPr>
        <w:rFonts w:ascii="Arial" w:hAnsi="Arial" w:cs="Arial"/>
        <w:b/>
        <w:sz w:val="20"/>
      </w:rPr>
      <w:instrText xml:space="preserve"> DOCPROPERTY PRIVACY  \* MERGEFORMAT </w:instrText>
    </w:r>
    <w:r w:rsidR="00D61EF8" w:rsidRPr="00337302">
      <w:rPr>
        <w:rFonts w:ascii="Arial" w:hAnsi="Arial" w:cs="Arial"/>
        <w:b/>
        <w:sz w:val="20"/>
      </w:rPr>
      <w:fldChar w:fldCharType="end"/>
    </w:r>
  </w:p>
  <w:p w:rsidR="00D75DB1" w:rsidRPr="007F3D53" w:rsidRDefault="00D75DB1" w:rsidP="007F3D53">
    <w:pPr>
      <w:pStyle w:val="Header"/>
      <w:jc w:val="center"/>
      <w:rPr>
        <w:rFonts w:ascii="Arial" w:hAnsi="Arial" w:cs="Arial"/>
        <w:b/>
        <w:sz w:val="20"/>
      </w:rPr>
    </w:pPr>
    <w:r w:rsidRPr="007F3D53">
      <w:rPr>
        <w:rFonts w:ascii="Arial" w:hAnsi="Arial" w:cs="Arial"/>
        <w:b/>
        <w:sz w:val="20"/>
      </w:rPr>
      <w:t xml:space="preserve"> </w:t>
    </w:r>
  </w:p>
  <w:p w:rsidR="00D75DB1" w:rsidRDefault="00D75DB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302" w:rsidRPr="00337302" w:rsidRDefault="00337302" w:rsidP="00337302">
    <w:pPr>
      <w:pStyle w:val="Header"/>
      <w:jc w:val="center"/>
      <w:rPr>
        <w:rFonts w:ascii="Arial" w:hAnsi="Arial" w:cs="Arial"/>
        <w:b/>
        <w:sz w:val="20"/>
      </w:rPr>
    </w:pPr>
    <w:r w:rsidRPr="00337302">
      <w:rPr>
        <w:rFonts w:ascii="Arial" w:hAnsi="Arial" w:cs="Arial"/>
        <w:b/>
        <w:sz w:val="20"/>
      </w:rPr>
      <w:t xml:space="preserve"> </w:t>
    </w:r>
  </w:p>
  <w:p w:rsidR="00D75DB1" w:rsidRPr="007F3D53" w:rsidRDefault="00D75DB1" w:rsidP="007F3D53">
    <w:pPr>
      <w:pStyle w:val="Header"/>
      <w:jc w:val="center"/>
      <w:rPr>
        <w:rFonts w:ascii="Arial" w:hAnsi="Arial" w:cs="Arial"/>
        <w:b/>
        <w:sz w:val="20"/>
      </w:rPr>
    </w:pPr>
    <w:r w:rsidRPr="007F3D53">
      <w:rPr>
        <w:rFonts w:ascii="Arial" w:hAnsi="Arial" w:cs="Arial"/>
        <w:b/>
        <w:sz w:val="20"/>
      </w:rPr>
      <w:t xml:space="preserve"> </w:t>
    </w:r>
  </w:p>
  <w:p w:rsidR="00D75DB1" w:rsidRDefault="00D75D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F487F"/>
    <w:multiLevelType w:val="hybridMultilevel"/>
    <w:tmpl w:val="21DECD44"/>
    <w:lvl w:ilvl="0" w:tplc="303255B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7F3D53"/>
    <w:rsid w:val="000C2B8B"/>
    <w:rsid w:val="000D0B0C"/>
    <w:rsid w:val="0010193C"/>
    <w:rsid w:val="00116811"/>
    <w:rsid w:val="0015307E"/>
    <w:rsid w:val="001B4937"/>
    <w:rsid w:val="0031470B"/>
    <w:rsid w:val="00322713"/>
    <w:rsid w:val="00337302"/>
    <w:rsid w:val="00392DBE"/>
    <w:rsid w:val="00446BAE"/>
    <w:rsid w:val="00493E91"/>
    <w:rsid w:val="00500000"/>
    <w:rsid w:val="00513EC5"/>
    <w:rsid w:val="006C7C2B"/>
    <w:rsid w:val="00701778"/>
    <w:rsid w:val="00714C11"/>
    <w:rsid w:val="007D7B67"/>
    <w:rsid w:val="007F3D53"/>
    <w:rsid w:val="00810675"/>
    <w:rsid w:val="008200C4"/>
    <w:rsid w:val="00854C86"/>
    <w:rsid w:val="009659AB"/>
    <w:rsid w:val="00A01D2A"/>
    <w:rsid w:val="00A11B19"/>
    <w:rsid w:val="00A3088B"/>
    <w:rsid w:val="00A30B90"/>
    <w:rsid w:val="00B129CE"/>
    <w:rsid w:val="00B73A9C"/>
    <w:rsid w:val="00B762E5"/>
    <w:rsid w:val="00CF3B52"/>
    <w:rsid w:val="00CF62DA"/>
    <w:rsid w:val="00D02B27"/>
    <w:rsid w:val="00D21E7B"/>
    <w:rsid w:val="00D61EF8"/>
    <w:rsid w:val="00D75DB1"/>
    <w:rsid w:val="00D8583B"/>
    <w:rsid w:val="00DC6176"/>
    <w:rsid w:val="00DD6A2E"/>
    <w:rsid w:val="00EF7C77"/>
    <w:rsid w:val="00F6005F"/>
    <w:rsid w:val="00FD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3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3D53"/>
  </w:style>
  <w:style w:type="paragraph" w:styleId="Footer">
    <w:name w:val="footer"/>
    <w:basedOn w:val="Normal"/>
    <w:link w:val="FooterChar"/>
    <w:uiPriority w:val="99"/>
    <w:semiHidden/>
    <w:unhideWhenUsed/>
    <w:rsid w:val="007F3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3D53"/>
  </w:style>
  <w:style w:type="paragraph" w:styleId="ListParagraph">
    <w:name w:val="List Paragraph"/>
    <w:basedOn w:val="Normal"/>
    <w:uiPriority w:val="34"/>
    <w:qFormat/>
    <w:rsid w:val="007F3D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Religion and Foreign Policy Course - Key Learning Objectives</vt:lpstr>
    </vt:vector>
  </TitlesOfParts>
  <Company>FCO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and Foreign Policy Course - Key Learning Objectives</dc:title>
  <dc:subject/>
  <dc:creator>Sue Breeze</dc:creator>
  <cp:keywords/>
  <dc:description/>
  <cp:lastModifiedBy>khamling</cp:lastModifiedBy>
  <cp:revision>8</cp:revision>
  <cp:lastPrinted>2016-06-22T10:35:00Z</cp:lastPrinted>
  <dcterms:created xsi:type="dcterms:W3CDTF">2016-06-22T09:07:00Z</dcterms:created>
  <dcterms:modified xsi:type="dcterms:W3CDTF">2017-01-31T10:38:00Z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OFFICIAL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2016-06-21T23:00:00Z</vt:filetime>
  </property>
</Properties>
</file>