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Default="00C24FD7">
      <w:r>
        <w:t>Questions 8-1-20</w:t>
      </w:r>
    </w:p>
    <w:p w:rsidR="00C24FD7" w:rsidRDefault="00C24FD7"/>
    <w:p w:rsidR="00C24FD7" w:rsidRDefault="00C24FD7">
      <w:pPr>
        <w:rPr>
          <w:rFonts w:cstheme="minorHAnsi"/>
          <w:color w:val="222222"/>
          <w:shd w:val="clear" w:color="auto" w:fill="FFFFFF"/>
        </w:rPr>
      </w:pPr>
      <w:r w:rsidRPr="00C24FD7">
        <w:rPr>
          <w:rFonts w:cstheme="minorHAnsi"/>
          <w:color w:val="222222"/>
          <w:shd w:val="clear" w:color="auto" w:fill="FFFFFF"/>
        </w:rPr>
        <w:t>Is the April 2020 payroll fulfilment month, as answered by you to another supplier, a parallel run month or to fulfil the payroll as official supplier of the managed service?</w:t>
      </w:r>
    </w:p>
    <w:p w:rsidR="00C24FD7" w:rsidRDefault="00C24FD7">
      <w:pPr>
        <w:rPr>
          <w:rFonts w:cstheme="minorHAnsi"/>
          <w:color w:val="222222"/>
          <w:shd w:val="clear" w:color="auto" w:fill="FFFFFF"/>
        </w:rPr>
      </w:pPr>
    </w:p>
    <w:p w:rsidR="00C24FD7" w:rsidRPr="00C24FD7" w:rsidRDefault="00C24FD7">
      <w:p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Yes, our preference is for the </w:t>
      </w:r>
      <w:bookmarkStart w:id="0" w:name="_GoBack"/>
      <w:bookmarkEnd w:id="0"/>
      <w:r>
        <w:rPr>
          <w:rFonts w:cstheme="minorHAnsi"/>
          <w:color w:val="222222"/>
          <w:shd w:val="clear" w:color="auto" w:fill="FFFFFF"/>
        </w:rPr>
        <w:t>parallel run month to be March.</w:t>
      </w:r>
    </w:p>
    <w:sectPr w:rsidR="00C24FD7" w:rsidRPr="00C24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D7"/>
    <w:rsid w:val="0040296D"/>
    <w:rsid w:val="00B965E4"/>
    <w:rsid w:val="00C2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617"/>
  <w15:chartTrackingRefBased/>
  <w15:docId w15:val="{65CEBC05-1EF9-44FE-9F55-FEE5206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F41F224B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2020-01-08T09:06:00Z</dcterms:created>
  <dcterms:modified xsi:type="dcterms:W3CDTF">2020-01-08T09:09:00Z</dcterms:modified>
</cp:coreProperties>
</file>