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C5A7" w14:textId="30F7CC55" w:rsidR="006468F5" w:rsidRDefault="006468F5" w:rsidP="006468F5">
      <w:pPr>
        <w:jc w:val="right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Appendix 3</w:t>
      </w:r>
    </w:p>
    <w:p w14:paraId="4B8CBB74" w14:textId="77777777" w:rsidR="006468F5" w:rsidRDefault="006468F5">
      <w:pPr>
        <w:rPr>
          <w:rFonts w:ascii="Verdana" w:hAnsi="Verdana"/>
          <w:b/>
          <w:bCs/>
          <w:sz w:val="24"/>
          <w:szCs w:val="24"/>
        </w:rPr>
      </w:pPr>
    </w:p>
    <w:p w14:paraId="6B3D7756" w14:textId="34C38331" w:rsidR="00603FAE" w:rsidRPr="006468F5" w:rsidRDefault="00547D43">
      <w:pPr>
        <w:rPr>
          <w:rFonts w:ascii="Verdana" w:hAnsi="Verdana"/>
          <w:b/>
          <w:bCs/>
          <w:sz w:val="24"/>
          <w:szCs w:val="24"/>
        </w:rPr>
      </w:pPr>
      <w:r w:rsidRPr="006468F5">
        <w:rPr>
          <w:rFonts w:ascii="Verdana" w:hAnsi="Verdana"/>
          <w:b/>
          <w:bCs/>
          <w:sz w:val="24"/>
          <w:szCs w:val="24"/>
        </w:rPr>
        <w:t xml:space="preserve">Wet pour </w:t>
      </w:r>
      <w:r w:rsidR="001D5D22" w:rsidRPr="006468F5">
        <w:rPr>
          <w:rFonts w:ascii="Verdana" w:hAnsi="Verdana"/>
          <w:b/>
          <w:bCs/>
          <w:sz w:val="24"/>
          <w:szCs w:val="24"/>
        </w:rPr>
        <w:t xml:space="preserve">Specification for Tender </w:t>
      </w:r>
    </w:p>
    <w:p w14:paraId="71E701D2" w14:textId="7A6F06FC" w:rsidR="00547D43" w:rsidRPr="006468F5" w:rsidRDefault="00547D43">
      <w:pPr>
        <w:rPr>
          <w:rFonts w:ascii="Verdana" w:hAnsi="Verdana"/>
          <w:sz w:val="24"/>
          <w:szCs w:val="24"/>
        </w:rPr>
      </w:pPr>
      <w:r w:rsidRPr="006468F5">
        <w:rPr>
          <w:rFonts w:ascii="Verdana" w:hAnsi="Verdana"/>
          <w:sz w:val="24"/>
          <w:szCs w:val="24"/>
        </w:rPr>
        <w:t xml:space="preserve">Specification Generally a thickness of 15mm and above to be installed on to a sound bitumen or concrete area whereas a minimum of </w:t>
      </w:r>
      <w:r w:rsidR="00FA328B">
        <w:rPr>
          <w:rFonts w:ascii="Verdana" w:hAnsi="Verdana"/>
          <w:sz w:val="24"/>
          <w:szCs w:val="24"/>
        </w:rPr>
        <w:t>4</w:t>
      </w:r>
      <w:r w:rsidRPr="006468F5">
        <w:rPr>
          <w:rFonts w:ascii="Verdana" w:hAnsi="Verdana"/>
          <w:sz w:val="24"/>
          <w:szCs w:val="24"/>
        </w:rPr>
        <w:t xml:space="preserve">0mm should be installed onto a </w:t>
      </w:r>
      <w:r w:rsidR="001840B1">
        <w:rPr>
          <w:rFonts w:ascii="Verdana" w:hAnsi="Verdana"/>
          <w:sz w:val="24"/>
          <w:szCs w:val="24"/>
        </w:rPr>
        <w:t>subbase type material</w:t>
      </w:r>
      <w:r w:rsidRPr="006468F5">
        <w:rPr>
          <w:rFonts w:ascii="Verdana" w:hAnsi="Verdana"/>
          <w:sz w:val="24"/>
          <w:szCs w:val="24"/>
        </w:rPr>
        <w:t xml:space="preserve">. </w:t>
      </w:r>
    </w:p>
    <w:sectPr w:rsidR="00547D43" w:rsidRPr="00646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43"/>
    <w:rsid w:val="001840B1"/>
    <w:rsid w:val="001D5D22"/>
    <w:rsid w:val="003D765B"/>
    <w:rsid w:val="00547D43"/>
    <w:rsid w:val="00603FAE"/>
    <w:rsid w:val="006468F5"/>
    <w:rsid w:val="00835800"/>
    <w:rsid w:val="008E674F"/>
    <w:rsid w:val="00F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9533"/>
  <w15:chartTrackingRefBased/>
  <w15:docId w15:val="{675082F6-FE29-4D8C-9782-4B50424D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Clough</dc:creator>
  <cp:keywords/>
  <dc:description/>
  <cp:lastModifiedBy>David Clough</cp:lastModifiedBy>
  <cp:revision>5</cp:revision>
  <cp:lastPrinted>2023-03-14T10:43:00Z</cp:lastPrinted>
  <dcterms:created xsi:type="dcterms:W3CDTF">2023-02-27T11:44:00Z</dcterms:created>
  <dcterms:modified xsi:type="dcterms:W3CDTF">2023-05-02T13:14:00Z</dcterms:modified>
</cp:coreProperties>
</file>