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926E" w14:textId="7C2F4996" w:rsidR="00EA25D9" w:rsidRPr="00DE583A" w:rsidRDefault="00527AB5">
      <w:pPr>
        <w:rPr>
          <w:rFonts w:ascii="Tahoma" w:hAnsi="Tahoma" w:cs="Tahoma"/>
          <w:sz w:val="24"/>
          <w:szCs w:val="24"/>
        </w:rPr>
        <w:sectPr w:rsidR="00EA25D9" w:rsidRPr="00DE583A" w:rsidSect="00DF001B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DE583A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B274AA" wp14:editId="18F046A9">
            <wp:simplePos x="0" y="0"/>
            <wp:positionH relativeFrom="margin">
              <wp:posOffset>-125095</wp:posOffset>
            </wp:positionH>
            <wp:positionV relativeFrom="paragraph">
              <wp:posOffset>-302260</wp:posOffset>
            </wp:positionV>
            <wp:extent cx="5972175" cy="1024890"/>
            <wp:effectExtent l="0" t="0" r="9525" b="381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8B" w:rsidRPr="00DE583A">
        <w:rPr>
          <w:rFonts w:ascii="Arial" w:hAnsi="Arial" w:cs="Arial"/>
          <w:b/>
          <w:bCs/>
          <w:noProof/>
          <w:color w:val="76923C"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4FA3A42B" wp14:editId="239CD835">
            <wp:simplePos x="0" y="0"/>
            <wp:positionH relativeFrom="leftMargin">
              <wp:posOffset>730250</wp:posOffset>
            </wp:positionH>
            <wp:positionV relativeFrom="paragraph">
              <wp:posOffset>-542925</wp:posOffset>
            </wp:positionV>
            <wp:extent cx="47837" cy="10741025"/>
            <wp:effectExtent l="0" t="0" r="9525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837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596" w:rsidRPr="00DE58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1" behindDoc="1" locked="0" layoutInCell="1" allowOverlap="1" wp14:anchorId="2642BCE3" wp14:editId="2D95F480">
                <wp:simplePos x="0" y="0"/>
                <wp:positionH relativeFrom="page">
                  <wp:align>left</wp:align>
                </wp:positionH>
                <wp:positionV relativeFrom="paragraph">
                  <wp:posOffset>-537845</wp:posOffset>
                </wp:positionV>
                <wp:extent cx="714375" cy="10691495"/>
                <wp:effectExtent l="0" t="0" r="28575" b="14605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0691495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60E81" w14:textId="77777777" w:rsidR="003D4596" w:rsidRPr="00DE583A" w:rsidRDefault="003D4596" w:rsidP="003D4596">
                            <w:pPr>
                              <w:widowControl w:val="0"/>
                              <w:spacing w:after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48875423" w14:textId="77777777" w:rsidR="003D4596" w:rsidRPr="00DE583A" w:rsidRDefault="003D4596" w:rsidP="003D4596">
                            <w:pPr>
                              <w:widowControl w:val="0"/>
                              <w:spacing w:after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E583A"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2BCE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&quot;&quot;" style="position:absolute;margin-left:0;margin-top:-42.35pt;width:56.25pt;height:841.85pt;rotation:180;z-index:-251658239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" fillcolor="#1a1f32" strokecolor="#1a1f32" strokeweight="2pt">
                <v:shadow color="black [0]"/>
                <v:textbox style="layout-flow:vertical;mso-layout-flow-alt:bottom-to-top" inset="2.88pt,2.88pt,2.88pt,2.88pt">
                  <w:txbxContent>
                    <w:p w14:paraId="47A60E81" w14:textId="77777777" w:rsidR="003D4596" w:rsidRPr="00DE583A" w:rsidRDefault="003D4596" w:rsidP="003D4596">
                      <w:pPr>
                        <w:widowControl w:val="0"/>
                        <w:spacing w:after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14:paraId="48875423" w14:textId="77777777" w:rsidR="003D4596" w:rsidRPr="00DE583A" w:rsidRDefault="003D4596" w:rsidP="003D4596">
                      <w:pPr>
                        <w:widowControl w:val="0"/>
                        <w:spacing w:after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 w:rsidRPr="00DE583A"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4BEEAE" w14:textId="1FCECB7C" w:rsidR="00EA25D9" w:rsidRPr="00DE583A" w:rsidRDefault="00EA25D9">
      <w:pPr>
        <w:rPr>
          <w:rFonts w:ascii="Tahoma" w:hAnsi="Tahoma" w:cs="Tahoma"/>
        </w:rPr>
        <w:sectPr w:rsidR="00EA25D9" w:rsidRPr="00DE583A" w:rsidSect="00DF001B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6D1C045D" w14:textId="0CCB3642" w:rsidR="00CB6472" w:rsidRPr="00DE583A" w:rsidRDefault="00CB6472">
      <w:pPr>
        <w:rPr>
          <w:rFonts w:ascii="Tahoma" w:hAnsi="Tahoma" w:cs="Tahoma"/>
          <w:sz w:val="23"/>
          <w:szCs w:val="23"/>
        </w:rPr>
      </w:pPr>
    </w:p>
    <w:p w14:paraId="77459BA9" w14:textId="2D6EACF4" w:rsidR="004A3D68" w:rsidRPr="00DE583A" w:rsidRDefault="00922647">
      <w:pPr>
        <w:rPr>
          <w:rFonts w:ascii="Tahoma" w:hAnsi="Tahoma" w:cs="Tahoma"/>
          <w:b/>
          <w:bCs/>
          <w:sz w:val="24"/>
          <w:szCs w:val="24"/>
        </w:rPr>
        <w:sectPr w:rsidR="004A3D68" w:rsidRPr="00DE583A" w:rsidSect="00DF001B">
          <w:type w:val="continuous"/>
          <w:pgSz w:w="11906" w:h="16838"/>
          <w:pgMar w:top="851" w:right="1440" w:bottom="284" w:left="1440" w:header="709" w:footer="709" w:gutter="0"/>
          <w:cols w:space="708"/>
          <w:docGrid w:linePitch="360"/>
        </w:sectPr>
      </w:pPr>
      <w:r w:rsidRPr="00DE583A">
        <w:rPr>
          <w:rFonts w:ascii="Tahoma" w:hAnsi="Tahoma" w:cs="Tahoma"/>
          <w:b/>
          <w:bCs/>
          <w:sz w:val="24"/>
          <w:szCs w:val="24"/>
        </w:rPr>
        <w:t>Communities</w:t>
      </w:r>
      <w:r w:rsidR="00835684" w:rsidRPr="00DE583A">
        <w:rPr>
          <w:rFonts w:ascii="Tahoma" w:hAnsi="Tahoma" w:cs="Tahoma"/>
          <w:b/>
          <w:bCs/>
          <w:sz w:val="24"/>
          <w:szCs w:val="24"/>
        </w:rPr>
        <w:t xml:space="preserve"> Department</w:t>
      </w:r>
    </w:p>
    <w:p w14:paraId="089AFBE4" w14:textId="5D9171E1" w:rsidR="00A70850" w:rsidRPr="00DE583A" w:rsidRDefault="00922647" w:rsidP="003B0BED">
      <w:pPr>
        <w:rPr>
          <w:rFonts w:ascii="Tahoma" w:hAnsi="Tahoma" w:cs="Tahoma"/>
          <w:sz w:val="24"/>
          <w:szCs w:val="24"/>
        </w:rPr>
      </w:pPr>
      <w:r w:rsidRPr="00DE583A">
        <w:rPr>
          <w:rFonts w:ascii="Tahoma" w:hAnsi="Tahoma" w:cs="Tahoma"/>
          <w:b/>
          <w:bCs/>
          <w:sz w:val="24"/>
          <w:szCs w:val="24"/>
          <w:u w:val="single"/>
        </w:rPr>
        <w:t>BTCF</w:t>
      </w:r>
      <w:r w:rsidR="007771CE" w:rsidRPr="00DE583A">
        <w:rPr>
          <w:rFonts w:ascii="Tahoma" w:hAnsi="Tahoma" w:cs="Tahoma"/>
          <w:b/>
          <w:bCs/>
          <w:sz w:val="24"/>
          <w:szCs w:val="24"/>
          <w:u w:val="single"/>
        </w:rPr>
        <w:t>07</w:t>
      </w:r>
      <w:r w:rsidR="00D13DD5" w:rsidRPr="00DE583A">
        <w:rPr>
          <w:rFonts w:ascii="Tahoma" w:hAnsi="Tahoma" w:cs="Tahoma"/>
          <w:b/>
          <w:bCs/>
          <w:sz w:val="24"/>
          <w:szCs w:val="24"/>
          <w:u w:val="single"/>
        </w:rPr>
        <w:t xml:space="preserve"> – PRICING SCHEDULE</w:t>
      </w:r>
      <w:r w:rsidR="00860F8F" w:rsidRPr="00DE583A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A70850" w:rsidRPr="00DE583A">
        <w:rPr>
          <w:rFonts w:ascii="Tahoma" w:hAnsi="Tahoma" w:cs="Tahoma"/>
          <w:sz w:val="24"/>
          <w:szCs w:val="24"/>
        </w:rPr>
        <w:t xml:space="preserve"> </w:t>
      </w:r>
    </w:p>
    <w:p w14:paraId="293924B8" w14:textId="77777777" w:rsidR="0048268C" w:rsidRPr="00DE583A" w:rsidRDefault="0048268C" w:rsidP="003B0BED">
      <w:pPr>
        <w:rPr>
          <w:rFonts w:ascii="Tahoma" w:hAnsi="Tahoma" w:cs="Tahoma"/>
          <w:sz w:val="24"/>
          <w:szCs w:val="24"/>
        </w:rPr>
      </w:pPr>
    </w:p>
    <w:p w14:paraId="453E93D5" w14:textId="779CA141" w:rsidR="003B0930" w:rsidRDefault="003B0930" w:rsidP="003B0BED">
      <w:pPr>
        <w:rPr>
          <w:rFonts w:ascii="Tahoma" w:hAnsi="Tahoma" w:cs="Tahoma"/>
          <w:sz w:val="24"/>
          <w:szCs w:val="24"/>
        </w:rPr>
      </w:pPr>
      <w:r w:rsidRPr="00DE583A">
        <w:rPr>
          <w:rFonts w:ascii="Tahoma" w:hAnsi="Tahoma" w:cs="Tahoma"/>
          <w:sz w:val="24"/>
          <w:szCs w:val="24"/>
        </w:rPr>
        <w:t xml:space="preserve">Please align your proposed cost breakdown to the relevant sections as set out below. Prices quoted should be in £ GBP and exclusive of VAT.  </w:t>
      </w:r>
    </w:p>
    <w:p w14:paraId="40BB8FC0" w14:textId="77777777" w:rsidR="004F0565" w:rsidRPr="00DE583A" w:rsidRDefault="004F0565" w:rsidP="003B0BED">
      <w:pPr>
        <w:rPr>
          <w:rFonts w:ascii="Tahoma" w:hAnsi="Tahoma" w:cs="Tahoma"/>
          <w:sz w:val="24"/>
          <w:szCs w:val="24"/>
        </w:rPr>
      </w:pPr>
    </w:p>
    <w:p w14:paraId="5E4349DE" w14:textId="619CC656" w:rsidR="0048268C" w:rsidRDefault="00864BBE" w:rsidP="003B0BED">
      <w:pPr>
        <w:rPr>
          <w:rFonts w:ascii="Tahoma" w:hAnsi="Tahoma" w:cs="Tahoma"/>
          <w:sz w:val="24"/>
          <w:szCs w:val="24"/>
        </w:rPr>
      </w:pPr>
      <w:r w:rsidRPr="00DE583A">
        <w:rPr>
          <w:rFonts w:ascii="Tahoma" w:hAnsi="Tahoma" w:cs="Tahoma"/>
          <w:sz w:val="24"/>
          <w:szCs w:val="24"/>
        </w:rPr>
        <w:t xml:space="preserve">Carnival </w:t>
      </w:r>
      <w:r w:rsidR="00BF28A6" w:rsidRPr="00DE583A">
        <w:rPr>
          <w:rFonts w:ascii="Tahoma" w:hAnsi="Tahoma" w:cs="Tahoma"/>
          <w:sz w:val="24"/>
          <w:szCs w:val="24"/>
        </w:rPr>
        <w:t>Fireworks</w:t>
      </w:r>
      <w:r w:rsidRPr="00DE583A">
        <w:rPr>
          <w:rFonts w:ascii="Tahoma" w:hAnsi="Tahoma" w:cs="Tahoma"/>
          <w:sz w:val="24"/>
          <w:szCs w:val="24"/>
        </w:rPr>
        <w:t xml:space="preserve"> display</w:t>
      </w:r>
      <w:r w:rsidR="00D245CA">
        <w:rPr>
          <w:rFonts w:ascii="Tahoma" w:hAnsi="Tahoma" w:cs="Tahoma"/>
          <w:sz w:val="24"/>
          <w:szCs w:val="24"/>
        </w:rPr>
        <w:t xml:space="preserve"> 25-27</w:t>
      </w:r>
      <w:r w:rsidRPr="00DE583A">
        <w:rPr>
          <w:rFonts w:ascii="Tahoma" w:hAnsi="Tahoma" w:cs="Tahoma"/>
          <w:sz w:val="24"/>
          <w:szCs w:val="24"/>
        </w:rPr>
        <w:t xml:space="preserve"> </w:t>
      </w:r>
      <w:r w:rsidR="00DF3D2B">
        <w:rPr>
          <w:rFonts w:ascii="Tahoma" w:hAnsi="Tahoma" w:cs="Tahoma"/>
          <w:sz w:val="24"/>
          <w:szCs w:val="24"/>
        </w:rPr>
        <w:tab/>
      </w:r>
      <w:r w:rsidR="00E8174B" w:rsidRPr="00DE583A">
        <w:rPr>
          <w:rFonts w:ascii="Tahoma" w:hAnsi="Tahoma" w:cs="Tahoma"/>
          <w:sz w:val="24"/>
          <w:szCs w:val="24"/>
        </w:rPr>
        <w:t xml:space="preserve">= £ </w:t>
      </w:r>
    </w:p>
    <w:p w14:paraId="2353A0CC" w14:textId="77777777" w:rsidR="004F0565" w:rsidRPr="00DE583A" w:rsidRDefault="004F0565" w:rsidP="003B0BED">
      <w:pPr>
        <w:rPr>
          <w:rFonts w:ascii="Tahoma" w:hAnsi="Tahoma" w:cs="Tahoma"/>
          <w:sz w:val="24"/>
          <w:szCs w:val="24"/>
        </w:rPr>
      </w:pPr>
    </w:p>
    <w:p w14:paraId="61B52F43" w14:textId="4CE088F7" w:rsidR="00BF28A6" w:rsidRDefault="00BF28A6" w:rsidP="003B0BED">
      <w:pPr>
        <w:rPr>
          <w:rFonts w:ascii="Tahoma" w:hAnsi="Tahoma" w:cs="Tahoma"/>
          <w:sz w:val="24"/>
          <w:szCs w:val="24"/>
        </w:rPr>
      </w:pPr>
      <w:r w:rsidRPr="00DE583A">
        <w:rPr>
          <w:rFonts w:ascii="Tahoma" w:hAnsi="Tahoma" w:cs="Tahoma"/>
          <w:sz w:val="24"/>
          <w:szCs w:val="24"/>
        </w:rPr>
        <w:t xml:space="preserve">Snowflakes display </w:t>
      </w:r>
      <w:r w:rsidR="00D245CA">
        <w:rPr>
          <w:rFonts w:ascii="Tahoma" w:hAnsi="Tahoma" w:cs="Tahoma"/>
          <w:sz w:val="24"/>
          <w:szCs w:val="24"/>
        </w:rPr>
        <w:t>25</w:t>
      </w:r>
      <w:r w:rsidR="00EA75F1">
        <w:rPr>
          <w:rFonts w:ascii="Tahoma" w:hAnsi="Tahoma" w:cs="Tahoma"/>
          <w:sz w:val="24"/>
          <w:szCs w:val="24"/>
        </w:rPr>
        <w:t>-27</w:t>
      </w:r>
      <w:r w:rsidR="00DF3D2B">
        <w:rPr>
          <w:rFonts w:ascii="Tahoma" w:hAnsi="Tahoma" w:cs="Tahoma"/>
          <w:sz w:val="24"/>
          <w:szCs w:val="24"/>
        </w:rPr>
        <w:tab/>
      </w:r>
      <w:r w:rsidR="00DF3D2B">
        <w:rPr>
          <w:rFonts w:ascii="Tahoma" w:hAnsi="Tahoma" w:cs="Tahoma"/>
          <w:sz w:val="24"/>
          <w:szCs w:val="24"/>
        </w:rPr>
        <w:tab/>
      </w:r>
      <w:r w:rsidRPr="00DE583A">
        <w:rPr>
          <w:rFonts w:ascii="Tahoma" w:hAnsi="Tahoma" w:cs="Tahoma"/>
          <w:sz w:val="24"/>
          <w:szCs w:val="24"/>
        </w:rPr>
        <w:t>= £</w:t>
      </w:r>
    </w:p>
    <w:p w14:paraId="42F599BB" w14:textId="77777777" w:rsidR="004F0565" w:rsidRDefault="004F0565" w:rsidP="003B0BED">
      <w:pPr>
        <w:rPr>
          <w:rFonts w:ascii="Tahoma" w:hAnsi="Tahoma" w:cs="Tahoma"/>
          <w:sz w:val="24"/>
          <w:szCs w:val="24"/>
        </w:rPr>
      </w:pPr>
    </w:p>
    <w:p w14:paraId="13583F17" w14:textId="57358339" w:rsidR="004F0565" w:rsidRDefault="004F0565" w:rsidP="003B0BED">
      <w:pPr>
        <w:rPr>
          <w:rFonts w:ascii="Tahoma" w:hAnsi="Tahoma" w:cs="Tahoma"/>
          <w:b/>
          <w:bCs/>
          <w:sz w:val="24"/>
          <w:szCs w:val="24"/>
        </w:rPr>
      </w:pPr>
      <w:r w:rsidRPr="00DF3D2B">
        <w:rPr>
          <w:rFonts w:ascii="Tahoma" w:hAnsi="Tahoma" w:cs="Tahoma"/>
          <w:b/>
          <w:bCs/>
          <w:sz w:val="24"/>
          <w:szCs w:val="24"/>
        </w:rPr>
        <w:t xml:space="preserve">Total </w:t>
      </w:r>
      <w:r w:rsidR="00EA75F1">
        <w:rPr>
          <w:rFonts w:ascii="Tahoma" w:hAnsi="Tahoma" w:cs="Tahoma"/>
          <w:b/>
          <w:bCs/>
          <w:sz w:val="24"/>
          <w:szCs w:val="24"/>
        </w:rPr>
        <w:t>25-27</w:t>
      </w:r>
      <w:r w:rsidR="00DF3D2B" w:rsidRPr="00DF3D2B">
        <w:rPr>
          <w:rFonts w:ascii="Tahoma" w:hAnsi="Tahoma" w:cs="Tahoma"/>
          <w:b/>
          <w:bCs/>
          <w:sz w:val="24"/>
          <w:szCs w:val="24"/>
        </w:rPr>
        <w:tab/>
      </w:r>
      <w:r w:rsidR="00DF3D2B" w:rsidRPr="00DF3D2B">
        <w:rPr>
          <w:rFonts w:ascii="Tahoma" w:hAnsi="Tahoma" w:cs="Tahoma"/>
          <w:b/>
          <w:bCs/>
          <w:sz w:val="24"/>
          <w:szCs w:val="24"/>
        </w:rPr>
        <w:tab/>
      </w:r>
      <w:r w:rsidR="00DF3D2B" w:rsidRPr="00DF3D2B">
        <w:rPr>
          <w:rFonts w:ascii="Tahoma" w:hAnsi="Tahoma" w:cs="Tahoma"/>
          <w:b/>
          <w:bCs/>
          <w:sz w:val="24"/>
          <w:szCs w:val="24"/>
        </w:rPr>
        <w:tab/>
      </w:r>
      <w:r w:rsidR="00DF3D2B" w:rsidRPr="00DF3D2B">
        <w:rPr>
          <w:rFonts w:ascii="Tahoma" w:hAnsi="Tahoma" w:cs="Tahoma"/>
          <w:b/>
          <w:bCs/>
          <w:sz w:val="24"/>
          <w:szCs w:val="24"/>
        </w:rPr>
        <w:tab/>
        <w:t>= £</w:t>
      </w:r>
    </w:p>
    <w:p w14:paraId="01C3B891" w14:textId="77777777" w:rsidR="00D245CA" w:rsidRDefault="00D245CA" w:rsidP="003B0BED">
      <w:pPr>
        <w:rPr>
          <w:rFonts w:ascii="Tahoma" w:hAnsi="Tahoma" w:cs="Tahoma"/>
          <w:b/>
          <w:bCs/>
          <w:sz w:val="24"/>
          <w:szCs w:val="24"/>
        </w:rPr>
      </w:pPr>
    </w:p>
    <w:p w14:paraId="57B90D2D" w14:textId="5A651E09" w:rsidR="00EA75F1" w:rsidRDefault="00EA75F1" w:rsidP="003B0BED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Costings for </w:t>
      </w:r>
      <w:r w:rsidR="00222D0C">
        <w:rPr>
          <w:rFonts w:ascii="Tahoma" w:hAnsi="Tahoma" w:cs="Tahoma"/>
          <w:b/>
          <w:bCs/>
          <w:sz w:val="24"/>
          <w:szCs w:val="24"/>
        </w:rPr>
        <w:t xml:space="preserve">optional </w:t>
      </w:r>
      <w:r>
        <w:rPr>
          <w:rFonts w:ascii="Tahoma" w:hAnsi="Tahoma" w:cs="Tahoma"/>
          <w:b/>
          <w:bCs/>
          <w:sz w:val="24"/>
          <w:szCs w:val="24"/>
        </w:rPr>
        <w:t xml:space="preserve">additional years </w:t>
      </w:r>
      <w:r w:rsidR="00222D0C">
        <w:rPr>
          <w:rFonts w:ascii="Tahoma" w:hAnsi="Tahoma" w:cs="Tahoma"/>
          <w:b/>
          <w:bCs/>
          <w:sz w:val="24"/>
          <w:szCs w:val="24"/>
        </w:rPr>
        <w:t>post 2027</w:t>
      </w:r>
      <w:r w:rsidR="000F1A81">
        <w:rPr>
          <w:rFonts w:ascii="Tahoma" w:hAnsi="Tahoma" w:cs="Tahoma"/>
          <w:b/>
          <w:bCs/>
          <w:sz w:val="24"/>
          <w:szCs w:val="24"/>
        </w:rPr>
        <w:t xml:space="preserve"> for a maximum of two additional years.</w:t>
      </w:r>
    </w:p>
    <w:p w14:paraId="1F0A7C38" w14:textId="6D50249C" w:rsidR="00EC076F" w:rsidRPr="00EC076F" w:rsidRDefault="00EC076F" w:rsidP="00EC076F">
      <w:pPr>
        <w:rPr>
          <w:rFonts w:ascii="Tahoma" w:hAnsi="Tahoma" w:cs="Tahoma"/>
          <w:sz w:val="24"/>
          <w:szCs w:val="24"/>
        </w:rPr>
      </w:pPr>
      <w:r w:rsidRPr="00EC076F">
        <w:rPr>
          <w:rFonts w:ascii="Tahoma" w:hAnsi="Tahoma" w:cs="Tahoma"/>
          <w:sz w:val="24"/>
          <w:szCs w:val="24"/>
        </w:rPr>
        <w:t xml:space="preserve">Carnival Fireworks display </w:t>
      </w:r>
      <w:r>
        <w:rPr>
          <w:rFonts w:ascii="Tahoma" w:hAnsi="Tahoma" w:cs="Tahoma"/>
          <w:sz w:val="24"/>
          <w:szCs w:val="24"/>
        </w:rPr>
        <w:t>post 2027 per annum</w:t>
      </w:r>
      <w:r w:rsidRPr="00EC076F">
        <w:rPr>
          <w:rFonts w:ascii="Tahoma" w:hAnsi="Tahoma" w:cs="Tahoma"/>
          <w:sz w:val="24"/>
          <w:szCs w:val="24"/>
        </w:rPr>
        <w:t xml:space="preserve"> </w:t>
      </w:r>
      <w:r w:rsidRPr="00EC076F">
        <w:rPr>
          <w:rFonts w:ascii="Tahoma" w:hAnsi="Tahoma" w:cs="Tahoma"/>
          <w:sz w:val="24"/>
          <w:szCs w:val="24"/>
        </w:rPr>
        <w:tab/>
        <w:t xml:space="preserve">= £ </w:t>
      </w:r>
    </w:p>
    <w:p w14:paraId="704C2EB8" w14:textId="77777777" w:rsidR="00EC076F" w:rsidRPr="00EC076F" w:rsidRDefault="00EC076F" w:rsidP="00EC076F">
      <w:pPr>
        <w:rPr>
          <w:rFonts w:ascii="Tahoma" w:hAnsi="Tahoma" w:cs="Tahoma"/>
          <w:sz w:val="24"/>
          <w:szCs w:val="24"/>
        </w:rPr>
      </w:pPr>
    </w:p>
    <w:p w14:paraId="35A93E25" w14:textId="0D5F7842" w:rsidR="00EC076F" w:rsidRPr="00EC076F" w:rsidRDefault="00EC076F" w:rsidP="00EC076F">
      <w:pPr>
        <w:rPr>
          <w:rFonts w:ascii="Tahoma" w:hAnsi="Tahoma" w:cs="Tahoma"/>
          <w:sz w:val="24"/>
          <w:szCs w:val="24"/>
        </w:rPr>
      </w:pPr>
      <w:r w:rsidRPr="00EC076F">
        <w:rPr>
          <w:rFonts w:ascii="Tahoma" w:hAnsi="Tahoma" w:cs="Tahoma"/>
          <w:sz w:val="24"/>
          <w:szCs w:val="24"/>
        </w:rPr>
        <w:t xml:space="preserve">Snowflakes display </w:t>
      </w:r>
      <w:r>
        <w:rPr>
          <w:rFonts w:ascii="Tahoma" w:hAnsi="Tahoma" w:cs="Tahoma"/>
          <w:sz w:val="24"/>
          <w:szCs w:val="24"/>
        </w:rPr>
        <w:t>post 2027 per annum</w:t>
      </w:r>
      <w:r w:rsidRPr="00EC076F">
        <w:rPr>
          <w:rFonts w:ascii="Tahoma" w:hAnsi="Tahoma" w:cs="Tahoma"/>
          <w:sz w:val="24"/>
          <w:szCs w:val="24"/>
        </w:rPr>
        <w:tab/>
      </w:r>
      <w:r w:rsidRPr="00EC076F">
        <w:rPr>
          <w:rFonts w:ascii="Tahoma" w:hAnsi="Tahoma" w:cs="Tahoma"/>
          <w:sz w:val="24"/>
          <w:szCs w:val="24"/>
        </w:rPr>
        <w:tab/>
        <w:t>= £</w:t>
      </w:r>
    </w:p>
    <w:p w14:paraId="38C1E5E3" w14:textId="77777777" w:rsidR="00EC076F" w:rsidRPr="00EC076F" w:rsidRDefault="00EC076F" w:rsidP="00EC076F">
      <w:pPr>
        <w:rPr>
          <w:rFonts w:ascii="Tahoma" w:hAnsi="Tahoma" w:cs="Tahoma"/>
          <w:b/>
          <w:bCs/>
          <w:sz w:val="24"/>
          <w:szCs w:val="24"/>
        </w:rPr>
      </w:pPr>
    </w:p>
    <w:p w14:paraId="08A9028A" w14:textId="54C343F4" w:rsidR="00EC076F" w:rsidRDefault="00EC076F" w:rsidP="00EC076F">
      <w:pPr>
        <w:rPr>
          <w:rFonts w:ascii="Tahoma" w:hAnsi="Tahoma" w:cs="Tahoma"/>
          <w:b/>
          <w:bCs/>
          <w:sz w:val="24"/>
          <w:szCs w:val="24"/>
        </w:rPr>
      </w:pPr>
      <w:r w:rsidRPr="00EC076F">
        <w:rPr>
          <w:rFonts w:ascii="Tahoma" w:hAnsi="Tahoma" w:cs="Tahoma"/>
          <w:b/>
          <w:bCs/>
          <w:sz w:val="24"/>
          <w:szCs w:val="24"/>
        </w:rPr>
        <w:t>Total</w:t>
      </w:r>
      <w:r w:rsidR="00222D0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post 2027 per annum</w:t>
      </w:r>
      <w:r w:rsidRPr="00EC076F">
        <w:rPr>
          <w:rFonts w:ascii="Tahoma" w:hAnsi="Tahoma" w:cs="Tahoma"/>
          <w:b/>
          <w:bCs/>
          <w:sz w:val="24"/>
          <w:szCs w:val="24"/>
        </w:rPr>
        <w:tab/>
      </w:r>
      <w:r w:rsidRPr="00EC076F">
        <w:rPr>
          <w:rFonts w:ascii="Tahoma" w:hAnsi="Tahoma" w:cs="Tahoma"/>
          <w:b/>
          <w:bCs/>
          <w:sz w:val="24"/>
          <w:szCs w:val="24"/>
        </w:rPr>
        <w:tab/>
      </w:r>
      <w:r w:rsidRPr="00EC076F">
        <w:rPr>
          <w:rFonts w:ascii="Tahoma" w:hAnsi="Tahoma" w:cs="Tahoma"/>
          <w:b/>
          <w:bCs/>
          <w:sz w:val="24"/>
          <w:szCs w:val="24"/>
        </w:rPr>
        <w:tab/>
      </w:r>
      <w:r w:rsidRPr="00EC076F">
        <w:rPr>
          <w:rFonts w:ascii="Tahoma" w:hAnsi="Tahoma" w:cs="Tahoma"/>
          <w:b/>
          <w:bCs/>
          <w:sz w:val="24"/>
          <w:szCs w:val="24"/>
        </w:rPr>
        <w:tab/>
        <w:t>= £</w:t>
      </w:r>
    </w:p>
    <w:p w14:paraId="3CE1FE0A" w14:textId="77777777" w:rsidR="00D245CA" w:rsidRPr="00DF3D2B" w:rsidRDefault="00D245CA" w:rsidP="003B0BED">
      <w:pPr>
        <w:rPr>
          <w:rFonts w:ascii="Tahoma" w:hAnsi="Tahoma" w:cs="Tahoma"/>
          <w:b/>
          <w:bCs/>
          <w:sz w:val="24"/>
          <w:szCs w:val="24"/>
        </w:rPr>
      </w:pPr>
    </w:p>
    <w:p w14:paraId="22B5F91C" w14:textId="474A43B6" w:rsidR="003B0BED" w:rsidRPr="00DE583A" w:rsidRDefault="003B0BED" w:rsidP="003B0BED">
      <w:pPr>
        <w:pStyle w:val="DefaultText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14:paraId="1CD83D25" w14:textId="0808463A" w:rsidR="009A17D9" w:rsidRPr="00DE583A" w:rsidRDefault="007D5695" w:rsidP="00071539">
      <w:pPr>
        <w:pStyle w:val="DefaultText"/>
        <w:rPr>
          <w:rFonts w:ascii="Tahoma" w:hAnsi="Tahoma" w:cs="Tahoma"/>
          <w:sz w:val="24"/>
          <w:szCs w:val="24"/>
          <w:lang w:val="en-GB"/>
        </w:rPr>
      </w:pPr>
      <w:r w:rsidRPr="00DE583A">
        <w:rPr>
          <w:rFonts w:ascii="Tahoma" w:hAnsi="Tahoma" w:cs="Tahoma"/>
          <w:sz w:val="24"/>
          <w:szCs w:val="24"/>
          <w:lang w:val="en-GB"/>
        </w:rPr>
        <w:t>The above must be inclusive of materials</w:t>
      </w:r>
      <w:r w:rsidR="00BC1813" w:rsidRPr="00DE583A">
        <w:rPr>
          <w:rFonts w:ascii="Tahoma" w:hAnsi="Tahoma" w:cs="Tahoma"/>
          <w:sz w:val="24"/>
          <w:szCs w:val="24"/>
          <w:lang w:val="en-GB"/>
        </w:rPr>
        <w:t xml:space="preserve">, </w:t>
      </w:r>
      <w:r w:rsidRPr="00DE583A">
        <w:rPr>
          <w:rFonts w:ascii="Tahoma" w:hAnsi="Tahoma" w:cs="Tahoma"/>
          <w:sz w:val="24"/>
          <w:szCs w:val="24"/>
          <w:lang w:val="en-GB"/>
        </w:rPr>
        <w:t xml:space="preserve">plant, </w:t>
      </w:r>
      <w:r w:rsidR="004F0565" w:rsidRPr="00DE583A">
        <w:rPr>
          <w:rFonts w:ascii="Tahoma" w:hAnsi="Tahoma" w:cs="Tahoma"/>
          <w:sz w:val="24"/>
          <w:szCs w:val="24"/>
          <w:lang w:val="en-GB"/>
        </w:rPr>
        <w:t>labour</w:t>
      </w:r>
      <w:r w:rsidRPr="00DE583A">
        <w:rPr>
          <w:rFonts w:ascii="Tahoma" w:hAnsi="Tahoma" w:cs="Tahoma"/>
          <w:sz w:val="24"/>
          <w:szCs w:val="24"/>
          <w:lang w:val="en-GB"/>
        </w:rPr>
        <w:t xml:space="preserve"> and any payments incurred for licenses etc. require</w:t>
      </w:r>
      <w:r w:rsidR="003B0930" w:rsidRPr="00DE583A">
        <w:rPr>
          <w:rFonts w:ascii="Tahoma" w:hAnsi="Tahoma" w:cs="Tahoma"/>
          <w:sz w:val="24"/>
          <w:szCs w:val="24"/>
          <w:lang w:val="en-GB"/>
        </w:rPr>
        <w:t>d</w:t>
      </w:r>
      <w:r w:rsidRPr="00DE583A">
        <w:rPr>
          <w:rFonts w:ascii="Tahoma" w:hAnsi="Tahoma" w:cs="Tahoma"/>
          <w:sz w:val="24"/>
          <w:szCs w:val="24"/>
          <w:lang w:val="en-GB"/>
        </w:rPr>
        <w:t>.</w:t>
      </w:r>
    </w:p>
    <w:p w14:paraId="78254261" w14:textId="42F35050" w:rsidR="009A17D9" w:rsidRPr="00DE583A" w:rsidRDefault="009A17D9" w:rsidP="003B0BED">
      <w:pPr>
        <w:pStyle w:val="DefaultText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14:paraId="31FF675F" w14:textId="1CCEA90E" w:rsidR="00727638" w:rsidRPr="00DE583A" w:rsidRDefault="00F31FF5" w:rsidP="00727638">
      <w:pPr>
        <w:pStyle w:val="DefaultText"/>
        <w:rPr>
          <w:rFonts w:ascii="Tahoma" w:hAnsi="Tahoma" w:cs="Tahoma"/>
          <w:sz w:val="24"/>
          <w:szCs w:val="24"/>
          <w:lang w:val="en-GB"/>
        </w:rPr>
      </w:pPr>
      <w:r w:rsidRPr="00DE583A">
        <w:rPr>
          <w:rFonts w:ascii="Tahoma" w:hAnsi="Tahoma" w:cs="Tahoma"/>
          <w:b/>
          <w:bCs/>
          <w:noProof/>
          <w:color w:val="76923C"/>
          <w:sz w:val="24"/>
          <w:szCs w:val="24"/>
          <w:lang w:val="en-GB"/>
        </w:rPr>
        <w:drawing>
          <wp:anchor distT="0" distB="0" distL="114300" distR="114300" simplePos="0" relativeHeight="251658244" behindDoc="1" locked="0" layoutInCell="1" allowOverlap="1" wp14:anchorId="6F4835C0" wp14:editId="49119372">
            <wp:simplePos x="0" y="0"/>
            <wp:positionH relativeFrom="leftMargin">
              <wp:posOffset>714375</wp:posOffset>
            </wp:positionH>
            <wp:positionV relativeFrom="paragraph">
              <wp:posOffset>-971550</wp:posOffset>
            </wp:positionV>
            <wp:extent cx="66675" cy="10741025"/>
            <wp:effectExtent l="0" t="0" r="9525" b="3175"/>
            <wp:wrapNone/>
            <wp:docPr id="96869400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9400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67613" cy="1089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695" w:rsidRPr="00DE583A">
        <w:rPr>
          <w:rFonts w:ascii="Tahoma" w:hAnsi="Tahoma" w:cs="Tahoma"/>
          <w:noProof/>
          <w:sz w:val="24"/>
          <w:szCs w:val="24"/>
          <w:lang w:val="en-GB"/>
        </w:rPr>
        <w:drawing>
          <wp:anchor distT="0" distB="0" distL="114300" distR="114300" simplePos="0" relativeHeight="251662848" behindDoc="0" locked="0" layoutInCell="1" allowOverlap="1" wp14:anchorId="572DB09F" wp14:editId="54A7916A">
            <wp:simplePos x="0" y="0"/>
            <wp:positionH relativeFrom="column">
              <wp:posOffset>-933449</wp:posOffset>
            </wp:positionH>
            <wp:positionV relativeFrom="paragraph">
              <wp:posOffset>-923925</wp:posOffset>
            </wp:positionV>
            <wp:extent cx="762000" cy="10750550"/>
            <wp:effectExtent l="0" t="0" r="0" b="0"/>
            <wp:wrapNone/>
            <wp:docPr id="1322864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6425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5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83BAF" w14:textId="19651647" w:rsidR="003A492C" w:rsidRPr="00DE583A" w:rsidRDefault="003A492C" w:rsidP="003A492C">
      <w:pPr>
        <w:rPr>
          <w:rFonts w:ascii="Tahoma" w:hAnsi="Tahoma" w:cs="Tahoma"/>
          <w:sz w:val="24"/>
          <w:szCs w:val="24"/>
        </w:rPr>
        <w:sectPr w:rsidR="003A492C" w:rsidRPr="00DE583A" w:rsidSect="003A492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E583A">
        <w:rPr>
          <w:rFonts w:ascii="Tahoma" w:hAnsi="Tahoma" w:cs="Tahoma"/>
          <w:sz w:val="24"/>
          <w:szCs w:val="24"/>
        </w:rPr>
        <w:t>Acceptance of a tender and any contract subsequently offered does not guarantee a minimum amount of work nor does it provide the right to exclusivity to the successful bidder.</w:t>
      </w:r>
    </w:p>
    <w:p w14:paraId="040E7F1C" w14:textId="77777777" w:rsidR="00E52C8D" w:rsidRPr="00DE583A" w:rsidRDefault="00E52C8D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</w:p>
    <w:p w14:paraId="193893EE" w14:textId="492DFB4C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  <w:r w:rsidRPr="00DE583A">
        <w:rPr>
          <w:rFonts w:ascii="Tahoma" w:hAnsi="Tahoma" w:cs="Tahoma"/>
          <w:sz w:val="24"/>
          <w:szCs w:val="24"/>
          <w:lang w:val="en-GB"/>
        </w:rPr>
        <w:t>We confirm that this is a 'bona fide' tender and that our tender price will not be divulged to any person or body until after the final date for submission of tenders.</w:t>
      </w:r>
    </w:p>
    <w:p w14:paraId="2A8FD80C" w14:textId="77777777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</w:p>
    <w:p w14:paraId="6B5FFBE1" w14:textId="77777777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</w:p>
    <w:p w14:paraId="5C4ED76E" w14:textId="7E962F84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  <w:r w:rsidRPr="00DE583A">
        <w:rPr>
          <w:rFonts w:ascii="Tahoma" w:hAnsi="Tahoma" w:cs="Tahoma"/>
          <w:sz w:val="24"/>
          <w:szCs w:val="24"/>
          <w:lang w:val="en-GB"/>
        </w:rPr>
        <w:lastRenderedPageBreak/>
        <w:t>Signature of tenderer</w:t>
      </w:r>
      <w:r w:rsidR="00FA2CF7" w:rsidRPr="00DE583A">
        <w:rPr>
          <w:rFonts w:ascii="Tahoma" w:hAnsi="Tahoma" w:cs="Tahoma"/>
          <w:sz w:val="24"/>
          <w:szCs w:val="24"/>
          <w:lang w:val="en-GB"/>
        </w:rPr>
        <w:t xml:space="preserve"> </w:t>
      </w:r>
      <w:r w:rsidRPr="00DE583A">
        <w:rPr>
          <w:rFonts w:ascii="Tahoma" w:hAnsi="Tahoma" w:cs="Tahoma"/>
          <w:sz w:val="24"/>
          <w:szCs w:val="24"/>
          <w:lang w:val="en-GB"/>
        </w:rPr>
        <w:t>........................................................................................</w:t>
      </w:r>
      <w:r w:rsidRPr="00DE583A">
        <w:rPr>
          <w:rFonts w:ascii="Tahoma" w:hAnsi="Tahoma" w:cs="Tahoma"/>
          <w:sz w:val="24"/>
          <w:szCs w:val="24"/>
          <w:lang w:val="en-GB"/>
        </w:rPr>
        <w:tab/>
      </w:r>
    </w:p>
    <w:p w14:paraId="42122C56" w14:textId="27D3E290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  <w:r w:rsidRPr="00DE583A">
        <w:rPr>
          <w:rFonts w:ascii="Tahoma" w:hAnsi="Tahoma" w:cs="Tahoma"/>
          <w:sz w:val="24"/>
          <w:szCs w:val="24"/>
          <w:lang w:val="en-GB"/>
        </w:rPr>
        <w:t>Company Name</w:t>
      </w:r>
      <w:r w:rsidR="00FA2CF7" w:rsidRPr="00DE583A">
        <w:rPr>
          <w:rFonts w:ascii="Tahoma" w:hAnsi="Tahoma" w:cs="Tahoma"/>
          <w:sz w:val="24"/>
          <w:szCs w:val="24"/>
          <w:lang w:val="en-GB"/>
        </w:rPr>
        <w:t xml:space="preserve"> </w:t>
      </w:r>
      <w:r w:rsidRPr="00DE583A">
        <w:rPr>
          <w:rFonts w:ascii="Tahoma" w:hAnsi="Tahoma" w:cs="Tahoma"/>
          <w:sz w:val="24"/>
          <w:szCs w:val="24"/>
          <w:lang w:val="en-GB"/>
        </w:rPr>
        <w:t>................................................................................................</w:t>
      </w:r>
    </w:p>
    <w:p w14:paraId="4E3BAB12" w14:textId="77777777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</w:p>
    <w:p w14:paraId="262BB1CA" w14:textId="793A57D7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  <w:r w:rsidRPr="00DE583A">
        <w:rPr>
          <w:rFonts w:ascii="Tahoma" w:hAnsi="Tahoma" w:cs="Tahoma"/>
          <w:sz w:val="24"/>
          <w:szCs w:val="24"/>
          <w:lang w:val="en-GB"/>
        </w:rPr>
        <w:t>Address</w:t>
      </w:r>
      <w:r w:rsidR="00FA2CF7" w:rsidRPr="00DE583A">
        <w:rPr>
          <w:rFonts w:ascii="Tahoma" w:hAnsi="Tahoma" w:cs="Tahoma"/>
          <w:sz w:val="24"/>
          <w:szCs w:val="24"/>
          <w:lang w:val="en-GB"/>
        </w:rPr>
        <w:t xml:space="preserve"> </w:t>
      </w:r>
      <w:r w:rsidRPr="00DE583A">
        <w:rPr>
          <w:rFonts w:ascii="Tahoma" w:hAnsi="Tahoma" w:cs="Tahoma"/>
          <w:sz w:val="24"/>
          <w:szCs w:val="24"/>
          <w:lang w:val="en-GB"/>
        </w:rPr>
        <w:t>............................................................................................................</w:t>
      </w:r>
    </w:p>
    <w:p w14:paraId="293AB98B" w14:textId="77777777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</w:p>
    <w:p w14:paraId="4C9905CF" w14:textId="7DB2E9D2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  <w:r w:rsidRPr="00DE583A">
        <w:rPr>
          <w:rFonts w:ascii="Tahoma" w:hAnsi="Tahoma" w:cs="Tahoma"/>
          <w:sz w:val="24"/>
          <w:szCs w:val="24"/>
          <w:lang w:val="en-GB"/>
        </w:rPr>
        <w:t>Date  ………………………….</w:t>
      </w:r>
    </w:p>
    <w:p w14:paraId="2580AB18" w14:textId="77777777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</w:p>
    <w:p w14:paraId="543089D7" w14:textId="77777777" w:rsidR="0025104E" w:rsidRPr="00DE583A" w:rsidRDefault="0025104E" w:rsidP="0025104E">
      <w:pPr>
        <w:pStyle w:val="DefaultText"/>
        <w:rPr>
          <w:rFonts w:ascii="Tahoma" w:hAnsi="Tahoma" w:cs="Tahoma"/>
          <w:sz w:val="24"/>
          <w:szCs w:val="24"/>
          <w:lang w:val="en-GB"/>
        </w:rPr>
      </w:pPr>
    </w:p>
    <w:p w14:paraId="6524D9F1" w14:textId="77777777" w:rsidR="0025104E" w:rsidRPr="00DE583A" w:rsidRDefault="0025104E" w:rsidP="0025104E">
      <w:pPr>
        <w:pStyle w:val="DefaultText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51C9CE69" w14:textId="12B1663A" w:rsidR="0025104E" w:rsidRPr="00DE583A" w:rsidRDefault="0025104E" w:rsidP="0025104E">
      <w:pPr>
        <w:pStyle w:val="DefaultText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DE583A">
        <w:rPr>
          <w:rFonts w:ascii="Tahoma" w:hAnsi="Tahoma" w:cs="Tahoma"/>
          <w:b/>
          <w:sz w:val="24"/>
          <w:szCs w:val="24"/>
          <w:lang w:val="en-GB"/>
        </w:rPr>
        <w:t xml:space="preserve">BRIDGWATER TOWN COUNCIL </w:t>
      </w:r>
      <w:r w:rsidR="00E05489" w:rsidRPr="00DE583A">
        <w:rPr>
          <w:rFonts w:ascii="Tahoma" w:hAnsi="Tahoma" w:cs="Tahoma"/>
          <w:b/>
          <w:sz w:val="24"/>
          <w:szCs w:val="24"/>
          <w:lang w:val="en-GB"/>
        </w:rPr>
        <w:t>DO</w:t>
      </w:r>
      <w:r w:rsidRPr="00DE583A">
        <w:rPr>
          <w:rFonts w:ascii="Tahoma" w:hAnsi="Tahoma" w:cs="Tahoma"/>
          <w:b/>
          <w:sz w:val="24"/>
          <w:szCs w:val="24"/>
          <w:lang w:val="en-GB"/>
        </w:rPr>
        <w:t xml:space="preserve">ES NOT BIND </w:t>
      </w:r>
      <w:r w:rsidR="00E05489" w:rsidRPr="00DE583A">
        <w:rPr>
          <w:rFonts w:ascii="Tahoma" w:hAnsi="Tahoma" w:cs="Tahoma"/>
          <w:b/>
          <w:sz w:val="24"/>
          <w:szCs w:val="24"/>
          <w:lang w:val="en-GB"/>
        </w:rPr>
        <w:t>THEMSELVES</w:t>
      </w:r>
      <w:r w:rsidRPr="00DE583A">
        <w:rPr>
          <w:rFonts w:ascii="Tahoma" w:hAnsi="Tahoma" w:cs="Tahoma"/>
          <w:b/>
          <w:sz w:val="24"/>
          <w:szCs w:val="24"/>
          <w:lang w:val="en-GB"/>
        </w:rPr>
        <w:t xml:space="preserve"> TO ACCEPT THE LOWEST OR ANY TENDER</w:t>
      </w:r>
    </w:p>
    <w:p w14:paraId="2E76A8DB" w14:textId="77777777" w:rsidR="0025104E" w:rsidRPr="00071539" w:rsidRDefault="0025104E" w:rsidP="00695161">
      <w:pPr>
        <w:pStyle w:val="DefaultText"/>
        <w:rPr>
          <w:rFonts w:ascii="Tahoma" w:hAnsi="Tahoma" w:cs="Tahoma"/>
          <w:sz w:val="24"/>
          <w:szCs w:val="24"/>
        </w:rPr>
      </w:pPr>
    </w:p>
    <w:sectPr w:rsidR="0025104E" w:rsidRPr="00071539" w:rsidSect="00DF001B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A3"/>
    <w:rsid w:val="00031A38"/>
    <w:rsid w:val="00035045"/>
    <w:rsid w:val="00045AFB"/>
    <w:rsid w:val="00053EA3"/>
    <w:rsid w:val="000572B8"/>
    <w:rsid w:val="00071539"/>
    <w:rsid w:val="0007434F"/>
    <w:rsid w:val="000B0D85"/>
    <w:rsid w:val="000C16D6"/>
    <w:rsid w:val="000C4C30"/>
    <w:rsid w:val="000C4F61"/>
    <w:rsid w:val="000F1A81"/>
    <w:rsid w:val="0011748B"/>
    <w:rsid w:val="00131208"/>
    <w:rsid w:val="0014723E"/>
    <w:rsid w:val="001712BD"/>
    <w:rsid w:val="001835D0"/>
    <w:rsid w:val="001A5624"/>
    <w:rsid w:val="001E5D60"/>
    <w:rsid w:val="00222D0C"/>
    <w:rsid w:val="00240CE6"/>
    <w:rsid w:val="0025104E"/>
    <w:rsid w:val="00280FA9"/>
    <w:rsid w:val="00281A0C"/>
    <w:rsid w:val="002A3634"/>
    <w:rsid w:val="002F3C48"/>
    <w:rsid w:val="0031002F"/>
    <w:rsid w:val="00321677"/>
    <w:rsid w:val="0036605A"/>
    <w:rsid w:val="00385752"/>
    <w:rsid w:val="003A492C"/>
    <w:rsid w:val="003A7E7F"/>
    <w:rsid w:val="003B0930"/>
    <w:rsid w:val="003B0BED"/>
    <w:rsid w:val="003D4596"/>
    <w:rsid w:val="00407231"/>
    <w:rsid w:val="00435ED9"/>
    <w:rsid w:val="004470F2"/>
    <w:rsid w:val="00447201"/>
    <w:rsid w:val="0047386D"/>
    <w:rsid w:val="00476A50"/>
    <w:rsid w:val="0048268C"/>
    <w:rsid w:val="004A3D68"/>
    <w:rsid w:val="004F0565"/>
    <w:rsid w:val="005237D6"/>
    <w:rsid w:val="00527AB5"/>
    <w:rsid w:val="005374F0"/>
    <w:rsid w:val="0054441F"/>
    <w:rsid w:val="005518BB"/>
    <w:rsid w:val="00552215"/>
    <w:rsid w:val="005A1021"/>
    <w:rsid w:val="00611FC0"/>
    <w:rsid w:val="00623E8A"/>
    <w:rsid w:val="00634356"/>
    <w:rsid w:val="00644C91"/>
    <w:rsid w:val="0065118D"/>
    <w:rsid w:val="0067677A"/>
    <w:rsid w:val="00695161"/>
    <w:rsid w:val="006B3675"/>
    <w:rsid w:val="00706654"/>
    <w:rsid w:val="00727638"/>
    <w:rsid w:val="00742DB1"/>
    <w:rsid w:val="007771CE"/>
    <w:rsid w:val="0078665C"/>
    <w:rsid w:val="00787F84"/>
    <w:rsid w:val="00792643"/>
    <w:rsid w:val="007A6480"/>
    <w:rsid w:val="007D5695"/>
    <w:rsid w:val="008100B9"/>
    <w:rsid w:val="008153DB"/>
    <w:rsid w:val="00835684"/>
    <w:rsid w:val="00841F9C"/>
    <w:rsid w:val="00856C02"/>
    <w:rsid w:val="00860F8F"/>
    <w:rsid w:val="0086139E"/>
    <w:rsid w:val="00864BBE"/>
    <w:rsid w:val="00873D87"/>
    <w:rsid w:val="00890754"/>
    <w:rsid w:val="008A25C7"/>
    <w:rsid w:val="008C0E58"/>
    <w:rsid w:val="008F5402"/>
    <w:rsid w:val="00922647"/>
    <w:rsid w:val="00945749"/>
    <w:rsid w:val="00957E68"/>
    <w:rsid w:val="00964997"/>
    <w:rsid w:val="00965768"/>
    <w:rsid w:val="00971ECD"/>
    <w:rsid w:val="009A17D9"/>
    <w:rsid w:val="009E15A7"/>
    <w:rsid w:val="00A0357D"/>
    <w:rsid w:val="00A70850"/>
    <w:rsid w:val="00AC29B5"/>
    <w:rsid w:val="00AC2AD1"/>
    <w:rsid w:val="00AD13BF"/>
    <w:rsid w:val="00B045FA"/>
    <w:rsid w:val="00B16B24"/>
    <w:rsid w:val="00B1733B"/>
    <w:rsid w:val="00B34611"/>
    <w:rsid w:val="00B73C0D"/>
    <w:rsid w:val="00BC1813"/>
    <w:rsid w:val="00BD75FE"/>
    <w:rsid w:val="00BF28A6"/>
    <w:rsid w:val="00C10EF0"/>
    <w:rsid w:val="00C9777A"/>
    <w:rsid w:val="00CB6472"/>
    <w:rsid w:val="00CE7359"/>
    <w:rsid w:val="00CF2AF6"/>
    <w:rsid w:val="00D015AC"/>
    <w:rsid w:val="00D13DD5"/>
    <w:rsid w:val="00D15EF0"/>
    <w:rsid w:val="00D245CA"/>
    <w:rsid w:val="00D42637"/>
    <w:rsid w:val="00D61364"/>
    <w:rsid w:val="00D94893"/>
    <w:rsid w:val="00DB0063"/>
    <w:rsid w:val="00DC5403"/>
    <w:rsid w:val="00DE159D"/>
    <w:rsid w:val="00DE583A"/>
    <w:rsid w:val="00DF001B"/>
    <w:rsid w:val="00DF1786"/>
    <w:rsid w:val="00DF1BF2"/>
    <w:rsid w:val="00DF3D2B"/>
    <w:rsid w:val="00DF5695"/>
    <w:rsid w:val="00E05489"/>
    <w:rsid w:val="00E30D81"/>
    <w:rsid w:val="00E4788E"/>
    <w:rsid w:val="00E52C8D"/>
    <w:rsid w:val="00E70756"/>
    <w:rsid w:val="00E8174B"/>
    <w:rsid w:val="00E94F13"/>
    <w:rsid w:val="00EA0B94"/>
    <w:rsid w:val="00EA25D9"/>
    <w:rsid w:val="00EA75F1"/>
    <w:rsid w:val="00EC076F"/>
    <w:rsid w:val="00EC08A2"/>
    <w:rsid w:val="00ED6A1B"/>
    <w:rsid w:val="00EE57AC"/>
    <w:rsid w:val="00F143C2"/>
    <w:rsid w:val="00F31FF5"/>
    <w:rsid w:val="00F5554D"/>
    <w:rsid w:val="00F83079"/>
    <w:rsid w:val="00FA233B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A56D"/>
  <w15:chartTrackingRefBased/>
  <w15:docId w15:val="{689749C0-03C6-4599-8DDE-8060E9A7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B0BED"/>
    <w:pPr>
      <w:spacing w:after="0" w:line="240" w:lineRule="auto"/>
    </w:pPr>
    <w:rPr>
      <w:rFonts w:ascii="Garamond" w:eastAsia="Times New Roman" w:hAnsi="Garamond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B0BED"/>
    <w:rPr>
      <w:rFonts w:ascii="Garamond" w:eastAsia="Times New Roman" w:hAnsi="Garamond" w:cs="Times New Roman"/>
      <w:szCs w:val="24"/>
      <w:lang w:eastAsia="en-GB"/>
    </w:rPr>
  </w:style>
  <w:style w:type="paragraph" w:customStyle="1" w:styleId="DefaultText">
    <w:name w:val="Default Text"/>
    <w:basedOn w:val="Normal"/>
    <w:rsid w:val="003B0B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color w:val="000000"/>
      <w:szCs w:val="20"/>
      <w:lang w:val="en-US" w:eastAsia="en-GB"/>
    </w:rPr>
  </w:style>
  <w:style w:type="table" w:styleId="TableGrid">
    <w:name w:val="Table Grid"/>
    <w:basedOn w:val="TableNormal"/>
    <w:uiPriority w:val="39"/>
    <w:rsid w:val="003B0BE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e53b7-825b-43ae-802d-4e3cb72f9251">
      <Terms xmlns="http://schemas.microsoft.com/office/infopath/2007/PartnerControls"/>
    </lcf76f155ced4ddcb4097134ff3c332f>
    <TaxCatchAll xmlns="6ea46a37-dc01-4bbd-9fec-1f3d14d39f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8BC068BE26141B7FAFE2A59DD4308" ma:contentTypeVersion="16" ma:contentTypeDescription="Create a new document." ma:contentTypeScope="" ma:versionID="b62fc2dd61d0193deddc2f3ae8609849">
  <xsd:schema xmlns:xsd="http://www.w3.org/2001/XMLSchema" xmlns:xs="http://www.w3.org/2001/XMLSchema" xmlns:p="http://schemas.microsoft.com/office/2006/metadata/properties" xmlns:ns2="6ea46a37-dc01-4bbd-9fec-1f3d14d39f5f" xmlns:ns3="31be53b7-825b-43ae-802d-4e3cb72f9251" targetNamespace="http://schemas.microsoft.com/office/2006/metadata/properties" ma:root="true" ma:fieldsID="a866a282d963cd638d630ec40ef32445" ns2:_="" ns3:_="">
    <xsd:import namespace="6ea46a37-dc01-4bbd-9fec-1f3d14d39f5f"/>
    <xsd:import namespace="31be53b7-825b-43ae-802d-4e3cb72f92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6a37-dc01-4bbd-9fec-1f3d14d39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585849-15e8-4aea-afc3-50fb828f45d4}" ma:internalName="TaxCatchAll" ma:showField="CatchAllData" ma:web="6ea46a37-dc01-4bbd-9fec-1f3d14d39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53b7-825b-43ae-802d-4e3cb72f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c5ed88-b766-4c2e-bb9d-a52b112d1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6ED4F-7307-49B2-BFB9-2CAB50D39278}">
  <ds:schemaRefs>
    <ds:schemaRef ds:uri="http://schemas.microsoft.com/office/2006/metadata/properties"/>
    <ds:schemaRef ds:uri="http://schemas.microsoft.com/office/infopath/2007/PartnerControls"/>
    <ds:schemaRef ds:uri="31be53b7-825b-43ae-802d-4e3cb72f9251"/>
    <ds:schemaRef ds:uri="6ea46a37-dc01-4bbd-9fec-1f3d14d39f5f"/>
  </ds:schemaRefs>
</ds:datastoreItem>
</file>

<file path=customXml/itemProps2.xml><?xml version="1.0" encoding="utf-8"?>
<ds:datastoreItem xmlns:ds="http://schemas.openxmlformats.org/officeDocument/2006/customXml" ds:itemID="{7E7597DE-DA42-455F-B5AB-01B1EC547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12CBE2-F393-4040-854B-8C3EA0EBD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5B72F-831C-45D7-ADC6-7DE0FBA63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6a37-dc01-4bbd-9fec-1f3d14d39f5f"/>
    <ds:schemaRef ds:uri="31be53b7-825b-43ae-802d-4e3cb72f9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Storey</dc:creator>
  <cp:keywords/>
  <dc:description/>
  <cp:lastModifiedBy>Rob Semple</cp:lastModifiedBy>
  <cp:revision>26</cp:revision>
  <cp:lastPrinted>2023-03-01T09:49:00Z</cp:lastPrinted>
  <dcterms:created xsi:type="dcterms:W3CDTF">2024-08-21T17:14:00Z</dcterms:created>
  <dcterms:modified xsi:type="dcterms:W3CDTF">2025-02-28T13:37:00Z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0x010100B808BC068BE26141B7FAFE2A59DD4308</vt:lpwstr>
  </property>
  <property fmtid="{D5CDD505-2E9C-101B-9397-08002B2CF9AE}" pid="3" name="MediaServiceImageTags">
    <vt:lpwstr/>
  </property>
</Properties>
</file>