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36769" w14:textId="77777777" w:rsidR="00C25410" w:rsidRDefault="00C25410" w:rsidP="00C25410">
      <w:pPr>
        <w:pStyle w:val="ListParagraph"/>
        <w:spacing w:after="0" w:line="240" w:lineRule="auto"/>
        <w:ind w:left="3600" w:firstLine="720"/>
        <w:jc w:val="center"/>
        <w:rPr>
          <w:rFonts w:cs="Calibri"/>
          <w:b/>
          <w:sz w:val="24"/>
          <w:szCs w:val="24"/>
          <w:lang w:eastAsia="en-GB"/>
        </w:rPr>
      </w:pPr>
    </w:p>
    <w:p w14:paraId="6F330DA5" w14:textId="1C0435C8" w:rsidR="00C25410" w:rsidRPr="00F85EBE" w:rsidRDefault="002469D1" w:rsidP="45D95B91">
      <w:pPr>
        <w:pStyle w:val="ListParagraph"/>
        <w:spacing w:after="0" w:line="240" w:lineRule="auto"/>
        <w:ind w:left="0"/>
        <w:jc w:val="center"/>
        <w:rPr>
          <w:rFonts w:asciiTheme="minorHAnsi" w:hAnsiTheme="minorHAnsi" w:cs="Calibri"/>
          <w:b/>
          <w:bCs/>
          <w:lang w:eastAsia="en-GB"/>
        </w:rPr>
      </w:pPr>
      <w:r>
        <w:rPr>
          <w:rFonts w:asciiTheme="minorHAnsi" w:hAnsiTheme="minorHAnsi" w:cs="Calibri"/>
          <w:b/>
          <w:bCs/>
          <w:lang w:eastAsia="en-GB"/>
        </w:rPr>
        <w:t>END OF LIFE CARE COORDINATION SERVICE</w:t>
      </w:r>
      <w:r w:rsidR="45D95B91" w:rsidRPr="45D95B91">
        <w:rPr>
          <w:rFonts w:asciiTheme="minorHAnsi" w:hAnsiTheme="minorHAnsi" w:cs="Calibri"/>
          <w:b/>
          <w:bCs/>
          <w:lang w:eastAsia="en-GB"/>
        </w:rPr>
        <w:t xml:space="preserve"> MARKET ENGAGEMENT QUESTIONNAIRE</w:t>
      </w:r>
    </w:p>
    <w:p w14:paraId="149F5F5E" w14:textId="77777777" w:rsidR="00C25410" w:rsidRPr="00F85EBE" w:rsidRDefault="00C25410" w:rsidP="00C25410">
      <w:pPr>
        <w:jc w:val="both"/>
        <w:rPr>
          <w:rFonts w:asciiTheme="minorHAnsi" w:hAnsiTheme="minorHAnsi" w:cs="Calibri"/>
          <w:sz w:val="22"/>
          <w:szCs w:val="22"/>
        </w:rPr>
      </w:pPr>
    </w:p>
    <w:p w14:paraId="746CA17B" w14:textId="7D639CE1" w:rsidR="00A856BA" w:rsidRDefault="000F247F" w:rsidP="45D95B91">
      <w:pPr>
        <w:jc w:val="both"/>
        <w:rPr>
          <w:rFonts w:asciiTheme="minorHAnsi" w:hAnsiTheme="minorHAnsi" w:cs="Calibri"/>
          <w:sz w:val="22"/>
          <w:szCs w:val="22"/>
        </w:rPr>
      </w:pPr>
      <w:r>
        <w:rPr>
          <w:rFonts w:asciiTheme="minorHAnsi" w:hAnsiTheme="minorHAnsi" w:cs="Calibri"/>
          <w:sz w:val="22"/>
          <w:szCs w:val="22"/>
        </w:rPr>
        <w:t>Battersea Healthcare CIC</w:t>
      </w:r>
      <w:r w:rsidR="005175E1">
        <w:rPr>
          <w:rFonts w:asciiTheme="minorHAnsi" w:hAnsiTheme="minorHAnsi" w:cs="Calibri"/>
          <w:sz w:val="22"/>
          <w:szCs w:val="22"/>
        </w:rPr>
        <w:t xml:space="preserve"> </w:t>
      </w:r>
      <w:r w:rsidR="45D95B91" w:rsidRPr="45D95B91">
        <w:rPr>
          <w:rFonts w:asciiTheme="minorHAnsi" w:hAnsiTheme="minorHAnsi" w:cs="Calibri"/>
          <w:sz w:val="22"/>
          <w:szCs w:val="22"/>
        </w:rPr>
        <w:t xml:space="preserve">wishes to undertake a market engagement exercise to help inform their </w:t>
      </w:r>
      <w:r w:rsidR="003271F8">
        <w:rPr>
          <w:rFonts w:asciiTheme="minorHAnsi" w:hAnsiTheme="minorHAnsi" w:cs="Calibri"/>
          <w:sz w:val="22"/>
          <w:szCs w:val="22"/>
        </w:rPr>
        <w:t>contracting approach</w:t>
      </w:r>
      <w:r w:rsidR="45D95B91" w:rsidRPr="45D95B91">
        <w:rPr>
          <w:rFonts w:asciiTheme="minorHAnsi" w:hAnsiTheme="minorHAnsi" w:cs="Calibri"/>
          <w:sz w:val="22"/>
          <w:szCs w:val="22"/>
        </w:rPr>
        <w:t xml:space="preserve"> for the future </w:t>
      </w:r>
      <w:r w:rsidR="002469D1">
        <w:rPr>
          <w:rFonts w:asciiTheme="minorHAnsi" w:hAnsiTheme="minorHAnsi" w:cs="Calibri"/>
          <w:sz w:val="22"/>
          <w:szCs w:val="22"/>
        </w:rPr>
        <w:t>End of Life Care Coordination</w:t>
      </w:r>
      <w:r w:rsidR="45D95B91" w:rsidRPr="45D95B91">
        <w:rPr>
          <w:rFonts w:asciiTheme="minorHAnsi" w:hAnsiTheme="minorHAnsi" w:cs="Calibri"/>
          <w:sz w:val="22"/>
          <w:szCs w:val="22"/>
        </w:rPr>
        <w:t xml:space="preserve"> Service. We would welcome </w:t>
      </w:r>
      <w:r w:rsidR="003271F8">
        <w:rPr>
          <w:rFonts w:asciiTheme="minorHAnsi" w:hAnsiTheme="minorHAnsi" w:cs="Calibri"/>
          <w:sz w:val="22"/>
          <w:szCs w:val="22"/>
        </w:rPr>
        <w:t xml:space="preserve">interested </w:t>
      </w:r>
      <w:r w:rsidR="45D95B91" w:rsidRPr="45D95B91">
        <w:rPr>
          <w:rFonts w:asciiTheme="minorHAnsi" w:hAnsiTheme="minorHAnsi" w:cs="Calibri"/>
          <w:sz w:val="22"/>
          <w:szCs w:val="22"/>
        </w:rPr>
        <w:t xml:space="preserve">providers responding to the questions set out below, having read the </w:t>
      </w:r>
      <w:r w:rsidR="00326087">
        <w:rPr>
          <w:rFonts w:asciiTheme="minorHAnsi" w:hAnsiTheme="minorHAnsi" w:cs="Calibri"/>
          <w:sz w:val="22"/>
          <w:szCs w:val="22"/>
        </w:rPr>
        <w:t>draft</w:t>
      </w:r>
      <w:r w:rsidR="45D95B91" w:rsidRPr="45D95B91">
        <w:rPr>
          <w:rFonts w:asciiTheme="minorHAnsi" w:hAnsiTheme="minorHAnsi" w:cs="Calibri"/>
          <w:sz w:val="22"/>
          <w:szCs w:val="22"/>
        </w:rPr>
        <w:t xml:space="preserve"> specification provided. </w:t>
      </w:r>
    </w:p>
    <w:p w14:paraId="43659E69" w14:textId="0D5BBB66" w:rsidR="004D7542" w:rsidRDefault="004D7542" w:rsidP="00C25410">
      <w:pPr>
        <w:jc w:val="both"/>
        <w:rPr>
          <w:rFonts w:asciiTheme="minorHAnsi" w:hAnsiTheme="minorHAnsi" w:cs="Calibri"/>
          <w:sz w:val="22"/>
          <w:szCs w:val="22"/>
        </w:rPr>
      </w:pPr>
    </w:p>
    <w:tbl>
      <w:tblPr>
        <w:tblStyle w:val="TableGrid"/>
        <w:tblW w:w="5000" w:type="pct"/>
        <w:tblLook w:val="04A0" w:firstRow="1" w:lastRow="0" w:firstColumn="1" w:lastColumn="0" w:noHBand="0" w:noVBand="1"/>
      </w:tblPr>
      <w:tblGrid>
        <w:gridCol w:w="2465"/>
        <w:gridCol w:w="8217"/>
      </w:tblGrid>
      <w:tr w:rsidR="004D7542" w14:paraId="1050E7EF" w14:textId="77777777" w:rsidTr="45D95B91">
        <w:tc>
          <w:tcPr>
            <w:tcW w:w="1154" w:type="pct"/>
            <w:shd w:val="clear" w:color="auto" w:fill="DAEEF3" w:themeFill="accent5" w:themeFillTint="33"/>
          </w:tcPr>
          <w:p w14:paraId="7F35F9DB" w14:textId="65DF6549"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Organisation Name:</w:t>
            </w:r>
          </w:p>
        </w:tc>
        <w:tc>
          <w:tcPr>
            <w:tcW w:w="3846" w:type="pct"/>
            <w:shd w:val="clear" w:color="auto" w:fill="auto"/>
          </w:tcPr>
          <w:p w14:paraId="48BCDC01" w14:textId="13232C71" w:rsidR="004D7542" w:rsidRPr="004D7542" w:rsidRDefault="004D7542" w:rsidP="0097585A">
            <w:pPr>
              <w:rPr>
                <w:rFonts w:asciiTheme="minorHAnsi" w:hAnsiTheme="minorHAnsi" w:cs="Calibri"/>
                <w:b/>
                <w:sz w:val="22"/>
                <w:szCs w:val="22"/>
              </w:rPr>
            </w:pPr>
          </w:p>
        </w:tc>
      </w:tr>
      <w:tr w:rsidR="004D7542" w14:paraId="081E1D1F" w14:textId="77777777" w:rsidTr="45D95B91">
        <w:tc>
          <w:tcPr>
            <w:tcW w:w="1154" w:type="pct"/>
            <w:shd w:val="clear" w:color="auto" w:fill="DAEEF3" w:themeFill="accent5" w:themeFillTint="33"/>
          </w:tcPr>
          <w:p w14:paraId="0ADE7FF0" w14:textId="463D80CA"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Contact Name:</w:t>
            </w:r>
          </w:p>
        </w:tc>
        <w:tc>
          <w:tcPr>
            <w:tcW w:w="3846" w:type="pct"/>
            <w:shd w:val="clear" w:color="auto" w:fill="auto"/>
          </w:tcPr>
          <w:p w14:paraId="43289D0F" w14:textId="77777777" w:rsidR="004D7542" w:rsidRDefault="004D7542" w:rsidP="0097585A">
            <w:pPr>
              <w:rPr>
                <w:rFonts w:asciiTheme="minorHAnsi" w:hAnsiTheme="minorHAnsi" w:cs="Calibri"/>
                <w:sz w:val="22"/>
                <w:szCs w:val="22"/>
              </w:rPr>
            </w:pPr>
          </w:p>
        </w:tc>
      </w:tr>
      <w:tr w:rsidR="004D7542" w14:paraId="75A006A6" w14:textId="77777777" w:rsidTr="45D95B91">
        <w:tc>
          <w:tcPr>
            <w:tcW w:w="1154" w:type="pct"/>
            <w:shd w:val="clear" w:color="auto" w:fill="DAEEF3" w:themeFill="accent5" w:themeFillTint="33"/>
          </w:tcPr>
          <w:p w14:paraId="064FEB7B" w14:textId="7694F1C1"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Email:</w:t>
            </w:r>
          </w:p>
        </w:tc>
        <w:tc>
          <w:tcPr>
            <w:tcW w:w="3846" w:type="pct"/>
            <w:shd w:val="clear" w:color="auto" w:fill="auto"/>
          </w:tcPr>
          <w:p w14:paraId="60FA190E" w14:textId="77777777" w:rsidR="004D7542" w:rsidRDefault="004D7542" w:rsidP="0097585A">
            <w:pPr>
              <w:rPr>
                <w:rFonts w:asciiTheme="minorHAnsi" w:hAnsiTheme="minorHAnsi" w:cs="Calibri"/>
                <w:sz w:val="22"/>
                <w:szCs w:val="22"/>
              </w:rPr>
            </w:pPr>
          </w:p>
        </w:tc>
      </w:tr>
      <w:tr w:rsidR="004D7542" w14:paraId="34E33ECE" w14:textId="77777777" w:rsidTr="45D95B91">
        <w:tc>
          <w:tcPr>
            <w:tcW w:w="1154" w:type="pct"/>
            <w:shd w:val="clear" w:color="auto" w:fill="DAEEF3" w:themeFill="accent5" w:themeFillTint="33"/>
          </w:tcPr>
          <w:p w14:paraId="172C02F9" w14:textId="48D98696" w:rsidR="004D7542" w:rsidRPr="00E227E6"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Telephone Number:</w:t>
            </w:r>
          </w:p>
        </w:tc>
        <w:tc>
          <w:tcPr>
            <w:tcW w:w="3846" w:type="pct"/>
            <w:shd w:val="clear" w:color="auto" w:fill="auto"/>
          </w:tcPr>
          <w:p w14:paraId="14C717A8" w14:textId="77777777" w:rsidR="004D7542" w:rsidRDefault="004D7542" w:rsidP="0097585A">
            <w:pPr>
              <w:rPr>
                <w:rFonts w:asciiTheme="minorHAnsi" w:hAnsiTheme="minorHAnsi" w:cs="Calibri"/>
                <w:sz w:val="22"/>
                <w:szCs w:val="22"/>
              </w:rPr>
            </w:pPr>
          </w:p>
        </w:tc>
      </w:tr>
    </w:tbl>
    <w:p w14:paraId="2808F2A9" w14:textId="47C0BE9F" w:rsidR="00C25410" w:rsidRPr="00F85EBE" w:rsidRDefault="00C25410" w:rsidP="004D7542">
      <w:pPr>
        <w:jc w:val="both"/>
        <w:rPr>
          <w:rFonts w:asciiTheme="minorHAnsi" w:hAnsiTheme="minorHAns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C25410" w:rsidRPr="00F85EBE" w14:paraId="3A6369B2" w14:textId="77777777" w:rsidTr="45D95B91">
        <w:trPr>
          <w:trHeight w:val="638"/>
        </w:trPr>
        <w:tc>
          <w:tcPr>
            <w:tcW w:w="5000" w:type="pct"/>
            <w:shd w:val="clear" w:color="auto" w:fill="DAEEF3" w:themeFill="accent5" w:themeFillTint="33"/>
          </w:tcPr>
          <w:p w14:paraId="7A5217AE" w14:textId="697DBF71" w:rsidR="00C25410" w:rsidRPr="00E227E6" w:rsidRDefault="45D95B91" w:rsidP="45D95B91">
            <w:pPr>
              <w:pStyle w:val="ListParagraph"/>
              <w:numPr>
                <w:ilvl w:val="0"/>
                <w:numId w:val="24"/>
              </w:numPr>
              <w:rPr>
                <w:rFonts w:asciiTheme="minorHAnsi" w:hAnsiTheme="minorHAnsi" w:cs="Calibri"/>
                <w:b/>
                <w:bCs/>
              </w:rPr>
            </w:pPr>
            <w:r w:rsidRPr="45D95B91">
              <w:rPr>
                <w:rFonts w:asciiTheme="minorHAnsi" w:hAnsiTheme="minorHAnsi" w:cs="Calibri"/>
                <w:b/>
                <w:bCs/>
              </w:rPr>
              <w:t>Please provide an introduction to your organisation outlining your current service delivery activities, and any previous experience of delivering this type of service.</w:t>
            </w:r>
          </w:p>
        </w:tc>
      </w:tr>
      <w:tr w:rsidR="00C25410" w:rsidRPr="00F85EBE" w14:paraId="3435A6DE" w14:textId="77777777" w:rsidTr="45D95B91">
        <w:trPr>
          <w:trHeight w:val="144"/>
        </w:trPr>
        <w:tc>
          <w:tcPr>
            <w:tcW w:w="5000" w:type="pct"/>
            <w:tcBorders>
              <w:bottom w:val="single" w:sz="4" w:space="0" w:color="auto"/>
            </w:tcBorders>
            <w:shd w:val="clear" w:color="auto" w:fill="auto"/>
          </w:tcPr>
          <w:p w14:paraId="1065936E" w14:textId="77777777" w:rsidR="00C25410" w:rsidRDefault="00C25410" w:rsidP="00F618FE">
            <w:pPr>
              <w:rPr>
                <w:rFonts w:asciiTheme="minorHAnsi" w:hAnsiTheme="minorHAnsi" w:cs="Calibri"/>
                <w:sz w:val="22"/>
                <w:szCs w:val="22"/>
              </w:rPr>
            </w:pPr>
          </w:p>
          <w:p w14:paraId="15608E09" w14:textId="77777777" w:rsidR="00F618FE" w:rsidRPr="00F85EBE" w:rsidRDefault="00F618FE" w:rsidP="00F618FE">
            <w:pPr>
              <w:rPr>
                <w:rFonts w:asciiTheme="minorHAnsi" w:hAnsiTheme="minorHAnsi" w:cs="Calibri"/>
                <w:sz w:val="22"/>
                <w:szCs w:val="22"/>
              </w:rPr>
            </w:pPr>
          </w:p>
        </w:tc>
      </w:tr>
      <w:tr w:rsidR="00C25410" w:rsidRPr="00F85EBE" w14:paraId="45BA17D3" w14:textId="77777777" w:rsidTr="45D95B91">
        <w:trPr>
          <w:trHeight w:val="144"/>
        </w:trPr>
        <w:tc>
          <w:tcPr>
            <w:tcW w:w="5000" w:type="pct"/>
            <w:shd w:val="clear" w:color="auto" w:fill="DAEEF3" w:themeFill="accent5" w:themeFillTint="33"/>
          </w:tcPr>
          <w:p w14:paraId="094F63F3" w14:textId="633D5F40" w:rsidR="00C25410" w:rsidRPr="00F9273F" w:rsidRDefault="45D95B91" w:rsidP="00813E10">
            <w:pPr>
              <w:pStyle w:val="ListParagraph"/>
              <w:numPr>
                <w:ilvl w:val="0"/>
                <w:numId w:val="24"/>
              </w:numPr>
              <w:tabs>
                <w:tab w:val="left" w:pos="426"/>
              </w:tabs>
              <w:rPr>
                <w:rFonts w:asciiTheme="minorHAnsi" w:hAnsiTheme="minorHAnsi" w:cs="Calibri"/>
                <w:b/>
                <w:bCs/>
              </w:rPr>
            </w:pPr>
            <w:r w:rsidRPr="00F9273F">
              <w:rPr>
                <w:rFonts w:eastAsia="Calibri" w:cs="Calibri"/>
                <w:b/>
                <w:bCs/>
              </w:rPr>
              <w:t xml:space="preserve">The draft service specification sets out service activity levels </w:t>
            </w:r>
            <w:r w:rsidR="00491698">
              <w:rPr>
                <w:rFonts w:eastAsia="Calibri" w:cs="Calibri"/>
                <w:b/>
                <w:bCs/>
              </w:rPr>
              <w:t xml:space="preserve">for the </w:t>
            </w:r>
            <w:r w:rsidRPr="00F9273F">
              <w:rPr>
                <w:rFonts w:eastAsia="Calibri" w:cs="Calibri"/>
                <w:b/>
                <w:bCs/>
              </w:rPr>
              <w:t>associated financial envelope</w:t>
            </w:r>
            <w:r w:rsidR="00491698">
              <w:rPr>
                <w:rFonts w:eastAsia="Calibri" w:cs="Calibri"/>
                <w:b/>
                <w:bCs/>
              </w:rPr>
              <w:t xml:space="preserve"> of approx. £600k per year</w:t>
            </w:r>
            <w:r w:rsidRPr="00F9273F">
              <w:rPr>
                <w:rFonts w:eastAsia="Calibri" w:cs="Calibri"/>
                <w:b/>
                <w:bCs/>
              </w:rPr>
              <w:t xml:space="preserve">. Does this </w:t>
            </w:r>
            <w:r w:rsidRPr="00491698">
              <w:rPr>
                <w:rFonts w:eastAsia="Calibri" w:cs="Calibri"/>
                <w:b/>
                <w:bCs/>
              </w:rPr>
              <w:t xml:space="preserve">represent a viable opportunity for your organisation? </w:t>
            </w:r>
            <w:r w:rsidR="00245AEC">
              <w:rPr>
                <w:rFonts w:eastAsia="Calibri" w:cs="Calibri"/>
                <w:b/>
                <w:bCs/>
              </w:rPr>
              <w:t>Feel free to explain your response.</w:t>
            </w:r>
          </w:p>
        </w:tc>
      </w:tr>
      <w:tr w:rsidR="00C25410" w:rsidRPr="00F85EBE" w14:paraId="7673A56C" w14:textId="77777777" w:rsidTr="45D95B91">
        <w:trPr>
          <w:trHeight w:val="144"/>
        </w:trPr>
        <w:tc>
          <w:tcPr>
            <w:tcW w:w="5000" w:type="pct"/>
            <w:shd w:val="clear" w:color="auto" w:fill="auto"/>
          </w:tcPr>
          <w:p w14:paraId="53ED98E0" w14:textId="77777777" w:rsidR="00C25410" w:rsidRDefault="00C25410" w:rsidP="00F618FE">
            <w:pPr>
              <w:rPr>
                <w:rFonts w:asciiTheme="minorHAnsi" w:hAnsiTheme="minorHAnsi" w:cs="Calibri"/>
                <w:sz w:val="22"/>
                <w:szCs w:val="22"/>
              </w:rPr>
            </w:pPr>
          </w:p>
          <w:p w14:paraId="466D9ED8" w14:textId="77777777" w:rsidR="00F618FE" w:rsidRPr="00F85EBE" w:rsidRDefault="00F618FE" w:rsidP="00F618FE">
            <w:pPr>
              <w:rPr>
                <w:rFonts w:asciiTheme="minorHAnsi" w:hAnsiTheme="minorHAnsi" w:cs="Calibri"/>
                <w:sz w:val="22"/>
                <w:szCs w:val="22"/>
              </w:rPr>
            </w:pPr>
          </w:p>
        </w:tc>
      </w:tr>
      <w:tr w:rsidR="001C398E" w:rsidRPr="00F85EBE" w14:paraId="4EF2B88D" w14:textId="77777777" w:rsidTr="45D95B91">
        <w:trPr>
          <w:trHeight w:val="315"/>
        </w:trPr>
        <w:tc>
          <w:tcPr>
            <w:tcW w:w="5000" w:type="pct"/>
            <w:shd w:val="clear" w:color="auto" w:fill="DAEEF3" w:themeFill="accent5" w:themeFillTint="33"/>
          </w:tcPr>
          <w:p w14:paraId="0E60E86B" w14:textId="71C1B1B4" w:rsidR="000F247F" w:rsidRPr="00C90EA5" w:rsidRDefault="000F247F" w:rsidP="00C90EA5">
            <w:pPr>
              <w:pStyle w:val="ListParagraph"/>
              <w:numPr>
                <w:ilvl w:val="0"/>
                <w:numId w:val="24"/>
              </w:numPr>
              <w:jc w:val="both"/>
              <w:rPr>
                <w:rFonts w:eastAsia="MS Mincho" w:cs="Arial"/>
                <w:b/>
                <w:color w:val="000000" w:themeColor="text1"/>
              </w:rPr>
            </w:pPr>
            <w:r w:rsidRPr="00C90EA5">
              <w:rPr>
                <w:rFonts w:cs="Arial"/>
                <w:lang w:eastAsia="en-GB"/>
              </w:rPr>
              <w:t xml:space="preserve"> </w:t>
            </w:r>
            <w:r w:rsidR="000F22B7" w:rsidRPr="00C90EA5">
              <w:rPr>
                <w:rFonts w:cs="Arial"/>
                <w:b/>
                <w:lang w:eastAsia="en-GB"/>
              </w:rPr>
              <w:t>The external evaluation of the EOLC Coordination Service pilot acknowledged the importance of</w:t>
            </w:r>
            <w:r w:rsidR="000F22B7" w:rsidRPr="00C90EA5">
              <w:rPr>
                <w:rFonts w:cs="Arial"/>
                <w:b/>
                <w:color w:val="323133"/>
              </w:rPr>
              <w:t xml:space="preserve"> the availability/capacity of clinically trained staff, experienced in palliative and end of life care, to give </w:t>
            </w:r>
            <w:r w:rsidR="000F22B7" w:rsidRPr="00C90EA5">
              <w:rPr>
                <w:rFonts w:cs="Arial"/>
                <w:b/>
                <w:color w:val="000000" w:themeColor="text1"/>
              </w:rPr>
              <w:t xml:space="preserve">advice/support in a crisis and to facilitate discharges.  </w:t>
            </w:r>
            <w:r w:rsidR="000F22B7" w:rsidRPr="00C90EA5">
              <w:rPr>
                <w:rFonts w:eastAsia="MS Mincho" w:cs="Arial"/>
                <w:b/>
                <w:color w:val="000000" w:themeColor="text1"/>
              </w:rPr>
              <w:t xml:space="preserve"> </w:t>
            </w:r>
            <w:r w:rsidR="000F22B7" w:rsidRPr="00C90EA5">
              <w:rPr>
                <w:rFonts w:cs="Arial"/>
                <w:b/>
                <w:color w:val="000000" w:themeColor="text1"/>
                <w:lang w:eastAsia="en-GB"/>
              </w:rPr>
              <w:t xml:space="preserve">The service specification requires the Coordination Service team to approve </w:t>
            </w:r>
            <w:r w:rsidR="000F22B7" w:rsidRPr="00C90EA5">
              <w:rPr>
                <w:rFonts w:cs="Arial"/>
                <w:b/>
              </w:rPr>
              <w:t xml:space="preserve">fast-track continuing healthcare (CHC) applications which requires significant knowledge and experience of CHC in the context of palliative/end of life care.  Additionally, there </w:t>
            </w:r>
            <w:r w:rsidR="000F22B7" w:rsidRPr="00C90EA5">
              <w:rPr>
                <w:rFonts w:cs="Arial"/>
                <w:b/>
                <w:color w:val="000000" w:themeColor="text1"/>
                <w:lang w:eastAsia="en-GB"/>
              </w:rPr>
              <w:t>is a requirement to provide</w:t>
            </w:r>
            <w:r w:rsidR="000F22B7" w:rsidRPr="00C90EA5">
              <w:rPr>
                <w:rFonts w:cs="Arial"/>
                <w:b/>
                <w:color w:val="000000" w:themeColor="text1"/>
              </w:rPr>
              <w:t xml:space="preserve"> clinical leadership to the Rapid Response direct care team (as per specification).</w:t>
            </w:r>
          </w:p>
          <w:p w14:paraId="3590079B" w14:textId="1F0885AC" w:rsidR="000F22B7" w:rsidRDefault="000F22B7" w:rsidP="00242171">
            <w:pPr>
              <w:spacing w:line="276" w:lineRule="auto"/>
              <w:ind w:left="360"/>
              <w:jc w:val="both"/>
              <w:rPr>
                <w:rFonts w:asciiTheme="minorHAnsi" w:eastAsia="MS Mincho" w:hAnsiTheme="minorHAnsi" w:cs="Arial"/>
                <w:b/>
                <w:color w:val="000000" w:themeColor="text1"/>
                <w:sz w:val="22"/>
                <w:szCs w:val="22"/>
              </w:rPr>
            </w:pPr>
            <w:r w:rsidRPr="00396E03">
              <w:rPr>
                <w:rFonts w:asciiTheme="minorHAnsi" w:hAnsiTheme="minorHAnsi" w:cs="Arial"/>
                <w:b/>
                <w:sz w:val="22"/>
                <w:szCs w:val="22"/>
              </w:rPr>
              <w:t>Significant experience of providing high quality palliative/end of life clinical services (including fast-track CHC applications), with access to in- and out-of-hours clinical expertise and support, is deemed by the Commissioner to be essential for delivery of the service specification.</w:t>
            </w:r>
          </w:p>
          <w:p w14:paraId="24FCE3B0" w14:textId="77777777" w:rsidR="00242171" w:rsidRPr="00242171" w:rsidRDefault="00242171" w:rsidP="00242171">
            <w:pPr>
              <w:spacing w:line="276" w:lineRule="auto"/>
              <w:ind w:left="360"/>
              <w:jc w:val="both"/>
              <w:rPr>
                <w:rFonts w:asciiTheme="minorHAnsi" w:eastAsia="MS Mincho" w:hAnsiTheme="minorHAnsi" w:cs="Arial"/>
                <w:b/>
                <w:color w:val="000000" w:themeColor="text1"/>
                <w:sz w:val="22"/>
                <w:szCs w:val="22"/>
              </w:rPr>
            </w:pPr>
          </w:p>
          <w:p w14:paraId="718094A8" w14:textId="447C138F" w:rsidR="000F22B7" w:rsidRPr="004258F4" w:rsidRDefault="000F22B7" w:rsidP="00396E03">
            <w:pPr>
              <w:spacing w:line="276" w:lineRule="auto"/>
              <w:ind w:left="360"/>
              <w:jc w:val="both"/>
              <w:rPr>
                <w:b/>
                <w:bCs/>
                <w:color w:val="1F497D"/>
              </w:rPr>
            </w:pPr>
            <w:r w:rsidRPr="00396E03">
              <w:rPr>
                <w:rFonts w:asciiTheme="minorHAnsi" w:hAnsiTheme="minorHAnsi"/>
                <w:b/>
                <w:bCs/>
                <w:sz w:val="22"/>
                <w:szCs w:val="22"/>
              </w:rPr>
              <w:t xml:space="preserve">Please describe your </w:t>
            </w:r>
            <w:r w:rsidR="00396E03">
              <w:rPr>
                <w:rFonts w:asciiTheme="minorHAnsi" w:hAnsiTheme="minorHAnsi"/>
                <w:b/>
                <w:bCs/>
                <w:sz w:val="22"/>
                <w:szCs w:val="22"/>
              </w:rPr>
              <w:t xml:space="preserve">organisation’s </w:t>
            </w:r>
            <w:r w:rsidRPr="00396E03">
              <w:rPr>
                <w:rFonts w:asciiTheme="minorHAnsi" w:hAnsiTheme="minorHAnsi"/>
                <w:b/>
                <w:bCs/>
                <w:sz w:val="22"/>
                <w:szCs w:val="22"/>
              </w:rPr>
              <w:t xml:space="preserve">experience of providing high quality palliative/end of life care clinical services </w:t>
            </w:r>
            <w:r w:rsidRPr="00396E03">
              <w:rPr>
                <w:rFonts w:asciiTheme="minorHAnsi" w:hAnsiTheme="minorHAnsi" w:cs="Arial"/>
                <w:b/>
                <w:sz w:val="22"/>
                <w:szCs w:val="22"/>
              </w:rPr>
              <w:t>(including fast-track CHC applications),</w:t>
            </w:r>
            <w:r w:rsidRPr="00396E03">
              <w:rPr>
                <w:rFonts w:asciiTheme="minorHAnsi" w:hAnsiTheme="minorHAnsi"/>
                <w:b/>
                <w:bCs/>
                <w:sz w:val="22"/>
                <w:szCs w:val="22"/>
              </w:rPr>
              <w:t xml:space="preserve"> including how you will access in- and out-of-hours clinical expertise and support for the Coordination Service team.</w:t>
            </w:r>
          </w:p>
          <w:p w14:paraId="68C7AADC" w14:textId="77777777" w:rsidR="001C398E" w:rsidRPr="45D95B91" w:rsidRDefault="001C398E" w:rsidP="00765E04">
            <w:pPr>
              <w:pStyle w:val="ListParagraph"/>
              <w:ind w:left="360"/>
              <w:rPr>
                <w:rFonts w:asciiTheme="minorHAnsi" w:hAnsiTheme="minorHAnsi" w:cs="Calibri"/>
                <w:b/>
                <w:bCs/>
              </w:rPr>
            </w:pPr>
          </w:p>
        </w:tc>
      </w:tr>
      <w:tr w:rsidR="00AA584C" w:rsidRPr="00F85EBE" w14:paraId="64FFCC21" w14:textId="77777777" w:rsidTr="00AA584C">
        <w:trPr>
          <w:trHeight w:val="315"/>
        </w:trPr>
        <w:tc>
          <w:tcPr>
            <w:tcW w:w="5000" w:type="pct"/>
            <w:shd w:val="clear" w:color="auto" w:fill="auto"/>
          </w:tcPr>
          <w:p w14:paraId="77391C4E" w14:textId="77777777" w:rsidR="00AA584C" w:rsidRDefault="00AA584C" w:rsidP="00242171">
            <w:pPr>
              <w:pStyle w:val="ListParagraph"/>
              <w:ind w:left="360"/>
              <w:jc w:val="both"/>
              <w:rPr>
                <w:rFonts w:asciiTheme="minorHAnsi" w:hAnsiTheme="minorHAnsi" w:cs="Arial"/>
                <w:b/>
              </w:rPr>
            </w:pPr>
          </w:p>
        </w:tc>
      </w:tr>
      <w:tr w:rsidR="000F22B7" w:rsidRPr="00F85EBE" w14:paraId="30A1EAC6" w14:textId="77777777" w:rsidTr="45D95B91">
        <w:trPr>
          <w:trHeight w:val="315"/>
        </w:trPr>
        <w:tc>
          <w:tcPr>
            <w:tcW w:w="5000" w:type="pct"/>
            <w:shd w:val="clear" w:color="auto" w:fill="DAEEF3" w:themeFill="accent5" w:themeFillTint="33"/>
          </w:tcPr>
          <w:p w14:paraId="2400D8F9" w14:textId="3A0209AA" w:rsidR="000F22B7" w:rsidRPr="00C90EA5" w:rsidRDefault="000F22B7" w:rsidP="00C90EA5">
            <w:pPr>
              <w:pStyle w:val="ListParagraph"/>
              <w:numPr>
                <w:ilvl w:val="0"/>
                <w:numId w:val="24"/>
              </w:numPr>
              <w:jc w:val="both"/>
              <w:rPr>
                <w:rFonts w:asciiTheme="minorHAnsi" w:hAnsiTheme="minorHAnsi" w:cs="Arial"/>
                <w:b/>
              </w:rPr>
            </w:pPr>
            <w:r w:rsidRPr="00C90EA5">
              <w:rPr>
                <w:rFonts w:asciiTheme="minorHAnsi" w:hAnsiTheme="minorHAnsi" w:cs="Arial"/>
                <w:b/>
              </w:rPr>
              <w:t xml:space="preserve">The external evaluation of the EOLC Coordination Service pilot acknowledged that there is great value in a Service that holds expertise in the local EOLC service landscape and knows how to navigate and connect the different pathways required in order to get the most from the various local services available. The role of the Coordination Service puts it in a position where it is able to </w:t>
            </w:r>
            <w:r w:rsidRPr="00C90EA5">
              <w:rPr>
                <w:rFonts w:asciiTheme="minorHAnsi" w:hAnsiTheme="minorHAnsi" w:cs="Arial"/>
                <w:b/>
                <w:bCs/>
              </w:rPr>
              <w:t xml:space="preserve">build capacity in the whole system, </w:t>
            </w:r>
            <w:r w:rsidRPr="00C90EA5">
              <w:rPr>
                <w:rFonts w:asciiTheme="minorHAnsi" w:hAnsiTheme="minorHAnsi" w:cs="Arial"/>
                <w:b/>
              </w:rPr>
              <w:t xml:space="preserve">clearing blockages and strengthening links within it.  This requires local system knowledge.  Additionally, the Commissioner is seeking to maintain and further integration of care and services for patients and their family/carers (and health/social care professionals) within a potentially segmented and complex care system.  Knowledge of the local system is required to do this.  </w:t>
            </w:r>
          </w:p>
          <w:p w14:paraId="4F909C60" w14:textId="77777777" w:rsidR="000F22B7" w:rsidRPr="00AA584C" w:rsidRDefault="000F22B7" w:rsidP="00AA584C">
            <w:pPr>
              <w:spacing w:line="276" w:lineRule="auto"/>
              <w:ind w:left="374" w:hanging="14"/>
              <w:jc w:val="both"/>
              <w:rPr>
                <w:rFonts w:asciiTheme="minorHAnsi" w:hAnsiTheme="minorHAnsi" w:cs="Arial"/>
                <w:b/>
                <w:sz w:val="22"/>
                <w:szCs w:val="22"/>
              </w:rPr>
            </w:pPr>
            <w:r w:rsidRPr="00AA584C">
              <w:rPr>
                <w:rFonts w:asciiTheme="minorHAnsi" w:hAnsiTheme="minorHAnsi" w:cs="Arial"/>
                <w:b/>
                <w:sz w:val="22"/>
                <w:szCs w:val="22"/>
              </w:rPr>
              <w:t>Significant knowledge of the local EOLC service system/landscape is deemed by the Commissioner to be essential for delivery of the service specification.</w:t>
            </w:r>
          </w:p>
          <w:p w14:paraId="79CBF97F" w14:textId="77777777" w:rsidR="000F22B7" w:rsidRDefault="000F22B7" w:rsidP="000F22B7">
            <w:pPr>
              <w:rPr>
                <w:b/>
                <w:bCs/>
              </w:rPr>
            </w:pPr>
          </w:p>
          <w:p w14:paraId="212F692F" w14:textId="14FBA83F" w:rsidR="000F22B7" w:rsidRPr="00AA584C" w:rsidRDefault="00AA584C" w:rsidP="00AA584C">
            <w:pPr>
              <w:spacing w:line="276" w:lineRule="auto"/>
              <w:ind w:left="360"/>
              <w:rPr>
                <w:rFonts w:asciiTheme="minorHAnsi" w:hAnsiTheme="minorHAnsi"/>
                <w:b/>
                <w:bCs/>
                <w:sz w:val="22"/>
                <w:szCs w:val="22"/>
              </w:rPr>
            </w:pPr>
            <w:r>
              <w:rPr>
                <w:rFonts w:asciiTheme="minorHAnsi" w:hAnsiTheme="minorHAnsi"/>
                <w:b/>
                <w:bCs/>
                <w:sz w:val="22"/>
                <w:szCs w:val="22"/>
              </w:rPr>
              <w:t xml:space="preserve">Please describe </w:t>
            </w:r>
            <w:r w:rsidR="000F22B7" w:rsidRPr="00AA584C">
              <w:rPr>
                <w:rFonts w:asciiTheme="minorHAnsi" w:hAnsiTheme="minorHAnsi"/>
                <w:b/>
                <w:bCs/>
                <w:sz w:val="22"/>
                <w:szCs w:val="22"/>
              </w:rPr>
              <w:t>your knowledge, experience and expertise in relation to the local EOLC service</w:t>
            </w:r>
            <w:r w:rsidR="00245AEC">
              <w:rPr>
                <w:rFonts w:asciiTheme="minorHAnsi" w:hAnsiTheme="minorHAnsi"/>
                <w:b/>
                <w:bCs/>
                <w:sz w:val="22"/>
                <w:szCs w:val="22"/>
              </w:rPr>
              <w:t>s, and if relevant how this relates to the</w:t>
            </w:r>
            <w:r w:rsidR="000F22B7" w:rsidRPr="00AA584C">
              <w:rPr>
                <w:rFonts w:asciiTheme="minorHAnsi" w:hAnsiTheme="minorHAnsi"/>
                <w:b/>
                <w:bCs/>
                <w:sz w:val="22"/>
                <w:szCs w:val="22"/>
              </w:rPr>
              <w:t xml:space="preserve"> landscape in </w:t>
            </w:r>
            <w:proofErr w:type="spellStart"/>
            <w:r w:rsidR="000F22B7" w:rsidRPr="00AA584C">
              <w:rPr>
                <w:rFonts w:asciiTheme="minorHAnsi" w:hAnsiTheme="minorHAnsi"/>
                <w:b/>
                <w:bCs/>
                <w:sz w:val="22"/>
                <w:szCs w:val="22"/>
              </w:rPr>
              <w:t>Wandsworth</w:t>
            </w:r>
            <w:proofErr w:type="spellEnd"/>
            <w:r w:rsidR="00245AEC">
              <w:rPr>
                <w:rFonts w:asciiTheme="minorHAnsi" w:hAnsiTheme="minorHAnsi"/>
                <w:b/>
                <w:bCs/>
                <w:sz w:val="22"/>
                <w:szCs w:val="22"/>
              </w:rPr>
              <w:t>, or a similar health economy.</w:t>
            </w:r>
          </w:p>
          <w:p w14:paraId="1628A72B" w14:textId="77777777" w:rsidR="000F22B7" w:rsidRPr="00AA584C" w:rsidRDefault="000F22B7" w:rsidP="00AA584C">
            <w:pPr>
              <w:rPr>
                <w:rFonts w:asciiTheme="minorHAnsi" w:hAnsiTheme="minorHAnsi" w:cs="Calibri"/>
                <w:b/>
                <w:bCs/>
              </w:rPr>
            </w:pPr>
          </w:p>
        </w:tc>
      </w:tr>
      <w:tr w:rsidR="00C25410" w:rsidRPr="00F85EBE" w14:paraId="71F5D68E" w14:textId="77777777" w:rsidTr="45D95B91">
        <w:trPr>
          <w:trHeight w:val="510"/>
        </w:trPr>
        <w:tc>
          <w:tcPr>
            <w:tcW w:w="5000" w:type="pct"/>
            <w:shd w:val="clear" w:color="auto" w:fill="auto"/>
          </w:tcPr>
          <w:p w14:paraId="26AF32C1" w14:textId="77777777" w:rsidR="00C25410" w:rsidRPr="00F85EBE" w:rsidRDefault="00C25410" w:rsidP="009E595F">
            <w:pPr>
              <w:rPr>
                <w:rFonts w:asciiTheme="minorHAnsi" w:hAnsiTheme="minorHAnsi" w:cs="Calibri"/>
                <w:sz w:val="22"/>
                <w:szCs w:val="22"/>
              </w:rPr>
            </w:pPr>
          </w:p>
          <w:p w14:paraId="4FE3D1D6" w14:textId="77777777" w:rsidR="00F618FE" w:rsidRPr="00F85EBE" w:rsidRDefault="00F618FE" w:rsidP="00F618FE">
            <w:pPr>
              <w:rPr>
                <w:rFonts w:asciiTheme="minorHAnsi" w:hAnsiTheme="minorHAnsi" w:cs="Calibri"/>
                <w:sz w:val="22"/>
                <w:szCs w:val="22"/>
              </w:rPr>
            </w:pPr>
          </w:p>
        </w:tc>
      </w:tr>
      <w:tr w:rsidR="00F618FE" w:rsidRPr="00F85EBE" w14:paraId="6F6B7FDD"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172E297" w14:textId="27B5E603" w:rsidR="00F618FE" w:rsidRPr="00E227E6" w:rsidRDefault="45D95B91" w:rsidP="45D95B91">
            <w:pPr>
              <w:pStyle w:val="ListParagraph"/>
              <w:numPr>
                <w:ilvl w:val="0"/>
                <w:numId w:val="24"/>
              </w:numPr>
              <w:rPr>
                <w:rFonts w:asciiTheme="minorHAnsi" w:hAnsiTheme="minorHAnsi" w:cs="Calibri"/>
                <w:b/>
                <w:bCs/>
              </w:rPr>
            </w:pPr>
            <w:r w:rsidRPr="45D95B91">
              <w:rPr>
                <w:rFonts w:asciiTheme="minorHAnsi" w:hAnsiTheme="minorHAnsi" w:cs="Calibri"/>
                <w:b/>
                <w:bCs/>
              </w:rPr>
              <w:t>Please indicate your level of interest in bidding for the delivery of this service, should the opportunity arise.</w:t>
            </w:r>
            <w:r w:rsidR="00245AEC">
              <w:rPr>
                <w:rFonts w:asciiTheme="minorHAnsi" w:hAnsiTheme="minorHAnsi" w:cs="Calibri"/>
                <w:b/>
                <w:bCs/>
              </w:rPr>
              <w:t xml:space="preserve"> What would be your reasons and what </w:t>
            </w:r>
            <w:proofErr w:type="gramStart"/>
            <w:r w:rsidR="00245AEC">
              <w:rPr>
                <w:rFonts w:asciiTheme="minorHAnsi" w:hAnsiTheme="minorHAnsi" w:cs="Calibri"/>
                <w:b/>
                <w:bCs/>
              </w:rPr>
              <w:t>would value do you think your organisation would</w:t>
            </w:r>
            <w:proofErr w:type="gramEnd"/>
            <w:r w:rsidR="00245AEC">
              <w:rPr>
                <w:rFonts w:asciiTheme="minorHAnsi" w:hAnsiTheme="minorHAnsi" w:cs="Calibri"/>
                <w:b/>
                <w:bCs/>
              </w:rPr>
              <w:t xml:space="preserve"> bring to the local health economy?</w:t>
            </w:r>
          </w:p>
        </w:tc>
      </w:tr>
      <w:tr w:rsidR="00E227E6" w:rsidRPr="00F85EBE" w14:paraId="5858849A"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B7AFD6A" w14:textId="77777777" w:rsidR="00E227E6" w:rsidRDefault="00E227E6" w:rsidP="009E595F">
            <w:pPr>
              <w:rPr>
                <w:rFonts w:asciiTheme="minorHAnsi" w:hAnsiTheme="minorHAnsi" w:cs="Calibri"/>
                <w:sz w:val="22"/>
                <w:szCs w:val="22"/>
              </w:rPr>
            </w:pPr>
          </w:p>
        </w:tc>
      </w:tr>
      <w:tr w:rsidR="00E227E6" w:rsidRPr="00F85EBE" w14:paraId="01B55289"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6E3F185" w14:textId="6A824359" w:rsidR="00E227E6" w:rsidRPr="00E227E6" w:rsidRDefault="45D95B91" w:rsidP="45D95B91">
            <w:pPr>
              <w:pStyle w:val="ListParagraph"/>
              <w:numPr>
                <w:ilvl w:val="0"/>
                <w:numId w:val="24"/>
              </w:numPr>
              <w:rPr>
                <w:rFonts w:asciiTheme="minorHAnsi" w:hAnsiTheme="minorHAnsi" w:cs="Calibri"/>
                <w:b/>
                <w:bCs/>
              </w:rPr>
            </w:pPr>
            <w:r w:rsidRPr="45D95B91">
              <w:rPr>
                <w:rFonts w:asciiTheme="minorHAnsi" w:hAnsiTheme="minorHAnsi" w:cs="Calibri"/>
                <w:b/>
                <w:bCs/>
              </w:rPr>
              <w:t>Please provide any further comments or suggestions that you have about the proposed service.</w:t>
            </w:r>
          </w:p>
        </w:tc>
      </w:tr>
      <w:tr w:rsidR="00F618FE" w:rsidRPr="00F85EBE" w14:paraId="08A08563"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72539D7" w14:textId="77777777" w:rsidR="00F618FE" w:rsidRDefault="00F618FE" w:rsidP="009E595F">
            <w:pPr>
              <w:rPr>
                <w:rFonts w:asciiTheme="minorHAnsi" w:hAnsiTheme="minorHAnsi" w:cs="Calibri"/>
                <w:sz w:val="22"/>
                <w:szCs w:val="22"/>
              </w:rPr>
            </w:pPr>
          </w:p>
          <w:p w14:paraId="661682B0" w14:textId="77777777" w:rsidR="00F618FE" w:rsidRDefault="00F618FE" w:rsidP="009E595F">
            <w:pPr>
              <w:rPr>
                <w:rFonts w:asciiTheme="minorHAnsi" w:hAnsiTheme="minorHAnsi" w:cs="Calibri"/>
                <w:sz w:val="22"/>
                <w:szCs w:val="22"/>
              </w:rPr>
            </w:pPr>
          </w:p>
        </w:tc>
      </w:tr>
      <w:tr w:rsidR="001E45DE" w:rsidRPr="00EA7D5F" w14:paraId="5D87562B"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B08D95B" w14:textId="083BAF99" w:rsidR="001E45DE" w:rsidRPr="00E227E6" w:rsidRDefault="45D95B91" w:rsidP="00971BCB">
            <w:pPr>
              <w:pStyle w:val="ListParagraph"/>
              <w:numPr>
                <w:ilvl w:val="0"/>
                <w:numId w:val="24"/>
              </w:numPr>
              <w:rPr>
                <w:rFonts w:asciiTheme="minorHAnsi" w:hAnsiTheme="minorHAnsi" w:cs="Calibri"/>
                <w:b/>
                <w:bCs/>
                <w:lang w:eastAsia="en-GB"/>
              </w:rPr>
            </w:pPr>
            <w:r w:rsidRPr="45D95B91">
              <w:rPr>
                <w:rFonts w:asciiTheme="minorHAnsi" w:hAnsiTheme="minorHAnsi" w:cs="Calibri"/>
                <w:b/>
                <w:bCs/>
                <w:lang w:eastAsia="en-GB"/>
              </w:rPr>
              <w:t>A</w:t>
            </w:r>
            <w:r w:rsidR="00971BCB">
              <w:rPr>
                <w:rFonts w:asciiTheme="minorHAnsi" w:hAnsiTheme="minorHAnsi" w:cs="Calibri"/>
                <w:b/>
                <w:bCs/>
                <w:lang w:eastAsia="en-GB"/>
              </w:rPr>
              <w:t xml:space="preserve">re </w:t>
            </w:r>
            <w:r w:rsidR="00245AEC">
              <w:rPr>
                <w:rFonts w:asciiTheme="minorHAnsi" w:hAnsiTheme="minorHAnsi" w:cs="Calibri"/>
                <w:b/>
                <w:bCs/>
                <w:lang w:eastAsia="en-GB"/>
              </w:rPr>
              <w:t xml:space="preserve">you </w:t>
            </w:r>
            <w:r w:rsidR="00971BCB">
              <w:rPr>
                <w:rFonts w:asciiTheme="minorHAnsi" w:hAnsiTheme="minorHAnsi" w:cs="Calibri"/>
                <w:b/>
                <w:bCs/>
                <w:lang w:eastAsia="en-GB"/>
              </w:rPr>
              <w:t xml:space="preserve">happy to be contacted by Battersea Healthcare CIC </w:t>
            </w:r>
            <w:r w:rsidRPr="45D95B91">
              <w:rPr>
                <w:rFonts w:asciiTheme="minorHAnsi" w:hAnsiTheme="minorHAnsi" w:cs="Calibri"/>
                <w:b/>
                <w:bCs/>
                <w:lang w:eastAsia="en-GB"/>
              </w:rPr>
              <w:t>further in relation to this opportunity? (Yes/No)</w:t>
            </w:r>
          </w:p>
        </w:tc>
      </w:tr>
      <w:tr w:rsidR="001E45DE" w14:paraId="2751A981"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40868B3" w14:textId="04380276" w:rsidR="00E227E6" w:rsidRDefault="00E227E6" w:rsidP="00A253C8">
            <w:pPr>
              <w:rPr>
                <w:rFonts w:asciiTheme="minorHAnsi" w:hAnsiTheme="minorHAnsi" w:cs="Calibri"/>
                <w:sz w:val="22"/>
                <w:szCs w:val="22"/>
              </w:rPr>
            </w:pPr>
          </w:p>
          <w:p w14:paraId="665D60A6" w14:textId="77777777" w:rsidR="00E227E6" w:rsidRDefault="00E227E6" w:rsidP="00A253C8">
            <w:pPr>
              <w:rPr>
                <w:rFonts w:asciiTheme="minorHAnsi" w:hAnsiTheme="minorHAnsi" w:cs="Calibri"/>
                <w:sz w:val="22"/>
                <w:szCs w:val="22"/>
              </w:rPr>
            </w:pPr>
          </w:p>
        </w:tc>
      </w:tr>
      <w:tr w:rsidR="001E45DE" w:rsidRPr="00EA7D5F" w14:paraId="089DAC1C"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0084721" w14:textId="2F0EDC79" w:rsidR="001E45DE" w:rsidRPr="00E227E6" w:rsidRDefault="45D95B91" w:rsidP="45D95B91">
            <w:pPr>
              <w:pStyle w:val="ListParagraph"/>
              <w:numPr>
                <w:ilvl w:val="0"/>
                <w:numId w:val="24"/>
              </w:numPr>
              <w:rPr>
                <w:rFonts w:asciiTheme="minorHAnsi" w:hAnsiTheme="minorHAnsi" w:cs="Calibri"/>
                <w:b/>
                <w:bCs/>
                <w:lang w:eastAsia="en-GB"/>
              </w:rPr>
            </w:pPr>
            <w:r w:rsidRPr="45D95B91">
              <w:rPr>
                <w:rFonts w:asciiTheme="minorHAnsi" w:hAnsiTheme="minorHAnsi" w:cs="Calibri"/>
                <w:b/>
                <w:bCs/>
                <w:lang w:eastAsia="en-GB"/>
              </w:rPr>
              <w:t>Are you are happy for your contact details to be shared with other providers interested in the delivery of this service? (Yes/No)</w:t>
            </w:r>
          </w:p>
        </w:tc>
      </w:tr>
      <w:tr w:rsidR="001E45DE" w14:paraId="12E6FADA"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3E07009" w14:textId="77777777" w:rsidR="001E45DE" w:rsidRDefault="001E45DE" w:rsidP="00A253C8">
            <w:pPr>
              <w:rPr>
                <w:rFonts w:asciiTheme="minorHAnsi" w:hAnsiTheme="minorHAnsi" w:cs="Calibri"/>
                <w:sz w:val="22"/>
                <w:szCs w:val="22"/>
              </w:rPr>
            </w:pPr>
          </w:p>
          <w:p w14:paraId="76C23137" w14:textId="51566BD3" w:rsidR="001E45DE" w:rsidRDefault="001E45DE" w:rsidP="00A253C8">
            <w:pPr>
              <w:rPr>
                <w:rFonts w:asciiTheme="minorHAnsi" w:hAnsiTheme="minorHAnsi" w:cs="Calibri"/>
                <w:sz w:val="22"/>
                <w:szCs w:val="22"/>
              </w:rPr>
            </w:pPr>
          </w:p>
        </w:tc>
      </w:tr>
    </w:tbl>
    <w:p w14:paraId="5C406F4B" w14:textId="77777777" w:rsidR="00C25410" w:rsidRPr="00F85EBE" w:rsidRDefault="00C25410" w:rsidP="00C25410">
      <w:pPr>
        <w:rPr>
          <w:rFonts w:asciiTheme="minorHAnsi" w:hAnsiTheme="minorHAnsi" w:cs="Calibri"/>
          <w:sz w:val="22"/>
          <w:szCs w:val="22"/>
        </w:rPr>
      </w:pPr>
    </w:p>
    <w:p w14:paraId="61BF46F0" w14:textId="3093F7CB" w:rsidR="00C25410" w:rsidRPr="00F85EBE" w:rsidRDefault="45D95B91" w:rsidP="45D95B91">
      <w:pPr>
        <w:spacing w:after="200" w:line="276" w:lineRule="auto"/>
        <w:rPr>
          <w:rFonts w:asciiTheme="minorHAnsi" w:hAnsiTheme="minorHAnsi" w:cs="Calibri"/>
          <w:b/>
          <w:bCs/>
          <w:sz w:val="22"/>
          <w:szCs w:val="22"/>
          <w:u w:val="single"/>
        </w:rPr>
      </w:pPr>
      <w:r w:rsidRPr="45D95B91">
        <w:rPr>
          <w:rFonts w:asciiTheme="minorHAnsi" w:hAnsiTheme="minorHAnsi" w:cs="Calibri"/>
          <w:b/>
          <w:bCs/>
          <w:sz w:val="22"/>
          <w:szCs w:val="22"/>
        </w:rPr>
        <w:t xml:space="preserve">We would be grateful if responses to these questions could be submitted by </w:t>
      </w:r>
      <w:r w:rsidR="000E50FC">
        <w:rPr>
          <w:rFonts w:asciiTheme="minorHAnsi" w:hAnsiTheme="minorHAnsi" w:cs="Calibri"/>
          <w:b/>
          <w:bCs/>
          <w:sz w:val="22"/>
          <w:szCs w:val="22"/>
          <w:highlight w:val="yellow"/>
        </w:rPr>
        <w:t>30</w:t>
      </w:r>
      <w:r w:rsidR="000E50FC" w:rsidRPr="000E50FC">
        <w:rPr>
          <w:rFonts w:asciiTheme="minorHAnsi" w:hAnsiTheme="minorHAnsi" w:cs="Calibri"/>
          <w:b/>
          <w:bCs/>
          <w:sz w:val="22"/>
          <w:szCs w:val="22"/>
          <w:highlight w:val="yellow"/>
          <w:vertAlign w:val="superscript"/>
        </w:rPr>
        <w:t>th</w:t>
      </w:r>
      <w:r w:rsidR="000E50FC">
        <w:rPr>
          <w:rFonts w:asciiTheme="minorHAnsi" w:hAnsiTheme="minorHAnsi" w:cs="Calibri"/>
          <w:b/>
          <w:bCs/>
          <w:sz w:val="22"/>
          <w:szCs w:val="22"/>
          <w:highlight w:val="yellow"/>
        </w:rPr>
        <w:t xml:space="preserve"> </w:t>
      </w:r>
      <w:r w:rsidRPr="00326087">
        <w:rPr>
          <w:rFonts w:asciiTheme="minorHAnsi" w:hAnsiTheme="minorHAnsi" w:cs="Calibri"/>
          <w:b/>
          <w:bCs/>
          <w:sz w:val="22"/>
          <w:szCs w:val="22"/>
          <w:highlight w:val="yellow"/>
        </w:rPr>
        <w:t>June 2017</w:t>
      </w:r>
      <w:r w:rsidRPr="45D95B91">
        <w:rPr>
          <w:rFonts w:asciiTheme="minorHAnsi" w:hAnsiTheme="minorHAnsi" w:cs="Calibri"/>
          <w:b/>
          <w:bCs/>
          <w:sz w:val="22"/>
          <w:szCs w:val="22"/>
        </w:rPr>
        <w:t xml:space="preserve">.  Responses should be sent by email to: </w:t>
      </w:r>
      <w:hyperlink r:id="rId12" w:history="1">
        <w:r w:rsidR="002469D1" w:rsidRPr="00B958E4">
          <w:rPr>
            <w:rStyle w:val="Hyperlink"/>
            <w:rFonts w:asciiTheme="minorHAnsi" w:hAnsiTheme="minorHAnsi"/>
            <w:b/>
            <w:bCs/>
            <w:sz w:val="22"/>
            <w:szCs w:val="22"/>
          </w:rPr>
          <w:t>ekkehard_kugler@nhs.net</w:t>
        </w:r>
      </w:hyperlink>
      <w:r w:rsidRPr="45D95B91">
        <w:rPr>
          <w:rFonts w:asciiTheme="minorHAnsi" w:hAnsiTheme="minorHAnsi"/>
          <w:b/>
          <w:bCs/>
          <w:sz w:val="22"/>
          <w:szCs w:val="22"/>
        </w:rPr>
        <w:t xml:space="preserve"> </w:t>
      </w:r>
    </w:p>
    <w:p w14:paraId="02115F53" w14:textId="77777777" w:rsidR="00C25410" w:rsidRPr="00F85EBE"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Please note</w:t>
      </w:r>
    </w:p>
    <w:p w14:paraId="6F82A979" w14:textId="77777777" w:rsidR="00C25410" w:rsidRPr="00F85EBE" w:rsidRDefault="45D95B91" w:rsidP="45D95B91">
      <w:pPr>
        <w:rPr>
          <w:rFonts w:asciiTheme="minorHAnsi" w:hAnsiTheme="minorHAnsi" w:cs="Calibri"/>
          <w:i/>
          <w:iCs/>
          <w:sz w:val="22"/>
          <w:szCs w:val="22"/>
        </w:rPr>
      </w:pPr>
      <w:r w:rsidRPr="45D95B91">
        <w:rPr>
          <w:rFonts w:asciiTheme="minorHAnsi" w:hAnsiTheme="minorHAnsi" w:cs="Calibri"/>
          <w:i/>
          <w:iCs/>
          <w:sz w:val="22"/>
          <w:szCs w:val="22"/>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p>
    <w:p w14:paraId="02AC7B41" w14:textId="77777777" w:rsidR="00C25410" w:rsidRPr="00F85EBE" w:rsidRDefault="00C25410" w:rsidP="00C25410">
      <w:pPr>
        <w:rPr>
          <w:rFonts w:asciiTheme="minorHAnsi" w:hAnsiTheme="minorHAnsi" w:cs="Calibri"/>
          <w:i/>
          <w:sz w:val="22"/>
          <w:szCs w:val="22"/>
        </w:rPr>
      </w:pPr>
    </w:p>
    <w:p w14:paraId="381A2A3E" w14:textId="5C5B4C92" w:rsidR="00C25410" w:rsidRPr="00BA4B8F" w:rsidRDefault="45D95B91" w:rsidP="45D95B91">
      <w:pPr>
        <w:rPr>
          <w:rFonts w:asciiTheme="minorHAnsi" w:hAnsiTheme="minorHAnsi" w:cs="Calibri"/>
          <w:i/>
          <w:iCs/>
          <w:sz w:val="22"/>
          <w:szCs w:val="22"/>
        </w:rPr>
      </w:pPr>
      <w:r w:rsidRPr="45D95B91">
        <w:rPr>
          <w:rFonts w:asciiTheme="minorHAnsi" w:hAnsiTheme="minorHAnsi" w:cs="Calibri"/>
          <w:i/>
          <w:iCs/>
          <w:sz w:val="22"/>
          <w:szCs w:val="22"/>
        </w:rPr>
        <w:t xml:space="preserve">Any responses provided will </w:t>
      </w:r>
      <w:r w:rsidRPr="45D95B91">
        <w:rPr>
          <w:rFonts w:asciiTheme="minorHAnsi" w:hAnsiTheme="minorHAnsi" w:cs="Calibri"/>
          <w:i/>
          <w:iCs/>
          <w:sz w:val="22"/>
          <w:szCs w:val="22"/>
          <w:u w:val="single"/>
        </w:rPr>
        <w:t>not</w:t>
      </w:r>
      <w:r w:rsidRPr="45D95B91">
        <w:rPr>
          <w:rFonts w:asciiTheme="minorHAnsi" w:hAnsiTheme="minorHAnsi" w:cs="Calibri"/>
          <w:i/>
          <w:iCs/>
          <w:sz w:val="22"/>
          <w:szCs w:val="22"/>
        </w:rPr>
        <w:t xml:space="preserve"> be treated as commercially confidential and may be used by the </w:t>
      </w:r>
      <w:r w:rsidR="00245AEC">
        <w:rPr>
          <w:rFonts w:asciiTheme="minorHAnsi" w:hAnsiTheme="minorHAnsi" w:cs="Calibri"/>
          <w:i/>
          <w:iCs/>
          <w:sz w:val="22"/>
          <w:szCs w:val="22"/>
        </w:rPr>
        <w:t>Battersea Healthcare CIC</w:t>
      </w:r>
      <w:r w:rsidRPr="45D95B91">
        <w:rPr>
          <w:rFonts w:asciiTheme="minorHAnsi" w:hAnsiTheme="minorHAnsi" w:cs="Calibri"/>
          <w:i/>
          <w:iCs/>
          <w:sz w:val="22"/>
          <w:szCs w:val="22"/>
        </w:rPr>
        <w:t xml:space="preserve"> in the final service specifications used for the contracts but no organisation will be individually identified.</w:t>
      </w:r>
      <w:bookmarkStart w:id="0" w:name="_GoBack"/>
      <w:bookmarkEnd w:id="0"/>
    </w:p>
    <w:sectPr w:rsidR="00C25410" w:rsidRPr="00BA4B8F" w:rsidSect="005912DF">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58E10" w14:textId="77777777" w:rsidR="00344B52" w:rsidRDefault="00344B52" w:rsidP="003B5134">
      <w:r>
        <w:separator/>
      </w:r>
    </w:p>
  </w:endnote>
  <w:endnote w:type="continuationSeparator" w:id="0">
    <w:p w14:paraId="547C5EB3" w14:textId="77777777" w:rsidR="00344B52" w:rsidRDefault="00344B52" w:rsidP="003B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6964D" w14:textId="77777777" w:rsidR="00344B52" w:rsidRDefault="00344B52" w:rsidP="003B5134">
      <w:r>
        <w:separator/>
      </w:r>
    </w:p>
  </w:footnote>
  <w:footnote w:type="continuationSeparator" w:id="0">
    <w:p w14:paraId="3D744B6B" w14:textId="77777777" w:rsidR="00344B52" w:rsidRDefault="00344B52" w:rsidP="003B5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B8E05" w14:textId="5C863A9B" w:rsidR="00A253C8" w:rsidRDefault="00326087" w:rsidP="00BF00A4">
    <w:pPr>
      <w:jc w:val="right"/>
      <w:rPr>
        <w:noProof/>
      </w:rPr>
    </w:pPr>
    <w:r>
      <w:rPr>
        <w:noProof/>
      </w:rPr>
      <w:drawing>
        <wp:anchor distT="0" distB="0" distL="114300" distR="114300" simplePos="0" relativeHeight="251659264" behindDoc="1" locked="0" layoutInCell="1" allowOverlap="1" wp14:anchorId="24832B65" wp14:editId="5A9479A2">
          <wp:simplePos x="0" y="0"/>
          <wp:positionH relativeFrom="margin">
            <wp:posOffset>4688205</wp:posOffset>
          </wp:positionH>
          <wp:positionV relativeFrom="paragraph">
            <wp:posOffset>-242570</wp:posOffset>
          </wp:positionV>
          <wp:extent cx="2045335" cy="318135"/>
          <wp:effectExtent l="0" t="0" r="0" b="5715"/>
          <wp:wrapThrough wrapText="bothSides">
            <wp:wrapPolygon edited="0">
              <wp:start x="0" y="0"/>
              <wp:lineTo x="0" y="20695"/>
              <wp:lineTo x="21325" y="20695"/>
              <wp:lineTo x="21325" y="0"/>
              <wp:lineTo x="0" y="0"/>
            </wp:wrapPolygon>
          </wp:wrapThrough>
          <wp:docPr id="1" name="Picture 1" descr="B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335" cy="318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5EB9"/>
    <w:multiLevelType w:val="hybridMultilevel"/>
    <w:tmpl w:val="4B7C4C96"/>
    <w:lvl w:ilvl="0" w:tplc="770A240A">
      <w:start w:val="1"/>
      <w:numFmt w:val="decimal"/>
      <w:lvlText w:val="%1."/>
      <w:lvlJc w:val="left"/>
      <w:pPr>
        <w:tabs>
          <w:tab w:val="num" w:pos="720"/>
        </w:tabs>
        <w:ind w:left="720" w:hanging="360"/>
      </w:pPr>
    </w:lvl>
    <w:lvl w:ilvl="1" w:tplc="2020D622" w:tentative="1">
      <w:start w:val="1"/>
      <w:numFmt w:val="decimal"/>
      <w:lvlText w:val="%2."/>
      <w:lvlJc w:val="left"/>
      <w:pPr>
        <w:tabs>
          <w:tab w:val="num" w:pos="1440"/>
        </w:tabs>
        <w:ind w:left="1440" w:hanging="360"/>
      </w:pPr>
    </w:lvl>
    <w:lvl w:ilvl="2" w:tplc="62F6FF2E">
      <w:start w:val="1"/>
      <w:numFmt w:val="decimal"/>
      <w:lvlText w:val="%3."/>
      <w:lvlJc w:val="left"/>
      <w:pPr>
        <w:tabs>
          <w:tab w:val="num" w:pos="2160"/>
        </w:tabs>
        <w:ind w:left="2160" w:hanging="360"/>
      </w:pPr>
    </w:lvl>
    <w:lvl w:ilvl="3" w:tplc="23C009E6" w:tentative="1">
      <w:start w:val="1"/>
      <w:numFmt w:val="decimal"/>
      <w:lvlText w:val="%4."/>
      <w:lvlJc w:val="left"/>
      <w:pPr>
        <w:tabs>
          <w:tab w:val="num" w:pos="2880"/>
        </w:tabs>
        <w:ind w:left="2880" w:hanging="360"/>
      </w:pPr>
    </w:lvl>
    <w:lvl w:ilvl="4" w:tplc="18827A52" w:tentative="1">
      <w:start w:val="1"/>
      <w:numFmt w:val="decimal"/>
      <w:lvlText w:val="%5."/>
      <w:lvlJc w:val="left"/>
      <w:pPr>
        <w:tabs>
          <w:tab w:val="num" w:pos="3600"/>
        </w:tabs>
        <w:ind w:left="3600" w:hanging="360"/>
      </w:pPr>
    </w:lvl>
    <w:lvl w:ilvl="5" w:tplc="179285BE" w:tentative="1">
      <w:start w:val="1"/>
      <w:numFmt w:val="decimal"/>
      <w:lvlText w:val="%6."/>
      <w:lvlJc w:val="left"/>
      <w:pPr>
        <w:tabs>
          <w:tab w:val="num" w:pos="4320"/>
        </w:tabs>
        <w:ind w:left="4320" w:hanging="360"/>
      </w:pPr>
    </w:lvl>
    <w:lvl w:ilvl="6" w:tplc="44C22684" w:tentative="1">
      <w:start w:val="1"/>
      <w:numFmt w:val="decimal"/>
      <w:lvlText w:val="%7."/>
      <w:lvlJc w:val="left"/>
      <w:pPr>
        <w:tabs>
          <w:tab w:val="num" w:pos="5040"/>
        </w:tabs>
        <w:ind w:left="5040" w:hanging="360"/>
      </w:pPr>
    </w:lvl>
    <w:lvl w:ilvl="7" w:tplc="ECB210BE" w:tentative="1">
      <w:start w:val="1"/>
      <w:numFmt w:val="decimal"/>
      <w:lvlText w:val="%8."/>
      <w:lvlJc w:val="left"/>
      <w:pPr>
        <w:tabs>
          <w:tab w:val="num" w:pos="5760"/>
        </w:tabs>
        <w:ind w:left="5760" w:hanging="360"/>
      </w:pPr>
    </w:lvl>
    <w:lvl w:ilvl="8" w:tplc="8FA66522" w:tentative="1">
      <w:start w:val="1"/>
      <w:numFmt w:val="decimal"/>
      <w:lvlText w:val="%9."/>
      <w:lvlJc w:val="left"/>
      <w:pPr>
        <w:tabs>
          <w:tab w:val="num" w:pos="6480"/>
        </w:tabs>
        <w:ind w:left="6480" w:hanging="360"/>
      </w:pPr>
    </w:lvl>
  </w:abstractNum>
  <w:abstractNum w:abstractNumId="1">
    <w:nsid w:val="08624068"/>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9483522"/>
    <w:multiLevelType w:val="hybridMultilevel"/>
    <w:tmpl w:val="7388C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2E1BCC"/>
    <w:multiLevelType w:val="hybridMultilevel"/>
    <w:tmpl w:val="8FF08E7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C71037A"/>
    <w:multiLevelType w:val="hybridMultilevel"/>
    <w:tmpl w:val="1FDC7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F30645B"/>
    <w:multiLevelType w:val="hybridMultilevel"/>
    <w:tmpl w:val="7E7AA55C"/>
    <w:lvl w:ilvl="0" w:tplc="2AB24D60">
      <w:start w:val="1"/>
      <w:numFmt w:val="decimal"/>
      <w:lvlText w:val="%1."/>
      <w:lvlJc w:val="left"/>
      <w:pPr>
        <w:tabs>
          <w:tab w:val="num" w:pos="720"/>
        </w:tabs>
        <w:ind w:left="720" w:hanging="360"/>
      </w:pPr>
    </w:lvl>
    <w:lvl w:ilvl="1" w:tplc="B396181C" w:tentative="1">
      <w:start w:val="1"/>
      <w:numFmt w:val="decimal"/>
      <w:lvlText w:val="%2."/>
      <w:lvlJc w:val="left"/>
      <w:pPr>
        <w:tabs>
          <w:tab w:val="num" w:pos="1440"/>
        </w:tabs>
        <w:ind w:left="1440" w:hanging="360"/>
      </w:pPr>
    </w:lvl>
    <w:lvl w:ilvl="2" w:tplc="438CC15A">
      <w:start w:val="1"/>
      <w:numFmt w:val="decimal"/>
      <w:lvlText w:val="%3."/>
      <w:lvlJc w:val="left"/>
      <w:pPr>
        <w:tabs>
          <w:tab w:val="num" w:pos="2160"/>
        </w:tabs>
        <w:ind w:left="2160" w:hanging="360"/>
      </w:pPr>
    </w:lvl>
    <w:lvl w:ilvl="3" w:tplc="3F4228B8" w:tentative="1">
      <w:start w:val="1"/>
      <w:numFmt w:val="decimal"/>
      <w:lvlText w:val="%4."/>
      <w:lvlJc w:val="left"/>
      <w:pPr>
        <w:tabs>
          <w:tab w:val="num" w:pos="2880"/>
        </w:tabs>
        <w:ind w:left="2880" w:hanging="360"/>
      </w:pPr>
    </w:lvl>
    <w:lvl w:ilvl="4" w:tplc="7F6EFDE4" w:tentative="1">
      <w:start w:val="1"/>
      <w:numFmt w:val="decimal"/>
      <w:lvlText w:val="%5."/>
      <w:lvlJc w:val="left"/>
      <w:pPr>
        <w:tabs>
          <w:tab w:val="num" w:pos="3600"/>
        </w:tabs>
        <w:ind w:left="3600" w:hanging="360"/>
      </w:pPr>
    </w:lvl>
    <w:lvl w:ilvl="5" w:tplc="BEB486C4" w:tentative="1">
      <w:start w:val="1"/>
      <w:numFmt w:val="decimal"/>
      <w:lvlText w:val="%6."/>
      <w:lvlJc w:val="left"/>
      <w:pPr>
        <w:tabs>
          <w:tab w:val="num" w:pos="4320"/>
        </w:tabs>
        <w:ind w:left="4320" w:hanging="360"/>
      </w:pPr>
    </w:lvl>
    <w:lvl w:ilvl="6" w:tplc="7004BF0C" w:tentative="1">
      <w:start w:val="1"/>
      <w:numFmt w:val="decimal"/>
      <w:lvlText w:val="%7."/>
      <w:lvlJc w:val="left"/>
      <w:pPr>
        <w:tabs>
          <w:tab w:val="num" w:pos="5040"/>
        </w:tabs>
        <w:ind w:left="5040" w:hanging="360"/>
      </w:pPr>
    </w:lvl>
    <w:lvl w:ilvl="7" w:tplc="E6FA8A58" w:tentative="1">
      <w:start w:val="1"/>
      <w:numFmt w:val="decimal"/>
      <w:lvlText w:val="%8."/>
      <w:lvlJc w:val="left"/>
      <w:pPr>
        <w:tabs>
          <w:tab w:val="num" w:pos="5760"/>
        </w:tabs>
        <w:ind w:left="5760" w:hanging="360"/>
      </w:pPr>
    </w:lvl>
    <w:lvl w:ilvl="8" w:tplc="F388297C" w:tentative="1">
      <w:start w:val="1"/>
      <w:numFmt w:val="decimal"/>
      <w:lvlText w:val="%9."/>
      <w:lvlJc w:val="left"/>
      <w:pPr>
        <w:tabs>
          <w:tab w:val="num" w:pos="6480"/>
        </w:tabs>
        <w:ind w:left="6480" w:hanging="360"/>
      </w:pPr>
    </w:lvl>
  </w:abstractNum>
  <w:abstractNum w:abstractNumId="6">
    <w:nsid w:val="1C884F3E"/>
    <w:multiLevelType w:val="hybridMultilevel"/>
    <w:tmpl w:val="9A703A92"/>
    <w:lvl w:ilvl="0" w:tplc="731C577A">
      <w:start w:val="1"/>
      <w:numFmt w:val="decimal"/>
      <w:lvlText w:val="%1."/>
      <w:lvlJc w:val="left"/>
      <w:pPr>
        <w:tabs>
          <w:tab w:val="num" w:pos="720"/>
        </w:tabs>
        <w:ind w:left="720" w:hanging="360"/>
      </w:pPr>
    </w:lvl>
    <w:lvl w:ilvl="1" w:tplc="64F8DFA6" w:tentative="1">
      <w:start w:val="1"/>
      <w:numFmt w:val="decimal"/>
      <w:lvlText w:val="%2."/>
      <w:lvlJc w:val="left"/>
      <w:pPr>
        <w:tabs>
          <w:tab w:val="num" w:pos="1440"/>
        </w:tabs>
        <w:ind w:left="1440" w:hanging="360"/>
      </w:pPr>
    </w:lvl>
    <w:lvl w:ilvl="2" w:tplc="66EE4F10">
      <w:start w:val="1"/>
      <w:numFmt w:val="decimal"/>
      <w:lvlText w:val="%3."/>
      <w:lvlJc w:val="left"/>
      <w:pPr>
        <w:tabs>
          <w:tab w:val="num" w:pos="2160"/>
        </w:tabs>
        <w:ind w:left="2160" w:hanging="360"/>
      </w:pPr>
    </w:lvl>
    <w:lvl w:ilvl="3" w:tplc="934060F4" w:tentative="1">
      <w:start w:val="1"/>
      <w:numFmt w:val="decimal"/>
      <w:lvlText w:val="%4."/>
      <w:lvlJc w:val="left"/>
      <w:pPr>
        <w:tabs>
          <w:tab w:val="num" w:pos="2880"/>
        </w:tabs>
        <w:ind w:left="2880" w:hanging="360"/>
      </w:pPr>
    </w:lvl>
    <w:lvl w:ilvl="4" w:tplc="EFE234B4" w:tentative="1">
      <w:start w:val="1"/>
      <w:numFmt w:val="decimal"/>
      <w:lvlText w:val="%5."/>
      <w:lvlJc w:val="left"/>
      <w:pPr>
        <w:tabs>
          <w:tab w:val="num" w:pos="3600"/>
        </w:tabs>
        <w:ind w:left="3600" w:hanging="360"/>
      </w:pPr>
    </w:lvl>
    <w:lvl w:ilvl="5" w:tplc="3808E10A" w:tentative="1">
      <w:start w:val="1"/>
      <w:numFmt w:val="decimal"/>
      <w:lvlText w:val="%6."/>
      <w:lvlJc w:val="left"/>
      <w:pPr>
        <w:tabs>
          <w:tab w:val="num" w:pos="4320"/>
        </w:tabs>
        <w:ind w:left="4320" w:hanging="360"/>
      </w:pPr>
    </w:lvl>
    <w:lvl w:ilvl="6" w:tplc="DF10FC82" w:tentative="1">
      <w:start w:val="1"/>
      <w:numFmt w:val="decimal"/>
      <w:lvlText w:val="%7."/>
      <w:lvlJc w:val="left"/>
      <w:pPr>
        <w:tabs>
          <w:tab w:val="num" w:pos="5040"/>
        </w:tabs>
        <w:ind w:left="5040" w:hanging="360"/>
      </w:pPr>
    </w:lvl>
    <w:lvl w:ilvl="7" w:tplc="B8926F02" w:tentative="1">
      <w:start w:val="1"/>
      <w:numFmt w:val="decimal"/>
      <w:lvlText w:val="%8."/>
      <w:lvlJc w:val="left"/>
      <w:pPr>
        <w:tabs>
          <w:tab w:val="num" w:pos="5760"/>
        </w:tabs>
        <w:ind w:left="5760" w:hanging="360"/>
      </w:pPr>
    </w:lvl>
    <w:lvl w:ilvl="8" w:tplc="1BAE5F5C" w:tentative="1">
      <w:start w:val="1"/>
      <w:numFmt w:val="decimal"/>
      <w:lvlText w:val="%9."/>
      <w:lvlJc w:val="left"/>
      <w:pPr>
        <w:tabs>
          <w:tab w:val="num" w:pos="6480"/>
        </w:tabs>
        <w:ind w:left="6480" w:hanging="360"/>
      </w:pPr>
    </w:lvl>
  </w:abstractNum>
  <w:abstractNum w:abstractNumId="7">
    <w:nsid w:val="279946C3"/>
    <w:multiLevelType w:val="hybridMultilevel"/>
    <w:tmpl w:val="7A8A7EEA"/>
    <w:lvl w:ilvl="0" w:tplc="35182EC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FB3B69"/>
    <w:multiLevelType w:val="hybridMultilevel"/>
    <w:tmpl w:val="CB32B73E"/>
    <w:lvl w:ilvl="0" w:tplc="6980D6C4">
      <w:start w:val="1"/>
      <w:numFmt w:val="decimal"/>
      <w:lvlText w:val="%1."/>
      <w:lvlJc w:val="left"/>
      <w:pPr>
        <w:tabs>
          <w:tab w:val="num" w:pos="720"/>
        </w:tabs>
        <w:ind w:left="720" w:hanging="360"/>
      </w:pPr>
    </w:lvl>
    <w:lvl w:ilvl="1" w:tplc="94CE2466" w:tentative="1">
      <w:start w:val="1"/>
      <w:numFmt w:val="decimal"/>
      <w:lvlText w:val="%2."/>
      <w:lvlJc w:val="left"/>
      <w:pPr>
        <w:tabs>
          <w:tab w:val="num" w:pos="1440"/>
        </w:tabs>
        <w:ind w:left="1440" w:hanging="360"/>
      </w:pPr>
    </w:lvl>
    <w:lvl w:ilvl="2" w:tplc="A9E0632C">
      <w:start w:val="1"/>
      <w:numFmt w:val="decimal"/>
      <w:lvlText w:val="%3."/>
      <w:lvlJc w:val="left"/>
      <w:pPr>
        <w:tabs>
          <w:tab w:val="num" w:pos="2160"/>
        </w:tabs>
        <w:ind w:left="2160" w:hanging="360"/>
      </w:pPr>
    </w:lvl>
    <w:lvl w:ilvl="3" w:tplc="0376106A" w:tentative="1">
      <w:start w:val="1"/>
      <w:numFmt w:val="decimal"/>
      <w:lvlText w:val="%4."/>
      <w:lvlJc w:val="left"/>
      <w:pPr>
        <w:tabs>
          <w:tab w:val="num" w:pos="2880"/>
        </w:tabs>
        <w:ind w:left="2880" w:hanging="360"/>
      </w:pPr>
    </w:lvl>
    <w:lvl w:ilvl="4" w:tplc="F6829ED0" w:tentative="1">
      <w:start w:val="1"/>
      <w:numFmt w:val="decimal"/>
      <w:lvlText w:val="%5."/>
      <w:lvlJc w:val="left"/>
      <w:pPr>
        <w:tabs>
          <w:tab w:val="num" w:pos="3600"/>
        </w:tabs>
        <w:ind w:left="3600" w:hanging="360"/>
      </w:pPr>
    </w:lvl>
    <w:lvl w:ilvl="5" w:tplc="188AD05E" w:tentative="1">
      <w:start w:val="1"/>
      <w:numFmt w:val="decimal"/>
      <w:lvlText w:val="%6."/>
      <w:lvlJc w:val="left"/>
      <w:pPr>
        <w:tabs>
          <w:tab w:val="num" w:pos="4320"/>
        </w:tabs>
        <w:ind w:left="4320" w:hanging="360"/>
      </w:pPr>
    </w:lvl>
    <w:lvl w:ilvl="6" w:tplc="3746F188" w:tentative="1">
      <w:start w:val="1"/>
      <w:numFmt w:val="decimal"/>
      <w:lvlText w:val="%7."/>
      <w:lvlJc w:val="left"/>
      <w:pPr>
        <w:tabs>
          <w:tab w:val="num" w:pos="5040"/>
        </w:tabs>
        <w:ind w:left="5040" w:hanging="360"/>
      </w:pPr>
    </w:lvl>
    <w:lvl w:ilvl="7" w:tplc="9A3215DA" w:tentative="1">
      <w:start w:val="1"/>
      <w:numFmt w:val="decimal"/>
      <w:lvlText w:val="%8."/>
      <w:lvlJc w:val="left"/>
      <w:pPr>
        <w:tabs>
          <w:tab w:val="num" w:pos="5760"/>
        </w:tabs>
        <w:ind w:left="5760" w:hanging="360"/>
      </w:pPr>
    </w:lvl>
    <w:lvl w:ilvl="8" w:tplc="A58C5608" w:tentative="1">
      <w:start w:val="1"/>
      <w:numFmt w:val="decimal"/>
      <w:lvlText w:val="%9."/>
      <w:lvlJc w:val="left"/>
      <w:pPr>
        <w:tabs>
          <w:tab w:val="num" w:pos="6480"/>
        </w:tabs>
        <w:ind w:left="6480" w:hanging="360"/>
      </w:pPr>
    </w:lvl>
  </w:abstractNum>
  <w:abstractNum w:abstractNumId="9">
    <w:nsid w:val="2B2D0A3C"/>
    <w:multiLevelType w:val="hybridMultilevel"/>
    <w:tmpl w:val="B380B4B2"/>
    <w:lvl w:ilvl="0" w:tplc="AFD4EB1A">
      <w:start w:val="1"/>
      <w:numFmt w:val="decimal"/>
      <w:lvlText w:val="%1."/>
      <w:lvlJc w:val="left"/>
      <w:pPr>
        <w:tabs>
          <w:tab w:val="num" w:pos="720"/>
        </w:tabs>
        <w:ind w:left="720" w:hanging="360"/>
      </w:pPr>
    </w:lvl>
    <w:lvl w:ilvl="1" w:tplc="07664576" w:tentative="1">
      <w:start w:val="1"/>
      <w:numFmt w:val="decimal"/>
      <w:lvlText w:val="%2."/>
      <w:lvlJc w:val="left"/>
      <w:pPr>
        <w:tabs>
          <w:tab w:val="num" w:pos="1440"/>
        </w:tabs>
        <w:ind w:left="1440" w:hanging="360"/>
      </w:pPr>
    </w:lvl>
    <w:lvl w:ilvl="2" w:tplc="20E41D12">
      <w:start w:val="1"/>
      <w:numFmt w:val="decimal"/>
      <w:lvlText w:val="%3."/>
      <w:lvlJc w:val="left"/>
      <w:pPr>
        <w:tabs>
          <w:tab w:val="num" w:pos="2160"/>
        </w:tabs>
        <w:ind w:left="2160" w:hanging="360"/>
      </w:pPr>
    </w:lvl>
    <w:lvl w:ilvl="3" w:tplc="AA249B10" w:tentative="1">
      <w:start w:val="1"/>
      <w:numFmt w:val="decimal"/>
      <w:lvlText w:val="%4."/>
      <w:lvlJc w:val="left"/>
      <w:pPr>
        <w:tabs>
          <w:tab w:val="num" w:pos="2880"/>
        </w:tabs>
        <w:ind w:left="2880" w:hanging="360"/>
      </w:pPr>
    </w:lvl>
    <w:lvl w:ilvl="4" w:tplc="339C4D3A" w:tentative="1">
      <w:start w:val="1"/>
      <w:numFmt w:val="decimal"/>
      <w:lvlText w:val="%5."/>
      <w:lvlJc w:val="left"/>
      <w:pPr>
        <w:tabs>
          <w:tab w:val="num" w:pos="3600"/>
        </w:tabs>
        <w:ind w:left="3600" w:hanging="360"/>
      </w:pPr>
    </w:lvl>
    <w:lvl w:ilvl="5" w:tplc="2F7C3512" w:tentative="1">
      <w:start w:val="1"/>
      <w:numFmt w:val="decimal"/>
      <w:lvlText w:val="%6."/>
      <w:lvlJc w:val="left"/>
      <w:pPr>
        <w:tabs>
          <w:tab w:val="num" w:pos="4320"/>
        </w:tabs>
        <w:ind w:left="4320" w:hanging="360"/>
      </w:pPr>
    </w:lvl>
    <w:lvl w:ilvl="6" w:tplc="74AA33D8" w:tentative="1">
      <w:start w:val="1"/>
      <w:numFmt w:val="decimal"/>
      <w:lvlText w:val="%7."/>
      <w:lvlJc w:val="left"/>
      <w:pPr>
        <w:tabs>
          <w:tab w:val="num" w:pos="5040"/>
        </w:tabs>
        <w:ind w:left="5040" w:hanging="360"/>
      </w:pPr>
    </w:lvl>
    <w:lvl w:ilvl="7" w:tplc="6F9E67E0" w:tentative="1">
      <w:start w:val="1"/>
      <w:numFmt w:val="decimal"/>
      <w:lvlText w:val="%8."/>
      <w:lvlJc w:val="left"/>
      <w:pPr>
        <w:tabs>
          <w:tab w:val="num" w:pos="5760"/>
        </w:tabs>
        <w:ind w:left="5760" w:hanging="360"/>
      </w:pPr>
    </w:lvl>
    <w:lvl w:ilvl="8" w:tplc="9B884344" w:tentative="1">
      <w:start w:val="1"/>
      <w:numFmt w:val="decimal"/>
      <w:lvlText w:val="%9."/>
      <w:lvlJc w:val="left"/>
      <w:pPr>
        <w:tabs>
          <w:tab w:val="num" w:pos="6480"/>
        </w:tabs>
        <w:ind w:left="6480" w:hanging="360"/>
      </w:pPr>
    </w:lvl>
  </w:abstractNum>
  <w:abstractNum w:abstractNumId="10">
    <w:nsid w:val="380304B0"/>
    <w:multiLevelType w:val="hybridMultilevel"/>
    <w:tmpl w:val="EDDEDE50"/>
    <w:lvl w:ilvl="0" w:tplc="1D221F2A">
      <w:start w:val="1"/>
      <w:numFmt w:val="decimal"/>
      <w:lvlText w:val="%1."/>
      <w:lvlJc w:val="left"/>
      <w:pPr>
        <w:tabs>
          <w:tab w:val="num" w:pos="720"/>
        </w:tabs>
        <w:ind w:left="720" w:hanging="360"/>
      </w:pPr>
    </w:lvl>
    <w:lvl w:ilvl="1" w:tplc="18084CB4" w:tentative="1">
      <w:start w:val="1"/>
      <w:numFmt w:val="decimal"/>
      <w:lvlText w:val="%2."/>
      <w:lvlJc w:val="left"/>
      <w:pPr>
        <w:tabs>
          <w:tab w:val="num" w:pos="1440"/>
        </w:tabs>
        <w:ind w:left="1440" w:hanging="360"/>
      </w:pPr>
    </w:lvl>
    <w:lvl w:ilvl="2" w:tplc="F9223DC2">
      <w:start w:val="1"/>
      <w:numFmt w:val="decimal"/>
      <w:lvlText w:val="%3."/>
      <w:lvlJc w:val="left"/>
      <w:pPr>
        <w:tabs>
          <w:tab w:val="num" w:pos="2160"/>
        </w:tabs>
        <w:ind w:left="2160" w:hanging="360"/>
      </w:pPr>
    </w:lvl>
    <w:lvl w:ilvl="3" w:tplc="A8F427CA" w:tentative="1">
      <w:start w:val="1"/>
      <w:numFmt w:val="decimal"/>
      <w:lvlText w:val="%4."/>
      <w:lvlJc w:val="left"/>
      <w:pPr>
        <w:tabs>
          <w:tab w:val="num" w:pos="2880"/>
        </w:tabs>
        <w:ind w:left="2880" w:hanging="360"/>
      </w:pPr>
    </w:lvl>
    <w:lvl w:ilvl="4" w:tplc="CD362478" w:tentative="1">
      <w:start w:val="1"/>
      <w:numFmt w:val="decimal"/>
      <w:lvlText w:val="%5."/>
      <w:lvlJc w:val="left"/>
      <w:pPr>
        <w:tabs>
          <w:tab w:val="num" w:pos="3600"/>
        </w:tabs>
        <w:ind w:left="3600" w:hanging="360"/>
      </w:pPr>
    </w:lvl>
    <w:lvl w:ilvl="5" w:tplc="58807910" w:tentative="1">
      <w:start w:val="1"/>
      <w:numFmt w:val="decimal"/>
      <w:lvlText w:val="%6."/>
      <w:lvlJc w:val="left"/>
      <w:pPr>
        <w:tabs>
          <w:tab w:val="num" w:pos="4320"/>
        </w:tabs>
        <w:ind w:left="4320" w:hanging="360"/>
      </w:pPr>
    </w:lvl>
    <w:lvl w:ilvl="6" w:tplc="CA967D30" w:tentative="1">
      <w:start w:val="1"/>
      <w:numFmt w:val="decimal"/>
      <w:lvlText w:val="%7."/>
      <w:lvlJc w:val="left"/>
      <w:pPr>
        <w:tabs>
          <w:tab w:val="num" w:pos="5040"/>
        </w:tabs>
        <w:ind w:left="5040" w:hanging="360"/>
      </w:pPr>
    </w:lvl>
    <w:lvl w:ilvl="7" w:tplc="16EEEBEC" w:tentative="1">
      <w:start w:val="1"/>
      <w:numFmt w:val="decimal"/>
      <w:lvlText w:val="%8."/>
      <w:lvlJc w:val="left"/>
      <w:pPr>
        <w:tabs>
          <w:tab w:val="num" w:pos="5760"/>
        </w:tabs>
        <w:ind w:left="5760" w:hanging="360"/>
      </w:pPr>
    </w:lvl>
    <w:lvl w:ilvl="8" w:tplc="8054B466" w:tentative="1">
      <w:start w:val="1"/>
      <w:numFmt w:val="decimal"/>
      <w:lvlText w:val="%9."/>
      <w:lvlJc w:val="left"/>
      <w:pPr>
        <w:tabs>
          <w:tab w:val="num" w:pos="6480"/>
        </w:tabs>
        <w:ind w:left="6480" w:hanging="360"/>
      </w:pPr>
    </w:lvl>
  </w:abstractNum>
  <w:abstractNum w:abstractNumId="11">
    <w:nsid w:val="3FD87F9B"/>
    <w:multiLevelType w:val="hybridMultilevel"/>
    <w:tmpl w:val="C9FA088E"/>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5A512BD"/>
    <w:multiLevelType w:val="hybridMultilevel"/>
    <w:tmpl w:val="FD6A8986"/>
    <w:lvl w:ilvl="0" w:tplc="4364C7B0">
      <w:start w:val="1"/>
      <w:numFmt w:val="decimal"/>
      <w:lvlText w:val="%1."/>
      <w:lvlJc w:val="left"/>
      <w:pPr>
        <w:tabs>
          <w:tab w:val="num" w:pos="720"/>
        </w:tabs>
        <w:ind w:left="720" w:hanging="360"/>
      </w:pPr>
    </w:lvl>
    <w:lvl w:ilvl="1" w:tplc="43CAFD6A" w:tentative="1">
      <w:start w:val="1"/>
      <w:numFmt w:val="decimal"/>
      <w:lvlText w:val="%2."/>
      <w:lvlJc w:val="left"/>
      <w:pPr>
        <w:tabs>
          <w:tab w:val="num" w:pos="1440"/>
        </w:tabs>
        <w:ind w:left="1440" w:hanging="360"/>
      </w:pPr>
    </w:lvl>
    <w:lvl w:ilvl="2" w:tplc="8CF07D12">
      <w:start w:val="1"/>
      <w:numFmt w:val="decimal"/>
      <w:lvlText w:val="%3."/>
      <w:lvlJc w:val="left"/>
      <w:pPr>
        <w:tabs>
          <w:tab w:val="num" w:pos="2160"/>
        </w:tabs>
        <w:ind w:left="2160" w:hanging="360"/>
      </w:pPr>
    </w:lvl>
    <w:lvl w:ilvl="3" w:tplc="A6A486EC" w:tentative="1">
      <w:start w:val="1"/>
      <w:numFmt w:val="decimal"/>
      <w:lvlText w:val="%4."/>
      <w:lvlJc w:val="left"/>
      <w:pPr>
        <w:tabs>
          <w:tab w:val="num" w:pos="2880"/>
        </w:tabs>
        <w:ind w:left="2880" w:hanging="360"/>
      </w:pPr>
    </w:lvl>
    <w:lvl w:ilvl="4" w:tplc="875C7234" w:tentative="1">
      <w:start w:val="1"/>
      <w:numFmt w:val="decimal"/>
      <w:lvlText w:val="%5."/>
      <w:lvlJc w:val="left"/>
      <w:pPr>
        <w:tabs>
          <w:tab w:val="num" w:pos="3600"/>
        </w:tabs>
        <w:ind w:left="3600" w:hanging="360"/>
      </w:pPr>
    </w:lvl>
    <w:lvl w:ilvl="5" w:tplc="B97A3308" w:tentative="1">
      <w:start w:val="1"/>
      <w:numFmt w:val="decimal"/>
      <w:lvlText w:val="%6."/>
      <w:lvlJc w:val="left"/>
      <w:pPr>
        <w:tabs>
          <w:tab w:val="num" w:pos="4320"/>
        </w:tabs>
        <w:ind w:left="4320" w:hanging="360"/>
      </w:pPr>
    </w:lvl>
    <w:lvl w:ilvl="6" w:tplc="17C41B56" w:tentative="1">
      <w:start w:val="1"/>
      <w:numFmt w:val="decimal"/>
      <w:lvlText w:val="%7."/>
      <w:lvlJc w:val="left"/>
      <w:pPr>
        <w:tabs>
          <w:tab w:val="num" w:pos="5040"/>
        </w:tabs>
        <w:ind w:left="5040" w:hanging="360"/>
      </w:pPr>
    </w:lvl>
    <w:lvl w:ilvl="7" w:tplc="2FAAD436" w:tentative="1">
      <w:start w:val="1"/>
      <w:numFmt w:val="decimal"/>
      <w:lvlText w:val="%8."/>
      <w:lvlJc w:val="left"/>
      <w:pPr>
        <w:tabs>
          <w:tab w:val="num" w:pos="5760"/>
        </w:tabs>
        <w:ind w:left="5760" w:hanging="360"/>
      </w:pPr>
    </w:lvl>
    <w:lvl w:ilvl="8" w:tplc="B08EAA96" w:tentative="1">
      <w:start w:val="1"/>
      <w:numFmt w:val="decimal"/>
      <w:lvlText w:val="%9."/>
      <w:lvlJc w:val="left"/>
      <w:pPr>
        <w:tabs>
          <w:tab w:val="num" w:pos="6480"/>
        </w:tabs>
        <w:ind w:left="6480" w:hanging="360"/>
      </w:pPr>
    </w:lvl>
  </w:abstractNum>
  <w:abstractNum w:abstractNumId="13">
    <w:nsid w:val="4E0B302C"/>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EC22B42"/>
    <w:multiLevelType w:val="hybridMultilevel"/>
    <w:tmpl w:val="A02082A4"/>
    <w:lvl w:ilvl="0" w:tplc="3FCCFAE0">
      <w:start w:val="1"/>
      <w:numFmt w:val="decimal"/>
      <w:lvlText w:val="%1."/>
      <w:lvlJc w:val="left"/>
      <w:pPr>
        <w:tabs>
          <w:tab w:val="num" w:pos="720"/>
        </w:tabs>
        <w:ind w:left="720" w:hanging="360"/>
      </w:pPr>
    </w:lvl>
    <w:lvl w:ilvl="1" w:tplc="18F6E03C" w:tentative="1">
      <w:start w:val="1"/>
      <w:numFmt w:val="decimal"/>
      <w:lvlText w:val="%2."/>
      <w:lvlJc w:val="left"/>
      <w:pPr>
        <w:tabs>
          <w:tab w:val="num" w:pos="1440"/>
        </w:tabs>
        <w:ind w:left="1440" w:hanging="360"/>
      </w:pPr>
    </w:lvl>
    <w:lvl w:ilvl="2" w:tplc="056A0582">
      <w:start w:val="1"/>
      <w:numFmt w:val="decimal"/>
      <w:lvlText w:val="%3."/>
      <w:lvlJc w:val="left"/>
      <w:pPr>
        <w:tabs>
          <w:tab w:val="num" w:pos="2160"/>
        </w:tabs>
        <w:ind w:left="2160" w:hanging="360"/>
      </w:pPr>
    </w:lvl>
    <w:lvl w:ilvl="3" w:tplc="C7489A74" w:tentative="1">
      <w:start w:val="1"/>
      <w:numFmt w:val="decimal"/>
      <w:lvlText w:val="%4."/>
      <w:lvlJc w:val="left"/>
      <w:pPr>
        <w:tabs>
          <w:tab w:val="num" w:pos="2880"/>
        </w:tabs>
        <w:ind w:left="2880" w:hanging="360"/>
      </w:pPr>
    </w:lvl>
    <w:lvl w:ilvl="4" w:tplc="F684CBE4" w:tentative="1">
      <w:start w:val="1"/>
      <w:numFmt w:val="decimal"/>
      <w:lvlText w:val="%5."/>
      <w:lvlJc w:val="left"/>
      <w:pPr>
        <w:tabs>
          <w:tab w:val="num" w:pos="3600"/>
        </w:tabs>
        <w:ind w:left="3600" w:hanging="360"/>
      </w:pPr>
    </w:lvl>
    <w:lvl w:ilvl="5" w:tplc="81F6496E" w:tentative="1">
      <w:start w:val="1"/>
      <w:numFmt w:val="decimal"/>
      <w:lvlText w:val="%6."/>
      <w:lvlJc w:val="left"/>
      <w:pPr>
        <w:tabs>
          <w:tab w:val="num" w:pos="4320"/>
        </w:tabs>
        <w:ind w:left="4320" w:hanging="360"/>
      </w:pPr>
    </w:lvl>
    <w:lvl w:ilvl="6" w:tplc="4FCA9022" w:tentative="1">
      <w:start w:val="1"/>
      <w:numFmt w:val="decimal"/>
      <w:lvlText w:val="%7."/>
      <w:lvlJc w:val="left"/>
      <w:pPr>
        <w:tabs>
          <w:tab w:val="num" w:pos="5040"/>
        </w:tabs>
        <w:ind w:left="5040" w:hanging="360"/>
      </w:pPr>
    </w:lvl>
    <w:lvl w:ilvl="7" w:tplc="E2CC674E" w:tentative="1">
      <w:start w:val="1"/>
      <w:numFmt w:val="decimal"/>
      <w:lvlText w:val="%8."/>
      <w:lvlJc w:val="left"/>
      <w:pPr>
        <w:tabs>
          <w:tab w:val="num" w:pos="5760"/>
        </w:tabs>
        <w:ind w:left="5760" w:hanging="360"/>
      </w:pPr>
    </w:lvl>
    <w:lvl w:ilvl="8" w:tplc="805E22AA" w:tentative="1">
      <w:start w:val="1"/>
      <w:numFmt w:val="decimal"/>
      <w:lvlText w:val="%9."/>
      <w:lvlJc w:val="left"/>
      <w:pPr>
        <w:tabs>
          <w:tab w:val="num" w:pos="6480"/>
        </w:tabs>
        <w:ind w:left="6480" w:hanging="360"/>
      </w:pPr>
    </w:lvl>
  </w:abstractNum>
  <w:abstractNum w:abstractNumId="15">
    <w:nsid w:val="554B7579"/>
    <w:multiLevelType w:val="hybridMultilevel"/>
    <w:tmpl w:val="FADEE086"/>
    <w:lvl w:ilvl="0" w:tplc="21EA6910">
      <w:start w:val="1"/>
      <w:numFmt w:val="decimal"/>
      <w:lvlText w:val="%1."/>
      <w:lvlJc w:val="left"/>
      <w:pPr>
        <w:tabs>
          <w:tab w:val="num" w:pos="720"/>
        </w:tabs>
        <w:ind w:left="720" w:hanging="360"/>
      </w:pPr>
    </w:lvl>
    <w:lvl w:ilvl="1" w:tplc="26E23772" w:tentative="1">
      <w:start w:val="1"/>
      <w:numFmt w:val="decimal"/>
      <w:lvlText w:val="%2."/>
      <w:lvlJc w:val="left"/>
      <w:pPr>
        <w:tabs>
          <w:tab w:val="num" w:pos="1440"/>
        </w:tabs>
        <w:ind w:left="1440" w:hanging="360"/>
      </w:pPr>
    </w:lvl>
    <w:lvl w:ilvl="2" w:tplc="639E30AC">
      <w:start w:val="1"/>
      <w:numFmt w:val="decimal"/>
      <w:lvlText w:val="%3."/>
      <w:lvlJc w:val="left"/>
      <w:pPr>
        <w:tabs>
          <w:tab w:val="num" w:pos="2160"/>
        </w:tabs>
        <w:ind w:left="2160" w:hanging="360"/>
      </w:pPr>
    </w:lvl>
    <w:lvl w:ilvl="3" w:tplc="9064E862" w:tentative="1">
      <w:start w:val="1"/>
      <w:numFmt w:val="decimal"/>
      <w:lvlText w:val="%4."/>
      <w:lvlJc w:val="left"/>
      <w:pPr>
        <w:tabs>
          <w:tab w:val="num" w:pos="2880"/>
        </w:tabs>
        <w:ind w:left="2880" w:hanging="360"/>
      </w:pPr>
    </w:lvl>
    <w:lvl w:ilvl="4" w:tplc="772E8D20" w:tentative="1">
      <w:start w:val="1"/>
      <w:numFmt w:val="decimal"/>
      <w:lvlText w:val="%5."/>
      <w:lvlJc w:val="left"/>
      <w:pPr>
        <w:tabs>
          <w:tab w:val="num" w:pos="3600"/>
        </w:tabs>
        <w:ind w:left="3600" w:hanging="360"/>
      </w:pPr>
    </w:lvl>
    <w:lvl w:ilvl="5" w:tplc="881069A8" w:tentative="1">
      <w:start w:val="1"/>
      <w:numFmt w:val="decimal"/>
      <w:lvlText w:val="%6."/>
      <w:lvlJc w:val="left"/>
      <w:pPr>
        <w:tabs>
          <w:tab w:val="num" w:pos="4320"/>
        </w:tabs>
        <w:ind w:left="4320" w:hanging="360"/>
      </w:pPr>
    </w:lvl>
    <w:lvl w:ilvl="6" w:tplc="C72670E8" w:tentative="1">
      <w:start w:val="1"/>
      <w:numFmt w:val="decimal"/>
      <w:lvlText w:val="%7."/>
      <w:lvlJc w:val="left"/>
      <w:pPr>
        <w:tabs>
          <w:tab w:val="num" w:pos="5040"/>
        </w:tabs>
        <w:ind w:left="5040" w:hanging="360"/>
      </w:pPr>
    </w:lvl>
    <w:lvl w:ilvl="7" w:tplc="07943CEC" w:tentative="1">
      <w:start w:val="1"/>
      <w:numFmt w:val="decimal"/>
      <w:lvlText w:val="%8."/>
      <w:lvlJc w:val="left"/>
      <w:pPr>
        <w:tabs>
          <w:tab w:val="num" w:pos="5760"/>
        </w:tabs>
        <w:ind w:left="5760" w:hanging="360"/>
      </w:pPr>
    </w:lvl>
    <w:lvl w:ilvl="8" w:tplc="B2FAA942" w:tentative="1">
      <w:start w:val="1"/>
      <w:numFmt w:val="decimal"/>
      <w:lvlText w:val="%9."/>
      <w:lvlJc w:val="left"/>
      <w:pPr>
        <w:tabs>
          <w:tab w:val="num" w:pos="6480"/>
        </w:tabs>
        <w:ind w:left="6480" w:hanging="360"/>
      </w:pPr>
    </w:lvl>
  </w:abstractNum>
  <w:abstractNum w:abstractNumId="16">
    <w:nsid w:val="56EF64C6"/>
    <w:multiLevelType w:val="hybridMultilevel"/>
    <w:tmpl w:val="AEEC09D8"/>
    <w:lvl w:ilvl="0" w:tplc="103AE1A4">
      <w:start w:val="1"/>
      <w:numFmt w:val="decimal"/>
      <w:lvlText w:val="%1."/>
      <w:lvlJc w:val="left"/>
      <w:pPr>
        <w:tabs>
          <w:tab w:val="num" w:pos="720"/>
        </w:tabs>
        <w:ind w:left="720" w:hanging="360"/>
      </w:pPr>
    </w:lvl>
    <w:lvl w:ilvl="1" w:tplc="F76218EA" w:tentative="1">
      <w:start w:val="1"/>
      <w:numFmt w:val="decimal"/>
      <w:lvlText w:val="%2."/>
      <w:lvlJc w:val="left"/>
      <w:pPr>
        <w:tabs>
          <w:tab w:val="num" w:pos="1440"/>
        </w:tabs>
        <w:ind w:left="1440" w:hanging="360"/>
      </w:pPr>
    </w:lvl>
    <w:lvl w:ilvl="2" w:tplc="181A0640">
      <w:start w:val="1"/>
      <w:numFmt w:val="decimal"/>
      <w:lvlText w:val="%3."/>
      <w:lvlJc w:val="left"/>
      <w:pPr>
        <w:tabs>
          <w:tab w:val="num" w:pos="2160"/>
        </w:tabs>
        <w:ind w:left="2160" w:hanging="360"/>
      </w:pPr>
    </w:lvl>
    <w:lvl w:ilvl="3" w:tplc="4914F62E" w:tentative="1">
      <w:start w:val="1"/>
      <w:numFmt w:val="decimal"/>
      <w:lvlText w:val="%4."/>
      <w:lvlJc w:val="left"/>
      <w:pPr>
        <w:tabs>
          <w:tab w:val="num" w:pos="2880"/>
        </w:tabs>
        <w:ind w:left="2880" w:hanging="360"/>
      </w:pPr>
    </w:lvl>
    <w:lvl w:ilvl="4" w:tplc="CC6CCC42" w:tentative="1">
      <w:start w:val="1"/>
      <w:numFmt w:val="decimal"/>
      <w:lvlText w:val="%5."/>
      <w:lvlJc w:val="left"/>
      <w:pPr>
        <w:tabs>
          <w:tab w:val="num" w:pos="3600"/>
        </w:tabs>
        <w:ind w:left="3600" w:hanging="360"/>
      </w:pPr>
    </w:lvl>
    <w:lvl w:ilvl="5" w:tplc="A566AE90" w:tentative="1">
      <w:start w:val="1"/>
      <w:numFmt w:val="decimal"/>
      <w:lvlText w:val="%6."/>
      <w:lvlJc w:val="left"/>
      <w:pPr>
        <w:tabs>
          <w:tab w:val="num" w:pos="4320"/>
        </w:tabs>
        <w:ind w:left="4320" w:hanging="360"/>
      </w:pPr>
    </w:lvl>
    <w:lvl w:ilvl="6" w:tplc="56D82C2C" w:tentative="1">
      <w:start w:val="1"/>
      <w:numFmt w:val="decimal"/>
      <w:lvlText w:val="%7."/>
      <w:lvlJc w:val="left"/>
      <w:pPr>
        <w:tabs>
          <w:tab w:val="num" w:pos="5040"/>
        </w:tabs>
        <w:ind w:left="5040" w:hanging="360"/>
      </w:pPr>
    </w:lvl>
    <w:lvl w:ilvl="7" w:tplc="E006D6BA" w:tentative="1">
      <w:start w:val="1"/>
      <w:numFmt w:val="decimal"/>
      <w:lvlText w:val="%8."/>
      <w:lvlJc w:val="left"/>
      <w:pPr>
        <w:tabs>
          <w:tab w:val="num" w:pos="5760"/>
        </w:tabs>
        <w:ind w:left="5760" w:hanging="360"/>
      </w:pPr>
    </w:lvl>
    <w:lvl w:ilvl="8" w:tplc="28B2BF5A" w:tentative="1">
      <w:start w:val="1"/>
      <w:numFmt w:val="decimal"/>
      <w:lvlText w:val="%9."/>
      <w:lvlJc w:val="left"/>
      <w:pPr>
        <w:tabs>
          <w:tab w:val="num" w:pos="6480"/>
        </w:tabs>
        <w:ind w:left="6480" w:hanging="360"/>
      </w:pPr>
    </w:lvl>
  </w:abstractNum>
  <w:abstractNum w:abstractNumId="17">
    <w:nsid w:val="5B127A24"/>
    <w:multiLevelType w:val="hybridMultilevel"/>
    <w:tmpl w:val="FAC62806"/>
    <w:lvl w:ilvl="0" w:tplc="EDB02A80">
      <w:start w:val="1"/>
      <w:numFmt w:val="decimal"/>
      <w:lvlText w:val="%1."/>
      <w:lvlJc w:val="left"/>
      <w:pPr>
        <w:tabs>
          <w:tab w:val="num" w:pos="720"/>
        </w:tabs>
        <w:ind w:left="720" w:hanging="360"/>
      </w:pPr>
    </w:lvl>
    <w:lvl w:ilvl="1" w:tplc="C40483E0" w:tentative="1">
      <w:start w:val="1"/>
      <w:numFmt w:val="decimal"/>
      <w:lvlText w:val="%2."/>
      <w:lvlJc w:val="left"/>
      <w:pPr>
        <w:tabs>
          <w:tab w:val="num" w:pos="1440"/>
        </w:tabs>
        <w:ind w:left="1440" w:hanging="360"/>
      </w:pPr>
    </w:lvl>
    <w:lvl w:ilvl="2" w:tplc="9FFAACA0">
      <w:start w:val="1"/>
      <w:numFmt w:val="decimal"/>
      <w:lvlText w:val="%3."/>
      <w:lvlJc w:val="left"/>
      <w:pPr>
        <w:tabs>
          <w:tab w:val="num" w:pos="2160"/>
        </w:tabs>
        <w:ind w:left="2160" w:hanging="360"/>
      </w:pPr>
    </w:lvl>
    <w:lvl w:ilvl="3" w:tplc="E5F4543A" w:tentative="1">
      <w:start w:val="1"/>
      <w:numFmt w:val="decimal"/>
      <w:lvlText w:val="%4."/>
      <w:lvlJc w:val="left"/>
      <w:pPr>
        <w:tabs>
          <w:tab w:val="num" w:pos="2880"/>
        </w:tabs>
        <w:ind w:left="2880" w:hanging="360"/>
      </w:pPr>
    </w:lvl>
    <w:lvl w:ilvl="4" w:tplc="C39E00CA" w:tentative="1">
      <w:start w:val="1"/>
      <w:numFmt w:val="decimal"/>
      <w:lvlText w:val="%5."/>
      <w:lvlJc w:val="left"/>
      <w:pPr>
        <w:tabs>
          <w:tab w:val="num" w:pos="3600"/>
        </w:tabs>
        <w:ind w:left="3600" w:hanging="360"/>
      </w:pPr>
    </w:lvl>
    <w:lvl w:ilvl="5" w:tplc="A4CEF7D4" w:tentative="1">
      <w:start w:val="1"/>
      <w:numFmt w:val="decimal"/>
      <w:lvlText w:val="%6."/>
      <w:lvlJc w:val="left"/>
      <w:pPr>
        <w:tabs>
          <w:tab w:val="num" w:pos="4320"/>
        </w:tabs>
        <w:ind w:left="4320" w:hanging="360"/>
      </w:pPr>
    </w:lvl>
    <w:lvl w:ilvl="6" w:tplc="19C4B9C6" w:tentative="1">
      <w:start w:val="1"/>
      <w:numFmt w:val="decimal"/>
      <w:lvlText w:val="%7."/>
      <w:lvlJc w:val="left"/>
      <w:pPr>
        <w:tabs>
          <w:tab w:val="num" w:pos="5040"/>
        </w:tabs>
        <w:ind w:left="5040" w:hanging="360"/>
      </w:pPr>
    </w:lvl>
    <w:lvl w:ilvl="7" w:tplc="72B27944" w:tentative="1">
      <w:start w:val="1"/>
      <w:numFmt w:val="decimal"/>
      <w:lvlText w:val="%8."/>
      <w:lvlJc w:val="left"/>
      <w:pPr>
        <w:tabs>
          <w:tab w:val="num" w:pos="5760"/>
        </w:tabs>
        <w:ind w:left="5760" w:hanging="360"/>
      </w:pPr>
    </w:lvl>
    <w:lvl w:ilvl="8" w:tplc="8C6A67AE" w:tentative="1">
      <w:start w:val="1"/>
      <w:numFmt w:val="decimal"/>
      <w:lvlText w:val="%9."/>
      <w:lvlJc w:val="left"/>
      <w:pPr>
        <w:tabs>
          <w:tab w:val="num" w:pos="6480"/>
        </w:tabs>
        <w:ind w:left="6480" w:hanging="360"/>
      </w:pPr>
    </w:lvl>
  </w:abstractNum>
  <w:abstractNum w:abstractNumId="18">
    <w:nsid w:val="61B367C3"/>
    <w:multiLevelType w:val="hybridMultilevel"/>
    <w:tmpl w:val="FD2286E8"/>
    <w:lvl w:ilvl="0" w:tplc="FEBE7572">
      <w:start w:val="1"/>
      <w:numFmt w:val="decimal"/>
      <w:lvlText w:val="%1."/>
      <w:lvlJc w:val="left"/>
      <w:pPr>
        <w:tabs>
          <w:tab w:val="num" w:pos="720"/>
        </w:tabs>
        <w:ind w:left="720" w:hanging="360"/>
      </w:pPr>
    </w:lvl>
    <w:lvl w:ilvl="1" w:tplc="1EE8FFFA" w:tentative="1">
      <w:start w:val="1"/>
      <w:numFmt w:val="decimal"/>
      <w:lvlText w:val="%2."/>
      <w:lvlJc w:val="left"/>
      <w:pPr>
        <w:tabs>
          <w:tab w:val="num" w:pos="1440"/>
        </w:tabs>
        <w:ind w:left="1440" w:hanging="360"/>
      </w:pPr>
    </w:lvl>
    <w:lvl w:ilvl="2" w:tplc="C73E4890">
      <w:start w:val="1"/>
      <w:numFmt w:val="decimal"/>
      <w:lvlText w:val="%3."/>
      <w:lvlJc w:val="left"/>
      <w:pPr>
        <w:tabs>
          <w:tab w:val="num" w:pos="2160"/>
        </w:tabs>
        <w:ind w:left="2160" w:hanging="360"/>
      </w:pPr>
    </w:lvl>
    <w:lvl w:ilvl="3" w:tplc="131A500E" w:tentative="1">
      <w:start w:val="1"/>
      <w:numFmt w:val="decimal"/>
      <w:lvlText w:val="%4."/>
      <w:lvlJc w:val="left"/>
      <w:pPr>
        <w:tabs>
          <w:tab w:val="num" w:pos="2880"/>
        </w:tabs>
        <w:ind w:left="2880" w:hanging="360"/>
      </w:pPr>
    </w:lvl>
    <w:lvl w:ilvl="4" w:tplc="B9B262BC" w:tentative="1">
      <w:start w:val="1"/>
      <w:numFmt w:val="decimal"/>
      <w:lvlText w:val="%5."/>
      <w:lvlJc w:val="left"/>
      <w:pPr>
        <w:tabs>
          <w:tab w:val="num" w:pos="3600"/>
        </w:tabs>
        <w:ind w:left="3600" w:hanging="360"/>
      </w:pPr>
    </w:lvl>
    <w:lvl w:ilvl="5" w:tplc="411A1204" w:tentative="1">
      <w:start w:val="1"/>
      <w:numFmt w:val="decimal"/>
      <w:lvlText w:val="%6."/>
      <w:lvlJc w:val="left"/>
      <w:pPr>
        <w:tabs>
          <w:tab w:val="num" w:pos="4320"/>
        </w:tabs>
        <w:ind w:left="4320" w:hanging="360"/>
      </w:pPr>
    </w:lvl>
    <w:lvl w:ilvl="6" w:tplc="857684BC" w:tentative="1">
      <w:start w:val="1"/>
      <w:numFmt w:val="decimal"/>
      <w:lvlText w:val="%7."/>
      <w:lvlJc w:val="left"/>
      <w:pPr>
        <w:tabs>
          <w:tab w:val="num" w:pos="5040"/>
        </w:tabs>
        <w:ind w:left="5040" w:hanging="360"/>
      </w:pPr>
    </w:lvl>
    <w:lvl w:ilvl="7" w:tplc="99500B1E" w:tentative="1">
      <w:start w:val="1"/>
      <w:numFmt w:val="decimal"/>
      <w:lvlText w:val="%8."/>
      <w:lvlJc w:val="left"/>
      <w:pPr>
        <w:tabs>
          <w:tab w:val="num" w:pos="5760"/>
        </w:tabs>
        <w:ind w:left="5760" w:hanging="360"/>
      </w:pPr>
    </w:lvl>
    <w:lvl w:ilvl="8" w:tplc="F3CEC726" w:tentative="1">
      <w:start w:val="1"/>
      <w:numFmt w:val="decimal"/>
      <w:lvlText w:val="%9."/>
      <w:lvlJc w:val="left"/>
      <w:pPr>
        <w:tabs>
          <w:tab w:val="num" w:pos="6480"/>
        </w:tabs>
        <w:ind w:left="6480" w:hanging="360"/>
      </w:pPr>
    </w:lvl>
  </w:abstractNum>
  <w:abstractNum w:abstractNumId="19">
    <w:nsid w:val="61BF267F"/>
    <w:multiLevelType w:val="multilevel"/>
    <w:tmpl w:val="3E187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73705F4A"/>
    <w:multiLevelType w:val="hybridMultilevel"/>
    <w:tmpl w:val="C9960A88"/>
    <w:lvl w:ilvl="0" w:tplc="47AAB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8786EF1"/>
    <w:multiLevelType w:val="hybridMultilevel"/>
    <w:tmpl w:val="A570326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93A7D8B"/>
    <w:multiLevelType w:val="hybridMultilevel"/>
    <w:tmpl w:val="C4BC1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9E50E74"/>
    <w:multiLevelType w:val="hybridMultilevel"/>
    <w:tmpl w:val="360834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19"/>
  </w:num>
  <w:num w:numId="3">
    <w:abstractNumId w:val="4"/>
  </w:num>
  <w:num w:numId="4">
    <w:abstractNumId w:val="21"/>
  </w:num>
  <w:num w:numId="5">
    <w:abstractNumId w:val="3"/>
  </w:num>
  <w:num w:numId="6">
    <w:abstractNumId w:val="14"/>
  </w:num>
  <w:num w:numId="7">
    <w:abstractNumId w:val="10"/>
  </w:num>
  <w:num w:numId="8">
    <w:abstractNumId w:val="1"/>
  </w:num>
  <w:num w:numId="9">
    <w:abstractNumId w:val="17"/>
  </w:num>
  <w:num w:numId="10">
    <w:abstractNumId w:val="15"/>
  </w:num>
  <w:num w:numId="11">
    <w:abstractNumId w:val="0"/>
  </w:num>
  <w:num w:numId="12">
    <w:abstractNumId w:val="12"/>
  </w:num>
  <w:num w:numId="13">
    <w:abstractNumId w:val="6"/>
  </w:num>
  <w:num w:numId="14">
    <w:abstractNumId w:val="5"/>
  </w:num>
  <w:num w:numId="15">
    <w:abstractNumId w:val="18"/>
  </w:num>
  <w:num w:numId="16">
    <w:abstractNumId w:val="8"/>
  </w:num>
  <w:num w:numId="17">
    <w:abstractNumId w:val="9"/>
  </w:num>
  <w:num w:numId="18">
    <w:abstractNumId w:val="16"/>
  </w:num>
  <w:num w:numId="19">
    <w:abstractNumId w:val="20"/>
  </w:num>
  <w:num w:numId="20">
    <w:abstractNumId w:val="2"/>
  </w:num>
  <w:num w:numId="21">
    <w:abstractNumId w:val="22"/>
  </w:num>
  <w:num w:numId="22">
    <w:abstractNumId w:val="23"/>
  </w:num>
  <w:num w:numId="23">
    <w:abstractNumId w:val="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34"/>
    <w:rsid w:val="00007AD4"/>
    <w:rsid w:val="00047803"/>
    <w:rsid w:val="00066032"/>
    <w:rsid w:val="0006703F"/>
    <w:rsid w:val="000802E7"/>
    <w:rsid w:val="00092AE1"/>
    <w:rsid w:val="000A0ECE"/>
    <w:rsid w:val="000A28A9"/>
    <w:rsid w:val="000B2BDD"/>
    <w:rsid w:val="000C7D57"/>
    <w:rsid w:val="000E1DC1"/>
    <w:rsid w:val="000E50FC"/>
    <w:rsid w:val="000F22B7"/>
    <w:rsid w:val="000F247F"/>
    <w:rsid w:val="00103FCB"/>
    <w:rsid w:val="00122468"/>
    <w:rsid w:val="00122481"/>
    <w:rsid w:val="0015745C"/>
    <w:rsid w:val="00163122"/>
    <w:rsid w:val="001A1EA3"/>
    <w:rsid w:val="001B4080"/>
    <w:rsid w:val="001C12FC"/>
    <w:rsid w:val="001C2B79"/>
    <w:rsid w:val="001C2F1C"/>
    <w:rsid w:val="001C398E"/>
    <w:rsid w:val="001C7D9E"/>
    <w:rsid w:val="001E45DE"/>
    <w:rsid w:val="001E6455"/>
    <w:rsid w:val="001F5259"/>
    <w:rsid w:val="002412A9"/>
    <w:rsid w:val="00242171"/>
    <w:rsid w:val="00245AEC"/>
    <w:rsid w:val="002469D1"/>
    <w:rsid w:val="002562CB"/>
    <w:rsid w:val="00286CC3"/>
    <w:rsid w:val="00291630"/>
    <w:rsid w:val="002E5F0B"/>
    <w:rsid w:val="002F4523"/>
    <w:rsid w:val="00305197"/>
    <w:rsid w:val="00316B21"/>
    <w:rsid w:val="00326087"/>
    <w:rsid w:val="003271F8"/>
    <w:rsid w:val="00344B52"/>
    <w:rsid w:val="0038003F"/>
    <w:rsid w:val="00396E03"/>
    <w:rsid w:val="003B5134"/>
    <w:rsid w:val="003D609C"/>
    <w:rsid w:val="003D6E08"/>
    <w:rsid w:val="003E6698"/>
    <w:rsid w:val="00427A5B"/>
    <w:rsid w:val="004327FB"/>
    <w:rsid w:val="004423A0"/>
    <w:rsid w:val="004521A6"/>
    <w:rsid w:val="00461702"/>
    <w:rsid w:val="00465312"/>
    <w:rsid w:val="004709DB"/>
    <w:rsid w:val="004856E3"/>
    <w:rsid w:val="00491698"/>
    <w:rsid w:val="004A25F2"/>
    <w:rsid w:val="004A467D"/>
    <w:rsid w:val="004C2573"/>
    <w:rsid w:val="004C4586"/>
    <w:rsid w:val="004D2AB0"/>
    <w:rsid w:val="004D53AF"/>
    <w:rsid w:val="004D6152"/>
    <w:rsid w:val="004D7542"/>
    <w:rsid w:val="0051649C"/>
    <w:rsid w:val="005175E1"/>
    <w:rsid w:val="005235CD"/>
    <w:rsid w:val="00555D36"/>
    <w:rsid w:val="005912DF"/>
    <w:rsid w:val="005B1374"/>
    <w:rsid w:val="005B6C44"/>
    <w:rsid w:val="005C2DE5"/>
    <w:rsid w:val="005E7EE8"/>
    <w:rsid w:val="00607473"/>
    <w:rsid w:val="006242E5"/>
    <w:rsid w:val="0063420C"/>
    <w:rsid w:val="0064445E"/>
    <w:rsid w:val="00692FDE"/>
    <w:rsid w:val="006B3BC5"/>
    <w:rsid w:val="006C59D3"/>
    <w:rsid w:val="00721199"/>
    <w:rsid w:val="00723E8F"/>
    <w:rsid w:val="00733AD3"/>
    <w:rsid w:val="0075404E"/>
    <w:rsid w:val="00765E04"/>
    <w:rsid w:val="00767782"/>
    <w:rsid w:val="007B453E"/>
    <w:rsid w:val="007C56FE"/>
    <w:rsid w:val="007E1DDF"/>
    <w:rsid w:val="00813E10"/>
    <w:rsid w:val="00817C05"/>
    <w:rsid w:val="00830567"/>
    <w:rsid w:val="00851929"/>
    <w:rsid w:val="00851A2F"/>
    <w:rsid w:val="00854726"/>
    <w:rsid w:val="00862DAC"/>
    <w:rsid w:val="00865BDD"/>
    <w:rsid w:val="008851A2"/>
    <w:rsid w:val="00891403"/>
    <w:rsid w:val="008B527E"/>
    <w:rsid w:val="008C1052"/>
    <w:rsid w:val="008D12AD"/>
    <w:rsid w:val="008F009F"/>
    <w:rsid w:val="00901043"/>
    <w:rsid w:val="009063B4"/>
    <w:rsid w:val="00906ADE"/>
    <w:rsid w:val="00917261"/>
    <w:rsid w:val="00936A2A"/>
    <w:rsid w:val="00942272"/>
    <w:rsid w:val="009429E2"/>
    <w:rsid w:val="00971BCB"/>
    <w:rsid w:val="00974B82"/>
    <w:rsid w:val="0099376F"/>
    <w:rsid w:val="009A0517"/>
    <w:rsid w:val="009A648C"/>
    <w:rsid w:val="009B54E5"/>
    <w:rsid w:val="009B695F"/>
    <w:rsid w:val="009E595F"/>
    <w:rsid w:val="009E64A9"/>
    <w:rsid w:val="009F494E"/>
    <w:rsid w:val="00A05897"/>
    <w:rsid w:val="00A12763"/>
    <w:rsid w:val="00A253C8"/>
    <w:rsid w:val="00A432D5"/>
    <w:rsid w:val="00A529E3"/>
    <w:rsid w:val="00A543CC"/>
    <w:rsid w:val="00A55614"/>
    <w:rsid w:val="00A85637"/>
    <w:rsid w:val="00A856BA"/>
    <w:rsid w:val="00AA584C"/>
    <w:rsid w:val="00AA6EC6"/>
    <w:rsid w:val="00B24E9B"/>
    <w:rsid w:val="00B51216"/>
    <w:rsid w:val="00B54986"/>
    <w:rsid w:val="00B60814"/>
    <w:rsid w:val="00B85A46"/>
    <w:rsid w:val="00BA4B8F"/>
    <w:rsid w:val="00BA60C4"/>
    <w:rsid w:val="00BB55E5"/>
    <w:rsid w:val="00BC5DF3"/>
    <w:rsid w:val="00BD399C"/>
    <w:rsid w:val="00BF00A4"/>
    <w:rsid w:val="00C25410"/>
    <w:rsid w:val="00C2656A"/>
    <w:rsid w:val="00C32F97"/>
    <w:rsid w:val="00C402A2"/>
    <w:rsid w:val="00C429E1"/>
    <w:rsid w:val="00C42F67"/>
    <w:rsid w:val="00C43068"/>
    <w:rsid w:val="00C63C92"/>
    <w:rsid w:val="00C654FD"/>
    <w:rsid w:val="00C65AB2"/>
    <w:rsid w:val="00C8144D"/>
    <w:rsid w:val="00C848BA"/>
    <w:rsid w:val="00C87278"/>
    <w:rsid w:val="00C90EA5"/>
    <w:rsid w:val="00C9532F"/>
    <w:rsid w:val="00C969BE"/>
    <w:rsid w:val="00CA78BA"/>
    <w:rsid w:val="00CE6075"/>
    <w:rsid w:val="00D37058"/>
    <w:rsid w:val="00D446F2"/>
    <w:rsid w:val="00D60637"/>
    <w:rsid w:val="00D7252B"/>
    <w:rsid w:val="00DD70BE"/>
    <w:rsid w:val="00E15A1E"/>
    <w:rsid w:val="00E227E6"/>
    <w:rsid w:val="00E474C8"/>
    <w:rsid w:val="00E6151F"/>
    <w:rsid w:val="00E86C1F"/>
    <w:rsid w:val="00EA7D5F"/>
    <w:rsid w:val="00EC041D"/>
    <w:rsid w:val="00EC460A"/>
    <w:rsid w:val="00ED1DA5"/>
    <w:rsid w:val="00EF58C7"/>
    <w:rsid w:val="00F30464"/>
    <w:rsid w:val="00F31D6E"/>
    <w:rsid w:val="00F618FE"/>
    <w:rsid w:val="00F85EBE"/>
    <w:rsid w:val="00F9273F"/>
    <w:rsid w:val="00FB39F3"/>
    <w:rsid w:val="00FC69C5"/>
    <w:rsid w:val="00FD7D48"/>
    <w:rsid w:val="00FE7D45"/>
    <w:rsid w:val="45D95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7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512">
      <w:bodyDiv w:val="1"/>
      <w:marLeft w:val="0"/>
      <w:marRight w:val="0"/>
      <w:marTop w:val="0"/>
      <w:marBottom w:val="0"/>
      <w:divBdr>
        <w:top w:val="none" w:sz="0" w:space="0" w:color="auto"/>
        <w:left w:val="none" w:sz="0" w:space="0" w:color="auto"/>
        <w:bottom w:val="none" w:sz="0" w:space="0" w:color="auto"/>
        <w:right w:val="none" w:sz="0" w:space="0" w:color="auto"/>
      </w:divBdr>
      <w:divsChild>
        <w:div w:id="97264195">
          <w:marLeft w:val="360"/>
          <w:marRight w:val="0"/>
          <w:marTop w:val="80"/>
          <w:marBottom w:val="0"/>
          <w:divBdr>
            <w:top w:val="none" w:sz="0" w:space="0" w:color="auto"/>
            <w:left w:val="none" w:sz="0" w:space="0" w:color="auto"/>
            <w:bottom w:val="none" w:sz="0" w:space="0" w:color="auto"/>
            <w:right w:val="none" w:sz="0" w:space="0" w:color="auto"/>
          </w:divBdr>
        </w:div>
      </w:divsChild>
    </w:div>
    <w:div w:id="448201417">
      <w:bodyDiv w:val="1"/>
      <w:marLeft w:val="0"/>
      <w:marRight w:val="0"/>
      <w:marTop w:val="0"/>
      <w:marBottom w:val="0"/>
      <w:divBdr>
        <w:top w:val="none" w:sz="0" w:space="0" w:color="auto"/>
        <w:left w:val="none" w:sz="0" w:space="0" w:color="auto"/>
        <w:bottom w:val="none" w:sz="0" w:space="0" w:color="auto"/>
        <w:right w:val="none" w:sz="0" w:space="0" w:color="auto"/>
      </w:divBdr>
      <w:divsChild>
        <w:div w:id="1466511207">
          <w:marLeft w:val="360"/>
          <w:marRight w:val="0"/>
          <w:marTop w:val="80"/>
          <w:marBottom w:val="0"/>
          <w:divBdr>
            <w:top w:val="none" w:sz="0" w:space="0" w:color="auto"/>
            <w:left w:val="none" w:sz="0" w:space="0" w:color="auto"/>
            <w:bottom w:val="none" w:sz="0" w:space="0" w:color="auto"/>
            <w:right w:val="none" w:sz="0" w:space="0" w:color="auto"/>
          </w:divBdr>
        </w:div>
      </w:divsChild>
    </w:div>
    <w:div w:id="544218193">
      <w:bodyDiv w:val="1"/>
      <w:marLeft w:val="0"/>
      <w:marRight w:val="0"/>
      <w:marTop w:val="0"/>
      <w:marBottom w:val="0"/>
      <w:divBdr>
        <w:top w:val="none" w:sz="0" w:space="0" w:color="auto"/>
        <w:left w:val="none" w:sz="0" w:space="0" w:color="auto"/>
        <w:bottom w:val="none" w:sz="0" w:space="0" w:color="auto"/>
        <w:right w:val="none" w:sz="0" w:space="0" w:color="auto"/>
      </w:divBdr>
      <w:divsChild>
        <w:div w:id="774637072">
          <w:marLeft w:val="360"/>
          <w:marRight w:val="0"/>
          <w:marTop w:val="80"/>
          <w:marBottom w:val="0"/>
          <w:divBdr>
            <w:top w:val="none" w:sz="0" w:space="0" w:color="auto"/>
            <w:left w:val="none" w:sz="0" w:space="0" w:color="auto"/>
            <w:bottom w:val="none" w:sz="0" w:space="0" w:color="auto"/>
            <w:right w:val="none" w:sz="0" w:space="0" w:color="auto"/>
          </w:divBdr>
        </w:div>
      </w:divsChild>
    </w:div>
    <w:div w:id="700976231">
      <w:bodyDiv w:val="1"/>
      <w:marLeft w:val="0"/>
      <w:marRight w:val="0"/>
      <w:marTop w:val="0"/>
      <w:marBottom w:val="0"/>
      <w:divBdr>
        <w:top w:val="none" w:sz="0" w:space="0" w:color="auto"/>
        <w:left w:val="none" w:sz="0" w:space="0" w:color="auto"/>
        <w:bottom w:val="none" w:sz="0" w:space="0" w:color="auto"/>
        <w:right w:val="none" w:sz="0" w:space="0" w:color="auto"/>
      </w:divBdr>
      <w:divsChild>
        <w:div w:id="26028900">
          <w:marLeft w:val="360"/>
          <w:marRight w:val="0"/>
          <w:marTop w:val="80"/>
          <w:marBottom w:val="0"/>
          <w:divBdr>
            <w:top w:val="none" w:sz="0" w:space="0" w:color="auto"/>
            <w:left w:val="none" w:sz="0" w:space="0" w:color="auto"/>
            <w:bottom w:val="none" w:sz="0" w:space="0" w:color="auto"/>
            <w:right w:val="none" w:sz="0" w:space="0" w:color="auto"/>
          </w:divBdr>
        </w:div>
      </w:divsChild>
    </w:div>
    <w:div w:id="884874714">
      <w:bodyDiv w:val="1"/>
      <w:marLeft w:val="0"/>
      <w:marRight w:val="0"/>
      <w:marTop w:val="0"/>
      <w:marBottom w:val="0"/>
      <w:divBdr>
        <w:top w:val="none" w:sz="0" w:space="0" w:color="auto"/>
        <w:left w:val="none" w:sz="0" w:space="0" w:color="auto"/>
        <w:bottom w:val="none" w:sz="0" w:space="0" w:color="auto"/>
        <w:right w:val="none" w:sz="0" w:space="0" w:color="auto"/>
      </w:divBdr>
      <w:divsChild>
        <w:div w:id="1379209355">
          <w:marLeft w:val="360"/>
          <w:marRight w:val="0"/>
          <w:marTop w:val="80"/>
          <w:marBottom w:val="0"/>
          <w:divBdr>
            <w:top w:val="none" w:sz="0" w:space="0" w:color="auto"/>
            <w:left w:val="none" w:sz="0" w:space="0" w:color="auto"/>
            <w:bottom w:val="none" w:sz="0" w:space="0" w:color="auto"/>
            <w:right w:val="none" w:sz="0" w:space="0" w:color="auto"/>
          </w:divBdr>
        </w:div>
      </w:divsChild>
    </w:div>
    <w:div w:id="923413440">
      <w:bodyDiv w:val="1"/>
      <w:marLeft w:val="0"/>
      <w:marRight w:val="0"/>
      <w:marTop w:val="0"/>
      <w:marBottom w:val="0"/>
      <w:divBdr>
        <w:top w:val="none" w:sz="0" w:space="0" w:color="auto"/>
        <w:left w:val="none" w:sz="0" w:space="0" w:color="auto"/>
        <w:bottom w:val="none" w:sz="0" w:space="0" w:color="auto"/>
        <w:right w:val="none" w:sz="0" w:space="0" w:color="auto"/>
      </w:divBdr>
      <w:divsChild>
        <w:div w:id="268515367">
          <w:marLeft w:val="360"/>
          <w:marRight w:val="0"/>
          <w:marTop w:val="80"/>
          <w:marBottom w:val="0"/>
          <w:divBdr>
            <w:top w:val="none" w:sz="0" w:space="0" w:color="auto"/>
            <w:left w:val="none" w:sz="0" w:space="0" w:color="auto"/>
            <w:bottom w:val="none" w:sz="0" w:space="0" w:color="auto"/>
            <w:right w:val="none" w:sz="0" w:space="0" w:color="auto"/>
          </w:divBdr>
        </w:div>
      </w:divsChild>
    </w:div>
    <w:div w:id="976225966">
      <w:bodyDiv w:val="1"/>
      <w:marLeft w:val="0"/>
      <w:marRight w:val="0"/>
      <w:marTop w:val="0"/>
      <w:marBottom w:val="0"/>
      <w:divBdr>
        <w:top w:val="none" w:sz="0" w:space="0" w:color="auto"/>
        <w:left w:val="none" w:sz="0" w:space="0" w:color="auto"/>
        <w:bottom w:val="none" w:sz="0" w:space="0" w:color="auto"/>
        <w:right w:val="none" w:sz="0" w:space="0" w:color="auto"/>
      </w:divBdr>
    </w:div>
    <w:div w:id="1189106019">
      <w:bodyDiv w:val="1"/>
      <w:marLeft w:val="0"/>
      <w:marRight w:val="0"/>
      <w:marTop w:val="0"/>
      <w:marBottom w:val="0"/>
      <w:divBdr>
        <w:top w:val="none" w:sz="0" w:space="0" w:color="auto"/>
        <w:left w:val="none" w:sz="0" w:space="0" w:color="auto"/>
        <w:bottom w:val="none" w:sz="0" w:space="0" w:color="auto"/>
        <w:right w:val="none" w:sz="0" w:space="0" w:color="auto"/>
      </w:divBdr>
      <w:divsChild>
        <w:div w:id="1472743684">
          <w:marLeft w:val="360"/>
          <w:marRight w:val="0"/>
          <w:marTop w:val="80"/>
          <w:marBottom w:val="0"/>
          <w:divBdr>
            <w:top w:val="none" w:sz="0" w:space="0" w:color="auto"/>
            <w:left w:val="none" w:sz="0" w:space="0" w:color="auto"/>
            <w:bottom w:val="none" w:sz="0" w:space="0" w:color="auto"/>
            <w:right w:val="none" w:sz="0" w:space="0" w:color="auto"/>
          </w:divBdr>
        </w:div>
      </w:divsChild>
    </w:div>
    <w:div w:id="1506284539">
      <w:bodyDiv w:val="1"/>
      <w:marLeft w:val="0"/>
      <w:marRight w:val="0"/>
      <w:marTop w:val="0"/>
      <w:marBottom w:val="0"/>
      <w:divBdr>
        <w:top w:val="none" w:sz="0" w:space="0" w:color="auto"/>
        <w:left w:val="none" w:sz="0" w:space="0" w:color="auto"/>
        <w:bottom w:val="none" w:sz="0" w:space="0" w:color="auto"/>
        <w:right w:val="none" w:sz="0" w:space="0" w:color="auto"/>
      </w:divBdr>
      <w:divsChild>
        <w:div w:id="1033766881">
          <w:marLeft w:val="360"/>
          <w:marRight w:val="0"/>
          <w:marTop w:val="80"/>
          <w:marBottom w:val="0"/>
          <w:divBdr>
            <w:top w:val="none" w:sz="0" w:space="0" w:color="auto"/>
            <w:left w:val="none" w:sz="0" w:space="0" w:color="auto"/>
            <w:bottom w:val="none" w:sz="0" w:space="0" w:color="auto"/>
            <w:right w:val="none" w:sz="0" w:space="0" w:color="auto"/>
          </w:divBdr>
        </w:div>
      </w:divsChild>
    </w:div>
    <w:div w:id="1913005876">
      <w:bodyDiv w:val="1"/>
      <w:marLeft w:val="0"/>
      <w:marRight w:val="0"/>
      <w:marTop w:val="0"/>
      <w:marBottom w:val="0"/>
      <w:divBdr>
        <w:top w:val="none" w:sz="0" w:space="0" w:color="auto"/>
        <w:left w:val="none" w:sz="0" w:space="0" w:color="auto"/>
        <w:bottom w:val="none" w:sz="0" w:space="0" w:color="auto"/>
        <w:right w:val="none" w:sz="0" w:space="0" w:color="auto"/>
      </w:divBdr>
      <w:divsChild>
        <w:div w:id="1562593611">
          <w:marLeft w:val="360"/>
          <w:marRight w:val="0"/>
          <w:marTop w:val="80"/>
          <w:marBottom w:val="0"/>
          <w:divBdr>
            <w:top w:val="none" w:sz="0" w:space="0" w:color="auto"/>
            <w:left w:val="none" w:sz="0" w:space="0" w:color="auto"/>
            <w:bottom w:val="none" w:sz="0" w:space="0" w:color="auto"/>
            <w:right w:val="none" w:sz="0" w:space="0" w:color="auto"/>
          </w:divBdr>
        </w:div>
      </w:divsChild>
    </w:div>
    <w:div w:id="1920403728">
      <w:bodyDiv w:val="1"/>
      <w:marLeft w:val="0"/>
      <w:marRight w:val="0"/>
      <w:marTop w:val="0"/>
      <w:marBottom w:val="0"/>
      <w:divBdr>
        <w:top w:val="none" w:sz="0" w:space="0" w:color="auto"/>
        <w:left w:val="none" w:sz="0" w:space="0" w:color="auto"/>
        <w:bottom w:val="none" w:sz="0" w:space="0" w:color="auto"/>
        <w:right w:val="none" w:sz="0" w:space="0" w:color="auto"/>
      </w:divBdr>
      <w:divsChild>
        <w:div w:id="1594892500">
          <w:marLeft w:val="360"/>
          <w:marRight w:val="0"/>
          <w:marTop w:val="80"/>
          <w:marBottom w:val="0"/>
          <w:divBdr>
            <w:top w:val="none" w:sz="0" w:space="0" w:color="auto"/>
            <w:left w:val="none" w:sz="0" w:space="0" w:color="auto"/>
            <w:bottom w:val="none" w:sz="0" w:space="0" w:color="auto"/>
            <w:right w:val="none" w:sz="0" w:space="0" w:color="auto"/>
          </w:divBdr>
        </w:div>
      </w:divsChild>
    </w:div>
    <w:div w:id="1974938707">
      <w:bodyDiv w:val="1"/>
      <w:marLeft w:val="0"/>
      <w:marRight w:val="0"/>
      <w:marTop w:val="0"/>
      <w:marBottom w:val="0"/>
      <w:divBdr>
        <w:top w:val="none" w:sz="0" w:space="0" w:color="auto"/>
        <w:left w:val="none" w:sz="0" w:space="0" w:color="auto"/>
        <w:bottom w:val="none" w:sz="0" w:space="0" w:color="auto"/>
        <w:right w:val="none" w:sz="0" w:space="0" w:color="auto"/>
      </w:divBdr>
      <w:divsChild>
        <w:div w:id="661082297">
          <w:marLeft w:val="360"/>
          <w:marRight w:val="0"/>
          <w:marTop w:val="80"/>
          <w:marBottom w:val="0"/>
          <w:divBdr>
            <w:top w:val="none" w:sz="0" w:space="0" w:color="auto"/>
            <w:left w:val="none" w:sz="0" w:space="0" w:color="auto"/>
            <w:bottom w:val="none" w:sz="0" w:space="0" w:color="auto"/>
            <w:right w:val="none" w:sz="0" w:space="0" w:color="auto"/>
          </w:divBdr>
        </w:div>
      </w:divsChild>
    </w:div>
    <w:div w:id="2110074713">
      <w:bodyDiv w:val="1"/>
      <w:marLeft w:val="0"/>
      <w:marRight w:val="0"/>
      <w:marTop w:val="0"/>
      <w:marBottom w:val="0"/>
      <w:divBdr>
        <w:top w:val="none" w:sz="0" w:space="0" w:color="auto"/>
        <w:left w:val="none" w:sz="0" w:space="0" w:color="auto"/>
        <w:bottom w:val="none" w:sz="0" w:space="0" w:color="auto"/>
        <w:right w:val="none" w:sz="0" w:space="0" w:color="auto"/>
      </w:divBdr>
      <w:divsChild>
        <w:div w:id="996617326">
          <w:marLeft w:val="360"/>
          <w:marRight w:val="0"/>
          <w:marTop w:val="80"/>
          <w:marBottom w:val="0"/>
          <w:divBdr>
            <w:top w:val="none" w:sz="0" w:space="0" w:color="auto"/>
            <w:left w:val="none" w:sz="0" w:space="0" w:color="auto"/>
            <w:bottom w:val="none" w:sz="0" w:space="0" w:color="auto"/>
            <w:right w:val="none" w:sz="0" w:space="0" w:color="auto"/>
          </w:divBdr>
        </w:div>
      </w:divsChild>
    </w:div>
    <w:div w:id="2138328460">
      <w:bodyDiv w:val="1"/>
      <w:marLeft w:val="0"/>
      <w:marRight w:val="0"/>
      <w:marTop w:val="0"/>
      <w:marBottom w:val="0"/>
      <w:divBdr>
        <w:top w:val="none" w:sz="0" w:space="0" w:color="auto"/>
        <w:left w:val="none" w:sz="0" w:space="0" w:color="auto"/>
        <w:bottom w:val="none" w:sz="0" w:space="0" w:color="auto"/>
        <w:right w:val="none" w:sz="0" w:space="0" w:color="auto"/>
      </w:divBdr>
      <w:divsChild>
        <w:div w:id="1557812233">
          <w:marLeft w:val="360"/>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kkehard_kugler@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3C8F1-DE05-4BEF-A34D-013F501DC885}">
  <ds:schemaRefs>
    <ds:schemaRef ds:uri="http://schemas.microsoft.com/sharepoint/v3/contenttype/forms"/>
  </ds:schemaRefs>
</ds:datastoreItem>
</file>

<file path=customXml/itemProps2.xml><?xml version="1.0" encoding="utf-8"?>
<ds:datastoreItem xmlns:ds="http://schemas.openxmlformats.org/officeDocument/2006/customXml" ds:itemID="{B5A5EF3D-FFA6-4167-A515-5A5F7BE9F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52733C-B930-4EF1-B118-67F1577D9A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14A906-BA6B-49F6-921F-285D75184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Ekkehard Kugler</cp:lastModifiedBy>
  <cp:revision>3</cp:revision>
  <cp:lastPrinted>2017-06-14T11:12:00Z</cp:lastPrinted>
  <dcterms:created xsi:type="dcterms:W3CDTF">2017-06-14T12:00:00Z</dcterms:created>
  <dcterms:modified xsi:type="dcterms:W3CDTF">2017-06-16T11:20:00Z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