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B4B5D62" w:rsidR="00862D52" w:rsidRDefault="00A5350D" w:rsidP="00086132">
      <w:pPr>
        <w:rPr>
          <w:rFonts w:ascii="Arial" w:eastAsia="Arial" w:hAnsi="Arial" w:cs="Arial"/>
          <w:b/>
          <w:sz w:val="36"/>
          <w:szCs w:val="36"/>
        </w:rPr>
      </w:pPr>
      <w:r w:rsidRPr="009F59D6">
        <w:rPr>
          <w:rFonts w:ascii="Arial" w:hAnsi="Arial" w:cs="Arial"/>
          <w:noProof/>
          <w:color w:val="2B579A"/>
          <w:shd w:val="clear" w:color="auto" w:fill="E6E6E6"/>
          <w:lang w:eastAsia="en-GB"/>
        </w:rPr>
        <mc:AlternateContent>
          <mc:Choice Requires="wps">
            <w:drawing>
              <wp:anchor distT="0" distB="0" distL="114300" distR="114300" simplePos="0" relativeHeight="251663360" behindDoc="1" locked="0" layoutInCell="1" allowOverlap="1" wp14:anchorId="2528B605" wp14:editId="69225197">
                <wp:simplePos x="0" y="0"/>
                <wp:positionH relativeFrom="page">
                  <wp:posOffset>373380</wp:posOffset>
                </wp:positionH>
                <wp:positionV relativeFrom="page">
                  <wp:posOffset>1348740</wp:posOffset>
                </wp:positionV>
                <wp:extent cx="6999605" cy="9187815"/>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9605" cy="9187815"/>
                        </a:xfrm>
                        <a:prstGeom prst="rect">
                          <a:avLst/>
                        </a:prstGeom>
                        <a:solidFill>
                          <a:srgbClr val="E0F1F2"/>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295D339" w14:textId="77777777" w:rsidR="00A5350D" w:rsidRDefault="00A5350D" w:rsidP="00A5350D">
                            <w:r w:rsidRPr="00131F24">
                              <w:rPr>
                                <w:noProof/>
                                <w:color w:val="2B579A"/>
                                <w:shd w:val="clear" w:color="auto" w:fill="E0F1F2"/>
                                <w:lang w:eastAsia="en-GB"/>
                              </w:rPr>
                              <w:drawing>
                                <wp:inline distT="0" distB="0" distL="0" distR="0" wp14:anchorId="3506A343" wp14:editId="5AB20B98">
                                  <wp:extent cx="1863090" cy="112839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3090" cy="1128395"/>
                                          </a:xfrm>
                                          <a:prstGeom prst="rect">
                                            <a:avLst/>
                                          </a:prstGeom>
                                          <a:noFill/>
                                          <a:ln>
                                            <a:noFill/>
                                          </a:ln>
                                        </pic:spPr>
                                      </pic:pic>
                                    </a:graphicData>
                                  </a:graphic>
                                </wp:inline>
                              </w:drawing>
                            </w:r>
                          </w:p>
                          <w:p w14:paraId="58D51609" w14:textId="77777777" w:rsidR="00A5350D" w:rsidRDefault="00A5350D" w:rsidP="00A5350D"/>
                          <w:p w14:paraId="01BB396E" w14:textId="77777777" w:rsidR="00A5350D" w:rsidRDefault="00A5350D" w:rsidP="00A5350D"/>
                          <w:p w14:paraId="0696E27E" w14:textId="77777777" w:rsidR="00A5350D" w:rsidRDefault="00A5350D" w:rsidP="00A5350D"/>
                          <w:p w14:paraId="657BB1B9" w14:textId="77777777" w:rsidR="00A5350D" w:rsidRDefault="00A5350D" w:rsidP="00A5350D"/>
                          <w:p w14:paraId="555DEEA6" w14:textId="77777777" w:rsidR="00A5350D" w:rsidRDefault="00A5350D" w:rsidP="00A5350D"/>
                          <w:p w14:paraId="0F9928CE" w14:textId="77777777" w:rsidR="00A5350D" w:rsidRDefault="00A5350D" w:rsidP="00A5350D"/>
                          <w:p w14:paraId="01BF19CB" w14:textId="77777777" w:rsidR="00A5350D" w:rsidRDefault="00A5350D" w:rsidP="00A5350D"/>
                          <w:p w14:paraId="1B4D21A4" w14:textId="77777777" w:rsidR="00A5350D" w:rsidRDefault="00A5350D" w:rsidP="00A5350D"/>
                          <w:p w14:paraId="79106073" w14:textId="77777777" w:rsidR="00A5350D" w:rsidRDefault="00A5350D" w:rsidP="00A5350D"/>
                          <w:p w14:paraId="045124C0" w14:textId="77777777" w:rsidR="00A5350D" w:rsidRDefault="00A5350D" w:rsidP="00A5350D"/>
                          <w:p w14:paraId="37FB8EBA" w14:textId="77777777" w:rsidR="00A5350D" w:rsidRDefault="00A5350D" w:rsidP="00A5350D"/>
                          <w:p w14:paraId="489F3928" w14:textId="77777777" w:rsidR="00A5350D" w:rsidRDefault="00A5350D" w:rsidP="00A5350D"/>
                          <w:p w14:paraId="1F60873A" w14:textId="77777777" w:rsidR="00A5350D" w:rsidRDefault="00A5350D" w:rsidP="00A5350D"/>
                          <w:p w14:paraId="553091CA" w14:textId="77777777" w:rsidR="00A5350D" w:rsidRDefault="00A5350D" w:rsidP="00A5350D"/>
                          <w:p w14:paraId="4355C46E" w14:textId="77777777" w:rsidR="00A5350D" w:rsidRDefault="00A5350D" w:rsidP="00A5350D"/>
                          <w:p w14:paraId="4C5D85D4" w14:textId="77777777" w:rsidR="00A5350D" w:rsidRDefault="00A5350D" w:rsidP="00A5350D"/>
                          <w:p w14:paraId="3AE3F600" w14:textId="77777777" w:rsidR="00A5350D" w:rsidRDefault="00A5350D" w:rsidP="00A5350D"/>
                          <w:p w14:paraId="56612BA0" w14:textId="77777777" w:rsidR="00A5350D" w:rsidRDefault="00A5350D" w:rsidP="00A5350D"/>
                          <w:p w14:paraId="68D379DB" w14:textId="77777777" w:rsidR="00A5350D" w:rsidRDefault="00A5350D" w:rsidP="00A5350D"/>
                          <w:p w14:paraId="13F6B382" w14:textId="77777777" w:rsidR="00A5350D" w:rsidRDefault="00A5350D" w:rsidP="00A5350D"/>
                          <w:p w14:paraId="7A5139BF" w14:textId="77777777" w:rsidR="00A5350D" w:rsidRDefault="00A5350D" w:rsidP="00A5350D"/>
                          <w:p w14:paraId="19214515" w14:textId="77777777" w:rsidR="00A5350D" w:rsidRDefault="00A5350D" w:rsidP="00A5350D"/>
                          <w:p w14:paraId="2C63F14D" w14:textId="77777777" w:rsidR="00A5350D" w:rsidRDefault="00A5350D" w:rsidP="00A5350D"/>
                          <w:p w14:paraId="112CD311" w14:textId="77777777" w:rsidR="00A5350D" w:rsidRDefault="00A5350D" w:rsidP="00A5350D"/>
                          <w:p w14:paraId="7FAA0093" w14:textId="77777777" w:rsidR="00A5350D" w:rsidRDefault="00A5350D" w:rsidP="00A5350D"/>
                          <w:p w14:paraId="37E4F998" w14:textId="77777777" w:rsidR="00A5350D" w:rsidRDefault="00A5350D" w:rsidP="00A5350D"/>
                          <w:p w14:paraId="66480F2A" w14:textId="77777777" w:rsidR="00A5350D" w:rsidRDefault="00A5350D" w:rsidP="00A5350D"/>
                          <w:p w14:paraId="757A9B04" w14:textId="77777777" w:rsidR="00A5350D" w:rsidRDefault="00A5350D" w:rsidP="00A5350D"/>
                          <w:p w14:paraId="7B99E3B5" w14:textId="77777777" w:rsidR="00A5350D" w:rsidRPr="00C66CAC" w:rsidRDefault="00A5350D" w:rsidP="00A5350D">
                            <w:pPr>
                              <w:rPr>
                                <w:rFonts w:ascii="Arial" w:hAnsi="Arial" w:cs="Arial"/>
                                <w:color w:val="000000" w:themeColor="text1"/>
                                <w:sz w:val="32"/>
                                <w:szCs w:val="32"/>
                              </w:rPr>
                            </w:pPr>
                            <w:r>
                              <w:rPr>
                                <w:rFonts w:ascii="Arial" w:hAnsi="Arial" w:cs="Arial"/>
                                <w:color w:val="000000" w:themeColor="text1"/>
                                <w:sz w:val="32"/>
                                <w:szCs w:val="32"/>
                              </w:rPr>
                              <w:t>14 April 2023</w:t>
                            </w:r>
                          </w:p>
                          <w:p w14:paraId="59C18F50" w14:textId="77777777" w:rsidR="00A5350D" w:rsidRDefault="00A5350D" w:rsidP="00A5350D"/>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28B605" id="Rectangle 466" o:spid="_x0000_s1026" style="position:absolute;margin-left:29.4pt;margin-top:106.2pt;width:551.15pt;height:723.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" fillcolor="#e0f1f2" stroked="f" strokeweight="2pt">
                <v:textbox inset="21.6pt,,21.6pt">
                  <w:txbxContent>
                    <w:p w14:paraId="5295D339" w14:textId="77777777" w:rsidR="00A5350D" w:rsidRDefault="00A5350D" w:rsidP="00A5350D">
                      <w:r w:rsidRPr="00131F24">
                        <w:rPr>
                          <w:noProof/>
                          <w:color w:val="2B579A"/>
                          <w:shd w:val="clear" w:color="auto" w:fill="E0F1F2"/>
                          <w:lang w:eastAsia="en-GB"/>
                        </w:rPr>
                        <w:drawing>
                          <wp:inline distT="0" distB="0" distL="0" distR="0" wp14:anchorId="3506A343" wp14:editId="5AB20B98">
                            <wp:extent cx="1863090" cy="112839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3090" cy="1128395"/>
                                    </a:xfrm>
                                    <a:prstGeom prst="rect">
                                      <a:avLst/>
                                    </a:prstGeom>
                                    <a:noFill/>
                                    <a:ln>
                                      <a:noFill/>
                                    </a:ln>
                                  </pic:spPr>
                                </pic:pic>
                              </a:graphicData>
                            </a:graphic>
                          </wp:inline>
                        </w:drawing>
                      </w:r>
                    </w:p>
                    <w:p w14:paraId="58D51609" w14:textId="77777777" w:rsidR="00A5350D" w:rsidRDefault="00A5350D" w:rsidP="00A5350D"/>
                    <w:p w14:paraId="01BB396E" w14:textId="77777777" w:rsidR="00A5350D" w:rsidRDefault="00A5350D" w:rsidP="00A5350D"/>
                    <w:p w14:paraId="0696E27E" w14:textId="77777777" w:rsidR="00A5350D" w:rsidRDefault="00A5350D" w:rsidP="00A5350D"/>
                    <w:p w14:paraId="657BB1B9" w14:textId="77777777" w:rsidR="00A5350D" w:rsidRDefault="00A5350D" w:rsidP="00A5350D"/>
                    <w:p w14:paraId="555DEEA6" w14:textId="77777777" w:rsidR="00A5350D" w:rsidRDefault="00A5350D" w:rsidP="00A5350D"/>
                    <w:p w14:paraId="0F9928CE" w14:textId="77777777" w:rsidR="00A5350D" w:rsidRDefault="00A5350D" w:rsidP="00A5350D"/>
                    <w:p w14:paraId="01BF19CB" w14:textId="77777777" w:rsidR="00A5350D" w:rsidRDefault="00A5350D" w:rsidP="00A5350D"/>
                    <w:p w14:paraId="1B4D21A4" w14:textId="77777777" w:rsidR="00A5350D" w:rsidRDefault="00A5350D" w:rsidP="00A5350D"/>
                    <w:p w14:paraId="79106073" w14:textId="77777777" w:rsidR="00A5350D" w:rsidRDefault="00A5350D" w:rsidP="00A5350D"/>
                    <w:p w14:paraId="045124C0" w14:textId="77777777" w:rsidR="00A5350D" w:rsidRDefault="00A5350D" w:rsidP="00A5350D"/>
                    <w:p w14:paraId="37FB8EBA" w14:textId="77777777" w:rsidR="00A5350D" w:rsidRDefault="00A5350D" w:rsidP="00A5350D"/>
                    <w:p w14:paraId="489F3928" w14:textId="77777777" w:rsidR="00A5350D" w:rsidRDefault="00A5350D" w:rsidP="00A5350D"/>
                    <w:p w14:paraId="1F60873A" w14:textId="77777777" w:rsidR="00A5350D" w:rsidRDefault="00A5350D" w:rsidP="00A5350D"/>
                    <w:p w14:paraId="553091CA" w14:textId="77777777" w:rsidR="00A5350D" w:rsidRDefault="00A5350D" w:rsidP="00A5350D"/>
                    <w:p w14:paraId="4355C46E" w14:textId="77777777" w:rsidR="00A5350D" w:rsidRDefault="00A5350D" w:rsidP="00A5350D"/>
                    <w:p w14:paraId="4C5D85D4" w14:textId="77777777" w:rsidR="00A5350D" w:rsidRDefault="00A5350D" w:rsidP="00A5350D"/>
                    <w:p w14:paraId="3AE3F600" w14:textId="77777777" w:rsidR="00A5350D" w:rsidRDefault="00A5350D" w:rsidP="00A5350D"/>
                    <w:p w14:paraId="56612BA0" w14:textId="77777777" w:rsidR="00A5350D" w:rsidRDefault="00A5350D" w:rsidP="00A5350D"/>
                    <w:p w14:paraId="68D379DB" w14:textId="77777777" w:rsidR="00A5350D" w:rsidRDefault="00A5350D" w:rsidP="00A5350D"/>
                    <w:p w14:paraId="13F6B382" w14:textId="77777777" w:rsidR="00A5350D" w:rsidRDefault="00A5350D" w:rsidP="00A5350D"/>
                    <w:p w14:paraId="7A5139BF" w14:textId="77777777" w:rsidR="00A5350D" w:rsidRDefault="00A5350D" w:rsidP="00A5350D"/>
                    <w:p w14:paraId="19214515" w14:textId="77777777" w:rsidR="00A5350D" w:rsidRDefault="00A5350D" w:rsidP="00A5350D"/>
                    <w:p w14:paraId="2C63F14D" w14:textId="77777777" w:rsidR="00A5350D" w:rsidRDefault="00A5350D" w:rsidP="00A5350D"/>
                    <w:p w14:paraId="112CD311" w14:textId="77777777" w:rsidR="00A5350D" w:rsidRDefault="00A5350D" w:rsidP="00A5350D"/>
                    <w:p w14:paraId="7FAA0093" w14:textId="77777777" w:rsidR="00A5350D" w:rsidRDefault="00A5350D" w:rsidP="00A5350D"/>
                    <w:p w14:paraId="37E4F998" w14:textId="77777777" w:rsidR="00A5350D" w:rsidRDefault="00A5350D" w:rsidP="00A5350D"/>
                    <w:p w14:paraId="66480F2A" w14:textId="77777777" w:rsidR="00A5350D" w:rsidRDefault="00A5350D" w:rsidP="00A5350D"/>
                    <w:p w14:paraId="757A9B04" w14:textId="77777777" w:rsidR="00A5350D" w:rsidRDefault="00A5350D" w:rsidP="00A5350D"/>
                    <w:p w14:paraId="7B99E3B5" w14:textId="77777777" w:rsidR="00A5350D" w:rsidRPr="00C66CAC" w:rsidRDefault="00A5350D" w:rsidP="00A5350D">
                      <w:pPr>
                        <w:rPr>
                          <w:rFonts w:ascii="Arial" w:hAnsi="Arial" w:cs="Arial"/>
                          <w:color w:val="000000" w:themeColor="text1"/>
                          <w:sz w:val="32"/>
                          <w:szCs w:val="32"/>
                        </w:rPr>
                      </w:pPr>
                      <w:r>
                        <w:rPr>
                          <w:rFonts w:ascii="Arial" w:hAnsi="Arial" w:cs="Arial"/>
                          <w:color w:val="000000" w:themeColor="text1"/>
                          <w:sz w:val="32"/>
                          <w:szCs w:val="32"/>
                        </w:rPr>
                        <w:t>14 April 2023</w:t>
                      </w:r>
                    </w:p>
                    <w:p w14:paraId="59C18F50" w14:textId="77777777" w:rsidR="00A5350D" w:rsidRDefault="00A5350D" w:rsidP="00A5350D"/>
                  </w:txbxContent>
                </v:textbox>
                <w10:wrap anchorx="page" anchory="page"/>
              </v:rect>
            </w:pict>
          </mc:Fallback>
        </mc:AlternateContent>
      </w:r>
      <w:r w:rsidR="008A6A16">
        <w:rPr>
          <w:rFonts w:ascii="Arial" w:eastAsia="Arial" w:hAnsi="Arial" w:cs="Arial"/>
          <w:b/>
          <w:sz w:val="36"/>
          <w:szCs w:val="36"/>
        </w:rPr>
        <w:t>Schedule 2 (Specification)</w:t>
      </w:r>
    </w:p>
    <w:sdt>
      <w:sdtPr>
        <w:rPr>
          <w:rFonts w:ascii="Arial" w:hAnsi="Arial" w:cs="Arial"/>
        </w:rPr>
        <w:id w:val="395400232"/>
        <w:docPartObj>
          <w:docPartGallery w:val="Cover Pages"/>
          <w:docPartUnique/>
        </w:docPartObj>
      </w:sdtPr>
      <w:sdtEndPr/>
      <w:sdtContent>
        <w:bookmarkStart w:id="0" w:name="_heading=h.gjdgxs" w:colFirst="0" w:colLast="0" w:displacedByCustomXml="prev"/>
        <w:bookmarkEnd w:id="0" w:displacedByCustomXml="prev"/>
        <w:p w14:paraId="45B51B6E" w14:textId="0984689D" w:rsidR="00A5350D" w:rsidRPr="009F59D6" w:rsidRDefault="00A5350D" w:rsidP="00A5350D">
          <w:pPr>
            <w:rPr>
              <w:rFonts w:ascii="Arial" w:hAnsi="Arial" w:cs="Arial"/>
            </w:rPr>
          </w:pPr>
          <w:r w:rsidRPr="009F59D6">
            <w:rPr>
              <w:rFonts w:ascii="Arial" w:hAnsi="Arial" w:cs="Arial"/>
              <w:noProof/>
              <w:color w:val="2B579A"/>
              <w:shd w:val="clear" w:color="auto" w:fill="E6E6E6"/>
              <w:lang w:eastAsia="en-GB"/>
            </w:rPr>
            <mc:AlternateContent>
              <mc:Choice Requires="wps">
                <w:drawing>
                  <wp:anchor distT="0" distB="0" distL="114300" distR="114300" simplePos="0" relativeHeight="251659264" behindDoc="0" locked="0" layoutInCell="1" allowOverlap="1" wp14:anchorId="0C7F840B" wp14:editId="1717D657">
                    <wp:simplePos x="0" y="0"/>
                    <wp:positionH relativeFrom="page">
                      <wp:posOffset>3368040</wp:posOffset>
                    </wp:positionH>
                    <wp:positionV relativeFrom="page">
                      <wp:posOffset>1348740</wp:posOffset>
                    </wp:positionV>
                    <wp:extent cx="2961640" cy="6305550"/>
                    <wp:effectExtent l="0" t="0" r="10160" b="19050"/>
                    <wp:wrapNone/>
                    <wp:docPr id="468" name="Rectangle 468"/>
                    <wp:cNvGraphicFramePr/>
                    <a:graphic xmlns:a="http://schemas.openxmlformats.org/drawingml/2006/main">
                      <a:graphicData uri="http://schemas.microsoft.com/office/word/2010/wordprocessingShape">
                        <wps:wsp>
                          <wps:cNvSpPr/>
                          <wps:spPr>
                            <a:xfrm>
                              <a:off x="0" y="0"/>
                              <a:ext cx="2961640" cy="630555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BC4B60" id="Rectangle 468" o:spid="_x0000_s1026" style="position:absolute;margin-left:265.2pt;margin-top:106.2pt;width:233.2pt;height:49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" fillcolor="white [3212]" strokecolor="#938953 [1614]" strokeweight="1.25pt">
                    <w10:wrap anchorx="page" anchory="page"/>
                  </v:rect>
                </w:pict>
              </mc:Fallback>
            </mc:AlternateContent>
          </w:r>
          <w:r w:rsidRPr="009F59D6">
            <w:rPr>
              <w:rFonts w:ascii="Arial" w:hAnsi="Arial" w:cs="Arial"/>
              <w:noProof/>
              <w:color w:val="2B579A"/>
              <w:shd w:val="clear" w:color="auto" w:fill="E6E6E6"/>
              <w:lang w:eastAsia="en-GB"/>
            </w:rPr>
            <mc:AlternateContent>
              <mc:Choice Requires="wps">
                <w:drawing>
                  <wp:anchor distT="0" distB="0" distL="114300" distR="114300" simplePos="0" relativeHeight="251660288" behindDoc="0" locked="0" layoutInCell="1" allowOverlap="1" wp14:anchorId="75B4C125" wp14:editId="649F3284">
                    <wp:simplePos x="0" y="0"/>
                    <wp:positionH relativeFrom="page">
                      <wp:posOffset>3413760</wp:posOffset>
                    </wp:positionH>
                    <wp:positionV relativeFrom="page">
                      <wp:posOffset>1417320</wp:posOffset>
                    </wp:positionV>
                    <wp:extent cx="2816860" cy="1980565"/>
                    <wp:effectExtent l="0" t="0" r="2540" b="635"/>
                    <wp:wrapNone/>
                    <wp:docPr id="467" name="Rectangle 467"/>
                    <wp:cNvGraphicFramePr/>
                    <a:graphic xmlns:a="http://schemas.openxmlformats.org/drawingml/2006/main">
                      <a:graphicData uri="http://schemas.microsoft.com/office/word/2010/wordprocessingShape">
                        <wps:wsp>
                          <wps:cNvSpPr/>
                          <wps:spPr>
                            <a:xfrm>
                              <a:off x="0" y="0"/>
                              <a:ext cx="2816860" cy="1980565"/>
                            </a:xfrm>
                            <a:prstGeom prst="rect">
                              <a:avLst/>
                            </a:prstGeom>
                            <a:solidFill>
                              <a:srgbClr val="0946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73A047" w14:textId="77777777" w:rsidR="00A5350D" w:rsidRDefault="00A76C78" w:rsidP="00A5350D">
                                <w:pPr>
                                  <w:spacing w:before="240"/>
                                  <w:jc w:val="center"/>
                                  <w:rPr>
                                    <w:color w:val="FFFFFF" w:themeColor="background1"/>
                                  </w:rPr>
                                </w:pPr>
                                <w:sdt>
                                  <w:sdtPr>
                                    <w:rPr>
                                      <w:color w:val="FFFFFF" w:themeColor="background1"/>
                                    </w:rPr>
                                    <w:alias w:val="Abstract"/>
                                    <w:id w:val="-1656368472"/>
                                    <w:showingPlcHdr/>
                                    <w:dataBinding w:prefixMappings="xmlns:ns0='http://schemas.microsoft.com/office/2006/coverPageProps'" w:xpath="/ns0:CoverPageProperties[1]/ns0:Abstract[1]" w:storeItemID="{55AF091B-3C7A-41E3-B477-F2FDAA23CFDA}"/>
                                    <w:text/>
                                  </w:sdtPr>
                                  <w:sdtEndPr/>
                                  <w:sdtContent>
                                    <w:r w:rsidR="00A5350D">
                                      <w:rPr>
                                        <w:color w:val="FFFFFF" w:themeColor="background1"/>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B4C125" id="Rectangle 467" o:spid="_x0000_s1027" style="position:absolute;margin-left:268.8pt;margin-top:111.6pt;width:221.8pt;height:155.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" fillcolor="#094642" stroked="f" strokeweight="2pt">
                    <v:textbox inset="14.4pt,14.4pt,14.4pt,28.8pt">
                      <w:txbxContent>
                        <w:p w14:paraId="7B73A047" w14:textId="77777777" w:rsidR="00A5350D" w:rsidRDefault="00A76C78" w:rsidP="00A5350D">
                          <w:pPr>
                            <w:spacing w:before="240"/>
                            <w:jc w:val="center"/>
                            <w:rPr>
                              <w:color w:val="FFFFFF" w:themeColor="background1"/>
                            </w:rPr>
                          </w:pPr>
                          <w:sdt>
                            <w:sdtPr>
                              <w:rPr>
                                <w:color w:val="FFFFFF" w:themeColor="background1"/>
                              </w:rPr>
                              <w:alias w:val="Abstract"/>
                              <w:id w:val="-1656368472"/>
                              <w:showingPlcHdr/>
                              <w:dataBinding w:prefixMappings="xmlns:ns0='http://schemas.microsoft.com/office/2006/coverPageProps'" w:xpath="/ns0:CoverPageProperties[1]/ns0:Abstract[1]" w:storeItemID="{55AF091B-3C7A-41E3-B477-F2FDAA23CFDA}"/>
                              <w:text/>
                            </w:sdtPr>
                            <w:sdtEndPr/>
                            <w:sdtContent>
                              <w:r w:rsidR="00A5350D">
                                <w:rPr>
                                  <w:color w:val="FFFFFF" w:themeColor="background1"/>
                                </w:rPr>
                                <w:t xml:space="preserve">     </w:t>
                              </w:r>
                            </w:sdtContent>
                          </w:sdt>
                        </w:p>
                      </w:txbxContent>
                    </v:textbox>
                    <w10:wrap anchorx="page" anchory="page"/>
                  </v:rect>
                </w:pict>
              </mc:Fallback>
            </mc:AlternateContent>
          </w:r>
          <w:r w:rsidRPr="009F59D6">
            <w:rPr>
              <w:rFonts w:ascii="Arial" w:hAnsi="Arial" w:cs="Arial"/>
              <w:noProof/>
              <w:color w:val="2B579A"/>
              <w:shd w:val="clear" w:color="auto" w:fill="E6E6E6"/>
              <w:lang w:eastAsia="en-GB"/>
            </w:rPr>
            <mc:AlternateContent>
              <mc:Choice Requires="wps">
                <w:drawing>
                  <wp:anchor distT="0" distB="0" distL="114300" distR="114300" simplePos="0" relativeHeight="251662336" behindDoc="0" locked="0" layoutInCell="1" allowOverlap="1" wp14:anchorId="7EFEA511" wp14:editId="0A0F888C">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317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rgbClr val="E0F1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7C08440"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" fillcolor="#e0f1f2" stroked="f" strokeweight="2pt">
                    <w10:wrap anchorx="page" anchory="page"/>
                  </v:rect>
                </w:pict>
              </mc:Fallback>
            </mc:AlternateContent>
          </w:r>
        </w:p>
        <w:p w14:paraId="4FEA33C9" w14:textId="77777777" w:rsidR="00A5350D" w:rsidRPr="009F59D6" w:rsidRDefault="00A5350D" w:rsidP="00A5350D">
          <w:pPr>
            <w:rPr>
              <w:rFonts w:ascii="Arial" w:hAnsi="Arial" w:cs="Arial"/>
            </w:rPr>
          </w:pPr>
          <w:r w:rsidRPr="009F59D6">
            <w:rPr>
              <w:rFonts w:ascii="Arial" w:hAnsi="Arial" w:cs="Arial"/>
              <w:noProof/>
              <w:color w:val="2B579A"/>
              <w:shd w:val="clear" w:color="auto" w:fill="E6E6E6"/>
              <w:lang w:eastAsia="en-GB"/>
            </w:rPr>
            <mc:AlternateContent>
              <mc:Choice Requires="wps">
                <w:drawing>
                  <wp:anchor distT="0" distB="0" distL="114300" distR="114300" simplePos="0" relativeHeight="251661312" behindDoc="0" locked="0" layoutInCell="1" allowOverlap="1" wp14:anchorId="10F610A5" wp14:editId="4AE93CBE">
                    <wp:simplePos x="0" y="0"/>
                    <wp:positionH relativeFrom="page">
                      <wp:posOffset>3360906</wp:posOffset>
                    </wp:positionH>
                    <wp:positionV relativeFrom="page">
                      <wp:posOffset>3740285</wp:posOffset>
                    </wp:positionV>
                    <wp:extent cx="2922622"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922622" cy="2475230"/>
                            </a:xfrm>
                            <a:prstGeom prst="rect">
                              <a:avLst/>
                            </a:prstGeom>
                            <a:noFill/>
                            <a:ln w="6350">
                              <a:noFill/>
                            </a:ln>
                            <a:effectLst/>
                          </wps:spPr>
                          <wps:txbx>
                            <w:txbxContent>
                              <w:sdt>
                                <w:sdtPr>
                                  <w:rPr>
                                    <w:rFonts w:ascii="Arial" w:eastAsiaTheme="majorEastAsia" w:hAnsi="Arial" w:cs="Arial"/>
                                    <w:noProof/>
                                    <w:color w:val="094604"/>
                                    <w:sz w:val="72"/>
                                    <w:szCs w:val="72"/>
                                  </w:rPr>
                                  <w:alias w:val="Title"/>
                                  <w:id w:val="-387959335"/>
                                  <w:showingPlcHdr/>
                                  <w:dataBinding w:prefixMappings="xmlns:ns0='http://schemas.openxmlformats.org/package/2006/metadata/core-properties' xmlns:ns1='http://purl.org/dc/elements/1.1/'" w:xpath="/ns0:coreProperties[1]/ns1:title[1]" w:storeItemID="{6C3C8BC8-F283-45AE-878A-BAB7291924A1}"/>
                                  <w:text/>
                                </w:sdtPr>
                                <w:sdtEndPr/>
                                <w:sdtContent>
                                  <w:p w14:paraId="21CC8966" w14:textId="77777777" w:rsidR="00A5350D" w:rsidRPr="00C66CAC" w:rsidRDefault="00A5350D" w:rsidP="00A5350D">
                                    <w:pPr>
                                      <w:spacing w:line="240" w:lineRule="auto"/>
                                      <w:rPr>
                                        <w:rFonts w:ascii="Arial" w:eastAsiaTheme="majorEastAsia" w:hAnsi="Arial" w:cs="Arial"/>
                                        <w:noProof/>
                                        <w:color w:val="094604"/>
                                        <w:sz w:val="72"/>
                                        <w:szCs w:val="144"/>
                                      </w:rPr>
                                    </w:pPr>
                                    <w:r>
                                      <w:rPr>
                                        <w:rFonts w:ascii="Arial" w:eastAsiaTheme="majorEastAsia" w:hAnsi="Arial" w:cs="Arial"/>
                                        <w:noProof/>
                                        <w:color w:val="094604"/>
                                        <w:sz w:val="72"/>
                                        <w:szCs w:val="72"/>
                                      </w:rPr>
                                      <w:t xml:space="preserve">     </w:t>
                                    </w:r>
                                  </w:p>
                                </w:sdtContent>
                              </w:sdt>
                              <w:sdt>
                                <w:sdtPr>
                                  <w:rPr>
                                    <w:rFonts w:ascii="Arial" w:eastAsiaTheme="majorEastAsia" w:hAnsi="Arial" w:cs="Arial"/>
                                    <w:noProof/>
                                    <w:color w:val="1F497D" w:themeColor="text2"/>
                                    <w:sz w:val="32"/>
                                    <w:szCs w:val="32"/>
                                    <w:shd w:val="clear" w:color="auto" w:fill="E6E6E6"/>
                                  </w:rPr>
                                  <w:alias w:val="Subtitle"/>
                                  <w:id w:val="496226433"/>
                                  <w:showingPlcHdr/>
                                  <w:dataBinding w:prefixMappings="xmlns:ns0='http://schemas.openxmlformats.org/package/2006/metadata/core-properties' xmlns:ns1='http://purl.org/dc/elements/1.1/'" w:xpath="/ns0:coreProperties[1]/ns1:subject[1]" w:storeItemID="{6C3C8BC8-F283-45AE-878A-BAB7291924A1}"/>
                                  <w:text/>
                                </w:sdtPr>
                                <w:sdtEndPr/>
                                <w:sdtContent>
                                  <w:p w14:paraId="3EBFE45F" w14:textId="77777777" w:rsidR="00A5350D" w:rsidRPr="00EE3E79" w:rsidRDefault="00A5350D" w:rsidP="00A5350D">
                                    <w:pPr>
                                      <w:rPr>
                                        <w:rFonts w:ascii="Arial" w:eastAsiaTheme="majorEastAsia" w:hAnsi="Arial" w:cs="Arial"/>
                                        <w:noProof/>
                                        <w:color w:val="1F497D" w:themeColor="text2"/>
                                        <w:sz w:val="32"/>
                                        <w:szCs w:val="40"/>
                                      </w:rPr>
                                    </w:pPr>
                                    <w:r>
                                      <w:rPr>
                                        <w:rFonts w:ascii="Arial" w:eastAsiaTheme="majorEastAsia" w:hAnsi="Arial" w:cs="Arial"/>
                                        <w:noProof/>
                                        <w:color w:val="1F497D" w:themeColor="text2"/>
                                        <w:sz w:val="32"/>
                                        <w:szCs w:val="32"/>
                                        <w:shd w:val="clear" w:color="auto" w:fill="E6E6E6"/>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10F610A5" id="_x0000_t202" coordsize="21600,21600" o:spt="202" path="m,l,21600r21600,l21600,xe">
                    <v:stroke joinstyle="miter"/>
                    <v:path gradientshapeok="t" o:connecttype="rect"/>
                  </v:shapetype>
                  <v:shape id="Text Box 470" o:spid="_x0000_s1028" type="#_x0000_t202" style="position:absolute;margin-left:264.65pt;margin-top:294.5pt;width:230.15pt;height:194.9pt;z-index:251661312;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" filled="f" stroked="f" strokeweight=".5pt">
                    <v:textbox style="mso-fit-shape-to-text:t">
                      <w:txbxContent>
                        <w:sdt>
                          <w:sdtPr>
                            <w:rPr>
                              <w:rFonts w:ascii="Arial" w:eastAsiaTheme="majorEastAsia" w:hAnsi="Arial" w:cs="Arial"/>
                              <w:noProof/>
                              <w:color w:val="094604"/>
                              <w:sz w:val="72"/>
                              <w:szCs w:val="72"/>
                            </w:rPr>
                            <w:alias w:val="Title"/>
                            <w:id w:val="-387959335"/>
                            <w:showingPlcHdr/>
                            <w:dataBinding w:prefixMappings="xmlns:ns0='http://schemas.openxmlformats.org/package/2006/metadata/core-properties' xmlns:ns1='http://purl.org/dc/elements/1.1/'" w:xpath="/ns0:coreProperties[1]/ns1:title[1]" w:storeItemID="{6C3C8BC8-F283-45AE-878A-BAB7291924A1}"/>
                            <w:text/>
                          </w:sdtPr>
                          <w:sdtEndPr/>
                          <w:sdtContent>
                            <w:p w14:paraId="21CC8966" w14:textId="77777777" w:rsidR="00A5350D" w:rsidRPr="00C66CAC" w:rsidRDefault="00A5350D" w:rsidP="00A5350D">
                              <w:pPr>
                                <w:spacing w:line="240" w:lineRule="auto"/>
                                <w:rPr>
                                  <w:rFonts w:ascii="Arial" w:eastAsiaTheme="majorEastAsia" w:hAnsi="Arial" w:cs="Arial"/>
                                  <w:noProof/>
                                  <w:color w:val="094604"/>
                                  <w:sz w:val="72"/>
                                  <w:szCs w:val="144"/>
                                </w:rPr>
                              </w:pPr>
                              <w:r>
                                <w:rPr>
                                  <w:rFonts w:ascii="Arial" w:eastAsiaTheme="majorEastAsia" w:hAnsi="Arial" w:cs="Arial"/>
                                  <w:noProof/>
                                  <w:color w:val="094604"/>
                                  <w:sz w:val="72"/>
                                  <w:szCs w:val="72"/>
                                </w:rPr>
                                <w:t xml:space="preserve">     </w:t>
                              </w:r>
                            </w:p>
                          </w:sdtContent>
                        </w:sdt>
                        <w:sdt>
                          <w:sdtPr>
                            <w:rPr>
                              <w:rFonts w:ascii="Arial" w:eastAsiaTheme="majorEastAsia" w:hAnsi="Arial" w:cs="Arial"/>
                              <w:noProof/>
                              <w:color w:val="1F497D" w:themeColor="text2"/>
                              <w:sz w:val="32"/>
                              <w:szCs w:val="32"/>
                              <w:shd w:val="clear" w:color="auto" w:fill="E6E6E6"/>
                            </w:rPr>
                            <w:alias w:val="Subtitle"/>
                            <w:id w:val="496226433"/>
                            <w:showingPlcHdr/>
                            <w:dataBinding w:prefixMappings="xmlns:ns0='http://schemas.openxmlformats.org/package/2006/metadata/core-properties' xmlns:ns1='http://purl.org/dc/elements/1.1/'" w:xpath="/ns0:coreProperties[1]/ns1:subject[1]" w:storeItemID="{6C3C8BC8-F283-45AE-878A-BAB7291924A1}"/>
                            <w:text/>
                          </w:sdtPr>
                          <w:sdtEndPr/>
                          <w:sdtContent>
                            <w:p w14:paraId="3EBFE45F" w14:textId="77777777" w:rsidR="00A5350D" w:rsidRPr="00EE3E79" w:rsidRDefault="00A5350D" w:rsidP="00A5350D">
                              <w:pPr>
                                <w:rPr>
                                  <w:rFonts w:ascii="Arial" w:eastAsiaTheme="majorEastAsia" w:hAnsi="Arial" w:cs="Arial"/>
                                  <w:noProof/>
                                  <w:color w:val="1F497D" w:themeColor="text2"/>
                                  <w:sz w:val="32"/>
                                  <w:szCs w:val="40"/>
                                </w:rPr>
                              </w:pPr>
                              <w:r>
                                <w:rPr>
                                  <w:rFonts w:ascii="Arial" w:eastAsiaTheme="majorEastAsia" w:hAnsi="Arial" w:cs="Arial"/>
                                  <w:noProof/>
                                  <w:color w:val="1F497D" w:themeColor="text2"/>
                                  <w:sz w:val="32"/>
                                  <w:szCs w:val="32"/>
                                  <w:shd w:val="clear" w:color="auto" w:fill="E6E6E6"/>
                                </w:rPr>
                                <w:t xml:space="preserve">     </w:t>
                              </w:r>
                            </w:p>
                          </w:sdtContent>
                        </w:sdt>
                      </w:txbxContent>
                    </v:textbox>
                    <w10:wrap type="square" anchorx="page" anchory="page"/>
                  </v:shape>
                </w:pict>
              </mc:Fallback>
            </mc:AlternateContent>
          </w:r>
          <w:r w:rsidRPr="009F59D6">
            <w:rPr>
              <w:rFonts w:ascii="Arial" w:hAnsi="Arial" w:cs="Arial"/>
            </w:rPr>
            <w:br w:type="page"/>
          </w:r>
        </w:p>
      </w:sdtContent>
    </w:sdt>
    <w:p w14:paraId="66D18447" w14:textId="77777777" w:rsidR="00A5350D" w:rsidRPr="009F59D6" w:rsidRDefault="00A5350D" w:rsidP="00A5350D">
      <w:pPr>
        <w:rPr>
          <w:rFonts w:ascii="Arial" w:hAnsi="Arial" w:cs="Arial"/>
          <w:sz w:val="48"/>
          <w:szCs w:val="48"/>
        </w:rPr>
      </w:pPr>
    </w:p>
    <w:p w14:paraId="0ECC84F8" w14:textId="77777777" w:rsidR="00A5350D" w:rsidRPr="009F59D6" w:rsidRDefault="00A5350D" w:rsidP="00A5350D">
      <w:pPr>
        <w:rPr>
          <w:rFonts w:ascii="Arial" w:hAnsi="Arial" w:cs="Arial"/>
          <w:sz w:val="48"/>
          <w:szCs w:val="48"/>
        </w:rPr>
      </w:pPr>
      <w:r w:rsidRPr="009F59D6">
        <w:rPr>
          <w:rFonts w:ascii="Arial" w:hAnsi="Arial" w:cs="Arial"/>
          <w:sz w:val="48"/>
          <w:szCs w:val="48"/>
        </w:rPr>
        <w:br w:type="page"/>
      </w:r>
    </w:p>
    <w:sdt>
      <w:sdtPr>
        <w:rPr>
          <w:rFonts w:asciiTheme="minorHAnsi" w:eastAsiaTheme="minorHAnsi" w:hAnsiTheme="minorHAnsi" w:cstheme="minorBidi"/>
          <w:color w:val="auto"/>
          <w:sz w:val="22"/>
          <w:szCs w:val="22"/>
          <w:shd w:val="clear" w:color="auto" w:fill="E6E6E6"/>
          <w:lang w:val="en-GB"/>
        </w:rPr>
        <w:id w:val="600622848"/>
        <w:docPartObj>
          <w:docPartGallery w:val="Table of Contents"/>
          <w:docPartUnique/>
        </w:docPartObj>
      </w:sdtPr>
      <w:sdtEndPr/>
      <w:sdtContent>
        <w:p w14:paraId="5715C428" w14:textId="77777777" w:rsidR="00A5350D" w:rsidRPr="009D74BE" w:rsidRDefault="00A5350D" w:rsidP="00A5350D">
          <w:pPr>
            <w:pStyle w:val="TOCHeading"/>
            <w:rPr>
              <w:rFonts w:ascii="Arial" w:hAnsi="Arial" w:cs="Arial"/>
              <w:noProof/>
              <w:color w:val="auto"/>
              <w:sz w:val="52"/>
              <w:szCs w:val="52"/>
              <w:lang w:val="en-GB"/>
            </w:rPr>
          </w:pPr>
          <w:r w:rsidRPr="1F38FF15">
            <w:rPr>
              <w:rFonts w:ascii="Arial" w:hAnsi="Arial" w:cs="Arial"/>
              <w:noProof/>
              <w:color w:val="auto"/>
              <w:sz w:val="52"/>
              <w:szCs w:val="52"/>
              <w:lang w:val="en-GB"/>
            </w:rPr>
            <w:t>Table of Contents</w:t>
          </w:r>
        </w:p>
        <w:p w14:paraId="791316DB" w14:textId="77777777" w:rsidR="00A5350D" w:rsidRPr="009F59D6" w:rsidRDefault="00A5350D" w:rsidP="00A5350D">
          <w:pPr>
            <w:rPr>
              <w:rFonts w:ascii="Arial" w:hAnsi="Arial" w:cs="Arial"/>
              <w:color w:val="000000" w:themeColor="text1"/>
              <w:lang w:val="en-US"/>
            </w:rPr>
          </w:pPr>
        </w:p>
        <w:p w14:paraId="6C60D813" w14:textId="77777777" w:rsidR="00A5350D" w:rsidRPr="009F59D6" w:rsidRDefault="00A5350D" w:rsidP="00A5350D">
          <w:pPr>
            <w:rPr>
              <w:rFonts w:ascii="Arial" w:hAnsi="Arial" w:cs="Arial"/>
              <w:sz w:val="20"/>
              <w:szCs w:val="20"/>
              <w:lang w:val="en-US"/>
            </w:rPr>
          </w:pPr>
        </w:p>
        <w:p w14:paraId="5A4E4F4E" w14:textId="77777777" w:rsidR="00A5350D" w:rsidRDefault="00A5350D" w:rsidP="00A5350D">
          <w:pPr>
            <w:pStyle w:val="TOC1"/>
            <w:tabs>
              <w:tab w:val="left" w:pos="440"/>
              <w:tab w:val="right" w:leader="dot" w:pos="9016"/>
            </w:tabs>
            <w:rPr>
              <w:rFonts w:eastAsiaTheme="minorEastAsia"/>
              <w:noProof/>
              <w:lang w:eastAsia="en-GB"/>
            </w:rPr>
          </w:pPr>
          <w:r>
            <w:rPr>
              <w:color w:val="2B579A"/>
              <w:shd w:val="clear" w:color="auto" w:fill="E6E6E6"/>
            </w:rPr>
            <w:fldChar w:fldCharType="begin"/>
          </w:r>
          <w:r>
            <w:instrText>TOC \o "1-3" \h \z \u</w:instrText>
          </w:r>
          <w:r>
            <w:rPr>
              <w:color w:val="2B579A"/>
              <w:shd w:val="clear" w:color="auto" w:fill="E6E6E6"/>
            </w:rPr>
            <w:fldChar w:fldCharType="separate"/>
          </w:r>
          <w:hyperlink w:anchor="_Toc132615151" w:history="1">
            <w:r w:rsidRPr="0015558D">
              <w:rPr>
                <w:rStyle w:val="Hyperlink"/>
                <w:rFonts w:ascii="Arial" w:hAnsi="Arial"/>
                <w:b/>
                <w:bCs/>
                <w:noProof/>
              </w:rPr>
              <w:t>1.</w:t>
            </w:r>
            <w:r>
              <w:rPr>
                <w:rFonts w:eastAsiaTheme="minorEastAsia"/>
                <w:noProof/>
                <w:lang w:eastAsia="en-GB"/>
              </w:rPr>
              <w:tab/>
            </w:r>
            <w:r w:rsidRPr="0015558D">
              <w:rPr>
                <w:rStyle w:val="Hyperlink"/>
                <w:rFonts w:ascii="Arial" w:hAnsi="Arial"/>
                <w:b/>
                <w:bCs/>
                <w:noProof/>
              </w:rPr>
              <w:t>GLOSSARY</w:t>
            </w:r>
            <w:r>
              <w:rPr>
                <w:noProof/>
                <w:webHidden/>
              </w:rPr>
              <w:tab/>
            </w:r>
            <w:r>
              <w:rPr>
                <w:noProof/>
                <w:webHidden/>
              </w:rPr>
              <w:fldChar w:fldCharType="begin"/>
            </w:r>
            <w:r>
              <w:rPr>
                <w:noProof/>
                <w:webHidden/>
              </w:rPr>
              <w:instrText xml:space="preserve"> PAGEREF _Toc132615151 \h </w:instrText>
            </w:r>
            <w:r>
              <w:rPr>
                <w:noProof/>
                <w:webHidden/>
              </w:rPr>
            </w:r>
            <w:r>
              <w:rPr>
                <w:noProof/>
                <w:webHidden/>
              </w:rPr>
              <w:fldChar w:fldCharType="separate"/>
            </w:r>
            <w:r>
              <w:rPr>
                <w:noProof/>
                <w:webHidden/>
              </w:rPr>
              <w:t>0</w:t>
            </w:r>
            <w:r>
              <w:rPr>
                <w:noProof/>
                <w:webHidden/>
              </w:rPr>
              <w:fldChar w:fldCharType="end"/>
            </w:r>
          </w:hyperlink>
        </w:p>
        <w:p w14:paraId="09454DAA" w14:textId="77777777" w:rsidR="00A5350D" w:rsidRDefault="00A76C78" w:rsidP="00A5350D">
          <w:pPr>
            <w:pStyle w:val="TOC1"/>
            <w:tabs>
              <w:tab w:val="left" w:pos="440"/>
              <w:tab w:val="right" w:leader="dot" w:pos="9016"/>
            </w:tabs>
            <w:rPr>
              <w:rFonts w:eastAsiaTheme="minorEastAsia"/>
              <w:noProof/>
              <w:lang w:eastAsia="en-GB"/>
            </w:rPr>
          </w:pPr>
          <w:hyperlink w:anchor="_Toc132615152" w:history="1">
            <w:r w:rsidR="00A5350D" w:rsidRPr="0015558D">
              <w:rPr>
                <w:rStyle w:val="Hyperlink"/>
                <w:rFonts w:ascii="Arial" w:hAnsi="Arial"/>
                <w:b/>
                <w:bCs/>
                <w:noProof/>
              </w:rPr>
              <w:t>2.</w:t>
            </w:r>
            <w:r w:rsidR="00A5350D">
              <w:rPr>
                <w:rFonts w:eastAsiaTheme="minorEastAsia"/>
                <w:noProof/>
                <w:lang w:eastAsia="en-GB"/>
              </w:rPr>
              <w:tab/>
            </w:r>
            <w:r w:rsidR="00A5350D" w:rsidRPr="0015558D">
              <w:rPr>
                <w:rStyle w:val="Hyperlink"/>
                <w:rFonts w:ascii="Arial" w:hAnsi="Arial"/>
                <w:b/>
                <w:bCs/>
                <w:noProof/>
              </w:rPr>
              <w:t>INTRODUCTION</w:t>
            </w:r>
            <w:r w:rsidR="00A5350D">
              <w:rPr>
                <w:noProof/>
                <w:webHidden/>
              </w:rPr>
              <w:tab/>
            </w:r>
            <w:r w:rsidR="00A5350D">
              <w:rPr>
                <w:noProof/>
                <w:webHidden/>
              </w:rPr>
              <w:fldChar w:fldCharType="begin"/>
            </w:r>
            <w:r w:rsidR="00A5350D">
              <w:rPr>
                <w:noProof/>
                <w:webHidden/>
              </w:rPr>
              <w:instrText xml:space="preserve"> PAGEREF _Toc132615152 \h </w:instrText>
            </w:r>
            <w:r w:rsidR="00A5350D">
              <w:rPr>
                <w:noProof/>
                <w:webHidden/>
              </w:rPr>
            </w:r>
            <w:r w:rsidR="00A5350D">
              <w:rPr>
                <w:noProof/>
                <w:webHidden/>
              </w:rPr>
              <w:fldChar w:fldCharType="separate"/>
            </w:r>
            <w:r w:rsidR="00A5350D">
              <w:rPr>
                <w:noProof/>
                <w:webHidden/>
              </w:rPr>
              <w:t>3</w:t>
            </w:r>
            <w:r w:rsidR="00A5350D">
              <w:rPr>
                <w:noProof/>
                <w:webHidden/>
              </w:rPr>
              <w:fldChar w:fldCharType="end"/>
            </w:r>
          </w:hyperlink>
        </w:p>
        <w:p w14:paraId="0571CE28" w14:textId="329EBC20" w:rsidR="00A5350D" w:rsidRDefault="00A76C78" w:rsidP="00A5350D">
          <w:pPr>
            <w:pStyle w:val="TOC2"/>
            <w:tabs>
              <w:tab w:val="left" w:pos="880"/>
              <w:tab w:val="right" w:leader="dot" w:pos="9016"/>
            </w:tabs>
            <w:rPr>
              <w:rFonts w:eastAsiaTheme="minorEastAsia"/>
              <w:noProof/>
              <w:lang w:eastAsia="en-GB"/>
            </w:rPr>
          </w:pPr>
          <w:hyperlink w:anchor="_Toc132615154" w:history="1">
            <w:r w:rsidR="00A5350D" w:rsidRPr="0015558D">
              <w:rPr>
                <w:rStyle w:val="Hyperlink"/>
                <w:rFonts w:ascii="Arial" w:hAnsi="Arial"/>
                <w:b/>
                <w:bCs/>
                <w:noProof/>
              </w:rPr>
              <w:t>2.</w:t>
            </w:r>
            <w:r w:rsidR="00A5350D">
              <w:rPr>
                <w:rStyle w:val="Hyperlink"/>
                <w:rFonts w:ascii="Arial" w:hAnsi="Arial"/>
                <w:b/>
                <w:bCs/>
                <w:noProof/>
              </w:rPr>
              <w:t>1</w:t>
            </w:r>
            <w:r w:rsidR="00A5350D">
              <w:rPr>
                <w:rFonts w:eastAsiaTheme="minorEastAsia"/>
                <w:noProof/>
                <w:lang w:eastAsia="en-GB"/>
              </w:rPr>
              <w:tab/>
            </w:r>
            <w:r w:rsidR="00A5350D" w:rsidRPr="0015558D">
              <w:rPr>
                <w:rStyle w:val="Hyperlink"/>
                <w:rFonts w:ascii="Arial" w:hAnsi="Arial"/>
                <w:b/>
                <w:bCs/>
                <w:noProof/>
              </w:rPr>
              <w:t>What is split payment</w:t>
            </w:r>
            <w:r w:rsidR="00A5350D">
              <w:rPr>
                <w:noProof/>
                <w:webHidden/>
              </w:rPr>
              <w:tab/>
            </w:r>
            <w:r w:rsidR="00A5350D">
              <w:rPr>
                <w:noProof/>
                <w:webHidden/>
              </w:rPr>
              <w:fldChar w:fldCharType="begin"/>
            </w:r>
            <w:r w:rsidR="00A5350D">
              <w:rPr>
                <w:noProof/>
                <w:webHidden/>
              </w:rPr>
              <w:instrText xml:space="preserve"> PAGEREF _Toc132615154 \h </w:instrText>
            </w:r>
            <w:r w:rsidR="00A5350D">
              <w:rPr>
                <w:noProof/>
                <w:webHidden/>
              </w:rPr>
            </w:r>
            <w:r w:rsidR="00A5350D">
              <w:rPr>
                <w:noProof/>
                <w:webHidden/>
              </w:rPr>
              <w:fldChar w:fldCharType="separate"/>
            </w:r>
            <w:r w:rsidR="00A5350D">
              <w:rPr>
                <w:noProof/>
                <w:webHidden/>
              </w:rPr>
              <w:t>3</w:t>
            </w:r>
            <w:r w:rsidR="00A5350D">
              <w:rPr>
                <w:noProof/>
                <w:webHidden/>
              </w:rPr>
              <w:fldChar w:fldCharType="end"/>
            </w:r>
          </w:hyperlink>
        </w:p>
        <w:p w14:paraId="79FE8216" w14:textId="3E34A4CA" w:rsidR="00A5350D" w:rsidRDefault="00A76C78" w:rsidP="00A5350D">
          <w:pPr>
            <w:pStyle w:val="TOC2"/>
            <w:tabs>
              <w:tab w:val="left" w:pos="880"/>
              <w:tab w:val="right" w:leader="dot" w:pos="9016"/>
            </w:tabs>
            <w:rPr>
              <w:rFonts w:eastAsiaTheme="minorEastAsia"/>
              <w:noProof/>
              <w:lang w:eastAsia="en-GB"/>
            </w:rPr>
          </w:pPr>
          <w:hyperlink w:anchor="_Toc132615155" w:history="1">
            <w:r w:rsidR="00A5350D" w:rsidRPr="0015558D">
              <w:rPr>
                <w:rStyle w:val="Hyperlink"/>
                <w:rFonts w:ascii="Arial" w:hAnsi="Arial"/>
                <w:b/>
                <w:bCs/>
                <w:noProof/>
              </w:rPr>
              <w:t>2.</w:t>
            </w:r>
            <w:r w:rsidR="00A5350D">
              <w:rPr>
                <w:rStyle w:val="Hyperlink"/>
                <w:rFonts w:ascii="Arial" w:hAnsi="Arial"/>
                <w:b/>
                <w:bCs/>
                <w:noProof/>
              </w:rPr>
              <w:t>2</w:t>
            </w:r>
            <w:r w:rsidR="00A5350D">
              <w:rPr>
                <w:rFonts w:eastAsiaTheme="minorEastAsia"/>
                <w:noProof/>
                <w:lang w:eastAsia="en-GB"/>
              </w:rPr>
              <w:tab/>
            </w:r>
            <w:r w:rsidR="00A5350D" w:rsidRPr="0015558D">
              <w:rPr>
                <w:rStyle w:val="Hyperlink"/>
                <w:rFonts w:ascii="Arial" w:hAnsi="Arial"/>
                <w:b/>
                <w:bCs/>
                <w:noProof/>
              </w:rPr>
              <w:t>Why a proof of concept?</w:t>
            </w:r>
            <w:r w:rsidR="00A5350D">
              <w:rPr>
                <w:noProof/>
                <w:webHidden/>
              </w:rPr>
              <w:tab/>
            </w:r>
            <w:r w:rsidR="00A5350D">
              <w:rPr>
                <w:noProof/>
                <w:webHidden/>
              </w:rPr>
              <w:fldChar w:fldCharType="begin"/>
            </w:r>
            <w:r w:rsidR="00A5350D">
              <w:rPr>
                <w:noProof/>
                <w:webHidden/>
              </w:rPr>
              <w:instrText xml:space="preserve"> PAGEREF _Toc132615155 \h </w:instrText>
            </w:r>
            <w:r w:rsidR="00A5350D">
              <w:rPr>
                <w:noProof/>
                <w:webHidden/>
              </w:rPr>
            </w:r>
            <w:r w:rsidR="00A5350D">
              <w:rPr>
                <w:noProof/>
                <w:webHidden/>
              </w:rPr>
              <w:fldChar w:fldCharType="separate"/>
            </w:r>
            <w:r w:rsidR="00A5350D">
              <w:rPr>
                <w:noProof/>
                <w:webHidden/>
              </w:rPr>
              <w:t>4</w:t>
            </w:r>
            <w:r w:rsidR="00A5350D">
              <w:rPr>
                <w:noProof/>
                <w:webHidden/>
              </w:rPr>
              <w:fldChar w:fldCharType="end"/>
            </w:r>
          </w:hyperlink>
        </w:p>
        <w:p w14:paraId="33D1709E" w14:textId="0CE71B42" w:rsidR="00A5350D" w:rsidRDefault="00A5350D" w:rsidP="00A5350D">
          <w:pPr>
            <w:pStyle w:val="TOC2"/>
            <w:tabs>
              <w:tab w:val="left" w:pos="880"/>
              <w:tab w:val="right" w:leader="dot" w:pos="9016"/>
            </w:tabs>
            <w:rPr>
              <w:rFonts w:eastAsiaTheme="minorEastAsia"/>
              <w:noProof/>
              <w:lang w:eastAsia="en-GB"/>
            </w:rPr>
          </w:pPr>
        </w:p>
        <w:p w14:paraId="04DA2329" w14:textId="77777777" w:rsidR="00A5350D" w:rsidRDefault="00A76C78" w:rsidP="00A5350D">
          <w:pPr>
            <w:pStyle w:val="TOC1"/>
            <w:tabs>
              <w:tab w:val="left" w:pos="440"/>
              <w:tab w:val="right" w:leader="dot" w:pos="9016"/>
            </w:tabs>
            <w:rPr>
              <w:rFonts w:eastAsiaTheme="minorEastAsia"/>
              <w:noProof/>
              <w:lang w:eastAsia="en-GB"/>
            </w:rPr>
          </w:pPr>
          <w:hyperlink w:anchor="_Toc132615157" w:history="1">
            <w:r w:rsidR="00A5350D" w:rsidRPr="0015558D">
              <w:rPr>
                <w:rStyle w:val="Hyperlink"/>
                <w:rFonts w:ascii="Arial" w:hAnsi="Arial"/>
                <w:b/>
                <w:bCs/>
                <w:noProof/>
              </w:rPr>
              <w:t>3.</w:t>
            </w:r>
            <w:r w:rsidR="00A5350D">
              <w:rPr>
                <w:rFonts w:eastAsiaTheme="minorEastAsia"/>
                <w:noProof/>
                <w:lang w:eastAsia="en-GB"/>
              </w:rPr>
              <w:tab/>
            </w:r>
            <w:r w:rsidR="00A5350D" w:rsidRPr="0015558D">
              <w:rPr>
                <w:rStyle w:val="Hyperlink"/>
                <w:rFonts w:ascii="Arial" w:hAnsi="Arial"/>
                <w:b/>
                <w:bCs/>
                <w:noProof/>
              </w:rPr>
              <w:t>POC SPECIFICATION</w:t>
            </w:r>
            <w:r w:rsidR="00A5350D">
              <w:rPr>
                <w:noProof/>
                <w:webHidden/>
              </w:rPr>
              <w:tab/>
            </w:r>
            <w:r w:rsidR="00A5350D">
              <w:rPr>
                <w:noProof/>
                <w:webHidden/>
              </w:rPr>
              <w:fldChar w:fldCharType="begin"/>
            </w:r>
            <w:r w:rsidR="00A5350D">
              <w:rPr>
                <w:noProof/>
                <w:webHidden/>
              </w:rPr>
              <w:instrText xml:space="preserve"> PAGEREF _Toc132615157 \h </w:instrText>
            </w:r>
            <w:r w:rsidR="00A5350D">
              <w:rPr>
                <w:noProof/>
                <w:webHidden/>
              </w:rPr>
            </w:r>
            <w:r w:rsidR="00A5350D">
              <w:rPr>
                <w:noProof/>
                <w:webHidden/>
              </w:rPr>
              <w:fldChar w:fldCharType="separate"/>
            </w:r>
            <w:r w:rsidR="00A5350D">
              <w:rPr>
                <w:noProof/>
                <w:webHidden/>
              </w:rPr>
              <w:t>7</w:t>
            </w:r>
            <w:r w:rsidR="00A5350D">
              <w:rPr>
                <w:noProof/>
                <w:webHidden/>
              </w:rPr>
              <w:fldChar w:fldCharType="end"/>
            </w:r>
          </w:hyperlink>
        </w:p>
        <w:p w14:paraId="3F83937E" w14:textId="77777777" w:rsidR="00A5350D" w:rsidRDefault="00A76C78" w:rsidP="00A5350D">
          <w:pPr>
            <w:pStyle w:val="TOC2"/>
            <w:tabs>
              <w:tab w:val="left" w:pos="880"/>
              <w:tab w:val="right" w:leader="dot" w:pos="9016"/>
            </w:tabs>
            <w:rPr>
              <w:rFonts w:eastAsiaTheme="minorEastAsia"/>
              <w:noProof/>
              <w:lang w:eastAsia="en-GB"/>
            </w:rPr>
          </w:pPr>
          <w:hyperlink w:anchor="_Toc132615158" w:history="1">
            <w:r w:rsidR="00A5350D" w:rsidRPr="0015558D">
              <w:rPr>
                <w:rStyle w:val="Hyperlink"/>
                <w:rFonts w:ascii="Arial" w:hAnsi="Arial"/>
                <w:b/>
                <w:bCs/>
                <w:noProof/>
              </w:rPr>
              <w:t>3.1</w:t>
            </w:r>
            <w:r w:rsidR="00A5350D">
              <w:rPr>
                <w:rFonts w:eastAsiaTheme="minorEastAsia"/>
                <w:noProof/>
                <w:lang w:eastAsia="en-GB"/>
              </w:rPr>
              <w:tab/>
            </w:r>
            <w:r w:rsidR="00A5350D" w:rsidRPr="0015558D">
              <w:rPr>
                <w:rStyle w:val="Hyperlink"/>
                <w:rFonts w:ascii="Arial" w:hAnsi="Arial"/>
                <w:b/>
                <w:bCs/>
                <w:noProof/>
              </w:rPr>
              <w:t>Objective</w:t>
            </w:r>
            <w:r w:rsidR="00A5350D">
              <w:rPr>
                <w:noProof/>
                <w:webHidden/>
              </w:rPr>
              <w:tab/>
            </w:r>
            <w:r w:rsidR="00A5350D">
              <w:rPr>
                <w:noProof/>
                <w:webHidden/>
              </w:rPr>
              <w:fldChar w:fldCharType="begin"/>
            </w:r>
            <w:r w:rsidR="00A5350D">
              <w:rPr>
                <w:noProof/>
                <w:webHidden/>
              </w:rPr>
              <w:instrText xml:space="preserve"> PAGEREF _Toc132615158 \h </w:instrText>
            </w:r>
            <w:r w:rsidR="00A5350D">
              <w:rPr>
                <w:noProof/>
                <w:webHidden/>
              </w:rPr>
            </w:r>
            <w:r w:rsidR="00A5350D">
              <w:rPr>
                <w:noProof/>
                <w:webHidden/>
              </w:rPr>
              <w:fldChar w:fldCharType="separate"/>
            </w:r>
            <w:r w:rsidR="00A5350D">
              <w:rPr>
                <w:noProof/>
                <w:webHidden/>
              </w:rPr>
              <w:t>7</w:t>
            </w:r>
            <w:r w:rsidR="00A5350D">
              <w:rPr>
                <w:noProof/>
                <w:webHidden/>
              </w:rPr>
              <w:fldChar w:fldCharType="end"/>
            </w:r>
          </w:hyperlink>
        </w:p>
        <w:p w14:paraId="35BE1A12" w14:textId="77777777" w:rsidR="00A5350D" w:rsidRDefault="00A76C78" w:rsidP="00A5350D">
          <w:pPr>
            <w:pStyle w:val="TOC2"/>
            <w:tabs>
              <w:tab w:val="left" w:pos="880"/>
              <w:tab w:val="right" w:leader="dot" w:pos="9016"/>
            </w:tabs>
            <w:rPr>
              <w:rFonts w:eastAsiaTheme="minorEastAsia"/>
              <w:noProof/>
              <w:lang w:eastAsia="en-GB"/>
            </w:rPr>
          </w:pPr>
          <w:hyperlink w:anchor="_Toc132615159" w:history="1">
            <w:r w:rsidR="00A5350D" w:rsidRPr="0015558D">
              <w:rPr>
                <w:rStyle w:val="Hyperlink"/>
                <w:rFonts w:ascii="Arial" w:hAnsi="Arial"/>
                <w:b/>
                <w:bCs/>
                <w:noProof/>
              </w:rPr>
              <w:t>3.2</w:t>
            </w:r>
            <w:r w:rsidR="00A5350D">
              <w:rPr>
                <w:rFonts w:eastAsiaTheme="minorEastAsia"/>
                <w:noProof/>
                <w:lang w:eastAsia="en-GB"/>
              </w:rPr>
              <w:tab/>
            </w:r>
            <w:r w:rsidR="00A5350D" w:rsidRPr="0015558D">
              <w:rPr>
                <w:rStyle w:val="Hyperlink"/>
                <w:rFonts w:ascii="Arial" w:hAnsi="Arial"/>
                <w:b/>
                <w:bCs/>
                <w:noProof/>
              </w:rPr>
              <w:t>Out-of-scope elements</w:t>
            </w:r>
            <w:r w:rsidR="00A5350D">
              <w:rPr>
                <w:noProof/>
                <w:webHidden/>
              </w:rPr>
              <w:tab/>
            </w:r>
            <w:r w:rsidR="00A5350D">
              <w:rPr>
                <w:noProof/>
                <w:webHidden/>
              </w:rPr>
              <w:fldChar w:fldCharType="begin"/>
            </w:r>
            <w:r w:rsidR="00A5350D">
              <w:rPr>
                <w:noProof/>
                <w:webHidden/>
              </w:rPr>
              <w:instrText xml:space="preserve"> PAGEREF _Toc132615159 \h </w:instrText>
            </w:r>
            <w:r w:rsidR="00A5350D">
              <w:rPr>
                <w:noProof/>
                <w:webHidden/>
              </w:rPr>
            </w:r>
            <w:r w:rsidR="00A5350D">
              <w:rPr>
                <w:noProof/>
                <w:webHidden/>
              </w:rPr>
              <w:fldChar w:fldCharType="separate"/>
            </w:r>
            <w:r w:rsidR="00A5350D">
              <w:rPr>
                <w:noProof/>
                <w:webHidden/>
              </w:rPr>
              <w:t>7</w:t>
            </w:r>
            <w:r w:rsidR="00A5350D">
              <w:rPr>
                <w:noProof/>
                <w:webHidden/>
              </w:rPr>
              <w:fldChar w:fldCharType="end"/>
            </w:r>
          </w:hyperlink>
        </w:p>
        <w:p w14:paraId="58FB0173" w14:textId="77777777" w:rsidR="00A5350D" w:rsidRDefault="00A76C78" w:rsidP="00A5350D">
          <w:pPr>
            <w:pStyle w:val="TOC2"/>
            <w:tabs>
              <w:tab w:val="left" w:pos="880"/>
              <w:tab w:val="right" w:leader="dot" w:pos="9016"/>
            </w:tabs>
            <w:rPr>
              <w:rFonts w:eastAsiaTheme="minorEastAsia"/>
              <w:noProof/>
              <w:lang w:eastAsia="en-GB"/>
            </w:rPr>
          </w:pPr>
          <w:hyperlink w:anchor="_Toc132615160" w:history="1">
            <w:r w:rsidR="00A5350D" w:rsidRPr="0015558D">
              <w:rPr>
                <w:rStyle w:val="Hyperlink"/>
                <w:rFonts w:ascii="Arial" w:hAnsi="Arial"/>
                <w:b/>
                <w:bCs/>
                <w:noProof/>
              </w:rPr>
              <w:t>3.3</w:t>
            </w:r>
            <w:r w:rsidR="00A5350D">
              <w:rPr>
                <w:rFonts w:eastAsiaTheme="minorEastAsia"/>
                <w:noProof/>
                <w:lang w:eastAsia="en-GB"/>
              </w:rPr>
              <w:tab/>
            </w:r>
            <w:r w:rsidR="00A5350D" w:rsidRPr="0015558D">
              <w:rPr>
                <w:rStyle w:val="Hyperlink"/>
                <w:rFonts w:ascii="Arial" w:hAnsi="Arial"/>
                <w:b/>
                <w:bCs/>
                <w:noProof/>
              </w:rPr>
              <w:t>Core requirements</w:t>
            </w:r>
            <w:r w:rsidR="00A5350D">
              <w:rPr>
                <w:noProof/>
                <w:webHidden/>
              </w:rPr>
              <w:tab/>
            </w:r>
            <w:r w:rsidR="00A5350D">
              <w:rPr>
                <w:noProof/>
                <w:webHidden/>
              </w:rPr>
              <w:fldChar w:fldCharType="begin"/>
            </w:r>
            <w:r w:rsidR="00A5350D">
              <w:rPr>
                <w:noProof/>
                <w:webHidden/>
              </w:rPr>
              <w:instrText xml:space="preserve"> PAGEREF _Toc132615160 \h </w:instrText>
            </w:r>
            <w:r w:rsidR="00A5350D">
              <w:rPr>
                <w:noProof/>
                <w:webHidden/>
              </w:rPr>
            </w:r>
            <w:r w:rsidR="00A5350D">
              <w:rPr>
                <w:noProof/>
                <w:webHidden/>
              </w:rPr>
              <w:fldChar w:fldCharType="separate"/>
            </w:r>
            <w:r w:rsidR="00A5350D">
              <w:rPr>
                <w:noProof/>
                <w:webHidden/>
              </w:rPr>
              <w:t>7</w:t>
            </w:r>
            <w:r w:rsidR="00A5350D">
              <w:rPr>
                <w:noProof/>
                <w:webHidden/>
              </w:rPr>
              <w:fldChar w:fldCharType="end"/>
            </w:r>
          </w:hyperlink>
        </w:p>
        <w:p w14:paraId="30737B9C" w14:textId="77777777" w:rsidR="00A5350D" w:rsidRDefault="00A76C78" w:rsidP="00A5350D">
          <w:pPr>
            <w:pStyle w:val="TOC2"/>
            <w:tabs>
              <w:tab w:val="left" w:pos="880"/>
              <w:tab w:val="right" w:leader="dot" w:pos="9016"/>
            </w:tabs>
            <w:rPr>
              <w:rFonts w:eastAsiaTheme="minorEastAsia"/>
              <w:noProof/>
              <w:lang w:eastAsia="en-GB"/>
            </w:rPr>
          </w:pPr>
          <w:hyperlink w:anchor="_Toc132615161" w:history="1">
            <w:r w:rsidR="00A5350D" w:rsidRPr="0015558D">
              <w:rPr>
                <w:rStyle w:val="Hyperlink"/>
                <w:rFonts w:ascii="Arial" w:hAnsi="Arial"/>
                <w:b/>
                <w:bCs/>
                <w:noProof/>
              </w:rPr>
              <w:t>3.4</w:t>
            </w:r>
            <w:r w:rsidR="00A5350D">
              <w:rPr>
                <w:rFonts w:eastAsiaTheme="minorEastAsia"/>
                <w:noProof/>
                <w:lang w:eastAsia="en-GB"/>
              </w:rPr>
              <w:tab/>
            </w:r>
            <w:r w:rsidR="00A5350D" w:rsidRPr="0015558D">
              <w:rPr>
                <w:rStyle w:val="Hyperlink"/>
                <w:rFonts w:ascii="Arial" w:hAnsi="Arial"/>
                <w:b/>
                <w:bCs/>
                <w:noProof/>
              </w:rPr>
              <w:t>Security and accessibility</w:t>
            </w:r>
            <w:r w:rsidR="00A5350D">
              <w:rPr>
                <w:noProof/>
                <w:webHidden/>
              </w:rPr>
              <w:tab/>
            </w:r>
            <w:r w:rsidR="00A5350D">
              <w:rPr>
                <w:noProof/>
                <w:webHidden/>
              </w:rPr>
              <w:fldChar w:fldCharType="begin"/>
            </w:r>
            <w:r w:rsidR="00A5350D">
              <w:rPr>
                <w:noProof/>
                <w:webHidden/>
              </w:rPr>
              <w:instrText xml:space="preserve"> PAGEREF _Toc132615161 \h </w:instrText>
            </w:r>
            <w:r w:rsidR="00A5350D">
              <w:rPr>
                <w:noProof/>
                <w:webHidden/>
              </w:rPr>
            </w:r>
            <w:r w:rsidR="00A5350D">
              <w:rPr>
                <w:noProof/>
                <w:webHidden/>
              </w:rPr>
              <w:fldChar w:fldCharType="separate"/>
            </w:r>
            <w:r w:rsidR="00A5350D">
              <w:rPr>
                <w:noProof/>
                <w:webHidden/>
              </w:rPr>
              <w:t>9</w:t>
            </w:r>
            <w:r w:rsidR="00A5350D">
              <w:rPr>
                <w:noProof/>
                <w:webHidden/>
              </w:rPr>
              <w:fldChar w:fldCharType="end"/>
            </w:r>
          </w:hyperlink>
        </w:p>
        <w:p w14:paraId="5959D98D" w14:textId="77777777" w:rsidR="00A5350D" w:rsidRDefault="00A76C78" w:rsidP="00A5350D">
          <w:pPr>
            <w:pStyle w:val="TOC1"/>
            <w:tabs>
              <w:tab w:val="left" w:pos="440"/>
              <w:tab w:val="right" w:leader="dot" w:pos="9016"/>
            </w:tabs>
            <w:rPr>
              <w:rFonts w:eastAsiaTheme="minorEastAsia"/>
              <w:noProof/>
              <w:lang w:eastAsia="en-GB"/>
            </w:rPr>
          </w:pPr>
          <w:hyperlink w:anchor="_Toc132615162" w:history="1">
            <w:r w:rsidR="00A5350D" w:rsidRPr="0015558D">
              <w:rPr>
                <w:rStyle w:val="Hyperlink"/>
                <w:rFonts w:ascii="Arial" w:hAnsi="Arial"/>
                <w:b/>
                <w:bCs/>
                <w:noProof/>
              </w:rPr>
              <w:t>4.</w:t>
            </w:r>
            <w:r w:rsidR="00A5350D">
              <w:rPr>
                <w:rFonts w:eastAsiaTheme="minorEastAsia"/>
                <w:noProof/>
                <w:lang w:eastAsia="en-GB"/>
              </w:rPr>
              <w:tab/>
            </w:r>
            <w:r w:rsidR="00A5350D" w:rsidRPr="0015558D">
              <w:rPr>
                <w:rStyle w:val="Hyperlink"/>
                <w:rFonts w:ascii="Arial" w:hAnsi="Arial"/>
                <w:b/>
                <w:bCs/>
                <w:noProof/>
              </w:rPr>
              <w:t>POC PHASES</w:t>
            </w:r>
            <w:r w:rsidR="00A5350D">
              <w:rPr>
                <w:noProof/>
                <w:webHidden/>
              </w:rPr>
              <w:tab/>
            </w:r>
            <w:r w:rsidR="00A5350D">
              <w:rPr>
                <w:noProof/>
                <w:webHidden/>
              </w:rPr>
              <w:fldChar w:fldCharType="begin"/>
            </w:r>
            <w:r w:rsidR="00A5350D">
              <w:rPr>
                <w:noProof/>
                <w:webHidden/>
              </w:rPr>
              <w:instrText xml:space="preserve"> PAGEREF _Toc132615162 \h </w:instrText>
            </w:r>
            <w:r w:rsidR="00A5350D">
              <w:rPr>
                <w:noProof/>
                <w:webHidden/>
              </w:rPr>
            </w:r>
            <w:r w:rsidR="00A5350D">
              <w:rPr>
                <w:noProof/>
                <w:webHidden/>
              </w:rPr>
              <w:fldChar w:fldCharType="separate"/>
            </w:r>
            <w:r w:rsidR="00A5350D">
              <w:rPr>
                <w:noProof/>
                <w:webHidden/>
              </w:rPr>
              <w:t>11</w:t>
            </w:r>
            <w:r w:rsidR="00A5350D">
              <w:rPr>
                <w:noProof/>
                <w:webHidden/>
              </w:rPr>
              <w:fldChar w:fldCharType="end"/>
            </w:r>
          </w:hyperlink>
        </w:p>
        <w:p w14:paraId="66FBD3CE" w14:textId="77777777" w:rsidR="00A5350D" w:rsidRDefault="00A76C78" w:rsidP="00A5350D">
          <w:pPr>
            <w:pStyle w:val="TOC2"/>
            <w:tabs>
              <w:tab w:val="left" w:pos="880"/>
              <w:tab w:val="right" w:leader="dot" w:pos="9016"/>
            </w:tabs>
            <w:rPr>
              <w:rFonts w:eastAsiaTheme="minorEastAsia"/>
              <w:noProof/>
              <w:lang w:eastAsia="en-GB"/>
            </w:rPr>
          </w:pPr>
          <w:hyperlink w:anchor="_Toc132615163" w:history="1">
            <w:r w:rsidR="00A5350D" w:rsidRPr="0015558D">
              <w:rPr>
                <w:rStyle w:val="Hyperlink"/>
                <w:rFonts w:ascii="Arial" w:hAnsi="Arial"/>
                <w:b/>
                <w:bCs/>
                <w:noProof/>
              </w:rPr>
              <w:t>4.1</w:t>
            </w:r>
            <w:r w:rsidR="00A5350D">
              <w:rPr>
                <w:rFonts w:eastAsiaTheme="minorEastAsia"/>
                <w:noProof/>
                <w:lang w:eastAsia="en-GB"/>
              </w:rPr>
              <w:tab/>
            </w:r>
            <w:r w:rsidR="00A5350D" w:rsidRPr="0015558D">
              <w:rPr>
                <w:rStyle w:val="Hyperlink"/>
                <w:rFonts w:ascii="Arial" w:hAnsi="Arial"/>
                <w:b/>
                <w:bCs/>
                <w:noProof/>
              </w:rPr>
              <w:t>Delivery timescale</w:t>
            </w:r>
            <w:r w:rsidR="00A5350D">
              <w:rPr>
                <w:noProof/>
                <w:webHidden/>
              </w:rPr>
              <w:tab/>
            </w:r>
            <w:r w:rsidR="00A5350D">
              <w:rPr>
                <w:noProof/>
                <w:webHidden/>
              </w:rPr>
              <w:fldChar w:fldCharType="begin"/>
            </w:r>
            <w:r w:rsidR="00A5350D">
              <w:rPr>
                <w:noProof/>
                <w:webHidden/>
              </w:rPr>
              <w:instrText xml:space="preserve"> PAGEREF _Toc132615163 \h </w:instrText>
            </w:r>
            <w:r w:rsidR="00A5350D">
              <w:rPr>
                <w:noProof/>
                <w:webHidden/>
              </w:rPr>
            </w:r>
            <w:r w:rsidR="00A5350D">
              <w:rPr>
                <w:noProof/>
                <w:webHidden/>
              </w:rPr>
              <w:fldChar w:fldCharType="separate"/>
            </w:r>
            <w:r w:rsidR="00A5350D">
              <w:rPr>
                <w:noProof/>
                <w:webHidden/>
              </w:rPr>
              <w:t>11</w:t>
            </w:r>
            <w:r w:rsidR="00A5350D">
              <w:rPr>
                <w:noProof/>
                <w:webHidden/>
              </w:rPr>
              <w:fldChar w:fldCharType="end"/>
            </w:r>
          </w:hyperlink>
        </w:p>
        <w:p w14:paraId="65F98104" w14:textId="77777777" w:rsidR="00A5350D" w:rsidRDefault="00A76C78" w:rsidP="00A5350D">
          <w:pPr>
            <w:pStyle w:val="TOC2"/>
            <w:tabs>
              <w:tab w:val="left" w:pos="880"/>
              <w:tab w:val="right" w:leader="dot" w:pos="9016"/>
            </w:tabs>
            <w:rPr>
              <w:rFonts w:eastAsiaTheme="minorEastAsia"/>
              <w:noProof/>
              <w:lang w:eastAsia="en-GB"/>
            </w:rPr>
          </w:pPr>
          <w:hyperlink w:anchor="_Toc132615164" w:history="1">
            <w:r w:rsidR="00A5350D" w:rsidRPr="0015558D">
              <w:rPr>
                <w:rStyle w:val="Hyperlink"/>
                <w:rFonts w:ascii="Arial" w:hAnsi="Arial"/>
                <w:b/>
                <w:bCs/>
                <w:noProof/>
              </w:rPr>
              <w:t>4.2</w:t>
            </w:r>
            <w:r w:rsidR="00A5350D">
              <w:rPr>
                <w:rFonts w:eastAsiaTheme="minorEastAsia"/>
                <w:noProof/>
                <w:lang w:eastAsia="en-GB"/>
              </w:rPr>
              <w:tab/>
            </w:r>
            <w:r w:rsidR="00A5350D" w:rsidRPr="0015558D">
              <w:rPr>
                <w:rStyle w:val="Hyperlink"/>
                <w:rFonts w:ascii="Arial" w:hAnsi="Arial"/>
                <w:b/>
                <w:bCs/>
                <w:noProof/>
              </w:rPr>
              <w:t>Basic capability development - Phase 1</w:t>
            </w:r>
            <w:r w:rsidR="00A5350D">
              <w:rPr>
                <w:noProof/>
                <w:webHidden/>
              </w:rPr>
              <w:tab/>
            </w:r>
            <w:r w:rsidR="00A5350D">
              <w:rPr>
                <w:noProof/>
                <w:webHidden/>
              </w:rPr>
              <w:fldChar w:fldCharType="begin"/>
            </w:r>
            <w:r w:rsidR="00A5350D">
              <w:rPr>
                <w:noProof/>
                <w:webHidden/>
              </w:rPr>
              <w:instrText xml:space="preserve"> PAGEREF _Toc132615164 \h </w:instrText>
            </w:r>
            <w:r w:rsidR="00A5350D">
              <w:rPr>
                <w:noProof/>
                <w:webHidden/>
              </w:rPr>
            </w:r>
            <w:r w:rsidR="00A5350D">
              <w:rPr>
                <w:noProof/>
                <w:webHidden/>
              </w:rPr>
              <w:fldChar w:fldCharType="separate"/>
            </w:r>
            <w:r w:rsidR="00A5350D">
              <w:rPr>
                <w:noProof/>
                <w:webHidden/>
              </w:rPr>
              <w:t>11</w:t>
            </w:r>
            <w:r w:rsidR="00A5350D">
              <w:rPr>
                <w:noProof/>
                <w:webHidden/>
              </w:rPr>
              <w:fldChar w:fldCharType="end"/>
            </w:r>
          </w:hyperlink>
        </w:p>
        <w:p w14:paraId="2FD767F9" w14:textId="77777777" w:rsidR="00A5350D" w:rsidRDefault="00A76C78" w:rsidP="00A5350D">
          <w:pPr>
            <w:pStyle w:val="TOC2"/>
            <w:tabs>
              <w:tab w:val="left" w:pos="880"/>
              <w:tab w:val="right" w:leader="dot" w:pos="9016"/>
            </w:tabs>
            <w:rPr>
              <w:rFonts w:eastAsiaTheme="minorEastAsia"/>
              <w:noProof/>
              <w:lang w:eastAsia="en-GB"/>
            </w:rPr>
          </w:pPr>
          <w:hyperlink w:anchor="_Toc132615165" w:history="1">
            <w:r w:rsidR="00A5350D" w:rsidRPr="0015558D">
              <w:rPr>
                <w:rStyle w:val="Hyperlink"/>
                <w:rFonts w:ascii="Arial" w:hAnsi="Arial"/>
                <w:b/>
                <w:bCs/>
                <w:noProof/>
              </w:rPr>
              <w:t>4.3</w:t>
            </w:r>
            <w:r w:rsidR="00A5350D">
              <w:rPr>
                <w:rFonts w:eastAsiaTheme="minorEastAsia"/>
                <w:noProof/>
                <w:lang w:eastAsia="en-GB"/>
              </w:rPr>
              <w:tab/>
            </w:r>
            <w:r w:rsidR="00A5350D" w:rsidRPr="0015558D">
              <w:rPr>
                <w:rStyle w:val="Hyperlink"/>
                <w:rFonts w:ascii="Arial" w:hAnsi="Arial"/>
                <w:b/>
                <w:bCs/>
                <w:noProof/>
              </w:rPr>
              <w:t>Targeted capability development - Phase 2</w:t>
            </w:r>
            <w:r w:rsidR="00A5350D">
              <w:rPr>
                <w:noProof/>
                <w:webHidden/>
              </w:rPr>
              <w:tab/>
            </w:r>
            <w:r w:rsidR="00A5350D">
              <w:rPr>
                <w:noProof/>
                <w:webHidden/>
              </w:rPr>
              <w:fldChar w:fldCharType="begin"/>
            </w:r>
            <w:r w:rsidR="00A5350D">
              <w:rPr>
                <w:noProof/>
                <w:webHidden/>
              </w:rPr>
              <w:instrText xml:space="preserve"> PAGEREF _Toc132615165 \h </w:instrText>
            </w:r>
            <w:r w:rsidR="00A5350D">
              <w:rPr>
                <w:noProof/>
                <w:webHidden/>
              </w:rPr>
            </w:r>
            <w:r w:rsidR="00A5350D">
              <w:rPr>
                <w:noProof/>
                <w:webHidden/>
              </w:rPr>
              <w:fldChar w:fldCharType="separate"/>
            </w:r>
            <w:r w:rsidR="00A5350D">
              <w:rPr>
                <w:noProof/>
                <w:webHidden/>
              </w:rPr>
              <w:t>13</w:t>
            </w:r>
            <w:r w:rsidR="00A5350D">
              <w:rPr>
                <w:noProof/>
                <w:webHidden/>
              </w:rPr>
              <w:fldChar w:fldCharType="end"/>
            </w:r>
          </w:hyperlink>
        </w:p>
        <w:p w14:paraId="75BC760C" w14:textId="77777777" w:rsidR="00A5350D" w:rsidRDefault="00A76C78" w:rsidP="00A5350D">
          <w:pPr>
            <w:pStyle w:val="TOC2"/>
            <w:tabs>
              <w:tab w:val="left" w:pos="880"/>
              <w:tab w:val="right" w:leader="dot" w:pos="9016"/>
            </w:tabs>
            <w:rPr>
              <w:rFonts w:eastAsiaTheme="minorEastAsia"/>
              <w:noProof/>
              <w:lang w:eastAsia="en-GB"/>
            </w:rPr>
          </w:pPr>
          <w:hyperlink w:anchor="_Toc132615166" w:history="1">
            <w:r w:rsidR="00A5350D" w:rsidRPr="0015558D">
              <w:rPr>
                <w:rStyle w:val="Hyperlink"/>
                <w:rFonts w:ascii="Arial" w:hAnsi="Arial"/>
                <w:b/>
                <w:bCs/>
                <w:noProof/>
              </w:rPr>
              <w:t>4.4</w:t>
            </w:r>
            <w:r w:rsidR="00A5350D">
              <w:rPr>
                <w:rFonts w:eastAsiaTheme="minorEastAsia"/>
                <w:noProof/>
                <w:lang w:eastAsia="en-GB"/>
              </w:rPr>
              <w:tab/>
            </w:r>
            <w:r w:rsidR="00A5350D" w:rsidRPr="0015558D">
              <w:rPr>
                <w:rStyle w:val="Hyperlink"/>
                <w:rFonts w:ascii="Arial" w:hAnsi="Arial"/>
                <w:b/>
                <w:bCs/>
                <w:noProof/>
              </w:rPr>
              <w:t>Advanced capability development - Phase 3</w:t>
            </w:r>
            <w:r w:rsidR="00A5350D">
              <w:rPr>
                <w:noProof/>
                <w:webHidden/>
              </w:rPr>
              <w:tab/>
            </w:r>
            <w:r w:rsidR="00A5350D">
              <w:rPr>
                <w:noProof/>
                <w:webHidden/>
              </w:rPr>
              <w:fldChar w:fldCharType="begin"/>
            </w:r>
            <w:r w:rsidR="00A5350D">
              <w:rPr>
                <w:noProof/>
                <w:webHidden/>
              </w:rPr>
              <w:instrText xml:space="preserve"> PAGEREF _Toc132615166 \h </w:instrText>
            </w:r>
            <w:r w:rsidR="00A5350D">
              <w:rPr>
                <w:noProof/>
                <w:webHidden/>
              </w:rPr>
            </w:r>
            <w:r w:rsidR="00A5350D">
              <w:rPr>
                <w:noProof/>
                <w:webHidden/>
              </w:rPr>
              <w:fldChar w:fldCharType="separate"/>
            </w:r>
            <w:r w:rsidR="00A5350D">
              <w:rPr>
                <w:noProof/>
                <w:webHidden/>
              </w:rPr>
              <w:t>15</w:t>
            </w:r>
            <w:r w:rsidR="00A5350D">
              <w:rPr>
                <w:noProof/>
                <w:webHidden/>
              </w:rPr>
              <w:fldChar w:fldCharType="end"/>
            </w:r>
          </w:hyperlink>
        </w:p>
        <w:p w14:paraId="5A09AC35" w14:textId="77777777" w:rsidR="00A5350D" w:rsidRDefault="00A76C78" w:rsidP="00A5350D">
          <w:pPr>
            <w:pStyle w:val="TOC1"/>
            <w:tabs>
              <w:tab w:val="left" w:pos="440"/>
              <w:tab w:val="right" w:leader="dot" w:pos="9016"/>
            </w:tabs>
            <w:rPr>
              <w:rFonts w:eastAsiaTheme="minorEastAsia"/>
              <w:noProof/>
              <w:lang w:eastAsia="en-GB"/>
            </w:rPr>
          </w:pPr>
          <w:hyperlink w:anchor="_Toc132615167" w:history="1">
            <w:r w:rsidR="00A5350D" w:rsidRPr="0015558D">
              <w:rPr>
                <w:rStyle w:val="Hyperlink"/>
                <w:rFonts w:ascii="Arial" w:hAnsi="Arial"/>
                <w:b/>
                <w:bCs/>
                <w:noProof/>
              </w:rPr>
              <w:t>5.</w:t>
            </w:r>
            <w:r w:rsidR="00A5350D">
              <w:rPr>
                <w:rFonts w:eastAsiaTheme="minorEastAsia"/>
                <w:noProof/>
                <w:lang w:eastAsia="en-GB"/>
              </w:rPr>
              <w:tab/>
            </w:r>
            <w:r w:rsidR="00A5350D" w:rsidRPr="0015558D">
              <w:rPr>
                <w:rStyle w:val="Hyperlink"/>
                <w:rFonts w:ascii="Arial" w:hAnsi="Arial"/>
                <w:b/>
                <w:bCs/>
                <w:noProof/>
              </w:rPr>
              <w:t>REPORTING EXPECTATIONS</w:t>
            </w:r>
            <w:r w:rsidR="00A5350D">
              <w:rPr>
                <w:noProof/>
                <w:webHidden/>
              </w:rPr>
              <w:tab/>
            </w:r>
            <w:r w:rsidR="00A5350D">
              <w:rPr>
                <w:noProof/>
                <w:webHidden/>
              </w:rPr>
              <w:fldChar w:fldCharType="begin"/>
            </w:r>
            <w:r w:rsidR="00A5350D">
              <w:rPr>
                <w:noProof/>
                <w:webHidden/>
              </w:rPr>
              <w:instrText xml:space="preserve"> PAGEREF _Toc132615167 \h </w:instrText>
            </w:r>
            <w:r w:rsidR="00A5350D">
              <w:rPr>
                <w:noProof/>
                <w:webHidden/>
              </w:rPr>
            </w:r>
            <w:r w:rsidR="00A5350D">
              <w:rPr>
                <w:noProof/>
                <w:webHidden/>
              </w:rPr>
              <w:fldChar w:fldCharType="separate"/>
            </w:r>
            <w:r w:rsidR="00A5350D">
              <w:rPr>
                <w:noProof/>
                <w:webHidden/>
              </w:rPr>
              <w:t>19</w:t>
            </w:r>
            <w:r w:rsidR="00A5350D">
              <w:rPr>
                <w:noProof/>
                <w:webHidden/>
              </w:rPr>
              <w:fldChar w:fldCharType="end"/>
            </w:r>
          </w:hyperlink>
        </w:p>
        <w:p w14:paraId="40206537" w14:textId="77777777" w:rsidR="00A5350D" w:rsidRDefault="00A76C78" w:rsidP="00A5350D">
          <w:pPr>
            <w:pStyle w:val="TOC2"/>
            <w:tabs>
              <w:tab w:val="left" w:pos="880"/>
              <w:tab w:val="right" w:leader="dot" w:pos="9016"/>
            </w:tabs>
            <w:rPr>
              <w:rFonts w:eastAsiaTheme="minorEastAsia"/>
              <w:noProof/>
              <w:lang w:eastAsia="en-GB"/>
            </w:rPr>
          </w:pPr>
          <w:hyperlink w:anchor="_Toc132615168" w:history="1">
            <w:r w:rsidR="00A5350D" w:rsidRPr="0015558D">
              <w:rPr>
                <w:rStyle w:val="Hyperlink"/>
                <w:rFonts w:ascii="Arial" w:hAnsi="Arial"/>
                <w:b/>
                <w:bCs/>
                <w:noProof/>
              </w:rPr>
              <w:t>5.1</w:t>
            </w:r>
            <w:r w:rsidR="00A5350D">
              <w:rPr>
                <w:rFonts w:eastAsiaTheme="minorEastAsia"/>
                <w:noProof/>
                <w:lang w:eastAsia="en-GB"/>
              </w:rPr>
              <w:tab/>
            </w:r>
            <w:r w:rsidR="00A5350D" w:rsidRPr="0015558D">
              <w:rPr>
                <w:rStyle w:val="Hyperlink"/>
                <w:rFonts w:ascii="Arial" w:hAnsi="Arial"/>
                <w:b/>
                <w:bCs/>
                <w:noProof/>
              </w:rPr>
              <w:t>In-Phase</w:t>
            </w:r>
            <w:r w:rsidR="00A5350D">
              <w:rPr>
                <w:noProof/>
                <w:webHidden/>
              </w:rPr>
              <w:tab/>
            </w:r>
            <w:r w:rsidR="00A5350D">
              <w:rPr>
                <w:noProof/>
                <w:webHidden/>
              </w:rPr>
              <w:fldChar w:fldCharType="begin"/>
            </w:r>
            <w:r w:rsidR="00A5350D">
              <w:rPr>
                <w:noProof/>
                <w:webHidden/>
              </w:rPr>
              <w:instrText xml:space="preserve"> PAGEREF _Toc132615168 \h </w:instrText>
            </w:r>
            <w:r w:rsidR="00A5350D">
              <w:rPr>
                <w:noProof/>
                <w:webHidden/>
              </w:rPr>
            </w:r>
            <w:r w:rsidR="00A5350D">
              <w:rPr>
                <w:noProof/>
                <w:webHidden/>
              </w:rPr>
              <w:fldChar w:fldCharType="separate"/>
            </w:r>
            <w:r w:rsidR="00A5350D">
              <w:rPr>
                <w:noProof/>
                <w:webHidden/>
              </w:rPr>
              <w:t>19</w:t>
            </w:r>
            <w:r w:rsidR="00A5350D">
              <w:rPr>
                <w:noProof/>
                <w:webHidden/>
              </w:rPr>
              <w:fldChar w:fldCharType="end"/>
            </w:r>
          </w:hyperlink>
        </w:p>
        <w:p w14:paraId="35D7C167" w14:textId="77777777" w:rsidR="00A5350D" w:rsidRDefault="00A76C78" w:rsidP="00A5350D">
          <w:pPr>
            <w:pStyle w:val="TOC2"/>
            <w:tabs>
              <w:tab w:val="left" w:pos="880"/>
              <w:tab w:val="right" w:leader="dot" w:pos="9016"/>
            </w:tabs>
            <w:rPr>
              <w:rFonts w:eastAsiaTheme="minorEastAsia"/>
              <w:noProof/>
              <w:lang w:eastAsia="en-GB"/>
            </w:rPr>
          </w:pPr>
          <w:hyperlink w:anchor="_Toc132615169" w:history="1">
            <w:r w:rsidR="00A5350D" w:rsidRPr="0015558D">
              <w:rPr>
                <w:rStyle w:val="Hyperlink"/>
                <w:rFonts w:ascii="Arial" w:hAnsi="Arial"/>
                <w:b/>
                <w:bCs/>
                <w:noProof/>
              </w:rPr>
              <w:t>5.2</w:t>
            </w:r>
            <w:r w:rsidR="00A5350D">
              <w:rPr>
                <w:rFonts w:eastAsiaTheme="minorEastAsia"/>
                <w:noProof/>
                <w:lang w:eastAsia="en-GB"/>
              </w:rPr>
              <w:tab/>
            </w:r>
            <w:r w:rsidR="00A5350D" w:rsidRPr="0015558D">
              <w:rPr>
                <w:rStyle w:val="Hyperlink"/>
                <w:rFonts w:ascii="Arial" w:hAnsi="Arial"/>
                <w:b/>
                <w:bCs/>
                <w:noProof/>
              </w:rPr>
              <w:t>End-of-Phase</w:t>
            </w:r>
            <w:r w:rsidR="00A5350D">
              <w:rPr>
                <w:noProof/>
                <w:webHidden/>
              </w:rPr>
              <w:tab/>
            </w:r>
            <w:r w:rsidR="00A5350D">
              <w:rPr>
                <w:noProof/>
                <w:webHidden/>
              </w:rPr>
              <w:fldChar w:fldCharType="begin"/>
            </w:r>
            <w:r w:rsidR="00A5350D">
              <w:rPr>
                <w:noProof/>
                <w:webHidden/>
              </w:rPr>
              <w:instrText xml:space="preserve"> PAGEREF _Toc132615169 \h </w:instrText>
            </w:r>
            <w:r w:rsidR="00A5350D">
              <w:rPr>
                <w:noProof/>
                <w:webHidden/>
              </w:rPr>
            </w:r>
            <w:r w:rsidR="00A5350D">
              <w:rPr>
                <w:noProof/>
                <w:webHidden/>
              </w:rPr>
              <w:fldChar w:fldCharType="separate"/>
            </w:r>
            <w:r w:rsidR="00A5350D">
              <w:rPr>
                <w:noProof/>
                <w:webHidden/>
              </w:rPr>
              <w:t>19</w:t>
            </w:r>
            <w:r w:rsidR="00A5350D">
              <w:rPr>
                <w:noProof/>
                <w:webHidden/>
              </w:rPr>
              <w:fldChar w:fldCharType="end"/>
            </w:r>
          </w:hyperlink>
        </w:p>
        <w:p w14:paraId="31235EC4" w14:textId="77777777" w:rsidR="00A5350D" w:rsidRDefault="00A76C78" w:rsidP="00A5350D">
          <w:pPr>
            <w:pStyle w:val="TOC1"/>
            <w:tabs>
              <w:tab w:val="left" w:pos="440"/>
              <w:tab w:val="right" w:leader="dot" w:pos="9016"/>
            </w:tabs>
            <w:rPr>
              <w:rFonts w:eastAsiaTheme="minorEastAsia"/>
              <w:noProof/>
              <w:lang w:eastAsia="en-GB"/>
            </w:rPr>
          </w:pPr>
          <w:hyperlink w:anchor="_Toc132615170" w:history="1">
            <w:r w:rsidR="00A5350D" w:rsidRPr="0015558D">
              <w:rPr>
                <w:rStyle w:val="Hyperlink"/>
                <w:rFonts w:ascii="Arial" w:hAnsi="Arial"/>
                <w:b/>
                <w:bCs/>
                <w:noProof/>
              </w:rPr>
              <w:t>6.</w:t>
            </w:r>
            <w:r w:rsidR="00A5350D">
              <w:rPr>
                <w:rFonts w:eastAsiaTheme="minorEastAsia"/>
                <w:noProof/>
                <w:lang w:eastAsia="en-GB"/>
              </w:rPr>
              <w:tab/>
            </w:r>
            <w:r w:rsidR="00A5350D" w:rsidRPr="0015558D">
              <w:rPr>
                <w:rStyle w:val="Hyperlink"/>
                <w:rFonts w:ascii="Arial" w:hAnsi="Arial"/>
                <w:b/>
                <w:bCs/>
                <w:noProof/>
              </w:rPr>
              <w:t>DEMONSTRATION`S EXPECTATIONS AND ACCEPTANCE CRITERIA</w:t>
            </w:r>
            <w:r w:rsidR="00A5350D">
              <w:rPr>
                <w:noProof/>
                <w:webHidden/>
              </w:rPr>
              <w:tab/>
            </w:r>
            <w:r w:rsidR="00A5350D">
              <w:rPr>
                <w:noProof/>
                <w:webHidden/>
              </w:rPr>
              <w:fldChar w:fldCharType="begin"/>
            </w:r>
            <w:r w:rsidR="00A5350D">
              <w:rPr>
                <w:noProof/>
                <w:webHidden/>
              </w:rPr>
              <w:instrText xml:space="preserve"> PAGEREF _Toc132615170 \h </w:instrText>
            </w:r>
            <w:r w:rsidR="00A5350D">
              <w:rPr>
                <w:noProof/>
                <w:webHidden/>
              </w:rPr>
            </w:r>
            <w:r w:rsidR="00A5350D">
              <w:rPr>
                <w:noProof/>
                <w:webHidden/>
              </w:rPr>
              <w:fldChar w:fldCharType="separate"/>
            </w:r>
            <w:r w:rsidR="00A5350D">
              <w:rPr>
                <w:noProof/>
                <w:webHidden/>
              </w:rPr>
              <w:t>22</w:t>
            </w:r>
            <w:r w:rsidR="00A5350D">
              <w:rPr>
                <w:noProof/>
                <w:webHidden/>
              </w:rPr>
              <w:fldChar w:fldCharType="end"/>
            </w:r>
          </w:hyperlink>
        </w:p>
        <w:p w14:paraId="34F75095" w14:textId="77777777" w:rsidR="00A5350D" w:rsidRDefault="00A76C78" w:rsidP="00A5350D">
          <w:pPr>
            <w:pStyle w:val="TOC2"/>
            <w:tabs>
              <w:tab w:val="left" w:pos="880"/>
              <w:tab w:val="right" w:leader="dot" w:pos="9016"/>
            </w:tabs>
            <w:rPr>
              <w:rFonts w:eastAsiaTheme="minorEastAsia"/>
              <w:noProof/>
              <w:lang w:eastAsia="en-GB"/>
            </w:rPr>
          </w:pPr>
          <w:hyperlink w:anchor="_Toc132615171" w:history="1">
            <w:r w:rsidR="00A5350D" w:rsidRPr="0015558D">
              <w:rPr>
                <w:rStyle w:val="Hyperlink"/>
                <w:rFonts w:ascii="Arial" w:hAnsi="Arial"/>
                <w:b/>
                <w:noProof/>
              </w:rPr>
              <w:t>6.1</w:t>
            </w:r>
            <w:r w:rsidR="00A5350D">
              <w:rPr>
                <w:rFonts w:eastAsiaTheme="minorEastAsia"/>
                <w:noProof/>
                <w:lang w:eastAsia="en-GB"/>
              </w:rPr>
              <w:tab/>
            </w:r>
            <w:r w:rsidR="00A5350D" w:rsidRPr="0015558D">
              <w:rPr>
                <w:rStyle w:val="Hyperlink"/>
                <w:rFonts w:ascii="Arial" w:hAnsi="Arial"/>
                <w:b/>
                <w:noProof/>
              </w:rPr>
              <w:t>Overview</w:t>
            </w:r>
            <w:r w:rsidR="00A5350D">
              <w:rPr>
                <w:noProof/>
                <w:webHidden/>
              </w:rPr>
              <w:tab/>
            </w:r>
            <w:r w:rsidR="00A5350D">
              <w:rPr>
                <w:noProof/>
                <w:webHidden/>
              </w:rPr>
              <w:fldChar w:fldCharType="begin"/>
            </w:r>
            <w:r w:rsidR="00A5350D">
              <w:rPr>
                <w:noProof/>
                <w:webHidden/>
              </w:rPr>
              <w:instrText xml:space="preserve"> PAGEREF _Toc132615171 \h </w:instrText>
            </w:r>
            <w:r w:rsidR="00A5350D">
              <w:rPr>
                <w:noProof/>
                <w:webHidden/>
              </w:rPr>
            </w:r>
            <w:r w:rsidR="00A5350D">
              <w:rPr>
                <w:noProof/>
                <w:webHidden/>
              </w:rPr>
              <w:fldChar w:fldCharType="separate"/>
            </w:r>
            <w:r w:rsidR="00A5350D">
              <w:rPr>
                <w:noProof/>
                <w:webHidden/>
              </w:rPr>
              <w:t>22</w:t>
            </w:r>
            <w:r w:rsidR="00A5350D">
              <w:rPr>
                <w:noProof/>
                <w:webHidden/>
              </w:rPr>
              <w:fldChar w:fldCharType="end"/>
            </w:r>
          </w:hyperlink>
        </w:p>
        <w:p w14:paraId="0EDB33A2" w14:textId="77777777" w:rsidR="00A5350D" w:rsidRDefault="00A76C78" w:rsidP="00A5350D">
          <w:pPr>
            <w:pStyle w:val="TOC2"/>
            <w:tabs>
              <w:tab w:val="left" w:pos="880"/>
              <w:tab w:val="right" w:leader="dot" w:pos="9016"/>
            </w:tabs>
            <w:rPr>
              <w:rFonts w:eastAsiaTheme="minorEastAsia"/>
              <w:noProof/>
              <w:lang w:eastAsia="en-GB"/>
            </w:rPr>
          </w:pPr>
          <w:hyperlink w:anchor="_Toc132615172" w:history="1">
            <w:r w:rsidR="00A5350D" w:rsidRPr="0015558D">
              <w:rPr>
                <w:rStyle w:val="Hyperlink"/>
                <w:rFonts w:ascii="Arial" w:hAnsi="Arial"/>
                <w:b/>
                <w:noProof/>
              </w:rPr>
              <w:t>6.2</w:t>
            </w:r>
            <w:r w:rsidR="00A5350D">
              <w:rPr>
                <w:rFonts w:eastAsiaTheme="minorEastAsia"/>
                <w:noProof/>
                <w:lang w:eastAsia="en-GB"/>
              </w:rPr>
              <w:tab/>
            </w:r>
            <w:r w:rsidR="00A5350D" w:rsidRPr="0015558D">
              <w:rPr>
                <w:rStyle w:val="Hyperlink"/>
                <w:rFonts w:ascii="Arial" w:hAnsi="Arial"/>
                <w:b/>
                <w:noProof/>
              </w:rPr>
              <w:t>Performing the Demonstrations</w:t>
            </w:r>
            <w:r w:rsidR="00A5350D">
              <w:rPr>
                <w:noProof/>
                <w:webHidden/>
              </w:rPr>
              <w:tab/>
            </w:r>
            <w:r w:rsidR="00A5350D">
              <w:rPr>
                <w:noProof/>
                <w:webHidden/>
              </w:rPr>
              <w:fldChar w:fldCharType="begin"/>
            </w:r>
            <w:r w:rsidR="00A5350D">
              <w:rPr>
                <w:noProof/>
                <w:webHidden/>
              </w:rPr>
              <w:instrText xml:space="preserve"> PAGEREF _Toc132615172 \h </w:instrText>
            </w:r>
            <w:r w:rsidR="00A5350D">
              <w:rPr>
                <w:noProof/>
                <w:webHidden/>
              </w:rPr>
            </w:r>
            <w:r w:rsidR="00A5350D">
              <w:rPr>
                <w:noProof/>
                <w:webHidden/>
              </w:rPr>
              <w:fldChar w:fldCharType="separate"/>
            </w:r>
            <w:r w:rsidR="00A5350D">
              <w:rPr>
                <w:noProof/>
                <w:webHidden/>
              </w:rPr>
              <w:t>23</w:t>
            </w:r>
            <w:r w:rsidR="00A5350D">
              <w:rPr>
                <w:noProof/>
                <w:webHidden/>
              </w:rPr>
              <w:fldChar w:fldCharType="end"/>
            </w:r>
          </w:hyperlink>
        </w:p>
        <w:p w14:paraId="0A58769E" w14:textId="77777777" w:rsidR="00A5350D" w:rsidRDefault="00A76C78" w:rsidP="00A5350D">
          <w:pPr>
            <w:pStyle w:val="TOC2"/>
            <w:tabs>
              <w:tab w:val="left" w:pos="880"/>
              <w:tab w:val="right" w:leader="dot" w:pos="9016"/>
            </w:tabs>
            <w:rPr>
              <w:rFonts w:eastAsiaTheme="minorEastAsia"/>
              <w:noProof/>
              <w:lang w:eastAsia="en-GB"/>
            </w:rPr>
          </w:pPr>
          <w:hyperlink w:anchor="_Toc132615173" w:history="1">
            <w:r w:rsidR="00A5350D" w:rsidRPr="0015558D">
              <w:rPr>
                <w:rStyle w:val="Hyperlink"/>
                <w:rFonts w:ascii="Arial" w:hAnsi="Arial"/>
                <w:b/>
                <w:noProof/>
              </w:rPr>
              <w:t>6.3</w:t>
            </w:r>
            <w:r w:rsidR="00A5350D">
              <w:rPr>
                <w:rFonts w:eastAsiaTheme="minorEastAsia"/>
                <w:noProof/>
                <w:lang w:eastAsia="en-GB"/>
              </w:rPr>
              <w:tab/>
            </w:r>
            <w:r w:rsidR="00A5350D" w:rsidRPr="0015558D">
              <w:rPr>
                <w:rStyle w:val="Hyperlink"/>
                <w:rFonts w:ascii="Arial" w:hAnsi="Arial"/>
                <w:b/>
                <w:noProof/>
              </w:rPr>
              <w:t>Demonstration witnessing</w:t>
            </w:r>
            <w:r w:rsidR="00A5350D">
              <w:rPr>
                <w:noProof/>
                <w:webHidden/>
              </w:rPr>
              <w:tab/>
            </w:r>
            <w:r w:rsidR="00A5350D">
              <w:rPr>
                <w:noProof/>
                <w:webHidden/>
              </w:rPr>
              <w:fldChar w:fldCharType="begin"/>
            </w:r>
            <w:r w:rsidR="00A5350D">
              <w:rPr>
                <w:noProof/>
                <w:webHidden/>
              </w:rPr>
              <w:instrText xml:space="preserve"> PAGEREF _Toc132615173 \h </w:instrText>
            </w:r>
            <w:r w:rsidR="00A5350D">
              <w:rPr>
                <w:noProof/>
                <w:webHidden/>
              </w:rPr>
            </w:r>
            <w:r w:rsidR="00A5350D">
              <w:rPr>
                <w:noProof/>
                <w:webHidden/>
              </w:rPr>
              <w:fldChar w:fldCharType="separate"/>
            </w:r>
            <w:r w:rsidR="00A5350D">
              <w:rPr>
                <w:noProof/>
                <w:webHidden/>
              </w:rPr>
              <w:t>24</w:t>
            </w:r>
            <w:r w:rsidR="00A5350D">
              <w:rPr>
                <w:noProof/>
                <w:webHidden/>
              </w:rPr>
              <w:fldChar w:fldCharType="end"/>
            </w:r>
          </w:hyperlink>
        </w:p>
        <w:p w14:paraId="7ECB37AD" w14:textId="77777777" w:rsidR="00A5350D" w:rsidRDefault="00A76C78" w:rsidP="00A5350D">
          <w:pPr>
            <w:pStyle w:val="TOC1"/>
            <w:tabs>
              <w:tab w:val="left" w:pos="440"/>
              <w:tab w:val="right" w:leader="dot" w:pos="9016"/>
            </w:tabs>
            <w:rPr>
              <w:rFonts w:eastAsiaTheme="minorEastAsia"/>
              <w:noProof/>
              <w:lang w:eastAsia="en-GB"/>
            </w:rPr>
          </w:pPr>
          <w:hyperlink w:anchor="_Toc132615174" w:history="1">
            <w:r w:rsidR="00A5350D" w:rsidRPr="0015558D">
              <w:rPr>
                <w:rStyle w:val="Hyperlink"/>
                <w:rFonts w:ascii="Arial" w:hAnsi="Arial"/>
                <w:b/>
                <w:bCs/>
                <w:noProof/>
              </w:rPr>
              <w:t>7.</w:t>
            </w:r>
            <w:r w:rsidR="00A5350D">
              <w:rPr>
                <w:rFonts w:eastAsiaTheme="minorEastAsia"/>
                <w:noProof/>
                <w:lang w:eastAsia="en-GB"/>
              </w:rPr>
              <w:tab/>
            </w:r>
            <w:r w:rsidR="00A5350D" w:rsidRPr="0015558D">
              <w:rPr>
                <w:rStyle w:val="Hyperlink"/>
                <w:rFonts w:ascii="Arial" w:hAnsi="Arial"/>
                <w:b/>
                <w:bCs/>
                <w:noProof/>
              </w:rPr>
              <w:t>INTELLECTUAL PROPERTY EXPECTATIONS</w:t>
            </w:r>
            <w:r w:rsidR="00A5350D">
              <w:rPr>
                <w:noProof/>
                <w:webHidden/>
              </w:rPr>
              <w:tab/>
            </w:r>
            <w:r w:rsidR="00A5350D">
              <w:rPr>
                <w:noProof/>
                <w:webHidden/>
              </w:rPr>
              <w:fldChar w:fldCharType="begin"/>
            </w:r>
            <w:r w:rsidR="00A5350D">
              <w:rPr>
                <w:noProof/>
                <w:webHidden/>
              </w:rPr>
              <w:instrText xml:space="preserve"> PAGEREF _Toc132615174 \h </w:instrText>
            </w:r>
            <w:r w:rsidR="00A5350D">
              <w:rPr>
                <w:noProof/>
                <w:webHidden/>
              </w:rPr>
            </w:r>
            <w:r w:rsidR="00A5350D">
              <w:rPr>
                <w:noProof/>
                <w:webHidden/>
              </w:rPr>
              <w:fldChar w:fldCharType="separate"/>
            </w:r>
            <w:r w:rsidR="00A5350D">
              <w:rPr>
                <w:noProof/>
                <w:webHidden/>
              </w:rPr>
              <w:t>26</w:t>
            </w:r>
            <w:r w:rsidR="00A5350D">
              <w:rPr>
                <w:noProof/>
                <w:webHidden/>
              </w:rPr>
              <w:fldChar w:fldCharType="end"/>
            </w:r>
          </w:hyperlink>
        </w:p>
        <w:p w14:paraId="5523F576" w14:textId="77777777" w:rsidR="00A5350D" w:rsidRDefault="00A76C78" w:rsidP="00A5350D">
          <w:pPr>
            <w:pStyle w:val="TOC1"/>
            <w:tabs>
              <w:tab w:val="left" w:pos="440"/>
              <w:tab w:val="right" w:leader="dot" w:pos="9016"/>
            </w:tabs>
            <w:rPr>
              <w:rFonts w:eastAsiaTheme="minorEastAsia"/>
              <w:noProof/>
              <w:lang w:eastAsia="en-GB"/>
            </w:rPr>
          </w:pPr>
          <w:hyperlink w:anchor="_Toc132615175" w:history="1">
            <w:r w:rsidR="00A5350D" w:rsidRPr="0015558D">
              <w:rPr>
                <w:rStyle w:val="Hyperlink"/>
                <w:rFonts w:ascii="Arial" w:hAnsi="Arial"/>
                <w:b/>
                <w:bCs/>
                <w:noProof/>
              </w:rPr>
              <w:t>8.</w:t>
            </w:r>
            <w:r w:rsidR="00A5350D">
              <w:rPr>
                <w:rFonts w:eastAsiaTheme="minorEastAsia"/>
                <w:noProof/>
                <w:lang w:eastAsia="en-GB"/>
              </w:rPr>
              <w:tab/>
            </w:r>
            <w:r w:rsidR="00A5350D" w:rsidRPr="0015558D">
              <w:rPr>
                <w:rStyle w:val="Hyperlink"/>
                <w:rFonts w:ascii="Arial" w:hAnsi="Arial"/>
                <w:b/>
                <w:bCs/>
                <w:noProof/>
              </w:rPr>
              <w:t>ANNEX A</w:t>
            </w:r>
            <w:r w:rsidR="00A5350D">
              <w:rPr>
                <w:noProof/>
                <w:webHidden/>
              </w:rPr>
              <w:tab/>
            </w:r>
            <w:r w:rsidR="00A5350D">
              <w:rPr>
                <w:noProof/>
                <w:webHidden/>
              </w:rPr>
              <w:fldChar w:fldCharType="begin"/>
            </w:r>
            <w:r w:rsidR="00A5350D">
              <w:rPr>
                <w:noProof/>
                <w:webHidden/>
              </w:rPr>
              <w:instrText xml:space="preserve"> PAGEREF _Toc132615175 \h </w:instrText>
            </w:r>
            <w:r w:rsidR="00A5350D">
              <w:rPr>
                <w:noProof/>
                <w:webHidden/>
              </w:rPr>
            </w:r>
            <w:r w:rsidR="00A5350D">
              <w:rPr>
                <w:noProof/>
                <w:webHidden/>
              </w:rPr>
              <w:fldChar w:fldCharType="separate"/>
            </w:r>
            <w:r w:rsidR="00A5350D">
              <w:rPr>
                <w:noProof/>
                <w:webHidden/>
              </w:rPr>
              <w:t>28</w:t>
            </w:r>
            <w:r w:rsidR="00A5350D">
              <w:rPr>
                <w:noProof/>
                <w:webHidden/>
              </w:rPr>
              <w:fldChar w:fldCharType="end"/>
            </w:r>
          </w:hyperlink>
        </w:p>
        <w:p w14:paraId="5F8C9565" w14:textId="77777777" w:rsidR="00A5350D" w:rsidRDefault="00A76C78" w:rsidP="00A5350D">
          <w:pPr>
            <w:pStyle w:val="TOC2"/>
            <w:tabs>
              <w:tab w:val="left" w:pos="880"/>
              <w:tab w:val="right" w:leader="dot" w:pos="9016"/>
            </w:tabs>
            <w:rPr>
              <w:rFonts w:eastAsiaTheme="minorEastAsia"/>
              <w:noProof/>
              <w:lang w:eastAsia="en-GB"/>
            </w:rPr>
          </w:pPr>
          <w:hyperlink w:anchor="_Toc132615176" w:history="1">
            <w:r w:rsidR="00A5350D" w:rsidRPr="0015558D">
              <w:rPr>
                <w:rStyle w:val="Hyperlink"/>
                <w:rFonts w:ascii="Arial" w:hAnsi="Arial"/>
                <w:b/>
                <w:bCs/>
                <w:noProof/>
              </w:rPr>
              <w:t>8.1</w:t>
            </w:r>
            <w:r w:rsidR="00A5350D">
              <w:rPr>
                <w:rFonts w:eastAsiaTheme="minorEastAsia"/>
                <w:noProof/>
                <w:lang w:eastAsia="en-GB"/>
              </w:rPr>
              <w:tab/>
            </w:r>
            <w:r w:rsidR="00A5350D" w:rsidRPr="0015558D">
              <w:rPr>
                <w:rStyle w:val="Hyperlink"/>
                <w:rFonts w:ascii="Arial" w:hAnsi="Arial"/>
                <w:b/>
                <w:bCs/>
                <w:noProof/>
              </w:rPr>
              <w:t>Handling foreign exchange in the splitting mechanism: a fixed amount example</w:t>
            </w:r>
            <w:r w:rsidR="00A5350D">
              <w:rPr>
                <w:noProof/>
                <w:webHidden/>
              </w:rPr>
              <w:tab/>
            </w:r>
            <w:r w:rsidR="00A5350D">
              <w:rPr>
                <w:noProof/>
                <w:webHidden/>
              </w:rPr>
              <w:fldChar w:fldCharType="begin"/>
            </w:r>
            <w:r w:rsidR="00A5350D">
              <w:rPr>
                <w:noProof/>
                <w:webHidden/>
              </w:rPr>
              <w:instrText xml:space="preserve"> PAGEREF _Toc132615176 \h </w:instrText>
            </w:r>
            <w:r w:rsidR="00A5350D">
              <w:rPr>
                <w:noProof/>
                <w:webHidden/>
              </w:rPr>
            </w:r>
            <w:r w:rsidR="00A5350D">
              <w:rPr>
                <w:noProof/>
                <w:webHidden/>
              </w:rPr>
              <w:fldChar w:fldCharType="separate"/>
            </w:r>
            <w:r w:rsidR="00A5350D">
              <w:rPr>
                <w:noProof/>
                <w:webHidden/>
              </w:rPr>
              <w:t>28</w:t>
            </w:r>
            <w:r w:rsidR="00A5350D">
              <w:rPr>
                <w:noProof/>
                <w:webHidden/>
              </w:rPr>
              <w:fldChar w:fldCharType="end"/>
            </w:r>
          </w:hyperlink>
        </w:p>
        <w:p w14:paraId="2F4C2241" w14:textId="77777777" w:rsidR="00A5350D" w:rsidRDefault="00A76C78" w:rsidP="00A5350D">
          <w:pPr>
            <w:pStyle w:val="TOC2"/>
            <w:tabs>
              <w:tab w:val="left" w:pos="880"/>
              <w:tab w:val="right" w:leader="dot" w:pos="9016"/>
            </w:tabs>
            <w:rPr>
              <w:rFonts w:eastAsiaTheme="minorEastAsia"/>
              <w:noProof/>
              <w:lang w:eastAsia="en-GB"/>
            </w:rPr>
          </w:pPr>
          <w:hyperlink w:anchor="_Toc132615177" w:history="1">
            <w:r w:rsidR="00A5350D" w:rsidRPr="0015558D">
              <w:rPr>
                <w:rStyle w:val="Hyperlink"/>
                <w:rFonts w:ascii="Arial" w:hAnsi="Arial"/>
                <w:b/>
                <w:bCs/>
                <w:noProof/>
              </w:rPr>
              <w:t>8.2</w:t>
            </w:r>
            <w:r w:rsidR="00A5350D">
              <w:rPr>
                <w:rFonts w:eastAsiaTheme="minorEastAsia"/>
                <w:noProof/>
                <w:lang w:eastAsia="en-GB"/>
              </w:rPr>
              <w:tab/>
            </w:r>
            <w:r w:rsidR="00A5350D" w:rsidRPr="0015558D">
              <w:rPr>
                <w:rStyle w:val="Hyperlink"/>
                <w:rFonts w:ascii="Arial" w:hAnsi="Arial"/>
                <w:b/>
                <w:bCs/>
                <w:noProof/>
              </w:rPr>
              <w:t>Handling foreign exchange in the splitting mechanism: a percentage tax rate example</w:t>
            </w:r>
            <w:r w:rsidR="00A5350D">
              <w:rPr>
                <w:noProof/>
                <w:webHidden/>
              </w:rPr>
              <w:tab/>
            </w:r>
            <w:r w:rsidR="00A5350D">
              <w:rPr>
                <w:noProof/>
                <w:webHidden/>
              </w:rPr>
              <w:fldChar w:fldCharType="begin"/>
            </w:r>
            <w:r w:rsidR="00A5350D">
              <w:rPr>
                <w:noProof/>
                <w:webHidden/>
              </w:rPr>
              <w:instrText xml:space="preserve"> PAGEREF _Toc132615177 \h </w:instrText>
            </w:r>
            <w:r w:rsidR="00A5350D">
              <w:rPr>
                <w:noProof/>
                <w:webHidden/>
              </w:rPr>
            </w:r>
            <w:r w:rsidR="00A5350D">
              <w:rPr>
                <w:noProof/>
                <w:webHidden/>
              </w:rPr>
              <w:fldChar w:fldCharType="separate"/>
            </w:r>
            <w:r w:rsidR="00A5350D">
              <w:rPr>
                <w:noProof/>
                <w:webHidden/>
              </w:rPr>
              <w:t>29</w:t>
            </w:r>
            <w:r w:rsidR="00A5350D">
              <w:rPr>
                <w:noProof/>
                <w:webHidden/>
              </w:rPr>
              <w:fldChar w:fldCharType="end"/>
            </w:r>
          </w:hyperlink>
        </w:p>
        <w:p w14:paraId="16CAD3EF" w14:textId="77777777" w:rsidR="00A5350D" w:rsidRDefault="00A76C78" w:rsidP="00A5350D">
          <w:pPr>
            <w:pStyle w:val="TOC1"/>
            <w:tabs>
              <w:tab w:val="left" w:pos="440"/>
              <w:tab w:val="right" w:leader="dot" w:pos="9016"/>
            </w:tabs>
            <w:rPr>
              <w:rFonts w:eastAsiaTheme="minorEastAsia"/>
              <w:noProof/>
              <w:lang w:eastAsia="en-GB"/>
            </w:rPr>
          </w:pPr>
          <w:hyperlink w:anchor="_Toc132615178" w:history="1">
            <w:r w:rsidR="00A5350D" w:rsidRPr="0015558D">
              <w:rPr>
                <w:rStyle w:val="Hyperlink"/>
                <w:rFonts w:ascii="Arial" w:hAnsi="Arial"/>
                <w:b/>
                <w:bCs/>
                <w:noProof/>
              </w:rPr>
              <w:t>9.</w:t>
            </w:r>
            <w:r w:rsidR="00A5350D">
              <w:rPr>
                <w:rFonts w:eastAsiaTheme="minorEastAsia"/>
                <w:noProof/>
                <w:lang w:eastAsia="en-GB"/>
              </w:rPr>
              <w:tab/>
            </w:r>
            <w:r w:rsidR="00A5350D" w:rsidRPr="0015558D">
              <w:rPr>
                <w:rStyle w:val="Hyperlink"/>
                <w:rFonts w:ascii="Arial" w:hAnsi="Arial"/>
                <w:b/>
                <w:bCs/>
                <w:noProof/>
              </w:rPr>
              <w:t>ANNEX B</w:t>
            </w:r>
            <w:r w:rsidR="00A5350D">
              <w:rPr>
                <w:noProof/>
                <w:webHidden/>
              </w:rPr>
              <w:tab/>
            </w:r>
            <w:r w:rsidR="00A5350D">
              <w:rPr>
                <w:noProof/>
                <w:webHidden/>
              </w:rPr>
              <w:fldChar w:fldCharType="begin"/>
            </w:r>
            <w:r w:rsidR="00A5350D">
              <w:rPr>
                <w:noProof/>
                <w:webHidden/>
              </w:rPr>
              <w:instrText xml:space="preserve"> PAGEREF _Toc132615178 \h </w:instrText>
            </w:r>
            <w:r w:rsidR="00A5350D">
              <w:rPr>
                <w:noProof/>
                <w:webHidden/>
              </w:rPr>
            </w:r>
            <w:r w:rsidR="00A5350D">
              <w:rPr>
                <w:noProof/>
                <w:webHidden/>
              </w:rPr>
              <w:fldChar w:fldCharType="separate"/>
            </w:r>
            <w:r w:rsidR="00A5350D">
              <w:rPr>
                <w:noProof/>
                <w:webHidden/>
              </w:rPr>
              <w:t>30</w:t>
            </w:r>
            <w:r w:rsidR="00A5350D">
              <w:rPr>
                <w:noProof/>
                <w:webHidden/>
              </w:rPr>
              <w:fldChar w:fldCharType="end"/>
            </w:r>
          </w:hyperlink>
        </w:p>
        <w:p w14:paraId="7E3133C3" w14:textId="77777777" w:rsidR="00A5350D" w:rsidRDefault="00A76C78" w:rsidP="00A5350D">
          <w:pPr>
            <w:pStyle w:val="TOC2"/>
            <w:tabs>
              <w:tab w:val="left" w:pos="880"/>
              <w:tab w:val="right" w:leader="dot" w:pos="9016"/>
            </w:tabs>
            <w:rPr>
              <w:rFonts w:eastAsiaTheme="minorEastAsia"/>
              <w:noProof/>
              <w:lang w:eastAsia="en-GB"/>
            </w:rPr>
          </w:pPr>
          <w:hyperlink w:anchor="_Toc132615179" w:history="1">
            <w:r w:rsidR="00A5350D" w:rsidRPr="0015558D">
              <w:rPr>
                <w:rStyle w:val="Hyperlink"/>
                <w:rFonts w:ascii="Arial" w:hAnsi="Arial"/>
                <w:b/>
                <w:bCs/>
                <w:noProof/>
              </w:rPr>
              <w:t>9.1</w:t>
            </w:r>
            <w:r w:rsidR="00A5350D">
              <w:rPr>
                <w:rFonts w:eastAsiaTheme="minorEastAsia"/>
                <w:noProof/>
                <w:lang w:eastAsia="en-GB"/>
              </w:rPr>
              <w:tab/>
            </w:r>
            <w:r w:rsidR="00A5350D" w:rsidRPr="0015558D">
              <w:rPr>
                <w:rStyle w:val="Hyperlink"/>
                <w:rFonts w:ascii="Arial" w:hAnsi="Arial"/>
                <w:b/>
                <w:bCs/>
                <w:noProof/>
              </w:rPr>
              <w:t>About the foundational datasets and user stories</w:t>
            </w:r>
            <w:r w:rsidR="00A5350D">
              <w:rPr>
                <w:noProof/>
                <w:webHidden/>
              </w:rPr>
              <w:tab/>
            </w:r>
            <w:r w:rsidR="00A5350D">
              <w:rPr>
                <w:noProof/>
                <w:webHidden/>
              </w:rPr>
              <w:fldChar w:fldCharType="begin"/>
            </w:r>
            <w:r w:rsidR="00A5350D">
              <w:rPr>
                <w:noProof/>
                <w:webHidden/>
              </w:rPr>
              <w:instrText xml:space="preserve"> PAGEREF _Toc132615179 \h </w:instrText>
            </w:r>
            <w:r w:rsidR="00A5350D">
              <w:rPr>
                <w:noProof/>
                <w:webHidden/>
              </w:rPr>
            </w:r>
            <w:r w:rsidR="00A5350D">
              <w:rPr>
                <w:noProof/>
                <w:webHidden/>
              </w:rPr>
              <w:fldChar w:fldCharType="separate"/>
            </w:r>
            <w:r w:rsidR="00A5350D">
              <w:rPr>
                <w:noProof/>
                <w:webHidden/>
              </w:rPr>
              <w:t>30</w:t>
            </w:r>
            <w:r w:rsidR="00A5350D">
              <w:rPr>
                <w:noProof/>
                <w:webHidden/>
              </w:rPr>
              <w:fldChar w:fldCharType="end"/>
            </w:r>
          </w:hyperlink>
        </w:p>
        <w:p w14:paraId="409BCC08" w14:textId="77777777" w:rsidR="00A5350D" w:rsidRDefault="00A76C78" w:rsidP="00A5350D">
          <w:pPr>
            <w:pStyle w:val="TOC2"/>
            <w:tabs>
              <w:tab w:val="left" w:pos="880"/>
              <w:tab w:val="right" w:leader="dot" w:pos="9016"/>
            </w:tabs>
            <w:rPr>
              <w:rFonts w:eastAsiaTheme="minorEastAsia"/>
              <w:noProof/>
              <w:lang w:eastAsia="en-GB"/>
            </w:rPr>
          </w:pPr>
          <w:hyperlink w:anchor="_Toc132615180" w:history="1">
            <w:r w:rsidR="00A5350D" w:rsidRPr="0015558D">
              <w:rPr>
                <w:rStyle w:val="Hyperlink"/>
                <w:rFonts w:ascii="Arial" w:hAnsi="Arial"/>
                <w:b/>
                <w:noProof/>
              </w:rPr>
              <w:t>9.2</w:t>
            </w:r>
            <w:r w:rsidR="00A5350D">
              <w:rPr>
                <w:rFonts w:eastAsiaTheme="minorEastAsia"/>
                <w:noProof/>
                <w:lang w:eastAsia="en-GB"/>
              </w:rPr>
              <w:tab/>
            </w:r>
            <w:r w:rsidR="00A5350D" w:rsidRPr="0015558D">
              <w:rPr>
                <w:rStyle w:val="Hyperlink"/>
                <w:rFonts w:ascii="Arial" w:hAnsi="Arial"/>
                <w:b/>
                <w:noProof/>
              </w:rPr>
              <w:t>Use of data sets with user stories</w:t>
            </w:r>
            <w:r w:rsidR="00A5350D">
              <w:rPr>
                <w:noProof/>
                <w:webHidden/>
              </w:rPr>
              <w:tab/>
            </w:r>
            <w:r w:rsidR="00A5350D">
              <w:rPr>
                <w:noProof/>
                <w:webHidden/>
              </w:rPr>
              <w:fldChar w:fldCharType="begin"/>
            </w:r>
            <w:r w:rsidR="00A5350D">
              <w:rPr>
                <w:noProof/>
                <w:webHidden/>
              </w:rPr>
              <w:instrText xml:space="preserve"> PAGEREF _Toc132615180 \h </w:instrText>
            </w:r>
            <w:r w:rsidR="00A5350D">
              <w:rPr>
                <w:noProof/>
                <w:webHidden/>
              </w:rPr>
            </w:r>
            <w:r w:rsidR="00A5350D">
              <w:rPr>
                <w:noProof/>
                <w:webHidden/>
              </w:rPr>
              <w:fldChar w:fldCharType="separate"/>
            </w:r>
            <w:r w:rsidR="00A5350D">
              <w:rPr>
                <w:noProof/>
                <w:webHidden/>
              </w:rPr>
              <w:t>31</w:t>
            </w:r>
            <w:r w:rsidR="00A5350D">
              <w:rPr>
                <w:noProof/>
                <w:webHidden/>
              </w:rPr>
              <w:fldChar w:fldCharType="end"/>
            </w:r>
          </w:hyperlink>
        </w:p>
        <w:p w14:paraId="33EF230D" w14:textId="77777777" w:rsidR="00A5350D" w:rsidRDefault="00A76C78" w:rsidP="00A5350D">
          <w:pPr>
            <w:pStyle w:val="TOC2"/>
            <w:tabs>
              <w:tab w:val="left" w:pos="880"/>
              <w:tab w:val="right" w:leader="dot" w:pos="9016"/>
            </w:tabs>
            <w:rPr>
              <w:rFonts w:eastAsiaTheme="minorEastAsia"/>
              <w:noProof/>
              <w:lang w:eastAsia="en-GB"/>
            </w:rPr>
          </w:pPr>
          <w:hyperlink w:anchor="_Toc132615181" w:history="1">
            <w:r w:rsidR="00A5350D" w:rsidRPr="0015558D">
              <w:rPr>
                <w:rStyle w:val="Hyperlink"/>
                <w:rFonts w:ascii="Arial" w:hAnsi="Arial"/>
                <w:b/>
                <w:noProof/>
              </w:rPr>
              <w:t>9.3</w:t>
            </w:r>
            <w:r w:rsidR="00A5350D">
              <w:rPr>
                <w:rFonts w:eastAsiaTheme="minorEastAsia"/>
                <w:noProof/>
                <w:lang w:eastAsia="en-GB"/>
              </w:rPr>
              <w:tab/>
            </w:r>
            <w:r w:rsidR="00A5350D" w:rsidRPr="0015558D">
              <w:rPr>
                <w:rStyle w:val="Hyperlink"/>
                <w:rFonts w:ascii="Arial" w:hAnsi="Arial"/>
                <w:b/>
                <w:noProof/>
              </w:rPr>
              <w:t>Percentage rates and fixed amounts</w:t>
            </w:r>
            <w:r w:rsidR="00A5350D">
              <w:rPr>
                <w:noProof/>
                <w:webHidden/>
              </w:rPr>
              <w:tab/>
            </w:r>
            <w:r w:rsidR="00A5350D">
              <w:rPr>
                <w:noProof/>
                <w:webHidden/>
              </w:rPr>
              <w:fldChar w:fldCharType="begin"/>
            </w:r>
            <w:r w:rsidR="00A5350D">
              <w:rPr>
                <w:noProof/>
                <w:webHidden/>
              </w:rPr>
              <w:instrText xml:space="preserve"> PAGEREF _Toc132615181 \h </w:instrText>
            </w:r>
            <w:r w:rsidR="00A5350D">
              <w:rPr>
                <w:noProof/>
                <w:webHidden/>
              </w:rPr>
            </w:r>
            <w:r w:rsidR="00A5350D">
              <w:rPr>
                <w:noProof/>
                <w:webHidden/>
              </w:rPr>
              <w:fldChar w:fldCharType="separate"/>
            </w:r>
            <w:r w:rsidR="00A5350D">
              <w:rPr>
                <w:noProof/>
                <w:webHidden/>
              </w:rPr>
              <w:t>31</w:t>
            </w:r>
            <w:r w:rsidR="00A5350D">
              <w:rPr>
                <w:noProof/>
                <w:webHidden/>
              </w:rPr>
              <w:fldChar w:fldCharType="end"/>
            </w:r>
          </w:hyperlink>
        </w:p>
        <w:p w14:paraId="782082E2" w14:textId="77777777" w:rsidR="00A5350D" w:rsidRDefault="00A76C78" w:rsidP="00A5350D">
          <w:pPr>
            <w:pStyle w:val="TOC2"/>
            <w:tabs>
              <w:tab w:val="left" w:pos="880"/>
              <w:tab w:val="right" w:leader="dot" w:pos="9016"/>
            </w:tabs>
            <w:rPr>
              <w:rFonts w:eastAsiaTheme="minorEastAsia"/>
              <w:noProof/>
              <w:lang w:eastAsia="en-GB"/>
            </w:rPr>
          </w:pPr>
          <w:hyperlink w:anchor="_Toc132615182" w:history="1">
            <w:r w:rsidR="00A5350D" w:rsidRPr="0015558D">
              <w:rPr>
                <w:rStyle w:val="Hyperlink"/>
                <w:rFonts w:ascii="Arial" w:hAnsi="Arial"/>
                <w:b/>
                <w:noProof/>
              </w:rPr>
              <w:t>9.4</w:t>
            </w:r>
            <w:r w:rsidR="00A5350D">
              <w:rPr>
                <w:rFonts w:eastAsiaTheme="minorEastAsia"/>
                <w:noProof/>
                <w:lang w:eastAsia="en-GB"/>
              </w:rPr>
              <w:tab/>
            </w:r>
            <w:r w:rsidR="00A5350D" w:rsidRPr="0015558D">
              <w:rPr>
                <w:rStyle w:val="Hyperlink"/>
                <w:rFonts w:ascii="Arial" w:hAnsi="Arial"/>
                <w:b/>
                <w:noProof/>
              </w:rPr>
              <w:t>Money transfers</w:t>
            </w:r>
            <w:r w:rsidR="00A5350D">
              <w:rPr>
                <w:noProof/>
                <w:webHidden/>
              </w:rPr>
              <w:tab/>
            </w:r>
            <w:r w:rsidR="00A5350D">
              <w:rPr>
                <w:noProof/>
                <w:webHidden/>
              </w:rPr>
              <w:fldChar w:fldCharType="begin"/>
            </w:r>
            <w:r w:rsidR="00A5350D">
              <w:rPr>
                <w:noProof/>
                <w:webHidden/>
              </w:rPr>
              <w:instrText xml:space="preserve"> PAGEREF _Toc132615182 \h </w:instrText>
            </w:r>
            <w:r w:rsidR="00A5350D">
              <w:rPr>
                <w:noProof/>
                <w:webHidden/>
              </w:rPr>
            </w:r>
            <w:r w:rsidR="00A5350D">
              <w:rPr>
                <w:noProof/>
                <w:webHidden/>
              </w:rPr>
              <w:fldChar w:fldCharType="separate"/>
            </w:r>
            <w:r w:rsidR="00A5350D">
              <w:rPr>
                <w:noProof/>
                <w:webHidden/>
              </w:rPr>
              <w:t>34</w:t>
            </w:r>
            <w:r w:rsidR="00A5350D">
              <w:rPr>
                <w:noProof/>
                <w:webHidden/>
              </w:rPr>
              <w:fldChar w:fldCharType="end"/>
            </w:r>
          </w:hyperlink>
        </w:p>
        <w:p w14:paraId="124A1E27" w14:textId="77777777" w:rsidR="00A5350D" w:rsidRDefault="00A76C78" w:rsidP="00A5350D">
          <w:pPr>
            <w:pStyle w:val="TOC1"/>
            <w:tabs>
              <w:tab w:val="left" w:pos="660"/>
              <w:tab w:val="right" w:leader="dot" w:pos="9016"/>
            </w:tabs>
            <w:rPr>
              <w:rFonts w:eastAsiaTheme="minorEastAsia"/>
              <w:noProof/>
              <w:lang w:eastAsia="en-GB"/>
            </w:rPr>
          </w:pPr>
          <w:hyperlink w:anchor="_Toc132615183" w:history="1">
            <w:r w:rsidR="00A5350D" w:rsidRPr="0015558D">
              <w:rPr>
                <w:rStyle w:val="Hyperlink"/>
                <w:rFonts w:ascii="Arial" w:hAnsi="Arial"/>
                <w:b/>
                <w:bCs/>
                <w:noProof/>
              </w:rPr>
              <w:t>10.</w:t>
            </w:r>
            <w:r w:rsidR="00A5350D">
              <w:rPr>
                <w:rFonts w:eastAsiaTheme="minorEastAsia"/>
                <w:noProof/>
                <w:lang w:eastAsia="en-GB"/>
              </w:rPr>
              <w:tab/>
            </w:r>
            <w:r w:rsidR="00A5350D" w:rsidRPr="0015558D">
              <w:rPr>
                <w:rStyle w:val="Hyperlink"/>
                <w:rFonts w:ascii="Arial" w:hAnsi="Arial"/>
                <w:b/>
                <w:bCs/>
                <w:noProof/>
              </w:rPr>
              <w:t>ANNEX C</w:t>
            </w:r>
            <w:r w:rsidR="00A5350D">
              <w:rPr>
                <w:noProof/>
                <w:webHidden/>
              </w:rPr>
              <w:tab/>
            </w:r>
            <w:r w:rsidR="00A5350D">
              <w:rPr>
                <w:noProof/>
                <w:webHidden/>
              </w:rPr>
              <w:fldChar w:fldCharType="begin"/>
            </w:r>
            <w:r w:rsidR="00A5350D">
              <w:rPr>
                <w:noProof/>
                <w:webHidden/>
              </w:rPr>
              <w:instrText xml:space="preserve"> PAGEREF _Toc132615183 \h </w:instrText>
            </w:r>
            <w:r w:rsidR="00A5350D">
              <w:rPr>
                <w:noProof/>
                <w:webHidden/>
              </w:rPr>
            </w:r>
            <w:r w:rsidR="00A5350D">
              <w:rPr>
                <w:noProof/>
                <w:webHidden/>
              </w:rPr>
              <w:fldChar w:fldCharType="separate"/>
            </w:r>
            <w:r w:rsidR="00A5350D">
              <w:rPr>
                <w:noProof/>
                <w:webHidden/>
              </w:rPr>
              <w:t>36</w:t>
            </w:r>
            <w:r w:rsidR="00A5350D">
              <w:rPr>
                <w:noProof/>
                <w:webHidden/>
              </w:rPr>
              <w:fldChar w:fldCharType="end"/>
            </w:r>
          </w:hyperlink>
        </w:p>
        <w:p w14:paraId="40736FFF" w14:textId="77777777" w:rsidR="00A5350D" w:rsidRDefault="00A76C78" w:rsidP="00A5350D">
          <w:pPr>
            <w:pStyle w:val="TOC2"/>
            <w:tabs>
              <w:tab w:val="left" w:pos="880"/>
              <w:tab w:val="right" w:leader="dot" w:pos="9016"/>
            </w:tabs>
            <w:rPr>
              <w:rFonts w:eastAsiaTheme="minorEastAsia"/>
              <w:noProof/>
              <w:lang w:eastAsia="en-GB"/>
            </w:rPr>
          </w:pPr>
          <w:hyperlink w:anchor="_Toc132615184" w:history="1">
            <w:r w:rsidR="00A5350D" w:rsidRPr="0015558D">
              <w:rPr>
                <w:rStyle w:val="Hyperlink"/>
                <w:rFonts w:ascii="Arial" w:hAnsi="Arial"/>
                <w:b/>
                <w:bCs/>
                <w:noProof/>
              </w:rPr>
              <w:t>10.1</w:t>
            </w:r>
            <w:r w:rsidR="00A5350D">
              <w:rPr>
                <w:rFonts w:eastAsiaTheme="minorEastAsia"/>
                <w:noProof/>
                <w:lang w:eastAsia="en-GB"/>
              </w:rPr>
              <w:tab/>
            </w:r>
            <w:r w:rsidR="00A5350D" w:rsidRPr="0015558D">
              <w:rPr>
                <w:rStyle w:val="Hyperlink"/>
                <w:rFonts w:ascii="Arial" w:hAnsi="Arial"/>
                <w:b/>
                <w:bCs/>
                <w:noProof/>
              </w:rPr>
              <w:t>Pay.UK</w:t>
            </w:r>
            <w:r w:rsidR="00A5350D">
              <w:rPr>
                <w:noProof/>
                <w:webHidden/>
              </w:rPr>
              <w:tab/>
            </w:r>
            <w:r w:rsidR="00A5350D">
              <w:rPr>
                <w:noProof/>
                <w:webHidden/>
              </w:rPr>
              <w:fldChar w:fldCharType="begin"/>
            </w:r>
            <w:r w:rsidR="00A5350D">
              <w:rPr>
                <w:noProof/>
                <w:webHidden/>
              </w:rPr>
              <w:instrText xml:space="preserve"> PAGEREF _Toc132615184 \h </w:instrText>
            </w:r>
            <w:r w:rsidR="00A5350D">
              <w:rPr>
                <w:noProof/>
                <w:webHidden/>
              </w:rPr>
            </w:r>
            <w:r w:rsidR="00A5350D">
              <w:rPr>
                <w:noProof/>
                <w:webHidden/>
              </w:rPr>
              <w:fldChar w:fldCharType="separate"/>
            </w:r>
            <w:r w:rsidR="00A5350D">
              <w:rPr>
                <w:noProof/>
                <w:webHidden/>
              </w:rPr>
              <w:t>36</w:t>
            </w:r>
            <w:r w:rsidR="00A5350D">
              <w:rPr>
                <w:noProof/>
                <w:webHidden/>
              </w:rPr>
              <w:fldChar w:fldCharType="end"/>
            </w:r>
          </w:hyperlink>
        </w:p>
        <w:p w14:paraId="279C5B76" w14:textId="77777777" w:rsidR="00A5350D" w:rsidRDefault="00A5350D" w:rsidP="00A5350D">
          <w:pPr>
            <w:pStyle w:val="TOC2"/>
            <w:tabs>
              <w:tab w:val="left" w:pos="660"/>
              <w:tab w:val="right" w:leader="dot" w:pos="9015"/>
            </w:tabs>
            <w:rPr>
              <w:rStyle w:val="Hyperlink"/>
              <w:noProof/>
              <w:lang w:eastAsia="en-GB"/>
            </w:rPr>
          </w:pPr>
          <w:r>
            <w:rPr>
              <w:color w:val="2B579A"/>
              <w:shd w:val="clear" w:color="auto" w:fill="E6E6E6"/>
            </w:rPr>
            <w:fldChar w:fldCharType="end"/>
          </w:r>
        </w:p>
      </w:sdtContent>
    </w:sdt>
    <w:p w14:paraId="346D7ED5" w14:textId="77777777" w:rsidR="00A5350D" w:rsidRPr="009F59D6" w:rsidRDefault="00A5350D" w:rsidP="00A5350D">
      <w:pPr>
        <w:rPr>
          <w:rFonts w:ascii="Arial" w:hAnsi="Arial" w:cs="Arial"/>
        </w:rPr>
      </w:pPr>
    </w:p>
    <w:p w14:paraId="67A7775C" w14:textId="77777777" w:rsidR="00A5350D" w:rsidRPr="009F59D6" w:rsidRDefault="00A5350D" w:rsidP="00A5350D">
      <w:pPr>
        <w:rPr>
          <w:rFonts w:ascii="Arial" w:hAnsi="Arial" w:cs="Arial"/>
          <w:sz w:val="48"/>
          <w:szCs w:val="48"/>
        </w:rPr>
      </w:pPr>
    </w:p>
    <w:p w14:paraId="1E9AF74A" w14:textId="77777777" w:rsidR="00A5350D" w:rsidRPr="009F59D6" w:rsidRDefault="00A5350D" w:rsidP="00A5350D">
      <w:pPr>
        <w:rPr>
          <w:rFonts w:ascii="Arial" w:hAnsi="Arial" w:cs="Arial"/>
          <w:sz w:val="48"/>
          <w:szCs w:val="48"/>
        </w:rPr>
      </w:pPr>
    </w:p>
    <w:p w14:paraId="3A0D96D1" w14:textId="77777777" w:rsidR="00A5350D" w:rsidRPr="009F59D6" w:rsidRDefault="00A5350D" w:rsidP="00A5350D">
      <w:pPr>
        <w:rPr>
          <w:rFonts w:ascii="Arial" w:hAnsi="Arial" w:cs="Arial"/>
        </w:rPr>
      </w:pPr>
    </w:p>
    <w:p w14:paraId="365FADF6" w14:textId="77777777" w:rsidR="00A5350D" w:rsidRPr="009F59D6" w:rsidRDefault="00A5350D" w:rsidP="00A5350D">
      <w:pPr>
        <w:rPr>
          <w:rFonts w:ascii="Arial" w:hAnsi="Arial" w:cs="Arial"/>
        </w:rPr>
      </w:pPr>
      <w:r w:rsidRPr="009F59D6">
        <w:rPr>
          <w:rFonts w:ascii="Arial" w:hAnsi="Arial" w:cs="Arial"/>
        </w:rPr>
        <w:br w:type="page"/>
      </w:r>
    </w:p>
    <w:p w14:paraId="0FA18EA3" w14:textId="77777777" w:rsidR="00A5350D" w:rsidRDefault="00A5350D" w:rsidP="00A5350D">
      <w:pPr>
        <w:pStyle w:val="Heading1"/>
        <w:numPr>
          <w:ilvl w:val="0"/>
          <w:numId w:val="15"/>
        </w:numPr>
        <w:spacing w:before="240" w:after="0" w:line="259" w:lineRule="auto"/>
        <w:ind w:left="0"/>
        <w:rPr>
          <w:rFonts w:ascii="Arial" w:hAnsi="Arial" w:cs="Arial"/>
          <w:b w:val="0"/>
        </w:rPr>
        <w:sectPr w:rsidR="00A5350D" w:rsidSect="00347D8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pPr>
    </w:p>
    <w:p w14:paraId="43E9B5A4" w14:textId="77777777" w:rsidR="00A5350D" w:rsidRDefault="00A5350D" w:rsidP="00A5350D">
      <w:pPr>
        <w:pStyle w:val="Heading1"/>
        <w:numPr>
          <w:ilvl w:val="0"/>
          <w:numId w:val="15"/>
        </w:numPr>
        <w:spacing w:before="240" w:after="0" w:line="259" w:lineRule="auto"/>
        <w:ind w:left="360"/>
        <w:rPr>
          <w:rFonts w:ascii="Arial" w:hAnsi="Arial" w:cs="Arial"/>
          <w:b w:val="0"/>
          <w:bCs/>
        </w:rPr>
      </w:pPr>
      <w:bookmarkStart w:id="1" w:name="_Toc132615151"/>
      <w:r w:rsidRPr="1F38FF15">
        <w:rPr>
          <w:rFonts w:ascii="Arial" w:hAnsi="Arial" w:cs="Arial"/>
          <w:bCs/>
        </w:rPr>
        <w:lastRenderedPageBreak/>
        <w:t>GLOSSARY</w:t>
      </w:r>
      <w:bookmarkEnd w:id="1"/>
    </w:p>
    <w:p w14:paraId="6F6AE060" w14:textId="77777777" w:rsidR="00A5350D" w:rsidRDefault="00A5350D" w:rsidP="00A5350D">
      <w:pPr>
        <w:tabs>
          <w:tab w:val="left" w:pos="2097"/>
        </w:tabs>
        <w:ind w:left="720" w:firstLine="720"/>
        <w:jc w:val="both"/>
        <w:rPr>
          <w:rStyle w:val="normaltextrun"/>
          <w:rFonts w:cs="Arial"/>
          <w:color w:val="0B0C0C"/>
          <w:sz w:val="24"/>
          <w:szCs w:val="24"/>
          <w:shd w:val="clear" w:color="auto" w:fill="FFFFFF"/>
        </w:rPr>
      </w:pPr>
      <w:r>
        <w:rPr>
          <w:rStyle w:val="normaltextrun"/>
          <w:rFonts w:cs="Arial"/>
          <w:color w:val="0B0C0C"/>
          <w:sz w:val="24"/>
          <w:szCs w:val="24"/>
          <w:shd w:val="clear" w:color="auto" w:fill="FFFFFF"/>
        </w:rPr>
        <w:tab/>
      </w:r>
    </w:p>
    <w:p w14:paraId="722EB24A" w14:textId="77777777" w:rsidR="00A5350D" w:rsidRPr="00230B62" w:rsidRDefault="00A5350D" w:rsidP="00A5350D">
      <w:pPr>
        <w:tabs>
          <w:tab w:val="left" w:pos="2097"/>
        </w:tabs>
        <w:ind w:left="2097"/>
        <w:jc w:val="both"/>
        <w:rPr>
          <w:rStyle w:val="normaltextrun"/>
          <w:rFonts w:cs="Arial"/>
          <w:color w:val="0B0C0C"/>
          <w:sz w:val="28"/>
          <w:szCs w:val="24"/>
          <w:shd w:val="clear" w:color="auto" w:fill="FFFFFF"/>
        </w:rPr>
      </w:pPr>
      <w:r w:rsidRPr="00230B62">
        <w:rPr>
          <w:rStyle w:val="normaltextrun"/>
          <w:rFonts w:cs="Arial"/>
          <w:color w:val="0B0C0C"/>
          <w:sz w:val="28"/>
          <w:szCs w:val="24"/>
          <w:shd w:val="clear" w:color="auto" w:fill="FFFFFF"/>
        </w:rPr>
        <w:t xml:space="preserve">Some of the terms used throughout this document are capitalised to indicate they are being used with a particular meaning, </w:t>
      </w:r>
      <w:r>
        <w:rPr>
          <w:rStyle w:val="normaltextrun"/>
          <w:rFonts w:cs="Arial"/>
          <w:color w:val="0B0C0C"/>
          <w:sz w:val="28"/>
          <w:szCs w:val="24"/>
          <w:shd w:val="clear" w:color="auto" w:fill="FFFFFF"/>
        </w:rPr>
        <w:t>context or purpose in mind</w:t>
      </w:r>
      <w:r w:rsidRPr="00230B62">
        <w:rPr>
          <w:rStyle w:val="normaltextrun"/>
          <w:rFonts w:cs="Arial"/>
          <w:color w:val="0B0C0C"/>
          <w:sz w:val="28"/>
          <w:szCs w:val="24"/>
          <w:shd w:val="clear" w:color="auto" w:fill="FFFFFF"/>
        </w:rPr>
        <w:t xml:space="preserve">. These capitalised </w:t>
      </w:r>
      <w:r>
        <w:rPr>
          <w:rStyle w:val="normaltextrun"/>
          <w:rFonts w:cs="Arial"/>
          <w:color w:val="0B0C0C"/>
          <w:sz w:val="28"/>
          <w:szCs w:val="24"/>
          <w:shd w:val="clear" w:color="auto" w:fill="FFFFFF"/>
        </w:rPr>
        <w:t>terms</w:t>
      </w:r>
      <w:r w:rsidRPr="00230B62">
        <w:rPr>
          <w:rStyle w:val="normaltextrun"/>
          <w:rFonts w:cs="Arial"/>
          <w:color w:val="0B0C0C"/>
          <w:sz w:val="28"/>
          <w:szCs w:val="24"/>
          <w:shd w:val="clear" w:color="auto" w:fill="FFFFFF"/>
        </w:rPr>
        <w:t xml:space="preserve"> are </w:t>
      </w:r>
      <w:r>
        <w:rPr>
          <w:rStyle w:val="normaltextrun"/>
          <w:rFonts w:cs="Arial"/>
          <w:color w:val="0B0C0C"/>
          <w:sz w:val="28"/>
          <w:szCs w:val="24"/>
          <w:shd w:val="clear" w:color="auto" w:fill="FFFFFF"/>
        </w:rPr>
        <w:t>listed and defined</w:t>
      </w:r>
      <w:r w:rsidRPr="00230B62">
        <w:rPr>
          <w:rStyle w:val="normaltextrun"/>
          <w:rFonts w:cs="Arial"/>
          <w:color w:val="0B0C0C"/>
          <w:sz w:val="28"/>
          <w:szCs w:val="24"/>
          <w:shd w:val="clear" w:color="auto" w:fill="FFFFFF"/>
        </w:rPr>
        <w:t xml:space="preserve"> in the following section:</w:t>
      </w:r>
    </w:p>
    <w:tbl>
      <w:tblPr>
        <w:tblStyle w:val="TableGrid1"/>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14"/>
        <w:gridCol w:w="6322"/>
      </w:tblGrid>
      <w:tr w:rsidR="00A5350D" w:rsidRPr="007F0EB0" w14:paraId="1A54E59E" w14:textId="77777777" w:rsidTr="003601F6">
        <w:trPr>
          <w:gridAfter w:val="2"/>
          <w:wAfter w:w="7036" w:type="dxa"/>
          <w:trHeight w:val="322"/>
        </w:trPr>
        <w:tc>
          <w:tcPr>
            <w:tcW w:w="1980" w:type="dxa"/>
            <w:vMerge w:val="restart"/>
          </w:tcPr>
          <w:p w14:paraId="047AC4FC" w14:textId="77777777" w:rsidR="00A5350D" w:rsidRPr="007F0EB0" w:rsidRDefault="00A5350D" w:rsidP="003601F6">
            <w:pPr>
              <w:jc w:val="center"/>
              <w:rPr>
                <w:rFonts w:ascii="Arial" w:hAnsi="Arial" w:cs="Arial"/>
                <w:b/>
                <w:sz w:val="28"/>
                <w:szCs w:val="28"/>
              </w:rPr>
            </w:pPr>
          </w:p>
          <w:p w14:paraId="74E3B403" w14:textId="77777777" w:rsidR="00A5350D" w:rsidRPr="007F0EB0" w:rsidRDefault="00A5350D" w:rsidP="003601F6">
            <w:pPr>
              <w:jc w:val="center"/>
              <w:rPr>
                <w:rFonts w:ascii="Arial" w:hAnsi="Arial" w:cs="Arial"/>
                <w:i/>
                <w:sz w:val="28"/>
                <w:szCs w:val="28"/>
              </w:rPr>
            </w:pPr>
            <w:r w:rsidRPr="007F0EB0">
              <w:rPr>
                <w:rFonts w:ascii="Arial" w:hAnsi="Arial" w:cs="Arial"/>
                <w:b/>
                <w:sz w:val="28"/>
                <w:szCs w:val="28"/>
              </w:rPr>
              <w:t>“Accuracy”</w:t>
            </w:r>
            <w:r w:rsidRPr="007F0EB0">
              <w:rPr>
                <w:rFonts w:ascii="Arial" w:hAnsi="Arial" w:cs="Arial"/>
                <w:i/>
                <w:sz w:val="28"/>
                <w:szCs w:val="28"/>
              </w:rPr>
              <w:t xml:space="preserve"> or</w:t>
            </w:r>
          </w:p>
          <w:p w14:paraId="5E7DC755" w14:textId="77777777" w:rsidR="00A5350D" w:rsidRPr="007F0EB0" w:rsidRDefault="00A5350D" w:rsidP="003601F6">
            <w:pPr>
              <w:jc w:val="center"/>
              <w:rPr>
                <w:rFonts w:ascii="Arial" w:hAnsi="Arial" w:cs="Arial"/>
                <w:b/>
                <w:sz w:val="28"/>
                <w:szCs w:val="28"/>
              </w:rPr>
            </w:pPr>
            <w:r w:rsidRPr="007F0EB0">
              <w:rPr>
                <w:rFonts w:ascii="Arial" w:hAnsi="Arial" w:cs="Arial"/>
                <w:b/>
                <w:sz w:val="28"/>
                <w:szCs w:val="28"/>
              </w:rPr>
              <w:t>“</w:t>
            </w:r>
            <w:r>
              <w:rPr>
                <w:rFonts w:ascii="Arial" w:hAnsi="Arial" w:cs="Arial"/>
                <w:b/>
                <w:sz w:val="28"/>
                <w:szCs w:val="28"/>
              </w:rPr>
              <w:t>Accurately</w:t>
            </w:r>
            <w:r w:rsidRPr="007F0EB0">
              <w:rPr>
                <w:rFonts w:ascii="Arial" w:hAnsi="Arial" w:cs="Arial"/>
                <w:b/>
                <w:sz w:val="28"/>
                <w:szCs w:val="28"/>
              </w:rPr>
              <w:t>”</w:t>
            </w:r>
          </w:p>
        </w:tc>
      </w:tr>
      <w:tr w:rsidR="00A5350D" w:rsidRPr="007F0EB0" w14:paraId="0055AEBE" w14:textId="77777777" w:rsidTr="003601F6">
        <w:tc>
          <w:tcPr>
            <w:tcW w:w="1980" w:type="dxa"/>
            <w:vMerge/>
          </w:tcPr>
          <w:p w14:paraId="45F99ACA" w14:textId="77777777" w:rsidR="00A5350D" w:rsidRPr="007F0EB0" w:rsidRDefault="00A5350D" w:rsidP="003601F6">
            <w:pPr>
              <w:jc w:val="center"/>
              <w:rPr>
                <w:rFonts w:ascii="Arial" w:hAnsi="Arial" w:cs="Arial"/>
                <w:b/>
                <w:sz w:val="28"/>
                <w:szCs w:val="28"/>
              </w:rPr>
            </w:pPr>
          </w:p>
        </w:tc>
        <w:tc>
          <w:tcPr>
            <w:tcW w:w="7036" w:type="dxa"/>
            <w:gridSpan w:val="2"/>
            <w:shd w:val="clear" w:color="auto" w:fill="E0F1F2"/>
          </w:tcPr>
          <w:p w14:paraId="13B420A9" w14:textId="77777777" w:rsidR="00A5350D" w:rsidRPr="007F0EB0" w:rsidRDefault="00A5350D" w:rsidP="003601F6">
            <w:pPr>
              <w:jc w:val="both"/>
              <w:rPr>
                <w:rFonts w:ascii="Arial" w:hAnsi="Arial" w:cs="Arial"/>
                <w:sz w:val="28"/>
                <w:szCs w:val="28"/>
              </w:rPr>
            </w:pPr>
            <w:r w:rsidRPr="007F0EB0">
              <w:rPr>
                <w:rFonts w:ascii="Arial" w:hAnsi="Arial" w:cs="Arial"/>
                <w:sz w:val="28"/>
                <w:szCs w:val="28"/>
              </w:rPr>
              <w:t xml:space="preserve">That VAT is split out of payments only when it is truly owed to a tax authority such as HMRC, achieved through the evolution of the PoC, whereby extra </w:t>
            </w:r>
            <w:r>
              <w:rPr>
                <w:rFonts w:ascii="Arial" w:hAnsi="Arial" w:cs="Arial"/>
                <w:sz w:val="28"/>
                <w:szCs w:val="28"/>
              </w:rPr>
              <w:t>D</w:t>
            </w:r>
            <w:r w:rsidRPr="007F0EB0">
              <w:rPr>
                <w:rFonts w:ascii="Arial" w:hAnsi="Arial" w:cs="Arial"/>
                <w:sz w:val="28"/>
                <w:szCs w:val="28"/>
              </w:rPr>
              <w:t xml:space="preserve">ecisioning </w:t>
            </w:r>
            <w:r>
              <w:rPr>
                <w:rFonts w:ascii="Arial" w:hAnsi="Arial" w:cs="Arial"/>
                <w:sz w:val="28"/>
                <w:szCs w:val="28"/>
              </w:rPr>
              <w:t>F</w:t>
            </w:r>
            <w:r w:rsidRPr="007F0EB0">
              <w:rPr>
                <w:rFonts w:ascii="Arial" w:hAnsi="Arial" w:cs="Arial"/>
                <w:sz w:val="28"/>
                <w:szCs w:val="28"/>
              </w:rPr>
              <w:t xml:space="preserve">actors are introduced to each Phase so that </w:t>
            </w:r>
            <w:r>
              <w:rPr>
                <w:rFonts w:ascii="Arial" w:hAnsi="Arial" w:cs="Arial"/>
                <w:sz w:val="28"/>
                <w:szCs w:val="28"/>
              </w:rPr>
              <w:t>S</w:t>
            </w:r>
            <w:r w:rsidRPr="007F0EB0">
              <w:rPr>
                <w:rFonts w:ascii="Arial" w:hAnsi="Arial" w:cs="Arial"/>
                <w:sz w:val="28"/>
                <w:szCs w:val="28"/>
              </w:rPr>
              <w:t xml:space="preserve">plit </w:t>
            </w:r>
            <w:r>
              <w:rPr>
                <w:rFonts w:ascii="Arial" w:hAnsi="Arial" w:cs="Arial"/>
                <w:sz w:val="28"/>
                <w:szCs w:val="28"/>
              </w:rPr>
              <w:t>D</w:t>
            </w:r>
            <w:r w:rsidRPr="007F0EB0">
              <w:rPr>
                <w:rFonts w:ascii="Arial" w:hAnsi="Arial" w:cs="Arial"/>
                <w:sz w:val="28"/>
                <w:szCs w:val="28"/>
              </w:rPr>
              <w:t>ecisioning becomes better informed by more data</w:t>
            </w:r>
            <w:r>
              <w:rPr>
                <w:rFonts w:ascii="Arial" w:hAnsi="Arial" w:cs="Arial"/>
                <w:sz w:val="28"/>
                <w:szCs w:val="28"/>
              </w:rPr>
              <w:t>.</w:t>
            </w:r>
          </w:p>
        </w:tc>
      </w:tr>
      <w:tr w:rsidR="00A5350D" w:rsidRPr="007F0EB0" w14:paraId="1A51A9A3" w14:textId="77777777" w:rsidTr="003601F6">
        <w:tc>
          <w:tcPr>
            <w:tcW w:w="1980" w:type="dxa"/>
          </w:tcPr>
          <w:p w14:paraId="721D5D1A" w14:textId="77777777" w:rsidR="00A5350D" w:rsidRPr="0026127F" w:rsidRDefault="00A5350D" w:rsidP="003601F6">
            <w:pPr>
              <w:rPr>
                <w:rFonts w:ascii="Arial" w:hAnsi="Arial" w:cs="Arial"/>
                <w:b/>
                <w:sz w:val="24"/>
                <w:szCs w:val="24"/>
              </w:rPr>
            </w:pPr>
          </w:p>
        </w:tc>
        <w:tc>
          <w:tcPr>
            <w:tcW w:w="7036" w:type="dxa"/>
            <w:gridSpan w:val="2"/>
          </w:tcPr>
          <w:p w14:paraId="6B89A37C" w14:textId="77777777" w:rsidR="00A5350D" w:rsidRPr="0026127F" w:rsidRDefault="00A5350D" w:rsidP="003601F6">
            <w:pPr>
              <w:jc w:val="both"/>
              <w:rPr>
                <w:rFonts w:ascii="Arial" w:hAnsi="Arial" w:cs="Arial"/>
                <w:sz w:val="24"/>
                <w:szCs w:val="24"/>
              </w:rPr>
            </w:pPr>
          </w:p>
        </w:tc>
      </w:tr>
      <w:tr w:rsidR="00A5350D" w:rsidRPr="007F0EB0" w14:paraId="14A5E511"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036" w:type="dxa"/>
          <w:trHeight w:val="322"/>
        </w:trPr>
        <w:tc>
          <w:tcPr>
            <w:tcW w:w="1980" w:type="dxa"/>
            <w:vMerge w:val="restart"/>
            <w:tcBorders>
              <w:top w:val="nil"/>
              <w:left w:val="nil"/>
              <w:bottom w:val="nil"/>
              <w:right w:val="nil"/>
            </w:tcBorders>
          </w:tcPr>
          <w:p w14:paraId="49E580BF" w14:textId="77777777" w:rsidR="00A5350D" w:rsidRPr="007F0EB0" w:rsidRDefault="00A5350D" w:rsidP="003601F6">
            <w:pPr>
              <w:jc w:val="center"/>
              <w:rPr>
                <w:rFonts w:ascii="Arial" w:hAnsi="Arial" w:cs="Arial"/>
                <w:b/>
                <w:sz w:val="28"/>
                <w:szCs w:val="28"/>
              </w:rPr>
            </w:pPr>
          </w:p>
          <w:p w14:paraId="0488F183" w14:textId="77777777" w:rsidR="00A5350D" w:rsidRPr="007F0EB0" w:rsidRDefault="00A5350D" w:rsidP="003601F6">
            <w:pPr>
              <w:jc w:val="center"/>
              <w:rPr>
                <w:rFonts w:ascii="Arial" w:hAnsi="Arial" w:cs="Arial"/>
                <w:b/>
                <w:sz w:val="28"/>
                <w:szCs w:val="28"/>
              </w:rPr>
            </w:pPr>
            <w:r>
              <w:rPr>
                <w:rFonts w:ascii="Arial" w:hAnsi="Arial" w:cs="Arial"/>
                <w:b/>
                <w:sz w:val="28"/>
                <w:szCs w:val="28"/>
              </w:rPr>
              <w:t>“Decisioning F</w:t>
            </w:r>
            <w:r w:rsidRPr="007F0EB0">
              <w:rPr>
                <w:rFonts w:ascii="Arial" w:hAnsi="Arial" w:cs="Arial"/>
                <w:b/>
                <w:sz w:val="28"/>
                <w:szCs w:val="28"/>
              </w:rPr>
              <w:t>actors”</w:t>
            </w:r>
          </w:p>
        </w:tc>
      </w:tr>
      <w:tr w:rsidR="00A5350D" w:rsidRPr="007F0EB0" w14:paraId="79F7760A"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vMerge/>
            <w:tcBorders>
              <w:top w:val="nil"/>
              <w:left w:val="nil"/>
              <w:bottom w:val="nil"/>
              <w:right w:val="nil"/>
            </w:tcBorders>
          </w:tcPr>
          <w:p w14:paraId="3B5172AD" w14:textId="77777777" w:rsidR="00A5350D" w:rsidRPr="007F0EB0" w:rsidRDefault="00A5350D" w:rsidP="003601F6">
            <w:pPr>
              <w:jc w:val="center"/>
              <w:rPr>
                <w:rFonts w:ascii="Arial" w:hAnsi="Arial" w:cs="Arial"/>
                <w:b/>
                <w:sz w:val="28"/>
                <w:szCs w:val="28"/>
              </w:rPr>
            </w:pPr>
          </w:p>
        </w:tc>
        <w:tc>
          <w:tcPr>
            <w:tcW w:w="7036" w:type="dxa"/>
            <w:gridSpan w:val="2"/>
            <w:tcBorders>
              <w:top w:val="nil"/>
              <w:left w:val="nil"/>
              <w:bottom w:val="nil"/>
              <w:right w:val="nil"/>
            </w:tcBorders>
            <w:shd w:val="clear" w:color="auto" w:fill="E0F1F2"/>
          </w:tcPr>
          <w:p w14:paraId="3EA924D9" w14:textId="77777777" w:rsidR="00A5350D" w:rsidRPr="007F0EB0" w:rsidRDefault="00A5350D" w:rsidP="003601F6">
            <w:pPr>
              <w:jc w:val="both"/>
              <w:rPr>
                <w:rFonts w:ascii="Arial" w:hAnsi="Arial" w:cs="Arial"/>
                <w:sz w:val="28"/>
                <w:szCs w:val="28"/>
              </w:rPr>
            </w:pPr>
            <w:r w:rsidRPr="007F0EB0">
              <w:rPr>
                <w:rFonts w:ascii="Arial" w:hAnsi="Arial" w:cs="Arial"/>
                <w:sz w:val="28"/>
                <w:szCs w:val="28"/>
              </w:rPr>
              <w:t xml:space="preserve">Types of information that are distinct from one another, such as buyer location, seller location or product code, which are fed into a payment splitting mechanism to be evaluated for Split </w:t>
            </w:r>
            <w:r>
              <w:rPr>
                <w:rFonts w:ascii="Arial" w:hAnsi="Arial" w:cs="Arial"/>
                <w:sz w:val="28"/>
                <w:szCs w:val="28"/>
              </w:rPr>
              <w:t>D</w:t>
            </w:r>
            <w:r w:rsidRPr="007F0EB0">
              <w:rPr>
                <w:rFonts w:ascii="Arial" w:hAnsi="Arial" w:cs="Arial"/>
                <w:sz w:val="28"/>
                <w:szCs w:val="28"/>
              </w:rPr>
              <w:t>ecisioning purposes</w:t>
            </w:r>
            <w:r>
              <w:rPr>
                <w:rFonts w:ascii="Arial" w:hAnsi="Arial" w:cs="Arial"/>
                <w:sz w:val="28"/>
                <w:szCs w:val="28"/>
              </w:rPr>
              <w:t>.</w:t>
            </w:r>
          </w:p>
        </w:tc>
      </w:tr>
      <w:tr w:rsidR="00A5350D" w:rsidRPr="007F0EB0" w14:paraId="31C9D1F5" w14:textId="77777777" w:rsidTr="003601F6">
        <w:tc>
          <w:tcPr>
            <w:tcW w:w="1980" w:type="dxa"/>
          </w:tcPr>
          <w:p w14:paraId="25785C57" w14:textId="77777777" w:rsidR="00A5350D" w:rsidRPr="0026127F" w:rsidRDefault="00A5350D" w:rsidP="003601F6">
            <w:pPr>
              <w:jc w:val="center"/>
              <w:rPr>
                <w:rFonts w:ascii="Arial" w:hAnsi="Arial" w:cs="Arial"/>
                <w:b/>
                <w:sz w:val="24"/>
                <w:szCs w:val="24"/>
              </w:rPr>
            </w:pPr>
          </w:p>
        </w:tc>
        <w:tc>
          <w:tcPr>
            <w:tcW w:w="7036" w:type="dxa"/>
            <w:gridSpan w:val="2"/>
          </w:tcPr>
          <w:p w14:paraId="157B2F14" w14:textId="77777777" w:rsidR="00A5350D" w:rsidRPr="0026127F" w:rsidRDefault="00A5350D" w:rsidP="003601F6">
            <w:pPr>
              <w:jc w:val="both"/>
              <w:rPr>
                <w:rFonts w:ascii="Arial" w:hAnsi="Arial" w:cs="Arial"/>
                <w:sz w:val="24"/>
                <w:szCs w:val="24"/>
              </w:rPr>
            </w:pPr>
          </w:p>
        </w:tc>
      </w:tr>
      <w:tr w:rsidR="00A5350D" w:rsidRPr="007F0EB0" w14:paraId="6ECB995C"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036" w:type="dxa"/>
          <w:trHeight w:val="322"/>
        </w:trPr>
        <w:tc>
          <w:tcPr>
            <w:tcW w:w="1980" w:type="dxa"/>
            <w:vMerge w:val="restart"/>
            <w:tcBorders>
              <w:top w:val="nil"/>
              <w:left w:val="nil"/>
              <w:bottom w:val="nil"/>
              <w:right w:val="nil"/>
            </w:tcBorders>
          </w:tcPr>
          <w:p w14:paraId="2688669E" w14:textId="77777777" w:rsidR="00A5350D" w:rsidRPr="007F0EB0" w:rsidRDefault="00A5350D" w:rsidP="003601F6">
            <w:pPr>
              <w:jc w:val="center"/>
              <w:rPr>
                <w:rFonts w:ascii="Arial" w:hAnsi="Arial" w:cs="Arial"/>
                <w:b/>
                <w:sz w:val="28"/>
                <w:szCs w:val="28"/>
              </w:rPr>
            </w:pPr>
          </w:p>
          <w:p w14:paraId="59D5813B" w14:textId="77777777" w:rsidR="00A5350D" w:rsidRPr="007F0EB0" w:rsidRDefault="00A5350D" w:rsidP="003601F6">
            <w:pPr>
              <w:jc w:val="center"/>
              <w:rPr>
                <w:rFonts w:ascii="Arial" w:hAnsi="Arial" w:cs="Arial"/>
                <w:b/>
                <w:sz w:val="28"/>
                <w:szCs w:val="28"/>
              </w:rPr>
            </w:pPr>
            <w:r w:rsidRPr="007F0EB0">
              <w:rPr>
                <w:rFonts w:ascii="Arial" w:hAnsi="Arial" w:cs="Arial"/>
                <w:b/>
                <w:sz w:val="28"/>
                <w:szCs w:val="28"/>
              </w:rPr>
              <w:t>“Relev</w:t>
            </w:r>
            <w:r>
              <w:rPr>
                <w:rFonts w:ascii="Arial" w:hAnsi="Arial" w:cs="Arial"/>
                <w:b/>
                <w:sz w:val="28"/>
                <w:szCs w:val="28"/>
              </w:rPr>
              <w:t>ant T</w:t>
            </w:r>
            <w:r w:rsidRPr="007F0EB0">
              <w:rPr>
                <w:rFonts w:ascii="Arial" w:hAnsi="Arial" w:cs="Arial"/>
                <w:b/>
                <w:sz w:val="28"/>
                <w:szCs w:val="28"/>
              </w:rPr>
              <w:t>ransaction”</w:t>
            </w:r>
          </w:p>
        </w:tc>
      </w:tr>
      <w:tr w:rsidR="00A5350D" w:rsidRPr="007F0EB0" w14:paraId="7B23D0B7"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vMerge/>
            <w:tcBorders>
              <w:top w:val="nil"/>
              <w:left w:val="nil"/>
              <w:bottom w:val="nil"/>
              <w:right w:val="nil"/>
            </w:tcBorders>
          </w:tcPr>
          <w:p w14:paraId="13C751F7" w14:textId="77777777" w:rsidR="00A5350D" w:rsidRPr="007F0EB0" w:rsidRDefault="00A5350D" w:rsidP="003601F6">
            <w:pPr>
              <w:jc w:val="center"/>
              <w:rPr>
                <w:rFonts w:ascii="Arial" w:hAnsi="Arial" w:cs="Arial"/>
                <w:b/>
                <w:sz w:val="28"/>
                <w:szCs w:val="28"/>
              </w:rPr>
            </w:pPr>
          </w:p>
        </w:tc>
        <w:tc>
          <w:tcPr>
            <w:tcW w:w="7036" w:type="dxa"/>
            <w:gridSpan w:val="2"/>
            <w:tcBorders>
              <w:top w:val="nil"/>
              <w:left w:val="nil"/>
              <w:bottom w:val="nil"/>
              <w:right w:val="nil"/>
            </w:tcBorders>
            <w:shd w:val="clear" w:color="auto" w:fill="E0F1F2"/>
          </w:tcPr>
          <w:p w14:paraId="60A027CD" w14:textId="77777777" w:rsidR="00A5350D" w:rsidRPr="00591F3C" w:rsidRDefault="00A5350D" w:rsidP="003601F6">
            <w:pPr>
              <w:jc w:val="both"/>
              <w:rPr>
                <w:rFonts w:ascii="Arial" w:hAnsi="Arial" w:cs="Arial"/>
                <w:sz w:val="28"/>
                <w:szCs w:val="28"/>
              </w:rPr>
            </w:pPr>
            <w:r w:rsidRPr="00591F3C">
              <w:rPr>
                <w:rFonts w:ascii="Arial" w:hAnsi="Arial" w:cs="Arial"/>
                <w:sz w:val="28"/>
                <w:szCs w:val="28"/>
              </w:rPr>
              <w:t>This is a sale of goods or services to a UK buyer, by a seller that</w:t>
            </w:r>
            <w:r w:rsidRPr="00591F3C">
              <w:rPr>
                <w:rFonts w:ascii="Arial" w:hAnsi="Arial" w:cs="Arial"/>
                <w:strike/>
                <w:sz w:val="28"/>
                <w:szCs w:val="28"/>
              </w:rPr>
              <w:t xml:space="preserve"> </w:t>
            </w:r>
            <w:r w:rsidRPr="00591F3C">
              <w:rPr>
                <w:rFonts w:ascii="Arial" w:hAnsi="Arial" w:cs="Arial"/>
                <w:sz w:val="28"/>
                <w:szCs w:val="28"/>
              </w:rPr>
              <w:t xml:space="preserve">is situated outside of the UK </w:t>
            </w:r>
            <w:r w:rsidRPr="00591F3C">
              <w:rPr>
                <w:rFonts w:ascii="Arial" w:hAnsi="Arial" w:cs="Arial"/>
                <w:sz w:val="26"/>
                <w:szCs w:val="26"/>
              </w:rPr>
              <w:t>(is “overseas”)</w:t>
            </w:r>
            <w:r>
              <w:rPr>
                <w:rFonts w:ascii="Arial" w:hAnsi="Arial" w:cs="Arial"/>
                <w:sz w:val="26"/>
                <w:szCs w:val="26"/>
              </w:rPr>
              <w:t>.</w:t>
            </w:r>
          </w:p>
        </w:tc>
      </w:tr>
      <w:tr w:rsidR="00A5350D" w:rsidRPr="007F0EB0" w14:paraId="48EE728D" w14:textId="77777777" w:rsidTr="003601F6">
        <w:tc>
          <w:tcPr>
            <w:tcW w:w="1980" w:type="dxa"/>
          </w:tcPr>
          <w:p w14:paraId="280AF63E" w14:textId="77777777" w:rsidR="00A5350D" w:rsidRPr="0026127F" w:rsidRDefault="00A5350D" w:rsidP="003601F6">
            <w:pPr>
              <w:jc w:val="center"/>
              <w:rPr>
                <w:rFonts w:ascii="Arial" w:hAnsi="Arial" w:cs="Arial"/>
                <w:b/>
                <w:sz w:val="24"/>
                <w:szCs w:val="24"/>
              </w:rPr>
            </w:pPr>
          </w:p>
        </w:tc>
        <w:tc>
          <w:tcPr>
            <w:tcW w:w="7036" w:type="dxa"/>
            <w:gridSpan w:val="2"/>
          </w:tcPr>
          <w:p w14:paraId="47956271" w14:textId="77777777" w:rsidR="00A5350D" w:rsidRPr="0026127F" w:rsidRDefault="00A5350D" w:rsidP="003601F6">
            <w:pPr>
              <w:jc w:val="both"/>
              <w:rPr>
                <w:rFonts w:ascii="Arial" w:hAnsi="Arial" w:cs="Arial"/>
                <w:sz w:val="24"/>
                <w:szCs w:val="24"/>
              </w:rPr>
            </w:pPr>
          </w:p>
        </w:tc>
      </w:tr>
      <w:tr w:rsidR="00A5350D" w:rsidRPr="007F0EB0" w14:paraId="05AE6550"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036" w:type="dxa"/>
          <w:trHeight w:val="322"/>
        </w:trPr>
        <w:tc>
          <w:tcPr>
            <w:tcW w:w="1980" w:type="dxa"/>
            <w:vMerge w:val="restart"/>
            <w:tcBorders>
              <w:top w:val="nil"/>
              <w:left w:val="nil"/>
              <w:bottom w:val="nil"/>
              <w:right w:val="nil"/>
            </w:tcBorders>
          </w:tcPr>
          <w:p w14:paraId="7EAD5B78" w14:textId="77777777" w:rsidR="00A5350D" w:rsidRPr="007F0EB0" w:rsidRDefault="00A5350D" w:rsidP="003601F6">
            <w:pPr>
              <w:jc w:val="center"/>
              <w:rPr>
                <w:rFonts w:ascii="Arial" w:hAnsi="Arial" w:cs="Arial"/>
                <w:b/>
                <w:sz w:val="28"/>
                <w:szCs w:val="28"/>
              </w:rPr>
            </w:pPr>
          </w:p>
          <w:p w14:paraId="5B9AF909" w14:textId="77777777" w:rsidR="00A5350D" w:rsidRPr="007F0EB0" w:rsidRDefault="00A5350D" w:rsidP="003601F6">
            <w:pPr>
              <w:jc w:val="center"/>
              <w:rPr>
                <w:rFonts w:ascii="Arial" w:hAnsi="Arial" w:cs="Arial"/>
                <w:b/>
                <w:sz w:val="28"/>
                <w:szCs w:val="28"/>
              </w:rPr>
            </w:pPr>
            <w:r w:rsidRPr="007F0EB0">
              <w:rPr>
                <w:rFonts w:ascii="Arial" w:hAnsi="Arial" w:cs="Arial"/>
                <w:b/>
                <w:sz w:val="28"/>
                <w:szCs w:val="28"/>
              </w:rPr>
              <w:t>“Reliable”, “Reliably”</w:t>
            </w:r>
          </w:p>
          <w:p w14:paraId="6350C494" w14:textId="77777777" w:rsidR="00A5350D" w:rsidRPr="007F0EB0" w:rsidRDefault="00A5350D" w:rsidP="003601F6">
            <w:pPr>
              <w:jc w:val="center"/>
              <w:rPr>
                <w:rFonts w:ascii="Arial" w:hAnsi="Arial" w:cs="Arial"/>
                <w:i/>
                <w:sz w:val="28"/>
                <w:szCs w:val="28"/>
              </w:rPr>
            </w:pPr>
            <w:r w:rsidRPr="007F0EB0">
              <w:rPr>
                <w:rFonts w:ascii="Arial" w:hAnsi="Arial" w:cs="Arial"/>
                <w:i/>
                <w:sz w:val="28"/>
                <w:szCs w:val="28"/>
              </w:rPr>
              <w:t>or</w:t>
            </w:r>
          </w:p>
          <w:p w14:paraId="2C925AB4" w14:textId="77777777" w:rsidR="00A5350D" w:rsidRPr="007F0EB0" w:rsidRDefault="00A5350D" w:rsidP="003601F6">
            <w:pPr>
              <w:jc w:val="center"/>
              <w:rPr>
                <w:rFonts w:ascii="Arial" w:hAnsi="Arial" w:cs="Arial"/>
                <w:b/>
                <w:sz w:val="28"/>
                <w:szCs w:val="28"/>
              </w:rPr>
            </w:pPr>
            <w:r w:rsidRPr="007F0EB0">
              <w:rPr>
                <w:rFonts w:ascii="Arial" w:hAnsi="Arial" w:cs="Arial"/>
                <w:b/>
                <w:sz w:val="28"/>
                <w:szCs w:val="28"/>
              </w:rPr>
              <w:t>“Reliability”</w:t>
            </w:r>
          </w:p>
        </w:tc>
      </w:tr>
      <w:tr w:rsidR="00A5350D" w:rsidRPr="007F0EB0" w14:paraId="58B34A7B"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vMerge/>
            <w:tcBorders>
              <w:top w:val="nil"/>
              <w:left w:val="nil"/>
              <w:bottom w:val="nil"/>
              <w:right w:val="nil"/>
            </w:tcBorders>
          </w:tcPr>
          <w:p w14:paraId="0E717134" w14:textId="77777777" w:rsidR="00A5350D" w:rsidRPr="007F0EB0" w:rsidRDefault="00A5350D" w:rsidP="003601F6">
            <w:pPr>
              <w:jc w:val="center"/>
              <w:rPr>
                <w:rFonts w:ascii="Arial" w:hAnsi="Arial" w:cs="Arial"/>
                <w:b/>
                <w:sz w:val="28"/>
                <w:szCs w:val="28"/>
              </w:rPr>
            </w:pPr>
          </w:p>
        </w:tc>
        <w:tc>
          <w:tcPr>
            <w:tcW w:w="7036" w:type="dxa"/>
            <w:gridSpan w:val="2"/>
            <w:tcBorders>
              <w:top w:val="nil"/>
              <w:left w:val="nil"/>
              <w:bottom w:val="nil"/>
              <w:right w:val="nil"/>
            </w:tcBorders>
            <w:shd w:val="clear" w:color="auto" w:fill="E0F1F2"/>
          </w:tcPr>
          <w:p w14:paraId="311081C7" w14:textId="77777777" w:rsidR="00A5350D" w:rsidRPr="007F0EB0" w:rsidRDefault="00A5350D" w:rsidP="003601F6">
            <w:pPr>
              <w:jc w:val="both"/>
              <w:rPr>
                <w:rFonts w:ascii="Arial" w:hAnsi="Arial" w:cs="Arial"/>
                <w:sz w:val="28"/>
                <w:szCs w:val="28"/>
              </w:rPr>
            </w:pPr>
            <w:r w:rsidRPr="007F0EB0">
              <w:rPr>
                <w:rFonts w:ascii="Arial" w:hAnsi="Arial" w:cs="Arial"/>
                <w:sz w:val="28"/>
                <w:szCs w:val="28"/>
              </w:rPr>
              <w:t xml:space="preserve">These refer to a mechanism’s ability to </w:t>
            </w:r>
            <w:r>
              <w:rPr>
                <w:rFonts w:ascii="Arial" w:hAnsi="Arial" w:cs="Arial"/>
                <w:sz w:val="28"/>
                <w:szCs w:val="28"/>
              </w:rPr>
              <w:t>R</w:t>
            </w:r>
            <w:r w:rsidRPr="007F0EB0">
              <w:rPr>
                <w:rFonts w:ascii="Arial" w:hAnsi="Arial" w:cs="Arial"/>
                <w:sz w:val="28"/>
                <w:szCs w:val="28"/>
              </w:rPr>
              <w:t>epetitively</w:t>
            </w:r>
            <w:r>
              <w:rPr>
                <w:rFonts w:ascii="Arial" w:hAnsi="Arial" w:cs="Arial"/>
                <w:sz w:val="28"/>
                <w:szCs w:val="28"/>
              </w:rPr>
              <w:t xml:space="preserve"> (perfect fidelity)</w:t>
            </w:r>
            <w:r w:rsidRPr="007F0EB0">
              <w:rPr>
                <w:rFonts w:ascii="Arial" w:hAnsi="Arial" w:cs="Arial"/>
                <w:sz w:val="28"/>
                <w:szCs w:val="28"/>
              </w:rPr>
              <w:t xml:space="preserve"> and </w:t>
            </w:r>
            <w:r>
              <w:rPr>
                <w:rFonts w:ascii="Arial" w:hAnsi="Arial" w:cs="Arial"/>
                <w:sz w:val="28"/>
                <w:szCs w:val="28"/>
              </w:rPr>
              <w:t>A</w:t>
            </w:r>
            <w:r w:rsidRPr="007F0EB0">
              <w:rPr>
                <w:rFonts w:ascii="Arial" w:hAnsi="Arial" w:cs="Arial"/>
                <w:sz w:val="28"/>
                <w:szCs w:val="28"/>
              </w:rPr>
              <w:t>ccurately:</w:t>
            </w:r>
          </w:p>
          <w:p w14:paraId="614F775F" w14:textId="77777777" w:rsidR="00A5350D" w:rsidRPr="007F0EB0" w:rsidRDefault="00A5350D" w:rsidP="00A5350D">
            <w:pPr>
              <w:pStyle w:val="ListParagraph"/>
              <w:numPr>
                <w:ilvl w:val="0"/>
                <w:numId w:val="19"/>
              </w:numPr>
              <w:suppressAutoHyphens w:val="0"/>
              <w:autoSpaceDN/>
              <w:contextualSpacing/>
              <w:jc w:val="both"/>
              <w:textAlignment w:val="auto"/>
              <w:rPr>
                <w:rFonts w:ascii="Arial" w:hAnsi="Arial" w:cs="Arial"/>
                <w:sz w:val="28"/>
                <w:szCs w:val="28"/>
              </w:rPr>
            </w:pPr>
            <w:r w:rsidRPr="007F0EB0">
              <w:rPr>
                <w:rFonts w:ascii="Arial" w:hAnsi="Arial" w:cs="Arial"/>
                <w:sz w:val="28"/>
                <w:szCs w:val="28"/>
              </w:rPr>
              <w:t xml:space="preserve">perform </w:t>
            </w:r>
            <w:r>
              <w:rPr>
                <w:rFonts w:ascii="Arial" w:hAnsi="Arial" w:cs="Arial"/>
                <w:sz w:val="28"/>
                <w:szCs w:val="28"/>
              </w:rPr>
              <w:t>S</w:t>
            </w:r>
            <w:r w:rsidRPr="007F0EB0">
              <w:rPr>
                <w:rFonts w:ascii="Arial" w:hAnsi="Arial" w:cs="Arial"/>
                <w:sz w:val="28"/>
                <w:szCs w:val="28"/>
              </w:rPr>
              <w:t xml:space="preserve">plit </w:t>
            </w:r>
            <w:r>
              <w:rPr>
                <w:rFonts w:ascii="Arial" w:hAnsi="Arial" w:cs="Arial"/>
                <w:sz w:val="28"/>
                <w:szCs w:val="28"/>
              </w:rPr>
              <w:t>D</w:t>
            </w:r>
            <w:r w:rsidRPr="007F0EB0">
              <w:rPr>
                <w:rFonts w:ascii="Arial" w:hAnsi="Arial" w:cs="Arial"/>
                <w:sz w:val="28"/>
                <w:szCs w:val="28"/>
              </w:rPr>
              <w:t xml:space="preserve">ecisioning including in </w:t>
            </w:r>
            <w:r>
              <w:rPr>
                <w:rFonts w:ascii="Arial" w:hAnsi="Arial" w:cs="Arial"/>
                <w:sz w:val="28"/>
                <w:szCs w:val="28"/>
              </w:rPr>
              <w:t>S</w:t>
            </w:r>
            <w:r w:rsidRPr="007F0EB0">
              <w:rPr>
                <w:rFonts w:ascii="Arial" w:hAnsi="Arial" w:cs="Arial"/>
                <w:sz w:val="28"/>
                <w:szCs w:val="28"/>
              </w:rPr>
              <w:t>ifting</w:t>
            </w:r>
            <w:r>
              <w:rPr>
                <w:rFonts w:ascii="Arial" w:hAnsi="Arial" w:cs="Arial"/>
                <w:sz w:val="28"/>
                <w:szCs w:val="28"/>
              </w:rPr>
              <w:t>;</w:t>
            </w:r>
            <w:r w:rsidRPr="007F0EB0">
              <w:rPr>
                <w:rFonts w:ascii="Arial" w:hAnsi="Arial" w:cs="Arial"/>
                <w:sz w:val="28"/>
                <w:szCs w:val="28"/>
              </w:rPr>
              <w:t xml:space="preserve"> </w:t>
            </w:r>
            <w:r>
              <w:rPr>
                <w:rFonts w:ascii="Arial" w:hAnsi="Arial" w:cs="Arial"/>
                <w:sz w:val="28"/>
                <w:szCs w:val="28"/>
              </w:rPr>
              <w:t>and</w:t>
            </w:r>
            <w:r w:rsidRPr="007F0EB0">
              <w:rPr>
                <w:rFonts w:ascii="Arial" w:hAnsi="Arial" w:cs="Arial"/>
                <w:sz w:val="28"/>
                <w:szCs w:val="28"/>
              </w:rPr>
              <w:t xml:space="preserve"> </w:t>
            </w:r>
          </w:p>
          <w:p w14:paraId="40A36DAD" w14:textId="77777777" w:rsidR="00A5350D" w:rsidRPr="007F0EB0" w:rsidRDefault="00A5350D" w:rsidP="00A5350D">
            <w:pPr>
              <w:pStyle w:val="ListParagraph"/>
              <w:numPr>
                <w:ilvl w:val="0"/>
                <w:numId w:val="19"/>
              </w:numPr>
              <w:suppressAutoHyphens w:val="0"/>
              <w:autoSpaceDN/>
              <w:contextualSpacing/>
              <w:jc w:val="both"/>
              <w:textAlignment w:val="auto"/>
              <w:rPr>
                <w:rFonts w:ascii="Arial" w:hAnsi="Arial" w:cs="Arial"/>
                <w:sz w:val="28"/>
                <w:szCs w:val="28"/>
              </w:rPr>
            </w:pPr>
            <w:r w:rsidRPr="007F0EB0">
              <w:rPr>
                <w:rFonts w:ascii="Arial" w:hAnsi="Arial" w:cs="Arial"/>
                <w:sz w:val="28"/>
                <w:szCs w:val="28"/>
              </w:rPr>
              <w:t xml:space="preserve">perform </w:t>
            </w:r>
            <w:r>
              <w:rPr>
                <w:rFonts w:ascii="Arial" w:hAnsi="Arial" w:cs="Arial"/>
                <w:sz w:val="28"/>
                <w:szCs w:val="28"/>
              </w:rPr>
              <w:t>S</w:t>
            </w:r>
            <w:r w:rsidRPr="007F0EB0">
              <w:rPr>
                <w:rFonts w:ascii="Arial" w:hAnsi="Arial" w:cs="Arial"/>
                <w:sz w:val="28"/>
                <w:szCs w:val="28"/>
              </w:rPr>
              <w:t xml:space="preserve">plit </w:t>
            </w:r>
            <w:r>
              <w:rPr>
                <w:rFonts w:ascii="Arial" w:hAnsi="Arial" w:cs="Arial"/>
                <w:sz w:val="28"/>
                <w:szCs w:val="28"/>
              </w:rPr>
              <w:t>A</w:t>
            </w:r>
            <w:r w:rsidRPr="007F0EB0">
              <w:rPr>
                <w:rFonts w:ascii="Arial" w:hAnsi="Arial" w:cs="Arial"/>
                <w:sz w:val="28"/>
                <w:szCs w:val="28"/>
              </w:rPr>
              <w:t>ctioning</w:t>
            </w:r>
            <w:r>
              <w:rPr>
                <w:rFonts w:ascii="Arial" w:hAnsi="Arial" w:cs="Arial"/>
                <w:sz w:val="28"/>
                <w:szCs w:val="28"/>
              </w:rPr>
              <w:t>.</w:t>
            </w:r>
          </w:p>
        </w:tc>
      </w:tr>
      <w:tr w:rsidR="00A5350D" w:rsidRPr="007F0EB0" w14:paraId="2D22F0CE" w14:textId="77777777" w:rsidTr="003601F6">
        <w:tc>
          <w:tcPr>
            <w:tcW w:w="1980" w:type="dxa"/>
          </w:tcPr>
          <w:p w14:paraId="713D3935" w14:textId="77777777" w:rsidR="00A5350D" w:rsidRPr="00292D9B" w:rsidRDefault="00A5350D" w:rsidP="003601F6">
            <w:pPr>
              <w:jc w:val="center"/>
              <w:rPr>
                <w:rFonts w:ascii="Arial" w:hAnsi="Arial" w:cs="Arial"/>
                <w:b/>
                <w:sz w:val="24"/>
                <w:szCs w:val="24"/>
              </w:rPr>
            </w:pPr>
          </w:p>
        </w:tc>
        <w:tc>
          <w:tcPr>
            <w:tcW w:w="7036" w:type="dxa"/>
            <w:gridSpan w:val="2"/>
          </w:tcPr>
          <w:p w14:paraId="54C88F01" w14:textId="77777777" w:rsidR="00A5350D" w:rsidRPr="00292D9B" w:rsidRDefault="00A5350D" w:rsidP="003601F6">
            <w:pPr>
              <w:jc w:val="both"/>
              <w:rPr>
                <w:rFonts w:ascii="Arial" w:hAnsi="Arial" w:cs="Arial"/>
                <w:sz w:val="24"/>
                <w:szCs w:val="24"/>
              </w:rPr>
            </w:pPr>
          </w:p>
        </w:tc>
      </w:tr>
      <w:tr w:rsidR="00A5350D" w:rsidRPr="007F0EB0" w14:paraId="002E9522" w14:textId="77777777" w:rsidTr="003601F6">
        <w:tc>
          <w:tcPr>
            <w:tcW w:w="1980" w:type="dxa"/>
          </w:tcPr>
          <w:p w14:paraId="307CE7B4" w14:textId="77777777" w:rsidR="00A5350D" w:rsidRPr="00292D9B" w:rsidRDefault="00A5350D" w:rsidP="003601F6">
            <w:pPr>
              <w:jc w:val="center"/>
              <w:rPr>
                <w:rFonts w:ascii="Arial" w:hAnsi="Arial" w:cs="Arial"/>
                <w:b/>
                <w:sz w:val="24"/>
                <w:szCs w:val="24"/>
              </w:rPr>
            </w:pPr>
          </w:p>
        </w:tc>
        <w:tc>
          <w:tcPr>
            <w:tcW w:w="7036" w:type="dxa"/>
            <w:gridSpan w:val="2"/>
          </w:tcPr>
          <w:p w14:paraId="42D1A833" w14:textId="77777777" w:rsidR="00A5350D" w:rsidRPr="00292D9B" w:rsidRDefault="00A5350D" w:rsidP="003601F6">
            <w:pPr>
              <w:jc w:val="both"/>
              <w:rPr>
                <w:rFonts w:ascii="Arial" w:hAnsi="Arial" w:cs="Arial"/>
                <w:sz w:val="24"/>
                <w:szCs w:val="24"/>
              </w:rPr>
            </w:pPr>
          </w:p>
        </w:tc>
      </w:tr>
      <w:tr w:rsidR="00A5350D" w:rsidRPr="007F0EB0" w14:paraId="614311BF" w14:textId="77777777" w:rsidTr="003601F6">
        <w:tc>
          <w:tcPr>
            <w:tcW w:w="1980" w:type="dxa"/>
          </w:tcPr>
          <w:p w14:paraId="161BDC59" w14:textId="77777777" w:rsidR="00A5350D" w:rsidRPr="00292D9B" w:rsidRDefault="00A5350D" w:rsidP="003601F6">
            <w:pPr>
              <w:jc w:val="center"/>
              <w:rPr>
                <w:rFonts w:ascii="Arial" w:hAnsi="Arial" w:cs="Arial"/>
                <w:b/>
                <w:sz w:val="24"/>
                <w:szCs w:val="24"/>
              </w:rPr>
            </w:pPr>
            <w:r w:rsidRPr="007F0EB0">
              <w:rPr>
                <w:rFonts w:ascii="Arial" w:hAnsi="Arial" w:cs="Arial"/>
                <w:b/>
                <w:sz w:val="28"/>
                <w:szCs w:val="28"/>
              </w:rPr>
              <w:t>“Re</w:t>
            </w:r>
            <w:r>
              <w:rPr>
                <w:rFonts w:ascii="Arial" w:hAnsi="Arial" w:cs="Arial"/>
                <w:b/>
                <w:sz w:val="28"/>
                <w:szCs w:val="28"/>
              </w:rPr>
              <w:t>petitively</w:t>
            </w:r>
            <w:r w:rsidRPr="007F0EB0">
              <w:rPr>
                <w:rFonts w:ascii="Arial" w:hAnsi="Arial" w:cs="Arial"/>
                <w:b/>
                <w:sz w:val="28"/>
                <w:szCs w:val="28"/>
              </w:rPr>
              <w:t>”</w:t>
            </w:r>
          </w:p>
        </w:tc>
        <w:tc>
          <w:tcPr>
            <w:tcW w:w="7036" w:type="dxa"/>
            <w:gridSpan w:val="2"/>
            <w:shd w:val="clear" w:color="auto" w:fill="E0F1F2"/>
          </w:tcPr>
          <w:p w14:paraId="45E0EF24" w14:textId="77777777" w:rsidR="00A5350D" w:rsidRPr="00292D9B" w:rsidRDefault="00A5350D" w:rsidP="003601F6">
            <w:pPr>
              <w:jc w:val="both"/>
              <w:rPr>
                <w:rFonts w:ascii="Arial" w:hAnsi="Arial" w:cs="Arial"/>
                <w:sz w:val="24"/>
                <w:szCs w:val="24"/>
              </w:rPr>
            </w:pPr>
            <w:r>
              <w:rPr>
                <w:rFonts w:ascii="Arial" w:hAnsi="Arial" w:cs="Arial"/>
                <w:sz w:val="28"/>
                <w:szCs w:val="28"/>
              </w:rPr>
              <w:t>This refers to a mechanism`s ability to perform Split Decisioning and Split Actioning with perfect fidelity.</w:t>
            </w:r>
          </w:p>
        </w:tc>
      </w:tr>
      <w:tr w:rsidR="00A5350D" w:rsidRPr="007F0EB0" w14:paraId="34EF671A"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036" w:type="dxa"/>
          <w:trHeight w:val="322"/>
        </w:trPr>
        <w:tc>
          <w:tcPr>
            <w:tcW w:w="1980" w:type="dxa"/>
            <w:tcBorders>
              <w:top w:val="nil"/>
              <w:left w:val="nil"/>
              <w:bottom w:val="nil"/>
              <w:right w:val="nil"/>
            </w:tcBorders>
          </w:tcPr>
          <w:p w14:paraId="650CBE5A" w14:textId="77777777" w:rsidR="00A5350D" w:rsidRDefault="00A5350D" w:rsidP="003601F6">
            <w:pPr>
              <w:jc w:val="center"/>
              <w:rPr>
                <w:rFonts w:ascii="Arial" w:hAnsi="Arial" w:cs="Arial"/>
                <w:b/>
                <w:sz w:val="28"/>
                <w:szCs w:val="28"/>
              </w:rPr>
            </w:pPr>
          </w:p>
        </w:tc>
      </w:tr>
      <w:tr w:rsidR="00A5350D" w:rsidRPr="007F0EB0" w14:paraId="61183EDD"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036" w:type="dxa"/>
          <w:trHeight w:val="322"/>
        </w:trPr>
        <w:tc>
          <w:tcPr>
            <w:tcW w:w="1980" w:type="dxa"/>
            <w:vMerge w:val="restart"/>
            <w:tcBorders>
              <w:top w:val="nil"/>
              <w:left w:val="nil"/>
              <w:bottom w:val="nil"/>
              <w:right w:val="nil"/>
            </w:tcBorders>
          </w:tcPr>
          <w:p w14:paraId="5F531334" w14:textId="77777777" w:rsidR="00A5350D" w:rsidRPr="007F0EB0" w:rsidRDefault="00A5350D" w:rsidP="003601F6">
            <w:pPr>
              <w:jc w:val="center"/>
              <w:rPr>
                <w:rFonts w:ascii="Arial" w:hAnsi="Arial" w:cs="Arial"/>
                <w:b/>
                <w:sz w:val="28"/>
                <w:szCs w:val="28"/>
              </w:rPr>
            </w:pPr>
          </w:p>
          <w:p w14:paraId="1114AC07" w14:textId="77777777" w:rsidR="00A5350D" w:rsidRPr="007F0EB0" w:rsidRDefault="00A5350D" w:rsidP="003601F6">
            <w:pPr>
              <w:jc w:val="center"/>
              <w:rPr>
                <w:rFonts w:ascii="Arial" w:hAnsi="Arial" w:cs="Arial"/>
                <w:b/>
                <w:sz w:val="28"/>
                <w:szCs w:val="28"/>
              </w:rPr>
            </w:pPr>
            <w:r w:rsidRPr="007F0EB0">
              <w:rPr>
                <w:rFonts w:ascii="Arial" w:hAnsi="Arial" w:cs="Arial"/>
                <w:b/>
                <w:sz w:val="28"/>
                <w:szCs w:val="28"/>
              </w:rPr>
              <w:t>“Resident”</w:t>
            </w:r>
          </w:p>
        </w:tc>
      </w:tr>
      <w:tr w:rsidR="00A5350D" w:rsidRPr="007F0EB0" w14:paraId="5BFD377A"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vMerge/>
            <w:tcBorders>
              <w:top w:val="nil"/>
              <w:left w:val="nil"/>
              <w:bottom w:val="nil"/>
              <w:right w:val="nil"/>
            </w:tcBorders>
          </w:tcPr>
          <w:p w14:paraId="7A309892" w14:textId="77777777" w:rsidR="00A5350D" w:rsidRPr="007F0EB0" w:rsidRDefault="00A5350D" w:rsidP="003601F6">
            <w:pPr>
              <w:jc w:val="center"/>
              <w:rPr>
                <w:rFonts w:ascii="Arial" w:hAnsi="Arial" w:cs="Arial"/>
                <w:b/>
                <w:sz w:val="28"/>
                <w:szCs w:val="28"/>
              </w:rPr>
            </w:pPr>
          </w:p>
        </w:tc>
        <w:tc>
          <w:tcPr>
            <w:tcW w:w="7036" w:type="dxa"/>
            <w:gridSpan w:val="2"/>
            <w:tcBorders>
              <w:top w:val="nil"/>
              <w:left w:val="nil"/>
              <w:bottom w:val="nil"/>
              <w:right w:val="nil"/>
            </w:tcBorders>
            <w:shd w:val="clear" w:color="auto" w:fill="E0F1F2"/>
          </w:tcPr>
          <w:p w14:paraId="355A15A5" w14:textId="77777777" w:rsidR="00A5350D" w:rsidRPr="007F0EB0" w:rsidRDefault="00A5350D" w:rsidP="003601F6">
            <w:pPr>
              <w:jc w:val="both"/>
              <w:rPr>
                <w:rFonts w:ascii="Arial" w:hAnsi="Arial" w:cs="Arial"/>
                <w:sz w:val="28"/>
                <w:szCs w:val="28"/>
              </w:rPr>
            </w:pPr>
            <w:r w:rsidRPr="007F0EB0">
              <w:rPr>
                <w:rFonts w:ascii="Arial" w:hAnsi="Arial" w:cs="Arial"/>
                <w:sz w:val="28"/>
                <w:szCs w:val="28"/>
              </w:rPr>
              <w:t xml:space="preserve">That a person </w:t>
            </w:r>
            <w:r w:rsidRPr="007F0EB0">
              <w:rPr>
                <w:rFonts w:ascii="Arial" w:hAnsi="Arial" w:cs="Arial"/>
                <w:sz w:val="26"/>
                <w:szCs w:val="26"/>
              </w:rPr>
              <w:t>(including one of no fixed abode)</w:t>
            </w:r>
            <w:r w:rsidRPr="007F0EB0">
              <w:rPr>
                <w:rFonts w:ascii="Arial" w:hAnsi="Arial" w:cs="Arial"/>
                <w:sz w:val="28"/>
                <w:szCs w:val="28"/>
              </w:rPr>
              <w:t xml:space="preserve"> has an accepted postal address for banking purposes, which enables an association to be made between a person’s identity and a geographic location to which written communications could be sent to them</w:t>
            </w:r>
            <w:r>
              <w:rPr>
                <w:rFonts w:ascii="Arial" w:hAnsi="Arial" w:cs="Arial"/>
                <w:sz w:val="28"/>
                <w:szCs w:val="28"/>
              </w:rPr>
              <w:t>.</w:t>
            </w:r>
          </w:p>
        </w:tc>
      </w:tr>
      <w:tr w:rsidR="00A5350D" w:rsidRPr="007F0EB0" w14:paraId="4AEECACE" w14:textId="77777777" w:rsidTr="003601F6">
        <w:tc>
          <w:tcPr>
            <w:tcW w:w="1980" w:type="dxa"/>
          </w:tcPr>
          <w:p w14:paraId="1C4629AD" w14:textId="77777777" w:rsidR="00A5350D" w:rsidRPr="003B2134" w:rsidRDefault="00A5350D" w:rsidP="003601F6">
            <w:pPr>
              <w:jc w:val="center"/>
              <w:rPr>
                <w:rFonts w:ascii="Arial" w:hAnsi="Arial" w:cs="Arial"/>
                <w:b/>
                <w:sz w:val="18"/>
                <w:szCs w:val="18"/>
              </w:rPr>
            </w:pPr>
          </w:p>
        </w:tc>
        <w:tc>
          <w:tcPr>
            <w:tcW w:w="7036" w:type="dxa"/>
            <w:gridSpan w:val="2"/>
          </w:tcPr>
          <w:p w14:paraId="4AB989F8" w14:textId="77777777" w:rsidR="00A5350D" w:rsidRPr="007F0EB0" w:rsidRDefault="00A5350D" w:rsidP="003601F6">
            <w:pPr>
              <w:jc w:val="both"/>
              <w:rPr>
                <w:rFonts w:ascii="Arial" w:hAnsi="Arial" w:cs="Arial"/>
                <w:sz w:val="28"/>
                <w:szCs w:val="28"/>
              </w:rPr>
            </w:pPr>
          </w:p>
        </w:tc>
      </w:tr>
      <w:tr w:rsidR="00A5350D" w:rsidRPr="007F0EB0" w14:paraId="6B6A06ED"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036" w:type="dxa"/>
          <w:trHeight w:val="322"/>
        </w:trPr>
        <w:tc>
          <w:tcPr>
            <w:tcW w:w="1980" w:type="dxa"/>
            <w:vMerge w:val="restart"/>
            <w:tcBorders>
              <w:top w:val="nil"/>
              <w:left w:val="nil"/>
              <w:bottom w:val="nil"/>
              <w:right w:val="nil"/>
            </w:tcBorders>
          </w:tcPr>
          <w:p w14:paraId="45E72743" w14:textId="77777777" w:rsidR="00A5350D" w:rsidRPr="007F0EB0" w:rsidRDefault="00A5350D" w:rsidP="003601F6">
            <w:pPr>
              <w:jc w:val="center"/>
              <w:rPr>
                <w:rFonts w:ascii="Arial" w:hAnsi="Arial" w:cs="Arial"/>
                <w:b/>
                <w:sz w:val="28"/>
                <w:szCs w:val="28"/>
              </w:rPr>
            </w:pPr>
          </w:p>
          <w:p w14:paraId="4FDA1ACB" w14:textId="77777777" w:rsidR="00A5350D" w:rsidRPr="007F0EB0" w:rsidRDefault="00A5350D" w:rsidP="003601F6">
            <w:pPr>
              <w:jc w:val="center"/>
              <w:rPr>
                <w:rFonts w:ascii="Arial" w:hAnsi="Arial" w:cs="Arial"/>
                <w:b/>
                <w:sz w:val="28"/>
                <w:szCs w:val="28"/>
              </w:rPr>
            </w:pPr>
            <w:r w:rsidRPr="007F0EB0">
              <w:rPr>
                <w:rFonts w:ascii="Arial" w:hAnsi="Arial" w:cs="Arial"/>
                <w:b/>
                <w:sz w:val="28"/>
                <w:szCs w:val="28"/>
              </w:rPr>
              <w:t xml:space="preserve">“Retail </w:t>
            </w:r>
            <w:r>
              <w:rPr>
                <w:rFonts w:ascii="Arial" w:hAnsi="Arial" w:cs="Arial"/>
                <w:b/>
                <w:sz w:val="28"/>
                <w:szCs w:val="28"/>
              </w:rPr>
              <w:t>P</w:t>
            </w:r>
            <w:r w:rsidRPr="007F0EB0">
              <w:rPr>
                <w:rFonts w:ascii="Arial" w:hAnsi="Arial" w:cs="Arial"/>
                <w:b/>
                <w:sz w:val="28"/>
                <w:szCs w:val="28"/>
              </w:rPr>
              <w:t>ayment”</w:t>
            </w:r>
          </w:p>
          <w:p w14:paraId="7D42B555" w14:textId="77777777" w:rsidR="00A5350D" w:rsidRPr="007F0EB0" w:rsidRDefault="00A5350D" w:rsidP="003601F6">
            <w:pPr>
              <w:jc w:val="center"/>
              <w:rPr>
                <w:rFonts w:ascii="Arial" w:hAnsi="Arial" w:cs="Arial"/>
                <w:i/>
                <w:sz w:val="28"/>
                <w:szCs w:val="28"/>
              </w:rPr>
            </w:pPr>
            <w:r w:rsidRPr="007F0EB0">
              <w:rPr>
                <w:rFonts w:ascii="Arial" w:hAnsi="Arial" w:cs="Arial"/>
                <w:i/>
                <w:sz w:val="28"/>
                <w:szCs w:val="28"/>
              </w:rPr>
              <w:t>or</w:t>
            </w:r>
          </w:p>
          <w:p w14:paraId="03338B0C" w14:textId="77777777" w:rsidR="00A5350D" w:rsidRPr="007F0EB0" w:rsidRDefault="00A5350D" w:rsidP="003601F6">
            <w:pPr>
              <w:jc w:val="center"/>
              <w:rPr>
                <w:rFonts w:ascii="Arial" w:hAnsi="Arial" w:cs="Arial"/>
                <w:b/>
                <w:sz w:val="28"/>
                <w:szCs w:val="28"/>
              </w:rPr>
            </w:pPr>
            <w:r w:rsidRPr="007F0EB0">
              <w:rPr>
                <w:rFonts w:ascii="Arial" w:hAnsi="Arial" w:cs="Arial"/>
                <w:b/>
                <w:sz w:val="28"/>
                <w:szCs w:val="28"/>
              </w:rPr>
              <w:t xml:space="preserve">“Retail </w:t>
            </w:r>
            <w:r>
              <w:rPr>
                <w:rFonts w:ascii="Arial" w:hAnsi="Arial" w:cs="Arial"/>
                <w:b/>
                <w:sz w:val="28"/>
                <w:szCs w:val="28"/>
              </w:rPr>
              <w:t>P</w:t>
            </w:r>
            <w:r w:rsidRPr="007F0EB0">
              <w:rPr>
                <w:rFonts w:ascii="Arial" w:hAnsi="Arial" w:cs="Arial"/>
                <w:b/>
                <w:sz w:val="28"/>
                <w:szCs w:val="28"/>
              </w:rPr>
              <w:t xml:space="preserve">ayment </w:t>
            </w:r>
            <w:r>
              <w:rPr>
                <w:rFonts w:ascii="Arial" w:hAnsi="Arial" w:cs="Arial"/>
                <w:b/>
                <w:sz w:val="28"/>
                <w:szCs w:val="28"/>
              </w:rPr>
              <w:t>T</w:t>
            </w:r>
            <w:r w:rsidRPr="007F0EB0">
              <w:rPr>
                <w:rFonts w:ascii="Arial" w:hAnsi="Arial" w:cs="Arial"/>
                <w:b/>
                <w:sz w:val="28"/>
                <w:szCs w:val="28"/>
              </w:rPr>
              <w:t>ransaction”</w:t>
            </w:r>
          </w:p>
        </w:tc>
      </w:tr>
      <w:tr w:rsidR="00A5350D" w:rsidRPr="007F0EB0" w14:paraId="45B7B796"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vMerge/>
            <w:tcBorders>
              <w:top w:val="nil"/>
              <w:left w:val="nil"/>
              <w:bottom w:val="nil"/>
              <w:right w:val="nil"/>
            </w:tcBorders>
          </w:tcPr>
          <w:p w14:paraId="5D989B73" w14:textId="77777777" w:rsidR="00A5350D" w:rsidRPr="007F0EB0" w:rsidRDefault="00A5350D" w:rsidP="003601F6">
            <w:pPr>
              <w:jc w:val="center"/>
              <w:rPr>
                <w:rFonts w:ascii="Arial" w:hAnsi="Arial" w:cs="Arial"/>
                <w:b/>
                <w:sz w:val="28"/>
                <w:szCs w:val="28"/>
              </w:rPr>
            </w:pPr>
          </w:p>
        </w:tc>
        <w:tc>
          <w:tcPr>
            <w:tcW w:w="7036" w:type="dxa"/>
            <w:gridSpan w:val="2"/>
            <w:tcBorders>
              <w:top w:val="nil"/>
              <w:left w:val="nil"/>
              <w:bottom w:val="nil"/>
              <w:right w:val="nil"/>
            </w:tcBorders>
            <w:shd w:val="clear" w:color="auto" w:fill="E0F1F2"/>
          </w:tcPr>
          <w:p w14:paraId="4290642B" w14:textId="77777777" w:rsidR="00A5350D" w:rsidRDefault="00A5350D" w:rsidP="003601F6">
            <w:pPr>
              <w:rPr>
                <w:rFonts w:ascii="Arial" w:hAnsi="Arial" w:cs="Arial"/>
                <w:color w:val="000000" w:themeColor="text1"/>
                <w:sz w:val="28"/>
                <w:szCs w:val="28"/>
                <w:shd w:val="clear" w:color="auto" w:fill="E6E6E6"/>
              </w:rPr>
            </w:pPr>
          </w:p>
          <w:p w14:paraId="385F93D9" w14:textId="77777777" w:rsidR="00A5350D" w:rsidRPr="005428F5" w:rsidRDefault="00A5350D" w:rsidP="003601F6">
            <w:pPr>
              <w:jc w:val="both"/>
              <w:rPr>
                <w:rFonts w:ascii="Arial" w:hAnsi="Arial" w:cs="Arial"/>
                <w:sz w:val="26"/>
                <w:szCs w:val="26"/>
              </w:rPr>
            </w:pPr>
            <w:r w:rsidRPr="005428F5">
              <w:rPr>
                <w:rFonts w:ascii="Arial" w:hAnsi="Arial" w:cs="Arial"/>
                <w:sz w:val="28"/>
                <w:szCs w:val="26"/>
              </w:rPr>
              <w:t>For</w:t>
            </w:r>
            <w:r w:rsidRPr="005428F5">
              <w:t xml:space="preserve"> </w:t>
            </w:r>
            <w:r w:rsidRPr="005428F5">
              <w:rPr>
                <w:rFonts w:ascii="Arial" w:hAnsi="Arial" w:cs="Arial"/>
                <w:sz w:val="28"/>
                <w:szCs w:val="26"/>
              </w:rPr>
              <w:t>the purpose of the PoC this refers to a payment that is for the purchase of goods or services, irrespective of whether the buying consumer is a person or a business.</w:t>
            </w:r>
          </w:p>
        </w:tc>
      </w:tr>
      <w:tr w:rsidR="00A5350D" w:rsidRPr="007F0EB0" w14:paraId="55EB91D7" w14:textId="77777777" w:rsidTr="003601F6">
        <w:tc>
          <w:tcPr>
            <w:tcW w:w="1980" w:type="dxa"/>
          </w:tcPr>
          <w:p w14:paraId="340AC178" w14:textId="77777777" w:rsidR="00A5350D" w:rsidRPr="0026127F" w:rsidRDefault="00A5350D" w:rsidP="003601F6">
            <w:pPr>
              <w:jc w:val="center"/>
              <w:rPr>
                <w:rFonts w:ascii="Arial" w:hAnsi="Arial" w:cs="Arial"/>
                <w:b/>
                <w:sz w:val="24"/>
                <w:szCs w:val="24"/>
              </w:rPr>
            </w:pPr>
          </w:p>
        </w:tc>
        <w:tc>
          <w:tcPr>
            <w:tcW w:w="7036" w:type="dxa"/>
            <w:gridSpan w:val="2"/>
          </w:tcPr>
          <w:p w14:paraId="1BACF97B" w14:textId="77777777" w:rsidR="00A5350D" w:rsidRPr="0026127F" w:rsidRDefault="00A5350D" w:rsidP="003601F6">
            <w:pPr>
              <w:jc w:val="both"/>
              <w:rPr>
                <w:rFonts w:ascii="Arial" w:hAnsi="Arial" w:cs="Arial"/>
                <w:sz w:val="24"/>
                <w:szCs w:val="24"/>
              </w:rPr>
            </w:pPr>
          </w:p>
        </w:tc>
      </w:tr>
      <w:tr w:rsidR="00A5350D" w:rsidRPr="007F0EB0" w14:paraId="2A7FF902"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036" w:type="dxa"/>
          <w:trHeight w:val="322"/>
        </w:trPr>
        <w:tc>
          <w:tcPr>
            <w:tcW w:w="1980" w:type="dxa"/>
            <w:vMerge w:val="restart"/>
            <w:tcBorders>
              <w:top w:val="nil"/>
              <w:left w:val="nil"/>
              <w:bottom w:val="nil"/>
              <w:right w:val="nil"/>
            </w:tcBorders>
          </w:tcPr>
          <w:p w14:paraId="4946BAC0" w14:textId="77777777" w:rsidR="00A5350D" w:rsidRPr="007F0EB0" w:rsidRDefault="00A5350D" w:rsidP="003601F6">
            <w:pPr>
              <w:jc w:val="center"/>
              <w:rPr>
                <w:rFonts w:ascii="Arial" w:hAnsi="Arial" w:cs="Arial"/>
                <w:b/>
                <w:sz w:val="28"/>
                <w:szCs w:val="28"/>
              </w:rPr>
            </w:pPr>
          </w:p>
          <w:p w14:paraId="397722D4" w14:textId="77777777" w:rsidR="00A5350D" w:rsidRPr="007F0EB0" w:rsidRDefault="00A5350D" w:rsidP="003601F6">
            <w:pPr>
              <w:jc w:val="center"/>
              <w:rPr>
                <w:rFonts w:ascii="Arial" w:hAnsi="Arial" w:cs="Arial"/>
                <w:b/>
                <w:sz w:val="28"/>
                <w:szCs w:val="28"/>
              </w:rPr>
            </w:pPr>
            <w:r w:rsidRPr="007F0EB0">
              <w:rPr>
                <w:rFonts w:ascii="Arial" w:hAnsi="Arial" w:cs="Arial"/>
                <w:b/>
                <w:sz w:val="28"/>
                <w:szCs w:val="28"/>
              </w:rPr>
              <w:t>“Sifting”</w:t>
            </w:r>
          </w:p>
        </w:tc>
      </w:tr>
      <w:tr w:rsidR="00A5350D" w:rsidRPr="007F0EB0" w14:paraId="0C31D049"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vMerge/>
            <w:tcBorders>
              <w:top w:val="nil"/>
              <w:left w:val="nil"/>
              <w:bottom w:val="nil"/>
              <w:right w:val="nil"/>
            </w:tcBorders>
          </w:tcPr>
          <w:p w14:paraId="0A807AFA" w14:textId="77777777" w:rsidR="00A5350D" w:rsidRPr="007F0EB0" w:rsidRDefault="00A5350D" w:rsidP="003601F6">
            <w:pPr>
              <w:jc w:val="center"/>
              <w:rPr>
                <w:rFonts w:ascii="Arial" w:hAnsi="Arial" w:cs="Arial"/>
                <w:b/>
                <w:sz w:val="28"/>
                <w:szCs w:val="28"/>
              </w:rPr>
            </w:pPr>
          </w:p>
        </w:tc>
        <w:tc>
          <w:tcPr>
            <w:tcW w:w="7036" w:type="dxa"/>
            <w:gridSpan w:val="2"/>
            <w:tcBorders>
              <w:top w:val="nil"/>
              <w:left w:val="nil"/>
              <w:bottom w:val="nil"/>
              <w:right w:val="nil"/>
            </w:tcBorders>
            <w:shd w:val="clear" w:color="auto" w:fill="E0F1F2"/>
          </w:tcPr>
          <w:p w14:paraId="7DFA739A" w14:textId="77777777" w:rsidR="00A5350D" w:rsidRPr="007F0EB0" w:rsidRDefault="00A5350D" w:rsidP="003601F6">
            <w:pPr>
              <w:jc w:val="both"/>
              <w:rPr>
                <w:rFonts w:ascii="Arial" w:hAnsi="Arial" w:cs="Arial"/>
                <w:sz w:val="28"/>
                <w:szCs w:val="28"/>
              </w:rPr>
            </w:pPr>
            <w:r w:rsidRPr="007F0EB0">
              <w:rPr>
                <w:rFonts w:ascii="Arial" w:hAnsi="Arial" w:cs="Arial"/>
                <w:sz w:val="28"/>
                <w:szCs w:val="28"/>
              </w:rPr>
              <w:t xml:space="preserve">The capability of a mechanism to reach </w:t>
            </w:r>
            <w:r>
              <w:rPr>
                <w:rFonts w:ascii="Arial" w:hAnsi="Arial" w:cs="Arial"/>
                <w:sz w:val="28"/>
                <w:szCs w:val="28"/>
              </w:rPr>
              <w:t>S</w:t>
            </w:r>
            <w:r w:rsidRPr="007F0EB0">
              <w:rPr>
                <w:rFonts w:ascii="Arial" w:hAnsi="Arial" w:cs="Arial"/>
                <w:sz w:val="28"/>
                <w:szCs w:val="28"/>
              </w:rPr>
              <w:t xml:space="preserve">plit </w:t>
            </w:r>
            <w:r>
              <w:rPr>
                <w:rFonts w:ascii="Arial" w:hAnsi="Arial" w:cs="Arial"/>
                <w:sz w:val="28"/>
                <w:szCs w:val="28"/>
              </w:rPr>
              <w:t>D</w:t>
            </w:r>
            <w:r w:rsidRPr="007F0EB0">
              <w:rPr>
                <w:rFonts w:ascii="Arial" w:hAnsi="Arial" w:cs="Arial"/>
                <w:sz w:val="28"/>
                <w:szCs w:val="28"/>
              </w:rPr>
              <w:t xml:space="preserve">ecisioning determinations at a volumetric scale </w:t>
            </w:r>
            <w:r w:rsidRPr="007F0EB0">
              <w:rPr>
                <w:rFonts w:ascii="Arial" w:hAnsi="Arial" w:cs="Arial"/>
                <w:sz w:val="26"/>
                <w:szCs w:val="26"/>
              </w:rPr>
              <w:t xml:space="preserve">(i.e., that it is able to look across an ongoing minute-by-minute churn of payments, to pick out </w:t>
            </w:r>
            <w:r>
              <w:rPr>
                <w:rFonts w:ascii="Arial" w:hAnsi="Arial" w:cs="Arial"/>
                <w:sz w:val="26"/>
                <w:szCs w:val="26"/>
              </w:rPr>
              <w:t>R</w:t>
            </w:r>
            <w:r w:rsidRPr="007F0EB0">
              <w:rPr>
                <w:rFonts w:ascii="Arial" w:hAnsi="Arial" w:cs="Arial"/>
                <w:sz w:val="26"/>
                <w:szCs w:val="26"/>
              </w:rPr>
              <w:t xml:space="preserve">elevant </w:t>
            </w:r>
            <w:r>
              <w:rPr>
                <w:rFonts w:ascii="Arial" w:hAnsi="Arial" w:cs="Arial"/>
                <w:sz w:val="26"/>
                <w:szCs w:val="26"/>
              </w:rPr>
              <w:t>T</w:t>
            </w:r>
            <w:r w:rsidRPr="007F0EB0">
              <w:rPr>
                <w:rFonts w:ascii="Arial" w:hAnsi="Arial" w:cs="Arial"/>
                <w:sz w:val="26"/>
                <w:szCs w:val="26"/>
              </w:rPr>
              <w:t>ransactions)</w:t>
            </w:r>
            <w:r>
              <w:rPr>
                <w:rFonts w:ascii="Arial" w:hAnsi="Arial" w:cs="Arial"/>
                <w:sz w:val="26"/>
                <w:szCs w:val="26"/>
              </w:rPr>
              <w:t>.</w:t>
            </w:r>
          </w:p>
        </w:tc>
      </w:tr>
      <w:tr w:rsidR="00A5350D" w:rsidRPr="007F0EB0" w14:paraId="0142714F" w14:textId="77777777" w:rsidTr="003601F6">
        <w:trPr>
          <w:gridAfter w:val="2"/>
          <w:wAfter w:w="7036" w:type="dxa"/>
        </w:trPr>
        <w:tc>
          <w:tcPr>
            <w:tcW w:w="1980" w:type="dxa"/>
          </w:tcPr>
          <w:p w14:paraId="6E104560" w14:textId="77777777" w:rsidR="00A5350D" w:rsidRPr="0026127F" w:rsidRDefault="00A5350D" w:rsidP="003601F6">
            <w:pPr>
              <w:jc w:val="center"/>
              <w:rPr>
                <w:rFonts w:ascii="Arial" w:hAnsi="Arial" w:cs="Arial"/>
                <w:b/>
                <w:sz w:val="24"/>
                <w:szCs w:val="24"/>
              </w:rPr>
            </w:pPr>
          </w:p>
        </w:tc>
      </w:tr>
      <w:tr w:rsidR="00A5350D" w:rsidRPr="007F0EB0" w14:paraId="462A67CF"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036" w:type="dxa"/>
          <w:trHeight w:val="322"/>
        </w:trPr>
        <w:tc>
          <w:tcPr>
            <w:tcW w:w="1980" w:type="dxa"/>
            <w:vMerge w:val="restart"/>
            <w:tcBorders>
              <w:top w:val="nil"/>
              <w:left w:val="nil"/>
              <w:bottom w:val="nil"/>
              <w:right w:val="nil"/>
            </w:tcBorders>
          </w:tcPr>
          <w:p w14:paraId="6D0199DF" w14:textId="77777777" w:rsidR="00A5350D" w:rsidRPr="007F0EB0" w:rsidRDefault="00A5350D" w:rsidP="003601F6">
            <w:pPr>
              <w:jc w:val="center"/>
              <w:rPr>
                <w:rFonts w:ascii="Arial" w:hAnsi="Arial" w:cs="Arial"/>
                <w:b/>
                <w:sz w:val="28"/>
                <w:szCs w:val="28"/>
              </w:rPr>
            </w:pPr>
          </w:p>
          <w:p w14:paraId="7178E65D" w14:textId="77777777" w:rsidR="00A5350D" w:rsidRPr="007F0EB0" w:rsidRDefault="00A5350D" w:rsidP="003601F6">
            <w:pPr>
              <w:jc w:val="center"/>
              <w:rPr>
                <w:rFonts w:ascii="Arial" w:hAnsi="Arial" w:cs="Arial"/>
                <w:b/>
                <w:sz w:val="28"/>
                <w:szCs w:val="28"/>
              </w:rPr>
            </w:pPr>
            <w:r w:rsidRPr="007F0EB0">
              <w:rPr>
                <w:rFonts w:ascii="Arial" w:hAnsi="Arial" w:cs="Arial"/>
                <w:b/>
                <w:sz w:val="28"/>
                <w:szCs w:val="28"/>
              </w:rPr>
              <w:t>“Simulated”</w:t>
            </w:r>
          </w:p>
        </w:tc>
      </w:tr>
      <w:tr w:rsidR="00A5350D" w:rsidRPr="007F0EB0" w14:paraId="3900076A"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vMerge/>
            <w:tcBorders>
              <w:top w:val="nil"/>
              <w:left w:val="nil"/>
              <w:bottom w:val="nil"/>
              <w:right w:val="nil"/>
            </w:tcBorders>
          </w:tcPr>
          <w:p w14:paraId="63DD4AEF" w14:textId="77777777" w:rsidR="00A5350D" w:rsidRPr="007F0EB0" w:rsidRDefault="00A5350D" w:rsidP="003601F6">
            <w:pPr>
              <w:jc w:val="center"/>
              <w:rPr>
                <w:rFonts w:ascii="Arial" w:hAnsi="Arial" w:cs="Arial"/>
                <w:b/>
                <w:sz w:val="28"/>
                <w:szCs w:val="28"/>
              </w:rPr>
            </w:pPr>
          </w:p>
        </w:tc>
        <w:tc>
          <w:tcPr>
            <w:tcW w:w="7036" w:type="dxa"/>
            <w:gridSpan w:val="2"/>
            <w:tcBorders>
              <w:top w:val="nil"/>
              <w:left w:val="nil"/>
              <w:bottom w:val="nil"/>
              <w:right w:val="nil"/>
            </w:tcBorders>
            <w:shd w:val="clear" w:color="auto" w:fill="E0F1F2"/>
          </w:tcPr>
          <w:p w14:paraId="3B90B1C1" w14:textId="77777777" w:rsidR="00A5350D" w:rsidRPr="007F0EB0" w:rsidRDefault="00A5350D" w:rsidP="003601F6">
            <w:pPr>
              <w:jc w:val="both"/>
              <w:rPr>
                <w:rFonts w:ascii="Arial" w:hAnsi="Arial" w:cs="Arial"/>
                <w:sz w:val="28"/>
                <w:szCs w:val="28"/>
              </w:rPr>
            </w:pPr>
            <w:r w:rsidRPr="007F0EB0">
              <w:rPr>
                <w:rFonts w:ascii="Arial" w:hAnsi="Arial" w:cs="Arial"/>
                <w:sz w:val="28"/>
                <w:szCs w:val="28"/>
              </w:rPr>
              <w:t xml:space="preserve">This is the need within the demonstrations to avoid </w:t>
            </w:r>
            <w:r>
              <w:rPr>
                <w:rFonts w:ascii="Arial" w:hAnsi="Arial" w:cs="Arial"/>
                <w:sz w:val="28"/>
                <w:szCs w:val="28"/>
              </w:rPr>
              <w:t xml:space="preserve">the use of </w:t>
            </w:r>
            <w:r w:rsidRPr="007F0EB0">
              <w:rPr>
                <w:rFonts w:ascii="Arial" w:hAnsi="Arial" w:cs="Arial"/>
                <w:sz w:val="28"/>
                <w:szCs w:val="28"/>
              </w:rPr>
              <w:t>data belonging to real persons or businesses,</w:t>
            </w:r>
            <w:r>
              <w:rPr>
                <w:rFonts w:ascii="Arial" w:hAnsi="Arial" w:cs="Arial"/>
                <w:sz w:val="28"/>
                <w:szCs w:val="28"/>
              </w:rPr>
              <w:t xml:space="preserve"> and instead</w:t>
            </w:r>
            <w:r w:rsidRPr="007F0EB0">
              <w:rPr>
                <w:rFonts w:ascii="Arial" w:hAnsi="Arial" w:cs="Arial"/>
                <w:sz w:val="28"/>
                <w:szCs w:val="28"/>
              </w:rPr>
              <w:t xml:space="preserve"> </w:t>
            </w:r>
            <w:r>
              <w:rPr>
                <w:rFonts w:ascii="Arial" w:hAnsi="Arial" w:cs="Arial"/>
                <w:sz w:val="28"/>
                <w:szCs w:val="28"/>
              </w:rPr>
              <w:t>use</w:t>
            </w:r>
            <w:r w:rsidRPr="007F0EB0">
              <w:rPr>
                <w:rFonts w:ascii="Arial" w:hAnsi="Arial" w:cs="Arial"/>
                <w:sz w:val="28"/>
                <w:szCs w:val="28"/>
              </w:rPr>
              <w:t xml:space="preserve"> randomly generated</w:t>
            </w:r>
            <w:r>
              <w:rPr>
                <w:rFonts w:ascii="Arial" w:hAnsi="Arial" w:cs="Arial"/>
                <w:sz w:val="28"/>
                <w:szCs w:val="28"/>
              </w:rPr>
              <w:t>, fictional</w:t>
            </w:r>
            <w:r w:rsidRPr="007F0EB0">
              <w:rPr>
                <w:rFonts w:ascii="Arial" w:hAnsi="Arial" w:cs="Arial"/>
                <w:sz w:val="28"/>
                <w:szCs w:val="28"/>
              </w:rPr>
              <w:t xml:space="preserve"> payments data</w:t>
            </w:r>
            <w:r>
              <w:rPr>
                <w:rFonts w:ascii="Arial" w:hAnsi="Arial" w:cs="Arial"/>
                <w:sz w:val="28"/>
                <w:szCs w:val="28"/>
              </w:rPr>
              <w:t>.</w:t>
            </w:r>
          </w:p>
        </w:tc>
      </w:tr>
      <w:tr w:rsidR="00A5350D" w:rsidRPr="007F0EB0" w14:paraId="152FFB25" w14:textId="77777777" w:rsidTr="003601F6">
        <w:tc>
          <w:tcPr>
            <w:tcW w:w="1980" w:type="dxa"/>
          </w:tcPr>
          <w:p w14:paraId="5129403A" w14:textId="77777777" w:rsidR="00A5350D" w:rsidRPr="0026127F" w:rsidRDefault="00A5350D" w:rsidP="003601F6">
            <w:pPr>
              <w:jc w:val="center"/>
              <w:rPr>
                <w:rFonts w:ascii="Arial" w:hAnsi="Arial" w:cs="Arial"/>
                <w:b/>
                <w:sz w:val="24"/>
                <w:szCs w:val="24"/>
              </w:rPr>
            </w:pPr>
          </w:p>
        </w:tc>
        <w:tc>
          <w:tcPr>
            <w:tcW w:w="7036" w:type="dxa"/>
            <w:gridSpan w:val="2"/>
          </w:tcPr>
          <w:p w14:paraId="3691DF4A" w14:textId="77777777" w:rsidR="00A5350D" w:rsidRPr="0026127F" w:rsidRDefault="00A5350D" w:rsidP="003601F6">
            <w:pPr>
              <w:jc w:val="both"/>
              <w:rPr>
                <w:rFonts w:ascii="Arial" w:hAnsi="Arial" w:cs="Arial"/>
                <w:sz w:val="24"/>
                <w:szCs w:val="24"/>
              </w:rPr>
            </w:pPr>
          </w:p>
        </w:tc>
      </w:tr>
      <w:tr w:rsidR="00A5350D" w:rsidRPr="007F0EB0" w14:paraId="0A838A4A" w14:textId="77777777" w:rsidTr="003601F6">
        <w:tc>
          <w:tcPr>
            <w:tcW w:w="1980" w:type="dxa"/>
          </w:tcPr>
          <w:p w14:paraId="6CC26513" w14:textId="77777777" w:rsidR="00A5350D" w:rsidRPr="0026127F" w:rsidRDefault="00A5350D" w:rsidP="003601F6">
            <w:pPr>
              <w:jc w:val="center"/>
              <w:rPr>
                <w:rFonts w:ascii="Arial" w:hAnsi="Arial" w:cs="Arial"/>
                <w:b/>
                <w:sz w:val="24"/>
                <w:szCs w:val="24"/>
              </w:rPr>
            </w:pPr>
          </w:p>
        </w:tc>
        <w:tc>
          <w:tcPr>
            <w:tcW w:w="7036" w:type="dxa"/>
            <w:gridSpan w:val="2"/>
          </w:tcPr>
          <w:p w14:paraId="78AC714D" w14:textId="77777777" w:rsidR="00A5350D" w:rsidRPr="0026127F" w:rsidRDefault="00A5350D" w:rsidP="003601F6">
            <w:pPr>
              <w:jc w:val="both"/>
              <w:rPr>
                <w:rFonts w:ascii="Arial" w:hAnsi="Arial" w:cs="Arial"/>
                <w:sz w:val="24"/>
                <w:szCs w:val="24"/>
              </w:rPr>
            </w:pPr>
          </w:p>
        </w:tc>
      </w:tr>
      <w:tr w:rsidR="00A5350D" w:rsidRPr="007F0EB0" w14:paraId="2842ACE9" w14:textId="77777777" w:rsidTr="003601F6">
        <w:tc>
          <w:tcPr>
            <w:tcW w:w="1980" w:type="dxa"/>
          </w:tcPr>
          <w:p w14:paraId="735D0156" w14:textId="77777777" w:rsidR="00A5350D" w:rsidRDefault="00A5350D" w:rsidP="003601F6">
            <w:pPr>
              <w:jc w:val="center"/>
              <w:rPr>
                <w:rFonts w:ascii="Arial" w:hAnsi="Arial" w:cs="Arial"/>
                <w:i/>
                <w:iCs/>
                <w:sz w:val="28"/>
                <w:szCs w:val="28"/>
              </w:rPr>
            </w:pPr>
            <w:r w:rsidRPr="38568DAC">
              <w:rPr>
                <w:rFonts w:ascii="Arial" w:hAnsi="Arial" w:cs="Arial"/>
                <w:b/>
                <w:bCs/>
                <w:sz w:val="28"/>
                <w:szCs w:val="28"/>
              </w:rPr>
              <w:t>“Split Actioning”</w:t>
            </w:r>
            <w:r w:rsidRPr="38568DAC">
              <w:rPr>
                <w:rFonts w:ascii="Arial" w:hAnsi="Arial" w:cs="Arial"/>
                <w:i/>
                <w:iCs/>
                <w:sz w:val="28"/>
                <w:szCs w:val="28"/>
              </w:rPr>
              <w:t xml:space="preserve"> </w:t>
            </w:r>
          </w:p>
          <w:p w14:paraId="520932E2" w14:textId="77777777" w:rsidR="00A5350D" w:rsidRPr="007F0EB0" w:rsidRDefault="00A5350D" w:rsidP="003601F6">
            <w:pPr>
              <w:jc w:val="center"/>
              <w:rPr>
                <w:rFonts w:ascii="Arial" w:hAnsi="Arial" w:cs="Arial"/>
                <w:i/>
                <w:sz w:val="28"/>
                <w:szCs w:val="28"/>
              </w:rPr>
            </w:pPr>
            <w:r w:rsidRPr="007F0EB0">
              <w:rPr>
                <w:rFonts w:ascii="Arial" w:hAnsi="Arial" w:cs="Arial"/>
                <w:i/>
                <w:sz w:val="28"/>
                <w:szCs w:val="28"/>
              </w:rPr>
              <w:t>or</w:t>
            </w:r>
          </w:p>
          <w:p w14:paraId="45F1DEA5" w14:textId="77777777" w:rsidR="00A5350D" w:rsidRPr="0026127F" w:rsidRDefault="00A5350D" w:rsidP="003601F6">
            <w:pPr>
              <w:jc w:val="center"/>
              <w:rPr>
                <w:rFonts w:ascii="Arial" w:hAnsi="Arial" w:cs="Arial"/>
                <w:b/>
                <w:sz w:val="24"/>
                <w:szCs w:val="24"/>
              </w:rPr>
            </w:pPr>
            <w:r w:rsidRPr="007F0EB0">
              <w:rPr>
                <w:rFonts w:ascii="Arial" w:hAnsi="Arial" w:cs="Arial"/>
                <w:b/>
                <w:sz w:val="28"/>
                <w:szCs w:val="28"/>
              </w:rPr>
              <w:t>“</w:t>
            </w:r>
            <w:r>
              <w:rPr>
                <w:rFonts w:ascii="Arial" w:hAnsi="Arial" w:cs="Arial"/>
                <w:b/>
                <w:sz w:val="28"/>
                <w:szCs w:val="28"/>
              </w:rPr>
              <w:t>Actioning</w:t>
            </w:r>
            <w:r w:rsidRPr="007F0EB0">
              <w:rPr>
                <w:rFonts w:ascii="Arial" w:hAnsi="Arial" w:cs="Arial"/>
                <w:b/>
                <w:sz w:val="28"/>
                <w:szCs w:val="28"/>
              </w:rPr>
              <w:t>”</w:t>
            </w:r>
          </w:p>
        </w:tc>
        <w:tc>
          <w:tcPr>
            <w:tcW w:w="7036" w:type="dxa"/>
            <w:gridSpan w:val="2"/>
            <w:shd w:val="clear" w:color="auto" w:fill="E0F1F2"/>
          </w:tcPr>
          <w:p w14:paraId="6AF731E9" w14:textId="77777777" w:rsidR="00A5350D" w:rsidRPr="0026127F" w:rsidRDefault="00A5350D" w:rsidP="003601F6">
            <w:pPr>
              <w:jc w:val="both"/>
              <w:rPr>
                <w:rFonts w:ascii="Arial" w:hAnsi="Arial" w:cs="Arial"/>
                <w:sz w:val="24"/>
                <w:szCs w:val="24"/>
              </w:rPr>
            </w:pPr>
            <w:r>
              <w:rPr>
                <w:rFonts w:ascii="Arial" w:hAnsi="Arial" w:cs="Arial"/>
                <w:sz w:val="28"/>
                <w:szCs w:val="28"/>
              </w:rPr>
              <w:t xml:space="preserve">A </w:t>
            </w:r>
            <w:r w:rsidRPr="007F0EB0">
              <w:rPr>
                <w:rFonts w:ascii="Arial" w:hAnsi="Arial" w:cs="Arial"/>
                <w:sz w:val="28"/>
                <w:szCs w:val="28"/>
              </w:rPr>
              <w:t>mechanism’s ability</w:t>
            </w:r>
            <w:r>
              <w:rPr>
                <w:rFonts w:ascii="Arial" w:hAnsi="Arial" w:cs="Arial"/>
                <w:sz w:val="28"/>
                <w:szCs w:val="28"/>
              </w:rPr>
              <w:t xml:space="preserve">, after identifying a Relevant Transaction, </w:t>
            </w:r>
            <w:r w:rsidRPr="007F0EB0">
              <w:rPr>
                <w:rFonts w:ascii="Arial" w:hAnsi="Arial" w:cs="Arial"/>
                <w:sz w:val="28"/>
                <w:szCs w:val="28"/>
              </w:rPr>
              <w:t xml:space="preserve">to perform the needed calculations and </w:t>
            </w:r>
            <w:r>
              <w:rPr>
                <w:rFonts w:ascii="Arial" w:hAnsi="Arial" w:cs="Arial"/>
                <w:sz w:val="28"/>
                <w:szCs w:val="28"/>
              </w:rPr>
              <w:t>split</w:t>
            </w:r>
            <w:r w:rsidRPr="007F0EB0">
              <w:rPr>
                <w:rFonts w:ascii="Arial" w:hAnsi="Arial" w:cs="Arial"/>
                <w:sz w:val="28"/>
                <w:szCs w:val="28"/>
              </w:rPr>
              <w:t xml:space="preserve"> a payment into two</w:t>
            </w:r>
            <w:r>
              <w:rPr>
                <w:rFonts w:ascii="Arial" w:hAnsi="Arial" w:cs="Arial"/>
                <w:sz w:val="28"/>
                <w:szCs w:val="28"/>
              </w:rPr>
              <w:t xml:space="preserve">, along </w:t>
            </w:r>
            <w:r w:rsidRPr="007F0EB0">
              <w:rPr>
                <w:rFonts w:ascii="Arial" w:hAnsi="Arial" w:cs="Arial"/>
                <w:sz w:val="28"/>
                <w:szCs w:val="28"/>
              </w:rPr>
              <w:t xml:space="preserve">with </w:t>
            </w:r>
            <w:r>
              <w:rPr>
                <w:rFonts w:ascii="Arial" w:hAnsi="Arial" w:cs="Arial"/>
                <w:sz w:val="28"/>
                <w:szCs w:val="28"/>
              </w:rPr>
              <w:t xml:space="preserve">completing </w:t>
            </w:r>
            <w:r w:rsidRPr="007F0EB0">
              <w:rPr>
                <w:rFonts w:ascii="Arial" w:hAnsi="Arial" w:cs="Arial"/>
                <w:sz w:val="28"/>
                <w:szCs w:val="28"/>
              </w:rPr>
              <w:t xml:space="preserve">any required foreign exchange operations, so that each </w:t>
            </w:r>
            <w:r>
              <w:rPr>
                <w:rFonts w:ascii="Arial" w:hAnsi="Arial" w:cs="Arial"/>
                <w:sz w:val="28"/>
                <w:szCs w:val="28"/>
              </w:rPr>
              <w:t>split part is packaged with Structured Data</w:t>
            </w:r>
            <w:r w:rsidRPr="007F0EB0">
              <w:rPr>
                <w:rFonts w:ascii="Arial" w:hAnsi="Arial" w:cs="Arial"/>
                <w:sz w:val="28"/>
                <w:szCs w:val="28"/>
              </w:rPr>
              <w:t xml:space="preserve"> ready for transmission to its final intended recipient</w:t>
            </w:r>
            <w:r>
              <w:rPr>
                <w:rFonts w:ascii="Arial" w:hAnsi="Arial" w:cs="Arial"/>
                <w:sz w:val="28"/>
                <w:szCs w:val="28"/>
              </w:rPr>
              <w:t>.</w:t>
            </w:r>
          </w:p>
        </w:tc>
      </w:tr>
      <w:tr w:rsidR="00A5350D" w:rsidRPr="007F0EB0" w14:paraId="560AB888"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vMerge w:val="restart"/>
            <w:tcBorders>
              <w:top w:val="nil"/>
              <w:left w:val="nil"/>
              <w:bottom w:val="nil"/>
              <w:right w:val="nil"/>
            </w:tcBorders>
          </w:tcPr>
          <w:p w14:paraId="20F02476" w14:textId="77777777" w:rsidR="00A5350D" w:rsidRPr="007F0EB0" w:rsidRDefault="00A5350D" w:rsidP="003601F6">
            <w:pPr>
              <w:jc w:val="center"/>
              <w:rPr>
                <w:rFonts w:ascii="Arial" w:hAnsi="Arial" w:cs="Arial"/>
                <w:b/>
                <w:sz w:val="28"/>
                <w:szCs w:val="28"/>
              </w:rPr>
            </w:pPr>
          </w:p>
          <w:p w14:paraId="37B39716" w14:textId="77777777" w:rsidR="00A5350D" w:rsidRPr="007F0EB0" w:rsidRDefault="00A5350D" w:rsidP="003601F6">
            <w:pPr>
              <w:jc w:val="center"/>
              <w:rPr>
                <w:rFonts w:ascii="Arial" w:hAnsi="Arial" w:cs="Arial"/>
                <w:i/>
                <w:sz w:val="28"/>
                <w:szCs w:val="28"/>
              </w:rPr>
            </w:pPr>
            <w:r w:rsidRPr="007F0EB0">
              <w:rPr>
                <w:rFonts w:ascii="Arial" w:hAnsi="Arial" w:cs="Arial"/>
                <w:b/>
                <w:sz w:val="28"/>
                <w:szCs w:val="28"/>
              </w:rPr>
              <w:t xml:space="preserve">“Split </w:t>
            </w:r>
            <w:r>
              <w:rPr>
                <w:rFonts w:ascii="Arial" w:hAnsi="Arial" w:cs="Arial"/>
                <w:b/>
                <w:sz w:val="28"/>
                <w:szCs w:val="28"/>
              </w:rPr>
              <w:t>D</w:t>
            </w:r>
            <w:r w:rsidRPr="007F0EB0">
              <w:rPr>
                <w:rFonts w:ascii="Arial" w:hAnsi="Arial" w:cs="Arial"/>
                <w:b/>
                <w:sz w:val="28"/>
                <w:szCs w:val="28"/>
              </w:rPr>
              <w:t>ecisioning”</w:t>
            </w:r>
            <w:r w:rsidRPr="007F0EB0">
              <w:rPr>
                <w:rFonts w:ascii="Arial" w:hAnsi="Arial" w:cs="Arial"/>
                <w:i/>
                <w:sz w:val="28"/>
                <w:szCs w:val="28"/>
              </w:rPr>
              <w:t xml:space="preserve"> or</w:t>
            </w:r>
          </w:p>
          <w:p w14:paraId="7FB8071F" w14:textId="77777777" w:rsidR="00A5350D" w:rsidRPr="007F0EB0" w:rsidRDefault="00A5350D" w:rsidP="003601F6">
            <w:pPr>
              <w:jc w:val="center"/>
              <w:rPr>
                <w:rFonts w:ascii="Arial" w:hAnsi="Arial" w:cs="Arial"/>
                <w:b/>
                <w:sz w:val="28"/>
                <w:szCs w:val="28"/>
              </w:rPr>
            </w:pPr>
            <w:r w:rsidRPr="007F0EB0">
              <w:rPr>
                <w:rFonts w:ascii="Arial" w:hAnsi="Arial" w:cs="Arial"/>
                <w:b/>
                <w:sz w:val="28"/>
                <w:szCs w:val="28"/>
              </w:rPr>
              <w:t>“</w:t>
            </w:r>
            <w:r>
              <w:rPr>
                <w:rFonts w:ascii="Arial" w:hAnsi="Arial" w:cs="Arial"/>
                <w:b/>
                <w:sz w:val="28"/>
                <w:szCs w:val="28"/>
              </w:rPr>
              <w:t>Decisioning</w:t>
            </w:r>
            <w:r w:rsidRPr="007F0EB0">
              <w:rPr>
                <w:rFonts w:ascii="Arial" w:hAnsi="Arial" w:cs="Arial"/>
                <w:b/>
                <w:sz w:val="28"/>
                <w:szCs w:val="28"/>
              </w:rPr>
              <w:t>”</w:t>
            </w:r>
          </w:p>
        </w:tc>
        <w:tc>
          <w:tcPr>
            <w:tcW w:w="714" w:type="dxa"/>
            <w:tcBorders>
              <w:top w:val="nil"/>
              <w:left w:val="nil"/>
              <w:bottom w:val="nil"/>
              <w:right w:val="nil"/>
            </w:tcBorders>
            <w:shd w:val="clear" w:color="auto" w:fill="auto"/>
          </w:tcPr>
          <w:p w14:paraId="51F63230" w14:textId="77777777" w:rsidR="00A5350D" w:rsidRPr="007F0EB0" w:rsidRDefault="00A5350D" w:rsidP="003601F6">
            <w:pPr>
              <w:spacing w:after="60"/>
              <w:rPr>
                <w:rFonts w:ascii="Arial" w:hAnsi="Arial" w:cs="Arial"/>
                <w:b/>
                <w:i/>
                <w:sz w:val="24"/>
                <w:szCs w:val="28"/>
              </w:rPr>
            </w:pPr>
          </w:p>
        </w:tc>
        <w:tc>
          <w:tcPr>
            <w:tcW w:w="6322" w:type="dxa"/>
            <w:tcBorders>
              <w:top w:val="nil"/>
              <w:left w:val="nil"/>
              <w:bottom w:val="nil"/>
              <w:right w:val="nil"/>
            </w:tcBorders>
            <w:shd w:val="clear" w:color="auto" w:fill="auto"/>
          </w:tcPr>
          <w:p w14:paraId="6CF03413" w14:textId="77777777" w:rsidR="00A5350D" w:rsidRPr="007F0EB0" w:rsidRDefault="00A5350D" w:rsidP="003601F6">
            <w:pPr>
              <w:spacing w:after="60"/>
              <w:rPr>
                <w:rFonts w:ascii="Arial" w:hAnsi="Arial" w:cs="Arial"/>
                <w:sz w:val="28"/>
                <w:szCs w:val="28"/>
              </w:rPr>
            </w:pPr>
          </w:p>
        </w:tc>
      </w:tr>
      <w:tr w:rsidR="00A5350D" w:rsidRPr="007F0EB0" w14:paraId="1CBEBCB1"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vMerge/>
            <w:tcBorders>
              <w:top w:val="nil"/>
              <w:left w:val="nil"/>
              <w:bottom w:val="nil"/>
              <w:right w:val="nil"/>
            </w:tcBorders>
          </w:tcPr>
          <w:p w14:paraId="74562E84" w14:textId="77777777" w:rsidR="00A5350D" w:rsidRPr="007F0EB0" w:rsidRDefault="00A5350D" w:rsidP="003601F6">
            <w:pPr>
              <w:jc w:val="center"/>
              <w:rPr>
                <w:rFonts w:ascii="Arial" w:hAnsi="Arial" w:cs="Arial"/>
                <w:b/>
                <w:sz w:val="28"/>
                <w:szCs w:val="28"/>
              </w:rPr>
            </w:pPr>
          </w:p>
        </w:tc>
        <w:tc>
          <w:tcPr>
            <w:tcW w:w="7036" w:type="dxa"/>
            <w:gridSpan w:val="2"/>
            <w:tcBorders>
              <w:top w:val="nil"/>
              <w:left w:val="nil"/>
              <w:bottom w:val="nil"/>
              <w:right w:val="nil"/>
            </w:tcBorders>
            <w:shd w:val="clear" w:color="auto" w:fill="E0F1F2"/>
          </w:tcPr>
          <w:p w14:paraId="29437A7C" w14:textId="77777777" w:rsidR="00A5350D" w:rsidRPr="007F0EB0" w:rsidRDefault="00A5350D" w:rsidP="003601F6">
            <w:pPr>
              <w:jc w:val="both"/>
              <w:rPr>
                <w:rFonts w:ascii="Arial" w:hAnsi="Arial" w:cs="Arial"/>
                <w:sz w:val="28"/>
                <w:szCs w:val="28"/>
              </w:rPr>
            </w:pPr>
            <w:r w:rsidRPr="007F0EB0">
              <w:rPr>
                <w:rFonts w:ascii="Arial" w:hAnsi="Arial" w:cs="Arial"/>
                <w:sz w:val="28"/>
                <w:szCs w:val="28"/>
              </w:rPr>
              <w:t xml:space="preserve">The ability of a mechanism to make a logic-based evaluation of multiple </w:t>
            </w:r>
            <w:r>
              <w:rPr>
                <w:rFonts w:ascii="Arial" w:hAnsi="Arial" w:cs="Arial"/>
                <w:sz w:val="28"/>
                <w:szCs w:val="28"/>
              </w:rPr>
              <w:t>D</w:t>
            </w:r>
            <w:r w:rsidRPr="007F0EB0">
              <w:rPr>
                <w:rFonts w:ascii="Arial" w:hAnsi="Arial" w:cs="Arial"/>
                <w:sz w:val="28"/>
                <w:szCs w:val="28"/>
              </w:rPr>
              <w:t xml:space="preserve">ecisioning </w:t>
            </w:r>
            <w:r>
              <w:rPr>
                <w:rFonts w:ascii="Arial" w:hAnsi="Arial" w:cs="Arial"/>
                <w:sz w:val="28"/>
                <w:szCs w:val="28"/>
              </w:rPr>
              <w:t>F</w:t>
            </w:r>
            <w:r w:rsidRPr="007F0EB0">
              <w:rPr>
                <w:rFonts w:ascii="Arial" w:hAnsi="Arial" w:cs="Arial"/>
                <w:sz w:val="28"/>
                <w:szCs w:val="28"/>
              </w:rPr>
              <w:t xml:space="preserve">actors, to reach a determination that a VAT split should be applied to a payment because it is a </w:t>
            </w:r>
            <w:r>
              <w:rPr>
                <w:rFonts w:ascii="Arial" w:hAnsi="Arial" w:cs="Arial"/>
                <w:sz w:val="28"/>
                <w:szCs w:val="28"/>
              </w:rPr>
              <w:t>R</w:t>
            </w:r>
            <w:r w:rsidRPr="007F0EB0">
              <w:rPr>
                <w:rFonts w:ascii="Arial" w:hAnsi="Arial" w:cs="Arial"/>
                <w:sz w:val="28"/>
                <w:szCs w:val="28"/>
              </w:rPr>
              <w:t xml:space="preserve">elevant </w:t>
            </w:r>
            <w:r>
              <w:rPr>
                <w:rFonts w:ascii="Arial" w:hAnsi="Arial" w:cs="Arial"/>
                <w:sz w:val="28"/>
                <w:szCs w:val="28"/>
              </w:rPr>
              <w:t>T</w:t>
            </w:r>
            <w:r w:rsidRPr="007F0EB0">
              <w:rPr>
                <w:rFonts w:ascii="Arial" w:hAnsi="Arial" w:cs="Arial"/>
                <w:sz w:val="28"/>
                <w:szCs w:val="28"/>
              </w:rPr>
              <w:t>ransaction</w:t>
            </w:r>
            <w:r>
              <w:rPr>
                <w:rFonts w:ascii="Arial" w:hAnsi="Arial" w:cs="Arial"/>
                <w:sz w:val="28"/>
                <w:szCs w:val="28"/>
              </w:rPr>
              <w:t>.</w:t>
            </w:r>
          </w:p>
        </w:tc>
      </w:tr>
      <w:tr w:rsidR="00A5350D" w:rsidRPr="007F0EB0" w14:paraId="52FFCCAE" w14:textId="77777777" w:rsidTr="003601F6">
        <w:tc>
          <w:tcPr>
            <w:tcW w:w="1980" w:type="dxa"/>
          </w:tcPr>
          <w:p w14:paraId="5C599D61" w14:textId="77777777" w:rsidR="00A5350D" w:rsidRPr="0026127F" w:rsidRDefault="00A5350D" w:rsidP="003601F6">
            <w:pPr>
              <w:jc w:val="center"/>
              <w:rPr>
                <w:rFonts w:ascii="Arial" w:hAnsi="Arial" w:cs="Arial"/>
                <w:b/>
                <w:sz w:val="24"/>
                <w:szCs w:val="24"/>
              </w:rPr>
            </w:pPr>
          </w:p>
        </w:tc>
        <w:tc>
          <w:tcPr>
            <w:tcW w:w="7036" w:type="dxa"/>
            <w:gridSpan w:val="2"/>
          </w:tcPr>
          <w:p w14:paraId="74F76C39" w14:textId="77777777" w:rsidR="00A5350D" w:rsidRPr="00495AE6" w:rsidRDefault="00A5350D" w:rsidP="003601F6">
            <w:pPr>
              <w:jc w:val="both"/>
              <w:rPr>
                <w:rFonts w:ascii="Arial" w:hAnsi="Arial" w:cs="Arial"/>
                <w:sz w:val="24"/>
                <w:szCs w:val="24"/>
              </w:rPr>
            </w:pPr>
          </w:p>
        </w:tc>
      </w:tr>
      <w:tr w:rsidR="00A5350D" w:rsidRPr="007F0EB0" w14:paraId="249145C4"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036" w:type="dxa"/>
          <w:trHeight w:val="322"/>
        </w:trPr>
        <w:tc>
          <w:tcPr>
            <w:tcW w:w="1980" w:type="dxa"/>
            <w:vMerge w:val="restart"/>
            <w:tcBorders>
              <w:top w:val="nil"/>
              <w:left w:val="nil"/>
              <w:bottom w:val="nil"/>
              <w:right w:val="nil"/>
            </w:tcBorders>
          </w:tcPr>
          <w:p w14:paraId="3A5C005C" w14:textId="77777777" w:rsidR="00A5350D" w:rsidRPr="007F0EB0" w:rsidRDefault="00A5350D" w:rsidP="003601F6">
            <w:pPr>
              <w:jc w:val="center"/>
              <w:rPr>
                <w:rFonts w:ascii="Arial" w:hAnsi="Arial" w:cs="Arial"/>
                <w:b/>
                <w:sz w:val="28"/>
                <w:szCs w:val="28"/>
              </w:rPr>
            </w:pPr>
          </w:p>
          <w:p w14:paraId="76869865" w14:textId="77777777" w:rsidR="00A5350D" w:rsidRPr="007F0EB0" w:rsidRDefault="00A5350D" w:rsidP="003601F6">
            <w:pPr>
              <w:jc w:val="center"/>
              <w:rPr>
                <w:rFonts w:ascii="Arial" w:hAnsi="Arial" w:cs="Arial"/>
                <w:b/>
                <w:sz w:val="28"/>
                <w:szCs w:val="28"/>
              </w:rPr>
            </w:pPr>
            <w:r w:rsidRPr="007F0EB0">
              <w:rPr>
                <w:rFonts w:ascii="Arial" w:hAnsi="Arial" w:cs="Arial"/>
                <w:b/>
                <w:sz w:val="28"/>
                <w:szCs w:val="28"/>
              </w:rPr>
              <w:t xml:space="preserve">“Splitting </w:t>
            </w:r>
            <w:r>
              <w:rPr>
                <w:rFonts w:ascii="Arial" w:hAnsi="Arial" w:cs="Arial"/>
                <w:b/>
                <w:sz w:val="28"/>
                <w:szCs w:val="28"/>
              </w:rPr>
              <w:t>I</w:t>
            </w:r>
            <w:r w:rsidRPr="007F0EB0">
              <w:rPr>
                <w:rFonts w:ascii="Arial" w:hAnsi="Arial" w:cs="Arial"/>
                <w:b/>
                <w:sz w:val="28"/>
                <w:szCs w:val="28"/>
              </w:rPr>
              <w:t>ntervention”</w:t>
            </w:r>
          </w:p>
        </w:tc>
      </w:tr>
      <w:tr w:rsidR="00A5350D" w:rsidRPr="007F0EB0" w14:paraId="0EFBFAC9"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vMerge/>
            <w:tcBorders>
              <w:top w:val="nil"/>
              <w:left w:val="nil"/>
              <w:bottom w:val="nil"/>
              <w:right w:val="nil"/>
            </w:tcBorders>
          </w:tcPr>
          <w:p w14:paraId="742E3968" w14:textId="77777777" w:rsidR="00A5350D" w:rsidRPr="007F0EB0" w:rsidRDefault="00A5350D" w:rsidP="003601F6">
            <w:pPr>
              <w:jc w:val="center"/>
              <w:rPr>
                <w:rFonts w:ascii="Arial" w:hAnsi="Arial" w:cs="Arial"/>
                <w:b/>
                <w:sz w:val="28"/>
                <w:szCs w:val="28"/>
              </w:rPr>
            </w:pPr>
          </w:p>
        </w:tc>
        <w:tc>
          <w:tcPr>
            <w:tcW w:w="7036" w:type="dxa"/>
            <w:gridSpan w:val="2"/>
            <w:tcBorders>
              <w:top w:val="nil"/>
              <w:left w:val="nil"/>
              <w:bottom w:val="nil"/>
              <w:right w:val="nil"/>
            </w:tcBorders>
            <w:shd w:val="clear" w:color="auto" w:fill="E0F1F2"/>
          </w:tcPr>
          <w:p w14:paraId="2C5D3661" w14:textId="77777777" w:rsidR="00A5350D" w:rsidRPr="007F0EB0" w:rsidRDefault="00A5350D" w:rsidP="003601F6">
            <w:pPr>
              <w:jc w:val="both"/>
              <w:rPr>
                <w:rFonts w:ascii="Arial" w:hAnsi="Arial" w:cs="Arial"/>
                <w:sz w:val="28"/>
                <w:szCs w:val="28"/>
              </w:rPr>
            </w:pPr>
            <w:r w:rsidRPr="007F0EB0">
              <w:rPr>
                <w:rFonts w:ascii="Arial" w:hAnsi="Arial" w:cs="Arial"/>
                <w:sz w:val="28"/>
                <w:szCs w:val="28"/>
              </w:rPr>
              <w:t xml:space="preserve">That a transaction has passed through </w:t>
            </w:r>
            <w:r>
              <w:rPr>
                <w:rFonts w:ascii="Arial" w:hAnsi="Arial" w:cs="Arial"/>
                <w:sz w:val="28"/>
                <w:szCs w:val="28"/>
              </w:rPr>
              <w:t>S</w:t>
            </w:r>
            <w:r w:rsidRPr="007F0EB0">
              <w:rPr>
                <w:rFonts w:ascii="Arial" w:hAnsi="Arial" w:cs="Arial"/>
                <w:sz w:val="28"/>
                <w:szCs w:val="28"/>
              </w:rPr>
              <w:t xml:space="preserve">plit </w:t>
            </w:r>
            <w:r>
              <w:rPr>
                <w:rFonts w:ascii="Arial" w:hAnsi="Arial" w:cs="Arial"/>
                <w:sz w:val="28"/>
                <w:szCs w:val="28"/>
              </w:rPr>
              <w:t>D</w:t>
            </w:r>
            <w:r w:rsidRPr="007F0EB0">
              <w:rPr>
                <w:rFonts w:ascii="Arial" w:hAnsi="Arial" w:cs="Arial"/>
                <w:sz w:val="28"/>
                <w:szCs w:val="28"/>
              </w:rPr>
              <w:t xml:space="preserve">ecisioning as defined above, and therefore is identified through </w:t>
            </w:r>
            <w:r>
              <w:rPr>
                <w:rFonts w:ascii="Arial" w:hAnsi="Arial" w:cs="Arial"/>
                <w:sz w:val="28"/>
                <w:szCs w:val="28"/>
              </w:rPr>
              <w:t>S</w:t>
            </w:r>
            <w:r w:rsidRPr="007F0EB0">
              <w:rPr>
                <w:rFonts w:ascii="Arial" w:hAnsi="Arial" w:cs="Arial"/>
                <w:sz w:val="28"/>
                <w:szCs w:val="28"/>
              </w:rPr>
              <w:t xml:space="preserve">ifting as a </w:t>
            </w:r>
            <w:r>
              <w:rPr>
                <w:rFonts w:ascii="Arial" w:hAnsi="Arial" w:cs="Arial"/>
                <w:sz w:val="28"/>
                <w:szCs w:val="28"/>
              </w:rPr>
              <w:t>R</w:t>
            </w:r>
            <w:r w:rsidRPr="007F0EB0">
              <w:rPr>
                <w:rFonts w:ascii="Arial" w:hAnsi="Arial" w:cs="Arial"/>
                <w:sz w:val="28"/>
                <w:szCs w:val="28"/>
              </w:rPr>
              <w:t xml:space="preserve">elevant </w:t>
            </w:r>
            <w:r>
              <w:rPr>
                <w:rFonts w:ascii="Arial" w:hAnsi="Arial" w:cs="Arial"/>
                <w:sz w:val="28"/>
                <w:szCs w:val="28"/>
              </w:rPr>
              <w:t>T</w:t>
            </w:r>
            <w:r w:rsidRPr="007F0EB0">
              <w:rPr>
                <w:rFonts w:ascii="Arial" w:hAnsi="Arial" w:cs="Arial"/>
                <w:sz w:val="28"/>
                <w:szCs w:val="28"/>
              </w:rPr>
              <w:t xml:space="preserve">ransaction to be treated for </w:t>
            </w:r>
            <w:r>
              <w:rPr>
                <w:rFonts w:ascii="Arial" w:hAnsi="Arial" w:cs="Arial"/>
                <w:sz w:val="28"/>
                <w:szCs w:val="28"/>
              </w:rPr>
              <w:t>S</w:t>
            </w:r>
            <w:r w:rsidRPr="007F0EB0">
              <w:rPr>
                <w:rFonts w:ascii="Arial" w:hAnsi="Arial" w:cs="Arial"/>
                <w:sz w:val="28"/>
                <w:szCs w:val="28"/>
              </w:rPr>
              <w:t xml:space="preserve">plit </w:t>
            </w:r>
            <w:r>
              <w:rPr>
                <w:rFonts w:ascii="Arial" w:hAnsi="Arial" w:cs="Arial"/>
                <w:sz w:val="28"/>
                <w:szCs w:val="28"/>
              </w:rPr>
              <w:t>A</w:t>
            </w:r>
            <w:r w:rsidRPr="007F0EB0">
              <w:rPr>
                <w:rFonts w:ascii="Arial" w:hAnsi="Arial" w:cs="Arial"/>
                <w:sz w:val="28"/>
                <w:szCs w:val="28"/>
              </w:rPr>
              <w:t>ctioning</w:t>
            </w:r>
            <w:r>
              <w:rPr>
                <w:rFonts w:ascii="Arial" w:hAnsi="Arial" w:cs="Arial"/>
                <w:sz w:val="28"/>
                <w:szCs w:val="28"/>
              </w:rPr>
              <w:t>.</w:t>
            </w:r>
          </w:p>
        </w:tc>
      </w:tr>
      <w:tr w:rsidR="00A5350D" w:rsidRPr="007F0EB0" w14:paraId="40629009" w14:textId="77777777" w:rsidTr="003601F6">
        <w:tc>
          <w:tcPr>
            <w:tcW w:w="1980" w:type="dxa"/>
          </w:tcPr>
          <w:p w14:paraId="73D0B8CC" w14:textId="77777777" w:rsidR="00A5350D" w:rsidRPr="00495AE6" w:rsidRDefault="00A5350D" w:rsidP="003601F6">
            <w:pPr>
              <w:jc w:val="center"/>
              <w:rPr>
                <w:rFonts w:ascii="Arial" w:hAnsi="Arial" w:cs="Arial"/>
                <w:b/>
                <w:sz w:val="24"/>
                <w:szCs w:val="24"/>
              </w:rPr>
            </w:pPr>
          </w:p>
        </w:tc>
        <w:tc>
          <w:tcPr>
            <w:tcW w:w="7036" w:type="dxa"/>
            <w:gridSpan w:val="2"/>
          </w:tcPr>
          <w:p w14:paraId="294E6AC3" w14:textId="77777777" w:rsidR="00A5350D" w:rsidRPr="00495AE6" w:rsidRDefault="00A5350D" w:rsidP="003601F6">
            <w:pPr>
              <w:jc w:val="both"/>
              <w:rPr>
                <w:rFonts w:ascii="Arial" w:hAnsi="Arial" w:cs="Arial"/>
                <w:sz w:val="24"/>
                <w:szCs w:val="24"/>
              </w:rPr>
            </w:pPr>
          </w:p>
        </w:tc>
      </w:tr>
      <w:tr w:rsidR="00A5350D" w:rsidRPr="007F0EB0" w14:paraId="0330A66E" w14:textId="77777777" w:rsidTr="003601F6">
        <w:tc>
          <w:tcPr>
            <w:tcW w:w="1980" w:type="dxa"/>
          </w:tcPr>
          <w:p w14:paraId="203C70E7" w14:textId="77777777" w:rsidR="00A5350D" w:rsidRPr="00495AE6" w:rsidRDefault="00A5350D" w:rsidP="003601F6">
            <w:pPr>
              <w:jc w:val="center"/>
              <w:rPr>
                <w:rFonts w:ascii="Arial" w:hAnsi="Arial" w:cs="Arial"/>
                <w:b/>
                <w:sz w:val="24"/>
                <w:szCs w:val="24"/>
              </w:rPr>
            </w:pPr>
          </w:p>
        </w:tc>
        <w:tc>
          <w:tcPr>
            <w:tcW w:w="7036" w:type="dxa"/>
            <w:gridSpan w:val="2"/>
          </w:tcPr>
          <w:p w14:paraId="49C41A45" w14:textId="77777777" w:rsidR="00A5350D" w:rsidRPr="00495AE6" w:rsidRDefault="00A5350D" w:rsidP="003601F6">
            <w:pPr>
              <w:jc w:val="both"/>
              <w:rPr>
                <w:rFonts w:ascii="Arial" w:hAnsi="Arial" w:cs="Arial"/>
                <w:sz w:val="24"/>
                <w:szCs w:val="24"/>
              </w:rPr>
            </w:pPr>
          </w:p>
        </w:tc>
      </w:tr>
      <w:tr w:rsidR="00A5350D" w:rsidRPr="007F0EB0" w14:paraId="25A07ABE"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036" w:type="dxa"/>
          <w:trHeight w:val="322"/>
        </w:trPr>
        <w:tc>
          <w:tcPr>
            <w:tcW w:w="1980" w:type="dxa"/>
            <w:vMerge w:val="restart"/>
            <w:tcBorders>
              <w:top w:val="nil"/>
              <w:left w:val="nil"/>
              <w:bottom w:val="nil"/>
              <w:right w:val="nil"/>
            </w:tcBorders>
          </w:tcPr>
          <w:p w14:paraId="7C6D89DF" w14:textId="77777777" w:rsidR="00A5350D" w:rsidRPr="007F0EB0" w:rsidRDefault="00A5350D" w:rsidP="003601F6">
            <w:pPr>
              <w:jc w:val="center"/>
              <w:rPr>
                <w:rFonts w:ascii="Arial" w:hAnsi="Arial" w:cs="Arial"/>
                <w:b/>
                <w:sz w:val="28"/>
                <w:szCs w:val="28"/>
              </w:rPr>
            </w:pPr>
          </w:p>
          <w:p w14:paraId="114F2DE6" w14:textId="77777777" w:rsidR="00A5350D" w:rsidRPr="007F0EB0" w:rsidRDefault="00A5350D" w:rsidP="003601F6">
            <w:pPr>
              <w:jc w:val="center"/>
              <w:rPr>
                <w:rFonts w:ascii="Arial" w:hAnsi="Arial" w:cs="Arial"/>
                <w:b/>
                <w:sz w:val="28"/>
                <w:szCs w:val="28"/>
              </w:rPr>
            </w:pPr>
            <w:r w:rsidRPr="007F0EB0">
              <w:rPr>
                <w:rFonts w:ascii="Arial" w:hAnsi="Arial" w:cs="Arial"/>
                <w:b/>
                <w:sz w:val="28"/>
                <w:szCs w:val="28"/>
              </w:rPr>
              <w:lastRenderedPageBreak/>
              <w:t xml:space="preserve">“Structured </w:t>
            </w:r>
            <w:r>
              <w:rPr>
                <w:rFonts w:ascii="Arial" w:hAnsi="Arial" w:cs="Arial"/>
                <w:b/>
                <w:sz w:val="28"/>
                <w:szCs w:val="28"/>
              </w:rPr>
              <w:t>D</w:t>
            </w:r>
            <w:r w:rsidRPr="007F0EB0">
              <w:rPr>
                <w:rFonts w:ascii="Arial" w:hAnsi="Arial" w:cs="Arial"/>
                <w:b/>
                <w:sz w:val="28"/>
                <w:szCs w:val="28"/>
              </w:rPr>
              <w:t>ata”</w:t>
            </w:r>
          </w:p>
        </w:tc>
      </w:tr>
      <w:tr w:rsidR="00A5350D" w:rsidRPr="007F0EB0" w14:paraId="47D3A803" w14:textId="77777777" w:rsidTr="0036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vMerge/>
            <w:tcBorders>
              <w:top w:val="nil"/>
              <w:left w:val="nil"/>
              <w:bottom w:val="nil"/>
              <w:right w:val="nil"/>
            </w:tcBorders>
          </w:tcPr>
          <w:p w14:paraId="1891889E" w14:textId="77777777" w:rsidR="00A5350D" w:rsidRPr="007F0EB0" w:rsidRDefault="00A5350D" w:rsidP="003601F6">
            <w:pPr>
              <w:jc w:val="center"/>
              <w:rPr>
                <w:rFonts w:ascii="Arial" w:hAnsi="Arial" w:cs="Arial"/>
                <w:b/>
                <w:sz w:val="28"/>
                <w:szCs w:val="28"/>
              </w:rPr>
            </w:pPr>
          </w:p>
        </w:tc>
        <w:tc>
          <w:tcPr>
            <w:tcW w:w="7036" w:type="dxa"/>
            <w:gridSpan w:val="2"/>
            <w:tcBorders>
              <w:top w:val="nil"/>
              <w:left w:val="nil"/>
              <w:bottom w:val="nil"/>
              <w:right w:val="nil"/>
            </w:tcBorders>
            <w:shd w:val="clear" w:color="auto" w:fill="E0F1F2"/>
          </w:tcPr>
          <w:p w14:paraId="2232D4B7" w14:textId="77777777" w:rsidR="00A5350D" w:rsidRPr="007F0EB0" w:rsidRDefault="00A5350D" w:rsidP="003601F6">
            <w:pPr>
              <w:jc w:val="both"/>
              <w:rPr>
                <w:rFonts w:ascii="Arial" w:hAnsi="Arial" w:cs="Arial"/>
                <w:sz w:val="28"/>
                <w:szCs w:val="28"/>
              </w:rPr>
            </w:pPr>
            <w:r w:rsidRPr="007F0EB0">
              <w:rPr>
                <w:rFonts w:ascii="Arial" w:hAnsi="Arial" w:cs="Arial"/>
                <w:sz w:val="28"/>
                <w:szCs w:val="28"/>
              </w:rPr>
              <w:t xml:space="preserve">Data that is accumulated on multiple payment splits </w:t>
            </w:r>
            <w:r w:rsidRPr="007F0EB0">
              <w:rPr>
                <w:rFonts w:ascii="Arial" w:hAnsi="Arial" w:cs="Arial"/>
                <w:sz w:val="26"/>
                <w:szCs w:val="26"/>
              </w:rPr>
              <w:t xml:space="preserve">(e.g., by scraping or harvesting it from evaluated </w:t>
            </w:r>
            <w:r>
              <w:rPr>
                <w:rFonts w:ascii="Arial" w:hAnsi="Arial" w:cs="Arial"/>
                <w:sz w:val="26"/>
                <w:szCs w:val="26"/>
              </w:rPr>
              <w:t>D</w:t>
            </w:r>
            <w:r w:rsidRPr="007F0EB0">
              <w:rPr>
                <w:rFonts w:ascii="Arial" w:hAnsi="Arial" w:cs="Arial"/>
                <w:sz w:val="26"/>
                <w:szCs w:val="26"/>
              </w:rPr>
              <w:t xml:space="preserve">ecisioning </w:t>
            </w:r>
            <w:r>
              <w:rPr>
                <w:rFonts w:ascii="Arial" w:hAnsi="Arial" w:cs="Arial"/>
                <w:sz w:val="26"/>
                <w:szCs w:val="26"/>
              </w:rPr>
              <w:t>F</w:t>
            </w:r>
            <w:r w:rsidRPr="007F0EB0">
              <w:rPr>
                <w:rFonts w:ascii="Arial" w:hAnsi="Arial" w:cs="Arial"/>
                <w:sz w:val="26"/>
                <w:szCs w:val="26"/>
              </w:rPr>
              <w:t>actor sources)</w:t>
            </w:r>
            <w:r w:rsidRPr="007F0EB0">
              <w:rPr>
                <w:rFonts w:ascii="Arial" w:hAnsi="Arial" w:cs="Arial"/>
                <w:sz w:val="28"/>
                <w:szCs w:val="28"/>
              </w:rPr>
              <w:t>, to provide a tax administration like HMRC with:</w:t>
            </w:r>
          </w:p>
          <w:p w14:paraId="1317369E" w14:textId="77777777" w:rsidR="00A5350D" w:rsidRPr="00BE77DF" w:rsidRDefault="00A5350D" w:rsidP="00A5350D">
            <w:pPr>
              <w:pStyle w:val="ListParagraph"/>
              <w:numPr>
                <w:ilvl w:val="0"/>
                <w:numId w:val="20"/>
              </w:numPr>
              <w:suppressAutoHyphens w:val="0"/>
              <w:autoSpaceDN/>
              <w:contextualSpacing/>
              <w:jc w:val="both"/>
              <w:textAlignment w:val="auto"/>
              <w:rPr>
                <w:rFonts w:ascii="Arial" w:hAnsi="Arial" w:cs="Arial"/>
                <w:sz w:val="28"/>
                <w:szCs w:val="28"/>
              </w:rPr>
            </w:pPr>
            <w:r w:rsidRPr="00BE77DF">
              <w:rPr>
                <w:rFonts w:ascii="Arial" w:hAnsi="Arial" w:cs="Arial"/>
                <w:sz w:val="28"/>
                <w:szCs w:val="28"/>
              </w:rPr>
              <w:t>context about the multiple origins of any aggregated sum</w:t>
            </w:r>
            <w:r>
              <w:rPr>
                <w:rFonts w:ascii="Arial" w:hAnsi="Arial" w:cs="Arial"/>
                <w:sz w:val="28"/>
                <w:szCs w:val="28"/>
              </w:rPr>
              <w:t xml:space="preserve"> of VAT due from multiple Relevant T</w:t>
            </w:r>
            <w:r w:rsidRPr="00BE77DF">
              <w:rPr>
                <w:rFonts w:ascii="Arial" w:hAnsi="Arial" w:cs="Arial"/>
                <w:sz w:val="28"/>
                <w:szCs w:val="28"/>
              </w:rPr>
              <w:t>ransactions from a splitting mechanism</w:t>
            </w:r>
            <w:r>
              <w:rPr>
                <w:rFonts w:ascii="Arial" w:hAnsi="Arial" w:cs="Arial"/>
                <w:sz w:val="28"/>
                <w:szCs w:val="28"/>
              </w:rPr>
              <w:t>;</w:t>
            </w:r>
            <w:r w:rsidRPr="00BE77DF">
              <w:rPr>
                <w:rFonts w:ascii="Arial" w:hAnsi="Arial" w:cs="Arial"/>
                <w:sz w:val="28"/>
                <w:szCs w:val="28"/>
              </w:rPr>
              <w:t xml:space="preserve"> and</w:t>
            </w:r>
          </w:p>
          <w:p w14:paraId="7C96FF78" w14:textId="77777777" w:rsidR="00A5350D" w:rsidRPr="007F0EB0" w:rsidRDefault="00A5350D" w:rsidP="00A5350D">
            <w:pPr>
              <w:pStyle w:val="ListParagraph"/>
              <w:numPr>
                <w:ilvl w:val="0"/>
                <w:numId w:val="20"/>
              </w:numPr>
              <w:suppressAutoHyphens w:val="0"/>
              <w:autoSpaceDN/>
              <w:contextualSpacing/>
              <w:jc w:val="both"/>
              <w:textAlignment w:val="auto"/>
              <w:rPr>
                <w:rFonts w:ascii="Arial" w:hAnsi="Arial" w:cs="Arial"/>
                <w:sz w:val="28"/>
                <w:szCs w:val="28"/>
              </w:rPr>
            </w:pPr>
            <w:r w:rsidRPr="00BE77DF">
              <w:rPr>
                <w:rFonts w:ascii="Arial" w:hAnsi="Arial" w:cs="Arial"/>
                <w:sz w:val="28"/>
                <w:szCs w:val="28"/>
              </w:rPr>
              <w:t>the ability to reconcile the multiple origins of the tax payments aforementioned with its records of tax liable persons and businesses</w:t>
            </w:r>
            <w:r>
              <w:rPr>
                <w:rFonts w:ascii="Arial" w:hAnsi="Arial" w:cs="Arial"/>
                <w:sz w:val="28"/>
                <w:szCs w:val="28"/>
              </w:rPr>
              <w:t>.</w:t>
            </w:r>
          </w:p>
        </w:tc>
      </w:tr>
    </w:tbl>
    <w:p w14:paraId="1DE15A07" w14:textId="77777777" w:rsidR="00A5350D" w:rsidRDefault="00A5350D" w:rsidP="00A5350D">
      <w:pPr>
        <w:ind w:left="2835"/>
        <w:jc w:val="both"/>
        <w:rPr>
          <w:rStyle w:val="normaltextrun"/>
          <w:rFonts w:cs="Arial"/>
          <w:color w:val="0B0C0C"/>
          <w:sz w:val="28"/>
          <w:szCs w:val="28"/>
          <w:shd w:val="clear" w:color="auto" w:fill="FFFFFF"/>
        </w:rPr>
      </w:pPr>
      <w:r>
        <w:rPr>
          <w:rStyle w:val="normaltextrun"/>
          <w:rFonts w:cs="Arial"/>
          <w:color w:val="0B0C0C"/>
          <w:sz w:val="28"/>
          <w:szCs w:val="28"/>
          <w:shd w:val="clear" w:color="auto" w:fill="FFFFFF"/>
        </w:rPr>
        <w:br w:type="textWrapping" w:clear="all"/>
      </w:r>
    </w:p>
    <w:p w14:paraId="69477756" w14:textId="77777777" w:rsidR="00A5350D" w:rsidRDefault="00A5350D" w:rsidP="00A5350D">
      <w:pPr>
        <w:rPr>
          <w:rStyle w:val="normaltextrun"/>
          <w:rFonts w:cs="Arial"/>
          <w:color w:val="0B0C0C"/>
          <w:sz w:val="28"/>
          <w:szCs w:val="28"/>
          <w:shd w:val="clear" w:color="auto" w:fill="FFFFFF"/>
        </w:rPr>
      </w:pPr>
      <w:r>
        <w:rPr>
          <w:rStyle w:val="normaltextrun"/>
          <w:rFonts w:cs="Arial"/>
          <w:color w:val="0B0C0C"/>
          <w:sz w:val="28"/>
          <w:szCs w:val="28"/>
          <w:shd w:val="clear" w:color="auto" w:fill="FFFFFF"/>
        </w:rPr>
        <w:br w:type="page"/>
      </w:r>
    </w:p>
    <w:p w14:paraId="75BA124E" w14:textId="77777777" w:rsidR="00A5350D" w:rsidRDefault="00A5350D" w:rsidP="00A5350D">
      <w:pPr>
        <w:ind w:left="-2494"/>
      </w:pPr>
    </w:p>
    <w:p w14:paraId="7E5D2209" w14:textId="77777777" w:rsidR="00A5350D" w:rsidRDefault="00A5350D" w:rsidP="00A5350D">
      <w:pPr>
        <w:pStyle w:val="Heading1"/>
        <w:numPr>
          <w:ilvl w:val="0"/>
          <w:numId w:val="15"/>
        </w:numPr>
        <w:spacing w:before="240" w:after="0" w:line="259" w:lineRule="auto"/>
        <w:ind w:left="360"/>
        <w:rPr>
          <w:rFonts w:ascii="Arial" w:hAnsi="Arial" w:cs="Arial"/>
          <w:b w:val="0"/>
          <w:bCs/>
        </w:rPr>
      </w:pPr>
      <w:bookmarkStart w:id="2" w:name="_Toc132615152"/>
      <w:r w:rsidRPr="1F38FF15">
        <w:rPr>
          <w:rFonts w:ascii="Arial" w:hAnsi="Arial" w:cs="Arial"/>
          <w:bCs/>
        </w:rPr>
        <w:t>INTRODUCTION</w:t>
      </w:r>
      <w:bookmarkEnd w:id="2"/>
    </w:p>
    <w:p w14:paraId="55EF9C18" w14:textId="77777777" w:rsidR="00A5350D" w:rsidRPr="00D21823" w:rsidRDefault="00A5350D" w:rsidP="00A5350D"/>
    <w:p w14:paraId="4306F1C7" w14:textId="77777777" w:rsidR="00A5350D" w:rsidRPr="00A5350D" w:rsidRDefault="00A5350D" w:rsidP="00A5350D">
      <w:pPr>
        <w:pStyle w:val="Heading2"/>
        <w:numPr>
          <w:ilvl w:val="1"/>
          <w:numId w:val="15"/>
        </w:numPr>
        <w:spacing w:line="259" w:lineRule="auto"/>
        <w:ind w:left="0"/>
        <w:rPr>
          <w:rFonts w:ascii="Arial" w:hAnsi="Arial" w:cs="Arial"/>
          <w:b/>
          <w:bCs/>
          <w:color w:val="auto"/>
          <w:sz w:val="28"/>
          <w:szCs w:val="28"/>
        </w:rPr>
      </w:pPr>
      <w:bookmarkStart w:id="3" w:name="_Toc132615154"/>
      <w:r w:rsidRPr="1F38FF15">
        <w:rPr>
          <w:rFonts w:ascii="Arial" w:hAnsi="Arial" w:cs="Arial"/>
          <w:b/>
          <w:bCs/>
          <w:color w:val="auto"/>
          <w:sz w:val="28"/>
          <w:szCs w:val="28"/>
        </w:rPr>
        <w:t>What is split payment</w:t>
      </w:r>
      <w:bookmarkEnd w:id="3"/>
    </w:p>
    <w:p w14:paraId="7C763DA0" w14:textId="77777777" w:rsidR="00A5350D" w:rsidRPr="00A5350D" w:rsidRDefault="00A5350D" w:rsidP="00A5350D">
      <w:pPr>
        <w:spacing w:after="0" w:line="240" w:lineRule="auto"/>
        <w:rPr>
          <w:rFonts w:ascii="Arial" w:hAnsi="Arial" w:cs="Arial"/>
          <w:sz w:val="28"/>
          <w:szCs w:val="28"/>
        </w:rPr>
      </w:pPr>
    </w:p>
    <w:p w14:paraId="5F271743" w14:textId="77777777" w:rsidR="00A5350D" w:rsidRPr="00A5350D" w:rsidRDefault="00A5350D" w:rsidP="00A5350D">
      <w:pPr>
        <w:pStyle w:val="paragraph"/>
        <w:spacing w:before="0" w:beforeAutospacing="0" w:after="0" w:afterAutospacing="0"/>
        <w:ind w:left="2835"/>
        <w:jc w:val="both"/>
        <w:textAlignment w:val="baseline"/>
        <w:rPr>
          <w:rStyle w:val="normaltextrun"/>
          <w:rFonts w:ascii="Arial" w:hAnsi="Arial" w:cs="Arial"/>
          <w:sz w:val="28"/>
          <w:szCs w:val="28"/>
        </w:rPr>
      </w:pPr>
      <w:r w:rsidRPr="00A5350D">
        <w:rPr>
          <w:rFonts w:ascii="Arial" w:hAnsi="Arial" w:cs="Arial"/>
          <w:noProof/>
          <w:color w:val="2B579A"/>
          <w:sz w:val="28"/>
          <w:szCs w:val="28"/>
          <w:shd w:val="clear" w:color="auto" w:fill="E6E6E6"/>
        </w:rPr>
        <mc:AlternateContent>
          <mc:Choice Requires="wps">
            <w:drawing>
              <wp:anchor distT="45720" distB="45720" distL="114300" distR="114300" simplePos="0" relativeHeight="251666432" behindDoc="0" locked="0" layoutInCell="1" allowOverlap="1" wp14:anchorId="0A3934DE" wp14:editId="4FADEDBB">
                <wp:simplePos x="0" y="0"/>
                <wp:positionH relativeFrom="column">
                  <wp:posOffset>-236855</wp:posOffset>
                </wp:positionH>
                <wp:positionV relativeFrom="paragraph">
                  <wp:posOffset>162376</wp:posOffset>
                </wp:positionV>
                <wp:extent cx="1840865" cy="1404620"/>
                <wp:effectExtent l="0" t="0" r="26035" b="1714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40E63950"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The splitting idea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3934DE" id="Text Box 8" o:spid="_x0000_s1029" type="#_x0000_t202" style="position:absolute;left:0;text-align:left;margin-left:-18.65pt;margin-top:12.8pt;width:144.9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" filled="f" strokecolor="white [3212]">
                <v:textbox style="mso-fit-shape-to-text:t">
                  <w:txbxContent>
                    <w:p w14:paraId="40E63950"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The splitting idea</w:t>
                      </w:r>
                    </w:p>
                  </w:txbxContent>
                </v:textbox>
                <w10:wrap type="square"/>
              </v:shape>
            </w:pict>
          </mc:Fallback>
        </mc:AlternateContent>
      </w:r>
      <w:r w:rsidRPr="00A5350D">
        <w:rPr>
          <w:rStyle w:val="normaltextrun"/>
          <w:rFonts w:ascii="Arial" w:hAnsi="Arial" w:cs="Arial"/>
          <w:sz w:val="28"/>
          <w:szCs w:val="28"/>
        </w:rPr>
        <w:t>It is the idea that a payment might be split into elements which are then routed to different destinations.</w:t>
      </w:r>
      <w:r w:rsidRPr="00A5350D">
        <w:rPr>
          <w:rStyle w:val="eop"/>
          <w:rFonts w:ascii="Arial" w:hAnsi="Arial" w:cs="Arial"/>
          <w:sz w:val="28"/>
          <w:szCs w:val="28"/>
        </w:rPr>
        <w:t> </w:t>
      </w:r>
      <w:r w:rsidRPr="00A5350D">
        <w:rPr>
          <w:rFonts w:ascii="Arial" w:hAnsi="Arial" w:cs="Arial"/>
          <w:noProof/>
          <w:color w:val="2B579A"/>
          <w:sz w:val="28"/>
          <w:szCs w:val="28"/>
          <w:shd w:val="clear" w:color="auto" w:fill="E6E6E6"/>
        </w:rPr>
        <mc:AlternateContent>
          <mc:Choice Requires="wps">
            <w:drawing>
              <wp:anchor distT="45720" distB="45720" distL="114300" distR="114300" simplePos="0" relativeHeight="251672576" behindDoc="0" locked="0" layoutInCell="1" allowOverlap="1" wp14:anchorId="5E860AE7" wp14:editId="575D364E">
                <wp:simplePos x="0" y="0"/>
                <wp:positionH relativeFrom="column">
                  <wp:posOffset>-237490</wp:posOffset>
                </wp:positionH>
                <wp:positionV relativeFrom="paragraph">
                  <wp:posOffset>754890</wp:posOffset>
                </wp:positionV>
                <wp:extent cx="1840865" cy="1404620"/>
                <wp:effectExtent l="0" t="0" r="26035" b="1714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1624765A"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VAT context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860AE7" id="Text Box 13" o:spid="_x0000_s1030" type="#_x0000_t202" style="position:absolute;left:0;text-align:left;margin-left:-18.7pt;margin-top:59.45pt;width:144.9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" filled="f" strokecolor="white [3212]">
                <v:textbox style="mso-fit-shape-to-text:t">
                  <w:txbxContent>
                    <w:p w14:paraId="1624765A"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VAT context</w:t>
                      </w:r>
                    </w:p>
                  </w:txbxContent>
                </v:textbox>
                <w10:wrap type="square"/>
              </v:shape>
            </w:pict>
          </mc:Fallback>
        </mc:AlternateContent>
      </w:r>
      <w:r w:rsidRPr="00A5350D">
        <w:rPr>
          <w:rStyle w:val="normaltextrun"/>
          <w:rFonts w:ascii="Arial" w:hAnsi="Arial" w:cs="Arial"/>
          <w:sz w:val="28"/>
          <w:szCs w:val="28"/>
        </w:rPr>
        <w:t>In a VAT context that is the notion that when qualifying goods or services are bought, the VAT within the purchaser’s payment could be routed to HMRC and the seller only receives the net amount.</w:t>
      </w:r>
    </w:p>
    <w:p w14:paraId="79B45428" w14:textId="77777777" w:rsidR="00A5350D" w:rsidRPr="00A5350D" w:rsidRDefault="00A5350D" w:rsidP="00A5350D">
      <w:pPr>
        <w:pStyle w:val="paragraph"/>
        <w:spacing w:before="0" w:beforeAutospacing="0" w:after="0" w:afterAutospacing="0"/>
        <w:ind w:left="2835"/>
        <w:jc w:val="both"/>
        <w:textAlignment w:val="baseline"/>
        <w:rPr>
          <w:rFonts w:ascii="Arial" w:hAnsi="Arial" w:cs="Arial"/>
          <w:sz w:val="28"/>
          <w:szCs w:val="28"/>
        </w:rPr>
      </w:pPr>
    </w:p>
    <w:p w14:paraId="160D752D" w14:textId="77777777" w:rsidR="00A5350D" w:rsidRPr="007A3B25" w:rsidRDefault="00A5350D" w:rsidP="00A5350D">
      <w:pPr>
        <w:pStyle w:val="paragraph"/>
        <w:spacing w:before="0" w:beforeAutospacing="0" w:after="0" w:afterAutospacing="0"/>
        <w:ind w:left="2835"/>
        <w:jc w:val="both"/>
        <w:textAlignment w:val="baseline"/>
        <w:rPr>
          <w:rFonts w:ascii="Arial" w:hAnsi="Arial" w:cs="Arial"/>
          <w:sz w:val="28"/>
          <w:szCs w:val="28"/>
        </w:rPr>
      </w:pPr>
      <w:r w:rsidRPr="00A5350D">
        <w:rPr>
          <w:rStyle w:val="normaltextrun"/>
          <w:rFonts w:ascii="Arial" w:hAnsi="Arial" w:cs="Arial"/>
          <w:sz w:val="28"/>
          <w:szCs w:val="28"/>
        </w:rPr>
        <w:t xml:space="preserve">The financial intermediary that processes the purchaser’s payment would be responsible for making the split and routing that VAT directly to HMRC.  This idea offers hope for better tackling </w:t>
      </w:r>
      <w:r w:rsidRPr="00A5350D">
        <w:rPr>
          <w:rStyle w:val="normaltextrun"/>
          <w:rFonts w:ascii="Arial" w:hAnsi="Arial" w:cs="Arial"/>
          <w:color w:val="000000" w:themeColor="text1"/>
          <w:sz w:val="28"/>
          <w:szCs w:val="28"/>
        </w:rPr>
        <w:t xml:space="preserve">VAT </w:t>
      </w:r>
      <w:r w:rsidRPr="00A5350D">
        <w:rPr>
          <w:rStyle w:val="normaltextrun"/>
          <w:rFonts w:ascii="Arial" w:hAnsi="Arial" w:cs="Arial"/>
          <w:sz w:val="28"/>
          <w:szCs w:val="28"/>
        </w:rPr>
        <w:t xml:space="preserve">non-compliance, and in the longer-term fits into HMRC aspirations for transforming tax collection, as articulated in the 10-year </w:t>
      </w:r>
      <w:hyperlink r:id="rId19" w:tgtFrame="_blank" w:history="1">
        <w:r w:rsidRPr="00A5350D">
          <w:rPr>
            <w:rStyle w:val="normaltextrun"/>
            <w:rFonts w:ascii="Arial" w:hAnsi="Arial" w:cs="Arial"/>
            <w:color w:val="0563C1"/>
            <w:sz w:val="28"/>
            <w:szCs w:val="28"/>
            <w:u w:val="single"/>
          </w:rPr>
          <w:t>Tax Administration Strategy</w:t>
        </w:r>
      </w:hyperlink>
      <w:r w:rsidRPr="007A3B25">
        <w:rPr>
          <w:rStyle w:val="normaltextrun"/>
          <w:rFonts w:cs="Arial"/>
          <w:sz w:val="28"/>
          <w:szCs w:val="28"/>
        </w:rPr>
        <w:t>.</w:t>
      </w:r>
    </w:p>
    <w:p w14:paraId="3D5608CD" w14:textId="77777777" w:rsidR="00A5350D" w:rsidRDefault="00A5350D" w:rsidP="00A5350D">
      <w:pPr>
        <w:ind w:left="2835"/>
      </w:pPr>
    </w:p>
    <w:p w14:paraId="289C6DBA" w14:textId="77777777" w:rsidR="00A5350D" w:rsidRPr="00D32B02" w:rsidRDefault="00A5350D" w:rsidP="00A5350D">
      <w:pPr>
        <w:pStyle w:val="Heading2"/>
        <w:numPr>
          <w:ilvl w:val="1"/>
          <w:numId w:val="15"/>
        </w:numPr>
        <w:spacing w:before="0" w:line="240" w:lineRule="auto"/>
        <w:ind w:left="0" w:hanging="437"/>
        <w:rPr>
          <w:rFonts w:ascii="Arial" w:hAnsi="Arial" w:cs="Arial"/>
          <w:b/>
          <w:bCs/>
          <w:color w:val="auto"/>
          <w:sz w:val="28"/>
          <w:szCs w:val="28"/>
        </w:rPr>
      </w:pPr>
      <w:bookmarkStart w:id="4" w:name="_Toc132615155"/>
      <w:r w:rsidRPr="00D32B02">
        <w:rPr>
          <w:rFonts w:ascii="Arial" w:hAnsi="Arial" w:cs="Arial"/>
          <w:b/>
          <w:bCs/>
          <w:color w:val="auto"/>
          <w:sz w:val="28"/>
          <w:szCs w:val="28"/>
        </w:rPr>
        <w:t>Why a proof of concept?</w:t>
      </w:r>
      <w:bookmarkEnd w:id="4"/>
    </w:p>
    <w:p w14:paraId="3278280E" w14:textId="77777777" w:rsidR="00A5350D" w:rsidRPr="003F0A11" w:rsidRDefault="00A5350D" w:rsidP="00A5350D">
      <w:pPr>
        <w:spacing w:after="0" w:line="240" w:lineRule="auto"/>
        <w:rPr>
          <w:rFonts w:ascii="Arial" w:hAnsi="Arial" w:cs="Arial"/>
          <w:sz w:val="28"/>
          <w:szCs w:val="28"/>
          <w:highlight w:val="cyan"/>
        </w:rPr>
      </w:pPr>
    </w:p>
    <w:p w14:paraId="46A57D19" w14:textId="77777777" w:rsidR="00A5350D" w:rsidRPr="0036112D" w:rsidRDefault="00A5350D" w:rsidP="00A5350D">
      <w:pPr>
        <w:ind w:left="2835"/>
        <w:jc w:val="both"/>
        <w:rPr>
          <w:rFonts w:ascii="Arial" w:hAnsi="Arial" w:cs="Arial"/>
          <w:sz w:val="28"/>
          <w:szCs w:val="28"/>
        </w:rPr>
      </w:pPr>
      <w:r w:rsidRPr="0036112D">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64384" behindDoc="0" locked="0" layoutInCell="1" allowOverlap="1" wp14:anchorId="2DF927E0" wp14:editId="4A7B9889">
                <wp:simplePos x="0" y="0"/>
                <wp:positionH relativeFrom="column">
                  <wp:posOffset>-269391</wp:posOffset>
                </wp:positionH>
                <wp:positionV relativeFrom="paragraph">
                  <wp:posOffset>423736</wp:posOffset>
                </wp:positionV>
                <wp:extent cx="1840865" cy="1404620"/>
                <wp:effectExtent l="0" t="0" r="26035" b="203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30F3A2F2"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Around the world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F927E0" id="Text Box 217" o:spid="_x0000_s1031" type="#_x0000_t202" style="position:absolute;left:0;text-align:left;margin-left:-21.2pt;margin-top:33.35pt;width:144.9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" filled="f" strokecolor="white [3212]">
                <v:textbox style="mso-fit-shape-to-text:t">
                  <w:txbxContent>
                    <w:p w14:paraId="30F3A2F2"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Around the world</w:t>
                      </w:r>
                    </w:p>
                  </w:txbxContent>
                </v:textbox>
                <w10:wrap type="square"/>
              </v:shape>
            </w:pict>
          </mc:Fallback>
        </mc:AlternateContent>
      </w:r>
      <w:r w:rsidRPr="0036112D">
        <w:rPr>
          <w:rFonts w:ascii="Arial" w:hAnsi="Arial" w:cs="Arial"/>
          <w:sz w:val="28"/>
          <w:szCs w:val="28"/>
        </w:rPr>
        <w:t>There are tax authorities that already collect VAT or General Sales Tax (GST) to varying degrees through legislatively mandated interventions on payments. Overlaying such technology on the UK VAT system would not be possible without first addressing a wide range of complex policy questions and understanding the full potential of any such technology.</w:t>
      </w:r>
    </w:p>
    <w:p w14:paraId="55BD0405" w14:textId="77777777" w:rsidR="00A5350D" w:rsidRPr="0036112D" w:rsidRDefault="00A5350D" w:rsidP="00A5350D">
      <w:pPr>
        <w:ind w:left="2835"/>
        <w:jc w:val="both"/>
        <w:rPr>
          <w:rFonts w:ascii="Arial" w:hAnsi="Arial" w:cs="Arial"/>
          <w:sz w:val="28"/>
          <w:szCs w:val="28"/>
        </w:rPr>
      </w:pPr>
      <w:r w:rsidRPr="0036112D">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65408" behindDoc="0" locked="0" layoutInCell="1" allowOverlap="1" wp14:anchorId="0297A9A6" wp14:editId="0F53EBAC">
                <wp:simplePos x="0" y="0"/>
                <wp:positionH relativeFrom="column">
                  <wp:posOffset>-243205</wp:posOffset>
                </wp:positionH>
                <wp:positionV relativeFrom="paragraph">
                  <wp:posOffset>459105</wp:posOffset>
                </wp:positionV>
                <wp:extent cx="1840865" cy="1404620"/>
                <wp:effectExtent l="0" t="0" r="26035" b="2032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73026F79"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Testing the feasibility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97A9A6" id="Text Box 6" o:spid="_x0000_s1032" type="#_x0000_t202" style="position:absolute;left:0;text-align:left;margin-left:-19.15pt;margin-top:36.15pt;width:144.9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" filled="f" strokecolor="white [3212]">
                <v:textbox style="mso-fit-shape-to-text:t">
                  <w:txbxContent>
                    <w:p w14:paraId="73026F79"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Testing the feasibility</w:t>
                      </w:r>
                    </w:p>
                  </w:txbxContent>
                </v:textbox>
                <w10:wrap type="square"/>
              </v:shape>
            </w:pict>
          </mc:Fallback>
        </mc:AlternateContent>
      </w:r>
      <w:r w:rsidRPr="0036112D">
        <w:rPr>
          <w:rFonts w:ascii="Arial" w:hAnsi="Arial" w:cs="Arial"/>
          <w:sz w:val="28"/>
          <w:szCs w:val="28"/>
        </w:rPr>
        <w:t xml:space="preserve">In order to test the potential of the technology our initial focus is on exploring the feasibility of splitting payments in a specific area of VAT for goods and services bought by UK consumers from non-compliant overseas sellers. This will test a range </w:t>
      </w:r>
      <w:r w:rsidRPr="0036112D">
        <w:rPr>
          <w:rFonts w:ascii="Arial" w:hAnsi="Arial" w:cs="Arial"/>
          <w:sz w:val="28"/>
          <w:szCs w:val="28"/>
        </w:rPr>
        <w:lastRenderedPageBreak/>
        <w:t>of capabilities including the technology’s ability to know when VAT is chargeable or not.  Also, whether an intervention can be made without the consent of the seller or buyer, something that, as far as we are aware, known examples of split payment are unable to do.</w:t>
      </w:r>
    </w:p>
    <w:p w14:paraId="4F5008C9" w14:textId="77777777" w:rsidR="00A5350D" w:rsidRPr="0036112D" w:rsidRDefault="00A5350D" w:rsidP="00A5350D">
      <w:pPr>
        <w:ind w:left="2835"/>
        <w:jc w:val="both"/>
        <w:rPr>
          <w:rFonts w:ascii="Arial" w:hAnsi="Arial" w:cs="Arial"/>
          <w:sz w:val="28"/>
          <w:szCs w:val="28"/>
        </w:rPr>
      </w:pPr>
      <w:r w:rsidRPr="0036112D">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73600" behindDoc="0" locked="0" layoutInCell="1" allowOverlap="1" wp14:anchorId="2184D8F7" wp14:editId="00843E0C">
                <wp:simplePos x="0" y="0"/>
                <wp:positionH relativeFrom="column">
                  <wp:posOffset>-189714</wp:posOffset>
                </wp:positionH>
                <wp:positionV relativeFrom="paragraph">
                  <wp:posOffset>330809</wp:posOffset>
                </wp:positionV>
                <wp:extent cx="1840865" cy="1404620"/>
                <wp:effectExtent l="0" t="0" r="26035" b="2032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7A00690A"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84D8F7" id="Text Box 16" o:spid="_x0000_s1033" type="#_x0000_t202" style="position:absolute;left:0;text-align:left;margin-left:-14.95pt;margin-top:26.05pt;width:144.9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" filled="f" strokecolor="white [3212]">
                <v:textbox style="mso-fit-shape-to-text:t">
                  <w:txbxContent>
                    <w:p w14:paraId="7A00690A"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Data</w:t>
                      </w:r>
                    </w:p>
                  </w:txbxContent>
                </v:textbox>
                <w10:wrap type="square"/>
              </v:shape>
            </w:pict>
          </mc:Fallback>
        </mc:AlternateContent>
      </w:r>
      <w:r w:rsidRPr="0036112D">
        <w:rPr>
          <w:rFonts w:ascii="Arial" w:hAnsi="Arial" w:cs="Arial"/>
          <w:sz w:val="28"/>
          <w:szCs w:val="28"/>
        </w:rPr>
        <w:t>Such a mechanism would be driven by either payments system messages (e.g. the location of a seller or a buyer) or new data sources (e.g. product codes, e-invoices or equivalent). Currently, as far as we are aware, there are no marketed solutions available, and we are not aware of others asking the market to develop such solutions.</w:t>
      </w:r>
    </w:p>
    <w:p w14:paraId="4C6DE01C" w14:textId="77777777" w:rsidR="00A5350D" w:rsidRPr="0036112D" w:rsidRDefault="00A5350D" w:rsidP="00A5350D">
      <w:pPr>
        <w:ind w:left="2835"/>
        <w:jc w:val="both"/>
        <w:rPr>
          <w:rFonts w:ascii="Arial" w:hAnsi="Arial" w:cs="Arial"/>
          <w:sz w:val="28"/>
          <w:szCs w:val="28"/>
        </w:rPr>
      </w:pPr>
      <w:r w:rsidRPr="0036112D">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74624" behindDoc="0" locked="0" layoutInCell="1" allowOverlap="1" wp14:anchorId="6C4CFC51" wp14:editId="6078A4D7">
                <wp:simplePos x="0" y="0"/>
                <wp:positionH relativeFrom="column">
                  <wp:posOffset>-280134</wp:posOffset>
                </wp:positionH>
                <wp:positionV relativeFrom="paragraph">
                  <wp:posOffset>254730</wp:posOffset>
                </wp:positionV>
                <wp:extent cx="1840865" cy="1404620"/>
                <wp:effectExtent l="0" t="0" r="26035" b="2032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065049D7"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Possible futures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4CFC51" id="Text Box 17" o:spid="_x0000_s1034" type="#_x0000_t202" style="position:absolute;left:0;text-align:left;margin-left:-22.05pt;margin-top:20.05pt;width:144.9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" filled="f" strokecolor="white [3212]">
                <v:textbox style="mso-fit-shape-to-text:t">
                  <w:txbxContent>
                    <w:p w14:paraId="065049D7"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Possible futures</w:t>
                      </w:r>
                    </w:p>
                  </w:txbxContent>
                </v:textbox>
                <w10:wrap type="square"/>
              </v:shape>
            </w:pict>
          </mc:Fallback>
        </mc:AlternateContent>
      </w:r>
      <w:r w:rsidRPr="0036112D">
        <w:rPr>
          <w:rFonts w:ascii="Arial" w:hAnsi="Arial" w:cs="Arial"/>
          <w:sz w:val="28"/>
          <w:szCs w:val="28"/>
        </w:rPr>
        <w:t>A successful PoC would begin to inform whether or not a first potential use for Split Payment in the UK is viable. If successful, it could then also help shape future tax modernisation efforts, e.g., automated software which could link businesses, payments intermediaries and HMRC.</w:t>
      </w:r>
    </w:p>
    <w:p w14:paraId="2E3B6AE3" w14:textId="77777777" w:rsidR="00A5350D" w:rsidRDefault="00A5350D" w:rsidP="00A5350D">
      <w:pPr>
        <w:ind w:left="2835"/>
        <w:jc w:val="both"/>
        <w:rPr>
          <w:rFonts w:ascii="Arial" w:hAnsi="Arial" w:cs="Arial"/>
          <w:sz w:val="28"/>
          <w:szCs w:val="28"/>
        </w:rPr>
      </w:pPr>
      <w:r w:rsidRPr="0036112D">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75648" behindDoc="0" locked="0" layoutInCell="1" allowOverlap="1" wp14:anchorId="0F58A366" wp14:editId="56814AFB">
                <wp:simplePos x="0" y="0"/>
                <wp:positionH relativeFrom="column">
                  <wp:posOffset>-253383</wp:posOffset>
                </wp:positionH>
                <wp:positionV relativeFrom="paragraph">
                  <wp:posOffset>89855</wp:posOffset>
                </wp:positionV>
                <wp:extent cx="1840865" cy="1404620"/>
                <wp:effectExtent l="0" t="0" r="26035" b="2032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559B68F1"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Objective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58A366" id="Text Box 18" o:spid="_x0000_s1035" type="#_x0000_t202" style="position:absolute;left:0;text-align:left;margin-left:-19.95pt;margin-top:7.1pt;width:144.9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" filled="f" strokecolor="white [3212]">
                <v:textbox style="mso-fit-shape-to-text:t">
                  <w:txbxContent>
                    <w:p w14:paraId="559B68F1"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Objective</w:t>
                      </w:r>
                    </w:p>
                  </w:txbxContent>
                </v:textbox>
                <w10:wrap type="square"/>
              </v:shape>
            </w:pict>
          </mc:Fallback>
        </mc:AlternateContent>
      </w:r>
      <w:r w:rsidRPr="0036112D">
        <w:rPr>
          <w:rFonts w:ascii="Arial" w:hAnsi="Arial" w:cs="Arial"/>
          <w:sz w:val="28"/>
          <w:szCs w:val="28"/>
        </w:rPr>
        <w:t>Notwithstanding the foregoing, HMRC’s current focus is only to discover whether technology is capable of real-time payment interventions to tackle overseas VAT non-compliance. This will inform policy development and dialogue.</w:t>
      </w:r>
    </w:p>
    <w:p w14:paraId="19FDEFD7" w14:textId="77777777" w:rsidR="00A5350D" w:rsidRPr="0036112D" w:rsidRDefault="00A5350D" w:rsidP="00A5350D">
      <w:pPr>
        <w:pStyle w:val="ListParagraph"/>
        <w:spacing w:after="120" w:line="240" w:lineRule="auto"/>
        <w:ind w:left="4320"/>
        <w:jc w:val="both"/>
        <w:rPr>
          <w:rFonts w:ascii="Arial" w:hAnsi="Arial" w:cs="Arial"/>
          <w:sz w:val="26"/>
          <w:szCs w:val="26"/>
        </w:rPr>
      </w:pPr>
    </w:p>
    <w:p w14:paraId="3DE6D2E3" w14:textId="77777777" w:rsidR="00A5350D" w:rsidRPr="009F59D6" w:rsidRDefault="00A5350D" w:rsidP="00A5350D">
      <w:pPr>
        <w:spacing w:after="0" w:line="240" w:lineRule="auto"/>
        <w:jc w:val="both"/>
        <w:rPr>
          <w:rFonts w:ascii="Arial" w:hAnsi="Arial" w:cs="Arial"/>
          <w:b/>
          <w:bCs/>
          <w:sz w:val="28"/>
          <w:szCs w:val="28"/>
        </w:rPr>
      </w:pPr>
    </w:p>
    <w:p w14:paraId="5B3528C1" w14:textId="77777777" w:rsidR="00A5350D" w:rsidRPr="009F59D6" w:rsidRDefault="00A5350D" w:rsidP="00A5350D">
      <w:pPr>
        <w:rPr>
          <w:rFonts w:ascii="Arial" w:hAnsi="Arial" w:cs="Arial"/>
          <w:sz w:val="28"/>
          <w:szCs w:val="28"/>
        </w:rPr>
      </w:pPr>
      <w:r w:rsidRPr="009F59D6">
        <w:rPr>
          <w:rFonts w:ascii="Arial" w:hAnsi="Arial" w:cs="Arial"/>
          <w:sz w:val="28"/>
          <w:szCs w:val="28"/>
        </w:rPr>
        <w:br w:type="page"/>
      </w:r>
    </w:p>
    <w:p w14:paraId="2169493C" w14:textId="77777777" w:rsidR="00A5350D" w:rsidRPr="00B658E3" w:rsidRDefault="00A5350D" w:rsidP="00A5350D">
      <w:pPr>
        <w:pStyle w:val="Heading1"/>
        <w:numPr>
          <w:ilvl w:val="0"/>
          <w:numId w:val="15"/>
        </w:numPr>
        <w:spacing w:before="240" w:after="0" w:line="259" w:lineRule="auto"/>
        <w:ind w:left="0"/>
        <w:rPr>
          <w:rFonts w:ascii="Arial" w:hAnsi="Arial" w:cs="Arial"/>
          <w:b w:val="0"/>
          <w:bCs/>
        </w:rPr>
      </w:pPr>
      <w:bookmarkStart w:id="5" w:name="_Toc132615157"/>
      <w:r w:rsidRPr="1F38FF15">
        <w:rPr>
          <w:rFonts w:ascii="Arial" w:hAnsi="Arial" w:cs="Arial"/>
          <w:bCs/>
        </w:rPr>
        <w:lastRenderedPageBreak/>
        <w:t>POC SPECIFICATION</w:t>
      </w:r>
      <w:bookmarkEnd w:id="5"/>
    </w:p>
    <w:p w14:paraId="5F2B4375" w14:textId="77777777" w:rsidR="00A5350D" w:rsidRPr="00B42E53" w:rsidRDefault="00A5350D" w:rsidP="00A5350D">
      <w:r>
        <w:br/>
      </w:r>
    </w:p>
    <w:p w14:paraId="19C7D658" w14:textId="77777777" w:rsidR="00A5350D" w:rsidRPr="009D74BE" w:rsidRDefault="00A5350D" w:rsidP="00A5350D">
      <w:pPr>
        <w:pStyle w:val="Heading2"/>
        <w:numPr>
          <w:ilvl w:val="1"/>
          <w:numId w:val="15"/>
        </w:numPr>
        <w:spacing w:line="259" w:lineRule="auto"/>
        <w:ind w:left="0"/>
        <w:rPr>
          <w:rFonts w:ascii="Arial" w:hAnsi="Arial" w:cs="Arial"/>
          <w:b/>
          <w:bCs/>
          <w:color w:val="auto"/>
          <w:sz w:val="28"/>
          <w:szCs w:val="28"/>
        </w:rPr>
      </w:pPr>
      <w:bookmarkStart w:id="6" w:name="_Toc132615158"/>
      <w:r w:rsidRPr="1F38FF15">
        <w:rPr>
          <w:rFonts w:ascii="Arial" w:hAnsi="Arial" w:cs="Arial"/>
          <w:b/>
          <w:bCs/>
          <w:color w:val="auto"/>
          <w:sz w:val="28"/>
          <w:szCs w:val="28"/>
        </w:rPr>
        <w:t>Objective</w:t>
      </w:r>
      <w:bookmarkEnd w:id="6"/>
    </w:p>
    <w:p w14:paraId="2276A498" w14:textId="77777777" w:rsidR="00A5350D" w:rsidRPr="00B42E53" w:rsidRDefault="00A5350D" w:rsidP="00A5350D">
      <w:pPr>
        <w:spacing w:after="0" w:line="240" w:lineRule="auto"/>
      </w:pPr>
    </w:p>
    <w:p w14:paraId="3C951EA8" w14:textId="3F0A0114" w:rsidR="00A5350D" w:rsidRPr="009F59D6" w:rsidRDefault="00A5350D" w:rsidP="00A5350D">
      <w:pPr>
        <w:spacing w:after="120" w:line="240" w:lineRule="auto"/>
        <w:ind w:left="2835"/>
        <w:jc w:val="both"/>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69504" behindDoc="0" locked="0" layoutInCell="1" allowOverlap="1" wp14:anchorId="1E623EE3" wp14:editId="3A13588A">
                <wp:simplePos x="0" y="0"/>
                <wp:positionH relativeFrom="margin">
                  <wp:posOffset>-491284</wp:posOffset>
                </wp:positionH>
                <wp:positionV relativeFrom="paragraph">
                  <wp:posOffset>118242</wp:posOffset>
                </wp:positionV>
                <wp:extent cx="1840865" cy="1404620"/>
                <wp:effectExtent l="0" t="0" r="26035" b="1714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38E594AC"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What the PoC is for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623EE3" id="Text Box 12" o:spid="_x0000_s1036" type="#_x0000_t202" style="position:absolute;left:0;text-align:left;margin-left:-38.7pt;margin-top:9.3pt;width:144.9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" filled="f" strokecolor="white [3212]">
                <v:textbox style="mso-fit-shape-to-text:t">
                  <w:txbxContent>
                    <w:p w14:paraId="38E594AC"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What the PoC is for</w:t>
                      </w:r>
                    </w:p>
                  </w:txbxContent>
                </v:textbox>
                <w10:wrap type="square" anchorx="margin"/>
              </v:shape>
            </w:pict>
          </mc:Fallback>
        </mc:AlternateContent>
      </w:r>
      <w:r>
        <w:rPr>
          <w:rFonts w:ascii="Arial" w:hAnsi="Arial" w:cs="Arial"/>
          <w:sz w:val="28"/>
          <w:szCs w:val="28"/>
        </w:rPr>
        <w:t>Supplier</w:t>
      </w:r>
      <w:r w:rsidRPr="009F59D6">
        <w:rPr>
          <w:rFonts w:ascii="Arial" w:hAnsi="Arial" w:cs="Arial"/>
          <w:sz w:val="28"/>
          <w:szCs w:val="28"/>
        </w:rPr>
        <w:t xml:space="preserve"> to </w:t>
      </w:r>
      <w:r>
        <w:rPr>
          <w:rFonts w:ascii="Arial" w:hAnsi="Arial" w:cs="Arial"/>
          <w:sz w:val="28"/>
          <w:szCs w:val="28"/>
        </w:rPr>
        <w:t xml:space="preserve">develop a PoC to </w:t>
      </w:r>
      <w:r w:rsidRPr="009F59D6">
        <w:rPr>
          <w:rFonts w:ascii="Arial" w:hAnsi="Arial" w:cs="Arial"/>
          <w:sz w:val="28"/>
          <w:szCs w:val="28"/>
        </w:rPr>
        <w:t>prove the technical feasibil</w:t>
      </w:r>
      <w:r>
        <w:rPr>
          <w:rFonts w:ascii="Arial" w:hAnsi="Arial" w:cs="Arial"/>
          <w:sz w:val="28"/>
          <w:szCs w:val="28"/>
        </w:rPr>
        <w:t>ity of splitting digital Retail P</w:t>
      </w:r>
      <w:r w:rsidRPr="009F59D6">
        <w:rPr>
          <w:rFonts w:ascii="Arial" w:hAnsi="Arial" w:cs="Arial"/>
          <w:sz w:val="28"/>
          <w:szCs w:val="28"/>
        </w:rPr>
        <w:t xml:space="preserve">ayments to capture VAT from </w:t>
      </w:r>
      <w:r>
        <w:rPr>
          <w:rFonts w:ascii="Arial" w:hAnsi="Arial" w:cs="Arial"/>
          <w:sz w:val="28"/>
          <w:szCs w:val="28"/>
        </w:rPr>
        <w:t>R</w:t>
      </w:r>
      <w:r w:rsidRPr="0036112D">
        <w:rPr>
          <w:rFonts w:ascii="Arial" w:hAnsi="Arial" w:cs="Arial"/>
          <w:sz w:val="28"/>
          <w:szCs w:val="28"/>
        </w:rPr>
        <w:t xml:space="preserve">elevant </w:t>
      </w:r>
      <w:r>
        <w:rPr>
          <w:rFonts w:ascii="Arial" w:hAnsi="Arial" w:cs="Arial"/>
          <w:sz w:val="28"/>
          <w:szCs w:val="28"/>
        </w:rPr>
        <w:t>T</w:t>
      </w:r>
      <w:r w:rsidRPr="0036112D">
        <w:rPr>
          <w:rFonts w:ascii="Arial" w:hAnsi="Arial" w:cs="Arial"/>
          <w:sz w:val="28"/>
          <w:szCs w:val="28"/>
        </w:rPr>
        <w:t>ransactions.</w:t>
      </w:r>
    </w:p>
    <w:p w14:paraId="3FC5D8CA" w14:textId="77777777" w:rsidR="00A5350D" w:rsidRDefault="00A5350D" w:rsidP="00A5350D">
      <w:pPr>
        <w:spacing w:after="120" w:line="240" w:lineRule="auto"/>
        <w:jc w:val="both"/>
        <w:rPr>
          <w:rFonts w:ascii="Arial" w:hAnsi="Arial" w:cs="Arial"/>
          <w:sz w:val="28"/>
          <w:szCs w:val="28"/>
        </w:rPr>
      </w:pPr>
    </w:p>
    <w:p w14:paraId="241A9B58" w14:textId="77777777" w:rsidR="00A5350D" w:rsidRPr="009D74BE" w:rsidRDefault="00A5350D" w:rsidP="00A5350D">
      <w:pPr>
        <w:pStyle w:val="Heading2"/>
        <w:numPr>
          <w:ilvl w:val="1"/>
          <w:numId w:val="15"/>
        </w:numPr>
        <w:spacing w:line="259" w:lineRule="auto"/>
        <w:ind w:left="0"/>
        <w:rPr>
          <w:rFonts w:ascii="Arial" w:hAnsi="Arial" w:cs="Arial"/>
          <w:b/>
          <w:bCs/>
          <w:color w:val="auto"/>
          <w:sz w:val="28"/>
          <w:szCs w:val="28"/>
        </w:rPr>
      </w:pPr>
      <w:bookmarkStart w:id="7" w:name="_Toc132615159"/>
      <w:r w:rsidRPr="1F38FF15">
        <w:rPr>
          <w:rFonts w:ascii="Arial" w:hAnsi="Arial" w:cs="Arial"/>
          <w:b/>
          <w:bCs/>
          <w:color w:val="auto"/>
          <w:sz w:val="28"/>
          <w:szCs w:val="28"/>
        </w:rPr>
        <w:t>Out-of-scope elements</w:t>
      </w:r>
      <w:bookmarkEnd w:id="7"/>
    </w:p>
    <w:p w14:paraId="2BC65044" w14:textId="77777777" w:rsidR="00A5350D" w:rsidRPr="00B42E53" w:rsidRDefault="00A5350D" w:rsidP="00A5350D"/>
    <w:p w14:paraId="72021D9D" w14:textId="2BDCC461" w:rsidR="00A5350D" w:rsidRPr="009F59D6" w:rsidRDefault="00A5350D" w:rsidP="00A5350D">
      <w:pPr>
        <w:spacing w:after="0" w:line="240" w:lineRule="auto"/>
        <w:ind w:left="2835"/>
        <w:jc w:val="both"/>
        <w:rPr>
          <w:rFonts w:ascii="Arial" w:hAnsi="Arial" w:cs="Arial"/>
          <w:sz w:val="28"/>
          <w:szCs w:val="28"/>
        </w:rPr>
      </w:pPr>
      <w:r>
        <w:rPr>
          <w:rFonts w:ascii="Arial" w:hAnsi="Arial" w:cs="Arial"/>
          <w:sz w:val="28"/>
          <w:szCs w:val="28"/>
        </w:rPr>
        <w:t>The supplier</w:t>
      </w:r>
      <w:r w:rsidRPr="009F59D6">
        <w:rPr>
          <w:rFonts w:ascii="Arial" w:hAnsi="Arial" w:cs="Arial"/>
          <w:sz w:val="28"/>
          <w:szCs w:val="28"/>
        </w:rPr>
        <w:t xml:space="preserve"> is </w:t>
      </w:r>
      <w:r w:rsidRPr="009F59D6">
        <w:rPr>
          <w:rFonts w:ascii="Arial" w:hAnsi="Arial" w:cs="Arial"/>
          <w:b/>
          <w:bCs/>
          <w:sz w:val="28"/>
          <w:szCs w:val="28"/>
          <w:u w:val="single"/>
        </w:rPr>
        <w:t>not required</w:t>
      </w:r>
      <w:r w:rsidRPr="009F59D6">
        <w:rPr>
          <w:rFonts w:ascii="Arial" w:hAnsi="Arial" w:cs="Arial"/>
          <w:sz w:val="28"/>
          <w:szCs w:val="28"/>
        </w:rPr>
        <w:t xml:space="preserve"> to show how</w:t>
      </w:r>
      <w:r w:rsidRPr="009F59D6">
        <w:rPr>
          <w:rFonts w:ascii="Arial" w:hAnsi="Arial" w:cs="Arial"/>
          <w:b/>
          <w:bCs/>
          <w:sz w:val="28"/>
          <w:szCs w:val="28"/>
        </w:rPr>
        <w:t>:</w:t>
      </w:r>
    </w:p>
    <w:p w14:paraId="5636F2DD" w14:textId="77777777" w:rsidR="00A5350D" w:rsidRPr="009F59D6" w:rsidRDefault="00A5350D" w:rsidP="00A5350D">
      <w:pPr>
        <w:pStyle w:val="ListParagraph"/>
        <w:numPr>
          <w:ilvl w:val="0"/>
          <w:numId w:val="5"/>
        </w:numPr>
        <w:suppressAutoHyphens w:val="0"/>
        <w:autoSpaceDN/>
        <w:spacing w:after="120" w:line="259" w:lineRule="auto"/>
        <w:ind w:left="3192" w:hanging="357"/>
        <w:contextualSpacing/>
        <w:jc w:val="both"/>
        <w:textAlignment w:val="auto"/>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70528" behindDoc="0" locked="0" layoutInCell="1" allowOverlap="1" wp14:anchorId="13388A51" wp14:editId="7B1EF347">
                <wp:simplePos x="0" y="0"/>
                <wp:positionH relativeFrom="margin">
                  <wp:posOffset>-417195</wp:posOffset>
                </wp:positionH>
                <wp:positionV relativeFrom="paragraph">
                  <wp:posOffset>928688</wp:posOffset>
                </wp:positionV>
                <wp:extent cx="1840865" cy="1404620"/>
                <wp:effectExtent l="0" t="0" r="26035" b="1714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49D11C8D"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What the PoC is not for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388A51" id="Text Box 14" o:spid="_x0000_s1037" type="#_x0000_t202" style="position:absolute;left:0;text-align:left;margin-left:-32.85pt;margin-top:73.15pt;width:144.9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" filled="f" strokecolor="white [3212]">
                <v:textbox style="mso-fit-shape-to-text:t">
                  <w:txbxContent>
                    <w:p w14:paraId="49D11C8D"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What the PoC is not for</w:t>
                      </w:r>
                    </w:p>
                  </w:txbxContent>
                </v:textbox>
                <w10:wrap type="square" anchorx="margin"/>
              </v:shape>
            </w:pict>
          </mc:Fallback>
        </mc:AlternateContent>
      </w:r>
      <w:r w:rsidRPr="009F59D6">
        <w:rPr>
          <w:rFonts w:ascii="Arial" w:hAnsi="Arial" w:cs="Arial"/>
          <w:sz w:val="28"/>
          <w:szCs w:val="28"/>
        </w:rPr>
        <w:t xml:space="preserve">data associated with </w:t>
      </w:r>
      <w:r>
        <w:rPr>
          <w:rFonts w:ascii="Arial" w:hAnsi="Arial" w:cs="Arial"/>
          <w:sz w:val="28"/>
          <w:szCs w:val="28"/>
        </w:rPr>
        <w:t>Splitting I</w:t>
      </w:r>
      <w:r w:rsidRPr="009F59D6">
        <w:rPr>
          <w:rFonts w:ascii="Arial" w:hAnsi="Arial" w:cs="Arial"/>
          <w:sz w:val="28"/>
          <w:szCs w:val="28"/>
        </w:rPr>
        <w:t>nterventions would – at intervals – be transmitted to, or ingested by a relevant tax authority (</w:t>
      </w:r>
      <w:r w:rsidRPr="009F59D6">
        <w:rPr>
          <w:rFonts w:ascii="Arial" w:hAnsi="Arial" w:cs="Arial"/>
          <w:sz w:val="26"/>
          <w:szCs w:val="26"/>
        </w:rPr>
        <w:t xml:space="preserve">noting that </w:t>
      </w:r>
      <w:r>
        <w:rPr>
          <w:rFonts w:ascii="Arial" w:hAnsi="Arial" w:cs="Arial"/>
          <w:sz w:val="26"/>
          <w:szCs w:val="26"/>
        </w:rPr>
        <w:t xml:space="preserve">core </w:t>
      </w:r>
      <w:r w:rsidRPr="009F59D6">
        <w:rPr>
          <w:rFonts w:ascii="Arial" w:hAnsi="Arial" w:cs="Arial"/>
          <w:sz w:val="26"/>
          <w:szCs w:val="26"/>
        </w:rPr>
        <w:t xml:space="preserve">requirement </w:t>
      </w:r>
      <w:r>
        <w:rPr>
          <w:rFonts w:ascii="Arial" w:hAnsi="Arial" w:cs="Arial"/>
          <w:b/>
          <w:bCs/>
          <w:color w:val="2B579A"/>
          <w:sz w:val="26"/>
          <w:szCs w:val="26"/>
          <w:shd w:val="clear" w:color="auto" w:fill="E6E6E6"/>
        </w:rPr>
        <w:fldChar w:fldCharType="begin"/>
      </w:r>
      <w:r>
        <w:rPr>
          <w:rFonts w:ascii="Arial" w:hAnsi="Arial" w:cs="Arial"/>
          <w:sz w:val="26"/>
          <w:szCs w:val="26"/>
        </w:rPr>
        <w:instrText xml:space="preserve"> REF _Ref128665177 \r \h </w:instrText>
      </w:r>
      <w:r>
        <w:rPr>
          <w:rFonts w:ascii="Arial" w:hAnsi="Arial" w:cs="Arial"/>
          <w:b/>
          <w:bCs/>
          <w:color w:val="2B579A"/>
          <w:sz w:val="26"/>
          <w:szCs w:val="26"/>
          <w:shd w:val="clear" w:color="auto" w:fill="E6E6E6"/>
        </w:rPr>
      </w:r>
      <w:r>
        <w:rPr>
          <w:rFonts w:ascii="Arial" w:hAnsi="Arial" w:cs="Arial"/>
          <w:b/>
          <w:bCs/>
          <w:color w:val="2B579A"/>
          <w:sz w:val="26"/>
          <w:szCs w:val="26"/>
          <w:shd w:val="clear" w:color="auto" w:fill="E6E6E6"/>
        </w:rPr>
        <w:fldChar w:fldCharType="separate"/>
      </w:r>
      <w:r>
        <w:rPr>
          <w:rFonts w:ascii="Arial" w:hAnsi="Arial" w:cs="Arial"/>
          <w:sz w:val="26"/>
          <w:szCs w:val="26"/>
        </w:rPr>
        <w:t>4</w:t>
      </w:r>
      <w:r>
        <w:rPr>
          <w:rFonts w:ascii="Arial" w:hAnsi="Arial" w:cs="Arial"/>
          <w:b/>
          <w:bCs/>
          <w:color w:val="2B579A"/>
          <w:sz w:val="26"/>
          <w:szCs w:val="26"/>
          <w:shd w:val="clear" w:color="auto" w:fill="E6E6E6"/>
        </w:rPr>
        <w:fldChar w:fldCharType="end"/>
      </w:r>
      <w:r w:rsidRPr="009F59D6">
        <w:rPr>
          <w:rFonts w:ascii="Arial" w:hAnsi="Arial" w:cs="Arial"/>
          <w:sz w:val="26"/>
          <w:szCs w:val="26"/>
        </w:rPr>
        <w:t xml:space="preserve"> on preparatory packaging still applies</w:t>
      </w:r>
      <w:r w:rsidRPr="009F59D6">
        <w:rPr>
          <w:rFonts w:ascii="Arial" w:hAnsi="Arial" w:cs="Arial"/>
          <w:sz w:val="28"/>
          <w:szCs w:val="28"/>
        </w:rPr>
        <w:t>)</w:t>
      </w:r>
      <w:r>
        <w:rPr>
          <w:rFonts w:ascii="Arial" w:hAnsi="Arial" w:cs="Arial"/>
          <w:sz w:val="28"/>
          <w:szCs w:val="28"/>
        </w:rPr>
        <w:t>;</w:t>
      </w:r>
    </w:p>
    <w:p w14:paraId="150FF89B" w14:textId="77777777" w:rsidR="00A5350D" w:rsidRDefault="00A5350D" w:rsidP="00A5350D">
      <w:pPr>
        <w:pStyle w:val="ListParagraph"/>
        <w:numPr>
          <w:ilvl w:val="0"/>
          <w:numId w:val="5"/>
        </w:numPr>
        <w:suppressAutoHyphens w:val="0"/>
        <w:autoSpaceDN/>
        <w:spacing w:after="120" w:line="259" w:lineRule="auto"/>
        <w:ind w:left="3192" w:hanging="357"/>
        <w:contextualSpacing/>
        <w:jc w:val="both"/>
        <w:textAlignment w:val="auto"/>
        <w:rPr>
          <w:rFonts w:ascii="Arial" w:hAnsi="Arial" w:cs="Arial"/>
          <w:sz w:val="28"/>
          <w:szCs w:val="28"/>
        </w:rPr>
      </w:pPr>
      <w:r w:rsidRPr="009F59D6">
        <w:rPr>
          <w:rFonts w:ascii="Arial" w:hAnsi="Arial" w:cs="Arial"/>
          <w:sz w:val="28"/>
          <w:szCs w:val="28"/>
        </w:rPr>
        <w:t xml:space="preserve">monies captured from </w:t>
      </w:r>
      <w:r>
        <w:rPr>
          <w:rFonts w:ascii="Arial" w:hAnsi="Arial" w:cs="Arial"/>
          <w:sz w:val="28"/>
          <w:szCs w:val="28"/>
        </w:rPr>
        <w:t>Splitting</w:t>
      </w:r>
      <w:r w:rsidRPr="009F59D6">
        <w:rPr>
          <w:rFonts w:ascii="Arial" w:hAnsi="Arial" w:cs="Arial"/>
          <w:sz w:val="28"/>
          <w:szCs w:val="28"/>
        </w:rPr>
        <w:t xml:space="preserve"> </w:t>
      </w:r>
      <w:r>
        <w:rPr>
          <w:rFonts w:ascii="Arial" w:hAnsi="Arial" w:cs="Arial"/>
          <w:sz w:val="28"/>
          <w:szCs w:val="28"/>
        </w:rPr>
        <w:t>I</w:t>
      </w:r>
      <w:r w:rsidRPr="009F59D6">
        <w:rPr>
          <w:rFonts w:ascii="Arial" w:hAnsi="Arial" w:cs="Arial"/>
          <w:sz w:val="28"/>
          <w:szCs w:val="28"/>
        </w:rPr>
        <w:t>nterventions would be held or passed onto and ingested by a relevant tax authority (</w:t>
      </w:r>
      <w:r w:rsidRPr="009F59D6">
        <w:rPr>
          <w:rFonts w:ascii="Arial" w:hAnsi="Arial" w:cs="Arial"/>
          <w:sz w:val="26"/>
          <w:szCs w:val="26"/>
        </w:rPr>
        <w:t>such as HMRC</w:t>
      </w:r>
      <w:r w:rsidRPr="009F59D6">
        <w:rPr>
          <w:rFonts w:ascii="Arial" w:hAnsi="Arial" w:cs="Arial"/>
          <w:sz w:val="28"/>
          <w:szCs w:val="28"/>
        </w:rPr>
        <w:t>)</w:t>
      </w:r>
      <w:r>
        <w:rPr>
          <w:rFonts w:ascii="Arial" w:hAnsi="Arial" w:cs="Arial"/>
          <w:sz w:val="28"/>
          <w:szCs w:val="28"/>
        </w:rPr>
        <w:t>;</w:t>
      </w:r>
    </w:p>
    <w:p w14:paraId="20C11080" w14:textId="77777777" w:rsidR="00A5350D" w:rsidRPr="00A5350D" w:rsidRDefault="00A5350D" w:rsidP="00A5350D">
      <w:pPr>
        <w:pStyle w:val="ListParagraph"/>
        <w:numPr>
          <w:ilvl w:val="0"/>
          <w:numId w:val="5"/>
        </w:numPr>
        <w:suppressAutoHyphens w:val="0"/>
        <w:autoSpaceDN/>
        <w:spacing w:after="120" w:line="259" w:lineRule="auto"/>
        <w:ind w:left="3192" w:hanging="357"/>
        <w:contextualSpacing/>
        <w:jc w:val="both"/>
        <w:textAlignment w:val="auto"/>
        <w:rPr>
          <w:rFonts w:ascii="Arial" w:hAnsi="Arial" w:cs="Arial"/>
          <w:sz w:val="28"/>
          <w:szCs w:val="28"/>
        </w:rPr>
      </w:pPr>
      <w:r>
        <w:rPr>
          <w:rFonts w:ascii="Arial" w:hAnsi="Arial" w:cs="Arial"/>
          <w:sz w:val="28"/>
          <w:szCs w:val="28"/>
        </w:rPr>
        <w:t>a plan for the PoC</w:t>
      </w:r>
      <w:r w:rsidRPr="004108B3">
        <w:rPr>
          <w:rFonts w:ascii="Arial" w:hAnsi="Arial" w:cs="Arial"/>
          <w:sz w:val="28"/>
          <w:szCs w:val="28"/>
        </w:rPr>
        <w:t xml:space="preserve"> </w:t>
      </w:r>
      <w:r>
        <w:rPr>
          <w:rFonts w:ascii="Arial" w:hAnsi="Arial" w:cs="Arial"/>
          <w:sz w:val="28"/>
          <w:szCs w:val="28"/>
        </w:rPr>
        <w:t>to</w:t>
      </w:r>
      <w:r w:rsidRPr="004108B3">
        <w:rPr>
          <w:rFonts w:ascii="Arial" w:hAnsi="Arial" w:cs="Arial"/>
          <w:sz w:val="28"/>
          <w:szCs w:val="28"/>
        </w:rPr>
        <w:t xml:space="preserve"> be turned into an operational </w:t>
      </w:r>
      <w:r w:rsidRPr="00A5350D">
        <w:rPr>
          <w:rFonts w:ascii="Arial" w:hAnsi="Arial" w:cs="Arial"/>
          <w:sz w:val="28"/>
          <w:szCs w:val="28"/>
        </w:rPr>
        <w:t>implementation by HMRC after the PoC completes (however, as the reporting requirements state, at the end of Phase 3 only, a provider may give a projection of future uses); or</w:t>
      </w:r>
    </w:p>
    <w:p w14:paraId="29A2CF33" w14:textId="77777777" w:rsidR="00A5350D" w:rsidRPr="00A5350D" w:rsidRDefault="00A5350D" w:rsidP="00A5350D">
      <w:pPr>
        <w:pStyle w:val="ListParagraph"/>
        <w:numPr>
          <w:ilvl w:val="0"/>
          <w:numId w:val="5"/>
        </w:numPr>
        <w:suppressAutoHyphens w:val="0"/>
        <w:autoSpaceDN/>
        <w:spacing w:after="120" w:line="240" w:lineRule="auto"/>
        <w:ind w:left="3192" w:hanging="357"/>
        <w:contextualSpacing/>
        <w:jc w:val="both"/>
        <w:textAlignment w:val="auto"/>
        <w:rPr>
          <w:rFonts w:ascii="Arial" w:hAnsi="Arial" w:cs="Arial"/>
          <w:sz w:val="28"/>
          <w:szCs w:val="28"/>
        </w:rPr>
      </w:pPr>
      <w:r w:rsidRPr="00A5350D">
        <w:rPr>
          <w:rFonts w:ascii="Arial" w:hAnsi="Arial" w:cs="Arial"/>
          <w:sz w:val="28"/>
          <w:szCs w:val="28"/>
        </w:rPr>
        <w:t>a new tax policy could be drawn-up around the PoC by HMRC.</w:t>
      </w:r>
    </w:p>
    <w:p w14:paraId="65F3A30E" w14:textId="77777777" w:rsidR="00A5350D" w:rsidRPr="009F59D6" w:rsidRDefault="00A5350D" w:rsidP="00A5350D">
      <w:pPr>
        <w:spacing w:after="120" w:line="240" w:lineRule="auto"/>
        <w:ind w:left="2835"/>
        <w:jc w:val="both"/>
        <w:rPr>
          <w:rFonts w:ascii="Arial" w:hAnsi="Arial" w:cs="Arial"/>
          <w:sz w:val="28"/>
          <w:szCs w:val="28"/>
        </w:rPr>
      </w:pPr>
    </w:p>
    <w:p w14:paraId="4EC32D85" w14:textId="77777777" w:rsidR="00A5350D" w:rsidRPr="009D74BE" w:rsidRDefault="00A5350D" w:rsidP="00A5350D">
      <w:pPr>
        <w:pStyle w:val="Heading2"/>
        <w:numPr>
          <w:ilvl w:val="1"/>
          <w:numId w:val="15"/>
        </w:numPr>
        <w:spacing w:line="259" w:lineRule="auto"/>
        <w:ind w:left="0"/>
        <w:rPr>
          <w:rFonts w:ascii="Arial" w:hAnsi="Arial" w:cs="Arial"/>
          <w:b/>
          <w:bCs/>
          <w:color w:val="auto"/>
          <w:sz w:val="28"/>
          <w:szCs w:val="28"/>
        </w:rPr>
      </w:pPr>
      <w:bookmarkStart w:id="8" w:name="_Core_requirements"/>
      <w:bookmarkStart w:id="9" w:name="_Toc132615160"/>
      <w:bookmarkEnd w:id="8"/>
      <w:r w:rsidRPr="1F38FF15">
        <w:rPr>
          <w:rFonts w:ascii="Arial" w:hAnsi="Arial" w:cs="Arial"/>
          <w:b/>
          <w:bCs/>
          <w:color w:val="auto"/>
          <w:sz w:val="28"/>
          <w:szCs w:val="28"/>
        </w:rPr>
        <w:t>Core requirements</w:t>
      </w:r>
      <w:bookmarkEnd w:id="9"/>
    </w:p>
    <w:p w14:paraId="590B4BB5" w14:textId="77777777" w:rsidR="00A5350D" w:rsidRPr="009F59D6" w:rsidRDefault="00A5350D" w:rsidP="00A5350D">
      <w:pPr>
        <w:spacing w:after="0" w:line="240" w:lineRule="auto"/>
        <w:ind w:left="2835"/>
        <w:jc w:val="both"/>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71552" behindDoc="0" locked="0" layoutInCell="1" allowOverlap="1" wp14:anchorId="6D67F149" wp14:editId="47A07F85">
                <wp:simplePos x="0" y="0"/>
                <wp:positionH relativeFrom="margin">
                  <wp:posOffset>-517712</wp:posOffset>
                </wp:positionH>
                <wp:positionV relativeFrom="paragraph">
                  <wp:posOffset>304712</wp:posOffset>
                </wp:positionV>
                <wp:extent cx="1840865" cy="1404620"/>
                <wp:effectExtent l="0" t="0" r="26035" b="1714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3A11BEAE"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Requirements across the Phases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67F149" id="Text Box 15" o:spid="_x0000_s1038" type="#_x0000_t202" style="position:absolute;left:0;text-align:left;margin-left:-40.75pt;margin-top:24pt;width:144.9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" filled="f" strokecolor="white [3212]">
                <v:textbox style="mso-fit-shape-to-text:t">
                  <w:txbxContent>
                    <w:p w14:paraId="3A11BEAE"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Requirements across the Phases</w:t>
                      </w:r>
                    </w:p>
                  </w:txbxContent>
                </v:textbox>
                <w10:wrap type="square" anchorx="margin"/>
              </v:shape>
            </w:pict>
          </mc:Fallback>
        </mc:AlternateContent>
      </w:r>
      <w:r w:rsidRPr="009F59D6">
        <w:rPr>
          <w:rFonts w:ascii="Arial" w:hAnsi="Arial" w:cs="Arial"/>
          <w:sz w:val="28"/>
          <w:szCs w:val="28"/>
        </w:rPr>
        <w:t xml:space="preserve">Operating only at a technical level, </w:t>
      </w:r>
      <w:r>
        <w:rPr>
          <w:rFonts w:ascii="Arial" w:hAnsi="Arial" w:cs="Arial"/>
          <w:sz w:val="28"/>
          <w:szCs w:val="28"/>
        </w:rPr>
        <w:t>the PoC</w:t>
      </w:r>
      <w:r w:rsidRPr="009F59D6">
        <w:rPr>
          <w:rFonts w:ascii="Arial" w:hAnsi="Arial" w:cs="Arial"/>
          <w:sz w:val="28"/>
          <w:szCs w:val="28"/>
        </w:rPr>
        <w:t xml:space="preserve"> must</w:t>
      </w:r>
      <w:r w:rsidRPr="009F59D6">
        <w:rPr>
          <w:rFonts w:ascii="Arial" w:hAnsi="Arial" w:cs="Arial"/>
          <w:b/>
          <w:bCs/>
          <w:sz w:val="28"/>
          <w:szCs w:val="28"/>
        </w:rPr>
        <w:t>:</w:t>
      </w:r>
    </w:p>
    <w:p w14:paraId="21643EF7" w14:textId="77777777" w:rsidR="00A5350D" w:rsidRPr="009F59D6" w:rsidRDefault="00A5350D" w:rsidP="00A5350D">
      <w:pPr>
        <w:pStyle w:val="ListParagraph"/>
        <w:numPr>
          <w:ilvl w:val="0"/>
          <w:numId w:val="3"/>
        </w:numPr>
        <w:suppressAutoHyphens w:val="0"/>
        <w:autoSpaceDN/>
        <w:spacing w:after="120" w:line="240" w:lineRule="auto"/>
        <w:ind w:left="2835"/>
        <w:contextualSpacing/>
        <w:jc w:val="both"/>
        <w:textAlignment w:val="auto"/>
        <w:rPr>
          <w:rFonts w:ascii="Arial" w:hAnsi="Arial" w:cs="Arial"/>
          <w:sz w:val="28"/>
          <w:szCs w:val="28"/>
        </w:rPr>
      </w:pPr>
      <w:bookmarkStart w:id="10" w:name="_Ref129341903"/>
      <w:r>
        <w:rPr>
          <w:rFonts w:ascii="Arial" w:hAnsi="Arial" w:cs="Arial"/>
          <w:sz w:val="28"/>
          <w:szCs w:val="28"/>
        </w:rPr>
        <w:t>show how a Splitting I</w:t>
      </w:r>
      <w:r w:rsidRPr="009F59D6">
        <w:rPr>
          <w:rFonts w:ascii="Arial" w:hAnsi="Arial" w:cs="Arial"/>
          <w:sz w:val="28"/>
          <w:szCs w:val="28"/>
        </w:rPr>
        <w:t xml:space="preserve">ntervention would work, and be </w:t>
      </w:r>
      <w:r>
        <w:rPr>
          <w:rFonts w:ascii="Arial" w:hAnsi="Arial" w:cs="Arial"/>
          <w:sz w:val="28"/>
          <w:szCs w:val="28"/>
        </w:rPr>
        <w:t>R</w:t>
      </w:r>
      <w:r w:rsidRPr="00AA59F3">
        <w:rPr>
          <w:rFonts w:ascii="Arial" w:hAnsi="Arial" w:cs="Arial"/>
          <w:sz w:val="28"/>
          <w:szCs w:val="28"/>
        </w:rPr>
        <w:t>eliably</w:t>
      </w:r>
      <w:r w:rsidRPr="009F59D6">
        <w:rPr>
          <w:rFonts w:ascii="Arial" w:hAnsi="Arial" w:cs="Arial"/>
          <w:sz w:val="28"/>
          <w:szCs w:val="28"/>
        </w:rPr>
        <w:t xml:space="preserve"> applied</w:t>
      </w:r>
      <w:r>
        <w:rPr>
          <w:rFonts w:ascii="Arial" w:hAnsi="Arial" w:cs="Arial"/>
          <w:sz w:val="28"/>
          <w:szCs w:val="28"/>
        </w:rPr>
        <w:t xml:space="preserve"> –</w:t>
      </w:r>
      <w:bookmarkEnd w:id="10"/>
    </w:p>
    <w:p w14:paraId="1DD045E6" w14:textId="77777777" w:rsidR="00A5350D" w:rsidRPr="00C12249" w:rsidRDefault="00A5350D" w:rsidP="00A5350D">
      <w:pPr>
        <w:pStyle w:val="ListParagraph"/>
        <w:numPr>
          <w:ilvl w:val="4"/>
          <w:numId w:val="3"/>
        </w:numPr>
        <w:suppressAutoHyphens w:val="0"/>
        <w:autoSpaceDN/>
        <w:spacing w:after="120" w:line="240" w:lineRule="auto"/>
        <w:contextualSpacing/>
        <w:jc w:val="both"/>
        <w:textAlignment w:val="auto"/>
        <w:rPr>
          <w:rFonts w:ascii="Arial" w:hAnsi="Arial" w:cs="Arial"/>
          <w:sz w:val="28"/>
          <w:szCs w:val="28"/>
        </w:rPr>
      </w:pPr>
      <w:r w:rsidRPr="00C12249">
        <w:rPr>
          <w:rFonts w:ascii="Arial" w:hAnsi="Arial" w:cs="Arial"/>
          <w:sz w:val="28"/>
          <w:szCs w:val="28"/>
        </w:rPr>
        <w:t>for basic and targeted capability demonstrations (</w:t>
      </w:r>
      <w:r w:rsidRPr="00C12249">
        <w:rPr>
          <w:rFonts w:ascii="Arial" w:hAnsi="Arial" w:cs="Arial"/>
          <w:sz w:val="26"/>
          <w:szCs w:val="26"/>
        </w:rPr>
        <w:t xml:space="preserve">Phases 1 </w:t>
      </w:r>
      <w:r>
        <w:rPr>
          <w:rFonts w:ascii="Arial" w:hAnsi="Arial" w:cs="Arial"/>
          <w:sz w:val="26"/>
          <w:szCs w:val="26"/>
        </w:rPr>
        <w:t>and</w:t>
      </w:r>
      <w:r w:rsidRPr="00C12249">
        <w:rPr>
          <w:rFonts w:ascii="Arial" w:hAnsi="Arial" w:cs="Arial"/>
          <w:sz w:val="26"/>
          <w:szCs w:val="26"/>
        </w:rPr>
        <w:t xml:space="preserve"> 2</w:t>
      </w:r>
      <w:r w:rsidRPr="00C12249">
        <w:rPr>
          <w:rFonts w:ascii="Arial" w:hAnsi="Arial" w:cs="Arial"/>
          <w:sz w:val="28"/>
          <w:szCs w:val="28"/>
        </w:rPr>
        <w:t>)</w:t>
      </w:r>
      <w:r>
        <w:rPr>
          <w:rFonts w:ascii="Arial" w:hAnsi="Arial" w:cs="Arial"/>
          <w:sz w:val="28"/>
          <w:szCs w:val="28"/>
        </w:rPr>
        <w:t xml:space="preserve">, </w:t>
      </w:r>
      <w:r w:rsidRPr="00C12249">
        <w:rPr>
          <w:rFonts w:ascii="Arial" w:hAnsi="Arial" w:cs="Arial"/>
          <w:sz w:val="28"/>
          <w:szCs w:val="28"/>
        </w:rPr>
        <w:t>without the direct co-operation of the buying or selling counterparties</w:t>
      </w:r>
      <w:r>
        <w:rPr>
          <w:rFonts w:ascii="Arial" w:hAnsi="Arial" w:cs="Arial"/>
          <w:sz w:val="28"/>
          <w:szCs w:val="28"/>
        </w:rPr>
        <w:t xml:space="preserve">; and </w:t>
      </w:r>
    </w:p>
    <w:p w14:paraId="5A165CEC" w14:textId="77777777" w:rsidR="00A5350D" w:rsidRDefault="00A5350D" w:rsidP="00A5350D">
      <w:pPr>
        <w:pStyle w:val="ListParagraph"/>
        <w:numPr>
          <w:ilvl w:val="4"/>
          <w:numId w:val="3"/>
        </w:numPr>
        <w:suppressAutoHyphens w:val="0"/>
        <w:autoSpaceDN/>
        <w:spacing w:after="120" w:line="240" w:lineRule="auto"/>
        <w:contextualSpacing/>
        <w:jc w:val="both"/>
        <w:textAlignment w:val="auto"/>
        <w:rPr>
          <w:rFonts w:ascii="Arial" w:hAnsi="Arial" w:cs="Arial"/>
          <w:sz w:val="28"/>
          <w:szCs w:val="28"/>
        </w:rPr>
      </w:pPr>
      <w:r w:rsidRPr="009F59D6">
        <w:rPr>
          <w:rFonts w:ascii="Arial" w:hAnsi="Arial" w:cs="Arial"/>
          <w:sz w:val="28"/>
          <w:szCs w:val="28"/>
        </w:rPr>
        <w:lastRenderedPageBreak/>
        <w:t>for the advanced capabilities demonstration (</w:t>
      </w:r>
      <w:r w:rsidRPr="009F59D6">
        <w:rPr>
          <w:rFonts w:ascii="Arial" w:hAnsi="Arial" w:cs="Arial"/>
          <w:sz w:val="26"/>
          <w:szCs w:val="26"/>
        </w:rPr>
        <w:t>Phase 3</w:t>
      </w:r>
      <w:r w:rsidRPr="009F59D6">
        <w:rPr>
          <w:rFonts w:ascii="Arial" w:hAnsi="Arial" w:cs="Arial"/>
          <w:sz w:val="28"/>
          <w:szCs w:val="28"/>
        </w:rPr>
        <w:t>)</w:t>
      </w:r>
      <w:r>
        <w:rPr>
          <w:rFonts w:ascii="Arial" w:hAnsi="Arial" w:cs="Arial"/>
          <w:sz w:val="28"/>
          <w:szCs w:val="28"/>
        </w:rPr>
        <w:t xml:space="preserve">, </w:t>
      </w:r>
      <w:r w:rsidRPr="009F59D6">
        <w:rPr>
          <w:rFonts w:ascii="Arial" w:hAnsi="Arial" w:cs="Arial"/>
          <w:sz w:val="28"/>
          <w:szCs w:val="28"/>
        </w:rPr>
        <w:t xml:space="preserve">with the indirect co-operation of the counterparties, through the use of new data sources about their </w:t>
      </w:r>
      <w:r w:rsidRPr="009A4145">
        <w:rPr>
          <w:rFonts w:ascii="Arial" w:hAnsi="Arial" w:cs="Arial"/>
          <w:sz w:val="28"/>
          <w:szCs w:val="28"/>
        </w:rPr>
        <w:t>transaction</w:t>
      </w:r>
      <w:r>
        <w:rPr>
          <w:rFonts w:ascii="Arial" w:hAnsi="Arial" w:cs="Arial"/>
          <w:sz w:val="28"/>
          <w:szCs w:val="28"/>
        </w:rPr>
        <w:t xml:space="preserve"> (</w:t>
      </w:r>
      <w:r w:rsidRPr="009A4145">
        <w:rPr>
          <w:rFonts w:ascii="Arial" w:hAnsi="Arial" w:cs="Arial"/>
          <w:sz w:val="26"/>
          <w:szCs w:val="26"/>
        </w:rPr>
        <w:t>in other words, data sources into which either party makes data inputs, e.g., e-invoicing systems</w:t>
      </w:r>
      <w:r>
        <w:rPr>
          <w:rFonts w:ascii="Arial" w:hAnsi="Arial" w:cs="Arial"/>
          <w:sz w:val="28"/>
          <w:szCs w:val="28"/>
        </w:rPr>
        <w:t>);</w:t>
      </w:r>
    </w:p>
    <w:p w14:paraId="26F7B7CE" w14:textId="77777777" w:rsidR="00A5350D" w:rsidRPr="009F59D6" w:rsidRDefault="00A5350D" w:rsidP="00A5350D">
      <w:pPr>
        <w:pStyle w:val="ListParagraph"/>
        <w:spacing w:after="120" w:line="240" w:lineRule="auto"/>
        <w:ind w:left="2835"/>
        <w:jc w:val="both"/>
        <w:rPr>
          <w:rFonts w:ascii="Arial" w:hAnsi="Arial" w:cs="Arial"/>
          <w:sz w:val="28"/>
          <w:szCs w:val="28"/>
        </w:rPr>
      </w:pPr>
    </w:p>
    <w:p w14:paraId="08532D29" w14:textId="77777777" w:rsidR="00A5350D" w:rsidRPr="009F59D6" w:rsidRDefault="00A5350D" w:rsidP="00A5350D">
      <w:pPr>
        <w:pStyle w:val="ListParagraph"/>
        <w:numPr>
          <w:ilvl w:val="0"/>
          <w:numId w:val="3"/>
        </w:numPr>
        <w:suppressAutoHyphens w:val="0"/>
        <w:autoSpaceDN/>
        <w:spacing w:after="120" w:line="240" w:lineRule="auto"/>
        <w:ind w:left="2835"/>
        <w:contextualSpacing/>
        <w:jc w:val="both"/>
        <w:textAlignment w:val="auto"/>
        <w:rPr>
          <w:rFonts w:ascii="Arial" w:hAnsi="Arial" w:cs="Arial"/>
          <w:sz w:val="28"/>
          <w:szCs w:val="28"/>
        </w:rPr>
      </w:pPr>
      <w:r w:rsidRPr="7939E74A">
        <w:rPr>
          <w:rFonts w:ascii="Arial" w:hAnsi="Arial" w:cs="Arial"/>
          <w:sz w:val="28"/>
          <w:szCs w:val="28"/>
        </w:rPr>
        <w:t xml:space="preserve">show how relevant card </w:t>
      </w:r>
      <w:r>
        <w:rPr>
          <w:rFonts w:ascii="Arial" w:hAnsi="Arial" w:cs="Arial"/>
          <w:sz w:val="28"/>
          <w:szCs w:val="28"/>
        </w:rPr>
        <w:t>and</w:t>
      </w:r>
      <w:r w:rsidRPr="7939E74A">
        <w:rPr>
          <w:rFonts w:ascii="Arial" w:hAnsi="Arial" w:cs="Arial"/>
          <w:sz w:val="28"/>
          <w:szCs w:val="28"/>
        </w:rPr>
        <w:t xml:space="preserve"> non-card payment transactions (</w:t>
      </w:r>
      <w:r w:rsidRPr="7939E74A">
        <w:rPr>
          <w:rFonts w:ascii="Arial" w:hAnsi="Arial" w:cs="Arial"/>
          <w:sz w:val="26"/>
          <w:szCs w:val="26"/>
        </w:rPr>
        <w:t>depending on the Lot, as described below</w:t>
      </w:r>
      <w:r w:rsidRPr="7939E74A">
        <w:rPr>
          <w:rFonts w:ascii="Arial" w:hAnsi="Arial" w:cs="Arial"/>
          <w:sz w:val="28"/>
          <w:szCs w:val="28"/>
        </w:rPr>
        <w:t xml:space="preserve">) could be correctly </w:t>
      </w:r>
      <w:r w:rsidRPr="00591F3C">
        <w:rPr>
          <w:rFonts w:ascii="Arial" w:hAnsi="Arial" w:cs="Arial"/>
          <w:sz w:val="28"/>
          <w:szCs w:val="28"/>
        </w:rPr>
        <w:t>identified for Splitting Intervention</w:t>
      </w:r>
      <w:r w:rsidRPr="7939E74A">
        <w:rPr>
          <w:rFonts w:ascii="Arial" w:hAnsi="Arial" w:cs="Arial"/>
          <w:sz w:val="28"/>
          <w:szCs w:val="28"/>
        </w:rPr>
        <w:t xml:space="preserve"> (</w:t>
      </w:r>
      <w:r w:rsidRPr="7939E74A">
        <w:rPr>
          <w:rFonts w:ascii="Arial" w:hAnsi="Arial" w:cs="Arial"/>
          <w:sz w:val="26"/>
          <w:szCs w:val="26"/>
        </w:rPr>
        <w:t>e.g., by disregarding non-</w:t>
      </w:r>
      <w:r w:rsidRPr="00591F3C">
        <w:rPr>
          <w:rFonts w:ascii="Arial" w:hAnsi="Arial" w:cs="Arial"/>
          <w:sz w:val="26"/>
          <w:szCs w:val="26"/>
        </w:rPr>
        <w:t>Retail Payment Transactions</w:t>
      </w:r>
      <w:r w:rsidRPr="2498D46B">
        <w:rPr>
          <w:rFonts w:ascii="Arial" w:hAnsi="Arial" w:cs="Arial"/>
          <w:sz w:val="28"/>
          <w:szCs w:val="28"/>
        </w:rPr>
        <w:t>) –</w:t>
      </w:r>
    </w:p>
    <w:p w14:paraId="79F830C5" w14:textId="77777777" w:rsidR="00A5350D" w:rsidRPr="009F59D6" w:rsidRDefault="00A5350D" w:rsidP="00A5350D">
      <w:pPr>
        <w:pStyle w:val="ListParagraph"/>
        <w:numPr>
          <w:ilvl w:val="4"/>
          <w:numId w:val="3"/>
        </w:numPr>
        <w:suppressAutoHyphens w:val="0"/>
        <w:autoSpaceDN/>
        <w:spacing w:after="120" w:line="240" w:lineRule="auto"/>
        <w:contextualSpacing/>
        <w:jc w:val="both"/>
        <w:textAlignment w:val="auto"/>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81792" behindDoc="0" locked="0" layoutInCell="1" allowOverlap="1" wp14:anchorId="7348F0D9" wp14:editId="504CA560">
                <wp:simplePos x="0" y="0"/>
                <wp:positionH relativeFrom="margin">
                  <wp:posOffset>-523269</wp:posOffset>
                </wp:positionH>
                <wp:positionV relativeFrom="paragraph">
                  <wp:posOffset>219747</wp:posOffset>
                </wp:positionV>
                <wp:extent cx="1840865" cy="1404620"/>
                <wp:effectExtent l="0" t="0" r="26035" b="1714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2F2B32B6"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Card payments &amp; non-card payments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48F0D9" id="Text Box 25" o:spid="_x0000_s1039" type="#_x0000_t202" style="position:absolute;left:0;text-align:left;margin-left:-41.2pt;margin-top:17.3pt;width:144.95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" filled="f" strokecolor="white [3212]">
                <v:textbox style="mso-fit-shape-to-text:t">
                  <w:txbxContent>
                    <w:p w14:paraId="2F2B32B6"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Card payments &amp; non-card payments</w:t>
                      </w:r>
                    </w:p>
                  </w:txbxContent>
                </v:textbox>
                <w10:wrap type="square" anchorx="margin"/>
              </v:shape>
            </w:pict>
          </mc:Fallback>
        </mc:AlternateContent>
      </w:r>
      <w:r w:rsidRPr="009F59D6">
        <w:rPr>
          <w:rFonts w:ascii="Arial" w:hAnsi="Arial" w:cs="Arial"/>
          <w:sz w:val="28"/>
          <w:szCs w:val="28"/>
        </w:rPr>
        <w:t>card payments (</w:t>
      </w:r>
      <w:r w:rsidRPr="009F59D6">
        <w:rPr>
          <w:rFonts w:ascii="Arial" w:hAnsi="Arial" w:cs="Arial"/>
          <w:b/>
          <w:bCs/>
          <w:sz w:val="28"/>
          <w:szCs w:val="28"/>
        </w:rPr>
        <w:t>Lot 1.</w:t>
      </w:r>
      <w:r w:rsidRPr="009F59D6">
        <w:rPr>
          <w:rFonts w:ascii="Arial" w:hAnsi="Arial" w:cs="Arial"/>
          <w:sz w:val="28"/>
          <w:szCs w:val="28"/>
        </w:rPr>
        <w:t xml:space="preserve">) should be taken to mean </w:t>
      </w:r>
      <w:r>
        <w:rPr>
          <w:rFonts w:ascii="Arial" w:hAnsi="Arial" w:cs="Arial"/>
          <w:sz w:val="28"/>
          <w:szCs w:val="28"/>
        </w:rPr>
        <w:t xml:space="preserve">payments through debit and credit cards, as well as </w:t>
      </w:r>
      <w:r w:rsidRPr="009F59D6">
        <w:rPr>
          <w:rFonts w:ascii="Arial" w:hAnsi="Arial" w:cs="Arial"/>
          <w:sz w:val="28"/>
          <w:szCs w:val="28"/>
        </w:rPr>
        <w:t>linked uses of digital wallets, whereby a wallet acts as a processing portal through which a payment from a linked card is made</w:t>
      </w:r>
      <w:r>
        <w:rPr>
          <w:rFonts w:ascii="Arial" w:hAnsi="Arial" w:cs="Arial"/>
          <w:sz w:val="28"/>
          <w:szCs w:val="28"/>
        </w:rPr>
        <w:t>; and</w:t>
      </w:r>
    </w:p>
    <w:p w14:paraId="4173DC38" w14:textId="77777777" w:rsidR="00A5350D" w:rsidRDefault="00A5350D" w:rsidP="00A5350D">
      <w:pPr>
        <w:pStyle w:val="ListParagraph"/>
        <w:numPr>
          <w:ilvl w:val="4"/>
          <w:numId w:val="3"/>
        </w:numPr>
        <w:suppressAutoHyphens w:val="0"/>
        <w:autoSpaceDN/>
        <w:spacing w:after="120" w:line="240" w:lineRule="auto"/>
        <w:contextualSpacing/>
        <w:jc w:val="both"/>
        <w:textAlignment w:val="auto"/>
        <w:rPr>
          <w:rFonts w:ascii="Arial" w:hAnsi="Arial" w:cs="Arial"/>
          <w:sz w:val="28"/>
          <w:szCs w:val="28"/>
        </w:rPr>
      </w:pPr>
      <w:r w:rsidRPr="6E6D4D5C">
        <w:rPr>
          <w:rFonts w:ascii="Arial" w:hAnsi="Arial" w:cs="Arial"/>
          <w:sz w:val="28"/>
          <w:szCs w:val="28"/>
        </w:rPr>
        <w:t>non-card payments (</w:t>
      </w:r>
      <w:r w:rsidRPr="6E6D4D5C">
        <w:rPr>
          <w:rFonts w:ascii="Arial" w:hAnsi="Arial" w:cs="Arial"/>
          <w:b/>
          <w:bCs/>
          <w:sz w:val="28"/>
          <w:szCs w:val="28"/>
        </w:rPr>
        <w:t>Lot 2.</w:t>
      </w:r>
      <w:r w:rsidRPr="6E6D4D5C">
        <w:rPr>
          <w:rFonts w:ascii="Arial" w:hAnsi="Arial" w:cs="Arial"/>
          <w:sz w:val="28"/>
          <w:szCs w:val="28"/>
        </w:rPr>
        <w:t xml:space="preserve">) should be taken to mean </w:t>
      </w:r>
      <w:r w:rsidRPr="6E6D4D5C">
        <w:rPr>
          <w:rFonts w:ascii="Arial" w:hAnsi="Arial" w:cs="Arial"/>
          <w:b/>
          <w:bCs/>
          <w:sz w:val="28"/>
          <w:szCs w:val="28"/>
        </w:rPr>
        <w:t xml:space="preserve">both </w:t>
      </w:r>
      <w:r w:rsidRPr="6E6D4D5C">
        <w:rPr>
          <w:rFonts w:ascii="Arial" w:hAnsi="Arial" w:cs="Arial"/>
          <w:sz w:val="28"/>
          <w:szCs w:val="28"/>
        </w:rPr>
        <w:t>Bacs and Faster Payments, and include linked uses of digital wallets, whereby a wallet is pre-loaded with funds transferred into it</w:t>
      </w:r>
      <w:r>
        <w:rPr>
          <w:rFonts w:ascii="Arial" w:hAnsi="Arial" w:cs="Arial"/>
          <w:sz w:val="28"/>
          <w:szCs w:val="28"/>
        </w:rPr>
        <w:t>;</w:t>
      </w:r>
    </w:p>
    <w:p w14:paraId="14D4247E" w14:textId="77777777" w:rsidR="00A5350D" w:rsidRDefault="00A5350D" w:rsidP="00A5350D">
      <w:pPr>
        <w:pStyle w:val="ListParagraph"/>
        <w:spacing w:after="120" w:line="240" w:lineRule="auto"/>
        <w:ind w:left="2835"/>
        <w:jc w:val="both"/>
        <w:rPr>
          <w:rFonts w:ascii="Arial" w:hAnsi="Arial" w:cs="Arial"/>
          <w:sz w:val="28"/>
          <w:szCs w:val="28"/>
        </w:rPr>
      </w:pPr>
    </w:p>
    <w:p w14:paraId="2988A894" w14:textId="77777777" w:rsidR="00A5350D" w:rsidRDefault="00A5350D" w:rsidP="00A5350D">
      <w:pPr>
        <w:pStyle w:val="ListParagraph"/>
        <w:numPr>
          <w:ilvl w:val="0"/>
          <w:numId w:val="3"/>
        </w:numPr>
        <w:suppressAutoHyphens w:val="0"/>
        <w:autoSpaceDN/>
        <w:spacing w:after="120" w:line="240" w:lineRule="auto"/>
        <w:ind w:left="2835"/>
        <w:contextualSpacing/>
        <w:jc w:val="both"/>
        <w:textAlignment w:val="auto"/>
        <w:rPr>
          <w:rFonts w:ascii="Arial" w:hAnsi="Arial" w:cs="Arial"/>
          <w:sz w:val="28"/>
          <w:szCs w:val="28"/>
        </w:rPr>
      </w:pPr>
      <w:r w:rsidRPr="1D6BB84F">
        <w:rPr>
          <w:rFonts w:ascii="Arial" w:hAnsi="Arial" w:cs="Arial"/>
          <w:sz w:val="28"/>
          <w:szCs w:val="28"/>
        </w:rPr>
        <w:t xml:space="preserve">use </w:t>
      </w:r>
      <w:r w:rsidRPr="00C636E3">
        <w:rPr>
          <w:rFonts w:ascii="Arial" w:hAnsi="Arial" w:cs="Arial"/>
          <w:sz w:val="28"/>
          <w:szCs w:val="28"/>
        </w:rPr>
        <w:t>Simulated</w:t>
      </w:r>
      <w:r>
        <w:rPr>
          <w:rFonts w:ascii="Arial" w:hAnsi="Arial" w:cs="Arial"/>
          <w:sz w:val="28"/>
          <w:szCs w:val="28"/>
        </w:rPr>
        <w:t xml:space="preserve"> payments transaction data, (</w:t>
      </w:r>
      <w:r w:rsidRPr="00C636E3">
        <w:rPr>
          <w:rFonts w:ascii="Arial" w:hAnsi="Arial" w:cs="Arial"/>
          <w:sz w:val="28"/>
          <w:szCs w:val="28"/>
        </w:rPr>
        <w:t>including the randomly generated Foundation</w:t>
      </w:r>
      <w:r>
        <w:rPr>
          <w:rFonts w:ascii="Arial" w:hAnsi="Arial" w:cs="Arial"/>
          <w:sz w:val="26"/>
          <w:szCs w:val="26"/>
        </w:rPr>
        <w:t xml:space="preserve"> D</w:t>
      </w:r>
      <w:r w:rsidRPr="00A86149">
        <w:rPr>
          <w:rFonts w:ascii="Arial" w:hAnsi="Arial" w:cs="Arial"/>
          <w:sz w:val="26"/>
          <w:szCs w:val="26"/>
        </w:rPr>
        <w:t>ata</w:t>
      </w:r>
      <w:r w:rsidRPr="00A86149">
        <w:rPr>
          <w:rFonts w:ascii="Arial" w:hAnsi="Arial" w:cs="Arial"/>
          <w:b/>
          <w:bCs/>
          <w:sz w:val="26"/>
          <w:szCs w:val="26"/>
        </w:rPr>
        <w:t xml:space="preserve"> </w:t>
      </w:r>
      <w:r>
        <w:rPr>
          <w:rFonts w:ascii="Arial" w:hAnsi="Arial" w:cs="Arial"/>
          <w:b/>
          <w:bCs/>
          <w:sz w:val="26"/>
          <w:szCs w:val="26"/>
        </w:rPr>
        <w:t>(</w:t>
      </w:r>
      <w:r w:rsidRPr="00A86149">
        <w:rPr>
          <w:rFonts w:ascii="Arial" w:hAnsi="Arial" w:cs="Arial"/>
          <w:b/>
          <w:bCs/>
          <w:sz w:val="26"/>
          <w:szCs w:val="26"/>
        </w:rPr>
        <w:t xml:space="preserve">described in the </w:t>
      </w:r>
      <w:hyperlink w:anchor="_About_the_foundation" w:history="1">
        <w:r w:rsidRPr="00A86149">
          <w:rPr>
            <w:rStyle w:val="Hyperlink"/>
            <w:rFonts w:ascii="Arial" w:hAnsi="Arial"/>
            <w:b/>
            <w:bCs/>
            <w:sz w:val="26"/>
            <w:szCs w:val="26"/>
          </w:rPr>
          <w:t>Annex</w:t>
        </w:r>
      </w:hyperlink>
      <w:r>
        <w:rPr>
          <w:rStyle w:val="Hyperlink"/>
          <w:rFonts w:ascii="Arial" w:hAnsi="Arial"/>
          <w:b/>
          <w:bCs/>
          <w:sz w:val="26"/>
          <w:szCs w:val="26"/>
        </w:rPr>
        <w:t xml:space="preserve"> </w:t>
      </w:r>
      <w:r w:rsidRPr="00230B62">
        <w:rPr>
          <w:rStyle w:val="Hyperlink"/>
          <w:rFonts w:ascii="Arial" w:hAnsi="Arial"/>
          <w:b/>
          <w:color w:val="000000" w:themeColor="text1"/>
          <w:sz w:val="26"/>
          <w:szCs w:val="26"/>
        </w:rPr>
        <w:t>to this Specification</w:t>
      </w:r>
      <w:r w:rsidRPr="1D6BB84F">
        <w:rPr>
          <w:rFonts w:ascii="Arial" w:hAnsi="Arial" w:cs="Arial"/>
          <w:sz w:val="28"/>
          <w:szCs w:val="28"/>
        </w:rPr>
        <w:t>) that is supplied by HMRC (</w:t>
      </w:r>
      <w:r w:rsidRPr="1D6BB84F">
        <w:rPr>
          <w:rFonts w:ascii="Arial" w:hAnsi="Arial" w:cs="Arial"/>
          <w:sz w:val="26"/>
          <w:szCs w:val="26"/>
        </w:rPr>
        <w:t>for the purposes of demonstrations under Phases 1 and 2</w:t>
      </w:r>
      <w:r w:rsidRPr="1D6BB84F">
        <w:rPr>
          <w:rFonts w:ascii="Arial" w:hAnsi="Arial" w:cs="Arial"/>
          <w:sz w:val="28"/>
          <w:szCs w:val="28"/>
        </w:rPr>
        <w:t>)</w:t>
      </w:r>
      <w:r>
        <w:rPr>
          <w:rFonts w:ascii="Arial" w:hAnsi="Arial" w:cs="Arial"/>
          <w:sz w:val="28"/>
          <w:szCs w:val="28"/>
        </w:rPr>
        <w:t>)</w:t>
      </w:r>
      <w:r w:rsidRPr="1D6BB84F">
        <w:rPr>
          <w:rFonts w:ascii="Arial" w:hAnsi="Arial" w:cs="Arial"/>
          <w:sz w:val="28"/>
          <w:szCs w:val="28"/>
        </w:rPr>
        <w:t xml:space="preserve"> and is developed by demonstration providers for the advanced capabilities they wish to show (</w:t>
      </w:r>
      <w:r w:rsidRPr="1D6BB84F">
        <w:rPr>
          <w:rFonts w:ascii="Arial" w:hAnsi="Arial" w:cs="Arial"/>
          <w:sz w:val="26"/>
          <w:szCs w:val="26"/>
        </w:rPr>
        <w:t>under Phase 3</w:t>
      </w:r>
      <w:r w:rsidRPr="1D6BB84F">
        <w:rPr>
          <w:rFonts w:ascii="Arial" w:hAnsi="Arial" w:cs="Arial"/>
          <w:sz w:val="28"/>
          <w:szCs w:val="28"/>
        </w:rPr>
        <w:t>)</w:t>
      </w:r>
      <w:r>
        <w:rPr>
          <w:rFonts w:ascii="Arial" w:hAnsi="Arial" w:cs="Arial"/>
          <w:sz w:val="28"/>
          <w:szCs w:val="28"/>
        </w:rPr>
        <w:t>;</w:t>
      </w:r>
    </w:p>
    <w:p w14:paraId="7AB7EF15" w14:textId="77777777" w:rsidR="00A5350D" w:rsidRPr="009F59D6" w:rsidRDefault="00A5350D" w:rsidP="00A5350D">
      <w:pPr>
        <w:pStyle w:val="ListParagraph"/>
        <w:numPr>
          <w:ilvl w:val="0"/>
          <w:numId w:val="3"/>
        </w:numPr>
        <w:suppressAutoHyphens w:val="0"/>
        <w:autoSpaceDN/>
        <w:spacing w:after="120" w:line="240" w:lineRule="auto"/>
        <w:ind w:left="2835"/>
        <w:contextualSpacing/>
        <w:jc w:val="both"/>
        <w:textAlignment w:val="auto"/>
        <w:rPr>
          <w:rFonts w:ascii="Arial" w:hAnsi="Arial" w:cs="Arial"/>
          <w:sz w:val="28"/>
          <w:szCs w:val="28"/>
        </w:rPr>
      </w:pPr>
      <w:bookmarkStart w:id="11" w:name="_Ref128665177"/>
      <w:bookmarkStart w:id="12" w:name="_Ref129341911"/>
      <w:r>
        <w:rPr>
          <w:rFonts w:ascii="Arial" w:hAnsi="Arial" w:cs="Arial"/>
          <w:sz w:val="28"/>
          <w:szCs w:val="28"/>
        </w:rPr>
        <w:t>show how Structured D</w:t>
      </w:r>
      <w:r w:rsidRPr="009F59D6">
        <w:rPr>
          <w:rFonts w:ascii="Arial" w:hAnsi="Arial" w:cs="Arial"/>
          <w:sz w:val="28"/>
          <w:szCs w:val="28"/>
        </w:rPr>
        <w:t xml:space="preserve">ata on successive </w:t>
      </w:r>
      <w:r>
        <w:rPr>
          <w:rFonts w:ascii="Arial" w:hAnsi="Arial" w:cs="Arial"/>
          <w:sz w:val="28"/>
          <w:szCs w:val="28"/>
        </w:rPr>
        <w:t>Splitting I</w:t>
      </w:r>
      <w:r w:rsidRPr="009F59D6">
        <w:rPr>
          <w:rFonts w:ascii="Arial" w:hAnsi="Arial" w:cs="Arial"/>
          <w:sz w:val="28"/>
          <w:szCs w:val="28"/>
        </w:rPr>
        <w:t xml:space="preserve">nterventions </w:t>
      </w:r>
      <w:r>
        <w:rPr>
          <w:rFonts w:ascii="Arial" w:hAnsi="Arial" w:cs="Arial"/>
          <w:sz w:val="28"/>
          <w:szCs w:val="28"/>
        </w:rPr>
        <w:t>(</w:t>
      </w:r>
      <w:r w:rsidRPr="003139A6">
        <w:rPr>
          <w:rFonts w:ascii="Arial" w:hAnsi="Arial" w:cs="Arial"/>
          <w:sz w:val="24"/>
          <w:szCs w:val="24"/>
        </w:rPr>
        <w:t>i.e., multiple payment splits</w:t>
      </w:r>
      <w:r>
        <w:rPr>
          <w:rFonts w:ascii="Arial" w:hAnsi="Arial" w:cs="Arial"/>
          <w:sz w:val="28"/>
          <w:szCs w:val="28"/>
        </w:rPr>
        <w:t xml:space="preserve">) </w:t>
      </w:r>
      <w:r w:rsidRPr="009F59D6">
        <w:rPr>
          <w:rFonts w:ascii="Arial" w:hAnsi="Arial" w:cs="Arial"/>
          <w:sz w:val="28"/>
          <w:szCs w:val="28"/>
        </w:rPr>
        <w:t>could be captured, recorded</w:t>
      </w:r>
      <w:r>
        <w:rPr>
          <w:rFonts w:ascii="Arial" w:hAnsi="Arial" w:cs="Arial"/>
          <w:sz w:val="28"/>
          <w:szCs w:val="28"/>
        </w:rPr>
        <w:t xml:space="preserve"> or otherwise </w:t>
      </w:r>
      <w:r w:rsidRPr="009F59D6">
        <w:rPr>
          <w:rFonts w:ascii="Arial" w:hAnsi="Arial" w:cs="Arial"/>
          <w:sz w:val="28"/>
          <w:szCs w:val="28"/>
        </w:rPr>
        <w:t>held, and packaged in a consumable manner in preparation for transmission to a relevant tax authority (</w:t>
      </w:r>
      <w:r w:rsidRPr="009F59D6">
        <w:rPr>
          <w:rFonts w:ascii="Arial" w:hAnsi="Arial" w:cs="Arial"/>
          <w:sz w:val="26"/>
          <w:szCs w:val="26"/>
        </w:rPr>
        <w:t>noting that actual onward transmission is out of scope of these requirements</w:t>
      </w:r>
      <w:r w:rsidRPr="009F59D6">
        <w:rPr>
          <w:rFonts w:ascii="Arial" w:hAnsi="Arial" w:cs="Arial"/>
          <w:sz w:val="28"/>
          <w:szCs w:val="28"/>
        </w:rPr>
        <w:t>)</w:t>
      </w:r>
      <w:bookmarkEnd w:id="11"/>
      <w:r>
        <w:rPr>
          <w:rFonts w:ascii="Arial" w:hAnsi="Arial" w:cs="Arial"/>
          <w:sz w:val="28"/>
          <w:szCs w:val="28"/>
        </w:rPr>
        <w:t>, alongside an auditable record of the basis upon which payments were declined for a Splitting Intervention; and</w:t>
      </w:r>
      <w:bookmarkEnd w:id="12"/>
      <w:r>
        <w:rPr>
          <w:rFonts w:ascii="Arial" w:hAnsi="Arial" w:cs="Arial"/>
          <w:sz w:val="28"/>
          <w:szCs w:val="28"/>
        </w:rPr>
        <w:t xml:space="preserve"> </w:t>
      </w:r>
    </w:p>
    <w:p w14:paraId="7D5BF71B" w14:textId="77777777" w:rsidR="00A5350D" w:rsidRPr="009F59D6" w:rsidRDefault="00A5350D" w:rsidP="00A5350D">
      <w:pPr>
        <w:pStyle w:val="ListParagraph"/>
        <w:numPr>
          <w:ilvl w:val="0"/>
          <w:numId w:val="3"/>
        </w:numPr>
        <w:suppressAutoHyphens w:val="0"/>
        <w:autoSpaceDN/>
        <w:spacing w:after="120" w:line="240" w:lineRule="auto"/>
        <w:ind w:left="2835"/>
        <w:contextualSpacing/>
        <w:jc w:val="both"/>
        <w:textAlignment w:val="auto"/>
        <w:rPr>
          <w:rFonts w:ascii="Arial" w:hAnsi="Arial" w:cs="Arial"/>
          <w:sz w:val="28"/>
          <w:szCs w:val="28"/>
        </w:rPr>
      </w:pPr>
      <w:bookmarkStart w:id="13" w:name="_Ref128667647"/>
      <w:r w:rsidRPr="009F59D6">
        <w:rPr>
          <w:rFonts w:ascii="Arial" w:hAnsi="Arial" w:cs="Arial"/>
          <w:sz w:val="28"/>
          <w:szCs w:val="28"/>
        </w:rPr>
        <w:t>do all the above</w:t>
      </w:r>
      <w:r>
        <w:rPr>
          <w:rFonts w:ascii="Arial" w:hAnsi="Arial" w:cs="Arial"/>
          <w:sz w:val="28"/>
          <w:szCs w:val="28"/>
        </w:rPr>
        <w:t xml:space="preserve"> (requirements </w:t>
      </w:r>
      <w:r>
        <w:rPr>
          <w:rFonts w:ascii="Arial" w:hAnsi="Arial" w:cs="Arial"/>
          <w:color w:val="2B579A"/>
          <w:sz w:val="28"/>
          <w:szCs w:val="28"/>
          <w:shd w:val="clear" w:color="auto" w:fill="E6E6E6"/>
        </w:rPr>
        <w:fldChar w:fldCharType="begin"/>
      </w:r>
      <w:r>
        <w:rPr>
          <w:rFonts w:ascii="Arial" w:hAnsi="Arial" w:cs="Arial"/>
          <w:sz w:val="28"/>
          <w:szCs w:val="28"/>
        </w:rPr>
        <w:instrText xml:space="preserve"> REF _Ref129341903 \r \h </w:instrText>
      </w:r>
      <w:r>
        <w:rPr>
          <w:rFonts w:ascii="Arial" w:hAnsi="Arial" w:cs="Arial"/>
          <w:color w:val="2B579A"/>
          <w:sz w:val="28"/>
          <w:szCs w:val="28"/>
          <w:shd w:val="clear" w:color="auto" w:fill="E6E6E6"/>
        </w:rPr>
      </w:r>
      <w:r>
        <w:rPr>
          <w:rFonts w:ascii="Arial" w:hAnsi="Arial" w:cs="Arial"/>
          <w:color w:val="2B579A"/>
          <w:sz w:val="28"/>
          <w:szCs w:val="28"/>
          <w:shd w:val="clear" w:color="auto" w:fill="E6E6E6"/>
        </w:rPr>
        <w:fldChar w:fldCharType="separate"/>
      </w:r>
      <w:r>
        <w:rPr>
          <w:rFonts w:ascii="Arial" w:hAnsi="Arial" w:cs="Arial"/>
          <w:sz w:val="28"/>
          <w:szCs w:val="28"/>
        </w:rPr>
        <w:t>1</w:t>
      </w:r>
      <w:r>
        <w:rPr>
          <w:rFonts w:ascii="Arial" w:hAnsi="Arial" w:cs="Arial"/>
          <w:color w:val="2B579A"/>
          <w:sz w:val="28"/>
          <w:szCs w:val="28"/>
          <w:shd w:val="clear" w:color="auto" w:fill="E6E6E6"/>
        </w:rPr>
        <w:fldChar w:fldCharType="end"/>
      </w:r>
      <w:r>
        <w:rPr>
          <w:rFonts w:ascii="Arial" w:hAnsi="Arial" w:cs="Arial"/>
          <w:sz w:val="28"/>
          <w:szCs w:val="28"/>
        </w:rPr>
        <w:t xml:space="preserve"> to </w:t>
      </w:r>
      <w:r>
        <w:rPr>
          <w:rFonts w:ascii="Arial" w:hAnsi="Arial" w:cs="Arial"/>
          <w:color w:val="2B579A"/>
          <w:sz w:val="28"/>
          <w:szCs w:val="28"/>
          <w:shd w:val="clear" w:color="auto" w:fill="E6E6E6"/>
        </w:rPr>
        <w:fldChar w:fldCharType="begin"/>
      </w:r>
      <w:r>
        <w:rPr>
          <w:rFonts w:ascii="Arial" w:hAnsi="Arial" w:cs="Arial"/>
          <w:sz w:val="28"/>
          <w:szCs w:val="28"/>
        </w:rPr>
        <w:instrText xml:space="preserve"> REF _Ref129341911 \r \h </w:instrText>
      </w:r>
      <w:r>
        <w:rPr>
          <w:rFonts w:ascii="Arial" w:hAnsi="Arial" w:cs="Arial"/>
          <w:color w:val="2B579A"/>
          <w:sz w:val="28"/>
          <w:szCs w:val="28"/>
          <w:shd w:val="clear" w:color="auto" w:fill="E6E6E6"/>
        </w:rPr>
      </w:r>
      <w:r>
        <w:rPr>
          <w:rFonts w:ascii="Arial" w:hAnsi="Arial" w:cs="Arial"/>
          <w:color w:val="2B579A"/>
          <w:sz w:val="28"/>
          <w:szCs w:val="28"/>
          <w:shd w:val="clear" w:color="auto" w:fill="E6E6E6"/>
        </w:rPr>
        <w:fldChar w:fldCharType="separate"/>
      </w:r>
      <w:r>
        <w:rPr>
          <w:rFonts w:ascii="Arial" w:hAnsi="Arial" w:cs="Arial"/>
          <w:sz w:val="28"/>
          <w:szCs w:val="28"/>
        </w:rPr>
        <w:t>4</w:t>
      </w:r>
      <w:r>
        <w:rPr>
          <w:rFonts w:ascii="Arial" w:hAnsi="Arial" w:cs="Arial"/>
          <w:color w:val="2B579A"/>
          <w:sz w:val="28"/>
          <w:szCs w:val="28"/>
          <w:shd w:val="clear" w:color="auto" w:fill="E6E6E6"/>
        </w:rPr>
        <w:fldChar w:fldCharType="end"/>
      </w:r>
      <w:r>
        <w:rPr>
          <w:rFonts w:ascii="Arial" w:hAnsi="Arial" w:cs="Arial"/>
          <w:sz w:val="28"/>
          <w:szCs w:val="28"/>
        </w:rPr>
        <w:t>)</w:t>
      </w:r>
      <w:r w:rsidRPr="009F59D6">
        <w:rPr>
          <w:rFonts w:ascii="Arial" w:hAnsi="Arial" w:cs="Arial"/>
          <w:sz w:val="28"/>
          <w:szCs w:val="28"/>
        </w:rPr>
        <w:t xml:space="preserve"> –</w:t>
      </w:r>
      <w:bookmarkEnd w:id="13"/>
    </w:p>
    <w:p w14:paraId="4C23B806" w14:textId="77777777" w:rsidR="00A5350D" w:rsidRPr="002168C6" w:rsidRDefault="00A5350D" w:rsidP="00A5350D">
      <w:pPr>
        <w:pStyle w:val="ListParagraph"/>
        <w:numPr>
          <w:ilvl w:val="4"/>
          <w:numId w:val="4"/>
        </w:numPr>
        <w:suppressAutoHyphens w:val="0"/>
        <w:autoSpaceDN/>
        <w:spacing w:after="120" w:line="240" w:lineRule="auto"/>
        <w:contextualSpacing/>
        <w:jc w:val="both"/>
        <w:textAlignment w:val="auto"/>
        <w:rPr>
          <w:rFonts w:ascii="Arial" w:hAnsi="Arial" w:cs="Arial"/>
          <w:sz w:val="28"/>
          <w:szCs w:val="28"/>
        </w:rPr>
      </w:pPr>
      <w:bookmarkStart w:id="14" w:name="_Ref128667685"/>
      <w:r w:rsidRPr="28F232F5">
        <w:rPr>
          <w:rFonts w:ascii="Arial" w:hAnsi="Arial" w:cs="Arial"/>
          <w:sz w:val="28"/>
          <w:szCs w:val="28"/>
        </w:rPr>
        <w:lastRenderedPageBreak/>
        <w:t>without materially degrading payment processing speed</w:t>
      </w:r>
      <w:r>
        <w:rPr>
          <w:rFonts w:ascii="Arial" w:hAnsi="Arial" w:cs="Arial"/>
          <w:sz w:val="28"/>
          <w:szCs w:val="28"/>
        </w:rPr>
        <w:t>s;</w:t>
      </w:r>
      <w:bookmarkEnd w:id="14"/>
    </w:p>
    <w:p w14:paraId="1157A9B4" w14:textId="7FF37D55" w:rsidR="00A5350D" w:rsidRPr="009F59D6" w:rsidRDefault="00A5350D" w:rsidP="00A5350D">
      <w:pPr>
        <w:pStyle w:val="ListParagraph"/>
        <w:numPr>
          <w:ilvl w:val="4"/>
          <w:numId w:val="4"/>
        </w:numPr>
        <w:suppressAutoHyphens w:val="0"/>
        <w:autoSpaceDN/>
        <w:spacing w:after="120" w:line="240" w:lineRule="auto"/>
        <w:contextualSpacing/>
        <w:jc w:val="both"/>
        <w:textAlignment w:val="auto"/>
        <w:rPr>
          <w:rFonts w:ascii="Arial" w:hAnsi="Arial" w:cs="Arial"/>
          <w:sz w:val="28"/>
          <w:szCs w:val="28"/>
        </w:rPr>
      </w:pPr>
      <w:r w:rsidRPr="009F59D6">
        <w:rPr>
          <w:rFonts w:ascii="Arial" w:hAnsi="Arial" w:cs="Arial"/>
          <w:sz w:val="28"/>
          <w:szCs w:val="28"/>
        </w:rPr>
        <w:t xml:space="preserve">in a manner that </w:t>
      </w:r>
      <w:r>
        <w:rPr>
          <w:rFonts w:ascii="Arial" w:hAnsi="Arial" w:cs="Arial"/>
          <w:sz w:val="28"/>
          <w:szCs w:val="28"/>
        </w:rPr>
        <w:t xml:space="preserve">the Supplier reasonably believes </w:t>
      </w:r>
      <w:r w:rsidRPr="009F59D6">
        <w:rPr>
          <w:rFonts w:ascii="Arial" w:hAnsi="Arial" w:cs="Arial"/>
          <w:sz w:val="28"/>
          <w:szCs w:val="28"/>
        </w:rPr>
        <w:t>would</w:t>
      </w:r>
      <w:r w:rsidRPr="00C636E3">
        <w:rPr>
          <w:rFonts w:ascii="Arial" w:hAnsi="Arial" w:cs="Arial"/>
          <w:sz w:val="28"/>
          <w:szCs w:val="28"/>
        </w:rPr>
        <w:t xml:space="preserve"> be</w:t>
      </w:r>
      <w:r w:rsidRPr="009F59D6" w:rsidDel="00EA530F">
        <w:rPr>
          <w:rFonts w:ascii="Arial" w:hAnsi="Arial" w:cs="Arial"/>
          <w:sz w:val="28"/>
          <w:szCs w:val="28"/>
        </w:rPr>
        <w:t xml:space="preserve"> </w:t>
      </w:r>
      <w:r w:rsidRPr="009F59D6">
        <w:rPr>
          <w:rFonts w:ascii="Arial" w:hAnsi="Arial" w:cs="Arial"/>
          <w:sz w:val="28"/>
          <w:szCs w:val="28"/>
        </w:rPr>
        <w:t>interoperable with existing and any foreseeable future payments networks or systems</w:t>
      </w:r>
      <w:r>
        <w:rPr>
          <w:rFonts w:ascii="Arial" w:hAnsi="Arial" w:cs="Arial"/>
          <w:sz w:val="28"/>
          <w:szCs w:val="28"/>
        </w:rPr>
        <w:t>;</w:t>
      </w:r>
    </w:p>
    <w:p w14:paraId="6B162AF7" w14:textId="77777777" w:rsidR="00A5350D" w:rsidRPr="009F59D6" w:rsidRDefault="00A5350D" w:rsidP="00A5350D">
      <w:pPr>
        <w:pStyle w:val="ListParagraph"/>
        <w:numPr>
          <w:ilvl w:val="4"/>
          <w:numId w:val="4"/>
        </w:numPr>
        <w:suppressAutoHyphens w:val="0"/>
        <w:autoSpaceDN/>
        <w:spacing w:after="120" w:line="240" w:lineRule="auto"/>
        <w:contextualSpacing/>
        <w:jc w:val="both"/>
        <w:textAlignment w:val="auto"/>
        <w:rPr>
          <w:rFonts w:ascii="Arial" w:hAnsi="Arial" w:cs="Arial"/>
          <w:sz w:val="28"/>
          <w:szCs w:val="28"/>
        </w:rPr>
      </w:pPr>
      <w:r w:rsidRPr="009F59D6">
        <w:rPr>
          <w:rFonts w:ascii="Arial" w:hAnsi="Arial" w:cs="Arial"/>
          <w:sz w:val="28"/>
          <w:szCs w:val="28"/>
        </w:rPr>
        <w:t xml:space="preserve">in a manner that </w:t>
      </w:r>
      <w:r>
        <w:rPr>
          <w:rFonts w:ascii="Arial" w:hAnsi="Arial" w:cs="Arial"/>
          <w:sz w:val="28"/>
          <w:szCs w:val="28"/>
        </w:rPr>
        <w:t>supports</w:t>
      </w:r>
      <w:r w:rsidRPr="009F59D6">
        <w:rPr>
          <w:rFonts w:ascii="Arial" w:hAnsi="Arial" w:cs="Arial"/>
          <w:sz w:val="28"/>
          <w:szCs w:val="28"/>
        </w:rPr>
        <w:t xml:space="preserve"> payment refunds, chargebacks and transaction reversals</w:t>
      </w:r>
      <w:r>
        <w:rPr>
          <w:rFonts w:ascii="Arial" w:hAnsi="Arial" w:cs="Arial"/>
          <w:sz w:val="28"/>
          <w:szCs w:val="28"/>
        </w:rPr>
        <w:t>;</w:t>
      </w:r>
    </w:p>
    <w:p w14:paraId="4C7B37FF" w14:textId="77777777" w:rsidR="00A5350D" w:rsidRPr="009F59D6" w:rsidRDefault="00A5350D" w:rsidP="00A5350D">
      <w:pPr>
        <w:pStyle w:val="ListParagraph"/>
        <w:numPr>
          <w:ilvl w:val="4"/>
          <w:numId w:val="4"/>
        </w:numPr>
        <w:suppressAutoHyphens w:val="0"/>
        <w:autoSpaceDN/>
        <w:spacing w:after="120" w:line="240" w:lineRule="auto"/>
        <w:contextualSpacing/>
        <w:jc w:val="both"/>
        <w:textAlignment w:val="auto"/>
        <w:rPr>
          <w:rFonts w:ascii="Arial" w:hAnsi="Arial" w:cs="Arial"/>
          <w:sz w:val="28"/>
          <w:szCs w:val="28"/>
        </w:rPr>
      </w:pPr>
      <w:r w:rsidRPr="009F59D6">
        <w:rPr>
          <w:rFonts w:ascii="Arial" w:hAnsi="Arial" w:cs="Arial"/>
          <w:i/>
          <w:iCs/>
          <w:sz w:val="28"/>
          <w:szCs w:val="28"/>
        </w:rPr>
        <w:t>if possible</w:t>
      </w:r>
      <w:r w:rsidRPr="009F59D6">
        <w:rPr>
          <w:rFonts w:ascii="Arial" w:hAnsi="Arial" w:cs="Arial"/>
          <w:sz w:val="28"/>
          <w:szCs w:val="28"/>
        </w:rPr>
        <w:t xml:space="preserve">, using current payment messaging standards and card system rules, including any planned reforms to </w:t>
      </w:r>
      <w:r>
        <w:rPr>
          <w:rFonts w:ascii="Arial" w:hAnsi="Arial" w:cs="Arial"/>
          <w:sz w:val="28"/>
          <w:szCs w:val="28"/>
        </w:rPr>
        <w:t>such standards and rules;</w:t>
      </w:r>
    </w:p>
    <w:p w14:paraId="2E200BA1" w14:textId="77777777" w:rsidR="00A5350D" w:rsidRPr="009F59D6" w:rsidRDefault="00A5350D" w:rsidP="00A5350D">
      <w:pPr>
        <w:pStyle w:val="ListParagraph"/>
        <w:numPr>
          <w:ilvl w:val="4"/>
          <w:numId w:val="4"/>
        </w:numPr>
        <w:suppressAutoHyphens w:val="0"/>
        <w:autoSpaceDN/>
        <w:spacing w:after="120" w:line="240" w:lineRule="auto"/>
        <w:contextualSpacing/>
        <w:jc w:val="both"/>
        <w:textAlignment w:val="auto"/>
        <w:rPr>
          <w:rFonts w:ascii="Arial" w:hAnsi="Arial" w:cs="Arial"/>
          <w:sz w:val="28"/>
          <w:szCs w:val="28"/>
        </w:rPr>
      </w:pPr>
      <w:bookmarkStart w:id="15" w:name="_Ref128667638"/>
      <w:r w:rsidRPr="009F59D6">
        <w:rPr>
          <w:rFonts w:ascii="Arial" w:hAnsi="Arial" w:cs="Arial"/>
          <w:i/>
          <w:iCs/>
          <w:sz w:val="28"/>
          <w:szCs w:val="28"/>
        </w:rPr>
        <w:t xml:space="preserve">but if </w:t>
      </w:r>
      <w:r w:rsidRPr="003518C0">
        <w:rPr>
          <w:rFonts w:ascii="Arial" w:hAnsi="Arial" w:cs="Arial"/>
          <w:b/>
          <w:i/>
          <w:iCs/>
          <w:sz w:val="28"/>
          <w:szCs w:val="28"/>
        </w:rPr>
        <w:t>d.</w:t>
      </w:r>
      <w:r>
        <w:rPr>
          <w:rFonts w:ascii="Arial" w:hAnsi="Arial" w:cs="Arial"/>
          <w:i/>
          <w:iCs/>
          <w:sz w:val="28"/>
          <w:szCs w:val="28"/>
        </w:rPr>
        <w:t xml:space="preserve"> is </w:t>
      </w:r>
      <w:r w:rsidRPr="009F59D6">
        <w:rPr>
          <w:rFonts w:ascii="Arial" w:hAnsi="Arial" w:cs="Arial"/>
          <w:i/>
          <w:iCs/>
          <w:sz w:val="28"/>
          <w:szCs w:val="28"/>
        </w:rPr>
        <w:t>not possible</w:t>
      </w:r>
      <w:r w:rsidRPr="009F59D6">
        <w:rPr>
          <w:rFonts w:ascii="Arial" w:hAnsi="Arial" w:cs="Arial"/>
          <w:sz w:val="28"/>
          <w:szCs w:val="28"/>
        </w:rPr>
        <w:t>, illustrating what new changes or reforms would have to be introduced (</w:t>
      </w:r>
      <w:r w:rsidRPr="009F59D6">
        <w:rPr>
          <w:rFonts w:ascii="Arial" w:hAnsi="Arial" w:cs="Arial"/>
          <w:sz w:val="26"/>
          <w:szCs w:val="26"/>
        </w:rPr>
        <w:t>e.g., seeking the addition of further purpose codes to the existing agreed set under ISO20022</w:t>
      </w:r>
      <w:r w:rsidRPr="009F59D6">
        <w:rPr>
          <w:rFonts w:ascii="Arial" w:hAnsi="Arial" w:cs="Arial"/>
          <w:sz w:val="28"/>
          <w:szCs w:val="28"/>
        </w:rPr>
        <w:t>)</w:t>
      </w:r>
      <w:r>
        <w:rPr>
          <w:rFonts w:ascii="Arial" w:hAnsi="Arial" w:cs="Arial"/>
          <w:sz w:val="28"/>
          <w:szCs w:val="28"/>
        </w:rPr>
        <w:t>;</w:t>
      </w:r>
      <w:bookmarkEnd w:id="15"/>
    </w:p>
    <w:p w14:paraId="1E6AD8BC" w14:textId="77777777" w:rsidR="00A5350D" w:rsidRPr="009F59D6" w:rsidRDefault="00A5350D" w:rsidP="00A5350D">
      <w:pPr>
        <w:pStyle w:val="ListParagraph"/>
        <w:numPr>
          <w:ilvl w:val="4"/>
          <w:numId w:val="4"/>
        </w:numPr>
        <w:suppressAutoHyphens w:val="0"/>
        <w:autoSpaceDN/>
        <w:spacing w:after="120" w:line="240" w:lineRule="auto"/>
        <w:contextualSpacing/>
        <w:jc w:val="both"/>
        <w:textAlignment w:val="auto"/>
        <w:rPr>
          <w:rFonts w:ascii="Arial" w:hAnsi="Arial" w:cs="Arial"/>
          <w:sz w:val="28"/>
          <w:szCs w:val="28"/>
        </w:rPr>
      </w:pPr>
      <w:bookmarkStart w:id="16" w:name="_Ref128667661"/>
      <w:r w:rsidRPr="009F59D6">
        <w:rPr>
          <w:rFonts w:ascii="Arial" w:hAnsi="Arial" w:cs="Arial"/>
          <w:sz w:val="28"/>
          <w:szCs w:val="28"/>
        </w:rPr>
        <w:t>by exploiting other useful data sources, such as but not limited to Legal Entity Identifier (</w:t>
      </w:r>
      <w:hyperlink r:id="rId20">
        <w:r w:rsidRPr="009F59D6">
          <w:rPr>
            <w:rStyle w:val="Hyperlink"/>
            <w:rFonts w:ascii="Arial" w:hAnsi="Arial"/>
            <w:sz w:val="26"/>
            <w:szCs w:val="26"/>
          </w:rPr>
          <w:t>LEI</w:t>
        </w:r>
      </w:hyperlink>
      <w:r w:rsidRPr="009F59D6">
        <w:rPr>
          <w:rFonts w:ascii="Arial" w:hAnsi="Arial" w:cs="Arial"/>
          <w:sz w:val="28"/>
          <w:szCs w:val="28"/>
        </w:rPr>
        <w:t>), Level III card data, the GS1 standards (</w:t>
      </w:r>
      <w:r w:rsidRPr="009F59D6">
        <w:rPr>
          <w:rFonts w:ascii="Arial" w:hAnsi="Arial" w:cs="Arial"/>
          <w:sz w:val="26"/>
          <w:szCs w:val="26"/>
        </w:rPr>
        <w:t xml:space="preserve">e.g. </w:t>
      </w:r>
      <w:hyperlink r:id="rId21">
        <w:r w:rsidRPr="009F59D6">
          <w:rPr>
            <w:rStyle w:val="Hyperlink"/>
            <w:rFonts w:ascii="Arial" w:hAnsi="Arial"/>
            <w:sz w:val="26"/>
            <w:szCs w:val="26"/>
          </w:rPr>
          <w:t>EAN/UPC</w:t>
        </w:r>
      </w:hyperlink>
      <w:r w:rsidRPr="009F59D6">
        <w:rPr>
          <w:rFonts w:ascii="Arial" w:hAnsi="Arial" w:cs="Arial"/>
          <w:sz w:val="26"/>
          <w:szCs w:val="26"/>
        </w:rPr>
        <w:t xml:space="preserve">, </w:t>
      </w:r>
      <w:hyperlink r:id="rId22">
        <w:r w:rsidRPr="009F59D6">
          <w:rPr>
            <w:rStyle w:val="Hyperlink"/>
            <w:rFonts w:ascii="Arial" w:hAnsi="Arial"/>
            <w:sz w:val="26"/>
            <w:szCs w:val="26"/>
          </w:rPr>
          <w:t>GTIN</w:t>
        </w:r>
      </w:hyperlink>
      <w:r w:rsidRPr="009F59D6">
        <w:rPr>
          <w:rFonts w:ascii="Arial" w:hAnsi="Arial" w:cs="Arial"/>
          <w:sz w:val="26"/>
          <w:szCs w:val="26"/>
        </w:rPr>
        <w:t xml:space="preserve">, </w:t>
      </w:r>
      <w:hyperlink r:id="rId23">
        <w:r w:rsidRPr="009F59D6">
          <w:rPr>
            <w:rStyle w:val="Hyperlink"/>
            <w:rFonts w:ascii="Arial" w:hAnsi="Arial"/>
            <w:sz w:val="26"/>
            <w:szCs w:val="26"/>
          </w:rPr>
          <w:t>GLN</w:t>
        </w:r>
      </w:hyperlink>
      <w:r w:rsidRPr="009F59D6">
        <w:rPr>
          <w:rFonts w:ascii="Arial" w:hAnsi="Arial" w:cs="Arial"/>
          <w:sz w:val="28"/>
          <w:szCs w:val="28"/>
        </w:rPr>
        <w:t>), e-invoicing standards like Universal Business Language (</w:t>
      </w:r>
      <w:hyperlink r:id="rId24" w:anchor="overview">
        <w:r w:rsidRPr="009F59D6">
          <w:rPr>
            <w:rStyle w:val="Hyperlink"/>
            <w:rFonts w:ascii="Arial" w:hAnsi="Arial"/>
            <w:sz w:val="26"/>
            <w:szCs w:val="26"/>
          </w:rPr>
          <w:t>UBL</w:t>
        </w:r>
      </w:hyperlink>
      <w:r w:rsidRPr="009F59D6">
        <w:rPr>
          <w:rFonts w:ascii="Arial" w:hAnsi="Arial" w:cs="Arial"/>
          <w:sz w:val="28"/>
          <w:szCs w:val="28"/>
        </w:rPr>
        <w:t>), and other electronic data interchange (EDI) systems</w:t>
      </w:r>
      <w:r>
        <w:rPr>
          <w:rFonts w:ascii="Arial" w:hAnsi="Arial" w:cs="Arial"/>
          <w:sz w:val="28"/>
          <w:szCs w:val="28"/>
        </w:rPr>
        <w:t xml:space="preserve"> or equivalents;</w:t>
      </w:r>
      <w:bookmarkEnd w:id="16"/>
      <w:r>
        <w:rPr>
          <w:rFonts w:ascii="Arial" w:hAnsi="Arial" w:cs="Arial"/>
          <w:sz w:val="28"/>
          <w:szCs w:val="28"/>
        </w:rPr>
        <w:t xml:space="preserve"> and</w:t>
      </w:r>
    </w:p>
    <w:p w14:paraId="04097573" w14:textId="77777777" w:rsidR="00A5350D" w:rsidRPr="009F59D6" w:rsidRDefault="00A5350D" w:rsidP="00A5350D">
      <w:pPr>
        <w:pStyle w:val="ListParagraph"/>
        <w:numPr>
          <w:ilvl w:val="4"/>
          <w:numId w:val="4"/>
        </w:numPr>
        <w:suppressAutoHyphens w:val="0"/>
        <w:autoSpaceDN/>
        <w:spacing w:after="120" w:line="240" w:lineRule="auto"/>
        <w:contextualSpacing/>
        <w:jc w:val="both"/>
        <w:textAlignment w:val="auto"/>
        <w:rPr>
          <w:rFonts w:ascii="Arial" w:hAnsi="Arial" w:cs="Arial"/>
          <w:sz w:val="28"/>
          <w:szCs w:val="28"/>
        </w:rPr>
      </w:pPr>
      <w:r w:rsidRPr="009F59D6">
        <w:rPr>
          <w:rFonts w:ascii="Arial" w:hAnsi="Arial" w:cs="Arial"/>
          <w:sz w:val="28"/>
          <w:szCs w:val="28"/>
        </w:rPr>
        <w:t xml:space="preserve">using an overall design philosophy that is transparent, non-monopolistic, and could be replicated by other developers </w:t>
      </w:r>
      <w:r>
        <w:rPr>
          <w:rFonts w:ascii="Arial" w:hAnsi="Arial" w:cs="Arial"/>
          <w:sz w:val="28"/>
          <w:szCs w:val="28"/>
        </w:rPr>
        <w:t>to reach</w:t>
      </w:r>
      <w:r w:rsidRPr="009F59D6">
        <w:rPr>
          <w:rFonts w:ascii="Arial" w:hAnsi="Arial" w:cs="Arial"/>
          <w:sz w:val="28"/>
          <w:szCs w:val="28"/>
        </w:rPr>
        <w:t xml:space="preserve"> the same functional outputs</w:t>
      </w:r>
      <w:r>
        <w:rPr>
          <w:rFonts w:ascii="Arial" w:hAnsi="Arial" w:cs="Arial"/>
          <w:sz w:val="28"/>
          <w:szCs w:val="28"/>
        </w:rPr>
        <w:t>.</w:t>
      </w:r>
    </w:p>
    <w:p w14:paraId="79EB6563" w14:textId="77777777" w:rsidR="00A5350D" w:rsidRPr="00BD58D1" w:rsidRDefault="00A5350D" w:rsidP="00A5350D"/>
    <w:p w14:paraId="569D7209" w14:textId="77777777" w:rsidR="00A5350D" w:rsidRPr="00BD58D1" w:rsidRDefault="00A5350D" w:rsidP="00A5350D">
      <w:pPr>
        <w:pStyle w:val="Heading2"/>
        <w:numPr>
          <w:ilvl w:val="1"/>
          <w:numId w:val="15"/>
        </w:numPr>
        <w:spacing w:line="259" w:lineRule="auto"/>
        <w:ind w:left="0"/>
        <w:rPr>
          <w:rFonts w:ascii="Arial" w:hAnsi="Arial" w:cs="Arial"/>
          <w:b/>
          <w:bCs/>
          <w:color w:val="auto"/>
          <w:sz w:val="28"/>
          <w:szCs w:val="28"/>
        </w:rPr>
      </w:pPr>
      <w:bookmarkStart w:id="17" w:name="_Toc132615161"/>
      <w:r w:rsidRPr="1F38FF15">
        <w:rPr>
          <w:rFonts w:ascii="Arial" w:hAnsi="Arial" w:cs="Arial"/>
          <w:b/>
          <w:bCs/>
          <w:color w:val="auto"/>
          <w:sz w:val="28"/>
          <w:szCs w:val="28"/>
        </w:rPr>
        <w:t>Security and accessibility</w:t>
      </w:r>
      <w:bookmarkEnd w:id="17"/>
    </w:p>
    <w:p w14:paraId="712CB2D6" w14:textId="77777777" w:rsidR="00A5350D" w:rsidRPr="00B42E53" w:rsidRDefault="00A5350D" w:rsidP="00A5350D">
      <w:pPr>
        <w:tabs>
          <w:tab w:val="left" w:pos="5617"/>
        </w:tabs>
        <w:jc w:val="both"/>
      </w:pPr>
      <w:r>
        <w:tab/>
      </w:r>
    </w:p>
    <w:p w14:paraId="5AD5A757" w14:textId="77777777" w:rsidR="00A5350D" w:rsidRDefault="00A5350D" w:rsidP="00A5350D">
      <w:pPr>
        <w:ind w:left="2835"/>
        <w:jc w:val="both"/>
        <w:rPr>
          <w:rFonts w:ascii="Arial" w:hAnsi="Arial" w:cs="Arial"/>
          <w:sz w:val="28"/>
          <w:szCs w:val="28"/>
        </w:rPr>
      </w:pPr>
      <w:r w:rsidRPr="009F59D6">
        <w:rPr>
          <w:rFonts w:ascii="Arial" w:hAnsi="Arial" w:cs="Arial"/>
          <w:sz w:val="28"/>
          <w:szCs w:val="28"/>
        </w:rPr>
        <w:t>A</w:t>
      </w:r>
      <w:r>
        <w:rPr>
          <w:rFonts w:ascii="Arial" w:hAnsi="Arial" w:cs="Arial"/>
          <w:sz w:val="28"/>
          <w:szCs w:val="28"/>
        </w:rPr>
        <w:t>t any stage throughout the PoC a</w:t>
      </w:r>
      <w:r w:rsidRPr="009F59D6">
        <w:rPr>
          <w:rFonts w:ascii="Arial" w:hAnsi="Arial" w:cs="Arial"/>
          <w:sz w:val="28"/>
          <w:szCs w:val="28"/>
        </w:rPr>
        <w:t xml:space="preserve"> </w:t>
      </w:r>
      <w:r>
        <w:rPr>
          <w:rFonts w:ascii="Arial" w:hAnsi="Arial" w:cs="Arial"/>
          <w:sz w:val="28"/>
          <w:szCs w:val="28"/>
        </w:rPr>
        <w:t>successful demonstration must comply with the following security and accessibility criteria</w:t>
      </w:r>
      <w:r w:rsidRPr="009F59D6">
        <w:rPr>
          <w:rFonts w:ascii="Arial" w:hAnsi="Arial" w:cs="Arial"/>
          <w:b/>
          <w:bCs/>
          <w:sz w:val="28"/>
          <w:szCs w:val="28"/>
        </w:rPr>
        <w:t>:</w:t>
      </w:r>
    </w:p>
    <w:p w14:paraId="51818826" w14:textId="77777777" w:rsidR="00A5350D" w:rsidRPr="008738BC" w:rsidRDefault="00A5350D" w:rsidP="00A5350D">
      <w:pPr>
        <w:pStyle w:val="ListParagraph"/>
        <w:numPr>
          <w:ilvl w:val="0"/>
          <w:numId w:val="16"/>
        </w:numPr>
        <w:suppressAutoHyphens w:val="0"/>
        <w:autoSpaceDN/>
        <w:spacing w:after="160" w:line="259" w:lineRule="auto"/>
        <w:contextualSpacing/>
        <w:jc w:val="both"/>
        <w:textAlignment w:val="auto"/>
        <w:rPr>
          <w:rFonts w:ascii="Arial" w:hAnsi="Arial" w:cs="Arial"/>
          <w:sz w:val="28"/>
          <w:szCs w:val="28"/>
        </w:rPr>
      </w:pPr>
      <w:r w:rsidRPr="008738BC">
        <w:rPr>
          <w:rFonts w:ascii="Arial" w:hAnsi="Arial" w:cs="Arial"/>
          <w:sz w:val="28"/>
          <w:szCs w:val="28"/>
        </w:rPr>
        <w:t>HMRC staff must have access to the test/development environment through browser user interfaces that are easy to use and are compliant with HTML 5 User Interface (UI) standards;</w:t>
      </w:r>
    </w:p>
    <w:p w14:paraId="715107F2" w14:textId="77777777" w:rsidR="00A5350D" w:rsidRPr="008738BC" w:rsidRDefault="00A5350D" w:rsidP="00A5350D">
      <w:pPr>
        <w:pStyle w:val="ListParagraph"/>
        <w:numPr>
          <w:ilvl w:val="0"/>
          <w:numId w:val="16"/>
        </w:numPr>
        <w:suppressAutoHyphens w:val="0"/>
        <w:autoSpaceDN/>
        <w:spacing w:after="160" w:line="259" w:lineRule="auto"/>
        <w:contextualSpacing/>
        <w:jc w:val="both"/>
        <w:textAlignment w:val="auto"/>
        <w:rPr>
          <w:rFonts w:ascii="Arial" w:hAnsi="Arial" w:cs="Arial"/>
          <w:sz w:val="28"/>
          <w:szCs w:val="28"/>
        </w:rPr>
      </w:pPr>
      <w:r w:rsidRPr="008738BC">
        <w:rPr>
          <w:rFonts w:ascii="Arial" w:hAnsi="Arial" w:cs="Arial"/>
          <w:sz w:val="28"/>
          <w:szCs w:val="28"/>
        </w:rPr>
        <w:lastRenderedPageBreak/>
        <w:t>in order to access test/development environments, HMRC users must be provided with user accounts that are protected with a username and password;</w:t>
      </w:r>
    </w:p>
    <w:p w14:paraId="4CAACF91" w14:textId="77777777" w:rsidR="00A5350D" w:rsidRPr="008738BC" w:rsidRDefault="00A5350D" w:rsidP="00A5350D">
      <w:pPr>
        <w:pStyle w:val="ListParagraph"/>
        <w:numPr>
          <w:ilvl w:val="0"/>
          <w:numId w:val="16"/>
        </w:numPr>
        <w:suppressAutoHyphens w:val="0"/>
        <w:autoSpaceDN/>
        <w:spacing w:after="160" w:line="259" w:lineRule="auto"/>
        <w:contextualSpacing/>
        <w:jc w:val="both"/>
        <w:textAlignment w:val="auto"/>
        <w:rPr>
          <w:rFonts w:ascii="Arial" w:hAnsi="Arial" w:cs="Arial"/>
          <w:sz w:val="28"/>
          <w:szCs w:val="28"/>
        </w:rPr>
      </w:pPr>
      <w:r w:rsidRPr="008738BC">
        <w:rPr>
          <w:rFonts w:ascii="Arial" w:hAnsi="Arial" w:cs="Arial"/>
          <w:sz w:val="28"/>
          <w:szCs w:val="28"/>
        </w:rPr>
        <w:t>the UI must be compatible with all standard HMRC browsers (Chrome/Edge/Firefox) and should not require the installation of plugins;</w:t>
      </w:r>
    </w:p>
    <w:p w14:paraId="4FE9C2DE" w14:textId="77777777" w:rsidR="00A5350D" w:rsidRPr="008738BC" w:rsidRDefault="00A5350D" w:rsidP="00A5350D">
      <w:pPr>
        <w:pStyle w:val="ListParagraph"/>
        <w:numPr>
          <w:ilvl w:val="0"/>
          <w:numId w:val="16"/>
        </w:numPr>
        <w:suppressAutoHyphens w:val="0"/>
        <w:autoSpaceDN/>
        <w:spacing w:after="160" w:line="259" w:lineRule="auto"/>
        <w:contextualSpacing/>
        <w:jc w:val="both"/>
        <w:textAlignment w:val="auto"/>
        <w:rPr>
          <w:rFonts w:ascii="Arial" w:hAnsi="Arial" w:cs="Arial"/>
          <w:sz w:val="28"/>
          <w:szCs w:val="28"/>
        </w:rPr>
      </w:pPr>
      <w:r w:rsidRPr="008738BC">
        <w:rPr>
          <w:rFonts w:ascii="Arial" w:hAnsi="Arial" w:cs="Arial"/>
          <w:sz w:val="28"/>
          <w:szCs w:val="28"/>
        </w:rPr>
        <w:t>only Simulated data should be used for testing;</w:t>
      </w:r>
    </w:p>
    <w:p w14:paraId="55E5ACA4" w14:textId="77777777" w:rsidR="00A5350D" w:rsidRPr="008738BC" w:rsidRDefault="00A5350D" w:rsidP="00A5350D">
      <w:pPr>
        <w:pStyle w:val="ListParagraph"/>
        <w:numPr>
          <w:ilvl w:val="0"/>
          <w:numId w:val="16"/>
        </w:numPr>
        <w:suppressAutoHyphens w:val="0"/>
        <w:autoSpaceDN/>
        <w:spacing w:after="160" w:line="259" w:lineRule="auto"/>
        <w:contextualSpacing/>
        <w:jc w:val="both"/>
        <w:textAlignment w:val="auto"/>
        <w:rPr>
          <w:rFonts w:ascii="Arial" w:hAnsi="Arial" w:cs="Arial"/>
          <w:sz w:val="28"/>
          <w:szCs w:val="28"/>
        </w:rPr>
      </w:pPr>
      <w:r w:rsidRPr="008738BC">
        <w:rPr>
          <w:rFonts w:ascii="Arial" w:hAnsi="Arial" w:cs="Arial"/>
          <w:sz w:val="28"/>
          <w:szCs w:val="28"/>
        </w:rPr>
        <w:t>data must be encrypted at rest (when held in a data store) using unbroken algorithms: currently this will be to AES256 or equivalent;</w:t>
      </w:r>
    </w:p>
    <w:p w14:paraId="671D024B" w14:textId="77777777" w:rsidR="00A5350D" w:rsidRPr="008738BC" w:rsidRDefault="00A5350D" w:rsidP="00A5350D">
      <w:pPr>
        <w:pStyle w:val="ListParagraph"/>
        <w:numPr>
          <w:ilvl w:val="0"/>
          <w:numId w:val="16"/>
        </w:numPr>
        <w:suppressAutoHyphens w:val="0"/>
        <w:autoSpaceDN/>
        <w:spacing w:after="160" w:line="259" w:lineRule="auto"/>
        <w:contextualSpacing/>
        <w:jc w:val="both"/>
        <w:textAlignment w:val="auto"/>
        <w:rPr>
          <w:rFonts w:ascii="Arial" w:hAnsi="Arial" w:cs="Arial"/>
          <w:sz w:val="28"/>
          <w:szCs w:val="28"/>
        </w:rPr>
      </w:pPr>
      <w:r w:rsidRPr="008738BC">
        <w:rPr>
          <w:rFonts w:ascii="Arial" w:hAnsi="Arial" w:cs="Arial"/>
          <w:sz w:val="28"/>
          <w:szCs w:val="28"/>
        </w:rPr>
        <w:t>data must be encrypted in transit using unbroken algorithms: currently this will be to at least TLS 1.2 for web traffic;</w:t>
      </w:r>
    </w:p>
    <w:p w14:paraId="5EEDD49B" w14:textId="77777777" w:rsidR="00A5350D" w:rsidRPr="008738BC" w:rsidRDefault="00A5350D" w:rsidP="00A5350D">
      <w:pPr>
        <w:pStyle w:val="ListParagraph"/>
        <w:numPr>
          <w:ilvl w:val="0"/>
          <w:numId w:val="16"/>
        </w:numPr>
        <w:suppressAutoHyphens w:val="0"/>
        <w:autoSpaceDN/>
        <w:spacing w:after="160" w:line="259" w:lineRule="auto"/>
        <w:contextualSpacing/>
        <w:jc w:val="both"/>
        <w:textAlignment w:val="auto"/>
        <w:rPr>
          <w:rFonts w:ascii="Arial" w:hAnsi="Arial" w:cs="Arial"/>
          <w:sz w:val="28"/>
          <w:szCs w:val="28"/>
        </w:rPr>
      </w:pPr>
      <w:r w:rsidRPr="008738BC">
        <w:rPr>
          <w:rFonts w:ascii="Arial" w:hAnsi="Arial" w:cs="Arial"/>
          <w:sz w:val="28"/>
          <w:szCs w:val="28"/>
        </w:rPr>
        <w:t>the solution must support a mechanism for mass export of data via an industry standard format (JSON, CSV, XML or equivalents etc.)</w:t>
      </w:r>
    </w:p>
    <w:p w14:paraId="65022495" w14:textId="77777777" w:rsidR="00A5350D" w:rsidRPr="008738BC" w:rsidRDefault="00A5350D" w:rsidP="00A5350D">
      <w:pPr>
        <w:pStyle w:val="ListParagraph"/>
        <w:numPr>
          <w:ilvl w:val="0"/>
          <w:numId w:val="16"/>
        </w:numPr>
        <w:suppressAutoHyphens w:val="0"/>
        <w:autoSpaceDN/>
        <w:spacing w:after="160" w:line="259" w:lineRule="auto"/>
        <w:contextualSpacing/>
        <w:jc w:val="both"/>
        <w:textAlignment w:val="auto"/>
        <w:rPr>
          <w:rFonts w:ascii="Arial" w:hAnsi="Arial" w:cs="Arial"/>
          <w:sz w:val="28"/>
          <w:szCs w:val="28"/>
        </w:rPr>
      </w:pPr>
      <w:r w:rsidRPr="008738BC">
        <w:rPr>
          <w:rFonts w:ascii="Arial" w:hAnsi="Arial" w:cs="Arial"/>
          <w:sz w:val="28"/>
          <w:szCs w:val="28"/>
        </w:rPr>
        <w:t>the service must have appropriate protections against external attacks (DDoS, SQL Injection, or equivalents etc.);</w:t>
      </w:r>
    </w:p>
    <w:p w14:paraId="1E426603" w14:textId="77777777" w:rsidR="00A5350D" w:rsidRPr="008738BC" w:rsidRDefault="00A5350D" w:rsidP="00A5350D">
      <w:pPr>
        <w:pStyle w:val="ListParagraph"/>
        <w:numPr>
          <w:ilvl w:val="0"/>
          <w:numId w:val="16"/>
        </w:numPr>
        <w:suppressAutoHyphens w:val="0"/>
        <w:autoSpaceDN/>
        <w:spacing w:after="160" w:line="259" w:lineRule="auto"/>
        <w:contextualSpacing/>
        <w:jc w:val="both"/>
        <w:textAlignment w:val="auto"/>
        <w:rPr>
          <w:rFonts w:ascii="Arial" w:hAnsi="Arial" w:cs="Arial"/>
          <w:sz w:val="28"/>
          <w:szCs w:val="28"/>
        </w:rPr>
      </w:pPr>
      <w:r w:rsidRPr="008738BC">
        <w:rPr>
          <w:rFonts w:ascii="Arial" w:hAnsi="Arial" w:cs="Arial"/>
          <w:sz w:val="28"/>
          <w:szCs w:val="28"/>
        </w:rPr>
        <w:t>audit logs must be searchable, actionable and exportable to external systems;</w:t>
      </w:r>
    </w:p>
    <w:p w14:paraId="74503A8F" w14:textId="77777777" w:rsidR="00A5350D" w:rsidRPr="008738BC" w:rsidRDefault="00A5350D" w:rsidP="00A5350D">
      <w:pPr>
        <w:pStyle w:val="ListParagraph"/>
        <w:ind w:left="3555"/>
        <w:jc w:val="both"/>
        <w:rPr>
          <w:rFonts w:ascii="Arial" w:hAnsi="Arial" w:cs="Arial"/>
          <w:sz w:val="28"/>
          <w:szCs w:val="28"/>
        </w:rPr>
      </w:pPr>
      <w:r w:rsidRPr="008738BC">
        <w:rPr>
          <w:rFonts w:ascii="Arial" w:hAnsi="Arial" w:cs="Arial"/>
          <w:sz w:val="28"/>
          <w:szCs w:val="28"/>
        </w:rPr>
        <w:t>and</w:t>
      </w:r>
    </w:p>
    <w:p w14:paraId="44E36600" w14:textId="77777777" w:rsidR="00A5350D" w:rsidRPr="00063D63" w:rsidRDefault="00A5350D" w:rsidP="00A5350D">
      <w:pPr>
        <w:pStyle w:val="ListParagraph"/>
        <w:numPr>
          <w:ilvl w:val="0"/>
          <w:numId w:val="16"/>
        </w:numPr>
        <w:suppressAutoHyphens w:val="0"/>
        <w:autoSpaceDN/>
        <w:spacing w:after="160" w:line="259" w:lineRule="auto"/>
        <w:contextualSpacing/>
        <w:jc w:val="both"/>
        <w:textAlignment w:val="auto"/>
        <w:rPr>
          <w:rFonts w:ascii="Arial" w:hAnsi="Arial" w:cs="Arial"/>
          <w:sz w:val="28"/>
          <w:szCs w:val="28"/>
        </w:rPr>
      </w:pPr>
      <w:r w:rsidRPr="008738BC">
        <w:rPr>
          <w:rFonts w:ascii="Arial" w:hAnsi="Arial" w:cs="Arial"/>
          <w:sz w:val="28"/>
          <w:szCs w:val="28"/>
        </w:rPr>
        <w:t xml:space="preserve">only for </w:t>
      </w:r>
      <w:r w:rsidRPr="008738BC">
        <w:rPr>
          <w:rFonts w:ascii="Arial" w:hAnsi="Arial" w:cs="Arial"/>
          <w:bCs/>
          <w:sz w:val="28"/>
          <w:szCs w:val="28"/>
        </w:rPr>
        <w:t xml:space="preserve">card payments` </w:t>
      </w:r>
      <w:r w:rsidRPr="008738BC">
        <w:rPr>
          <w:rFonts w:ascii="Arial" w:hAnsi="Arial" w:cs="Arial"/>
          <w:sz w:val="28"/>
          <w:szCs w:val="28"/>
        </w:rPr>
        <w:t xml:space="preserve">demonstrations, any component developed must take into consideration future compliance with PCI-DSS (Payment Card Industry data security standards) </w:t>
      </w:r>
      <w:hyperlink r:id="rId25">
        <w:r w:rsidRPr="008738BC">
          <w:rPr>
            <w:rStyle w:val="Hyperlink"/>
            <w:rFonts w:ascii="Arial" w:hAnsi="Arial"/>
            <w:sz w:val="28"/>
            <w:szCs w:val="28"/>
          </w:rPr>
          <w:t>standards</w:t>
        </w:r>
      </w:hyperlink>
      <w:r w:rsidRPr="008738BC">
        <w:rPr>
          <w:rStyle w:val="Hyperlink"/>
          <w:rFonts w:ascii="Arial" w:hAnsi="Arial"/>
          <w:sz w:val="28"/>
          <w:szCs w:val="28"/>
        </w:rPr>
        <w:t>.</w:t>
      </w:r>
    </w:p>
    <w:p w14:paraId="62CCF71F" w14:textId="77777777" w:rsidR="00A5350D" w:rsidRDefault="00A5350D" w:rsidP="00A5350D">
      <w:pPr>
        <w:pStyle w:val="Heading1"/>
        <w:numPr>
          <w:ilvl w:val="0"/>
          <w:numId w:val="15"/>
        </w:numPr>
        <w:spacing w:before="240" w:after="0" w:line="259" w:lineRule="auto"/>
        <w:ind w:left="0"/>
        <w:rPr>
          <w:rFonts w:ascii="Arial" w:hAnsi="Arial" w:cs="Arial"/>
          <w:b w:val="0"/>
          <w:bCs/>
        </w:rPr>
      </w:pPr>
      <w:r w:rsidRPr="1F38FF15">
        <w:rPr>
          <w:sz w:val="28"/>
          <w:szCs w:val="28"/>
        </w:rPr>
        <w:br w:type="page"/>
      </w:r>
      <w:bookmarkStart w:id="18" w:name="_Toc132615162"/>
      <w:r w:rsidRPr="1F38FF15">
        <w:rPr>
          <w:rFonts w:ascii="Arial" w:hAnsi="Arial" w:cs="Arial"/>
          <w:bCs/>
        </w:rPr>
        <w:lastRenderedPageBreak/>
        <w:t>POC PHASES</w:t>
      </w:r>
      <w:bookmarkEnd w:id="18"/>
    </w:p>
    <w:p w14:paraId="3C65B161" w14:textId="77777777" w:rsidR="00A5350D" w:rsidRDefault="00A5350D" w:rsidP="00A5350D"/>
    <w:p w14:paraId="2452A43E" w14:textId="77777777" w:rsidR="00A5350D" w:rsidRDefault="00A5350D" w:rsidP="00A5350D">
      <w:pPr>
        <w:pStyle w:val="Heading2"/>
        <w:numPr>
          <w:ilvl w:val="1"/>
          <w:numId w:val="15"/>
        </w:numPr>
        <w:spacing w:line="259" w:lineRule="auto"/>
        <w:ind w:left="0"/>
        <w:rPr>
          <w:rFonts w:ascii="Arial" w:hAnsi="Arial" w:cs="Arial"/>
          <w:b/>
          <w:bCs/>
          <w:color w:val="auto"/>
          <w:sz w:val="28"/>
          <w:szCs w:val="28"/>
        </w:rPr>
      </w:pPr>
      <w:bookmarkStart w:id="19" w:name="_Toc132615163"/>
      <w:r w:rsidRPr="1F38FF15">
        <w:rPr>
          <w:rFonts w:ascii="Arial" w:hAnsi="Arial" w:cs="Arial"/>
          <w:b/>
          <w:bCs/>
          <w:color w:val="auto"/>
          <w:sz w:val="28"/>
          <w:szCs w:val="28"/>
        </w:rPr>
        <w:t>Delivery timescale</w:t>
      </w:r>
      <w:bookmarkEnd w:id="19"/>
      <w:r w:rsidRPr="1F38FF15">
        <w:rPr>
          <w:rFonts w:ascii="Arial" w:hAnsi="Arial" w:cs="Arial"/>
          <w:b/>
          <w:bCs/>
          <w:color w:val="auto"/>
          <w:sz w:val="28"/>
          <w:szCs w:val="28"/>
        </w:rPr>
        <w:t xml:space="preserve"> </w:t>
      </w:r>
    </w:p>
    <w:p w14:paraId="11739560" w14:textId="77777777" w:rsidR="00A5350D" w:rsidRPr="00B42E53" w:rsidRDefault="00A5350D" w:rsidP="00A5350D"/>
    <w:p w14:paraId="1A3635DB" w14:textId="77777777" w:rsidR="00A5350D" w:rsidRPr="00226FC7" w:rsidRDefault="00A5350D" w:rsidP="00A5350D">
      <w:pPr>
        <w:spacing w:after="120" w:line="240" w:lineRule="auto"/>
        <w:ind w:left="2835"/>
        <w:jc w:val="both"/>
        <w:rPr>
          <w:rFonts w:ascii="Arial" w:hAnsi="Arial" w:cs="Arial"/>
          <w:sz w:val="28"/>
          <w:szCs w:val="28"/>
        </w:rPr>
      </w:pPr>
      <w:r w:rsidRPr="00226FC7">
        <w:rPr>
          <w:rFonts w:ascii="Arial" w:hAnsi="Arial" w:cs="Arial"/>
          <w:sz w:val="28"/>
          <w:szCs w:val="28"/>
        </w:rPr>
        <w:t xml:space="preserve">The </w:t>
      </w:r>
      <w:r>
        <w:rPr>
          <w:rFonts w:ascii="Arial" w:hAnsi="Arial" w:cs="Arial"/>
          <w:sz w:val="28"/>
          <w:szCs w:val="28"/>
        </w:rPr>
        <w:t>PoC</w:t>
      </w:r>
      <w:r w:rsidRPr="00226FC7">
        <w:rPr>
          <w:rFonts w:ascii="Arial" w:hAnsi="Arial" w:cs="Arial"/>
          <w:sz w:val="28"/>
          <w:szCs w:val="28"/>
        </w:rPr>
        <w:t xml:space="preserve"> will be carried out in 3 Phases</w:t>
      </w:r>
      <w:r>
        <w:rPr>
          <w:rFonts w:ascii="Arial" w:hAnsi="Arial" w:cs="Arial"/>
          <w:sz w:val="28"/>
          <w:szCs w:val="28"/>
        </w:rPr>
        <w:t>:</w:t>
      </w:r>
    </w:p>
    <w:p w14:paraId="2CBCCBF5" w14:textId="77777777" w:rsidR="00A5350D" w:rsidRPr="00623AAB" w:rsidRDefault="00A5350D" w:rsidP="00A5350D">
      <w:pPr>
        <w:pStyle w:val="ListParagraph"/>
        <w:numPr>
          <w:ilvl w:val="0"/>
          <w:numId w:val="18"/>
        </w:numPr>
        <w:suppressAutoHyphens w:val="0"/>
        <w:autoSpaceDN/>
        <w:spacing w:after="120" w:line="240" w:lineRule="auto"/>
        <w:ind w:left="3192" w:hanging="357"/>
        <w:contextualSpacing/>
        <w:jc w:val="both"/>
        <w:textAlignment w:val="auto"/>
        <w:rPr>
          <w:rFonts w:ascii="Arial" w:hAnsi="Arial" w:cs="Arial"/>
          <w:sz w:val="28"/>
          <w:szCs w:val="28"/>
        </w:rPr>
      </w:pPr>
      <w:r w:rsidRPr="00623AAB">
        <w:rPr>
          <w:rFonts w:ascii="Arial" w:hAnsi="Arial" w:cs="Arial"/>
          <w:sz w:val="28"/>
          <w:szCs w:val="28"/>
        </w:rPr>
        <w:t xml:space="preserve">Basic Capability Development – </w:t>
      </w:r>
      <w:hyperlink w:anchor="_Basic_capability_development" w:history="1">
        <w:r w:rsidRPr="00623AAB">
          <w:rPr>
            <w:rStyle w:val="Hyperlink"/>
            <w:rFonts w:ascii="Arial" w:hAnsi="Arial"/>
            <w:sz w:val="28"/>
            <w:szCs w:val="28"/>
          </w:rPr>
          <w:t>Phase 1</w:t>
        </w:r>
      </w:hyperlink>
      <w:r w:rsidRPr="410652A9">
        <w:rPr>
          <w:rStyle w:val="Hyperlink"/>
          <w:rFonts w:ascii="Arial" w:hAnsi="Arial"/>
          <w:sz w:val="28"/>
          <w:szCs w:val="28"/>
        </w:rPr>
        <w:t>;</w:t>
      </w:r>
    </w:p>
    <w:p w14:paraId="61E92EB9" w14:textId="77777777" w:rsidR="00A5350D" w:rsidRPr="00623AAB" w:rsidRDefault="00A5350D" w:rsidP="00A5350D">
      <w:pPr>
        <w:pStyle w:val="ListParagraph"/>
        <w:numPr>
          <w:ilvl w:val="0"/>
          <w:numId w:val="18"/>
        </w:numPr>
        <w:suppressAutoHyphens w:val="0"/>
        <w:autoSpaceDN/>
        <w:spacing w:after="120" w:line="240" w:lineRule="auto"/>
        <w:ind w:left="3192" w:hanging="357"/>
        <w:contextualSpacing/>
        <w:jc w:val="both"/>
        <w:textAlignment w:val="auto"/>
        <w:rPr>
          <w:rFonts w:ascii="Arial" w:hAnsi="Arial" w:cs="Arial"/>
          <w:sz w:val="28"/>
          <w:szCs w:val="28"/>
        </w:rPr>
      </w:pPr>
      <w:r w:rsidRPr="48C3B6CB">
        <w:rPr>
          <w:rFonts w:ascii="Arial" w:hAnsi="Arial" w:cs="Arial"/>
          <w:sz w:val="28"/>
          <w:szCs w:val="28"/>
        </w:rPr>
        <w:t xml:space="preserve">Targeted Capability Development – </w:t>
      </w:r>
      <w:hyperlink w:anchor="_Targeted_capability_development">
        <w:r w:rsidRPr="48C3B6CB">
          <w:rPr>
            <w:rStyle w:val="Hyperlink"/>
            <w:rFonts w:ascii="Arial" w:hAnsi="Arial"/>
            <w:sz w:val="28"/>
            <w:szCs w:val="28"/>
          </w:rPr>
          <w:t>Phase 2</w:t>
        </w:r>
      </w:hyperlink>
      <w:r w:rsidRPr="48C3B6CB">
        <w:rPr>
          <w:rStyle w:val="Hyperlink"/>
          <w:rFonts w:ascii="Arial" w:hAnsi="Arial"/>
          <w:sz w:val="28"/>
          <w:szCs w:val="28"/>
        </w:rPr>
        <w:t xml:space="preserve">; </w:t>
      </w:r>
      <w:r w:rsidRPr="008738BC">
        <w:rPr>
          <w:rStyle w:val="Hyperlink"/>
          <w:rFonts w:ascii="Arial" w:hAnsi="Arial"/>
          <w:sz w:val="28"/>
          <w:szCs w:val="28"/>
        </w:rPr>
        <w:t>and</w:t>
      </w:r>
    </w:p>
    <w:p w14:paraId="49B25C4D" w14:textId="77777777" w:rsidR="00A5350D" w:rsidRPr="00230B62" w:rsidRDefault="00A5350D" w:rsidP="00A5350D">
      <w:pPr>
        <w:pStyle w:val="ListParagraph"/>
        <w:numPr>
          <w:ilvl w:val="0"/>
          <w:numId w:val="18"/>
        </w:numPr>
        <w:suppressAutoHyphens w:val="0"/>
        <w:autoSpaceDN/>
        <w:spacing w:after="120" w:line="240" w:lineRule="auto"/>
        <w:ind w:left="3192" w:hanging="357"/>
        <w:contextualSpacing/>
        <w:jc w:val="both"/>
        <w:textAlignment w:val="auto"/>
        <w:rPr>
          <w:rStyle w:val="Hyperlink"/>
          <w:rFonts w:ascii="Arial" w:hAnsi="Arial"/>
          <w:sz w:val="28"/>
          <w:szCs w:val="28"/>
        </w:rPr>
      </w:pPr>
      <w:r w:rsidRPr="00623AAB">
        <w:rPr>
          <w:rFonts w:ascii="Arial" w:hAnsi="Arial" w:cs="Arial"/>
          <w:sz w:val="28"/>
          <w:szCs w:val="28"/>
        </w:rPr>
        <w:t xml:space="preserve">Advanced Capability Development – </w:t>
      </w:r>
      <w:hyperlink w:anchor="_Advanced_capability_development" w:history="1">
        <w:r w:rsidRPr="00623AAB">
          <w:rPr>
            <w:rStyle w:val="Hyperlink"/>
            <w:rFonts w:ascii="Arial" w:hAnsi="Arial"/>
            <w:sz w:val="28"/>
            <w:szCs w:val="28"/>
          </w:rPr>
          <w:t>Phase 3</w:t>
        </w:r>
      </w:hyperlink>
      <w:r>
        <w:rPr>
          <w:rStyle w:val="Hyperlink"/>
          <w:rFonts w:ascii="Arial" w:hAnsi="Arial"/>
          <w:sz w:val="28"/>
          <w:szCs w:val="28"/>
        </w:rPr>
        <w:t>,</w:t>
      </w:r>
    </w:p>
    <w:p w14:paraId="5A8BE1CB" w14:textId="77777777" w:rsidR="00A5350D" w:rsidRPr="00623AAB" w:rsidRDefault="00A5350D" w:rsidP="00A5350D">
      <w:pPr>
        <w:pStyle w:val="ListParagraph"/>
        <w:spacing w:after="120" w:line="240" w:lineRule="auto"/>
        <w:ind w:left="3192"/>
        <w:jc w:val="both"/>
        <w:rPr>
          <w:rFonts w:ascii="Arial" w:hAnsi="Arial" w:cs="Arial"/>
          <w:sz w:val="28"/>
          <w:szCs w:val="28"/>
        </w:rPr>
      </w:pPr>
      <w:r w:rsidRPr="1DBB9E53">
        <w:rPr>
          <w:rFonts w:ascii="Arial" w:hAnsi="Arial" w:cs="Arial"/>
          <w:sz w:val="28"/>
          <w:szCs w:val="28"/>
        </w:rPr>
        <w:t>together the “</w:t>
      </w:r>
      <w:r w:rsidRPr="008738BC">
        <w:rPr>
          <w:rFonts w:ascii="Arial" w:hAnsi="Arial" w:cs="Arial"/>
          <w:b/>
          <w:sz w:val="28"/>
          <w:szCs w:val="28"/>
        </w:rPr>
        <w:t>Phases</w:t>
      </w:r>
      <w:r w:rsidRPr="1DBB9E53">
        <w:rPr>
          <w:rFonts w:ascii="Arial" w:hAnsi="Arial" w:cs="Arial"/>
          <w:sz w:val="28"/>
          <w:szCs w:val="28"/>
        </w:rPr>
        <w:t>”.</w:t>
      </w:r>
    </w:p>
    <w:p w14:paraId="43621132" w14:textId="77777777" w:rsidR="00A5350D" w:rsidRDefault="00A5350D" w:rsidP="00A5350D">
      <w:pPr>
        <w:spacing w:after="120" w:line="240" w:lineRule="auto"/>
        <w:ind w:left="2835"/>
        <w:jc w:val="both"/>
        <w:rPr>
          <w:rFonts w:ascii="Arial" w:hAnsi="Arial" w:cs="Arial"/>
          <w:sz w:val="28"/>
          <w:szCs w:val="28"/>
        </w:rPr>
      </w:pPr>
      <w:r>
        <w:rPr>
          <w:rFonts w:ascii="Arial" w:hAnsi="Arial" w:cs="Arial"/>
          <w:sz w:val="28"/>
          <w:szCs w:val="28"/>
        </w:rPr>
        <w:t xml:space="preserve">Phases 1 and 2 of the PoC must be completed no later than </w:t>
      </w:r>
      <w:r w:rsidRPr="00632A4A">
        <w:rPr>
          <w:rFonts w:ascii="Arial" w:hAnsi="Arial" w:cs="Arial"/>
          <w:b/>
          <w:sz w:val="28"/>
          <w:szCs w:val="28"/>
        </w:rPr>
        <w:t>3</w:t>
      </w:r>
      <w:r>
        <w:rPr>
          <w:rFonts w:ascii="Arial" w:hAnsi="Arial" w:cs="Arial"/>
          <w:b/>
          <w:sz w:val="28"/>
          <w:szCs w:val="28"/>
        </w:rPr>
        <w:t>1</w:t>
      </w:r>
      <w:r w:rsidRPr="00632A4A" w:rsidDel="008C25DE">
        <w:rPr>
          <w:rFonts w:ascii="Arial" w:hAnsi="Arial" w:cs="Arial"/>
          <w:b/>
          <w:sz w:val="28"/>
          <w:szCs w:val="28"/>
        </w:rPr>
        <w:t xml:space="preserve"> </w:t>
      </w:r>
      <w:r>
        <w:rPr>
          <w:rFonts w:ascii="Arial" w:hAnsi="Arial" w:cs="Arial"/>
          <w:b/>
          <w:sz w:val="28"/>
          <w:szCs w:val="28"/>
        </w:rPr>
        <w:t>May</w:t>
      </w:r>
      <w:r w:rsidRPr="00632A4A">
        <w:rPr>
          <w:rFonts w:ascii="Arial" w:hAnsi="Arial" w:cs="Arial"/>
          <w:b/>
          <w:sz w:val="28"/>
          <w:szCs w:val="28"/>
        </w:rPr>
        <w:t xml:space="preserve"> 2024</w:t>
      </w:r>
      <w:r>
        <w:rPr>
          <w:rFonts w:ascii="Arial" w:hAnsi="Arial" w:cs="Arial"/>
          <w:sz w:val="28"/>
          <w:szCs w:val="28"/>
        </w:rPr>
        <w:t>, and a</w:t>
      </w:r>
      <w:r w:rsidRPr="00226FC7">
        <w:rPr>
          <w:rFonts w:ascii="Arial" w:hAnsi="Arial" w:cs="Arial"/>
          <w:sz w:val="28"/>
          <w:szCs w:val="28"/>
        </w:rPr>
        <w:t xml:space="preserve">ll </w:t>
      </w:r>
      <w:r>
        <w:rPr>
          <w:rFonts w:ascii="Arial" w:hAnsi="Arial" w:cs="Arial"/>
          <w:sz w:val="28"/>
          <w:szCs w:val="28"/>
        </w:rPr>
        <w:t>P</w:t>
      </w:r>
      <w:r w:rsidRPr="00226FC7">
        <w:rPr>
          <w:rFonts w:ascii="Arial" w:hAnsi="Arial" w:cs="Arial"/>
          <w:sz w:val="28"/>
          <w:szCs w:val="28"/>
        </w:rPr>
        <w:t xml:space="preserve">hases of the PoC must be completed </w:t>
      </w:r>
      <w:r>
        <w:rPr>
          <w:rFonts w:ascii="Arial" w:hAnsi="Arial" w:cs="Arial"/>
          <w:sz w:val="28"/>
          <w:szCs w:val="28"/>
        </w:rPr>
        <w:t xml:space="preserve">and invoiced </w:t>
      </w:r>
      <w:r w:rsidRPr="00226FC7">
        <w:rPr>
          <w:rFonts w:ascii="Arial" w:hAnsi="Arial" w:cs="Arial"/>
          <w:sz w:val="28"/>
          <w:szCs w:val="28"/>
        </w:rPr>
        <w:t xml:space="preserve">before </w:t>
      </w:r>
      <w:r w:rsidRPr="00632A4A">
        <w:rPr>
          <w:rFonts w:ascii="Arial" w:hAnsi="Arial" w:cs="Arial"/>
          <w:b/>
          <w:sz w:val="28"/>
          <w:szCs w:val="28"/>
        </w:rPr>
        <w:t xml:space="preserve">31 </w:t>
      </w:r>
      <w:r>
        <w:rPr>
          <w:rFonts w:ascii="Arial" w:hAnsi="Arial" w:cs="Arial"/>
          <w:b/>
          <w:sz w:val="28"/>
          <w:szCs w:val="28"/>
        </w:rPr>
        <w:t>January</w:t>
      </w:r>
      <w:r w:rsidRPr="00632A4A">
        <w:rPr>
          <w:rFonts w:ascii="Arial" w:hAnsi="Arial" w:cs="Arial"/>
          <w:b/>
          <w:sz w:val="28"/>
          <w:szCs w:val="28"/>
        </w:rPr>
        <w:t xml:space="preserve"> 2025</w:t>
      </w:r>
      <w:r>
        <w:rPr>
          <w:rFonts w:ascii="Arial" w:hAnsi="Arial" w:cs="Arial"/>
          <w:sz w:val="28"/>
          <w:szCs w:val="28"/>
        </w:rPr>
        <w:t xml:space="preserve">. </w:t>
      </w:r>
      <w:r w:rsidRPr="00226FC7">
        <w:rPr>
          <w:rFonts w:ascii="Arial" w:hAnsi="Arial" w:cs="Arial"/>
          <w:sz w:val="28"/>
          <w:szCs w:val="28"/>
        </w:rPr>
        <w:t xml:space="preserve"> </w:t>
      </w:r>
      <w:r>
        <w:rPr>
          <w:rFonts w:ascii="Arial" w:hAnsi="Arial" w:cs="Arial"/>
          <w:sz w:val="28"/>
          <w:szCs w:val="28"/>
        </w:rPr>
        <w:t>H</w:t>
      </w:r>
      <w:r w:rsidRPr="00226FC7">
        <w:rPr>
          <w:rFonts w:ascii="Arial" w:hAnsi="Arial" w:cs="Arial"/>
          <w:sz w:val="28"/>
          <w:szCs w:val="28"/>
        </w:rPr>
        <w:t>owever</w:t>
      </w:r>
      <w:r>
        <w:rPr>
          <w:rFonts w:ascii="Arial" w:hAnsi="Arial" w:cs="Arial"/>
          <w:sz w:val="28"/>
          <w:szCs w:val="28"/>
        </w:rPr>
        <w:t xml:space="preserve">, HMRC </w:t>
      </w:r>
      <w:r w:rsidRPr="00226FC7">
        <w:rPr>
          <w:rFonts w:ascii="Arial" w:hAnsi="Arial" w:cs="Arial"/>
          <w:sz w:val="28"/>
          <w:szCs w:val="28"/>
        </w:rPr>
        <w:t xml:space="preserve">would prefer completion </w:t>
      </w:r>
      <w:r>
        <w:rPr>
          <w:rFonts w:ascii="Arial" w:hAnsi="Arial" w:cs="Arial"/>
          <w:sz w:val="28"/>
          <w:szCs w:val="28"/>
        </w:rPr>
        <w:t xml:space="preserve">of all three (3) Phases </w:t>
      </w:r>
      <w:r w:rsidRPr="00226FC7">
        <w:rPr>
          <w:rFonts w:ascii="Arial" w:hAnsi="Arial" w:cs="Arial"/>
          <w:sz w:val="28"/>
          <w:szCs w:val="28"/>
        </w:rPr>
        <w:t xml:space="preserve">by </w:t>
      </w:r>
      <w:r>
        <w:rPr>
          <w:rFonts w:ascii="Arial" w:hAnsi="Arial" w:cs="Arial"/>
          <w:sz w:val="28"/>
          <w:szCs w:val="28"/>
        </w:rPr>
        <w:t>31</w:t>
      </w:r>
      <w:r w:rsidRPr="00226FC7" w:rsidDel="00B75671">
        <w:rPr>
          <w:rFonts w:ascii="Arial" w:hAnsi="Arial" w:cs="Arial"/>
          <w:sz w:val="28"/>
          <w:szCs w:val="28"/>
        </w:rPr>
        <w:t xml:space="preserve"> </w:t>
      </w:r>
      <w:r>
        <w:rPr>
          <w:rFonts w:ascii="Arial" w:hAnsi="Arial" w:cs="Arial"/>
          <w:sz w:val="28"/>
          <w:szCs w:val="28"/>
        </w:rPr>
        <w:t>July</w:t>
      </w:r>
      <w:r w:rsidRPr="00226FC7">
        <w:rPr>
          <w:rFonts w:ascii="Arial" w:hAnsi="Arial" w:cs="Arial"/>
          <w:sz w:val="28"/>
          <w:szCs w:val="28"/>
        </w:rPr>
        <w:t xml:space="preserve"> 2024 if possible.</w:t>
      </w:r>
    </w:p>
    <w:p w14:paraId="243A8CF3" w14:textId="43916EFB" w:rsidR="00A5350D" w:rsidRDefault="00A5350D" w:rsidP="00A5350D">
      <w:pPr>
        <w:spacing w:after="120" w:line="240" w:lineRule="auto"/>
        <w:ind w:left="2835"/>
        <w:jc w:val="both"/>
        <w:rPr>
          <w:rFonts w:ascii="Arial" w:hAnsi="Arial" w:cs="Arial"/>
          <w:sz w:val="28"/>
          <w:szCs w:val="28"/>
        </w:rPr>
      </w:pPr>
      <w:r w:rsidRPr="38568DAC">
        <w:rPr>
          <w:rFonts w:ascii="Arial" w:hAnsi="Arial" w:cs="Arial"/>
          <w:sz w:val="28"/>
          <w:szCs w:val="28"/>
        </w:rPr>
        <w:t xml:space="preserve">Within these deadlines the timings of the Phases are for the </w:t>
      </w:r>
      <w:r>
        <w:rPr>
          <w:rFonts w:ascii="Arial" w:hAnsi="Arial" w:cs="Arial"/>
          <w:sz w:val="28"/>
          <w:szCs w:val="28"/>
        </w:rPr>
        <w:t>Supplier</w:t>
      </w:r>
      <w:r w:rsidRPr="38568DAC">
        <w:rPr>
          <w:rFonts w:ascii="Arial" w:hAnsi="Arial" w:cs="Arial"/>
          <w:sz w:val="28"/>
          <w:szCs w:val="28"/>
        </w:rPr>
        <w:t xml:space="preserve"> to determine as part of their proposal, however bids which can achieve conclusion of all three (3) Phases by 31</w:t>
      </w:r>
      <w:r w:rsidRPr="38568DAC" w:rsidDel="00226FC7">
        <w:rPr>
          <w:rFonts w:ascii="Arial" w:hAnsi="Arial" w:cs="Arial"/>
          <w:sz w:val="28"/>
          <w:szCs w:val="28"/>
        </w:rPr>
        <w:t xml:space="preserve"> </w:t>
      </w:r>
      <w:r w:rsidRPr="38568DAC">
        <w:rPr>
          <w:rFonts w:ascii="Arial" w:hAnsi="Arial" w:cs="Arial"/>
          <w:sz w:val="28"/>
          <w:szCs w:val="28"/>
        </w:rPr>
        <w:t>July 2024 will score more highly in evaluation.</w:t>
      </w:r>
    </w:p>
    <w:p w14:paraId="753DFB53" w14:textId="77777777" w:rsidR="00A5350D" w:rsidRPr="009F59D6" w:rsidRDefault="00A5350D" w:rsidP="00A5350D">
      <w:pPr>
        <w:shd w:val="clear" w:color="auto" w:fill="E0F1F2"/>
        <w:ind w:left="2835"/>
        <w:jc w:val="both"/>
        <w:rPr>
          <w:rFonts w:ascii="Arial" w:hAnsi="Arial" w:cs="Arial"/>
          <w:sz w:val="28"/>
          <w:szCs w:val="28"/>
        </w:rPr>
      </w:pPr>
      <w:r w:rsidRPr="38568DAC">
        <w:rPr>
          <w:rFonts w:ascii="Arial" w:hAnsi="Arial" w:cs="Arial"/>
          <w:sz w:val="26"/>
          <w:szCs w:val="26"/>
        </w:rPr>
        <w:t>HMRC envisages that a majority of the PoC time is best spent on Phase 3 requirements.</w:t>
      </w:r>
    </w:p>
    <w:p w14:paraId="65DF9011" w14:textId="77777777" w:rsidR="00A5350D" w:rsidRPr="009F59D6" w:rsidRDefault="00A5350D" w:rsidP="00A5350D">
      <w:pPr>
        <w:spacing w:after="0" w:line="240" w:lineRule="auto"/>
        <w:jc w:val="both"/>
        <w:rPr>
          <w:rFonts w:ascii="Arial" w:hAnsi="Arial" w:cs="Arial"/>
          <w:b/>
          <w:bCs/>
          <w:sz w:val="28"/>
          <w:szCs w:val="28"/>
        </w:rPr>
      </w:pPr>
    </w:p>
    <w:p w14:paraId="4CA6D230" w14:textId="77777777" w:rsidR="00A5350D" w:rsidRPr="009D74BE" w:rsidRDefault="00A5350D" w:rsidP="00A5350D">
      <w:pPr>
        <w:pStyle w:val="Heading2"/>
        <w:numPr>
          <w:ilvl w:val="1"/>
          <w:numId w:val="15"/>
        </w:numPr>
        <w:spacing w:line="259" w:lineRule="auto"/>
        <w:ind w:left="0"/>
        <w:rPr>
          <w:rFonts w:ascii="Arial" w:hAnsi="Arial" w:cs="Arial"/>
          <w:b/>
          <w:bCs/>
          <w:color w:val="auto"/>
          <w:sz w:val="28"/>
          <w:szCs w:val="28"/>
        </w:rPr>
      </w:pPr>
      <w:bookmarkStart w:id="20" w:name="_Basic_capability_development"/>
      <w:bookmarkStart w:id="21" w:name="_Toc132615164"/>
      <w:bookmarkEnd w:id="20"/>
      <w:r w:rsidRPr="1F38FF15">
        <w:rPr>
          <w:rFonts w:ascii="Arial" w:hAnsi="Arial" w:cs="Arial"/>
          <w:b/>
          <w:bCs/>
          <w:color w:val="auto"/>
          <w:sz w:val="28"/>
          <w:szCs w:val="28"/>
        </w:rPr>
        <w:t>Basic capability development - Phase 1</w:t>
      </w:r>
      <w:bookmarkEnd w:id="21"/>
    </w:p>
    <w:p w14:paraId="36DA5880" w14:textId="77777777" w:rsidR="00A5350D" w:rsidRPr="00B42E53" w:rsidRDefault="00A5350D" w:rsidP="00A5350D"/>
    <w:p w14:paraId="7181F0E7" w14:textId="77777777" w:rsidR="00A5350D" w:rsidRDefault="00A5350D" w:rsidP="00A5350D">
      <w:pPr>
        <w:spacing w:after="120" w:line="240" w:lineRule="auto"/>
        <w:ind w:left="2835"/>
        <w:jc w:val="both"/>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76672" behindDoc="0" locked="0" layoutInCell="1" allowOverlap="1" wp14:anchorId="2771271F" wp14:editId="3AF6A289">
                <wp:simplePos x="0" y="0"/>
                <wp:positionH relativeFrom="column">
                  <wp:posOffset>-269563</wp:posOffset>
                </wp:positionH>
                <wp:positionV relativeFrom="paragraph">
                  <wp:posOffset>301617</wp:posOffset>
                </wp:positionV>
                <wp:extent cx="1840865" cy="1404620"/>
                <wp:effectExtent l="0" t="0" r="26035" b="2032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2627E537"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Context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71271F" id="Text Box 19" o:spid="_x0000_s1040" type="#_x0000_t202" style="position:absolute;left:0;text-align:left;margin-left:-21.25pt;margin-top:23.75pt;width:144.9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" filled="f" strokecolor="white [3212]">
                <v:textbox style="mso-fit-shape-to-text:t">
                  <w:txbxContent>
                    <w:p w14:paraId="2627E537"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Context</w:t>
                      </w:r>
                    </w:p>
                  </w:txbxContent>
                </v:textbox>
                <w10:wrap type="square"/>
              </v:shape>
            </w:pict>
          </mc:Fallback>
        </mc:AlternateContent>
      </w:r>
      <w:r w:rsidRPr="009F59D6">
        <w:rPr>
          <w:rFonts w:ascii="Arial" w:hAnsi="Arial" w:cs="Arial"/>
          <w:sz w:val="28"/>
          <w:szCs w:val="28"/>
        </w:rPr>
        <w:t xml:space="preserve">The first capability that must be shown by a </w:t>
      </w:r>
      <w:r>
        <w:rPr>
          <w:rFonts w:ascii="Arial" w:hAnsi="Arial" w:cs="Arial"/>
          <w:sz w:val="28"/>
          <w:szCs w:val="28"/>
        </w:rPr>
        <w:t>PoC</w:t>
      </w:r>
      <w:r w:rsidRPr="009F59D6">
        <w:rPr>
          <w:rFonts w:ascii="Arial" w:hAnsi="Arial" w:cs="Arial"/>
          <w:sz w:val="28"/>
          <w:szCs w:val="28"/>
        </w:rPr>
        <w:t xml:space="preserve"> is an ability to intuit or discern from </w:t>
      </w:r>
      <w:r>
        <w:rPr>
          <w:rFonts w:ascii="Arial" w:hAnsi="Arial" w:cs="Arial"/>
          <w:sz w:val="28"/>
          <w:szCs w:val="28"/>
        </w:rPr>
        <w:t xml:space="preserve">current and/or planned future </w:t>
      </w:r>
      <w:r w:rsidRPr="009F59D6">
        <w:rPr>
          <w:rFonts w:ascii="Arial" w:hAnsi="Arial" w:cs="Arial"/>
          <w:sz w:val="28"/>
          <w:szCs w:val="28"/>
        </w:rPr>
        <w:t xml:space="preserve">payment messaging and card payment data that, excluding the VAT compliance status of a seller, a payment has the characteristics of a </w:t>
      </w:r>
      <w:r>
        <w:rPr>
          <w:rFonts w:ascii="Arial" w:hAnsi="Arial" w:cs="Arial"/>
          <w:sz w:val="28"/>
          <w:szCs w:val="28"/>
        </w:rPr>
        <w:t>Relevant T</w:t>
      </w:r>
      <w:r w:rsidRPr="009F59D6">
        <w:rPr>
          <w:rFonts w:ascii="Arial" w:hAnsi="Arial" w:cs="Arial"/>
          <w:sz w:val="28"/>
          <w:szCs w:val="28"/>
        </w:rPr>
        <w:t>ransaction, and to then apply a split for VAT.</w:t>
      </w:r>
      <w:r>
        <w:rPr>
          <w:rFonts w:ascii="Arial" w:hAnsi="Arial" w:cs="Arial"/>
          <w:sz w:val="28"/>
          <w:szCs w:val="28"/>
        </w:rPr>
        <w:t xml:space="preserve"> This links to the Reliability stipulation under Core Requirement 1.</w:t>
      </w:r>
    </w:p>
    <w:p w14:paraId="2103B5EC" w14:textId="77777777" w:rsidR="00A5350D" w:rsidRDefault="00A5350D" w:rsidP="00A5350D">
      <w:pPr>
        <w:spacing w:after="120" w:line="240" w:lineRule="auto"/>
        <w:ind w:left="2835"/>
        <w:jc w:val="both"/>
        <w:rPr>
          <w:rFonts w:ascii="Arial" w:hAnsi="Arial" w:cs="Arial"/>
          <w:sz w:val="28"/>
          <w:szCs w:val="28"/>
        </w:rPr>
      </w:pPr>
    </w:p>
    <w:p w14:paraId="2666D6B5" w14:textId="77777777" w:rsidR="00A5350D" w:rsidRPr="00C12249" w:rsidRDefault="00A5350D" w:rsidP="00A5350D">
      <w:pPr>
        <w:shd w:val="clear" w:color="auto" w:fill="E0F1F2"/>
        <w:ind w:left="2835"/>
        <w:jc w:val="both"/>
        <w:rPr>
          <w:rFonts w:ascii="Arial" w:hAnsi="Arial" w:cs="Arial"/>
          <w:sz w:val="26"/>
          <w:szCs w:val="26"/>
        </w:rPr>
      </w:pPr>
      <w:r w:rsidRPr="002E66C1">
        <w:rPr>
          <w:rFonts w:ascii="Arial" w:hAnsi="Arial" w:cs="Arial"/>
          <w:noProof/>
          <w:color w:val="2B579A"/>
          <w:sz w:val="28"/>
          <w:szCs w:val="28"/>
          <w:shd w:val="clear" w:color="auto" w:fill="E6E6E6"/>
          <w:lang w:eastAsia="en-GB"/>
        </w:rPr>
        <w:lastRenderedPageBreak/>
        <mc:AlternateContent>
          <mc:Choice Requires="wps">
            <w:drawing>
              <wp:anchor distT="45720" distB="45720" distL="114300" distR="114300" simplePos="0" relativeHeight="251680768" behindDoc="0" locked="0" layoutInCell="1" allowOverlap="1" wp14:anchorId="22C6262E" wp14:editId="26B38655">
                <wp:simplePos x="0" y="0"/>
                <wp:positionH relativeFrom="column">
                  <wp:posOffset>-279756</wp:posOffset>
                </wp:positionH>
                <wp:positionV relativeFrom="paragraph">
                  <wp:posOffset>220363</wp:posOffset>
                </wp:positionV>
                <wp:extent cx="1840865" cy="1404620"/>
                <wp:effectExtent l="0" t="0" r="26035" b="2032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54FD107B"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6262E" id="Text Box 24" o:spid="_x0000_s1041" type="#_x0000_t202" style="position:absolute;left:0;text-align:left;margin-left:-22.05pt;margin-top:17.35pt;width:144.9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" filled="f" strokecolor="white [3212]">
                <v:textbox style="mso-fit-shape-to-text:t">
                  <w:txbxContent>
                    <w:p w14:paraId="54FD107B"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Data</w:t>
                      </w:r>
                    </w:p>
                  </w:txbxContent>
                </v:textbox>
                <w10:wrap type="square"/>
              </v:shape>
            </w:pict>
          </mc:Fallback>
        </mc:AlternateContent>
      </w:r>
      <w:r w:rsidRPr="00C12249">
        <w:rPr>
          <w:rFonts w:ascii="Arial" w:hAnsi="Arial" w:cs="Arial"/>
          <w:sz w:val="26"/>
          <w:szCs w:val="26"/>
        </w:rPr>
        <w:t xml:space="preserve">Therefore, this Phase 1 demo </w:t>
      </w:r>
      <w:r w:rsidRPr="00C12249">
        <w:rPr>
          <w:rFonts w:ascii="Arial" w:hAnsi="Arial" w:cs="Arial"/>
          <w:b/>
          <w:bCs/>
          <w:sz w:val="26"/>
          <w:szCs w:val="26"/>
        </w:rPr>
        <w:t>is not</w:t>
      </w:r>
      <w:r w:rsidRPr="00C12249">
        <w:rPr>
          <w:rFonts w:ascii="Arial" w:hAnsi="Arial" w:cs="Arial"/>
          <w:sz w:val="26"/>
          <w:szCs w:val="26"/>
        </w:rPr>
        <w:t xml:space="preserve"> required to draw on anything other than </w:t>
      </w:r>
      <w:r>
        <w:rPr>
          <w:rFonts w:ascii="Arial" w:hAnsi="Arial" w:cs="Arial"/>
          <w:sz w:val="26"/>
          <w:szCs w:val="26"/>
        </w:rPr>
        <w:t>current</w:t>
      </w:r>
      <w:r w:rsidRPr="00C12249">
        <w:rPr>
          <w:rFonts w:ascii="Arial" w:hAnsi="Arial" w:cs="Arial"/>
          <w:sz w:val="26"/>
          <w:szCs w:val="26"/>
        </w:rPr>
        <w:t xml:space="preserve"> data available or</w:t>
      </w:r>
      <w:r>
        <w:rPr>
          <w:rFonts w:ascii="Arial" w:hAnsi="Arial" w:cs="Arial"/>
          <w:sz w:val="26"/>
          <w:szCs w:val="26"/>
        </w:rPr>
        <w:t xml:space="preserve"> data that</w:t>
      </w:r>
      <w:r w:rsidRPr="00C12249">
        <w:rPr>
          <w:rFonts w:ascii="Arial" w:hAnsi="Arial" w:cs="Arial"/>
          <w:sz w:val="26"/>
          <w:szCs w:val="26"/>
        </w:rPr>
        <w:t xml:space="preserve"> is anticipated to become available within payments for its splitting decisions. </w:t>
      </w:r>
      <w:r w:rsidRPr="00C12249">
        <w:rPr>
          <w:rFonts w:ascii="Arial" w:hAnsi="Arial" w:cs="Arial"/>
          <w:b/>
          <w:bCs/>
          <w:sz w:val="26"/>
          <w:szCs w:val="26"/>
        </w:rPr>
        <w:t>Core requirements</w:t>
      </w:r>
      <w:r>
        <w:rPr>
          <w:rFonts w:ascii="Arial" w:hAnsi="Arial" w:cs="Arial"/>
          <w:b/>
          <w:bCs/>
          <w:sz w:val="26"/>
          <w:szCs w:val="26"/>
        </w:rPr>
        <w:t xml:space="preserve"> </w:t>
      </w:r>
      <w:r>
        <w:rPr>
          <w:rFonts w:ascii="Arial" w:hAnsi="Arial" w:cs="Arial"/>
          <w:b/>
          <w:bCs/>
          <w:color w:val="2B579A"/>
          <w:sz w:val="26"/>
          <w:szCs w:val="26"/>
          <w:shd w:val="clear" w:color="auto" w:fill="E6E6E6"/>
        </w:rPr>
        <w:fldChar w:fldCharType="begin"/>
      </w:r>
      <w:r>
        <w:rPr>
          <w:rFonts w:ascii="Arial" w:hAnsi="Arial" w:cs="Arial"/>
          <w:b/>
          <w:bCs/>
          <w:sz w:val="26"/>
          <w:szCs w:val="26"/>
        </w:rPr>
        <w:instrText xml:space="preserve"> REF _Ref128667647 \r \h </w:instrText>
      </w:r>
      <w:r>
        <w:rPr>
          <w:rFonts w:ascii="Arial" w:hAnsi="Arial" w:cs="Arial"/>
          <w:b/>
          <w:bCs/>
          <w:color w:val="2B579A"/>
          <w:sz w:val="26"/>
          <w:szCs w:val="26"/>
          <w:shd w:val="clear" w:color="auto" w:fill="E6E6E6"/>
        </w:rPr>
      </w:r>
      <w:r>
        <w:rPr>
          <w:rFonts w:ascii="Arial" w:hAnsi="Arial" w:cs="Arial"/>
          <w:b/>
          <w:bCs/>
          <w:color w:val="2B579A"/>
          <w:sz w:val="26"/>
          <w:szCs w:val="26"/>
          <w:shd w:val="clear" w:color="auto" w:fill="E6E6E6"/>
        </w:rPr>
        <w:fldChar w:fldCharType="separate"/>
      </w:r>
      <w:r>
        <w:rPr>
          <w:rFonts w:ascii="Arial" w:hAnsi="Arial" w:cs="Arial"/>
          <w:b/>
          <w:bCs/>
          <w:sz w:val="26"/>
          <w:szCs w:val="26"/>
        </w:rPr>
        <w:t>5</w:t>
      </w:r>
      <w:r>
        <w:rPr>
          <w:rFonts w:ascii="Arial" w:hAnsi="Arial" w:cs="Arial"/>
          <w:b/>
          <w:bCs/>
          <w:color w:val="2B579A"/>
          <w:sz w:val="26"/>
          <w:szCs w:val="26"/>
          <w:shd w:val="clear" w:color="auto" w:fill="E6E6E6"/>
        </w:rPr>
        <w:fldChar w:fldCharType="end"/>
      </w:r>
      <w:r>
        <w:rPr>
          <w:rFonts w:ascii="Arial" w:hAnsi="Arial" w:cs="Arial"/>
          <w:b/>
          <w:bCs/>
          <w:color w:val="2B579A"/>
          <w:sz w:val="26"/>
          <w:szCs w:val="26"/>
          <w:shd w:val="clear" w:color="auto" w:fill="E6E6E6"/>
        </w:rPr>
        <w:fldChar w:fldCharType="begin"/>
      </w:r>
      <w:r>
        <w:rPr>
          <w:rFonts w:ascii="Arial" w:hAnsi="Arial" w:cs="Arial"/>
          <w:b/>
          <w:bCs/>
          <w:sz w:val="26"/>
          <w:szCs w:val="26"/>
        </w:rPr>
        <w:instrText xml:space="preserve"> REF _Ref128667638 \r \h </w:instrText>
      </w:r>
      <w:r>
        <w:rPr>
          <w:rFonts w:ascii="Arial" w:hAnsi="Arial" w:cs="Arial"/>
          <w:b/>
          <w:bCs/>
          <w:color w:val="2B579A"/>
          <w:sz w:val="26"/>
          <w:szCs w:val="26"/>
          <w:shd w:val="clear" w:color="auto" w:fill="E6E6E6"/>
        </w:rPr>
      </w:r>
      <w:r>
        <w:rPr>
          <w:rFonts w:ascii="Arial" w:hAnsi="Arial" w:cs="Arial"/>
          <w:b/>
          <w:bCs/>
          <w:color w:val="2B579A"/>
          <w:sz w:val="26"/>
          <w:szCs w:val="26"/>
          <w:shd w:val="clear" w:color="auto" w:fill="E6E6E6"/>
        </w:rPr>
        <w:fldChar w:fldCharType="separate"/>
      </w:r>
      <w:r>
        <w:rPr>
          <w:rFonts w:ascii="Arial" w:hAnsi="Arial" w:cs="Arial"/>
          <w:b/>
          <w:bCs/>
          <w:sz w:val="26"/>
          <w:szCs w:val="26"/>
        </w:rPr>
        <w:t>e</w:t>
      </w:r>
      <w:r>
        <w:rPr>
          <w:rFonts w:ascii="Arial" w:hAnsi="Arial" w:cs="Arial"/>
          <w:b/>
          <w:bCs/>
          <w:color w:val="2B579A"/>
          <w:sz w:val="26"/>
          <w:szCs w:val="26"/>
          <w:shd w:val="clear" w:color="auto" w:fill="E6E6E6"/>
        </w:rPr>
        <w:fldChar w:fldCharType="end"/>
      </w:r>
      <w:r w:rsidRPr="00632A4A">
        <w:rPr>
          <w:rFonts w:ascii="Arial" w:hAnsi="Arial" w:cs="Arial"/>
          <w:bCs/>
          <w:sz w:val="26"/>
          <w:szCs w:val="26"/>
        </w:rPr>
        <w:t>.</w:t>
      </w:r>
      <w:r w:rsidRPr="00C12249">
        <w:rPr>
          <w:rFonts w:ascii="Arial" w:hAnsi="Arial" w:cs="Arial"/>
          <w:b/>
          <w:bCs/>
          <w:sz w:val="26"/>
          <w:szCs w:val="26"/>
        </w:rPr>
        <w:t xml:space="preserve"> and </w:t>
      </w:r>
      <w:r>
        <w:rPr>
          <w:rFonts w:ascii="Arial" w:hAnsi="Arial" w:cs="Arial"/>
          <w:b/>
          <w:bCs/>
          <w:color w:val="2B579A"/>
          <w:sz w:val="26"/>
          <w:szCs w:val="26"/>
          <w:shd w:val="clear" w:color="auto" w:fill="E6E6E6"/>
        </w:rPr>
        <w:fldChar w:fldCharType="begin"/>
      </w:r>
      <w:r>
        <w:rPr>
          <w:rFonts w:ascii="Arial" w:hAnsi="Arial" w:cs="Arial"/>
          <w:b/>
          <w:bCs/>
          <w:sz w:val="26"/>
          <w:szCs w:val="26"/>
        </w:rPr>
        <w:instrText xml:space="preserve"> REF _Ref128667647 \r \h </w:instrText>
      </w:r>
      <w:r>
        <w:rPr>
          <w:rFonts w:ascii="Arial" w:hAnsi="Arial" w:cs="Arial"/>
          <w:b/>
          <w:bCs/>
          <w:color w:val="2B579A"/>
          <w:sz w:val="26"/>
          <w:szCs w:val="26"/>
          <w:shd w:val="clear" w:color="auto" w:fill="E6E6E6"/>
        </w:rPr>
      </w:r>
      <w:r>
        <w:rPr>
          <w:rFonts w:ascii="Arial" w:hAnsi="Arial" w:cs="Arial"/>
          <w:b/>
          <w:bCs/>
          <w:color w:val="2B579A"/>
          <w:sz w:val="26"/>
          <w:szCs w:val="26"/>
          <w:shd w:val="clear" w:color="auto" w:fill="E6E6E6"/>
        </w:rPr>
        <w:fldChar w:fldCharType="separate"/>
      </w:r>
      <w:r>
        <w:rPr>
          <w:rFonts w:ascii="Arial" w:hAnsi="Arial" w:cs="Arial"/>
          <w:b/>
          <w:bCs/>
          <w:sz w:val="26"/>
          <w:szCs w:val="26"/>
        </w:rPr>
        <w:t>5</w:t>
      </w:r>
      <w:r>
        <w:rPr>
          <w:rFonts w:ascii="Arial" w:hAnsi="Arial" w:cs="Arial"/>
          <w:b/>
          <w:bCs/>
          <w:color w:val="2B579A"/>
          <w:sz w:val="26"/>
          <w:szCs w:val="26"/>
          <w:shd w:val="clear" w:color="auto" w:fill="E6E6E6"/>
        </w:rPr>
        <w:fldChar w:fldCharType="end"/>
      </w:r>
      <w:r>
        <w:rPr>
          <w:rFonts w:ascii="Arial" w:hAnsi="Arial" w:cs="Arial"/>
          <w:b/>
          <w:bCs/>
          <w:color w:val="2B579A"/>
          <w:sz w:val="26"/>
          <w:szCs w:val="26"/>
          <w:shd w:val="clear" w:color="auto" w:fill="E6E6E6"/>
        </w:rPr>
        <w:fldChar w:fldCharType="begin"/>
      </w:r>
      <w:r>
        <w:rPr>
          <w:rFonts w:ascii="Arial" w:hAnsi="Arial" w:cs="Arial"/>
          <w:b/>
          <w:bCs/>
          <w:sz w:val="26"/>
          <w:szCs w:val="26"/>
        </w:rPr>
        <w:instrText xml:space="preserve"> REF _Ref128667661 \r \h </w:instrText>
      </w:r>
      <w:r>
        <w:rPr>
          <w:rFonts w:ascii="Arial" w:hAnsi="Arial" w:cs="Arial"/>
          <w:b/>
          <w:bCs/>
          <w:color w:val="2B579A"/>
          <w:sz w:val="26"/>
          <w:szCs w:val="26"/>
          <w:shd w:val="clear" w:color="auto" w:fill="E6E6E6"/>
        </w:rPr>
      </w:r>
      <w:r>
        <w:rPr>
          <w:rFonts w:ascii="Arial" w:hAnsi="Arial" w:cs="Arial"/>
          <w:b/>
          <w:bCs/>
          <w:color w:val="2B579A"/>
          <w:sz w:val="26"/>
          <w:szCs w:val="26"/>
          <w:shd w:val="clear" w:color="auto" w:fill="E6E6E6"/>
        </w:rPr>
        <w:fldChar w:fldCharType="separate"/>
      </w:r>
      <w:r>
        <w:rPr>
          <w:rFonts w:ascii="Arial" w:hAnsi="Arial" w:cs="Arial"/>
          <w:b/>
          <w:bCs/>
          <w:sz w:val="26"/>
          <w:szCs w:val="26"/>
        </w:rPr>
        <w:t>f</w:t>
      </w:r>
      <w:r>
        <w:rPr>
          <w:rFonts w:ascii="Arial" w:hAnsi="Arial" w:cs="Arial"/>
          <w:b/>
          <w:bCs/>
          <w:color w:val="2B579A"/>
          <w:sz w:val="26"/>
          <w:szCs w:val="26"/>
          <w:shd w:val="clear" w:color="auto" w:fill="E6E6E6"/>
        </w:rPr>
        <w:fldChar w:fldCharType="end"/>
      </w:r>
      <w:r w:rsidRPr="00632A4A">
        <w:rPr>
          <w:rFonts w:ascii="Arial" w:hAnsi="Arial" w:cs="Arial"/>
          <w:bCs/>
          <w:sz w:val="26"/>
          <w:szCs w:val="26"/>
        </w:rPr>
        <w:t>.</w:t>
      </w:r>
      <w:r w:rsidRPr="00C12249">
        <w:rPr>
          <w:rFonts w:ascii="Arial" w:hAnsi="Arial" w:cs="Arial"/>
          <w:b/>
          <w:bCs/>
          <w:sz w:val="26"/>
          <w:szCs w:val="26"/>
        </w:rPr>
        <w:t xml:space="preserve"> do not apply to this Phase</w:t>
      </w:r>
      <w:r w:rsidRPr="00C12249">
        <w:rPr>
          <w:rFonts w:ascii="Arial" w:hAnsi="Arial" w:cs="Arial"/>
          <w:sz w:val="26"/>
          <w:szCs w:val="26"/>
        </w:rPr>
        <w:t>.</w:t>
      </w:r>
    </w:p>
    <w:p w14:paraId="5247AB87" w14:textId="77777777" w:rsidR="00A5350D" w:rsidRPr="009F59D6" w:rsidRDefault="00A5350D" w:rsidP="00A5350D">
      <w:pPr>
        <w:shd w:val="clear" w:color="auto" w:fill="E0F1F2"/>
        <w:ind w:left="2835"/>
        <w:jc w:val="both"/>
        <w:rPr>
          <w:rFonts w:ascii="Arial" w:hAnsi="Arial" w:cs="Arial"/>
          <w:sz w:val="26"/>
          <w:szCs w:val="26"/>
        </w:rPr>
      </w:pPr>
      <w:r>
        <w:rPr>
          <w:rFonts w:ascii="Arial" w:hAnsi="Arial" w:cs="Arial"/>
          <w:sz w:val="26"/>
          <w:szCs w:val="26"/>
        </w:rPr>
        <w:t>A</w:t>
      </w:r>
      <w:r w:rsidRPr="00C12249">
        <w:rPr>
          <w:rFonts w:ascii="Arial" w:hAnsi="Arial" w:cs="Arial"/>
          <w:sz w:val="26"/>
          <w:szCs w:val="26"/>
        </w:rPr>
        <w:t xml:space="preserve">lthough core requirement </w:t>
      </w:r>
      <w:r w:rsidRPr="00632A4A">
        <w:rPr>
          <w:rFonts w:ascii="Arial" w:hAnsi="Arial" w:cs="Arial"/>
          <w:b/>
          <w:color w:val="2B579A"/>
          <w:sz w:val="26"/>
          <w:szCs w:val="26"/>
          <w:shd w:val="clear" w:color="auto" w:fill="E6E6E6"/>
        </w:rPr>
        <w:fldChar w:fldCharType="begin"/>
      </w:r>
      <w:r w:rsidRPr="00632A4A">
        <w:rPr>
          <w:rFonts w:ascii="Arial" w:hAnsi="Arial" w:cs="Arial"/>
          <w:b/>
          <w:sz w:val="26"/>
          <w:szCs w:val="26"/>
        </w:rPr>
        <w:instrText xml:space="preserve"> REF _Ref128667647 \r \h </w:instrText>
      </w:r>
      <w:r>
        <w:rPr>
          <w:rFonts w:ascii="Arial" w:hAnsi="Arial" w:cs="Arial"/>
          <w:b/>
          <w:sz w:val="26"/>
          <w:szCs w:val="26"/>
        </w:rPr>
        <w:instrText xml:space="preserve"> \* MERGEFORMAT </w:instrText>
      </w:r>
      <w:r w:rsidRPr="00632A4A">
        <w:rPr>
          <w:rFonts w:ascii="Arial" w:hAnsi="Arial" w:cs="Arial"/>
          <w:b/>
          <w:color w:val="2B579A"/>
          <w:sz w:val="26"/>
          <w:szCs w:val="26"/>
          <w:shd w:val="clear" w:color="auto" w:fill="E6E6E6"/>
        </w:rPr>
      </w:r>
      <w:r w:rsidRPr="00632A4A">
        <w:rPr>
          <w:rFonts w:ascii="Arial" w:hAnsi="Arial" w:cs="Arial"/>
          <w:b/>
          <w:color w:val="2B579A"/>
          <w:sz w:val="26"/>
          <w:szCs w:val="26"/>
          <w:shd w:val="clear" w:color="auto" w:fill="E6E6E6"/>
        </w:rPr>
        <w:fldChar w:fldCharType="separate"/>
      </w:r>
      <w:r>
        <w:rPr>
          <w:rFonts w:ascii="Arial" w:hAnsi="Arial" w:cs="Arial"/>
          <w:b/>
          <w:sz w:val="26"/>
          <w:szCs w:val="26"/>
        </w:rPr>
        <w:t>5</w:t>
      </w:r>
      <w:r w:rsidRPr="00632A4A">
        <w:rPr>
          <w:rFonts w:ascii="Arial" w:hAnsi="Arial" w:cs="Arial"/>
          <w:b/>
          <w:color w:val="2B579A"/>
          <w:sz w:val="26"/>
          <w:szCs w:val="26"/>
          <w:shd w:val="clear" w:color="auto" w:fill="E6E6E6"/>
        </w:rPr>
        <w:fldChar w:fldCharType="end"/>
      </w:r>
      <w:r w:rsidRPr="00632A4A">
        <w:rPr>
          <w:rFonts w:ascii="Arial" w:hAnsi="Arial" w:cs="Arial"/>
          <w:b/>
          <w:color w:val="2B579A"/>
          <w:sz w:val="26"/>
          <w:szCs w:val="26"/>
          <w:shd w:val="clear" w:color="auto" w:fill="E6E6E6"/>
        </w:rPr>
        <w:fldChar w:fldCharType="begin"/>
      </w:r>
      <w:r w:rsidRPr="00632A4A">
        <w:rPr>
          <w:rFonts w:ascii="Arial" w:hAnsi="Arial" w:cs="Arial"/>
          <w:b/>
          <w:sz w:val="26"/>
          <w:szCs w:val="26"/>
        </w:rPr>
        <w:instrText xml:space="preserve"> REF _Ref128667685 \r \h </w:instrText>
      </w:r>
      <w:r>
        <w:rPr>
          <w:rFonts w:ascii="Arial" w:hAnsi="Arial" w:cs="Arial"/>
          <w:b/>
          <w:sz w:val="26"/>
          <w:szCs w:val="26"/>
        </w:rPr>
        <w:instrText xml:space="preserve"> \* MERGEFORMAT </w:instrText>
      </w:r>
      <w:r w:rsidRPr="00632A4A">
        <w:rPr>
          <w:rFonts w:ascii="Arial" w:hAnsi="Arial" w:cs="Arial"/>
          <w:b/>
          <w:color w:val="2B579A"/>
          <w:sz w:val="26"/>
          <w:szCs w:val="26"/>
          <w:shd w:val="clear" w:color="auto" w:fill="E6E6E6"/>
        </w:rPr>
      </w:r>
      <w:r w:rsidRPr="00632A4A">
        <w:rPr>
          <w:rFonts w:ascii="Arial" w:hAnsi="Arial" w:cs="Arial"/>
          <w:b/>
          <w:color w:val="2B579A"/>
          <w:sz w:val="26"/>
          <w:szCs w:val="26"/>
          <w:shd w:val="clear" w:color="auto" w:fill="E6E6E6"/>
        </w:rPr>
        <w:fldChar w:fldCharType="separate"/>
      </w:r>
      <w:r>
        <w:rPr>
          <w:rFonts w:ascii="Arial" w:hAnsi="Arial" w:cs="Arial"/>
          <w:b/>
          <w:sz w:val="26"/>
          <w:szCs w:val="26"/>
        </w:rPr>
        <w:t>a</w:t>
      </w:r>
      <w:r w:rsidRPr="00632A4A">
        <w:rPr>
          <w:rFonts w:ascii="Arial" w:hAnsi="Arial" w:cs="Arial"/>
          <w:b/>
          <w:color w:val="2B579A"/>
          <w:sz w:val="26"/>
          <w:szCs w:val="26"/>
          <w:shd w:val="clear" w:color="auto" w:fill="E6E6E6"/>
        </w:rPr>
        <w:fldChar w:fldCharType="end"/>
      </w:r>
      <w:r w:rsidRPr="00632A4A">
        <w:rPr>
          <w:rFonts w:ascii="Arial" w:hAnsi="Arial" w:cs="Arial"/>
          <w:sz w:val="26"/>
          <w:szCs w:val="26"/>
        </w:rPr>
        <w:t>.</w:t>
      </w:r>
      <w:r w:rsidRPr="00C12249">
        <w:rPr>
          <w:rFonts w:ascii="Arial" w:hAnsi="Arial" w:cs="Arial"/>
          <w:sz w:val="26"/>
          <w:szCs w:val="26"/>
        </w:rPr>
        <w:t xml:space="preserve"> applies, </w:t>
      </w:r>
      <w:r w:rsidRPr="00C12249">
        <w:rPr>
          <w:rFonts w:ascii="Arial" w:hAnsi="Arial" w:cs="Arial"/>
          <w:b/>
          <w:bCs/>
          <w:sz w:val="26"/>
          <w:szCs w:val="26"/>
        </w:rPr>
        <w:t>payment processing speed will not be tested in this Phase.</w:t>
      </w:r>
      <w:r w:rsidRPr="009F59D6">
        <w:rPr>
          <w:rFonts w:ascii="Arial" w:hAnsi="Arial" w:cs="Arial"/>
          <w:sz w:val="26"/>
          <w:szCs w:val="26"/>
        </w:rPr>
        <w:t xml:space="preserve"> </w:t>
      </w:r>
    </w:p>
    <w:p w14:paraId="228C48B7" w14:textId="77777777" w:rsidR="00A5350D" w:rsidRDefault="00A5350D" w:rsidP="00A5350D">
      <w:pPr>
        <w:spacing w:before="120" w:after="0" w:line="240" w:lineRule="auto"/>
        <w:ind w:left="2835"/>
        <w:jc w:val="both"/>
        <w:rPr>
          <w:rFonts w:ascii="Arial" w:hAnsi="Arial" w:cs="Arial"/>
          <w:sz w:val="28"/>
          <w:szCs w:val="28"/>
        </w:rPr>
      </w:pPr>
    </w:p>
    <w:p w14:paraId="7ACE52D1" w14:textId="77777777" w:rsidR="00A5350D" w:rsidRPr="009F59D6" w:rsidRDefault="00A5350D" w:rsidP="00A5350D">
      <w:pPr>
        <w:spacing w:before="120" w:after="0" w:line="240" w:lineRule="auto"/>
        <w:ind w:left="2835"/>
        <w:jc w:val="both"/>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77696" behindDoc="0" locked="0" layoutInCell="1" allowOverlap="1" wp14:anchorId="503539A1" wp14:editId="24F0ABA8">
                <wp:simplePos x="0" y="0"/>
                <wp:positionH relativeFrom="column">
                  <wp:posOffset>-448949</wp:posOffset>
                </wp:positionH>
                <wp:positionV relativeFrom="paragraph">
                  <wp:posOffset>379437</wp:posOffset>
                </wp:positionV>
                <wp:extent cx="1840865" cy="1404620"/>
                <wp:effectExtent l="0" t="0" r="26035" b="2032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1BA3C7DA"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Basic requirements (first milestone of Phase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539A1" id="Text Box 20" o:spid="_x0000_s1042" type="#_x0000_t202" style="position:absolute;left:0;text-align:left;margin-left:-35.35pt;margin-top:29.9pt;width:144.9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" filled="f" strokecolor="white [3212]">
                <v:textbox style="mso-fit-shape-to-text:t">
                  <w:txbxContent>
                    <w:p w14:paraId="1BA3C7DA"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Basic requirements (first milestone of Phase 1)</w:t>
                      </w:r>
                    </w:p>
                  </w:txbxContent>
                </v:textbox>
                <w10:wrap type="square"/>
              </v:shape>
            </w:pict>
          </mc:Fallback>
        </mc:AlternateContent>
      </w:r>
      <w:r>
        <w:rPr>
          <w:rFonts w:ascii="Arial" w:hAnsi="Arial" w:cs="Arial"/>
          <w:sz w:val="28"/>
          <w:szCs w:val="28"/>
        </w:rPr>
        <w:t>T</w:t>
      </w:r>
      <w:r w:rsidRPr="009F59D6">
        <w:rPr>
          <w:rFonts w:ascii="Arial" w:hAnsi="Arial" w:cs="Arial"/>
          <w:sz w:val="28"/>
          <w:szCs w:val="28"/>
        </w:rPr>
        <w:t xml:space="preserve">his means that the capability to be demonstrated </w:t>
      </w:r>
      <w:r>
        <w:rPr>
          <w:rFonts w:ascii="Arial" w:hAnsi="Arial" w:cs="Arial"/>
          <w:sz w:val="28"/>
          <w:szCs w:val="28"/>
        </w:rPr>
        <w:t xml:space="preserve">by the PoC </w:t>
      </w:r>
      <w:r w:rsidRPr="009F59D6">
        <w:rPr>
          <w:rFonts w:ascii="Arial" w:hAnsi="Arial" w:cs="Arial"/>
          <w:sz w:val="28"/>
          <w:szCs w:val="28"/>
        </w:rPr>
        <w:t>should include identification of the</w:t>
      </w:r>
      <w:r w:rsidRPr="009F59D6">
        <w:rPr>
          <w:rFonts w:ascii="Arial" w:hAnsi="Arial" w:cs="Arial"/>
          <w:b/>
          <w:bCs/>
          <w:sz w:val="28"/>
          <w:szCs w:val="28"/>
        </w:rPr>
        <w:t>:</w:t>
      </w:r>
    </w:p>
    <w:p w14:paraId="584C20EC" w14:textId="77777777" w:rsidR="00A5350D" w:rsidRDefault="00A5350D" w:rsidP="00A5350D">
      <w:pPr>
        <w:pStyle w:val="ListParagraph"/>
        <w:numPr>
          <w:ilvl w:val="0"/>
          <w:numId w:val="3"/>
        </w:numPr>
        <w:suppressAutoHyphens w:val="0"/>
        <w:autoSpaceDN/>
        <w:spacing w:after="120" w:line="240" w:lineRule="auto"/>
        <w:ind w:left="2835"/>
        <w:contextualSpacing/>
        <w:jc w:val="both"/>
        <w:textAlignment w:val="auto"/>
        <w:rPr>
          <w:rFonts w:ascii="Arial" w:hAnsi="Arial" w:cs="Arial"/>
          <w:sz w:val="28"/>
          <w:szCs w:val="28"/>
        </w:rPr>
      </w:pPr>
      <w:r w:rsidRPr="009F59D6">
        <w:rPr>
          <w:rFonts w:ascii="Arial" w:hAnsi="Arial" w:cs="Arial"/>
          <w:sz w:val="28"/>
          <w:szCs w:val="28"/>
        </w:rPr>
        <w:t>geographic sales origin of a transaction, by territory or jurisdiction (</w:t>
      </w:r>
      <w:r w:rsidRPr="009F59D6">
        <w:rPr>
          <w:rFonts w:ascii="Arial" w:hAnsi="Arial" w:cs="Arial"/>
          <w:sz w:val="26"/>
          <w:szCs w:val="26"/>
        </w:rPr>
        <w:t>e.g., Switzerland, Hong Kong, Luxembourg or other</w:t>
      </w:r>
      <w:r w:rsidRPr="009F59D6">
        <w:rPr>
          <w:rFonts w:ascii="Arial" w:hAnsi="Arial" w:cs="Arial"/>
          <w:sz w:val="28"/>
          <w:szCs w:val="28"/>
        </w:rPr>
        <w:t>)</w:t>
      </w:r>
      <w:r>
        <w:rPr>
          <w:rFonts w:ascii="Arial" w:hAnsi="Arial" w:cs="Arial"/>
          <w:sz w:val="28"/>
          <w:szCs w:val="28"/>
        </w:rPr>
        <w:t xml:space="preserve">; </w:t>
      </w:r>
    </w:p>
    <w:p w14:paraId="7B97E774" w14:textId="77777777" w:rsidR="00A5350D" w:rsidRPr="009F59D6" w:rsidRDefault="00A5350D" w:rsidP="00A5350D">
      <w:pPr>
        <w:pStyle w:val="ListParagraph"/>
        <w:numPr>
          <w:ilvl w:val="0"/>
          <w:numId w:val="3"/>
        </w:numPr>
        <w:suppressAutoHyphens w:val="0"/>
        <w:autoSpaceDN/>
        <w:spacing w:after="120" w:line="240" w:lineRule="auto"/>
        <w:ind w:left="2835"/>
        <w:contextualSpacing/>
        <w:jc w:val="both"/>
        <w:textAlignment w:val="auto"/>
        <w:rPr>
          <w:rFonts w:ascii="Arial" w:hAnsi="Arial" w:cs="Arial"/>
          <w:sz w:val="28"/>
          <w:szCs w:val="28"/>
        </w:rPr>
      </w:pPr>
      <w:r w:rsidRPr="009F59D6">
        <w:rPr>
          <w:rFonts w:ascii="Arial" w:hAnsi="Arial" w:cs="Arial"/>
          <w:sz w:val="28"/>
          <w:szCs w:val="28"/>
        </w:rPr>
        <w:t>territorial or jurisdictional residency or business location of a buyer (</w:t>
      </w:r>
      <w:r w:rsidRPr="009F59D6">
        <w:rPr>
          <w:rFonts w:ascii="Arial" w:hAnsi="Arial" w:cs="Arial"/>
          <w:sz w:val="26"/>
          <w:szCs w:val="26"/>
        </w:rPr>
        <w:t>based on their address, e.g., United Kingdom or other</w:t>
      </w:r>
      <w:r w:rsidRPr="009F59D6">
        <w:rPr>
          <w:rFonts w:ascii="Arial" w:hAnsi="Arial" w:cs="Arial"/>
          <w:sz w:val="28"/>
          <w:szCs w:val="28"/>
        </w:rPr>
        <w:t>)</w:t>
      </w:r>
      <w:r>
        <w:rPr>
          <w:rFonts w:ascii="Arial" w:hAnsi="Arial" w:cs="Arial"/>
          <w:sz w:val="28"/>
          <w:szCs w:val="28"/>
        </w:rPr>
        <w:t xml:space="preserve">; and </w:t>
      </w:r>
    </w:p>
    <w:p w14:paraId="0D9758A9" w14:textId="77777777" w:rsidR="00A5350D" w:rsidRDefault="00A5350D" w:rsidP="00A5350D">
      <w:pPr>
        <w:pStyle w:val="ListParagraph"/>
        <w:numPr>
          <w:ilvl w:val="0"/>
          <w:numId w:val="3"/>
        </w:numPr>
        <w:suppressAutoHyphens w:val="0"/>
        <w:autoSpaceDN/>
        <w:spacing w:after="120" w:line="240" w:lineRule="auto"/>
        <w:ind w:left="2835"/>
        <w:contextualSpacing/>
        <w:jc w:val="both"/>
        <w:textAlignment w:val="auto"/>
        <w:rPr>
          <w:rFonts w:ascii="Arial" w:hAnsi="Arial" w:cs="Arial"/>
          <w:sz w:val="28"/>
          <w:szCs w:val="28"/>
        </w:rPr>
      </w:pPr>
      <w:r w:rsidRPr="009F59D6">
        <w:rPr>
          <w:rFonts w:ascii="Arial" w:hAnsi="Arial" w:cs="Arial"/>
          <w:sz w:val="28"/>
          <w:szCs w:val="28"/>
        </w:rPr>
        <w:t>transaction’s presumed purpose (</w:t>
      </w:r>
      <w:r w:rsidRPr="009F59D6">
        <w:rPr>
          <w:rFonts w:ascii="Arial" w:hAnsi="Arial" w:cs="Arial"/>
          <w:sz w:val="26"/>
          <w:szCs w:val="26"/>
        </w:rPr>
        <w:t>e.g., by means of an educated assumption, or by using the purpose codes that are already planned for introduction under ISO20022</w:t>
      </w:r>
      <w:r w:rsidRPr="009F59D6">
        <w:rPr>
          <w:rFonts w:ascii="Arial" w:hAnsi="Arial" w:cs="Arial"/>
          <w:sz w:val="28"/>
          <w:szCs w:val="28"/>
        </w:rPr>
        <w:t>)</w:t>
      </w:r>
      <w:r>
        <w:rPr>
          <w:rFonts w:ascii="Arial" w:hAnsi="Arial" w:cs="Arial"/>
          <w:sz w:val="28"/>
          <w:szCs w:val="28"/>
        </w:rPr>
        <w:t>.</w:t>
      </w:r>
    </w:p>
    <w:p w14:paraId="02310744" w14:textId="77777777" w:rsidR="00A5350D" w:rsidRDefault="00A5350D" w:rsidP="00A5350D">
      <w:pPr>
        <w:spacing w:after="120" w:line="240" w:lineRule="auto"/>
        <w:jc w:val="both"/>
        <w:rPr>
          <w:rFonts w:ascii="Arial" w:hAnsi="Arial" w:cs="Arial"/>
          <w:sz w:val="28"/>
          <w:szCs w:val="28"/>
        </w:rPr>
      </w:pPr>
    </w:p>
    <w:p w14:paraId="2DF07433" w14:textId="77777777" w:rsidR="00A5350D" w:rsidRPr="00113B28" w:rsidRDefault="00A5350D" w:rsidP="00A5350D">
      <w:pPr>
        <w:shd w:val="clear" w:color="auto" w:fill="E0F1F2"/>
        <w:ind w:left="2835"/>
        <w:jc w:val="both"/>
        <w:rPr>
          <w:rFonts w:ascii="Arial" w:hAnsi="Arial" w:cs="Arial"/>
          <w:bCs/>
          <w:sz w:val="26"/>
          <w:szCs w:val="26"/>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703296" behindDoc="0" locked="0" layoutInCell="1" allowOverlap="1" wp14:anchorId="3FF62186" wp14:editId="6070F52F">
                <wp:simplePos x="0" y="0"/>
                <wp:positionH relativeFrom="column">
                  <wp:posOffset>-412750</wp:posOffset>
                </wp:positionH>
                <wp:positionV relativeFrom="paragraph">
                  <wp:posOffset>241935</wp:posOffset>
                </wp:positionV>
                <wp:extent cx="1840865" cy="1404620"/>
                <wp:effectExtent l="0" t="0" r="26035" b="20320"/>
                <wp:wrapSquare wrapText="bothSides"/>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4ECCE980"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Decisioning Factors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F62186" id="Text Box 465" o:spid="_x0000_s1043" type="#_x0000_t202" style="position:absolute;left:0;text-align:left;margin-left:-32.5pt;margin-top:19.05pt;width:144.95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" filled="f" strokecolor="white [3212]">
                <v:textbox style="mso-fit-shape-to-text:t">
                  <w:txbxContent>
                    <w:p w14:paraId="4ECCE980"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Decisioning Factors</w:t>
                      </w:r>
                    </w:p>
                  </w:txbxContent>
                </v:textbox>
                <w10:wrap type="square"/>
              </v:shape>
            </w:pict>
          </mc:Fallback>
        </mc:AlternateContent>
      </w:r>
      <w:r w:rsidRPr="00113B28">
        <w:rPr>
          <w:rFonts w:ascii="Arial" w:hAnsi="Arial" w:cs="Arial"/>
          <w:bCs/>
          <w:sz w:val="26"/>
          <w:szCs w:val="26"/>
        </w:rPr>
        <w:t>The basic requirements detailed above describe the factors in the decision process of whether to proceed with a payment s</w:t>
      </w:r>
      <w:r>
        <w:rPr>
          <w:rFonts w:ascii="Arial" w:hAnsi="Arial" w:cs="Arial"/>
          <w:bCs/>
          <w:sz w:val="26"/>
          <w:szCs w:val="26"/>
        </w:rPr>
        <w:t>plit, hereafter referred to as Split Decisioning</w:t>
      </w:r>
      <w:r w:rsidRPr="00113B28">
        <w:rPr>
          <w:rFonts w:ascii="Arial" w:hAnsi="Arial" w:cs="Arial"/>
          <w:bCs/>
          <w:sz w:val="26"/>
          <w:szCs w:val="26"/>
        </w:rPr>
        <w:t xml:space="preserve">. </w:t>
      </w:r>
      <w:r>
        <w:rPr>
          <w:rFonts w:ascii="Arial" w:hAnsi="Arial" w:cs="Arial"/>
          <w:bCs/>
          <w:sz w:val="26"/>
          <w:szCs w:val="26"/>
        </w:rPr>
        <w:t>Applying a split in consequence of this Decisioning</w:t>
      </w:r>
      <w:r w:rsidRPr="00113B28">
        <w:rPr>
          <w:rFonts w:ascii="Arial" w:hAnsi="Arial" w:cs="Arial"/>
          <w:bCs/>
          <w:sz w:val="26"/>
          <w:szCs w:val="26"/>
        </w:rPr>
        <w:t xml:space="preserve"> is the </w:t>
      </w:r>
      <w:r w:rsidRPr="00D634A5">
        <w:rPr>
          <w:rFonts w:ascii="Arial" w:hAnsi="Arial" w:cs="Arial"/>
          <w:b/>
          <w:bCs/>
          <w:sz w:val="26"/>
          <w:szCs w:val="26"/>
        </w:rPr>
        <w:t xml:space="preserve">first </w:t>
      </w:r>
      <w:r>
        <w:rPr>
          <w:rFonts w:ascii="Arial" w:hAnsi="Arial" w:cs="Arial"/>
          <w:b/>
          <w:bCs/>
          <w:sz w:val="26"/>
          <w:szCs w:val="26"/>
        </w:rPr>
        <w:t>milestone</w:t>
      </w:r>
      <w:r w:rsidRPr="00D634A5">
        <w:rPr>
          <w:rFonts w:ascii="Arial" w:hAnsi="Arial" w:cs="Arial"/>
          <w:b/>
          <w:bCs/>
          <w:sz w:val="26"/>
          <w:szCs w:val="26"/>
        </w:rPr>
        <w:t xml:space="preserve"> of Phase 1</w:t>
      </w:r>
      <w:r w:rsidRPr="00113B28">
        <w:rPr>
          <w:rFonts w:ascii="Arial" w:hAnsi="Arial" w:cs="Arial"/>
          <w:bCs/>
          <w:sz w:val="26"/>
          <w:szCs w:val="26"/>
        </w:rPr>
        <w:t xml:space="preserve">. </w:t>
      </w:r>
    </w:p>
    <w:p w14:paraId="7CA6A0B8" w14:textId="77777777" w:rsidR="00A5350D" w:rsidRPr="00113B28" w:rsidRDefault="00A5350D" w:rsidP="00A5350D">
      <w:pPr>
        <w:spacing w:after="120" w:line="240" w:lineRule="auto"/>
        <w:jc w:val="both"/>
        <w:rPr>
          <w:rFonts w:ascii="Arial" w:hAnsi="Arial" w:cs="Arial"/>
          <w:sz w:val="28"/>
          <w:szCs w:val="28"/>
        </w:rPr>
      </w:pPr>
    </w:p>
    <w:p w14:paraId="1F709BAC" w14:textId="77777777" w:rsidR="00A5350D" w:rsidRPr="009F59D6" w:rsidRDefault="00A5350D" w:rsidP="00A5350D">
      <w:pPr>
        <w:spacing w:after="0" w:line="240" w:lineRule="auto"/>
        <w:ind w:left="2835"/>
        <w:jc w:val="both"/>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79744" behindDoc="0" locked="0" layoutInCell="1" allowOverlap="1" wp14:anchorId="687AEE4E" wp14:editId="4F150532">
                <wp:simplePos x="0" y="0"/>
                <wp:positionH relativeFrom="column">
                  <wp:posOffset>-412115</wp:posOffset>
                </wp:positionH>
                <wp:positionV relativeFrom="paragraph">
                  <wp:posOffset>155575</wp:posOffset>
                </wp:positionV>
                <wp:extent cx="1840865" cy="1404620"/>
                <wp:effectExtent l="0" t="0" r="26035" b="2032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32E64A86"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Additional requirements (second milestone of Phase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7AEE4E" id="Text Box 23" o:spid="_x0000_s1044" type="#_x0000_t202" style="position:absolute;left:0;text-align:left;margin-left:-32.45pt;margin-top:12.25pt;width:144.9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" filled="f" strokecolor="white [3212]">
                <v:textbox style="mso-fit-shape-to-text:t">
                  <w:txbxContent>
                    <w:p w14:paraId="32E64A86"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Additional requirements (second milestone of Phase 1)</w:t>
                      </w:r>
                    </w:p>
                  </w:txbxContent>
                </v:textbox>
                <w10:wrap type="square"/>
              </v:shape>
            </w:pict>
          </mc:Fallback>
        </mc:AlternateContent>
      </w:r>
      <w:r w:rsidRPr="009F59D6">
        <w:rPr>
          <w:rFonts w:ascii="Arial" w:hAnsi="Arial" w:cs="Arial"/>
          <w:sz w:val="28"/>
          <w:szCs w:val="28"/>
        </w:rPr>
        <w:t xml:space="preserve">In addition, HMRC would like </w:t>
      </w:r>
      <w:r>
        <w:rPr>
          <w:rFonts w:ascii="Arial" w:hAnsi="Arial" w:cs="Arial"/>
          <w:sz w:val="28"/>
          <w:szCs w:val="28"/>
        </w:rPr>
        <w:t xml:space="preserve">the PoC in </w:t>
      </w:r>
      <w:r w:rsidRPr="009F59D6">
        <w:rPr>
          <w:rFonts w:ascii="Arial" w:hAnsi="Arial" w:cs="Arial"/>
          <w:sz w:val="28"/>
          <w:szCs w:val="28"/>
        </w:rPr>
        <w:t>th</w:t>
      </w:r>
      <w:r>
        <w:rPr>
          <w:rFonts w:ascii="Arial" w:hAnsi="Arial" w:cs="Arial"/>
          <w:sz w:val="28"/>
          <w:szCs w:val="28"/>
        </w:rPr>
        <w:t>e</w:t>
      </w:r>
      <w:r w:rsidRPr="009F59D6">
        <w:rPr>
          <w:rFonts w:ascii="Arial" w:hAnsi="Arial" w:cs="Arial"/>
          <w:sz w:val="28"/>
          <w:szCs w:val="28"/>
        </w:rPr>
        <w:t xml:space="preserve"> basic capability demonstration to</w:t>
      </w:r>
      <w:r w:rsidRPr="009F59D6">
        <w:rPr>
          <w:rFonts w:ascii="Arial" w:hAnsi="Arial" w:cs="Arial"/>
          <w:b/>
          <w:bCs/>
          <w:sz w:val="28"/>
          <w:szCs w:val="28"/>
        </w:rPr>
        <w:t>:</w:t>
      </w:r>
    </w:p>
    <w:p w14:paraId="3E10CD75" w14:textId="77777777" w:rsidR="00A5350D" w:rsidRPr="009F59D6" w:rsidRDefault="00A5350D" w:rsidP="00A5350D">
      <w:pPr>
        <w:pStyle w:val="ListParagraph"/>
        <w:numPr>
          <w:ilvl w:val="0"/>
          <w:numId w:val="3"/>
        </w:numPr>
        <w:suppressAutoHyphens w:val="0"/>
        <w:autoSpaceDN/>
        <w:spacing w:after="0" w:line="240" w:lineRule="auto"/>
        <w:ind w:left="2835"/>
        <w:contextualSpacing/>
        <w:jc w:val="both"/>
        <w:textAlignment w:val="auto"/>
        <w:rPr>
          <w:rFonts w:ascii="Arial" w:hAnsi="Arial" w:cs="Arial"/>
          <w:sz w:val="28"/>
          <w:szCs w:val="28"/>
        </w:rPr>
      </w:pPr>
      <w:r w:rsidRPr="009F59D6">
        <w:rPr>
          <w:rFonts w:ascii="Arial" w:hAnsi="Arial" w:cs="Arial"/>
          <w:sz w:val="28"/>
          <w:szCs w:val="28"/>
        </w:rPr>
        <w:t>accommodate foreign exchange within transactions</w:t>
      </w:r>
      <w:r>
        <w:rPr>
          <w:rFonts w:ascii="Arial" w:hAnsi="Arial" w:cs="Arial"/>
          <w:sz w:val="28"/>
          <w:szCs w:val="28"/>
        </w:rPr>
        <w:t xml:space="preserve"> </w:t>
      </w:r>
      <w:r w:rsidRPr="000F1843">
        <w:rPr>
          <w:rFonts w:ascii="Arial" w:hAnsi="Arial" w:cs="Arial"/>
          <w:sz w:val="26"/>
          <w:szCs w:val="26"/>
        </w:rPr>
        <w:t xml:space="preserve">(see the </w:t>
      </w:r>
      <w:hyperlink w:anchor="_Handling_foreign_exchange" w:history="1">
        <w:r w:rsidRPr="00A86149">
          <w:rPr>
            <w:rStyle w:val="Hyperlink"/>
            <w:rFonts w:ascii="Arial" w:hAnsi="Arial"/>
            <w:sz w:val="26"/>
            <w:szCs w:val="26"/>
          </w:rPr>
          <w:t>Annex</w:t>
        </w:r>
      </w:hyperlink>
      <w:r>
        <w:rPr>
          <w:rStyle w:val="Hyperlink"/>
          <w:rFonts w:ascii="Arial" w:hAnsi="Arial"/>
          <w:sz w:val="26"/>
          <w:szCs w:val="26"/>
        </w:rPr>
        <w:t xml:space="preserve"> for examples of how HMRC foresee this could work</w:t>
      </w:r>
      <w:r w:rsidRPr="000F1843">
        <w:rPr>
          <w:rFonts w:ascii="Arial" w:hAnsi="Arial" w:cs="Arial"/>
          <w:sz w:val="26"/>
          <w:szCs w:val="26"/>
        </w:rPr>
        <w:t>)</w:t>
      </w:r>
      <w:r>
        <w:rPr>
          <w:rFonts w:ascii="Arial" w:hAnsi="Arial" w:cs="Arial"/>
          <w:sz w:val="26"/>
          <w:szCs w:val="26"/>
        </w:rPr>
        <w:t xml:space="preserve">; and </w:t>
      </w:r>
    </w:p>
    <w:p w14:paraId="25A6CF48" w14:textId="77777777" w:rsidR="00A5350D" w:rsidRDefault="00A5350D" w:rsidP="00A5350D">
      <w:pPr>
        <w:pStyle w:val="ListParagraph"/>
        <w:numPr>
          <w:ilvl w:val="0"/>
          <w:numId w:val="3"/>
        </w:numPr>
        <w:suppressAutoHyphens w:val="0"/>
        <w:autoSpaceDN/>
        <w:spacing w:after="120" w:line="240" w:lineRule="auto"/>
        <w:ind w:left="2835" w:hanging="357"/>
        <w:contextualSpacing/>
        <w:jc w:val="both"/>
        <w:textAlignment w:val="auto"/>
        <w:rPr>
          <w:rFonts w:ascii="Arial" w:hAnsi="Arial" w:cs="Arial"/>
          <w:sz w:val="28"/>
          <w:szCs w:val="28"/>
        </w:rPr>
      </w:pPr>
      <w:r w:rsidRPr="095BCC71">
        <w:rPr>
          <w:rFonts w:ascii="Arial" w:hAnsi="Arial" w:cs="Arial"/>
          <w:sz w:val="28"/>
          <w:szCs w:val="28"/>
        </w:rPr>
        <w:t>allow flexibility in the rate of tax to be split out (</w:t>
      </w:r>
      <w:r w:rsidRPr="095BCC71">
        <w:rPr>
          <w:rFonts w:ascii="Arial" w:hAnsi="Arial" w:cs="Arial"/>
          <w:sz w:val="26"/>
          <w:szCs w:val="26"/>
        </w:rPr>
        <w:t>embracing percentages and flat amounts</w:t>
      </w:r>
      <w:r w:rsidRPr="095BCC71">
        <w:rPr>
          <w:rFonts w:ascii="Arial" w:hAnsi="Arial" w:cs="Arial"/>
          <w:sz w:val="28"/>
          <w:szCs w:val="28"/>
        </w:rPr>
        <w:t>)</w:t>
      </w:r>
      <w:r>
        <w:rPr>
          <w:rFonts w:ascii="Arial" w:hAnsi="Arial" w:cs="Arial"/>
          <w:sz w:val="28"/>
          <w:szCs w:val="28"/>
        </w:rPr>
        <w:t>.</w:t>
      </w:r>
    </w:p>
    <w:p w14:paraId="0B6AC577" w14:textId="77777777" w:rsidR="00A5350D" w:rsidRDefault="00A5350D" w:rsidP="00A5350D">
      <w:pPr>
        <w:pStyle w:val="ListParagraph"/>
        <w:spacing w:after="120" w:line="240" w:lineRule="auto"/>
        <w:ind w:left="2835"/>
        <w:jc w:val="both"/>
        <w:rPr>
          <w:rFonts w:ascii="Arial" w:hAnsi="Arial" w:cs="Arial"/>
          <w:sz w:val="28"/>
          <w:szCs w:val="28"/>
        </w:rPr>
      </w:pPr>
    </w:p>
    <w:p w14:paraId="1A262493" w14:textId="77777777" w:rsidR="00A5350D" w:rsidRPr="007C1213" w:rsidRDefault="00A5350D" w:rsidP="00A5350D">
      <w:pPr>
        <w:shd w:val="clear" w:color="auto" w:fill="E0F1F2"/>
        <w:ind w:left="2835"/>
        <w:jc w:val="both"/>
        <w:rPr>
          <w:rFonts w:ascii="Arial" w:hAnsi="Arial" w:cs="Arial"/>
          <w:bCs/>
          <w:sz w:val="26"/>
          <w:szCs w:val="26"/>
        </w:rPr>
      </w:pPr>
      <w:r w:rsidRPr="00D634A5">
        <w:rPr>
          <w:rFonts w:ascii="Arial" w:hAnsi="Arial" w:cs="Arial"/>
          <w:bCs/>
          <w:sz w:val="26"/>
          <w:szCs w:val="26"/>
        </w:rPr>
        <w:t xml:space="preserve">The additional requirements detailed above describe the actions to be taken once a splitting decision has </w:t>
      </w:r>
      <w:r w:rsidRPr="00D634A5">
        <w:rPr>
          <w:rFonts w:ascii="Arial" w:hAnsi="Arial" w:cs="Arial"/>
          <w:bCs/>
          <w:sz w:val="26"/>
          <w:szCs w:val="26"/>
        </w:rPr>
        <w:lastRenderedPageBreak/>
        <w:t>been arrived at, hereafter referred to as “</w:t>
      </w:r>
      <w:r>
        <w:rPr>
          <w:rFonts w:ascii="Arial" w:hAnsi="Arial" w:cs="Arial"/>
          <w:bCs/>
          <w:sz w:val="26"/>
          <w:szCs w:val="26"/>
        </w:rPr>
        <w:t>S</w:t>
      </w:r>
      <w:r w:rsidRPr="00D634A5">
        <w:rPr>
          <w:rFonts w:ascii="Arial" w:hAnsi="Arial" w:cs="Arial"/>
          <w:bCs/>
          <w:sz w:val="26"/>
          <w:szCs w:val="26"/>
        </w:rPr>
        <w:t xml:space="preserve">plit </w:t>
      </w:r>
      <w:r>
        <w:rPr>
          <w:rFonts w:ascii="Arial" w:hAnsi="Arial" w:cs="Arial"/>
          <w:bCs/>
          <w:sz w:val="26"/>
          <w:szCs w:val="26"/>
        </w:rPr>
        <w:t>A</w:t>
      </w:r>
      <w:r w:rsidRPr="00D634A5">
        <w:rPr>
          <w:rFonts w:ascii="Arial" w:hAnsi="Arial" w:cs="Arial"/>
          <w:bCs/>
          <w:sz w:val="26"/>
          <w:szCs w:val="26"/>
        </w:rPr>
        <w:t>ctioning”.</w:t>
      </w:r>
      <w:r>
        <w:rPr>
          <w:rFonts w:ascii="Arial" w:hAnsi="Arial" w:cs="Arial"/>
          <w:bCs/>
          <w:sz w:val="26"/>
          <w:szCs w:val="26"/>
        </w:rPr>
        <w:t xml:space="preserve"> </w:t>
      </w:r>
      <w:r w:rsidRPr="007C1213">
        <w:rPr>
          <w:rFonts w:ascii="Arial" w:hAnsi="Arial" w:cs="Arial"/>
          <w:bCs/>
          <w:sz w:val="26"/>
          <w:szCs w:val="26"/>
        </w:rPr>
        <w:t xml:space="preserve">This is the </w:t>
      </w:r>
      <w:r>
        <w:rPr>
          <w:rFonts w:ascii="Arial" w:hAnsi="Arial" w:cs="Arial"/>
          <w:b/>
          <w:bCs/>
          <w:sz w:val="26"/>
          <w:szCs w:val="26"/>
        </w:rPr>
        <w:t>second</w:t>
      </w:r>
      <w:r w:rsidRPr="00D634A5">
        <w:rPr>
          <w:rFonts w:ascii="Arial" w:hAnsi="Arial" w:cs="Arial"/>
          <w:b/>
          <w:bCs/>
          <w:sz w:val="26"/>
          <w:szCs w:val="26"/>
        </w:rPr>
        <w:t xml:space="preserve"> </w:t>
      </w:r>
      <w:r>
        <w:rPr>
          <w:rFonts w:ascii="Arial" w:hAnsi="Arial" w:cs="Arial"/>
          <w:b/>
          <w:bCs/>
          <w:sz w:val="26"/>
          <w:szCs w:val="26"/>
        </w:rPr>
        <w:t>milestone</w:t>
      </w:r>
      <w:r w:rsidRPr="00D634A5">
        <w:rPr>
          <w:rFonts w:ascii="Arial" w:hAnsi="Arial" w:cs="Arial"/>
          <w:b/>
          <w:bCs/>
          <w:sz w:val="26"/>
          <w:szCs w:val="26"/>
        </w:rPr>
        <w:t xml:space="preserve"> of Phase 1</w:t>
      </w:r>
      <w:r w:rsidRPr="007C1213">
        <w:rPr>
          <w:rFonts w:ascii="Arial" w:hAnsi="Arial" w:cs="Arial"/>
          <w:bCs/>
          <w:sz w:val="26"/>
          <w:szCs w:val="26"/>
        </w:rPr>
        <w:t>.</w:t>
      </w:r>
    </w:p>
    <w:p w14:paraId="4455D3AC" w14:textId="77777777" w:rsidR="00A5350D" w:rsidRPr="00D634A5" w:rsidRDefault="00A5350D" w:rsidP="00A5350D">
      <w:pPr>
        <w:spacing w:after="120" w:line="240" w:lineRule="auto"/>
        <w:ind w:left="2478"/>
        <w:jc w:val="both"/>
        <w:rPr>
          <w:rFonts w:ascii="Arial" w:hAnsi="Arial" w:cs="Arial"/>
          <w:sz w:val="28"/>
          <w:szCs w:val="28"/>
        </w:rPr>
      </w:pPr>
    </w:p>
    <w:p w14:paraId="2BA65723" w14:textId="77777777" w:rsidR="00A5350D" w:rsidRPr="009F59D6" w:rsidRDefault="00A5350D" w:rsidP="00A5350D">
      <w:pPr>
        <w:spacing w:after="0" w:line="240" w:lineRule="auto"/>
        <w:ind w:left="2835"/>
        <w:jc w:val="both"/>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78720" behindDoc="0" locked="0" layoutInCell="1" allowOverlap="1" wp14:anchorId="7475275A" wp14:editId="4D739FE1">
                <wp:simplePos x="0" y="0"/>
                <wp:positionH relativeFrom="column">
                  <wp:posOffset>-406987</wp:posOffset>
                </wp:positionH>
                <wp:positionV relativeFrom="paragraph">
                  <wp:posOffset>132143</wp:posOffset>
                </wp:positionV>
                <wp:extent cx="1840865" cy="1404620"/>
                <wp:effectExtent l="0" t="0" r="26035" b="2032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07C9B36D"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Sifting for Split Actioning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75275A" id="Text Box 22" o:spid="_x0000_s1045" type="#_x0000_t202" style="position:absolute;left:0;text-align:left;margin-left:-32.05pt;margin-top:10.4pt;width:144.9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" filled="f" strokecolor="white [3212]">
                <v:textbox style="mso-fit-shape-to-text:t">
                  <w:txbxContent>
                    <w:p w14:paraId="07C9B36D"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Sifting for Split Actioning</w:t>
                      </w:r>
                    </w:p>
                  </w:txbxContent>
                </v:textbox>
                <w10:wrap type="square"/>
              </v:shape>
            </w:pict>
          </mc:Fallback>
        </mc:AlternateContent>
      </w:r>
      <w:r w:rsidRPr="009F59D6">
        <w:rPr>
          <w:rFonts w:ascii="Arial" w:hAnsi="Arial" w:cs="Arial"/>
          <w:sz w:val="28"/>
          <w:szCs w:val="28"/>
        </w:rPr>
        <w:t xml:space="preserve">The outcome of </w:t>
      </w:r>
      <w:r>
        <w:rPr>
          <w:rFonts w:ascii="Arial" w:hAnsi="Arial" w:cs="Arial"/>
          <w:sz w:val="28"/>
          <w:szCs w:val="28"/>
        </w:rPr>
        <w:t xml:space="preserve">both milestones </w:t>
      </w:r>
      <w:r w:rsidRPr="009F59D6">
        <w:rPr>
          <w:rFonts w:ascii="Arial" w:hAnsi="Arial" w:cs="Arial"/>
          <w:sz w:val="28"/>
          <w:szCs w:val="28"/>
        </w:rPr>
        <w:t>ought to illustrate how it might be possible to sift-out from overall payment volumes those that meet all characteristics of being</w:t>
      </w:r>
      <w:r>
        <w:rPr>
          <w:rFonts w:ascii="Arial" w:hAnsi="Arial" w:cs="Arial"/>
          <w:sz w:val="28"/>
          <w:szCs w:val="28"/>
        </w:rPr>
        <w:t xml:space="preserve"> a Relevant Transaction.</w:t>
      </w:r>
    </w:p>
    <w:p w14:paraId="2769918A" w14:textId="77777777" w:rsidR="00A5350D" w:rsidRPr="009F59D6" w:rsidRDefault="00A5350D" w:rsidP="00A5350D">
      <w:pPr>
        <w:rPr>
          <w:rFonts w:ascii="Arial" w:hAnsi="Arial" w:cs="Arial"/>
          <w:color w:val="FF0000"/>
          <w:sz w:val="28"/>
          <w:szCs w:val="28"/>
        </w:rPr>
      </w:pPr>
    </w:p>
    <w:p w14:paraId="18011AF9" w14:textId="77777777" w:rsidR="00A5350D" w:rsidRPr="009D74BE" w:rsidRDefault="00A5350D" w:rsidP="00A5350D">
      <w:pPr>
        <w:pStyle w:val="Heading2"/>
        <w:numPr>
          <w:ilvl w:val="1"/>
          <w:numId w:val="15"/>
        </w:numPr>
        <w:spacing w:line="259" w:lineRule="auto"/>
        <w:ind w:left="0"/>
        <w:rPr>
          <w:rFonts w:ascii="Arial" w:hAnsi="Arial" w:cs="Arial"/>
          <w:b/>
          <w:bCs/>
          <w:color w:val="auto"/>
          <w:sz w:val="28"/>
          <w:szCs w:val="28"/>
        </w:rPr>
      </w:pPr>
      <w:bookmarkStart w:id="22" w:name="_Targeted_capability_development"/>
      <w:bookmarkStart w:id="23" w:name="_Toc132615165"/>
      <w:bookmarkEnd w:id="22"/>
      <w:r w:rsidRPr="1F38FF15">
        <w:rPr>
          <w:rFonts w:ascii="Arial" w:hAnsi="Arial" w:cs="Arial"/>
          <w:b/>
          <w:bCs/>
          <w:color w:val="auto"/>
          <w:sz w:val="28"/>
          <w:szCs w:val="28"/>
        </w:rPr>
        <w:t>Targeted capability development - Phase 2</w:t>
      </w:r>
      <w:bookmarkEnd w:id="23"/>
    </w:p>
    <w:p w14:paraId="7D749300" w14:textId="77777777" w:rsidR="00A5350D" w:rsidRPr="00B42E53" w:rsidRDefault="00A5350D" w:rsidP="00A5350D"/>
    <w:p w14:paraId="7C387150" w14:textId="77777777" w:rsidR="00A5350D" w:rsidRPr="009F59D6" w:rsidRDefault="00A5350D" w:rsidP="00A5350D">
      <w:pPr>
        <w:spacing w:after="120" w:line="240" w:lineRule="auto"/>
        <w:ind w:left="2835"/>
        <w:jc w:val="both"/>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82816" behindDoc="0" locked="0" layoutInCell="1" allowOverlap="1" wp14:anchorId="67C96210" wp14:editId="33C3EC29">
                <wp:simplePos x="0" y="0"/>
                <wp:positionH relativeFrom="column">
                  <wp:posOffset>-565245</wp:posOffset>
                </wp:positionH>
                <wp:positionV relativeFrom="paragraph">
                  <wp:posOffset>292081</wp:posOffset>
                </wp:positionV>
                <wp:extent cx="1840865" cy="1404620"/>
                <wp:effectExtent l="0" t="0" r="26035" b="2032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59E35EA3"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Context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C96210" id="Text Box 27" o:spid="_x0000_s1046" type="#_x0000_t202" style="position:absolute;left:0;text-align:left;margin-left:-44.5pt;margin-top:23pt;width:144.9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" filled="f" strokecolor="white [3212]">
                <v:textbox style="mso-fit-shape-to-text:t">
                  <w:txbxContent>
                    <w:p w14:paraId="59E35EA3"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Context</w:t>
                      </w:r>
                    </w:p>
                  </w:txbxContent>
                </v:textbox>
                <w10:wrap type="square"/>
              </v:shape>
            </w:pict>
          </mc:Fallback>
        </mc:AlternateContent>
      </w:r>
      <w:r w:rsidRPr="009F59D6">
        <w:rPr>
          <w:rFonts w:ascii="Arial" w:hAnsi="Arial" w:cs="Arial"/>
          <w:sz w:val="28"/>
          <w:szCs w:val="28"/>
        </w:rPr>
        <w:t xml:space="preserve">The next capability that must be shown by a </w:t>
      </w:r>
      <w:r>
        <w:rPr>
          <w:rFonts w:ascii="Arial" w:hAnsi="Arial" w:cs="Arial"/>
          <w:sz w:val="28"/>
          <w:szCs w:val="28"/>
        </w:rPr>
        <w:t>PoC</w:t>
      </w:r>
      <w:r w:rsidRPr="009F59D6">
        <w:rPr>
          <w:rFonts w:ascii="Arial" w:hAnsi="Arial" w:cs="Arial"/>
          <w:sz w:val="28"/>
          <w:szCs w:val="28"/>
        </w:rPr>
        <w:t xml:space="preserve"> is the ability to take the basic capability outputs and focus their application onto sellers that are VAT non-compliant.</w:t>
      </w:r>
    </w:p>
    <w:p w14:paraId="1C601641" w14:textId="77777777" w:rsidR="00A5350D" w:rsidRPr="00A5350D" w:rsidRDefault="00A5350D" w:rsidP="00A5350D">
      <w:pPr>
        <w:spacing w:after="0" w:line="240" w:lineRule="auto"/>
        <w:ind w:left="2835"/>
        <w:rPr>
          <w:rStyle w:val="eop"/>
          <w:rFonts w:ascii="Arial" w:hAnsi="Arial" w:cs="Arial"/>
          <w:sz w:val="28"/>
          <w:szCs w:val="28"/>
        </w:rPr>
      </w:pPr>
      <w:r w:rsidRPr="00A5350D">
        <w:rPr>
          <w:rStyle w:val="normaltextrun"/>
          <w:rFonts w:ascii="Arial" w:hAnsi="Arial" w:cs="Arial"/>
          <w:sz w:val="28"/>
          <w:szCs w:val="28"/>
        </w:rPr>
        <w:t>Accordingly, the PoC should show how a Splitting Intervention could be triggered by reference to each of the following types of intelligence that might come from a tax authority</w:t>
      </w:r>
      <w:r w:rsidRPr="00A5350D">
        <w:rPr>
          <w:rStyle w:val="normaltextrun"/>
          <w:rFonts w:ascii="Arial" w:hAnsi="Arial" w:cs="Arial"/>
          <w:b/>
          <w:bCs/>
          <w:sz w:val="28"/>
          <w:szCs w:val="28"/>
        </w:rPr>
        <w:t>:</w:t>
      </w:r>
    </w:p>
    <w:p w14:paraId="2D428FC2" w14:textId="77777777" w:rsidR="00A5350D" w:rsidRPr="00A5350D" w:rsidRDefault="00A5350D" w:rsidP="00A5350D">
      <w:pPr>
        <w:pStyle w:val="paragraph"/>
        <w:numPr>
          <w:ilvl w:val="0"/>
          <w:numId w:val="10"/>
        </w:numPr>
        <w:spacing w:before="0" w:beforeAutospacing="0" w:after="0" w:afterAutospacing="0"/>
        <w:ind w:left="2835" w:hanging="454"/>
        <w:textAlignment w:val="baseline"/>
        <w:rPr>
          <w:rFonts w:ascii="Arial" w:hAnsi="Arial" w:cs="Arial"/>
          <w:sz w:val="28"/>
          <w:szCs w:val="28"/>
        </w:rPr>
      </w:pPr>
      <w:r w:rsidRPr="00A5350D">
        <w:rPr>
          <w:rFonts w:ascii="Arial" w:hAnsi="Arial" w:cs="Arial"/>
          <w:noProof/>
          <w:color w:val="2B579A"/>
          <w:sz w:val="28"/>
          <w:szCs w:val="28"/>
          <w:shd w:val="clear" w:color="auto" w:fill="E6E6E6"/>
        </w:rPr>
        <mc:AlternateContent>
          <mc:Choice Requires="wps">
            <w:drawing>
              <wp:anchor distT="45720" distB="45720" distL="114300" distR="114300" simplePos="0" relativeHeight="251683840" behindDoc="0" locked="0" layoutInCell="1" allowOverlap="1" wp14:anchorId="7E47AD65" wp14:editId="1ED3E6FE">
                <wp:simplePos x="0" y="0"/>
                <wp:positionH relativeFrom="column">
                  <wp:posOffset>-549069</wp:posOffset>
                </wp:positionH>
                <wp:positionV relativeFrom="paragraph">
                  <wp:posOffset>207435</wp:posOffset>
                </wp:positionV>
                <wp:extent cx="1840865" cy="1404620"/>
                <wp:effectExtent l="0" t="0" r="26035" b="2032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16920FC6"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Targeting requirements (first milestone of Phase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47AD65" id="Text Box 28" o:spid="_x0000_s1047" type="#_x0000_t202" style="position:absolute;left:0;text-align:left;margin-left:-43.25pt;margin-top:16.35pt;width:144.9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" filled="f" strokecolor="white [3212]">
                <v:textbox style="mso-fit-shape-to-text:t">
                  <w:txbxContent>
                    <w:p w14:paraId="16920FC6"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Targeting requirements (first milestone of Phase 2)</w:t>
                      </w:r>
                    </w:p>
                  </w:txbxContent>
                </v:textbox>
                <w10:wrap type="square"/>
              </v:shape>
            </w:pict>
          </mc:Fallback>
        </mc:AlternateContent>
      </w:r>
      <w:r w:rsidRPr="00A5350D">
        <w:rPr>
          <w:rStyle w:val="normaltextrun"/>
          <w:rFonts w:ascii="Arial" w:hAnsi="Arial" w:cs="Arial"/>
          <w:sz w:val="28"/>
          <w:szCs w:val="28"/>
        </w:rPr>
        <w:t>a list of compliant, or of non-compliant, sellers using open standards such as csv or xml or equivalent;</w:t>
      </w:r>
      <w:r w:rsidRPr="00A5350D">
        <w:rPr>
          <w:rStyle w:val="eop"/>
          <w:rFonts w:ascii="Arial" w:hAnsi="Arial" w:cs="Arial"/>
          <w:sz w:val="28"/>
          <w:szCs w:val="28"/>
        </w:rPr>
        <w:t xml:space="preserve"> or</w:t>
      </w:r>
    </w:p>
    <w:p w14:paraId="6D91DEA4" w14:textId="77777777" w:rsidR="00A5350D" w:rsidRPr="00A5350D" w:rsidRDefault="00A5350D" w:rsidP="00A5350D">
      <w:pPr>
        <w:pStyle w:val="paragraph"/>
        <w:numPr>
          <w:ilvl w:val="0"/>
          <w:numId w:val="10"/>
        </w:numPr>
        <w:spacing w:before="0" w:beforeAutospacing="0" w:after="120" w:afterAutospacing="0"/>
        <w:ind w:left="2835" w:hanging="454"/>
        <w:textAlignment w:val="baseline"/>
        <w:rPr>
          <w:rStyle w:val="normaltextrun"/>
          <w:rFonts w:ascii="Arial" w:hAnsi="Arial" w:cs="Arial"/>
          <w:sz w:val="28"/>
          <w:szCs w:val="28"/>
        </w:rPr>
      </w:pPr>
      <w:r w:rsidRPr="00A5350D">
        <w:rPr>
          <w:rStyle w:val="normaltextrun"/>
          <w:rFonts w:ascii="Arial" w:hAnsi="Arial" w:cs="Arial"/>
          <w:sz w:val="28"/>
          <w:szCs w:val="28"/>
        </w:rPr>
        <w:t>a binary ‘do not split’ or ‘continue’ instruction from a tax authority’s systems, such as HMRC’s.</w:t>
      </w:r>
    </w:p>
    <w:tbl>
      <w:tblPr>
        <w:tblStyle w:val="TableGrid"/>
        <w:tblW w:w="8469" w:type="dxa"/>
        <w:tblInd w:w="6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69"/>
      </w:tblGrid>
      <w:tr w:rsidR="00A5350D" w:rsidRPr="00A5350D" w14:paraId="2E4DCE43" w14:textId="77777777" w:rsidTr="003601F6">
        <w:tc>
          <w:tcPr>
            <w:tcW w:w="8469" w:type="dxa"/>
            <w:tcBorders>
              <w:top w:val="nil"/>
              <w:left w:val="nil"/>
              <w:bottom w:val="nil"/>
              <w:right w:val="nil"/>
            </w:tcBorders>
            <w:shd w:val="clear" w:color="auto" w:fill="auto"/>
          </w:tcPr>
          <w:p w14:paraId="10171944" w14:textId="77777777" w:rsidR="00A5350D" w:rsidRPr="00A5350D" w:rsidRDefault="00A5350D" w:rsidP="003601F6">
            <w:pPr>
              <w:ind w:left="2835"/>
              <w:jc w:val="both"/>
              <w:rPr>
                <w:rFonts w:ascii="Arial" w:hAnsi="Arial" w:cs="Arial"/>
                <w:sz w:val="28"/>
                <w:szCs w:val="28"/>
              </w:rPr>
            </w:pPr>
            <w:r w:rsidRPr="00A5350D">
              <w:rPr>
                <w:rStyle w:val="normaltextrun"/>
                <w:rFonts w:ascii="Arial" w:hAnsi="Arial" w:cs="Arial"/>
                <w:sz w:val="28"/>
                <w:szCs w:val="28"/>
              </w:rPr>
              <w:t xml:space="preserve">A PoC need only show how the mechanism for a Splitting Intervention can absorb and correctly react to such lists or instructions. It is </w:t>
            </w:r>
            <w:r w:rsidRPr="00A5350D">
              <w:rPr>
                <w:rFonts w:ascii="Arial" w:hAnsi="Arial" w:cs="Arial"/>
                <w:b/>
                <w:bCs/>
                <w:sz w:val="28"/>
                <w:szCs w:val="28"/>
                <w:u w:val="single"/>
              </w:rPr>
              <w:t>not required</w:t>
            </w:r>
            <w:r w:rsidRPr="00A5350D">
              <w:rPr>
                <w:rFonts w:ascii="Arial" w:hAnsi="Arial" w:cs="Arial"/>
                <w:sz w:val="28"/>
                <w:szCs w:val="28"/>
              </w:rPr>
              <w:t xml:space="preserve"> to</w:t>
            </w:r>
            <w:r w:rsidRPr="00A5350D">
              <w:rPr>
                <w:rFonts w:ascii="Arial" w:hAnsi="Arial" w:cs="Arial"/>
                <w:b/>
                <w:bCs/>
                <w:sz w:val="28"/>
                <w:szCs w:val="28"/>
              </w:rPr>
              <w:t>:</w:t>
            </w:r>
          </w:p>
          <w:p w14:paraId="6130F787" w14:textId="77777777" w:rsidR="00A5350D" w:rsidRPr="00A5350D" w:rsidRDefault="00A5350D" w:rsidP="00A5350D">
            <w:pPr>
              <w:pStyle w:val="ListParagraph"/>
              <w:numPr>
                <w:ilvl w:val="0"/>
                <w:numId w:val="6"/>
              </w:numPr>
              <w:suppressAutoHyphens w:val="0"/>
              <w:autoSpaceDN/>
              <w:spacing w:after="120"/>
              <w:ind w:left="3232"/>
              <w:contextualSpacing/>
              <w:jc w:val="both"/>
              <w:textAlignment w:val="auto"/>
              <w:rPr>
                <w:rStyle w:val="normaltextrun"/>
                <w:rFonts w:ascii="Arial" w:hAnsi="Arial" w:cs="Arial"/>
                <w:sz w:val="28"/>
                <w:szCs w:val="28"/>
              </w:rPr>
            </w:pPr>
            <w:r w:rsidRPr="00A5350D">
              <w:rPr>
                <w:rStyle w:val="normaltextrun"/>
                <w:rFonts w:ascii="Arial" w:hAnsi="Arial" w:cs="Arial"/>
                <w:sz w:val="28"/>
                <w:szCs w:val="28"/>
              </w:rPr>
              <w:t>take real lists from HMRC, or</w:t>
            </w:r>
          </w:p>
          <w:p w14:paraId="2E94EE3B" w14:textId="77777777" w:rsidR="00A5350D" w:rsidRPr="00A5350D" w:rsidRDefault="00A5350D" w:rsidP="00A5350D">
            <w:pPr>
              <w:pStyle w:val="ListParagraph"/>
              <w:numPr>
                <w:ilvl w:val="0"/>
                <w:numId w:val="6"/>
              </w:numPr>
              <w:suppressAutoHyphens w:val="0"/>
              <w:autoSpaceDN/>
              <w:spacing w:after="120"/>
              <w:ind w:left="3232" w:hanging="357"/>
              <w:jc w:val="both"/>
              <w:textAlignment w:val="auto"/>
              <w:rPr>
                <w:rStyle w:val="normaltextrun"/>
                <w:rFonts w:ascii="Arial" w:hAnsi="Arial" w:cs="Arial"/>
                <w:sz w:val="28"/>
                <w:szCs w:val="28"/>
              </w:rPr>
            </w:pPr>
            <w:r w:rsidRPr="00A5350D">
              <w:rPr>
                <w:rStyle w:val="normaltextrun"/>
                <w:rFonts w:ascii="Arial" w:hAnsi="Arial" w:cs="Arial"/>
                <w:sz w:val="28"/>
                <w:szCs w:val="28"/>
              </w:rPr>
              <w:t>build actual links to HMRC systems.</w:t>
            </w:r>
          </w:p>
          <w:p w14:paraId="22840E66" w14:textId="77777777" w:rsidR="00A5350D" w:rsidRPr="00A5350D" w:rsidRDefault="00A5350D" w:rsidP="003601F6">
            <w:pPr>
              <w:ind w:left="3232"/>
              <w:jc w:val="both"/>
              <w:rPr>
                <w:rFonts w:ascii="Arial" w:hAnsi="Arial" w:cs="Arial"/>
                <w:sz w:val="28"/>
                <w:szCs w:val="28"/>
              </w:rPr>
            </w:pPr>
          </w:p>
          <w:p w14:paraId="3F29250A" w14:textId="77777777" w:rsidR="00A5350D" w:rsidRPr="00A5350D" w:rsidRDefault="00A5350D" w:rsidP="003601F6">
            <w:pPr>
              <w:ind w:left="2835"/>
              <w:jc w:val="both"/>
              <w:rPr>
                <w:rFonts w:ascii="Arial" w:hAnsi="Arial" w:cs="Arial"/>
                <w:b/>
                <w:bCs/>
                <w:sz w:val="28"/>
                <w:szCs w:val="28"/>
              </w:rPr>
            </w:pPr>
            <w:r w:rsidRPr="00A5350D">
              <w:rPr>
                <w:rFonts w:ascii="Arial" w:hAnsi="Arial" w:cs="Arial"/>
                <w:sz w:val="28"/>
                <w:szCs w:val="28"/>
              </w:rPr>
              <w:t>Also</w:t>
            </w:r>
            <w:r w:rsidRPr="00A5350D">
              <w:rPr>
                <w:rFonts w:ascii="Arial" w:hAnsi="Arial" w:cs="Arial"/>
                <w:b/>
                <w:bCs/>
                <w:sz w:val="28"/>
                <w:szCs w:val="28"/>
              </w:rPr>
              <w:t>:</w:t>
            </w:r>
          </w:p>
          <w:p w14:paraId="287EBD23" w14:textId="77777777" w:rsidR="00A5350D" w:rsidRPr="00A5350D" w:rsidRDefault="00A5350D" w:rsidP="00A5350D">
            <w:pPr>
              <w:pStyle w:val="ListParagraph"/>
              <w:numPr>
                <w:ilvl w:val="0"/>
                <w:numId w:val="14"/>
              </w:numPr>
              <w:suppressAutoHyphens w:val="0"/>
              <w:autoSpaceDN/>
              <w:ind w:left="3232"/>
              <w:contextualSpacing/>
              <w:jc w:val="both"/>
              <w:textAlignment w:val="auto"/>
              <w:rPr>
                <w:rFonts w:ascii="Arial" w:hAnsi="Arial" w:cs="Arial"/>
                <w:sz w:val="28"/>
                <w:szCs w:val="28"/>
              </w:rPr>
            </w:pPr>
            <w:r w:rsidRPr="00A5350D">
              <w:rPr>
                <w:rFonts w:ascii="Arial" w:hAnsi="Arial" w:cs="Arial"/>
                <w:sz w:val="28"/>
                <w:szCs w:val="28"/>
              </w:rPr>
              <w:t xml:space="preserve">although core requirement </w:t>
            </w:r>
            <w:r w:rsidRPr="00A5350D">
              <w:rPr>
                <w:rFonts w:ascii="Arial" w:hAnsi="Arial" w:cs="Arial"/>
                <w:b/>
                <w:color w:val="2B579A"/>
                <w:sz w:val="28"/>
                <w:szCs w:val="28"/>
                <w:shd w:val="clear" w:color="auto" w:fill="E6E6E6"/>
              </w:rPr>
              <w:fldChar w:fldCharType="begin"/>
            </w:r>
            <w:r w:rsidRPr="00A5350D">
              <w:rPr>
                <w:rFonts w:ascii="Arial" w:hAnsi="Arial" w:cs="Arial"/>
                <w:b/>
                <w:sz w:val="28"/>
                <w:szCs w:val="28"/>
              </w:rPr>
              <w:instrText xml:space="preserve"> REF _Ref128667647 \r \h  \* MERGEFORMAT </w:instrText>
            </w:r>
            <w:r w:rsidRPr="00A5350D">
              <w:rPr>
                <w:rFonts w:ascii="Arial" w:hAnsi="Arial" w:cs="Arial"/>
                <w:b/>
                <w:color w:val="2B579A"/>
                <w:sz w:val="28"/>
                <w:szCs w:val="28"/>
                <w:shd w:val="clear" w:color="auto" w:fill="E6E6E6"/>
              </w:rPr>
            </w:r>
            <w:r w:rsidRPr="00A5350D">
              <w:rPr>
                <w:rFonts w:ascii="Arial" w:hAnsi="Arial" w:cs="Arial"/>
                <w:b/>
                <w:color w:val="2B579A"/>
                <w:sz w:val="28"/>
                <w:szCs w:val="28"/>
                <w:shd w:val="clear" w:color="auto" w:fill="E6E6E6"/>
              </w:rPr>
              <w:fldChar w:fldCharType="separate"/>
            </w:r>
            <w:r w:rsidRPr="00A5350D">
              <w:rPr>
                <w:rFonts w:ascii="Arial" w:hAnsi="Arial" w:cs="Arial"/>
                <w:b/>
                <w:sz w:val="28"/>
                <w:szCs w:val="28"/>
              </w:rPr>
              <w:t>5</w:t>
            </w:r>
            <w:r w:rsidRPr="00A5350D">
              <w:rPr>
                <w:rFonts w:ascii="Arial" w:hAnsi="Arial" w:cs="Arial"/>
                <w:b/>
                <w:color w:val="2B579A"/>
                <w:sz w:val="28"/>
                <w:szCs w:val="28"/>
                <w:shd w:val="clear" w:color="auto" w:fill="E6E6E6"/>
              </w:rPr>
              <w:fldChar w:fldCharType="end"/>
            </w:r>
            <w:r w:rsidRPr="00A5350D">
              <w:rPr>
                <w:rFonts w:ascii="Arial" w:hAnsi="Arial" w:cs="Arial"/>
                <w:b/>
                <w:color w:val="2B579A"/>
                <w:sz w:val="28"/>
                <w:szCs w:val="28"/>
                <w:shd w:val="clear" w:color="auto" w:fill="E6E6E6"/>
              </w:rPr>
              <w:fldChar w:fldCharType="begin"/>
            </w:r>
            <w:r w:rsidRPr="00A5350D">
              <w:rPr>
                <w:rFonts w:ascii="Arial" w:hAnsi="Arial" w:cs="Arial"/>
                <w:b/>
                <w:sz w:val="28"/>
                <w:szCs w:val="28"/>
              </w:rPr>
              <w:instrText xml:space="preserve"> REF _Ref128667685 \r \h  \* MERGEFORMAT </w:instrText>
            </w:r>
            <w:r w:rsidRPr="00A5350D">
              <w:rPr>
                <w:rFonts w:ascii="Arial" w:hAnsi="Arial" w:cs="Arial"/>
                <w:b/>
                <w:color w:val="2B579A"/>
                <w:sz w:val="28"/>
                <w:szCs w:val="28"/>
                <w:shd w:val="clear" w:color="auto" w:fill="E6E6E6"/>
              </w:rPr>
            </w:r>
            <w:r w:rsidRPr="00A5350D">
              <w:rPr>
                <w:rFonts w:ascii="Arial" w:hAnsi="Arial" w:cs="Arial"/>
                <w:b/>
                <w:color w:val="2B579A"/>
                <w:sz w:val="28"/>
                <w:szCs w:val="28"/>
                <w:shd w:val="clear" w:color="auto" w:fill="E6E6E6"/>
              </w:rPr>
              <w:fldChar w:fldCharType="separate"/>
            </w:r>
            <w:r w:rsidRPr="00A5350D">
              <w:rPr>
                <w:rFonts w:ascii="Arial" w:hAnsi="Arial" w:cs="Arial"/>
                <w:b/>
                <w:sz w:val="28"/>
                <w:szCs w:val="28"/>
              </w:rPr>
              <w:t>a</w:t>
            </w:r>
            <w:r w:rsidRPr="00A5350D">
              <w:rPr>
                <w:rFonts w:ascii="Arial" w:hAnsi="Arial" w:cs="Arial"/>
                <w:b/>
                <w:color w:val="2B579A"/>
                <w:sz w:val="28"/>
                <w:szCs w:val="28"/>
                <w:shd w:val="clear" w:color="auto" w:fill="E6E6E6"/>
              </w:rPr>
              <w:fldChar w:fldCharType="end"/>
            </w:r>
            <w:r w:rsidRPr="00A5350D">
              <w:rPr>
                <w:rFonts w:ascii="Arial" w:hAnsi="Arial" w:cs="Arial"/>
                <w:sz w:val="28"/>
                <w:szCs w:val="28"/>
              </w:rPr>
              <w:t xml:space="preserve">. applies, </w:t>
            </w:r>
            <w:r w:rsidRPr="00A5350D">
              <w:rPr>
                <w:rFonts w:ascii="Arial" w:hAnsi="Arial" w:cs="Arial"/>
                <w:b/>
                <w:bCs/>
                <w:sz w:val="28"/>
                <w:szCs w:val="28"/>
              </w:rPr>
              <w:t xml:space="preserve">payment processing speed will not be tested in this Phase; </w:t>
            </w:r>
            <w:r w:rsidRPr="00A5350D">
              <w:rPr>
                <w:rFonts w:ascii="Arial" w:hAnsi="Arial" w:cs="Arial"/>
                <w:bCs/>
                <w:sz w:val="28"/>
                <w:szCs w:val="28"/>
              </w:rPr>
              <w:t>and</w:t>
            </w:r>
            <w:r w:rsidRPr="00A5350D">
              <w:rPr>
                <w:rFonts w:ascii="Arial" w:hAnsi="Arial" w:cs="Arial"/>
                <w:sz w:val="28"/>
                <w:szCs w:val="28"/>
              </w:rPr>
              <w:t xml:space="preserve"> </w:t>
            </w:r>
          </w:p>
          <w:p w14:paraId="212AACA7" w14:textId="77777777" w:rsidR="00A5350D" w:rsidRPr="00A5350D" w:rsidRDefault="00A5350D" w:rsidP="00A5350D">
            <w:pPr>
              <w:pStyle w:val="ListParagraph"/>
              <w:numPr>
                <w:ilvl w:val="0"/>
                <w:numId w:val="14"/>
              </w:numPr>
              <w:suppressAutoHyphens w:val="0"/>
              <w:autoSpaceDN/>
              <w:ind w:left="3232"/>
              <w:contextualSpacing/>
              <w:jc w:val="both"/>
              <w:textAlignment w:val="auto"/>
              <w:rPr>
                <w:rFonts w:ascii="Arial" w:hAnsi="Arial" w:cs="Arial"/>
                <w:sz w:val="28"/>
                <w:szCs w:val="28"/>
              </w:rPr>
            </w:pPr>
            <w:r w:rsidRPr="00A5350D">
              <w:rPr>
                <w:rFonts w:ascii="Arial" w:hAnsi="Arial" w:cs="Arial"/>
                <w:sz w:val="28"/>
                <w:szCs w:val="28"/>
              </w:rPr>
              <w:t xml:space="preserve">although core requirement </w:t>
            </w:r>
            <w:r w:rsidRPr="00A5350D">
              <w:rPr>
                <w:rFonts w:ascii="Arial" w:hAnsi="Arial" w:cs="Arial"/>
                <w:b/>
                <w:color w:val="2B579A"/>
                <w:sz w:val="28"/>
                <w:szCs w:val="28"/>
                <w:shd w:val="clear" w:color="auto" w:fill="E6E6E6"/>
              </w:rPr>
              <w:fldChar w:fldCharType="begin"/>
            </w:r>
            <w:r w:rsidRPr="00A5350D">
              <w:rPr>
                <w:rFonts w:ascii="Arial" w:hAnsi="Arial" w:cs="Arial"/>
                <w:b/>
                <w:sz w:val="28"/>
                <w:szCs w:val="28"/>
              </w:rPr>
              <w:instrText xml:space="preserve"> REF _Ref128667647 \r \h  \* MERGEFORMAT </w:instrText>
            </w:r>
            <w:r w:rsidRPr="00A5350D">
              <w:rPr>
                <w:rFonts w:ascii="Arial" w:hAnsi="Arial" w:cs="Arial"/>
                <w:b/>
                <w:color w:val="2B579A"/>
                <w:sz w:val="28"/>
                <w:szCs w:val="28"/>
                <w:shd w:val="clear" w:color="auto" w:fill="E6E6E6"/>
              </w:rPr>
            </w:r>
            <w:r w:rsidRPr="00A5350D">
              <w:rPr>
                <w:rFonts w:ascii="Arial" w:hAnsi="Arial" w:cs="Arial"/>
                <w:b/>
                <w:color w:val="2B579A"/>
                <w:sz w:val="28"/>
                <w:szCs w:val="28"/>
                <w:shd w:val="clear" w:color="auto" w:fill="E6E6E6"/>
              </w:rPr>
              <w:fldChar w:fldCharType="separate"/>
            </w:r>
            <w:r w:rsidRPr="00A5350D">
              <w:rPr>
                <w:rFonts w:ascii="Arial" w:hAnsi="Arial" w:cs="Arial"/>
                <w:b/>
                <w:sz w:val="28"/>
                <w:szCs w:val="28"/>
              </w:rPr>
              <w:t>5</w:t>
            </w:r>
            <w:r w:rsidRPr="00A5350D">
              <w:rPr>
                <w:rFonts w:ascii="Arial" w:hAnsi="Arial" w:cs="Arial"/>
                <w:b/>
                <w:color w:val="2B579A"/>
                <w:sz w:val="28"/>
                <w:szCs w:val="28"/>
                <w:shd w:val="clear" w:color="auto" w:fill="E6E6E6"/>
              </w:rPr>
              <w:fldChar w:fldCharType="end"/>
            </w:r>
            <w:r w:rsidRPr="00A5350D">
              <w:rPr>
                <w:rFonts w:ascii="Arial" w:hAnsi="Arial" w:cs="Arial"/>
                <w:b/>
                <w:color w:val="2B579A"/>
                <w:sz w:val="28"/>
                <w:szCs w:val="28"/>
                <w:shd w:val="clear" w:color="auto" w:fill="E6E6E6"/>
              </w:rPr>
              <w:fldChar w:fldCharType="begin"/>
            </w:r>
            <w:r w:rsidRPr="00A5350D">
              <w:rPr>
                <w:rFonts w:ascii="Arial" w:hAnsi="Arial" w:cs="Arial"/>
                <w:b/>
                <w:sz w:val="28"/>
                <w:szCs w:val="28"/>
              </w:rPr>
              <w:instrText xml:space="preserve"> REF _Ref128667638 \r \h  \* MERGEFORMAT </w:instrText>
            </w:r>
            <w:r w:rsidRPr="00A5350D">
              <w:rPr>
                <w:rFonts w:ascii="Arial" w:hAnsi="Arial" w:cs="Arial"/>
                <w:b/>
                <w:color w:val="2B579A"/>
                <w:sz w:val="28"/>
                <w:szCs w:val="28"/>
                <w:shd w:val="clear" w:color="auto" w:fill="E6E6E6"/>
              </w:rPr>
            </w:r>
            <w:r w:rsidRPr="00A5350D">
              <w:rPr>
                <w:rFonts w:ascii="Arial" w:hAnsi="Arial" w:cs="Arial"/>
                <w:b/>
                <w:color w:val="2B579A"/>
                <w:sz w:val="28"/>
                <w:szCs w:val="28"/>
                <w:shd w:val="clear" w:color="auto" w:fill="E6E6E6"/>
              </w:rPr>
              <w:fldChar w:fldCharType="separate"/>
            </w:r>
            <w:r w:rsidRPr="00A5350D">
              <w:rPr>
                <w:rFonts w:ascii="Arial" w:hAnsi="Arial" w:cs="Arial"/>
                <w:b/>
                <w:sz w:val="28"/>
                <w:szCs w:val="28"/>
              </w:rPr>
              <w:t>e</w:t>
            </w:r>
            <w:r w:rsidRPr="00A5350D">
              <w:rPr>
                <w:rFonts w:ascii="Arial" w:hAnsi="Arial" w:cs="Arial"/>
                <w:b/>
                <w:color w:val="2B579A"/>
                <w:sz w:val="28"/>
                <w:szCs w:val="28"/>
                <w:shd w:val="clear" w:color="auto" w:fill="E6E6E6"/>
              </w:rPr>
              <w:fldChar w:fldCharType="end"/>
            </w:r>
            <w:r w:rsidRPr="00A5350D">
              <w:rPr>
                <w:rFonts w:ascii="Arial" w:hAnsi="Arial" w:cs="Arial"/>
                <w:sz w:val="28"/>
                <w:szCs w:val="28"/>
              </w:rPr>
              <w:t xml:space="preserve">. and </w:t>
            </w:r>
            <w:r w:rsidRPr="00A5350D">
              <w:rPr>
                <w:rFonts w:ascii="Arial" w:hAnsi="Arial" w:cs="Arial"/>
                <w:b/>
                <w:color w:val="2B579A"/>
                <w:sz w:val="28"/>
                <w:szCs w:val="28"/>
                <w:shd w:val="clear" w:color="auto" w:fill="E6E6E6"/>
              </w:rPr>
              <w:fldChar w:fldCharType="begin"/>
            </w:r>
            <w:r w:rsidRPr="00A5350D">
              <w:rPr>
                <w:rFonts w:ascii="Arial" w:hAnsi="Arial" w:cs="Arial"/>
                <w:b/>
                <w:sz w:val="28"/>
                <w:szCs w:val="28"/>
              </w:rPr>
              <w:instrText xml:space="preserve"> REF _Ref128667647 \r \h  \* MERGEFORMAT </w:instrText>
            </w:r>
            <w:r w:rsidRPr="00A5350D">
              <w:rPr>
                <w:rFonts w:ascii="Arial" w:hAnsi="Arial" w:cs="Arial"/>
                <w:b/>
                <w:color w:val="2B579A"/>
                <w:sz w:val="28"/>
                <w:szCs w:val="28"/>
                <w:shd w:val="clear" w:color="auto" w:fill="E6E6E6"/>
              </w:rPr>
            </w:r>
            <w:r w:rsidRPr="00A5350D">
              <w:rPr>
                <w:rFonts w:ascii="Arial" w:hAnsi="Arial" w:cs="Arial"/>
                <w:b/>
                <w:color w:val="2B579A"/>
                <w:sz w:val="28"/>
                <w:szCs w:val="28"/>
                <w:shd w:val="clear" w:color="auto" w:fill="E6E6E6"/>
              </w:rPr>
              <w:fldChar w:fldCharType="separate"/>
            </w:r>
            <w:r w:rsidRPr="00A5350D">
              <w:rPr>
                <w:rFonts w:ascii="Arial" w:hAnsi="Arial" w:cs="Arial"/>
                <w:b/>
                <w:sz w:val="28"/>
                <w:szCs w:val="28"/>
              </w:rPr>
              <w:t>5</w:t>
            </w:r>
            <w:r w:rsidRPr="00A5350D">
              <w:rPr>
                <w:rFonts w:ascii="Arial" w:hAnsi="Arial" w:cs="Arial"/>
                <w:b/>
                <w:color w:val="2B579A"/>
                <w:sz w:val="28"/>
                <w:szCs w:val="28"/>
                <w:shd w:val="clear" w:color="auto" w:fill="E6E6E6"/>
              </w:rPr>
              <w:fldChar w:fldCharType="end"/>
            </w:r>
            <w:r w:rsidRPr="00A5350D">
              <w:rPr>
                <w:rFonts w:ascii="Arial" w:hAnsi="Arial" w:cs="Arial"/>
                <w:b/>
                <w:color w:val="2B579A"/>
                <w:sz w:val="28"/>
                <w:szCs w:val="28"/>
                <w:shd w:val="clear" w:color="auto" w:fill="E6E6E6"/>
              </w:rPr>
              <w:fldChar w:fldCharType="begin"/>
            </w:r>
            <w:r w:rsidRPr="00A5350D">
              <w:rPr>
                <w:rFonts w:ascii="Arial" w:hAnsi="Arial" w:cs="Arial"/>
                <w:b/>
                <w:sz w:val="28"/>
                <w:szCs w:val="28"/>
              </w:rPr>
              <w:instrText xml:space="preserve"> REF _Ref128667661 \r \h  \* MERGEFORMAT </w:instrText>
            </w:r>
            <w:r w:rsidRPr="00A5350D">
              <w:rPr>
                <w:rFonts w:ascii="Arial" w:hAnsi="Arial" w:cs="Arial"/>
                <w:b/>
                <w:color w:val="2B579A"/>
                <w:sz w:val="28"/>
                <w:szCs w:val="28"/>
                <w:shd w:val="clear" w:color="auto" w:fill="E6E6E6"/>
              </w:rPr>
            </w:r>
            <w:r w:rsidRPr="00A5350D">
              <w:rPr>
                <w:rFonts w:ascii="Arial" w:hAnsi="Arial" w:cs="Arial"/>
                <w:b/>
                <w:color w:val="2B579A"/>
                <w:sz w:val="28"/>
                <w:szCs w:val="28"/>
                <w:shd w:val="clear" w:color="auto" w:fill="E6E6E6"/>
              </w:rPr>
              <w:fldChar w:fldCharType="separate"/>
            </w:r>
            <w:r w:rsidRPr="00A5350D">
              <w:rPr>
                <w:rFonts w:ascii="Arial" w:hAnsi="Arial" w:cs="Arial"/>
                <w:b/>
                <w:sz w:val="28"/>
                <w:szCs w:val="28"/>
              </w:rPr>
              <w:t>f</w:t>
            </w:r>
            <w:r w:rsidRPr="00A5350D">
              <w:rPr>
                <w:rFonts w:ascii="Arial" w:hAnsi="Arial" w:cs="Arial"/>
                <w:b/>
                <w:color w:val="2B579A"/>
                <w:sz w:val="28"/>
                <w:szCs w:val="28"/>
                <w:shd w:val="clear" w:color="auto" w:fill="E6E6E6"/>
              </w:rPr>
              <w:fldChar w:fldCharType="end"/>
            </w:r>
            <w:r w:rsidRPr="00A5350D">
              <w:rPr>
                <w:rFonts w:ascii="Arial" w:hAnsi="Arial" w:cs="Arial"/>
                <w:sz w:val="28"/>
                <w:szCs w:val="28"/>
              </w:rPr>
              <w:t xml:space="preserve">. applies, </w:t>
            </w:r>
            <w:r w:rsidRPr="00A5350D">
              <w:rPr>
                <w:rFonts w:ascii="Arial" w:hAnsi="Arial" w:cs="Arial"/>
                <w:b/>
                <w:bCs/>
                <w:sz w:val="28"/>
                <w:szCs w:val="28"/>
              </w:rPr>
              <w:t xml:space="preserve">the use of the following technologies will not be tested in this Phase – </w:t>
            </w:r>
          </w:p>
          <w:p w14:paraId="7D2E3A56" w14:textId="77777777" w:rsidR="00A5350D" w:rsidRPr="00A5350D" w:rsidRDefault="00A5350D" w:rsidP="00A5350D">
            <w:pPr>
              <w:pStyle w:val="ListParagraph"/>
              <w:numPr>
                <w:ilvl w:val="1"/>
                <w:numId w:val="14"/>
              </w:numPr>
              <w:suppressAutoHyphens w:val="0"/>
              <w:autoSpaceDN/>
              <w:ind w:left="3759" w:hanging="357"/>
              <w:contextualSpacing/>
              <w:jc w:val="both"/>
              <w:textAlignment w:val="auto"/>
              <w:rPr>
                <w:rFonts w:ascii="Arial" w:hAnsi="Arial" w:cs="Arial"/>
                <w:sz w:val="28"/>
                <w:szCs w:val="28"/>
              </w:rPr>
            </w:pPr>
            <w:r w:rsidRPr="00A5350D">
              <w:rPr>
                <w:rFonts w:ascii="Arial" w:hAnsi="Arial" w:cs="Arial"/>
                <w:sz w:val="28"/>
                <w:szCs w:val="28"/>
              </w:rPr>
              <w:lastRenderedPageBreak/>
              <w:t xml:space="preserve">any geolocating methods, such as </w:t>
            </w:r>
            <w:hyperlink r:id="rId26" w:history="1">
              <w:r w:rsidRPr="00A5350D">
                <w:rPr>
                  <w:rStyle w:val="Hyperlink"/>
                  <w:rFonts w:ascii="Arial" w:hAnsi="Arial" w:cs="Arial"/>
                  <w:sz w:val="28"/>
                  <w:szCs w:val="28"/>
                </w:rPr>
                <w:t>GLN</w:t>
              </w:r>
            </w:hyperlink>
            <w:r w:rsidRPr="00A5350D">
              <w:rPr>
                <w:rStyle w:val="Hyperlink"/>
                <w:rFonts w:ascii="Arial" w:hAnsi="Arial" w:cs="Arial"/>
                <w:sz w:val="28"/>
                <w:szCs w:val="28"/>
              </w:rPr>
              <w:t xml:space="preserve"> or equivalents;</w:t>
            </w:r>
          </w:p>
          <w:p w14:paraId="7180F3DE" w14:textId="77777777" w:rsidR="00A5350D" w:rsidRPr="00A5350D" w:rsidRDefault="00A5350D" w:rsidP="00A5350D">
            <w:pPr>
              <w:pStyle w:val="ListParagraph"/>
              <w:numPr>
                <w:ilvl w:val="1"/>
                <w:numId w:val="14"/>
              </w:numPr>
              <w:suppressAutoHyphens w:val="0"/>
              <w:autoSpaceDN/>
              <w:ind w:left="3759" w:hanging="357"/>
              <w:contextualSpacing/>
              <w:jc w:val="both"/>
              <w:textAlignment w:val="auto"/>
              <w:rPr>
                <w:rFonts w:ascii="Arial" w:hAnsi="Arial" w:cs="Arial"/>
                <w:sz w:val="28"/>
                <w:szCs w:val="28"/>
              </w:rPr>
            </w:pPr>
            <w:r w:rsidRPr="00A5350D">
              <w:rPr>
                <w:rFonts w:ascii="Arial" w:hAnsi="Arial" w:cs="Arial"/>
                <w:sz w:val="28"/>
                <w:szCs w:val="28"/>
              </w:rPr>
              <w:t xml:space="preserve">any e-invoicing methods, such as </w:t>
            </w:r>
            <w:hyperlink r:id="rId27" w:anchor="overview">
              <w:r w:rsidRPr="00A5350D">
                <w:rPr>
                  <w:rStyle w:val="Hyperlink"/>
                  <w:rFonts w:ascii="Arial" w:hAnsi="Arial" w:cs="Arial"/>
                  <w:sz w:val="28"/>
                  <w:szCs w:val="28"/>
                </w:rPr>
                <w:t>UBL</w:t>
              </w:r>
            </w:hyperlink>
            <w:r w:rsidRPr="00A5350D">
              <w:rPr>
                <w:rStyle w:val="Hyperlink"/>
                <w:rFonts w:ascii="Arial" w:hAnsi="Arial" w:cs="Arial"/>
                <w:sz w:val="28"/>
                <w:szCs w:val="28"/>
              </w:rPr>
              <w:t xml:space="preserve"> or equivalents; and</w:t>
            </w:r>
          </w:p>
          <w:p w14:paraId="7B188AF3" w14:textId="77777777" w:rsidR="00A5350D" w:rsidRPr="00A5350D" w:rsidRDefault="00A5350D" w:rsidP="00A5350D">
            <w:pPr>
              <w:pStyle w:val="ListParagraph"/>
              <w:numPr>
                <w:ilvl w:val="1"/>
                <w:numId w:val="14"/>
              </w:numPr>
              <w:suppressAutoHyphens w:val="0"/>
              <w:autoSpaceDN/>
              <w:ind w:left="3759" w:hanging="357"/>
              <w:contextualSpacing/>
              <w:jc w:val="both"/>
              <w:textAlignment w:val="auto"/>
              <w:rPr>
                <w:rFonts w:ascii="Arial" w:hAnsi="Arial" w:cs="Arial"/>
                <w:sz w:val="28"/>
                <w:szCs w:val="28"/>
              </w:rPr>
            </w:pPr>
            <w:r w:rsidRPr="00A5350D">
              <w:rPr>
                <w:rFonts w:ascii="Arial" w:hAnsi="Arial" w:cs="Arial"/>
                <w:sz w:val="28"/>
                <w:szCs w:val="28"/>
              </w:rPr>
              <w:t>any other electronic data interchange (EDI) systems.</w:t>
            </w:r>
          </w:p>
          <w:p w14:paraId="77977D7E" w14:textId="77777777" w:rsidR="00A5350D" w:rsidRPr="00A5350D" w:rsidRDefault="00A5350D" w:rsidP="003601F6">
            <w:pPr>
              <w:ind w:left="2835"/>
              <w:jc w:val="both"/>
              <w:rPr>
                <w:rFonts w:ascii="Arial" w:hAnsi="Arial" w:cs="Arial"/>
                <w:sz w:val="28"/>
                <w:szCs w:val="28"/>
              </w:rPr>
            </w:pPr>
          </w:p>
          <w:p w14:paraId="09B6364D" w14:textId="77777777" w:rsidR="00A5350D" w:rsidRPr="00A5350D" w:rsidRDefault="00A5350D" w:rsidP="003601F6">
            <w:pPr>
              <w:shd w:val="clear" w:color="auto" w:fill="E0F1F2"/>
              <w:ind w:left="2155"/>
              <w:jc w:val="both"/>
              <w:rPr>
                <w:rStyle w:val="normaltextrun"/>
                <w:rFonts w:ascii="Arial" w:hAnsi="Arial" w:cs="Arial"/>
                <w:sz w:val="28"/>
                <w:szCs w:val="28"/>
              </w:rPr>
            </w:pPr>
            <w:r w:rsidRPr="00A5350D">
              <w:rPr>
                <w:rFonts w:ascii="Arial" w:hAnsi="Arial" w:cs="Arial"/>
                <w:sz w:val="28"/>
                <w:szCs w:val="28"/>
              </w:rPr>
              <w:t xml:space="preserve">The targeting requirements detailed above describe the Split Decisioning factors for whether to proceed with a payment split. This is the </w:t>
            </w:r>
            <w:r w:rsidRPr="00A5350D">
              <w:rPr>
                <w:rFonts w:ascii="Arial" w:hAnsi="Arial" w:cs="Arial"/>
                <w:b/>
                <w:sz w:val="28"/>
                <w:szCs w:val="28"/>
              </w:rPr>
              <w:t>first milestone of Phase 2</w:t>
            </w:r>
            <w:r w:rsidRPr="00A5350D">
              <w:rPr>
                <w:rFonts w:ascii="Arial" w:hAnsi="Arial" w:cs="Arial"/>
                <w:sz w:val="28"/>
                <w:szCs w:val="28"/>
              </w:rPr>
              <w:t xml:space="preserve">. </w:t>
            </w:r>
          </w:p>
        </w:tc>
      </w:tr>
    </w:tbl>
    <w:p w14:paraId="79EEB335" w14:textId="77777777" w:rsidR="00A5350D" w:rsidRDefault="00A5350D" w:rsidP="00A5350D">
      <w:pPr>
        <w:spacing w:before="120" w:after="0" w:line="240" w:lineRule="auto"/>
        <w:ind w:left="2835"/>
        <w:jc w:val="both"/>
        <w:rPr>
          <w:rFonts w:ascii="Arial" w:hAnsi="Arial" w:cs="Arial"/>
          <w:b/>
          <w:bCs/>
          <w:sz w:val="28"/>
          <w:szCs w:val="28"/>
        </w:rPr>
      </w:pPr>
      <w:r w:rsidRPr="002E66C1">
        <w:rPr>
          <w:rFonts w:ascii="Arial" w:hAnsi="Arial" w:cs="Arial"/>
          <w:noProof/>
          <w:color w:val="2B579A"/>
          <w:sz w:val="28"/>
          <w:szCs w:val="28"/>
          <w:shd w:val="clear" w:color="auto" w:fill="E6E6E6"/>
          <w:lang w:eastAsia="en-GB"/>
        </w:rPr>
        <w:lastRenderedPageBreak/>
        <mc:AlternateContent>
          <mc:Choice Requires="wps">
            <w:drawing>
              <wp:anchor distT="45720" distB="45720" distL="114300" distR="114300" simplePos="0" relativeHeight="251684864" behindDoc="0" locked="0" layoutInCell="1" allowOverlap="1" wp14:anchorId="425155F2" wp14:editId="455AFD2E">
                <wp:simplePos x="0" y="0"/>
                <wp:positionH relativeFrom="column">
                  <wp:posOffset>-549697</wp:posOffset>
                </wp:positionH>
                <wp:positionV relativeFrom="paragraph">
                  <wp:posOffset>627031</wp:posOffset>
                </wp:positionV>
                <wp:extent cx="1840865" cy="1404620"/>
                <wp:effectExtent l="0" t="0" r="26035" b="2032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013C5565"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Additional requirement (second milestone of Phase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5155F2" id="Text Box 31" o:spid="_x0000_s1048" type="#_x0000_t202" style="position:absolute;left:0;text-align:left;margin-left:-43.3pt;margin-top:49.35pt;width:144.9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" filled="f" strokecolor="white [3212]">
                <v:textbox style="mso-fit-shape-to-text:t">
                  <w:txbxContent>
                    <w:p w14:paraId="013C5565"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Additional requirement (second milestone of Phase 2)</w:t>
                      </w:r>
                    </w:p>
                  </w:txbxContent>
                </v:textbox>
                <w10:wrap type="square"/>
              </v:shape>
            </w:pict>
          </mc:Fallback>
        </mc:AlternateContent>
      </w:r>
      <w:r w:rsidRPr="009F59D6">
        <w:rPr>
          <w:rFonts w:ascii="Arial" w:hAnsi="Arial" w:cs="Arial"/>
          <w:sz w:val="28"/>
          <w:szCs w:val="28"/>
        </w:rPr>
        <w:t xml:space="preserve">After </w:t>
      </w:r>
      <w:r>
        <w:rPr>
          <w:rFonts w:ascii="Arial" w:hAnsi="Arial" w:cs="Arial"/>
          <w:sz w:val="28"/>
          <w:szCs w:val="28"/>
        </w:rPr>
        <w:t>the first milestone of Phase 2</w:t>
      </w:r>
      <w:r w:rsidRPr="009F59D6">
        <w:rPr>
          <w:rFonts w:ascii="Arial" w:hAnsi="Arial" w:cs="Arial"/>
          <w:sz w:val="28"/>
          <w:szCs w:val="28"/>
        </w:rPr>
        <w:t xml:space="preserve"> </w:t>
      </w:r>
      <w:r>
        <w:rPr>
          <w:rFonts w:ascii="Arial" w:hAnsi="Arial" w:cs="Arial"/>
          <w:sz w:val="28"/>
          <w:szCs w:val="28"/>
        </w:rPr>
        <w:t xml:space="preserve">has </w:t>
      </w:r>
      <w:r w:rsidRPr="009F59D6">
        <w:rPr>
          <w:rFonts w:ascii="Arial" w:hAnsi="Arial" w:cs="Arial"/>
          <w:sz w:val="28"/>
          <w:szCs w:val="28"/>
        </w:rPr>
        <w:t xml:space="preserve">been shown, there is a refinement that HMRC would like to see. </w:t>
      </w:r>
      <w:r>
        <w:rPr>
          <w:rFonts w:ascii="Arial" w:hAnsi="Arial" w:cs="Arial"/>
          <w:sz w:val="28"/>
          <w:szCs w:val="28"/>
        </w:rPr>
        <w:t xml:space="preserve">This </w:t>
      </w:r>
      <w:r w:rsidRPr="009F59D6">
        <w:rPr>
          <w:rFonts w:ascii="Arial" w:hAnsi="Arial" w:cs="Arial"/>
          <w:sz w:val="28"/>
          <w:szCs w:val="28"/>
        </w:rPr>
        <w:t>refinement is the ability to</w:t>
      </w:r>
      <w:r w:rsidRPr="009F59D6">
        <w:rPr>
          <w:rFonts w:ascii="Arial" w:hAnsi="Arial" w:cs="Arial"/>
          <w:b/>
          <w:bCs/>
          <w:sz w:val="28"/>
          <w:szCs w:val="28"/>
        </w:rPr>
        <w:t>:</w:t>
      </w:r>
    </w:p>
    <w:p w14:paraId="555DF469" w14:textId="77777777" w:rsidR="00A5350D" w:rsidRPr="009F59D6" w:rsidRDefault="00A5350D" w:rsidP="00A5350D">
      <w:pPr>
        <w:spacing w:before="120" w:after="0" w:line="240" w:lineRule="auto"/>
        <w:ind w:left="2835"/>
        <w:jc w:val="both"/>
        <w:rPr>
          <w:rFonts w:ascii="Arial" w:hAnsi="Arial" w:cs="Arial"/>
          <w:sz w:val="28"/>
          <w:szCs w:val="28"/>
        </w:rPr>
      </w:pPr>
    </w:p>
    <w:p w14:paraId="1076393D" w14:textId="77777777" w:rsidR="00A5350D" w:rsidRDefault="00A5350D" w:rsidP="00A5350D">
      <w:pPr>
        <w:pStyle w:val="ListParagraph"/>
        <w:numPr>
          <w:ilvl w:val="0"/>
          <w:numId w:val="8"/>
        </w:numPr>
        <w:suppressAutoHyphens w:val="0"/>
        <w:autoSpaceDN/>
        <w:spacing w:after="120" w:line="240" w:lineRule="auto"/>
        <w:ind w:left="2835" w:hanging="454"/>
        <w:contextualSpacing/>
        <w:jc w:val="both"/>
        <w:textAlignment w:val="auto"/>
        <w:rPr>
          <w:rFonts w:ascii="Arial" w:hAnsi="Arial" w:cs="Arial"/>
          <w:sz w:val="28"/>
          <w:szCs w:val="28"/>
        </w:rPr>
      </w:pPr>
      <w:bookmarkStart w:id="24" w:name="_Ref129342390"/>
      <w:r w:rsidRPr="009F59D6">
        <w:rPr>
          <w:rFonts w:ascii="Arial" w:hAnsi="Arial" w:cs="Arial"/>
          <w:sz w:val="28"/>
          <w:szCs w:val="28"/>
        </w:rPr>
        <w:t xml:space="preserve">extract the tax from a payment, before that payment leaves the regulatory jurisdiction in which the buyer is </w:t>
      </w:r>
      <w:r>
        <w:rPr>
          <w:rFonts w:ascii="Arial" w:hAnsi="Arial" w:cs="Arial"/>
          <w:sz w:val="28"/>
          <w:szCs w:val="28"/>
        </w:rPr>
        <w:t>R</w:t>
      </w:r>
      <w:r w:rsidRPr="009F59D6">
        <w:rPr>
          <w:rFonts w:ascii="Arial" w:hAnsi="Arial" w:cs="Arial"/>
          <w:sz w:val="28"/>
          <w:szCs w:val="28"/>
        </w:rPr>
        <w:t>esident (</w:t>
      </w:r>
      <w:r w:rsidRPr="009F59D6">
        <w:rPr>
          <w:rFonts w:ascii="Arial" w:hAnsi="Arial" w:cs="Arial"/>
          <w:sz w:val="26"/>
          <w:szCs w:val="26"/>
        </w:rPr>
        <w:t xml:space="preserve">e.g., perhaps </w:t>
      </w:r>
      <w:r>
        <w:rPr>
          <w:rFonts w:ascii="Arial" w:hAnsi="Arial" w:cs="Arial"/>
          <w:sz w:val="26"/>
          <w:szCs w:val="26"/>
        </w:rPr>
        <w:t xml:space="preserve">by </w:t>
      </w:r>
      <w:r w:rsidRPr="009F59D6">
        <w:rPr>
          <w:rFonts w:ascii="Arial" w:hAnsi="Arial" w:cs="Arial"/>
          <w:sz w:val="26"/>
          <w:szCs w:val="26"/>
        </w:rPr>
        <w:t>identifying this from the billing address on the</w:t>
      </w:r>
      <w:r>
        <w:rPr>
          <w:rFonts w:ascii="Arial" w:hAnsi="Arial" w:cs="Arial"/>
          <w:sz w:val="26"/>
          <w:szCs w:val="26"/>
        </w:rPr>
        <w:t xml:space="preserve"> buyer’s</w:t>
      </w:r>
      <w:r w:rsidRPr="009F59D6">
        <w:rPr>
          <w:rFonts w:ascii="Arial" w:hAnsi="Arial" w:cs="Arial"/>
          <w:sz w:val="26"/>
          <w:szCs w:val="26"/>
        </w:rPr>
        <w:t xml:space="preserve"> authorised source of funds</w:t>
      </w:r>
      <w:r w:rsidRPr="009F59D6">
        <w:rPr>
          <w:rFonts w:ascii="Arial" w:hAnsi="Arial" w:cs="Arial"/>
          <w:sz w:val="28"/>
          <w:szCs w:val="28"/>
        </w:rPr>
        <w:t>)</w:t>
      </w:r>
      <w:r>
        <w:rPr>
          <w:rFonts w:ascii="Arial" w:hAnsi="Arial" w:cs="Arial"/>
          <w:sz w:val="28"/>
          <w:szCs w:val="28"/>
        </w:rPr>
        <w:t>.</w:t>
      </w:r>
      <w:bookmarkEnd w:id="24"/>
    </w:p>
    <w:p w14:paraId="227E8B84" w14:textId="77777777" w:rsidR="00A5350D" w:rsidRDefault="00A5350D" w:rsidP="00A5350D">
      <w:pPr>
        <w:pStyle w:val="ListParagraph"/>
        <w:spacing w:after="120" w:line="240" w:lineRule="auto"/>
        <w:ind w:left="2835"/>
        <w:jc w:val="both"/>
        <w:rPr>
          <w:rFonts w:ascii="Arial" w:hAnsi="Arial" w:cs="Arial"/>
          <w:sz w:val="28"/>
          <w:szCs w:val="28"/>
        </w:rPr>
      </w:pPr>
    </w:p>
    <w:p w14:paraId="6BBAFCD3" w14:textId="77777777" w:rsidR="00A5350D" w:rsidRPr="00113B28" w:rsidRDefault="00A5350D" w:rsidP="00A5350D">
      <w:pPr>
        <w:pStyle w:val="ListParagraph"/>
        <w:numPr>
          <w:ilvl w:val="0"/>
          <w:numId w:val="13"/>
        </w:numPr>
        <w:shd w:val="clear" w:color="auto" w:fill="E0F1F2"/>
        <w:suppressAutoHyphens w:val="0"/>
        <w:autoSpaceDN/>
        <w:spacing w:after="120" w:line="240" w:lineRule="auto"/>
        <w:ind w:left="2835"/>
        <w:contextualSpacing/>
        <w:jc w:val="both"/>
        <w:textAlignment w:val="auto"/>
        <w:rPr>
          <w:rFonts w:ascii="Arial" w:hAnsi="Arial" w:cs="Arial"/>
          <w:sz w:val="26"/>
          <w:szCs w:val="26"/>
        </w:rPr>
      </w:pPr>
      <w:r>
        <w:rPr>
          <w:rFonts w:ascii="Arial" w:hAnsi="Arial" w:cs="Arial"/>
          <w:sz w:val="26"/>
          <w:szCs w:val="26"/>
        </w:rPr>
        <w:t xml:space="preserve">When reflecting on the foregoing paragraph, please </w:t>
      </w:r>
      <w:r w:rsidRPr="00980545">
        <w:rPr>
          <w:rFonts w:ascii="Arial" w:hAnsi="Arial" w:cs="Arial"/>
          <w:sz w:val="26"/>
          <w:szCs w:val="26"/>
        </w:rPr>
        <w:t>not</w:t>
      </w:r>
      <w:r>
        <w:rPr>
          <w:rFonts w:ascii="Arial" w:hAnsi="Arial" w:cs="Arial"/>
          <w:sz w:val="26"/>
          <w:szCs w:val="26"/>
        </w:rPr>
        <w:t>e</w:t>
      </w:r>
      <w:r w:rsidRPr="00980545">
        <w:rPr>
          <w:rFonts w:ascii="Arial" w:hAnsi="Arial" w:cs="Arial"/>
          <w:sz w:val="26"/>
          <w:szCs w:val="26"/>
        </w:rPr>
        <w:t xml:space="preserve"> that whatever the solution might be, it is highly desirable if a mechanism </w:t>
      </w:r>
      <w:r>
        <w:rPr>
          <w:rFonts w:ascii="Arial" w:hAnsi="Arial" w:cs="Arial"/>
          <w:sz w:val="26"/>
          <w:szCs w:val="26"/>
        </w:rPr>
        <w:t>was</w:t>
      </w:r>
      <w:r w:rsidRPr="00980545">
        <w:rPr>
          <w:rFonts w:ascii="Arial" w:hAnsi="Arial" w:cs="Arial"/>
          <w:sz w:val="26"/>
          <w:szCs w:val="26"/>
        </w:rPr>
        <w:t xml:space="preserve"> able to extract VAT owed to a tax</w:t>
      </w:r>
      <w:r>
        <w:rPr>
          <w:rFonts w:ascii="Arial" w:hAnsi="Arial" w:cs="Arial"/>
          <w:sz w:val="26"/>
          <w:szCs w:val="26"/>
        </w:rPr>
        <w:t xml:space="preserve"> authority even where a R</w:t>
      </w:r>
      <w:r w:rsidRPr="00113B28">
        <w:rPr>
          <w:rFonts w:ascii="Arial" w:hAnsi="Arial" w:cs="Arial"/>
          <w:sz w:val="26"/>
          <w:szCs w:val="26"/>
        </w:rPr>
        <w:t>esident buyer pays through a source of funds authorised and issued in another country</w:t>
      </w:r>
      <w:r>
        <w:rPr>
          <w:rFonts w:ascii="Arial" w:hAnsi="Arial" w:cs="Arial"/>
          <w:sz w:val="26"/>
          <w:szCs w:val="26"/>
        </w:rPr>
        <w:t>.</w:t>
      </w:r>
    </w:p>
    <w:p w14:paraId="7F821B7E" w14:textId="77777777" w:rsidR="00A5350D" w:rsidRDefault="00A5350D" w:rsidP="00A5350D">
      <w:pPr>
        <w:pStyle w:val="ListParagraph"/>
        <w:spacing w:after="120" w:line="240" w:lineRule="auto"/>
        <w:ind w:left="2835"/>
        <w:jc w:val="both"/>
        <w:rPr>
          <w:rFonts w:ascii="Arial" w:hAnsi="Arial" w:cs="Arial"/>
          <w:sz w:val="28"/>
          <w:szCs w:val="28"/>
        </w:rPr>
      </w:pPr>
    </w:p>
    <w:p w14:paraId="3D659FE5" w14:textId="77777777" w:rsidR="00A5350D" w:rsidRPr="002872FE" w:rsidRDefault="00A5350D" w:rsidP="00A5350D">
      <w:pPr>
        <w:pStyle w:val="ListParagraph"/>
        <w:spacing w:after="120" w:line="240" w:lineRule="auto"/>
        <w:ind w:left="2835"/>
        <w:jc w:val="both"/>
        <w:rPr>
          <w:rFonts w:ascii="Arial" w:hAnsi="Arial" w:cs="Arial"/>
          <w:sz w:val="28"/>
          <w:szCs w:val="28"/>
        </w:rPr>
      </w:pPr>
      <w:r w:rsidRPr="002E66C1">
        <w:rPr>
          <w:noProof/>
          <w:color w:val="2B579A"/>
          <w:shd w:val="clear" w:color="auto" w:fill="E6E6E6"/>
          <w:lang w:eastAsia="en-GB"/>
        </w:rPr>
        <mc:AlternateContent>
          <mc:Choice Requires="wps">
            <w:drawing>
              <wp:anchor distT="45720" distB="45720" distL="114300" distR="114300" simplePos="0" relativeHeight="251697152" behindDoc="0" locked="0" layoutInCell="1" allowOverlap="1" wp14:anchorId="4EAFA680" wp14:editId="43935FB5">
                <wp:simplePos x="0" y="0"/>
                <wp:positionH relativeFrom="column">
                  <wp:posOffset>-498776</wp:posOffset>
                </wp:positionH>
                <wp:positionV relativeFrom="paragraph">
                  <wp:posOffset>277201</wp:posOffset>
                </wp:positionV>
                <wp:extent cx="1840865" cy="1404620"/>
                <wp:effectExtent l="0" t="0" r="26035" b="2032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012E1FAA"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UK context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AFA680" id="Text Box 11" o:spid="_x0000_s1049" type="#_x0000_t202" style="position:absolute;left:0;text-align:left;margin-left:-39.25pt;margin-top:21.85pt;width:144.95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" filled="f" strokecolor="white [3212]">
                <v:textbox style="mso-fit-shape-to-text:t">
                  <w:txbxContent>
                    <w:p w14:paraId="012E1FAA"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UK context</w:t>
                      </w:r>
                    </w:p>
                  </w:txbxContent>
                </v:textbox>
                <w10:wrap type="square"/>
              </v:shape>
            </w:pict>
          </mc:Fallback>
        </mc:AlternateContent>
      </w:r>
      <w:r w:rsidRPr="002872FE">
        <w:rPr>
          <w:rFonts w:ascii="Arial" w:hAnsi="Arial" w:cs="Arial"/>
          <w:sz w:val="28"/>
          <w:szCs w:val="28"/>
        </w:rPr>
        <w:t>In a UK context that mea</w:t>
      </w:r>
      <w:r>
        <w:rPr>
          <w:rFonts w:ascii="Arial" w:hAnsi="Arial" w:cs="Arial"/>
          <w:sz w:val="28"/>
          <w:szCs w:val="28"/>
        </w:rPr>
        <w:t>ns a mechanism that can make a Splitting I</w:t>
      </w:r>
      <w:r w:rsidRPr="002872FE">
        <w:rPr>
          <w:rFonts w:ascii="Arial" w:hAnsi="Arial" w:cs="Arial"/>
          <w:sz w:val="28"/>
          <w:szCs w:val="28"/>
        </w:rPr>
        <w:t>ntervention for VAT before the monies are transmitted overseas to a sellers’ deposit account.</w:t>
      </w:r>
    </w:p>
    <w:p w14:paraId="7EB3D60D" w14:textId="77777777" w:rsidR="00A5350D" w:rsidRPr="00C22AE3" w:rsidRDefault="00A5350D" w:rsidP="00A5350D">
      <w:pPr>
        <w:spacing w:after="120" w:line="240" w:lineRule="auto"/>
        <w:ind w:left="2475"/>
        <w:jc w:val="both"/>
        <w:rPr>
          <w:rFonts w:ascii="Arial" w:hAnsi="Arial" w:cs="Arial"/>
          <w:sz w:val="28"/>
          <w:szCs w:val="28"/>
        </w:rPr>
      </w:pPr>
    </w:p>
    <w:p w14:paraId="5427A3F6" w14:textId="77777777" w:rsidR="00A5350D" w:rsidRPr="00F94A0B" w:rsidRDefault="00A5350D" w:rsidP="00A5350D">
      <w:pPr>
        <w:shd w:val="clear" w:color="auto" w:fill="E0F1F2"/>
        <w:ind w:left="2835"/>
        <w:jc w:val="both"/>
        <w:rPr>
          <w:rFonts w:ascii="Arial" w:hAnsi="Arial" w:cs="Arial"/>
          <w:b/>
          <w:bCs/>
          <w:sz w:val="26"/>
          <w:szCs w:val="26"/>
        </w:rPr>
      </w:pPr>
      <w:r w:rsidRPr="38568DAC">
        <w:rPr>
          <w:rFonts w:ascii="Arial" w:hAnsi="Arial" w:cs="Arial"/>
          <w:sz w:val="26"/>
          <w:szCs w:val="26"/>
        </w:rPr>
        <w:t>This</w:t>
      </w:r>
      <w:r w:rsidRPr="38568DAC" w:rsidDel="00113B28">
        <w:rPr>
          <w:rFonts w:ascii="Arial" w:hAnsi="Arial" w:cs="Arial"/>
          <w:sz w:val="26"/>
          <w:szCs w:val="26"/>
        </w:rPr>
        <w:t xml:space="preserve"> </w:t>
      </w:r>
      <w:r w:rsidRPr="38568DAC">
        <w:rPr>
          <w:rFonts w:ascii="Arial" w:hAnsi="Arial" w:cs="Arial"/>
          <w:sz w:val="26"/>
          <w:szCs w:val="26"/>
        </w:rPr>
        <w:t xml:space="preserve">requirement </w:t>
      </w:r>
      <w:r w:rsidRPr="38568DAC">
        <w:rPr>
          <w:rFonts w:ascii="Arial" w:hAnsi="Arial" w:cs="Arial"/>
          <w:b/>
          <w:bCs/>
          <w:color w:val="2B579A"/>
          <w:sz w:val="26"/>
          <w:szCs w:val="26"/>
          <w:shd w:val="clear" w:color="auto" w:fill="E6E6E6"/>
        </w:rPr>
        <w:fldChar w:fldCharType="begin"/>
      </w:r>
      <w:r w:rsidRPr="38568DAC">
        <w:rPr>
          <w:rFonts w:ascii="Arial" w:hAnsi="Arial" w:cs="Arial"/>
          <w:b/>
          <w:bCs/>
          <w:sz w:val="26"/>
          <w:szCs w:val="26"/>
        </w:rPr>
        <w:instrText xml:space="preserve"> REF _Ref129342390 \r \h </w:instrText>
      </w:r>
      <w:r>
        <w:rPr>
          <w:rFonts w:ascii="Arial" w:hAnsi="Arial" w:cs="Arial"/>
          <w:b/>
          <w:bCs/>
          <w:sz w:val="26"/>
          <w:szCs w:val="26"/>
        </w:rPr>
        <w:instrText xml:space="preserve"> \* MERGEFORMAT </w:instrText>
      </w:r>
      <w:r w:rsidRPr="38568DAC">
        <w:rPr>
          <w:rFonts w:ascii="Arial" w:hAnsi="Arial" w:cs="Arial"/>
          <w:b/>
          <w:bCs/>
          <w:color w:val="2B579A"/>
          <w:sz w:val="26"/>
          <w:szCs w:val="26"/>
          <w:shd w:val="clear" w:color="auto" w:fill="E6E6E6"/>
        </w:rPr>
      </w:r>
      <w:r w:rsidRPr="38568DAC">
        <w:rPr>
          <w:rFonts w:ascii="Arial" w:hAnsi="Arial" w:cs="Arial"/>
          <w:b/>
          <w:bCs/>
          <w:color w:val="2B579A"/>
          <w:sz w:val="26"/>
          <w:szCs w:val="26"/>
          <w:shd w:val="clear" w:color="auto" w:fill="E6E6E6"/>
        </w:rPr>
        <w:fldChar w:fldCharType="separate"/>
      </w:r>
      <w:r w:rsidRPr="00AE4B87">
        <w:rPr>
          <w:rFonts w:ascii="Arial" w:hAnsi="Arial" w:cs="Arial"/>
          <w:b/>
          <w:color w:val="2B579A"/>
          <w:sz w:val="26"/>
          <w:szCs w:val="26"/>
          <w:shd w:val="clear" w:color="auto" w:fill="E6E6E6"/>
        </w:rPr>
        <w:t>13</w:t>
      </w:r>
      <w:r w:rsidRPr="38568DAC">
        <w:rPr>
          <w:rFonts w:ascii="Arial" w:hAnsi="Arial" w:cs="Arial"/>
          <w:b/>
          <w:bCs/>
          <w:color w:val="2B579A"/>
          <w:sz w:val="26"/>
          <w:szCs w:val="26"/>
          <w:shd w:val="clear" w:color="auto" w:fill="E6E6E6"/>
        </w:rPr>
        <w:fldChar w:fldCharType="end"/>
      </w:r>
      <w:r w:rsidRPr="38568DAC">
        <w:rPr>
          <w:rFonts w:ascii="Arial" w:hAnsi="Arial" w:cs="Arial"/>
          <w:sz w:val="26"/>
          <w:szCs w:val="26"/>
        </w:rPr>
        <w:t xml:space="preserve"> describes an additional aspect of Split Actioning to be met once a splitting decision has been arrived at. This is the</w:t>
      </w:r>
      <w:r w:rsidRPr="00113B28">
        <w:rPr>
          <w:rFonts w:ascii="Arial" w:hAnsi="Arial" w:cs="Arial"/>
          <w:b/>
          <w:bCs/>
          <w:sz w:val="26"/>
          <w:szCs w:val="26"/>
        </w:rPr>
        <w:t xml:space="preserve"> second </w:t>
      </w:r>
      <w:r>
        <w:rPr>
          <w:rFonts w:ascii="Arial" w:hAnsi="Arial" w:cs="Arial"/>
          <w:b/>
          <w:bCs/>
          <w:sz w:val="26"/>
          <w:szCs w:val="26"/>
        </w:rPr>
        <w:t>milestone</w:t>
      </w:r>
      <w:r w:rsidRPr="00113B28">
        <w:rPr>
          <w:rFonts w:ascii="Arial" w:hAnsi="Arial" w:cs="Arial"/>
          <w:b/>
          <w:bCs/>
          <w:sz w:val="26"/>
          <w:szCs w:val="26"/>
        </w:rPr>
        <w:t xml:space="preserve"> of Phase 2.</w:t>
      </w:r>
      <w:r>
        <w:rPr>
          <w:rFonts w:ascii="Arial" w:hAnsi="Arial" w:cs="Arial"/>
          <w:sz w:val="28"/>
          <w:szCs w:val="28"/>
        </w:rPr>
        <w:br w:type="page"/>
      </w:r>
    </w:p>
    <w:p w14:paraId="0FC9FC4C" w14:textId="77777777" w:rsidR="00A5350D" w:rsidRPr="00BF5403" w:rsidRDefault="00A5350D" w:rsidP="00A5350D">
      <w:pPr>
        <w:pStyle w:val="Heading2"/>
        <w:numPr>
          <w:ilvl w:val="1"/>
          <w:numId w:val="15"/>
        </w:numPr>
        <w:spacing w:line="259" w:lineRule="auto"/>
        <w:ind w:left="-2"/>
        <w:rPr>
          <w:rFonts w:ascii="Arial" w:hAnsi="Arial" w:cs="Arial"/>
          <w:b/>
          <w:bCs/>
          <w:color w:val="auto"/>
          <w:sz w:val="28"/>
          <w:szCs w:val="28"/>
        </w:rPr>
      </w:pPr>
      <w:bookmarkStart w:id="25" w:name="_Advanced_capability_development"/>
      <w:bookmarkStart w:id="26" w:name="_Toc132615166"/>
      <w:bookmarkEnd w:id="25"/>
      <w:r w:rsidRPr="1F38FF15">
        <w:rPr>
          <w:rFonts w:ascii="Arial" w:hAnsi="Arial" w:cs="Arial"/>
          <w:b/>
          <w:bCs/>
          <w:color w:val="auto"/>
          <w:sz w:val="28"/>
          <w:szCs w:val="28"/>
        </w:rPr>
        <w:lastRenderedPageBreak/>
        <w:t>Advanced capability development - Phase 3</w:t>
      </w:r>
      <w:bookmarkEnd w:id="26"/>
    </w:p>
    <w:p w14:paraId="52E0A09D" w14:textId="77777777" w:rsidR="00A5350D" w:rsidRPr="00B42E53" w:rsidRDefault="00A5350D" w:rsidP="00A5350D">
      <w:pPr>
        <w:ind w:left="2835"/>
        <w:jc w:val="both"/>
      </w:pPr>
    </w:p>
    <w:p w14:paraId="0E7E78EF" w14:textId="77777777" w:rsidR="00A5350D" w:rsidRPr="00B36C1F" w:rsidRDefault="00A5350D" w:rsidP="00A5350D">
      <w:pPr>
        <w:pStyle w:val="Title"/>
        <w:ind w:left="2835"/>
        <w:jc w:val="both"/>
        <w:rPr>
          <w:rFonts w:ascii="Arial" w:hAnsi="Arial" w:cs="Arial"/>
          <w:sz w:val="12"/>
          <w:szCs w:val="28"/>
        </w:rPr>
      </w:pPr>
      <w:r w:rsidRPr="00B36C1F">
        <w:rPr>
          <w:rFonts w:ascii="Arial" w:hAnsi="Arial" w:cs="Arial"/>
          <w:noProof/>
          <w:sz w:val="28"/>
          <w:szCs w:val="28"/>
          <w:shd w:val="clear" w:color="auto" w:fill="E6E6E6"/>
          <w:lang w:eastAsia="en-GB"/>
        </w:rPr>
        <mc:AlternateContent>
          <mc:Choice Requires="wps">
            <w:drawing>
              <wp:anchor distT="45720" distB="45720" distL="114300" distR="114300" simplePos="0" relativeHeight="251685888" behindDoc="0" locked="0" layoutInCell="1" allowOverlap="1" wp14:anchorId="07CB691E" wp14:editId="218C4684">
                <wp:simplePos x="0" y="0"/>
                <wp:positionH relativeFrom="column">
                  <wp:posOffset>-433415</wp:posOffset>
                </wp:positionH>
                <wp:positionV relativeFrom="paragraph">
                  <wp:posOffset>351228</wp:posOffset>
                </wp:positionV>
                <wp:extent cx="1840865" cy="1404620"/>
                <wp:effectExtent l="0" t="0" r="26035" b="20320"/>
                <wp:wrapSquare wrapText="bothSides"/>
                <wp:docPr id="450"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3DBFB848"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Context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CB691E" id="Text Box 450" o:spid="_x0000_s1050" type="#_x0000_t202" style="position:absolute;left:0;text-align:left;margin-left:-34.15pt;margin-top:27.65pt;width:144.9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" filled="f" strokecolor="white [3212]">
                <v:textbox style="mso-fit-shape-to-text:t">
                  <w:txbxContent>
                    <w:p w14:paraId="3DBFB848"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Context</w:t>
                      </w:r>
                    </w:p>
                  </w:txbxContent>
                </v:textbox>
                <w10:wrap type="square"/>
              </v:shape>
            </w:pict>
          </mc:Fallback>
        </mc:AlternateContent>
      </w:r>
      <w:r w:rsidRPr="00B36C1F">
        <w:rPr>
          <w:rFonts w:ascii="Arial" w:hAnsi="Arial" w:cs="Arial"/>
          <w:sz w:val="28"/>
        </w:rPr>
        <w:t>The final capability to be sh</w:t>
      </w:r>
      <w:r>
        <w:rPr>
          <w:rFonts w:ascii="Arial" w:hAnsi="Arial" w:cs="Arial"/>
          <w:sz w:val="28"/>
        </w:rPr>
        <w:t>own is how the mechanism for a Splitting I</w:t>
      </w:r>
      <w:r w:rsidRPr="00B36C1F">
        <w:rPr>
          <w:rFonts w:ascii="Arial" w:hAnsi="Arial" w:cs="Arial"/>
          <w:sz w:val="28"/>
        </w:rPr>
        <w:t>ntervention could have greater sophistication in how it:</w:t>
      </w:r>
    </w:p>
    <w:p w14:paraId="24F230C2" w14:textId="77777777" w:rsidR="00A5350D" w:rsidRPr="009F59D6" w:rsidRDefault="00A5350D" w:rsidP="00A5350D">
      <w:pPr>
        <w:pStyle w:val="ListParagraph"/>
        <w:numPr>
          <w:ilvl w:val="0"/>
          <w:numId w:val="7"/>
        </w:numPr>
        <w:suppressAutoHyphens w:val="0"/>
        <w:autoSpaceDN/>
        <w:spacing w:after="0" w:line="240" w:lineRule="auto"/>
        <w:ind w:left="3192" w:hanging="357"/>
        <w:contextualSpacing/>
        <w:jc w:val="both"/>
        <w:textAlignment w:val="auto"/>
        <w:rPr>
          <w:rFonts w:ascii="Arial" w:hAnsi="Arial" w:cs="Arial"/>
          <w:sz w:val="28"/>
          <w:szCs w:val="28"/>
        </w:rPr>
      </w:pPr>
      <w:r w:rsidRPr="009F59D6">
        <w:rPr>
          <w:rFonts w:ascii="Arial" w:hAnsi="Arial" w:cs="Arial"/>
          <w:sz w:val="28"/>
          <w:szCs w:val="28"/>
        </w:rPr>
        <w:t xml:space="preserve">draws on data to inform </w:t>
      </w:r>
      <w:r>
        <w:rPr>
          <w:rFonts w:ascii="Arial" w:hAnsi="Arial" w:cs="Arial"/>
          <w:sz w:val="28"/>
          <w:szCs w:val="28"/>
        </w:rPr>
        <w:t xml:space="preserve">whether to perform a </w:t>
      </w:r>
      <w:r w:rsidRPr="00EE545F">
        <w:rPr>
          <w:rFonts w:ascii="Arial" w:hAnsi="Arial" w:cs="Arial"/>
          <w:sz w:val="28"/>
          <w:szCs w:val="26"/>
        </w:rPr>
        <w:t>Split Actioning</w:t>
      </w:r>
      <w:r w:rsidRPr="00EE545F">
        <w:rPr>
          <w:rFonts w:ascii="Arial" w:hAnsi="Arial" w:cs="Arial"/>
          <w:sz w:val="32"/>
          <w:szCs w:val="28"/>
        </w:rPr>
        <w:t xml:space="preserve"> </w:t>
      </w:r>
      <w:r w:rsidRPr="009F59D6">
        <w:rPr>
          <w:rFonts w:ascii="Arial" w:hAnsi="Arial" w:cs="Arial"/>
          <w:sz w:val="28"/>
          <w:szCs w:val="28"/>
        </w:rPr>
        <w:t>(</w:t>
      </w:r>
      <w:r w:rsidRPr="009F59D6">
        <w:rPr>
          <w:rFonts w:ascii="Arial" w:hAnsi="Arial" w:cs="Arial"/>
          <w:sz w:val="26"/>
          <w:szCs w:val="26"/>
        </w:rPr>
        <w:t xml:space="preserve">this is about using data sources outside of payment messaging to enhance </w:t>
      </w:r>
      <w:r>
        <w:rPr>
          <w:rFonts w:ascii="Arial" w:hAnsi="Arial" w:cs="Arial"/>
          <w:sz w:val="26"/>
          <w:szCs w:val="26"/>
        </w:rPr>
        <w:t>the mechanism`s</w:t>
      </w:r>
      <w:r w:rsidRPr="009F59D6">
        <w:rPr>
          <w:rFonts w:ascii="Arial" w:hAnsi="Arial" w:cs="Arial"/>
          <w:sz w:val="26"/>
          <w:szCs w:val="26"/>
        </w:rPr>
        <w:t xml:space="preserve"> functioning</w:t>
      </w:r>
      <w:r w:rsidRPr="009F59D6">
        <w:rPr>
          <w:rFonts w:ascii="Arial" w:hAnsi="Arial" w:cs="Arial"/>
          <w:sz w:val="28"/>
          <w:szCs w:val="28"/>
        </w:rPr>
        <w:t>)</w:t>
      </w:r>
      <w:r>
        <w:rPr>
          <w:rFonts w:ascii="Arial" w:hAnsi="Arial" w:cs="Arial"/>
          <w:sz w:val="28"/>
          <w:szCs w:val="28"/>
        </w:rPr>
        <w:t>; and</w:t>
      </w:r>
      <w:r w:rsidRPr="009F59D6">
        <w:rPr>
          <w:rFonts w:ascii="Arial" w:hAnsi="Arial" w:cs="Arial"/>
          <w:sz w:val="28"/>
          <w:szCs w:val="28"/>
        </w:rPr>
        <w:t xml:space="preserve"> </w:t>
      </w:r>
    </w:p>
    <w:p w14:paraId="7A454456" w14:textId="77777777" w:rsidR="00A5350D" w:rsidRPr="009F59D6" w:rsidRDefault="00A5350D" w:rsidP="00A5350D">
      <w:pPr>
        <w:pStyle w:val="ListParagraph"/>
        <w:numPr>
          <w:ilvl w:val="0"/>
          <w:numId w:val="7"/>
        </w:numPr>
        <w:suppressAutoHyphens w:val="0"/>
        <w:autoSpaceDN/>
        <w:spacing w:after="120" w:line="240" w:lineRule="auto"/>
        <w:ind w:left="3192" w:hanging="357"/>
        <w:jc w:val="both"/>
        <w:textAlignment w:val="auto"/>
        <w:rPr>
          <w:rFonts w:ascii="Arial" w:hAnsi="Arial" w:cs="Arial"/>
          <w:sz w:val="28"/>
          <w:szCs w:val="28"/>
        </w:rPr>
      </w:pPr>
      <w:r w:rsidRPr="009F59D6">
        <w:rPr>
          <w:rFonts w:ascii="Arial" w:hAnsi="Arial" w:cs="Arial"/>
          <w:sz w:val="28"/>
          <w:szCs w:val="28"/>
        </w:rPr>
        <w:t>is used by tax authorities to aid compliance or improve tax administration</w:t>
      </w:r>
      <w:r>
        <w:rPr>
          <w:rFonts w:ascii="Arial" w:hAnsi="Arial" w:cs="Arial"/>
          <w:sz w:val="28"/>
          <w:szCs w:val="28"/>
        </w:rPr>
        <w:t>.</w:t>
      </w:r>
    </w:p>
    <w:p w14:paraId="4E5B8A7B" w14:textId="77777777" w:rsidR="00A5350D" w:rsidRPr="009F59D6" w:rsidRDefault="00A5350D" w:rsidP="00A5350D">
      <w:pPr>
        <w:spacing w:after="0" w:line="240" w:lineRule="auto"/>
        <w:ind w:left="2835"/>
        <w:jc w:val="both"/>
        <w:rPr>
          <w:rFonts w:ascii="Arial" w:hAnsi="Arial" w:cs="Arial"/>
          <w:sz w:val="28"/>
          <w:szCs w:val="28"/>
        </w:rPr>
      </w:pPr>
      <w:r w:rsidRPr="00121D38">
        <w:rPr>
          <w:rFonts w:ascii="Arial" w:hAnsi="Arial" w:cs="Arial"/>
          <w:sz w:val="28"/>
          <w:szCs w:val="28"/>
        </w:rPr>
        <w:t xml:space="preserve">There are two </w:t>
      </w:r>
      <w:r w:rsidRPr="00BB5DB8">
        <w:rPr>
          <w:rFonts w:ascii="Arial" w:hAnsi="Arial" w:cs="Arial"/>
          <w:b/>
          <w:sz w:val="28"/>
          <w:szCs w:val="28"/>
        </w:rPr>
        <w:t>milestones</w:t>
      </w:r>
      <w:r w:rsidRPr="00121D38">
        <w:rPr>
          <w:rFonts w:ascii="Arial" w:hAnsi="Arial" w:cs="Arial"/>
          <w:sz w:val="28"/>
          <w:szCs w:val="28"/>
        </w:rPr>
        <w:t xml:space="preserve"> in this phase. These are to discover</w:t>
      </w:r>
      <w:r w:rsidRPr="00121D38">
        <w:rPr>
          <w:rFonts w:ascii="Arial" w:hAnsi="Arial" w:cs="Arial"/>
          <w:b/>
          <w:bCs/>
          <w:sz w:val="28"/>
          <w:szCs w:val="28"/>
        </w:rPr>
        <w:t>:</w:t>
      </w:r>
    </w:p>
    <w:p w14:paraId="28DC789C" w14:textId="77777777" w:rsidR="00A5350D" w:rsidRPr="009F59D6" w:rsidRDefault="00A5350D" w:rsidP="00A5350D">
      <w:pPr>
        <w:pStyle w:val="ListParagraph"/>
        <w:numPr>
          <w:ilvl w:val="0"/>
          <w:numId w:val="11"/>
        </w:numPr>
        <w:suppressAutoHyphens w:val="0"/>
        <w:autoSpaceDN/>
        <w:spacing w:after="120" w:line="240" w:lineRule="auto"/>
        <w:ind w:left="3192"/>
        <w:contextualSpacing/>
        <w:jc w:val="both"/>
        <w:textAlignment w:val="auto"/>
        <w:rPr>
          <w:rFonts w:ascii="Arial" w:hAnsi="Arial" w:cs="Arial"/>
          <w:sz w:val="28"/>
          <w:szCs w:val="28"/>
        </w:rPr>
      </w:pPr>
      <w:r w:rsidRPr="009F59D6">
        <w:rPr>
          <w:rFonts w:ascii="Arial" w:hAnsi="Arial" w:cs="Arial"/>
          <w:sz w:val="28"/>
          <w:szCs w:val="28"/>
        </w:rPr>
        <w:t>whether the targeted capability’s functioning can be further improved</w:t>
      </w:r>
      <w:r>
        <w:rPr>
          <w:rFonts w:ascii="Arial" w:hAnsi="Arial" w:cs="Arial"/>
          <w:sz w:val="28"/>
          <w:szCs w:val="28"/>
        </w:rPr>
        <w:t>; and</w:t>
      </w:r>
      <w:r w:rsidRPr="009F59D6">
        <w:rPr>
          <w:rFonts w:ascii="Arial" w:hAnsi="Arial" w:cs="Arial"/>
          <w:sz w:val="28"/>
          <w:szCs w:val="28"/>
        </w:rPr>
        <w:t xml:space="preserve"> </w:t>
      </w:r>
    </w:p>
    <w:p w14:paraId="2D0BD00A" w14:textId="77777777" w:rsidR="00A5350D" w:rsidRPr="009F59D6" w:rsidRDefault="00A5350D" w:rsidP="00A5350D">
      <w:pPr>
        <w:pStyle w:val="ListParagraph"/>
        <w:numPr>
          <w:ilvl w:val="0"/>
          <w:numId w:val="11"/>
        </w:numPr>
        <w:suppressAutoHyphens w:val="0"/>
        <w:autoSpaceDN/>
        <w:spacing w:after="120" w:line="240" w:lineRule="auto"/>
        <w:ind w:left="3192"/>
        <w:contextualSpacing/>
        <w:jc w:val="both"/>
        <w:textAlignment w:val="auto"/>
        <w:rPr>
          <w:rFonts w:ascii="Arial" w:hAnsi="Arial" w:cs="Arial"/>
          <w:sz w:val="28"/>
          <w:szCs w:val="28"/>
        </w:rPr>
      </w:pPr>
      <w:r w:rsidRPr="009F59D6">
        <w:rPr>
          <w:rFonts w:ascii="Arial" w:hAnsi="Arial" w:cs="Arial"/>
          <w:sz w:val="28"/>
          <w:szCs w:val="28"/>
        </w:rPr>
        <w:t>how a mechanism’s ‘targeted capability’ might be further developed for real-time collection of VAT/GST (</w:t>
      </w:r>
      <w:r w:rsidRPr="009F59D6">
        <w:rPr>
          <w:rFonts w:ascii="Arial" w:hAnsi="Arial" w:cs="Arial"/>
          <w:sz w:val="26"/>
          <w:szCs w:val="26"/>
        </w:rPr>
        <w:t>by tax authorities around the world</w:t>
      </w:r>
      <w:r w:rsidRPr="009F59D6">
        <w:rPr>
          <w:rFonts w:ascii="Arial" w:hAnsi="Arial" w:cs="Arial"/>
          <w:sz w:val="28"/>
          <w:szCs w:val="28"/>
        </w:rPr>
        <w:t>)</w:t>
      </w:r>
      <w:r>
        <w:rPr>
          <w:rFonts w:ascii="Arial" w:hAnsi="Arial" w:cs="Arial"/>
          <w:sz w:val="28"/>
          <w:szCs w:val="28"/>
        </w:rPr>
        <w:t>.</w:t>
      </w:r>
    </w:p>
    <w:p w14:paraId="3938E188" w14:textId="77777777" w:rsidR="00A5350D" w:rsidRDefault="00A5350D" w:rsidP="00A5350D">
      <w:pPr>
        <w:spacing w:after="120" w:line="240" w:lineRule="auto"/>
        <w:ind w:left="2835"/>
        <w:jc w:val="both"/>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86912" behindDoc="0" locked="0" layoutInCell="1" allowOverlap="1" wp14:anchorId="1D7A0CA6" wp14:editId="6E43F5D9">
                <wp:simplePos x="0" y="0"/>
                <wp:positionH relativeFrom="column">
                  <wp:posOffset>-364703</wp:posOffset>
                </wp:positionH>
                <wp:positionV relativeFrom="paragraph">
                  <wp:posOffset>441740</wp:posOffset>
                </wp:positionV>
                <wp:extent cx="1840865" cy="1404620"/>
                <wp:effectExtent l="0" t="0" r="26035" b="20320"/>
                <wp:wrapSquare wrapText="bothSides"/>
                <wp:docPr id="45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41696DAF"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Capturing VAT due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7A0CA6" id="Text Box 451" o:spid="_x0000_s1051" type="#_x0000_t202" style="position:absolute;left:0;text-align:left;margin-left:-28.7pt;margin-top:34.8pt;width:144.9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" filled="f" strokecolor="white [3212]">
                <v:textbox style="mso-fit-shape-to-text:t">
                  <w:txbxContent>
                    <w:p w14:paraId="41696DAF"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Capturing VAT due</w:t>
                      </w:r>
                    </w:p>
                  </w:txbxContent>
                </v:textbox>
                <w10:wrap type="square"/>
              </v:shape>
            </w:pict>
          </mc:Fallback>
        </mc:AlternateContent>
      </w:r>
      <w:r w:rsidRPr="009F59D6">
        <w:rPr>
          <w:rFonts w:ascii="Arial" w:hAnsi="Arial" w:cs="Arial"/>
          <w:sz w:val="28"/>
          <w:szCs w:val="28"/>
        </w:rPr>
        <w:t xml:space="preserve">A key aspect of both </w:t>
      </w:r>
      <w:r>
        <w:rPr>
          <w:rFonts w:ascii="Arial" w:hAnsi="Arial" w:cs="Arial"/>
          <w:sz w:val="28"/>
          <w:szCs w:val="28"/>
        </w:rPr>
        <w:t>milestones</w:t>
      </w:r>
      <w:r w:rsidRPr="009F59D6">
        <w:rPr>
          <w:rFonts w:ascii="Arial" w:hAnsi="Arial" w:cs="Arial"/>
          <w:sz w:val="28"/>
          <w:szCs w:val="28"/>
        </w:rPr>
        <w:t xml:space="preserve"> is how a tax authority ensures that it is only capturing the tax owed to it. It is a feature of VAT </w:t>
      </w:r>
      <w:r>
        <w:rPr>
          <w:rFonts w:ascii="Arial" w:hAnsi="Arial" w:cs="Arial"/>
          <w:sz w:val="28"/>
          <w:szCs w:val="28"/>
        </w:rPr>
        <w:t>and</w:t>
      </w:r>
      <w:r w:rsidRPr="009F59D6">
        <w:rPr>
          <w:rFonts w:ascii="Arial" w:hAnsi="Arial" w:cs="Arial"/>
          <w:sz w:val="28"/>
          <w:szCs w:val="28"/>
        </w:rPr>
        <w:t xml:space="preserve"> GST regimes around the world that they are predicated on the consumption of goods or services within the respective tax authority’s territory or jurisdiction. A fully fledged splitting mechanism should be able to leverage diverse sources of data including, if necessary, newly created data points to distinguish where a buyer is intending or meaning to consume their purchase.</w:t>
      </w:r>
    </w:p>
    <w:p w14:paraId="5630E656" w14:textId="77777777" w:rsidR="00A5350D" w:rsidRPr="009F59D6" w:rsidRDefault="00A5350D" w:rsidP="00A5350D">
      <w:pPr>
        <w:spacing w:after="120" w:line="240" w:lineRule="auto"/>
        <w:ind w:left="2835"/>
        <w:jc w:val="both"/>
        <w:rPr>
          <w:rFonts w:ascii="Arial" w:hAnsi="Arial" w:cs="Arial"/>
          <w:sz w:val="28"/>
          <w:szCs w:val="28"/>
        </w:rPr>
      </w:pPr>
    </w:p>
    <w:p w14:paraId="2D015978" w14:textId="77777777" w:rsidR="00A5350D" w:rsidRPr="00A5350D" w:rsidRDefault="00A5350D" w:rsidP="00A5350D">
      <w:pPr>
        <w:spacing w:after="0" w:line="240" w:lineRule="auto"/>
        <w:ind w:left="2835"/>
        <w:jc w:val="both"/>
        <w:rPr>
          <w:rFonts w:ascii="Arial" w:hAnsi="Arial" w:cs="Arial"/>
          <w:b/>
          <w:bCs/>
          <w:sz w:val="28"/>
          <w:szCs w:val="28"/>
        </w:rPr>
      </w:pPr>
      <w:r w:rsidRPr="00A5350D">
        <w:rPr>
          <w:rFonts w:ascii="Arial" w:hAnsi="Arial" w:cs="Arial"/>
          <w:sz w:val="28"/>
          <w:szCs w:val="28"/>
        </w:rPr>
        <w:t xml:space="preserve">For the </w:t>
      </w:r>
      <w:r w:rsidRPr="00A5350D">
        <w:rPr>
          <w:rFonts w:ascii="Arial" w:hAnsi="Arial" w:cs="Arial"/>
          <w:b/>
          <w:sz w:val="28"/>
          <w:szCs w:val="28"/>
        </w:rPr>
        <w:t>first milestone</w:t>
      </w:r>
      <w:r w:rsidRPr="00A5350D">
        <w:rPr>
          <w:rFonts w:ascii="Arial" w:hAnsi="Arial" w:cs="Arial"/>
          <w:sz w:val="28"/>
          <w:szCs w:val="28"/>
        </w:rPr>
        <w:t xml:space="preserve">, HMRC would like the supplier to show </w:t>
      </w:r>
      <w:r w:rsidRPr="00A5350D">
        <w:rPr>
          <w:rStyle w:val="normaltextrun"/>
          <w:rFonts w:ascii="Arial" w:hAnsi="Arial" w:cs="Arial"/>
          <w:sz w:val="28"/>
          <w:szCs w:val="28"/>
        </w:rPr>
        <w:t>if the PoC could do all of the following requirements</w:t>
      </w:r>
      <w:r w:rsidRPr="00A5350D">
        <w:rPr>
          <w:rFonts w:ascii="Arial" w:hAnsi="Arial" w:cs="Arial"/>
          <w:b/>
          <w:bCs/>
          <w:sz w:val="28"/>
          <w:szCs w:val="28"/>
        </w:rPr>
        <w:t>:</w:t>
      </w:r>
    </w:p>
    <w:p w14:paraId="27D21D79" w14:textId="77777777" w:rsidR="00A5350D" w:rsidRPr="00A5350D" w:rsidRDefault="00A5350D" w:rsidP="00A5350D">
      <w:pPr>
        <w:spacing w:after="0" w:line="240" w:lineRule="auto"/>
        <w:ind w:left="2835"/>
        <w:jc w:val="both"/>
        <w:rPr>
          <w:rFonts w:ascii="Arial" w:hAnsi="Arial" w:cs="Arial"/>
          <w:sz w:val="28"/>
          <w:szCs w:val="28"/>
        </w:rPr>
      </w:pPr>
    </w:p>
    <w:p w14:paraId="42C16C5F" w14:textId="77777777" w:rsidR="00A5350D" w:rsidRPr="00A5350D" w:rsidRDefault="00A5350D" w:rsidP="00A5350D">
      <w:pPr>
        <w:pStyle w:val="ListParagraph"/>
        <w:numPr>
          <w:ilvl w:val="0"/>
          <w:numId w:val="12"/>
        </w:numPr>
        <w:suppressAutoHyphens w:val="0"/>
        <w:autoSpaceDN/>
        <w:spacing w:after="120" w:line="240" w:lineRule="auto"/>
        <w:ind w:left="2835" w:hanging="454"/>
        <w:contextualSpacing/>
        <w:jc w:val="both"/>
        <w:textAlignment w:val="auto"/>
        <w:rPr>
          <w:rStyle w:val="normaltextrun"/>
          <w:rFonts w:ascii="Arial" w:hAnsi="Arial" w:cs="Arial"/>
          <w:sz w:val="28"/>
          <w:szCs w:val="28"/>
        </w:rPr>
      </w:pPr>
      <w:bookmarkStart w:id="27" w:name="_Ref129342482"/>
      <w:r w:rsidRPr="00A5350D">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87936" behindDoc="0" locked="0" layoutInCell="1" allowOverlap="1" wp14:anchorId="403B72DA" wp14:editId="43B1FA20">
                <wp:simplePos x="0" y="0"/>
                <wp:positionH relativeFrom="column">
                  <wp:posOffset>-628980</wp:posOffset>
                </wp:positionH>
                <wp:positionV relativeFrom="paragraph">
                  <wp:posOffset>213144</wp:posOffset>
                </wp:positionV>
                <wp:extent cx="1840865" cy="1404620"/>
                <wp:effectExtent l="0" t="0" r="26035" b="20320"/>
                <wp:wrapSquare wrapText="bothSides"/>
                <wp:docPr id="452"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46ED8C5F"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Advanced requirements (first milestone of Phase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3B72DA" id="Text Box 452" o:spid="_x0000_s1052" type="#_x0000_t202" style="position:absolute;left:0;text-align:left;margin-left:-49.55pt;margin-top:16.8pt;width:144.9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" filled="f" strokecolor="white [3212]">
                <v:textbox style="mso-fit-shape-to-text:t">
                  <w:txbxContent>
                    <w:p w14:paraId="46ED8C5F"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Advanced requirements (first milestone of Phase 3)</w:t>
                      </w:r>
                    </w:p>
                  </w:txbxContent>
                </v:textbox>
                <w10:wrap type="square"/>
              </v:shape>
            </w:pict>
          </mc:Fallback>
        </mc:AlternateContent>
      </w:r>
      <w:r w:rsidRPr="00A5350D">
        <w:rPr>
          <w:rStyle w:val="normaltextrun"/>
          <w:rFonts w:ascii="Arial" w:hAnsi="Arial" w:cs="Arial"/>
          <w:sz w:val="28"/>
          <w:szCs w:val="28"/>
        </w:rPr>
        <w:t>identify a seller’s territorial or jurisdictional location through the routing of a buyer’s payment to a seller’s final deposit account (if not already shown in Phase 1);</w:t>
      </w:r>
      <w:bookmarkEnd w:id="27"/>
    </w:p>
    <w:p w14:paraId="116741F2" w14:textId="77777777" w:rsidR="00A5350D" w:rsidRPr="00A5350D" w:rsidRDefault="00A5350D" w:rsidP="00A5350D">
      <w:pPr>
        <w:pStyle w:val="ListParagraph"/>
        <w:numPr>
          <w:ilvl w:val="0"/>
          <w:numId w:val="12"/>
        </w:numPr>
        <w:suppressAutoHyphens w:val="0"/>
        <w:autoSpaceDN/>
        <w:spacing w:after="120" w:line="240" w:lineRule="auto"/>
        <w:ind w:left="2835" w:hanging="454"/>
        <w:contextualSpacing/>
        <w:jc w:val="both"/>
        <w:textAlignment w:val="auto"/>
        <w:rPr>
          <w:rStyle w:val="normaltextrun"/>
          <w:rFonts w:ascii="Arial" w:hAnsi="Arial" w:cs="Arial"/>
          <w:sz w:val="28"/>
          <w:szCs w:val="28"/>
        </w:rPr>
      </w:pPr>
      <w:r w:rsidRPr="00A5350D">
        <w:rPr>
          <w:rFonts w:ascii="Arial" w:hAnsi="Arial" w:cs="Arial"/>
          <w:sz w:val="28"/>
          <w:szCs w:val="28"/>
        </w:rPr>
        <w:lastRenderedPageBreak/>
        <w:t>identify the territorial or jurisdictional location of a buyer when they make payment (in other words, where they are standing at that moment, e.g., United Kingdom, Spain, France or other);</w:t>
      </w:r>
    </w:p>
    <w:p w14:paraId="415994B1" w14:textId="77777777" w:rsidR="00A5350D" w:rsidRPr="00A5350D" w:rsidRDefault="00A5350D" w:rsidP="00A5350D">
      <w:pPr>
        <w:pStyle w:val="ListParagraph"/>
        <w:numPr>
          <w:ilvl w:val="0"/>
          <w:numId w:val="12"/>
        </w:numPr>
        <w:suppressAutoHyphens w:val="0"/>
        <w:autoSpaceDN/>
        <w:spacing w:after="120" w:line="240" w:lineRule="auto"/>
        <w:ind w:left="2835" w:hanging="454"/>
        <w:contextualSpacing/>
        <w:jc w:val="both"/>
        <w:textAlignment w:val="auto"/>
        <w:rPr>
          <w:rStyle w:val="normaltextrun"/>
          <w:rFonts w:ascii="Arial" w:hAnsi="Arial" w:cs="Arial"/>
          <w:sz w:val="28"/>
          <w:szCs w:val="28"/>
        </w:rPr>
      </w:pPr>
      <w:r w:rsidRPr="00A5350D">
        <w:rPr>
          <w:rStyle w:val="normaltextrun"/>
          <w:rFonts w:ascii="Arial" w:hAnsi="Arial" w:cs="Arial"/>
          <w:sz w:val="28"/>
          <w:szCs w:val="28"/>
        </w:rPr>
        <w:t>discern or positively identify where it is intended that the purchased goods or services are to be delivered and/or consumed;</w:t>
      </w:r>
    </w:p>
    <w:p w14:paraId="24AA117C" w14:textId="77777777" w:rsidR="00A5350D" w:rsidRPr="00A5350D" w:rsidRDefault="00A5350D" w:rsidP="00A5350D">
      <w:pPr>
        <w:pStyle w:val="ListParagraph"/>
        <w:numPr>
          <w:ilvl w:val="0"/>
          <w:numId w:val="12"/>
        </w:numPr>
        <w:suppressAutoHyphens w:val="0"/>
        <w:autoSpaceDN/>
        <w:spacing w:after="120" w:line="240" w:lineRule="auto"/>
        <w:ind w:left="2835" w:hanging="454"/>
        <w:contextualSpacing/>
        <w:jc w:val="both"/>
        <w:textAlignment w:val="auto"/>
        <w:rPr>
          <w:rStyle w:val="normaltextrun"/>
          <w:rFonts w:ascii="Arial" w:hAnsi="Arial" w:cs="Arial"/>
          <w:sz w:val="28"/>
          <w:szCs w:val="28"/>
        </w:rPr>
      </w:pPr>
      <w:bookmarkStart w:id="28" w:name="_Ref129342490"/>
      <w:r w:rsidRPr="00A5350D">
        <w:rPr>
          <w:rStyle w:val="normaltextrun"/>
          <w:rFonts w:ascii="Arial" w:hAnsi="Arial" w:cs="Arial"/>
          <w:sz w:val="28"/>
          <w:szCs w:val="28"/>
        </w:rPr>
        <w:t>identify if the goods sold by a seller are already lodged within the territory or jurisdiction of the tax authority (e.g., in a fulfilment warehouse) where they are to be delivered and/or consumed;</w:t>
      </w:r>
      <w:bookmarkEnd w:id="28"/>
    </w:p>
    <w:p w14:paraId="2B6D8AF4" w14:textId="77777777" w:rsidR="00A5350D" w:rsidRPr="00A5350D" w:rsidRDefault="00A5350D" w:rsidP="00A5350D">
      <w:pPr>
        <w:pStyle w:val="ListParagraph"/>
        <w:numPr>
          <w:ilvl w:val="0"/>
          <w:numId w:val="12"/>
        </w:numPr>
        <w:suppressAutoHyphens w:val="0"/>
        <w:autoSpaceDN/>
        <w:spacing w:after="120" w:line="240" w:lineRule="auto"/>
        <w:ind w:left="2835" w:hanging="454"/>
        <w:contextualSpacing/>
        <w:jc w:val="both"/>
        <w:textAlignment w:val="auto"/>
        <w:rPr>
          <w:rFonts w:ascii="Arial" w:hAnsi="Arial" w:cs="Arial"/>
          <w:sz w:val="28"/>
          <w:szCs w:val="28"/>
        </w:rPr>
      </w:pPr>
      <w:r w:rsidRPr="00A5350D">
        <w:rPr>
          <w:rStyle w:val="normaltextrun"/>
          <w:rFonts w:ascii="Arial" w:hAnsi="Arial" w:cs="Arial"/>
          <w:sz w:val="28"/>
          <w:szCs w:val="28"/>
        </w:rPr>
        <w:t xml:space="preserve">record the information above within the </w:t>
      </w:r>
      <w:r w:rsidRPr="00A5350D">
        <w:rPr>
          <w:rFonts w:ascii="Arial" w:hAnsi="Arial" w:cs="Arial"/>
          <w:sz w:val="28"/>
          <w:szCs w:val="28"/>
        </w:rPr>
        <w:t xml:space="preserve">Structured Data, per the core requirement, if a payment split is made; and </w:t>
      </w:r>
    </w:p>
    <w:p w14:paraId="2478825E" w14:textId="77777777" w:rsidR="00A5350D" w:rsidRPr="00A5350D" w:rsidRDefault="00A5350D" w:rsidP="00A5350D">
      <w:pPr>
        <w:pStyle w:val="ListParagraph"/>
        <w:numPr>
          <w:ilvl w:val="0"/>
          <w:numId w:val="12"/>
        </w:numPr>
        <w:suppressAutoHyphens w:val="0"/>
        <w:autoSpaceDN/>
        <w:spacing w:after="120" w:line="240" w:lineRule="auto"/>
        <w:ind w:left="2835" w:hanging="454"/>
        <w:contextualSpacing/>
        <w:jc w:val="both"/>
        <w:textAlignment w:val="auto"/>
        <w:rPr>
          <w:rFonts w:ascii="Arial" w:hAnsi="Arial" w:cs="Arial"/>
          <w:sz w:val="28"/>
          <w:szCs w:val="28"/>
        </w:rPr>
      </w:pPr>
      <w:bookmarkStart w:id="29" w:name="_Ref129342504"/>
      <w:r w:rsidRPr="00A5350D">
        <w:rPr>
          <w:rFonts w:ascii="Arial" w:hAnsi="Arial" w:cs="Arial"/>
          <w:sz w:val="28"/>
          <w:szCs w:val="28"/>
        </w:rPr>
        <w:t>indicate to a seller that a split for tax (VAT/GST or other) has been made in respect of the payment portion that they receive.</w:t>
      </w:r>
      <w:bookmarkEnd w:id="29"/>
    </w:p>
    <w:p w14:paraId="3E2E0DD1" w14:textId="77777777" w:rsidR="00A5350D" w:rsidRDefault="00A5350D" w:rsidP="00A5350D">
      <w:pPr>
        <w:pStyle w:val="ListParagraph"/>
        <w:spacing w:after="120" w:line="240" w:lineRule="auto"/>
        <w:ind w:left="2835"/>
        <w:jc w:val="both"/>
        <w:rPr>
          <w:rFonts w:ascii="Arial" w:hAnsi="Arial" w:cs="Arial"/>
          <w:sz w:val="28"/>
          <w:szCs w:val="28"/>
        </w:rPr>
      </w:pPr>
    </w:p>
    <w:p w14:paraId="07D4D136" w14:textId="77777777" w:rsidR="00A5350D" w:rsidRPr="00A5350D" w:rsidRDefault="00A5350D" w:rsidP="00A5350D">
      <w:pPr>
        <w:spacing w:after="120" w:line="240" w:lineRule="auto"/>
        <w:ind w:left="2835" w:firstLine="45"/>
        <w:jc w:val="both"/>
        <w:rPr>
          <w:rFonts w:ascii="Arial" w:hAnsi="Arial" w:cs="Arial"/>
          <w:sz w:val="28"/>
          <w:szCs w:val="28"/>
        </w:rPr>
      </w:pPr>
      <w:r w:rsidRPr="00A5350D">
        <w:rPr>
          <w:rFonts w:ascii="Arial" w:hAnsi="Arial" w:cs="Arial"/>
          <w:b/>
          <w:sz w:val="28"/>
          <w:szCs w:val="28"/>
        </w:rPr>
        <w:t>Note in respect of requirement 17</w:t>
      </w:r>
      <w:r w:rsidRPr="00A5350D">
        <w:rPr>
          <w:rFonts w:ascii="Arial" w:hAnsi="Arial" w:cs="Arial"/>
          <w:sz w:val="28"/>
          <w:szCs w:val="28"/>
        </w:rPr>
        <w:t xml:space="preserve"> - If requirement 17 is shown, it should be demonstrated how this information can be used in the following three (3) different ways:</w:t>
      </w:r>
    </w:p>
    <w:p w14:paraId="0A6AC6A2" w14:textId="77777777" w:rsidR="00A5350D" w:rsidRPr="00A5350D" w:rsidRDefault="00A5350D" w:rsidP="00A5350D">
      <w:pPr>
        <w:pStyle w:val="ListParagraph"/>
        <w:numPr>
          <w:ilvl w:val="3"/>
          <w:numId w:val="22"/>
        </w:numPr>
        <w:suppressAutoHyphens w:val="0"/>
        <w:autoSpaceDN/>
        <w:spacing w:after="120" w:line="240" w:lineRule="auto"/>
        <w:contextualSpacing/>
        <w:jc w:val="both"/>
        <w:textAlignment w:val="auto"/>
        <w:rPr>
          <w:rStyle w:val="normaltextrun"/>
          <w:rFonts w:ascii="Arial" w:hAnsi="Arial" w:cs="Arial"/>
          <w:b/>
          <w:bCs/>
          <w:sz w:val="28"/>
          <w:szCs w:val="28"/>
        </w:rPr>
      </w:pPr>
      <w:r w:rsidRPr="00A5350D">
        <w:rPr>
          <w:rStyle w:val="normaltextrun"/>
          <w:rFonts w:ascii="Arial" w:hAnsi="Arial" w:cs="Arial"/>
          <w:sz w:val="28"/>
          <w:szCs w:val="28"/>
        </w:rPr>
        <w:t>Goods are identified as lodged outside the tax authority’s territory, and this is used as one of the decision factors for making a payment split;</w:t>
      </w:r>
    </w:p>
    <w:p w14:paraId="3D52E94D" w14:textId="77777777" w:rsidR="00A5350D" w:rsidRPr="00A5350D" w:rsidRDefault="00A5350D" w:rsidP="00A5350D">
      <w:pPr>
        <w:pStyle w:val="ListParagraph"/>
        <w:numPr>
          <w:ilvl w:val="3"/>
          <w:numId w:val="22"/>
        </w:numPr>
        <w:suppressAutoHyphens w:val="0"/>
        <w:autoSpaceDN/>
        <w:spacing w:after="120" w:line="240" w:lineRule="auto"/>
        <w:contextualSpacing/>
        <w:jc w:val="both"/>
        <w:textAlignment w:val="auto"/>
        <w:rPr>
          <w:rStyle w:val="normaltextrun"/>
          <w:rFonts w:ascii="Arial" w:hAnsi="Arial" w:cs="Arial"/>
          <w:b/>
          <w:bCs/>
          <w:sz w:val="28"/>
          <w:szCs w:val="28"/>
        </w:rPr>
      </w:pPr>
      <w:r w:rsidRPr="00A5350D">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704320" behindDoc="0" locked="0" layoutInCell="1" allowOverlap="1" wp14:anchorId="1DD56ACE" wp14:editId="1F6F17C3">
                <wp:simplePos x="0" y="0"/>
                <wp:positionH relativeFrom="column">
                  <wp:posOffset>-557988</wp:posOffset>
                </wp:positionH>
                <wp:positionV relativeFrom="paragraph">
                  <wp:posOffset>299013</wp:posOffset>
                </wp:positionV>
                <wp:extent cx="1840865" cy="1404620"/>
                <wp:effectExtent l="0" t="0" r="26035" b="20320"/>
                <wp:wrapSquare wrapText="bothSides"/>
                <wp:docPr id="472"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006A1D79"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Advanced Decisioning Factors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D56ACE" id="Text Box 472" o:spid="_x0000_s1053" type="#_x0000_t202" style="position:absolute;left:0;text-align:left;margin-left:-43.95pt;margin-top:23.55pt;width:144.95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" filled="f" strokecolor="white [3212]">
                <v:textbox style="mso-fit-shape-to-text:t">
                  <w:txbxContent>
                    <w:p w14:paraId="006A1D79"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Advanced Decisioning Factors</w:t>
                      </w:r>
                    </w:p>
                  </w:txbxContent>
                </v:textbox>
                <w10:wrap type="square"/>
              </v:shape>
            </w:pict>
          </mc:Fallback>
        </mc:AlternateContent>
      </w:r>
      <w:r w:rsidRPr="00A5350D">
        <w:rPr>
          <w:rStyle w:val="normaltextrun"/>
          <w:rFonts w:ascii="Arial" w:hAnsi="Arial" w:cs="Arial"/>
          <w:sz w:val="28"/>
          <w:szCs w:val="28"/>
        </w:rPr>
        <w:t xml:space="preserve">Goods are identified as lodged inside the territory of a tax authority, and this is used as one of the decision factors for </w:t>
      </w:r>
      <w:r w:rsidRPr="00A5350D">
        <w:rPr>
          <w:rStyle w:val="normaltextrun"/>
          <w:rFonts w:ascii="Arial" w:hAnsi="Arial" w:cs="Arial"/>
          <w:b/>
          <w:bCs/>
          <w:sz w:val="28"/>
          <w:szCs w:val="28"/>
        </w:rPr>
        <w:t>not</w:t>
      </w:r>
      <w:r w:rsidRPr="00A5350D">
        <w:rPr>
          <w:rStyle w:val="normaltextrun"/>
          <w:rFonts w:ascii="Arial" w:hAnsi="Arial" w:cs="Arial"/>
          <w:sz w:val="28"/>
          <w:szCs w:val="28"/>
        </w:rPr>
        <w:t xml:space="preserve"> splitting a payment; and</w:t>
      </w:r>
    </w:p>
    <w:p w14:paraId="30CD0E82" w14:textId="77777777" w:rsidR="00A5350D" w:rsidRPr="00A5350D" w:rsidRDefault="00A5350D" w:rsidP="00A5350D">
      <w:pPr>
        <w:pStyle w:val="ListParagraph"/>
        <w:numPr>
          <w:ilvl w:val="3"/>
          <w:numId w:val="22"/>
        </w:numPr>
        <w:suppressAutoHyphens w:val="0"/>
        <w:autoSpaceDN/>
        <w:spacing w:after="120" w:line="240" w:lineRule="auto"/>
        <w:contextualSpacing/>
        <w:jc w:val="both"/>
        <w:textAlignment w:val="auto"/>
        <w:rPr>
          <w:rStyle w:val="normaltextrun"/>
          <w:rFonts w:ascii="Arial" w:hAnsi="Arial" w:cs="Arial"/>
          <w:b/>
          <w:bCs/>
          <w:sz w:val="28"/>
          <w:szCs w:val="28"/>
        </w:rPr>
      </w:pPr>
      <w:r w:rsidRPr="00A5350D">
        <w:rPr>
          <w:rStyle w:val="normaltextrun"/>
          <w:rFonts w:ascii="Arial" w:hAnsi="Arial" w:cs="Arial"/>
          <w:sz w:val="28"/>
          <w:szCs w:val="28"/>
        </w:rPr>
        <w:t>Goods are identified as lodged inside the territory of a tax authority, and this is instead used as one of the decision factors for making a payment split.</w:t>
      </w:r>
    </w:p>
    <w:p w14:paraId="45B25B68" w14:textId="77777777" w:rsidR="00A5350D" w:rsidRPr="00E5003C" w:rsidRDefault="00A5350D" w:rsidP="00A5350D">
      <w:pPr>
        <w:spacing w:after="120" w:line="240" w:lineRule="auto"/>
        <w:ind w:left="2160"/>
        <w:jc w:val="both"/>
        <w:rPr>
          <w:rFonts w:ascii="Arial" w:hAnsi="Arial" w:cs="Arial"/>
          <w:sz w:val="28"/>
          <w:szCs w:val="28"/>
        </w:rPr>
      </w:pPr>
    </w:p>
    <w:p w14:paraId="666977E0" w14:textId="77777777" w:rsidR="00A5350D" w:rsidRPr="00113B28" w:rsidRDefault="00A5350D" w:rsidP="00A5350D">
      <w:pPr>
        <w:shd w:val="clear" w:color="auto" w:fill="E0F1F2"/>
        <w:ind w:left="2835"/>
        <w:jc w:val="both"/>
        <w:rPr>
          <w:rFonts w:ascii="Arial" w:hAnsi="Arial" w:cs="Arial"/>
          <w:b/>
          <w:bCs/>
          <w:sz w:val="26"/>
          <w:szCs w:val="26"/>
        </w:rPr>
      </w:pPr>
      <w:r w:rsidRPr="00113B28">
        <w:rPr>
          <w:rFonts w:ascii="Arial" w:hAnsi="Arial" w:cs="Arial"/>
          <w:bCs/>
          <w:sz w:val="26"/>
          <w:szCs w:val="26"/>
        </w:rPr>
        <w:t>The advanced requirements 14-</w:t>
      </w:r>
      <w:r>
        <w:rPr>
          <w:rFonts w:ascii="Arial" w:hAnsi="Arial" w:cs="Arial"/>
          <w:bCs/>
          <w:sz w:val="26"/>
          <w:szCs w:val="26"/>
        </w:rPr>
        <w:t>17 detailed above describe the Split Decisioning F</w:t>
      </w:r>
      <w:r w:rsidRPr="00113B28">
        <w:rPr>
          <w:rFonts w:ascii="Arial" w:hAnsi="Arial" w:cs="Arial"/>
          <w:bCs/>
          <w:sz w:val="26"/>
          <w:szCs w:val="26"/>
        </w:rPr>
        <w:t>actors for whether to proceed with a payment split. Advanced re</w:t>
      </w:r>
      <w:r>
        <w:rPr>
          <w:rFonts w:ascii="Arial" w:hAnsi="Arial" w:cs="Arial"/>
          <w:bCs/>
          <w:sz w:val="26"/>
          <w:szCs w:val="26"/>
        </w:rPr>
        <w:t>quirements 18 and 19 describe Split Actioning</w:t>
      </w:r>
      <w:r w:rsidRPr="00113B28">
        <w:rPr>
          <w:rFonts w:ascii="Arial" w:hAnsi="Arial" w:cs="Arial"/>
          <w:bCs/>
          <w:sz w:val="26"/>
          <w:szCs w:val="26"/>
        </w:rPr>
        <w:t xml:space="preserve"> steps. </w:t>
      </w:r>
      <w:r>
        <w:rPr>
          <w:rFonts w:ascii="Arial" w:hAnsi="Arial" w:cs="Arial"/>
          <w:bCs/>
          <w:sz w:val="26"/>
          <w:szCs w:val="26"/>
        </w:rPr>
        <w:t xml:space="preserve">Requirements </w:t>
      </w:r>
      <w:r>
        <w:rPr>
          <w:rFonts w:ascii="Arial" w:hAnsi="Arial" w:cs="Arial"/>
          <w:bCs/>
          <w:color w:val="2B579A"/>
          <w:sz w:val="26"/>
          <w:szCs w:val="26"/>
          <w:shd w:val="clear" w:color="auto" w:fill="E6E6E6"/>
        </w:rPr>
        <w:fldChar w:fldCharType="begin"/>
      </w:r>
      <w:r>
        <w:rPr>
          <w:rFonts w:ascii="Arial" w:hAnsi="Arial" w:cs="Arial"/>
          <w:bCs/>
          <w:sz w:val="26"/>
          <w:szCs w:val="26"/>
        </w:rPr>
        <w:instrText xml:space="preserve"> REF _Ref129342482 \r \h </w:instrText>
      </w:r>
      <w:r>
        <w:rPr>
          <w:rFonts w:ascii="Arial" w:hAnsi="Arial" w:cs="Arial"/>
          <w:bCs/>
          <w:color w:val="2B579A"/>
          <w:sz w:val="26"/>
          <w:szCs w:val="26"/>
          <w:shd w:val="clear" w:color="auto" w:fill="E6E6E6"/>
        </w:rPr>
      </w:r>
      <w:r>
        <w:rPr>
          <w:rFonts w:ascii="Arial" w:hAnsi="Arial" w:cs="Arial"/>
          <w:bCs/>
          <w:color w:val="2B579A"/>
          <w:sz w:val="26"/>
          <w:szCs w:val="26"/>
          <w:shd w:val="clear" w:color="auto" w:fill="E6E6E6"/>
        </w:rPr>
        <w:fldChar w:fldCharType="separate"/>
      </w:r>
      <w:r>
        <w:rPr>
          <w:rFonts w:ascii="Arial" w:hAnsi="Arial" w:cs="Arial"/>
          <w:bCs/>
          <w:sz w:val="26"/>
          <w:szCs w:val="26"/>
        </w:rPr>
        <w:t>14</w:t>
      </w:r>
      <w:r>
        <w:rPr>
          <w:rFonts w:ascii="Arial" w:hAnsi="Arial" w:cs="Arial"/>
          <w:bCs/>
          <w:color w:val="2B579A"/>
          <w:sz w:val="26"/>
          <w:szCs w:val="26"/>
          <w:shd w:val="clear" w:color="auto" w:fill="E6E6E6"/>
        </w:rPr>
        <w:fldChar w:fldCharType="end"/>
      </w:r>
      <w:r w:rsidRPr="00113B28">
        <w:rPr>
          <w:rFonts w:ascii="Arial" w:hAnsi="Arial" w:cs="Arial"/>
          <w:bCs/>
          <w:sz w:val="26"/>
          <w:szCs w:val="26"/>
        </w:rPr>
        <w:t xml:space="preserve"> </w:t>
      </w:r>
      <w:r>
        <w:rPr>
          <w:rFonts w:ascii="Arial" w:hAnsi="Arial" w:cs="Arial"/>
          <w:bCs/>
          <w:sz w:val="26"/>
          <w:szCs w:val="26"/>
        </w:rPr>
        <w:t xml:space="preserve"> to </w:t>
      </w:r>
      <w:r>
        <w:rPr>
          <w:rFonts w:ascii="Arial" w:hAnsi="Arial" w:cs="Arial"/>
          <w:bCs/>
          <w:color w:val="2B579A"/>
          <w:sz w:val="26"/>
          <w:szCs w:val="26"/>
          <w:shd w:val="clear" w:color="auto" w:fill="E6E6E6"/>
        </w:rPr>
        <w:fldChar w:fldCharType="begin"/>
      </w:r>
      <w:r>
        <w:rPr>
          <w:rFonts w:ascii="Arial" w:hAnsi="Arial" w:cs="Arial"/>
          <w:bCs/>
          <w:sz w:val="26"/>
          <w:szCs w:val="26"/>
        </w:rPr>
        <w:instrText xml:space="preserve"> REF _Ref129342504 \r \h </w:instrText>
      </w:r>
      <w:r>
        <w:rPr>
          <w:rFonts w:ascii="Arial" w:hAnsi="Arial" w:cs="Arial"/>
          <w:bCs/>
          <w:color w:val="2B579A"/>
          <w:sz w:val="26"/>
          <w:szCs w:val="26"/>
          <w:shd w:val="clear" w:color="auto" w:fill="E6E6E6"/>
        </w:rPr>
      </w:r>
      <w:r>
        <w:rPr>
          <w:rFonts w:ascii="Arial" w:hAnsi="Arial" w:cs="Arial"/>
          <w:bCs/>
          <w:color w:val="2B579A"/>
          <w:sz w:val="26"/>
          <w:szCs w:val="26"/>
          <w:shd w:val="clear" w:color="auto" w:fill="E6E6E6"/>
        </w:rPr>
        <w:fldChar w:fldCharType="separate"/>
      </w:r>
      <w:r>
        <w:rPr>
          <w:rFonts w:ascii="Arial" w:hAnsi="Arial" w:cs="Arial"/>
          <w:bCs/>
          <w:sz w:val="26"/>
          <w:szCs w:val="26"/>
        </w:rPr>
        <w:t>19</w:t>
      </w:r>
      <w:r>
        <w:rPr>
          <w:rFonts w:ascii="Arial" w:hAnsi="Arial" w:cs="Arial"/>
          <w:bCs/>
          <w:color w:val="2B579A"/>
          <w:sz w:val="26"/>
          <w:szCs w:val="26"/>
          <w:shd w:val="clear" w:color="auto" w:fill="E6E6E6"/>
        </w:rPr>
        <w:fldChar w:fldCharType="end"/>
      </w:r>
      <w:r>
        <w:rPr>
          <w:rFonts w:ascii="Arial" w:hAnsi="Arial" w:cs="Arial"/>
          <w:bCs/>
          <w:sz w:val="26"/>
          <w:szCs w:val="26"/>
        </w:rPr>
        <w:t xml:space="preserve"> make up </w:t>
      </w:r>
      <w:r w:rsidRPr="00113B28">
        <w:rPr>
          <w:rFonts w:ascii="Arial" w:hAnsi="Arial" w:cs="Arial"/>
          <w:bCs/>
          <w:sz w:val="26"/>
          <w:szCs w:val="26"/>
        </w:rPr>
        <w:t>the</w:t>
      </w:r>
      <w:r w:rsidRPr="00113B28">
        <w:rPr>
          <w:rFonts w:ascii="Arial" w:hAnsi="Arial" w:cs="Arial"/>
          <w:b/>
          <w:bCs/>
          <w:sz w:val="26"/>
          <w:szCs w:val="26"/>
        </w:rPr>
        <w:t xml:space="preserve"> first </w:t>
      </w:r>
      <w:r>
        <w:rPr>
          <w:rFonts w:ascii="Arial" w:hAnsi="Arial" w:cs="Arial"/>
          <w:b/>
          <w:bCs/>
          <w:sz w:val="26"/>
          <w:szCs w:val="26"/>
        </w:rPr>
        <w:t>milestone</w:t>
      </w:r>
      <w:r w:rsidRPr="00113B28">
        <w:rPr>
          <w:rFonts w:ascii="Arial" w:hAnsi="Arial" w:cs="Arial"/>
          <w:b/>
          <w:bCs/>
          <w:sz w:val="26"/>
          <w:szCs w:val="26"/>
        </w:rPr>
        <w:t xml:space="preserve"> of Phase 3.</w:t>
      </w:r>
    </w:p>
    <w:p w14:paraId="7728B712" w14:textId="77777777" w:rsidR="00A5350D" w:rsidRDefault="00A5350D" w:rsidP="00A5350D">
      <w:pPr>
        <w:spacing w:after="0" w:line="240" w:lineRule="auto"/>
        <w:jc w:val="both"/>
        <w:rPr>
          <w:rFonts w:ascii="Arial" w:hAnsi="Arial" w:cs="Arial"/>
          <w:sz w:val="28"/>
          <w:szCs w:val="28"/>
        </w:rPr>
      </w:pPr>
    </w:p>
    <w:p w14:paraId="7004208D" w14:textId="77777777" w:rsidR="00A5350D" w:rsidRDefault="00A5350D" w:rsidP="00A5350D">
      <w:pPr>
        <w:spacing w:after="0" w:line="240" w:lineRule="auto"/>
        <w:jc w:val="both"/>
        <w:rPr>
          <w:rFonts w:ascii="Arial" w:hAnsi="Arial" w:cs="Arial"/>
          <w:sz w:val="28"/>
          <w:szCs w:val="28"/>
        </w:rPr>
      </w:pPr>
    </w:p>
    <w:p w14:paraId="6961BA88" w14:textId="77777777" w:rsidR="00A5350D" w:rsidRPr="009F59D6" w:rsidRDefault="00A5350D" w:rsidP="00A5350D">
      <w:pPr>
        <w:spacing w:after="0" w:line="240" w:lineRule="auto"/>
        <w:ind w:left="2835"/>
        <w:jc w:val="both"/>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88960" behindDoc="0" locked="0" layoutInCell="1" allowOverlap="1" wp14:anchorId="03EF4CCA" wp14:editId="0E6196A9">
                <wp:simplePos x="0" y="0"/>
                <wp:positionH relativeFrom="column">
                  <wp:posOffset>-702607</wp:posOffset>
                </wp:positionH>
                <wp:positionV relativeFrom="paragraph">
                  <wp:posOffset>630555</wp:posOffset>
                </wp:positionV>
                <wp:extent cx="1840865" cy="1404620"/>
                <wp:effectExtent l="0" t="0" r="26035" b="20320"/>
                <wp:wrapSquare wrapText="bothSides"/>
                <wp:docPr id="45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549D7189"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Additional requirements (second milestone of Phase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EF4CCA" id="Text Box 453" o:spid="_x0000_s1054" type="#_x0000_t202" style="position:absolute;left:0;text-align:left;margin-left:-55.3pt;margin-top:49.65pt;width:144.9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" filled="f" strokecolor="white [3212]">
                <v:textbox style="mso-fit-shape-to-text:t">
                  <w:txbxContent>
                    <w:p w14:paraId="549D7189"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Additional requirements (second milestone of Phase 3)</w:t>
                      </w:r>
                    </w:p>
                  </w:txbxContent>
                </v:textbox>
                <w10:wrap type="square"/>
              </v:shape>
            </w:pict>
          </mc:Fallback>
        </mc:AlternateContent>
      </w:r>
      <w:r w:rsidRPr="009F59D6">
        <w:rPr>
          <w:rFonts w:ascii="Arial" w:hAnsi="Arial" w:cs="Arial"/>
          <w:sz w:val="28"/>
          <w:szCs w:val="28"/>
        </w:rPr>
        <w:t xml:space="preserve">For the </w:t>
      </w:r>
      <w:r w:rsidRPr="009F59D6">
        <w:rPr>
          <w:rFonts w:ascii="Arial" w:hAnsi="Arial" w:cs="Arial"/>
          <w:b/>
          <w:sz w:val="28"/>
          <w:szCs w:val="28"/>
        </w:rPr>
        <w:t xml:space="preserve">second </w:t>
      </w:r>
      <w:r>
        <w:rPr>
          <w:rFonts w:ascii="Arial" w:hAnsi="Arial" w:cs="Arial"/>
          <w:b/>
          <w:sz w:val="28"/>
          <w:szCs w:val="28"/>
        </w:rPr>
        <w:t>milestone</w:t>
      </w:r>
      <w:r w:rsidRPr="009F59D6">
        <w:rPr>
          <w:rFonts w:ascii="Arial" w:hAnsi="Arial" w:cs="Arial"/>
          <w:sz w:val="28"/>
          <w:szCs w:val="28"/>
        </w:rPr>
        <w:t>, and with due regard to the nuances of VAT and GST regimes around the world (</w:t>
      </w:r>
      <w:r w:rsidRPr="00D75BA3">
        <w:rPr>
          <w:rFonts w:ascii="Arial" w:hAnsi="Arial" w:cs="Arial"/>
          <w:sz w:val="26"/>
          <w:szCs w:val="26"/>
        </w:rPr>
        <w:t>and</w:t>
      </w:r>
      <w:r>
        <w:rPr>
          <w:rFonts w:ascii="Arial" w:hAnsi="Arial" w:cs="Arial"/>
          <w:sz w:val="28"/>
          <w:szCs w:val="28"/>
        </w:rPr>
        <w:t xml:space="preserve"> </w:t>
      </w:r>
      <w:r w:rsidRPr="009F59D6">
        <w:rPr>
          <w:rFonts w:ascii="Arial" w:hAnsi="Arial" w:cs="Arial"/>
          <w:sz w:val="26"/>
          <w:szCs w:val="26"/>
        </w:rPr>
        <w:t xml:space="preserve">using UK VAT as the </w:t>
      </w:r>
      <w:r>
        <w:rPr>
          <w:rFonts w:ascii="Arial" w:hAnsi="Arial" w:cs="Arial"/>
          <w:sz w:val="26"/>
          <w:szCs w:val="26"/>
        </w:rPr>
        <w:t>reference</w:t>
      </w:r>
      <w:r w:rsidRPr="009F59D6">
        <w:rPr>
          <w:rFonts w:ascii="Arial" w:hAnsi="Arial" w:cs="Arial"/>
          <w:sz w:val="26"/>
          <w:szCs w:val="26"/>
        </w:rPr>
        <w:t xml:space="preserve"> example</w:t>
      </w:r>
      <w:r w:rsidRPr="009F59D6">
        <w:rPr>
          <w:rFonts w:ascii="Arial" w:hAnsi="Arial" w:cs="Arial"/>
          <w:sz w:val="28"/>
          <w:szCs w:val="28"/>
        </w:rPr>
        <w:t xml:space="preserve">), </w:t>
      </w:r>
      <w:r>
        <w:rPr>
          <w:rFonts w:ascii="Arial" w:hAnsi="Arial" w:cs="Arial"/>
          <w:sz w:val="28"/>
          <w:szCs w:val="28"/>
        </w:rPr>
        <w:t>a supplier must</w:t>
      </w:r>
      <w:r w:rsidRPr="009F59D6">
        <w:rPr>
          <w:rFonts w:ascii="Arial" w:hAnsi="Arial" w:cs="Arial"/>
          <w:sz w:val="28"/>
          <w:szCs w:val="28"/>
        </w:rPr>
        <w:t xml:space="preserve"> show if a </w:t>
      </w:r>
      <w:r>
        <w:rPr>
          <w:rFonts w:ascii="Arial" w:hAnsi="Arial" w:cs="Arial"/>
          <w:sz w:val="28"/>
          <w:szCs w:val="28"/>
        </w:rPr>
        <w:t>PoC</w:t>
      </w:r>
      <w:r w:rsidRPr="009F59D6">
        <w:rPr>
          <w:rFonts w:ascii="Arial" w:hAnsi="Arial" w:cs="Arial"/>
          <w:sz w:val="28"/>
          <w:szCs w:val="28"/>
        </w:rPr>
        <w:t xml:space="preserve"> could</w:t>
      </w:r>
      <w:r>
        <w:rPr>
          <w:rFonts w:ascii="Arial" w:hAnsi="Arial" w:cs="Arial"/>
          <w:sz w:val="28"/>
          <w:szCs w:val="28"/>
        </w:rPr>
        <w:t xml:space="preserve"> achieve all of the following requirements</w:t>
      </w:r>
      <w:r w:rsidRPr="009F59D6">
        <w:rPr>
          <w:rFonts w:ascii="Arial" w:hAnsi="Arial" w:cs="Arial"/>
          <w:b/>
          <w:bCs/>
          <w:sz w:val="28"/>
          <w:szCs w:val="28"/>
        </w:rPr>
        <w:t>:</w:t>
      </w:r>
    </w:p>
    <w:p w14:paraId="653DD03E" w14:textId="77777777" w:rsidR="00A5350D" w:rsidRPr="00A5350D" w:rsidRDefault="00A5350D" w:rsidP="00A5350D">
      <w:pPr>
        <w:pStyle w:val="ListParagraph"/>
        <w:numPr>
          <w:ilvl w:val="0"/>
          <w:numId w:val="12"/>
        </w:numPr>
        <w:suppressAutoHyphens w:val="0"/>
        <w:autoSpaceDN/>
        <w:spacing w:after="120" w:line="240" w:lineRule="auto"/>
        <w:ind w:left="2835" w:hanging="454"/>
        <w:contextualSpacing/>
        <w:jc w:val="both"/>
        <w:textAlignment w:val="auto"/>
        <w:rPr>
          <w:rStyle w:val="normaltextrun"/>
          <w:rFonts w:ascii="Arial" w:hAnsi="Arial" w:cs="Arial"/>
          <w:sz w:val="28"/>
          <w:szCs w:val="28"/>
        </w:rPr>
      </w:pPr>
      <w:bookmarkStart w:id="30" w:name="_Ref129342689"/>
      <w:r w:rsidRPr="00A5350D">
        <w:rPr>
          <w:rStyle w:val="normaltextrun"/>
          <w:rFonts w:ascii="Arial" w:hAnsi="Arial" w:cs="Arial"/>
          <w:sz w:val="28"/>
          <w:szCs w:val="28"/>
        </w:rPr>
        <w:t>Process buyer-deferred payment arrangements. This includes all kinds of “Buy-now, Pay-later” agreements, where the seller introduces a third-party provider of credit to the buyer;</w:t>
      </w:r>
      <w:bookmarkEnd w:id="30"/>
    </w:p>
    <w:p w14:paraId="0F6AB664" w14:textId="77777777" w:rsidR="00A5350D" w:rsidRPr="00A5350D" w:rsidRDefault="00A5350D" w:rsidP="00A5350D">
      <w:pPr>
        <w:pStyle w:val="ListParagraph"/>
        <w:numPr>
          <w:ilvl w:val="0"/>
          <w:numId w:val="12"/>
        </w:numPr>
        <w:suppressAutoHyphens w:val="0"/>
        <w:autoSpaceDN/>
        <w:spacing w:after="120" w:line="240" w:lineRule="auto"/>
        <w:ind w:left="2835" w:hanging="454"/>
        <w:contextualSpacing/>
        <w:jc w:val="both"/>
        <w:textAlignment w:val="auto"/>
        <w:rPr>
          <w:rStyle w:val="normaltextrun"/>
          <w:rFonts w:ascii="Arial" w:hAnsi="Arial" w:cs="Arial"/>
          <w:sz w:val="28"/>
          <w:szCs w:val="28"/>
        </w:rPr>
      </w:pPr>
      <w:r w:rsidRPr="00A5350D">
        <w:rPr>
          <w:rStyle w:val="normaltextrun"/>
          <w:rFonts w:ascii="Arial" w:hAnsi="Arial" w:cs="Arial"/>
          <w:sz w:val="28"/>
          <w:szCs w:val="28"/>
        </w:rPr>
        <w:t xml:space="preserve">Process buyer payments that in whole or in part comprise the redemption of the value in one or more pre-paid vouchers; </w:t>
      </w:r>
    </w:p>
    <w:p w14:paraId="0BE3C1F8" w14:textId="77777777" w:rsidR="00A5350D" w:rsidRPr="00A5350D" w:rsidRDefault="00A5350D" w:rsidP="00A5350D">
      <w:pPr>
        <w:pStyle w:val="ListParagraph"/>
        <w:numPr>
          <w:ilvl w:val="0"/>
          <w:numId w:val="12"/>
        </w:numPr>
        <w:suppressAutoHyphens w:val="0"/>
        <w:autoSpaceDN/>
        <w:spacing w:after="120" w:line="240" w:lineRule="auto"/>
        <w:ind w:left="2835" w:hanging="454"/>
        <w:contextualSpacing/>
        <w:jc w:val="both"/>
        <w:textAlignment w:val="auto"/>
        <w:rPr>
          <w:rStyle w:val="normaltextrun"/>
          <w:rFonts w:ascii="Arial" w:hAnsi="Arial" w:cs="Arial"/>
          <w:sz w:val="28"/>
          <w:szCs w:val="28"/>
        </w:rPr>
      </w:pPr>
      <w:r w:rsidRPr="00A5350D">
        <w:rPr>
          <w:rStyle w:val="normaltextrun"/>
          <w:rFonts w:ascii="Arial" w:hAnsi="Arial" w:cs="Arial"/>
          <w:sz w:val="28"/>
          <w:szCs w:val="28"/>
        </w:rPr>
        <w:t xml:space="preserve">read and exploit geographic location data (e.g., </w:t>
      </w:r>
      <w:hyperlink r:id="rId28">
        <w:r w:rsidRPr="00A5350D">
          <w:rPr>
            <w:rStyle w:val="Hyperlink"/>
            <w:rFonts w:ascii="Arial" w:hAnsi="Arial" w:cs="Arial"/>
            <w:sz w:val="28"/>
            <w:szCs w:val="28"/>
          </w:rPr>
          <w:t>GLN</w:t>
        </w:r>
      </w:hyperlink>
      <w:r w:rsidRPr="00A5350D">
        <w:rPr>
          <w:rStyle w:val="normaltextrun"/>
          <w:rFonts w:ascii="Arial" w:hAnsi="Arial" w:cs="Arial"/>
          <w:sz w:val="28"/>
          <w:szCs w:val="28"/>
        </w:rPr>
        <w:t xml:space="preserve"> or equivalent)</w:t>
      </w:r>
      <w:r w:rsidRPr="00A5350D" w:rsidDel="2BF7DA5C">
        <w:rPr>
          <w:rStyle w:val="normaltextrun"/>
          <w:rFonts w:ascii="Arial" w:hAnsi="Arial" w:cs="Arial"/>
          <w:sz w:val="28"/>
          <w:szCs w:val="28"/>
        </w:rPr>
        <w:t xml:space="preserve"> </w:t>
      </w:r>
      <w:r w:rsidRPr="00A5350D">
        <w:rPr>
          <w:rStyle w:val="normaltextrun"/>
          <w:rFonts w:ascii="Arial" w:hAnsi="Arial" w:cs="Arial"/>
          <w:sz w:val="28"/>
          <w:szCs w:val="28"/>
        </w:rPr>
        <w:t>in a way that in future could encompass related data arising from a physical or digital point-of-sale, and if appropriate a stock dispatch location, when a payment is made;</w:t>
      </w:r>
    </w:p>
    <w:p w14:paraId="3B94FDF1" w14:textId="77777777" w:rsidR="00A5350D" w:rsidRPr="00A5350D" w:rsidRDefault="00A5350D" w:rsidP="00A5350D">
      <w:pPr>
        <w:pStyle w:val="ListParagraph"/>
        <w:numPr>
          <w:ilvl w:val="0"/>
          <w:numId w:val="12"/>
        </w:numPr>
        <w:suppressAutoHyphens w:val="0"/>
        <w:autoSpaceDN/>
        <w:spacing w:after="120" w:line="240" w:lineRule="auto"/>
        <w:ind w:left="2835" w:hanging="454"/>
        <w:contextualSpacing/>
        <w:jc w:val="both"/>
        <w:textAlignment w:val="auto"/>
        <w:rPr>
          <w:rStyle w:val="normaltextrun"/>
          <w:rFonts w:ascii="Arial" w:hAnsi="Arial" w:cs="Arial"/>
          <w:sz w:val="28"/>
          <w:szCs w:val="28"/>
        </w:rPr>
      </w:pPr>
      <w:r w:rsidRPr="00A5350D">
        <w:rPr>
          <w:rStyle w:val="normaltextrun"/>
          <w:rFonts w:ascii="Arial" w:hAnsi="Arial" w:cs="Arial"/>
          <w:sz w:val="28"/>
          <w:szCs w:val="28"/>
        </w:rPr>
        <w:t xml:space="preserve">in principle, be further developed to interlink with or absorb data from other sources, such as that transmitted into tax authorities’ Customs systems (e.g., under the </w:t>
      </w:r>
      <w:hyperlink r:id="rId29">
        <w:r w:rsidRPr="00A5350D">
          <w:rPr>
            <w:rStyle w:val="Hyperlink"/>
            <w:rFonts w:ascii="Arial" w:hAnsi="Arial" w:cs="Arial"/>
            <w:sz w:val="28"/>
            <w:szCs w:val="28"/>
          </w:rPr>
          <w:t>WCO Data Model</w:t>
        </w:r>
      </w:hyperlink>
      <w:r w:rsidRPr="00A5350D">
        <w:rPr>
          <w:rStyle w:val="Hyperlink"/>
          <w:rFonts w:ascii="Arial" w:hAnsi="Arial" w:cs="Arial"/>
          <w:sz w:val="28"/>
          <w:szCs w:val="28"/>
        </w:rPr>
        <w:t xml:space="preserve"> </w:t>
      </w:r>
      <w:r w:rsidRPr="00A5350D">
        <w:rPr>
          <w:rStyle w:val="normaltextrun"/>
          <w:rFonts w:ascii="Arial" w:hAnsi="Arial" w:cs="Arial"/>
          <w:sz w:val="28"/>
          <w:szCs w:val="28"/>
        </w:rPr>
        <w:t>or equivalents);</w:t>
      </w:r>
    </w:p>
    <w:p w14:paraId="5DDEDEE4" w14:textId="77777777" w:rsidR="00A5350D" w:rsidRPr="00A5350D" w:rsidRDefault="00A5350D" w:rsidP="00A5350D">
      <w:pPr>
        <w:pStyle w:val="ListParagraph"/>
        <w:numPr>
          <w:ilvl w:val="0"/>
          <w:numId w:val="12"/>
        </w:numPr>
        <w:suppressAutoHyphens w:val="0"/>
        <w:autoSpaceDN/>
        <w:spacing w:after="120" w:line="240" w:lineRule="auto"/>
        <w:ind w:left="2835" w:hanging="454"/>
        <w:contextualSpacing/>
        <w:jc w:val="both"/>
        <w:textAlignment w:val="auto"/>
        <w:rPr>
          <w:rStyle w:val="normaltextrun"/>
          <w:rFonts w:ascii="Arial" w:hAnsi="Arial" w:cs="Arial"/>
          <w:sz w:val="28"/>
          <w:szCs w:val="28"/>
        </w:rPr>
      </w:pPr>
      <w:r w:rsidRPr="00A5350D">
        <w:rPr>
          <w:rStyle w:val="normaltextrun"/>
          <w:rFonts w:ascii="Arial" w:hAnsi="Arial" w:cs="Arial"/>
          <w:sz w:val="28"/>
          <w:szCs w:val="28"/>
        </w:rPr>
        <w:t xml:space="preserve">use the Structured Data within electronic data interchange between businesses, and between financial institutions, to make an informed extraction of VAT (such as, but not limited to, electronic invoices, or various competing and proprietary types of trade finance technology for irrevocable payment commitments,  like </w:t>
      </w:r>
      <w:hyperlink r:id="rId30">
        <w:r w:rsidRPr="00A5350D">
          <w:rPr>
            <w:rStyle w:val="Hyperlink"/>
            <w:rFonts w:ascii="Arial" w:hAnsi="Arial" w:cs="Arial"/>
            <w:sz w:val="28"/>
            <w:szCs w:val="28"/>
          </w:rPr>
          <w:t>BPO</w:t>
        </w:r>
      </w:hyperlink>
      <w:r w:rsidRPr="00A5350D">
        <w:rPr>
          <w:rStyle w:val="normaltextrun"/>
          <w:rFonts w:ascii="Arial" w:hAnsi="Arial" w:cs="Arial"/>
          <w:sz w:val="28"/>
          <w:szCs w:val="28"/>
        </w:rPr>
        <w:t xml:space="preserve"> and </w:t>
      </w:r>
      <w:hyperlink r:id="rId31">
        <w:r w:rsidRPr="00A5350D">
          <w:rPr>
            <w:rStyle w:val="Hyperlink"/>
            <w:rFonts w:ascii="Arial" w:hAnsi="Arial" w:cs="Arial"/>
            <w:sz w:val="28"/>
            <w:szCs w:val="28"/>
          </w:rPr>
          <w:t>PRM</w:t>
        </w:r>
      </w:hyperlink>
      <w:r w:rsidRPr="00A5350D">
        <w:rPr>
          <w:rFonts w:ascii="Arial" w:hAnsi="Arial" w:cs="Arial"/>
          <w:sz w:val="28"/>
          <w:szCs w:val="28"/>
        </w:rPr>
        <w:t xml:space="preserve"> </w:t>
      </w:r>
      <w:r w:rsidRPr="00A5350D">
        <w:rPr>
          <w:rStyle w:val="normaltextrun"/>
          <w:rFonts w:ascii="Arial" w:hAnsi="Arial" w:cs="Arial"/>
          <w:sz w:val="28"/>
          <w:szCs w:val="28"/>
        </w:rPr>
        <w:t>or equivalents);</w:t>
      </w:r>
    </w:p>
    <w:p w14:paraId="4A19B096" w14:textId="77777777" w:rsidR="00A5350D" w:rsidRPr="00A5350D" w:rsidRDefault="00A5350D" w:rsidP="00A5350D">
      <w:pPr>
        <w:pStyle w:val="ListParagraph"/>
        <w:numPr>
          <w:ilvl w:val="0"/>
          <w:numId w:val="12"/>
        </w:numPr>
        <w:suppressAutoHyphens w:val="0"/>
        <w:autoSpaceDN/>
        <w:spacing w:after="120" w:line="240" w:lineRule="auto"/>
        <w:ind w:left="2835" w:hanging="454"/>
        <w:contextualSpacing/>
        <w:jc w:val="both"/>
        <w:textAlignment w:val="auto"/>
        <w:rPr>
          <w:rStyle w:val="Hyperlink"/>
          <w:rFonts w:ascii="Arial" w:hAnsi="Arial" w:cs="Arial"/>
          <w:sz w:val="28"/>
          <w:szCs w:val="28"/>
        </w:rPr>
      </w:pPr>
      <w:r w:rsidRPr="00A5350D">
        <w:rPr>
          <w:rStyle w:val="normaltextrun"/>
          <w:rFonts w:ascii="Arial" w:hAnsi="Arial" w:cs="Arial"/>
          <w:sz w:val="28"/>
          <w:szCs w:val="28"/>
        </w:rPr>
        <w:t xml:space="preserve">calculate a composite VAT or GST total across a mixed basket of goods and/or services, each of which might attract a </w:t>
      </w:r>
      <w:hyperlink r:id="rId32">
        <w:r w:rsidRPr="00A5350D">
          <w:rPr>
            <w:rStyle w:val="Hyperlink"/>
            <w:rFonts w:ascii="Arial" w:hAnsi="Arial" w:cs="Arial"/>
            <w:sz w:val="28"/>
            <w:szCs w:val="28"/>
          </w:rPr>
          <w:t>different rate of VAT</w:t>
        </w:r>
      </w:hyperlink>
      <w:r w:rsidRPr="00A5350D">
        <w:rPr>
          <w:rStyle w:val="Hyperlink"/>
          <w:rFonts w:ascii="Arial" w:hAnsi="Arial" w:cs="Arial"/>
          <w:sz w:val="28"/>
          <w:szCs w:val="28"/>
        </w:rPr>
        <w:t>; and</w:t>
      </w:r>
    </w:p>
    <w:p w14:paraId="56984993" w14:textId="77777777" w:rsidR="00A5350D" w:rsidRPr="00A5350D" w:rsidRDefault="00A5350D" w:rsidP="00A5350D">
      <w:pPr>
        <w:pStyle w:val="ListParagraph"/>
        <w:numPr>
          <w:ilvl w:val="0"/>
          <w:numId w:val="12"/>
        </w:numPr>
        <w:suppressAutoHyphens w:val="0"/>
        <w:autoSpaceDN/>
        <w:spacing w:after="120" w:line="240" w:lineRule="auto"/>
        <w:ind w:left="2835" w:hanging="454"/>
        <w:contextualSpacing/>
        <w:jc w:val="both"/>
        <w:textAlignment w:val="auto"/>
        <w:rPr>
          <w:rStyle w:val="normaltextrun"/>
          <w:rFonts w:ascii="Arial" w:hAnsi="Arial" w:cs="Arial"/>
          <w:sz w:val="28"/>
          <w:szCs w:val="28"/>
        </w:rPr>
      </w:pPr>
      <w:bookmarkStart w:id="31" w:name="_Ref129342699"/>
      <w:r w:rsidRPr="00A5350D">
        <w:rPr>
          <w:rStyle w:val="normaltextrun"/>
          <w:rFonts w:ascii="Arial" w:hAnsi="Arial" w:cs="Arial"/>
          <w:sz w:val="28"/>
          <w:szCs w:val="28"/>
        </w:rPr>
        <w:t>disregard a total sales basket value (exclusive of tax) at or below a particular amount, or only apply a split above a certain threshold.</w:t>
      </w:r>
      <w:bookmarkEnd w:id="31"/>
    </w:p>
    <w:p w14:paraId="2B4B7980" w14:textId="77777777" w:rsidR="00A5350D" w:rsidRPr="007C1213" w:rsidRDefault="00A5350D" w:rsidP="00A5350D">
      <w:pPr>
        <w:shd w:val="clear" w:color="auto" w:fill="E0F1F2"/>
        <w:ind w:left="2835"/>
        <w:jc w:val="both"/>
        <w:rPr>
          <w:rFonts w:ascii="Arial" w:hAnsi="Arial" w:cs="Arial"/>
          <w:b/>
          <w:bCs/>
          <w:sz w:val="26"/>
          <w:szCs w:val="26"/>
        </w:rPr>
      </w:pPr>
      <w:r w:rsidRPr="00113B28">
        <w:rPr>
          <w:rFonts w:ascii="Arial" w:hAnsi="Arial" w:cs="Arial"/>
          <w:bCs/>
          <w:sz w:val="26"/>
          <w:szCs w:val="26"/>
        </w:rPr>
        <w:t xml:space="preserve">The </w:t>
      </w:r>
      <w:r>
        <w:rPr>
          <w:rFonts w:ascii="Arial" w:hAnsi="Arial" w:cs="Arial"/>
          <w:bCs/>
          <w:sz w:val="26"/>
          <w:szCs w:val="26"/>
        </w:rPr>
        <w:t>additional</w:t>
      </w:r>
      <w:r w:rsidRPr="00113B28">
        <w:rPr>
          <w:rFonts w:ascii="Arial" w:hAnsi="Arial" w:cs="Arial"/>
          <w:bCs/>
          <w:sz w:val="26"/>
          <w:szCs w:val="26"/>
        </w:rPr>
        <w:t xml:space="preserve"> requirements 20-2</w:t>
      </w:r>
      <w:r>
        <w:rPr>
          <w:rFonts w:ascii="Arial" w:hAnsi="Arial" w:cs="Arial"/>
          <w:bCs/>
          <w:sz w:val="26"/>
          <w:szCs w:val="26"/>
        </w:rPr>
        <w:t>3 detailed above describe Split Decisioning F</w:t>
      </w:r>
      <w:r w:rsidRPr="00113B28">
        <w:rPr>
          <w:rFonts w:ascii="Arial" w:hAnsi="Arial" w:cs="Arial"/>
          <w:bCs/>
          <w:sz w:val="26"/>
          <w:szCs w:val="26"/>
        </w:rPr>
        <w:t>actor</w:t>
      </w:r>
      <w:r>
        <w:rPr>
          <w:rFonts w:ascii="Arial" w:hAnsi="Arial" w:cs="Arial"/>
          <w:bCs/>
          <w:sz w:val="26"/>
          <w:szCs w:val="26"/>
        </w:rPr>
        <w:t>s. Additional requirements 24</w:t>
      </w:r>
      <w:r w:rsidRPr="00113B28">
        <w:rPr>
          <w:rFonts w:ascii="Arial" w:hAnsi="Arial" w:cs="Arial"/>
          <w:bCs/>
          <w:sz w:val="26"/>
          <w:szCs w:val="26"/>
        </w:rPr>
        <w:t xml:space="preserve"> and 2</w:t>
      </w:r>
      <w:r>
        <w:rPr>
          <w:rFonts w:ascii="Arial" w:hAnsi="Arial" w:cs="Arial"/>
          <w:bCs/>
          <w:sz w:val="26"/>
          <w:szCs w:val="26"/>
        </w:rPr>
        <w:t>5 describe Split A</w:t>
      </w:r>
      <w:r w:rsidRPr="00113B28">
        <w:rPr>
          <w:rFonts w:ascii="Arial" w:hAnsi="Arial" w:cs="Arial"/>
          <w:bCs/>
          <w:sz w:val="26"/>
          <w:szCs w:val="26"/>
        </w:rPr>
        <w:t xml:space="preserve">ctioning steps. </w:t>
      </w:r>
      <w:r>
        <w:rPr>
          <w:rFonts w:ascii="Arial" w:hAnsi="Arial" w:cs="Arial"/>
          <w:bCs/>
          <w:sz w:val="26"/>
          <w:szCs w:val="26"/>
        </w:rPr>
        <w:t xml:space="preserve">Requirements </w:t>
      </w:r>
      <w:r>
        <w:rPr>
          <w:rFonts w:ascii="Arial" w:hAnsi="Arial" w:cs="Arial"/>
          <w:bCs/>
          <w:color w:val="2B579A"/>
          <w:sz w:val="26"/>
          <w:szCs w:val="26"/>
          <w:shd w:val="clear" w:color="auto" w:fill="E6E6E6"/>
        </w:rPr>
        <w:fldChar w:fldCharType="begin"/>
      </w:r>
      <w:r>
        <w:rPr>
          <w:rFonts w:ascii="Arial" w:hAnsi="Arial" w:cs="Arial"/>
          <w:bCs/>
          <w:sz w:val="26"/>
          <w:szCs w:val="26"/>
        </w:rPr>
        <w:instrText xml:space="preserve"> REF _Ref129342689 \r \h </w:instrText>
      </w:r>
      <w:r>
        <w:rPr>
          <w:rFonts w:ascii="Arial" w:hAnsi="Arial" w:cs="Arial"/>
          <w:bCs/>
          <w:color w:val="2B579A"/>
          <w:sz w:val="26"/>
          <w:szCs w:val="26"/>
          <w:shd w:val="clear" w:color="auto" w:fill="E6E6E6"/>
        </w:rPr>
      </w:r>
      <w:r>
        <w:rPr>
          <w:rFonts w:ascii="Arial" w:hAnsi="Arial" w:cs="Arial"/>
          <w:bCs/>
          <w:color w:val="2B579A"/>
          <w:sz w:val="26"/>
          <w:szCs w:val="26"/>
          <w:shd w:val="clear" w:color="auto" w:fill="E6E6E6"/>
        </w:rPr>
        <w:fldChar w:fldCharType="separate"/>
      </w:r>
      <w:r>
        <w:rPr>
          <w:rFonts w:ascii="Arial" w:hAnsi="Arial" w:cs="Arial"/>
          <w:bCs/>
          <w:sz w:val="26"/>
          <w:szCs w:val="26"/>
        </w:rPr>
        <w:t>20</w:t>
      </w:r>
      <w:r>
        <w:rPr>
          <w:rFonts w:ascii="Arial" w:hAnsi="Arial" w:cs="Arial"/>
          <w:bCs/>
          <w:color w:val="2B579A"/>
          <w:sz w:val="26"/>
          <w:szCs w:val="26"/>
          <w:shd w:val="clear" w:color="auto" w:fill="E6E6E6"/>
        </w:rPr>
        <w:fldChar w:fldCharType="end"/>
      </w:r>
      <w:r>
        <w:rPr>
          <w:rFonts w:ascii="Arial" w:hAnsi="Arial" w:cs="Arial"/>
          <w:bCs/>
          <w:sz w:val="26"/>
          <w:szCs w:val="26"/>
        </w:rPr>
        <w:t xml:space="preserve"> to </w:t>
      </w:r>
      <w:r>
        <w:rPr>
          <w:rFonts w:ascii="Arial" w:hAnsi="Arial" w:cs="Arial"/>
          <w:bCs/>
          <w:color w:val="2B579A"/>
          <w:sz w:val="26"/>
          <w:szCs w:val="26"/>
          <w:shd w:val="clear" w:color="auto" w:fill="E6E6E6"/>
        </w:rPr>
        <w:fldChar w:fldCharType="begin"/>
      </w:r>
      <w:r>
        <w:rPr>
          <w:rFonts w:ascii="Arial" w:hAnsi="Arial" w:cs="Arial"/>
          <w:bCs/>
          <w:sz w:val="26"/>
          <w:szCs w:val="26"/>
        </w:rPr>
        <w:instrText xml:space="preserve"> REF _Ref129342699 \r \h </w:instrText>
      </w:r>
      <w:r>
        <w:rPr>
          <w:rFonts w:ascii="Arial" w:hAnsi="Arial" w:cs="Arial"/>
          <w:bCs/>
          <w:color w:val="2B579A"/>
          <w:sz w:val="26"/>
          <w:szCs w:val="26"/>
          <w:shd w:val="clear" w:color="auto" w:fill="E6E6E6"/>
        </w:rPr>
      </w:r>
      <w:r>
        <w:rPr>
          <w:rFonts w:ascii="Arial" w:hAnsi="Arial" w:cs="Arial"/>
          <w:bCs/>
          <w:color w:val="2B579A"/>
          <w:sz w:val="26"/>
          <w:szCs w:val="26"/>
          <w:shd w:val="clear" w:color="auto" w:fill="E6E6E6"/>
        </w:rPr>
        <w:fldChar w:fldCharType="separate"/>
      </w:r>
      <w:r>
        <w:rPr>
          <w:rFonts w:ascii="Arial" w:hAnsi="Arial" w:cs="Arial"/>
          <w:bCs/>
          <w:sz w:val="26"/>
          <w:szCs w:val="26"/>
        </w:rPr>
        <w:t>26</w:t>
      </w:r>
      <w:r>
        <w:rPr>
          <w:rFonts w:ascii="Arial" w:hAnsi="Arial" w:cs="Arial"/>
          <w:bCs/>
          <w:color w:val="2B579A"/>
          <w:sz w:val="26"/>
          <w:szCs w:val="26"/>
          <w:shd w:val="clear" w:color="auto" w:fill="E6E6E6"/>
        </w:rPr>
        <w:fldChar w:fldCharType="end"/>
      </w:r>
      <w:r>
        <w:rPr>
          <w:rFonts w:ascii="Arial" w:hAnsi="Arial" w:cs="Arial"/>
          <w:bCs/>
          <w:sz w:val="26"/>
          <w:szCs w:val="26"/>
        </w:rPr>
        <w:t xml:space="preserve"> make up</w:t>
      </w:r>
      <w:r w:rsidRPr="00113B28">
        <w:rPr>
          <w:rFonts w:ascii="Arial" w:hAnsi="Arial" w:cs="Arial"/>
          <w:bCs/>
          <w:sz w:val="26"/>
          <w:szCs w:val="26"/>
        </w:rPr>
        <w:t xml:space="preserve"> the </w:t>
      </w:r>
      <w:r w:rsidRPr="00113B28">
        <w:rPr>
          <w:rFonts w:ascii="Arial" w:hAnsi="Arial" w:cs="Arial"/>
          <w:b/>
          <w:bCs/>
          <w:sz w:val="26"/>
          <w:szCs w:val="26"/>
        </w:rPr>
        <w:t xml:space="preserve">second </w:t>
      </w:r>
      <w:r>
        <w:rPr>
          <w:rFonts w:ascii="Arial" w:hAnsi="Arial" w:cs="Arial"/>
          <w:b/>
          <w:bCs/>
          <w:sz w:val="26"/>
          <w:szCs w:val="26"/>
        </w:rPr>
        <w:t>milestone</w:t>
      </w:r>
      <w:r w:rsidRPr="00113B28">
        <w:rPr>
          <w:rFonts w:ascii="Arial" w:hAnsi="Arial" w:cs="Arial"/>
          <w:b/>
          <w:bCs/>
          <w:sz w:val="26"/>
          <w:szCs w:val="26"/>
        </w:rPr>
        <w:t xml:space="preserve"> of Phase 3</w:t>
      </w:r>
      <w:r w:rsidRPr="00113B28">
        <w:rPr>
          <w:rFonts w:ascii="Arial" w:hAnsi="Arial" w:cs="Arial"/>
          <w:bCs/>
          <w:sz w:val="26"/>
          <w:szCs w:val="26"/>
        </w:rPr>
        <w:t>.</w:t>
      </w:r>
    </w:p>
    <w:p w14:paraId="0980E8F6" w14:textId="77777777" w:rsidR="00A5350D" w:rsidRPr="009F59D6" w:rsidRDefault="00A5350D" w:rsidP="00A5350D">
      <w:pPr>
        <w:pStyle w:val="ListParagraph"/>
        <w:spacing w:after="120" w:line="240" w:lineRule="auto"/>
        <w:ind w:left="2835"/>
        <w:jc w:val="both"/>
        <w:rPr>
          <w:rFonts w:ascii="Arial" w:hAnsi="Arial" w:cs="Arial"/>
          <w:sz w:val="28"/>
          <w:szCs w:val="28"/>
        </w:rPr>
      </w:pPr>
    </w:p>
    <w:p w14:paraId="3175E775" w14:textId="77777777" w:rsidR="00A5350D" w:rsidRDefault="00A5350D" w:rsidP="00A5350D">
      <w:pPr>
        <w:ind w:left="2835"/>
        <w:jc w:val="both"/>
        <w:rPr>
          <w:rFonts w:ascii="Arial" w:hAnsi="Arial" w:cs="Arial"/>
          <w:sz w:val="28"/>
          <w:szCs w:val="28"/>
        </w:rPr>
      </w:pPr>
      <w:r w:rsidRPr="00DC699A">
        <w:rPr>
          <w:rFonts w:ascii="Arial" w:hAnsi="Arial" w:cs="Arial"/>
          <w:noProof/>
          <w:color w:val="2B579A"/>
          <w:sz w:val="28"/>
          <w:szCs w:val="28"/>
          <w:shd w:val="clear" w:color="auto" w:fill="E6E6E6"/>
          <w:lang w:eastAsia="en-GB"/>
        </w:rPr>
        <w:lastRenderedPageBreak/>
        <mc:AlternateContent>
          <mc:Choice Requires="wps">
            <w:drawing>
              <wp:anchor distT="45720" distB="45720" distL="114300" distR="114300" simplePos="0" relativeHeight="251698176" behindDoc="0" locked="0" layoutInCell="1" allowOverlap="1" wp14:anchorId="50DD8A7D" wp14:editId="5E16C6FC">
                <wp:simplePos x="0" y="0"/>
                <wp:positionH relativeFrom="column">
                  <wp:posOffset>-354648</wp:posOffset>
                </wp:positionH>
                <wp:positionV relativeFrom="paragraph">
                  <wp:posOffset>399415</wp:posOffset>
                </wp:positionV>
                <wp:extent cx="1840865" cy="1404620"/>
                <wp:effectExtent l="0" t="0" r="26035" b="2032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64C7EC0C"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Milestone delivery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DD8A7D" id="Text Box 21" o:spid="_x0000_s1055" type="#_x0000_t202" style="position:absolute;left:0;text-align:left;margin-left:-27.95pt;margin-top:31.45pt;width:144.9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" filled="f" strokecolor="white [3212]">
                <v:textbox style="mso-fit-shape-to-text:t">
                  <w:txbxContent>
                    <w:p w14:paraId="64C7EC0C"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Milestone delivery</w:t>
                      </w:r>
                    </w:p>
                  </w:txbxContent>
                </v:textbox>
                <w10:wrap type="square"/>
              </v:shape>
            </w:pict>
          </mc:Fallback>
        </mc:AlternateContent>
      </w:r>
      <w:r w:rsidRPr="00DC699A">
        <w:rPr>
          <w:rFonts w:ascii="Arial" w:hAnsi="Arial" w:cs="Arial"/>
          <w:sz w:val="28"/>
          <w:szCs w:val="28"/>
        </w:rPr>
        <w:t xml:space="preserve">Delivery of </w:t>
      </w:r>
      <w:r>
        <w:rPr>
          <w:rFonts w:ascii="Arial" w:hAnsi="Arial" w:cs="Arial"/>
          <w:sz w:val="28"/>
          <w:szCs w:val="28"/>
        </w:rPr>
        <w:t xml:space="preserve">the requirements in the two milestones of Phase 3 </w:t>
      </w:r>
      <w:r w:rsidRPr="00DC699A">
        <w:rPr>
          <w:rFonts w:ascii="Arial" w:hAnsi="Arial" w:cs="Arial"/>
          <w:sz w:val="28"/>
          <w:szCs w:val="28"/>
        </w:rPr>
        <w:t>must be provided in the order</w:t>
      </w:r>
      <w:r>
        <w:rPr>
          <w:rFonts w:ascii="Arial" w:hAnsi="Arial" w:cs="Arial"/>
          <w:sz w:val="28"/>
          <w:szCs w:val="28"/>
        </w:rPr>
        <w:t xml:space="preserve"> in which the requirements are</w:t>
      </w:r>
      <w:r w:rsidRPr="00DC699A">
        <w:rPr>
          <w:rFonts w:ascii="Arial" w:hAnsi="Arial" w:cs="Arial"/>
          <w:sz w:val="28"/>
          <w:szCs w:val="28"/>
        </w:rPr>
        <w:t xml:space="preserve"> set out above. </w:t>
      </w:r>
      <w:r>
        <w:rPr>
          <w:rFonts w:ascii="Arial" w:hAnsi="Arial" w:cs="Arial"/>
          <w:sz w:val="28"/>
          <w:szCs w:val="28"/>
        </w:rPr>
        <w:t>This is because, i</w:t>
      </w:r>
      <w:r w:rsidRPr="00DC699A">
        <w:rPr>
          <w:rFonts w:ascii="Arial" w:hAnsi="Arial" w:cs="Arial"/>
          <w:sz w:val="28"/>
          <w:szCs w:val="28"/>
        </w:rPr>
        <w:t xml:space="preserve">n each milestone the </w:t>
      </w:r>
      <w:r>
        <w:rPr>
          <w:rFonts w:ascii="Arial" w:hAnsi="Arial" w:cs="Arial"/>
          <w:sz w:val="28"/>
          <w:szCs w:val="28"/>
        </w:rPr>
        <w:t>requirements</w:t>
      </w:r>
      <w:r w:rsidRPr="00DC699A">
        <w:rPr>
          <w:rFonts w:ascii="Arial" w:hAnsi="Arial" w:cs="Arial"/>
          <w:sz w:val="28"/>
          <w:szCs w:val="28"/>
        </w:rPr>
        <w:t xml:space="preserve"> are listed in decreasing order of importance. In </w:t>
      </w:r>
      <w:r>
        <w:rPr>
          <w:rFonts w:ascii="Arial" w:hAnsi="Arial" w:cs="Arial"/>
          <w:sz w:val="28"/>
          <w:szCs w:val="28"/>
        </w:rPr>
        <w:t>the view of HMRC</w:t>
      </w:r>
      <w:r w:rsidRPr="00DC699A">
        <w:rPr>
          <w:rFonts w:ascii="Arial" w:hAnsi="Arial" w:cs="Arial"/>
          <w:sz w:val="28"/>
          <w:szCs w:val="28"/>
        </w:rPr>
        <w:t xml:space="preserve">, some of the most technically challenging </w:t>
      </w:r>
      <w:r>
        <w:rPr>
          <w:rFonts w:ascii="Arial" w:hAnsi="Arial" w:cs="Arial"/>
          <w:sz w:val="28"/>
          <w:szCs w:val="28"/>
        </w:rPr>
        <w:t>requirements</w:t>
      </w:r>
      <w:r w:rsidRPr="00DC699A">
        <w:rPr>
          <w:rFonts w:ascii="Arial" w:hAnsi="Arial" w:cs="Arial"/>
          <w:sz w:val="28"/>
          <w:szCs w:val="28"/>
        </w:rPr>
        <w:t xml:space="preserve"> are listed at the top of the second milestone</w:t>
      </w:r>
      <w:r>
        <w:rPr>
          <w:rFonts w:ascii="Arial" w:hAnsi="Arial" w:cs="Arial"/>
          <w:sz w:val="28"/>
          <w:szCs w:val="28"/>
        </w:rPr>
        <w:t xml:space="preserve"> of phase 3</w:t>
      </w:r>
      <w:r w:rsidRPr="00DC699A">
        <w:rPr>
          <w:rFonts w:ascii="Arial" w:hAnsi="Arial" w:cs="Arial"/>
          <w:sz w:val="28"/>
          <w:szCs w:val="28"/>
        </w:rPr>
        <w:t>.</w:t>
      </w:r>
    </w:p>
    <w:p w14:paraId="133D2EED" w14:textId="77777777" w:rsidR="00A5350D" w:rsidRDefault="00A5350D" w:rsidP="00A5350D">
      <w:pPr>
        <w:ind w:left="2835"/>
        <w:jc w:val="both"/>
        <w:rPr>
          <w:rFonts w:ascii="Arial" w:hAnsi="Arial" w:cs="Arial"/>
          <w:sz w:val="28"/>
          <w:szCs w:val="28"/>
        </w:rPr>
      </w:pPr>
    </w:p>
    <w:p w14:paraId="2D3DEF26" w14:textId="77777777" w:rsidR="00A5350D" w:rsidRPr="009C57A8" w:rsidRDefault="00A5350D" w:rsidP="00A5350D">
      <w:pPr>
        <w:shd w:val="clear" w:color="auto" w:fill="E0F1F2"/>
        <w:ind w:left="2835"/>
        <w:jc w:val="both"/>
        <w:rPr>
          <w:rFonts w:ascii="Arial" w:hAnsi="Arial" w:cs="Arial"/>
          <w:b/>
          <w:bCs/>
          <w:sz w:val="26"/>
          <w:szCs w:val="26"/>
        </w:rPr>
      </w:pPr>
      <w:r w:rsidRPr="38568DAC">
        <w:rPr>
          <w:rFonts w:ascii="Arial" w:hAnsi="Arial" w:cs="Arial"/>
          <w:sz w:val="26"/>
          <w:szCs w:val="26"/>
        </w:rPr>
        <w:t xml:space="preserve">It is probable that any eventual </w:t>
      </w:r>
      <w:r>
        <w:rPr>
          <w:rFonts w:ascii="Arial" w:hAnsi="Arial" w:cs="Arial"/>
          <w:sz w:val="26"/>
          <w:szCs w:val="26"/>
        </w:rPr>
        <w:t>future</w:t>
      </w:r>
      <w:r w:rsidRPr="38568DAC">
        <w:rPr>
          <w:rFonts w:ascii="Arial" w:hAnsi="Arial" w:cs="Arial"/>
          <w:sz w:val="26"/>
          <w:szCs w:val="26"/>
        </w:rPr>
        <w:t xml:space="preserve"> implementation of split payments for tax purposes would be infeasible without these capabilities.</w:t>
      </w:r>
    </w:p>
    <w:p w14:paraId="3C0C4F5C" w14:textId="77777777" w:rsidR="00A5350D" w:rsidRPr="00FB0526" w:rsidRDefault="00A5350D" w:rsidP="00A5350D">
      <w:pPr>
        <w:ind w:left="2835"/>
        <w:jc w:val="both"/>
        <w:rPr>
          <w:rFonts w:ascii="Arial" w:hAnsi="Arial" w:cs="Arial"/>
          <w:sz w:val="26"/>
          <w:szCs w:val="26"/>
        </w:rPr>
      </w:pPr>
    </w:p>
    <w:p w14:paraId="3F4D4BFF" w14:textId="77777777" w:rsidR="00A5350D" w:rsidRDefault="00A5350D" w:rsidP="00A5350D">
      <w:pPr>
        <w:rPr>
          <w:rFonts w:ascii="Arial" w:hAnsi="Arial" w:cs="Arial"/>
          <w:sz w:val="26"/>
          <w:szCs w:val="26"/>
        </w:rPr>
      </w:pPr>
      <w:r w:rsidRPr="009F59D6">
        <w:rPr>
          <w:rFonts w:ascii="Arial" w:hAnsi="Arial" w:cs="Arial"/>
          <w:sz w:val="26"/>
          <w:szCs w:val="26"/>
        </w:rPr>
        <w:br w:type="page"/>
      </w:r>
    </w:p>
    <w:p w14:paraId="13694BBB" w14:textId="77777777" w:rsidR="00A5350D" w:rsidRDefault="00A5350D" w:rsidP="00A5350D">
      <w:pPr>
        <w:pStyle w:val="Heading1"/>
        <w:numPr>
          <w:ilvl w:val="0"/>
          <w:numId w:val="15"/>
        </w:numPr>
        <w:spacing w:before="240" w:after="0" w:line="259" w:lineRule="auto"/>
        <w:ind w:left="0"/>
        <w:rPr>
          <w:rFonts w:ascii="Arial" w:hAnsi="Arial" w:cs="Arial"/>
          <w:b w:val="0"/>
          <w:bCs/>
        </w:rPr>
      </w:pPr>
      <w:bookmarkStart w:id="32" w:name="_Toc132615167"/>
      <w:r w:rsidRPr="1F38FF15">
        <w:rPr>
          <w:rFonts w:ascii="Arial" w:hAnsi="Arial" w:cs="Arial"/>
          <w:bCs/>
        </w:rPr>
        <w:lastRenderedPageBreak/>
        <w:t>REPORTING EXPECTATIONS</w:t>
      </w:r>
      <w:bookmarkEnd w:id="32"/>
    </w:p>
    <w:p w14:paraId="77765720" w14:textId="77777777" w:rsidR="00A5350D" w:rsidRPr="00CE12DB" w:rsidRDefault="00A5350D" w:rsidP="00A5350D"/>
    <w:p w14:paraId="11F96ED9" w14:textId="77777777" w:rsidR="00A5350D" w:rsidRPr="00CE12DB" w:rsidRDefault="00A5350D" w:rsidP="00A5350D">
      <w:pPr>
        <w:pStyle w:val="Heading2"/>
        <w:numPr>
          <w:ilvl w:val="1"/>
          <w:numId w:val="15"/>
        </w:numPr>
        <w:spacing w:line="259" w:lineRule="auto"/>
        <w:rPr>
          <w:rFonts w:ascii="Arial" w:hAnsi="Arial" w:cs="Arial"/>
          <w:b/>
          <w:bCs/>
          <w:color w:val="auto"/>
          <w:sz w:val="28"/>
          <w:szCs w:val="28"/>
        </w:rPr>
      </w:pPr>
      <w:bookmarkStart w:id="33" w:name="_Toc132615168"/>
      <w:r w:rsidRPr="1F38FF15">
        <w:rPr>
          <w:rFonts w:ascii="Arial" w:hAnsi="Arial" w:cs="Arial"/>
          <w:b/>
          <w:bCs/>
          <w:color w:val="auto"/>
          <w:sz w:val="28"/>
          <w:szCs w:val="28"/>
        </w:rPr>
        <w:t>In-Phase</w:t>
      </w:r>
      <w:bookmarkEnd w:id="33"/>
      <w:r w:rsidRPr="1F38FF15">
        <w:rPr>
          <w:rFonts w:ascii="Arial" w:hAnsi="Arial" w:cs="Arial"/>
          <w:b/>
          <w:bCs/>
          <w:color w:val="auto"/>
          <w:sz w:val="28"/>
          <w:szCs w:val="28"/>
        </w:rPr>
        <w:t xml:space="preserve"> </w:t>
      </w:r>
    </w:p>
    <w:p w14:paraId="291E3700" w14:textId="77777777" w:rsidR="00A5350D" w:rsidRDefault="00A5350D" w:rsidP="00A5350D">
      <w:pPr>
        <w:pStyle w:val="ListParagraph"/>
        <w:ind w:left="2880"/>
        <w:rPr>
          <w:rFonts w:ascii="Arial" w:hAnsi="Arial" w:cs="Arial"/>
          <w:b/>
          <w:sz w:val="28"/>
          <w:szCs w:val="28"/>
        </w:rPr>
      </w:pPr>
    </w:p>
    <w:p w14:paraId="0730CF60" w14:textId="77777777" w:rsidR="00A5350D" w:rsidRDefault="00A5350D" w:rsidP="00A5350D">
      <w:pPr>
        <w:pStyle w:val="ListParagraph"/>
        <w:ind w:left="2880"/>
        <w:jc w:val="both"/>
        <w:rPr>
          <w:rFonts w:ascii="Arial" w:hAnsi="Arial" w:cs="Arial"/>
          <w:sz w:val="28"/>
          <w:szCs w:val="28"/>
        </w:rPr>
      </w:pPr>
      <w:r w:rsidRPr="007D06E6">
        <w:rPr>
          <w:rFonts w:ascii="Arial" w:hAnsi="Arial" w:cs="Arial"/>
          <w:sz w:val="28"/>
          <w:szCs w:val="28"/>
        </w:rPr>
        <w:t>Delivery of the</w:t>
      </w:r>
      <w:r>
        <w:rPr>
          <w:rFonts w:ascii="Arial" w:hAnsi="Arial" w:cs="Arial"/>
          <w:sz w:val="28"/>
          <w:szCs w:val="28"/>
        </w:rPr>
        <w:t xml:space="preserve"> PoC build must:</w:t>
      </w:r>
    </w:p>
    <w:p w14:paraId="76903737" w14:textId="77777777" w:rsidR="00A5350D" w:rsidRDefault="00A5350D" w:rsidP="00A5350D">
      <w:pPr>
        <w:pStyle w:val="ListParagraph"/>
        <w:numPr>
          <w:ilvl w:val="0"/>
          <w:numId w:val="21"/>
        </w:numPr>
        <w:suppressAutoHyphens w:val="0"/>
        <w:autoSpaceDN/>
        <w:spacing w:after="160" w:line="259" w:lineRule="auto"/>
        <w:contextualSpacing/>
        <w:jc w:val="both"/>
        <w:textAlignment w:val="auto"/>
        <w:rPr>
          <w:rFonts w:ascii="Arial" w:hAnsi="Arial" w:cs="Arial"/>
          <w:sz w:val="28"/>
          <w:szCs w:val="28"/>
        </w:rPr>
      </w:pPr>
      <w:r w:rsidRPr="07B9902E">
        <w:rPr>
          <w:rFonts w:ascii="Arial" w:hAnsi="Arial" w:cs="Arial"/>
          <w:sz w:val="28"/>
          <w:szCs w:val="28"/>
        </w:rPr>
        <w:t>use agile software development method</w:t>
      </w:r>
      <w:r>
        <w:rPr>
          <w:rFonts w:ascii="Arial" w:hAnsi="Arial" w:cs="Arial"/>
          <w:sz w:val="28"/>
          <w:szCs w:val="28"/>
        </w:rPr>
        <w:t>ologie</w:t>
      </w:r>
      <w:r w:rsidRPr="07B9902E">
        <w:rPr>
          <w:rFonts w:ascii="Arial" w:hAnsi="Arial" w:cs="Arial"/>
          <w:sz w:val="28"/>
          <w:szCs w:val="28"/>
        </w:rPr>
        <w:t>s; and</w:t>
      </w:r>
    </w:p>
    <w:p w14:paraId="15A332AB" w14:textId="77777777" w:rsidR="00A5350D" w:rsidRDefault="00A5350D" w:rsidP="00A5350D">
      <w:pPr>
        <w:pStyle w:val="ListParagraph"/>
        <w:numPr>
          <w:ilvl w:val="0"/>
          <w:numId w:val="17"/>
        </w:numPr>
        <w:suppressAutoHyphens w:val="0"/>
        <w:autoSpaceDN/>
        <w:spacing w:after="160" w:line="259" w:lineRule="auto"/>
        <w:contextualSpacing/>
        <w:jc w:val="both"/>
        <w:textAlignment w:val="auto"/>
        <w:rPr>
          <w:rFonts w:ascii="Arial" w:hAnsi="Arial" w:cs="Arial"/>
          <w:sz w:val="28"/>
          <w:szCs w:val="28"/>
        </w:rPr>
      </w:pPr>
      <w:r w:rsidRPr="07B9902E">
        <w:rPr>
          <w:rFonts w:ascii="Arial" w:hAnsi="Arial" w:cs="Arial"/>
          <w:sz w:val="28"/>
          <w:szCs w:val="28"/>
        </w:rPr>
        <w:t>include the following interactions with HMRC:</w:t>
      </w:r>
    </w:p>
    <w:p w14:paraId="30DB7D00" w14:textId="77777777" w:rsidR="00A5350D" w:rsidRPr="003B3460" w:rsidRDefault="00A5350D" w:rsidP="00A5350D">
      <w:pPr>
        <w:pStyle w:val="ListParagraph"/>
        <w:numPr>
          <w:ilvl w:val="1"/>
          <w:numId w:val="17"/>
        </w:numPr>
        <w:suppressAutoHyphens w:val="0"/>
        <w:autoSpaceDN/>
        <w:spacing w:after="160" w:line="259" w:lineRule="auto"/>
        <w:contextualSpacing/>
        <w:jc w:val="both"/>
        <w:textAlignment w:val="auto"/>
        <w:rPr>
          <w:rFonts w:ascii="Arial" w:hAnsi="Arial" w:cs="Arial"/>
          <w:i/>
          <w:sz w:val="28"/>
          <w:szCs w:val="28"/>
        </w:rPr>
      </w:pPr>
      <w:r>
        <w:rPr>
          <w:rFonts w:ascii="Arial" w:hAnsi="Arial" w:cs="Arial"/>
          <w:sz w:val="28"/>
          <w:szCs w:val="28"/>
        </w:rPr>
        <w:t xml:space="preserve">Show and tells; and </w:t>
      </w:r>
    </w:p>
    <w:p w14:paraId="6F572949" w14:textId="77777777" w:rsidR="00A5350D" w:rsidRPr="009C57A8" w:rsidRDefault="00A5350D" w:rsidP="00A5350D">
      <w:pPr>
        <w:pStyle w:val="ListParagraph"/>
        <w:numPr>
          <w:ilvl w:val="1"/>
          <w:numId w:val="17"/>
        </w:numPr>
        <w:suppressAutoHyphens w:val="0"/>
        <w:autoSpaceDN/>
        <w:spacing w:after="160" w:line="259" w:lineRule="auto"/>
        <w:contextualSpacing/>
        <w:jc w:val="both"/>
        <w:textAlignment w:val="auto"/>
        <w:rPr>
          <w:rFonts w:ascii="Arial" w:hAnsi="Arial" w:cs="Arial"/>
          <w:sz w:val="28"/>
          <w:szCs w:val="28"/>
        </w:rPr>
      </w:pPr>
      <w:r w:rsidRPr="002E66C1">
        <w:rPr>
          <w:noProof/>
          <w:color w:val="2B579A"/>
          <w:shd w:val="clear" w:color="auto" w:fill="E6E6E6"/>
          <w:lang w:eastAsia="en-GB"/>
        </w:rPr>
        <mc:AlternateContent>
          <mc:Choice Requires="wps">
            <w:drawing>
              <wp:anchor distT="45720" distB="45720" distL="114300" distR="114300" simplePos="0" relativeHeight="251705344" behindDoc="0" locked="0" layoutInCell="1" allowOverlap="1" wp14:anchorId="2ADC88C4" wp14:editId="69778B29">
                <wp:simplePos x="0" y="0"/>
                <wp:positionH relativeFrom="column">
                  <wp:posOffset>-393065</wp:posOffset>
                </wp:positionH>
                <wp:positionV relativeFrom="paragraph">
                  <wp:posOffset>114935</wp:posOffset>
                </wp:positionV>
                <wp:extent cx="1840865" cy="1404620"/>
                <wp:effectExtent l="0" t="0" r="26035" b="20320"/>
                <wp:wrapSquare wrapText="bothSides"/>
                <wp:docPr id="463"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6B44A46E"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Interactions with HMRC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DC88C4" id="Text Box 463" o:spid="_x0000_s1056" type="#_x0000_t202" style="position:absolute;left:0;text-align:left;margin-left:-30.95pt;margin-top:9.05pt;width:144.95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" filled="f" strokecolor="white [3212]">
                <v:textbox style="mso-fit-shape-to-text:t">
                  <w:txbxContent>
                    <w:p w14:paraId="6B44A46E"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Interactions with HMRC</w:t>
                      </w:r>
                    </w:p>
                  </w:txbxContent>
                </v:textbox>
                <w10:wrap type="square"/>
              </v:shape>
            </w:pict>
          </mc:Fallback>
        </mc:AlternateContent>
      </w:r>
      <w:r w:rsidRPr="009C57A8">
        <w:rPr>
          <w:rFonts w:ascii="Arial" w:hAnsi="Arial" w:cs="Arial"/>
          <w:sz w:val="28"/>
          <w:szCs w:val="28"/>
        </w:rPr>
        <w:t xml:space="preserve">Weekly check points </w:t>
      </w:r>
      <w:r>
        <w:rPr>
          <w:rFonts w:ascii="Arial" w:hAnsi="Arial" w:cs="Arial"/>
          <w:sz w:val="28"/>
          <w:szCs w:val="28"/>
        </w:rPr>
        <w:t>with</w:t>
      </w:r>
      <w:r w:rsidRPr="009C57A8">
        <w:rPr>
          <w:rFonts w:ascii="Arial" w:hAnsi="Arial" w:cs="Arial"/>
          <w:sz w:val="28"/>
          <w:szCs w:val="28"/>
        </w:rPr>
        <w:t xml:space="preserve"> </w:t>
      </w:r>
      <w:r>
        <w:rPr>
          <w:rFonts w:ascii="Arial" w:hAnsi="Arial" w:cs="Arial"/>
          <w:sz w:val="28"/>
          <w:szCs w:val="28"/>
        </w:rPr>
        <w:t>the</w:t>
      </w:r>
      <w:r w:rsidRPr="009C57A8">
        <w:rPr>
          <w:rFonts w:ascii="Arial" w:hAnsi="Arial" w:cs="Arial"/>
          <w:sz w:val="28"/>
          <w:szCs w:val="28"/>
        </w:rPr>
        <w:t xml:space="preserve"> PoC development team</w:t>
      </w:r>
      <w:r>
        <w:rPr>
          <w:rFonts w:ascii="Arial" w:hAnsi="Arial" w:cs="Arial"/>
          <w:sz w:val="28"/>
          <w:szCs w:val="28"/>
        </w:rPr>
        <w:t>’s</w:t>
      </w:r>
      <w:r w:rsidRPr="009C57A8">
        <w:rPr>
          <w:rFonts w:ascii="Arial" w:hAnsi="Arial" w:cs="Arial"/>
          <w:sz w:val="28"/>
          <w:szCs w:val="28"/>
        </w:rPr>
        <w:t xml:space="preserve"> leadership.</w:t>
      </w:r>
    </w:p>
    <w:p w14:paraId="7DD7CFE0" w14:textId="77777777" w:rsidR="00A5350D" w:rsidRDefault="00A5350D" w:rsidP="00A5350D">
      <w:pPr>
        <w:pStyle w:val="ListParagraph"/>
        <w:ind w:left="3240"/>
        <w:jc w:val="both"/>
        <w:rPr>
          <w:rFonts w:ascii="Arial" w:hAnsi="Arial" w:cs="Arial"/>
          <w:sz w:val="28"/>
          <w:szCs w:val="28"/>
        </w:rPr>
      </w:pPr>
      <w:r>
        <w:rPr>
          <w:rFonts w:ascii="Arial" w:hAnsi="Arial" w:cs="Arial"/>
          <w:sz w:val="28"/>
          <w:szCs w:val="28"/>
        </w:rPr>
        <w:t xml:space="preserve"> </w:t>
      </w:r>
    </w:p>
    <w:p w14:paraId="5B4EB60A" w14:textId="77777777" w:rsidR="00A5350D" w:rsidRPr="00671AE2" w:rsidRDefault="00A5350D" w:rsidP="00A5350D">
      <w:pPr>
        <w:shd w:val="clear" w:color="auto" w:fill="E0F1F2"/>
        <w:ind w:left="2835"/>
        <w:jc w:val="both"/>
        <w:rPr>
          <w:rFonts w:ascii="Arial" w:hAnsi="Arial" w:cs="Arial"/>
          <w:sz w:val="26"/>
          <w:szCs w:val="26"/>
        </w:rPr>
      </w:pPr>
      <w:r w:rsidRPr="07B9902E">
        <w:rPr>
          <w:rFonts w:ascii="Arial" w:hAnsi="Arial" w:cs="Arial"/>
          <w:sz w:val="26"/>
          <w:szCs w:val="26"/>
        </w:rPr>
        <w:t>‘Show and Tells’ are to occur at the end of a sprint or anytime that a developer needs to sense-check their work with HMRC, without it being received as a formal demonstration.</w:t>
      </w:r>
    </w:p>
    <w:p w14:paraId="75AA8C99" w14:textId="77777777" w:rsidR="00A5350D" w:rsidRPr="00D21823" w:rsidRDefault="00A5350D" w:rsidP="00A5350D">
      <w:pPr>
        <w:shd w:val="clear" w:color="auto" w:fill="E0F1F2"/>
        <w:ind w:left="2880"/>
        <w:jc w:val="both"/>
        <w:rPr>
          <w:rFonts w:ascii="Arial" w:hAnsi="Arial" w:cs="Arial"/>
          <w:bCs/>
          <w:sz w:val="26"/>
          <w:szCs w:val="26"/>
        </w:rPr>
      </w:pPr>
      <w:r>
        <w:rPr>
          <w:rFonts w:ascii="Arial" w:hAnsi="Arial" w:cs="Arial"/>
          <w:bCs/>
          <w:sz w:val="26"/>
          <w:szCs w:val="26"/>
        </w:rPr>
        <w:t xml:space="preserve">The purpose of the weekly check points is to provide steerage and assurance between the supplier and HMRC. </w:t>
      </w:r>
    </w:p>
    <w:p w14:paraId="2AE0CA29" w14:textId="77777777" w:rsidR="00A5350D" w:rsidRPr="00CE12DB" w:rsidRDefault="00A5350D" w:rsidP="00A5350D">
      <w:pPr>
        <w:pStyle w:val="ListParagraph"/>
        <w:ind w:left="795"/>
        <w:rPr>
          <w:rFonts w:ascii="Arial" w:hAnsi="Arial" w:cs="Arial"/>
          <w:b/>
          <w:sz w:val="28"/>
          <w:szCs w:val="28"/>
        </w:rPr>
      </w:pPr>
    </w:p>
    <w:p w14:paraId="0CB8550C" w14:textId="77777777" w:rsidR="00A5350D" w:rsidRPr="00CE12DB" w:rsidRDefault="00A5350D" w:rsidP="00A5350D">
      <w:pPr>
        <w:pStyle w:val="Heading2"/>
        <w:numPr>
          <w:ilvl w:val="1"/>
          <w:numId w:val="15"/>
        </w:numPr>
        <w:spacing w:line="259" w:lineRule="auto"/>
        <w:rPr>
          <w:rFonts w:ascii="Arial" w:hAnsi="Arial" w:cs="Arial"/>
          <w:b/>
          <w:bCs/>
          <w:color w:val="auto"/>
          <w:sz w:val="28"/>
          <w:szCs w:val="28"/>
        </w:rPr>
      </w:pPr>
      <w:bookmarkStart w:id="34" w:name="_Toc132615169"/>
      <w:r w:rsidRPr="1F38FF15">
        <w:rPr>
          <w:rFonts w:ascii="Arial" w:hAnsi="Arial" w:cs="Arial"/>
          <w:b/>
          <w:bCs/>
          <w:color w:val="auto"/>
          <w:sz w:val="28"/>
          <w:szCs w:val="28"/>
        </w:rPr>
        <w:t>End-of-Phase</w:t>
      </w:r>
      <w:bookmarkEnd w:id="34"/>
      <w:r w:rsidRPr="1F38FF15">
        <w:rPr>
          <w:rFonts w:ascii="Arial" w:hAnsi="Arial" w:cs="Arial"/>
          <w:b/>
          <w:bCs/>
          <w:color w:val="auto"/>
          <w:sz w:val="28"/>
          <w:szCs w:val="28"/>
        </w:rPr>
        <w:t xml:space="preserve"> </w:t>
      </w:r>
    </w:p>
    <w:p w14:paraId="16A37225" w14:textId="77777777" w:rsidR="00A5350D" w:rsidRPr="00CE12DB" w:rsidRDefault="00A5350D" w:rsidP="00A5350D">
      <w:pPr>
        <w:pStyle w:val="ListParagraph"/>
        <w:ind w:left="795"/>
        <w:rPr>
          <w:rFonts w:ascii="Arial" w:hAnsi="Arial" w:cs="Arial"/>
          <w:sz w:val="28"/>
          <w:szCs w:val="28"/>
        </w:rPr>
      </w:pPr>
    </w:p>
    <w:p w14:paraId="175EC58B" w14:textId="77777777" w:rsidR="00A5350D" w:rsidRPr="009F59D6" w:rsidRDefault="00A5350D" w:rsidP="00A5350D">
      <w:pPr>
        <w:spacing w:after="0" w:line="240" w:lineRule="auto"/>
        <w:ind w:left="2835"/>
        <w:jc w:val="both"/>
        <w:rPr>
          <w:rFonts w:ascii="Arial" w:hAnsi="Arial" w:cs="Arial"/>
          <w:sz w:val="28"/>
          <w:szCs w:val="28"/>
        </w:rPr>
      </w:pPr>
      <w:r w:rsidRPr="009F59D6">
        <w:rPr>
          <w:rFonts w:ascii="Arial" w:hAnsi="Arial" w:cs="Arial"/>
          <w:sz w:val="28"/>
          <w:szCs w:val="28"/>
        </w:rPr>
        <w:t xml:space="preserve">At the end of </w:t>
      </w:r>
      <w:r w:rsidRPr="009F59D6">
        <w:rPr>
          <w:rFonts w:ascii="Arial" w:hAnsi="Arial" w:cs="Arial"/>
          <w:b/>
          <w:sz w:val="28"/>
          <w:szCs w:val="28"/>
        </w:rPr>
        <w:t>each</w:t>
      </w:r>
      <w:r>
        <w:rPr>
          <w:rFonts w:ascii="Arial" w:hAnsi="Arial" w:cs="Arial"/>
          <w:sz w:val="28"/>
          <w:szCs w:val="28"/>
        </w:rPr>
        <w:t xml:space="preserve"> of the milestones in the three P</w:t>
      </w:r>
      <w:r w:rsidRPr="009F59D6">
        <w:rPr>
          <w:rFonts w:ascii="Arial" w:hAnsi="Arial" w:cs="Arial"/>
          <w:sz w:val="28"/>
          <w:szCs w:val="28"/>
        </w:rPr>
        <w:t xml:space="preserve">hases, the </w:t>
      </w:r>
      <w:r>
        <w:rPr>
          <w:rFonts w:ascii="Arial" w:hAnsi="Arial" w:cs="Arial"/>
          <w:sz w:val="28"/>
          <w:szCs w:val="28"/>
        </w:rPr>
        <w:t>Supplier shall provide the Buyer with</w:t>
      </w:r>
      <w:r w:rsidRPr="009F59D6">
        <w:rPr>
          <w:rFonts w:ascii="Arial" w:hAnsi="Arial" w:cs="Arial"/>
          <w:sz w:val="28"/>
          <w:szCs w:val="28"/>
        </w:rPr>
        <w:t xml:space="preserve"> a written report on the design philosophy used. Without disclosing </w:t>
      </w:r>
      <w:r w:rsidRPr="003B3460">
        <w:rPr>
          <w:rFonts w:ascii="Arial" w:hAnsi="Arial" w:cs="Arial"/>
          <w:sz w:val="28"/>
        </w:rPr>
        <w:t xml:space="preserve">any commercially sensitive information about the </w:t>
      </w:r>
      <w:r>
        <w:rPr>
          <w:rFonts w:ascii="Arial" w:hAnsi="Arial" w:cs="Arial"/>
          <w:sz w:val="28"/>
        </w:rPr>
        <w:t>intellectual property</w:t>
      </w:r>
      <w:r w:rsidRPr="003B3460">
        <w:rPr>
          <w:rFonts w:ascii="Arial" w:hAnsi="Arial" w:cs="Arial"/>
          <w:sz w:val="28"/>
        </w:rPr>
        <w:t xml:space="preserve"> owned by the developer</w:t>
      </w:r>
      <w:r w:rsidRPr="009F59D6">
        <w:rPr>
          <w:rFonts w:ascii="Arial" w:hAnsi="Arial" w:cs="Arial"/>
          <w:sz w:val="28"/>
          <w:szCs w:val="28"/>
        </w:rPr>
        <w:t xml:space="preserve">, </w:t>
      </w:r>
      <w:r>
        <w:rPr>
          <w:rFonts w:ascii="Arial" w:hAnsi="Arial" w:cs="Arial"/>
          <w:sz w:val="28"/>
          <w:szCs w:val="28"/>
        </w:rPr>
        <w:t>the report</w:t>
      </w:r>
      <w:r w:rsidRPr="009F59D6">
        <w:rPr>
          <w:rFonts w:ascii="Arial" w:hAnsi="Arial" w:cs="Arial"/>
          <w:sz w:val="28"/>
          <w:szCs w:val="28"/>
        </w:rPr>
        <w:t xml:space="preserve"> should describe the demonstrated splitting mechanism’s</w:t>
      </w:r>
      <w:r w:rsidRPr="009F59D6">
        <w:rPr>
          <w:rFonts w:ascii="Arial" w:hAnsi="Arial" w:cs="Arial"/>
          <w:b/>
          <w:bCs/>
          <w:sz w:val="28"/>
          <w:szCs w:val="28"/>
        </w:rPr>
        <w:t>:</w:t>
      </w:r>
    </w:p>
    <w:p w14:paraId="29CD1FA4" w14:textId="77777777" w:rsidR="00A5350D" w:rsidRPr="00CE0924" w:rsidRDefault="00A5350D" w:rsidP="00A5350D">
      <w:pPr>
        <w:pStyle w:val="ListParagraph"/>
        <w:numPr>
          <w:ilvl w:val="0"/>
          <w:numId w:val="9"/>
        </w:numPr>
        <w:suppressAutoHyphens w:val="0"/>
        <w:autoSpaceDN/>
        <w:spacing w:after="120" w:line="240" w:lineRule="auto"/>
        <w:ind w:left="3192" w:hanging="357"/>
        <w:contextualSpacing/>
        <w:jc w:val="both"/>
        <w:textAlignment w:val="auto"/>
        <w:rPr>
          <w:rFonts w:ascii="Arial" w:hAnsi="Arial" w:cs="Arial"/>
          <w:sz w:val="28"/>
          <w:szCs w:val="28"/>
        </w:rPr>
      </w:pPr>
      <w:r w:rsidRPr="009F59D6">
        <w:rPr>
          <w:rFonts w:ascii="Arial" w:hAnsi="Arial" w:cs="Arial"/>
          <w:sz w:val="28"/>
          <w:szCs w:val="28"/>
        </w:rPr>
        <w:t>sources of i</w:t>
      </w:r>
      <w:r>
        <w:rPr>
          <w:rFonts w:ascii="Arial" w:hAnsi="Arial" w:cs="Arial"/>
          <w:sz w:val="28"/>
          <w:szCs w:val="28"/>
        </w:rPr>
        <w:t xml:space="preserve">nput data and their Reliability: </w:t>
      </w:r>
      <w:r w:rsidRPr="002E66C1">
        <w:rPr>
          <w:noProof/>
          <w:color w:val="2B579A"/>
          <w:shd w:val="clear" w:color="auto" w:fill="E6E6E6"/>
          <w:lang w:eastAsia="en-GB"/>
        </w:rPr>
        <mc:AlternateContent>
          <mc:Choice Requires="wps">
            <w:drawing>
              <wp:anchor distT="45720" distB="45720" distL="114300" distR="114300" simplePos="0" relativeHeight="251689984" behindDoc="0" locked="0" layoutInCell="1" allowOverlap="1" wp14:anchorId="2A229A6F" wp14:editId="0C8B5571">
                <wp:simplePos x="0" y="0"/>
                <wp:positionH relativeFrom="column">
                  <wp:posOffset>-528955</wp:posOffset>
                </wp:positionH>
                <wp:positionV relativeFrom="paragraph">
                  <wp:posOffset>122555</wp:posOffset>
                </wp:positionV>
                <wp:extent cx="1840865" cy="1404620"/>
                <wp:effectExtent l="0" t="0" r="26035" b="20320"/>
                <wp:wrapSquare wrapText="bothSides"/>
                <wp:docPr id="45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12A3810D"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Reporting elements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229A6F" id="Text Box 454" o:spid="_x0000_s1057" type="#_x0000_t202" style="position:absolute;left:0;text-align:left;margin-left:-41.65pt;margin-top:9.65pt;width:144.9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" filled="f" strokecolor="white [3212]">
                <v:textbox style="mso-fit-shape-to-text:t">
                  <w:txbxContent>
                    <w:p w14:paraId="12A3810D"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Reporting elements</w:t>
                      </w:r>
                    </w:p>
                  </w:txbxContent>
                </v:textbox>
                <w10:wrap type="square"/>
              </v:shape>
            </w:pict>
          </mc:Fallback>
        </mc:AlternateContent>
      </w:r>
      <w:r w:rsidRPr="00CE0924">
        <w:rPr>
          <w:rFonts w:ascii="Arial" w:hAnsi="Arial" w:cs="Arial"/>
          <w:sz w:val="28"/>
          <w:szCs w:val="28"/>
        </w:rPr>
        <w:t>this must cover the underlying origin of each type of source data in terms of who originally gives the information (</w:t>
      </w:r>
      <w:r w:rsidRPr="00CE0924">
        <w:rPr>
          <w:rFonts w:ascii="Arial" w:hAnsi="Arial" w:cs="Arial"/>
          <w:sz w:val="26"/>
          <w:szCs w:val="26"/>
        </w:rPr>
        <w:t>e.g., whether it is a merchant</w:t>
      </w:r>
      <w:r w:rsidRPr="00CE0924">
        <w:rPr>
          <w:rFonts w:ascii="Arial" w:hAnsi="Arial" w:cs="Arial"/>
          <w:sz w:val="28"/>
          <w:szCs w:val="28"/>
        </w:rPr>
        <w:t xml:space="preserve">), how it gets given including what system it is originally </w:t>
      </w:r>
      <w:r w:rsidRPr="00CE0924">
        <w:rPr>
          <w:rFonts w:ascii="Arial" w:hAnsi="Arial" w:cs="Arial"/>
          <w:sz w:val="28"/>
          <w:szCs w:val="28"/>
        </w:rPr>
        <w:lastRenderedPageBreak/>
        <w:t>fed into, and the risk of false information being given, as well as any safeguards against this</w:t>
      </w:r>
      <w:r>
        <w:rPr>
          <w:rFonts w:ascii="Arial" w:hAnsi="Arial" w:cs="Arial"/>
          <w:sz w:val="28"/>
          <w:szCs w:val="28"/>
        </w:rPr>
        <w:t>;</w:t>
      </w:r>
    </w:p>
    <w:p w14:paraId="3D43AE9F" w14:textId="77777777" w:rsidR="00A5350D" w:rsidRPr="009F59D6" w:rsidRDefault="00A5350D" w:rsidP="00A5350D">
      <w:pPr>
        <w:pStyle w:val="ListParagraph"/>
        <w:numPr>
          <w:ilvl w:val="0"/>
          <w:numId w:val="9"/>
        </w:numPr>
        <w:suppressAutoHyphens w:val="0"/>
        <w:autoSpaceDN/>
        <w:spacing w:after="120" w:line="240" w:lineRule="auto"/>
        <w:ind w:left="3192" w:hanging="357"/>
        <w:contextualSpacing/>
        <w:jc w:val="both"/>
        <w:textAlignment w:val="auto"/>
        <w:rPr>
          <w:rFonts w:ascii="Arial" w:hAnsi="Arial" w:cs="Arial"/>
          <w:sz w:val="28"/>
          <w:szCs w:val="28"/>
        </w:rPr>
      </w:pPr>
      <w:r w:rsidRPr="009F59D6">
        <w:rPr>
          <w:rFonts w:ascii="Arial" w:hAnsi="Arial" w:cs="Arial"/>
          <w:sz w:val="28"/>
          <w:szCs w:val="28"/>
        </w:rPr>
        <w:t>decision logic, in terms of how those inputs are functionally used as determinants</w:t>
      </w:r>
      <w:r>
        <w:rPr>
          <w:rFonts w:ascii="Arial" w:hAnsi="Arial" w:cs="Arial"/>
          <w:sz w:val="28"/>
          <w:szCs w:val="28"/>
        </w:rPr>
        <w:t>;</w:t>
      </w:r>
    </w:p>
    <w:p w14:paraId="688ECDA5" w14:textId="77777777" w:rsidR="00A5350D" w:rsidRPr="009F59D6" w:rsidRDefault="00A5350D" w:rsidP="00A5350D">
      <w:pPr>
        <w:pStyle w:val="ListParagraph"/>
        <w:numPr>
          <w:ilvl w:val="0"/>
          <w:numId w:val="9"/>
        </w:numPr>
        <w:suppressAutoHyphens w:val="0"/>
        <w:autoSpaceDN/>
        <w:spacing w:after="120" w:line="240" w:lineRule="auto"/>
        <w:ind w:left="3192" w:hanging="357"/>
        <w:contextualSpacing/>
        <w:jc w:val="both"/>
        <w:textAlignment w:val="auto"/>
        <w:rPr>
          <w:rFonts w:ascii="Arial" w:hAnsi="Arial" w:cs="Arial"/>
          <w:sz w:val="28"/>
          <w:szCs w:val="28"/>
        </w:rPr>
      </w:pPr>
      <w:r w:rsidRPr="009F59D6">
        <w:rPr>
          <w:rFonts w:ascii="Arial" w:hAnsi="Arial" w:cs="Arial"/>
          <w:sz w:val="28"/>
          <w:szCs w:val="28"/>
        </w:rPr>
        <w:t>outputs, in terms of how the determinants collectively work to generate logic driven decisions to split a payment or not</w:t>
      </w:r>
      <w:r>
        <w:rPr>
          <w:rFonts w:ascii="Arial" w:hAnsi="Arial" w:cs="Arial"/>
          <w:sz w:val="28"/>
          <w:szCs w:val="28"/>
        </w:rPr>
        <w:t xml:space="preserve">; </w:t>
      </w:r>
    </w:p>
    <w:p w14:paraId="49742282" w14:textId="77777777" w:rsidR="00A5350D" w:rsidRPr="009F59D6" w:rsidRDefault="00A5350D" w:rsidP="00A5350D">
      <w:pPr>
        <w:pStyle w:val="ListParagraph"/>
        <w:numPr>
          <w:ilvl w:val="0"/>
          <w:numId w:val="9"/>
        </w:numPr>
        <w:suppressAutoHyphens w:val="0"/>
        <w:autoSpaceDN/>
        <w:spacing w:after="120" w:line="240" w:lineRule="auto"/>
        <w:ind w:left="3192" w:hanging="357"/>
        <w:contextualSpacing/>
        <w:jc w:val="both"/>
        <w:textAlignment w:val="auto"/>
        <w:rPr>
          <w:rFonts w:ascii="Arial" w:hAnsi="Arial" w:cs="Arial"/>
          <w:sz w:val="28"/>
          <w:szCs w:val="28"/>
        </w:rPr>
      </w:pPr>
      <w:r w:rsidRPr="009F59D6">
        <w:rPr>
          <w:rFonts w:ascii="Arial" w:hAnsi="Arial" w:cs="Arial"/>
          <w:sz w:val="28"/>
          <w:szCs w:val="28"/>
        </w:rPr>
        <w:t>architecture and design, using diagrams and process flows to show how the concept has been put together (using industry standard notation)</w:t>
      </w:r>
      <w:r>
        <w:rPr>
          <w:rFonts w:ascii="Arial" w:hAnsi="Arial" w:cs="Arial"/>
          <w:sz w:val="28"/>
          <w:szCs w:val="28"/>
        </w:rPr>
        <w:t>; and</w:t>
      </w:r>
      <w:r w:rsidRPr="009F59D6">
        <w:rPr>
          <w:rFonts w:ascii="Arial" w:hAnsi="Arial" w:cs="Arial"/>
          <w:sz w:val="28"/>
          <w:szCs w:val="28"/>
        </w:rPr>
        <w:t xml:space="preserve"> </w:t>
      </w:r>
    </w:p>
    <w:p w14:paraId="075CC0D4" w14:textId="77777777" w:rsidR="00A5350D" w:rsidRDefault="00A5350D" w:rsidP="00A5350D">
      <w:pPr>
        <w:pStyle w:val="ListParagraph"/>
        <w:numPr>
          <w:ilvl w:val="0"/>
          <w:numId w:val="9"/>
        </w:numPr>
        <w:suppressAutoHyphens w:val="0"/>
        <w:autoSpaceDN/>
        <w:spacing w:after="120" w:line="240" w:lineRule="auto"/>
        <w:ind w:left="3192" w:hanging="357"/>
        <w:jc w:val="both"/>
        <w:textAlignment w:val="auto"/>
        <w:rPr>
          <w:rFonts w:ascii="Arial" w:hAnsi="Arial" w:cs="Arial"/>
          <w:sz w:val="28"/>
          <w:szCs w:val="28"/>
        </w:rPr>
      </w:pPr>
      <w:r w:rsidRPr="009F59D6">
        <w:rPr>
          <w:rFonts w:ascii="Arial" w:hAnsi="Arial" w:cs="Arial"/>
          <w:sz w:val="28"/>
          <w:szCs w:val="28"/>
        </w:rPr>
        <w:t>conformity with general software design principles, in terms of, for example, the chosen use of programming language, the chosen software design concept and its extensibility</w:t>
      </w:r>
      <w:r>
        <w:rPr>
          <w:rFonts w:ascii="Arial" w:hAnsi="Arial" w:cs="Arial"/>
          <w:sz w:val="28"/>
          <w:szCs w:val="28"/>
        </w:rPr>
        <w:t>.</w:t>
      </w:r>
    </w:p>
    <w:p w14:paraId="0C5E3233" w14:textId="77777777" w:rsidR="00A5350D" w:rsidRDefault="00A5350D" w:rsidP="00A5350D">
      <w:pPr>
        <w:pStyle w:val="ListParagraph"/>
        <w:spacing w:after="120" w:line="240" w:lineRule="auto"/>
        <w:ind w:left="2835"/>
        <w:jc w:val="both"/>
        <w:rPr>
          <w:rFonts w:ascii="Arial" w:hAnsi="Arial" w:cs="Arial"/>
          <w:sz w:val="28"/>
          <w:szCs w:val="28"/>
        </w:rPr>
      </w:pPr>
    </w:p>
    <w:p w14:paraId="14B89650" w14:textId="77777777" w:rsidR="00A5350D" w:rsidRPr="00185F68" w:rsidRDefault="00A5350D" w:rsidP="00A5350D">
      <w:pPr>
        <w:spacing w:after="120" w:line="240" w:lineRule="auto"/>
        <w:ind w:left="2835"/>
        <w:jc w:val="both"/>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91008" behindDoc="0" locked="0" layoutInCell="1" allowOverlap="1" wp14:anchorId="58597D9B" wp14:editId="7C348DEE">
                <wp:simplePos x="0" y="0"/>
                <wp:positionH relativeFrom="column">
                  <wp:posOffset>-443986</wp:posOffset>
                </wp:positionH>
                <wp:positionV relativeFrom="paragraph">
                  <wp:posOffset>331378</wp:posOffset>
                </wp:positionV>
                <wp:extent cx="1840865" cy="1404620"/>
                <wp:effectExtent l="0" t="0" r="26035" b="20320"/>
                <wp:wrapSquare wrapText="bothSides"/>
                <wp:docPr id="45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35431AB5"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Technical details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597D9B" id="Text Box 455" o:spid="_x0000_s1058" type="#_x0000_t202" style="position:absolute;left:0;text-align:left;margin-left:-34.95pt;margin-top:26.1pt;width:144.9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" filled="f" strokecolor="white [3212]">
                <v:textbox style="mso-fit-shape-to-text:t">
                  <w:txbxContent>
                    <w:p w14:paraId="35431AB5"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Technical details</w:t>
                      </w:r>
                    </w:p>
                  </w:txbxContent>
                </v:textbox>
                <w10:wrap type="square"/>
              </v:shape>
            </w:pict>
          </mc:Fallback>
        </mc:AlternateContent>
      </w:r>
      <w:r w:rsidRPr="00185F68">
        <w:rPr>
          <w:rFonts w:ascii="Arial" w:hAnsi="Arial" w:cs="Arial"/>
          <w:sz w:val="28"/>
          <w:szCs w:val="28"/>
        </w:rPr>
        <w:t>To help non-expert readers</w:t>
      </w:r>
      <w:r>
        <w:rPr>
          <w:rFonts w:ascii="Arial" w:hAnsi="Arial" w:cs="Arial"/>
          <w:sz w:val="28"/>
          <w:szCs w:val="28"/>
        </w:rPr>
        <w:t>,</w:t>
      </w:r>
      <w:r w:rsidRPr="00185F68">
        <w:rPr>
          <w:rFonts w:ascii="Arial" w:hAnsi="Arial" w:cs="Arial"/>
          <w:sz w:val="28"/>
          <w:szCs w:val="28"/>
        </w:rPr>
        <w:t xml:space="preserve"> the report should always give an overview explanation using non-technical language for the points above. It may then delve into a deeper level of detail using any necessary specialist technical language. Overall, it must be possible for a reader with no payments expertise to understand the core fundamentals of the described mechanism.</w:t>
      </w:r>
    </w:p>
    <w:p w14:paraId="086B2EFE" w14:textId="77777777" w:rsidR="00A5350D" w:rsidRPr="00185F68" w:rsidRDefault="00A5350D" w:rsidP="00A5350D">
      <w:pPr>
        <w:spacing w:after="120" w:line="240" w:lineRule="auto"/>
        <w:ind w:left="2835"/>
        <w:jc w:val="both"/>
        <w:rPr>
          <w:rFonts w:ascii="Arial" w:hAnsi="Arial" w:cs="Arial"/>
          <w:sz w:val="28"/>
          <w:szCs w:val="28"/>
        </w:rPr>
      </w:pPr>
    </w:p>
    <w:p w14:paraId="12F67508" w14:textId="77777777" w:rsidR="00A5350D" w:rsidRDefault="00A5350D" w:rsidP="00A5350D">
      <w:pPr>
        <w:spacing w:after="120" w:line="240" w:lineRule="auto"/>
        <w:ind w:left="2835"/>
        <w:jc w:val="both"/>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93056" behindDoc="0" locked="0" layoutInCell="1" allowOverlap="1" wp14:anchorId="0735CF83" wp14:editId="3666855E">
                <wp:simplePos x="0" y="0"/>
                <wp:positionH relativeFrom="column">
                  <wp:posOffset>-328295</wp:posOffset>
                </wp:positionH>
                <wp:positionV relativeFrom="paragraph">
                  <wp:posOffset>242570</wp:posOffset>
                </wp:positionV>
                <wp:extent cx="1840865" cy="1404620"/>
                <wp:effectExtent l="0" t="0" r="26035" b="20320"/>
                <wp:wrapSquare wrapText="bothSides"/>
                <wp:docPr id="457"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275B7098"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 xml:space="preserve">Concept integrity &amp; industry coherence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35CF83" id="Text Box 457" o:spid="_x0000_s1059" type="#_x0000_t202" style="position:absolute;left:0;text-align:left;margin-left:-25.85pt;margin-top:19.1pt;width:144.95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" filled="f" strokecolor="white [3212]">
                <v:textbox style="mso-fit-shape-to-text:t">
                  <w:txbxContent>
                    <w:p w14:paraId="275B7098"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 xml:space="preserve">Concept integrity &amp; industry coherence </w:t>
                      </w:r>
                    </w:p>
                  </w:txbxContent>
                </v:textbox>
                <w10:wrap type="square"/>
              </v:shape>
            </w:pict>
          </mc:Fallback>
        </mc:AlternateContent>
      </w:r>
      <w:r w:rsidRPr="009F59D6">
        <w:rPr>
          <w:rFonts w:ascii="Arial" w:hAnsi="Arial" w:cs="Arial"/>
          <w:sz w:val="28"/>
          <w:szCs w:val="28"/>
        </w:rPr>
        <w:t>Each report must conclude by explaining the advantages, potential weaknesses, and risks of the chosen development path.</w:t>
      </w:r>
      <w:r>
        <w:rPr>
          <w:rFonts w:ascii="Arial" w:hAnsi="Arial" w:cs="Arial"/>
          <w:sz w:val="28"/>
          <w:szCs w:val="28"/>
        </w:rPr>
        <w:t xml:space="preserve"> This encapsulates the breadth and quality of the data sources used to assist Split Decisioning. It also relates to the ability to integrate into </w:t>
      </w:r>
      <w:r w:rsidRPr="00B36C1F">
        <w:rPr>
          <w:rFonts w:ascii="Arial" w:hAnsi="Arial" w:cs="Arial"/>
          <w:sz w:val="28"/>
          <w:szCs w:val="28"/>
        </w:rPr>
        <w:t>payment processes</w:t>
      </w:r>
      <w:r>
        <w:rPr>
          <w:rFonts w:ascii="Arial" w:hAnsi="Arial" w:cs="Arial"/>
          <w:sz w:val="28"/>
          <w:szCs w:val="28"/>
        </w:rPr>
        <w:t>.</w:t>
      </w:r>
    </w:p>
    <w:p w14:paraId="13F47493" w14:textId="77777777" w:rsidR="00A5350D" w:rsidRPr="009F59D6" w:rsidRDefault="00A5350D" w:rsidP="00A5350D">
      <w:pPr>
        <w:spacing w:after="120" w:line="240" w:lineRule="auto"/>
        <w:ind w:left="2835"/>
        <w:jc w:val="both"/>
        <w:rPr>
          <w:rFonts w:ascii="Arial" w:hAnsi="Arial" w:cs="Arial"/>
          <w:sz w:val="28"/>
          <w:szCs w:val="28"/>
        </w:rPr>
      </w:pPr>
    </w:p>
    <w:p w14:paraId="2428D584" w14:textId="77777777" w:rsidR="00A5350D" w:rsidRDefault="00A5350D" w:rsidP="00A5350D">
      <w:pPr>
        <w:shd w:val="clear" w:color="auto" w:fill="E0F1F2"/>
        <w:ind w:left="2835"/>
        <w:jc w:val="both"/>
        <w:rPr>
          <w:rFonts w:ascii="Arial" w:hAnsi="Arial" w:cs="Arial"/>
          <w:sz w:val="26"/>
          <w:szCs w:val="26"/>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702272" behindDoc="0" locked="0" layoutInCell="1" allowOverlap="1" wp14:anchorId="16174A82" wp14:editId="16920B29">
                <wp:simplePos x="0" y="0"/>
                <wp:positionH relativeFrom="column">
                  <wp:posOffset>-514350</wp:posOffset>
                </wp:positionH>
                <wp:positionV relativeFrom="paragraph">
                  <wp:posOffset>261620</wp:posOffset>
                </wp:positionV>
                <wp:extent cx="1840865" cy="1404620"/>
                <wp:effectExtent l="0" t="0" r="26035" b="20320"/>
                <wp:wrapSquare wrapText="bothSides"/>
                <wp:docPr id="4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368A3ED7"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 xml:space="preserve">Content development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174A82" id="Text Box 464" o:spid="_x0000_s1060" type="#_x0000_t202" style="position:absolute;left:0;text-align:left;margin-left:-40.5pt;margin-top:20.6pt;width:144.9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" filled="f" strokecolor="white [3212]">
                <v:textbox style="mso-fit-shape-to-text:t">
                  <w:txbxContent>
                    <w:p w14:paraId="368A3ED7"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 xml:space="preserve">Content development </w:t>
                      </w:r>
                    </w:p>
                  </w:txbxContent>
                </v:textbox>
                <w10:wrap type="square"/>
              </v:shape>
            </w:pict>
          </mc:Fallback>
        </mc:AlternateContent>
      </w:r>
      <w:r>
        <w:rPr>
          <w:rFonts w:ascii="Arial" w:hAnsi="Arial" w:cs="Arial"/>
          <w:sz w:val="26"/>
          <w:szCs w:val="26"/>
        </w:rPr>
        <w:t>Reporting for each successive Phase should cover the same ground, but dwell on the enhancements that have been made for each of the reporting elements set above.  It</w:t>
      </w:r>
      <w:r w:rsidRPr="009F59D6">
        <w:rPr>
          <w:rFonts w:ascii="Arial" w:hAnsi="Arial" w:cs="Arial"/>
          <w:sz w:val="26"/>
          <w:szCs w:val="26"/>
        </w:rPr>
        <w:t xml:space="preserve"> should </w:t>
      </w:r>
      <w:r>
        <w:rPr>
          <w:rFonts w:ascii="Arial" w:hAnsi="Arial" w:cs="Arial"/>
          <w:sz w:val="26"/>
          <w:szCs w:val="26"/>
        </w:rPr>
        <w:t>illustrate</w:t>
      </w:r>
      <w:r w:rsidRPr="009F59D6">
        <w:rPr>
          <w:rFonts w:ascii="Arial" w:hAnsi="Arial" w:cs="Arial"/>
          <w:sz w:val="26"/>
          <w:szCs w:val="26"/>
        </w:rPr>
        <w:t xml:space="preserve"> how a </w:t>
      </w:r>
      <w:r>
        <w:rPr>
          <w:rFonts w:ascii="Arial" w:hAnsi="Arial" w:cs="Arial"/>
          <w:sz w:val="26"/>
          <w:szCs w:val="26"/>
        </w:rPr>
        <w:t>mechanism is progressing toward greater</w:t>
      </w:r>
      <w:r w:rsidRPr="009F59D6">
        <w:rPr>
          <w:rFonts w:ascii="Arial" w:hAnsi="Arial" w:cs="Arial"/>
          <w:sz w:val="26"/>
          <w:szCs w:val="26"/>
        </w:rPr>
        <w:t xml:space="preserve"> </w:t>
      </w:r>
      <w:r>
        <w:rPr>
          <w:rFonts w:ascii="Arial" w:hAnsi="Arial" w:cs="Arial"/>
          <w:sz w:val="26"/>
          <w:szCs w:val="26"/>
        </w:rPr>
        <w:t>Accuracy and R</w:t>
      </w:r>
      <w:r w:rsidRPr="009F59D6">
        <w:rPr>
          <w:rFonts w:ascii="Arial" w:hAnsi="Arial" w:cs="Arial"/>
          <w:sz w:val="26"/>
          <w:szCs w:val="26"/>
        </w:rPr>
        <w:t xml:space="preserve">eliability </w:t>
      </w:r>
      <w:r>
        <w:rPr>
          <w:rFonts w:ascii="Arial" w:hAnsi="Arial" w:cs="Arial"/>
          <w:sz w:val="26"/>
          <w:szCs w:val="26"/>
        </w:rPr>
        <w:t>in its Decisioning and Actioning,</w:t>
      </w:r>
      <w:r w:rsidRPr="009F59D6">
        <w:rPr>
          <w:rFonts w:ascii="Arial" w:hAnsi="Arial" w:cs="Arial"/>
          <w:sz w:val="26"/>
          <w:szCs w:val="26"/>
        </w:rPr>
        <w:t xml:space="preserve"> </w:t>
      </w:r>
      <w:r>
        <w:rPr>
          <w:rFonts w:ascii="Arial" w:hAnsi="Arial" w:cs="Arial"/>
          <w:sz w:val="26"/>
          <w:szCs w:val="26"/>
        </w:rPr>
        <w:t>s</w:t>
      </w:r>
      <w:r w:rsidRPr="009F59D6">
        <w:rPr>
          <w:rFonts w:ascii="Arial" w:hAnsi="Arial" w:cs="Arial"/>
          <w:sz w:val="26"/>
          <w:szCs w:val="26"/>
        </w:rPr>
        <w:t>howcas</w:t>
      </w:r>
      <w:r>
        <w:rPr>
          <w:rFonts w:ascii="Arial" w:hAnsi="Arial" w:cs="Arial"/>
          <w:sz w:val="26"/>
          <w:szCs w:val="26"/>
        </w:rPr>
        <w:t>ing</w:t>
      </w:r>
      <w:r w:rsidRPr="009F59D6">
        <w:rPr>
          <w:rFonts w:ascii="Arial" w:hAnsi="Arial" w:cs="Arial"/>
          <w:sz w:val="26"/>
          <w:szCs w:val="26"/>
        </w:rPr>
        <w:t xml:space="preserve"> the logic process</w:t>
      </w:r>
      <w:r>
        <w:rPr>
          <w:rFonts w:ascii="Arial" w:hAnsi="Arial" w:cs="Arial"/>
          <w:sz w:val="26"/>
          <w:szCs w:val="26"/>
        </w:rPr>
        <w:t>es</w:t>
      </w:r>
      <w:r w:rsidRPr="009F59D6">
        <w:rPr>
          <w:rFonts w:ascii="Arial" w:hAnsi="Arial" w:cs="Arial"/>
          <w:sz w:val="26"/>
          <w:szCs w:val="26"/>
        </w:rPr>
        <w:t xml:space="preserve"> behind </w:t>
      </w:r>
      <w:r>
        <w:rPr>
          <w:rFonts w:ascii="Arial" w:hAnsi="Arial" w:cs="Arial"/>
          <w:sz w:val="26"/>
          <w:szCs w:val="26"/>
        </w:rPr>
        <w:t>this</w:t>
      </w:r>
      <w:r w:rsidRPr="009F59D6">
        <w:rPr>
          <w:rFonts w:ascii="Arial" w:hAnsi="Arial" w:cs="Arial"/>
          <w:sz w:val="26"/>
          <w:szCs w:val="26"/>
        </w:rPr>
        <w:t>.</w:t>
      </w:r>
    </w:p>
    <w:p w14:paraId="4D93DF93" w14:textId="77777777" w:rsidR="00A5350D" w:rsidRDefault="00A5350D" w:rsidP="00A5350D">
      <w:pPr>
        <w:spacing w:after="120" w:line="240" w:lineRule="auto"/>
        <w:ind w:left="2835"/>
        <w:jc w:val="both"/>
        <w:rPr>
          <w:rFonts w:ascii="Arial" w:hAnsi="Arial" w:cs="Arial"/>
          <w:sz w:val="28"/>
          <w:szCs w:val="28"/>
        </w:rPr>
      </w:pPr>
    </w:p>
    <w:p w14:paraId="3CF4F434" w14:textId="77777777" w:rsidR="00A5350D" w:rsidRDefault="00A5350D" w:rsidP="00A5350D">
      <w:pPr>
        <w:ind w:left="2835"/>
        <w:jc w:val="both"/>
        <w:rPr>
          <w:rFonts w:ascii="Arial" w:hAnsi="Arial" w:cs="Arial"/>
          <w:sz w:val="26"/>
          <w:szCs w:val="26"/>
        </w:rPr>
      </w:pPr>
      <w:r w:rsidRPr="00582763">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99200" behindDoc="0" locked="0" layoutInCell="1" allowOverlap="1" wp14:anchorId="7BC2E4A1" wp14:editId="7EC9F24A">
                <wp:simplePos x="0" y="0"/>
                <wp:positionH relativeFrom="column">
                  <wp:posOffset>-623570</wp:posOffset>
                </wp:positionH>
                <wp:positionV relativeFrom="paragraph">
                  <wp:posOffset>106680</wp:posOffset>
                </wp:positionV>
                <wp:extent cx="1840865" cy="1404620"/>
                <wp:effectExtent l="0" t="0" r="26035" b="2032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505E2577"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Forward projection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C2E4A1" id="Text Box 29" o:spid="_x0000_s1061" type="#_x0000_t202" style="position:absolute;left:0;text-align:left;margin-left:-49.1pt;margin-top:8.4pt;width:144.95pt;height:110.6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" filled="f" strokecolor="white [3212]">
                <v:textbox style="mso-fit-shape-to-text:t">
                  <w:txbxContent>
                    <w:p w14:paraId="505E2577"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Forward projection</w:t>
                      </w:r>
                    </w:p>
                  </w:txbxContent>
                </v:textbox>
                <w10:wrap type="square"/>
              </v:shape>
            </w:pict>
          </mc:Fallback>
        </mc:AlternateContent>
      </w:r>
      <w:r w:rsidRPr="00582763">
        <w:rPr>
          <w:rFonts w:ascii="Arial" w:hAnsi="Arial" w:cs="Arial"/>
          <w:sz w:val="28"/>
          <w:szCs w:val="28"/>
        </w:rPr>
        <w:t xml:space="preserve">Specifically, at the end of Phase 3 only, demonstration providers </w:t>
      </w:r>
      <w:r w:rsidRPr="00A54C40">
        <w:rPr>
          <w:rFonts w:ascii="Arial" w:hAnsi="Arial" w:cs="Arial"/>
          <w:b/>
          <w:sz w:val="28"/>
          <w:szCs w:val="28"/>
        </w:rPr>
        <w:t>may</w:t>
      </w:r>
      <w:r w:rsidRPr="00582763">
        <w:rPr>
          <w:rFonts w:ascii="Arial" w:hAnsi="Arial" w:cs="Arial"/>
          <w:sz w:val="28"/>
          <w:szCs w:val="28"/>
        </w:rPr>
        <w:t xml:space="preserve"> explain how all that has been shown and proven could be used in future. In </w:t>
      </w:r>
      <w:r w:rsidRPr="00A54C40">
        <w:rPr>
          <w:rFonts w:ascii="Arial" w:hAnsi="Arial" w:cs="Arial"/>
          <w:sz w:val="28"/>
          <w:szCs w:val="28"/>
        </w:rPr>
        <w:t xml:space="preserve">particular, this can describe how payment splitting </w:t>
      </w:r>
      <w:r>
        <w:rPr>
          <w:rFonts w:ascii="Arial" w:hAnsi="Arial" w:cs="Arial"/>
          <w:sz w:val="28"/>
          <w:szCs w:val="28"/>
        </w:rPr>
        <w:t>might in future</w:t>
      </w:r>
      <w:r w:rsidRPr="00A54C40">
        <w:rPr>
          <w:rFonts w:ascii="Arial" w:hAnsi="Arial" w:cs="Arial"/>
          <w:sz w:val="28"/>
          <w:szCs w:val="28"/>
        </w:rPr>
        <w:t xml:space="preserve"> harmonise </w:t>
      </w:r>
      <w:r>
        <w:rPr>
          <w:rFonts w:ascii="Arial" w:hAnsi="Arial" w:cs="Arial"/>
          <w:sz w:val="28"/>
          <w:szCs w:val="28"/>
        </w:rPr>
        <w:t>individual taxpayers’ liabilities</w:t>
      </w:r>
      <w:r w:rsidRPr="00A54C40">
        <w:rPr>
          <w:rFonts w:ascii="Arial" w:hAnsi="Arial" w:cs="Arial"/>
          <w:sz w:val="28"/>
          <w:szCs w:val="28"/>
        </w:rPr>
        <w:t xml:space="preserve"> with </w:t>
      </w:r>
      <w:r>
        <w:rPr>
          <w:rFonts w:ascii="Arial" w:hAnsi="Arial" w:cs="Arial"/>
          <w:sz w:val="28"/>
          <w:szCs w:val="28"/>
        </w:rPr>
        <w:t>the real-time</w:t>
      </w:r>
      <w:r w:rsidRPr="00A54C40">
        <w:rPr>
          <w:rFonts w:ascii="Arial" w:hAnsi="Arial" w:cs="Arial"/>
          <w:sz w:val="28"/>
          <w:szCs w:val="28"/>
        </w:rPr>
        <w:t xml:space="preserve"> </w:t>
      </w:r>
      <w:r>
        <w:rPr>
          <w:rFonts w:ascii="Arial" w:hAnsi="Arial" w:cs="Arial"/>
          <w:sz w:val="28"/>
          <w:szCs w:val="28"/>
        </w:rPr>
        <w:t>collection of the tax that they owe when a triggering event occurs (such as a sale of land, a supply of insurance or of goods and services)</w:t>
      </w:r>
      <w:r w:rsidRPr="00A54C40">
        <w:rPr>
          <w:rFonts w:ascii="Arial" w:hAnsi="Arial" w:cs="Arial"/>
          <w:sz w:val="28"/>
          <w:szCs w:val="28"/>
        </w:rPr>
        <w:t>.</w:t>
      </w:r>
    </w:p>
    <w:p w14:paraId="1C4934A7" w14:textId="77777777" w:rsidR="00A5350D" w:rsidRDefault="00A5350D" w:rsidP="00A5350D">
      <w:pPr>
        <w:spacing w:after="120" w:line="240" w:lineRule="auto"/>
        <w:ind w:left="2835"/>
        <w:jc w:val="both"/>
        <w:rPr>
          <w:rFonts w:ascii="Arial" w:hAnsi="Arial" w:cs="Arial"/>
          <w:sz w:val="28"/>
          <w:szCs w:val="28"/>
        </w:rPr>
      </w:pPr>
    </w:p>
    <w:p w14:paraId="3F75A244" w14:textId="77777777" w:rsidR="00A5350D" w:rsidRPr="00185F68" w:rsidRDefault="00A5350D" w:rsidP="00A5350D">
      <w:pPr>
        <w:spacing w:after="0" w:line="240" w:lineRule="auto"/>
        <w:ind w:left="2835"/>
        <w:jc w:val="both"/>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92032" behindDoc="0" locked="0" layoutInCell="1" allowOverlap="1" wp14:anchorId="24610030" wp14:editId="3850FC4B">
                <wp:simplePos x="0" y="0"/>
                <wp:positionH relativeFrom="column">
                  <wp:posOffset>-560070</wp:posOffset>
                </wp:positionH>
                <wp:positionV relativeFrom="paragraph">
                  <wp:posOffset>377865</wp:posOffset>
                </wp:positionV>
                <wp:extent cx="1840865" cy="1404620"/>
                <wp:effectExtent l="0" t="0" r="26035" b="20320"/>
                <wp:wrapSquare wrapText="bothSides"/>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37FB34C4"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Additional elements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610030" id="Text Box 456" o:spid="_x0000_s1062" type="#_x0000_t202" style="position:absolute;left:0;text-align:left;margin-left:-44.1pt;margin-top:29.75pt;width:144.9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" filled="f" strokecolor="white [3212]">
                <v:textbox style="mso-fit-shape-to-text:t">
                  <w:txbxContent>
                    <w:p w14:paraId="37FB34C4"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Additional elements</w:t>
                      </w:r>
                    </w:p>
                  </w:txbxContent>
                </v:textbox>
                <w10:wrap type="square"/>
              </v:shape>
            </w:pict>
          </mc:Fallback>
        </mc:AlternateContent>
      </w:r>
      <w:r>
        <w:rPr>
          <w:rFonts w:ascii="Arial" w:hAnsi="Arial" w:cs="Arial"/>
          <w:sz w:val="28"/>
          <w:szCs w:val="28"/>
        </w:rPr>
        <w:t xml:space="preserve">It is </w:t>
      </w:r>
      <w:r w:rsidRPr="00185F68">
        <w:rPr>
          <w:rFonts w:ascii="Arial" w:hAnsi="Arial" w:cs="Arial"/>
          <w:sz w:val="28"/>
          <w:szCs w:val="28"/>
        </w:rPr>
        <w:t>expect</w:t>
      </w:r>
      <w:r>
        <w:rPr>
          <w:rFonts w:ascii="Arial" w:hAnsi="Arial" w:cs="Arial"/>
          <w:sz w:val="28"/>
          <w:szCs w:val="28"/>
        </w:rPr>
        <w:t>ed that the demonstrator, at the end of each Phase, will provide:</w:t>
      </w:r>
    </w:p>
    <w:p w14:paraId="1EDEDC01" w14:textId="77777777" w:rsidR="00A5350D" w:rsidRDefault="00A5350D" w:rsidP="00A5350D">
      <w:pPr>
        <w:pStyle w:val="ListParagraph"/>
        <w:numPr>
          <w:ilvl w:val="0"/>
          <w:numId w:val="9"/>
        </w:numPr>
        <w:suppressAutoHyphens w:val="0"/>
        <w:autoSpaceDN/>
        <w:spacing w:after="0" w:line="240" w:lineRule="auto"/>
        <w:ind w:left="3192" w:hanging="357"/>
        <w:jc w:val="both"/>
        <w:textAlignment w:val="auto"/>
        <w:rPr>
          <w:rFonts w:ascii="Arial" w:hAnsi="Arial" w:cs="Arial"/>
          <w:sz w:val="28"/>
          <w:szCs w:val="28"/>
        </w:rPr>
      </w:pPr>
      <w:r>
        <w:rPr>
          <w:rFonts w:ascii="Arial" w:hAnsi="Arial" w:cs="Arial"/>
          <w:sz w:val="28"/>
          <w:szCs w:val="28"/>
        </w:rPr>
        <w:t xml:space="preserve">a copy of the demonstration`s records </w:t>
      </w:r>
      <w:r w:rsidRPr="003B3460">
        <w:rPr>
          <w:rFonts w:ascii="Arial" w:hAnsi="Arial" w:cs="Arial"/>
          <w:sz w:val="28"/>
        </w:rPr>
        <w:t>used to support the final submission (</w:t>
      </w:r>
      <w:r w:rsidRPr="003B3460">
        <w:rPr>
          <w:rFonts w:ascii="Arial" w:hAnsi="Arial" w:cs="Arial"/>
          <w:sz w:val="26"/>
          <w:szCs w:val="26"/>
        </w:rPr>
        <w:t>whether the milestone</w:t>
      </w:r>
      <w:r>
        <w:rPr>
          <w:rFonts w:ascii="Arial" w:hAnsi="Arial" w:cs="Arial"/>
          <w:sz w:val="26"/>
          <w:szCs w:val="26"/>
        </w:rPr>
        <w:t>s</w:t>
      </w:r>
      <w:r w:rsidRPr="003B3460">
        <w:rPr>
          <w:rFonts w:ascii="Arial" w:hAnsi="Arial" w:cs="Arial"/>
          <w:sz w:val="26"/>
          <w:szCs w:val="26"/>
        </w:rPr>
        <w:t xml:space="preserve"> </w:t>
      </w:r>
      <w:r>
        <w:rPr>
          <w:rFonts w:ascii="Arial" w:hAnsi="Arial" w:cs="Arial"/>
          <w:sz w:val="26"/>
          <w:szCs w:val="26"/>
        </w:rPr>
        <w:t>are</w:t>
      </w:r>
      <w:r w:rsidRPr="003B3460">
        <w:rPr>
          <w:rFonts w:ascii="Arial" w:hAnsi="Arial" w:cs="Arial"/>
          <w:sz w:val="26"/>
          <w:szCs w:val="26"/>
        </w:rPr>
        <w:t xml:space="preserve"> achieved or not</w:t>
      </w:r>
      <w:r w:rsidRPr="003B3460">
        <w:rPr>
          <w:rFonts w:ascii="Arial" w:hAnsi="Arial" w:cs="Arial"/>
          <w:sz w:val="28"/>
        </w:rPr>
        <w:t>)</w:t>
      </w:r>
      <w:r>
        <w:rPr>
          <w:rFonts w:ascii="Arial" w:hAnsi="Arial" w:cs="Arial"/>
          <w:sz w:val="28"/>
          <w:szCs w:val="28"/>
        </w:rPr>
        <w:t xml:space="preserve">; and </w:t>
      </w:r>
    </w:p>
    <w:p w14:paraId="66AAC8E9" w14:textId="77777777" w:rsidR="00A5350D" w:rsidRDefault="00A5350D" w:rsidP="00A5350D">
      <w:pPr>
        <w:pStyle w:val="ListParagraph"/>
        <w:numPr>
          <w:ilvl w:val="0"/>
          <w:numId w:val="9"/>
        </w:numPr>
        <w:suppressAutoHyphens w:val="0"/>
        <w:autoSpaceDN/>
        <w:spacing w:after="120" w:line="240" w:lineRule="auto"/>
        <w:ind w:left="3192" w:hanging="357"/>
        <w:jc w:val="both"/>
        <w:textAlignment w:val="auto"/>
        <w:rPr>
          <w:rFonts w:ascii="Arial" w:hAnsi="Arial" w:cs="Arial"/>
          <w:sz w:val="28"/>
          <w:szCs w:val="28"/>
        </w:rPr>
      </w:pPr>
      <w:r>
        <w:rPr>
          <w:rFonts w:ascii="Arial" w:hAnsi="Arial" w:cs="Arial"/>
          <w:sz w:val="28"/>
          <w:szCs w:val="28"/>
        </w:rPr>
        <w:t xml:space="preserve">any other information </w:t>
      </w:r>
      <w:r w:rsidRPr="000E268F">
        <w:rPr>
          <w:rFonts w:ascii="Arial" w:hAnsi="Arial" w:cs="Arial"/>
          <w:sz w:val="28"/>
          <w:szCs w:val="28"/>
        </w:rPr>
        <w:t>reasonably requested</w:t>
      </w:r>
      <w:r>
        <w:rPr>
          <w:rFonts w:ascii="Arial" w:hAnsi="Arial" w:cs="Arial"/>
          <w:sz w:val="28"/>
          <w:szCs w:val="28"/>
        </w:rPr>
        <w:t xml:space="preserve"> by HMRC</w:t>
      </w:r>
      <w:r w:rsidRPr="000E268F">
        <w:rPr>
          <w:rFonts w:ascii="Arial" w:hAnsi="Arial" w:cs="Arial"/>
          <w:sz w:val="28"/>
          <w:szCs w:val="28"/>
        </w:rPr>
        <w:t xml:space="preserve"> to understand the P</w:t>
      </w:r>
      <w:r>
        <w:rPr>
          <w:rFonts w:ascii="Arial" w:hAnsi="Arial" w:cs="Arial"/>
          <w:sz w:val="28"/>
          <w:szCs w:val="28"/>
        </w:rPr>
        <w:t>o</w:t>
      </w:r>
      <w:r w:rsidRPr="000E268F">
        <w:rPr>
          <w:rFonts w:ascii="Arial" w:hAnsi="Arial" w:cs="Arial"/>
          <w:sz w:val="28"/>
          <w:szCs w:val="28"/>
        </w:rPr>
        <w:t>C</w:t>
      </w:r>
      <w:r>
        <w:rPr>
          <w:rFonts w:ascii="Arial" w:hAnsi="Arial" w:cs="Arial"/>
          <w:sz w:val="28"/>
          <w:szCs w:val="28"/>
        </w:rPr>
        <w:t xml:space="preserve"> demonstration.</w:t>
      </w:r>
    </w:p>
    <w:p w14:paraId="40EA757A" w14:textId="77777777" w:rsidR="00A5350D" w:rsidRDefault="00A5350D" w:rsidP="00A5350D">
      <w:pPr>
        <w:ind w:left="2115" w:firstLine="720"/>
        <w:rPr>
          <w:rFonts w:ascii="Arial" w:hAnsi="Arial" w:cs="Arial"/>
          <w:sz w:val="26"/>
          <w:szCs w:val="26"/>
        </w:rPr>
      </w:pPr>
    </w:p>
    <w:p w14:paraId="7DA99332" w14:textId="77777777" w:rsidR="00A5350D" w:rsidRDefault="00A5350D" w:rsidP="00A5350D">
      <w:pPr>
        <w:rPr>
          <w:rFonts w:ascii="Arial" w:hAnsi="Arial" w:cs="Arial"/>
          <w:sz w:val="26"/>
          <w:szCs w:val="26"/>
        </w:rPr>
      </w:pPr>
    </w:p>
    <w:p w14:paraId="6D80E91C" w14:textId="77777777" w:rsidR="00A5350D" w:rsidRDefault="00A5350D" w:rsidP="00A5350D">
      <w:pPr>
        <w:rPr>
          <w:rFonts w:ascii="Arial" w:hAnsi="Arial" w:cs="Arial"/>
          <w:sz w:val="26"/>
          <w:szCs w:val="26"/>
        </w:rPr>
      </w:pPr>
      <w:r>
        <w:rPr>
          <w:rFonts w:ascii="Arial" w:hAnsi="Arial" w:cs="Arial"/>
          <w:sz w:val="26"/>
          <w:szCs w:val="26"/>
        </w:rPr>
        <w:br w:type="page"/>
      </w:r>
    </w:p>
    <w:p w14:paraId="057BD26F" w14:textId="77777777" w:rsidR="00A5350D" w:rsidRDefault="00A5350D" w:rsidP="00A5350D">
      <w:pPr>
        <w:pStyle w:val="Heading1"/>
        <w:numPr>
          <w:ilvl w:val="0"/>
          <w:numId w:val="15"/>
        </w:numPr>
        <w:spacing w:before="240" w:after="0" w:line="259" w:lineRule="auto"/>
        <w:rPr>
          <w:rFonts w:ascii="Arial" w:hAnsi="Arial" w:cs="Arial"/>
          <w:b w:val="0"/>
          <w:bCs/>
        </w:rPr>
      </w:pPr>
      <w:bookmarkStart w:id="35" w:name="_Toc132615170"/>
      <w:r w:rsidRPr="1F38FF15">
        <w:rPr>
          <w:rFonts w:ascii="Arial" w:hAnsi="Arial" w:cs="Arial"/>
          <w:bCs/>
        </w:rPr>
        <w:lastRenderedPageBreak/>
        <w:t>DEMONSTRATION`S EXPECTATIONS AND ACCEPTANCE CRITERIA</w:t>
      </w:r>
      <w:bookmarkEnd w:id="35"/>
    </w:p>
    <w:p w14:paraId="348E1A56" w14:textId="77777777" w:rsidR="00A5350D" w:rsidRDefault="00A5350D" w:rsidP="00A5350D"/>
    <w:p w14:paraId="4A952CFC" w14:textId="77777777" w:rsidR="00A5350D" w:rsidRPr="00D044DD" w:rsidRDefault="00A5350D" w:rsidP="00A5350D">
      <w:pPr>
        <w:pStyle w:val="Heading2"/>
        <w:numPr>
          <w:ilvl w:val="1"/>
          <w:numId w:val="15"/>
        </w:numPr>
        <w:spacing w:line="259" w:lineRule="auto"/>
        <w:rPr>
          <w:rFonts w:ascii="Arial" w:hAnsi="Arial" w:cs="Arial"/>
          <w:b/>
          <w:color w:val="auto"/>
          <w:sz w:val="28"/>
          <w:szCs w:val="28"/>
        </w:rPr>
      </w:pPr>
      <w:r>
        <w:rPr>
          <w:rFonts w:ascii="Arial" w:hAnsi="Arial" w:cs="Arial"/>
          <w:b/>
          <w:color w:val="auto"/>
          <w:sz w:val="28"/>
          <w:szCs w:val="28"/>
        </w:rPr>
        <w:t xml:space="preserve">   </w:t>
      </w:r>
      <w:bookmarkStart w:id="36" w:name="_Toc132615171"/>
      <w:r w:rsidRPr="00D044DD">
        <w:rPr>
          <w:rFonts w:ascii="Arial" w:hAnsi="Arial" w:cs="Arial"/>
          <w:b/>
          <w:color w:val="auto"/>
          <w:sz w:val="28"/>
          <w:szCs w:val="28"/>
        </w:rPr>
        <w:t>Overview</w:t>
      </w:r>
      <w:bookmarkEnd w:id="36"/>
    </w:p>
    <w:p w14:paraId="57EB8DEC" w14:textId="77777777" w:rsidR="00A5350D" w:rsidRPr="00953CCF" w:rsidRDefault="00A5350D" w:rsidP="00A5350D">
      <w:pPr>
        <w:rPr>
          <w:rFonts w:ascii="Arial" w:hAnsi="Arial" w:cs="Arial"/>
          <w:b/>
        </w:rPr>
      </w:pPr>
    </w:p>
    <w:p w14:paraId="02B0706D" w14:textId="027B3BE0" w:rsidR="00A5350D" w:rsidRDefault="00A5350D" w:rsidP="00A5350D">
      <w:pPr>
        <w:pStyle w:val="ListParagraph"/>
        <w:ind w:left="2880"/>
        <w:jc w:val="both"/>
        <w:rPr>
          <w:rFonts w:ascii="Arial" w:hAnsi="Arial" w:cs="Arial"/>
          <w:sz w:val="28"/>
          <w:szCs w:val="28"/>
        </w:rPr>
      </w:pPr>
      <w:r>
        <w:rPr>
          <w:rFonts w:ascii="Arial" w:hAnsi="Arial" w:cs="Arial"/>
          <w:sz w:val="28"/>
          <w:szCs w:val="28"/>
        </w:rPr>
        <w:t>Within each of the three (3) Phases, the Supplier, whenever they reach a milestone, will be expected to validate the progress they have made with a written report as detailed at 5.2 of the Specification above.</w:t>
      </w:r>
    </w:p>
    <w:p w14:paraId="45D5C955" w14:textId="77777777" w:rsidR="00A5350D" w:rsidRDefault="00A5350D" w:rsidP="00A5350D">
      <w:pPr>
        <w:pStyle w:val="ListParagraph"/>
        <w:ind w:left="2880"/>
        <w:jc w:val="both"/>
        <w:rPr>
          <w:rFonts w:ascii="Arial" w:hAnsi="Arial" w:cs="Arial"/>
          <w:sz w:val="28"/>
          <w:szCs w:val="28"/>
        </w:rPr>
      </w:pPr>
    </w:p>
    <w:p w14:paraId="3599A384" w14:textId="77777777" w:rsidR="00A5350D" w:rsidRDefault="00A5350D" w:rsidP="00A5350D">
      <w:pPr>
        <w:pStyle w:val="ListParagraph"/>
        <w:ind w:left="2880"/>
        <w:jc w:val="both"/>
        <w:rPr>
          <w:rFonts w:ascii="Arial" w:hAnsi="Arial" w:cs="Arial"/>
          <w:sz w:val="28"/>
          <w:szCs w:val="28"/>
        </w:rPr>
      </w:pPr>
      <w:r>
        <w:rPr>
          <w:rFonts w:ascii="Arial" w:hAnsi="Arial" w:cs="Arial"/>
          <w:sz w:val="28"/>
          <w:szCs w:val="28"/>
        </w:rPr>
        <w:t xml:space="preserve">There are </w:t>
      </w:r>
      <w:r w:rsidRPr="00E42FDD">
        <w:rPr>
          <w:rFonts w:ascii="Arial" w:hAnsi="Arial" w:cs="Arial"/>
          <w:b/>
          <w:sz w:val="28"/>
          <w:szCs w:val="28"/>
        </w:rPr>
        <w:t>three acceptance criteria</w:t>
      </w:r>
      <w:r>
        <w:rPr>
          <w:rFonts w:ascii="Arial" w:hAnsi="Arial" w:cs="Arial"/>
          <w:sz w:val="28"/>
          <w:szCs w:val="28"/>
        </w:rPr>
        <w:t xml:space="preserve"> that HMRC must see met in order to consider a milestone completed:</w:t>
      </w:r>
    </w:p>
    <w:p w14:paraId="6222BD11" w14:textId="77777777" w:rsidR="00A5350D" w:rsidRDefault="00A5350D" w:rsidP="00A5350D">
      <w:pPr>
        <w:pStyle w:val="ListParagraph"/>
        <w:numPr>
          <w:ilvl w:val="5"/>
          <w:numId w:val="4"/>
        </w:numPr>
        <w:suppressAutoHyphens w:val="0"/>
        <w:autoSpaceDN/>
        <w:spacing w:after="160" w:line="259" w:lineRule="auto"/>
        <w:ind w:left="3476" w:hanging="357"/>
        <w:contextualSpacing/>
        <w:jc w:val="both"/>
        <w:textAlignment w:val="auto"/>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706368" behindDoc="0" locked="0" layoutInCell="1" allowOverlap="1" wp14:anchorId="15EB8E55" wp14:editId="08C0187E">
                <wp:simplePos x="0" y="0"/>
                <wp:positionH relativeFrom="column">
                  <wp:posOffset>-457200</wp:posOffset>
                </wp:positionH>
                <wp:positionV relativeFrom="paragraph">
                  <wp:posOffset>278765</wp:posOffset>
                </wp:positionV>
                <wp:extent cx="1840865" cy="1404620"/>
                <wp:effectExtent l="0" t="0" r="26035" b="20320"/>
                <wp:wrapSquare wrapText="bothSides"/>
                <wp:docPr id="471"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71F9D1FF"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Acceptance criteria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EB8E55" id="Text Box 471" o:spid="_x0000_s1063" type="#_x0000_t202" style="position:absolute;left:0;text-align:left;margin-left:-36pt;margin-top:21.95pt;width:144.9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" filled="f" strokecolor="white [3212]">
                <v:textbox style="mso-fit-shape-to-text:t">
                  <w:txbxContent>
                    <w:p w14:paraId="71F9D1FF"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Acceptance criteria</w:t>
                      </w:r>
                    </w:p>
                  </w:txbxContent>
                </v:textbox>
                <w10:wrap type="square"/>
              </v:shape>
            </w:pict>
          </mc:Fallback>
        </mc:AlternateContent>
      </w:r>
      <w:r w:rsidRPr="00E42FDD">
        <w:rPr>
          <w:rFonts w:ascii="Arial" w:hAnsi="Arial" w:cs="Arial"/>
          <w:b/>
          <w:sz w:val="28"/>
          <w:szCs w:val="28"/>
        </w:rPr>
        <w:t>all</w:t>
      </w:r>
      <w:r>
        <w:rPr>
          <w:rFonts w:ascii="Arial" w:hAnsi="Arial" w:cs="Arial"/>
          <w:sz w:val="28"/>
          <w:szCs w:val="28"/>
        </w:rPr>
        <w:t xml:space="preserve"> the requirements set for the relevant milestone must be achieved;</w:t>
      </w:r>
    </w:p>
    <w:p w14:paraId="69BC2544" w14:textId="77777777" w:rsidR="00A5350D" w:rsidRDefault="00A5350D" w:rsidP="00A5350D">
      <w:pPr>
        <w:pStyle w:val="ListParagraph"/>
        <w:numPr>
          <w:ilvl w:val="5"/>
          <w:numId w:val="4"/>
        </w:numPr>
        <w:suppressAutoHyphens w:val="0"/>
        <w:autoSpaceDN/>
        <w:spacing w:after="160" w:line="259" w:lineRule="auto"/>
        <w:ind w:left="3476" w:hanging="357"/>
        <w:contextualSpacing/>
        <w:jc w:val="both"/>
        <w:textAlignment w:val="auto"/>
        <w:rPr>
          <w:rFonts w:ascii="Arial" w:hAnsi="Arial" w:cs="Arial"/>
          <w:sz w:val="28"/>
          <w:szCs w:val="28"/>
        </w:rPr>
      </w:pPr>
      <w:r>
        <w:rPr>
          <w:rFonts w:ascii="Arial" w:hAnsi="Arial" w:cs="Arial"/>
          <w:sz w:val="28"/>
          <w:szCs w:val="28"/>
        </w:rPr>
        <w:t xml:space="preserve"> Split Decisioning and Actioning must operate </w:t>
      </w:r>
      <w:r w:rsidRPr="00E42FDD">
        <w:rPr>
          <w:rFonts w:ascii="Arial" w:hAnsi="Arial" w:cs="Arial"/>
          <w:b/>
          <w:sz w:val="28"/>
          <w:szCs w:val="28"/>
        </w:rPr>
        <w:t>successfully</w:t>
      </w:r>
      <w:r>
        <w:rPr>
          <w:rFonts w:ascii="Arial" w:hAnsi="Arial" w:cs="Arial"/>
          <w:sz w:val="28"/>
          <w:szCs w:val="28"/>
        </w:rPr>
        <w:t xml:space="preserve">, as set for the relevant milestone; and </w:t>
      </w:r>
    </w:p>
    <w:p w14:paraId="71EE97B6" w14:textId="77777777" w:rsidR="00A5350D" w:rsidRDefault="00A5350D" w:rsidP="00A5350D">
      <w:pPr>
        <w:pStyle w:val="ListParagraph"/>
        <w:numPr>
          <w:ilvl w:val="5"/>
          <w:numId w:val="4"/>
        </w:numPr>
        <w:suppressAutoHyphens w:val="0"/>
        <w:autoSpaceDN/>
        <w:spacing w:after="160" w:line="259" w:lineRule="auto"/>
        <w:ind w:left="3476" w:hanging="357"/>
        <w:contextualSpacing/>
        <w:jc w:val="both"/>
        <w:textAlignment w:val="auto"/>
        <w:rPr>
          <w:rFonts w:ascii="Arial" w:hAnsi="Arial" w:cs="Arial"/>
          <w:sz w:val="28"/>
          <w:szCs w:val="28"/>
        </w:rPr>
      </w:pPr>
      <w:r>
        <w:rPr>
          <w:rFonts w:ascii="Arial" w:hAnsi="Arial" w:cs="Arial"/>
          <w:sz w:val="28"/>
          <w:szCs w:val="28"/>
        </w:rPr>
        <w:t xml:space="preserve"> Split Decisioning and Actioning must operate </w:t>
      </w:r>
      <w:r>
        <w:rPr>
          <w:rFonts w:ascii="Arial" w:hAnsi="Arial" w:cs="Arial"/>
          <w:b/>
          <w:sz w:val="28"/>
          <w:szCs w:val="28"/>
        </w:rPr>
        <w:t>R</w:t>
      </w:r>
      <w:r w:rsidRPr="00E42FDD">
        <w:rPr>
          <w:rFonts w:ascii="Arial" w:hAnsi="Arial" w:cs="Arial"/>
          <w:b/>
          <w:sz w:val="28"/>
          <w:szCs w:val="28"/>
        </w:rPr>
        <w:t>eliably</w:t>
      </w:r>
      <w:r>
        <w:rPr>
          <w:rFonts w:ascii="Arial" w:hAnsi="Arial" w:cs="Arial"/>
          <w:sz w:val="28"/>
          <w:szCs w:val="28"/>
        </w:rPr>
        <w:t xml:space="preserve"> across multiple attempts.</w:t>
      </w:r>
    </w:p>
    <w:p w14:paraId="693F248A" w14:textId="77777777" w:rsidR="00A5350D" w:rsidRDefault="00A5350D" w:rsidP="00A5350D">
      <w:pPr>
        <w:pStyle w:val="ListParagraph"/>
        <w:ind w:left="2880"/>
        <w:jc w:val="both"/>
        <w:rPr>
          <w:rFonts w:ascii="Arial" w:hAnsi="Arial" w:cs="Arial"/>
          <w:sz w:val="28"/>
          <w:szCs w:val="28"/>
        </w:rPr>
      </w:pPr>
    </w:p>
    <w:p w14:paraId="3669B30D" w14:textId="77777777" w:rsidR="00A5350D" w:rsidRDefault="00A5350D" w:rsidP="00A5350D">
      <w:pPr>
        <w:pStyle w:val="ListParagraph"/>
        <w:ind w:left="2880"/>
        <w:jc w:val="both"/>
        <w:rPr>
          <w:rFonts w:ascii="Arial" w:hAnsi="Arial" w:cs="Arial"/>
          <w:sz w:val="28"/>
          <w:szCs w:val="28"/>
        </w:rPr>
      </w:pPr>
      <w:r w:rsidRPr="56CD836E">
        <w:rPr>
          <w:rFonts w:ascii="Arial" w:hAnsi="Arial" w:cs="Arial"/>
          <w:sz w:val="28"/>
          <w:szCs w:val="28"/>
        </w:rPr>
        <w:t>Additionally, HMRC expects any requirements set in previous milestones to the one being</w:t>
      </w:r>
      <w:r w:rsidRPr="032D5304">
        <w:rPr>
          <w:rFonts w:ascii="Arial" w:hAnsi="Arial" w:cs="Arial"/>
          <w:sz w:val="28"/>
          <w:szCs w:val="28"/>
        </w:rPr>
        <w:t xml:space="preserve"> </w:t>
      </w:r>
      <w:r w:rsidRPr="07B57818">
        <w:rPr>
          <w:rFonts w:ascii="Arial" w:hAnsi="Arial" w:cs="Arial"/>
          <w:sz w:val="28"/>
          <w:szCs w:val="28"/>
        </w:rPr>
        <w:t>validated</w:t>
      </w:r>
      <w:r>
        <w:rPr>
          <w:rFonts w:ascii="Arial" w:hAnsi="Arial" w:cs="Arial"/>
          <w:sz w:val="28"/>
          <w:szCs w:val="28"/>
        </w:rPr>
        <w:t xml:space="preserve"> </w:t>
      </w:r>
      <w:r w:rsidRPr="56CD836E">
        <w:rPr>
          <w:rFonts w:ascii="Arial" w:hAnsi="Arial" w:cs="Arial"/>
          <w:sz w:val="28"/>
          <w:szCs w:val="28"/>
        </w:rPr>
        <w:t>to remain a functioning part of the mechanism.</w:t>
      </w:r>
    </w:p>
    <w:p w14:paraId="1006C94D" w14:textId="77777777" w:rsidR="00A5350D" w:rsidRDefault="00A5350D" w:rsidP="00A5350D">
      <w:pPr>
        <w:pStyle w:val="ListParagraph"/>
        <w:ind w:left="2880"/>
        <w:jc w:val="both"/>
        <w:rPr>
          <w:rFonts w:ascii="Arial" w:hAnsi="Arial" w:cs="Arial"/>
          <w:sz w:val="28"/>
          <w:szCs w:val="28"/>
        </w:rPr>
      </w:pPr>
    </w:p>
    <w:p w14:paraId="6F653EB3" w14:textId="77777777" w:rsidR="00A5350D" w:rsidRPr="00402845" w:rsidRDefault="00A5350D" w:rsidP="00A5350D">
      <w:pPr>
        <w:pStyle w:val="GPSL2numberedclause"/>
        <w:keepNext/>
        <w:ind w:left="2880"/>
        <w:rPr>
          <w:rFonts w:eastAsia="Arial"/>
          <w:sz w:val="28"/>
          <w:szCs w:val="28"/>
        </w:rPr>
      </w:pPr>
      <w:bookmarkStart w:id="37" w:name="_Ref43475975"/>
      <w:r w:rsidRPr="00402845">
        <w:rPr>
          <w:rFonts w:eastAsia="Arial"/>
          <w:sz w:val="28"/>
          <w:szCs w:val="28"/>
        </w:rPr>
        <w:t>At completion of a Phase, the Supplier will provide a live Demonstration which will include</w:t>
      </w:r>
      <w:bookmarkEnd w:id="37"/>
      <w:r w:rsidRPr="00402845">
        <w:rPr>
          <w:rFonts w:eastAsia="Arial"/>
          <w:sz w:val="28"/>
          <w:szCs w:val="28"/>
        </w:rPr>
        <w:t>:</w:t>
      </w:r>
    </w:p>
    <w:p w14:paraId="1A234DEB" w14:textId="77777777" w:rsidR="00A5350D" w:rsidRPr="00402845" w:rsidRDefault="00A5350D" w:rsidP="00A5350D">
      <w:pPr>
        <w:pStyle w:val="GPSL3numberedclause"/>
        <w:numPr>
          <w:ilvl w:val="2"/>
          <w:numId w:val="24"/>
        </w:numPr>
        <w:tabs>
          <w:tab w:val="clear" w:pos="1757"/>
          <w:tab w:val="clear" w:pos="1985"/>
          <w:tab w:val="num" w:pos="3730"/>
        </w:tabs>
        <w:ind w:left="3730"/>
        <w:rPr>
          <w:rFonts w:eastAsia="Arial"/>
          <w:sz w:val="28"/>
          <w:szCs w:val="28"/>
        </w:rPr>
      </w:pPr>
      <w:r w:rsidRPr="002E66C1">
        <w:rPr>
          <w:noProof/>
          <w:color w:val="2B579A"/>
          <w:sz w:val="28"/>
          <w:szCs w:val="28"/>
          <w:shd w:val="clear" w:color="auto" w:fill="E6E6E6"/>
          <w:lang w:eastAsia="en-GB"/>
        </w:rPr>
        <mc:AlternateContent>
          <mc:Choice Requires="wps">
            <w:drawing>
              <wp:anchor distT="45720" distB="45720" distL="114300" distR="114300" simplePos="0" relativeHeight="251711488" behindDoc="0" locked="0" layoutInCell="1" allowOverlap="1" wp14:anchorId="4C78436F" wp14:editId="3CBFD2DD">
                <wp:simplePos x="0" y="0"/>
                <wp:positionH relativeFrom="column">
                  <wp:posOffset>-278296</wp:posOffset>
                </wp:positionH>
                <wp:positionV relativeFrom="paragraph">
                  <wp:posOffset>222056</wp:posOffset>
                </wp:positionV>
                <wp:extent cx="1840865" cy="1404620"/>
                <wp:effectExtent l="0" t="0" r="26035" b="20320"/>
                <wp:wrapSquare wrapText="bothSides"/>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6EB169B7"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Live demonstrations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78436F" id="Text Box 197" o:spid="_x0000_s1064" type="#_x0000_t202" style="position:absolute;left:0;text-align:left;margin-left:-21.9pt;margin-top:17.5pt;width:144.95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" filled="f" strokecolor="white [3212]">
                <v:textbox style="mso-fit-shape-to-text:t">
                  <w:txbxContent>
                    <w:p w14:paraId="6EB169B7"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Live demonstrations</w:t>
                      </w:r>
                    </w:p>
                  </w:txbxContent>
                </v:textbox>
                <w10:wrap type="square"/>
              </v:shape>
            </w:pict>
          </mc:Fallback>
        </mc:AlternateContent>
      </w:r>
      <w:r w:rsidRPr="00402845">
        <w:rPr>
          <w:rFonts w:eastAsia="Arial"/>
          <w:sz w:val="28"/>
          <w:szCs w:val="28"/>
        </w:rPr>
        <w:t>an overview of how Demonstrations will be conducted in relation to the development plan;</w:t>
      </w:r>
    </w:p>
    <w:p w14:paraId="5770F1A2" w14:textId="77777777" w:rsidR="00A5350D" w:rsidRPr="00402845" w:rsidRDefault="00A5350D" w:rsidP="00A5350D">
      <w:pPr>
        <w:pStyle w:val="GPSL3numberedclause"/>
        <w:numPr>
          <w:ilvl w:val="2"/>
          <w:numId w:val="24"/>
        </w:numPr>
        <w:tabs>
          <w:tab w:val="clear" w:pos="1757"/>
          <w:tab w:val="clear" w:pos="1985"/>
          <w:tab w:val="num" w:pos="3730"/>
        </w:tabs>
        <w:ind w:left="3730"/>
        <w:rPr>
          <w:rFonts w:eastAsia="Arial"/>
          <w:sz w:val="28"/>
          <w:szCs w:val="28"/>
        </w:rPr>
      </w:pPr>
      <w:r w:rsidRPr="00402845">
        <w:rPr>
          <w:rFonts w:eastAsia="Arial"/>
          <w:sz w:val="28"/>
          <w:szCs w:val="28"/>
        </w:rPr>
        <w:lastRenderedPageBreak/>
        <w:t>the process to be used to capture and record Demonstration results and the categorisation of Demonstration Issues;</w:t>
      </w:r>
    </w:p>
    <w:p w14:paraId="22F2B5B6" w14:textId="77777777" w:rsidR="00A5350D" w:rsidRPr="00402845" w:rsidRDefault="00A5350D" w:rsidP="00A5350D">
      <w:pPr>
        <w:pStyle w:val="GPSL3numberedclause"/>
        <w:numPr>
          <w:ilvl w:val="2"/>
          <w:numId w:val="24"/>
        </w:numPr>
        <w:tabs>
          <w:tab w:val="clear" w:pos="1757"/>
          <w:tab w:val="clear" w:pos="1985"/>
          <w:tab w:val="num" w:pos="3730"/>
        </w:tabs>
        <w:ind w:left="3730"/>
        <w:rPr>
          <w:rFonts w:eastAsia="Arial"/>
          <w:sz w:val="28"/>
          <w:szCs w:val="28"/>
        </w:rPr>
      </w:pPr>
      <w:r w:rsidRPr="00402845">
        <w:rPr>
          <w:rFonts w:eastAsia="Arial"/>
          <w:sz w:val="28"/>
          <w:szCs w:val="28"/>
        </w:rPr>
        <w:t xml:space="preserve">the procedure to be followed to sign off each Demonstration; </w:t>
      </w:r>
    </w:p>
    <w:p w14:paraId="5431C322" w14:textId="77777777" w:rsidR="00A5350D" w:rsidRPr="00402845" w:rsidRDefault="00A5350D" w:rsidP="00A5350D">
      <w:pPr>
        <w:pStyle w:val="GPSL3numberedclause"/>
        <w:numPr>
          <w:ilvl w:val="2"/>
          <w:numId w:val="24"/>
        </w:numPr>
        <w:tabs>
          <w:tab w:val="clear" w:pos="1757"/>
          <w:tab w:val="clear" w:pos="1985"/>
          <w:tab w:val="num" w:pos="3730"/>
        </w:tabs>
        <w:ind w:left="3730"/>
        <w:rPr>
          <w:rFonts w:eastAsia="Arial"/>
          <w:sz w:val="28"/>
          <w:szCs w:val="28"/>
        </w:rPr>
      </w:pPr>
      <w:r w:rsidRPr="00402845">
        <w:rPr>
          <w:rFonts w:eastAsia="Arial"/>
          <w:sz w:val="28"/>
          <w:szCs w:val="28"/>
        </w:rPr>
        <w:t xml:space="preserve">the process for the production and maintenance of Demonstration Reports and a sample plan for the resolution of Demonstration Issues; </w:t>
      </w:r>
    </w:p>
    <w:p w14:paraId="1417DC27" w14:textId="77777777" w:rsidR="00A5350D" w:rsidRPr="00402845" w:rsidRDefault="00A5350D" w:rsidP="00A5350D">
      <w:pPr>
        <w:pStyle w:val="GPSL3numberedclause"/>
        <w:numPr>
          <w:ilvl w:val="2"/>
          <w:numId w:val="24"/>
        </w:numPr>
        <w:tabs>
          <w:tab w:val="clear" w:pos="1757"/>
          <w:tab w:val="clear" w:pos="1985"/>
          <w:tab w:val="num" w:pos="3730"/>
        </w:tabs>
        <w:ind w:left="3730"/>
        <w:rPr>
          <w:rFonts w:eastAsia="Arial"/>
          <w:sz w:val="28"/>
          <w:szCs w:val="28"/>
        </w:rPr>
      </w:pPr>
      <w:r w:rsidRPr="00402845">
        <w:rPr>
          <w:rFonts w:eastAsia="Arial"/>
          <w:sz w:val="28"/>
          <w:szCs w:val="28"/>
        </w:rPr>
        <w:t>the names and contact details of the Buyer and the Supplier's Demonstration representatives;</w:t>
      </w:r>
    </w:p>
    <w:p w14:paraId="72656DC0" w14:textId="77777777" w:rsidR="00A5350D" w:rsidRPr="00402845" w:rsidRDefault="00A5350D" w:rsidP="00A5350D">
      <w:pPr>
        <w:pStyle w:val="GPSL3numberedclause"/>
        <w:numPr>
          <w:ilvl w:val="2"/>
          <w:numId w:val="24"/>
        </w:numPr>
        <w:tabs>
          <w:tab w:val="clear" w:pos="1757"/>
          <w:tab w:val="clear" w:pos="1985"/>
          <w:tab w:val="num" w:pos="3730"/>
        </w:tabs>
        <w:ind w:left="3730"/>
        <w:rPr>
          <w:rFonts w:eastAsia="Arial"/>
          <w:sz w:val="28"/>
          <w:szCs w:val="28"/>
        </w:rPr>
      </w:pPr>
      <w:r w:rsidRPr="00402845">
        <w:rPr>
          <w:rFonts w:eastAsia="Arial"/>
          <w:sz w:val="28"/>
          <w:szCs w:val="28"/>
        </w:rPr>
        <w:t>a high level identification of the resources required for the Demonstrations including Buyer and/or third party involvement in the conduct of the Demonstrations;</w:t>
      </w:r>
    </w:p>
    <w:p w14:paraId="383057AF" w14:textId="77777777" w:rsidR="00A5350D" w:rsidRPr="00402845" w:rsidRDefault="00A5350D" w:rsidP="00A5350D">
      <w:pPr>
        <w:pStyle w:val="GPSL3numberedclause"/>
        <w:numPr>
          <w:ilvl w:val="2"/>
          <w:numId w:val="24"/>
        </w:numPr>
        <w:tabs>
          <w:tab w:val="clear" w:pos="1757"/>
          <w:tab w:val="clear" w:pos="1985"/>
          <w:tab w:val="num" w:pos="3730"/>
        </w:tabs>
        <w:ind w:left="3730"/>
        <w:rPr>
          <w:rFonts w:eastAsia="Arial"/>
          <w:sz w:val="28"/>
          <w:szCs w:val="28"/>
        </w:rPr>
      </w:pPr>
      <w:bookmarkStart w:id="38" w:name="_heading=h.3dy6vkm" w:colFirst="0" w:colLast="0"/>
      <w:bookmarkEnd w:id="38"/>
      <w:r w:rsidRPr="00402845">
        <w:rPr>
          <w:rFonts w:eastAsia="Arial"/>
          <w:sz w:val="28"/>
          <w:szCs w:val="28"/>
        </w:rPr>
        <w:t>the technical environments required to support the Demonstrations; and</w:t>
      </w:r>
    </w:p>
    <w:p w14:paraId="31A0B502" w14:textId="77777777" w:rsidR="00A5350D" w:rsidRPr="00D044DD" w:rsidRDefault="00A5350D" w:rsidP="00A5350D">
      <w:pPr>
        <w:pStyle w:val="GPSL3numberedclause"/>
        <w:numPr>
          <w:ilvl w:val="2"/>
          <w:numId w:val="24"/>
        </w:numPr>
        <w:tabs>
          <w:tab w:val="clear" w:pos="1757"/>
          <w:tab w:val="clear" w:pos="1985"/>
          <w:tab w:val="num" w:pos="3730"/>
        </w:tabs>
        <w:ind w:left="3730"/>
        <w:rPr>
          <w:rFonts w:eastAsia="Arial"/>
          <w:sz w:val="28"/>
          <w:szCs w:val="28"/>
        </w:rPr>
      </w:pPr>
      <w:r w:rsidRPr="00402845">
        <w:rPr>
          <w:rFonts w:eastAsia="Arial"/>
          <w:sz w:val="28"/>
          <w:szCs w:val="28"/>
        </w:rPr>
        <w:t>the procedure for managing the configuration of the Demonstration environments.</w:t>
      </w:r>
    </w:p>
    <w:p w14:paraId="7D4CDECC" w14:textId="77777777" w:rsidR="00A5350D" w:rsidRPr="00AD5684" w:rsidRDefault="00A5350D" w:rsidP="00A5350D">
      <w:pPr>
        <w:ind w:left="720"/>
        <w:jc w:val="both"/>
        <w:rPr>
          <w:rFonts w:ascii="Arial" w:hAnsi="Arial" w:cs="Arial"/>
          <w:sz w:val="28"/>
          <w:szCs w:val="28"/>
        </w:rPr>
      </w:pPr>
    </w:p>
    <w:p w14:paraId="090C267C" w14:textId="77777777" w:rsidR="00A5350D" w:rsidRDefault="00A5350D" w:rsidP="00A5350D">
      <w:pPr>
        <w:pStyle w:val="Heading2"/>
        <w:numPr>
          <w:ilvl w:val="1"/>
          <w:numId w:val="15"/>
        </w:numPr>
        <w:spacing w:line="259" w:lineRule="auto"/>
        <w:rPr>
          <w:rFonts w:ascii="Arial" w:hAnsi="Arial" w:cs="Arial"/>
          <w:b/>
          <w:color w:val="auto"/>
          <w:sz w:val="28"/>
          <w:szCs w:val="28"/>
        </w:rPr>
      </w:pPr>
      <w:r>
        <w:rPr>
          <w:rFonts w:ascii="Arial" w:hAnsi="Arial" w:cs="Arial"/>
          <w:b/>
          <w:color w:val="auto"/>
          <w:sz w:val="28"/>
          <w:szCs w:val="28"/>
        </w:rPr>
        <w:t xml:space="preserve">   </w:t>
      </w:r>
      <w:bookmarkStart w:id="39" w:name="_Toc132615172"/>
      <w:r w:rsidRPr="00D044DD">
        <w:rPr>
          <w:rFonts w:ascii="Arial" w:hAnsi="Arial" w:cs="Arial"/>
          <w:b/>
          <w:color w:val="auto"/>
          <w:sz w:val="28"/>
          <w:szCs w:val="28"/>
        </w:rPr>
        <w:t>Performing the Demonstrations</w:t>
      </w:r>
      <w:bookmarkEnd w:id="39"/>
    </w:p>
    <w:p w14:paraId="322D0597" w14:textId="77777777" w:rsidR="00A5350D" w:rsidRPr="00402845" w:rsidRDefault="00A5350D" w:rsidP="00A5350D"/>
    <w:p w14:paraId="043C4195" w14:textId="77777777" w:rsidR="00A5350D" w:rsidRPr="00D044DD" w:rsidRDefault="00A5350D" w:rsidP="00A5350D">
      <w:pPr>
        <w:pStyle w:val="GPSL2numberedclause"/>
        <w:ind w:left="2880"/>
        <w:rPr>
          <w:rFonts w:eastAsia="Arial"/>
          <w:sz w:val="28"/>
          <w:szCs w:val="28"/>
        </w:rPr>
      </w:pPr>
      <w:bookmarkStart w:id="40" w:name="_heading=h.4d34og8" w:colFirst="0" w:colLast="0"/>
      <w:bookmarkEnd w:id="40"/>
      <w:r w:rsidRPr="00D044DD">
        <w:rPr>
          <w:rFonts w:eastAsia="Arial"/>
          <w:sz w:val="28"/>
          <w:szCs w:val="28"/>
        </w:rPr>
        <w:t>Before submitting any Deliverables for Demonstration the Supplier shall subject the relevant Deliverables to its own internal quality control measures.</w:t>
      </w:r>
    </w:p>
    <w:p w14:paraId="16ACAECC" w14:textId="77777777" w:rsidR="00A5350D" w:rsidRPr="00D044DD" w:rsidRDefault="00A5350D" w:rsidP="00A5350D">
      <w:pPr>
        <w:pStyle w:val="GPSL2numberedclause"/>
        <w:ind w:left="2880"/>
        <w:rPr>
          <w:rFonts w:eastAsia="Arial"/>
          <w:sz w:val="28"/>
          <w:szCs w:val="28"/>
        </w:rPr>
      </w:pPr>
      <w:r w:rsidRPr="00D044DD">
        <w:rPr>
          <w:rFonts w:eastAsia="Arial"/>
          <w:sz w:val="28"/>
          <w:szCs w:val="28"/>
        </w:rPr>
        <w:t>Demonstrations may be witnessed by the Demonstration Witnesses as outlined below</w:t>
      </w:r>
    </w:p>
    <w:p w14:paraId="79BA8E64" w14:textId="77777777" w:rsidR="00A5350D" w:rsidRPr="00D044DD" w:rsidRDefault="00A5350D" w:rsidP="00A5350D">
      <w:pPr>
        <w:pStyle w:val="GPSL2numberedclause"/>
        <w:ind w:left="2880"/>
        <w:rPr>
          <w:rFonts w:eastAsia="Arial"/>
          <w:sz w:val="28"/>
          <w:szCs w:val="28"/>
        </w:rPr>
      </w:pPr>
      <w:r w:rsidRPr="00D044DD">
        <w:rPr>
          <w:rFonts w:eastAsia="Arial"/>
          <w:sz w:val="28"/>
          <w:szCs w:val="28"/>
        </w:rPr>
        <w:t>The Supplier shall notify the Buyer at least 10 Working Days in advance of the date, time and method of the relevant Demonstrations and the Buyer shall ensure that the Demonstration Witnesses attend the Demonstrations.</w:t>
      </w:r>
    </w:p>
    <w:p w14:paraId="04F57AB5" w14:textId="77777777" w:rsidR="00A5350D" w:rsidRPr="00D044DD" w:rsidRDefault="00A5350D" w:rsidP="00A5350D">
      <w:pPr>
        <w:pStyle w:val="GPSL2numberedclause"/>
        <w:ind w:left="2880"/>
        <w:rPr>
          <w:rFonts w:eastAsia="Arial"/>
          <w:sz w:val="28"/>
          <w:szCs w:val="28"/>
        </w:rPr>
      </w:pPr>
      <w:r w:rsidRPr="00D044DD">
        <w:rPr>
          <w:rFonts w:eastAsia="Arial"/>
          <w:sz w:val="28"/>
          <w:szCs w:val="28"/>
        </w:rPr>
        <w:t>The Buyer may raise and close Demonstration Issues during the Demonstration witnessing process.</w:t>
      </w:r>
    </w:p>
    <w:p w14:paraId="58712647" w14:textId="77777777" w:rsidR="00A5350D" w:rsidRPr="00D044DD" w:rsidRDefault="00A5350D" w:rsidP="00A5350D">
      <w:pPr>
        <w:pStyle w:val="GPSL2numberedclause"/>
        <w:keepNext/>
        <w:ind w:left="2880"/>
        <w:rPr>
          <w:rFonts w:eastAsia="Arial"/>
          <w:sz w:val="28"/>
          <w:szCs w:val="28"/>
        </w:rPr>
      </w:pPr>
      <w:r w:rsidRPr="00D044DD">
        <w:rPr>
          <w:rFonts w:eastAsia="Arial"/>
          <w:sz w:val="28"/>
          <w:szCs w:val="28"/>
        </w:rPr>
        <w:lastRenderedPageBreak/>
        <w:t>The Supplier shall provide to the Buyer in relation to each Demonstration:</w:t>
      </w:r>
    </w:p>
    <w:p w14:paraId="07D6584C" w14:textId="77777777" w:rsidR="00A5350D" w:rsidRPr="00F0065F" w:rsidRDefault="00A5350D" w:rsidP="00A5350D">
      <w:pPr>
        <w:pStyle w:val="GPSL3numberedclause"/>
        <w:numPr>
          <w:ilvl w:val="2"/>
          <w:numId w:val="23"/>
        </w:numPr>
        <w:tabs>
          <w:tab w:val="clear" w:pos="1757"/>
          <w:tab w:val="clear" w:pos="1985"/>
          <w:tab w:val="num" w:pos="3730"/>
        </w:tabs>
        <w:ind w:left="3730"/>
        <w:rPr>
          <w:rFonts w:eastAsia="Arial"/>
          <w:sz w:val="28"/>
          <w:szCs w:val="28"/>
        </w:rPr>
      </w:pPr>
      <w:r w:rsidRPr="00F0065F">
        <w:rPr>
          <w:rFonts w:eastAsia="Arial"/>
          <w:sz w:val="28"/>
          <w:szCs w:val="28"/>
        </w:rPr>
        <w:t>a draft Demonstration Report not less than 2 Working Days prior to the date on which the Demonstration is planned; and</w:t>
      </w:r>
    </w:p>
    <w:p w14:paraId="450621AB" w14:textId="77777777" w:rsidR="00A5350D" w:rsidRPr="00F0065F" w:rsidRDefault="00A5350D" w:rsidP="00A5350D">
      <w:pPr>
        <w:pStyle w:val="GPSL3numberedclause"/>
        <w:numPr>
          <w:ilvl w:val="2"/>
          <w:numId w:val="23"/>
        </w:numPr>
        <w:tabs>
          <w:tab w:val="clear" w:pos="1757"/>
          <w:tab w:val="clear" w:pos="1985"/>
          <w:tab w:val="num" w:pos="3730"/>
        </w:tabs>
        <w:ind w:left="3730"/>
        <w:rPr>
          <w:rFonts w:eastAsia="Arial"/>
          <w:sz w:val="28"/>
          <w:szCs w:val="28"/>
        </w:rPr>
      </w:pPr>
      <w:r w:rsidRPr="00F0065F">
        <w:rPr>
          <w:rFonts w:eastAsia="Arial"/>
          <w:sz w:val="28"/>
          <w:szCs w:val="28"/>
        </w:rPr>
        <w:t>the final Demonstration Report within 5 Working Days of completion of the Demonstration.</w:t>
      </w:r>
    </w:p>
    <w:p w14:paraId="17467098" w14:textId="77777777" w:rsidR="00A5350D" w:rsidRPr="00D044DD" w:rsidRDefault="00A5350D" w:rsidP="00A5350D">
      <w:pPr>
        <w:pStyle w:val="GPSL2numberedclause"/>
        <w:keepNext/>
        <w:ind w:left="2693"/>
        <w:rPr>
          <w:rFonts w:eastAsia="Arial"/>
          <w:sz w:val="28"/>
          <w:szCs w:val="28"/>
        </w:rPr>
      </w:pPr>
      <w:r w:rsidRPr="00F0065F">
        <w:rPr>
          <w:rFonts w:eastAsia="Arial"/>
          <w:sz w:val="28"/>
          <w:szCs w:val="28"/>
        </w:rPr>
        <w:t>Each Demonstration Report shall provide a full report on the Demonstration conducted in respect of the relevant Deliverables, including:</w:t>
      </w:r>
    </w:p>
    <w:p w14:paraId="045A3809" w14:textId="77777777" w:rsidR="00A5350D" w:rsidRPr="00D044DD" w:rsidRDefault="00A5350D" w:rsidP="00A5350D">
      <w:pPr>
        <w:pStyle w:val="GPSL3numberedclause"/>
        <w:numPr>
          <w:ilvl w:val="0"/>
          <w:numId w:val="25"/>
        </w:numPr>
        <w:tabs>
          <w:tab w:val="clear" w:pos="1080"/>
          <w:tab w:val="num" w:pos="3053"/>
        </w:tabs>
        <w:ind w:left="3053"/>
        <w:rPr>
          <w:rFonts w:eastAsia="Arial"/>
          <w:sz w:val="28"/>
          <w:szCs w:val="28"/>
        </w:rPr>
      </w:pPr>
      <w:r w:rsidRPr="00D044DD">
        <w:rPr>
          <w:rFonts w:eastAsia="Arial"/>
          <w:sz w:val="28"/>
          <w:szCs w:val="28"/>
        </w:rPr>
        <w:t>an overview of the Demonstration conducted;</w:t>
      </w:r>
    </w:p>
    <w:p w14:paraId="14246952" w14:textId="77777777" w:rsidR="00A5350D" w:rsidRPr="00D044DD" w:rsidRDefault="00A5350D" w:rsidP="00A5350D">
      <w:pPr>
        <w:pStyle w:val="GPSL3numberedclause"/>
        <w:numPr>
          <w:ilvl w:val="0"/>
          <w:numId w:val="25"/>
        </w:numPr>
        <w:tabs>
          <w:tab w:val="clear" w:pos="1080"/>
          <w:tab w:val="num" w:pos="3053"/>
        </w:tabs>
        <w:ind w:left="3053"/>
        <w:rPr>
          <w:rFonts w:eastAsia="Arial"/>
          <w:sz w:val="28"/>
          <w:szCs w:val="28"/>
        </w:rPr>
      </w:pPr>
      <w:r w:rsidRPr="00D044DD">
        <w:rPr>
          <w:rFonts w:eastAsia="Arial"/>
          <w:sz w:val="28"/>
          <w:szCs w:val="28"/>
        </w:rPr>
        <w:t>identification of the relevant Demonstration Success Criteria that have</w:t>
      </w:r>
      <w:r w:rsidRPr="4D4087DF">
        <w:rPr>
          <w:rFonts w:eastAsia="Arial"/>
          <w:sz w:val="28"/>
          <w:szCs w:val="28"/>
        </w:rPr>
        <w:t xml:space="preserve"> or </w:t>
      </w:r>
      <w:r w:rsidRPr="00D044DD">
        <w:rPr>
          <w:rFonts w:eastAsia="Arial"/>
          <w:sz w:val="28"/>
          <w:szCs w:val="28"/>
        </w:rPr>
        <w:t>have not been satisfied together with the Supplier's explanation of why any criteria have not been met;</w:t>
      </w:r>
    </w:p>
    <w:p w14:paraId="53E91D2B" w14:textId="77777777" w:rsidR="00A5350D" w:rsidRPr="00D044DD" w:rsidRDefault="00A5350D" w:rsidP="00A5350D">
      <w:pPr>
        <w:pStyle w:val="GPSL3numberedclause"/>
        <w:numPr>
          <w:ilvl w:val="0"/>
          <w:numId w:val="25"/>
        </w:numPr>
        <w:tabs>
          <w:tab w:val="clear" w:pos="1080"/>
          <w:tab w:val="num" w:pos="3053"/>
        </w:tabs>
        <w:ind w:left="3053"/>
        <w:rPr>
          <w:rFonts w:eastAsia="Arial"/>
          <w:sz w:val="28"/>
          <w:szCs w:val="28"/>
        </w:rPr>
      </w:pPr>
      <w:r w:rsidRPr="00D044DD">
        <w:rPr>
          <w:rFonts w:eastAsia="Arial"/>
          <w:sz w:val="28"/>
          <w:szCs w:val="28"/>
        </w:rPr>
        <w:t>the Demonstrations that were not completed together with the Supplier's explanation of why those Demonstrations were not completed;</w:t>
      </w:r>
    </w:p>
    <w:p w14:paraId="3110E52C" w14:textId="77777777" w:rsidR="00A5350D" w:rsidRPr="00D044DD" w:rsidRDefault="00A5350D" w:rsidP="00A5350D">
      <w:pPr>
        <w:pStyle w:val="GPSL3numberedclause"/>
        <w:numPr>
          <w:ilvl w:val="0"/>
          <w:numId w:val="25"/>
        </w:numPr>
        <w:tabs>
          <w:tab w:val="clear" w:pos="1080"/>
          <w:tab w:val="num" w:pos="3053"/>
        </w:tabs>
        <w:ind w:left="3053"/>
        <w:rPr>
          <w:rFonts w:eastAsia="Arial"/>
          <w:sz w:val="28"/>
          <w:szCs w:val="28"/>
        </w:rPr>
      </w:pPr>
      <w:r w:rsidRPr="00D044DD">
        <w:rPr>
          <w:rFonts w:eastAsia="Arial"/>
          <w:sz w:val="28"/>
          <w:szCs w:val="28"/>
        </w:rPr>
        <w:t>the Demonstration Success Criteria that were satisfied, not satisfied or which were not demonstrated; and</w:t>
      </w:r>
    </w:p>
    <w:p w14:paraId="703487B2" w14:textId="77777777" w:rsidR="00A5350D" w:rsidRPr="00D044DD" w:rsidRDefault="00A5350D" w:rsidP="00A5350D">
      <w:pPr>
        <w:pStyle w:val="GPSL3numberedclause"/>
        <w:numPr>
          <w:ilvl w:val="0"/>
          <w:numId w:val="25"/>
        </w:numPr>
        <w:tabs>
          <w:tab w:val="clear" w:pos="1080"/>
          <w:tab w:val="num" w:pos="3053"/>
        </w:tabs>
        <w:ind w:left="3053"/>
        <w:rPr>
          <w:rFonts w:eastAsia="Arial"/>
          <w:sz w:val="28"/>
          <w:szCs w:val="28"/>
        </w:rPr>
      </w:pPr>
      <w:r w:rsidRPr="00D044DD">
        <w:rPr>
          <w:rFonts w:eastAsia="Arial"/>
          <w:sz w:val="28"/>
          <w:szCs w:val="28"/>
        </w:rPr>
        <w:t>the specification for any hardware and software used throughout Demonstration and any changes that were applied to that hardware and/or software during Demonstration.</w:t>
      </w:r>
    </w:p>
    <w:p w14:paraId="2A46B924" w14:textId="77777777" w:rsidR="00A5350D" w:rsidRPr="00D044DD" w:rsidRDefault="00A5350D" w:rsidP="00A5350D">
      <w:pPr>
        <w:pStyle w:val="GPSL2numberedclause"/>
        <w:rPr>
          <w:rFonts w:eastAsia="Arial"/>
          <w:sz w:val="28"/>
          <w:szCs w:val="28"/>
        </w:rPr>
      </w:pPr>
    </w:p>
    <w:p w14:paraId="76396F1E" w14:textId="77777777" w:rsidR="00A5350D" w:rsidRDefault="00A5350D" w:rsidP="00A5350D">
      <w:pPr>
        <w:pStyle w:val="Heading2"/>
        <w:numPr>
          <w:ilvl w:val="1"/>
          <w:numId w:val="15"/>
        </w:numPr>
        <w:spacing w:line="259" w:lineRule="auto"/>
        <w:rPr>
          <w:rFonts w:ascii="Arial" w:hAnsi="Arial" w:cs="Arial"/>
          <w:b/>
          <w:color w:val="auto"/>
          <w:sz w:val="28"/>
          <w:szCs w:val="28"/>
        </w:rPr>
      </w:pPr>
      <w:bookmarkStart w:id="41" w:name="_Ref43476073"/>
      <w:r>
        <w:rPr>
          <w:rFonts w:ascii="Arial" w:hAnsi="Arial" w:cs="Arial"/>
          <w:b/>
          <w:color w:val="auto"/>
          <w:sz w:val="28"/>
          <w:szCs w:val="28"/>
        </w:rPr>
        <w:t xml:space="preserve">    </w:t>
      </w:r>
      <w:bookmarkStart w:id="42" w:name="_Toc132615173"/>
      <w:r w:rsidRPr="00D044DD">
        <w:rPr>
          <w:rFonts w:ascii="Arial" w:hAnsi="Arial" w:cs="Arial"/>
          <w:b/>
          <w:color w:val="auto"/>
          <w:sz w:val="28"/>
          <w:szCs w:val="28"/>
        </w:rPr>
        <w:t>Demonstration witnessing</w:t>
      </w:r>
      <w:bookmarkEnd w:id="41"/>
      <w:bookmarkEnd w:id="42"/>
      <w:r w:rsidRPr="00D044DD">
        <w:rPr>
          <w:rFonts w:ascii="Arial" w:hAnsi="Arial" w:cs="Arial"/>
          <w:b/>
          <w:color w:val="auto"/>
          <w:sz w:val="28"/>
          <w:szCs w:val="28"/>
        </w:rPr>
        <w:t xml:space="preserve"> </w:t>
      </w:r>
    </w:p>
    <w:p w14:paraId="1468D853" w14:textId="77777777" w:rsidR="00A5350D" w:rsidRPr="00D044DD" w:rsidRDefault="00A5350D" w:rsidP="00A5350D"/>
    <w:p w14:paraId="153F9689" w14:textId="77777777" w:rsidR="00A5350D" w:rsidRPr="00D044DD" w:rsidRDefault="00A5350D" w:rsidP="00A5350D">
      <w:pPr>
        <w:pStyle w:val="GPSL2numberedclause"/>
        <w:ind w:left="2880"/>
        <w:rPr>
          <w:rFonts w:eastAsia="Arial"/>
          <w:sz w:val="28"/>
          <w:szCs w:val="28"/>
        </w:rPr>
      </w:pPr>
      <w:r w:rsidRPr="00D044DD">
        <w:rPr>
          <w:rFonts w:eastAsia="Arial"/>
          <w:sz w:val="28"/>
          <w:szCs w:val="28"/>
        </w:rPr>
        <w:t>The Buyer may, in its sole discretion, require the attendance at any Demonstration of one or more Demonstration Witnesses selected by the Buyer, each of whom shall have appropriate skills to fulfil the role of a Demonstration Witness.</w:t>
      </w:r>
    </w:p>
    <w:p w14:paraId="437EC9F4" w14:textId="77777777" w:rsidR="00A5350D" w:rsidRPr="00D044DD" w:rsidRDefault="00A5350D" w:rsidP="00A5350D">
      <w:pPr>
        <w:pStyle w:val="GPSL2numberedclause"/>
        <w:ind w:left="2880"/>
        <w:rPr>
          <w:rFonts w:eastAsia="Arial"/>
          <w:sz w:val="28"/>
          <w:szCs w:val="28"/>
        </w:rPr>
      </w:pPr>
      <w:r w:rsidRPr="00D044DD">
        <w:rPr>
          <w:rFonts w:eastAsia="Arial"/>
          <w:sz w:val="28"/>
          <w:szCs w:val="28"/>
        </w:rPr>
        <w:t xml:space="preserve">The Supplier shall give the Demonstration Witnesses access to any documentation and Demonstration </w:t>
      </w:r>
      <w:r w:rsidRPr="00D044DD">
        <w:rPr>
          <w:rFonts w:eastAsia="Arial"/>
          <w:sz w:val="28"/>
          <w:szCs w:val="28"/>
        </w:rPr>
        <w:lastRenderedPageBreak/>
        <w:t>environments reasonably necessary and requested by the Demonstration Witnesses to perform their role as a Demonstration Witness in respect of the relevant Demonstrations.</w:t>
      </w:r>
    </w:p>
    <w:p w14:paraId="72167AB7" w14:textId="77777777" w:rsidR="00A5350D" w:rsidRPr="00D044DD" w:rsidRDefault="00A5350D" w:rsidP="00A5350D">
      <w:pPr>
        <w:pStyle w:val="GPSL2numberedclause"/>
        <w:keepNext/>
        <w:ind w:left="2880"/>
        <w:rPr>
          <w:rFonts w:eastAsia="Arial"/>
          <w:sz w:val="28"/>
          <w:szCs w:val="28"/>
        </w:rPr>
      </w:pPr>
      <w:bookmarkStart w:id="43" w:name="_Ref43476628"/>
      <w:r w:rsidRPr="00D044DD">
        <w:rPr>
          <w:rFonts w:eastAsia="Arial"/>
          <w:sz w:val="28"/>
          <w:szCs w:val="28"/>
        </w:rPr>
        <w:t>The Demonstration Witnesses:</w:t>
      </w:r>
      <w:bookmarkEnd w:id="43"/>
    </w:p>
    <w:p w14:paraId="636EBFF4" w14:textId="77777777" w:rsidR="00A5350D" w:rsidRPr="00D044DD" w:rsidRDefault="00A5350D" w:rsidP="00A5350D">
      <w:pPr>
        <w:pStyle w:val="GPSL3numberedclause"/>
        <w:numPr>
          <w:ilvl w:val="2"/>
          <w:numId w:val="23"/>
        </w:numPr>
        <w:tabs>
          <w:tab w:val="clear" w:pos="1757"/>
          <w:tab w:val="clear" w:pos="1985"/>
          <w:tab w:val="num" w:pos="3730"/>
        </w:tabs>
        <w:ind w:left="3730"/>
        <w:rPr>
          <w:rFonts w:eastAsia="Arial"/>
          <w:sz w:val="28"/>
          <w:szCs w:val="28"/>
        </w:rPr>
      </w:pPr>
      <w:r w:rsidRPr="00D044DD">
        <w:rPr>
          <w:rFonts w:eastAsia="Arial"/>
          <w:sz w:val="28"/>
          <w:szCs w:val="28"/>
        </w:rPr>
        <w:t>shall actively review the Demonstration documentation;</w:t>
      </w:r>
    </w:p>
    <w:p w14:paraId="2AC6EF0D" w14:textId="77777777" w:rsidR="00A5350D" w:rsidRPr="00D044DD" w:rsidRDefault="00A5350D" w:rsidP="00A5350D">
      <w:pPr>
        <w:pStyle w:val="GPSL3numberedclause"/>
        <w:numPr>
          <w:ilvl w:val="2"/>
          <w:numId w:val="23"/>
        </w:numPr>
        <w:tabs>
          <w:tab w:val="clear" w:pos="1757"/>
          <w:tab w:val="clear" w:pos="1985"/>
          <w:tab w:val="num" w:pos="3730"/>
        </w:tabs>
        <w:ind w:left="3730"/>
        <w:rPr>
          <w:rFonts w:eastAsia="Arial"/>
          <w:sz w:val="28"/>
          <w:szCs w:val="28"/>
        </w:rPr>
      </w:pPr>
      <w:r w:rsidRPr="00D044DD">
        <w:rPr>
          <w:rFonts w:eastAsia="Arial"/>
          <w:sz w:val="28"/>
          <w:szCs w:val="28"/>
        </w:rPr>
        <w:t>will attend and engage in the performance of the Demonstrations on behalf of the Buyer so as to enable the Buyer to gain an informed view of whether a Demonstration Issue may be closed or whether the relevant element of the Demonstration should be re-Demonstrated;</w:t>
      </w:r>
    </w:p>
    <w:p w14:paraId="2CCD7F6B" w14:textId="77777777" w:rsidR="00A5350D" w:rsidRPr="00D044DD" w:rsidRDefault="00A5350D" w:rsidP="00A5350D">
      <w:pPr>
        <w:pStyle w:val="GPSL3numberedclause"/>
        <w:numPr>
          <w:ilvl w:val="2"/>
          <w:numId w:val="23"/>
        </w:numPr>
        <w:tabs>
          <w:tab w:val="clear" w:pos="1757"/>
          <w:tab w:val="clear" w:pos="1985"/>
          <w:tab w:val="num" w:pos="3730"/>
        </w:tabs>
        <w:ind w:left="3730"/>
        <w:rPr>
          <w:rFonts w:eastAsia="Arial"/>
          <w:sz w:val="28"/>
          <w:szCs w:val="28"/>
        </w:rPr>
      </w:pPr>
      <w:r w:rsidRPr="00D044DD">
        <w:rPr>
          <w:rFonts w:eastAsia="Arial"/>
          <w:sz w:val="28"/>
          <w:szCs w:val="28"/>
        </w:rPr>
        <w:t>shall not be involved in the execution of any Demonstration;</w:t>
      </w:r>
    </w:p>
    <w:p w14:paraId="629E0077" w14:textId="77777777" w:rsidR="00A5350D" w:rsidRPr="00D044DD" w:rsidRDefault="00A5350D" w:rsidP="00A5350D">
      <w:pPr>
        <w:pStyle w:val="GPSL3numberedclause"/>
        <w:numPr>
          <w:ilvl w:val="2"/>
          <w:numId w:val="23"/>
        </w:numPr>
        <w:tabs>
          <w:tab w:val="clear" w:pos="1757"/>
          <w:tab w:val="clear" w:pos="1985"/>
          <w:tab w:val="num" w:pos="3730"/>
        </w:tabs>
        <w:ind w:left="3730"/>
        <w:rPr>
          <w:rFonts w:eastAsia="Arial"/>
          <w:sz w:val="28"/>
          <w:szCs w:val="28"/>
        </w:rPr>
      </w:pPr>
      <w:r w:rsidRPr="00D044DD">
        <w:rPr>
          <w:rFonts w:eastAsia="Arial"/>
          <w:sz w:val="28"/>
          <w:szCs w:val="28"/>
        </w:rPr>
        <w:t xml:space="preserve">may produce and deliver their own, independent reports on Demonstration/s, which may be used by the Buyer to assess whether the Demonstration/s have been Achieved; </w:t>
      </w:r>
    </w:p>
    <w:p w14:paraId="6284B1D7" w14:textId="77777777" w:rsidR="00A5350D" w:rsidRPr="00D044DD" w:rsidRDefault="00A5350D" w:rsidP="00A5350D">
      <w:pPr>
        <w:pStyle w:val="GPSL3numberedclause"/>
        <w:numPr>
          <w:ilvl w:val="2"/>
          <w:numId w:val="23"/>
        </w:numPr>
        <w:tabs>
          <w:tab w:val="clear" w:pos="1757"/>
          <w:tab w:val="clear" w:pos="1985"/>
          <w:tab w:val="num" w:pos="3730"/>
        </w:tabs>
        <w:ind w:left="3730"/>
        <w:rPr>
          <w:rFonts w:eastAsia="Arial"/>
          <w:sz w:val="28"/>
          <w:szCs w:val="28"/>
        </w:rPr>
      </w:pPr>
      <w:r w:rsidRPr="00D044DD">
        <w:rPr>
          <w:rFonts w:eastAsia="Arial"/>
          <w:sz w:val="28"/>
          <w:szCs w:val="28"/>
        </w:rPr>
        <w:t>may raise Demonstration Issues on the Demonstration Issue Management Log in respect of any Demonstration; and</w:t>
      </w:r>
    </w:p>
    <w:p w14:paraId="17A7726E" w14:textId="77777777" w:rsidR="00A5350D" w:rsidRPr="00F117DB" w:rsidRDefault="00A5350D" w:rsidP="00A5350D">
      <w:pPr>
        <w:pStyle w:val="GPSL3numberedclause"/>
        <w:numPr>
          <w:ilvl w:val="2"/>
          <w:numId w:val="23"/>
        </w:numPr>
        <w:tabs>
          <w:tab w:val="clear" w:pos="1757"/>
          <w:tab w:val="clear" w:pos="1985"/>
          <w:tab w:val="num" w:pos="3730"/>
        </w:tabs>
        <w:ind w:left="3730"/>
        <w:rPr>
          <w:rFonts w:eastAsia="Arial"/>
          <w:sz w:val="28"/>
          <w:szCs w:val="28"/>
        </w:rPr>
      </w:pPr>
      <w:r w:rsidRPr="00F117DB">
        <w:rPr>
          <w:rFonts w:eastAsia="Arial"/>
          <w:sz w:val="28"/>
          <w:szCs w:val="28"/>
        </w:rPr>
        <w:t>may require the Supplier to demonstrate the modifications made to any defective Deliverable before a Demonstration Issue is closed.</w:t>
      </w:r>
    </w:p>
    <w:p w14:paraId="0DDD99F7" w14:textId="77777777" w:rsidR="00A5350D" w:rsidRPr="00D044DD" w:rsidRDefault="00A5350D" w:rsidP="00A5350D">
      <w:pPr>
        <w:pStyle w:val="GPSL2numberedclause"/>
        <w:ind w:left="1973"/>
        <w:rPr>
          <w:rFonts w:eastAsia="Arial"/>
          <w:sz w:val="28"/>
          <w:szCs w:val="28"/>
        </w:rPr>
      </w:pPr>
    </w:p>
    <w:p w14:paraId="09684E75" w14:textId="77777777" w:rsidR="00A5350D" w:rsidRPr="00D044DD" w:rsidRDefault="00A5350D" w:rsidP="00A5350D">
      <w:pPr>
        <w:ind w:left="2693"/>
        <w:jc w:val="both"/>
        <w:rPr>
          <w:rFonts w:ascii="Arial" w:eastAsia="Arial" w:hAnsi="Arial" w:cs="Arial"/>
          <w:sz w:val="28"/>
          <w:szCs w:val="28"/>
        </w:rPr>
      </w:pPr>
      <w:r w:rsidRPr="00D044DD">
        <w:rPr>
          <w:rFonts w:ascii="Arial" w:eastAsia="Arial" w:hAnsi="Arial" w:cs="Arial"/>
          <w:sz w:val="28"/>
          <w:szCs w:val="28"/>
        </w:rPr>
        <w:t>The Supplier shall use reasonable endeavours to submit each Deliverable by or before the date set out in the development plan in respect of the relevant Deliverable.</w:t>
      </w:r>
    </w:p>
    <w:p w14:paraId="01969B0D" w14:textId="77777777" w:rsidR="00A5350D" w:rsidRDefault="00A5350D" w:rsidP="00A5350D">
      <w:pPr>
        <w:pStyle w:val="ListParagraph"/>
        <w:ind w:left="2880"/>
        <w:jc w:val="both"/>
        <w:rPr>
          <w:rFonts w:ascii="Arial" w:eastAsia="Arial" w:hAnsi="Arial" w:cs="Arial"/>
          <w:sz w:val="24"/>
          <w:szCs w:val="24"/>
        </w:rPr>
      </w:pPr>
    </w:p>
    <w:p w14:paraId="09C6EC36" w14:textId="77777777" w:rsidR="00A5350D" w:rsidRPr="00D044DD" w:rsidRDefault="00A5350D" w:rsidP="00A5350D">
      <w:pPr>
        <w:ind w:left="360"/>
        <w:jc w:val="both"/>
        <w:rPr>
          <w:rFonts w:ascii="Arial" w:hAnsi="Arial" w:cs="Arial"/>
          <w:sz w:val="28"/>
          <w:szCs w:val="28"/>
        </w:rPr>
      </w:pPr>
      <w:r w:rsidRPr="00D044DD">
        <w:rPr>
          <w:rFonts w:ascii="Arial" w:hAnsi="Arial" w:cs="Arial"/>
          <w:sz w:val="28"/>
          <w:szCs w:val="28"/>
        </w:rPr>
        <w:t xml:space="preserve">HMRC will reserve the right, at its complete discretion, to decide whether to terminate its contract with a supplier if the supplier fails to </w:t>
      </w:r>
      <w:r w:rsidRPr="00D044DD">
        <w:rPr>
          <w:rFonts w:ascii="Arial" w:hAnsi="Arial" w:cs="Arial"/>
          <w:sz w:val="28"/>
          <w:szCs w:val="28"/>
        </w:rPr>
        <w:lastRenderedPageBreak/>
        <w:t>successfully show they have met the acceptance criteria for a milestone or phase. This right is in addition to, and notwithstanding, any other rights HMRC has within the contract to terminate its relationship with a supplier.</w:t>
      </w:r>
    </w:p>
    <w:p w14:paraId="2F6086B9" w14:textId="77777777" w:rsidR="00A5350D" w:rsidRDefault="00A5350D" w:rsidP="00A5350D">
      <w:pPr>
        <w:rPr>
          <w:rFonts w:ascii="Arial" w:hAnsi="Arial" w:cs="Arial"/>
          <w:sz w:val="28"/>
          <w:szCs w:val="28"/>
        </w:rPr>
      </w:pPr>
      <w:r>
        <w:rPr>
          <w:rFonts w:ascii="Arial" w:hAnsi="Arial" w:cs="Arial"/>
          <w:sz w:val="28"/>
          <w:szCs w:val="28"/>
        </w:rPr>
        <w:br w:type="page"/>
      </w:r>
    </w:p>
    <w:p w14:paraId="251D218A" w14:textId="77777777" w:rsidR="00A5350D" w:rsidRDefault="00A5350D" w:rsidP="00A5350D">
      <w:pPr>
        <w:pStyle w:val="Heading1"/>
        <w:numPr>
          <w:ilvl w:val="0"/>
          <w:numId w:val="15"/>
        </w:numPr>
        <w:spacing w:before="240" w:after="0" w:line="259" w:lineRule="auto"/>
        <w:rPr>
          <w:rFonts w:ascii="Arial" w:hAnsi="Arial" w:cs="Arial"/>
          <w:b w:val="0"/>
          <w:bCs/>
        </w:rPr>
      </w:pPr>
      <w:bookmarkStart w:id="44" w:name="_INTELLECTUAL_PROPERTY_EXPECTATIONS"/>
      <w:bookmarkStart w:id="45" w:name="_Toc132615174"/>
      <w:bookmarkEnd w:id="44"/>
      <w:r w:rsidRPr="1F38FF15">
        <w:rPr>
          <w:rFonts w:ascii="Arial" w:hAnsi="Arial" w:cs="Arial"/>
          <w:bCs/>
        </w:rPr>
        <w:lastRenderedPageBreak/>
        <w:t>INTELLECTUAL PROPERTY EXPECTATIONS</w:t>
      </w:r>
      <w:bookmarkEnd w:id="45"/>
    </w:p>
    <w:p w14:paraId="699C8169" w14:textId="77777777" w:rsidR="00A5350D" w:rsidRPr="004A7486" w:rsidRDefault="00A5350D" w:rsidP="00A5350D">
      <w:pPr>
        <w:pStyle w:val="Heading2"/>
      </w:pPr>
    </w:p>
    <w:p w14:paraId="6C9B239B" w14:textId="77777777" w:rsidR="00A5350D" w:rsidRDefault="00A5350D" w:rsidP="00A5350D">
      <w:pPr>
        <w:spacing w:after="0" w:line="240" w:lineRule="auto"/>
        <w:ind w:left="2835"/>
        <w:jc w:val="both"/>
        <w:rPr>
          <w:rFonts w:ascii="Arial" w:eastAsia="Times New Roman"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94080" behindDoc="0" locked="0" layoutInCell="1" allowOverlap="1" wp14:anchorId="26094473" wp14:editId="4C93B34A">
                <wp:simplePos x="0" y="0"/>
                <wp:positionH relativeFrom="column">
                  <wp:posOffset>-354132</wp:posOffset>
                </wp:positionH>
                <wp:positionV relativeFrom="paragraph">
                  <wp:posOffset>394805</wp:posOffset>
                </wp:positionV>
                <wp:extent cx="1840865" cy="1404620"/>
                <wp:effectExtent l="0" t="0" r="26035" b="20320"/>
                <wp:wrapSquare wrapText="bothSides"/>
                <wp:docPr id="458"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345850C4"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Demonstration preference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094473" id="Text Box 458" o:spid="_x0000_s1065" type="#_x0000_t202" style="position:absolute;left:0;text-align:left;margin-left:-27.9pt;margin-top:31.1pt;width:144.95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" filled="f" strokecolor="white [3212]">
                <v:textbox style="mso-fit-shape-to-text:t">
                  <w:txbxContent>
                    <w:p w14:paraId="345850C4"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Demonstration preference</w:t>
                      </w:r>
                    </w:p>
                  </w:txbxContent>
                </v:textbox>
                <w10:wrap type="square"/>
              </v:shape>
            </w:pict>
          </mc:Fallback>
        </mc:AlternateContent>
      </w:r>
      <w:r w:rsidRPr="00740596">
        <w:rPr>
          <w:rFonts w:ascii="Arial" w:eastAsia="Times New Roman" w:hAnsi="Arial" w:cs="Arial"/>
          <w:sz w:val="28"/>
          <w:szCs w:val="28"/>
        </w:rPr>
        <w:t xml:space="preserve">In testing </w:t>
      </w:r>
      <w:r>
        <w:rPr>
          <w:rFonts w:ascii="Arial" w:eastAsia="Times New Roman" w:hAnsi="Arial" w:cs="Arial"/>
          <w:sz w:val="28"/>
          <w:szCs w:val="28"/>
        </w:rPr>
        <w:t xml:space="preserve">and/or </w:t>
      </w:r>
      <w:r w:rsidRPr="00740596">
        <w:rPr>
          <w:rFonts w:ascii="Arial" w:eastAsia="Times New Roman" w:hAnsi="Arial" w:cs="Arial"/>
          <w:sz w:val="28"/>
          <w:szCs w:val="28"/>
        </w:rPr>
        <w:t>demonstrations throughout the PoC, HMRC</w:t>
      </w:r>
      <w:r>
        <w:rPr>
          <w:rFonts w:ascii="Arial" w:eastAsia="Times New Roman" w:hAnsi="Arial" w:cs="Arial"/>
          <w:sz w:val="28"/>
          <w:szCs w:val="28"/>
        </w:rPr>
        <w:t>`s</w:t>
      </w:r>
      <w:r w:rsidRPr="00740596">
        <w:rPr>
          <w:rFonts w:ascii="Arial" w:eastAsia="Times New Roman" w:hAnsi="Arial" w:cs="Arial"/>
          <w:sz w:val="28"/>
          <w:szCs w:val="28"/>
        </w:rPr>
        <w:t xml:space="preserve"> preference</w:t>
      </w:r>
      <w:r>
        <w:rPr>
          <w:rFonts w:ascii="Arial" w:eastAsia="Times New Roman" w:hAnsi="Arial" w:cs="Arial"/>
          <w:sz w:val="28"/>
          <w:szCs w:val="28"/>
        </w:rPr>
        <w:t xml:space="preserve"> is</w:t>
      </w:r>
      <w:r w:rsidRPr="00740596">
        <w:rPr>
          <w:rFonts w:ascii="Arial" w:eastAsia="Times New Roman" w:hAnsi="Arial" w:cs="Arial"/>
          <w:sz w:val="28"/>
          <w:szCs w:val="28"/>
        </w:rPr>
        <w:t xml:space="preserve"> toward a demonstration that would not rely on any Supplier Existing </w:t>
      </w:r>
      <w:r>
        <w:rPr>
          <w:rFonts w:ascii="Arial" w:eastAsia="Arial" w:hAnsi="Arial" w:cs="Arial"/>
          <w:sz w:val="28"/>
          <w:szCs w:val="28"/>
        </w:rPr>
        <w:t>Intellectual Property Rights (</w:t>
      </w:r>
      <w:r w:rsidRPr="7382E81D">
        <w:rPr>
          <w:rFonts w:ascii="Arial" w:eastAsia="Arial" w:hAnsi="Arial" w:cs="Arial"/>
          <w:sz w:val="28"/>
          <w:szCs w:val="28"/>
        </w:rPr>
        <w:t>IPR</w:t>
      </w:r>
      <w:r>
        <w:rPr>
          <w:rFonts w:ascii="Arial" w:eastAsia="Arial" w:hAnsi="Arial" w:cs="Arial"/>
          <w:sz w:val="28"/>
          <w:szCs w:val="28"/>
        </w:rPr>
        <w:t>)</w:t>
      </w:r>
      <w:r w:rsidRPr="43E4A852">
        <w:rPr>
          <w:rFonts w:ascii="Arial" w:eastAsia="Arial" w:hAnsi="Arial" w:cs="Arial"/>
          <w:sz w:val="28"/>
          <w:szCs w:val="28"/>
        </w:rPr>
        <w:t xml:space="preserve"> </w:t>
      </w:r>
      <w:r w:rsidRPr="00740596">
        <w:rPr>
          <w:rFonts w:ascii="Arial" w:eastAsia="Times New Roman" w:hAnsi="Arial" w:cs="Arial"/>
          <w:sz w:val="28"/>
          <w:szCs w:val="28"/>
        </w:rPr>
        <w:t xml:space="preserve">owned by </w:t>
      </w:r>
      <w:r>
        <w:rPr>
          <w:rFonts w:ascii="Arial" w:eastAsia="Times New Roman" w:hAnsi="Arial" w:cs="Arial"/>
          <w:sz w:val="28"/>
          <w:szCs w:val="28"/>
        </w:rPr>
        <w:t>a</w:t>
      </w:r>
      <w:r w:rsidRPr="00740596">
        <w:rPr>
          <w:rFonts w:ascii="Arial" w:eastAsia="Times New Roman" w:hAnsi="Arial" w:cs="Arial"/>
          <w:sz w:val="28"/>
          <w:szCs w:val="28"/>
        </w:rPr>
        <w:t xml:space="preserve"> supplier</w:t>
      </w:r>
      <w:r>
        <w:rPr>
          <w:rFonts w:ascii="Arial" w:eastAsia="Times New Roman" w:hAnsi="Arial" w:cs="Arial"/>
          <w:sz w:val="28"/>
          <w:szCs w:val="28"/>
        </w:rPr>
        <w:t>.</w:t>
      </w:r>
    </w:p>
    <w:p w14:paraId="16B1EAC5" w14:textId="77777777" w:rsidR="00A5350D" w:rsidRDefault="00A5350D" w:rsidP="00A5350D">
      <w:pPr>
        <w:spacing w:after="0" w:line="240" w:lineRule="auto"/>
        <w:ind w:left="2835"/>
        <w:jc w:val="both"/>
        <w:rPr>
          <w:rFonts w:ascii="Arial" w:eastAsia="Times New Roman" w:hAnsi="Arial" w:cs="Arial"/>
          <w:sz w:val="28"/>
          <w:szCs w:val="28"/>
        </w:rPr>
      </w:pPr>
    </w:p>
    <w:p w14:paraId="42884BFA" w14:textId="77777777" w:rsidR="00A5350D" w:rsidRDefault="00A5350D" w:rsidP="00A5350D">
      <w:pPr>
        <w:ind w:left="2835"/>
        <w:jc w:val="both"/>
        <w:rPr>
          <w:rFonts w:ascii="Arial" w:eastAsia="Arial" w:hAnsi="Arial" w:cs="Arial"/>
          <w:sz w:val="28"/>
          <w:szCs w:val="28"/>
        </w:rPr>
      </w:pPr>
      <w:r w:rsidRPr="7382E81D">
        <w:rPr>
          <w:rFonts w:ascii="Arial" w:eastAsia="Arial" w:hAnsi="Arial" w:cs="Arial"/>
          <w:sz w:val="28"/>
          <w:szCs w:val="28"/>
        </w:rPr>
        <w:t>For this reason</w:t>
      </w:r>
      <w:r>
        <w:rPr>
          <w:rFonts w:ascii="Arial" w:eastAsia="Arial" w:hAnsi="Arial" w:cs="Arial"/>
          <w:sz w:val="28"/>
          <w:szCs w:val="28"/>
        </w:rPr>
        <w:t>,</w:t>
      </w:r>
      <w:r w:rsidRPr="7382E81D">
        <w:rPr>
          <w:rFonts w:ascii="Arial" w:eastAsia="Arial" w:hAnsi="Arial" w:cs="Arial"/>
          <w:sz w:val="28"/>
          <w:szCs w:val="28"/>
        </w:rPr>
        <w:t xml:space="preserve"> the Authority would favour a </w:t>
      </w:r>
      <w:r>
        <w:tab/>
      </w:r>
      <w:r w:rsidRPr="7382E81D">
        <w:rPr>
          <w:rFonts w:ascii="Arial" w:eastAsia="Arial" w:hAnsi="Arial" w:cs="Arial"/>
          <w:sz w:val="28"/>
          <w:szCs w:val="28"/>
        </w:rPr>
        <w:t>demonstration that could be deployed on any system, achieving the same core functions</w:t>
      </w:r>
      <w:r>
        <w:rPr>
          <w:rFonts w:ascii="Arial" w:eastAsia="Arial" w:hAnsi="Arial" w:cs="Arial"/>
          <w:sz w:val="28"/>
          <w:szCs w:val="28"/>
        </w:rPr>
        <w:t>.</w:t>
      </w:r>
    </w:p>
    <w:p w14:paraId="01D78972" w14:textId="30114FFD" w:rsidR="00A5350D" w:rsidRDefault="00A5350D" w:rsidP="00A5350D">
      <w:pPr>
        <w:ind w:left="2835" w:firstLine="45"/>
        <w:jc w:val="both"/>
        <w:rPr>
          <w:rFonts w:ascii="Arial" w:eastAsia="Arial" w:hAnsi="Arial" w:cs="Arial"/>
          <w:sz w:val="28"/>
          <w:szCs w:val="28"/>
        </w:rPr>
      </w:pPr>
      <w:r w:rsidRPr="43E4A852">
        <w:rPr>
          <w:rFonts w:ascii="Arial" w:eastAsia="Arial" w:hAnsi="Arial" w:cs="Arial"/>
          <w:sz w:val="28"/>
          <w:szCs w:val="28"/>
        </w:rPr>
        <w:t xml:space="preserve">Should the </w:t>
      </w:r>
      <w:r>
        <w:rPr>
          <w:rFonts w:ascii="Arial" w:eastAsia="Arial" w:hAnsi="Arial" w:cs="Arial"/>
          <w:sz w:val="28"/>
          <w:szCs w:val="28"/>
        </w:rPr>
        <w:t>Supplier’s</w:t>
      </w:r>
      <w:r w:rsidRPr="43E4A852">
        <w:rPr>
          <w:rFonts w:ascii="Arial" w:eastAsia="Arial" w:hAnsi="Arial" w:cs="Arial"/>
          <w:sz w:val="28"/>
          <w:szCs w:val="28"/>
        </w:rPr>
        <w:t xml:space="preserve"> proposal necessitate the use of any Supplier Existing IPR, the </w:t>
      </w:r>
      <w:r>
        <w:rPr>
          <w:rFonts w:ascii="Arial" w:eastAsia="Arial" w:hAnsi="Arial" w:cs="Arial"/>
          <w:sz w:val="28"/>
          <w:szCs w:val="28"/>
        </w:rPr>
        <w:t xml:space="preserve">Supplier </w:t>
      </w:r>
      <w:r w:rsidRPr="43E4A852">
        <w:rPr>
          <w:rFonts w:ascii="Arial" w:eastAsia="Arial" w:hAnsi="Arial" w:cs="Arial"/>
          <w:sz w:val="28"/>
          <w:szCs w:val="28"/>
        </w:rPr>
        <w:t xml:space="preserve">will grant to HMRC  licence in accordance with Section 1.3 of Schedule 36 (Intellectual Property Rights) of the contract   to allow HMRC to achieve the purposes of this procurement. </w:t>
      </w:r>
    </w:p>
    <w:p w14:paraId="44C082CD" w14:textId="77777777" w:rsidR="00A5350D" w:rsidRDefault="00A5350D" w:rsidP="00A5350D">
      <w:pPr>
        <w:spacing w:after="0" w:line="240" w:lineRule="auto"/>
        <w:ind w:left="2835"/>
        <w:jc w:val="both"/>
        <w:rPr>
          <w:rFonts w:ascii="Arial" w:eastAsia="Times New Roman" w:hAnsi="Arial" w:cs="Arial"/>
          <w:sz w:val="28"/>
          <w:szCs w:val="28"/>
        </w:rPr>
      </w:pPr>
      <w:r>
        <w:br/>
      </w:r>
    </w:p>
    <w:p w14:paraId="2866C8A5" w14:textId="77777777" w:rsidR="00A5350D" w:rsidRPr="009F59D6" w:rsidRDefault="00A5350D" w:rsidP="00A5350D">
      <w:pPr>
        <w:shd w:val="clear" w:color="auto" w:fill="E0F1F2"/>
        <w:ind w:left="2835"/>
        <w:jc w:val="both"/>
        <w:rPr>
          <w:rFonts w:ascii="Arial" w:hAnsi="Arial" w:cs="Arial"/>
          <w:sz w:val="26"/>
          <w:szCs w:val="26"/>
        </w:rPr>
      </w:pPr>
      <w:r w:rsidRPr="009F59D6">
        <w:rPr>
          <w:rFonts w:ascii="Arial" w:hAnsi="Arial" w:cs="Arial"/>
          <w:sz w:val="26"/>
          <w:szCs w:val="26"/>
        </w:rPr>
        <w:t>Any use of pre-existing proprietary techniques must be explainable in a manner which allows other developers to achieve similar payments processing effects through their own proprietary techniques</w:t>
      </w:r>
      <w:r>
        <w:rPr>
          <w:rFonts w:ascii="Arial" w:hAnsi="Arial" w:cs="Arial"/>
          <w:sz w:val="26"/>
          <w:szCs w:val="26"/>
        </w:rPr>
        <w:t xml:space="preserve"> without risking infringement of those proprietary technologies.  O</w:t>
      </w:r>
      <w:r w:rsidRPr="009F59D6">
        <w:rPr>
          <w:rFonts w:ascii="Arial" w:hAnsi="Arial" w:cs="Arial"/>
          <w:sz w:val="26"/>
          <w:szCs w:val="26"/>
        </w:rPr>
        <w:t xml:space="preserve">ur evaluation criteria will give greater weight to proposals that avoid the use of </w:t>
      </w:r>
      <w:r>
        <w:rPr>
          <w:rFonts w:ascii="Arial" w:hAnsi="Arial" w:cs="Arial"/>
          <w:sz w:val="26"/>
          <w:szCs w:val="26"/>
        </w:rPr>
        <w:t>proprietary</w:t>
      </w:r>
      <w:r w:rsidRPr="009F59D6">
        <w:rPr>
          <w:rFonts w:ascii="Arial" w:hAnsi="Arial" w:cs="Arial"/>
          <w:sz w:val="26"/>
          <w:szCs w:val="26"/>
        </w:rPr>
        <w:t xml:space="preserve"> </w:t>
      </w:r>
      <w:r>
        <w:rPr>
          <w:rFonts w:ascii="Arial" w:hAnsi="Arial" w:cs="Arial"/>
          <w:sz w:val="26"/>
          <w:szCs w:val="26"/>
        </w:rPr>
        <w:t>technologies</w:t>
      </w:r>
      <w:r w:rsidRPr="38568DAC">
        <w:rPr>
          <w:rFonts w:ascii="Arial" w:hAnsi="Arial" w:cs="Arial"/>
          <w:sz w:val="26"/>
          <w:szCs w:val="26"/>
        </w:rPr>
        <w:t>. This is because it is an important characteristic of the PoC that it allows for potential further</w:t>
      </w:r>
      <w:r w:rsidRPr="009F59D6">
        <w:rPr>
          <w:rFonts w:ascii="Arial" w:hAnsi="Arial" w:cs="Arial"/>
          <w:sz w:val="26"/>
          <w:szCs w:val="26"/>
        </w:rPr>
        <w:t xml:space="preserve"> competition between developers within any </w:t>
      </w:r>
      <w:r>
        <w:rPr>
          <w:rFonts w:ascii="Arial" w:hAnsi="Arial" w:cs="Arial"/>
          <w:sz w:val="26"/>
          <w:szCs w:val="26"/>
        </w:rPr>
        <w:t xml:space="preserve">possible </w:t>
      </w:r>
      <w:r w:rsidRPr="009F59D6">
        <w:rPr>
          <w:rFonts w:ascii="Arial" w:hAnsi="Arial" w:cs="Arial"/>
          <w:sz w:val="26"/>
          <w:szCs w:val="26"/>
        </w:rPr>
        <w:t>future implementation path</w:t>
      </w:r>
      <w:r w:rsidRPr="38568DAC">
        <w:rPr>
          <w:rFonts w:ascii="Arial" w:hAnsi="Arial" w:cs="Arial"/>
          <w:sz w:val="26"/>
          <w:szCs w:val="26"/>
        </w:rPr>
        <w:t xml:space="preserve"> (though there is no guarantee that any will be pursued in the future)</w:t>
      </w:r>
      <w:r w:rsidRPr="009F59D6">
        <w:rPr>
          <w:rFonts w:ascii="Arial" w:hAnsi="Arial" w:cs="Arial"/>
          <w:sz w:val="26"/>
          <w:szCs w:val="26"/>
        </w:rPr>
        <w:t>.</w:t>
      </w:r>
    </w:p>
    <w:p w14:paraId="0A2C2814" w14:textId="77777777" w:rsidR="00A5350D" w:rsidRDefault="00A5350D" w:rsidP="00A5350D">
      <w:pPr>
        <w:spacing w:after="0" w:line="240" w:lineRule="auto"/>
        <w:ind w:left="2835"/>
        <w:jc w:val="both"/>
        <w:rPr>
          <w:rFonts w:ascii="Arial" w:hAnsi="Arial" w:cs="Arial"/>
          <w:sz w:val="28"/>
          <w:szCs w:val="28"/>
        </w:rPr>
      </w:pPr>
    </w:p>
    <w:p w14:paraId="5B0A3B57" w14:textId="77777777" w:rsidR="00A5350D" w:rsidRDefault="00A5350D" w:rsidP="00A5350D">
      <w:pPr>
        <w:spacing w:after="0" w:line="240" w:lineRule="auto"/>
        <w:ind w:left="2835"/>
        <w:jc w:val="both"/>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95104" behindDoc="0" locked="0" layoutInCell="1" allowOverlap="1" wp14:anchorId="5951EA9C" wp14:editId="36A23C83">
                <wp:simplePos x="0" y="0"/>
                <wp:positionH relativeFrom="column">
                  <wp:posOffset>-433415</wp:posOffset>
                </wp:positionH>
                <wp:positionV relativeFrom="paragraph">
                  <wp:posOffset>348553</wp:posOffset>
                </wp:positionV>
                <wp:extent cx="1840865" cy="1404620"/>
                <wp:effectExtent l="0" t="0" r="26035" b="20320"/>
                <wp:wrapSquare wrapText="bothSides"/>
                <wp:docPr id="459"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3A561BC3"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Foreground Intellectual Property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51EA9C" id="Text Box 459" o:spid="_x0000_s1066" type="#_x0000_t202" style="position:absolute;left:0;text-align:left;margin-left:-34.15pt;margin-top:27.45pt;width:144.95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" filled="f" strokecolor="white [3212]">
                <v:textbox style="mso-fit-shape-to-text:t">
                  <w:txbxContent>
                    <w:p w14:paraId="3A561BC3"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Foreground Intellectual Property</w:t>
                      </w:r>
                    </w:p>
                  </w:txbxContent>
                </v:textbox>
                <w10:wrap type="square"/>
              </v:shape>
            </w:pict>
          </mc:Fallback>
        </mc:AlternateContent>
      </w:r>
      <w:r>
        <w:rPr>
          <w:rFonts w:ascii="Arial" w:hAnsi="Arial" w:cs="Arial"/>
          <w:sz w:val="28"/>
          <w:szCs w:val="28"/>
        </w:rPr>
        <w:t>Any</w:t>
      </w:r>
      <w:r w:rsidRPr="00D73FC7">
        <w:rPr>
          <w:rFonts w:ascii="Arial" w:hAnsi="Arial" w:cs="Arial"/>
          <w:sz w:val="28"/>
          <w:szCs w:val="28"/>
        </w:rPr>
        <w:t xml:space="preserve"> </w:t>
      </w:r>
      <w:r>
        <w:rPr>
          <w:rFonts w:ascii="Arial" w:hAnsi="Arial" w:cs="Arial"/>
          <w:sz w:val="28"/>
          <w:szCs w:val="28"/>
        </w:rPr>
        <w:t xml:space="preserve">new </w:t>
      </w:r>
      <w:r w:rsidRPr="00D73FC7">
        <w:rPr>
          <w:rFonts w:ascii="Arial" w:hAnsi="Arial" w:cs="Arial"/>
          <w:sz w:val="28"/>
          <w:szCs w:val="28"/>
        </w:rPr>
        <w:t>Intellectual Property that arises</w:t>
      </w:r>
      <w:r>
        <w:rPr>
          <w:rFonts w:ascii="Arial" w:hAnsi="Arial" w:cs="Arial"/>
          <w:sz w:val="28"/>
          <w:szCs w:val="28"/>
        </w:rPr>
        <w:t xml:space="preserve">, </w:t>
      </w:r>
      <w:r w:rsidRPr="00D73FC7">
        <w:rPr>
          <w:rFonts w:ascii="Arial" w:hAnsi="Arial" w:cs="Arial"/>
          <w:sz w:val="28"/>
          <w:szCs w:val="28"/>
        </w:rPr>
        <w:t xml:space="preserve">or </w:t>
      </w:r>
      <w:r>
        <w:rPr>
          <w:rFonts w:ascii="Arial" w:hAnsi="Arial" w:cs="Arial"/>
          <w:sz w:val="28"/>
          <w:szCs w:val="28"/>
        </w:rPr>
        <w:t xml:space="preserve">is </w:t>
      </w:r>
      <w:r w:rsidRPr="00D73FC7">
        <w:rPr>
          <w:rFonts w:ascii="Arial" w:hAnsi="Arial" w:cs="Arial"/>
          <w:sz w:val="28"/>
          <w:szCs w:val="28"/>
        </w:rPr>
        <w:t>developed in the course of</w:t>
      </w:r>
      <w:r>
        <w:rPr>
          <w:rFonts w:ascii="Arial" w:hAnsi="Arial" w:cs="Arial"/>
          <w:sz w:val="28"/>
          <w:szCs w:val="28"/>
        </w:rPr>
        <w:t>,</w:t>
      </w:r>
      <w:r w:rsidRPr="00D73FC7">
        <w:rPr>
          <w:rFonts w:ascii="Arial" w:hAnsi="Arial" w:cs="Arial"/>
          <w:sz w:val="28"/>
          <w:szCs w:val="28"/>
        </w:rPr>
        <w:t xml:space="preserve"> or in connection with</w:t>
      </w:r>
      <w:r>
        <w:rPr>
          <w:rFonts w:ascii="Arial" w:hAnsi="Arial" w:cs="Arial"/>
          <w:sz w:val="28"/>
          <w:szCs w:val="28"/>
        </w:rPr>
        <w:t>,</w:t>
      </w:r>
      <w:r w:rsidRPr="00D73FC7">
        <w:rPr>
          <w:rFonts w:ascii="Arial" w:hAnsi="Arial" w:cs="Arial"/>
          <w:sz w:val="28"/>
          <w:szCs w:val="28"/>
        </w:rPr>
        <w:t xml:space="preserve"> the</w:t>
      </w:r>
      <w:r>
        <w:rPr>
          <w:rFonts w:ascii="Arial" w:hAnsi="Arial" w:cs="Arial"/>
          <w:sz w:val="28"/>
          <w:szCs w:val="28"/>
        </w:rPr>
        <w:t xml:space="preserve"> PoC will be owned by HMRC (known as the </w:t>
      </w:r>
      <w:r>
        <w:rPr>
          <w:rFonts w:ascii="Arial" w:hAnsi="Arial" w:cs="Arial"/>
          <w:sz w:val="28"/>
          <w:szCs w:val="28"/>
        </w:rPr>
        <w:lastRenderedPageBreak/>
        <w:t>Foreground Intellectual Property in the terms and conditions).</w:t>
      </w:r>
    </w:p>
    <w:p w14:paraId="5A30412D" w14:textId="77777777" w:rsidR="00A5350D" w:rsidRDefault="00A5350D" w:rsidP="00A5350D">
      <w:pPr>
        <w:spacing w:after="0" w:line="240" w:lineRule="auto"/>
        <w:ind w:left="2835"/>
        <w:jc w:val="both"/>
        <w:rPr>
          <w:rFonts w:ascii="Arial" w:hAnsi="Arial" w:cs="Arial"/>
          <w:sz w:val="28"/>
          <w:szCs w:val="28"/>
        </w:rPr>
      </w:pPr>
    </w:p>
    <w:p w14:paraId="084152F0" w14:textId="77777777" w:rsidR="00A5350D" w:rsidRPr="00A96A33" w:rsidRDefault="00A5350D" w:rsidP="00A5350D">
      <w:pPr>
        <w:shd w:val="clear" w:color="auto" w:fill="E0F1F2"/>
        <w:ind w:left="2835"/>
        <w:jc w:val="both"/>
        <w:rPr>
          <w:rFonts w:ascii="Arial" w:hAnsi="Arial" w:cs="Arial"/>
          <w:sz w:val="26"/>
          <w:szCs w:val="26"/>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696128" behindDoc="0" locked="0" layoutInCell="1" allowOverlap="1" wp14:anchorId="08F83F44" wp14:editId="369FC6BB">
                <wp:simplePos x="0" y="0"/>
                <wp:positionH relativeFrom="column">
                  <wp:posOffset>-369989</wp:posOffset>
                </wp:positionH>
                <wp:positionV relativeFrom="paragraph">
                  <wp:posOffset>288459</wp:posOffset>
                </wp:positionV>
                <wp:extent cx="1840865" cy="1404620"/>
                <wp:effectExtent l="0" t="0" r="26035" b="20320"/>
                <wp:wrapSquare wrapText="bothSides"/>
                <wp:docPr id="461"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3E01723C"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HMRC`s use of Intellectual Property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F83F44" id="Text Box 461" o:spid="_x0000_s1067" type="#_x0000_t202" style="position:absolute;left:0;text-align:left;margin-left:-29.15pt;margin-top:22.7pt;width:144.9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" filled="f" strokecolor="white [3212]">
                <v:textbox style="mso-fit-shape-to-text:t">
                  <w:txbxContent>
                    <w:p w14:paraId="3E01723C"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HMRC`s use of Intellectual Property</w:t>
                      </w:r>
                    </w:p>
                  </w:txbxContent>
                </v:textbox>
                <w10:wrap type="square"/>
              </v:shape>
            </w:pict>
          </mc:Fallback>
        </mc:AlternateContent>
      </w:r>
      <w:r w:rsidRPr="00A96A33">
        <w:rPr>
          <w:rFonts w:ascii="Arial" w:hAnsi="Arial" w:cs="Arial"/>
          <w:sz w:val="26"/>
          <w:szCs w:val="26"/>
        </w:rPr>
        <w:t>The aim is for HMRC to be able to test, demonstrate and interrogate any discoveries or learning outcomes</w:t>
      </w:r>
      <w:r w:rsidRPr="38568DAC">
        <w:rPr>
          <w:rFonts w:ascii="Arial" w:hAnsi="Arial" w:cs="Arial"/>
          <w:sz w:val="26"/>
          <w:szCs w:val="26"/>
        </w:rPr>
        <w:t xml:space="preserve"> </w:t>
      </w:r>
      <w:r>
        <w:rPr>
          <w:rFonts w:ascii="Arial" w:hAnsi="Arial" w:cs="Arial"/>
          <w:sz w:val="26"/>
          <w:szCs w:val="26"/>
        </w:rPr>
        <w:t>from the PoC</w:t>
      </w:r>
      <w:r w:rsidRPr="00A96A33">
        <w:rPr>
          <w:rFonts w:ascii="Arial" w:hAnsi="Arial" w:cs="Arial"/>
          <w:sz w:val="26"/>
          <w:szCs w:val="26"/>
        </w:rPr>
        <w:t xml:space="preserve"> for policy </w:t>
      </w:r>
      <w:r>
        <w:rPr>
          <w:rFonts w:ascii="Arial" w:hAnsi="Arial" w:cs="Arial"/>
          <w:sz w:val="26"/>
          <w:szCs w:val="26"/>
        </w:rPr>
        <w:t xml:space="preserve">development </w:t>
      </w:r>
      <w:r w:rsidRPr="00A96A33">
        <w:rPr>
          <w:rFonts w:ascii="Arial" w:hAnsi="Arial" w:cs="Arial"/>
          <w:sz w:val="26"/>
          <w:szCs w:val="26"/>
        </w:rPr>
        <w:t>purposes</w:t>
      </w:r>
      <w:r>
        <w:rPr>
          <w:rFonts w:ascii="Arial" w:hAnsi="Arial" w:cs="Arial"/>
          <w:sz w:val="26"/>
          <w:szCs w:val="26"/>
        </w:rPr>
        <w:t>. Such actions will occur both during the course of PoC development and</w:t>
      </w:r>
      <w:r w:rsidRPr="00A96A33">
        <w:rPr>
          <w:rFonts w:ascii="Arial" w:hAnsi="Arial" w:cs="Arial"/>
          <w:sz w:val="26"/>
          <w:szCs w:val="26"/>
        </w:rPr>
        <w:t xml:space="preserve"> after the conclusion of the PoC</w:t>
      </w:r>
      <w:r>
        <w:rPr>
          <w:rFonts w:ascii="Arial" w:hAnsi="Arial" w:cs="Arial"/>
          <w:sz w:val="26"/>
          <w:szCs w:val="26"/>
        </w:rPr>
        <w:t>. As part of this, HMRC may choose to</w:t>
      </w:r>
      <w:r w:rsidRPr="00A96A33">
        <w:rPr>
          <w:rFonts w:ascii="Arial" w:hAnsi="Arial" w:cs="Arial"/>
          <w:sz w:val="26"/>
          <w:szCs w:val="26"/>
        </w:rPr>
        <w:t xml:space="preserve"> showcase and share </w:t>
      </w:r>
      <w:r w:rsidRPr="00EF30E1">
        <w:rPr>
          <w:rFonts w:ascii="Arial" w:hAnsi="Arial" w:cs="Arial"/>
          <w:sz w:val="26"/>
          <w:szCs w:val="26"/>
        </w:rPr>
        <w:t xml:space="preserve">any outputs from the PoC </w:t>
      </w:r>
      <w:r w:rsidRPr="00A96A33">
        <w:rPr>
          <w:rFonts w:ascii="Arial" w:hAnsi="Arial" w:cs="Arial"/>
          <w:sz w:val="26"/>
          <w:szCs w:val="26"/>
        </w:rPr>
        <w:t>within HMRC</w:t>
      </w:r>
      <w:r>
        <w:rPr>
          <w:rFonts w:ascii="Arial" w:hAnsi="Arial" w:cs="Arial"/>
          <w:sz w:val="26"/>
          <w:szCs w:val="26"/>
        </w:rPr>
        <w:t>,</w:t>
      </w:r>
      <w:r w:rsidRPr="00A96A33">
        <w:rPr>
          <w:rFonts w:ascii="Arial" w:hAnsi="Arial" w:cs="Arial"/>
          <w:sz w:val="26"/>
          <w:szCs w:val="26"/>
        </w:rPr>
        <w:t xml:space="preserve"> with other UK Government Departments and public bodies</w:t>
      </w:r>
      <w:r>
        <w:rPr>
          <w:rFonts w:ascii="Arial" w:hAnsi="Arial" w:cs="Arial"/>
          <w:sz w:val="26"/>
          <w:szCs w:val="26"/>
        </w:rPr>
        <w:t>, international organisations and the payments industry</w:t>
      </w:r>
      <w:r w:rsidRPr="00A96A33">
        <w:rPr>
          <w:rFonts w:ascii="Arial" w:hAnsi="Arial" w:cs="Arial"/>
          <w:sz w:val="26"/>
          <w:szCs w:val="26"/>
        </w:rPr>
        <w:t>.</w:t>
      </w:r>
    </w:p>
    <w:p w14:paraId="4D1770C4" w14:textId="77777777" w:rsidR="00A5350D" w:rsidRDefault="00A5350D" w:rsidP="00A5350D">
      <w:pPr>
        <w:spacing w:after="0" w:line="240" w:lineRule="auto"/>
        <w:jc w:val="both"/>
        <w:rPr>
          <w:rFonts w:ascii="Arial" w:eastAsiaTheme="majorEastAsia" w:hAnsi="Arial" w:cs="Arial"/>
          <w:b/>
          <w:sz w:val="32"/>
          <w:szCs w:val="32"/>
        </w:rPr>
      </w:pPr>
      <w:r>
        <w:rPr>
          <w:rFonts w:ascii="Arial" w:hAnsi="Arial" w:cs="Arial"/>
          <w:b/>
        </w:rPr>
        <w:br w:type="page"/>
      </w:r>
    </w:p>
    <w:p w14:paraId="174DF628" w14:textId="77777777" w:rsidR="00A5350D" w:rsidRDefault="00A5350D" w:rsidP="00A5350D">
      <w:pPr>
        <w:pStyle w:val="Heading1"/>
        <w:numPr>
          <w:ilvl w:val="0"/>
          <w:numId w:val="15"/>
        </w:numPr>
        <w:spacing w:before="240" w:after="0" w:line="259" w:lineRule="auto"/>
        <w:ind w:left="0"/>
        <w:rPr>
          <w:rFonts w:ascii="Arial" w:hAnsi="Arial" w:cs="Arial"/>
          <w:b w:val="0"/>
          <w:bCs/>
        </w:rPr>
      </w:pPr>
      <w:bookmarkStart w:id="46" w:name="_Toc132615175"/>
      <w:r w:rsidRPr="1F38FF15">
        <w:rPr>
          <w:rFonts w:ascii="Arial" w:hAnsi="Arial" w:cs="Arial"/>
          <w:bCs/>
        </w:rPr>
        <w:lastRenderedPageBreak/>
        <w:t>ANNEX A</w:t>
      </w:r>
      <w:bookmarkEnd w:id="46"/>
    </w:p>
    <w:p w14:paraId="24E9260A" w14:textId="77777777" w:rsidR="00A5350D" w:rsidRDefault="00A5350D" w:rsidP="00A5350D">
      <w:pPr>
        <w:rPr>
          <w:rFonts w:ascii="Arial" w:hAnsi="Arial" w:cs="Arial"/>
          <w:b/>
          <w:sz w:val="24"/>
        </w:rPr>
      </w:pPr>
    </w:p>
    <w:p w14:paraId="1F650861" w14:textId="77777777" w:rsidR="00A5350D" w:rsidRDefault="00A5350D" w:rsidP="00A5350D">
      <w:pPr>
        <w:shd w:val="clear" w:color="auto" w:fill="E0F1F2"/>
        <w:jc w:val="both"/>
        <w:rPr>
          <w:rFonts w:ascii="Arial" w:hAnsi="Arial" w:cs="Arial"/>
          <w:sz w:val="26"/>
          <w:szCs w:val="26"/>
        </w:rPr>
      </w:pPr>
      <w:r>
        <w:rPr>
          <w:rFonts w:ascii="Arial" w:hAnsi="Arial" w:cs="Arial"/>
          <w:sz w:val="26"/>
          <w:szCs w:val="26"/>
        </w:rPr>
        <w:t>Please note: the following examples serve</w:t>
      </w:r>
      <w:r w:rsidRPr="00FB0526">
        <w:rPr>
          <w:rFonts w:ascii="Arial" w:hAnsi="Arial" w:cs="Arial"/>
          <w:sz w:val="26"/>
          <w:szCs w:val="26"/>
        </w:rPr>
        <w:t xml:space="preserve"> only an illustrative purpose</w:t>
      </w:r>
      <w:r>
        <w:rPr>
          <w:rFonts w:ascii="Arial" w:hAnsi="Arial" w:cs="Arial"/>
          <w:sz w:val="26"/>
          <w:szCs w:val="26"/>
        </w:rPr>
        <w:t>. They</w:t>
      </w:r>
      <w:r w:rsidRPr="00FB0526">
        <w:rPr>
          <w:rFonts w:ascii="Arial" w:hAnsi="Arial" w:cs="Arial"/>
          <w:sz w:val="26"/>
          <w:szCs w:val="26"/>
        </w:rPr>
        <w:t xml:space="preserve"> </w:t>
      </w:r>
      <w:r>
        <w:rPr>
          <w:rFonts w:ascii="Arial" w:hAnsi="Arial" w:cs="Arial"/>
          <w:sz w:val="26"/>
          <w:szCs w:val="26"/>
        </w:rPr>
        <w:t>are</w:t>
      </w:r>
      <w:r w:rsidRPr="00FB0526">
        <w:rPr>
          <w:rFonts w:ascii="Arial" w:hAnsi="Arial" w:cs="Arial"/>
          <w:sz w:val="26"/>
          <w:szCs w:val="26"/>
        </w:rPr>
        <w:t xml:space="preserve"> represented here </w:t>
      </w:r>
      <w:r>
        <w:rPr>
          <w:rFonts w:ascii="Arial" w:hAnsi="Arial" w:cs="Arial"/>
          <w:sz w:val="26"/>
          <w:szCs w:val="26"/>
        </w:rPr>
        <w:t xml:space="preserve">merely </w:t>
      </w:r>
      <w:r w:rsidRPr="00FB0526">
        <w:rPr>
          <w:rFonts w:ascii="Arial" w:hAnsi="Arial" w:cs="Arial"/>
          <w:sz w:val="26"/>
          <w:szCs w:val="26"/>
        </w:rPr>
        <w:t xml:space="preserve">to exemplify how </w:t>
      </w:r>
      <w:r>
        <w:rPr>
          <w:rFonts w:ascii="Arial" w:hAnsi="Arial" w:cs="Arial"/>
          <w:sz w:val="26"/>
          <w:szCs w:val="26"/>
        </w:rPr>
        <w:t>it is</w:t>
      </w:r>
      <w:r w:rsidRPr="00FB0526">
        <w:rPr>
          <w:rFonts w:ascii="Arial" w:hAnsi="Arial" w:cs="Arial"/>
          <w:sz w:val="26"/>
          <w:szCs w:val="26"/>
        </w:rPr>
        <w:t xml:space="preserve"> envisage</w:t>
      </w:r>
      <w:r>
        <w:rPr>
          <w:rFonts w:ascii="Arial" w:hAnsi="Arial" w:cs="Arial"/>
          <w:sz w:val="26"/>
          <w:szCs w:val="26"/>
        </w:rPr>
        <w:t>d</w:t>
      </w:r>
      <w:r w:rsidRPr="00FB0526">
        <w:rPr>
          <w:rFonts w:ascii="Arial" w:hAnsi="Arial" w:cs="Arial"/>
          <w:sz w:val="26"/>
          <w:szCs w:val="26"/>
        </w:rPr>
        <w:t xml:space="preserve"> </w:t>
      </w:r>
      <w:r>
        <w:rPr>
          <w:rFonts w:ascii="Arial" w:hAnsi="Arial" w:cs="Arial"/>
          <w:sz w:val="26"/>
          <w:szCs w:val="26"/>
        </w:rPr>
        <w:t>a</w:t>
      </w:r>
      <w:r w:rsidRPr="00FB0526">
        <w:rPr>
          <w:rFonts w:ascii="Arial" w:hAnsi="Arial" w:cs="Arial"/>
          <w:sz w:val="26"/>
          <w:szCs w:val="26"/>
        </w:rPr>
        <w:t xml:space="preserve"> </w:t>
      </w:r>
      <w:r>
        <w:rPr>
          <w:rFonts w:ascii="Arial" w:hAnsi="Arial" w:cs="Arial"/>
          <w:sz w:val="26"/>
          <w:szCs w:val="26"/>
        </w:rPr>
        <w:t xml:space="preserve">splitting </w:t>
      </w:r>
      <w:r w:rsidRPr="00FB0526">
        <w:rPr>
          <w:rFonts w:ascii="Arial" w:hAnsi="Arial" w:cs="Arial"/>
          <w:sz w:val="26"/>
          <w:szCs w:val="26"/>
        </w:rPr>
        <w:t xml:space="preserve">mechanism </w:t>
      </w:r>
      <w:r>
        <w:rPr>
          <w:rFonts w:ascii="Arial" w:hAnsi="Arial" w:cs="Arial"/>
          <w:sz w:val="26"/>
          <w:szCs w:val="26"/>
        </w:rPr>
        <w:t>might</w:t>
      </w:r>
      <w:r w:rsidRPr="00FB0526">
        <w:rPr>
          <w:rFonts w:ascii="Arial" w:hAnsi="Arial" w:cs="Arial"/>
          <w:sz w:val="26"/>
          <w:szCs w:val="26"/>
        </w:rPr>
        <w:t xml:space="preserve"> work when dealing with different currencies</w:t>
      </w:r>
      <w:r>
        <w:rPr>
          <w:rFonts w:ascii="Arial" w:hAnsi="Arial" w:cs="Arial"/>
          <w:sz w:val="26"/>
          <w:szCs w:val="26"/>
        </w:rPr>
        <w:t>.</w:t>
      </w:r>
    </w:p>
    <w:p w14:paraId="01FF344E" w14:textId="77777777" w:rsidR="00A5350D" w:rsidRPr="00052703" w:rsidRDefault="00A5350D" w:rsidP="00A5350D">
      <w:pPr>
        <w:shd w:val="clear" w:color="auto" w:fill="E0F1F2"/>
        <w:jc w:val="both"/>
        <w:rPr>
          <w:rFonts w:ascii="Arial" w:hAnsi="Arial" w:cs="Arial"/>
          <w:sz w:val="26"/>
          <w:szCs w:val="26"/>
        </w:rPr>
      </w:pPr>
      <w:r>
        <w:rPr>
          <w:rFonts w:ascii="Arial" w:hAnsi="Arial" w:cs="Arial"/>
          <w:sz w:val="26"/>
          <w:szCs w:val="26"/>
        </w:rPr>
        <w:t>The starting point “A Payment” is always considered to be inclusive of VAT.</w:t>
      </w:r>
    </w:p>
    <w:p w14:paraId="36863741" w14:textId="77777777" w:rsidR="00A5350D" w:rsidRPr="00E81A88" w:rsidRDefault="00A5350D" w:rsidP="00A5350D">
      <w:pPr>
        <w:rPr>
          <w:rFonts w:ascii="Arial" w:hAnsi="Arial" w:cs="Arial"/>
          <w:b/>
          <w:sz w:val="24"/>
        </w:rPr>
      </w:pPr>
    </w:p>
    <w:p w14:paraId="560284D1" w14:textId="77777777" w:rsidR="00A5350D" w:rsidRDefault="00A5350D" w:rsidP="00A5350D">
      <w:pPr>
        <w:pStyle w:val="Heading2"/>
        <w:numPr>
          <w:ilvl w:val="1"/>
          <w:numId w:val="15"/>
        </w:numPr>
        <w:spacing w:line="259" w:lineRule="auto"/>
        <w:ind w:left="0"/>
        <w:rPr>
          <w:rFonts w:ascii="Arial" w:hAnsi="Arial" w:cs="Arial"/>
          <w:b/>
          <w:bCs/>
          <w:color w:val="auto"/>
          <w:sz w:val="28"/>
          <w:szCs w:val="28"/>
        </w:rPr>
      </w:pPr>
      <w:bookmarkStart w:id="47" w:name="_Handling_foreign_exchange"/>
      <w:bookmarkStart w:id="48" w:name="_Toc132615176"/>
      <w:bookmarkEnd w:id="47"/>
      <w:r w:rsidRPr="1F38FF15">
        <w:rPr>
          <w:rFonts w:ascii="Arial" w:hAnsi="Arial" w:cs="Arial"/>
          <w:b/>
          <w:bCs/>
          <w:color w:val="auto"/>
          <w:sz w:val="28"/>
          <w:szCs w:val="28"/>
        </w:rPr>
        <w:t>Handling foreign exchange in the splitting mechanism: a fixed amount example</w:t>
      </w:r>
      <w:bookmarkEnd w:id="48"/>
    </w:p>
    <w:p w14:paraId="39AE2C5A" w14:textId="77777777" w:rsidR="00A5350D" w:rsidRPr="00E1190C" w:rsidRDefault="00A5350D" w:rsidP="00A5350D"/>
    <w:p w14:paraId="69E85E25" w14:textId="77777777" w:rsidR="00A5350D" w:rsidRPr="00E1190C" w:rsidRDefault="00A5350D" w:rsidP="00A5350D">
      <w:r>
        <w:rPr>
          <w:noProof/>
          <w:color w:val="2B579A"/>
          <w:shd w:val="clear" w:color="auto" w:fill="E6E6E6"/>
          <w:lang w:eastAsia="en-GB"/>
        </w:rPr>
        <w:drawing>
          <wp:inline distT="0" distB="0" distL="0" distR="0" wp14:anchorId="2A97C229" wp14:editId="1B006AA6">
            <wp:extent cx="5731510" cy="5301956"/>
            <wp:effectExtent l="0" t="0" r="2540" b="0"/>
            <wp:docPr id="4" name="Picture 4" descr="C:\Users\7265192\Desktop\draft doc\Split payment Logic tree-split on fixed 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3">
                      <a:extLst>
                        <a:ext uri="{28A0092B-C50C-407E-A947-70E740481C1C}">
                          <a14:useLocalDpi xmlns:a14="http://schemas.microsoft.com/office/drawing/2010/main" val="0"/>
                        </a:ext>
                      </a:extLst>
                    </a:blip>
                    <a:stretch>
                      <a:fillRect/>
                    </a:stretch>
                  </pic:blipFill>
                  <pic:spPr>
                    <a:xfrm>
                      <a:off x="0" y="0"/>
                      <a:ext cx="5731510" cy="5301956"/>
                    </a:xfrm>
                    <a:prstGeom prst="rect">
                      <a:avLst/>
                    </a:prstGeom>
                  </pic:spPr>
                </pic:pic>
              </a:graphicData>
            </a:graphic>
          </wp:inline>
        </w:drawing>
      </w:r>
    </w:p>
    <w:p w14:paraId="1270AF66" w14:textId="77777777" w:rsidR="00A5350D" w:rsidRDefault="00A5350D" w:rsidP="00A5350D">
      <w:pPr>
        <w:pStyle w:val="Heading2"/>
        <w:numPr>
          <w:ilvl w:val="1"/>
          <w:numId w:val="15"/>
        </w:numPr>
        <w:spacing w:line="259" w:lineRule="auto"/>
        <w:ind w:left="0"/>
        <w:rPr>
          <w:rFonts w:ascii="Arial" w:hAnsi="Arial" w:cs="Arial"/>
          <w:b/>
          <w:bCs/>
          <w:color w:val="auto"/>
          <w:sz w:val="28"/>
          <w:szCs w:val="28"/>
        </w:rPr>
      </w:pPr>
      <w:r>
        <w:br w:type="page"/>
      </w:r>
      <w:bookmarkStart w:id="49" w:name="_Toc132615177"/>
      <w:r w:rsidRPr="1F38FF15">
        <w:rPr>
          <w:rFonts w:ascii="Arial" w:hAnsi="Arial" w:cs="Arial"/>
          <w:b/>
          <w:bCs/>
          <w:color w:val="auto"/>
          <w:sz w:val="28"/>
          <w:szCs w:val="28"/>
        </w:rPr>
        <w:lastRenderedPageBreak/>
        <w:t>Handling foreign exchange in the splitting mechanism: a percentage tax rate example</w:t>
      </w:r>
      <w:bookmarkEnd w:id="49"/>
    </w:p>
    <w:p w14:paraId="08059C7F" w14:textId="77777777" w:rsidR="00A5350D" w:rsidRPr="00E1190C" w:rsidRDefault="00A5350D" w:rsidP="00A5350D"/>
    <w:p w14:paraId="5A516FB4" w14:textId="77777777" w:rsidR="00A5350D" w:rsidRPr="00E1190C" w:rsidRDefault="00A5350D" w:rsidP="00A5350D">
      <w:r w:rsidRPr="00E1190C">
        <w:rPr>
          <w:noProof/>
          <w:color w:val="2B579A"/>
          <w:shd w:val="clear" w:color="auto" w:fill="E6E6E6"/>
          <w:lang w:eastAsia="en-GB"/>
        </w:rPr>
        <w:drawing>
          <wp:inline distT="0" distB="0" distL="0" distR="0" wp14:anchorId="7A082E47" wp14:editId="26E4610A">
            <wp:extent cx="5731510" cy="5836082"/>
            <wp:effectExtent l="0" t="0" r="2540" b="0"/>
            <wp:docPr id="5" name="Picture 5" descr="C:\Users\7265192\Desktop\draft doc\Split payment Logic tree-split on percentage ba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265192\Desktop\draft doc\Split payment Logic tree-split on percentage based.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1510" cy="5836082"/>
                    </a:xfrm>
                    <a:prstGeom prst="rect">
                      <a:avLst/>
                    </a:prstGeom>
                    <a:noFill/>
                    <a:ln>
                      <a:noFill/>
                    </a:ln>
                  </pic:spPr>
                </pic:pic>
              </a:graphicData>
            </a:graphic>
          </wp:inline>
        </w:drawing>
      </w:r>
    </w:p>
    <w:p w14:paraId="013735BE" w14:textId="77777777" w:rsidR="00A5350D" w:rsidRPr="00E81A88" w:rsidRDefault="00A5350D" w:rsidP="00A5350D"/>
    <w:p w14:paraId="3E157C56" w14:textId="77777777" w:rsidR="00A5350D" w:rsidRDefault="00A5350D" w:rsidP="00A5350D">
      <w:pPr>
        <w:rPr>
          <w:rFonts w:ascii="Arial" w:hAnsi="Arial" w:cs="Arial"/>
          <w:sz w:val="26"/>
          <w:szCs w:val="26"/>
        </w:rPr>
        <w:sectPr w:rsidR="00A5350D" w:rsidSect="000D2695">
          <w:type w:val="continuous"/>
          <w:pgSz w:w="11906" w:h="16838"/>
          <w:pgMar w:top="1440" w:right="1440" w:bottom="1440" w:left="1440" w:header="708" w:footer="708" w:gutter="0"/>
          <w:pgNumType w:start="0"/>
          <w:cols w:space="708"/>
          <w:titlePg/>
          <w:docGrid w:linePitch="360"/>
        </w:sectPr>
      </w:pPr>
    </w:p>
    <w:p w14:paraId="6374F830" w14:textId="77777777" w:rsidR="00A5350D" w:rsidRPr="00A57120" w:rsidRDefault="00A5350D" w:rsidP="00A5350D">
      <w:pPr>
        <w:pStyle w:val="Heading1"/>
        <w:numPr>
          <w:ilvl w:val="0"/>
          <w:numId w:val="15"/>
        </w:numPr>
        <w:spacing w:before="240" w:after="0" w:line="259" w:lineRule="auto"/>
        <w:rPr>
          <w:rFonts w:ascii="Arial" w:hAnsi="Arial" w:cs="Arial"/>
          <w:b w:val="0"/>
          <w:bCs/>
        </w:rPr>
      </w:pPr>
      <w:bookmarkStart w:id="50" w:name="_About_the_foundation"/>
      <w:bookmarkStart w:id="51" w:name="_Toc132615178"/>
      <w:bookmarkEnd w:id="50"/>
      <w:r w:rsidRPr="1F38FF15">
        <w:rPr>
          <w:rFonts w:ascii="Arial" w:hAnsi="Arial" w:cs="Arial"/>
          <w:bCs/>
        </w:rPr>
        <w:lastRenderedPageBreak/>
        <w:t>ANNEX B</w:t>
      </w:r>
      <w:bookmarkEnd w:id="51"/>
    </w:p>
    <w:p w14:paraId="19623377" w14:textId="77777777" w:rsidR="00A5350D" w:rsidRDefault="00A5350D" w:rsidP="00A5350D"/>
    <w:p w14:paraId="78500300" w14:textId="77777777" w:rsidR="00A5350D" w:rsidRPr="00DC699A" w:rsidRDefault="00A5350D" w:rsidP="00A5350D">
      <w:pPr>
        <w:pStyle w:val="Heading2"/>
        <w:numPr>
          <w:ilvl w:val="1"/>
          <w:numId w:val="15"/>
        </w:numPr>
        <w:spacing w:line="259" w:lineRule="auto"/>
        <w:rPr>
          <w:rFonts w:ascii="Arial" w:hAnsi="Arial" w:cs="Arial"/>
          <w:b/>
          <w:bCs/>
          <w:color w:val="auto"/>
          <w:sz w:val="28"/>
          <w:szCs w:val="28"/>
        </w:rPr>
      </w:pPr>
      <w:bookmarkStart w:id="52" w:name="_Toc132615179"/>
      <w:r w:rsidRPr="1F38FF15">
        <w:rPr>
          <w:rFonts w:ascii="Arial" w:hAnsi="Arial" w:cs="Arial"/>
          <w:b/>
          <w:bCs/>
          <w:color w:val="auto"/>
          <w:sz w:val="28"/>
          <w:szCs w:val="28"/>
        </w:rPr>
        <w:t xml:space="preserve">About the </w:t>
      </w:r>
      <w:r>
        <w:rPr>
          <w:rFonts w:ascii="Arial" w:hAnsi="Arial" w:cs="Arial"/>
          <w:b/>
          <w:bCs/>
          <w:color w:val="auto"/>
          <w:sz w:val="28"/>
          <w:szCs w:val="28"/>
        </w:rPr>
        <w:t>foundational</w:t>
      </w:r>
      <w:r w:rsidRPr="1F38FF15">
        <w:rPr>
          <w:rFonts w:ascii="Arial" w:hAnsi="Arial" w:cs="Arial"/>
          <w:b/>
          <w:bCs/>
          <w:color w:val="auto"/>
          <w:sz w:val="28"/>
          <w:szCs w:val="28"/>
        </w:rPr>
        <w:t xml:space="preserve"> data</w:t>
      </w:r>
      <w:r>
        <w:rPr>
          <w:rFonts w:ascii="Arial" w:hAnsi="Arial" w:cs="Arial"/>
          <w:b/>
          <w:bCs/>
          <w:color w:val="auto"/>
          <w:sz w:val="28"/>
          <w:szCs w:val="28"/>
        </w:rPr>
        <w:t>sets</w:t>
      </w:r>
      <w:r w:rsidRPr="1F38FF15">
        <w:rPr>
          <w:rFonts w:ascii="Arial" w:hAnsi="Arial" w:cs="Arial"/>
          <w:b/>
          <w:bCs/>
          <w:color w:val="auto"/>
          <w:sz w:val="28"/>
          <w:szCs w:val="28"/>
        </w:rPr>
        <w:t xml:space="preserve"> </w:t>
      </w:r>
      <w:r>
        <w:rPr>
          <w:rFonts w:ascii="Arial" w:hAnsi="Arial" w:cs="Arial"/>
          <w:b/>
          <w:bCs/>
          <w:color w:val="auto"/>
          <w:sz w:val="28"/>
          <w:szCs w:val="28"/>
        </w:rPr>
        <w:t>and</w:t>
      </w:r>
      <w:r w:rsidRPr="1F38FF15">
        <w:rPr>
          <w:rFonts w:ascii="Arial" w:hAnsi="Arial" w:cs="Arial"/>
          <w:b/>
          <w:bCs/>
          <w:color w:val="auto"/>
          <w:sz w:val="28"/>
          <w:szCs w:val="28"/>
        </w:rPr>
        <w:t xml:space="preserve"> user stories</w:t>
      </w:r>
      <w:bookmarkEnd w:id="52"/>
    </w:p>
    <w:p w14:paraId="30900FC9" w14:textId="77777777" w:rsidR="00A5350D" w:rsidRPr="00822268" w:rsidRDefault="00A5350D" w:rsidP="00A5350D">
      <w:pPr>
        <w:spacing w:after="120" w:line="240" w:lineRule="auto"/>
        <w:ind w:left="2835"/>
        <w:jc w:val="both"/>
        <w:rPr>
          <w:rFonts w:ascii="Arial" w:hAnsi="Arial" w:cs="Arial"/>
          <w:sz w:val="28"/>
          <w:szCs w:val="28"/>
        </w:rPr>
      </w:pPr>
    </w:p>
    <w:p w14:paraId="21BA645E" w14:textId="77777777" w:rsidR="00A5350D" w:rsidRPr="00822268" w:rsidRDefault="00A5350D" w:rsidP="00A5350D">
      <w:pPr>
        <w:spacing w:after="120" w:line="240" w:lineRule="auto"/>
        <w:ind w:left="2835"/>
        <w:jc w:val="both"/>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707392" behindDoc="0" locked="0" layoutInCell="1" allowOverlap="1" wp14:anchorId="226B913B" wp14:editId="13AF3AAF">
                <wp:simplePos x="0" y="0"/>
                <wp:positionH relativeFrom="column">
                  <wp:posOffset>-413385</wp:posOffset>
                </wp:positionH>
                <wp:positionV relativeFrom="paragraph">
                  <wp:posOffset>1304290</wp:posOffset>
                </wp:positionV>
                <wp:extent cx="1840865" cy="1404620"/>
                <wp:effectExtent l="0" t="0" r="26035" b="2032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ysClr val="window" lastClr="FFFFFF"/>
                          </a:solidFill>
                          <a:miter lim="800000"/>
                          <a:headEnd/>
                          <a:tailEnd/>
                        </a:ln>
                      </wps:spPr>
                      <wps:txbx>
                        <w:txbxContent>
                          <w:p w14:paraId="7E3C7C88"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Overview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6B913B" id="Text Box 30" o:spid="_x0000_s1068" type="#_x0000_t202" style="position:absolute;left:0;text-align:left;margin-left:-32.55pt;margin-top:102.7pt;width:144.95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" filled="f" strokecolor="window">
                <v:textbox style="mso-fit-shape-to-text:t">
                  <w:txbxContent>
                    <w:p w14:paraId="7E3C7C88"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Overview</w:t>
                      </w:r>
                    </w:p>
                  </w:txbxContent>
                </v:textbox>
                <w10:wrap type="square"/>
              </v:shape>
            </w:pict>
          </mc:Fallback>
        </mc:AlternateContent>
      </w:r>
      <w:r w:rsidRPr="00822268">
        <w:rPr>
          <w:rFonts w:ascii="Arial" w:hAnsi="Arial" w:cs="Arial"/>
          <w:sz w:val="28"/>
          <w:szCs w:val="28"/>
        </w:rPr>
        <w:t xml:space="preserve">Synthetic data has been supplied </w:t>
      </w:r>
      <w:r>
        <w:rPr>
          <w:rFonts w:ascii="Arial" w:hAnsi="Arial" w:cs="Arial"/>
          <w:sz w:val="28"/>
          <w:szCs w:val="28"/>
        </w:rPr>
        <w:t>to be used in demonstrating</w:t>
      </w:r>
      <w:r w:rsidRPr="00822268">
        <w:rPr>
          <w:rFonts w:ascii="Arial" w:hAnsi="Arial" w:cs="Arial"/>
          <w:sz w:val="28"/>
          <w:szCs w:val="28"/>
        </w:rPr>
        <w:t xml:space="preserve"> the scenarios from the user stories. No personally identifiable information has been used to create this data and it is available to use for the purpose of this proof-of-concept. These datasets are designed to be foundational data upon which to build transactions and embellish with further data as the </w:t>
      </w:r>
      <w:r>
        <w:rPr>
          <w:rFonts w:ascii="Arial" w:hAnsi="Arial" w:cs="Arial"/>
          <w:sz w:val="28"/>
          <w:szCs w:val="28"/>
        </w:rPr>
        <w:t>PoC</w:t>
      </w:r>
      <w:r w:rsidRPr="00822268">
        <w:rPr>
          <w:rFonts w:ascii="Arial" w:hAnsi="Arial" w:cs="Arial"/>
          <w:sz w:val="28"/>
          <w:szCs w:val="28"/>
        </w:rPr>
        <w:t xml:space="preserve"> progresses.</w:t>
      </w:r>
    </w:p>
    <w:p w14:paraId="06A93588" w14:textId="77777777" w:rsidR="00A5350D" w:rsidRPr="00822268" w:rsidRDefault="00A5350D" w:rsidP="00A5350D">
      <w:pPr>
        <w:spacing w:after="120" w:line="240" w:lineRule="auto"/>
        <w:ind w:left="2835"/>
        <w:jc w:val="both"/>
        <w:rPr>
          <w:rFonts w:ascii="Arial" w:hAnsi="Arial" w:cs="Arial"/>
          <w:sz w:val="28"/>
          <w:szCs w:val="28"/>
        </w:rPr>
      </w:pPr>
      <w:r w:rsidRPr="00822268">
        <w:rPr>
          <w:rFonts w:ascii="Arial" w:hAnsi="Arial" w:cs="Arial"/>
          <w:sz w:val="28"/>
          <w:szCs w:val="28"/>
        </w:rPr>
        <w:t>There are three data sets reflected in three attached excel spreadsheets:</w:t>
      </w:r>
    </w:p>
    <w:p w14:paraId="24774B8B" w14:textId="77777777" w:rsidR="00A5350D" w:rsidRPr="00822268" w:rsidRDefault="00A5350D" w:rsidP="00A5350D">
      <w:pPr>
        <w:spacing w:after="120" w:line="240" w:lineRule="auto"/>
        <w:ind w:left="3600"/>
        <w:jc w:val="both"/>
        <w:rPr>
          <w:rFonts w:ascii="Arial" w:hAnsi="Arial" w:cs="Arial"/>
          <w:sz w:val="28"/>
          <w:szCs w:val="28"/>
        </w:rPr>
      </w:pPr>
      <w:r w:rsidRPr="00822268">
        <w:rPr>
          <w:rFonts w:ascii="Arial" w:hAnsi="Arial" w:cs="Arial"/>
          <w:sz w:val="28"/>
          <w:szCs w:val="28"/>
        </w:rPr>
        <w:t>1)</w:t>
      </w:r>
      <w:r w:rsidRPr="00822268">
        <w:rPr>
          <w:rFonts w:ascii="Arial" w:hAnsi="Arial" w:cs="Arial"/>
          <w:sz w:val="28"/>
          <w:szCs w:val="28"/>
        </w:rPr>
        <w:tab/>
      </w:r>
      <w:r w:rsidRPr="00822268">
        <w:rPr>
          <w:rFonts w:ascii="Arial" w:hAnsi="Arial" w:cs="Arial"/>
          <w:b/>
          <w:sz w:val="28"/>
          <w:szCs w:val="28"/>
        </w:rPr>
        <w:t xml:space="preserve">Data </w:t>
      </w:r>
      <w:r>
        <w:rPr>
          <w:rFonts w:ascii="Arial" w:hAnsi="Arial" w:cs="Arial"/>
          <w:b/>
          <w:sz w:val="28"/>
          <w:szCs w:val="28"/>
        </w:rPr>
        <w:t>s</w:t>
      </w:r>
      <w:r w:rsidRPr="00822268">
        <w:rPr>
          <w:rFonts w:ascii="Arial" w:hAnsi="Arial" w:cs="Arial"/>
          <w:b/>
          <w:sz w:val="28"/>
          <w:szCs w:val="28"/>
        </w:rPr>
        <w:t>et 1 Percentage rate</w:t>
      </w:r>
      <w:r w:rsidRPr="00822268">
        <w:rPr>
          <w:rFonts w:ascii="Arial" w:hAnsi="Arial" w:cs="Arial"/>
          <w:sz w:val="28"/>
          <w:szCs w:val="28"/>
        </w:rPr>
        <w:t xml:space="preserve"> – VAT calculations use percentage VAT rates</w:t>
      </w:r>
      <w:r>
        <w:rPr>
          <w:rFonts w:ascii="Arial" w:hAnsi="Arial" w:cs="Arial"/>
          <w:sz w:val="28"/>
          <w:szCs w:val="28"/>
        </w:rPr>
        <w:t>;</w:t>
      </w:r>
    </w:p>
    <w:p w14:paraId="0F99E2A0" w14:textId="77777777" w:rsidR="00A5350D" w:rsidRPr="00822268" w:rsidRDefault="00A5350D" w:rsidP="00A5350D">
      <w:pPr>
        <w:spacing w:after="120" w:line="240" w:lineRule="auto"/>
        <w:ind w:left="3600"/>
        <w:jc w:val="both"/>
        <w:rPr>
          <w:rFonts w:ascii="Arial" w:hAnsi="Arial" w:cs="Arial"/>
          <w:sz w:val="28"/>
          <w:szCs w:val="28"/>
        </w:rPr>
      </w:pPr>
      <w:r w:rsidRPr="00822268">
        <w:rPr>
          <w:rFonts w:ascii="Arial" w:hAnsi="Arial" w:cs="Arial"/>
          <w:sz w:val="28"/>
          <w:szCs w:val="28"/>
        </w:rPr>
        <w:t>2)</w:t>
      </w:r>
      <w:r w:rsidRPr="00822268">
        <w:rPr>
          <w:rFonts w:ascii="Arial" w:hAnsi="Arial" w:cs="Arial"/>
          <w:sz w:val="28"/>
          <w:szCs w:val="28"/>
        </w:rPr>
        <w:tab/>
      </w:r>
      <w:r w:rsidRPr="00822268">
        <w:rPr>
          <w:rFonts w:ascii="Arial" w:hAnsi="Arial" w:cs="Arial"/>
          <w:b/>
          <w:sz w:val="28"/>
          <w:szCs w:val="28"/>
        </w:rPr>
        <w:t xml:space="preserve">Data </w:t>
      </w:r>
      <w:r>
        <w:rPr>
          <w:rFonts w:ascii="Arial" w:hAnsi="Arial" w:cs="Arial"/>
          <w:b/>
          <w:sz w:val="28"/>
          <w:szCs w:val="28"/>
        </w:rPr>
        <w:t>s</w:t>
      </w:r>
      <w:r w:rsidRPr="00822268">
        <w:rPr>
          <w:rFonts w:ascii="Arial" w:hAnsi="Arial" w:cs="Arial"/>
          <w:b/>
          <w:sz w:val="28"/>
          <w:szCs w:val="28"/>
        </w:rPr>
        <w:t xml:space="preserve">et 2 Fixed </w:t>
      </w:r>
      <w:r>
        <w:rPr>
          <w:rFonts w:ascii="Arial" w:hAnsi="Arial" w:cs="Arial"/>
          <w:b/>
          <w:sz w:val="28"/>
          <w:szCs w:val="28"/>
        </w:rPr>
        <w:t>a</w:t>
      </w:r>
      <w:r w:rsidRPr="00822268">
        <w:rPr>
          <w:rFonts w:ascii="Arial" w:hAnsi="Arial" w:cs="Arial"/>
          <w:b/>
          <w:sz w:val="28"/>
          <w:szCs w:val="28"/>
        </w:rPr>
        <w:t>mount</w:t>
      </w:r>
      <w:r w:rsidRPr="00822268">
        <w:rPr>
          <w:rFonts w:ascii="Arial" w:hAnsi="Arial" w:cs="Arial"/>
          <w:sz w:val="28"/>
          <w:szCs w:val="28"/>
        </w:rPr>
        <w:t xml:space="preserve"> – VAT amount is fixed</w:t>
      </w:r>
      <w:r>
        <w:rPr>
          <w:rFonts w:ascii="Arial" w:hAnsi="Arial" w:cs="Arial"/>
          <w:sz w:val="28"/>
          <w:szCs w:val="28"/>
        </w:rPr>
        <w:t>;</w:t>
      </w:r>
    </w:p>
    <w:p w14:paraId="1D97C069" w14:textId="77777777" w:rsidR="00A5350D" w:rsidRPr="00822268" w:rsidRDefault="00A5350D" w:rsidP="00A5350D">
      <w:pPr>
        <w:spacing w:after="120" w:line="240" w:lineRule="auto"/>
        <w:ind w:left="3600"/>
        <w:jc w:val="both"/>
        <w:rPr>
          <w:rFonts w:ascii="Arial" w:hAnsi="Arial" w:cs="Arial"/>
          <w:sz w:val="28"/>
          <w:szCs w:val="28"/>
        </w:rPr>
      </w:pPr>
      <w:r w:rsidRPr="00822268">
        <w:rPr>
          <w:rFonts w:ascii="Arial" w:hAnsi="Arial" w:cs="Arial"/>
          <w:sz w:val="28"/>
          <w:szCs w:val="28"/>
        </w:rPr>
        <w:t>3)</w:t>
      </w:r>
      <w:r w:rsidRPr="00822268">
        <w:rPr>
          <w:rFonts w:ascii="Arial" w:hAnsi="Arial" w:cs="Arial"/>
          <w:sz w:val="28"/>
          <w:szCs w:val="28"/>
        </w:rPr>
        <w:tab/>
      </w:r>
      <w:r w:rsidRPr="00822268">
        <w:rPr>
          <w:rFonts w:ascii="Arial" w:hAnsi="Arial" w:cs="Arial"/>
          <w:b/>
          <w:sz w:val="28"/>
          <w:szCs w:val="28"/>
        </w:rPr>
        <w:t xml:space="preserve">Data </w:t>
      </w:r>
      <w:r>
        <w:rPr>
          <w:rFonts w:ascii="Arial" w:hAnsi="Arial" w:cs="Arial"/>
          <w:b/>
          <w:sz w:val="28"/>
          <w:szCs w:val="28"/>
        </w:rPr>
        <w:t>s</w:t>
      </w:r>
      <w:r w:rsidRPr="00822268">
        <w:rPr>
          <w:rFonts w:ascii="Arial" w:hAnsi="Arial" w:cs="Arial"/>
          <w:b/>
          <w:sz w:val="28"/>
          <w:szCs w:val="28"/>
        </w:rPr>
        <w:t>et 3 Money transfer</w:t>
      </w:r>
      <w:r w:rsidRPr="00822268">
        <w:rPr>
          <w:rFonts w:ascii="Arial" w:hAnsi="Arial" w:cs="Arial"/>
          <w:sz w:val="28"/>
          <w:szCs w:val="28"/>
        </w:rPr>
        <w:t xml:space="preserve"> – For money transfers exclusive of any VAT treatment</w:t>
      </w:r>
      <w:r>
        <w:rPr>
          <w:rFonts w:ascii="Arial" w:hAnsi="Arial" w:cs="Arial"/>
          <w:sz w:val="28"/>
          <w:szCs w:val="28"/>
        </w:rPr>
        <w:t>.</w:t>
      </w:r>
    </w:p>
    <w:p w14:paraId="61BD3D08" w14:textId="77777777" w:rsidR="00A5350D" w:rsidRDefault="00A5350D" w:rsidP="00A5350D">
      <w:pPr>
        <w:spacing w:after="120" w:line="240" w:lineRule="auto"/>
        <w:ind w:left="2835"/>
        <w:jc w:val="both"/>
        <w:rPr>
          <w:rFonts w:ascii="Arial" w:hAnsi="Arial" w:cs="Arial"/>
          <w:sz w:val="28"/>
          <w:szCs w:val="28"/>
        </w:rPr>
      </w:pPr>
      <w:r w:rsidRPr="00822268">
        <w:rPr>
          <w:rFonts w:ascii="Arial" w:hAnsi="Arial" w:cs="Arial"/>
          <w:sz w:val="28"/>
          <w:szCs w:val="28"/>
        </w:rPr>
        <w:t xml:space="preserve">The percentage rate and fixed amount data spreadsheets are almost identical; the difference being the VAT calculations applied. Differences are indicated in the </w:t>
      </w:r>
      <w:r w:rsidRPr="00822268">
        <w:rPr>
          <w:rFonts w:ascii="Arial" w:hAnsi="Arial" w:cs="Arial"/>
          <w:b/>
          <w:sz w:val="28"/>
          <w:szCs w:val="28"/>
        </w:rPr>
        <w:t>transaction_details</w:t>
      </w:r>
      <w:r w:rsidRPr="00822268">
        <w:rPr>
          <w:rFonts w:ascii="Arial" w:hAnsi="Arial" w:cs="Arial"/>
          <w:sz w:val="28"/>
          <w:szCs w:val="28"/>
        </w:rPr>
        <w:t xml:space="preserve"> table below.</w:t>
      </w:r>
    </w:p>
    <w:p w14:paraId="33DB4149" w14:textId="77777777" w:rsidR="00A5350D" w:rsidRDefault="00A5350D" w:rsidP="00A5350D">
      <w:pPr>
        <w:spacing w:after="120" w:line="240" w:lineRule="auto"/>
        <w:ind w:left="2835"/>
        <w:jc w:val="both"/>
        <w:rPr>
          <w:rFonts w:ascii="Arial" w:hAnsi="Arial" w:cs="Arial"/>
          <w:sz w:val="28"/>
          <w:szCs w:val="28"/>
        </w:rPr>
      </w:pPr>
    </w:p>
    <w:p w14:paraId="7D645E24" w14:textId="77777777" w:rsidR="00A5350D" w:rsidRDefault="00A5350D" w:rsidP="00A5350D">
      <w:pPr>
        <w:spacing w:after="120" w:line="240" w:lineRule="auto"/>
        <w:ind w:left="2835"/>
        <w:jc w:val="both"/>
        <w:rPr>
          <w:rFonts w:ascii="Arial" w:hAnsi="Arial" w:cs="Arial"/>
          <w:sz w:val="28"/>
          <w:szCs w:val="28"/>
        </w:rPr>
      </w:pP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708416" behindDoc="0" locked="0" layoutInCell="1" allowOverlap="1" wp14:anchorId="446B1288" wp14:editId="5AB2C5C5">
                <wp:simplePos x="0" y="0"/>
                <wp:positionH relativeFrom="column">
                  <wp:posOffset>-412474</wp:posOffset>
                </wp:positionH>
                <wp:positionV relativeFrom="paragraph">
                  <wp:posOffset>236910</wp:posOffset>
                </wp:positionV>
                <wp:extent cx="1840865" cy="1404620"/>
                <wp:effectExtent l="0" t="0" r="26035" b="20320"/>
                <wp:wrapSquare wrapText="bothSides"/>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ysClr val="window" lastClr="FFFFFF"/>
                          </a:solidFill>
                          <a:miter lim="800000"/>
                          <a:headEnd/>
                          <a:tailEnd/>
                        </a:ln>
                      </wps:spPr>
                      <wps:txbx>
                        <w:txbxContent>
                          <w:p w14:paraId="30F94AC5"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Rounding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6B1288" id="Text Box 473" o:spid="_x0000_s1069" type="#_x0000_t202" style="position:absolute;left:0;text-align:left;margin-left:-32.5pt;margin-top:18.65pt;width:144.95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" filled="f" strokecolor="window">
                <v:textbox style="mso-fit-shape-to-text:t">
                  <w:txbxContent>
                    <w:p w14:paraId="30F94AC5"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Rounding</w:t>
                      </w:r>
                    </w:p>
                  </w:txbxContent>
                </v:textbox>
                <w10:wrap type="square"/>
              </v:shape>
            </w:pict>
          </mc:Fallback>
        </mc:AlternateContent>
      </w:r>
      <w:r w:rsidRPr="00822268">
        <w:rPr>
          <w:rFonts w:ascii="Arial" w:hAnsi="Arial" w:cs="Arial"/>
          <w:sz w:val="28"/>
          <w:szCs w:val="28"/>
        </w:rPr>
        <w:t xml:space="preserve">There may be some minor discrepancies between rounding in excel and other calculation methods (through code) which could mean pennies difference in calculations. This will be taken into consideration during </w:t>
      </w:r>
      <w:r>
        <w:rPr>
          <w:rFonts w:ascii="Arial" w:hAnsi="Arial" w:cs="Arial"/>
          <w:sz w:val="28"/>
          <w:szCs w:val="28"/>
        </w:rPr>
        <w:t>demonstrations</w:t>
      </w:r>
      <w:r w:rsidRPr="00822268">
        <w:rPr>
          <w:rFonts w:ascii="Arial" w:hAnsi="Arial" w:cs="Arial"/>
          <w:sz w:val="28"/>
          <w:szCs w:val="28"/>
        </w:rPr>
        <w:t>.</w:t>
      </w:r>
    </w:p>
    <w:p w14:paraId="0E7C7601" w14:textId="77777777" w:rsidR="00A5350D" w:rsidRDefault="00A5350D" w:rsidP="00A5350D">
      <w:pPr>
        <w:spacing w:after="120" w:line="240" w:lineRule="auto"/>
        <w:ind w:left="2835"/>
        <w:jc w:val="both"/>
        <w:rPr>
          <w:rFonts w:ascii="Arial" w:hAnsi="Arial" w:cs="Arial"/>
          <w:sz w:val="28"/>
          <w:szCs w:val="28"/>
        </w:rPr>
      </w:pPr>
    </w:p>
    <w:p w14:paraId="57C7BFA1" w14:textId="77777777" w:rsidR="00A5350D" w:rsidRDefault="00A5350D" w:rsidP="00A5350D">
      <w:pPr>
        <w:spacing w:after="120" w:line="240" w:lineRule="auto"/>
        <w:ind w:left="2835"/>
        <w:jc w:val="both"/>
        <w:rPr>
          <w:rFonts w:ascii="Arial" w:hAnsi="Arial" w:cs="Arial"/>
          <w:sz w:val="28"/>
          <w:szCs w:val="28"/>
        </w:rPr>
      </w:pPr>
      <w:r w:rsidRPr="003B1BDF">
        <w:rPr>
          <w:rFonts w:ascii="Arial" w:hAnsi="Arial" w:cs="Arial"/>
          <w:sz w:val="28"/>
          <w:szCs w:val="28"/>
        </w:rPr>
        <w:t xml:space="preserve">HMRC has provided foundational datasets for use in the </w:t>
      </w:r>
      <w:r>
        <w:rPr>
          <w:rFonts w:ascii="Arial" w:hAnsi="Arial" w:cs="Arial"/>
          <w:sz w:val="28"/>
          <w:szCs w:val="28"/>
        </w:rPr>
        <w:t>PoC</w:t>
      </w:r>
      <w:r w:rsidRPr="003B1BDF">
        <w:rPr>
          <w:rFonts w:ascii="Arial" w:hAnsi="Arial" w:cs="Arial"/>
          <w:sz w:val="28"/>
          <w:szCs w:val="28"/>
        </w:rPr>
        <w:t xml:space="preserve">. It is expected that additional data fields </w:t>
      </w:r>
      <w:r w:rsidRPr="002E66C1">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709440" behindDoc="0" locked="0" layoutInCell="1" allowOverlap="1" wp14:anchorId="1759F2A8" wp14:editId="70BED392">
                <wp:simplePos x="0" y="0"/>
                <wp:positionH relativeFrom="column">
                  <wp:posOffset>-318052</wp:posOffset>
                </wp:positionH>
                <wp:positionV relativeFrom="paragraph">
                  <wp:posOffset>30894</wp:posOffset>
                </wp:positionV>
                <wp:extent cx="1840865" cy="1404620"/>
                <wp:effectExtent l="0" t="0" r="26035" b="20320"/>
                <wp:wrapSquare wrapText="bothSides"/>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ysClr val="window" lastClr="FFFFFF"/>
                          </a:solidFill>
                          <a:miter lim="800000"/>
                          <a:headEnd/>
                          <a:tailEnd/>
                        </a:ln>
                      </wps:spPr>
                      <wps:txbx>
                        <w:txbxContent>
                          <w:p w14:paraId="7981FE3E"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Payment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59F2A8" id="Text Box 195" o:spid="_x0000_s1070" type="#_x0000_t202" style="position:absolute;left:0;text-align:left;margin-left:-25.05pt;margin-top:2.45pt;width:144.95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" filled="f" strokecolor="window">
                <v:textbox style="mso-fit-shape-to-text:t">
                  <w:txbxContent>
                    <w:p w14:paraId="7981FE3E"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Payment data</w:t>
                      </w:r>
                    </w:p>
                  </w:txbxContent>
                </v:textbox>
                <w10:wrap type="square"/>
              </v:shape>
            </w:pict>
          </mc:Fallback>
        </mc:AlternateContent>
      </w:r>
      <w:r w:rsidRPr="003B1BDF">
        <w:rPr>
          <w:rFonts w:ascii="Arial" w:hAnsi="Arial" w:cs="Arial"/>
          <w:sz w:val="28"/>
          <w:szCs w:val="28"/>
        </w:rPr>
        <w:t xml:space="preserve">will be supplemented by the suppliers. We expect the suppliers to utilise test payment data for fields </w:t>
      </w:r>
      <w:r w:rsidRPr="003B1BDF">
        <w:rPr>
          <w:rFonts w:ascii="Arial" w:hAnsi="Arial" w:cs="Arial"/>
          <w:sz w:val="28"/>
          <w:szCs w:val="28"/>
        </w:rPr>
        <w:lastRenderedPageBreak/>
        <w:t>such as bank accounts, sort codes, credit and debit card numbers etc</w:t>
      </w:r>
      <w:r>
        <w:rPr>
          <w:rFonts w:ascii="Arial" w:hAnsi="Arial" w:cs="Arial"/>
          <w:sz w:val="28"/>
          <w:szCs w:val="28"/>
        </w:rPr>
        <w:t>.</w:t>
      </w:r>
      <w:r w:rsidRPr="003B1BDF">
        <w:rPr>
          <w:rFonts w:ascii="Arial" w:hAnsi="Arial" w:cs="Arial"/>
          <w:sz w:val="28"/>
          <w:szCs w:val="28"/>
        </w:rPr>
        <w:t xml:space="preserve"> in order to prove the concept requirements in the specification.</w:t>
      </w:r>
    </w:p>
    <w:p w14:paraId="5D61A44F" w14:textId="77777777" w:rsidR="00A5350D" w:rsidRDefault="00A5350D" w:rsidP="00A5350D">
      <w:pPr>
        <w:spacing w:after="120" w:line="240" w:lineRule="auto"/>
        <w:ind w:left="2835"/>
        <w:jc w:val="both"/>
        <w:rPr>
          <w:rFonts w:ascii="Arial" w:hAnsi="Arial" w:cs="Arial"/>
          <w:sz w:val="28"/>
          <w:szCs w:val="28"/>
        </w:rPr>
      </w:pPr>
    </w:p>
    <w:p w14:paraId="05E95FE4" w14:textId="77777777" w:rsidR="00A5350D" w:rsidRDefault="00A5350D" w:rsidP="00A5350D">
      <w:pPr>
        <w:pStyle w:val="Heading2"/>
        <w:numPr>
          <w:ilvl w:val="1"/>
          <w:numId w:val="15"/>
        </w:numPr>
        <w:spacing w:line="259" w:lineRule="auto"/>
        <w:rPr>
          <w:rFonts w:ascii="Arial" w:hAnsi="Arial" w:cs="Arial"/>
          <w:b/>
          <w:color w:val="auto"/>
        </w:rPr>
      </w:pPr>
      <w:bookmarkStart w:id="53" w:name="_Toc132615180"/>
      <w:r w:rsidRPr="003B1BDF">
        <w:rPr>
          <w:rFonts w:ascii="Arial" w:hAnsi="Arial" w:cs="Arial"/>
          <w:b/>
          <w:color w:val="auto"/>
        </w:rPr>
        <w:t>Use of data</w:t>
      </w:r>
      <w:r>
        <w:rPr>
          <w:rFonts w:ascii="Arial" w:hAnsi="Arial" w:cs="Arial"/>
          <w:b/>
          <w:color w:val="auto"/>
        </w:rPr>
        <w:t xml:space="preserve"> </w:t>
      </w:r>
      <w:r w:rsidRPr="003B1BDF">
        <w:rPr>
          <w:rFonts w:ascii="Arial" w:hAnsi="Arial" w:cs="Arial"/>
          <w:b/>
          <w:color w:val="auto"/>
        </w:rPr>
        <w:t>sets with user stories</w:t>
      </w:r>
      <w:bookmarkEnd w:id="53"/>
    </w:p>
    <w:p w14:paraId="65106499" w14:textId="77777777" w:rsidR="00A5350D" w:rsidRPr="009C5AEF" w:rsidRDefault="00A5350D" w:rsidP="00A5350D"/>
    <w:p w14:paraId="40F03951" w14:textId="77777777" w:rsidR="00A5350D" w:rsidRPr="00C36F6F" w:rsidRDefault="00A5350D" w:rsidP="00A5350D">
      <w:pPr>
        <w:spacing w:after="120" w:line="240" w:lineRule="auto"/>
        <w:ind w:left="2835"/>
        <w:jc w:val="both"/>
        <w:rPr>
          <w:rFonts w:ascii="Arial" w:hAnsi="Arial" w:cs="Arial"/>
          <w:sz w:val="28"/>
          <w:szCs w:val="28"/>
        </w:rPr>
      </w:pPr>
      <w:r w:rsidRPr="00C36F6F">
        <w:rPr>
          <w:rFonts w:ascii="Arial" w:hAnsi="Arial" w:cs="Arial"/>
          <w:sz w:val="28"/>
          <w:szCs w:val="28"/>
        </w:rPr>
        <w:t>As described above there are three datasets included from which user stories and scenarios will be tested (</w:t>
      </w:r>
      <w:r>
        <w:rPr>
          <w:rFonts w:ascii="Arial" w:hAnsi="Arial" w:cs="Arial"/>
          <w:sz w:val="28"/>
          <w:szCs w:val="28"/>
        </w:rPr>
        <w:t>the u</w:t>
      </w:r>
      <w:r w:rsidRPr="00C36F6F">
        <w:rPr>
          <w:rFonts w:ascii="Arial" w:hAnsi="Arial" w:cs="Arial"/>
          <w:sz w:val="28"/>
          <w:szCs w:val="28"/>
        </w:rPr>
        <w:t>ser stories and scenarios</w:t>
      </w:r>
      <w:r>
        <w:rPr>
          <w:rFonts w:ascii="Arial" w:hAnsi="Arial" w:cs="Arial"/>
          <w:sz w:val="28"/>
          <w:szCs w:val="28"/>
        </w:rPr>
        <w:t xml:space="preserve"> are</w:t>
      </w:r>
      <w:r w:rsidRPr="00C36F6F">
        <w:rPr>
          <w:rFonts w:ascii="Arial" w:hAnsi="Arial" w:cs="Arial"/>
          <w:sz w:val="28"/>
          <w:szCs w:val="28"/>
        </w:rPr>
        <w:t xml:space="preserve"> included in a separate spreadsheet)</w:t>
      </w:r>
      <w:r>
        <w:rPr>
          <w:rFonts w:ascii="Arial" w:hAnsi="Arial" w:cs="Arial"/>
          <w:sz w:val="28"/>
          <w:szCs w:val="28"/>
        </w:rPr>
        <w:t>:</w:t>
      </w:r>
    </w:p>
    <w:p w14:paraId="5AD3BC4E" w14:textId="77777777" w:rsidR="00A5350D" w:rsidRPr="00C36F6F" w:rsidRDefault="00A5350D" w:rsidP="00A5350D">
      <w:pPr>
        <w:spacing w:after="120" w:line="240" w:lineRule="auto"/>
        <w:ind w:left="3600"/>
        <w:jc w:val="both"/>
        <w:rPr>
          <w:rFonts w:ascii="Arial" w:hAnsi="Arial" w:cs="Arial"/>
          <w:sz w:val="28"/>
          <w:szCs w:val="28"/>
        </w:rPr>
      </w:pPr>
      <w:r w:rsidRPr="009C5AEF">
        <w:rPr>
          <w:rFonts w:ascii="Arial" w:hAnsi="Arial" w:cs="Arial"/>
          <w:b/>
          <w:noProof/>
          <w:color w:val="2B579A"/>
          <w:sz w:val="28"/>
          <w:szCs w:val="28"/>
          <w:shd w:val="clear" w:color="auto" w:fill="E6E6E6"/>
          <w:lang w:eastAsia="en-GB"/>
        </w:rPr>
        <mc:AlternateContent>
          <mc:Choice Requires="wps">
            <w:drawing>
              <wp:anchor distT="45720" distB="45720" distL="114300" distR="114300" simplePos="0" relativeHeight="251710464" behindDoc="0" locked="0" layoutInCell="1" allowOverlap="1" wp14:anchorId="63C77F40" wp14:editId="776993C9">
                <wp:simplePos x="0" y="0"/>
                <wp:positionH relativeFrom="column">
                  <wp:posOffset>-297815</wp:posOffset>
                </wp:positionH>
                <wp:positionV relativeFrom="paragraph">
                  <wp:posOffset>71120</wp:posOffset>
                </wp:positionV>
                <wp:extent cx="1840865" cy="1404620"/>
                <wp:effectExtent l="0" t="0" r="26035" b="2032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ysClr val="window" lastClr="FFFFFF"/>
                          </a:solidFill>
                          <a:miter lim="800000"/>
                          <a:headEnd/>
                          <a:tailEnd/>
                        </a:ln>
                      </wps:spPr>
                      <wps:txbx>
                        <w:txbxContent>
                          <w:p w14:paraId="21DCCC71"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Data sets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C77F40" id="Text Box 196" o:spid="_x0000_s1071" type="#_x0000_t202" style="position:absolute;left:0;text-align:left;margin-left:-23.45pt;margin-top:5.6pt;width:144.9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" filled="f" strokecolor="window">
                <v:textbox style="mso-fit-shape-to-text:t">
                  <w:txbxContent>
                    <w:p w14:paraId="21DCCC71"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Data sets</w:t>
                      </w:r>
                    </w:p>
                  </w:txbxContent>
                </v:textbox>
                <w10:wrap type="square"/>
              </v:shape>
            </w:pict>
          </mc:Fallback>
        </mc:AlternateContent>
      </w:r>
      <w:r w:rsidRPr="009C5AEF">
        <w:rPr>
          <w:rFonts w:ascii="Arial" w:hAnsi="Arial" w:cs="Arial"/>
          <w:b/>
          <w:sz w:val="28"/>
          <w:szCs w:val="28"/>
        </w:rPr>
        <w:t>Data set 1 Percentage rate</w:t>
      </w:r>
      <w:r w:rsidRPr="00C36F6F">
        <w:rPr>
          <w:rFonts w:ascii="Arial" w:hAnsi="Arial" w:cs="Arial"/>
          <w:sz w:val="28"/>
          <w:szCs w:val="28"/>
        </w:rPr>
        <w:t xml:space="preserve"> - Used for user stories P1-01 to P1-09</w:t>
      </w:r>
      <w:r>
        <w:rPr>
          <w:rFonts w:ascii="Arial" w:hAnsi="Arial" w:cs="Arial"/>
          <w:sz w:val="28"/>
          <w:szCs w:val="28"/>
        </w:rPr>
        <w:t>;</w:t>
      </w:r>
    </w:p>
    <w:p w14:paraId="07EBDB0D" w14:textId="77777777" w:rsidR="00A5350D" w:rsidRPr="00C36F6F" w:rsidRDefault="00A5350D" w:rsidP="00A5350D">
      <w:pPr>
        <w:spacing w:after="120" w:line="240" w:lineRule="auto"/>
        <w:ind w:left="3600"/>
        <w:jc w:val="both"/>
        <w:rPr>
          <w:rFonts w:ascii="Arial" w:hAnsi="Arial" w:cs="Arial"/>
          <w:sz w:val="28"/>
          <w:szCs w:val="28"/>
        </w:rPr>
      </w:pPr>
      <w:r w:rsidRPr="009C5AEF">
        <w:rPr>
          <w:rFonts w:ascii="Arial" w:hAnsi="Arial" w:cs="Arial"/>
          <w:b/>
          <w:sz w:val="28"/>
          <w:szCs w:val="28"/>
        </w:rPr>
        <w:t>Data set 2 Fixed amount</w:t>
      </w:r>
      <w:r w:rsidRPr="00C36F6F">
        <w:rPr>
          <w:rFonts w:ascii="Arial" w:hAnsi="Arial" w:cs="Arial"/>
          <w:sz w:val="28"/>
          <w:szCs w:val="28"/>
        </w:rPr>
        <w:t xml:space="preserve"> – Used for user stories P1-10 to P1-14</w:t>
      </w:r>
      <w:r>
        <w:rPr>
          <w:rFonts w:ascii="Arial" w:hAnsi="Arial" w:cs="Arial"/>
          <w:sz w:val="28"/>
          <w:szCs w:val="28"/>
        </w:rPr>
        <w:t>;</w:t>
      </w:r>
    </w:p>
    <w:p w14:paraId="7E3F259C" w14:textId="77777777" w:rsidR="00A5350D" w:rsidRPr="00C36F6F" w:rsidRDefault="00A5350D" w:rsidP="00A5350D">
      <w:pPr>
        <w:spacing w:after="120" w:line="240" w:lineRule="auto"/>
        <w:ind w:left="3600"/>
        <w:jc w:val="both"/>
        <w:rPr>
          <w:rFonts w:ascii="Arial" w:hAnsi="Arial" w:cs="Arial"/>
          <w:sz w:val="28"/>
          <w:szCs w:val="28"/>
        </w:rPr>
      </w:pPr>
      <w:r w:rsidRPr="009C5AEF">
        <w:rPr>
          <w:rFonts w:ascii="Arial" w:hAnsi="Arial" w:cs="Arial"/>
          <w:b/>
          <w:sz w:val="28"/>
          <w:szCs w:val="28"/>
        </w:rPr>
        <w:t>Data set 3 Money transfer</w:t>
      </w:r>
      <w:r w:rsidRPr="00C36F6F">
        <w:rPr>
          <w:rFonts w:ascii="Arial" w:hAnsi="Arial" w:cs="Arial"/>
          <w:sz w:val="28"/>
          <w:szCs w:val="28"/>
        </w:rPr>
        <w:t xml:space="preserve"> – Used for user story P1-19</w:t>
      </w:r>
      <w:r>
        <w:rPr>
          <w:rFonts w:ascii="Arial" w:hAnsi="Arial" w:cs="Arial"/>
          <w:sz w:val="28"/>
          <w:szCs w:val="28"/>
        </w:rPr>
        <w:t>.</w:t>
      </w:r>
    </w:p>
    <w:p w14:paraId="5792D219" w14:textId="77777777" w:rsidR="00A5350D" w:rsidRPr="00C36F6F" w:rsidRDefault="00A5350D" w:rsidP="00A5350D">
      <w:pPr>
        <w:spacing w:after="120" w:line="240" w:lineRule="auto"/>
        <w:ind w:left="2835"/>
        <w:jc w:val="both"/>
        <w:rPr>
          <w:rFonts w:ascii="Arial" w:hAnsi="Arial" w:cs="Arial"/>
          <w:sz w:val="28"/>
          <w:szCs w:val="28"/>
        </w:rPr>
      </w:pPr>
      <w:r w:rsidRPr="00C36F6F">
        <w:rPr>
          <w:rFonts w:ascii="Arial" w:hAnsi="Arial" w:cs="Arial"/>
          <w:sz w:val="28"/>
          <w:szCs w:val="28"/>
        </w:rPr>
        <w:t xml:space="preserve">There are exception case user stories for which the above datasets will also be used. </w:t>
      </w:r>
    </w:p>
    <w:p w14:paraId="3692EFCF" w14:textId="77777777" w:rsidR="00A5350D" w:rsidRDefault="00A5350D" w:rsidP="00A5350D">
      <w:pPr>
        <w:spacing w:after="120" w:line="240" w:lineRule="auto"/>
        <w:ind w:left="2835"/>
        <w:jc w:val="both"/>
        <w:rPr>
          <w:rFonts w:ascii="Arial" w:hAnsi="Arial" w:cs="Arial"/>
          <w:sz w:val="24"/>
          <w:szCs w:val="24"/>
        </w:rPr>
      </w:pPr>
      <w:r w:rsidRPr="42CFEF7E">
        <w:rPr>
          <w:rFonts w:ascii="Arial" w:hAnsi="Arial" w:cs="Arial"/>
          <w:sz w:val="24"/>
          <w:szCs w:val="24"/>
        </w:rPr>
        <w:t>e.g.  full refunds P1-15 / partial refunds P1-16 / Charge backs P1-17 / Erroneous Transaction P1-18.</w:t>
      </w:r>
    </w:p>
    <w:p w14:paraId="3E06B32A" w14:textId="77777777" w:rsidR="00A5350D" w:rsidRDefault="00A5350D" w:rsidP="00A5350D">
      <w:pPr>
        <w:spacing w:after="120" w:line="240" w:lineRule="auto"/>
        <w:ind w:left="2835"/>
        <w:jc w:val="both"/>
        <w:rPr>
          <w:rFonts w:ascii="Arial" w:hAnsi="Arial" w:cs="Arial"/>
          <w:sz w:val="24"/>
          <w:szCs w:val="24"/>
        </w:rPr>
      </w:pPr>
    </w:p>
    <w:p w14:paraId="2214195E" w14:textId="77777777" w:rsidR="00A5350D" w:rsidRDefault="00A5350D" w:rsidP="00A5350D">
      <w:pPr>
        <w:spacing w:after="120" w:line="240" w:lineRule="auto"/>
        <w:ind w:left="2835"/>
        <w:rPr>
          <w:rFonts w:ascii="Arial" w:eastAsia="Arial" w:hAnsi="Arial" w:cs="Arial"/>
          <w:sz w:val="28"/>
          <w:szCs w:val="28"/>
        </w:rPr>
      </w:pPr>
      <w:r w:rsidRPr="44639D43">
        <w:rPr>
          <w:rFonts w:ascii="Arial" w:eastAsia="Arial" w:hAnsi="Arial" w:cs="Arial"/>
          <w:sz w:val="28"/>
          <w:szCs w:val="28"/>
        </w:rPr>
        <w:t>The following tables describe the fields within the synthetic data sets</w:t>
      </w:r>
      <w:r>
        <w:rPr>
          <w:rFonts w:ascii="Arial" w:eastAsia="Arial" w:hAnsi="Arial" w:cs="Arial"/>
          <w:sz w:val="28"/>
          <w:szCs w:val="28"/>
        </w:rPr>
        <w:t>.</w:t>
      </w:r>
    </w:p>
    <w:p w14:paraId="781DED15" w14:textId="77777777" w:rsidR="00A5350D" w:rsidRDefault="00A5350D" w:rsidP="00A5350D">
      <w:pPr>
        <w:pStyle w:val="Heading2"/>
        <w:numPr>
          <w:ilvl w:val="1"/>
          <w:numId w:val="15"/>
        </w:numPr>
        <w:spacing w:line="259" w:lineRule="auto"/>
        <w:rPr>
          <w:rFonts w:ascii="Arial" w:hAnsi="Arial" w:cs="Arial"/>
          <w:b/>
          <w:color w:val="auto"/>
        </w:rPr>
      </w:pPr>
      <w:bookmarkStart w:id="54" w:name="_Toc132615181"/>
      <w:r>
        <w:rPr>
          <w:rFonts w:ascii="Arial" w:hAnsi="Arial" w:cs="Arial"/>
          <w:b/>
          <w:color w:val="auto"/>
        </w:rPr>
        <w:t>Percentage rates and fixed amounts</w:t>
      </w:r>
      <w:bookmarkEnd w:id="54"/>
    </w:p>
    <w:p w14:paraId="0F1A4D7A" w14:textId="77777777" w:rsidR="00A5350D" w:rsidRDefault="00A5350D" w:rsidP="00A5350D"/>
    <w:tbl>
      <w:tblPr>
        <w:tblStyle w:val="TableGrid2"/>
        <w:tblW w:w="0" w:type="auto"/>
        <w:tblLook w:val="04A0" w:firstRow="1" w:lastRow="0" w:firstColumn="1" w:lastColumn="0" w:noHBand="0" w:noVBand="1"/>
      </w:tblPr>
      <w:tblGrid>
        <w:gridCol w:w="2405"/>
        <w:gridCol w:w="6611"/>
      </w:tblGrid>
      <w:tr w:rsidR="00A5350D" w:rsidRPr="009C5AEF" w14:paraId="46D2376E" w14:textId="77777777" w:rsidTr="003601F6">
        <w:trPr>
          <w:tblHeader/>
        </w:trPr>
        <w:tc>
          <w:tcPr>
            <w:tcW w:w="9016" w:type="dxa"/>
            <w:gridSpan w:val="2"/>
            <w:shd w:val="clear" w:color="auto" w:fill="95D0D3"/>
          </w:tcPr>
          <w:p w14:paraId="7F1AEBBA" w14:textId="77777777" w:rsidR="00A5350D" w:rsidRPr="009C5AEF" w:rsidRDefault="00A5350D" w:rsidP="003601F6">
            <w:pPr>
              <w:rPr>
                <w:rFonts w:ascii="Arial" w:eastAsia="Calibri" w:hAnsi="Arial" w:cs="Arial"/>
                <w:b/>
                <w:bCs/>
                <w:sz w:val="24"/>
                <w:szCs w:val="24"/>
              </w:rPr>
            </w:pPr>
            <w:r w:rsidRPr="009C5AEF">
              <w:rPr>
                <w:rFonts w:ascii="Arial" w:eastAsia="Calibri" w:hAnsi="Arial" w:cs="Arial"/>
                <w:b/>
                <w:bCs/>
                <w:sz w:val="24"/>
                <w:szCs w:val="24"/>
              </w:rPr>
              <w:t>sellers</w:t>
            </w:r>
          </w:p>
        </w:tc>
      </w:tr>
      <w:tr w:rsidR="00A5350D" w:rsidRPr="009C5AEF" w14:paraId="2994DB7D" w14:textId="77777777" w:rsidTr="003601F6">
        <w:tc>
          <w:tcPr>
            <w:tcW w:w="2405" w:type="dxa"/>
            <w:shd w:val="clear" w:color="auto" w:fill="E0F1F2"/>
          </w:tcPr>
          <w:p w14:paraId="09A5505B"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Field Name</w:t>
            </w:r>
          </w:p>
        </w:tc>
        <w:tc>
          <w:tcPr>
            <w:tcW w:w="6611" w:type="dxa"/>
            <w:shd w:val="clear" w:color="auto" w:fill="E0F1F2"/>
          </w:tcPr>
          <w:p w14:paraId="26085AEC"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Description</w:t>
            </w:r>
          </w:p>
        </w:tc>
      </w:tr>
      <w:tr w:rsidR="00A5350D" w:rsidRPr="009C5AEF" w14:paraId="78AEBD59" w14:textId="77777777" w:rsidTr="003601F6">
        <w:tc>
          <w:tcPr>
            <w:tcW w:w="2405" w:type="dxa"/>
          </w:tcPr>
          <w:p w14:paraId="4EB51663"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Seller ID</w:t>
            </w:r>
          </w:p>
        </w:tc>
        <w:tc>
          <w:tcPr>
            <w:tcW w:w="6611" w:type="dxa"/>
          </w:tcPr>
          <w:p w14:paraId="1428B4DA"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Unique ID for Seller. Identifies Seller in </w:t>
            </w:r>
            <w:r w:rsidRPr="009C5AEF">
              <w:rPr>
                <w:rFonts w:ascii="Arial" w:eastAsia="Calibri" w:hAnsi="Arial" w:cs="Arial"/>
                <w:i/>
                <w:iCs/>
                <w:sz w:val="24"/>
                <w:szCs w:val="24"/>
              </w:rPr>
              <w:t>transaction_headers</w:t>
            </w:r>
            <w:r w:rsidRPr="009C5AEF">
              <w:rPr>
                <w:rFonts w:ascii="Arial" w:eastAsia="Calibri" w:hAnsi="Arial" w:cs="Arial"/>
                <w:sz w:val="24"/>
                <w:szCs w:val="24"/>
              </w:rPr>
              <w:t xml:space="preserve"> Table. Primary Key.</w:t>
            </w:r>
          </w:p>
        </w:tc>
      </w:tr>
      <w:tr w:rsidR="00A5350D" w:rsidRPr="009C5AEF" w14:paraId="534A0A6F" w14:textId="77777777" w:rsidTr="003601F6">
        <w:tc>
          <w:tcPr>
            <w:tcW w:w="2405" w:type="dxa"/>
          </w:tcPr>
          <w:p w14:paraId="62A2FB56"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Name</w:t>
            </w:r>
          </w:p>
        </w:tc>
        <w:tc>
          <w:tcPr>
            <w:tcW w:w="6611" w:type="dxa"/>
          </w:tcPr>
          <w:p w14:paraId="219103C3"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Name of the seller (business or individual) </w:t>
            </w:r>
          </w:p>
        </w:tc>
      </w:tr>
      <w:tr w:rsidR="00A5350D" w:rsidRPr="009C5AEF" w14:paraId="076686E3" w14:textId="77777777" w:rsidTr="003601F6">
        <w:tc>
          <w:tcPr>
            <w:tcW w:w="2405" w:type="dxa"/>
          </w:tcPr>
          <w:p w14:paraId="5A7F1FCF"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Seller Address </w:t>
            </w:r>
          </w:p>
          <w:p w14:paraId="59F44015"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(10 fields)</w:t>
            </w:r>
          </w:p>
        </w:tc>
        <w:tc>
          <w:tcPr>
            <w:tcW w:w="6611" w:type="dxa"/>
          </w:tcPr>
          <w:p w14:paraId="0A4B5773" w14:textId="77777777" w:rsidR="00A5350D" w:rsidRPr="009C5AEF" w:rsidRDefault="00A5350D" w:rsidP="003601F6">
            <w:pPr>
              <w:rPr>
                <w:rFonts w:ascii="Arial" w:eastAsia="Calibri" w:hAnsi="Arial" w:cs="Arial"/>
                <w:sz w:val="24"/>
                <w:szCs w:val="24"/>
              </w:rPr>
            </w:pPr>
            <w:r w:rsidRPr="009C5AEF">
              <w:rPr>
                <w:rFonts w:ascii="Arial" w:eastAsia="Calibri" w:hAnsi="Arial" w:cs="Arial"/>
                <w:color w:val="000000"/>
                <w:sz w:val="24"/>
                <w:szCs w:val="24"/>
              </w:rPr>
              <w:t>Address Lines 1 -4, PO Box, Locality, Region, ZIP/Post code, Country, Country code (ISO 3166 Standard identifier).</w:t>
            </w:r>
          </w:p>
        </w:tc>
      </w:tr>
      <w:tr w:rsidR="00A5350D" w:rsidRPr="009C5AEF" w14:paraId="02599DC0" w14:textId="77777777" w:rsidTr="003601F6">
        <w:tc>
          <w:tcPr>
            <w:tcW w:w="2405" w:type="dxa"/>
          </w:tcPr>
          <w:p w14:paraId="0351571C"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Legal Entity Identifier (LEI)</w:t>
            </w:r>
          </w:p>
        </w:tc>
        <w:tc>
          <w:tcPr>
            <w:tcW w:w="6611" w:type="dxa"/>
          </w:tcPr>
          <w:p w14:paraId="628779D4"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Placeholder to test use of LEIs; for suppliers to populate as appropriate.</w:t>
            </w:r>
          </w:p>
        </w:tc>
      </w:tr>
      <w:tr w:rsidR="00A5350D" w:rsidRPr="009C5AEF" w14:paraId="70BBA514" w14:textId="77777777" w:rsidTr="003601F6">
        <w:tc>
          <w:tcPr>
            <w:tcW w:w="2405" w:type="dxa"/>
          </w:tcPr>
          <w:p w14:paraId="4305902A"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Bank Account</w:t>
            </w:r>
          </w:p>
        </w:tc>
        <w:tc>
          <w:tcPr>
            <w:tcW w:w="6611" w:type="dxa"/>
          </w:tcPr>
          <w:p w14:paraId="477864B1"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Placeholder to test use of bank accounts; for suppliers to populate as appropriate.</w:t>
            </w:r>
          </w:p>
        </w:tc>
      </w:tr>
      <w:tr w:rsidR="00A5350D" w:rsidRPr="009C5AEF" w14:paraId="4157C76B" w14:textId="77777777" w:rsidTr="003601F6">
        <w:tc>
          <w:tcPr>
            <w:tcW w:w="2405" w:type="dxa"/>
          </w:tcPr>
          <w:p w14:paraId="69B8D4BE"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Sort Code</w:t>
            </w:r>
          </w:p>
        </w:tc>
        <w:tc>
          <w:tcPr>
            <w:tcW w:w="6611" w:type="dxa"/>
          </w:tcPr>
          <w:p w14:paraId="72C66D30"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Placeholder to test use of sort codes; for suppliers to populate as appropriate.</w:t>
            </w:r>
          </w:p>
        </w:tc>
      </w:tr>
      <w:tr w:rsidR="00A5350D" w:rsidRPr="009C5AEF" w14:paraId="5A8ED815" w14:textId="77777777" w:rsidTr="003601F6">
        <w:tc>
          <w:tcPr>
            <w:tcW w:w="2405" w:type="dxa"/>
          </w:tcPr>
          <w:p w14:paraId="5F8A2CCF"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lastRenderedPageBreak/>
              <w:t>IBAN (International Bank Account Number)</w:t>
            </w:r>
          </w:p>
        </w:tc>
        <w:tc>
          <w:tcPr>
            <w:tcW w:w="6611" w:type="dxa"/>
          </w:tcPr>
          <w:p w14:paraId="52E5F257"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Placeholder to test use of IBANs; for suppliers to populate as appropriate.</w:t>
            </w:r>
          </w:p>
        </w:tc>
      </w:tr>
      <w:tr w:rsidR="00A5350D" w:rsidRPr="009C5AEF" w14:paraId="2CC2CB9F" w14:textId="77777777" w:rsidTr="003601F6">
        <w:tc>
          <w:tcPr>
            <w:tcW w:w="2405" w:type="dxa"/>
          </w:tcPr>
          <w:p w14:paraId="35048DB9"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BIC (Bank Identifier Code)</w:t>
            </w:r>
          </w:p>
        </w:tc>
        <w:tc>
          <w:tcPr>
            <w:tcW w:w="6611" w:type="dxa"/>
          </w:tcPr>
          <w:p w14:paraId="0ABDC1DC"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Placeholder to test use of BICs; for suppliers to populate as appropriate.</w:t>
            </w:r>
          </w:p>
        </w:tc>
      </w:tr>
      <w:tr w:rsidR="00A5350D" w:rsidRPr="009C5AEF" w14:paraId="646E4E4F" w14:textId="77777777" w:rsidTr="003601F6">
        <w:tc>
          <w:tcPr>
            <w:tcW w:w="2405" w:type="dxa"/>
          </w:tcPr>
          <w:p w14:paraId="480A5D2A"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Merchant Category Code</w:t>
            </w:r>
          </w:p>
        </w:tc>
        <w:tc>
          <w:tcPr>
            <w:tcW w:w="6611" w:type="dxa"/>
          </w:tcPr>
          <w:p w14:paraId="50A4FC42"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ISO 18245 listed standard four digit number that classifies the type of goods or services a business offers. Identified for businesses in the synthetic data where appropriate.</w:t>
            </w:r>
          </w:p>
        </w:tc>
      </w:tr>
    </w:tbl>
    <w:p w14:paraId="76BF20D6" w14:textId="77777777" w:rsidR="00A5350D" w:rsidRPr="009C5AEF" w:rsidRDefault="00A5350D" w:rsidP="00A5350D">
      <w:pPr>
        <w:rPr>
          <w:rFonts w:ascii="Arial" w:hAnsi="Arial" w:cs="Arial"/>
          <w:b/>
          <w:bCs/>
          <w:sz w:val="24"/>
          <w:szCs w:val="24"/>
        </w:rPr>
      </w:pPr>
    </w:p>
    <w:tbl>
      <w:tblPr>
        <w:tblStyle w:val="TableGrid2"/>
        <w:tblW w:w="0" w:type="auto"/>
        <w:tblLook w:val="04A0" w:firstRow="1" w:lastRow="0" w:firstColumn="1" w:lastColumn="0" w:noHBand="0" w:noVBand="1"/>
      </w:tblPr>
      <w:tblGrid>
        <w:gridCol w:w="2405"/>
        <w:gridCol w:w="6611"/>
      </w:tblGrid>
      <w:tr w:rsidR="00A5350D" w:rsidRPr="009C5AEF" w14:paraId="5F25C0EC" w14:textId="77777777" w:rsidTr="003601F6">
        <w:trPr>
          <w:tblHeader/>
        </w:trPr>
        <w:tc>
          <w:tcPr>
            <w:tcW w:w="9016" w:type="dxa"/>
            <w:gridSpan w:val="2"/>
            <w:shd w:val="clear" w:color="auto" w:fill="95D0D3"/>
          </w:tcPr>
          <w:p w14:paraId="1D5BA06A" w14:textId="77777777" w:rsidR="00A5350D" w:rsidRPr="009C5AEF" w:rsidRDefault="00A5350D" w:rsidP="003601F6">
            <w:pPr>
              <w:rPr>
                <w:rFonts w:ascii="Arial" w:eastAsia="Calibri" w:hAnsi="Arial" w:cs="Arial"/>
                <w:b/>
                <w:bCs/>
                <w:sz w:val="24"/>
                <w:szCs w:val="24"/>
              </w:rPr>
            </w:pPr>
            <w:r w:rsidRPr="009C5AEF">
              <w:rPr>
                <w:rFonts w:ascii="Arial" w:eastAsia="Calibri" w:hAnsi="Arial" w:cs="Arial"/>
                <w:b/>
                <w:bCs/>
                <w:sz w:val="24"/>
                <w:szCs w:val="24"/>
              </w:rPr>
              <w:t>buyers</w:t>
            </w:r>
          </w:p>
        </w:tc>
      </w:tr>
      <w:tr w:rsidR="00A5350D" w:rsidRPr="009C5AEF" w14:paraId="58506720" w14:textId="77777777" w:rsidTr="003601F6">
        <w:tc>
          <w:tcPr>
            <w:tcW w:w="2405" w:type="dxa"/>
            <w:shd w:val="clear" w:color="auto" w:fill="E0F1F2"/>
          </w:tcPr>
          <w:p w14:paraId="46670356"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Field Name</w:t>
            </w:r>
          </w:p>
        </w:tc>
        <w:tc>
          <w:tcPr>
            <w:tcW w:w="6611" w:type="dxa"/>
            <w:shd w:val="clear" w:color="auto" w:fill="E0F1F2"/>
          </w:tcPr>
          <w:p w14:paraId="78F7DFC4"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Description</w:t>
            </w:r>
          </w:p>
        </w:tc>
      </w:tr>
      <w:tr w:rsidR="00A5350D" w:rsidRPr="009C5AEF" w14:paraId="04ACF831" w14:textId="77777777" w:rsidTr="003601F6">
        <w:tc>
          <w:tcPr>
            <w:tcW w:w="2405" w:type="dxa"/>
          </w:tcPr>
          <w:p w14:paraId="1F911975"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Buyer ID</w:t>
            </w:r>
          </w:p>
        </w:tc>
        <w:tc>
          <w:tcPr>
            <w:tcW w:w="6611" w:type="dxa"/>
          </w:tcPr>
          <w:p w14:paraId="1C8A6763"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Unique ID for Buyer. Identifies Buyer in </w:t>
            </w:r>
            <w:r w:rsidRPr="009C5AEF">
              <w:rPr>
                <w:rFonts w:ascii="Arial" w:eastAsia="Calibri" w:hAnsi="Arial" w:cs="Arial"/>
                <w:i/>
                <w:iCs/>
                <w:sz w:val="24"/>
                <w:szCs w:val="24"/>
              </w:rPr>
              <w:t>transaction_headers</w:t>
            </w:r>
            <w:r w:rsidRPr="009C5AEF">
              <w:rPr>
                <w:rFonts w:ascii="Arial" w:eastAsia="Calibri" w:hAnsi="Arial" w:cs="Arial"/>
                <w:sz w:val="24"/>
                <w:szCs w:val="24"/>
              </w:rPr>
              <w:t xml:space="preserve"> Table. Primary Key.</w:t>
            </w:r>
          </w:p>
        </w:tc>
      </w:tr>
      <w:tr w:rsidR="00A5350D" w:rsidRPr="009C5AEF" w14:paraId="7690F404" w14:textId="77777777" w:rsidTr="003601F6">
        <w:tc>
          <w:tcPr>
            <w:tcW w:w="2405" w:type="dxa"/>
          </w:tcPr>
          <w:p w14:paraId="7ABA1E41"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Title</w:t>
            </w:r>
          </w:p>
        </w:tc>
        <w:tc>
          <w:tcPr>
            <w:tcW w:w="6611" w:type="dxa"/>
          </w:tcPr>
          <w:p w14:paraId="51279521"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Title of Individual: Mr, Miss, Dr etc </w:t>
            </w:r>
          </w:p>
        </w:tc>
      </w:tr>
      <w:tr w:rsidR="00A5350D" w:rsidRPr="009C5AEF" w14:paraId="3F674EF3" w14:textId="77777777" w:rsidTr="003601F6">
        <w:tc>
          <w:tcPr>
            <w:tcW w:w="2405" w:type="dxa"/>
          </w:tcPr>
          <w:p w14:paraId="31EE4646"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First Name</w:t>
            </w:r>
          </w:p>
        </w:tc>
        <w:tc>
          <w:tcPr>
            <w:tcW w:w="6611" w:type="dxa"/>
          </w:tcPr>
          <w:p w14:paraId="1D0AB8FC"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First Name of the buyer </w:t>
            </w:r>
          </w:p>
        </w:tc>
      </w:tr>
      <w:tr w:rsidR="00A5350D" w:rsidRPr="009C5AEF" w14:paraId="2F942684" w14:textId="77777777" w:rsidTr="003601F6">
        <w:tc>
          <w:tcPr>
            <w:tcW w:w="2405" w:type="dxa"/>
          </w:tcPr>
          <w:p w14:paraId="794C8AFA"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Last Name</w:t>
            </w:r>
          </w:p>
        </w:tc>
        <w:tc>
          <w:tcPr>
            <w:tcW w:w="6611" w:type="dxa"/>
          </w:tcPr>
          <w:p w14:paraId="087C9CB3"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Last Name of the buyer</w:t>
            </w:r>
          </w:p>
        </w:tc>
      </w:tr>
      <w:tr w:rsidR="00A5350D" w:rsidRPr="009C5AEF" w14:paraId="1CBCD5FA" w14:textId="77777777" w:rsidTr="003601F6">
        <w:tc>
          <w:tcPr>
            <w:tcW w:w="2405" w:type="dxa"/>
          </w:tcPr>
          <w:p w14:paraId="6196653A"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Billing Address </w:t>
            </w:r>
          </w:p>
          <w:p w14:paraId="61B642A7"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(7 Fields)</w:t>
            </w:r>
          </w:p>
        </w:tc>
        <w:tc>
          <w:tcPr>
            <w:tcW w:w="6611" w:type="dxa"/>
          </w:tcPr>
          <w:p w14:paraId="2827DFAE"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Sample data fields of an e-commerce based Billing address consisting of: House Number, Street, Town or City, Province/State/County, Zip/Postcode, Country, ISO 3166 Standard identifier for the Country.</w:t>
            </w:r>
          </w:p>
        </w:tc>
      </w:tr>
      <w:tr w:rsidR="00A5350D" w:rsidRPr="009C5AEF" w14:paraId="58A4BFE6" w14:textId="77777777" w:rsidTr="003601F6">
        <w:tc>
          <w:tcPr>
            <w:tcW w:w="2405" w:type="dxa"/>
          </w:tcPr>
          <w:p w14:paraId="1369A167"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Delivery Address </w:t>
            </w:r>
          </w:p>
          <w:p w14:paraId="5661AE21"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(7 Fields)</w:t>
            </w:r>
          </w:p>
        </w:tc>
        <w:tc>
          <w:tcPr>
            <w:tcW w:w="6611" w:type="dxa"/>
          </w:tcPr>
          <w:p w14:paraId="7C620D4A"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Sample data fields of an e-commerce based Delivery address consisting of: House Number, Street, Town or City, Province/State/County, Zip/Postcode, Country, ISO 3166 Standard identifier for the Country.</w:t>
            </w:r>
          </w:p>
        </w:tc>
      </w:tr>
    </w:tbl>
    <w:p w14:paraId="4362C9AC" w14:textId="77777777" w:rsidR="00A5350D" w:rsidRPr="009C5AEF" w:rsidRDefault="00A5350D" w:rsidP="00A5350D">
      <w:pPr>
        <w:rPr>
          <w:rFonts w:ascii="Arial" w:hAnsi="Arial" w:cs="Arial"/>
          <w:b/>
          <w:bCs/>
          <w:sz w:val="24"/>
          <w:szCs w:val="24"/>
        </w:rPr>
      </w:pPr>
    </w:p>
    <w:tbl>
      <w:tblPr>
        <w:tblStyle w:val="TableGrid2"/>
        <w:tblW w:w="0" w:type="auto"/>
        <w:tblLook w:val="04A0" w:firstRow="1" w:lastRow="0" w:firstColumn="1" w:lastColumn="0" w:noHBand="0" w:noVBand="1"/>
      </w:tblPr>
      <w:tblGrid>
        <w:gridCol w:w="2405"/>
        <w:gridCol w:w="6611"/>
      </w:tblGrid>
      <w:tr w:rsidR="00A5350D" w:rsidRPr="009C5AEF" w14:paraId="03FB3A20" w14:textId="77777777" w:rsidTr="003601F6">
        <w:trPr>
          <w:tblHeader/>
        </w:trPr>
        <w:tc>
          <w:tcPr>
            <w:tcW w:w="9016" w:type="dxa"/>
            <w:gridSpan w:val="2"/>
            <w:shd w:val="clear" w:color="auto" w:fill="95D0D3"/>
          </w:tcPr>
          <w:p w14:paraId="3FDFB3A3" w14:textId="77777777" w:rsidR="00A5350D" w:rsidRPr="009C5AEF" w:rsidRDefault="00A5350D" w:rsidP="003601F6">
            <w:pPr>
              <w:rPr>
                <w:rFonts w:ascii="Arial" w:eastAsia="Calibri" w:hAnsi="Arial" w:cs="Arial"/>
                <w:b/>
                <w:bCs/>
                <w:sz w:val="24"/>
                <w:szCs w:val="24"/>
              </w:rPr>
            </w:pPr>
            <w:r w:rsidRPr="009C5AEF">
              <w:rPr>
                <w:rFonts w:ascii="Arial" w:eastAsia="Calibri" w:hAnsi="Arial" w:cs="Arial"/>
                <w:b/>
                <w:bCs/>
                <w:sz w:val="24"/>
                <w:szCs w:val="24"/>
              </w:rPr>
              <w:t>products</w:t>
            </w:r>
          </w:p>
        </w:tc>
      </w:tr>
      <w:tr w:rsidR="00A5350D" w:rsidRPr="009C5AEF" w14:paraId="4F4F5BF0" w14:textId="77777777" w:rsidTr="003601F6">
        <w:tc>
          <w:tcPr>
            <w:tcW w:w="2405" w:type="dxa"/>
            <w:shd w:val="clear" w:color="auto" w:fill="E0F1F2"/>
          </w:tcPr>
          <w:p w14:paraId="57F1A328"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Field Name</w:t>
            </w:r>
          </w:p>
        </w:tc>
        <w:tc>
          <w:tcPr>
            <w:tcW w:w="6611" w:type="dxa"/>
            <w:shd w:val="clear" w:color="auto" w:fill="E0F1F2"/>
          </w:tcPr>
          <w:p w14:paraId="6C0D24F2"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Description</w:t>
            </w:r>
          </w:p>
        </w:tc>
      </w:tr>
      <w:tr w:rsidR="00A5350D" w:rsidRPr="009C5AEF" w14:paraId="6D0C324E" w14:textId="77777777" w:rsidTr="003601F6">
        <w:tc>
          <w:tcPr>
            <w:tcW w:w="2405" w:type="dxa"/>
          </w:tcPr>
          <w:p w14:paraId="3286E220"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Name</w:t>
            </w:r>
          </w:p>
        </w:tc>
        <w:tc>
          <w:tcPr>
            <w:tcW w:w="6611" w:type="dxa"/>
          </w:tcPr>
          <w:p w14:paraId="7B9DBA97"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Name of product. </w:t>
            </w:r>
          </w:p>
        </w:tc>
      </w:tr>
      <w:tr w:rsidR="00A5350D" w:rsidRPr="009C5AEF" w14:paraId="15F91AA1" w14:textId="77777777" w:rsidTr="003601F6">
        <w:tc>
          <w:tcPr>
            <w:tcW w:w="2405" w:type="dxa"/>
          </w:tcPr>
          <w:p w14:paraId="07F2D97E"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Price gbp</w:t>
            </w:r>
          </w:p>
        </w:tc>
        <w:tc>
          <w:tcPr>
            <w:tcW w:w="6611" w:type="dxa"/>
          </w:tcPr>
          <w:p w14:paraId="0A8E73B2"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Price of product in British pounds sterling</w:t>
            </w:r>
          </w:p>
        </w:tc>
      </w:tr>
      <w:tr w:rsidR="00A5350D" w:rsidRPr="009C5AEF" w14:paraId="7E47A822" w14:textId="77777777" w:rsidTr="003601F6">
        <w:tc>
          <w:tcPr>
            <w:tcW w:w="2405" w:type="dxa"/>
          </w:tcPr>
          <w:p w14:paraId="107F575A"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Vat code</w:t>
            </w:r>
          </w:p>
        </w:tc>
        <w:tc>
          <w:tcPr>
            <w:tcW w:w="6611" w:type="dxa"/>
          </w:tcPr>
          <w:p w14:paraId="0046C867"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VAT rate applied to product:</w:t>
            </w:r>
          </w:p>
          <w:p w14:paraId="3682CD71"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1: Standard rate 20%,</w:t>
            </w:r>
          </w:p>
          <w:p w14:paraId="53104077"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2: Zero Rate 0%, </w:t>
            </w:r>
          </w:p>
          <w:p w14:paraId="31860A58"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3: Reduced rate 5% </w:t>
            </w:r>
          </w:p>
        </w:tc>
      </w:tr>
      <w:tr w:rsidR="00A5350D" w:rsidRPr="009C5AEF" w14:paraId="01D50C82" w14:textId="77777777" w:rsidTr="003601F6">
        <w:tc>
          <w:tcPr>
            <w:tcW w:w="2405" w:type="dxa"/>
          </w:tcPr>
          <w:p w14:paraId="1E0A1C36"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Type</w:t>
            </w:r>
          </w:p>
        </w:tc>
        <w:tc>
          <w:tcPr>
            <w:tcW w:w="6611" w:type="dxa"/>
          </w:tcPr>
          <w:p w14:paraId="04E900D6"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General Categorisation of Product:</w:t>
            </w:r>
          </w:p>
          <w:p w14:paraId="79D1D493"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Electronic, Grocery, Luxury, Medical, Mobility Scooter. </w:t>
            </w:r>
          </w:p>
        </w:tc>
      </w:tr>
      <w:tr w:rsidR="00A5350D" w:rsidRPr="009C5AEF" w14:paraId="3B02D0F4" w14:textId="77777777" w:rsidTr="003601F6">
        <w:tc>
          <w:tcPr>
            <w:tcW w:w="2405" w:type="dxa"/>
          </w:tcPr>
          <w:p w14:paraId="654D8980"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Seller ID</w:t>
            </w:r>
          </w:p>
        </w:tc>
        <w:tc>
          <w:tcPr>
            <w:tcW w:w="6611" w:type="dxa"/>
          </w:tcPr>
          <w:p w14:paraId="6AA0EF22"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Indicates which Seller is supplying this product</w:t>
            </w:r>
          </w:p>
        </w:tc>
      </w:tr>
      <w:tr w:rsidR="00A5350D" w:rsidRPr="009C5AEF" w14:paraId="00798D8C" w14:textId="77777777" w:rsidTr="003601F6">
        <w:tc>
          <w:tcPr>
            <w:tcW w:w="2405" w:type="dxa"/>
          </w:tcPr>
          <w:p w14:paraId="7617062A"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Product ID</w:t>
            </w:r>
          </w:p>
        </w:tc>
        <w:tc>
          <w:tcPr>
            <w:tcW w:w="6611" w:type="dxa"/>
          </w:tcPr>
          <w:p w14:paraId="6C547E2E"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Unique ID for product. Identifies Product in </w:t>
            </w:r>
            <w:r w:rsidRPr="009C5AEF">
              <w:rPr>
                <w:rFonts w:ascii="Arial" w:eastAsia="Calibri" w:hAnsi="Arial" w:cs="Arial"/>
                <w:i/>
                <w:iCs/>
                <w:sz w:val="24"/>
                <w:szCs w:val="24"/>
              </w:rPr>
              <w:t>transaction_details</w:t>
            </w:r>
            <w:r w:rsidRPr="009C5AEF">
              <w:rPr>
                <w:rFonts w:ascii="Arial" w:eastAsia="Calibri" w:hAnsi="Arial" w:cs="Arial"/>
                <w:sz w:val="24"/>
                <w:szCs w:val="24"/>
              </w:rPr>
              <w:t xml:space="preserve"> Table. Primary Key</w:t>
            </w:r>
          </w:p>
        </w:tc>
      </w:tr>
    </w:tbl>
    <w:p w14:paraId="5237D773" w14:textId="77777777" w:rsidR="00A5350D" w:rsidRPr="009C5AEF" w:rsidRDefault="00A5350D" w:rsidP="00A5350D">
      <w:pPr>
        <w:rPr>
          <w:rFonts w:ascii="Arial" w:hAnsi="Arial" w:cs="Arial"/>
          <w:b/>
          <w:bCs/>
          <w:sz w:val="24"/>
          <w:szCs w:val="24"/>
        </w:rPr>
      </w:pPr>
    </w:p>
    <w:tbl>
      <w:tblPr>
        <w:tblStyle w:val="TableGrid2"/>
        <w:tblW w:w="0" w:type="auto"/>
        <w:tblLook w:val="04A0" w:firstRow="1" w:lastRow="0" w:firstColumn="1" w:lastColumn="0" w:noHBand="0" w:noVBand="1"/>
      </w:tblPr>
      <w:tblGrid>
        <w:gridCol w:w="3685"/>
        <w:gridCol w:w="5331"/>
      </w:tblGrid>
      <w:tr w:rsidR="00A5350D" w:rsidRPr="009C5AEF" w14:paraId="1E5E080B" w14:textId="77777777" w:rsidTr="003601F6">
        <w:trPr>
          <w:tblHeader/>
        </w:trPr>
        <w:tc>
          <w:tcPr>
            <w:tcW w:w="9016" w:type="dxa"/>
            <w:gridSpan w:val="2"/>
            <w:shd w:val="clear" w:color="auto" w:fill="95D0D3"/>
          </w:tcPr>
          <w:p w14:paraId="43513B55" w14:textId="77777777" w:rsidR="00A5350D" w:rsidRPr="009C5AEF" w:rsidRDefault="00A5350D" w:rsidP="003601F6">
            <w:pPr>
              <w:rPr>
                <w:rFonts w:ascii="Arial" w:eastAsia="Calibri" w:hAnsi="Arial" w:cs="Arial"/>
                <w:b/>
                <w:bCs/>
                <w:sz w:val="24"/>
                <w:szCs w:val="24"/>
              </w:rPr>
            </w:pPr>
            <w:r w:rsidRPr="009C5AEF">
              <w:rPr>
                <w:rFonts w:ascii="Arial" w:eastAsia="Calibri" w:hAnsi="Arial" w:cs="Arial"/>
                <w:b/>
                <w:bCs/>
                <w:sz w:val="24"/>
                <w:szCs w:val="24"/>
              </w:rPr>
              <w:t>transaction_headers</w:t>
            </w:r>
          </w:p>
        </w:tc>
      </w:tr>
      <w:tr w:rsidR="00A5350D" w:rsidRPr="009C5AEF" w14:paraId="1F60CE7B" w14:textId="77777777" w:rsidTr="003601F6">
        <w:tc>
          <w:tcPr>
            <w:tcW w:w="3201" w:type="dxa"/>
            <w:shd w:val="clear" w:color="auto" w:fill="E0F1F2"/>
          </w:tcPr>
          <w:p w14:paraId="18675182"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Field Name</w:t>
            </w:r>
          </w:p>
        </w:tc>
        <w:tc>
          <w:tcPr>
            <w:tcW w:w="5815" w:type="dxa"/>
            <w:shd w:val="clear" w:color="auto" w:fill="E0F1F2"/>
          </w:tcPr>
          <w:p w14:paraId="4EAEB4F4"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Description</w:t>
            </w:r>
          </w:p>
        </w:tc>
      </w:tr>
      <w:tr w:rsidR="00A5350D" w:rsidRPr="009C5AEF" w14:paraId="07C25C02" w14:textId="77777777" w:rsidTr="003601F6">
        <w:tc>
          <w:tcPr>
            <w:tcW w:w="3201" w:type="dxa"/>
          </w:tcPr>
          <w:p w14:paraId="5FDE165B" w14:textId="77777777" w:rsidR="00A5350D" w:rsidRPr="009C5AEF" w:rsidRDefault="00A5350D" w:rsidP="003601F6">
            <w:pPr>
              <w:rPr>
                <w:rFonts w:ascii="Arial" w:eastAsia="Calibri" w:hAnsi="Arial" w:cs="Arial"/>
                <w:sz w:val="24"/>
                <w:szCs w:val="24"/>
              </w:rPr>
            </w:pPr>
            <w:r w:rsidRPr="009C5AEF">
              <w:rPr>
                <w:rFonts w:ascii="Arial" w:eastAsia="Calibri" w:hAnsi="Arial" w:cs="Arial"/>
                <w:color w:val="000000"/>
                <w:sz w:val="24"/>
                <w:szCs w:val="24"/>
              </w:rPr>
              <w:t>transaction_id</w:t>
            </w:r>
          </w:p>
        </w:tc>
        <w:tc>
          <w:tcPr>
            <w:tcW w:w="5815" w:type="dxa"/>
          </w:tcPr>
          <w:p w14:paraId="660C7A72"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Unique ID for transaction. Primary Key.</w:t>
            </w:r>
          </w:p>
        </w:tc>
      </w:tr>
      <w:tr w:rsidR="00A5350D" w:rsidRPr="009C5AEF" w14:paraId="2DF22242" w14:textId="77777777" w:rsidTr="003601F6">
        <w:tc>
          <w:tcPr>
            <w:tcW w:w="3201" w:type="dxa"/>
          </w:tcPr>
          <w:p w14:paraId="46505E1E"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buyer ID</w:t>
            </w:r>
          </w:p>
        </w:tc>
        <w:tc>
          <w:tcPr>
            <w:tcW w:w="5815" w:type="dxa"/>
          </w:tcPr>
          <w:p w14:paraId="143770E1"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ID of buyer (as referenced in </w:t>
            </w:r>
            <w:r w:rsidRPr="009C5AEF">
              <w:rPr>
                <w:rFonts w:ascii="Arial" w:eastAsia="Calibri" w:hAnsi="Arial" w:cs="Arial"/>
                <w:i/>
                <w:iCs/>
                <w:sz w:val="24"/>
                <w:szCs w:val="24"/>
              </w:rPr>
              <w:t>buyers</w:t>
            </w:r>
            <w:r w:rsidRPr="009C5AEF">
              <w:rPr>
                <w:rFonts w:ascii="Arial" w:eastAsia="Calibri" w:hAnsi="Arial" w:cs="Arial"/>
                <w:sz w:val="24"/>
                <w:szCs w:val="24"/>
              </w:rPr>
              <w:t xml:space="preserve"> table)</w:t>
            </w:r>
          </w:p>
        </w:tc>
      </w:tr>
      <w:tr w:rsidR="00A5350D" w:rsidRPr="009C5AEF" w14:paraId="19852EBD" w14:textId="77777777" w:rsidTr="003601F6">
        <w:tc>
          <w:tcPr>
            <w:tcW w:w="3201" w:type="dxa"/>
          </w:tcPr>
          <w:p w14:paraId="3D19127F"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seller ID</w:t>
            </w:r>
          </w:p>
        </w:tc>
        <w:tc>
          <w:tcPr>
            <w:tcW w:w="5815" w:type="dxa"/>
          </w:tcPr>
          <w:p w14:paraId="05E767C9"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ID of seller (as referenced in </w:t>
            </w:r>
            <w:r w:rsidRPr="009C5AEF">
              <w:rPr>
                <w:rFonts w:ascii="Arial" w:eastAsia="Calibri" w:hAnsi="Arial" w:cs="Arial"/>
                <w:i/>
                <w:iCs/>
                <w:sz w:val="24"/>
                <w:szCs w:val="24"/>
              </w:rPr>
              <w:t>sellers</w:t>
            </w:r>
            <w:r w:rsidRPr="009C5AEF">
              <w:rPr>
                <w:rFonts w:ascii="Arial" w:eastAsia="Calibri" w:hAnsi="Arial" w:cs="Arial"/>
                <w:sz w:val="24"/>
                <w:szCs w:val="24"/>
              </w:rPr>
              <w:t xml:space="preserve"> table)</w:t>
            </w:r>
          </w:p>
        </w:tc>
      </w:tr>
      <w:tr w:rsidR="00A5350D" w:rsidRPr="009C5AEF" w14:paraId="07C5EF24" w14:textId="77777777" w:rsidTr="003601F6">
        <w:tc>
          <w:tcPr>
            <w:tcW w:w="3201" w:type="dxa"/>
          </w:tcPr>
          <w:p w14:paraId="255EBC4A"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lastRenderedPageBreak/>
              <w:t>Currency</w:t>
            </w:r>
          </w:p>
        </w:tc>
        <w:tc>
          <w:tcPr>
            <w:tcW w:w="5815" w:type="dxa"/>
          </w:tcPr>
          <w:p w14:paraId="3E6A1C21"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Transaction currency</w:t>
            </w:r>
          </w:p>
        </w:tc>
      </w:tr>
      <w:tr w:rsidR="00A5350D" w:rsidRPr="009C5AEF" w14:paraId="5BD05B38" w14:textId="77777777" w:rsidTr="003601F6">
        <w:tc>
          <w:tcPr>
            <w:tcW w:w="3201" w:type="dxa"/>
          </w:tcPr>
          <w:p w14:paraId="4F73E0B0"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Date and Time</w:t>
            </w:r>
          </w:p>
        </w:tc>
        <w:tc>
          <w:tcPr>
            <w:tcW w:w="5815" w:type="dxa"/>
          </w:tcPr>
          <w:p w14:paraId="2B7FAB03"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Date and time of Transaction (used to determine exchange rate from </w:t>
            </w:r>
            <w:r w:rsidRPr="009C5AEF">
              <w:rPr>
                <w:rFonts w:ascii="Arial" w:eastAsia="Calibri" w:hAnsi="Arial" w:cs="Arial"/>
                <w:i/>
                <w:iCs/>
                <w:sz w:val="24"/>
                <w:szCs w:val="24"/>
              </w:rPr>
              <w:t>exchange_rates</w:t>
            </w:r>
            <w:r w:rsidRPr="009C5AEF">
              <w:rPr>
                <w:rFonts w:ascii="Arial" w:eastAsia="Calibri" w:hAnsi="Arial" w:cs="Arial"/>
                <w:sz w:val="24"/>
                <w:szCs w:val="24"/>
              </w:rPr>
              <w:t xml:space="preserve"> table)</w:t>
            </w:r>
          </w:p>
        </w:tc>
      </w:tr>
      <w:tr w:rsidR="00A5350D" w:rsidRPr="009C5AEF" w14:paraId="33416A08" w14:textId="77777777" w:rsidTr="003601F6">
        <w:tc>
          <w:tcPr>
            <w:tcW w:w="3201" w:type="dxa"/>
          </w:tcPr>
          <w:p w14:paraId="634857F8"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total_price_transaction_currency</w:t>
            </w:r>
          </w:p>
        </w:tc>
        <w:tc>
          <w:tcPr>
            <w:tcW w:w="5815" w:type="dxa"/>
          </w:tcPr>
          <w:p w14:paraId="6963C31F"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Sum of total_price_transaction_currency for all detail records per transaction in t</w:t>
            </w:r>
            <w:r w:rsidRPr="009C5AEF">
              <w:rPr>
                <w:rFonts w:ascii="Arial" w:eastAsia="Calibri" w:hAnsi="Arial" w:cs="Arial"/>
                <w:i/>
                <w:iCs/>
                <w:sz w:val="24"/>
                <w:szCs w:val="24"/>
              </w:rPr>
              <w:t xml:space="preserve">ransaction_details </w:t>
            </w:r>
            <w:r w:rsidRPr="009C5AEF">
              <w:rPr>
                <w:rFonts w:ascii="Arial" w:eastAsia="Calibri" w:hAnsi="Arial" w:cs="Arial"/>
                <w:sz w:val="24"/>
                <w:szCs w:val="24"/>
              </w:rPr>
              <w:t>table</w:t>
            </w:r>
          </w:p>
        </w:tc>
      </w:tr>
      <w:tr w:rsidR="00A5350D" w:rsidRPr="009C5AEF" w14:paraId="7E71901E" w14:textId="77777777" w:rsidTr="003601F6">
        <w:tc>
          <w:tcPr>
            <w:tcW w:w="3201" w:type="dxa"/>
          </w:tcPr>
          <w:p w14:paraId="6F8D92B7"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total_vat_gbp</w:t>
            </w:r>
          </w:p>
        </w:tc>
        <w:tc>
          <w:tcPr>
            <w:tcW w:w="5815" w:type="dxa"/>
          </w:tcPr>
          <w:p w14:paraId="25426035"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Sum of total_vat_gbp for all detail records per transaction in </w:t>
            </w:r>
            <w:r w:rsidRPr="009C5AEF">
              <w:rPr>
                <w:rFonts w:ascii="Arial" w:eastAsia="Calibri" w:hAnsi="Arial" w:cs="Arial"/>
                <w:i/>
                <w:iCs/>
                <w:sz w:val="24"/>
                <w:szCs w:val="24"/>
              </w:rPr>
              <w:t xml:space="preserve">transaction_details </w:t>
            </w:r>
            <w:r w:rsidRPr="009C5AEF">
              <w:rPr>
                <w:rFonts w:ascii="Arial" w:eastAsia="Calibri" w:hAnsi="Arial" w:cs="Arial"/>
                <w:sz w:val="24"/>
                <w:szCs w:val="24"/>
              </w:rPr>
              <w:t>table</w:t>
            </w:r>
          </w:p>
        </w:tc>
      </w:tr>
      <w:tr w:rsidR="00A5350D" w:rsidRPr="009C5AEF" w14:paraId="1D8D49D1" w14:textId="77777777" w:rsidTr="003601F6">
        <w:tc>
          <w:tcPr>
            <w:tcW w:w="3201" w:type="dxa"/>
          </w:tcPr>
          <w:p w14:paraId="65B2B7F2"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line_items_count</w:t>
            </w:r>
          </w:p>
        </w:tc>
        <w:tc>
          <w:tcPr>
            <w:tcW w:w="5815" w:type="dxa"/>
          </w:tcPr>
          <w:p w14:paraId="1447B23B"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Number of detail records in a transaction in </w:t>
            </w:r>
            <w:r w:rsidRPr="009C5AEF">
              <w:rPr>
                <w:rFonts w:ascii="Arial" w:eastAsia="Calibri" w:hAnsi="Arial" w:cs="Arial"/>
                <w:i/>
                <w:iCs/>
                <w:sz w:val="24"/>
                <w:szCs w:val="24"/>
              </w:rPr>
              <w:t xml:space="preserve">transaction_details </w:t>
            </w:r>
            <w:r w:rsidRPr="009C5AEF">
              <w:rPr>
                <w:rFonts w:ascii="Arial" w:eastAsia="Calibri" w:hAnsi="Arial" w:cs="Arial"/>
                <w:sz w:val="24"/>
                <w:szCs w:val="24"/>
              </w:rPr>
              <w:t>table</w:t>
            </w:r>
          </w:p>
        </w:tc>
      </w:tr>
      <w:tr w:rsidR="00A5350D" w:rsidRPr="009C5AEF" w14:paraId="5B7BB4B9" w14:textId="77777777" w:rsidTr="003601F6">
        <w:tc>
          <w:tcPr>
            <w:tcW w:w="3201" w:type="dxa"/>
          </w:tcPr>
          <w:p w14:paraId="50559C3C"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buyer_billing_country</w:t>
            </w:r>
          </w:p>
        </w:tc>
        <w:tc>
          <w:tcPr>
            <w:tcW w:w="5815" w:type="dxa"/>
          </w:tcPr>
          <w:p w14:paraId="7F57844F"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Billing Country of buyer </w:t>
            </w:r>
          </w:p>
        </w:tc>
      </w:tr>
      <w:tr w:rsidR="00A5350D" w:rsidRPr="009C5AEF" w14:paraId="048B57FD" w14:textId="77777777" w:rsidTr="003601F6">
        <w:tc>
          <w:tcPr>
            <w:tcW w:w="3201" w:type="dxa"/>
          </w:tcPr>
          <w:p w14:paraId="33D0F7F2"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buyer_delivery_country</w:t>
            </w:r>
          </w:p>
        </w:tc>
        <w:tc>
          <w:tcPr>
            <w:tcW w:w="5815" w:type="dxa"/>
          </w:tcPr>
          <w:p w14:paraId="72C4D77A"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Delivery Country of buyer</w:t>
            </w:r>
          </w:p>
        </w:tc>
      </w:tr>
      <w:tr w:rsidR="00A5350D" w:rsidRPr="009C5AEF" w14:paraId="147707E3" w14:textId="77777777" w:rsidTr="003601F6">
        <w:tc>
          <w:tcPr>
            <w:tcW w:w="3201" w:type="dxa"/>
          </w:tcPr>
          <w:p w14:paraId="70BB3157"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seller_country</w:t>
            </w:r>
          </w:p>
        </w:tc>
        <w:tc>
          <w:tcPr>
            <w:tcW w:w="5815" w:type="dxa"/>
          </w:tcPr>
          <w:p w14:paraId="5860CBCB"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Seller Country</w:t>
            </w:r>
          </w:p>
        </w:tc>
      </w:tr>
    </w:tbl>
    <w:p w14:paraId="35763A7A" w14:textId="77777777" w:rsidR="00A5350D" w:rsidRPr="009C5AEF" w:rsidRDefault="00A5350D" w:rsidP="00A5350D">
      <w:pPr>
        <w:rPr>
          <w:rFonts w:ascii="Arial" w:hAnsi="Arial" w:cs="Arial"/>
          <w:b/>
          <w:bCs/>
          <w:sz w:val="24"/>
          <w:szCs w:val="24"/>
        </w:rPr>
      </w:pPr>
    </w:p>
    <w:tbl>
      <w:tblPr>
        <w:tblStyle w:val="TableGrid2"/>
        <w:tblW w:w="0" w:type="auto"/>
        <w:tblLook w:val="04A0" w:firstRow="1" w:lastRow="0" w:firstColumn="1" w:lastColumn="0" w:noHBand="0" w:noVBand="1"/>
      </w:tblPr>
      <w:tblGrid>
        <w:gridCol w:w="3818"/>
        <w:gridCol w:w="5198"/>
      </w:tblGrid>
      <w:tr w:rsidR="00A5350D" w:rsidRPr="009C5AEF" w14:paraId="18D54B74" w14:textId="77777777" w:rsidTr="003601F6">
        <w:trPr>
          <w:tblHeader/>
        </w:trPr>
        <w:tc>
          <w:tcPr>
            <w:tcW w:w="9016" w:type="dxa"/>
            <w:gridSpan w:val="2"/>
            <w:shd w:val="clear" w:color="auto" w:fill="95D0D3"/>
          </w:tcPr>
          <w:p w14:paraId="13AE17D7" w14:textId="77777777" w:rsidR="00A5350D" w:rsidRPr="009C5AEF" w:rsidRDefault="00A5350D" w:rsidP="003601F6">
            <w:pPr>
              <w:rPr>
                <w:rFonts w:ascii="Arial" w:eastAsia="Calibri" w:hAnsi="Arial" w:cs="Arial"/>
                <w:b/>
                <w:bCs/>
                <w:sz w:val="24"/>
                <w:szCs w:val="24"/>
              </w:rPr>
            </w:pPr>
            <w:r w:rsidRPr="009C5AEF">
              <w:rPr>
                <w:rFonts w:ascii="Arial" w:eastAsia="Calibri" w:hAnsi="Arial" w:cs="Arial"/>
                <w:b/>
                <w:bCs/>
                <w:sz w:val="24"/>
                <w:szCs w:val="24"/>
              </w:rPr>
              <w:t>transaction_details</w:t>
            </w:r>
          </w:p>
        </w:tc>
      </w:tr>
      <w:tr w:rsidR="00A5350D" w:rsidRPr="009C5AEF" w14:paraId="70AB61B0" w14:textId="77777777" w:rsidTr="003601F6">
        <w:tc>
          <w:tcPr>
            <w:tcW w:w="3250" w:type="dxa"/>
            <w:shd w:val="clear" w:color="auto" w:fill="E0F1F2"/>
          </w:tcPr>
          <w:p w14:paraId="49BC6B65"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Field Name</w:t>
            </w:r>
          </w:p>
        </w:tc>
        <w:tc>
          <w:tcPr>
            <w:tcW w:w="5766" w:type="dxa"/>
            <w:shd w:val="clear" w:color="auto" w:fill="E0F1F2"/>
          </w:tcPr>
          <w:p w14:paraId="5C70DBC1"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Description</w:t>
            </w:r>
          </w:p>
        </w:tc>
      </w:tr>
      <w:tr w:rsidR="00A5350D" w:rsidRPr="009C5AEF" w14:paraId="09ADC6EA" w14:textId="77777777" w:rsidTr="003601F6">
        <w:tc>
          <w:tcPr>
            <w:tcW w:w="3250" w:type="dxa"/>
          </w:tcPr>
          <w:p w14:paraId="79CF9053" w14:textId="77777777" w:rsidR="00A5350D" w:rsidRPr="009C5AEF" w:rsidRDefault="00A5350D" w:rsidP="003601F6">
            <w:pPr>
              <w:rPr>
                <w:rFonts w:ascii="Arial" w:eastAsia="Calibri" w:hAnsi="Arial" w:cs="Arial"/>
                <w:sz w:val="24"/>
                <w:szCs w:val="24"/>
              </w:rPr>
            </w:pPr>
            <w:r w:rsidRPr="009C5AEF">
              <w:rPr>
                <w:rFonts w:ascii="Arial" w:eastAsia="Calibri" w:hAnsi="Arial" w:cs="Arial"/>
                <w:color w:val="000000"/>
                <w:sz w:val="24"/>
                <w:szCs w:val="24"/>
              </w:rPr>
              <w:t xml:space="preserve">transaction_id </w:t>
            </w:r>
          </w:p>
        </w:tc>
        <w:tc>
          <w:tcPr>
            <w:tcW w:w="5766" w:type="dxa"/>
          </w:tcPr>
          <w:p w14:paraId="2AE0B5DE"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Transaction ID links to Transaction ID in </w:t>
            </w:r>
            <w:r w:rsidRPr="009C5AEF">
              <w:rPr>
                <w:rFonts w:ascii="Arial" w:eastAsia="Calibri" w:hAnsi="Arial" w:cs="Arial"/>
                <w:i/>
                <w:iCs/>
                <w:sz w:val="24"/>
                <w:szCs w:val="24"/>
              </w:rPr>
              <w:t>transaction_headers</w:t>
            </w:r>
            <w:r w:rsidRPr="009C5AEF">
              <w:rPr>
                <w:rFonts w:ascii="Arial" w:eastAsia="Calibri" w:hAnsi="Arial" w:cs="Arial"/>
                <w:sz w:val="24"/>
                <w:szCs w:val="24"/>
              </w:rPr>
              <w:t xml:space="preserve"> table. Primary key.</w:t>
            </w:r>
          </w:p>
        </w:tc>
      </w:tr>
      <w:tr w:rsidR="00A5350D" w:rsidRPr="009C5AEF" w14:paraId="336C7E89" w14:textId="77777777" w:rsidTr="003601F6">
        <w:tc>
          <w:tcPr>
            <w:tcW w:w="3250" w:type="dxa"/>
          </w:tcPr>
          <w:p w14:paraId="6AB4BA80"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Line</w:t>
            </w:r>
          </w:p>
        </w:tc>
        <w:tc>
          <w:tcPr>
            <w:tcW w:w="5766" w:type="dxa"/>
          </w:tcPr>
          <w:p w14:paraId="3263A2E2"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Unique ID for detail record. Primary key.</w:t>
            </w:r>
          </w:p>
        </w:tc>
      </w:tr>
      <w:tr w:rsidR="00A5350D" w:rsidRPr="009C5AEF" w14:paraId="68BE38CA" w14:textId="77777777" w:rsidTr="003601F6">
        <w:tc>
          <w:tcPr>
            <w:tcW w:w="3250" w:type="dxa"/>
          </w:tcPr>
          <w:p w14:paraId="643F1DB7"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unit_price_transaction_currency</w:t>
            </w:r>
          </w:p>
        </w:tc>
        <w:tc>
          <w:tcPr>
            <w:tcW w:w="5766" w:type="dxa"/>
          </w:tcPr>
          <w:p w14:paraId="6463EE6A"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Individual Product Price in seller’s currency. Uses the exchange rate from </w:t>
            </w:r>
            <w:r w:rsidRPr="009C5AEF">
              <w:rPr>
                <w:rFonts w:ascii="Arial" w:eastAsia="Calibri" w:hAnsi="Arial" w:cs="Arial"/>
                <w:i/>
                <w:iCs/>
                <w:sz w:val="24"/>
                <w:szCs w:val="24"/>
              </w:rPr>
              <w:t>exchange_rates</w:t>
            </w:r>
            <w:r w:rsidRPr="009C5AEF">
              <w:rPr>
                <w:rFonts w:ascii="Arial" w:eastAsia="Calibri" w:hAnsi="Arial" w:cs="Arial"/>
                <w:sz w:val="24"/>
                <w:szCs w:val="24"/>
              </w:rPr>
              <w:t xml:space="preserve"> table to convert based on date of transaction. </w:t>
            </w:r>
          </w:p>
        </w:tc>
      </w:tr>
      <w:tr w:rsidR="00A5350D" w:rsidRPr="009C5AEF" w14:paraId="4037B0C7" w14:textId="77777777" w:rsidTr="003601F6">
        <w:tc>
          <w:tcPr>
            <w:tcW w:w="3250" w:type="dxa"/>
          </w:tcPr>
          <w:p w14:paraId="649586E1"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Units</w:t>
            </w:r>
          </w:p>
        </w:tc>
        <w:tc>
          <w:tcPr>
            <w:tcW w:w="5766" w:type="dxa"/>
          </w:tcPr>
          <w:p w14:paraId="57645C59"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The quantity of products being purchased per detail record.</w:t>
            </w:r>
          </w:p>
        </w:tc>
      </w:tr>
      <w:tr w:rsidR="00A5350D" w:rsidRPr="009C5AEF" w14:paraId="5C83D038" w14:textId="77777777" w:rsidTr="003601F6">
        <w:tc>
          <w:tcPr>
            <w:tcW w:w="3250" w:type="dxa"/>
          </w:tcPr>
          <w:p w14:paraId="33859218"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total_price_transaction_currency</w:t>
            </w:r>
          </w:p>
        </w:tc>
        <w:tc>
          <w:tcPr>
            <w:tcW w:w="5766" w:type="dxa"/>
          </w:tcPr>
          <w:p w14:paraId="2642675B"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Total price of all units per detail record. </w:t>
            </w:r>
          </w:p>
        </w:tc>
      </w:tr>
      <w:tr w:rsidR="00A5350D" w:rsidRPr="009C5AEF" w14:paraId="46F8B993" w14:textId="77777777" w:rsidTr="003601F6">
        <w:tc>
          <w:tcPr>
            <w:tcW w:w="3250" w:type="dxa"/>
          </w:tcPr>
          <w:p w14:paraId="47D7DD18"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gross_price_transaction_currency</w:t>
            </w:r>
          </w:p>
        </w:tc>
        <w:tc>
          <w:tcPr>
            <w:tcW w:w="5766" w:type="dxa"/>
          </w:tcPr>
          <w:p w14:paraId="3F49B903"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Total_Price_transaction_currency Including VAT:</w:t>
            </w:r>
          </w:p>
          <w:p w14:paraId="0A4B7306" w14:textId="77777777" w:rsidR="00A5350D" w:rsidRPr="009C5AEF" w:rsidRDefault="00A5350D" w:rsidP="003601F6">
            <w:pPr>
              <w:rPr>
                <w:rFonts w:ascii="Arial" w:eastAsia="Calibri" w:hAnsi="Arial" w:cs="Arial"/>
                <w:b/>
                <w:bCs/>
                <w:sz w:val="24"/>
                <w:szCs w:val="24"/>
              </w:rPr>
            </w:pPr>
          </w:p>
          <w:p w14:paraId="0B8852DF" w14:textId="77777777" w:rsidR="00A5350D" w:rsidRPr="009C5AEF" w:rsidRDefault="00A5350D" w:rsidP="003601F6">
            <w:pPr>
              <w:rPr>
                <w:rFonts w:ascii="Arial" w:eastAsia="Calibri" w:hAnsi="Arial" w:cs="Arial"/>
                <w:b/>
                <w:bCs/>
                <w:sz w:val="24"/>
                <w:szCs w:val="24"/>
              </w:rPr>
            </w:pPr>
            <w:r w:rsidRPr="009C5AEF">
              <w:rPr>
                <w:rFonts w:ascii="Arial" w:eastAsia="Calibri" w:hAnsi="Arial" w:cs="Arial"/>
                <w:b/>
                <w:bCs/>
                <w:sz w:val="24"/>
                <w:szCs w:val="24"/>
              </w:rPr>
              <w:t xml:space="preserve">Percentage Rate: </w:t>
            </w:r>
            <w:r w:rsidRPr="009C5AEF">
              <w:rPr>
                <w:rFonts w:ascii="Arial" w:eastAsia="Calibri" w:hAnsi="Arial" w:cs="Arial"/>
                <w:sz w:val="24"/>
                <w:szCs w:val="24"/>
              </w:rPr>
              <w:t>Gross price for the detail record calculated using the VAT percentage rate.</w:t>
            </w:r>
            <w:r w:rsidRPr="009C5AEF">
              <w:rPr>
                <w:rFonts w:ascii="Arial" w:eastAsia="Calibri" w:hAnsi="Arial" w:cs="Arial"/>
                <w:b/>
                <w:bCs/>
                <w:sz w:val="24"/>
                <w:szCs w:val="24"/>
              </w:rPr>
              <w:t xml:space="preserve"> </w:t>
            </w:r>
          </w:p>
          <w:p w14:paraId="07DFF681" w14:textId="77777777" w:rsidR="00A5350D" w:rsidRPr="009C5AEF" w:rsidRDefault="00A5350D" w:rsidP="003601F6">
            <w:pPr>
              <w:rPr>
                <w:rFonts w:ascii="Arial" w:eastAsia="Calibri" w:hAnsi="Arial" w:cs="Arial"/>
                <w:sz w:val="24"/>
                <w:szCs w:val="24"/>
              </w:rPr>
            </w:pPr>
          </w:p>
          <w:p w14:paraId="36005CE6" w14:textId="77777777" w:rsidR="00A5350D" w:rsidRPr="009C5AEF" w:rsidRDefault="00A5350D" w:rsidP="003601F6">
            <w:pPr>
              <w:rPr>
                <w:rFonts w:ascii="Arial" w:eastAsia="Calibri" w:hAnsi="Arial" w:cs="Arial"/>
                <w:sz w:val="24"/>
                <w:szCs w:val="24"/>
              </w:rPr>
            </w:pPr>
            <w:r w:rsidRPr="009C5AEF">
              <w:rPr>
                <w:rFonts w:ascii="Arial" w:eastAsia="Calibri" w:hAnsi="Arial" w:cs="Arial"/>
                <w:b/>
                <w:bCs/>
                <w:sz w:val="24"/>
                <w:szCs w:val="24"/>
              </w:rPr>
              <w:t xml:space="preserve">Fixed Amount: </w:t>
            </w:r>
            <w:r w:rsidRPr="009C5AEF">
              <w:rPr>
                <w:rFonts w:ascii="Arial" w:eastAsia="Calibri" w:hAnsi="Arial" w:cs="Arial"/>
                <w:sz w:val="24"/>
                <w:szCs w:val="24"/>
              </w:rPr>
              <w:t>Gross price for the detail record calculated using the VAT Fixed Amount.</w:t>
            </w:r>
          </w:p>
        </w:tc>
      </w:tr>
      <w:tr w:rsidR="00A5350D" w:rsidRPr="009C5AEF" w14:paraId="3B0ADC3B" w14:textId="77777777" w:rsidTr="003601F6">
        <w:tc>
          <w:tcPr>
            <w:tcW w:w="3250" w:type="dxa"/>
          </w:tcPr>
          <w:p w14:paraId="4EF403F5"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total_price_gbp</w:t>
            </w:r>
          </w:p>
        </w:tc>
        <w:tc>
          <w:tcPr>
            <w:tcW w:w="5766" w:type="dxa"/>
          </w:tcPr>
          <w:p w14:paraId="0248B9C1"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Total_price_transaction_currency converted back to GBP using the relevant exchange rate as per the transaction date.</w:t>
            </w:r>
          </w:p>
        </w:tc>
      </w:tr>
      <w:tr w:rsidR="00A5350D" w:rsidRPr="009C5AEF" w14:paraId="1D667F82" w14:textId="77777777" w:rsidTr="003601F6">
        <w:tc>
          <w:tcPr>
            <w:tcW w:w="3250" w:type="dxa"/>
          </w:tcPr>
          <w:p w14:paraId="2AAFA957"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total_vat_gbp</w:t>
            </w:r>
          </w:p>
        </w:tc>
        <w:tc>
          <w:tcPr>
            <w:tcW w:w="5766" w:type="dxa"/>
          </w:tcPr>
          <w:p w14:paraId="30003A49" w14:textId="77777777" w:rsidR="00A5350D" w:rsidRPr="009C5AEF" w:rsidRDefault="00A5350D" w:rsidP="003601F6">
            <w:pPr>
              <w:rPr>
                <w:rFonts w:ascii="Arial" w:eastAsia="Calibri" w:hAnsi="Arial" w:cs="Arial"/>
                <w:b/>
                <w:bCs/>
                <w:sz w:val="24"/>
                <w:szCs w:val="24"/>
              </w:rPr>
            </w:pPr>
            <w:r w:rsidRPr="009C5AEF">
              <w:rPr>
                <w:rFonts w:ascii="Arial" w:eastAsia="Calibri" w:hAnsi="Arial" w:cs="Arial"/>
                <w:b/>
                <w:bCs/>
                <w:sz w:val="24"/>
                <w:szCs w:val="24"/>
              </w:rPr>
              <w:t xml:space="preserve">Percentage Rate:  </w:t>
            </w:r>
            <w:r w:rsidRPr="009C5AEF">
              <w:rPr>
                <w:rFonts w:ascii="Arial" w:eastAsia="Calibri" w:hAnsi="Arial" w:cs="Arial"/>
                <w:sz w:val="24"/>
                <w:szCs w:val="24"/>
              </w:rPr>
              <w:t>total VAT in GBP for the detail record calculated using the VAT percentage rate.</w:t>
            </w:r>
            <w:r w:rsidRPr="009C5AEF">
              <w:rPr>
                <w:rFonts w:ascii="Arial" w:eastAsia="Calibri" w:hAnsi="Arial" w:cs="Arial"/>
                <w:b/>
                <w:bCs/>
                <w:sz w:val="24"/>
                <w:szCs w:val="24"/>
              </w:rPr>
              <w:t xml:space="preserve"> </w:t>
            </w:r>
          </w:p>
          <w:p w14:paraId="13C8C788" w14:textId="77777777" w:rsidR="00A5350D" w:rsidRPr="009C5AEF" w:rsidRDefault="00A5350D" w:rsidP="003601F6">
            <w:pPr>
              <w:rPr>
                <w:rFonts w:ascii="Arial" w:eastAsia="Calibri" w:hAnsi="Arial" w:cs="Arial"/>
                <w:sz w:val="24"/>
                <w:szCs w:val="24"/>
              </w:rPr>
            </w:pPr>
          </w:p>
          <w:p w14:paraId="189B6B0D" w14:textId="77777777" w:rsidR="00A5350D" w:rsidRPr="009C5AEF" w:rsidRDefault="00A5350D" w:rsidP="003601F6">
            <w:pPr>
              <w:rPr>
                <w:rFonts w:ascii="Arial" w:eastAsia="Calibri" w:hAnsi="Arial" w:cs="Arial"/>
                <w:sz w:val="24"/>
                <w:szCs w:val="24"/>
              </w:rPr>
            </w:pPr>
            <w:r w:rsidRPr="009C5AEF">
              <w:rPr>
                <w:rFonts w:ascii="Arial" w:eastAsia="Calibri" w:hAnsi="Arial" w:cs="Arial"/>
                <w:b/>
                <w:bCs/>
                <w:sz w:val="24"/>
                <w:szCs w:val="24"/>
              </w:rPr>
              <w:t xml:space="preserve">Fixed Amount: </w:t>
            </w:r>
            <w:r w:rsidRPr="009C5AEF">
              <w:rPr>
                <w:rFonts w:ascii="Arial" w:eastAsia="Calibri" w:hAnsi="Arial" w:cs="Arial"/>
                <w:sz w:val="24"/>
                <w:szCs w:val="24"/>
              </w:rPr>
              <w:t xml:space="preserve"> fixed at £10 GBP </w:t>
            </w:r>
          </w:p>
        </w:tc>
      </w:tr>
      <w:tr w:rsidR="00A5350D" w:rsidRPr="009C5AEF" w14:paraId="2D18CB29" w14:textId="77777777" w:rsidTr="003601F6">
        <w:tc>
          <w:tcPr>
            <w:tcW w:w="3250" w:type="dxa"/>
          </w:tcPr>
          <w:p w14:paraId="00365108"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vat_code</w:t>
            </w:r>
          </w:p>
          <w:p w14:paraId="3ECF593A" w14:textId="77777777" w:rsidR="00A5350D" w:rsidRPr="009C5AEF" w:rsidRDefault="00A5350D" w:rsidP="003601F6">
            <w:pPr>
              <w:rPr>
                <w:rFonts w:ascii="Arial" w:eastAsia="Calibri" w:hAnsi="Arial" w:cs="Arial"/>
                <w:sz w:val="24"/>
                <w:szCs w:val="24"/>
              </w:rPr>
            </w:pPr>
          </w:p>
        </w:tc>
        <w:tc>
          <w:tcPr>
            <w:tcW w:w="5766" w:type="dxa"/>
          </w:tcPr>
          <w:p w14:paraId="339EDE30" w14:textId="77777777" w:rsidR="00A5350D" w:rsidRPr="009C5AEF" w:rsidRDefault="00A5350D" w:rsidP="003601F6">
            <w:pPr>
              <w:rPr>
                <w:rFonts w:ascii="Arial" w:eastAsia="Calibri" w:hAnsi="Arial" w:cs="Arial"/>
                <w:b/>
                <w:bCs/>
                <w:sz w:val="24"/>
                <w:szCs w:val="24"/>
              </w:rPr>
            </w:pPr>
            <w:r w:rsidRPr="009C5AEF">
              <w:rPr>
                <w:rFonts w:ascii="Arial" w:eastAsia="Calibri" w:hAnsi="Arial" w:cs="Arial"/>
                <w:b/>
                <w:bCs/>
                <w:sz w:val="24"/>
                <w:szCs w:val="24"/>
              </w:rPr>
              <w:t xml:space="preserve">Percentage Rate: </w:t>
            </w:r>
          </w:p>
          <w:p w14:paraId="70BEB0AD" w14:textId="77777777" w:rsidR="00A5350D" w:rsidRPr="009C5AEF" w:rsidRDefault="00A5350D" w:rsidP="003601F6">
            <w:pPr>
              <w:rPr>
                <w:rFonts w:ascii="Arial" w:eastAsia="Calibri" w:hAnsi="Arial" w:cs="Arial"/>
                <w:sz w:val="24"/>
                <w:szCs w:val="24"/>
              </w:rPr>
            </w:pPr>
          </w:p>
          <w:p w14:paraId="5E8CC37F"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lastRenderedPageBreak/>
              <w:t>VAT rate applied to the product(s):</w:t>
            </w:r>
          </w:p>
          <w:p w14:paraId="5934D9A5"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1: Standard rate 20%,</w:t>
            </w:r>
          </w:p>
          <w:p w14:paraId="5B8E681B"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2: Zero Rate 0%, </w:t>
            </w:r>
          </w:p>
          <w:p w14:paraId="013CB37F"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3: Reduced rate 5% </w:t>
            </w:r>
          </w:p>
          <w:p w14:paraId="10BEC0E4" w14:textId="77777777" w:rsidR="00A5350D" w:rsidRPr="009C5AEF" w:rsidRDefault="00A5350D" w:rsidP="003601F6">
            <w:pPr>
              <w:rPr>
                <w:rFonts w:ascii="Arial" w:eastAsia="Calibri" w:hAnsi="Arial" w:cs="Arial"/>
                <w:sz w:val="24"/>
                <w:szCs w:val="24"/>
              </w:rPr>
            </w:pPr>
          </w:p>
          <w:p w14:paraId="00FAB5B0" w14:textId="77777777" w:rsidR="00A5350D" w:rsidRPr="009C5AEF" w:rsidRDefault="00A5350D" w:rsidP="003601F6">
            <w:pPr>
              <w:rPr>
                <w:rFonts w:ascii="Arial" w:eastAsia="Calibri" w:hAnsi="Arial" w:cs="Arial"/>
                <w:sz w:val="24"/>
                <w:szCs w:val="24"/>
              </w:rPr>
            </w:pPr>
            <w:r w:rsidRPr="009C5AEF">
              <w:rPr>
                <w:rFonts w:ascii="Arial" w:eastAsia="Calibri" w:hAnsi="Arial" w:cs="Arial"/>
                <w:b/>
                <w:bCs/>
                <w:sz w:val="24"/>
                <w:szCs w:val="24"/>
              </w:rPr>
              <w:t xml:space="preserve">Fixed Amount: </w:t>
            </w:r>
            <w:r w:rsidRPr="009C5AEF">
              <w:rPr>
                <w:rFonts w:ascii="Arial" w:eastAsia="Calibri" w:hAnsi="Arial" w:cs="Arial"/>
                <w:sz w:val="24"/>
                <w:szCs w:val="24"/>
              </w:rPr>
              <w:t xml:space="preserve"> n/a – no rate applied as fixed amount</w:t>
            </w:r>
          </w:p>
        </w:tc>
      </w:tr>
      <w:tr w:rsidR="00A5350D" w:rsidRPr="009C5AEF" w14:paraId="5362BCC7" w14:textId="77777777" w:rsidTr="003601F6">
        <w:tc>
          <w:tcPr>
            <w:tcW w:w="3250" w:type="dxa"/>
          </w:tcPr>
          <w:p w14:paraId="2B36B827"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lastRenderedPageBreak/>
              <w:t>Product id</w:t>
            </w:r>
          </w:p>
        </w:tc>
        <w:tc>
          <w:tcPr>
            <w:tcW w:w="5766" w:type="dxa"/>
          </w:tcPr>
          <w:p w14:paraId="6D438C1A"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 xml:space="preserve">Unique ID for product. Identifies Product in products table. </w:t>
            </w:r>
          </w:p>
        </w:tc>
      </w:tr>
    </w:tbl>
    <w:p w14:paraId="0DF0F789" w14:textId="77777777" w:rsidR="00A5350D" w:rsidRPr="009C5AEF" w:rsidRDefault="00A5350D" w:rsidP="00A5350D">
      <w:pPr>
        <w:rPr>
          <w:rFonts w:ascii="Arial" w:hAnsi="Arial" w:cs="Arial"/>
          <w:b/>
          <w:bCs/>
          <w:sz w:val="24"/>
          <w:szCs w:val="24"/>
        </w:rPr>
      </w:pPr>
    </w:p>
    <w:tbl>
      <w:tblPr>
        <w:tblStyle w:val="TableGrid2"/>
        <w:tblW w:w="0" w:type="auto"/>
        <w:tblLook w:val="04A0" w:firstRow="1" w:lastRow="0" w:firstColumn="1" w:lastColumn="0" w:noHBand="0" w:noVBand="1"/>
      </w:tblPr>
      <w:tblGrid>
        <w:gridCol w:w="3250"/>
        <w:gridCol w:w="5766"/>
      </w:tblGrid>
      <w:tr w:rsidR="00A5350D" w:rsidRPr="009C5AEF" w14:paraId="08632A73" w14:textId="77777777" w:rsidTr="003601F6">
        <w:trPr>
          <w:tblHeader/>
        </w:trPr>
        <w:tc>
          <w:tcPr>
            <w:tcW w:w="9016" w:type="dxa"/>
            <w:gridSpan w:val="2"/>
            <w:shd w:val="clear" w:color="auto" w:fill="95D0D3"/>
          </w:tcPr>
          <w:p w14:paraId="7055030E" w14:textId="77777777" w:rsidR="00A5350D" w:rsidRPr="009C5AEF" w:rsidRDefault="00A5350D" w:rsidP="003601F6">
            <w:pPr>
              <w:rPr>
                <w:rFonts w:ascii="Arial" w:eastAsia="Calibri" w:hAnsi="Arial" w:cs="Arial"/>
                <w:b/>
                <w:bCs/>
                <w:sz w:val="24"/>
                <w:szCs w:val="24"/>
              </w:rPr>
            </w:pPr>
            <w:r w:rsidRPr="009C5AEF">
              <w:rPr>
                <w:rFonts w:ascii="Arial" w:eastAsia="Calibri" w:hAnsi="Arial" w:cs="Arial"/>
                <w:b/>
                <w:bCs/>
                <w:sz w:val="24"/>
                <w:szCs w:val="24"/>
              </w:rPr>
              <w:t>exchange_rates</w:t>
            </w:r>
          </w:p>
        </w:tc>
      </w:tr>
      <w:tr w:rsidR="00A5350D" w:rsidRPr="009C5AEF" w14:paraId="2FDAF71F" w14:textId="77777777" w:rsidTr="003601F6">
        <w:tc>
          <w:tcPr>
            <w:tcW w:w="3250" w:type="dxa"/>
            <w:shd w:val="clear" w:color="auto" w:fill="E0F1F2"/>
          </w:tcPr>
          <w:p w14:paraId="5F6022B7"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Field Name</w:t>
            </w:r>
          </w:p>
        </w:tc>
        <w:tc>
          <w:tcPr>
            <w:tcW w:w="5766" w:type="dxa"/>
            <w:shd w:val="clear" w:color="auto" w:fill="E0F1F2"/>
          </w:tcPr>
          <w:p w14:paraId="0620B561"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Description</w:t>
            </w:r>
          </w:p>
        </w:tc>
      </w:tr>
      <w:tr w:rsidR="00A5350D" w:rsidRPr="009C5AEF" w14:paraId="6B449667" w14:textId="77777777" w:rsidTr="003601F6">
        <w:tc>
          <w:tcPr>
            <w:tcW w:w="3250" w:type="dxa"/>
          </w:tcPr>
          <w:p w14:paraId="7E473288"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Date</w:t>
            </w:r>
          </w:p>
        </w:tc>
        <w:tc>
          <w:tcPr>
            <w:tcW w:w="5766" w:type="dxa"/>
          </w:tcPr>
          <w:p w14:paraId="0C6A762F"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Date the exchange rate was relevant at (used to find exchange rate relevant at time of transaction date)</w:t>
            </w:r>
          </w:p>
        </w:tc>
      </w:tr>
      <w:tr w:rsidR="00A5350D" w:rsidRPr="009C5AEF" w14:paraId="1E97C1BB" w14:textId="77777777" w:rsidTr="003601F6">
        <w:tc>
          <w:tcPr>
            <w:tcW w:w="3250" w:type="dxa"/>
          </w:tcPr>
          <w:p w14:paraId="414AE980"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from_currency</w:t>
            </w:r>
          </w:p>
        </w:tc>
        <w:tc>
          <w:tcPr>
            <w:tcW w:w="5766" w:type="dxa"/>
          </w:tcPr>
          <w:p w14:paraId="71ECA58B"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The currency being converted from</w:t>
            </w:r>
          </w:p>
        </w:tc>
      </w:tr>
      <w:tr w:rsidR="00A5350D" w:rsidRPr="009C5AEF" w14:paraId="05E12923" w14:textId="77777777" w:rsidTr="003601F6">
        <w:tc>
          <w:tcPr>
            <w:tcW w:w="3250" w:type="dxa"/>
          </w:tcPr>
          <w:p w14:paraId="3EEFDCB4"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to_currency</w:t>
            </w:r>
          </w:p>
        </w:tc>
        <w:tc>
          <w:tcPr>
            <w:tcW w:w="5766" w:type="dxa"/>
          </w:tcPr>
          <w:p w14:paraId="12F2C0F5"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The currency being converted to</w:t>
            </w:r>
          </w:p>
        </w:tc>
      </w:tr>
      <w:tr w:rsidR="00A5350D" w:rsidRPr="009C5AEF" w14:paraId="68C6845A" w14:textId="77777777" w:rsidTr="003601F6">
        <w:tc>
          <w:tcPr>
            <w:tcW w:w="3250" w:type="dxa"/>
          </w:tcPr>
          <w:p w14:paraId="29F3C4AF"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Rate</w:t>
            </w:r>
          </w:p>
        </w:tc>
        <w:tc>
          <w:tcPr>
            <w:tcW w:w="5766" w:type="dxa"/>
          </w:tcPr>
          <w:p w14:paraId="07CD446B" w14:textId="77777777" w:rsidR="00A5350D" w:rsidRPr="009C5AEF" w:rsidRDefault="00A5350D" w:rsidP="003601F6">
            <w:pPr>
              <w:rPr>
                <w:rFonts w:ascii="Arial" w:eastAsia="Calibri" w:hAnsi="Arial" w:cs="Arial"/>
                <w:sz w:val="24"/>
                <w:szCs w:val="24"/>
              </w:rPr>
            </w:pPr>
            <w:r w:rsidRPr="009C5AEF">
              <w:rPr>
                <w:rFonts w:ascii="Arial" w:eastAsia="Calibri" w:hAnsi="Arial" w:cs="Arial"/>
                <w:sz w:val="24"/>
                <w:szCs w:val="24"/>
              </w:rPr>
              <w:t>The rate that is used to calculate exchange</w:t>
            </w:r>
          </w:p>
        </w:tc>
      </w:tr>
    </w:tbl>
    <w:p w14:paraId="2D6BE890" w14:textId="77777777" w:rsidR="00A5350D" w:rsidRDefault="00A5350D" w:rsidP="00A5350D"/>
    <w:p w14:paraId="1FC59B7B" w14:textId="77777777" w:rsidR="00A5350D" w:rsidRPr="009C5AEF" w:rsidRDefault="00A5350D" w:rsidP="00A5350D">
      <w:pPr>
        <w:pStyle w:val="Heading2"/>
        <w:numPr>
          <w:ilvl w:val="1"/>
          <w:numId w:val="15"/>
        </w:numPr>
        <w:spacing w:line="259" w:lineRule="auto"/>
        <w:rPr>
          <w:rFonts w:ascii="Arial" w:hAnsi="Arial" w:cs="Arial"/>
          <w:b/>
          <w:color w:val="auto"/>
          <w:sz w:val="28"/>
        </w:rPr>
      </w:pPr>
      <w:bookmarkStart w:id="55" w:name="_Toc132615182"/>
      <w:r w:rsidRPr="009C5AEF">
        <w:rPr>
          <w:rFonts w:ascii="Arial" w:hAnsi="Arial" w:cs="Arial"/>
          <w:b/>
          <w:color w:val="auto"/>
          <w:sz w:val="28"/>
        </w:rPr>
        <w:t>Money transfers</w:t>
      </w:r>
      <w:bookmarkEnd w:id="55"/>
    </w:p>
    <w:p w14:paraId="0FB91B6C" w14:textId="77777777" w:rsidR="00A5350D" w:rsidRDefault="00A5350D" w:rsidP="00A5350D"/>
    <w:tbl>
      <w:tblPr>
        <w:tblStyle w:val="TableGrid"/>
        <w:tblpPr w:leftFromText="180" w:rightFromText="180" w:vertAnchor="text" w:horzAnchor="margin" w:tblpY="-216"/>
        <w:tblW w:w="0" w:type="auto"/>
        <w:tblInd w:w="0" w:type="dxa"/>
        <w:tblLook w:val="04A0" w:firstRow="1" w:lastRow="0" w:firstColumn="1" w:lastColumn="0" w:noHBand="0" w:noVBand="1"/>
      </w:tblPr>
      <w:tblGrid>
        <w:gridCol w:w="3250"/>
        <w:gridCol w:w="5766"/>
      </w:tblGrid>
      <w:tr w:rsidR="00A5350D" w:rsidRPr="009C5AEF" w14:paraId="65BF160B" w14:textId="77777777" w:rsidTr="003601F6">
        <w:trPr>
          <w:tblHeader/>
        </w:trPr>
        <w:tc>
          <w:tcPr>
            <w:tcW w:w="9016" w:type="dxa"/>
            <w:gridSpan w:val="2"/>
            <w:shd w:val="clear" w:color="auto" w:fill="95D0D3"/>
          </w:tcPr>
          <w:p w14:paraId="4B5DBA40" w14:textId="77777777" w:rsidR="00A5350D" w:rsidRPr="009C5AEF" w:rsidRDefault="00A5350D" w:rsidP="003601F6">
            <w:pPr>
              <w:rPr>
                <w:rFonts w:ascii="Arial" w:hAnsi="Arial" w:cs="Arial"/>
                <w:b/>
                <w:bCs/>
                <w:sz w:val="24"/>
                <w:szCs w:val="24"/>
              </w:rPr>
            </w:pPr>
            <w:r w:rsidRPr="009C5AEF">
              <w:rPr>
                <w:rFonts w:ascii="Arial" w:hAnsi="Arial" w:cs="Arial"/>
                <w:b/>
                <w:bCs/>
                <w:sz w:val="24"/>
                <w:szCs w:val="24"/>
              </w:rPr>
              <w:t>Payer &amp; Payee (tables contain same fields)</w:t>
            </w:r>
          </w:p>
        </w:tc>
      </w:tr>
      <w:tr w:rsidR="00A5350D" w:rsidRPr="009C5AEF" w14:paraId="6FB2867F" w14:textId="77777777" w:rsidTr="003601F6">
        <w:tc>
          <w:tcPr>
            <w:tcW w:w="3250" w:type="dxa"/>
            <w:shd w:val="clear" w:color="auto" w:fill="E0F1F2"/>
          </w:tcPr>
          <w:p w14:paraId="6EBD9A4E" w14:textId="77777777" w:rsidR="00A5350D" w:rsidRPr="009C5AEF" w:rsidRDefault="00A5350D" w:rsidP="003601F6">
            <w:pPr>
              <w:rPr>
                <w:rFonts w:ascii="Arial" w:hAnsi="Arial" w:cs="Arial"/>
                <w:sz w:val="24"/>
                <w:szCs w:val="24"/>
              </w:rPr>
            </w:pPr>
            <w:r w:rsidRPr="009C5AEF">
              <w:rPr>
                <w:rFonts w:ascii="Arial" w:hAnsi="Arial" w:cs="Arial"/>
                <w:sz w:val="24"/>
                <w:szCs w:val="24"/>
              </w:rPr>
              <w:t>Field Name</w:t>
            </w:r>
          </w:p>
        </w:tc>
        <w:tc>
          <w:tcPr>
            <w:tcW w:w="5766" w:type="dxa"/>
            <w:shd w:val="clear" w:color="auto" w:fill="E0F1F2"/>
          </w:tcPr>
          <w:p w14:paraId="7AD59B44" w14:textId="77777777" w:rsidR="00A5350D" w:rsidRPr="009C5AEF" w:rsidRDefault="00A5350D" w:rsidP="003601F6">
            <w:pPr>
              <w:rPr>
                <w:rFonts w:ascii="Arial" w:hAnsi="Arial" w:cs="Arial"/>
                <w:sz w:val="24"/>
                <w:szCs w:val="24"/>
              </w:rPr>
            </w:pPr>
            <w:r w:rsidRPr="009C5AEF">
              <w:rPr>
                <w:rFonts w:ascii="Arial" w:hAnsi="Arial" w:cs="Arial"/>
                <w:sz w:val="24"/>
                <w:szCs w:val="24"/>
              </w:rPr>
              <w:t>Description</w:t>
            </w:r>
          </w:p>
        </w:tc>
      </w:tr>
      <w:tr w:rsidR="00A5350D" w:rsidRPr="009C5AEF" w14:paraId="5553D6BC" w14:textId="77777777" w:rsidTr="003601F6">
        <w:tc>
          <w:tcPr>
            <w:tcW w:w="3250" w:type="dxa"/>
          </w:tcPr>
          <w:p w14:paraId="2EDEADA6" w14:textId="77777777" w:rsidR="00A5350D" w:rsidRPr="009C5AEF" w:rsidRDefault="00A5350D" w:rsidP="003601F6">
            <w:pPr>
              <w:rPr>
                <w:rFonts w:ascii="Arial" w:hAnsi="Arial" w:cs="Arial"/>
                <w:sz w:val="24"/>
                <w:szCs w:val="24"/>
              </w:rPr>
            </w:pPr>
            <w:r w:rsidRPr="009C5AEF">
              <w:rPr>
                <w:rFonts w:ascii="Arial" w:hAnsi="Arial" w:cs="Arial"/>
                <w:sz w:val="24"/>
                <w:szCs w:val="24"/>
              </w:rPr>
              <w:t>Payer &amp; Payee ID</w:t>
            </w:r>
          </w:p>
        </w:tc>
        <w:tc>
          <w:tcPr>
            <w:tcW w:w="5766" w:type="dxa"/>
          </w:tcPr>
          <w:p w14:paraId="2FB8885B" w14:textId="77777777" w:rsidR="00A5350D" w:rsidRPr="009C5AEF" w:rsidRDefault="00A5350D" w:rsidP="003601F6">
            <w:pPr>
              <w:rPr>
                <w:rFonts w:ascii="Arial" w:hAnsi="Arial" w:cs="Arial"/>
                <w:sz w:val="24"/>
                <w:szCs w:val="24"/>
              </w:rPr>
            </w:pPr>
            <w:r w:rsidRPr="009C5AEF">
              <w:rPr>
                <w:rFonts w:ascii="Arial" w:hAnsi="Arial" w:cs="Arial"/>
                <w:sz w:val="24"/>
                <w:szCs w:val="24"/>
              </w:rPr>
              <w:t xml:space="preserve">A simple ID to link Payers and Payees to </w:t>
            </w:r>
            <w:r w:rsidRPr="009C5AEF">
              <w:rPr>
                <w:rFonts w:ascii="Arial" w:hAnsi="Arial" w:cs="Arial"/>
                <w:i/>
                <w:iCs/>
                <w:sz w:val="24"/>
                <w:szCs w:val="24"/>
              </w:rPr>
              <w:t>Money Transfer</w:t>
            </w:r>
            <w:r w:rsidRPr="009C5AEF">
              <w:rPr>
                <w:rFonts w:ascii="Arial" w:hAnsi="Arial" w:cs="Arial"/>
                <w:sz w:val="24"/>
                <w:szCs w:val="24"/>
              </w:rPr>
              <w:t xml:space="preserve"> Table. Primary key.</w:t>
            </w:r>
          </w:p>
        </w:tc>
      </w:tr>
      <w:tr w:rsidR="00A5350D" w:rsidRPr="009C5AEF" w14:paraId="0DDF2DC6" w14:textId="77777777" w:rsidTr="003601F6">
        <w:tc>
          <w:tcPr>
            <w:tcW w:w="3250" w:type="dxa"/>
          </w:tcPr>
          <w:p w14:paraId="0C61D5AC" w14:textId="77777777" w:rsidR="00A5350D" w:rsidRPr="009C5AEF" w:rsidRDefault="00A5350D" w:rsidP="003601F6">
            <w:pPr>
              <w:rPr>
                <w:rFonts w:ascii="Arial" w:hAnsi="Arial" w:cs="Arial"/>
                <w:sz w:val="24"/>
                <w:szCs w:val="24"/>
              </w:rPr>
            </w:pPr>
            <w:r w:rsidRPr="009C5AEF">
              <w:rPr>
                <w:rFonts w:ascii="Arial" w:hAnsi="Arial" w:cs="Arial"/>
                <w:sz w:val="24"/>
                <w:szCs w:val="24"/>
              </w:rPr>
              <w:t>First name / Last Name</w:t>
            </w:r>
          </w:p>
        </w:tc>
        <w:tc>
          <w:tcPr>
            <w:tcW w:w="5766" w:type="dxa"/>
          </w:tcPr>
          <w:p w14:paraId="204EE620" w14:textId="77777777" w:rsidR="00A5350D" w:rsidRPr="009C5AEF" w:rsidRDefault="00A5350D" w:rsidP="003601F6">
            <w:pPr>
              <w:rPr>
                <w:rFonts w:ascii="Arial" w:hAnsi="Arial" w:cs="Arial"/>
                <w:sz w:val="24"/>
                <w:szCs w:val="24"/>
              </w:rPr>
            </w:pPr>
            <w:r w:rsidRPr="009C5AEF">
              <w:rPr>
                <w:rFonts w:ascii="Arial" w:hAnsi="Arial" w:cs="Arial"/>
                <w:sz w:val="24"/>
                <w:szCs w:val="24"/>
              </w:rPr>
              <w:t>First/Last name of Payer or Payee</w:t>
            </w:r>
          </w:p>
        </w:tc>
      </w:tr>
      <w:tr w:rsidR="00A5350D" w:rsidRPr="009C5AEF" w14:paraId="002B6585" w14:textId="77777777" w:rsidTr="003601F6">
        <w:tc>
          <w:tcPr>
            <w:tcW w:w="3250" w:type="dxa"/>
          </w:tcPr>
          <w:p w14:paraId="45EBB7BB" w14:textId="77777777" w:rsidR="00A5350D" w:rsidRPr="009C5AEF" w:rsidRDefault="00A5350D" w:rsidP="003601F6">
            <w:pPr>
              <w:rPr>
                <w:rFonts w:ascii="Arial" w:hAnsi="Arial" w:cs="Arial"/>
                <w:sz w:val="24"/>
                <w:szCs w:val="24"/>
              </w:rPr>
            </w:pPr>
            <w:r w:rsidRPr="009C5AEF">
              <w:rPr>
                <w:rFonts w:ascii="Arial" w:hAnsi="Arial" w:cs="Arial"/>
                <w:sz w:val="24"/>
                <w:szCs w:val="24"/>
              </w:rPr>
              <w:t>Address Line 1</w:t>
            </w:r>
          </w:p>
        </w:tc>
        <w:tc>
          <w:tcPr>
            <w:tcW w:w="5766" w:type="dxa"/>
          </w:tcPr>
          <w:p w14:paraId="7EF4609D" w14:textId="77777777" w:rsidR="00A5350D" w:rsidRPr="009C5AEF" w:rsidRDefault="00A5350D" w:rsidP="003601F6">
            <w:pPr>
              <w:rPr>
                <w:rFonts w:ascii="Arial" w:hAnsi="Arial" w:cs="Arial"/>
                <w:sz w:val="24"/>
                <w:szCs w:val="24"/>
              </w:rPr>
            </w:pPr>
            <w:r w:rsidRPr="009C5AEF">
              <w:rPr>
                <w:rFonts w:ascii="Arial" w:hAnsi="Arial" w:cs="Arial"/>
                <w:sz w:val="24"/>
                <w:szCs w:val="24"/>
              </w:rPr>
              <w:t>House number</w:t>
            </w:r>
          </w:p>
        </w:tc>
      </w:tr>
      <w:tr w:rsidR="00A5350D" w:rsidRPr="009C5AEF" w14:paraId="6719C183" w14:textId="77777777" w:rsidTr="003601F6">
        <w:tc>
          <w:tcPr>
            <w:tcW w:w="3250" w:type="dxa"/>
          </w:tcPr>
          <w:p w14:paraId="1BE243CF" w14:textId="77777777" w:rsidR="00A5350D" w:rsidRPr="009C5AEF" w:rsidRDefault="00A5350D" w:rsidP="003601F6">
            <w:pPr>
              <w:rPr>
                <w:rFonts w:ascii="Arial" w:hAnsi="Arial" w:cs="Arial"/>
                <w:sz w:val="24"/>
                <w:szCs w:val="24"/>
              </w:rPr>
            </w:pPr>
            <w:r w:rsidRPr="009C5AEF">
              <w:rPr>
                <w:rFonts w:ascii="Arial" w:hAnsi="Arial" w:cs="Arial"/>
                <w:sz w:val="24"/>
                <w:szCs w:val="24"/>
              </w:rPr>
              <w:t>Address Line 2</w:t>
            </w:r>
          </w:p>
        </w:tc>
        <w:tc>
          <w:tcPr>
            <w:tcW w:w="5766" w:type="dxa"/>
          </w:tcPr>
          <w:p w14:paraId="52502149" w14:textId="77777777" w:rsidR="00A5350D" w:rsidRPr="009C5AEF" w:rsidRDefault="00A5350D" w:rsidP="003601F6">
            <w:pPr>
              <w:rPr>
                <w:rFonts w:ascii="Arial" w:hAnsi="Arial" w:cs="Arial"/>
                <w:sz w:val="24"/>
                <w:szCs w:val="24"/>
              </w:rPr>
            </w:pPr>
            <w:r w:rsidRPr="009C5AEF">
              <w:rPr>
                <w:rFonts w:ascii="Arial" w:hAnsi="Arial" w:cs="Arial"/>
                <w:sz w:val="24"/>
                <w:szCs w:val="24"/>
              </w:rPr>
              <w:t>Street name</w:t>
            </w:r>
          </w:p>
        </w:tc>
      </w:tr>
      <w:tr w:rsidR="00A5350D" w:rsidRPr="009C5AEF" w14:paraId="1D019095" w14:textId="77777777" w:rsidTr="003601F6">
        <w:tc>
          <w:tcPr>
            <w:tcW w:w="3250" w:type="dxa"/>
          </w:tcPr>
          <w:p w14:paraId="6221B02E" w14:textId="77777777" w:rsidR="00A5350D" w:rsidRPr="009C5AEF" w:rsidRDefault="00A5350D" w:rsidP="003601F6">
            <w:pPr>
              <w:rPr>
                <w:rFonts w:ascii="Arial" w:hAnsi="Arial" w:cs="Arial"/>
                <w:sz w:val="24"/>
                <w:szCs w:val="24"/>
              </w:rPr>
            </w:pPr>
            <w:r w:rsidRPr="009C5AEF">
              <w:rPr>
                <w:rFonts w:ascii="Arial" w:hAnsi="Arial" w:cs="Arial"/>
                <w:sz w:val="24"/>
                <w:szCs w:val="24"/>
              </w:rPr>
              <w:t>Address Line 3</w:t>
            </w:r>
          </w:p>
        </w:tc>
        <w:tc>
          <w:tcPr>
            <w:tcW w:w="5766" w:type="dxa"/>
          </w:tcPr>
          <w:p w14:paraId="4170BCA3" w14:textId="77777777" w:rsidR="00A5350D" w:rsidRPr="009C5AEF" w:rsidRDefault="00A5350D" w:rsidP="003601F6">
            <w:pPr>
              <w:rPr>
                <w:rFonts w:ascii="Arial" w:hAnsi="Arial" w:cs="Arial"/>
                <w:sz w:val="24"/>
                <w:szCs w:val="24"/>
              </w:rPr>
            </w:pPr>
            <w:r w:rsidRPr="009C5AEF">
              <w:rPr>
                <w:rFonts w:ascii="Arial" w:hAnsi="Arial" w:cs="Arial"/>
                <w:sz w:val="24"/>
                <w:szCs w:val="24"/>
              </w:rPr>
              <w:t>Locality:  City, Town, Borough etc</w:t>
            </w:r>
          </w:p>
        </w:tc>
      </w:tr>
      <w:tr w:rsidR="00A5350D" w:rsidRPr="009C5AEF" w14:paraId="11CBB42F" w14:textId="77777777" w:rsidTr="003601F6">
        <w:tc>
          <w:tcPr>
            <w:tcW w:w="3250" w:type="dxa"/>
          </w:tcPr>
          <w:p w14:paraId="60147606" w14:textId="77777777" w:rsidR="00A5350D" w:rsidRPr="009C5AEF" w:rsidRDefault="00A5350D" w:rsidP="003601F6">
            <w:pPr>
              <w:rPr>
                <w:rFonts w:ascii="Arial" w:hAnsi="Arial" w:cs="Arial"/>
                <w:sz w:val="24"/>
                <w:szCs w:val="24"/>
              </w:rPr>
            </w:pPr>
            <w:r w:rsidRPr="009C5AEF">
              <w:rPr>
                <w:rFonts w:ascii="Arial" w:hAnsi="Arial" w:cs="Arial"/>
                <w:sz w:val="24"/>
                <w:szCs w:val="24"/>
              </w:rPr>
              <w:t>Address Line 4</w:t>
            </w:r>
          </w:p>
        </w:tc>
        <w:tc>
          <w:tcPr>
            <w:tcW w:w="5766" w:type="dxa"/>
          </w:tcPr>
          <w:p w14:paraId="0C00B27A" w14:textId="77777777" w:rsidR="00A5350D" w:rsidRPr="009C5AEF" w:rsidRDefault="00A5350D" w:rsidP="003601F6">
            <w:pPr>
              <w:rPr>
                <w:rFonts w:ascii="Arial" w:hAnsi="Arial" w:cs="Arial"/>
                <w:sz w:val="24"/>
                <w:szCs w:val="24"/>
              </w:rPr>
            </w:pPr>
            <w:r w:rsidRPr="009C5AEF">
              <w:rPr>
                <w:rFonts w:ascii="Arial" w:hAnsi="Arial" w:cs="Arial"/>
                <w:sz w:val="24"/>
                <w:szCs w:val="24"/>
              </w:rPr>
              <w:t>Additional Address Line</w:t>
            </w:r>
          </w:p>
        </w:tc>
      </w:tr>
      <w:tr w:rsidR="00A5350D" w:rsidRPr="009C5AEF" w14:paraId="790EFF83" w14:textId="77777777" w:rsidTr="003601F6">
        <w:tc>
          <w:tcPr>
            <w:tcW w:w="3250" w:type="dxa"/>
          </w:tcPr>
          <w:p w14:paraId="4ECC3BF3" w14:textId="77777777" w:rsidR="00A5350D" w:rsidRPr="009C5AEF" w:rsidRDefault="00A5350D" w:rsidP="003601F6">
            <w:pPr>
              <w:rPr>
                <w:rFonts w:ascii="Arial" w:hAnsi="Arial" w:cs="Arial"/>
                <w:sz w:val="24"/>
                <w:szCs w:val="24"/>
              </w:rPr>
            </w:pPr>
            <w:r w:rsidRPr="009C5AEF">
              <w:rPr>
                <w:rFonts w:ascii="Arial" w:hAnsi="Arial" w:cs="Arial"/>
                <w:sz w:val="24"/>
                <w:szCs w:val="24"/>
              </w:rPr>
              <w:t>PO BOX</w:t>
            </w:r>
          </w:p>
        </w:tc>
        <w:tc>
          <w:tcPr>
            <w:tcW w:w="5766" w:type="dxa"/>
          </w:tcPr>
          <w:p w14:paraId="0C24C10E" w14:textId="77777777" w:rsidR="00A5350D" w:rsidRPr="009C5AEF" w:rsidRDefault="00A5350D" w:rsidP="003601F6">
            <w:pPr>
              <w:rPr>
                <w:rFonts w:ascii="Arial" w:hAnsi="Arial" w:cs="Arial"/>
                <w:sz w:val="24"/>
                <w:szCs w:val="24"/>
              </w:rPr>
            </w:pPr>
            <w:r w:rsidRPr="009C5AEF">
              <w:rPr>
                <w:rFonts w:ascii="Arial" w:hAnsi="Arial" w:cs="Arial"/>
                <w:color w:val="000000" w:themeColor="text1"/>
                <w:sz w:val="24"/>
                <w:szCs w:val="24"/>
              </w:rPr>
              <w:t>PO Box</w:t>
            </w:r>
          </w:p>
        </w:tc>
      </w:tr>
      <w:tr w:rsidR="00A5350D" w:rsidRPr="009C5AEF" w14:paraId="61FAF6B1" w14:textId="77777777" w:rsidTr="003601F6">
        <w:tc>
          <w:tcPr>
            <w:tcW w:w="3250" w:type="dxa"/>
          </w:tcPr>
          <w:p w14:paraId="4F6D4517" w14:textId="77777777" w:rsidR="00A5350D" w:rsidRPr="009C5AEF" w:rsidRDefault="00A5350D" w:rsidP="003601F6">
            <w:pPr>
              <w:rPr>
                <w:rFonts w:ascii="Arial" w:hAnsi="Arial" w:cs="Arial"/>
                <w:sz w:val="24"/>
                <w:szCs w:val="24"/>
              </w:rPr>
            </w:pPr>
            <w:r w:rsidRPr="009C5AEF">
              <w:rPr>
                <w:rFonts w:ascii="Arial" w:hAnsi="Arial" w:cs="Arial"/>
                <w:sz w:val="24"/>
                <w:szCs w:val="24"/>
              </w:rPr>
              <w:t>Region</w:t>
            </w:r>
          </w:p>
        </w:tc>
        <w:tc>
          <w:tcPr>
            <w:tcW w:w="5766" w:type="dxa"/>
          </w:tcPr>
          <w:p w14:paraId="2E0070FA" w14:textId="77777777" w:rsidR="00A5350D" w:rsidRPr="009C5AEF" w:rsidRDefault="00A5350D" w:rsidP="003601F6">
            <w:pPr>
              <w:rPr>
                <w:rFonts w:ascii="Arial" w:hAnsi="Arial" w:cs="Arial"/>
                <w:sz w:val="24"/>
                <w:szCs w:val="24"/>
              </w:rPr>
            </w:pPr>
            <w:r w:rsidRPr="009C5AEF">
              <w:rPr>
                <w:rFonts w:ascii="Arial" w:hAnsi="Arial" w:cs="Arial"/>
                <w:sz w:val="24"/>
                <w:szCs w:val="24"/>
              </w:rPr>
              <w:t>county, state etc</w:t>
            </w:r>
          </w:p>
        </w:tc>
      </w:tr>
      <w:tr w:rsidR="00A5350D" w:rsidRPr="009C5AEF" w14:paraId="193D9BF0" w14:textId="77777777" w:rsidTr="003601F6">
        <w:tc>
          <w:tcPr>
            <w:tcW w:w="3250" w:type="dxa"/>
          </w:tcPr>
          <w:p w14:paraId="73D6D644" w14:textId="77777777" w:rsidR="00A5350D" w:rsidRPr="009C5AEF" w:rsidRDefault="00A5350D" w:rsidP="003601F6">
            <w:pPr>
              <w:rPr>
                <w:rFonts w:ascii="Arial" w:hAnsi="Arial" w:cs="Arial"/>
                <w:sz w:val="24"/>
                <w:szCs w:val="24"/>
              </w:rPr>
            </w:pPr>
            <w:r w:rsidRPr="009C5AEF">
              <w:rPr>
                <w:rFonts w:ascii="Arial" w:hAnsi="Arial" w:cs="Arial"/>
                <w:sz w:val="24"/>
                <w:szCs w:val="24"/>
              </w:rPr>
              <w:t>Zip/Postcode</w:t>
            </w:r>
          </w:p>
        </w:tc>
        <w:tc>
          <w:tcPr>
            <w:tcW w:w="5766" w:type="dxa"/>
          </w:tcPr>
          <w:p w14:paraId="13E6D31C" w14:textId="77777777" w:rsidR="00A5350D" w:rsidRPr="009C5AEF" w:rsidRDefault="00A5350D" w:rsidP="003601F6">
            <w:pPr>
              <w:rPr>
                <w:rFonts w:ascii="Arial" w:hAnsi="Arial" w:cs="Arial"/>
                <w:color w:val="FF0000"/>
                <w:sz w:val="24"/>
                <w:szCs w:val="24"/>
              </w:rPr>
            </w:pPr>
            <w:r w:rsidRPr="009C5AEF">
              <w:rPr>
                <w:rFonts w:ascii="Arial" w:hAnsi="Arial" w:cs="Arial"/>
                <w:sz w:val="24"/>
                <w:szCs w:val="24"/>
              </w:rPr>
              <w:t>Zip/Postcode</w:t>
            </w:r>
          </w:p>
        </w:tc>
      </w:tr>
      <w:tr w:rsidR="00A5350D" w:rsidRPr="009C5AEF" w14:paraId="3FE49448" w14:textId="77777777" w:rsidTr="003601F6">
        <w:tc>
          <w:tcPr>
            <w:tcW w:w="3250" w:type="dxa"/>
          </w:tcPr>
          <w:p w14:paraId="6B93F397" w14:textId="77777777" w:rsidR="00A5350D" w:rsidRPr="009C5AEF" w:rsidRDefault="00A5350D" w:rsidP="003601F6">
            <w:pPr>
              <w:rPr>
                <w:rFonts w:ascii="Arial" w:hAnsi="Arial" w:cs="Arial"/>
                <w:sz w:val="24"/>
                <w:szCs w:val="24"/>
              </w:rPr>
            </w:pPr>
            <w:r w:rsidRPr="009C5AEF">
              <w:rPr>
                <w:rFonts w:ascii="Arial" w:hAnsi="Arial" w:cs="Arial"/>
                <w:sz w:val="24"/>
                <w:szCs w:val="24"/>
              </w:rPr>
              <w:t>country</w:t>
            </w:r>
          </w:p>
        </w:tc>
        <w:tc>
          <w:tcPr>
            <w:tcW w:w="5766" w:type="dxa"/>
          </w:tcPr>
          <w:p w14:paraId="25F4EAE8" w14:textId="77777777" w:rsidR="00A5350D" w:rsidRPr="009C5AEF" w:rsidRDefault="00A5350D" w:rsidP="003601F6">
            <w:pPr>
              <w:rPr>
                <w:rFonts w:ascii="Arial" w:hAnsi="Arial" w:cs="Arial"/>
                <w:sz w:val="24"/>
                <w:szCs w:val="24"/>
              </w:rPr>
            </w:pPr>
            <w:r w:rsidRPr="009C5AEF">
              <w:rPr>
                <w:rFonts w:ascii="Arial" w:hAnsi="Arial" w:cs="Arial"/>
                <w:sz w:val="24"/>
                <w:szCs w:val="24"/>
              </w:rPr>
              <w:t>Country where individual or Business registered</w:t>
            </w:r>
          </w:p>
        </w:tc>
      </w:tr>
      <w:tr w:rsidR="00A5350D" w:rsidRPr="009C5AEF" w14:paraId="1730142C" w14:textId="77777777" w:rsidTr="003601F6">
        <w:tc>
          <w:tcPr>
            <w:tcW w:w="3250" w:type="dxa"/>
          </w:tcPr>
          <w:p w14:paraId="3F196B5E" w14:textId="77777777" w:rsidR="00A5350D" w:rsidRPr="009C5AEF" w:rsidRDefault="00A5350D" w:rsidP="003601F6">
            <w:pPr>
              <w:rPr>
                <w:rFonts w:ascii="Arial" w:hAnsi="Arial" w:cs="Arial"/>
                <w:sz w:val="24"/>
                <w:szCs w:val="24"/>
              </w:rPr>
            </w:pPr>
            <w:r w:rsidRPr="009C5AEF">
              <w:rPr>
                <w:rFonts w:ascii="Arial" w:hAnsi="Arial" w:cs="Arial"/>
                <w:sz w:val="24"/>
                <w:szCs w:val="24"/>
              </w:rPr>
              <w:t>ISO Country Code</w:t>
            </w:r>
          </w:p>
        </w:tc>
        <w:tc>
          <w:tcPr>
            <w:tcW w:w="5766" w:type="dxa"/>
          </w:tcPr>
          <w:p w14:paraId="4D38CD7D" w14:textId="77777777" w:rsidR="00A5350D" w:rsidRPr="009C5AEF" w:rsidRDefault="00A5350D" w:rsidP="003601F6">
            <w:pPr>
              <w:rPr>
                <w:rFonts w:ascii="Arial" w:hAnsi="Arial" w:cs="Arial"/>
                <w:sz w:val="24"/>
                <w:szCs w:val="24"/>
              </w:rPr>
            </w:pPr>
            <w:r w:rsidRPr="009C5AEF">
              <w:rPr>
                <w:rFonts w:ascii="Arial" w:hAnsi="Arial" w:cs="Arial"/>
                <w:sz w:val="24"/>
                <w:szCs w:val="24"/>
              </w:rPr>
              <w:t>ISO 3166 Standard identifier for the Country</w:t>
            </w:r>
          </w:p>
        </w:tc>
      </w:tr>
    </w:tbl>
    <w:p w14:paraId="2A8294B5" w14:textId="77777777" w:rsidR="00A5350D" w:rsidRPr="009C5AEF" w:rsidRDefault="00A5350D" w:rsidP="00A5350D">
      <w:pPr>
        <w:rPr>
          <w:rFonts w:ascii="Arial" w:hAnsi="Arial" w:cs="Arial"/>
          <w:sz w:val="24"/>
          <w:szCs w:val="24"/>
        </w:rPr>
      </w:pPr>
    </w:p>
    <w:tbl>
      <w:tblPr>
        <w:tblStyle w:val="TableGrid"/>
        <w:tblpPr w:leftFromText="180" w:rightFromText="180" w:vertAnchor="text" w:horzAnchor="margin" w:tblpY="-216"/>
        <w:tblW w:w="0" w:type="auto"/>
        <w:tblInd w:w="0" w:type="dxa"/>
        <w:tblLook w:val="04A0" w:firstRow="1" w:lastRow="0" w:firstColumn="1" w:lastColumn="0" w:noHBand="0" w:noVBand="1"/>
      </w:tblPr>
      <w:tblGrid>
        <w:gridCol w:w="3250"/>
        <w:gridCol w:w="5766"/>
      </w:tblGrid>
      <w:tr w:rsidR="00A5350D" w:rsidRPr="009C5AEF" w14:paraId="188C42DF" w14:textId="77777777" w:rsidTr="003601F6">
        <w:trPr>
          <w:tblHeader/>
        </w:trPr>
        <w:tc>
          <w:tcPr>
            <w:tcW w:w="9016" w:type="dxa"/>
            <w:gridSpan w:val="2"/>
            <w:shd w:val="clear" w:color="auto" w:fill="95D0D3"/>
          </w:tcPr>
          <w:p w14:paraId="6E8FAA7C" w14:textId="77777777" w:rsidR="00A5350D" w:rsidRPr="009C5AEF" w:rsidRDefault="00A5350D" w:rsidP="003601F6">
            <w:pPr>
              <w:rPr>
                <w:rFonts w:ascii="Arial" w:hAnsi="Arial" w:cs="Arial"/>
                <w:b/>
                <w:bCs/>
                <w:sz w:val="24"/>
                <w:szCs w:val="24"/>
              </w:rPr>
            </w:pPr>
            <w:r w:rsidRPr="009C5AEF">
              <w:rPr>
                <w:rFonts w:ascii="Arial" w:hAnsi="Arial" w:cs="Arial"/>
                <w:b/>
                <w:bCs/>
                <w:sz w:val="24"/>
                <w:szCs w:val="24"/>
              </w:rPr>
              <w:lastRenderedPageBreak/>
              <w:t>Money Transfer</w:t>
            </w:r>
          </w:p>
        </w:tc>
      </w:tr>
      <w:tr w:rsidR="00A5350D" w:rsidRPr="009C5AEF" w14:paraId="4C062297" w14:textId="77777777" w:rsidTr="003601F6">
        <w:tc>
          <w:tcPr>
            <w:tcW w:w="3250" w:type="dxa"/>
            <w:shd w:val="clear" w:color="auto" w:fill="E0F1F2"/>
          </w:tcPr>
          <w:p w14:paraId="57EE272C" w14:textId="77777777" w:rsidR="00A5350D" w:rsidRPr="009C5AEF" w:rsidRDefault="00A5350D" w:rsidP="003601F6">
            <w:pPr>
              <w:rPr>
                <w:rFonts w:ascii="Arial" w:hAnsi="Arial" w:cs="Arial"/>
                <w:sz w:val="24"/>
                <w:szCs w:val="24"/>
              </w:rPr>
            </w:pPr>
            <w:r w:rsidRPr="009C5AEF">
              <w:rPr>
                <w:rFonts w:ascii="Arial" w:hAnsi="Arial" w:cs="Arial"/>
                <w:sz w:val="24"/>
                <w:szCs w:val="24"/>
              </w:rPr>
              <w:t>Field Name</w:t>
            </w:r>
          </w:p>
        </w:tc>
        <w:tc>
          <w:tcPr>
            <w:tcW w:w="5766" w:type="dxa"/>
            <w:shd w:val="clear" w:color="auto" w:fill="E0F1F2"/>
          </w:tcPr>
          <w:p w14:paraId="6661ABBB" w14:textId="77777777" w:rsidR="00A5350D" w:rsidRPr="009C5AEF" w:rsidRDefault="00A5350D" w:rsidP="003601F6">
            <w:pPr>
              <w:rPr>
                <w:rFonts w:ascii="Arial" w:hAnsi="Arial" w:cs="Arial"/>
                <w:sz w:val="24"/>
                <w:szCs w:val="24"/>
              </w:rPr>
            </w:pPr>
            <w:r w:rsidRPr="009C5AEF">
              <w:rPr>
                <w:rFonts w:ascii="Arial" w:hAnsi="Arial" w:cs="Arial"/>
                <w:sz w:val="24"/>
                <w:szCs w:val="24"/>
              </w:rPr>
              <w:t>Description</w:t>
            </w:r>
          </w:p>
        </w:tc>
      </w:tr>
      <w:tr w:rsidR="00A5350D" w:rsidRPr="009C5AEF" w14:paraId="6F05A663" w14:textId="77777777" w:rsidTr="003601F6">
        <w:tc>
          <w:tcPr>
            <w:tcW w:w="3250" w:type="dxa"/>
          </w:tcPr>
          <w:p w14:paraId="2269C5C9" w14:textId="77777777" w:rsidR="00A5350D" w:rsidRPr="009C5AEF" w:rsidRDefault="00A5350D" w:rsidP="003601F6">
            <w:pPr>
              <w:rPr>
                <w:rFonts w:ascii="Arial" w:hAnsi="Arial" w:cs="Arial"/>
                <w:sz w:val="24"/>
                <w:szCs w:val="24"/>
              </w:rPr>
            </w:pPr>
            <w:r w:rsidRPr="009C5AEF">
              <w:rPr>
                <w:rFonts w:ascii="Arial" w:hAnsi="Arial" w:cs="Arial"/>
                <w:sz w:val="24"/>
                <w:szCs w:val="24"/>
              </w:rPr>
              <w:t>Transaction ID</w:t>
            </w:r>
          </w:p>
        </w:tc>
        <w:tc>
          <w:tcPr>
            <w:tcW w:w="5766" w:type="dxa"/>
          </w:tcPr>
          <w:p w14:paraId="4ED57C12" w14:textId="77777777" w:rsidR="00A5350D" w:rsidRPr="009C5AEF" w:rsidRDefault="00A5350D" w:rsidP="003601F6">
            <w:pPr>
              <w:rPr>
                <w:rFonts w:ascii="Arial" w:hAnsi="Arial" w:cs="Arial"/>
                <w:sz w:val="24"/>
                <w:szCs w:val="24"/>
              </w:rPr>
            </w:pPr>
            <w:r w:rsidRPr="009C5AEF">
              <w:rPr>
                <w:rFonts w:ascii="Arial" w:hAnsi="Arial" w:cs="Arial"/>
                <w:sz w:val="24"/>
                <w:szCs w:val="24"/>
              </w:rPr>
              <w:t>A simple Transaction ID. Primary Key.</w:t>
            </w:r>
          </w:p>
        </w:tc>
      </w:tr>
      <w:tr w:rsidR="00A5350D" w:rsidRPr="009C5AEF" w14:paraId="6D097348" w14:textId="77777777" w:rsidTr="003601F6">
        <w:tc>
          <w:tcPr>
            <w:tcW w:w="3250" w:type="dxa"/>
          </w:tcPr>
          <w:p w14:paraId="46CD1ABA" w14:textId="77777777" w:rsidR="00A5350D" w:rsidRPr="009C5AEF" w:rsidRDefault="00A5350D" w:rsidP="003601F6">
            <w:pPr>
              <w:rPr>
                <w:rFonts w:ascii="Arial" w:hAnsi="Arial" w:cs="Arial"/>
                <w:sz w:val="24"/>
                <w:szCs w:val="24"/>
              </w:rPr>
            </w:pPr>
            <w:r w:rsidRPr="009C5AEF">
              <w:rPr>
                <w:rFonts w:ascii="Arial" w:hAnsi="Arial" w:cs="Arial"/>
                <w:sz w:val="24"/>
                <w:szCs w:val="24"/>
              </w:rPr>
              <w:t>Payer</w:t>
            </w:r>
          </w:p>
        </w:tc>
        <w:tc>
          <w:tcPr>
            <w:tcW w:w="5766" w:type="dxa"/>
          </w:tcPr>
          <w:p w14:paraId="458727AA" w14:textId="77777777" w:rsidR="00A5350D" w:rsidRPr="009C5AEF" w:rsidRDefault="00A5350D" w:rsidP="003601F6">
            <w:pPr>
              <w:rPr>
                <w:rFonts w:ascii="Arial" w:hAnsi="Arial" w:cs="Arial"/>
                <w:sz w:val="24"/>
                <w:szCs w:val="24"/>
              </w:rPr>
            </w:pPr>
            <w:r w:rsidRPr="009C5AEF">
              <w:rPr>
                <w:rFonts w:ascii="Arial" w:hAnsi="Arial" w:cs="Arial"/>
                <w:sz w:val="24"/>
                <w:szCs w:val="24"/>
              </w:rPr>
              <w:t xml:space="preserve">ID of the Payer in the transaction links to </w:t>
            </w:r>
            <w:r w:rsidRPr="009C5AEF">
              <w:rPr>
                <w:rFonts w:ascii="Arial" w:hAnsi="Arial" w:cs="Arial"/>
                <w:i/>
                <w:iCs/>
                <w:sz w:val="24"/>
                <w:szCs w:val="24"/>
              </w:rPr>
              <w:t>Payer</w:t>
            </w:r>
            <w:r w:rsidRPr="009C5AEF">
              <w:rPr>
                <w:rFonts w:ascii="Arial" w:hAnsi="Arial" w:cs="Arial"/>
                <w:sz w:val="24"/>
                <w:szCs w:val="24"/>
              </w:rPr>
              <w:t xml:space="preserve"> Table</w:t>
            </w:r>
          </w:p>
        </w:tc>
      </w:tr>
      <w:tr w:rsidR="00A5350D" w:rsidRPr="009C5AEF" w14:paraId="745ECDD7" w14:textId="77777777" w:rsidTr="003601F6">
        <w:tc>
          <w:tcPr>
            <w:tcW w:w="3250" w:type="dxa"/>
          </w:tcPr>
          <w:p w14:paraId="1E9878C9" w14:textId="77777777" w:rsidR="00A5350D" w:rsidRPr="009C5AEF" w:rsidRDefault="00A5350D" w:rsidP="003601F6">
            <w:pPr>
              <w:rPr>
                <w:rFonts w:ascii="Arial" w:hAnsi="Arial" w:cs="Arial"/>
                <w:sz w:val="24"/>
                <w:szCs w:val="24"/>
              </w:rPr>
            </w:pPr>
            <w:r w:rsidRPr="009C5AEF">
              <w:rPr>
                <w:rFonts w:ascii="Arial" w:hAnsi="Arial" w:cs="Arial"/>
                <w:sz w:val="24"/>
                <w:szCs w:val="24"/>
              </w:rPr>
              <w:t>Payee</w:t>
            </w:r>
          </w:p>
        </w:tc>
        <w:tc>
          <w:tcPr>
            <w:tcW w:w="5766" w:type="dxa"/>
          </w:tcPr>
          <w:p w14:paraId="5A5E7296" w14:textId="77777777" w:rsidR="00A5350D" w:rsidRPr="009C5AEF" w:rsidRDefault="00A5350D" w:rsidP="003601F6">
            <w:pPr>
              <w:rPr>
                <w:rFonts w:ascii="Arial" w:hAnsi="Arial" w:cs="Arial"/>
                <w:sz w:val="24"/>
                <w:szCs w:val="24"/>
              </w:rPr>
            </w:pPr>
            <w:r w:rsidRPr="009C5AEF">
              <w:rPr>
                <w:rFonts w:ascii="Arial" w:hAnsi="Arial" w:cs="Arial"/>
                <w:sz w:val="24"/>
                <w:szCs w:val="24"/>
              </w:rPr>
              <w:t xml:space="preserve">ID of the Payee in the transaction links to </w:t>
            </w:r>
            <w:r w:rsidRPr="009C5AEF">
              <w:rPr>
                <w:rFonts w:ascii="Arial" w:hAnsi="Arial" w:cs="Arial"/>
                <w:i/>
                <w:iCs/>
                <w:sz w:val="24"/>
                <w:szCs w:val="24"/>
              </w:rPr>
              <w:t>Payee</w:t>
            </w:r>
            <w:r w:rsidRPr="009C5AEF">
              <w:rPr>
                <w:rFonts w:ascii="Arial" w:hAnsi="Arial" w:cs="Arial"/>
                <w:sz w:val="24"/>
                <w:szCs w:val="24"/>
              </w:rPr>
              <w:t xml:space="preserve"> Table</w:t>
            </w:r>
          </w:p>
        </w:tc>
      </w:tr>
      <w:tr w:rsidR="00A5350D" w:rsidRPr="009C5AEF" w14:paraId="2780152E" w14:textId="77777777" w:rsidTr="003601F6">
        <w:tc>
          <w:tcPr>
            <w:tcW w:w="3250" w:type="dxa"/>
          </w:tcPr>
          <w:p w14:paraId="740B99C7" w14:textId="77777777" w:rsidR="00A5350D" w:rsidRPr="009C5AEF" w:rsidRDefault="00A5350D" w:rsidP="003601F6">
            <w:pPr>
              <w:rPr>
                <w:rFonts w:ascii="Arial" w:hAnsi="Arial" w:cs="Arial"/>
                <w:sz w:val="24"/>
                <w:szCs w:val="24"/>
              </w:rPr>
            </w:pPr>
            <w:r w:rsidRPr="009C5AEF">
              <w:rPr>
                <w:rFonts w:ascii="Arial" w:hAnsi="Arial" w:cs="Arial"/>
                <w:sz w:val="24"/>
                <w:szCs w:val="24"/>
              </w:rPr>
              <w:t>Payer Currency</w:t>
            </w:r>
          </w:p>
        </w:tc>
        <w:tc>
          <w:tcPr>
            <w:tcW w:w="5766" w:type="dxa"/>
          </w:tcPr>
          <w:p w14:paraId="7C175E0D" w14:textId="77777777" w:rsidR="00A5350D" w:rsidRPr="009C5AEF" w:rsidRDefault="00A5350D" w:rsidP="003601F6">
            <w:pPr>
              <w:rPr>
                <w:rFonts w:ascii="Arial" w:hAnsi="Arial" w:cs="Arial"/>
                <w:sz w:val="24"/>
                <w:szCs w:val="24"/>
              </w:rPr>
            </w:pPr>
            <w:r w:rsidRPr="009C5AEF">
              <w:rPr>
                <w:rFonts w:ascii="Arial" w:hAnsi="Arial" w:cs="Arial"/>
                <w:sz w:val="24"/>
                <w:szCs w:val="24"/>
              </w:rPr>
              <w:t>Currency used by the Payer</w:t>
            </w:r>
          </w:p>
        </w:tc>
      </w:tr>
      <w:tr w:rsidR="00A5350D" w:rsidRPr="009C5AEF" w14:paraId="1FDC9FFC" w14:textId="77777777" w:rsidTr="003601F6">
        <w:tc>
          <w:tcPr>
            <w:tcW w:w="3250" w:type="dxa"/>
          </w:tcPr>
          <w:p w14:paraId="77B9544F" w14:textId="77777777" w:rsidR="00A5350D" w:rsidRPr="009C5AEF" w:rsidRDefault="00A5350D" w:rsidP="003601F6">
            <w:pPr>
              <w:rPr>
                <w:rFonts w:ascii="Arial" w:hAnsi="Arial" w:cs="Arial"/>
                <w:sz w:val="24"/>
                <w:szCs w:val="24"/>
              </w:rPr>
            </w:pPr>
            <w:r w:rsidRPr="009C5AEF">
              <w:rPr>
                <w:rFonts w:ascii="Arial" w:hAnsi="Arial" w:cs="Arial"/>
                <w:sz w:val="24"/>
                <w:szCs w:val="24"/>
              </w:rPr>
              <w:t>Date and time</w:t>
            </w:r>
          </w:p>
        </w:tc>
        <w:tc>
          <w:tcPr>
            <w:tcW w:w="5766" w:type="dxa"/>
          </w:tcPr>
          <w:p w14:paraId="1BE4494C" w14:textId="77777777" w:rsidR="00A5350D" w:rsidRPr="009C5AEF" w:rsidRDefault="00A5350D" w:rsidP="003601F6">
            <w:pPr>
              <w:rPr>
                <w:rFonts w:ascii="Arial" w:hAnsi="Arial" w:cs="Arial"/>
                <w:sz w:val="24"/>
                <w:szCs w:val="24"/>
              </w:rPr>
            </w:pPr>
            <w:r w:rsidRPr="009C5AEF">
              <w:rPr>
                <w:rFonts w:ascii="Arial" w:hAnsi="Arial" w:cs="Arial"/>
                <w:sz w:val="24"/>
                <w:szCs w:val="24"/>
              </w:rPr>
              <w:t>Date and time of transfer</w:t>
            </w:r>
          </w:p>
        </w:tc>
      </w:tr>
      <w:tr w:rsidR="00A5350D" w:rsidRPr="009C5AEF" w14:paraId="290FC2A6" w14:textId="77777777" w:rsidTr="003601F6">
        <w:tc>
          <w:tcPr>
            <w:tcW w:w="3250" w:type="dxa"/>
          </w:tcPr>
          <w:p w14:paraId="6DF242F0" w14:textId="77777777" w:rsidR="00A5350D" w:rsidRPr="009C5AEF" w:rsidRDefault="00A5350D" w:rsidP="003601F6">
            <w:pPr>
              <w:rPr>
                <w:rFonts w:ascii="Arial" w:hAnsi="Arial" w:cs="Arial"/>
                <w:sz w:val="24"/>
                <w:szCs w:val="24"/>
              </w:rPr>
            </w:pPr>
            <w:r w:rsidRPr="009C5AEF">
              <w:rPr>
                <w:rFonts w:ascii="Arial" w:hAnsi="Arial" w:cs="Arial"/>
                <w:sz w:val="24"/>
                <w:szCs w:val="24"/>
              </w:rPr>
              <w:t>Total value</w:t>
            </w:r>
          </w:p>
        </w:tc>
        <w:tc>
          <w:tcPr>
            <w:tcW w:w="5766" w:type="dxa"/>
          </w:tcPr>
          <w:p w14:paraId="01FEDA77" w14:textId="77777777" w:rsidR="00A5350D" w:rsidRPr="009C5AEF" w:rsidRDefault="00A5350D" w:rsidP="003601F6">
            <w:pPr>
              <w:rPr>
                <w:rFonts w:ascii="Arial" w:hAnsi="Arial" w:cs="Arial"/>
                <w:sz w:val="24"/>
                <w:szCs w:val="24"/>
              </w:rPr>
            </w:pPr>
            <w:r w:rsidRPr="009C5AEF">
              <w:rPr>
                <w:rFonts w:ascii="Arial" w:hAnsi="Arial" w:cs="Arial"/>
                <w:color w:val="000000" w:themeColor="text1"/>
                <w:sz w:val="24"/>
                <w:szCs w:val="24"/>
              </w:rPr>
              <w:t>Value of the transfer in Payer Currency</w:t>
            </w:r>
          </w:p>
        </w:tc>
      </w:tr>
      <w:tr w:rsidR="00A5350D" w:rsidRPr="009C5AEF" w14:paraId="2D93F6ED" w14:textId="77777777" w:rsidTr="003601F6">
        <w:tc>
          <w:tcPr>
            <w:tcW w:w="3250" w:type="dxa"/>
          </w:tcPr>
          <w:p w14:paraId="5CAB35B8" w14:textId="77777777" w:rsidR="00A5350D" w:rsidRPr="009C5AEF" w:rsidRDefault="00A5350D" w:rsidP="003601F6">
            <w:pPr>
              <w:rPr>
                <w:rFonts w:ascii="Arial" w:hAnsi="Arial" w:cs="Arial"/>
                <w:sz w:val="24"/>
                <w:szCs w:val="24"/>
              </w:rPr>
            </w:pPr>
            <w:r w:rsidRPr="009C5AEF">
              <w:rPr>
                <w:rFonts w:ascii="Arial" w:hAnsi="Arial" w:cs="Arial"/>
                <w:sz w:val="24"/>
                <w:szCs w:val="24"/>
              </w:rPr>
              <w:t>Payer Country</w:t>
            </w:r>
          </w:p>
        </w:tc>
        <w:tc>
          <w:tcPr>
            <w:tcW w:w="5766" w:type="dxa"/>
          </w:tcPr>
          <w:p w14:paraId="2F38B567" w14:textId="77777777" w:rsidR="00A5350D" w:rsidRPr="009C5AEF" w:rsidRDefault="00A5350D" w:rsidP="003601F6">
            <w:pPr>
              <w:rPr>
                <w:rFonts w:ascii="Arial" w:hAnsi="Arial" w:cs="Arial"/>
                <w:color w:val="000000" w:themeColor="text1"/>
                <w:sz w:val="24"/>
                <w:szCs w:val="24"/>
              </w:rPr>
            </w:pPr>
            <w:r w:rsidRPr="009C5AEF">
              <w:rPr>
                <w:rFonts w:ascii="Arial" w:hAnsi="Arial" w:cs="Arial"/>
                <w:color w:val="000000" w:themeColor="text1"/>
                <w:sz w:val="24"/>
                <w:szCs w:val="24"/>
              </w:rPr>
              <w:t xml:space="preserve">Country of Payer </w:t>
            </w:r>
          </w:p>
        </w:tc>
      </w:tr>
      <w:tr w:rsidR="00A5350D" w:rsidRPr="009C5AEF" w14:paraId="1B922A94" w14:textId="77777777" w:rsidTr="003601F6">
        <w:tc>
          <w:tcPr>
            <w:tcW w:w="3250" w:type="dxa"/>
          </w:tcPr>
          <w:p w14:paraId="2074B904" w14:textId="77777777" w:rsidR="00A5350D" w:rsidRPr="009C5AEF" w:rsidRDefault="00A5350D" w:rsidP="003601F6">
            <w:pPr>
              <w:rPr>
                <w:rFonts w:ascii="Arial" w:hAnsi="Arial" w:cs="Arial"/>
                <w:sz w:val="24"/>
                <w:szCs w:val="24"/>
              </w:rPr>
            </w:pPr>
            <w:r w:rsidRPr="009C5AEF">
              <w:rPr>
                <w:rFonts w:ascii="Arial" w:hAnsi="Arial" w:cs="Arial"/>
                <w:sz w:val="24"/>
                <w:szCs w:val="24"/>
              </w:rPr>
              <w:t>Payee Country</w:t>
            </w:r>
          </w:p>
        </w:tc>
        <w:tc>
          <w:tcPr>
            <w:tcW w:w="5766" w:type="dxa"/>
          </w:tcPr>
          <w:p w14:paraId="38EA9CE7" w14:textId="77777777" w:rsidR="00A5350D" w:rsidRPr="009C5AEF" w:rsidRDefault="00A5350D" w:rsidP="003601F6">
            <w:pPr>
              <w:rPr>
                <w:rFonts w:ascii="Arial" w:hAnsi="Arial" w:cs="Arial"/>
                <w:color w:val="000000" w:themeColor="text1"/>
                <w:sz w:val="24"/>
                <w:szCs w:val="24"/>
              </w:rPr>
            </w:pPr>
            <w:r w:rsidRPr="009C5AEF">
              <w:rPr>
                <w:rFonts w:ascii="Arial" w:hAnsi="Arial" w:cs="Arial"/>
                <w:color w:val="000000" w:themeColor="text1"/>
                <w:sz w:val="24"/>
                <w:szCs w:val="24"/>
              </w:rPr>
              <w:t>Country of Payee</w:t>
            </w:r>
          </w:p>
        </w:tc>
      </w:tr>
    </w:tbl>
    <w:p w14:paraId="51782F61" w14:textId="77777777" w:rsidR="00A5350D" w:rsidRPr="009C5AEF" w:rsidRDefault="00A5350D" w:rsidP="00A5350D"/>
    <w:p w14:paraId="0ABE7E40" w14:textId="77777777" w:rsidR="00A5350D" w:rsidRPr="00C36F6F" w:rsidRDefault="00A5350D" w:rsidP="00A5350D">
      <w:pPr>
        <w:spacing w:after="120" w:line="240" w:lineRule="auto"/>
        <w:ind w:left="2835"/>
        <w:jc w:val="both"/>
        <w:rPr>
          <w:rFonts w:ascii="Arial" w:hAnsi="Arial" w:cs="Arial"/>
          <w:sz w:val="24"/>
          <w:szCs w:val="28"/>
        </w:rPr>
      </w:pPr>
    </w:p>
    <w:p w14:paraId="48FE00D7" w14:textId="77777777" w:rsidR="00A5350D" w:rsidRPr="003B1BDF" w:rsidRDefault="00A5350D" w:rsidP="00A5350D">
      <w:pPr>
        <w:spacing w:after="120" w:line="240" w:lineRule="auto"/>
        <w:ind w:left="2835"/>
        <w:jc w:val="both"/>
      </w:pPr>
    </w:p>
    <w:p w14:paraId="53731CA9" w14:textId="77777777" w:rsidR="00A5350D" w:rsidRDefault="00A5350D" w:rsidP="00A5350D">
      <w:pPr>
        <w:rPr>
          <w:rFonts w:ascii="Arial" w:eastAsiaTheme="majorEastAsia" w:hAnsi="Arial" w:cs="Arial"/>
          <w:b/>
          <w:bCs/>
          <w:sz w:val="32"/>
          <w:szCs w:val="32"/>
        </w:rPr>
      </w:pPr>
      <w:r>
        <w:rPr>
          <w:rFonts w:ascii="Arial" w:hAnsi="Arial" w:cs="Arial"/>
          <w:b/>
          <w:bCs/>
        </w:rPr>
        <w:br w:type="page"/>
      </w:r>
    </w:p>
    <w:p w14:paraId="021F5019" w14:textId="77777777" w:rsidR="00A5350D" w:rsidRPr="00A57120" w:rsidRDefault="00A5350D" w:rsidP="00A5350D">
      <w:pPr>
        <w:pStyle w:val="Heading1"/>
        <w:numPr>
          <w:ilvl w:val="0"/>
          <w:numId w:val="15"/>
        </w:numPr>
        <w:spacing w:before="240" w:after="0" w:line="259" w:lineRule="auto"/>
        <w:rPr>
          <w:rFonts w:ascii="Arial" w:hAnsi="Arial" w:cs="Arial"/>
          <w:b w:val="0"/>
          <w:bCs/>
        </w:rPr>
      </w:pPr>
      <w:bookmarkStart w:id="56" w:name="_Toc132615183"/>
      <w:r w:rsidRPr="1F38FF15">
        <w:rPr>
          <w:rFonts w:ascii="Arial" w:hAnsi="Arial" w:cs="Arial"/>
          <w:bCs/>
        </w:rPr>
        <w:lastRenderedPageBreak/>
        <w:t>ANNEX C</w:t>
      </w:r>
      <w:bookmarkEnd w:id="56"/>
    </w:p>
    <w:p w14:paraId="57887253" w14:textId="77777777" w:rsidR="00A5350D" w:rsidRPr="00A57120" w:rsidRDefault="00A5350D" w:rsidP="00A5350D"/>
    <w:p w14:paraId="2896B808" w14:textId="77777777" w:rsidR="00A5350D" w:rsidRPr="00D32B02" w:rsidRDefault="00A5350D" w:rsidP="00A5350D">
      <w:pPr>
        <w:pStyle w:val="Heading2"/>
        <w:numPr>
          <w:ilvl w:val="1"/>
          <w:numId w:val="15"/>
        </w:numPr>
        <w:spacing w:line="259" w:lineRule="auto"/>
        <w:rPr>
          <w:rFonts w:ascii="Arial" w:hAnsi="Arial" w:cs="Arial"/>
          <w:b/>
          <w:bCs/>
          <w:color w:val="auto"/>
          <w:sz w:val="28"/>
          <w:szCs w:val="28"/>
        </w:rPr>
      </w:pPr>
      <w:bookmarkStart w:id="57" w:name="_Toc132615184"/>
      <w:r w:rsidRPr="00D32B02">
        <w:rPr>
          <w:rFonts w:ascii="Arial" w:hAnsi="Arial" w:cs="Arial"/>
          <w:b/>
          <w:bCs/>
          <w:color w:val="auto"/>
          <w:sz w:val="28"/>
          <w:szCs w:val="28"/>
        </w:rPr>
        <w:t>Pay.UK</w:t>
      </w:r>
      <w:bookmarkEnd w:id="57"/>
    </w:p>
    <w:p w14:paraId="391EC5F3" w14:textId="77777777" w:rsidR="00A5350D" w:rsidRPr="00616249" w:rsidRDefault="00A5350D" w:rsidP="00A5350D">
      <w:pPr>
        <w:pStyle w:val="ListParagraph"/>
        <w:ind w:left="795"/>
        <w:rPr>
          <w:highlight w:val="cyan"/>
        </w:rPr>
      </w:pPr>
    </w:p>
    <w:p w14:paraId="48652825" w14:textId="77777777" w:rsidR="00A5350D" w:rsidRPr="00A57120" w:rsidRDefault="00A5350D" w:rsidP="00A5350D">
      <w:pPr>
        <w:pStyle w:val="ListParagraph"/>
        <w:ind w:left="2880"/>
        <w:jc w:val="both"/>
        <w:rPr>
          <w:rFonts w:ascii="Arial" w:hAnsi="Arial" w:cs="Arial"/>
          <w:sz w:val="28"/>
          <w:szCs w:val="28"/>
        </w:rPr>
      </w:pPr>
      <w:r w:rsidRPr="00822268">
        <w:rPr>
          <w:rFonts w:ascii="Arial" w:hAnsi="Arial" w:cs="Arial"/>
          <w:color w:val="000000"/>
          <w:sz w:val="28"/>
          <w:szCs w:val="28"/>
          <w:shd w:val="clear" w:color="auto" w:fill="FFFFFF"/>
        </w:rPr>
        <w:t>Pay.UK is the recognised operator and standards body for the UK’s retail interbank payment systems.  They provide the digital payments networks used by the UK’s banks, building societies, other payment providers and all of their customers to make payments, ensuring they are secure, safe and simple to use</w:t>
      </w:r>
      <w:r w:rsidRPr="00A57120">
        <w:rPr>
          <w:rStyle w:val="normaltextrun"/>
          <w:rFonts w:cs="Arial"/>
          <w:color w:val="000000"/>
          <w:sz w:val="28"/>
          <w:szCs w:val="28"/>
          <w:shd w:val="clear" w:color="auto" w:fill="FFFFFF"/>
        </w:rPr>
        <w:t>.</w:t>
      </w:r>
    </w:p>
    <w:p w14:paraId="6BC1E2B7" w14:textId="77777777" w:rsidR="00A5350D" w:rsidRPr="00A57120" w:rsidRDefault="00A5350D" w:rsidP="00A5350D">
      <w:pPr>
        <w:pStyle w:val="ListParagraph"/>
        <w:ind w:left="2880"/>
        <w:jc w:val="both"/>
        <w:rPr>
          <w:rFonts w:ascii="Arial" w:hAnsi="Arial" w:cs="Arial"/>
          <w:sz w:val="28"/>
          <w:szCs w:val="28"/>
        </w:rPr>
      </w:pPr>
    </w:p>
    <w:p w14:paraId="08236711" w14:textId="77777777" w:rsidR="00A5350D" w:rsidRPr="00A57120" w:rsidRDefault="00A5350D" w:rsidP="00A5350D">
      <w:pPr>
        <w:pStyle w:val="ListParagraph"/>
        <w:ind w:left="2880"/>
        <w:jc w:val="both"/>
        <w:rPr>
          <w:rStyle w:val="normaltextrun"/>
          <w:rFonts w:cs="Arial"/>
          <w:color w:val="000000"/>
          <w:sz w:val="28"/>
          <w:szCs w:val="28"/>
          <w:shd w:val="clear" w:color="auto" w:fill="FFFFFF"/>
        </w:rPr>
      </w:pPr>
      <w:r w:rsidRPr="00A57120">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700224" behindDoc="0" locked="0" layoutInCell="1" allowOverlap="1" wp14:anchorId="2857888C" wp14:editId="411E2685">
                <wp:simplePos x="0" y="0"/>
                <wp:positionH relativeFrom="column">
                  <wp:posOffset>-400050</wp:posOffset>
                </wp:positionH>
                <wp:positionV relativeFrom="paragraph">
                  <wp:posOffset>234315</wp:posOffset>
                </wp:positionV>
                <wp:extent cx="1840865" cy="1404620"/>
                <wp:effectExtent l="0" t="0" r="26035" b="2032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2A41D7B0"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Nature of PAY.UK`s involvement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57888C" id="Text Box 26" o:spid="_x0000_s1072" type="#_x0000_t202" style="position:absolute;left:0;text-align:left;margin-left:-31.5pt;margin-top:18.45pt;width:144.95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" filled="f" strokecolor="white [3212]">
                <v:textbox style="mso-fit-shape-to-text:t">
                  <w:txbxContent>
                    <w:p w14:paraId="2A41D7B0"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Nature of PAY.UK`s involvement</w:t>
                      </w:r>
                    </w:p>
                  </w:txbxContent>
                </v:textbox>
                <w10:wrap type="square"/>
              </v:shape>
            </w:pict>
          </mc:Fallback>
        </mc:AlternateContent>
      </w:r>
      <w:r w:rsidRPr="00A57120">
        <w:rPr>
          <w:rStyle w:val="normaltextrun"/>
          <w:rFonts w:cs="Arial"/>
          <w:color w:val="000000"/>
          <w:sz w:val="28"/>
          <w:szCs w:val="28"/>
          <w:shd w:val="clear" w:color="auto" w:fill="FFFFFF"/>
        </w:rPr>
        <w:t xml:space="preserve">Pay.UK will be providing HMRC with technical observations on work completed by suppliers during the development of the PoCs. HMRC will </w:t>
      </w:r>
      <w:r w:rsidRPr="00A57120">
        <w:rPr>
          <w:rFonts w:ascii="Arial" w:hAnsi="Arial" w:cs="Arial"/>
          <w:sz w:val="28"/>
          <w:szCs w:val="28"/>
        </w:rPr>
        <w:t>share with Pay.UK what it has seen during ad hoc meetings between HMRC and Pay.UK.</w:t>
      </w:r>
    </w:p>
    <w:p w14:paraId="5135AFE5" w14:textId="77777777" w:rsidR="00A5350D" w:rsidRPr="00A57120" w:rsidRDefault="00A5350D" w:rsidP="00A5350D">
      <w:pPr>
        <w:pStyle w:val="ListParagraph"/>
        <w:ind w:left="2880"/>
        <w:jc w:val="both"/>
        <w:rPr>
          <w:rStyle w:val="normaltextrun"/>
          <w:rFonts w:cs="Arial"/>
          <w:color w:val="000000"/>
          <w:sz w:val="28"/>
          <w:szCs w:val="28"/>
          <w:shd w:val="clear" w:color="auto" w:fill="FFFFFF"/>
        </w:rPr>
      </w:pPr>
    </w:p>
    <w:p w14:paraId="13A9D14A" w14:textId="77777777" w:rsidR="00A5350D" w:rsidRPr="00616249" w:rsidRDefault="00A5350D" w:rsidP="00A5350D">
      <w:pPr>
        <w:pStyle w:val="ListParagraph"/>
        <w:ind w:left="2880"/>
        <w:jc w:val="both"/>
        <w:rPr>
          <w:rFonts w:ascii="Arial" w:hAnsi="Arial" w:cs="Arial"/>
          <w:sz w:val="28"/>
          <w:szCs w:val="28"/>
          <w:highlight w:val="cyan"/>
        </w:rPr>
      </w:pPr>
      <w:r w:rsidRPr="00A57120">
        <w:rPr>
          <w:rFonts w:ascii="Arial" w:hAnsi="Arial" w:cs="Arial"/>
          <w:noProof/>
          <w:color w:val="2B579A"/>
          <w:sz w:val="28"/>
          <w:szCs w:val="28"/>
          <w:shd w:val="clear" w:color="auto" w:fill="E6E6E6"/>
          <w:lang w:eastAsia="en-GB"/>
        </w:rPr>
        <mc:AlternateContent>
          <mc:Choice Requires="wps">
            <w:drawing>
              <wp:anchor distT="45720" distB="45720" distL="114300" distR="114300" simplePos="0" relativeHeight="251701248" behindDoc="0" locked="0" layoutInCell="1" allowOverlap="1" wp14:anchorId="3CB896FB" wp14:editId="1084ECC9">
                <wp:simplePos x="0" y="0"/>
                <wp:positionH relativeFrom="column">
                  <wp:posOffset>-361950</wp:posOffset>
                </wp:positionH>
                <wp:positionV relativeFrom="paragraph">
                  <wp:posOffset>1104265</wp:posOffset>
                </wp:positionV>
                <wp:extent cx="1840865" cy="1404620"/>
                <wp:effectExtent l="0" t="0" r="26035" b="20320"/>
                <wp:wrapSquare wrapText="bothSides"/>
                <wp:docPr id="462"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04620"/>
                        </a:xfrm>
                        <a:prstGeom prst="rect">
                          <a:avLst/>
                        </a:prstGeom>
                        <a:noFill/>
                        <a:ln w="9525">
                          <a:solidFill>
                            <a:schemeClr val="bg1"/>
                          </a:solidFill>
                          <a:miter lim="800000"/>
                          <a:headEnd/>
                          <a:tailEnd/>
                        </a:ln>
                      </wps:spPr>
                      <wps:txbx>
                        <w:txbxContent>
                          <w:p w14:paraId="7AA3E69D"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Extent of PAY.UK`s involvement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B896FB" id="Text Box 462" o:spid="_x0000_s1073" type="#_x0000_t202" style="position:absolute;left:0;text-align:left;margin-left:-28.5pt;margin-top:86.95pt;width:144.95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" filled="f" strokecolor="white [3212]">
                <v:textbox style="mso-fit-shape-to-text:t">
                  <w:txbxContent>
                    <w:p w14:paraId="7AA3E69D" w14:textId="77777777" w:rsidR="00A5350D" w:rsidRPr="002E66C1" w:rsidRDefault="00A5350D" w:rsidP="00A5350D">
                      <w:pPr>
                        <w:jc w:val="center"/>
                        <w:rPr>
                          <w:rFonts w:ascii="Arial" w:hAnsi="Arial" w:cs="Arial"/>
                          <w:i/>
                          <w:color w:val="006666"/>
                          <w:sz w:val="20"/>
                        </w:rPr>
                      </w:pPr>
                      <w:r>
                        <w:rPr>
                          <w:rFonts w:ascii="Arial" w:hAnsi="Arial" w:cs="Arial"/>
                          <w:i/>
                          <w:color w:val="006666"/>
                          <w:sz w:val="20"/>
                        </w:rPr>
                        <w:t>Extent of PAY.UK`s involvement</w:t>
                      </w:r>
                    </w:p>
                  </w:txbxContent>
                </v:textbox>
                <w10:wrap type="square"/>
              </v:shape>
            </w:pict>
          </mc:Fallback>
        </mc:AlternateContent>
      </w:r>
      <w:r w:rsidRPr="00A57120">
        <w:rPr>
          <w:rStyle w:val="normaltextrun"/>
          <w:rFonts w:cs="Arial"/>
          <w:color w:val="000000"/>
          <w:sz w:val="28"/>
          <w:szCs w:val="28"/>
          <w:shd w:val="clear" w:color="auto" w:fill="FFFFFF"/>
        </w:rPr>
        <w:t xml:space="preserve">If observations provided by Pay.UK on a PoC are, in HMRC’s view, of common interest to more than one of the suppliers, the observations will be shared with all suppliers. </w:t>
      </w:r>
    </w:p>
    <w:p w14:paraId="74CEC957" w14:textId="77777777" w:rsidR="00A5350D" w:rsidRPr="00616249" w:rsidRDefault="00A5350D" w:rsidP="00A5350D">
      <w:pPr>
        <w:pStyle w:val="ListParagraph"/>
        <w:ind w:left="2880"/>
        <w:jc w:val="both"/>
        <w:rPr>
          <w:rFonts w:ascii="Arial" w:hAnsi="Arial" w:cs="Arial"/>
          <w:sz w:val="28"/>
          <w:szCs w:val="28"/>
          <w:highlight w:val="cyan"/>
        </w:rPr>
      </w:pPr>
    </w:p>
    <w:p w14:paraId="3C0EF70E" w14:textId="77777777" w:rsidR="00A5350D" w:rsidRPr="00A54C40" w:rsidRDefault="00A5350D" w:rsidP="00A5350D">
      <w:pPr>
        <w:pStyle w:val="ListParagraph"/>
        <w:ind w:left="2880"/>
        <w:jc w:val="both"/>
        <w:rPr>
          <w:rFonts w:ascii="Arial" w:hAnsi="Arial" w:cs="Arial"/>
          <w:sz w:val="28"/>
          <w:szCs w:val="28"/>
        </w:rPr>
      </w:pPr>
      <w:r w:rsidRPr="00A57120">
        <w:rPr>
          <w:rFonts w:ascii="Arial" w:hAnsi="Arial" w:cs="Arial"/>
          <w:sz w:val="28"/>
          <w:szCs w:val="28"/>
        </w:rPr>
        <w:t>Pay.UK`s views will only be sought by HMRC for the purposes of gaining expert views on technical aspects of a PoC and its potential in the future. A</w:t>
      </w:r>
      <w:r>
        <w:rPr>
          <w:rFonts w:ascii="Arial" w:hAnsi="Arial" w:cs="Arial"/>
          <w:sz w:val="28"/>
          <w:szCs w:val="28"/>
        </w:rPr>
        <w:t xml:space="preserve">ny </w:t>
      </w:r>
      <w:r w:rsidRPr="00A57120">
        <w:rPr>
          <w:rFonts w:ascii="Arial" w:hAnsi="Arial" w:cs="Arial"/>
          <w:sz w:val="28"/>
          <w:szCs w:val="28"/>
        </w:rPr>
        <w:t>decision made by HMRC relating to the continuation of a contract during the development stage will be for HMRC alone in light of the circumstances and all the facts available to HMRC.</w:t>
      </w:r>
    </w:p>
    <w:sectPr w:rsidR="00A5350D" w:rsidRPr="00A54C40">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C42A6" w14:textId="77777777" w:rsidR="00374944" w:rsidRDefault="00374944">
      <w:pPr>
        <w:spacing w:after="0" w:line="240" w:lineRule="auto"/>
      </w:pPr>
      <w:r>
        <w:separator/>
      </w:r>
    </w:p>
  </w:endnote>
  <w:endnote w:type="continuationSeparator" w:id="0">
    <w:p w14:paraId="1BD95636" w14:textId="77777777" w:rsidR="00374944" w:rsidRDefault="0037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FF13" w14:textId="77777777" w:rsidR="00A76C78" w:rsidRDefault="00A76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E0F0" w14:textId="725C9FBA" w:rsidR="00A5350D" w:rsidRPr="006277AD" w:rsidRDefault="00A76C78">
    <w:pPr>
      <w:pStyle w:val="Footer"/>
      <w:jc w:val="right"/>
      <w:rPr>
        <w:rFonts w:ascii="Arial" w:hAnsi="Arial" w:cs="Arial"/>
      </w:rPr>
    </w:pPr>
    <w:sdt>
      <w:sdtPr>
        <w:id w:val="-1794900511"/>
        <w:docPartObj>
          <w:docPartGallery w:val="Page Numbers (Bottom of Page)"/>
          <w:docPartUnique/>
        </w:docPartObj>
      </w:sdtPr>
      <w:sdtEndPr>
        <w:rPr>
          <w:rFonts w:ascii="Arial" w:hAnsi="Arial" w:cs="Arial"/>
          <w:noProof/>
        </w:rPr>
      </w:sdtEndPr>
      <w:sdtContent>
        <w:r w:rsidR="00A5350D" w:rsidRPr="006277AD">
          <w:rPr>
            <w:rFonts w:ascii="Arial" w:hAnsi="Arial" w:cs="Arial"/>
            <w:color w:val="2B579A"/>
            <w:shd w:val="clear" w:color="auto" w:fill="E6E6E6"/>
          </w:rPr>
          <w:fldChar w:fldCharType="begin"/>
        </w:r>
        <w:r w:rsidR="00A5350D" w:rsidRPr="006277AD">
          <w:rPr>
            <w:rFonts w:ascii="Arial" w:hAnsi="Arial" w:cs="Arial"/>
          </w:rPr>
          <w:instrText xml:space="preserve"> PAGE   \* MERGEFORMAT </w:instrText>
        </w:r>
        <w:r w:rsidR="00A5350D" w:rsidRPr="006277AD">
          <w:rPr>
            <w:rFonts w:ascii="Arial" w:hAnsi="Arial" w:cs="Arial"/>
            <w:color w:val="2B579A"/>
            <w:shd w:val="clear" w:color="auto" w:fill="E6E6E6"/>
          </w:rPr>
          <w:fldChar w:fldCharType="separate"/>
        </w:r>
        <w:r w:rsidR="00A5350D">
          <w:rPr>
            <w:rFonts w:ascii="Arial" w:hAnsi="Arial" w:cs="Arial"/>
            <w:noProof/>
          </w:rPr>
          <w:t>5</w:t>
        </w:r>
        <w:r w:rsidR="00A5350D" w:rsidRPr="006277AD">
          <w:rPr>
            <w:rFonts w:ascii="Arial" w:hAnsi="Arial" w:cs="Arial"/>
            <w:noProof/>
            <w:color w:val="2B579A"/>
            <w:shd w:val="clear" w:color="auto" w:fill="E6E6E6"/>
          </w:rPr>
          <w:fldChar w:fldCharType="end"/>
        </w:r>
      </w:sdtContent>
    </w:sdt>
  </w:p>
  <w:p w14:paraId="3C9545EF" w14:textId="77777777" w:rsidR="00A5350D" w:rsidRPr="006277AD" w:rsidRDefault="00A5350D" w:rsidP="009F59D6">
    <w:pPr>
      <w:pStyle w:val="Footer"/>
      <w:jc w:val="center"/>
      <w:rPr>
        <w:rFonts w:ascii="Arial" w:hAnsi="Arial" w:cs="Arial"/>
      </w:rPr>
    </w:pPr>
    <w:r>
      <w:rPr>
        <w:rFonts w:ascii="Arial" w:hAnsi="Arial" w:cs="Arial"/>
        <w:noProof/>
        <w:color w:val="2B579A"/>
        <w:lang w:eastAsia="en-GB"/>
      </w:rPr>
      <mc:AlternateContent>
        <mc:Choice Requires="wps">
          <w:drawing>
            <wp:anchor distT="0" distB="0" distL="114300" distR="114300" simplePos="0" relativeHeight="251679744" behindDoc="0" locked="0" layoutInCell="0" allowOverlap="1" wp14:anchorId="77AA24C8" wp14:editId="555213FA">
              <wp:simplePos x="0" y="0"/>
              <wp:positionH relativeFrom="page">
                <wp:posOffset>0</wp:posOffset>
              </wp:positionH>
              <wp:positionV relativeFrom="page">
                <wp:posOffset>10227945</wp:posOffset>
              </wp:positionV>
              <wp:extent cx="7560310" cy="273050"/>
              <wp:effectExtent l="0" t="0" r="0" b="12700"/>
              <wp:wrapNone/>
              <wp:docPr id="193" name="Text Box 193"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5A3E69" w14:textId="77777777" w:rsidR="00A5350D" w:rsidRPr="00230B62" w:rsidRDefault="00A5350D" w:rsidP="00230B62">
                          <w:pPr>
                            <w:spacing w:after="0"/>
                            <w:jc w:val="center"/>
                            <w:rPr>
                              <w:color w:val="000000"/>
                              <w:sz w:val="20"/>
                            </w:rPr>
                          </w:pPr>
                          <w:r w:rsidRPr="00230B62">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A24C8" id="_x0000_t202" coordsize="21600,21600" o:spt="202" path="m,l,21600r21600,l21600,xe">
              <v:stroke joinstyle="miter"/>
              <v:path gradientshapeok="t" o:connecttype="rect"/>
            </v:shapetype>
            <v:shape id="Text Box 193" o:spid="_x0000_s1074"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797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" o:allowincell="f" filled="f" stroked="f" strokeweight=".5pt">
              <v:textbox inset=",0,,0">
                <w:txbxContent>
                  <w:p w14:paraId="595A3E69" w14:textId="77777777" w:rsidR="00A5350D" w:rsidRPr="00230B62" w:rsidRDefault="00A5350D" w:rsidP="00230B62">
                    <w:pPr>
                      <w:spacing w:after="0"/>
                      <w:jc w:val="center"/>
                      <w:rPr>
                        <w:color w:val="000000"/>
                        <w:sz w:val="20"/>
                      </w:rPr>
                    </w:pPr>
                    <w:r w:rsidRPr="00230B62">
                      <w:rPr>
                        <w:color w:val="000000"/>
                        <w:sz w:val="20"/>
                      </w:rPr>
                      <w:t>OFFICIAL</w:t>
                    </w:r>
                  </w:p>
                </w:txbxContent>
              </v:textbox>
              <w10:wrap anchorx="page" anchory="page"/>
            </v:shape>
          </w:pict>
        </mc:Fallback>
      </mc:AlternateContent>
    </w:r>
    <w:r>
      <w:rPr>
        <w:rFonts w:ascii="Arial" w:hAnsi="Arial" w:cs="Arial"/>
        <w:noProof/>
        <w:color w:val="2B579A"/>
        <w:lang w:eastAsia="en-GB"/>
      </w:rPr>
      <mc:AlternateContent>
        <mc:Choice Requires="wps">
          <w:drawing>
            <wp:anchor distT="0" distB="0" distL="114300" distR="114300" simplePos="0" relativeHeight="251670528" behindDoc="0" locked="0" layoutInCell="0" allowOverlap="1" wp14:anchorId="48D53975" wp14:editId="370A1CF7">
              <wp:simplePos x="0" y="0"/>
              <wp:positionH relativeFrom="page">
                <wp:posOffset>0</wp:posOffset>
              </wp:positionH>
              <wp:positionV relativeFrom="page">
                <wp:posOffset>10227945</wp:posOffset>
              </wp:positionV>
              <wp:extent cx="7560310" cy="273050"/>
              <wp:effectExtent l="0" t="0" r="0" b="12700"/>
              <wp:wrapNone/>
              <wp:docPr id="449" name="Text Box 44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868ADB" w14:textId="77777777" w:rsidR="00A5350D" w:rsidRPr="001F786C" w:rsidRDefault="00A5350D" w:rsidP="001F786C">
                          <w:pPr>
                            <w:spacing w:after="0"/>
                            <w:jc w:val="center"/>
                            <w:rPr>
                              <w:color w:val="000000"/>
                              <w:sz w:val="20"/>
                            </w:rPr>
                          </w:pPr>
                          <w:r w:rsidRPr="001F786C">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8D53975" id="Text Box 449" o:spid="_x0000_s1075"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" o:allowincell="f" filled="f" stroked="f" strokeweight=".5pt">
              <v:textbox inset=",0,,0">
                <w:txbxContent>
                  <w:p w14:paraId="40868ADB" w14:textId="77777777" w:rsidR="00A5350D" w:rsidRPr="001F786C" w:rsidRDefault="00A5350D" w:rsidP="001F786C">
                    <w:pPr>
                      <w:spacing w:after="0"/>
                      <w:jc w:val="center"/>
                      <w:rPr>
                        <w:color w:val="000000"/>
                        <w:sz w:val="20"/>
                      </w:rPr>
                    </w:pPr>
                    <w:r w:rsidRPr="001F786C">
                      <w:rPr>
                        <w:color w:val="000000"/>
                        <w:sz w:val="20"/>
                      </w:rPr>
                      <w:t>OFFICIAL</w:t>
                    </w:r>
                  </w:p>
                </w:txbxContent>
              </v:textbox>
              <w10:wrap anchorx="page" anchory="page"/>
            </v:shape>
          </w:pict>
        </mc:Fallback>
      </mc:AlternateContent>
    </w:r>
    <w:r>
      <w:rPr>
        <w:rFonts w:ascii="Arial" w:hAnsi="Arial" w:cs="Arial"/>
        <w:noProof/>
        <w:color w:val="2B579A"/>
        <w:lang w:eastAsia="en-GB"/>
      </w:rPr>
      <mc:AlternateContent>
        <mc:Choice Requires="wps">
          <w:drawing>
            <wp:anchor distT="0" distB="0" distL="114300" distR="114300" simplePos="0" relativeHeight="251663360" behindDoc="0" locked="0" layoutInCell="0" allowOverlap="1" wp14:anchorId="1A05F2F2" wp14:editId="7145DEC4">
              <wp:simplePos x="0" y="0"/>
              <wp:positionH relativeFrom="page">
                <wp:posOffset>0</wp:posOffset>
              </wp:positionH>
              <wp:positionV relativeFrom="page">
                <wp:posOffset>10227945</wp:posOffset>
              </wp:positionV>
              <wp:extent cx="7560310" cy="273050"/>
              <wp:effectExtent l="0" t="0" r="0" b="12700"/>
              <wp:wrapNone/>
              <wp:docPr id="474" name="Text Box 474"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2CAFA9" w14:textId="77777777" w:rsidR="00A5350D" w:rsidRPr="000A4989" w:rsidRDefault="00A5350D" w:rsidP="000A4989">
                          <w:pPr>
                            <w:spacing w:after="0"/>
                            <w:jc w:val="center"/>
                            <w:rPr>
                              <w:color w:val="000000"/>
                              <w:sz w:val="20"/>
                            </w:rPr>
                          </w:pPr>
                          <w:r w:rsidRPr="000A4989">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05F2F2" id="Text Box 474" o:spid="_x0000_s107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" o:allowincell="f" filled="f" stroked="f" strokeweight=".5pt">
              <v:textbox inset=",0,,0">
                <w:txbxContent>
                  <w:p w14:paraId="332CAFA9" w14:textId="77777777" w:rsidR="00A5350D" w:rsidRPr="000A4989" w:rsidRDefault="00A5350D" w:rsidP="000A4989">
                    <w:pPr>
                      <w:spacing w:after="0"/>
                      <w:jc w:val="center"/>
                      <w:rPr>
                        <w:color w:val="000000"/>
                        <w:sz w:val="20"/>
                      </w:rPr>
                    </w:pPr>
                    <w:r w:rsidRPr="000A4989">
                      <w:rPr>
                        <w:color w:val="000000"/>
                        <w:sz w:val="20"/>
                      </w:rPr>
                      <w:t>OFFICIAL</w:t>
                    </w:r>
                  </w:p>
                </w:txbxContent>
              </v:textbox>
              <w10:wrap anchorx="page" anchory="page"/>
            </v:shape>
          </w:pict>
        </mc:Fallback>
      </mc:AlternateContent>
    </w:r>
    <w:r>
      <w:rPr>
        <w:rFonts w:ascii="Arial" w:hAnsi="Arial" w:cs="Arial"/>
        <w:noProof/>
        <w:color w:val="2B579A"/>
        <w:shd w:val="clear" w:color="auto" w:fill="E6E6E6"/>
        <w:lang w:eastAsia="en-GB"/>
      </w:rPr>
      <mc:AlternateContent>
        <mc:Choice Requires="wps">
          <w:drawing>
            <wp:anchor distT="0" distB="0" distL="114300" distR="114300" simplePos="0" relativeHeight="251655168" behindDoc="0" locked="0" layoutInCell="0" allowOverlap="1" wp14:anchorId="207FEF87" wp14:editId="6714DE4A">
              <wp:simplePos x="0" y="0"/>
              <wp:positionH relativeFrom="page">
                <wp:posOffset>0</wp:posOffset>
              </wp:positionH>
              <wp:positionV relativeFrom="page">
                <wp:posOffset>10227945</wp:posOffset>
              </wp:positionV>
              <wp:extent cx="7560310" cy="273050"/>
              <wp:effectExtent l="0" t="0" r="0" b="12700"/>
              <wp:wrapNone/>
              <wp:docPr id="477" name="Text Box 47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0442CB" w14:textId="77777777" w:rsidR="00A5350D" w:rsidRPr="00A3375B" w:rsidRDefault="00A5350D" w:rsidP="00A3375B">
                          <w:pPr>
                            <w:spacing w:after="0"/>
                            <w:jc w:val="center"/>
                            <w:rPr>
                              <w:color w:val="000000"/>
                              <w:sz w:val="20"/>
                            </w:rPr>
                          </w:pPr>
                          <w:r w:rsidRPr="00A3375B">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07FEF87" id="Text Box 477" o:spid="_x0000_s1077"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" o:allowincell="f" filled="f" stroked="f" strokeweight=".5pt">
              <v:textbox inset=",0,,0">
                <w:txbxContent>
                  <w:p w14:paraId="600442CB" w14:textId="77777777" w:rsidR="00A5350D" w:rsidRPr="00A3375B" w:rsidRDefault="00A5350D" w:rsidP="00A3375B">
                    <w:pPr>
                      <w:spacing w:after="0"/>
                      <w:jc w:val="center"/>
                      <w:rPr>
                        <w:color w:val="000000"/>
                        <w:sz w:val="20"/>
                      </w:rPr>
                    </w:pPr>
                    <w:r w:rsidRPr="00A3375B">
                      <w:rPr>
                        <w:color w:val="000000"/>
                        <w:sz w:val="20"/>
                      </w:rPr>
                      <w:t>OFFICIAL</w:t>
                    </w:r>
                  </w:p>
                </w:txbxContent>
              </v:textbox>
              <w10:wrap anchorx="page" anchory="page"/>
            </v:shape>
          </w:pict>
        </mc:Fallback>
      </mc:AlternateContent>
    </w:r>
    <w:r>
      <w:rPr>
        <w:rFonts w:ascii="Arial" w:hAnsi="Arial" w:cs="Arial"/>
        <w:noProof/>
        <w:color w:val="2B579A"/>
        <w:shd w:val="clear" w:color="auto" w:fill="E6E6E6"/>
        <w:lang w:eastAsia="en-GB"/>
      </w:rPr>
      <mc:AlternateContent>
        <mc:Choice Requires="wps">
          <w:drawing>
            <wp:anchor distT="0" distB="0" distL="114300" distR="114300" simplePos="0" relativeHeight="251646976" behindDoc="0" locked="0" layoutInCell="0" allowOverlap="1" wp14:anchorId="26A0AB54" wp14:editId="7CD98550">
              <wp:simplePos x="0" y="0"/>
              <wp:positionH relativeFrom="page">
                <wp:posOffset>0</wp:posOffset>
              </wp:positionH>
              <wp:positionV relativeFrom="page">
                <wp:posOffset>10227945</wp:posOffset>
              </wp:positionV>
              <wp:extent cx="7560310" cy="273050"/>
              <wp:effectExtent l="0" t="0" r="0" b="12700"/>
              <wp:wrapNone/>
              <wp:docPr id="475" name="Text Box 475"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D190A5" w14:textId="77777777" w:rsidR="00A5350D" w:rsidRPr="00F72F96" w:rsidRDefault="00A5350D" w:rsidP="00F72F96">
                          <w:pPr>
                            <w:spacing w:after="0"/>
                            <w:jc w:val="center"/>
                            <w:rPr>
                              <w:color w:val="000000"/>
                              <w:sz w:val="20"/>
                            </w:rPr>
                          </w:pPr>
                          <w:r w:rsidRPr="00F72F96">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6A0AB54" id="Text Box 475" o:spid="_x0000_s1078"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469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" o:allowincell="f" filled="f" stroked="f" strokeweight=".5pt">
              <v:textbox inset=",0,,0">
                <w:txbxContent>
                  <w:p w14:paraId="2ED190A5" w14:textId="77777777" w:rsidR="00A5350D" w:rsidRPr="00F72F96" w:rsidRDefault="00A5350D" w:rsidP="00F72F96">
                    <w:pPr>
                      <w:spacing w:after="0"/>
                      <w:jc w:val="center"/>
                      <w:rPr>
                        <w:color w:val="000000"/>
                        <w:sz w:val="20"/>
                      </w:rPr>
                    </w:pPr>
                    <w:r w:rsidRPr="00F72F96">
                      <w:rPr>
                        <w:color w:val="000000"/>
                        <w:sz w:val="20"/>
                      </w:rPr>
                      <w:t>OFFICIAL</w:t>
                    </w:r>
                  </w:p>
                </w:txbxContent>
              </v:textbox>
              <w10:wrap anchorx="page" anchory="page"/>
            </v:shape>
          </w:pict>
        </mc:Fallback>
      </mc:AlternateContent>
    </w:r>
    <w:r>
      <w:rPr>
        <w:rFonts w:ascii="Arial" w:hAnsi="Arial" w:cs="Arial"/>
        <w:noProof/>
        <w:color w:val="2B579A"/>
        <w:shd w:val="clear" w:color="auto" w:fill="E6E6E6"/>
        <w:lang w:eastAsia="en-GB"/>
      </w:rPr>
      <mc:AlternateContent>
        <mc:Choice Requires="wps">
          <w:drawing>
            <wp:anchor distT="0" distB="0" distL="114300" distR="114300" simplePos="0" relativeHeight="251638784" behindDoc="0" locked="0" layoutInCell="0" allowOverlap="1" wp14:anchorId="3FDC390F" wp14:editId="7E85DCF8">
              <wp:simplePos x="0" y="0"/>
              <wp:positionH relativeFrom="page">
                <wp:posOffset>0</wp:posOffset>
              </wp:positionH>
              <wp:positionV relativeFrom="page">
                <wp:posOffset>10227945</wp:posOffset>
              </wp:positionV>
              <wp:extent cx="7560310" cy="273050"/>
              <wp:effectExtent l="0" t="0" r="0" b="12700"/>
              <wp:wrapNone/>
              <wp:docPr id="7" name="Text Box 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669961" w14:textId="77777777" w:rsidR="00A5350D" w:rsidRPr="00BD59B2" w:rsidRDefault="00A5350D" w:rsidP="00BD59B2">
                          <w:pPr>
                            <w:spacing w:after="0"/>
                            <w:jc w:val="center"/>
                            <w:rPr>
                              <w:color w:val="000000"/>
                              <w:sz w:val="20"/>
                            </w:rPr>
                          </w:pPr>
                          <w:r w:rsidRPr="00BD59B2">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DC390F" id="Text Box 7" o:spid="_x0000_s1079"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387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" o:allowincell="f" filled="f" stroked="f" strokeweight=".5pt">
              <v:textbox inset=",0,,0">
                <w:txbxContent>
                  <w:p w14:paraId="73669961" w14:textId="77777777" w:rsidR="00A5350D" w:rsidRPr="00BD59B2" w:rsidRDefault="00A5350D" w:rsidP="00BD59B2">
                    <w:pPr>
                      <w:spacing w:after="0"/>
                      <w:jc w:val="center"/>
                      <w:rPr>
                        <w:color w:val="000000"/>
                        <w:sz w:val="20"/>
                      </w:rPr>
                    </w:pPr>
                    <w:r w:rsidRPr="00BD59B2">
                      <w:rPr>
                        <w:color w:val="000000"/>
                        <w:sz w:val="20"/>
                      </w:rPr>
                      <w:t>OFFICIAL</w:t>
                    </w:r>
                  </w:p>
                </w:txbxContent>
              </v:textbox>
              <w10:wrap anchorx="page" anchory="page"/>
            </v:shape>
          </w:pict>
        </mc:Fallback>
      </mc:AlternateContent>
    </w:r>
    <w:r>
      <w:rPr>
        <w:rFonts w:ascii="Arial" w:hAnsi="Arial" w:cs="Arial"/>
        <w:noProof/>
        <w:color w:val="2B579A"/>
        <w:shd w:val="clear" w:color="auto" w:fill="E6E6E6"/>
        <w:lang w:eastAsia="en-GB"/>
      </w:rPr>
      <mc:AlternateContent>
        <mc:Choice Requires="wps">
          <w:drawing>
            <wp:anchor distT="0" distB="0" distL="114300" distR="114300" simplePos="0" relativeHeight="251630592" behindDoc="0" locked="0" layoutInCell="0" allowOverlap="1" wp14:anchorId="707B2534" wp14:editId="3F4F39B2">
              <wp:simplePos x="0" y="0"/>
              <wp:positionH relativeFrom="page">
                <wp:posOffset>0</wp:posOffset>
              </wp:positionH>
              <wp:positionV relativeFrom="page">
                <wp:posOffset>10227945</wp:posOffset>
              </wp:positionV>
              <wp:extent cx="7560310" cy="273050"/>
              <wp:effectExtent l="0" t="0" r="0" b="12700"/>
              <wp:wrapNone/>
              <wp:docPr id="3" name="Text Box 3"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C9A8DF" w14:textId="77777777" w:rsidR="00A5350D" w:rsidRPr="00B42E53" w:rsidRDefault="00A5350D" w:rsidP="00B42E53">
                          <w:pPr>
                            <w:spacing w:after="0"/>
                            <w:jc w:val="center"/>
                            <w:rPr>
                              <w:color w:val="000000"/>
                              <w:sz w:val="20"/>
                            </w:rPr>
                          </w:pPr>
                          <w:r w:rsidRPr="00B42E53">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07B2534" id="Text Box 3" o:spid="_x0000_s1080"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305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" o:allowincell="f" filled="f" stroked="f" strokeweight=".5pt">
              <v:textbox inset=",0,,0">
                <w:txbxContent>
                  <w:p w14:paraId="0BC9A8DF" w14:textId="77777777" w:rsidR="00A5350D" w:rsidRPr="00B42E53" w:rsidRDefault="00A5350D" w:rsidP="00B42E53">
                    <w:pPr>
                      <w:spacing w:after="0"/>
                      <w:jc w:val="center"/>
                      <w:rPr>
                        <w:color w:val="000000"/>
                        <w:sz w:val="20"/>
                      </w:rPr>
                    </w:pPr>
                    <w:r w:rsidRPr="00B42E53">
                      <w:rPr>
                        <w:color w:val="000000"/>
                        <w:sz w:val="20"/>
                      </w:rPr>
                      <w:t>OFFICIAL</w:t>
                    </w:r>
                  </w:p>
                </w:txbxContent>
              </v:textbox>
              <w10:wrap anchorx="page" anchory="page"/>
            </v:shape>
          </w:pict>
        </mc:Fallback>
      </mc:AlternateContent>
    </w:r>
    <w:r w:rsidRPr="006277AD">
      <w:rPr>
        <w:rFonts w:ascii="Arial" w:hAnsi="Arial" w:cs="Arial"/>
      </w:rPr>
      <w:t>| VAT Split Payment Proof of Concept specification</w:t>
    </w:r>
    <w:r>
      <w:rPr>
        <w:rFonts w:ascii="Arial" w:hAnsi="Arial" w:cs="Arial"/>
      </w:rPr>
      <w:t xml:space="preserve"> </w:t>
    </w:r>
    <w:r w:rsidRPr="006277AD">
      <w:rPr>
        <w:rFonts w:ascii="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7ED8" w14:textId="77777777" w:rsidR="00A5350D" w:rsidRDefault="00A5350D">
    <w:pPr>
      <w:pStyle w:val="Footer"/>
    </w:pPr>
    <w:r>
      <w:rPr>
        <w:noProof/>
        <w:color w:val="2B579A"/>
        <w:lang w:eastAsia="en-GB"/>
      </w:rPr>
      <mc:AlternateContent>
        <mc:Choice Requires="wps">
          <w:drawing>
            <wp:anchor distT="0" distB="0" distL="114300" distR="114300" simplePos="0" relativeHeight="251687936" behindDoc="0" locked="0" layoutInCell="0" allowOverlap="1" wp14:anchorId="5D653A9A" wp14:editId="0F861717">
              <wp:simplePos x="0" y="0"/>
              <wp:positionH relativeFrom="page">
                <wp:posOffset>0</wp:posOffset>
              </wp:positionH>
              <wp:positionV relativeFrom="page">
                <wp:posOffset>10227945</wp:posOffset>
              </wp:positionV>
              <wp:extent cx="7560310" cy="273050"/>
              <wp:effectExtent l="0" t="0" r="0" b="12700"/>
              <wp:wrapNone/>
              <wp:docPr id="201" name="MSIPCMecf6404998fd58d784456ea4"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0D8274" w14:textId="77777777" w:rsidR="00A5350D" w:rsidRPr="005A0CCE" w:rsidRDefault="00A5350D" w:rsidP="005A0CCE">
                          <w:pPr>
                            <w:spacing w:after="0"/>
                            <w:jc w:val="center"/>
                            <w:rPr>
                              <w:color w:val="000000"/>
                              <w:sz w:val="20"/>
                            </w:rPr>
                          </w:pPr>
                          <w:r w:rsidRPr="005A0CCE">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653A9A" id="_x0000_t202" coordsize="21600,21600" o:spt="202" path="m,l,21600r21600,l21600,xe">
              <v:stroke joinstyle="miter"/>
              <v:path gradientshapeok="t" o:connecttype="rect"/>
            </v:shapetype>
            <v:shape id="MSIPCMecf6404998fd58d784456ea4" o:spid="_x0000_s1081" type="#_x0000_t202" alt="{&quot;HashCode&quot;:-1264847310,&quot;Height&quot;:841.0,&quot;Width&quot;:595.0,&quot;Placement&quot;:&quot;Footer&quot;,&quot;Index&quot;:&quot;FirstPage&quot;,&quot;Section&quot;:1,&quot;Top&quot;:0.0,&quot;Left&quot;:0.0}" style="position:absolute;margin-left:0;margin-top:805.35pt;width:595.3pt;height:21.5pt;z-index:251687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WG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WONO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vRRYYXAgAAKwQAAA4AAAAAAAAAAAAAAAAALgIAAGRycy9lMm9Eb2MueG1sUEsBAi0AFAAG&#10;AAgAAAAhAJ/VQezfAAAACwEAAA8AAAAAAAAAAAAAAAAAcQQAAGRycy9kb3ducmV2LnhtbFBLBQYA&#10;AAAABAAEAPMAAAB9BQAAAAA=&#10;" o:allowincell="f" filled="f" stroked="f" strokeweight=".5pt">
              <v:textbox inset=",0,,0">
                <w:txbxContent>
                  <w:p w14:paraId="4D0D8274" w14:textId="77777777" w:rsidR="00A5350D" w:rsidRPr="005A0CCE" w:rsidRDefault="00A5350D" w:rsidP="005A0CCE">
                    <w:pPr>
                      <w:spacing w:after="0"/>
                      <w:jc w:val="center"/>
                      <w:rPr>
                        <w:color w:val="000000"/>
                        <w:sz w:val="20"/>
                      </w:rPr>
                    </w:pPr>
                    <w:r w:rsidRPr="005A0CCE">
                      <w:rPr>
                        <w:color w:val="000000"/>
                        <w:sz w:val="20"/>
                      </w:rPr>
                      <w:t>OFFICIAL</w:t>
                    </w:r>
                  </w:p>
                </w:txbxContent>
              </v:textbox>
              <w10:wrap anchorx="page" anchory="page"/>
            </v:shape>
          </w:pict>
        </mc:Fallback>
      </mc:AlternateContent>
    </w:r>
    <w:r>
      <w:rPr>
        <w:noProof/>
        <w:color w:val="2B579A"/>
        <w:lang w:eastAsia="en-GB"/>
      </w:rPr>
      <mc:AlternateContent>
        <mc:Choice Requires="wps">
          <w:drawing>
            <wp:anchor distT="0" distB="0" distL="114300" distR="114300" simplePos="0" relativeHeight="251683840" behindDoc="0" locked="0" layoutInCell="0" allowOverlap="1" wp14:anchorId="26308B79" wp14:editId="2F636AB0">
              <wp:simplePos x="0" y="0"/>
              <wp:positionH relativeFrom="page">
                <wp:posOffset>0</wp:posOffset>
              </wp:positionH>
              <wp:positionV relativeFrom="page">
                <wp:posOffset>10227945</wp:posOffset>
              </wp:positionV>
              <wp:extent cx="7560310" cy="273050"/>
              <wp:effectExtent l="0" t="0" r="0" b="12700"/>
              <wp:wrapNone/>
              <wp:docPr id="194" name="Text Box 194"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28C87B" w14:textId="77777777" w:rsidR="00A5350D" w:rsidRPr="00230B62" w:rsidRDefault="00A5350D" w:rsidP="00230B62">
                          <w:pPr>
                            <w:spacing w:after="0"/>
                            <w:jc w:val="center"/>
                            <w:rPr>
                              <w:color w:val="000000"/>
                              <w:sz w:val="20"/>
                            </w:rPr>
                          </w:pPr>
                          <w:r w:rsidRPr="00230B62">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6308B79" id="Text Box 194" o:spid="_x0000_s1082" type="#_x0000_t202" alt="{&quot;HashCode&quot;:-1264847310,&quot;Height&quot;:841.0,&quot;Width&quot;:595.0,&quot;Placement&quot;:&quot;Footer&quot;,&quot;Index&quot;:&quot;FirstPage&quot;,&quot;Section&quot;:1,&quot;Top&quot;:0.0,&quot;Left&quot;:0.0}" style="position:absolute;margin-left:0;margin-top:805.35pt;width:595.3pt;height:21.5pt;z-index:2516838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" o:allowincell="f" filled="f" stroked="f" strokeweight=".5pt">
              <v:textbox inset=",0,,0">
                <w:txbxContent>
                  <w:p w14:paraId="6928C87B" w14:textId="77777777" w:rsidR="00A5350D" w:rsidRPr="00230B62" w:rsidRDefault="00A5350D" w:rsidP="00230B62">
                    <w:pPr>
                      <w:spacing w:after="0"/>
                      <w:jc w:val="center"/>
                      <w:rPr>
                        <w:color w:val="000000"/>
                        <w:sz w:val="20"/>
                      </w:rPr>
                    </w:pPr>
                    <w:r w:rsidRPr="00230B62">
                      <w:rPr>
                        <w:color w:val="000000"/>
                        <w:sz w:val="20"/>
                      </w:rPr>
                      <w:t>OFFICIAL</w:t>
                    </w:r>
                  </w:p>
                </w:txbxContent>
              </v:textbox>
              <w10:wrap anchorx="page" anchory="page"/>
            </v:shape>
          </w:pict>
        </mc:Fallback>
      </mc:AlternateContent>
    </w:r>
    <w:r>
      <w:rPr>
        <w:noProof/>
        <w:color w:val="2B579A"/>
        <w:lang w:eastAsia="en-GB"/>
      </w:rPr>
      <mc:AlternateContent>
        <mc:Choice Requires="wps">
          <w:drawing>
            <wp:anchor distT="0" distB="0" distL="114300" distR="114300" simplePos="0" relativeHeight="251675648" behindDoc="0" locked="0" layoutInCell="0" allowOverlap="1" wp14:anchorId="1400B197" wp14:editId="79A9A48D">
              <wp:simplePos x="0" y="0"/>
              <wp:positionH relativeFrom="page">
                <wp:posOffset>0</wp:posOffset>
              </wp:positionH>
              <wp:positionV relativeFrom="page">
                <wp:posOffset>10227945</wp:posOffset>
              </wp:positionV>
              <wp:extent cx="7560310" cy="273050"/>
              <wp:effectExtent l="0" t="0" r="0" b="12700"/>
              <wp:wrapNone/>
              <wp:docPr id="192" name="Text Box 192"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D47D10" w14:textId="77777777" w:rsidR="00A5350D" w:rsidRPr="001F786C" w:rsidRDefault="00A5350D" w:rsidP="001F786C">
                          <w:pPr>
                            <w:spacing w:after="0"/>
                            <w:jc w:val="center"/>
                            <w:rPr>
                              <w:color w:val="000000"/>
                              <w:sz w:val="20"/>
                            </w:rPr>
                          </w:pPr>
                          <w:r w:rsidRPr="001F786C">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400B197" id="Text Box 192" o:spid="_x0000_s1083" type="#_x0000_t202" alt="{&quot;HashCode&quot;:-1264847310,&quot;Height&quot;:841.0,&quot;Width&quot;:595.0,&quot;Placement&quot;:&quot;Footer&quot;,&quot;Index&quot;:&quot;FirstPage&quot;,&quot;Section&quot;:1,&quot;Top&quot;:0.0,&quot;Left&quot;:0.0}" style="position:absolute;margin-left:0;margin-top:805.35pt;width:595.3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" o:allowincell="f" filled="f" stroked="f" strokeweight=".5pt">
              <v:textbox inset=",0,,0">
                <w:txbxContent>
                  <w:p w14:paraId="03D47D10" w14:textId="77777777" w:rsidR="00A5350D" w:rsidRPr="001F786C" w:rsidRDefault="00A5350D" w:rsidP="001F786C">
                    <w:pPr>
                      <w:spacing w:after="0"/>
                      <w:jc w:val="center"/>
                      <w:rPr>
                        <w:color w:val="000000"/>
                        <w:sz w:val="20"/>
                      </w:rPr>
                    </w:pPr>
                    <w:r w:rsidRPr="001F786C">
                      <w:rPr>
                        <w:color w:val="000000"/>
                        <w:sz w:val="20"/>
                      </w:rPr>
                      <w:t>OFFICIAL</w:t>
                    </w:r>
                  </w:p>
                </w:txbxContent>
              </v:textbox>
              <w10:wrap anchorx="page" anchory="page"/>
            </v:shape>
          </w:pict>
        </mc:Fallback>
      </mc:AlternateContent>
    </w:r>
    <w:r>
      <w:rPr>
        <w:noProof/>
        <w:color w:val="2B579A"/>
        <w:lang w:eastAsia="en-GB"/>
      </w:rPr>
      <mc:AlternateContent>
        <mc:Choice Requires="wps">
          <w:drawing>
            <wp:anchor distT="0" distB="0" distL="114300" distR="114300" simplePos="0" relativeHeight="251667456" behindDoc="0" locked="0" layoutInCell="0" allowOverlap="1" wp14:anchorId="7C1AA5FD" wp14:editId="255EC2FD">
              <wp:simplePos x="0" y="0"/>
              <wp:positionH relativeFrom="page">
                <wp:posOffset>0</wp:posOffset>
              </wp:positionH>
              <wp:positionV relativeFrom="page">
                <wp:posOffset>10227945</wp:posOffset>
              </wp:positionV>
              <wp:extent cx="7560310" cy="273050"/>
              <wp:effectExtent l="0" t="0" r="0" b="12700"/>
              <wp:wrapNone/>
              <wp:docPr id="479" name="Text Box 479"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B6680B" w14:textId="77777777" w:rsidR="00A5350D" w:rsidRPr="000A4989" w:rsidRDefault="00A5350D" w:rsidP="000A4989">
                          <w:pPr>
                            <w:spacing w:after="0"/>
                            <w:jc w:val="center"/>
                            <w:rPr>
                              <w:color w:val="000000"/>
                              <w:sz w:val="20"/>
                            </w:rPr>
                          </w:pPr>
                          <w:r w:rsidRPr="000A4989">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C1AA5FD" id="Text Box 479" o:spid="_x0000_s1084" type="#_x0000_t202" alt="{&quot;HashCode&quot;:-1264847310,&quot;Height&quot;:841.0,&quot;Width&quot;:595.0,&quot;Placement&quot;:&quot;Footer&quot;,&quot;Index&quot;:&quot;FirstPage&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" o:allowincell="f" filled="f" stroked="f" strokeweight=".5pt">
              <v:textbox inset=",0,,0">
                <w:txbxContent>
                  <w:p w14:paraId="54B6680B" w14:textId="77777777" w:rsidR="00A5350D" w:rsidRPr="000A4989" w:rsidRDefault="00A5350D" w:rsidP="000A4989">
                    <w:pPr>
                      <w:spacing w:after="0"/>
                      <w:jc w:val="center"/>
                      <w:rPr>
                        <w:color w:val="000000"/>
                        <w:sz w:val="20"/>
                      </w:rPr>
                    </w:pPr>
                    <w:r w:rsidRPr="000A4989">
                      <w:rPr>
                        <w:color w:val="000000"/>
                        <w:sz w:val="20"/>
                      </w:rPr>
                      <w:t>OFFICIAL</w:t>
                    </w:r>
                  </w:p>
                </w:txbxContent>
              </v:textbox>
              <w10:wrap anchorx="page" anchory="page"/>
            </v:shape>
          </w:pict>
        </mc:Fallback>
      </mc:AlternateContent>
    </w:r>
    <w:r>
      <w:rPr>
        <w:noProof/>
        <w:color w:val="2B579A"/>
        <w:shd w:val="clear" w:color="auto" w:fill="E6E6E6"/>
        <w:lang w:eastAsia="en-GB"/>
      </w:rPr>
      <mc:AlternateContent>
        <mc:Choice Requires="wps">
          <w:drawing>
            <wp:anchor distT="0" distB="0" distL="114300" distR="114300" simplePos="0" relativeHeight="251659264" behindDoc="0" locked="0" layoutInCell="0" allowOverlap="1" wp14:anchorId="3F6B22ED" wp14:editId="0C27AEB9">
              <wp:simplePos x="0" y="0"/>
              <wp:positionH relativeFrom="page">
                <wp:posOffset>0</wp:posOffset>
              </wp:positionH>
              <wp:positionV relativeFrom="page">
                <wp:posOffset>10227945</wp:posOffset>
              </wp:positionV>
              <wp:extent cx="7560310" cy="273050"/>
              <wp:effectExtent l="0" t="0" r="0" b="12700"/>
              <wp:wrapNone/>
              <wp:docPr id="478" name="Text Box 478"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19D09C" w14:textId="77777777" w:rsidR="00A5350D" w:rsidRPr="00A3375B" w:rsidRDefault="00A5350D" w:rsidP="00A3375B">
                          <w:pPr>
                            <w:spacing w:after="0"/>
                            <w:jc w:val="center"/>
                            <w:rPr>
                              <w:color w:val="000000"/>
                              <w:sz w:val="20"/>
                            </w:rPr>
                          </w:pPr>
                          <w:r w:rsidRPr="00A3375B">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6B22ED" id="Text Box 478" o:spid="_x0000_s1085" type="#_x0000_t202" alt="{&quot;HashCode&quot;:-1264847310,&quot;Height&quot;:841.0,&quot;Width&quot;:595.0,&quot;Placement&quot;:&quot;Footer&quot;,&quot;Index&quot;:&quot;FirstPage&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" o:allowincell="f" filled="f" stroked="f" strokeweight=".5pt">
              <v:textbox inset=",0,,0">
                <w:txbxContent>
                  <w:p w14:paraId="5C19D09C" w14:textId="77777777" w:rsidR="00A5350D" w:rsidRPr="00A3375B" w:rsidRDefault="00A5350D" w:rsidP="00A3375B">
                    <w:pPr>
                      <w:spacing w:after="0"/>
                      <w:jc w:val="center"/>
                      <w:rPr>
                        <w:color w:val="000000"/>
                        <w:sz w:val="20"/>
                      </w:rPr>
                    </w:pPr>
                    <w:r w:rsidRPr="00A3375B">
                      <w:rPr>
                        <w:color w:val="000000"/>
                        <w:sz w:val="20"/>
                      </w:rPr>
                      <w:t>OFFICIAL</w:t>
                    </w:r>
                  </w:p>
                </w:txbxContent>
              </v:textbox>
              <w10:wrap anchorx="page" anchory="page"/>
            </v:shape>
          </w:pict>
        </mc:Fallback>
      </mc:AlternateContent>
    </w:r>
    <w:r>
      <w:rPr>
        <w:noProof/>
        <w:color w:val="2B579A"/>
        <w:shd w:val="clear" w:color="auto" w:fill="E6E6E6"/>
        <w:lang w:eastAsia="en-GB"/>
      </w:rPr>
      <mc:AlternateContent>
        <mc:Choice Requires="wps">
          <w:drawing>
            <wp:anchor distT="0" distB="0" distL="114300" distR="114300" simplePos="0" relativeHeight="251651072" behindDoc="0" locked="0" layoutInCell="0" allowOverlap="1" wp14:anchorId="6966B3C4" wp14:editId="240B47C3">
              <wp:simplePos x="0" y="0"/>
              <wp:positionH relativeFrom="page">
                <wp:posOffset>0</wp:posOffset>
              </wp:positionH>
              <wp:positionV relativeFrom="page">
                <wp:posOffset>10227945</wp:posOffset>
              </wp:positionV>
              <wp:extent cx="7560310" cy="273050"/>
              <wp:effectExtent l="0" t="0" r="0" b="12700"/>
              <wp:wrapNone/>
              <wp:docPr id="476" name="Text Box 476"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6B5F33" w14:textId="77777777" w:rsidR="00A5350D" w:rsidRPr="00F72F96" w:rsidRDefault="00A5350D" w:rsidP="00F72F96">
                          <w:pPr>
                            <w:spacing w:after="0"/>
                            <w:jc w:val="center"/>
                            <w:rPr>
                              <w:color w:val="000000"/>
                              <w:sz w:val="20"/>
                            </w:rPr>
                          </w:pPr>
                          <w:r w:rsidRPr="00F72F96">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966B3C4" id="Text Box 476" o:spid="_x0000_s1086" type="#_x0000_t202" alt="{&quot;HashCode&quot;:-1264847310,&quot;Height&quot;:841.0,&quot;Width&quot;:595.0,&quot;Placement&quot;:&quot;Footer&quot;,&quot;Index&quot;:&quot;FirstPage&quot;,&quot;Section&quot;:1,&quot;Top&quot;:0.0,&quot;Left&quot;:0.0}" style="position:absolute;margin-left:0;margin-top:805.35pt;width:595.3pt;height:21.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" o:allowincell="f" filled="f" stroked="f" strokeweight=".5pt">
              <v:textbox inset=",0,,0">
                <w:txbxContent>
                  <w:p w14:paraId="6B6B5F33" w14:textId="77777777" w:rsidR="00A5350D" w:rsidRPr="00F72F96" w:rsidRDefault="00A5350D" w:rsidP="00F72F96">
                    <w:pPr>
                      <w:spacing w:after="0"/>
                      <w:jc w:val="center"/>
                      <w:rPr>
                        <w:color w:val="000000"/>
                        <w:sz w:val="20"/>
                      </w:rPr>
                    </w:pPr>
                    <w:r w:rsidRPr="00F72F96">
                      <w:rPr>
                        <w:color w:val="000000"/>
                        <w:sz w:val="20"/>
                      </w:rPr>
                      <w:t>OFFICIAL</w:t>
                    </w:r>
                  </w:p>
                </w:txbxContent>
              </v:textbox>
              <w10:wrap anchorx="page" anchory="page"/>
            </v:shape>
          </w:pict>
        </mc:Fallback>
      </mc:AlternateContent>
    </w:r>
    <w:r>
      <w:rPr>
        <w:noProof/>
        <w:color w:val="2B579A"/>
        <w:shd w:val="clear" w:color="auto" w:fill="E6E6E6"/>
        <w:lang w:eastAsia="en-GB"/>
      </w:rPr>
      <mc:AlternateContent>
        <mc:Choice Requires="wps">
          <w:drawing>
            <wp:anchor distT="0" distB="0" distL="114300" distR="114300" simplePos="0" relativeHeight="251642880" behindDoc="0" locked="0" layoutInCell="0" allowOverlap="1" wp14:anchorId="5FCCCA59" wp14:editId="4E7B8F40">
              <wp:simplePos x="0" y="0"/>
              <wp:positionH relativeFrom="page">
                <wp:posOffset>0</wp:posOffset>
              </wp:positionH>
              <wp:positionV relativeFrom="page">
                <wp:posOffset>10227945</wp:posOffset>
              </wp:positionV>
              <wp:extent cx="7560310" cy="273050"/>
              <wp:effectExtent l="0" t="0" r="0" b="12700"/>
              <wp:wrapNone/>
              <wp:docPr id="460" name="Text Box 460"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EF7CFD" w14:textId="77777777" w:rsidR="00A5350D" w:rsidRPr="00BD59B2" w:rsidRDefault="00A5350D" w:rsidP="00BD59B2">
                          <w:pPr>
                            <w:spacing w:after="0"/>
                            <w:jc w:val="center"/>
                            <w:rPr>
                              <w:color w:val="000000"/>
                              <w:sz w:val="20"/>
                            </w:rPr>
                          </w:pPr>
                          <w:r w:rsidRPr="00BD59B2">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FCCCA59" id="Text Box 460" o:spid="_x0000_s1087" type="#_x0000_t202" alt="{&quot;HashCode&quot;:-1264847310,&quot;Height&quot;:841.0,&quot;Width&quot;:595.0,&quot;Placement&quot;:&quot;Footer&quot;,&quot;Index&quot;:&quot;FirstPage&quot;,&quot;Section&quot;:1,&quot;Top&quot;:0.0,&quot;Left&quot;:0.0}" style="position:absolute;margin-left:0;margin-top:805.35pt;width:595.3pt;height:21.5pt;z-index:2516428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" o:allowincell="f" filled="f" stroked="f" strokeweight=".5pt">
              <v:textbox inset=",0,,0">
                <w:txbxContent>
                  <w:p w14:paraId="7FEF7CFD" w14:textId="77777777" w:rsidR="00A5350D" w:rsidRPr="00BD59B2" w:rsidRDefault="00A5350D" w:rsidP="00BD59B2">
                    <w:pPr>
                      <w:spacing w:after="0"/>
                      <w:jc w:val="center"/>
                      <w:rPr>
                        <w:color w:val="000000"/>
                        <w:sz w:val="20"/>
                      </w:rPr>
                    </w:pPr>
                    <w:r w:rsidRPr="00BD59B2">
                      <w:rPr>
                        <w:color w:val="000000"/>
                        <w:sz w:val="20"/>
                      </w:rPr>
                      <w:t>OFFICIAL</w:t>
                    </w:r>
                  </w:p>
                </w:txbxContent>
              </v:textbox>
              <w10:wrap anchorx="page" anchory="page"/>
            </v:shape>
          </w:pict>
        </mc:Fallback>
      </mc:AlternateContent>
    </w:r>
    <w:r>
      <w:rPr>
        <w:noProof/>
        <w:color w:val="2B579A"/>
        <w:shd w:val="clear" w:color="auto" w:fill="E6E6E6"/>
        <w:lang w:eastAsia="en-GB"/>
      </w:rPr>
      <mc:AlternateContent>
        <mc:Choice Requires="wps">
          <w:drawing>
            <wp:anchor distT="0" distB="0" distL="114300" distR="114300" simplePos="0" relativeHeight="251634688" behindDoc="0" locked="0" layoutInCell="0" allowOverlap="1" wp14:anchorId="753358B2" wp14:editId="4DDEABAF">
              <wp:simplePos x="0" y="0"/>
              <wp:positionH relativeFrom="page">
                <wp:posOffset>0</wp:posOffset>
              </wp:positionH>
              <wp:positionV relativeFrom="page">
                <wp:posOffset>10227945</wp:posOffset>
              </wp:positionV>
              <wp:extent cx="7560310" cy="273050"/>
              <wp:effectExtent l="0" t="0" r="0" b="12700"/>
              <wp:wrapNone/>
              <wp:docPr id="202" name="Text Box 202"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AD4D37" w14:textId="77777777" w:rsidR="00A5350D" w:rsidRPr="00B42E53" w:rsidRDefault="00A5350D" w:rsidP="00B42E53">
                          <w:pPr>
                            <w:spacing w:after="0"/>
                            <w:jc w:val="center"/>
                            <w:rPr>
                              <w:color w:val="000000"/>
                              <w:sz w:val="20"/>
                            </w:rPr>
                          </w:pPr>
                          <w:r w:rsidRPr="00B42E53">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3358B2" id="Text Box 202" o:spid="_x0000_s1088" type="#_x0000_t202" alt="{&quot;HashCode&quot;:-1264847310,&quot;Height&quot;:841.0,&quot;Width&quot;:595.0,&quot;Placement&quot;:&quot;Footer&quot;,&quot;Index&quot;:&quot;FirstPage&quot;,&quot;Section&quot;:1,&quot;Top&quot;:0.0,&quot;Left&quot;:0.0}" style="position:absolute;margin-left:0;margin-top:805.35pt;width:595.3pt;height:21.5pt;z-index:2516346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" o:allowincell="f" filled="f" stroked="f" strokeweight=".5pt">
              <v:textbox inset=",0,,0">
                <w:txbxContent>
                  <w:p w14:paraId="4DAD4D37" w14:textId="77777777" w:rsidR="00A5350D" w:rsidRPr="00B42E53" w:rsidRDefault="00A5350D" w:rsidP="00B42E53">
                    <w:pPr>
                      <w:spacing w:after="0"/>
                      <w:jc w:val="center"/>
                      <w:rPr>
                        <w:color w:val="000000"/>
                        <w:sz w:val="20"/>
                      </w:rPr>
                    </w:pPr>
                    <w:r w:rsidRPr="00B42E53">
                      <w:rPr>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B2C9" w14:textId="77777777" w:rsidR="00B03C33" w:rsidRDefault="00B03C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F77C" w14:textId="2CD05E7F" w:rsidR="00BB7E7D" w:rsidRDefault="00A5350D">
    <w:pPr>
      <w:tabs>
        <w:tab w:val="center" w:pos="4513"/>
        <w:tab w:val="right" w:pos="9026"/>
      </w:tabs>
      <w:spacing w:after="0"/>
      <w:rPr>
        <w:rFonts w:ascii="Arial" w:eastAsia="Arial" w:hAnsi="Arial" w:cs="Arial"/>
        <w:color w:val="BFBFBF"/>
        <w:sz w:val="20"/>
        <w:szCs w:val="20"/>
      </w:rPr>
    </w:pPr>
    <w:r>
      <w:rPr>
        <w:rFonts w:ascii="Arial" w:eastAsia="Arial" w:hAnsi="Arial" w:cs="Arial"/>
        <w:noProof/>
        <w:color w:val="BFBFBF"/>
        <w:sz w:val="20"/>
        <w:szCs w:val="20"/>
      </w:rPr>
      <mc:AlternateContent>
        <mc:Choice Requires="wps">
          <w:drawing>
            <wp:anchor distT="0" distB="0" distL="114300" distR="114300" simplePos="0" relativeHeight="251677696" behindDoc="0" locked="0" layoutInCell="0" allowOverlap="1" wp14:anchorId="50C5FCF6" wp14:editId="43891C4A">
              <wp:simplePos x="0" y="0"/>
              <wp:positionH relativeFrom="page">
                <wp:posOffset>0</wp:posOffset>
              </wp:positionH>
              <wp:positionV relativeFrom="page">
                <wp:posOffset>10227945</wp:posOffset>
              </wp:positionV>
              <wp:extent cx="7560310" cy="273050"/>
              <wp:effectExtent l="0" t="0" r="0" b="12700"/>
              <wp:wrapNone/>
              <wp:docPr id="203" name="MSIPCM47124616a392cc8ac2884c36" descr="{&quot;HashCode&quot;:-126484731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B943B" w14:textId="18753CFE" w:rsidR="00A5350D" w:rsidRPr="00A5350D" w:rsidRDefault="00A5350D" w:rsidP="00A5350D">
                          <w:pPr>
                            <w:spacing w:after="0"/>
                            <w:jc w:val="center"/>
                            <w:rPr>
                              <w:color w:val="000000"/>
                              <w:sz w:val="20"/>
                            </w:rPr>
                          </w:pPr>
                          <w:r w:rsidRPr="00A5350D">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C5FCF6" id="_x0000_t202" coordsize="21600,21600" o:spt="202" path="m,l,21600r21600,l21600,xe">
              <v:stroke joinstyle="miter"/>
              <v:path gradientshapeok="t" o:connecttype="rect"/>
            </v:shapetype>
            <v:shape id="MSIPCM47124616a392cc8ac2884c36" o:spid="_x0000_s1089" type="#_x0000_t202" alt="{&quot;HashCode&quot;:-1264847310,&quot;Height&quot;:841.0,&quot;Width&quot;:595.0,&quot;Placement&quot;:&quot;Footer&quot;,&quot;Index&quot;:&quot;Primary&quot;,&quot;Section&quot;:3,&quot;Top&quot;:0.0,&quot;Left&quot;:0.0}" style="position:absolute;margin-left:0;margin-top:805.35pt;width:595.3pt;height:21.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zLGAIAACw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SrcYzYssoPqhPs56Kn3lq8bHGLD&#10;fHhiDrnGuVG/4REPqQCbwdmipAb382/+mI8UYJSSFrVTUv/jwJygRH0zSM7n8dVVFFv6QcO99e4G&#10;rznoO0BZjvGFWJ7MmBvUYEoH+gXlvYrdMMQMx54l3Q3mXeiVjM+Di9UqJaGsLAsbs7U8lo6gRWif&#10;uxfm7Bn/gMw9wKAuVryjoc/t4V4dAsgmcRQB7tE8446STNSdn0/U/Nv/lHV55Mtf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BMqIzLGAIAACwEAAAOAAAAAAAAAAAAAAAAAC4CAABkcnMvZTJvRG9jLnhtbFBLAQItABQA&#10;BgAIAAAAIQCf1UHs3wAAAAsBAAAPAAAAAAAAAAAAAAAAAHIEAABkcnMvZG93bnJldi54bWxQSwUG&#10;AAAAAAQABADzAAAAfgUAAAAA&#10;" o:allowincell="f" filled="f" stroked="f" strokeweight=".5pt">
              <v:textbox inset=",0,,0">
                <w:txbxContent>
                  <w:p w14:paraId="784B943B" w14:textId="18753CFE" w:rsidR="00A5350D" w:rsidRPr="00A5350D" w:rsidRDefault="00A5350D" w:rsidP="00A5350D">
                    <w:pPr>
                      <w:spacing w:after="0"/>
                      <w:jc w:val="center"/>
                      <w:rPr>
                        <w:color w:val="000000"/>
                        <w:sz w:val="20"/>
                      </w:rPr>
                    </w:pPr>
                    <w:r w:rsidRPr="00A5350D">
                      <w:rPr>
                        <w:color w:val="000000"/>
                        <w:sz w:val="20"/>
                      </w:rPr>
                      <w:t>OFFICIAL</w:t>
                    </w:r>
                  </w:p>
                </w:txbxContent>
              </v:textbox>
              <w10:wrap anchorx="page" anchory="page"/>
            </v:shape>
          </w:pict>
        </mc:Fallback>
      </mc:AlternateContent>
    </w:r>
    <w:r w:rsidR="00425201">
      <w:rPr>
        <w:rFonts w:ascii="Arial" w:eastAsia="Arial" w:hAnsi="Arial" w:cs="Arial"/>
        <w:noProof/>
        <w:color w:val="BFBFBF"/>
        <w:sz w:val="20"/>
        <w:szCs w:val="20"/>
      </w:rPr>
      <mc:AlternateContent>
        <mc:Choice Requires="wps">
          <w:drawing>
            <wp:anchor distT="0" distB="0" distL="114300" distR="114300" simplePos="0" relativeHeight="251659264" behindDoc="0" locked="0" layoutInCell="0" allowOverlap="1" wp14:anchorId="0C987227" wp14:editId="3FC6CB59">
              <wp:simplePos x="0" y="0"/>
              <wp:positionH relativeFrom="page">
                <wp:posOffset>0</wp:posOffset>
              </wp:positionH>
              <wp:positionV relativeFrom="page">
                <wp:posOffset>10227945</wp:posOffset>
              </wp:positionV>
              <wp:extent cx="7560310" cy="273050"/>
              <wp:effectExtent l="0" t="0" r="0" b="12700"/>
              <wp:wrapNone/>
              <wp:docPr id="1" name="MSIPCM4bd940a7959b43b5f64d3c86"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66A074" w14:textId="392200F3" w:rsidR="00425201" w:rsidRPr="00425201" w:rsidRDefault="00425201" w:rsidP="00425201">
                          <w:pPr>
                            <w:spacing w:after="0"/>
                            <w:jc w:val="center"/>
                            <w:rPr>
                              <w:color w:val="000000"/>
                              <w:sz w:val="20"/>
                            </w:rPr>
                          </w:pPr>
                          <w:r w:rsidRPr="00425201">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987227" id="MSIPCM4bd940a7959b43b5f64d3c86" o:spid="_x0000_s1090"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JGAIAACw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BXuMRsW2UJ1xP0c9NR7y1cNDrFm&#10;Pjwzh1zj3Kjf8ISHVIDN4GRRUoP7+Td/zEcKMEpJi9opqf+xZ05Qor4ZJOfz+Ooqii39oOHeereD&#10;1+z1PaAsx/hCLE9mzA1qMKUD/YryXsZuGGKGY8+SbgfzPvRKxufBxXKZklBWloW12VgeS0fQIrQv&#10;3Stz9oR/QOYeYVAXK97R0Of2cC/3AWSTOIoA92iecEdJJupOzydq/u1/yro88sUv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AdPn+JGAIAACwEAAAOAAAAAAAAAAAAAAAAAC4CAABkcnMvZTJvRG9jLnhtbFBLAQItABQA&#10;BgAIAAAAIQCf1UHs3wAAAAsBAAAPAAAAAAAAAAAAAAAAAHIEAABkcnMvZG93bnJldi54bWxQSwUG&#10;AAAAAAQABADzAAAAfgUAAAAA&#10;" o:allowincell="f" filled="f" stroked="f" strokeweight=".5pt">
              <v:textbox inset=",0,,0">
                <w:txbxContent>
                  <w:p w14:paraId="1C66A074" w14:textId="392200F3" w:rsidR="00425201" w:rsidRPr="00425201" w:rsidRDefault="00425201" w:rsidP="00425201">
                    <w:pPr>
                      <w:spacing w:after="0"/>
                      <w:jc w:val="center"/>
                      <w:rPr>
                        <w:color w:val="000000"/>
                        <w:sz w:val="20"/>
                      </w:rPr>
                    </w:pPr>
                    <w:r w:rsidRPr="00425201">
                      <w:rPr>
                        <w:color w:val="000000"/>
                        <w:sz w:val="20"/>
                      </w:rPr>
                      <w:t>OFFICIAL</w:t>
                    </w:r>
                  </w:p>
                </w:txbxContent>
              </v:textbox>
              <w10:wrap anchorx="page" anchory="page"/>
            </v:shape>
          </w:pict>
        </mc:Fallback>
      </mc:AlternateContent>
    </w:r>
  </w:p>
  <w:p w14:paraId="00000014" w14:textId="7E8086EC" w:rsidR="00862D52" w:rsidRDefault="008A6A16">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Mid-Tier Contract</w:t>
    </w:r>
    <w:r>
      <w:rPr>
        <w:rFonts w:ascii="Arial" w:eastAsia="Arial" w:hAnsi="Arial" w:cs="Arial"/>
        <w:color w:val="BFBFBF"/>
        <w:sz w:val="20"/>
        <w:szCs w:val="20"/>
      </w:rPr>
      <w:tab/>
      <w:t xml:space="preserve">                                           </w:t>
    </w:r>
  </w:p>
  <w:p w14:paraId="00000015" w14:textId="044FFC5A" w:rsidR="00862D52" w:rsidRDefault="008A6A16">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w:t>
    </w:r>
    <w:r w:rsidR="007D01FD">
      <w:rPr>
        <w:rFonts w:ascii="Arial" w:eastAsia="Arial" w:hAnsi="Arial" w:cs="Arial"/>
        <w:color w:val="BFBFBF"/>
        <w:sz w:val="20"/>
        <w:szCs w:val="20"/>
      </w:rPr>
      <w:t>2</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647AB5">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00000016" w14:textId="48DAC950" w:rsidR="00862D52" w:rsidRDefault="008A6A16">
    <w:pPr>
      <w:spacing w:after="0" w:line="240" w:lineRule="auto"/>
      <w:jc w:val="both"/>
    </w:pPr>
    <w:r>
      <w:rPr>
        <w:rFonts w:ascii="Arial" w:eastAsia="Arial" w:hAnsi="Arial" w:cs="Arial"/>
        <w:color w:val="BFBFBF"/>
        <w:sz w:val="20"/>
        <w:szCs w:val="20"/>
      </w:rPr>
      <w:t>Model Version: v1.</w:t>
    </w:r>
    <w:r w:rsidR="007D01FD">
      <w:rPr>
        <w:rFonts w:ascii="Arial" w:eastAsia="Arial" w:hAnsi="Arial" w:cs="Arial"/>
        <w:color w:val="BFBFBF"/>
        <w:sz w:val="20"/>
        <w:szCs w:val="20"/>
      </w:rPr>
      <w:t>2</w:t>
    </w:r>
    <w:r>
      <w:tab/>
    </w:r>
    <w:r>
      <w:tab/>
    </w:r>
    <w:bookmarkStart w:id="58" w:name="bookmark=id.3znysh7" w:colFirst="0" w:colLast="0"/>
    <w:bookmarkEnd w:id="58"/>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D78E" w14:textId="27153CA1" w:rsidR="00B03C33" w:rsidRDefault="00A5350D">
    <w:pPr>
      <w:pStyle w:val="Footer"/>
    </w:pPr>
    <w:r>
      <w:rPr>
        <w:noProof/>
      </w:rPr>
      <mc:AlternateContent>
        <mc:Choice Requires="wps">
          <w:drawing>
            <wp:anchor distT="0" distB="0" distL="114300" distR="114300" simplePos="1" relativeHeight="251678720" behindDoc="0" locked="0" layoutInCell="0" allowOverlap="1" wp14:anchorId="74C3A701" wp14:editId="41F90BCB">
              <wp:simplePos x="0" y="10228183"/>
              <wp:positionH relativeFrom="page">
                <wp:posOffset>0</wp:posOffset>
              </wp:positionH>
              <wp:positionV relativeFrom="page">
                <wp:posOffset>10227945</wp:posOffset>
              </wp:positionV>
              <wp:extent cx="7560310" cy="273050"/>
              <wp:effectExtent l="0" t="0" r="0" b="12700"/>
              <wp:wrapNone/>
              <wp:docPr id="204" name="MSIPCM30064eaf946fe240bbee7a29" descr="{&quot;HashCode&quot;:-1264847310,&quot;Height&quot;:841.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92C67D" w14:textId="623A0AB8" w:rsidR="00A5350D" w:rsidRPr="00A5350D" w:rsidRDefault="00A5350D" w:rsidP="00A5350D">
                          <w:pPr>
                            <w:spacing w:after="0"/>
                            <w:jc w:val="center"/>
                            <w:rPr>
                              <w:color w:val="000000"/>
                              <w:sz w:val="20"/>
                            </w:rPr>
                          </w:pPr>
                          <w:r w:rsidRPr="00A5350D">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C3A701" id="_x0000_t202" coordsize="21600,21600" o:spt="202" path="m,l,21600r21600,l21600,xe">
              <v:stroke joinstyle="miter"/>
              <v:path gradientshapeok="t" o:connecttype="rect"/>
            </v:shapetype>
            <v:shape id="MSIPCM30064eaf946fe240bbee7a29" o:spid="_x0000_s1091" type="#_x0000_t202" alt="{&quot;HashCode&quot;:-1264847310,&quot;Height&quot;:841.0,&quot;Width&quot;:595.0,&quot;Placement&quot;:&quot;Footer&quot;,&quot;Index&quot;:&quot;FirstPage&quot;,&quot;Section&quot;:3,&quot;Top&quot;:0.0,&quot;Left&quot;:0.0}" style="position:absolute;margin-left:0;margin-top:805.35pt;width:595.3pt;height:21.5pt;z-index:2516787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4BGAIAACw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BXucTMssoXqiPs56Kn3lq8aHGLN&#10;fHhmDrnGuVG/4QkPqQCbwcmipAb382/+mI8UYJSSFrVTUv9jz5ygRH0zSM7n8dVVFFv6QcO99W4H&#10;r9nre0BZjvGFWJ7MmBvUYEoH+hXlvYzdMMQMx54l3Q7mfeiVjM+Di+UyJaGsLAtrs7E8lo6gRWhf&#10;ulfm7An/gMw9wqAuVryjoc/t4V7uA8gmcRQB7tE84Y6STNSdnk/U/Nv/lHV55Itf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Dtsf4BGAIAACwEAAAOAAAAAAAAAAAAAAAAAC4CAABkcnMvZTJvRG9jLnhtbFBLAQItABQA&#10;BgAIAAAAIQCf1UHs3wAAAAsBAAAPAAAAAAAAAAAAAAAAAHIEAABkcnMvZG93bnJldi54bWxQSwUG&#10;AAAAAAQABADzAAAAfgUAAAAA&#10;" o:allowincell="f" filled="f" stroked="f" strokeweight=".5pt">
              <v:textbox inset=",0,,0">
                <w:txbxContent>
                  <w:p w14:paraId="1592C67D" w14:textId="623A0AB8" w:rsidR="00A5350D" w:rsidRPr="00A5350D" w:rsidRDefault="00A5350D" w:rsidP="00A5350D">
                    <w:pPr>
                      <w:spacing w:after="0"/>
                      <w:jc w:val="center"/>
                      <w:rPr>
                        <w:color w:val="000000"/>
                        <w:sz w:val="20"/>
                      </w:rPr>
                    </w:pPr>
                    <w:r w:rsidRPr="00A5350D">
                      <w:rPr>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E916" w14:textId="77777777" w:rsidR="00374944" w:rsidRDefault="00374944">
      <w:pPr>
        <w:spacing w:after="0" w:line="240" w:lineRule="auto"/>
      </w:pPr>
      <w:r>
        <w:separator/>
      </w:r>
    </w:p>
  </w:footnote>
  <w:footnote w:type="continuationSeparator" w:id="0">
    <w:p w14:paraId="09E87F46" w14:textId="77777777" w:rsidR="00374944" w:rsidRDefault="00374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4A7C" w14:textId="77777777" w:rsidR="00A76C78" w:rsidRDefault="00A76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D8BE" w14:textId="77777777" w:rsidR="00A76C78" w:rsidRDefault="00A76C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9785" w14:textId="77777777" w:rsidR="00A76C78" w:rsidRDefault="00A76C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3CF4" w14:textId="77777777" w:rsidR="00B03C33" w:rsidRDefault="00B03C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77777777" w:rsidR="00862D52" w:rsidRDefault="008A6A1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Schedule 2 (Specification)</w:t>
    </w:r>
  </w:p>
  <w:p w14:paraId="00000013" w14:textId="595CAB2F" w:rsidR="00862D52" w:rsidRDefault="008A6A16">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color w:val="000000"/>
        <w:sz w:val="20"/>
        <w:szCs w:val="20"/>
      </w:rPr>
      <w:t>Crown Copyright 20</w:t>
    </w:r>
    <w:r w:rsidR="00227F91">
      <w:rPr>
        <w:rFonts w:ascii="Arial" w:eastAsia="Arial" w:hAnsi="Arial" w:cs="Arial"/>
        <w:color w:val="000000"/>
        <w:sz w:val="20"/>
        <w:szCs w:val="20"/>
      </w:rPr>
      <w:t>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E40A" w14:textId="77777777" w:rsidR="00B03C33" w:rsidRDefault="00B03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501B"/>
    <w:multiLevelType w:val="hybridMultilevel"/>
    <w:tmpl w:val="07F4639E"/>
    <w:lvl w:ilvl="0" w:tplc="4F9EC5F6">
      <w:start w:val="1"/>
      <w:numFmt w:val="decimal"/>
      <w:lvlText w:val="%1."/>
      <w:lvlJc w:val="left"/>
      <w:pPr>
        <w:ind w:left="720" w:hanging="360"/>
      </w:pPr>
      <w:rPr>
        <w:rFonts w:hint="default"/>
        <w:b/>
        <w:bCs/>
        <w:color w:val="auto"/>
      </w:rPr>
    </w:lvl>
    <w:lvl w:ilvl="1" w:tplc="5740A4CC">
      <w:start w:val="1"/>
      <w:numFmt w:val="lowerLetter"/>
      <w:lvlText w:val="%2."/>
      <w:lvlJc w:val="left"/>
      <w:pPr>
        <w:ind w:left="1440" w:hanging="360"/>
      </w:pPr>
      <w:rPr>
        <w:rFonts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240A2084">
      <w:start w:val="1"/>
      <w:numFmt w:val="lowerLetter"/>
      <w:lvlText w:val="%5."/>
      <w:lvlJc w:val="left"/>
      <w:pPr>
        <w:ind w:left="3600" w:hanging="360"/>
      </w:pPr>
      <w:rPr>
        <w:rFonts w:ascii="Arial" w:eastAsiaTheme="minorHAnsi" w:hAnsi="Arial" w:cs="Arial"/>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B9373F"/>
    <w:multiLevelType w:val="multilevel"/>
    <w:tmpl w:val="6CFEBC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D566AE"/>
    <w:multiLevelType w:val="hybridMultilevel"/>
    <w:tmpl w:val="CDD85C3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 w15:restartNumberingAfterBreak="0">
    <w:nsid w:val="0EB610C5"/>
    <w:multiLevelType w:val="hybridMultilevel"/>
    <w:tmpl w:val="07828752"/>
    <w:lvl w:ilvl="0" w:tplc="B79E9A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D410F"/>
    <w:multiLevelType w:val="hybridMultilevel"/>
    <w:tmpl w:val="5A40AA7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17B9"/>
    <w:multiLevelType w:val="multilevel"/>
    <w:tmpl w:val="9A7E5276"/>
    <w:lvl w:ilvl="0">
      <w:start w:val="1"/>
      <w:numFmt w:val="decimal"/>
      <w:lvlText w:val="%1."/>
      <w:lvlJc w:val="left"/>
      <w:pPr>
        <w:tabs>
          <w:tab w:val="num" w:pos="360"/>
        </w:tabs>
        <w:ind w:left="360" w:hanging="360"/>
      </w:pPr>
      <w:rPr>
        <w:rFonts w:ascii="Arial" w:eastAsia="Arial" w:hAnsi="Arial" w:cs="Arial"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u w:val="none"/>
        <w:vertAlign w:val="baseline"/>
      </w:rPr>
    </w:lvl>
    <w:lvl w:ilvl="2">
      <w:start w:val="1"/>
      <w:numFmt w:val="bullet"/>
      <w:lvlText w:val=""/>
      <w:lvlJc w:val="left"/>
      <w:pPr>
        <w:tabs>
          <w:tab w:val="num" w:pos="1757"/>
        </w:tabs>
        <w:ind w:left="1757" w:hanging="850"/>
      </w:pPr>
      <w:rPr>
        <w:rFonts w:ascii="Symbol" w:hAnsi="Symbol" w:hint="default"/>
        <w:b w:val="0"/>
        <w:i w:val="0"/>
        <w:smallCaps w:val="0"/>
        <w:strike w:val="0"/>
        <w:color w:val="000000"/>
        <w:u w:val="none"/>
        <w:vertAlign w:val="baseline"/>
      </w:rPr>
    </w:lvl>
    <w:lvl w:ilvl="3">
      <w:start w:val="1"/>
      <w:numFmt w:val="lowerLetter"/>
      <w:lvlText w:val="%4)"/>
      <w:lvlJc w:val="left"/>
      <w:pPr>
        <w:tabs>
          <w:tab w:val="num" w:pos="2606"/>
        </w:tabs>
        <w:ind w:left="2606" w:hanging="849"/>
      </w:pPr>
      <w:rPr>
        <w:rFonts w:ascii="Arial" w:hAnsi="Arial" w:cs="Calibri" w:hint="default"/>
        <w:b w:val="0"/>
        <w:i w:val="0"/>
        <w:smallCaps w:val="0"/>
        <w:strike w:val="0"/>
        <w:color w:val="000000"/>
        <w:sz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6" w15:restartNumberingAfterBreak="0">
    <w:nsid w:val="1B1118C9"/>
    <w:multiLevelType w:val="hybridMultilevel"/>
    <w:tmpl w:val="5142DAFE"/>
    <w:lvl w:ilvl="0" w:tplc="0809000B">
      <w:start w:val="1"/>
      <w:numFmt w:val="bullet"/>
      <w:lvlText w:val=""/>
      <w:lvlJc w:val="left"/>
      <w:pPr>
        <w:ind w:left="1800" w:hanging="360"/>
      </w:pPr>
      <w:rPr>
        <w:rFonts w:ascii="Wingdings" w:hAnsi="Wingdings" w:hint="default"/>
      </w:rPr>
    </w:lvl>
    <w:lvl w:ilvl="1" w:tplc="A1B65142">
      <w:start w:val="1"/>
      <w:numFmt w:val="lowerRoman"/>
      <w:lvlText w:val="%2."/>
      <w:lvlJc w:val="right"/>
      <w:pPr>
        <w:ind w:left="2520" w:hanging="360"/>
      </w:pPr>
      <w:rPr>
        <w:rFonts w:hint="default"/>
        <w:color w:val="auto"/>
      </w:rPr>
    </w:lvl>
    <w:lvl w:ilvl="2" w:tplc="D40A372C">
      <w:start w:val="1"/>
      <w:numFmt w:val="lowerRoman"/>
      <w:lvlText w:val="%3."/>
      <w:lvlJc w:val="left"/>
      <w:pPr>
        <w:ind w:left="3240" w:hanging="360"/>
      </w:pPr>
      <w:rPr>
        <w:rFonts w:ascii="Arial" w:eastAsiaTheme="minorHAnsi" w:hAnsi="Arial" w:cs="Arial"/>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BF5460D"/>
    <w:multiLevelType w:val="hybridMultilevel"/>
    <w:tmpl w:val="53DC7286"/>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abstractNum w:abstractNumId="8" w15:restartNumberingAfterBreak="0">
    <w:nsid w:val="1EF857E7"/>
    <w:multiLevelType w:val="multilevel"/>
    <w:tmpl w:val="2638949C"/>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3CA41BA"/>
    <w:multiLevelType w:val="hybridMultilevel"/>
    <w:tmpl w:val="06AA22D0"/>
    <w:lvl w:ilvl="0" w:tplc="F13C35BC">
      <w:start w:val="1"/>
      <w:numFmt w:val="bullet"/>
      <w:lvlText w:val=""/>
      <w:lvlJc w:val="left"/>
      <w:pPr>
        <w:ind w:left="2835" w:hanging="360"/>
      </w:pPr>
      <w:rPr>
        <w:rFonts w:ascii="Symbol" w:hAnsi="Symbol" w:hint="default"/>
        <w:color w:val="auto"/>
      </w:rPr>
    </w:lvl>
    <w:lvl w:ilvl="1" w:tplc="08090003">
      <w:start w:val="1"/>
      <w:numFmt w:val="bullet"/>
      <w:lvlText w:val="o"/>
      <w:lvlJc w:val="left"/>
      <w:pPr>
        <w:ind w:left="3555" w:hanging="360"/>
      </w:pPr>
      <w:rPr>
        <w:rFonts w:ascii="Courier New" w:hAnsi="Courier New" w:cs="Courier New" w:hint="default"/>
      </w:rPr>
    </w:lvl>
    <w:lvl w:ilvl="2" w:tplc="08090005" w:tentative="1">
      <w:start w:val="1"/>
      <w:numFmt w:val="bullet"/>
      <w:lvlText w:val=""/>
      <w:lvlJc w:val="left"/>
      <w:pPr>
        <w:ind w:left="4275" w:hanging="360"/>
      </w:pPr>
      <w:rPr>
        <w:rFonts w:ascii="Wingdings" w:hAnsi="Wingdings" w:hint="default"/>
      </w:rPr>
    </w:lvl>
    <w:lvl w:ilvl="3" w:tplc="08090001" w:tentative="1">
      <w:start w:val="1"/>
      <w:numFmt w:val="bullet"/>
      <w:lvlText w:val=""/>
      <w:lvlJc w:val="left"/>
      <w:pPr>
        <w:ind w:left="4995" w:hanging="360"/>
      </w:pPr>
      <w:rPr>
        <w:rFonts w:ascii="Symbol" w:hAnsi="Symbol" w:hint="default"/>
      </w:rPr>
    </w:lvl>
    <w:lvl w:ilvl="4" w:tplc="08090003" w:tentative="1">
      <w:start w:val="1"/>
      <w:numFmt w:val="bullet"/>
      <w:lvlText w:val="o"/>
      <w:lvlJc w:val="left"/>
      <w:pPr>
        <w:ind w:left="5715" w:hanging="360"/>
      </w:pPr>
      <w:rPr>
        <w:rFonts w:ascii="Courier New" w:hAnsi="Courier New" w:cs="Courier New" w:hint="default"/>
      </w:rPr>
    </w:lvl>
    <w:lvl w:ilvl="5" w:tplc="08090005" w:tentative="1">
      <w:start w:val="1"/>
      <w:numFmt w:val="bullet"/>
      <w:lvlText w:val=""/>
      <w:lvlJc w:val="left"/>
      <w:pPr>
        <w:ind w:left="6435" w:hanging="360"/>
      </w:pPr>
      <w:rPr>
        <w:rFonts w:ascii="Wingdings" w:hAnsi="Wingdings" w:hint="default"/>
      </w:rPr>
    </w:lvl>
    <w:lvl w:ilvl="6" w:tplc="08090001" w:tentative="1">
      <w:start w:val="1"/>
      <w:numFmt w:val="bullet"/>
      <w:lvlText w:val=""/>
      <w:lvlJc w:val="left"/>
      <w:pPr>
        <w:ind w:left="7155" w:hanging="360"/>
      </w:pPr>
      <w:rPr>
        <w:rFonts w:ascii="Symbol" w:hAnsi="Symbol" w:hint="default"/>
      </w:rPr>
    </w:lvl>
    <w:lvl w:ilvl="7" w:tplc="08090003" w:tentative="1">
      <w:start w:val="1"/>
      <w:numFmt w:val="bullet"/>
      <w:lvlText w:val="o"/>
      <w:lvlJc w:val="left"/>
      <w:pPr>
        <w:ind w:left="7875" w:hanging="360"/>
      </w:pPr>
      <w:rPr>
        <w:rFonts w:ascii="Courier New" w:hAnsi="Courier New" w:cs="Courier New" w:hint="default"/>
      </w:rPr>
    </w:lvl>
    <w:lvl w:ilvl="8" w:tplc="08090005" w:tentative="1">
      <w:start w:val="1"/>
      <w:numFmt w:val="bullet"/>
      <w:lvlText w:val=""/>
      <w:lvlJc w:val="left"/>
      <w:pPr>
        <w:ind w:left="8595" w:hanging="360"/>
      </w:pPr>
      <w:rPr>
        <w:rFonts w:ascii="Wingdings" w:hAnsi="Wingdings" w:hint="default"/>
      </w:rPr>
    </w:lvl>
  </w:abstractNum>
  <w:abstractNum w:abstractNumId="10" w15:restartNumberingAfterBreak="0">
    <w:nsid w:val="2A512585"/>
    <w:multiLevelType w:val="hybridMultilevel"/>
    <w:tmpl w:val="CE645E1E"/>
    <w:lvl w:ilvl="0" w:tplc="1FC2CCBC">
      <w:start w:val="13"/>
      <w:numFmt w:val="decimal"/>
      <w:lvlText w:val="%1."/>
      <w:lvlJc w:val="left"/>
      <w:pPr>
        <w:ind w:left="720" w:hanging="360"/>
      </w:pPr>
      <w:rPr>
        <w:rFonts w:hint="default"/>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F706B0"/>
    <w:multiLevelType w:val="hybridMultilevel"/>
    <w:tmpl w:val="3878A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787EAB"/>
    <w:multiLevelType w:val="multilevel"/>
    <w:tmpl w:val="5F1C48E4"/>
    <w:lvl w:ilvl="0">
      <w:start w:val="1"/>
      <w:numFmt w:val="bullet"/>
      <w:lvlText w:val=""/>
      <w:lvlJc w:val="left"/>
      <w:pPr>
        <w:tabs>
          <w:tab w:val="num" w:pos="1080"/>
        </w:tabs>
        <w:ind w:left="1080" w:hanging="360"/>
      </w:pPr>
      <w:rPr>
        <w:rFonts w:ascii="Symbol" w:hAnsi="Symbol" w:hint="default"/>
        <w:smallCaps w:val="0"/>
        <w:strike w:val="0"/>
        <w:color w:val="000000"/>
        <w:u w:val="none"/>
        <w:vertAlign w:val="baseline"/>
      </w:rPr>
    </w:lvl>
    <w:lvl w:ilvl="1">
      <w:start w:val="1"/>
      <w:numFmt w:val="decimal"/>
      <w:lvlText w:val="%1.%2"/>
      <w:lvlJc w:val="left"/>
      <w:pPr>
        <w:tabs>
          <w:tab w:val="num" w:pos="1627"/>
        </w:tabs>
        <w:ind w:left="1627" w:hanging="547"/>
      </w:pPr>
      <w:rPr>
        <w:rFonts w:ascii="Arial" w:eastAsia="Arial" w:hAnsi="Arial" w:cs="Arial" w:hint="default"/>
        <w:b w:val="0"/>
        <w:i w:val="0"/>
        <w:smallCaps w:val="0"/>
        <w:strike w:val="0"/>
        <w:color w:val="000000"/>
        <w:u w:val="none"/>
        <w:vertAlign w:val="baseline"/>
      </w:rPr>
    </w:lvl>
    <w:lvl w:ilvl="2">
      <w:start w:val="1"/>
      <w:numFmt w:val="bullet"/>
      <w:lvlText w:val=""/>
      <w:lvlJc w:val="left"/>
      <w:pPr>
        <w:tabs>
          <w:tab w:val="num" w:pos="2477"/>
        </w:tabs>
        <w:ind w:left="2477" w:hanging="850"/>
      </w:pPr>
      <w:rPr>
        <w:rFonts w:ascii="Symbol" w:hAnsi="Symbol" w:hint="default"/>
        <w:b w:val="0"/>
        <w:i w:val="0"/>
        <w:smallCaps w:val="0"/>
        <w:strike w:val="0"/>
        <w:color w:val="000000"/>
        <w:u w:val="none"/>
        <w:vertAlign w:val="baseline"/>
      </w:rPr>
    </w:lvl>
    <w:lvl w:ilvl="3">
      <w:start w:val="1"/>
      <w:numFmt w:val="lowerLetter"/>
      <w:lvlText w:val="%4)"/>
      <w:lvlJc w:val="left"/>
      <w:pPr>
        <w:tabs>
          <w:tab w:val="num" w:pos="3326"/>
        </w:tabs>
        <w:ind w:left="3326" w:hanging="849"/>
      </w:pPr>
      <w:rPr>
        <w:rFonts w:ascii="Arial" w:hAnsi="Arial" w:cs="Calibri" w:hint="default"/>
        <w:b w:val="0"/>
        <w:i w:val="0"/>
        <w:smallCaps w:val="0"/>
        <w:strike w:val="0"/>
        <w:color w:val="000000"/>
        <w:sz w:val="24"/>
        <w:u w:val="none"/>
        <w:vertAlign w:val="baseline"/>
      </w:rPr>
    </w:lvl>
    <w:lvl w:ilvl="4">
      <w:start w:val="1"/>
      <w:numFmt w:val="lowerRoman"/>
      <w:lvlText w:val="(%5)"/>
      <w:lvlJc w:val="left"/>
      <w:pPr>
        <w:ind w:left="3927" w:hanging="1080"/>
      </w:pPr>
      <w:rPr>
        <w:rFonts w:hint="default"/>
        <w:b w:val="0"/>
        <w:i w:val="0"/>
        <w:smallCaps w:val="0"/>
        <w:strike w:val="0"/>
        <w:color w:val="000000"/>
        <w:u w:val="none"/>
        <w:vertAlign w:val="baseline"/>
      </w:rPr>
    </w:lvl>
    <w:lvl w:ilvl="5">
      <w:start w:val="1"/>
      <w:numFmt w:val="upperLetter"/>
      <w:lvlText w:val="(%6)"/>
      <w:lvlJc w:val="left"/>
      <w:pPr>
        <w:ind w:left="2018" w:hanging="1080"/>
      </w:pPr>
      <w:rPr>
        <w:rFonts w:hint="default"/>
        <w:b w:val="0"/>
        <w:i w:val="0"/>
        <w:smallCaps w:val="0"/>
        <w:strike w:val="0"/>
        <w:color w:val="000000"/>
        <w:u w:val="none"/>
        <w:vertAlign w:val="baseline"/>
      </w:rPr>
    </w:lvl>
    <w:lvl w:ilvl="6">
      <w:start w:val="1"/>
      <w:numFmt w:val="decimal"/>
      <w:lvlText w:val="%1.%2.%3.%4.%5.%6.%7"/>
      <w:lvlJc w:val="left"/>
      <w:pPr>
        <w:ind w:left="2378"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738" w:hanging="1800"/>
      </w:pPr>
      <w:rPr>
        <w:rFonts w:hint="default"/>
      </w:rPr>
    </w:lvl>
  </w:abstractNum>
  <w:abstractNum w:abstractNumId="13" w15:restartNumberingAfterBreak="0">
    <w:nsid w:val="4B400948"/>
    <w:multiLevelType w:val="hybridMultilevel"/>
    <w:tmpl w:val="9B940358"/>
    <w:lvl w:ilvl="0" w:tplc="08090019">
      <w:start w:val="1"/>
      <w:numFmt w:val="lowerLetter"/>
      <w:lvlText w:val="%1."/>
      <w:lvlJc w:val="left"/>
      <w:pPr>
        <w:ind w:left="3555" w:hanging="360"/>
      </w:p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14" w15:restartNumberingAfterBreak="0">
    <w:nsid w:val="528C188F"/>
    <w:multiLevelType w:val="hybridMultilevel"/>
    <w:tmpl w:val="BEFEB472"/>
    <w:lvl w:ilvl="0" w:tplc="54CC80F6">
      <w:start w:val="14"/>
      <w:numFmt w:val="decimal"/>
      <w:lvlText w:val="%1."/>
      <w:lvlJc w:val="left"/>
      <w:pPr>
        <w:ind w:left="720" w:hanging="360"/>
      </w:pPr>
      <w:rPr>
        <w:rFonts w:hint="default"/>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3">
      <w:start w:val="1"/>
      <w:numFmt w:val="upperRoman"/>
      <w:lvlText w:val="%4."/>
      <w:lvlJc w:val="right"/>
      <w:pPr>
        <w:ind w:left="3053"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DC5EFA"/>
    <w:multiLevelType w:val="hybridMultilevel"/>
    <w:tmpl w:val="77FA2782"/>
    <w:lvl w:ilvl="0" w:tplc="FFFFFFFF">
      <w:start w:val="1"/>
      <w:numFmt w:val="bullet"/>
      <w:lvlText w:val=""/>
      <w:lvlJc w:val="left"/>
      <w:pPr>
        <w:ind w:left="720" w:hanging="360"/>
      </w:pPr>
      <w:rPr>
        <w:rFonts w:ascii="Symbol" w:hAnsi="Symbol" w:hint="default"/>
      </w:rPr>
    </w:lvl>
    <w:lvl w:ilvl="1" w:tplc="716234D4">
      <w:start w:val="1"/>
      <w:numFmt w:val="lowerLetter"/>
      <w:lvlText w:val="%2."/>
      <w:lvlJc w:val="left"/>
      <w:pPr>
        <w:ind w:left="1440" w:hanging="360"/>
      </w:pPr>
      <w:rPr>
        <w:rFonts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93C42E80">
      <w:start w:val="1"/>
      <w:numFmt w:val="lowerLetter"/>
      <w:lvlText w:val="%5."/>
      <w:lvlJc w:val="left"/>
      <w:pPr>
        <w:ind w:left="3600" w:hanging="360"/>
      </w:pPr>
      <w:rPr>
        <w:rFonts w:ascii="Arial" w:eastAsiaTheme="minorHAnsi" w:hAnsi="Arial" w:cs="Arial"/>
      </w:rPr>
    </w:lvl>
    <w:lvl w:ilvl="5" w:tplc="15420E08">
      <w:start w:val="2"/>
      <w:numFmt w:val="bullet"/>
      <w:lvlText w:val="-"/>
      <w:lvlJc w:val="left"/>
      <w:pPr>
        <w:ind w:left="4320" w:hanging="360"/>
      </w:pPr>
      <w:rPr>
        <w:rFonts w:ascii="Calibri" w:eastAsiaTheme="minorHAnsi" w:hAnsi="Calibri" w:cs="Calibri" w:hint="default"/>
        <w:sz w:val="22"/>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CE87BE6"/>
    <w:multiLevelType w:val="hybridMultilevel"/>
    <w:tmpl w:val="A9F6C15A"/>
    <w:lvl w:ilvl="0" w:tplc="833AE582">
      <w:start w:val="1"/>
      <w:numFmt w:val="bullet"/>
      <w:lvlText w:val=""/>
      <w:lvlJc w:val="left"/>
      <w:pPr>
        <w:ind w:left="2880" w:hanging="360"/>
      </w:pPr>
      <w:rPr>
        <w:rFonts w:ascii="Symbol" w:hAnsi="Symbol" w:hint="default"/>
        <w:color w:val="auto"/>
      </w:rPr>
    </w:lvl>
    <w:lvl w:ilvl="1" w:tplc="0809000B">
      <w:start w:val="1"/>
      <w:numFmt w:val="bullet"/>
      <w:lvlText w:val=""/>
      <w:lvlJc w:val="left"/>
      <w:pPr>
        <w:ind w:left="3600" w:hanging="360"/>
      </w:pPr>
      <w:rPr>
        <w:rFonts w:ascii="Wingdings" w:hAnsi="Wingdings" w:hint="default"/>
      </w:rPr>
    </w:lvl>
    <w:lvl w:ilvl="2" w:tplc="0809000B">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62A11663"/>
    <w:multiLevelType w:val="hybridMultilevel"/>
    <w:tmpl w:val="2F26245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8" w15:restartNumberingAfterBreak="0">
    <w:nsid w:val="63A15D78"/>
    <w:multiLevelType w:val="hybridMultilevel"/>
    <w:tmpl w:val="01822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DC3506"/>
    <w:multiLevelType w:val="hybridMultilevel"/>
    <w:tmpl w:val="78D05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EF5C2F"/>
    <w:multiLevelType w:val="hybridMultilevel"/>
    <w:tmpl w:val="D654DE56"/>
    <w:lvl w:ilvl="0" w:tplc="2C7638A0">
      <w:start w:val="11"/>
      <w:numFmt w:val="decimal"/>
      <w:lvlText w:val="%1."/>
      <w:lvlJc w:val="left"/>
      <w:pPr>
        <w:ind w:left="1835" w:hanging="360"/>
      </w:pPr>
      <w:rPr>
        <w:rFonts w:hint="default"/>
        <w:b/>
        <w:bCs/>
        <w:color w:val="auto"/>
      </w:rPr>
    </w:lvl>
    <w:lvl w:ilvl="1" w:tplc="FFFFFFFF" w:tentative="1">
      <w:start w:val="1"/>
      <w:numFmt w:val="lowerLetter"/>
      <w:lvlText w:val="%2."/>
      <w:lvlJc w:val="left"/>
      <w:pPr>
        <w:ind w:left="2555" w:hanging="360"/>
      </w:pPr>
    </w:lvl>
    <w:lvl w:ilvl="2" w:tplc="FFFFFFFF" w:tentative="1">
      <w:start w:val="1"/>
      <w:numFmt w:val="lowerRoman"/>
      <w:lvlText w:val="%3."/>
      <w:lvlJc w:val="right"/>
      <w:pPr>
        <w:ind w:left="3275" w:hanging="180"/>
      </w:pPr>
    </w:lvl>
    <w:lvl w:ilvl="3" w:tplc="FFFFFFFF" w:tentative="1">
      <w:start w:val="1"/>
      <w:numFmt w:val="decimal"/>
      <w:lvlText w:val="%4."/>
      <w:lvlJc w:val="left"/>
      <w:pPr>
        <w:ind w:left="3995" w:hanging="360"/>
      </w:pPr>
    </w:lvl>
    <w:lvl w:ilvl="4" w:tplc="FFFFFFFF" w:tentative="1">
      <w:start w:val="1"/>
      <w:numFmt w:val="lowerLetter"/>
      <w:lvlText w:val="%5."/>
      <w:lvlJc w:val="left"/>
      <w:pPr>
        <w:ind w:left="4715" w:hanging="360"/>
      </w:pPr>
    </w:lvl>
    <w:lvl w:ilvl="5" w:tplc="FFFFFFFF" w:tentative="1">
      <w:start w:val="1"/>
      <w:numFmt w:val="lowerRoman"/>
      <w:lvlText w:val="%6."/>
      <w:lvlJc w:val="right"/>
      <w:pPr>
        <w:ind w:left="5435" w:hanging="180"/>
      </w:pPr>
    </w:lvl>
    <w:lvl w:ilvl="6" w:tplc="FFFFFFFF" w:tentative="1">
      <w:start w:val="1"/>
      <w:numFmt w:val="decimal"/>
      <w:lvlText w:val="%7."/>
      <w:lvlJc w:val="left"/>
      <w:pPr>
        <w:ind w:left="6155" w:hanging="360"/>
      </w:pPr>
    </w:lvl>
    <w:lvl w:ilvl="7" w:tplc="FFFFFFFF" w:tentative="1">
      <w:start w:val="1"/>
      <w:numFmt w:val="lowerLetter"/>
      <w:lvlText w:val="%8."/>
      <w:lvlJc w:val="left"/>
      <w:pPr>
        <w:ind w:left="6875" w:hanging="360"/>
      </w:pPr>
    </w:lvl>
    <w:lvl w:ilvl="8" w:tplc="FFFFFFFF" w:tentative="1">
      <w:start w:val="1"/>
      <w:numFmt w:val="lowerRoman"/>
      <w:lvlText w:val="%9."/>
      <w:lvlJc w:val="right"/>
      <w:pPr>
        <w:ind w:left="7595" w:hanging="180"/>
      </w:pPr>
    </w:lvl>
  </w:abstractNum>
  <w:abstractNum w:abstractNumId="21" w15:restartNumberingAfterBreak="0">
    <w:nsid w:val="767C5291"/>
    <w:multiLevelType w:val="multilevel"/>
    <w:tmpl w:val="AF12ED4C"/>
    <w:lvl w:ilvl="0">
      <w:start w:val="1"/>
      <w:numFmt w:val="bullet"/>
      <w:pStyle w:val="GPSL1CLAUSEHEADING"/>
      <w:lvlText w:val="●"/>
      <w:lvlJc w:val="left"/>
      <w:pPr>
        <w:ind w:left="720" w:hanging="360"/>
      </w:pPr>
      <w:rPr>
        <w:rFonts w:ascii="Noto Sans Symbols" w:eastAsia="Noto Sans Symbols" w:hAnsi="Noto Sans Symbols" w:cs="Noto Sans Symbols"/>
        <w:sz w:val="20"/>
        <w:szCs w:val="20"/>
      </w:rPr>
    </w:lvl>
    <w:lvl w:ilvl="1">
      <w:start w:val="1"/>
      <w:numFmt w:val="bullet"/>
      <w:pStyle w:val="GPSL2numberedclause"/>
      <w:lvlText w:val="o"/>
      <w:lvlJc w:val="left"/>
      <w:pPr>
        <w:ind w:left="1440" w:hanging="360"/>
      </w:pPr>
      <w:rPr>
        <w:rFonts w:ascii="Courier New" w:eastAsia="Courier New" w:hAnsi="Courier New" w:cs="Courier New"/>
        <w:sz w:val="20"/>
        <w:szCs w:val="20"/>
      </w:rPr>
    </w:lvl>
    <w:lvl w:ilvl="2">
      <w:start w:val="1"/>
      <w:numFmt w:val="bullet"/>
      <w:pStyle w:val="GPSL3numberedclause"/>
      <w:lvlText w:val="▪"/>
      <w:lvlJc w:val="left"/>
      <w:pPr>
        <w:ind w:left="2160" w:hanging="360"/>
      </w:pPr>
      <w:rPr>
        <w:rFonts w:ascii="Noto Sans Symbols" w:eastAsia="Noto Sans Symbols" w:hAnsi="Noto Sans Symbols" w:cs="Noto Sans Symbols"/>
        <w:sz w:val="20"/>
        <w:szCs w:val="20"/>
      </w:rPr>
    </w:lvl>
    <w:lvl w:ilvl="3">
      <w:start w:val="1"/>
      <w:numFmt w:val="bullet"/>
      <w:pStyle w:val="GPSL4numberedclause"/>
      <w:lvlText w:val="▪"/>
      <w:lvlJc w:val="left"/>
      <w:pPr>
        <w:ind w:left="2880" w:hanging="360"/>
      </w:pPr>
      <w:rPr>
        <w:rFonts w:ascii="Noto Sans Symbols" w:eastAsia="Noto Sans Symbols" w:hAnsi="Noto Sans Symbols" w:cs="Noto Sans Symbols"/>
        <w:sz w:val="20"/>
        <w:szCs w:val="20"/>
      </w:rPr>
    </w:lvl>
    <w:lvl w:ilvl="4">
      <w:start w:val="1"/>
      <w:numFmt w:val="bullet"/>
      <w:pStyle w:val="GPSL5numberedclause"/>
      <w:lvlText w:val="▪"/>
      <w:lvlJc w:val="left"/>
      <w:pPr>
        <w:ind w:left="3600" w:hanging="360"/>
      </w:pPr>
      <w:rPr>
        <w:rFonts w:ascii="Noto Sans Symbols" w:eastAsia="Noto Sans Symbols" w:hAnsi="Noto Sans Symbols" w:cs="Noto Sans Symbols"/>
        <w:sz w:val="20"/>
        <w:szCs w:val="20"/>
      </w:rPr>
    </w:lvl>
    <w:lvl w:ilvl="5">
      <w:start w:val="1"/>
      <w:numFmt w:val="bullet"/>
      <w:pStyle w:val="GPSL6numbered"/>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8133EB4"/>
    <w:multiLevelType w:val="multilevel"/>
    <w:tmpl w:val="9A7E5276"/>
    <w:lvl w:ilvl="0">
      <w:start w:val="1"/>
      <w:numFmt w:val="decimal"/>
      <w:lvlText w:val="%1."/>
      <w:lvlJc w:val="left"/>
      <w:pPr>
        <w:tabs>
          <w:tab w:val="num" w:pos="360"/>
        </w:tabs>
        <w:ind w:left="360" w:hanging="360"/>
      </w:pPr>
      <w:rPr>
        <w:rFonts w:ascii="Arial" w:eastAsia="Arial" w:hAnsi="Arial" w:cs="Arial"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u w:val="none"/>
        <w:vertAlign w:val="baseline"/>
      </w:rPr>
    </w:lvl>
    <w:lvl w:ilvl="2">
      <w:start w:val="1"/>
      <w:numFmt w:val="bullet"/>
      <w:lvlText w:val=""/>
      <w:lvlJc w:val="left"/>
      <w:pPr>
        <w:tabs>
          <w:tab w:val="num" w:pos="1757"/>
        </w:tabs>
        <w:ind w:left="1757" w:hanging="850"/>
      </w:pPr>
      <w:rPr>
        <w:rFonts w:ascii="Symbol" w:hAnsi="Symbol" w:hint="default"/>
        <w:b w:val="0"/>
        <w:i w:val="0"/>
        <w:smallCaps w:val="0"/>
        <w:strike w:val="0"/>
        <w:color w:val="000000"/>
        <w:u w:val="none"/>
        <w:vertAlign w:val="baseline"/>
      </w:rPr>
    </w:lvl>
    <w:lvl w:ilvl="3">
      <w:start w:val="1"/>
      <w:numFmt w:val="lowerLetter"/>
      <w:lvlText w:val="%4)"/>
      <w:lvlJc w:val="left"/>
      <w:pPr>
        <w:tabs>
          <w:tab w:val="num" w:pos="2606"/>
        </w:tabs>
        <w:ind w:left="2606" w:hanging="849"/>
      </w:pPr>
      <w:rPr>
        <w:rFonts w:ascii="Arial" w:hAnsi="Arial" w:cs="Calibri" w:hint="default"/>
        <w:b w:val="0"/>
        <w:i w:val="0"/>
        <w:smallCaps w:val="0"/>
        <w:strike w:val="0"/>
        <w:color w:val="000000"/>
        <w:sz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23" w15:restartNumberingAfterBreak="0">
    <w:nsid w:val="79B43258"/>
    <w:multiLevelType w:val="hybridMultilevel"/>
    <w:tmpl w:val="DC16EDAA"/>
    <w:lvl w:ilvl="0" w:tplc="54CC80F6">
      <w:start w:val="14"/>
      <w:numFmt w:val="decimal"/>
      <w:lvlText w:val="%1."/>
      <w:lvlJc w:val="left"/>
      <w:pPr>
        <w:ind w:left="720" w:hanging="360"/>
      </w:pPr>
      <w:rPr>
        <w:rFonts w:hint="default"/>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053"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79088F"/>
    <w:multiLevelType w:val="hybridMultilevel"/>
    <w:tmpl w:val="5290C824"/>
    <w:lvl w:ilvl="0" w:tplc="BA46C1B6">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4538818">
    <w:abstractNumId w:val="21"/>
  </w:num>
  <w:num w:numId="2" w16cid:durableId="387152692">
    <w:abstractNumId w:val="1"/>
  </w:num>
  <w:num w:numId="3" w16cid:durableId="757167761">
    <w:abstractNumId w:val="0"/>
  </w:num>
  <w:num w:numId="4" w16cid:durableId="265163578">
    <w:abstractNumId w:val="15"/>
  </w:num>
  <w:num w:numId="5" w16cid:durableId="1111974445">
    <w:abstractNumId w:val="9"/>
  </w:num>
  <w:num w:numId="6" w16cid:durableId="387532277">
    <w:abstractNumId w:val="18"/>
  </w:num>
  <w:num w:numId="7" w16cid:durableId="1746763513">
    <w:abstractNumId w:val="3"/>
  </w:num>
  <w:num w:numId="8" w16cid:durableId="642848903">
    <w:abstractNumId w:val="10"/>
  </w:num>
  <w:num w:numId="9" w16cid:durableId="1032414096">
    <w:abstractNumId w:val="16"/>
  </w:num>
  <w:num w:numId="10" w16cid:durableId="2040428206">
    <w:abstractNumId w:val="20"/>
  </w:num>
  <w:num w:numId="11" w16cid:durableId="833301383">
    <w:abstractNumId w:val="24"/>
  </w:num>
  <w:num w:numId="12" w16cid:durableId="1145321275">
    <w:abstractNumId w:val="23"/>
  </w:num>
  <w:num w:numId="13" w16cid:durableId="1817449488">
    <w:abstractNumId w:val="6"/>
  </w:num>
  <w:num w:numId="14" w16cid:durableId="634218592">
    <w:abstractNumId w:val="4"/>
  </w:num>
  <w:num w:numId="15" w16cid:durableId="1809930078">
    <w:abstractNumId w:val="8"/>
  </w:num>
  <w:num w:numId="16" w16cid:durableId="50615893">
    <w:abstractNumId w:val="13"/>
  </w:num>
  <w:num w:numId="17" w16cid:durableId="655182502">
    <w:abstractNumId w:val="7"/>
  </w:num>
  <w:num w:numId="18" w16cid:durableId="76367082">
    <w:abstractNumId w:val="2"/>
  </w:num>
  <w:num w:numId="19" w16cid:durableId="826090773">
    <w:abstractNumId w:val="19"/>
  </w:num>
  <w:num w:numId="20" w16cid:durableId="1139344262">
    <w:abstractNumId w:val="11"/>
  </w:num>
  <w:num w:numId="21" w16cid:durableId="396127044">
    <w:abstractNumId w:val="17"/>
  </w:num>
  <w:num w:numId="22" w16cid:durableId="1029722419">
    <w:abstractNumId w:val="14"/>
  </w:num>
  <w:num w:numId="23" w16cid:durableId="1621955387">
    <w:abstractNumId w:val="5"/>
  </w:num>
  <w:num w:numId="24" w16cid:durableId="1799295954">
    <w:abstractNumId w:val="22"/>
  </w:num>
  <w:num w:numId="25" w16cid:durableId="1048913771">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52"/>
    <w:rsid w:val="00086132"/>
    <w:rsid w:val="00227F91"/>
    <w:rsid w:val="00374944"/>
    <w:rsid w:val="00395320"/>
    <w:rsid w:val="00425201"/>
    <w:rsid w:val="00433FA5"/>
    <w:rsid w:val="00647AB5"/>
    <w:rsid w:val="007D01FD"/>
    <w:rsid w:val="007E4856"/>
    <w:rsid w:val="00862D52"/>
    <w:rsid w:val="008A6A16"/>
    <w:rsid w:val="00A452F3"/>
    <w:rsid w:val="00A5350D"/>
    <w:rsid w:val="00A75507"/>
    <w:rsid w:val="00A76C78"/>
    <w:rsid w:val="00B03C33"/>
    <w:rsid w:val="00BB7E7D"/>
    <w:rsid w:val="00D57B3F"/>
    <w:rsid w:val="00DA6ECE"/>
    <w:rsid w:val="00E06D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ABABAD"/>
  <w15:docId w15:val="{2DAB9DD3-3274-7445-A5ED-B02F7F82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6126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pPr>
      <w:numPr>
        <w:ilvl w:val="4"/>
        <w:numId w:val="2"/>
      </w:numPr>
      <w:tabs>
        <w:tab w:val="left" w:pos="-5585"/>
      </w:tabs>
      <w:overflowPunct w:val="0"/>
      <w:autoSpaceDE w:val="0"/>
      <w:autoSpaceDN w:val="0"/>
      <w:spacing w:after="120" w:line="240" w:lineRule="auto"/>
      <w:jc w:val="both"/>
      <w:textAlignment w:val="baseline"/>
      <w:outlineLvl w:val="4"/>
    </w:pPr>
    <w:rPr>
      <w:rFonts w:ascii="Arial" w:eastAsia="Times New Roman" w:hAnsi="Arial" w:cs="Times New Roman"/>
    </w:rPr>
  </w:style>
  <w:style w:type="paragraph" w:styleId="Heading6">
    <w:name w:val="heading 6"/>
    <w:basedOn w:val="Heading5"/>
    <w:link w:val="Heading6Char"/>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link w:val="GPSL1CLAUSEHEADINGChar"/>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eastAsia="Times New Roman" w:cs="Arial"/>
      <w:lang w:eastAsia="zh-CN"/>
    </w:rPr>
  </w:style>
  <w:style w:type="character" w:customStyle="1" w:styleId="GPSL3numberedclauseChar">
    <w:name w:val="GPS L3 numbered clause Char"/>
    <w:link w:val="GPSL3numberedclause"/>
    <w:rPr>
      <w:rFonts w:eastAsia="Times New Roman" w:cs="Arial"/>
      <w:lang w:eastAsia="zh-CN"/>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1SCHEDULEHeading">
    <w:name w:val="GPS L1 SCHEDULE Heading"/>
    <w:basedOn w:val="GPSL1CLAUSEHEADING"/>
    <w:link w:val="GPSL1SCHEDULEHeadingChar"/>
    <w:qFormat/>
    <w:pPr>
      <w:tabs>
        <w:tab w:val="clear" w:pos="0"/>
        <w:tab w:val="left" w:pos="567"/>
      </w:tabs>
      <w:spacing w:before="120"/>
      <w:ind w:left="567" w:hanging="567"/>
      <w:outlineLvl w:val="9"/>
    </w:pPr>
    <w:rPr>
      <w:rFonts w:ascii="Calibri" w:hAnsi="Calibri"/>
    </w:rPr>
  </w:style>
  <w:style w:type="character" w:customStyle="1" w:styleId="GPSL1SCHEDULEHeadingChar">
    <w:name w:val="GPS L1 SCHEDULE Heading Char"/>
    <w:link w:val="GPSL1SCHEDULEHeading"/>
    <w:rPr>
      <w:rFonts w:eastAsia="STZhongsong" w:cs="Arial"/>
      <w:b/>
      <w:caps/>
      <w:lang w:eastAsia="zh-CN"/>
    </w:rPr>
  </w:style>
  <w:style w:type="character" w:customStyle="1" w:styleId="Heading5Char">
    <w:name w:val="Heading 5 Char"/>
    <w:basedOn w:val="DefaultParagraphFont"/>
    <w:link w:val="Heading5"/>
    <w:uiPriority w:val="9"/>
    <w:semiHidden/>
    <w:rPr>
      <w:rFonts w:ascii="Arial" w:eastAsia="Times New Roman" w:hAnsi="Arial" w:cs="Times New Roman"/>
    </w:rPr>
  </w:style>
  <w:style w:type="character" w:customStyle="1" w:styleId="Heading6Char">
    <w:name w:val="Heading 6 Char"/>
    <w:basedOn w:val="DefaultParagraphFont"/>
    <w:link w:val="Heading6"/>
    <w:uiPriority w:val="9"/>
    <w:semiHidden/>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character" w:customStyle="1" w:styleId="Heading8Char">
    <w:name w:val="Heading 8 Char"/>
    <w:basedOn w:val="DefaultParagraphFont"/>
    <w:link w:val="Heading8"/>
    <w:rPr>
      <w:rFonts w:ascii="Arial" w:eastAsia="Times New Roman" w:hAnsi="Arial" w:cs="Times New Roman"/>
    </w:rPr>
  </w:style>
  <w:style w:type="numbering" w:customStyle="1" w:styleId="WWOutlineListStyle8">
    <w:name w:val="WW_OutlineListStyle_8"/>
    <w:basedOn w:val="NoList"/>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uppressAutoHyphens/>
      <w:autoSpaceDN w:val="0"/>
      <w:spacing w:line="240" w:lineRule="auto"/>
      <w:textAlignment w:val="baseline"/>
    </w:pPr>
    <w:rPr>
      <w:rFonts w:cs="Times New Roman"/>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2Guidance">
    <w:name w:val="GPS L2 Guidance"/>
    <w:basedOn w:val="Normal"/>
    <w:link w:val="GPSL2GuidanceChar"/>
    <w:qFormat/>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SchPart">
    <w:name w:val="GPS Sch Part"/>
    <w:basedOn w:val="Normal"/>
    <w:link w:val="GPSSchPartChar"/>
    <w:qFormat/>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customStyle="1" w:styleId="GPSL4numberedclauseChar">
    <w:name w:val="GPS L4 numbered clause Char"/>
    <w:link w:val="GPSL4numberedclause"/>
    <w:locked/>
    <w:rPr>
      <w:rFonts w:eastAsia="Times New Roman" w:cs="Arial"/>
      <w:szCs w:val="20"/>
      <w:lang w:eastAsia="zh-CN"/>
    </w:rPr>
  </w:style>
  <w:style w:type="character" w:customStyle="1" w:styleId="GPSL5numberedclauseChar">
    <w:name w:val="GPS L5 numbered clause Char"/>
    <w:link w:val="GPSL5numberedclause"/>
    <w:locked/>
    <w:rPr>
      <w:rFonts w:eastAsia="Times New Roman" w:cs="Arial"/>
      <w:szCs w:val="20"/>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styleId="CommentSubject">
    <w:name w:val="annotation subject"/>
    <w:basedOn w:val="CommentText"/>
    <w:next w:val="CommentText"/>
    <w:link w:val="CommentSubjectChar"/>
    <w:uiPriority w:val="99"/>
    <w:semiHidden/>
    <w:unhideWhenUsed/>
    <w:pPr>
      <w:suppressAutoHyphens w:val="0"/>
      <w:autoSpaceDN/>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39"/>
    <w:pPr>
      <w:spacing w:after="0" w:line="240" w:lineRule="auto"/>
    </w:pPr>
    <w:rPr>
      <w:rFonts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126A6"/>
    <w:rPr>
      <w:rFonts w:asciiTheme="majorHAnsi" w:eastAsiaTheme="majorEastAsia" w:hAnsiTheme="majorHAnsi" w:cstheme="majorBidi"/>
      <w:color w:val="365F91" w:themeColor="accent1" w:themeShade="BF"/>
      <w:sz w:val="26"/>
      <w:szCs w:val="26"/>
    </w:rPr>
  </w:style>
  <w:style w:type="table" w:customStyle="1" w:styleId="4">
    <w:name w:val="4"/>
    <w:basedOn w:val="TableNormal"/>
    <w:rsid w:val="006126A6"/>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NoSpacing">
    <w:name w:val="No Spacing"/>
    <w:link w:val="NoSpacingChar"/>
    <w:uiPriority w:val="1"/>
    <w:qFormat/>
    <w:rsid w:val="00A5350D"/>
    <w:pPr>
      <w:spacing w:after="0"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A5350D"/>
    <w:rPr>
      <w:rFonts w:asciiTheme="minorHAnsi" w:eastAsiaTheme="minorEastAsia" w:hAnsiTheme="minorHAnsi" w:cstheme="minorBidi"/>
      <w:lang w:val="en-US"/>
    </w:rPr>
  </w:style>
  <w:style w:type="character" w:customStyle="1" w:styleId="TitleChar">
    <w:name w:val="Title Char"/>
    <w:basedOn w:val="DefaultParagraphFont"/>
    <w:link w:val="Title"/>
    <w:uiPriority w:val="10"/>
    <w:rsid w:val="00A5350D"/>
    <w:rPr>
      <w:b/>
      <w:sz w:val="72"/>
      <w:szCs w:val="72"/>
    </w:rPr>
  </w:style>
  <w:style w:type="character" w:customStyle="1" w:styleId="SubtitleChar">
    <w:name w:val="Subtitle Char"/>
    <w:basedOn w:val="DefaultParagraphFont"/>
    <w:link w:val="Subtitle"/>
    <w:uiPriority w:val="11"/>
    <w:rsid w:val="00A5350D"/>
    <w:rPr>
      <w:rFonts w:ascii="Georgia" w:eastAsia="Georgia" w:hAnsi="Georgia" w:cs="Georgia"/>
      <w:i/>
      <w:color w:val="666666"/>
      <w:sz w:val="48"/>
      <w:szCs w:val="48"/>
    </w:rPr>
  </w:style>
  <w:style w:type="character" w:styleId="Hyperlink">
    <w:name w:val="Hyperlink"/>
    <w:basedOn w:val="DefaultParagraphFont"/>
    <w:uiPriority w:val="99"/>
    <w:unhideWhenUsed/>
    <w:rsid w:val="00A5350D"/>
    <w:rPr>
      <w:color w:val="0000FF" w:themeColor="hyperlink"/>
      <w:u w:val="single"/>
    </w:rPr>
  </w:style>
  <w:style w:type="character" w:customStyle="1" w:styleId="Mention1">
    <w:name w:val="Mention1"/>
    <w:basedOn w:val="DefaultParagraphFont"/>
    <w:uiPriority w:val="99"/>
    <w:unhideWhenUsed/>
    <w:rsid w:val="00A5350D"/>
    <w:rPr>
      <w:color w:val="2B579A"/>
      <w:shd w:val="clear" w:color="auto" w:fill="E6E6E6"/>
    </w:rPr>
  </w:style>
  <w:style w:type="paragraph" w:customStyle="1" w:styleId="paragraph">
    <w:name w:val="paragraph"/>
    <w:basedOn w:val="Normal"/>
    <w:rsid w:val="00A535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350D"/>
  </w:style>
  <w:style w:type="character" w:customStyle="1" w:styleId="eop">
    <w:name w:val="eop"/>
    <w:basedOn w:val="DefaultParagraphFont"/>
    <w:rsid w:val="00A5350D"/>
  </w:style>
  <w:style w:type="character" w:customStyle="1" w:styleId="Heading1Char">
    <w:name w:val="Heading 1 Char"/>
    <w:basedOn w:val="DefaultParagraphFont"/>
    <w:link w:val="Heading1"/>
    <w:uiPriority w:val="9"/>
    <w:rsid w:val="00A5350D"/>
    <w:rPr>
      <w:b/>
      <w:sz w:val="48"/>
      <w:szCs w:val="48"/>
    </w:rPr>
  </w:style>
  <w:style w:type="paragraph" w:styleId="TOCHeading">
    <w:name w:val="TOC Heading"/>
    <w:basedOn w:val="Heading1"/>
    <w:next w:val="Normal"/>
    <w:uiPriority w:val="39"/>
    <w:unhideWhenUsed/>
    <w:qFormat/>
    <w:rsid w:val="00A5350D"/>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A5350D"/>
    <w:pPr>
      <w:spacing w:after="100" w:line="259" w:lineRule="auto"/>
    </w:pPr>
    <w:rPr>
      <w:rFonts w:asciiTheme="minorHAnsi" w:eastAsiaTheme="minorHAnsi" w:hAnsiTheme="minorHAnsi" w:cstheme="minorBidi"/>
    </w:rPr>
  </w:style>
  <w:style w:type="paragraph" w:styleId="TOC2">
    <w:name w:val="toc 2"/>
    <w:basedOn w:val="Normal"/>
    <w:next w:val="Normal"/>
    <w:autoRedefine/>
    <w:uiPriority w:val="39"/>
    <w:unhideWhenUsed/>
    <w:rsid w:val="00A5350D"/>
    <w:pPr>
      <w:spacing w:after="100" w:line="259" w:lineRule="auto"/>
      <w:ind w:left="220"/>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A5350D"/>
    <w:rPr>
      <w:color w:val="800080" w:themeColor="followedHyperlink"/>
      <w:u w:val="single"/>
    </w:rPr>
  </w:style>
  <w:style w:type="character" w:customStyle="1" w:styleId="Mention2">
    <w:name w:val="Mention2"/>
    <w:basedOn w:val="DefaultParagraphFont"/>
    <w:uiPriority w:val="99"/>
    <w:unhideWhenUsed/>
    <w:rsid w:val="00A5350D"/>
    <w:rPr>
      <w:color w:val="2B579A"/>
      <w:shd w:val="clear" w:color="auto" w:fill="E6E6E6"/>
    </w:rPr>
  </w:style>
  <w:style w:type="table" w:customStyle="1" w:styleId="TableGrid1">
    <w:name w:val="Table Grid1"/>
    <w:basedOn w:val="TableNormal"/>
    <w:next w:val="TableGrid"/>
    <w:uiPriority w:val="39"/>
    <w:rsid w:val="00A5350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3">
    <w:name w:val="Mention3"/>
    <w:basedOn w:val="DefaultParagraphFont"/>
    <w:uiPriority w:val="99"/>
    <w:unhideWhenUsed/>
    <w:rsid w:val="00A5350D"/>
    <w:rPr>
      <w:color w:val="2B579A"/>
      <w:shd w:val="clear" w:color="auto" w:fill="E6E6E6"/>
    </w:rPr>
  </w:style>
  <w:style w:type="character" w:customStyle="1" w:styleId="Mention4">
    <w:name w:val="Mention4"/>
    <w:basedOn w:val="DefaultParagraphFont"/>
    <w:uiPriority w:val="99"/>
    <w:unhideWhenUsed/>
    <w:rsid w:val="00A5350D"/>
    <w:rPr>
      <w:color w:val="2B579A"/>
      <w:shd w:val="clear" w:color="auto" w:fill="E6E6E6"/>
    </w:rPr>
  </w:style>
  <w:style w:type="character" w:customStyle="1" w:styleId="GPSL1CLAUSEHEADINGChar">
    <w:name w:val="GPS L1 CLAUSE HEADING Char"/>
    <w:link w:val="GPSL1CLAUSEHEADING"/>
    <w:rsid w:val="00A5350D"/>
    <w:rPr>
      <w:rFonts w:ascii="Arial Bold" w:eastAsia="STZhongsong" w:hAnsi="Arial Bold" w:cs="Arial"/>
      <w:b/>
      <w:caps/>
      <w:lang w:eastAsia="zh-CN"/>
    </w:rPr>
  </w:style>
  <w:style w:type="table" w:customStyle="1" w:styleId="TableGrid2">
    <w:name w:val="Table Grid2"/>
    <w:basedOn w:val="TableNormal"/>
    <w:next w:val="TableGrid"/>
    <w:uiPriority w:val="39"/>
    <w:rsid w:val="00A5350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s1.org/standards/id-keys/gln"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gs1.org/standards/barcodes/ean-upc" TargetMode="External"/><Relationship Id="rId34" Type="http://schemas.openxmlformats.org/officeDocument/2006/relationships/image" Target="media/image3.jpeg"/><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5" Type="http://schemas.openxmlformats.org/officeDocument/2006/relationships/hyperlink" Target="https://www.pcisecuritystandards.org/standards/" TargetMode="External"/><Relationship Id="rId33" Type="http://schemas.openxmlformats.org/officeDocument/2006/relationships/image" Target="media/image2.jpg"/><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leif.org/en/about-lei/introducing-the-legal-entity-identifier-lei" TargetMode="External"/><Relationship Id="rId29" Type="http://schemas.openxmlformats.org/officeDocument/2006/relationships/hyperlink" Target="https://mag.wcoomd.org/magazine/wco-news-97-issue-1-2022/making-digital-collaboration-possible-the-wco-data-model-latest-developments-and-implementation-guidanc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asis-open.org/committees/tc_home.php?wg_abbrev=ubl" TargetMode="External"/><Relationship Id="rId32" Type="http://schemas.openxmlformats.org/officeDocument/2006/relationships/hyperlink" Target="https://www.gov.uk/vat-rates" TargetMode="Externa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s1.org/standards/id-keys/gln" TargetMode="External"/><Relationship Id="rId28" Type="http://schemas.openxmlformats.org/officeDocument/2006/relationships/hyperlink" Target="https://www.gs1.org/standards/id-keys/gln" TargetMode="Externa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www.gov.uk/government/publications/tax-administration-strategy" TargetMode="External"/><Relationship Id="rId31" Type="http://schemas.openxmlformats.org/officeDocument/2006/relationships/hyperlink" Target="https://marcopolonetwork.com/payment-risk-manag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gs1.org/standards/id-keys/gtin" TargetMode="External"/><Relationship Id="rId27" Type="http://schemas.openxmlformats.org/officeDocument/2006/relationships/hyperlink" Target="https://www.oasis-open.org/committees/tc_home.php?wg_abbrev=ubl" TargetMode="External"/><Relationship Id="rId30" Type="http://schemas.openxmlformats.org/officeDocument/2006/relationships/hyperlink" Target="https://www.swift.com/swift-resource/35051/download" TargetMode="Externa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 U K M A T T E R S ! 1 0 4 4 2 8 1 4 2 . 1 < / d o c u m e n t i d >  
     < s e n d e r i d > C L I F F M < / s e n d e r i d >  
     < s e n d e r e m a i l > M A T T H E W . C L I F F @ D L A P I P E R . C O M < / s e n d e r e m a i l >  
     < l a s t m o d i f i e d > 2 0 2 0 - 0 7 - 2 2 T 1 2 : 0 4 : 0 0 . 0 0 0 0 0 0 0 + 0 1 : 0 0 < / l a s t m o d i f i e d >  
     < d a t a b a s e > U K M A T T E R S < / 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kaJ7UrwJJQAJTqAUW9jv0/Eg+Pw==">AMUW2mXY1vftPF+dII45uIe3zXSRKpU7Fsv1ZZZN2HwyKxA6rMzWekmwVUINrzfhBnFuq9NXCI+hjP/6bzREBjlWHWY5O6zIMaFgGsJcSDjntnlI+zniMTTMJy4UKK1V1RDHEufkkCniwMS/Jdk1Hq95JHcKAse65FYmzkEwcj9+81E15+V3IIE=</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231A0-B81A-4ED1-9C7E-6E1E81109FCE}">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A472E64-2A50-4A70-8F38-CF394370D791}">
  <ds:schemaRefs>
    <ds:schemaRef ds:uri="http://purl.org/dc/elements/1.1/"/>
    <ds:schemaRef ds:uri="http://schemas.microsoft.com/office/2006/metadata/properties"/>
    <ds:schemaRef ds:uri="9ae6c7ba-1005-4ada-abbe-6d3effeefddc"/>
    <ds:schemaRef ds:uri="http://purl.org/dc/terms/"/>
    <ds:schemaRef ds:uri="http://schemas.openxmlformats.org/package/2006/metadata/core-properties"/>
    <ds:schemaRef ds:uri="7086fdbf-65f5-45dd-a2a7-3a8c4c62399f"/>
    <ds:schemaRef ds:uri="http://schemas.microsoft.com/office/2006/documentManagement/types"/>
    <ds:schemaRef ds:uri="http://schemas.microsoft.com/office/infopath/2007/PartnerControls"/>
    <ds:schemaRef ds:uri="http://www.w3.org/XML/1998/namespace"/>
    <ds:schemaRef ds:uri="http://purl.org/dc/dcmitype/"/>
    <ds:schemaRef ds:uri="df2fe17e-1586-4888-a73f-0fe1768209fa"/>
    <ds:schemaRef ds:uri="98dd782c-8fb1-40a0-a471-f4b42a488578"/>
  </ds:schemaRefs>
</ds:datastoreItem>
</file>

<file path=customXml/itemProps4.xml><?xml version="1.0" encoding="utf-8"?>
<ds:datastoreItem xmlns:ds="http://schemas.openxmlformats.org/officeDocument/2006/customXml" ds:itemID="{7E37AD20-AB47-477C-8F60-E57E70A01D49}">
  <ds:schemaRefs>
    <ds:schemaRef ds:uri="http://schemas.microsoft.com/sharepoint/v3/contenttype/forms"/>
  </ds:schemaRefs>
</ds:datastoreItem>
</file>

<file path=customXml/itemProps5.xml><?xml version="1.0" encoding="utf-8"?>
<ds:datastoreItem xmlns:ds="http://schemas.openxmlformats.org/officeDocument/2006/customXml" ds:itemID="{330CA27B-65FB-491E-BF80-7D4ED6C2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7056</Words>
  <Characters>40220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Power, James (Commercial)</dc:creator>
  <cp:lastModifiedBy>Anderson, Ian (Commercial)</cp:lastModifiedBy>
  <cp:revision>2</cp:revision>
  <dcterms:created xsi:type="dcterms:W3CDTF">2023-11-03T08:54:00Z</dcterms:created>
  <dcterms:modified xsi:type="dcterms:W3CDTF">2023-11-03T08:54:00Z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13 September 2017 D1V2</vt:lpwstr>
  </property>
  <property fmtid="{D5CDD505-2E9C-101B-9397-08002B2CF9AE}" pid="3" name="Plato EditorId">
    <vt:lpwstr>5d294c5f-e122-45de-993a-7da31ed615b9</vt:lpwstr>
  </property>
  <property fmtid="{D5CDD505-2E9C-101B-9397-08002B2CF9AE}" pid="4" name="ContentTypeId">
    <vt:lpwstr>0x0101002A47F7D66B22864199C169A1267677C1</vt:lpwstr>
  </property>
  <property fmtid="{D5CDD505-2E9C-101B-9397-08002B2CF9AE}" pid="5" name="Order">
    <vt:r8>5058900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f9af038e-07b4-4369-a678-c835687cb272_Enabled">
    <vt:lpwstr>true</vt:lpwstr>
  </property>
  <property fmtid="{D5CDD505-2E9C-101B-9397-08002B2CF9AE}" pid="13" name="MSIP_Label_f9af038e-07b4-4369-a678-c835687cb272_SetDate">
    <vt:lpwstr>2023-08-10T14:13:07Z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c02691dc-a6e7-48a7-98a1-64645afafa53</vt:lpwstr>
  </property>
  <property fmtid="{D5CDD505-2E9C-101B-9397-08002B2CF9AE}" pid="18" name="MSIP_Label_f9af038e-07b4-4369-a678-c835687cb272_ContentBits">
    <vt:lpwstr>2</vt:lpwstr>
  </property>
</Properties>
</file>