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F0337" w14:textId="2E2E3DA5" w:rsidR="00580D7D" w:rsidRPr="00DD2F17" w:rsidRDefault="7F8C3BD8" w:rsidP="009226CE">
      <w:pPr>
        <w:jc w:val="center"/>
        <w:rPr>
          <w:rFonts w:ascii="WWF" w:hAnsi="WWF"/>
          <w:sz w:val="32"/>
          <w:szCs w:val="32"/>
          <w:u w:val="single"/>
        </w:rPr>
      </w:pPr>
      <w:r w:rsidRPr="7F8C3BD8">
        <w:rPr>
          <w:rFonts w:ascii="WWF" w:hAnsi="WWF"/>
          <w:sz w:val="32"/>
          <w:szCs w:val="32"/>
        </w:rPr>
        <w:t>Terms of Reference</w:t>
      </w:r>
    </w:p>
    <w:p w14:paraId="5386FFF2" w14:textId="6E3456A0" w:rsidR="00580D7D" w:rsidRDefault="00C62572" w:rsidP="009226CE">
      <w:pPr>
        <w:jc w:val="center"/>
        <w:rPr>
          <w:rFonts w:ascii="WWF" w:hAnsi="WWF"/>
          <w:sz w:val="32"/>
          <w:szCs w:val="28"/>
          <w:u w:val="single"/>
        </w:rPr>
      </w:pPr>
      <w:r>
        <w:rPr>
          <w:rFonts w:ascii="WWF" w:hAnsi="WWF"/>
          <w:sz w:val="32"/>
          <w:szCs w:val="28"/>
          <w:u w:val="single"/>
        </w:rPr>
        <w:t>Climate Solutions Partnership</w:t>
      </w:r>
    </w:p>
    <w:p w14:paraId="68EC20DF" w14:textId="58FF819A" w:rsidR="009226CE" w:rsidRPr="009226CE" w:rsidRDefault="009226CE" w:rsidP="009226CE">
      <w:pPr>
        <w:jc w:val="center"/>
      </w:pPr>
      <w:r w:rsidRPr="009226CE">
        <w:t>Issued August 2021</w:t>
      </w:r>
    </w:p>
    <w:p w14:paraId="737D12CA" w14:textId="77777777" w:rsidR="009226CE" w:rsidRPr="00DD2F17" w:rsidRDefault="009226CE" w:rsidP="009226CE">
      <w:pPr>
        <w:jc w:val="center"/>
        <w:rPr>
          <w:rFonts w:ascii="WWF" w:hAnsi="WWF"/>
          <w:sz w:val="32"/>
          <w:szCs w:val="28"/>
          <w:u w:val="single"/>
        </w:rPr>
      </w:pPr>
    </w:p>
    <w:p w14:paraId="4DB820E0" w14:textId="02193200" w:rsidR="00E85818" w:rsidRPr="00491243" w:rsidRDefault="00AD2462">
      <w:pPr>
        <w:rPr>
          <w:b/>
        </w:rPr>
      </w:pPr>
      <w:r>
        <w:rPr>
          <w:b/>
        </w:rPr>
        <w:t xml:space="preserve">Name of Programme Team: </w:t>
      </w:r>
      <w:r w:rsidR="00C62572">
        <w:rPr>
          <w:b/>
        </w:rPr>
        <w:t>HSBC Climate Solutions Partnership</w:t>
      </w:r>
    </w:p>
    <w:p w14:paraId="2D825360" w14:textId="210448DA" w:rsidR="00EB6ABC" w:rsidRDefault="7F8C3BD8">
      <w:pPr>
        <w:rPr>
          <w:b/>
        </w:rPr>
      </w:pPr>
      <w:r w:rsidRPr="7F8C3BD8">
        <w:rPr>
          <w:b/>
          <w:bCs/>
        </w:rPr>
        <w:t>Overarching purpose:</w:t>
      </w:r>
    </w:p>
    <w:p w14:paraId="5DBE717A" w14:textId="56F38306" w:rsidR="00C62572" w:rsidRDefault="00C62572" w:rsidP="7F8C3BD8">
      <w:r>
        <w:t>The overall aim of this assignment is to undertake a review of the current evidence and knowledge surrounding barriers to accessing finance for nature positive solutions</w:t>
      </w:r>
      <w:r w:rsidR="00DB40E5">
        <w:t xml:space="preserve"> including nature-based solutions.</w:t>
      </w:r>
    </w:p>
    <w:p w14:paraId="1AF14093" w14:textId="77777777" w:rsidR="00C62572" w:rsidRDefault="00C62572" w:rsidP="7F8C3BD8">
      <w:pPr>
        <w:rPr>
          <w:b/>
          <w:bCs/>
        </w:rPr>
      </w:pPr>
    </w:p>
    <w:p w14:paraId="47BBEA48" w14:textId="2BD1FEED" w:rsidR="00B53137" w:rsidRPr="00FC53D3" w:rsidRDefault="00B53137">
      <w:pPr>
        <w:rPr>
          <w:b/>
          <w:color w:val="000000" w:themeColor="text1"/>
        </w:rPr>
      </w:pPr>
      <w:r w:rsidRPr="00B53137">
        <w:rPr>
          <w:b/>
        </w:rPr>
        <w:t>Background:</w:t>
      </w:r>
    </w:p>
    <w:p w14:paraId="16363950" w14:textId="4E44AAC8" w:rsidR="00FC53D3" w:rsidRDefault="00FC53D3" w:rsidP="00FC53D3">
      <w:r w:rsidRPr="00FC53D3">
        <w:t xml:space="preserve">WWF is one of the world’s largest independent conservation organisations, active in nearly 100 countries.  Our supporters – more than five million of them – are helping us to restore nature and to tackle the main causes of nature’s decline, particularly the food system and climate change. We’re fighting to ensure a world with thriving habitats and species, and to change hearts and minds so it becomes unacceptable to overuse our planet’s resources.  </w:t>
      </w:r>
    </w:p>
    <w:p w14:paraId="1A53BD4A" w14:textId="5431B79F" w:rsidR="00011869" w:rsidRPr="00AC52A5" w:rsidRDefault="38DC459D" w:rsidP="00011869">
      <w:pPr>
        <w:spacing w:after="0" w:line="240" w:lineRule="auto"/>
        <w:textAlignment w:val="baseline"/>
      </w:pPr>
      <w:r>
        <w:t xml:space="preserve">WWF has partnered with </w:t>
      </w:r>
      <w:r w:rsidR="002C7B5D">
        <w:t>HSBC and the World Resources Institute (WRI) to act as “Global Knowledge Partners” and support the development of a new USD98m, 5-year philanthropic programme. WWF-UK have been asked to advise them broadly across climate, nature and biodiversity as these issues relate to the finance sector.</w:t>
      </w:r>
      <w:r w:rsidR="00011869">
        <w:t xml:space="preserve"> Our brief is to seek out the highest impact, game-changing solutions to climate change (</w:t>
      </w:r>
      <w:proofErr w:type="gramStart"/>
      <w:r w:rsidR="00011869">
        <w:t>i.e.</w:t>
      </w:r>
      <w:proofErr w:type="gramEnd"/>
      <w:r w:rsidR="00011869">
        <w:t xml:space="preserve"> renewables and more generally nature-based solutions), to demonstrate their viability, and support them to rapidly scale up.  </w:t>
      </w:r>
    </w:p>
    <w:p w14:paraId="199174A3" w14:textId="77777777" w:rsidR="00011869" w:rsidRPr="00AC52A5" w:rsidRDefault="00011869" w:rsidP="00011869">
      <w:pPr>
        <w:spacing w:after="0" w:line="240" w:lineRule="auto"/>
        <w:textAlignment w:val="baseline"/>
      </w:pPr>
    </w:p>
    <w:p w14:paraId="7B84143F" w14:textId="3C9BF5F0" w:rsidR="00011869" w:rsidRDefault="00011869" w:rsidP="00011869">
      <w:pPr>
        <w:spacing w:after="0" w:line="240" w:lineRule="auto"/>
        <w:textAlignment w:val="baseline"/>
      </w:pPr>
      <w:r>
        <w:t xml:space="preserve">This new HSBC programme will be a 5-year philanthropic initiative, focusing on identifying and scaling innovative and impactful solutions to climate change which are currently not commercially viable. </w:t>
      </w:r>
    </w:p>
    <w:p w14:paraId="347B8BFF" w14:textId="43E11BB9" w:rsidR="005D1E50" w:rsidRPr="00AC52A5" w:rsidRDefault="005D1E50" w:rsidP="00011869">
      <w:pPr>
        <w:spacing w:after="0" w:line="240" w:lineRule="auto"/>
        <w:textAlignment w:val="baseline"/>
      </w:pPr>
    </w:p>
    <w:p w14:paraId="1509AFFF" w14:textId="77777777" w:rsidR="00011869" w:rsidRPr="00AC52A5" w:rsidRDefault="00011869" w:rsidP="00011869">
      <w:pPr>
        <w:spacing w:after="0" w:line="240" w:lineRule="auto"/>
        <w:textAlignment w:val="baseline"/>
      </w:pPr>
      <w:r w:rsidRPr="00AC52A5">
        <w:t>The goal is to enable systemic change by supporting an enabling regulatory &amp; policy environment, demonstrate the commercial viability of sustainable business models, and promote the possibility of market development &amp; financing. </w:t>
      </w:r>
    </w:p>
    <w:p w14:paraId="79F6DFCE" w14:textId="77777777" w:rsidR="003B5B8C" w:rsidRDefault="003B5B8C" w:rsidP="002C7B5D"/>
    <w:p w14:paraId="081FA3B7" w14:textId="696C4744" w:rsidR="00AC52A5" w:rsidRDefault="00AC52A5" w:rsidP="002C7B5D">
      <w:r>
        <w:t>There are 5 work packages to this program:</w:t>
      </w:r>
    </w:p>
    <w:p w14:paraId="3A5769DD" w14:textId="7CCBAF7D" w:rsidR="00AC52A5" w:rsidRDefault="00AC52A5" w:rsidP="00AC52A5">
      <w:pPr>
        <w:pStyle w:val="ListParagraph"/>
        <w:numPr>
          <w:ilvl w:val="0"/>
          <w:numId w:val="32"/>
        </w:numPr>
      </w:pPr>
      <w:r>
        <w:t>Energy transition in Asia</w:t>
      </w:r>
    </w:p>
    <w:p w14:paraId="2D183CA2" w14:textId="489729FA" w:rsidR="00AC52A5" w:rsidRDefault="00541769" w:rsidP="00AC52A5">
      <w:pPr>
        <w:pStyle w:val="ListParagraph"/>
        <w:numPr>
          <w:ilvl w:val="0"/>
          <w:numId w:val="32"/>
        </w:numPr>
      </w:pPr>
      <w:r>
        <w:t>Innovation – low carbon ventures</w:t>
      </w:r>
    </w:p>
    <w:p w14:paraId="6A323129" w14:textId="4B67EF61" w:rsidR="00541769" w:rsidRDefault="00541769" w:rsidP="00AC52A5">
      <w:pPr>
        <w:pStyle w:val="ListParagraph"/>
        <w:numPr>
          <w:ilvl w:val="0"/>
          <w:numId w:val="32"/>
        </w:numPr>
      </w:pPr>
      <w:r>
        <w:t>Nature Based Solutions Accelerator</w:t>
      </w:r>
    </w:p>
    <w:p w14:paraId="6D574AFB" w14:textId="2D6E9097" w:rsidR="00541769" w:rsidRDefault="00541769" w:rsidP="00AC52A5">
      <w:pPr>
        <w:pStyle w:val="ListParagraph"/>
        <w:numPr>
          <w:ilvl w:val="0"/>
          <w:numId w:val="32"/>
        </w:numPr>
      </w:pPr>
      <w:r>
        <w:t>Sustainable Palm Oil in Asia</w:t>
      </w:r>
    </w:p>
    <w:p w14:paraId="05ADC41B" w14:textId="6758A819" w:rsidR="00541769" w:rsidRDefault="00541769" w:rsidP="00AC52A5">
      <w:pPr>
        <w:pStyle w:val="ListParagraph"/>
        <w:numPr>
          <w:ilvl w:val="0"/>
          <w:numId w:val="32"/>
        </w:numPr>
      </w:pPr>
      <w:r>
        <w:t>Global Knowledge Partnership</w:t>
      </w:r>
    </w:p>
    <w:p w14:paraId="6A797444" w14:textId="4CF56EBD" w:rsidR="00544984" w:rsidRDefault="009D1C9C" w:rsidP="7F8C3BD8">
      <w:r>
        <w:t xml:space="preserve"> </w:t>
      </w:r>
    </w:p>
    <w:p w14:paraId="72E9B422" w14:textId="77777777" w:rsidR="005D1E50" w:rsidRPr="009D1C9C" w:rsidRDefault="005D1E50" w:rsidP="7F8C3BD8"/>
    <w:p w14:paraId="3B610B8A" w14:textId="6BCF45AA" w:rsidR="0056006F" w:rsidRDefault="7F8C3BD8">
      <w:pPr>
        <w:rPr>
          <w:b/>
        </w:rPr>
      </w:pPr>
      <w:r w:rsidRPr="7F8C3BD8">
        <w:rPr>
          <w:b/>
          <w:bCs/>
        </w:rPr>
        <w:lastRenderedPageBreak/>
        <w:t xml:space="preserve">Project </w:t>
      </w:r>
      <w:r w:rsidR="007E3B61">
        <w:rPr>
          <w:b/>
          <w:bCs/>
        </w:rPr>
        <w:t xml:space="preserve">scope and </w:t>
      </w:r>
      <w:r w:rsidRPr="7F8C3BD8">
        <w:rPr>
          <w:b/>
          <w:bCs/>
        </w:rPr>
        <w:t>objectives:</w:t>
      </w:r>
    </w:p>
    <w:p w14:paraId="130E020A" w14:textId="3E1D2F64" w:rsidR="00AE029E" w:rsidRDefault="7F8C3BD8" w:rsidP="7F8C3BD8">
      <w:r>
        <w:t xml:space="preserve">The overall aim of this </w:t>
      </w:r>
      <w:r w:rsidR="00AE029E">
        <w:t>assignment</w:t>
      </w:r>
      <w:r>
        <w:t xml:space="preserve"> is</w:t>
      </w:r>
      <w:r w:rsidR="00AE029E">
        <w:t xml:space="preserve"> to </w:t>
      </w:r>
      <w:r w:rsidR="00EB2B65">
        <w:t>undertake a review of the current evidence and knowledge surrounding barriers to accessing finance</w:t>
      </w:r>
      <w:r w:rsidR="7590255E">
        <w:t xml:space="preserve"> at scale</w:t>
      </w:r>
      <w:r w:rsidR="00EB2B65">
        <w:t xml:space="preserve"> for low-carbon, nature positive solutions</w:t>
      </w:r>
      <w:r w:rsidR="35E1DEA9">
        <w:t xml:space="preserve"> such as Nature Based Solutions (</w:t>
      </w:r>
      <w:proofErr w:type="spellStart"/>
      <w:r w:rsidR="35E1DEA9">
        <w:t>NbS</w:t>
      </w:r>
      <w:proofErr w:type="spellEnd"/>
      <w:r w:rsidR="35E1DEA9">
        <w:t xml:space="preserve">). </w:t>
      </w:r>
    </w:p>
    <w:p w14:paraId="60A6E884" w14:textId="5FDB72A3" w:rsidR="00EB2B65" w:rsidRDefault="00EB2B65" w:rsidP="7F8C3BD8">
      <w:r>
        <w:t>We are particularly interested in understanding from the</w:t>
      </w:r>
      <w:r w:rsidR="76AAF95C">
        <w:t xml:space="preserve"> global</w:t>
      </w:r>
      <w:r>
        <w:t xml:space="preserve"> finance perspective, what </w:t>
      </w:r>
      <w:r w:rsidR="00487FAF">
        <w:t xml:space="preserve">is preventing </w:t>
      </w:r>
      <w:r w:rsidR="00642FC5">
        <w:t xml:space="preserve">investment in </w:t>
      </w:r>
      <w:r w:rsidR="006C2A6F">
        <w:t xml:space="preserve">nature positive </w:t>
      </w:r>
      <w:r w:rsidR="006165FD">
        <w:t xml:space="preserve">solutions which may include </w:t>
      </w:r>
      <w:r w:rsidR="006C2A6F">
        <w:t>nature-based</w:t>
      </w:r>
      <w:r w:rsidR="00642FC5">
        <w:t xml:space="preserve"> solutions</w:t>
      </w:r>
      <w:r w:rsidR="003B5B8C">
        <w:t xml:space="preserve"> from an </w:t>
      </w:r>
      <w:proofErr w:type="gramStart"/>
      <w:r w:rsidR="003B5B8C">
        <w:t>investors</w:t>
      </w:r>
      <w:proofErr w:type="gramEnd"/>
      <w:r w:rsidR="003B5B8C">
        <w:t xml:space="preserve"> perspective</w:t>
      </w:r>
      <w:r w:rsidR="00642FC5">
        <w:t>. This is likely to be structural</w:t>
      </w:r>
      <w:r w:rsidR="006C2A6F">
        <w:t xml:space="preserve"> and behavioural</w:t>
      </w:r>
      <w:r w:rsidR="006165FD">
        <w:t xml:space="preserve"> barriers</w:t>
      </w:r>
      <w:r w:rsidR="00D5459D">
        <w:t>. Issues to consider may be</w:t>
      </w:r>
      <w:r w:rsidR="006165FD">
        <w:t xml:space="preserve"> lending rules, ESG rules, access to investments, </w:t>
      </w:r>
      <w:r w:rsidR="00D5459D">
        <w:t>evidence base for returns</w:t>
      </w:r>
      <w:r w:rsidR="004512DF">
        <w:t xml:space="preserve">. </w:t>
      </w:r>
    </w:p>
    <w:p w14:paraId="15BBC915" w14:textId="23E0335B" w:rsidR="004512DF" w:rsidRDefault="004512DF" w:rsidP="7F8C3BD8">
      <w:r>
        <w:t xml:space="preserve">It may be useful to use case studies as examples of how these barriers have </w:t>
      </w:r>
      <w:r w:rsidR="00392336">
        <w:t xml:space="preserve">restricted investment in nature-positive solutions. </w:t>
      </w:r>
      <w:r w:rsidR="00C6451B">
        <w:t xml:space="preserve">It may also be useful to provide profiles of investors </w:t>
      </w:r>
      <w:r w:rsidR="680EDB08">
        <w:t xml:space="preserve">globally </w:t>
      </w:r>
      <w:r w:rsidR="00C6451B">
        <w:t xml:space="preserve">that </w:t>
      </w:r>
      <w:r w:rsidR="506D0703">
        <w:t>are</w:t>
      </w:r>
      <w:r w:rsidR="00C6451B">
        <w:t xml:space="preserve"> </w:t>
      </w:r>
      <w:r w:rsidR="00F07318">
        <w:t>invest</w:t>
      </w:r>
      <w:r w:rsidR="26C4C04E">
        <w:t>ing</w:t>
      </w:r>
      <w:r w:rsidR="00C6451B">
        <w:t xml:space="preserve"> in nature-positive solutions</w:t>
      </w:r>
      <w:r w:rsidR="006E073B">
        <w:t xml:space="preserve">. </w:t>
      </w:r>
    </w:p>
    <w:p w14:paraId="4999F6BC" w14:textId="66A20997" w:rsidR="00AE029E" w:rsidRDefault="5B9056E3" w:rsidP="7F8C3BD8">
      <w:r>
        <w:t xml:space="preserve">The intended audience of this assignment is </w:t>
      </w:r>
      <w:r w:rsidR="2A80E114">
        <w:t xml:space="preserve">WWF-UK. Specifically, </w:t>
      </w:r>
      <w:r>
        <w:t xml:space="preserve">to </w:t>
      </w:r>
      <w:r w:rsidR="263154ED">
        <w:t xml:space="preserve">help inform </w:t>
      </w:r>
      <w:r>
        <w:t xml:space="preserve">the </w:t>
      </w:r>
      <w:r w:rsidR="263154ED">
        <w:t>theory of change for the Nature Based Solutions Accelerator work package. We may utilise the insights in this assignment to shape our program, including the learning and knowledge sharing component</w:t>
      </w:r>
      <w:r w:rsidR="17E0CD82">
        <w:t xml:space="preserve">. This is focusing on NBS-projects in addition to potential investors of NBS. </w:t>
      </w:r>
    </w:p>
    <w:p w14:paraId="6CC30D52" w14:textId="77777777" w:rsidR="009226CE" w:rsidRDefault="009226CE" w:rsidP="4C0CEA2E"/>
    <w:p w14:paraId="2F28CB13" w14:textId="5FA23473" w:rsidR="4C0CEA2E" w:rsidRPr="00826F27" w:rsidRDefault="006E073B" w:rsidP="4C0CEA2E">
      <w:pPr>
        <w:rPr>
          <w:b/>
          <w:bCs/>
        </w:rPr>
      </w:pPr>
      <w:r w:rsidRPr="00826F27">
        <w:rPr>
          <w:b/>
          <w:bCs/>
        </w:rPr>
        <w:t>Timelines:</w:t>
      </w:r>
    </w:p>
    <w:p w14:paraId="310C1BAE" w14:textId="4549882A" w:rsidR="006E073B" w:rsidRDefault="006E073B" w:rsidP="4C0CEA2E">
      <w:r>
        <w:t>Assignment to commence</w:t>
      </w:r>
      <w:r w:rsidR="002C372C">
        <w:t xml:space="preserve"> </w:t>
      </w:r>
      <w:r w:rsidR="008E65BE">
        <w:t>October</w:t>
      </w:r>
      <w:r>
        <w:t xml:space="preserve"> 2021</w:t>
      </w:r>
    </w:p>
    <w:p w14:paraId="7D77D652" w14:textId="4E423C44" w:rsidR="006E073B" w:rsidRDefault="006E073B" w:rsidP="4C0CEA2E">
      <w:r>
        <w:t xml:space="preserve">Assignment to be complete </w:t>
      </w:r>
      <w:r w:rsidR="00573AE6">
        <w:t>mid</w:t>
      </w:r>
      <w:r w:rsidR="00826F27">
        <w:t xml:space="preserve"> </w:t>
      </w:r>
      <w:r w:rsidR="008E65BE">
        <w:t>Novembe</w:t>
      </w:r>
      <w:r w:rsidR="002C372C">
        <w:t>r</w:t>
      </w:r>
      <w:r w:rsidR="00826F27">
        <w:t xml:space="preserve"> 2021.</w:t>
      </w:r>
      <w:r w:rsidR="006E0F6C">
        <w:t xml:space="preserve"> We s</w:t>
      </w:r>
      <w:r w:rsidR="002C372C">
        <w:t xml:space="preserve">uggest a </w:t>
      </w:r>
      <w:proofErr w:type="gramStart"/>
      <w:r w:rsidR="002C372C">
        <w:t>6 week</w:t>
      </w:r>
      <w:proofErr w:type="gramEnd"/>
      <w:r w:rsidR="002C372C">
        <w:t xml:space="preserve"> assignment</w:t>
      </w:r>
      <w:r w:rsidR="29DD155A">
        <w:t xml:space="preserve"> is sufficient.</w:t>
      </w:r>
    </w:p>
    <w:p w14:paraId="4A84672E" w14:textId="77777777" w:rsidR="006E073B" w:rsidRDefault="006E073B" w:rsidP="4C0CEA2E"/>
    <w:p w14:paraId="178FD2F4" w14:textId="101575E6" w:rsidR="4C0CEA2E" w:rsidRPr="00810A4E" w:rsidRDefault="4C0CEA2E" w:rsidP="4C0CEA2E">
      <w:pPr>
        <w:rPr>
          <w:rFonts w:ascii="Calibri" w:eastAsia="Calibri" w:hAnsi="Calibri" w:cs="Calibri"/>
          <w:i/>
          <w:iCs/>
        </w:rPr>
      </w:pPr>
      <w:r w:rsidRPr="4C0CEA2E">
        <w:rPr>
          <w:rFonts w:ascii="Calibri" w:eastAsia="Calibri" w:hAnsi="Calibri" w:cs="Calibri"/>
          <w:b/>
          <w:bCs/>
        </w:rPr>
        <w:t>Roles and responsibilities</w:t>
      </w:r>
      <w:r w:rsidR="00F41CB0">
        <w:rPr>
          <w:rFonts w:ascii="Calibri" w:eastAsia="Calibri" w:hAnsi="Calibri" w:cs="Calibri"/>
          <w:b/>
          <w:bCs/>
        </w:rPr>
        <w:t xml:space="preserve"> </w:t>
      </w:r>
      <w:r w:rsidR="00810A4E">
        <w:rPr>
          <w:rFonts w:ascii="Calibri" w:eastAsia="Calibri" w:hAnsi="Calibri" w:cs="Calibri"/>
          <w:b/>
          <w:bCs/>
        </w:rPr>
        <w:t>[</w:t>
      </w:r>
      <w:r w:rsidR="00810A4E">
        <w:rPr>
          <w:rFonts w:ascii="Calibri" w:eastAsia="Calibri" w:hAnsi="Calibri" w:cs="Calibri"/>
          <w:b/>
          <w:bCs/>
          <w:i/>
          <w:iCs/>
        </w:rPr>
        <w:t>if applicable</w:t>
      </w:r>
      <w:r w:rsidR="00810A4E" w:rsidRPr="00810A4E">
        <w:rPr>
          <w:rFonts w:ascii="Calibri" w:eastAsia="Calibri" w:hAnsi="Calibri" w:cs="Calibri"/>
          <w:b/>
          <w:bCs/>
        </w:rPr>
        <w:t>]</w:t>
      </w:r>
    </w:p>
    <w:p w14:paraId="6468D7DF" w14:textId="211CC00E" w:rsidR="4C0CEA2E" w:rsidRDefault="4C0CEA2E" w:rsidP="4C0CEA2E">
      <w:pPr>
        <w:rPr>
          <w:rFonts w:ascii="Calibri" w:eastAsia="Calibri" w:hAnsi="Calibri" w:cs="Calibri"/>
        </w:rPr>
      </w:pPr>
      <w:r w:rsidRPr="536425AC">
        <w:rPr>
          <w:rFonts w:ascii="Calibri" w:eastAsia="Calibri" w:hAnsi="Calibri" w:cs="Calibri"/>
        </w:rPr>
        <w:t>WWF</w:t>
      </w:r>
      <w:r w:rsidR="00F41CB0" w:rsidRPr="536425AC">
        <w:rPr>
          <w:rFonts w:ascii="Calibri" w:eastAsia="Calibri" w:hAnsi="Calibri" w:cs="Calibri"/>
        </w:rPr>
        <w:t>-UK</w:t>
      </w:r>
      <w:r w:rsidRPr="536425AC">
        <w:rPr>
          <w:rFonts w:ascii="Calibri" w:eastAsia="Calibri" w:hAnsi="Calibri" w:cs="Calibri"/>
        </w:rPr>
        <w:t xml:space="preserve"> is leading this piece of work, </w:t>
      </w:r>
      <w:r w:rsidR="00F80085" w:rsidRPr="536425AC">
        <w:rPr>
          <w:rFonts w:ascii="Calibri" w:eastAsia="Calibri" w:hAnsi="Calibri" w:cs="Calibri"/>
        </w:rPr>
        <w:t>in partnership with HSBC and the World Resources Institute.</w:t>
      </w:r>
    </w:p>
    <w:p w14:paraId="79F7BA04" w14:textId="30F25EBC" w:rsidR="4C0CEA2E" w:rsidRDefault="4C0CEA2E" w:rsidP="4C0CEA2E">
      <w:pPr>
        <w:rPr>
          <w:rFonts w:ascii="Calibri" w:eastAsia="Calibri" w:hAnsi="Calibri" w:cs="Calibri"/>
        </w:rPr>
      </w:pPr>
      <w:r w:rsidRPr="4C0CEA2E">
        <w:rPr>
          <w:rFonts w:ascii="Calibri" w:eastAsia="Calibri" w:hAnsi="Calibri" w:cs="Calibri"/>
        </w:rPr>
        <w:t xml:space="preserve">The </w:t>
      </w:r>
      <w:r w:rsidR="003A2873">
        <w:rPr>
          <w:rFonts w:ascii="Calibri" w:eastAsia="Calibri" w:hAnsi="Calibri" w:cs="Calibri"/>
        </w:rPr>
        <w:t>supplier</w:t>
      </w:r>
      <w:r w:rsidRPr="4C0CEA2E">
        <w:rPr>
          <w:rFonts w:ascii="Calibri" w:eastAsia="Calibri" w:hAnsi="Calibri" w:cs="Calibri"/>
        </w:rPr>
        <w:t xml:space="preserve"> </w:t>
      </w:r>
      <w:r w:rsidR="003A2873">
        <w:rPr>
          <w:rFonts w:ascii="Calibri" w:eastAsia="Calibri" w:hAnsi="Calibri" w:cs="Calibri"/>
        </w:rPr>
        <w:t>sha</w:t>
      </w:r>
      <w:r w:rsidRPr="4C0CEA2E">
        <w:rPr>
          <w:rFonts w:ascii="Calibri" w:eastAsia="Calibri" w:hAnsi="Calibri" w:cs="Calibri"/>
        </w:rPr>
        <w:t>ll:</w:t>
      </w:r>
    </w:p>
    <w:p w14:paraId="3498225C" w14:textId="00B75E84" w:rsidR="4C0CEA2E" w:rsidRDefault="4C0CEA2E" w:rsidP="536425AC">
      <w:pPr>
        <w:pStyle w:val="ListParagraph"/>
        <w:numPr>
          <w:ilvl w:val="0"/>
          <w:numId w:val="4"/>
        </w:numPr>
      </w:pPr>
      <w:r w:rsidRPr="536425AC">
        <w:rPr>
          <w:rFonts w:ascii="Calibri" w:eastAsia="Calibri" w:hAnsi="Calibri" w:cs="Calibri"/>
        </w:rPr>
        <w:t xml:space="preserve">be under the direction of </w:t>
      </w:r>
      <w:r w:rsidR="0D34EFBE" w:rsidRPr="536425AC">
        <w:rPr>
          <w:rFonts w:ascii="Calibri" w:eastAsia="Calibri" w:hAnsi="Calibri" w:cs="Calibri"/>
        </w:rPr>
        <w:t>the Design and Impact Advisor</w:t>
      </w:r>
      <w:r w:rsidR="411139BE" w:rsidRPr="536425AC">
        <w:rPr>
          <w:rFonts w:ascii="Calibri" w:eastAsia="Calibri" w:hAnsi="Calibri" w:cs="Calibri"/>
        </w:rPr>
        <w:t xml:space="preserve"> </w:t>
      </w:r>
      <w:r w:rsidRPr="536425AC">
        <w:rPr>
          <w:rFonts w:ascii="Calibri" w:eastAsia="Calibri" w:hAnsi="Calibri" w:cs="Calibri"/>
        </w:rPr>
        <w:t xml:space="preserve">managing this </w:t>
      </w:r>
      <w:proofErr w:type="gramStart"/>
      <w:r w:rsidR="20E21658" w:rsidRPr="536425AC">
        <w:rPr>
          <w:rFonts w:ascii="Calibri" w:eastAsia="Calibri" w:hAnsi="Calibri" w:cs="Calibri"/>
        </w:rPr>
        <w:t>assignment</w:t>
      </w:r>
      <w:r w:rsidRPr="536425AC">
        <w:rPr>
          <w:rFonts w:ascii="Calibri" w:eastAsia="Calibri" w:hAnsi="Calibri" w:cs="Calibri"/>
        </w:rPr>
        <w:t>;</w:t>
      </w:r>
      <w:proofErr w:type="gramEnd"/>
    </w:p>
    <w:p w14:paraId="3185F103" w14:textId="00D51202" w:rsidR="4C0CEA2E" w:rsidRDefault="4C0CEA2E" w:rsidP="4C0CEA2E">
      <w:pPr>
        <w:pStyle w:val="ListParagraph"/>
        <w:numPr>
          <w:ilvl w:val="0"/>
          <w:numId w:val="4"/>
        </w:numPr>
      </w:pPr>
      <w:r w:rsidRPr="4C0CEA2E">
        <w:rPr>
          <w:rFonts w:ascii="Calibri" w:eastAsia="Calibri" w:hAnsi="Calibri" w:cs="Calibri"/>
        </w:rPr>
        <w:t xml:space="preserve">commit to regular check-ins with WWF (at least </w:t>
      </w:r>
      <w:r w:rsidR="00CF52BE">
        <w:rPr>
          <w:rFonts w:ascii="Calibri" w:eastAsia="Calibri" w:hAnsi="Calibri" w:cs="Calibri"/>
        </w:rPr>
        <w:t>weekly</w:t>
      </w:r>
      <w:r w:rsidRPr="4C0CEA2E">
        <w:rPr>
          <w:rFonts w:ascii="Calibri" w:eastAsia="Calibri" w:hAnsi="Calibri" w:cs="Calibri"/>
        </w:rPr>
        <w:t xml:space="preserve">) and inform WWF if and when issues arise between these </w:t>
      </w:r>
      <w:proofErr w:type="gramStart"/>
      <w:r w:rsidRPr="4C0CEA2E">
        <w:rPr>
          <w:rFonts w:ascii="Calibri" w:eastAsia="Calibri" w:hAnsi="Calibri" w:cs="Calibri"/>
        </w:rPr>
        <w:t>check-ins;</w:t>
      </w:r>
      <w:proofErr w:type="gramEnd"/>
      <w:r w:rsidRPr="4C0CEA2E">
        <w:rPr>
          <w:rFonts w:ascii="Calibri" w:eastAsia="Calibri" w:hAnsi="Calibri" w:cs="Calibri"/>
        </w:rPr>
        <w:t xml:space="preserve"> </w:t>
      </w:r>
    </w:p>
    <w:p w14:paraId="2583D5F7" w14:textId="4D9D6608" w:rsidR="4C0CEA2E" w:rsidRPr="00E52B00" w:rsidRDefault="4C0CEA2E" w:rsidP="00E52B00">
      <w:pPr>
        <w:rPr>
          <w:rFonts w:ascii="Calibri" w:eastAsia="Calibri" w:hAnsi="Calibri" w:cs="Calibri"/>
        </w:rPr>
      </w:pPr>
      <w:r w:rsidRPr="00E52B00">
        <w:rPr>
          <w:rFonts w:ascii="Calibri" w:eastAsia="Calibri" w:hAnsi="Calibri" w:cs="Calibri"/>
        </w:rPr>
        <w:t xml:space="preserve">WWF </w:t>
      </w:r>
      <w:r w:rsidR="00E52B00">
        <w:rPr>
          <w:rFonts w:ascii="Calibri" w:eastAsia="Calibri" w:hAnsi="Calibri" w:cs="Calibri"/>
        </w:rPr>
        <w:t>sha</w:t>
      </w:r>
      <w:r w:rsidRPr="00E52B00">
        <w:rPr>
          <w:rFonts w:ascii="Calibri" w:eastAsia="Calibri" w:hAnsi="Calibri" w:cs="Calibri"/>
        </w:rPr>
        <w:t>ll:</w:t>
      </w:r>
    </w:p>
    <w:p w14:paraId="5BFEA770" w14:textId="6A7607C4" w:rsidR="4C0CEA2E" w:rsidRDefault="4C0CEA2E" w:rsidP="4C0CEA2E">
      <w:pPr>
        <w:pStyle w:val="ListParagraph"/>
        <w:numPr>
          <w:ilvl w:val="0"/>
          <w:numId w:val="3"/>
        </w:numPr>
      </w:pPr>
      <w:r w:rsidRPr="4C0CEA2E">
        <w:rPr>
          <w:rFonts w:ascii="Calibri" w:eastAsia="Calibri" w:hAnsi="Calibri" w:cs="Calibri"/>
        </w:rPr>
        <w:t xml:space="preserve">Work closely with the selected </w:t>
      </w:r>
      <w:proofErr w:type="gramStart"/>
      <w:r w:rsidR="00E52B00">
        <w:rPr>
          <w:rFonts w:ascii="Calibri" w:eastAsia="Calibri" w:hAnsi="Calibri" w:cs="Calibri"/>
        </w:rPr>
        <w:t>supplier;</w:t>
      </w:r>
      <w:proofErr w:type="gramEnd"/>
    </w:p>
    <w:p w14:paraId="083E1721" w14:textId="7E8EDEC9" w:rsidR="4C0CEA2E" w:rsidRDefault="4C0CEA2E" w:rsidP="4C0CEA2E">
      <w:pPr>
        <w:pStyle w:val="ListParagraph"/>
        <w:numPr>
          <w:ilvl w:val="0"/>
          <w:numId w:val="3"/>
        </w:numPr>
      </w:pPr>
      <w:r w:rsidRPr="4C0CEA2E">
        <w:rPr>
          <w:rFonts w:ascii="Calibri" w:eastAsia="Calibri" w:hAnsi="Calibri" w:cs="Calibri"/>
        </w:rPr>
        <w:t xml:space="preserve">Provide feedback on draft versions of the </w:t>
      </w:r>
      <w:proofErr w:type="gramStart"/>
      <w:r w:rsidRPr="4C0CEA2E">
        <w:rPr>
          <w:rFonts w:ascii="Calibri" w:eastAsia="Calibri" w:hAnsi="Calibri" w:cs="Calibri"/>
        </w:rPr>
        <w:t>report;</w:t>
      </w:r>
      <w:proofErr w:type="gramEnd"/>
    </w:p>
    <w:p w14:paraId="1A7764CD" w14:textId="4D98B321" w:rsidR="4C0CEA2E" w:rsidRDefault="4C0CEA2E" w:rsidP="4C0CEA2E">
      <w:pPr>
        <w:pStyle w:val="ListParagraph"/>
        <w:numPr>
          <w:ilvl w:val="0"/>
          <w:numId w:val="3"/>
        </w:numPr>
      </w:pPr>
      <w:r w:rsidRPr="4C0CEA2E">
        <w:rPr>
          <w:rFonts w:ascii="Calibri" w:eastAsia="Calibri" w:hAnsi="Calibri" w:cs="Calibri"/>
        </w:rPr>
        <w:t>Provide a list of resources which can be used as a starting point for research (including prospective interviewee names and documents</w:t>
      </w:r>
      <w:proofErr w:type="gramStart"/>
      <w:r w:rsidRPr="4C0CEA2E">
        <w:rPr>
          <w:rFonts w:ascii="Calibri" w:eastAsia="Calibri" w:hAnsi="Calibri" w:cs="Calibri"/>
        </w:rPr>
        <w:t>);</w:t>
      </w:r>
      <w:proofErr w:type="gramEnd"/>
    </w:p>
    <w:p w14:paraId="596B37FD" w14:textId="5A94DC4D" w:rsidR="4C0CEA2E" w:rsidRDefault="4C0CEA2E" w:rsidP="4C0CEA2E">
      <w:pPr>
        <w:pStyle w:val="ListParagraph"/>
        <w:numPr>
          <w:ilvl w:val="0"/>
          <w:numId w:val="3"/>
        </w:numPr>
      </w:pPr>
      <w:r w:rsidRPr="4C0CEA2E">
        <w:rPr>
          <w:rFonts w:ascii="Calibri" w:eastAsia="Calibri" w:hAnsi="Calibri" w:cs="Calibri"/>
        </w:rPr>
        <w:t xml:space="preserve">Be on hand to answer </w:t>
      </w:r>
      <w:proofErr w:type="gramStart"/>
      <w:r w:rsidRPr="4C0CEA2E">
        <w:rPr>
          <w:rFonts w:ascii="Calibri" w:eastAsia="Calibri" w:hAnsi="Calibri" w:cs="Calibri"/>
        </w:rPr>
        <w:t>queries;</w:t>
      </w:r>
      <w:proofErr w:type="gramEnd"/>
    </w:p>
    <w:p w14:paraId="05E48BEC" w14:textId="095546F7" w:rsidR="4C0CEA2E" w:rsidRDefault="4C0CEA2E" w:rsidP="4C0CEA2E">
      <w:pPr>
        <w:pStyle w:val="ListParagraph"/>
        <w:numPr>
          <w:ilvl w:val="0"/>
          <w:numId w:val="3"/>
        </w:numPr>
      </w:pPr>
      <w:r w:rsidRPr="4C0CEA2E">
        <w:rPr>
          <w:rFonts w:ascii="Calibri" w:eastAsia="Calibri" w:hAnsi="Calibri" w:cs="Calibri"/>
        </w:rPr>
        <w:t>Provide final sign-off of report.</w:t>
      </w:r>
    </w:p>
    <w:p w14:paraId="303238ED" w14:textId="3256A8BE" w:rsidR="4C0CEA2E" w:rsidRDefault="4C0CEA2E" w:rsidP="4C0CEA2E"/>
    <w:p w14:paraId="4AAEAA5A" w14:textId="299942BB" w:rsidR="004F2EB1" w:rsidRDefault="0001133A" w:rsidP="00077A76">
      <w:pPr>
        <w:rPr>
          <w:b/>
          <w:bCs/>
        </w:rPr>
      </w:pPr>
      <w:r>
        <w:rPr>
          <w:b/>
          <w:bCs/>
        </w:rPr>
        <w:t xml:space="preserve">Submission of Proposal: </w:t>
      </w:r>
    </w:p>
    <w:p w14:paraId="436E7BCB" w14:textId="715503E6" w:rsidR="00B54738" w:rsidRDefault="4C0CEA2E" w:rsidP="4C0CEA2E">
      <w:r>
        <w:t>Proposals should include</w:t>
      </w:r>
      <w:r w:rsidR="00B54738">
        <w:t xml:space="preserve">: </w:t>
      </w:r>
    </w:p>
    <w:p w14:paraId="3D7BC761" w14:textId="732EED72" w:rsidR="00F2163D" w:rsidRDefault="00F2163D" w:rsidP="00B54738">
      <w:pPr>
        <w:pStyle w:val="ListParagraph"/>
        <w:numPr>
          <w:ilvl w:val="0"/>
          <w:numId w:val="31"/>
        </w:numPr>
      </w:pPr>
      <w:r>
        <w:t>a proposed methodology for undertaking the review.</w:t>
      </w:r>
    </w:p>
    <w:p w14:paraId="6A45F5E3" w14:textId="4402E0ED" w:rsidR="00B54738" w:rsidRDefault="4C0CEA2E" w:rsidP="00B54738">
      <w:pPr>
        <w:pStyle w:val="ListParagraph"/>
        <w:numPr>
          <w:ilvl w:val="0"/>
          <w:numId w:val="31"/>
        </w:numPr>
      </w:pPr>
      <w:r>
        <w:lastRenderedPageBreak/>
        <w:t xml:space="preserve">relevant background of the </w:t>
      </w:r>
      <w:r w:rsidR="00B54738">
        <w:t>supplier/</w:t>
      </w:r>
      <w:r>
        <w:t xml:space="preserve">consultant(s) involved, CVs of consultants </w:t>
      </w:r>
      <w:r>
        <w:br/>
        <w:t xml:space="preserve">who will participate in the project, </w:t>
      </w:r>
    </w:p>
    <w:p w14:paraId="19188767" w14:textId="19B77FFC" w:rsidR="008F1336" w:rsidRDefault="4C0CEA2E" w:rsidP="00B54738">
      <w:pPr>
        <w:pStyle w:val="ListParagraph"/>
        <w:numPr>
          <w:ilvl w:val="0"/>
          <w:numId w:val="31"/>
        </w:numPr>
      </w:pPr>
      <w:r>
        <w:t xml:space="preserve">cost estimate for the project to include the daily rate, the number of </w:t>
      </w:r>
      <w:proofErr w:type="gramStart"/>
      <w:r>
        <w:t>days</w:t>
      </w:r>
      <w:r w:rsidR="00B54738">
        <w:t>/breakdown</w:t>
      </w:r>
      <w:proofErr w:type="gramEnd"/>
      <w:r w:rsidR="00B54738">
        <w:t xml:space="preserve"> of cost by </w:t>
      </w:r>
      <w:r w:rsidR="008F1336">
        <w:t>task/milestone</w:t>
      </w:r>
      <w:r w:rsidR="216D0613">
        <w:t xml:space="preserve">. Please also include any applicable charity discounts you may offer. </w:t>
      </w:r>
    </w:p>
    <w:p w14:paraId="1321E1FB" w14:textId="1D3B38C4" w:rsidR="003850AE" w:rsidRDefault="4C0CEA2E" w:rsidP="00B54738">
      <w:pPr>
        <w:pStyle w:val="ListParagraph"/>
        <w:numPr>
          <w:ilvl w:val="0"/>
          <w:numId w:val="31"/>
        </w:numPr>
      </w:pPr>
      <w:r>
        <w:t xml:space="preserve">detailed timeline for delivery </w:t>
      </w:r>
      <w:r w:rsidR="002B36D8">
        <w:t>by</w:t>
      </w:r>
      <w:r w:rsidR="003E3AE9">
        <w:t xml:space="preserve"> </w:t>
      </w:r>
      <w:r w:rsidR="2EC0EA6C">
        <w:t>1</w:t>
      </w:r>
      <w:r w:rsidR="2B74477C">
        <w:t>7</w:t>
      </w:r>
      <w:r w:rsidR="2EC0EA6C">
        <w:t xml:space="preserve"> November</w:t>
      </w:r>
      <w:r w:rsidR="006F46CD">
        <w:t xml:space="preserve"> 2021.</w:t>
      </w:r>
    </w:p>
    <w:p w14:paraId="643C0BC3" w14:textId="7466F977" w:rsidR="0009602A" w:rsidRDefault="003E3AE9" w:rsidP="007B59FE">
      <w:pPr>
        <w:pStyle w:val="ListParagraph"/>
        <w:numPr>
          <w:ilvl w:val="0"/>
          <w:numId w:val="31"/>
        </w:numPr>
      </w:pPr>
      <w:r>
        <w:t>a brief overview of your organisation</w:t>
      </w:r>
      <w:r w:rsidR="537FB8A8">
        <w:t>’</w:t>
      </w:r>
      <w:r>
        <w:t>s environmental and social activities</w:t>
      </w:r>
      <w:r w:rsidR="000770CD">
        <w:t xml:space="preserve"> </w:t>
      </w:r>
    </w:p>
    <w:p w14:paraId="76C63634" w14:textId="77777777" w:rsidR="0009602A" w:rsidRDefault="0009602A" w:rsidP="0009602A"/>
    <w:p w14:paraId="7409360D" w14:textId="1E02AF95" w:rsidR="4C0CEA2E" w:rsidRDefault="003850AE" w:rsidP="0009602A">
      <w:r>
        <w:t>T</w:t>
      </w:r>
      <w:r w:rsidR="4C0CEA2E">
        <w:t xml:space="preserve">he </w:t>
      </w:r>
      <w:r>
        <w:t xml:space="preserve">proposal </w:t>
      </w:r>
      <w:r w:rsidR="4C0CEA2E">
        <w:t xml:space="preserve">should be no longer than </w:t>
      </w:r>
      <w:r w:rsidR="00E7334B">
        <w:t>4</w:t>
      </w:r>
      <w:r w:rsidR="0009602A">
        <w:t xml:space="preserve"> </w:t>
      </w:r>
      <w:r w:rsidR="4C0CEA2E">
        <w:t>sides</w:t>
      </w:r>
      <w:r w:rsidR="438B9CBE">
        <w:t xml:space="preserve"> of A4</w:t>
      </w:r>
      <w:r w:rsidR="4C0CEA2E">
        <w:t xml:space="preserve"> plus CVs of participating consultant</w:t>
      </w:r>
      <w:r w:rsidR="00B969CE">
        <w:t>s</w:t>
      </w:r>
      <w:r>
        <w:t>/suppliers</w:t>
      </w:r>
    </w:p>
    <w:p w14:paraId="77BE1AC4" w14:textId="2A9A9874" w:rsidR="4C0CEA2E" w:rsidRDefault="4C0CEA2E" w:rsidP="4C0CEA2E">
      <w:r>
        <w:t xml:space="preserve">Proposals will be assessed using a selection of criteria, </w:t>
      </w:r>
      <w:proofErr w:type="gramStart"/>
      <w:r w:rsidR="00827BF2">
        <w:t>including:</w:t>
      </w:r>
      <w:proofErr w:type="gramEnd"/>
      <w:r>
        <w:t xml:space="preserve"> fit to brief, previous experience of consultancy, how quickly the work can be completed, value for money, credible proposed methodology</w:t>
      </w:r>
      <w:r w:rsidR="003E3AE9">
        <w:t xml:space="preserve">. </w:t>
      </w:r>
    </w:p>
    <w:p w14:paraId="2564104A" w14:textId="6844785B" w:rsidR="00252DA1" w:rsidRDefault="00252DA1" w:rsidP="4C0CEA2E">
      <w:r w:rsidRPr="003778E3">
        <w:rPr>
          <w:b/>
          <w:bCs/>
        </w:rPr>
        <w:t>Closing date to submit proposals:</w:t>
      </w:r>
      <w:r>
        <w:t xml:space="preserve"> </w:t>
      </w:r>
      <w:r w:rsidR="008E65BE">
        <w:t>30</w:t>
      </w:r>
      <w:r w:rsidR="008E65BE" w:rsidRPr="008E65BE">
        <w:rPr>
          <w:vertAlign w:val="superscript"/>
        </w:rPr>
        <w:t>th</w:t>
      </w:r>
      <w:r w:rsidR="008E65BE">
        <w:t xml:space="preserve"> September 2021</w:t>
      </w:r>
    </w:p>
    <w:p w14:paraId="2CFBBD63" w14:textId="19E979A8" w:rsidR="003778E3" w:rsidRDefault="003778E3" w:rsidP="4C0CEA2E">
      <w:r w:rsidRPr="00B05BBF">
        <w:rPr>
          <w:b/>
          <w:bCs/>
        </w:rPr>
        <w:t>Delivery of final report</w:t>
      </w:r>
      <w:r>
        <w:t xml:space="preserve">: </w:t>
      </w:r>
      <w:r w:rsidR="00573AE6">
        <w:t>17</w:t>
      </w:r>
      <w:r w:rsidR="008E65BE" w:rsidRPr="008E65BE">
        <w:rPr>
          <w:vertAlign w:val="superscript"/>
        </w:rPr>
        <w:t>th</w:t>
      </w:r>
      <w:r w:rsidR="008E65BE">
        <w:t xml:space="preserve"> November 2021</w:t>
      </w:r>
    </w:p>
    <w:p w14:paraId="2043A910" w14:textId="6252F81C" w:rsidR="00B05BBF" w:rsidRDefault="43A36AF4" w:rsidP="4C0CEA2E">
      <w:r w:rsidRPr="43A36AF4">
        <w:rPr>
          <w:b/>
          <w:bCs/>
        </w:rPr>
        <w:t>Guidance on budget available</w:t>
      </w:r>
      <w:r>
        <w:t>: £</w:t>
      </w:r>
      <w:r w:rsidR="005723CC">
        <w:t>20</w:t>
      </w:r>
      <w:r w:rsidR="00573AE6">
        <w:t>-2</w:t>
      </w:r>
      <w:r w:rsidR="005723CC">
        <w:t>5,000</w:t>
      </w:r>
    </w:p>
    <w:p w14:paraId="5B788DA8" w14:textId="7B2029FE" w:rsidR="43A36AF4" w:rsidRDefault="43A36AF4" w:rsidP="43A36AF4"/>
    <w:p w14:paraId="52C28A68" w14:textId="316969A9" w:rsidR="001A1EA1" w:rsidRDefault="001A1EA1" w:rsidP="001A1EA1">
      <w:pPr>
        <w:rPr>
          <w:bCs/>
        </w:rPr>
      </w:pPr>
      <w:r w:rsidRPr="00580D7D">
        <w:rPr>
          <w:b/>
        </w:rPr>
        <w:t>Date:</w:t>
      </w:r>
      <w:r w:rsidRPr="00580D7D">
        <w:rPr>
          <w:bCs/>
        </w:rPr>
        <w:t xml:space="preserve"> </w:t>
      </w:r>
      <w:r w:rsidR="00E7334B">
        <w:rPr>
          <w:bCs/>
        </w:rPr>
        <w:t>07/09/2021</w:t>
      </w:r>
    </w:p>
    <w:p w14:paraId="0C449991" w14:textId="77777777" w:rsidR="001A1EA1" w:rsidRDefault="001A1EA1" w:rsidP="001A1EA1">
      <w:pPr>
        <w:rPr>
          <w:bCs/>
        </w:rPr>
      </w:pPr>
      <w:r>
        <w:rPr>
          <w:b/>
        </w:rPr>
        <w:t xml:space="preserve">Commissioned </w:t>
      </w:r>
      <w:proofErr w:type="gramStart"/>
      <w:r>
        <w:rPr>
          <w:b/>
        </w:rPr>
        <w:t>by:</w:t>
      </w:r>
      <w:proofErr w:type="gramEnd"/>
      <w:r>
        <w:rPr>
          <w:b/>
        </w:rPr>
        <w:t xml:space="preserve"> </w:t>
      </w:r>
      <w:r>
        <w:rPr>
          <w:bCs/>
        </w:rPr>
        <w:t>WWF-UK, Living Planet Centre, Brewery Road, Woking, GU21 4LL</w:t>
      </w:r>
    </w:p>
    <w:p w14:paraId="3EC404BA" w14:textId="3AB66011" w:rsidR="001A1EA1" w:rsidRPr="00DB40E5" w:rsidRDefault="001A1EA1" w:rsidP="001A1EA1">
      <w:pPr>
        <w:rPr>
          <w:bCs/>
        </w:rPr>
      </w:pPr>
      <w:r w:rsidRPr="00DB40E5">
        <w:rPr>
          <w:b/>
        </w:rPr>
        <w:t xml:space="preserve">Contact person: </w:t>
      </w:r>
      <w:r w:rsidR="00A74F75" w:rsidRPr="00DB40E5">
        <w:rPr>
          <w:bCs/>
        </w:rPr>
        <w:t>Lesley King</w:t>
      </w:r>
      <w:r w:rsidR="00DB40E5" w:rsidRPr="00DB40E5">
        <w:rPr>
          <w:bCs/>
        </w:rPr>
        <w:t xml:space="preserve"> </w:t>
      </w:r>
      <w:hyperlink r:id="rId12" w:history="1">
        <w:r w:rsidR="005723CC" w:rsidRPr="00B10BE4">
          <w:rPr>
            <w:rStyle w:val="Hyperlink"/>
            <w:bCs/>
          </w:rPr>
          <w:t>LKing@wwf.org.uk</w:t>
        </w:r>
      </w:hyperlink>
      <w:r w:rsidR="00DB40E5">
        <w:rPr>
          <w:bCs/>
        </w:rPr>
        <w:t xml:space="preserve"> </w:t>
      </w:r>
    </w:p>
    <w:p w14:paraId="26AB155A" w14:textId="400CBB3A" w:rsidR="4C0CEA2E" w:rsidRDefault="3D1BFD55" w:rsidP="35DDA8A4">
      <w:r w:rsidRPr="35DDA8A4">
        <w:rPr>
          <w:b/>
          <w:bCs/>
        </w:rPr>
        <w:t>Alternative contact:</w:t>
      </w:r>
      <w:r>
        <w:t xml:space="preserve"> </w:t>
      </w:r>
      <w:r w:rsidR="7C37ACD8">
        <w:t xml:space="preserve">Sonia Sezille, </w:t>
      </w:r>
      <w:hyperlink r:id="rId13">
        <w:r w:rsidR="7C37ACD8" w:rsidRPr="35DDA8A4">
          <w:rPr>
            <w:rStyle w:val="Hyperlink"/>
            <w:rFonts w:ascii="Segoe UI" w:eastAsia="Segoe UI" w:hAnsi="Segoe UI" w:cs="Segoe UI"/>
            <w:sz w:val="18"/>
            <w:szCs w:val="18"/>
          </w:rPr>
          <w:t>ssezille@wwf.org.uk</w:t>
        </w:r>
      </w:hyperlink>
    </w:p>
    <w:p w14:paraId="116FC5C0" w14:textId="41180176" w:rsidR="4C0CEA2E" w:rsidRDefault="003A0923" w:rsidP="35DDA8A4">
      <w:r>
        <w:t>Suggested source reading:</w:t>
      </w:r>
    </w:p>
    <w:p w14:paraId="1A3CB6FD" w14:textId="077459DD" w:rsidR="0064377A" w:rsidRPr="00DB40E5" w:rsidRDefault="0064377A" w:rsidP="4C0CEA2E">
      <w:r>
        <w:t>Price, R. (2021) Nature-based Solutions (</w:t>
      </w:r>
      <w:proofErr w:type="spellStart"/>
      <w:r>
        <w:t>NbS</w:t>
      </w:r>
      <w:proofErr w:type="spellEnd"/>
      <w:r>
        <w:t xml:space="preserve">) – what are they and what are the barriers and enablers to their use? </w:t>
      </w:r>
      <w:hyperlink r:id="rId14" w:history="1">
        <w:r w:rsidR="003A0923">
          <w:rPr>
            <w:rStyle w:val="Hyperlink"/>
          </w:rPr>
          <w:t>1006_Nature-based_Solutions (NbS).pdf (ids.ac.uk)</w:t>
        </w:r>
      </w:hyperlink>
    </w:p>
    <w:sectPr w:rsidR="0064377A" w:rsidRPr="00DB40E5" w:rsidSect="00421D24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38864" w14:textId="77777777" w:rsidR="0014272F" w:rsidRDefault="0014272F">
      <w:pPr>
        <w:spacing w:after="0" w:line="240" w:lineRule="auto"/>
      </w:pPr>
      <w:r>
        <w:separator/>
      </w:r>
    </w:p>
  </w:endnote>
  <w:endnote w:type="continuationSeparator" w:id="0">
    <w:p w14:paraId="43302465" w14:textId="77777777" w:rsidR="0014272F" w:rsidRDefault="0014272F">
      <w:pPr>
        <w:spacing w:after="0" w:line="240" w:lineRule="auto"/>
      </w:pPr>
      <w:r>
        <w:continuationSeparator/>
      </w:r>
    </w:p>
  </w:endnote>
  <w:endnote w:type="continuationNotice" w:id="1">
    <w:p w14:paraId="4389DDC7" w14:textId="77777777" w:rsidR="0014272F" w:rsidRDefault="00142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WF">
    <w:panose1 w:val="02000000000000000000"/>
    <w:charset w:val="00"/>
    <w:family w:val="modern"/>
    <w:notTrueType/>
    <w:pitch w:val="variable"/>
    <w:sig w:usb0="A00002AF" w:usb1="4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80F0A" w14:textId="77777777" w:rsidR="0014272F" w:rsidRDefault="0014272F">
      <w:pPr>
        <w:spacing w:after="0" w:line="240" w:lineRule="auto"/>
      </w:pPr>
      <w:r>
        <w:separator/>
      </w:r>
    </w:p>
  </w:footnote>
  <w:footnote w:type="continuationSeparator" w:id="0">
    <w:p w14:paraId="7BFE160A" w14:textId="77777777" w:rsidR="0014272F" w:rsidRDefault="0014272F">
      <w:pPr>
        <w:spacing w:after="0" w:line="240" w:lineRule="auto"/>
      </w:pPr>
      <w:r>
        <w:continuationSeparator/>
      </w:r>
    </w:p>
  </w:footnote>
  <w:footnote w:type="continuationNotice" w:id="1">
    <w:p w14:paraId="70E5CE0A" w14:textId="77777777" w:rsidR="0014272F" w:rsidRDefault="001427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2EB4"/>
    <w:multiLevelType w:val="hybridMultilevel"/>
    <w:tmpl w:val="EC644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0FFE"/>
    <w:multiLevelType w:val="hybridMultilevel"/>
    <w:tmpl w:val="6382CB9C"/>
    <w:lvl w:ilvl="0" w:tplc="A1443112">
      <w:start w:val="1"/>
      <w:numFmt w:val="decimal"/>
      <w:lvlText w:val="%1."/>
      <w:lvlJc w:val="left"/>
      <w:pPr>
        <w:ind w:left="720" w:hanging="360"/>
      </w:pPr>
    </w:lvl>
    <w:lvl w:ilvl="1" w:tplc="0D724B02">
      <w:start w:val="1"/>
      <w:numFmt w:val="lowerLetter"/>
      <w:lvlText w:val="%2."/>
      <w:lvlJc w:val="left"/>
      <w:pPr>
        <w:ind w:left="1440" w:hanging="360"/>
      </w:pPr>
    </w:lvl>
    <w:lvl w:ilvl="2" w:tplc="1396AA3A">
      <w:start w:val="1"/>
      <w:numFmt w:val="lowerRoman"/>
      <w:lvlText w:val="%3."/>
      <w:lvlJc w:val="right"/>
      <w:pPr>
        <w:ind w:left="2160" w:hanging="180"/>
      </w:pPr>
    </w:lvl>
    <w:lvl w:ilvl="3" w:tplc="EE6AFC68">
      <w:start w:val="1"/>
      <w:numFmt w:val="decimal"/>
      <w:lvlText w:val="%4."/>
      <w:lvlJc w:val="left"/>
      <w:pPr>
        <w:ind w:left="2880" w:hanging="360"/>
      </w:pPr>
    </w:lvl>
    <w:lvl w:ilvl="4" w:tplc="D62E3968">
      <w:start w:val="1"/>
      <w:numFmt w:val="lowerLetter"/>
      <w:lvlText w:val="%5."/>
      <w:lvlJc w:val="left"/>
      <w:pPr>
        <w:ind w:left="3600" w:hanging="360"/>
      </w:pPr>
    </w:lvl>
    <w:lvl w:ilvl="5" w:tplc="A73A08A8">
      <w:start w:val="1"/>
      <w:numFmt w:val="lowerRoman"/>
      <w:lvlText w:val="%6."/>
      <w:lvlJc w:val="right"/>
      <w:pPr>
        <w:ind w:left="4320" w:hanging="180"/>
      </w:pPr>
    </w:lvl>
    <w:lvl w:ilvl="6" w:tplc="5F442A3E">
      <w:start w:val="1"/>
      <w:numFmt w:val="decimal"/>
      <w:lvlText w:val="%7."/>
      <w:lvlJc w:val="left"/>
      <w:pPr>
        <w:ind w:left="5040" w:hanging="360"/>
      </w:pPr>
    </w:lvl>
    <w:lvl w:ilvl="7" w:tplc="EAC4102A">
      <w:start w:val="1"/>
      <w:numFmt w:val="lowerLetter"/>
      <w:lvlText w:val="%8."/>
      <w:lvlJc w:val="left"/>
      <w:pPr>
        <w:ind w:left="5760" w:hanging="360"/>
      </w:pPr>
    </w:lvl>
    <w:lvl w:ilvl="8" w:tplc="895E50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2E1"/>
    <w:multiLevelType w:val="hybridMultilevel"/>
    <w:tmpl w:val="66F644EC"/>
    <w:lvl w:ilvl="0" w:tplc="D5DAA9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1FA9"/>
    <w:multiLevelType w:val="hybridMultilevel"/>
    <w:tmpl w:val="807EC14C"/>
    <w:lvl w:ilvl="0" w:tplc="175A4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05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65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04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3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8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AA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F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87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C36E9"/>
    <w:multiLevelType w:val="hybridMultilevel"/>
    <w:tmpl w:val="CB285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65C1"/>
    <w:multiLevelType w:val="hybridMultilevel"/>
    <w:tmpl w:val="17626B2A"/>
    <w:lvl w:ilvl="0" w:tplc="D5DAA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46B03"/>
    <w:multiLevelType w:val="hybridMultilevel"/>
    <w:tmpl w:val="CE2606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01805"/>
    <w:multiLevelType w:val="hybridMultilevel"/>
    <w:tmpl w:val="5E880BC0"/>
    <w:lvl w:ilvl="0" w:tplc="03D09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E7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CB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EF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2D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0F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0E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28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35D1"/>
    <w:multiLevelType w:val="hybridMultilevel"/>
    <w:tmpl w:val="90101982"/>
    <w:lvl w:ilvl="0" w:tplc="D58CD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86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81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43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AD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B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C4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4A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C6879"/>
    <w:multiLevelType w:val="hybridMultilevel"/>
    <w:tmpl w:val="73001FC0"/>
    <w:lvl w:ilvl="0" w:tplc="289C7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12B5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7AEFC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79CB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F8C03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C0E4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6E8A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B0FEE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24F6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E47A9C"/>
    <w:multiLevelType w:val="hybridMultilevel"/>
    <w:tmpl w:val="35A2FD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573A"/>
    <w:multiLevelType w:val="hybridMultilevel"/>
    <w:tmpl w:val="2C2C0134"/>
    <w:lvl w:ilvl="0" w:tplc="A9441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2B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26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46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C9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86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04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8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65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744A"/>
    <w:multiLevelType w:val="hybridMultilevel"/>
    <w:tmpl w:val="F5D4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C5178"/>
    <w:multiLevelType w:val="hybridMultilevel"/>
    <w:tmpl w:val="6778EF8C"/>
    <w:lvl w:ilvl="0" w:tplc="65700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2C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03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E4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6D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6C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8D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AE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23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E340D"/>
    <w:multiLevelType w:val="hybridMultilevel"/>
    <w:tmpl w:val="2C52A08A"/>
    <w:lvl w:ilvl="0" w:tplc="27B24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4A2C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A8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1D8A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0301D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762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E00A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8E4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1AC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216B29"/>
    <w:multiLevelType w:val="hybridMultilevel"/>
    <w:tmpl w:val="9B84843A"/>
    <w:lvl w:ilvl="0" w:tplc="21A8B08C">
      <w:start w:val="1"/>
      <w:numFmt w:val="decimal"/>
      <w:lvlText w:val="%1."/>
      <w:lvlJc w:val="left"/>
      <w:pPr>
        <w:ind w:left="720" w:hanging="360"/>
      </w:pPr>
    </w:lvl>
    <w:lvl w:ilvl="1" w:tplc="93F6CF50">
      <w:start w:val="1"/>
      <w:numFmt w:val="lowerLetter"/>
      <w:lvlText w:val="%2."/>
      <w:lvlJc w:val="left"/>
      <w:pPr>
        <w:ind w:left="1440" w:hanging="360"/>
      </w:pPr>
    </w:lvl>
    <w:lvl w:ilvl="2" w:tplc="D3B8D6AC">
      <w:start w:val="1"/>
      <w:numFmt w:val="lowerRoman"/>
      <w:lvlText w:val="%3."/>
      <w:lvlJc w:val="right"/>
      <w:pPr>
        <w:ind w:left="2160" w:hanging="180"/>
      </w:pPr>
    </w:lvl>
    <w:lvl w:ilvl="3" w:tplc="44420034">
      <w:start w:val="1"/>
      <w:numFmt w:val="decimal"/>
      <w:lvlText w:val="%4."/>
      <w:lvlJc w:val="left"/>
      <w:pPr>
        <w:ind w:left="2880" w:hanging="360"/>
      </w:pPr>
    </w:lvl>
    <w:lvl w:ilvl="4" w:tplc="43CA28BA">
      <w:start w:val="1"/>
      <w:numFmt w:val="lowerLetter"/>
      <w:lvlText w:val="%5."/>
      <w:lvlJc w:val="left"/>
      <w:pPr>
        <w:ind w:left="3600" w:hanging="360"/>
      </w:pPr>
    </w:lvl>
    <w:lvl w:ilvl="5" w:tplc="ED48820A">
      <w:start w:val="1"/>
      <w:numFmt w:val="lowerRoman"/>
      <w:lvlText w:val="%6."/>
      <w:lvlJc w:val="right"/>
      <w:pPr>
        <w:ind w:left="4320" w:hanging="180"/>
      </w:pPr>
    </w:lvl>
    <w:lvl w:ilvl="6" w:tplc="2862AA46">
      <w:start w:val="1"/>
      <w:numFmt w:val="decimal"/>
      <w:lvlText w:val="%7."/>
      <w:lvlJc w:val="left"/>
      <w:pPr>
        <w:ind w:left="5040" w:hanging="360"/>
      </w:pPr>
    </w:lvl>
    <w:lvl w:ilvl="7" w:tplc="C6B4A548">
      <w:start w:val="1"/>
      <w:numFmt w:val="lowerLetter"/>
      <w:lvlText w:val="%8."/>
      <w:lvlJc w:val="left"/>
      <w:pPr>
        <w:ind w:left="5760" w:hanging="360"/>
      </w:pPr>
    </w:lvl>
    <w:lvl w:ilvl="8" w:tplc="4E9C08A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A4D03"/>
    <w:multiLevelType w:val="hybridMultilevel"/>
    <w:tmpl w:val="7E7E2520"/>
    <w:lvl w:ilvl="0" w:tplc="9282FA46">
      <w:start w:val="1"/>
      <w:numFmt w:val="decimal"/>
      <w:lvlText w:val="%1."/>
      <w:lvlJc w:val="left"/>
      <w:pPr>
        <w:ind w:left="720" w:hanging="360"/>
      </w:pPr>
    </w:lvl>
    <w:lvl w:ilvl="1" w:tplc="F684CD5A">
      <w:start w:val="1"/>
      <w:numFmt w:val="lowerLetter"/>
      <w:lvlText w:val="%2."/>
      <w:lvlJc w:val="left"/>
      <w:pPr>
        <w:ind w:left="1440" w:hanging="360"/>
      </w:pPr>
    </w:lvl>
    <w:lvl w:ilvl="2" w:tplc="7FCADEE4">
      <w:start w:val="1"/>
      <w:numFmt w:val="lowerRoman"/>
      <w:lvlText w:val="%3."/>
      <w:lvlJc w:val="right"/>
      <w:pPr>
        <w:ind w:left="2160" w:hanging="180"/>
      </w:pPr>
    </w:lvl>
    <w:lvl w:ilvl="3" w:tplc="52C0E696">
      <w:start w:val="1"/>
      <w:numFmt w:val="decimal"/>
      <w:lvlText w:val="%4."/>
      <w:lvlJc w:val="left"/>
      <w:pPr>
        <w:ind w:left="2880" w:hanging="360"/>
      </w:pPr>
    </w:lvl>
    <w:lvl w:ilvl="4" w:tplc="CBE840AC">
      <w:start w:val="1"/>
      <w:numFmt w:val="lowerLetter"/>
      <w:lvlText w:val="%5."/>
      <w:lvlJc w:val="left"/>
      <w:pPr>
        <w:ind w:left="3600" w:hanging="360"/>
      </w:pPr>
    </w:lvl>
    <w:lvl w:ilvl="5" w:tplc="6DC69D32">
      <w:start w:val="1"/>
      <w:numFmt w:val="lowerRoman"/>
      <w:lvlText w:val="%6."/>
      <w:lvlJc w:val="right"/>
      <w:pPr>
        <w:ind w:left="4320" w:hanging="180"/>
      </w:pPr>
    </w:lvl>
    <w:lvl w:ilvl="6" w:tplc="3838314E">
      <w:start w:val="1"/>
      <w:numFmt w:val="decimal"/>
      <w:lvlText w:val="%7."/>
      <w:lvlJc w:val="left"/>
      <w:pPr>
        <w:ind w:left="5040" w:hanging="360"/>
      </w:pPr>
    </w:lvl>
    <w:lvl w:ilvl="7" w:tplc="F55EAEC8">
      <w:start w:val="1"/>
      <w:numFmt w:val="lowerLetter"/>
      <w:lvlText w:val="%8."/>
      <w:lvlJc w:val="left"/>
      <w:pPr>
        <w:ind w:left="5760" w:hanging="360"/>
      </w:pPr>
    </w:lvl>
    <w:lvl w:ilvl="8" w:tplc="A77246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77CC2"/>
    <w:multiLevelType w:val="hybridMultilevel"/>
    <w:tmpl w:val="F76224F6"/>
    <w:lvl w:ilvl="0" w:tplc="43823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20A22"/>
    <w:multiLevelType w:val="hybridMultilevel"/>
    <w:tmpl w:val="CD5A825E"/>
    <w:lvl w:ilvl="0" w:tplc="37DC45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62A"/>
    <w:multiLevelType w:val="hybridMultilevel"/>
    <w:tmpl w:val="58D08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611FE"/>
    <w:multiLevelType w:val="hybridMultilevel"/>
    <w:tmpl w:val="042C4F74"/>
    <w:lvl w:ilvl="0" w:tplc="63E23B92">
      <w:start w:val="1"/>
      <w:numFmt w:val="decimal"/>
      <w:lvlText w:val="%1."/>
      <w:lvlJc w:val="left"/>
      <w:pPr>
        <w:ind w:left="720" w:hanging="360"/>
      </w:pPr>
    </w:lvl>
    <w:lvl w:ilvl="1" w:tplc="E23A5022">
      <w:start w:val="1"/>
      <w:numFmt w:val="lowerLetter"/>
      <w:lvlText w:val="%2."/>
      <w:lvlJc w:val="left"/>
      <w:pPr>
        <w:ind w:left="1440" w:hanging="360"/>
      </w:pPr>
    </w:lvl>
    <w:lvl w:ilvl="2" w:tplc="9A44CC74">
      <w:start w:val="1"/>
      <w:numFmt w:val="lowerRoman"/>
      <w:lvlText w:val="%3."/>
      <w:lvlJc w:val="right"/>
      <w:pPr>
        <w:ind w:left="2160" w:hanging="180"/>
      </w:pPr>
    </w:lvl>
    <w:lvl w:ilvl="3" w:tplc="3DA451AC">
      <w:start w:val="1"/>
      <w:numFmt w:val="decimal"/>
      <w:lvlText w:val="%4."/>
      <w:lvlJc w:val="left"/>
      <w:pPr>
        <w:ind w:left="2880" w:hanging="360"/>
      </w:pPr>
    </w:lvl>
    <w:lvl w:ilvl="4" w:tplc="C184984E">
      <w:start w:val="1"/>
      <w:numFmt w:val="lowerLetter"/>
      <w:lvlText w:val="%5."/>
      <w:lvlJc w:val="left"/>
      <w:pPr>
        <w:ind w:left="3600" w:hanging="360"/>
      </w:pPr>
    </w:lvl>
    <w:lvl w:ilvl="5" w:tplc="7BDE9B38">
      <w:start w:val="1"/>
      <w:numFmt w:val="lowerRoman"/>
      <w:lvlText w:val="%6."/>
      <w:lvlJc w:val="right"/>
      <w:pPr>
        <w:ind w:left="4320" w:hanging="180"/>
      </w:pPr>
    </w:lvl>
    <w:lvl w:ilvl="6" w:tplc="404E80CC">
      <w:start w:val="1"/>
      <w:numFmt w:val="decimal"/>
      <w:lvlText w:val="%7."/>
      <w:lvlJc w:val="left"/>
      <w:pPr>
        <w:ind w:left="5040" w:hanging="360"/>
      </w:pPr>
    </w:lvl>
    <w:lvl w:ilvl="7" w:tplc="922E5B70">
      <w:start w:val="1"/>
      <w:numFmt w:val="lowerLetter"/>
      <w:lvlText w:val="%8."/>
      <w:lvlJc w:val="left"/>
      <w:pPr>
        <w:ind w:left="5760" w:hanging="360"/>
      </w:pPr>
    </w:lvl>
    <w:lvl w:ilvl="8" w:tplc="2D4415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03914"/>
    <w:multiLevelType w:val="hybridMultilevel"/>
    <w:tmpl w:val="F8C8C912"/>
    <w:lvl w:ilvl="0" w:tplc="5AAE561E">
      <w:start w:val="1"/>
      <w:numFmt w:val="decimal"/>
      <w:lvlText w:val="%1."/>
      <w:lvlJc w:val="left"/>
      <w:pPr>
        <w:ind w:left="720" w:hanging="360"/>
      </w:pPr>
    </w:lvl>
    <w:lvl w:ilvl="1" w:tplc="0E1E0ED6">
      <w:start w:val="1"/>
      <w:numFmt w:val="lowerLetter"/>
      <w:lvlText w:val="%2."/>
      <w:lvlJc w:val="left"/>
      <w:pPr>
        <w:ind w:left="1440" w:hanging="360"/>
      </w:pPr>
    </w:lvl>
    <w:lvl w:ilvl="2" w:tplc="7D129BE6">
      <w:start w:val="1"/>
      <w:numFmt w:val="lowerRoman"/>
      <w:lvlText w:val="%3."/>
      <w:lvlJc w:val="right"/>
      <w:pPr>
        <w:ind w:left="2160" w:hanging="180"/>
      </w:pPr>
    </w:lvl>
    <w:lvl w:ilvl="3" w:tplc="540A6E68">
      <w:start w:val="1"/>
      <w:numFmt w:val="decimal"/>
      <w:lvlText w:val="%4."/>
      <w:lvlJc w:val="left"/>
      <w:pPr>
        <w:ind w:left="2880" w:hanging="360"/>
      </w:pPr>
    </w:lvl>
    <w:lvl w:ilvl="4" w:tplc="087CEBDA">
      <w:start w:val="1"/>
      <w:numFmt w:val="lowerLetter"/>
      <w:lvlText w:val="%5."/>
      <w:lvlJc w:val="left"/>
      <w:pPr>
        <w:ind w:left="3600" w:hanging="360"/>
      </w:pPr>
    </w:lvl>
    <w:lvl w:ilvl="5" w:tplc="8E5CCBD0">
      <w:start w:val="1"/>
      <w:numFmt w:val="lowerRoman"/>
      <w:lvlText w:val="%6."/>
      <w:lvlJc w:val="right"/>
      <w:pPr>
        <w:ind w:left="4320" w:hanging="180"/>
      </w:pPr>
    </w:lvl>
    <w:lvl w:ilvl="6" w:tplc="937A25C2">
      <w:start w:val="1"/>
      <w:numFmt w:val="decimal"/>
      <w:lvlText w:val="%7."/>
      <w:lvlJc w:val="left"/>
      <w:pPr>
        <w:ind w:left="5040" w:hanging="360"/>
      </w:pPr>
    </w:lvl>
    <w:lvl w:ilvl="7" w:tplc="D19E1D44">
      <w:start w:val="1"/>
      <w:numFmt w:val="lowerLetter"/>
      <w:lvlText w:val="%8."/>
      <w:lvlJc w:val="left"/>
      <w:pPr>
        <w:ind w:left="5760" w:hanging="360"/>
      </w:pPr>
    </w:lvl>
    <w:lvl w:ilvl="8" w:tplc="F9442A0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C3A14"/>
    <w:multiLevelType w:val="hybridMultilevel"/>
    <w:tmpl w:val="C432412C"/>
    <w:lvl w:ilvl="0" w:tplc="86A61446">
      <w:start w:val="1"/>
      <w:numFmt w:val="decimal"/>
      <w:lvlText w:val="%1."/>
      <w:lvlJc w:val="left"/>
      <w:pPr>
        <w:ind w:left="720" w:hanging="360"/>
      </w:pPr>
    </w:lvl>
    <w:lvl w:ilvl="1" w:tplc="1E40DAFC">
      <w:start w:val="1"/>
      <w:numFmt w:val="lowerLetter"/>
      <w:lvlText w:val="%2."/>
      <w:lvlJc w:val="left"/>
      <w:pPr>
        <w:ind w:left="1440" w:hanging="360"/>
      </w:pPr>
    </w:lvl>
    <w:lvl w:ilvl="2" w:tplc="99FE50DA">
      <w:start w:val="1"/>
      <w:numFmt w:val="lowerRoman"/>
      <w:lvlText w:val="%3."/>
      <w:lvlJc w:val="right"/>
      <w:pPr>
        <w:ind w:left="2160" w:hanging="180"/>
      </w:pPr>
    </w:lvl>
    <w:lvl w:ilvl="3" w:tplc="189EE35A">
      <w:start w:val="1"/>
      <w:numFmt w:val="decimal"/>
      <w:lvlText w:val="%4."/>
      <w:lvlJc w:val="left"/>
      <w:pPr>
        <w:ind w:left="2880" w:hanging="360"/>
      </w:pPr>
    </w:lvl>
    <w:lvl w:ilvl="4" w:tplc="AB36DDB0">
      <w:start w:val="1"/>
      <w:numFmt w:val="lowerLetter"/>
      <w:lvlText w:val="%5."/>
      <w:lvlJc w:val="left"/>
      <w:pPr>
        <w:ind w:left="3600" w:hanging="360"/>
      </w:pPr>
    </w:lvl>
    <w:lvl w:ilvl="5" w:tplc="45623D26">
      <w:start w:val="1"/>
      <w:numFmt w:val="lowerRoman"/>
      <w:lvlText w:val="%6."/>
      <w:lvlJc w:val="right"/>
      <w:pPr>
        <w:ind w:left="4320" w:hanging="180"/>
      </w:pPr>
    </w:lvl>
    <w:lvl w:ilvl="6" w:tplc="4018221E">
      <w:start w:val="1"/>
      <w:numFmt w:val="decimal"/>
      <w:lvlText w:val="%7."/>
      <w:lvlJc w:val="left"/>
      <w:pPr>
        <w:ind w:left="5040" w:hanging="360"/>
      </w:pPr>
    </w:lvl>
    <w:lvl w:ilvl="7" w:tplc="4BC2C3FE">
      <w:start w:val="1"/>
      <w:numFmt w:val="lowerLetter"/>
      <w:lvlText w:val="%8."/>
      <w:lvlJc w:val="left"/>
      <w:pPr>
        <w:ind w:left="5760" w:hanging="360"/>
      </w:pPr>
    </w:lvl>
    <w:lvl w:ilvl="8" w:tplc="954AD1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91D09"/>
    <w:multiLevelType w:val="hybridMultilevel"/>
    <w:tmpl w:val="7304DA0A"/>
    <w:lvl w:ilvl="0" w:tplc="1CFE8D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5625C"/>
    <w:multiLevelType w:val="hybridMultilevel"/>
    <w:tmpl w:val="6B96D894"/>
    <w:lvl w:ilvl="0" w:tplc="5C62B926">
      <w:start w:val="1"/>
      <w:numFmt w:val="decimal"/>
      <w:lvlText w:val="%1."/>
      <w:lvlJc w:val="left"/>
      <w:pPr>
        <w:ind w:left="720" w:hanging="360"/>
      </w:pPr>
    </w:lvl>
    <w:lvl w:ilvl="1" w:tplc="9C7CDDDC">
      <w:start w:val="1"/>
      <w:numFmt w:val="lowerLetter"/>
      <w:lvlText w:val="%2."/>
      <w:lvlJc w:val="left"/>
      <w:pPr>
        <w:ind w:left="1440" w:hanging="360"/>
      </w:pPr>
    </w:lvl>
    <w:lvl w:ilvl="2" w:tplc="BDE23896">
      <w:start w:val="1"/>
      <w:numFmt w:val="lowerRoman"/>
      <w:lvlText w:val="%3."/>
      <w:lvlJc w:val="right"/>
      <w:pPr>
        <w:ind w:left="2160" w:hanging="180"/>
      </w:pPr>
    </w:lvl>
    <w:lvl w:ilvl="3" w:tplc="504E11B8">
      <w:start w:val="1"/>
      <w:numFmt w:val="decimal"/>
      <w:lvlText w:val="%4."/>
      <w:lvlJc w:val="left"/>
      <w:pPr>
        <w:ind w:left="2880" w:hanging="360"/>
      </w:pPr>
    </w:lvl>
    <w:lvl w:ilvl="4" w:tplc="2CA65BCA">
      <w:start w:val="1"/>
      <w:numFmt w:val="lowerLetter"/>
      <w:lvlText w:val="%5."/>
      <w:lvlJc w:val="left"/>
      <w:pPr>
        <w:ind w:left="3600" w:hanging="360"/>
      </w:pPr>
    </w:lvl>
    <w:lvl w:ilvl="5" w:tplc="D0E45134">
      <w:start w:val="1"/>
      <w:numFmt w:val="lowerRoman"/>
      <w:lvlText w:val="%6."/>
      <w:lvlJc w:val="right"/>
      <w:pPr>
        <w:ind w:left="4320" w:hanging="180"/>
      </w:pPr>
    </w:lvl>
    <w:lvl w:ilvl="6" w:tplc="B336971C">
      <w:start w:val="1"/>
      <w:numFmt w:val="decimal"/>
      <w:lvlText w:val="%7."/>
      <w:lvlJc w:val="left"/>
      <w:pPr>
        <w:ind w:left="5040" w:hanging="360"/>
      </w:pPr>
    </w:lvl>
    <w:lvl w:ilvl="7" w:tplc="771E37FC">
      <w:start w:val="1"/>
      <w:numFmt w:val="lowerLetter"/>
      <w:lvlText w:val="%8."/>
      <w:lvlJc w:val="left"/>
      <w:pPr>
        <w:ind w:left="5760" w:hanging="360"/>
      </w:pPr>
    </w:lvl>
    <w:lvl w:ilvl="8" w:tplc="3ABC98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563"/>
    <w:multiLevelType w:val="hybridMultilevel"/>
    <w:tmpl w:val="6C86DC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F62BC"/>
    <w:multiLevelType w:val="hybridMultilevel"/>
    <w:tmpl w:val="B4D009A6"/>
    <w:lvl w:ilvl="0" w:tplc="E87EA8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54BD0"/>
    <w:multiLevelType w:val="hybridMultilevel"/>
    <w:tmpl w:val="E3607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F1041"/>
    <w:multiLevelType w:val="hybridMultilevel"/>
    <w:tmpl w:val="8B829A96"/>
    <w:lvl w:ilvl="0" w:tplc="DB004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6B132">
      <w:start w:val="1"/>
      <w:numFmt w:val="decimal"/>
      <w:lvlText w:val="%2."/>
      <w:lvlJc w:val="left"/>
      <w:pPr>
        <w:ind w:left="1440" w:hanging="360"/>
      </w:pPr>
    </w:lvl>
    <w:lvl w:ilvl="2" w:tplc="6F2C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0B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2A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43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E2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E8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00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E627A"/>
    <w:multiLevelType w:val="hybridMultilevel"/>
    <w:tmpl w:val="FED26E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305C6"/>
    <w:multiLevelType w:val="hybridMultilevel"/>
    <w:tmpl w:val="EF368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1335A"/>
    <w:multiLevelType w:val="hybridMultilevel"/>
    <w:tmpl w:val="A794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3"/>
  </w:num>
  <w:num w:numId="5">
    <w:abstractNumId w:val="15"/>
  </w:num>
  <w:num w:numId="6">
    <w:abstractNumId w:val="28"/>
  </w:num>
  <w:num w:numId="7">
    <w:abstractNumId w:val="1"/>
  </w:num>
  <w:num w:numId="8">
    <w:abstractNumId w:val="21"/>
  </w:num>
  <w:num w:numId="9">
    <w:abstractNumId w:val="24"/>
  </w:num>
  <w:num w:numId="10">
    <w:abstractNumId w:val="16"/>
  </w:num>
  <w:num w:numId="11">
    <w:abstractNumId w:val="22"/>
  </w:num>
  <w:num w:numId="12">
    <w:abstractNumId w:val="20"/>
  </w:num>
  <w:num w:numId="13">
    <w:abstractNumId w:val="8"/>
  </w:num>
  <w:num w:numId="14">
    <w:abstractNumId w:val="5"/>
  </w:num>
  <w:num w:numId="15">
    <w:abstractNumId w:val="9"/>
  </w:num>
  <w:num w:numId="16">
    <w:abstractNumId w:val="27"/>
  </w:num>
  <w:num w:numId="17">
    <w:abstractNumId w:val="30"/>
  </w:num>
  <w:num w:numId="18">
    <w:abstractNumId w:val="6"/>
  </w:num>
  <w:num w:numId="19">
    <w:abstractNumId w:val="29"/>
  </w:num>
  <w:num w:numId="20">
    <w:abstractNumId w:val="19"/>
  </w:num>
  <w:num w:numId="21">
    <w:abstractNumId w:val="12"/>
  </w:num>
  <w:num w:numId="22">
    <w:abstractNumId w:val="10"/>
  </w:num>
  <w:num w:numId="23">
    <w:abstractNumId w:val="4"/>
  </w:num>
  <w:num w:numId="24">
    <w:abstractNumId w:val="31"/>
  </w:num>
  <w:num w:numId="25">
    <w:abstractNumId w:val="2"/>
  </w:num>
  <w:num w:numId="26">
    <w:abstractNumId w:val="17"/>
  </w:num>
  <w:num w:numId="27">
    <w:abstractNumId w:val="23"/>
  </w:num>
  <w:num w:numId="28">
    <w:abstractNumId w:val="14"/>
  </w:num>
  <w:num w:numId="29">
    <w:abstractNumId w:val="26"/>
  </w:num>
  <w:num w:numId="30">
    <w:abstractNumId w:val="18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4A"/>
    <w:rsid w:val="00002706"/>
    <w:rsid w:val="00005429"/>
    <w:rsid w:val="0000597C"/>
    <w:rsid w:val="00006425"/>
    <w:rsid w:val="0001133A"/>
    <w:rsid w:val="00011869"/>
    <w:rsid w:val="0001194A"/>
    <w:rsid w:val="00011FA2"/>
    <w:rsid w:val="00016111"/>
    <w:rsid w:val="0001791E"/>
    <w:rsid w:val="00024734"/>
    <w:rsid w:val="00034564"/>
    <w:rsid w:val="00035528"/>
    <w:rsid w:val="00035CD3"/>
    <w:rsid w:val="00036624"/>
    <w:rsid w:val="000427BC"/>
    <w:rsid w:val="000445AA"/>
    <w:rsid w:val="000511BE"/>
    <w:rsid w:val="000532B4"/>
    <w:rsid w:val="00056060"/>
    <w:rsid w:val="0005730E"/>
    <w:rsid w:val="000603BA"/>
    <w:rsid w:val="00061BF6"/>
    <w:rsid w:val="00062F32"/>
    <w:rsid w:val="00070E6A"/>
    <w:rsid w:val="000770CD"/>
    <w:rsid w:val="00077A76"/>
    <w:rsid w:val="00083B4F"/>
    <w:rsid w:val="00090C82"/>
    <w:rsid w:val="0009217B"/>
    <w:rsid w:val="000949B4"/>
    <w:rsid w:val="0009602A"/>
    <w:rsid w:val="0009751A"/>
    <w:rsid w:val="000A3E2B"/>
    <w:rsid w:val="000A664E"/>
    <w:rsid w:val="000B07DA"/>
    <w:rsid w:val="000B1E80"/>
    <w:rsid w:val="000B1F3C"/>
    <w:rsid w:val="000C56AB"/>
    <w:rsid w:val="000D0EBC"/>
    <w:rsid w:val="000D1CC3"/>
    <w:rsid w:val="000E119C"/>
    <w:rsid w:val="000E6E46"/>
    <w:rsid w:val="000E7BF2"/>
    <w:rsid w:val="000F31E7"/>
    <w:rsid w:val="000F48E0"/>
    <w:rsid w:val="000F67D2"/>
    <w:rsid w:val="001126FA"/>
    <w:rsid w:val="001200D3"/>
    <w:rsid w:val="00125DDC"/>
    <w:rsid w:val="001264A4"/>
    <w:rsid w:val="00127123"/>
    <w:rsid w:val="0013400E"/>
    <w:rsid w:val="001351BA"/>
    <w:rsid w:val="0014272F"/>
    <w:rsid w:val="00145E7D"/>
    <w:rsid w:val="001500D2"/>
    <w:rsid w:val="00153D41"/>
    <w:rsid w:val="00156C77"/>
    <w:rsid w:val="00164698"/>
    <w:rsid w:val="001732A5"/>
    <w:rsid w:val="00175539"/>
    <w:rsid w:val="00181336"/>
    <w:rsid w:val="00181E01"/>
    <w:rsid w:val="00182CCC"/>
    <w:rsid w:val="00191B9C"/>
    <w:rsid w:val="00193400"/>
    <w:rsid w:val="00197D7E"/>
    <w:rsid w:val="001A1EA1"/>
    <w:rsid w:val="001A259E"/>
    <w:rsid w:val="001A5A51"/>
    <w:rsid w:val="001A7E46"/>
    <w:rsid w:val="001C2190"/>
    <w:rsid w:val="001C6739"/>
    <w:rsid w:val="001D0F0A"/>
    <w:rsid w:val="001D10E3"/>
    <w:rsid w:val="001D3CE7"/>
    <w:rsid w:val="001D4029"/>
    <w:rsid w:val="001D795B"/>
    <w:rsid w:val="001E04FF"/>
    <w:rsid w:val="001E2D56"/>
    <w:rsid w:val="001E46E3"/>
    <w:rsid w:val="001E5FC4"/>
    <w:rsid w:val="001E695F"/>
    <w:rsid w:val="001E77BA"/>
    <w:rsid w:val="001F1460"/>
    <w:rsid w:val="001F1FEF"/>
    <w:rsid w:val="001F3755"/>
    <w:rsid w:val="001F741D"/>
    <w:rsid w:val="00210A5A"/>
    <w:rsid w:val="00212922"/>
    <w:rsid w:val="00213805"/>
    <w:rsid w:val="002141D0"/>
    <w:rsid w:val="002150E9"/>
    <w:rsid w:val="0021579A"/>
    <w:rsid w:val="002317C3"/>
    <w:rsid w:val="00232F7A"/>
    <w:rsid w:val="00233290"/>
    <w:rsid w:val="002361EF"/>
    <w:rsid w:val="00236699"/>
    <w:rsid w:val="00242F41"/>
    <w:rsid w:val="00244B75"/>
    <w:rsid w:val="002458C0"/>
    <w:rsid w:val="002475AD"/>
    <w:rsid w:val="00252C9B"/>
    <w:rsid w:val="00252DA1"/>
    <w:rsid w:val="002543BB"/>
    <w:rsid w:val="002571EF"/>
    <w:rsid w:val="0026133E"/>
    <w:rsid w:val="002614EC"/>
    <w:rsid w:val="00262409"/>
    <w:rsid w:val="00263EC9"/>
    <w:rsid w:val="0026575F"/>
    <w:rsid w:val="00266614"/>
    <w:rsid w:val="002713B1"/>
    <w:rsid w:val="00273992"/>
    <w:rsid w:val="00273CED"/>
    <w:rsid w:val="00275533"/>
    <w:rsid w:val="00275607"/>
    <w:rsid w:val="002762AA"/>
    <w:rsid w:val="002818DC"/>
    <w:rsid w:val="00287844"/>
    <w:rsid w:val="00290F0A"/>
    <w:rsid w:val="002916B2"/>
    <w:rsid w:val="00292FDA"/>
    <w:rsid w:val="002A0B69"/>
    <w:rsid w:val="002A1D8D"/>
    <w:rsid w:val="002A4B91"/>
    <w:rsid w:val="002A704B"/>
    <w:rsid w:val="002A762A"/>
    <w:rsid w:val="002A78E6"/>
    <w:rsid w:val="002B1C06"/>
    <w:rsid w:val="002B36D8"/>
    <w:rsid w:val="002B4984"/>
    <w:rsid w:val="002C1F52"/>
    <w:rsid w:val="002C2613"/>
    <w:rsid w:val="002C372C"/>
    <w:rsid w:val="002C3B0A"/>
    <w:rsid w:val="002C7B5D"/>
    <w:rsid w:val="002D20D5"/>
    <w:rsid w:val="002D22F2"/>
    <w:rsid w:val="002D4752"/>
    <w:rsid w:val="002D5355"/>
    <w:rsid w:val="002D71FF"/>
    <w:rsid w:val="002D7AD1"/>
    <w:rsid w:val="002D7CBF"/>
    <w:rsid w:val="002E6FF7"/>
    <w:rsid w:val="002E799A"/>
    <w:rsid w:val="002F1513"/>
    <w:rsid w:val="002F26CE"/>
    <w:rsid w:val="0030383B"/>
    <w:rsid w:val="003071CD"/>
    <w:rsid w:val="0030749E"/>
    <w:rsid w:val="00314617"/>
    <w:rsid w:val="00314E82"/>
    <w:rsid w:val="003211B6"/>
    <w:rsid w:val="003233C6"/>
    <w:rsid w:val="0032610C"/>
    <w:rsid w:val="003276AC"/>
    <w:rsid w:val="003316F9"/>
    <w:rsid w:val="00333CF9"/>
    <w:rsid w:val="00340FC0"/>
    <w:rsid w:val="00344844"/>
    <w:rsid w:val="00345581"/>
    <w:rsid w:val="003461D9"/>
    <w:rsid w:val="003472AF"/>
    <w:rsid w:val="00347C90"/>
    <w:rsid w:val="00352478"/>
    <w:rsid w:val="00354A32"/>
    <w:rsid w:val="003643A4"/>
    <w:rsid w:val="00371054"/>
    <w:rsid w:val="00371F0F"/>
    <w:rsid w:val="00376ABE"/>
    <w:rsid w:val="003778E3"/>
    <w:rsid w:val="003850AE"/>
    <w:rsid w:val="0039138D"/>
    <w:rsid w:val="00392336"/>
    <w:rsid w:val="00392707"/>
    <w:rsid w:val="00393792"/>
    <w:rsid w:val="00395E46"/>
    <w:rsid w:val="00396613"/>
    <w:rsid w:val="0039732E"/>
    <w:rsid w:val="003A083A"/>
    <w:rsid w:val="003A0923"/>
    <w:rsid w:val="003A2873"/>
    <w:rsid w:val="003A3732"/>
    <w:rsid w:val="003A44D7"/>
    <w:rsid w:val="003B1A4C"/>
    <w:rsid w:val="003B5B8C"/>
    <w:rsid w:val="003B6968"/>
    <w:rsid w:val="003C005A"/>
    <w:rsid w:val="003C045B"/>
    <w:rsid w:val="003C12AE"/>
    <w:rsid w:val="003D2661"/>
    <w:rsid w:val="003E3AE9"/>
    <w:rsid w:val="003E79F4"/>
    <w:rsid w:val="003F1510"/>
    <w:rsid w:val="003F23CA"/>
    <w:rsid w:val="003F2741"/>
    <w:rsid w:val="003F359A"/>
    <w:rsid w:val="003F7133"/>
    <w:rsid w:val="003F7479"/>
    <w:rsid w:val="00404CA2"/>
    <w:rsid w:val="00411653"/>
    <w:rsid w:val="00421D24"/>
    <w:rsid w:val="00423CD5"/>
    <w:rsid w:val="00424CA0"/>
    <w:rsid w:val="004259A6"/>
    <w:rsid w:val="00431604"/>
    <w:rsid w:val="004324D1"/>
    <w:rsid w:val="0043267B"/>
    <w:rsid w:val="00433D87"/>
    <w:rsid w:val="004342D2"/>
    <w:rsid w:val="00435EB5"/>
    <w:rsid w:val="004363DE"/>
    <w:rsid w:val="0043655C"/>
    <w:rsid w:val="004365F9"/>
    <w:rsid w:val="00443488"/>
    <w:rsid w:val="00443E6D"/>
    <w:rsid w:val="004454A5"/>
    <w:rsid w:val="00447576"/>
    <w:rsid w:val="0045061D"/>
    <w:rsid w:val="004512DF"/>
    <w:rsid w:val="00454D01"/>
    <w:rsid w:val="00455AEE"/>
    <w:rsid w:val="00456ABA"/>
    <w:rsid w:val="00461F73"/>
    <w:rsid w:val="00466DB5"/>
    <w:rsid w:val="004718BE"/>
    <w:rsid w:val="0048460A"/>
    <w:rsid w:val="00487FAF"/>
    <w:rsid w:val="00491243"/>
    <w:rsid w:val="004945BF"/>
    <w:rsid w:val="00494A2E"/>
    <w:rsid w:val="00494FEF"/>
    <w:rsid w:val="004955CA"/>
    <w:rsid w:val="00497ECB"/>
    <w:rsid w:val="004A0315"/>
    <w:rsid w:val="004A09F8"/>
    <w:rsid w:val="004A1E29"/>
    <w:rsid w:val="004A3C5A"/>
    <w:rsid w:val="004B2030"/>
    <w:rsid w:val="004B3DD5"/>
    <w:rsid w:val="004B6A66"/>
    <w:rsid w:val="004B76AD"/>
    <w:rsid w:val="004C4622"/>
    <w:rsid w:val="004C7E60"/>
    <w:rsid w:val="004D11DF"/>
    <w:rsid w:val="004D1271"/>
    <w:rsid w:val="004D1CF5"/>
    <w:rsid w:val="004D2600"/>
    <w:rsid w:val="004D5ECA"/>
    <w:rsid w:val="004D5F62"/>
    <w:rsid w:val="004D65CC"/>
    <w:rsid w:val="004D688A"/>
    <w:rsid w:val="004E3873"/>
    <w:rsid w:val="004E5440"/>
    <w:rsid w:val="004E6970"/>
    <w:rsid w:val="004F2EB1"/>
    <w:rsid w:val="004F41E9"/>
    <w:rsid w:val="004F6C11"/>
    <w:rsid w:val="00502208"/>
    <w:rsid w:val="00503DD6"/>
    <w:rsid w:val="00505202"/>
    <w:rsid w:val="005059FD"/>
    <w:rsid w:val="005064B0"/>
    <w:rsid w:val="005068AA"/>
    <w:rsid w:val="00511211"/>
    <w:rsid w:val="00512A37"/>
    <w:rsid w:val="00513B9C"/>
    <w:rsid w:val="0051505B"/>
    <w:rsid w:val="00516860"/>
    <w:rsid w:val="00521A32"/>
    <w:rsid w:val="0052473C"/>
    <w:rsid w:val="00526644"/>
    <w:rsid w:val="00526D38"/>
    <w:rsid w:val="00534FEE"/>
    <w:rsid w:val="0053650B"/>
    <w:rsid w:val="00540F0E"/>
    <w:rsid w:val="00541769"/>
    <w:rsid w:val="0054185D"/>
    <w:rsid w:val="005419AD"/>
    <w:rsid w:val="00544984"/>
    <w:rsid w:val="0054788B"/>
    <w:rsid w:val="005502C8"/>
    <w:rsid w:val="00550E1B"/>
    <w:rsid w:val="00554AD2"/>
    <w:rsid w:val="00554ADC"/>
    <w:rsid w:val="0056006F"/>
    <w:rsid w:val="00564BAC"/>
    <w:rsid w:val="005723AB"/>
    <w:rsid w:val="005723CC"/>
    <w:rsid w:val="00573AE6"/>
    <w:rsid w:val="00576C51"/>
    <w:rsid w:val="00580D7D"/>
    <w:rsid w:val="00581443"/>
    <w:rsid w:val="00581DF9"/>
    <w:rsid w:val="00590634"/>
    <w:rsid w:val="00594773"/>
    <w:rsid w:val="00596D8C"/>
    <w:rsid w:val="005A0EFC"/>
    <w:rsid w:val="005A1DAE"/>
    <w:rsid w:val="005A4E4E"/>
    <w:rsid w:val="005A51C6"/>
    <w:rsid w:val="005B0C8F"/>
    <w:rsid w:val="005B34A2"/>
    <w:rsid w:val="005C038D"/>
    <w:rsid w:val="005C0CB1"/>
    <w:rsid w:val="005C5F23"/>
    <w:rsid w:val="005C7B83"/>
    <w:rsid w:val="005D1E50"/>
    <w:rsid w:val="005D5691"/>
    <w:rsid w:val="005D5698"/>
    <w:rsid w:val="005D61AF"/>
    <w:rsid w:val="005D7EDC"/>
    <w:rsid w:val="005F2140"/>
    <w:rsid w:val="005F492E"/>
    <w:rsid w:val="005F4AE5"/>
    <w:rsid w:val="005F773A"/>
    <w:rsid w:val="00600AE2"/>
    <w:rsid w:val="00605D99"/>
    <w:rsid w:val="006138EC"/>
    <w:rsid w:val="00613A0C"/>
    <w:rsid w:val="006165DE"/>
    <w:rsid w:val="006165FD"/>
    <w:rsid w:val="006254BB"/>
    <w:rsid w:val="00626F81"/>
    <w:rsid w:val="00636CA5"/>
    <w:rsid w:val="006408CD"/>
    <w:rsid w:val="00642047"/>
    <w:rsid w:val="006421B4"/>
    <w:rsid w:val="00642FC5"/>
    <w:rsid w:val="0064377A"/>
    <w:rsid w:val="00650539"/>
    <w:rsid w:val="00657923"/>
    <w:rsid w:val="0066060C"/>
    <w:rsid w:val="00660F8A"/>
    <w:rsid w:val="0066140B"/>
    <w:rsid w:val="006636A9"/>
    <w:rsid w:val="00664615"/>
    <w:rsid w:val="0067085B"/>
    <w:rsid w:val="00672453"/>
    <w:rsid w:val="00672D52"/>
    <w:rsid w:val="00672DE8"/>
    <w:rsid w:val="00677572"/>
    <w:rsid w:val="006833D6"/>
    <w:rsid w:val="006834E4"/>
    <w:rsid w:val="00693A6E"/>
    <w:rsid w:val="0069418B"/>
    <w:rsid w:val="006A1891"/>
    <w:rsid w:val="006A4F81"/>
    <w:rsid w:val="006A6DEA"/>
    <w:rsid w:val="006B1011"/>
    <w:rsid w:val="006B3A0A"/>
    <w:rsid w:val="006B744E"/>
    <w:rsid w:val="006C11DC"/>
    <w:rsid w:val="006C2A6F"/>
    <w:rsid w:val="006D081D"/>
    <w:rsid w:val="006D2D9A"/>
    <w:rsid w:val="006D3487"/>
    <w:rsid w:val="006D3BB7"/>
    <w:rsid w:val="006D4FD4"/>
    <w:rsid w:val="006E073B"/>
    <w:rsid w:val="006E0CF5"/>
    <w:rsid w:val="006E0F6C"/>
    <w:rsid w:val="006E3E8F"/>
    <w:rsid w:val="006E53B6"/>
    <w:rsid w:val="006F13BB"/>
    <w:rsid w:val="006F46CD"/>
    <w:rsid w:val="006F68AE"/>
    <w:rsid w:val="006F6BC2"/>
    <w:rsid w:val="006F6BF7"/>
    <w:rsid w:val="007015CE"/>
    <w:rsid w:val="007036F6"/>
    <w:rsid w:val="007051FF"/>
    <w:rsid w:val="0071119F"/>
    <w:rsid w:val="0071221D"/>
    <w:rsid w:val="00713EEF"/>
    <w:rsid w:val="007172B5"/>
    <w:rsid w:val="007172CE"/>
    <w:rsid w:val="0072015E"/>
    <w:rsid w:val="00720D72"/>
    <w:rsid w:val="007224DC"/>
    <w:rsid w:val="0072640C"/>
    <w:rsid w:val="00736C2A"/>
    <w:rsid w:val="00737B55"/>
    <w:rsid w:val="007401AA"/>
    <w:rsid w:val="00740994"/>
    <w:rsid w:val="007470B0"/>
    <w:rsid w:val="00747EC7"/>
    <w:rsid w:val="00750C76"/>
    <w:rsid w:val="00751C69"/>
    <w:rsid w:val="00751F88"/>
    <w:rsid w:val="00756E04"/>
    <w:rsid w:val="007642C0"/>
    <w:rsid w:val="00764C1A"/>
    <w:rsid w:val="00770E78"/>
    <w:rsid w:val="00777820"/>
    <w:rsid w:val="00782A15"/>
    <w:rsid w:val="00786455"/>
    <w:rsid w:val="00786879"/>
    <w:rsid w:val="00790750"/>
    <w:rsid w:val="00790B36"/>
    <w:rsid w:val="0079119E"/>
    <w:rsid w:val="00792C4E"/>
    <w:rsid w:val="00793B4B"/>
    <w:rsid w:val="007947AA"/>
    <w:rsid w:val="00795524"/>
    <w:rsid w:val="00797618"/>
    <w:rsid w:val="007A1871"/>
    <w:rsid w:val="007A1907"/>
    <w:rsid w:val="007A4EDA"/>
    <w:rsid w:val="007A4EFB"/>
    <w:rsid w:val="007A5D31"/>
    <w:rsid w:val="007A6235"/>
    <w:rsid w:val="007B090E"/>
    <w:rsid w:val="007B15B4"/>
    <w:rsid w:val="007B59FE"/>
    <w:rsid w:val="007B61B4"/>
    <w:rsid w:val="007B654C"/>
    <w:rsid w:val="007C2C69"/>
    <w:rsid w:val="007C5E79"/>
    <w:rsid w:val="007C75AA"/>
    <w:rsid w:val="007D47F7"/>
    <w:rsid w:val="007E1F20"/>
    <w:rsid w:val="007E3B61"/>
    <w:rsid w:val="007E59BA"/>
    <w:rsid w:val="007F27F0"/>
    <w:rsid w:val="007F4F09"/>
    <w:rsid w:val="007F63D7"/>
    <w:rsid w:val="00800D50"/>
    <w:rsid w:val="00801BD0"/>
    <w:rsid w:val="008025A2"/>
    <w:rsid w:val="00805722"/>
    <w:rsid w:val="008064AC"/>
    <w:rsid w:val="00807B3A"/>
    <w:rsid w:val="00810A4E"/>
    <w:rsid w:val="00812781"/>
    <w:rsid w:val="008134F5"/>
    <w:rsid w:val="00813ACC"/>
    <w:rsid w:val="00817AE8"/>
    <w:rsid w:val="0082166B"/>
    <w:rsid w:val="00822BD9"/>
    <w:rsid w:val="00823F08"/>
    <w:rsid w:val="00825C5C"/>
    <w:rsid w:val="00826F27"/>
    <w:rsid w:val="00827AE5"/>
    <w:rsid w:val="00827BF2"/>
    <w:rsid w:val="00833002"/>
    <w:rsid w:val="00833D98"/>
    <w:rsid w:val="008360B1"/>
    <w:rsid w:val="0084447E"/>
    <w:rsid w:val="00846954"/>
    <w:rsid w:val="008510A2"/>
    <w:rsid w:val="00857223"/>
    <w:rsid w:val="00865B55"/>
    <w:rsid w:val="00867D47"/>
    <w:rsid w:val="008726DE"/>
    <w:rsid w:val="008738D8"/>
    <w:rsid w:val="00875DDF"/>
    <w:rsid w:val="008804E9"/>
    <w:rsid w:val="00883137"/>
    <w:rsid w:val="008938FF"/>
    <w:rsid w:val="008A255B"/>
    <w:rsid w:val="008A6120"/>
    <w:rsid w:val="008B033C"/>
    <w:rsid w:val="008B036A"/>
    <w:rsid w:val="008B4D1F"/>
    <w:rsid w:val="008C4747"/>
    <w:rsid w:val="008C5099"/>
    <w:rsid w:val="008D3AF9"/>
    <w:rsid w:val="008D45C8"/>
    <w:rsid w:val="008E23E8"/>
    <w:rsid w:val="008E65BE"/>
    <w:rsid w:val="008F03DC"/>
    <w:rsid w:val="008F1336"/>
    <w:rsid w:val="008F204A"/>
    <w:rsid w:val="008F2A80"/>
    <w:rsid w:val="008F3A47"/>
    <w:rsid w:val="008F5063"/>
    <w:rsid w:val="008F679D"/>
    <w:rsid w:val="008F7B11"/>
    <w:rsid w:val="00900970"/>
    <w:rsid w:val="00901F55"/>
    <w:rsid w:val="009049D5"/>
    <w:rsid w:val="00907F15"/>
    <w:rsid w:val="00907FD5"/>
    <w:rsid w:val="00913A94"/>
    <w:rsid w:val="00914772"/>
    <w:rsid w:val="00916D1A"/>
    <w:rsid w:val="009173B3"/>
    <w:rsid w:val="00920A3B"/>
    <w:rsid w:val="00921E4A"/>
    <w:rsid w:val="009226CE"/>
    <w:rsid w:val="009335C8"/>
    <w:rsid w:val="00933ED6"/>
    <w:rsid w:val="00934E95"/>
    <w:rsid w:val="00941249"/>
    <w:rsid w:val="00941510"/>
    <w:rsid w:val="00941F0F"/>
    <w:rsid w:val="00942BF1"/>
    <w:rsid w:val="0095113C"/>
    <w:rsid w:val="00954D2A"/>
    <w:rsid w:val="00955D8F"/>
    <w:rsid w:val="00960A01"/>
    <w:rsid w:val="00967D14"/>
    <w:rsid w:val="00976076"/>
    <w:rsid w:val="00976884"/>
    <w:rsid w:val="00980981"/>
    <w:rsid w:val="00981D99"/>
    <w:rsid w:val="009841FC"/>
    <w:rsid w:val="009844F3"/>
    <w:rsid w:val="00991E9B"/>
    <w:rsid w:val="00993C81"/>
    <w:rsid w:val="0099736A"/>
    <w:rsid w:val="009A35A0"/>
    <w:rsid w:val="009A3DDE"/>
    <w:rsid w:val="009A55E4"/>
    <w:rsid w:val="009A5731"/>
    <w:rsid w:val="009A726B"/>
    <w:rsid w:val="009B2905"/>
    <w:rsid w:val="009C2155"/>
    <w:rsid w:val="009C3978"/>
    <w:rsid w:val="009C3A2E"/>
    <w:rsid w:val="009C686D"/>
    <w:rsid w:val="009C692D"/>
    <w:rsid w:val="009C696B"/>
    <w:rsid w:val="009D1C9C"/>
    <w:rsid w:val="009D46BA"/>
    <w:rsid w:val="009D4849"/>
    <w:rsid w:val="009D549C"/>
    <w:rsid w:val="009D66A5"/>
    <w:rsid w:val="009E1D5D"/>
    <w:rsid w:val="009E3095"/>
    <w:rsid w:val="009F27F6"/>
    <w:rsid w:val="00A00743"/>
    <w:rsid w:val="00A05151"/>
    <w:rsid w:val="00A130CA"/>
    <w:rsid w:val="00A13C7C"/>
    <w:rsid w:val="00A150C3"/>
    <w:rsid w:val="00A241E4"/>
    <w:rsid w:val="00A26CFB"/>
    <w:rsid w:val="00A2707F"/>
    <w:rsid w:val="00A27700"/>
    <w:rsid w:val="00A34728"/>
    <w:rsid w:val="00A42F00"/>
    <w:rsid w:val="00A4435C"/>
    <w:rsid w:val="00A4657D"/>
    <w:rsid w:val="00A47F3B"/>
    <w:rsid w:val="00A50578"/>
    <w:rsid w:val="00A53BF8"/>
    <w:rsid w:val="00A54490"/>
    <w:rsid w:val="00A54EF0"/>
    <w:rsid w:val="00A60BDD"/>
    <w:rsid w:val="00A7184D"/>
    <w:rsid w:val="00A71D15"/>
    <w:rsid w:val="00A74F75"/>
    <w:rsid w:val="00A81580"/>
    <w:rsid w:val="00A81D3E"/>
    <w:rsid w:val="00A84815"/>
    <w:rsid w:val="00A84C59"/>
    <w:rsid w:val="00A91F75"/>
    <w:rsid w:val="00A938DB"/>
    <w:rsid w:val="00A95789"/>
    <w:rsid w:val="00A95BBA"/>
    <w:rsid w:val="00A96447"/>
    <w:rsid w:val="00A96E14"/>
    <w:rsid w:val="00A9746E"/>
    <w:rsid w:val="00AA052B"/>
    <w:rsid w:val="00AA0E6A"/>
    <w:rsid w:val="00AA2A8E"/>
    <w:rsid w:val="00AA3C79"/>
    <w:rsid w:val="00AA525E"/>
    <w:rsid w:val="00AB0D2C"/>
    <w:rsid w:val="00AB1BC5"/>
    <w:rsid w:val="00AB1E65"/>
    <w:rsid w:val="00AB3BE2"/>
    <w:rsid w:val="00AB76E7"/>
    <w:rsid w:val="00AC3664"/>
    <w:rsid w:val="00AC3A75"/>
    <w:rsid w:val="00AC52A5"/>
    <w:rsid w:val="00AC5592"/>
    <w:rsid w:val="00AC7704"/>
    <w:rsid w:val="00AD2462"/>
    <w:rsid w:val="00AD2798"/>
    <w:rsid w:val="00AD687D"/>
    <w:rsid w:val="00AE029E"/>
    <w:rsid w:val="00AE4247"/>
    <w:rsid w:val="00AF19FB"/>
    <w:rsid w:val="00AF2555"/>
    <w:rsid w:val="00AF6A47"/>
    <w:rsid w:val="00B00C5F"/>
    <w:rsid w:val="00B02C93"/>
    <w:rsid w:val="00B02EF0"/>
    <w:rsid w:val="00B0435F"/>
    <w:rsid w:val="00B05BBF"/>
    <w:rsid w:val="00B068A5"/>
    <w:rsid w:val="00B06EE7"/>
    <w:rsid w:val="00B10B3C"/>
    <w:rsid w:val="00B15F30"/>
    <w:rsid w:val="00B202E6"/>
    <w:rsid w:val="00B23474"/>
    <w:rsid w:val="00B251A9"/>
    <w:rsid w:val="00B2781C"/>
    <w:rsid w:val="00B31FDF"/>
    <w:rsid w:val="00B440DE"/>
    <w:rsid w:val="00B443A2"/>
    <w:rsid w:val="00B44AA4"/>
    <w:rsid w:val="00B454C5"/>
    <w:rsid w:val="00B454DF"/>
    <w:rsid w:val="00B47463"/>
    <w:rsid w:val="00B47F1E"/>
    <w:rsid w:val="00B52196"/>
    <w:rsid w:val="00B5251F"/>
    <w:rsid w:val="00B53137"/>
    <w:rsid w:val="00B54738"/>
    <w:rsid w:val="00B5741E"/>
    <w:rsid w:val="00B63A76"/>
    <w:rsid w:val="00B64B39"/>
    <w:rsid w:val="00B65783"/>
    <w:rsid w:val="00B669E3"/>
    <w:rsid w:val="00B73D9C"/>
    <w:rsid w:val="00B75C35"/>
    <w:rsid w:val="00B7627E"/>
    <w:rsid w:val="00B777D7"/>
    <w:rsid w:val="00B80506"/>
    <w:rsid w:val="00B8127C"/>
    <w:rsid w:val="00B831B8"/>
    <w:rsid w:val="00B843CE"/>
    <w:rsid w:val="00B86D65"/>
    <w:rsid w:val="00B87247"/>
    <w:rsid w:val="00B87E99"/>
    <w:rsid w:val="00B90D2F"/>
    <w:rsid w:val="00B93C03"/>
    <w:rsid w:val="00B94B46"/>
    <w:rsid w:val="00B969C7"/>
    <w:rsid w:val="00B969CE"/>
    <w:rsid w:val="00BA38E5"/>
    <w:rsid w:val="00BA7D52"/>
    <w:rsid w:val="00BB12C9"/>
    <w:rsid w:val="00BB220D"/>
    <w:rsid w:val="00BC4CBD"/>
    <w:rsid w:val="00BD2EAA"/>
    <w:rsid w:val="00BE0375"/>
    <w:rsid w:val="00BE1162"/>
    <w:rsid w:val="00BE4456"/>
    <w:rsid w:val="00BE4E9F"/>
    <w:rsid w:val="00BE6AB8"/>
    <w:rsid w:val="00BF1A12"/>
    <w:rsid w:val="00BF4C73"/>
    <w:rsid w:val="00BF5177"/>
    <w:rsid w:val="00BF5268"/>
    <w:rsid w:val="00BF5DC0"/>
    <w:rsid w:val="00BF5F3B"/>
    <w:rsid w:val="00C007E5"/>
    <w:rsid w:val="00C04CBF"/>
    <w:rsid w:val="00C067BC"/>
    <w:rsid w:val="00C12D5A"/>
    <w:rsid w:val="00C16BCB"/>
    <w:rsid w:val="00C178AC"/>
    <w:rsid w:val="00C20CA5"/>
    <w:rsid w:val="00C26CCE"/>
    <w:rsid w:val="00C31BF6"/>
    <w:rsid w:val="00C355F1"/>
    <w:rsid w:val="00C43022"/>
    <w:rsid w:val="00C438BC"/>
    <w:rsid w:val="00C44316"/>
    <w:rsid w:val="00C4520D"/>
    <w:rsid w:val="00C46B94"/>
    <w:rsid w:val="00C47531"/>
    <w:rsid w:val="00C502D0"/>
    <w:rsid w:val="00C52356"/>
    <w:rsid w:val="00C560F9"/>
    <w:rsid w:val="00C57ACF"/>
    <w:rsid w:val="00C60585"/>
    <w:rsid w:val="00C62572"/>
    <w:rsid w:val="00C63FA9"/>
    <w:rsid w:val="00C6451B"/>
    <w:rsid w:val="00C6622E"/>
    <w:rsid w:val="00C82342"/>
    <w:rsid w:val="00C83940"/>
    <w:rsid w:val="00C90632"/>
    <w:rsid w:val="00C94010"/>
    <w:rsid w:val="00C96D7E"/>
    <w:rsid w:val="00CA0721"/>
    <w:rsid w:val="00CA08F3"/>
    <w:rsid w:val="00CA0A73"/>
    <w:rsid w:val="00CA1C93"/>
    <w:rsid w:val="00CA4B95"/>
    <w:rsid w:val="00CA5070"/>
    <w:rsid w:val="00CA5496"/>
    <w:rsid w:val="00CB0735"/>
    <w:rsid w:val="00CB101B"/>
    <w:rsid w:val="00CB3536"/>
    <w:rsid w:val="00CB5ED4"/>
    <w:rsid w:val="00CB76E9"/>
    <w:rsid w:val="00CC053D"/>
    <w:rsid w:val="00CD2519"/>
    <w:rsid w:val="00CD2777"/>
    <w:rsid w:val="00CD6236"/>
    <w:rsid w:val="00CE1D32"/>
    <w:rsid w:val="00CE2294"/>
    <w:rsid w:val="00CE2A03"/>
    <w:rsid w:val="00CE5106"/>
    <w:rsid w:val="00CF0354"/>
    <w:rsid w:val="00CF3001"/>
    <w:rsid w:val="00CF3021"/>
    <w:rsid w:val="00CF52BE"/>
    <w:rsid w:val="00D0271A"/>
    <w:rsid w:val="00D05DD2"/>
    <w:rsid w:val="00D10972"/>
    <w:rsid w:val="00D147E8"/>
    <w:rsid w:val="00D14995"/>
    <w:rsid w:val="00D21250"/>
    <w:rsid w:val="00D24B55"/>
    <w:rsid w:val="00D3532D"/>
    <w:rsid w:val="00D5114C"/>
    <w:rsid w:val="00D51D2B"/>
    <w:rsid w:val="00D52012"/>
    <w:rsid w:val="00D53152"/>
    <w:rsid w:val="00D5459D"/>
    <w:rsid w:val="00D60468"/>
    <w:rsid w:val="00D60F2F"/>
    <w:rsid w:val="00D643AD"/>
    <w:rsid w:val="00D737C0"/>
    <w:rsid w:val="00D74ADD"/>
    <w:rsid w:val="00D76C0B"/>
    <w:rsid w:val="00D76EF0"/>
    <w:rsid w:val="00D8212E"/>
    <w:rsid w:val="00D8387E"/>
    <w:rsid w:val="00D838A1"/>
    <w:rsid w:val="00D84E45"/>
    <w:rsid w:val="00D85E3F"/>
    <w:rsid w:val="00D90924"/>
    <w:rsid w:val="00D96D71"/>
    <w:rsid w:val="00DA3B43"/>
    <w:rsid w:val="00DA705E"/>
    <w:rsid w:val="00DA7887"/>
    <w:rsid w:val="00DB40E5"/>
    <w:rsid w:val="00DB539B"/>
    <w:rsid w:val="00DB578F"/>
    <w:rsid w:val="00DB6A57"/>
    <w:rsid w:val="00DB7725"/>
    <w:rsid w:val="00DC1155"/>
    <w:rsid w:val="00DC2AF8"/>
    <w:rsid w:val="00DD13C6"/>
    <w:rsid w:val="00DD1C68"/>
    <w:rsid w:val="00DD2F17"/>
    <w:rsid w:val="00DD3408"/>
    <w:rsid w:val="00DD459F"/>
    <w:rsid w:val="00DD498D"/>
    <w:rsid w:val="00DD502A"/>
    <w:rsid w:val="00DF183F"/>
    <w:rsid w:val="00E0437C"/>
    <w:rsid w:val="00E04848"/>
    <w:rsid w:val="00E14F0B"/>
    <w:rsid w:val="00E16465"/>
    <w:rsid w:val="00E23981"/>
    <w:rsid w:val="00E23F72"/>
    <w:rsid w:val="00E259C8"/>
    <w:rsid w:val="00E25D3E"/>
    <w:rsid w:val="00E268C1"/>
    <w:rsid w:val="00E321D0"/>
    <w:rsid w:val="00E33F40"/>
    <w:rsid w:val="00E42DBA"/>
    <w:rsid w:val="00E52349"/>
    <w:rsid w:val="00E52B00"/>
    <w:rsid w:val="00E535D2"/>
    <w:rsid w:val="00E556E5"/>
    <w:rsid w:val="00E63571"/>
    <w:rsid w:val="00E6464F"/>
    <w:rsid w:val="00E70EB9"/>
    <w:rsid w:val="00E71154"/>
    <w:rsid w:val="00E7334B"/>
    <w:rsid w:val="00E73470"/>
    <w:rsid w:val="00E74684"/>
    <w:rsid w:val="00E825C9"/>
    <w:rsid w:val="00E85818"/>
    <w:rsid w:val="00E85D83"/>
    <w:rsid w:val="00E909E8"/>
    <w:rsid w:val="00E91255"/>
    <w:rsid w:val="00E94D88"/>
    <w:rsid w:val="00EA3B45"/>
    <w:rsid w:val="00EA602A"/>
    <w:rsid w:val="00EA7256"/>
    <w:rsid w:val="00EA7A5F"/>
    <w:rsid w:val="00EB2B65"/>
    <w:rsid w:val="00EB4476"/>
    <w:rsid w:val="00EB6ABC"/>
    <w:rsid w:val="00EB7C94"/>
    <w:rsid w:val="00EB7D1B"/>
    <w:rsid w:val="00EC61DD"/>
    <w:rsid w:val="00EC77E7"/>
    <w:rsid w:val="00ED1F3F"/>
    <w:rsid w:val="00ED35BC"/>
    <w:rsid w:val="00EF6508"/>
    <w:rsid w:val="00EF7D29"/>
    <w:rsid w:val="00F002D1"/>
    <w:rsid w:val="00F00C89"/>
    <w:rsid w:val="00F06356"/>
    <w:rsid w:val="00F07318"/>
    <w:rsid w:val="00F10043"/>
    <w:rsid w:val="00F1008B"/>
    <w:rsid w:val="00F107BF"/>
    <w:rsid w:val="00F1198F"/>
    <w:rsid w:val="00F14CE9"/>
    <w:rsid w:val="00F2163D"/>
    <w:rsid w:val="00F21C09"/>
    <w:rsid w:val="00F34A05"/>
    <w:rsid w:val="00F34F82"/>
    <w:rsid w:val="00F3537B"/>
    <w:rsid w:val="00F37C70"/>
    <w:rsid w:val="00F40D73"/>
    <w:rsid w:val="00F41313"/>
    <w:rsid w:val="00F41CB0"/>
    <w:rsid w:val="00F41E03"/>
    <w:rsid w:val="00F4438F"/>
    <w:rsid w:val="00F455E0"/>
    <w:rsid w:val="00F466CD"/>
    <w:rsid w:val="00F47708"/>
    <w:rsid w:val="00F51904"/>
    <w:rsid w:val="00F555E3"/>
    <w:rsid w:val="00F570A2"/>
    <w:rsid w:val="00F649D7"/>
    <w:rsid w:val="00F7159B"/>
    <w:rsid w:val="00F746A3"/>
    <w:rsid w:val="00F77A03"/>
    <w:rsid w:val="00F77E7E"/>
    <w:rsid w:val="00F80085"/>
    <w:rsid w:val="00F8218B"/>
    <w:rsid w:val="00F821DB"/>
    <w:rsid w:val="00F82C8D"/>
    <w:rsid w:val="00F8728C"/>
    <w:rsid w:val="00F878E9"/>
    <w:rsid w:val="00F91BAE"/>
    <w:rsid w:val="00F964F2"/>
    <w:rsid w:val="00F9733A"/>
    <w:rsid w:val="00F977B2"/>
    <w:rsid w:val="00F97DB9"/>
    <w:rsid w:val="00FA1A4A"/>
    <w:rsid w:val="00FB323D"/>
    <w:rsid w:val="00FC2601"/>
    <w:rsid w:val="00FC43E2"/>
    <w:rsid w:val="00FC53D3"/>
    <w:rsid w:val="00FC7476"/>
    <w:rsid w:val="00FC7A5C"/>
    <w:rsid w:val="00FD164E"/>
    <w:rsid w:val="00FD3DA8"/>
    <w:rsid w:val="00FE2CCC"/>
    <w:rsid w:val="00FE5E95"/>
    <w:rsid w:val="00FE78F0"/>
    <w:rsid w:val="00FF2084"/>
    <w:rsid w:val="00FF71A6"/>
    <w:rsid w:val="04B0B6AD"/>
    <w:rsid w:val="06190FB9"/>
    <w:rsid w:val="08F7776B"/>
    <w:rsid w:val="0A479669"/>
    <w:rsid w:val="0D34EFBE"/>
    <w:rsid w:val="0DF06761"/>
    <w:rsid w:val="0E078D50"/>
    <w:rsid w:val="106BD77C"/>
    <w:rsid w:val="10D69FD7"/>
    <w:rsid w:val="11E1C0A2"/>
    <w:rsid w:val="13D55052"/>
    <w:rsid w:val="17E0CD82"/>
    <w:rsid w:val="17FF9E96"/>
    <w:rsid w:val="19D78F18"/>
    <w:rsid w:val="1D6043C9"/>
    <w:rsid w:val="1DE5F0B9"/>
    <w:rsid w:val="208B230D"/>
    <w:rsid w:val="20E21658"/>
    <w:rsid w:val="216D0613"/>
    <w:rsid w:val="21C978A0"/>
    <w:rsid w:val="22B5E7B9"/>
    <w:rsid w:val="245977F8"/>
    <w:rsid w:val="246DC9F9"/>
    <w:rsid w:val="25391933"/>
    <w:rsid w:val="25B70836"/>
    <w:rsid w:val="263154ED"/>
    <w:rsid w:val="269CE9C3"/>
    <w:rsid w:val="26C4C04E"/>
    <w:rsid w:val="27D53D96"/>
    <w:rsid w:val="2849C325"/>
    <w:rsid w:val="286B0E32"/>
    <w:rsid w:val="28DC24E9"/>
    <w:rsid w:val="29DD155A"/>
    <w:rsid w:val="29E69C2E"/>
    <w:rsid w:val="2A23D44B"/>
    <w:rsid w:val="2A80E114"/>
    <w:rsid w:val="2B3EA8C0"/>
    <w:rsid w:val="2B74477C"/>
    <w:rsid w:val="2BC81BB9"/>
    <w:rsid w:val="2BD87FF0"/>
    <w:rsid w:val="2DA3B3ED"/>
    <w:rsid w:val="2E99B629"/>
    <w:rsid w:val="2EC0EA6C"/>
    <w:rsid w:val="2F36F716"/>
    <w:rsid w:val="326D3E80"/>
    <w:rsid w:val="32F01DBA"/>
    <w:rsid w:val="35DDA8A4"/>
    <w:rsid w:val="35E1DEA9"/>
    <w:rsid w:val="36AA6A9F"/>
    <w:rsid w:val="38ACBCAA"/>
    <w:rsid w:val="38DC459D"/>
    <w:rsid w:val="39C3AD86"/>
    <w:rsid w:val="3D1BFD55"/>
    <w:rsid w:val="3E52BABA"/>
    <w:rsid w:val="3EB90006"/>
    <w:rsid w:val="3F6F7646"/>
    <w:rsid w:val="3FB6966C"/>
    <w:rsid w:val="40340313"/>
    <w:rsid w:val="4054D067"/>
    <w:rsid w:val="411139BE"/>
    <w:rsid w:val="438B9CBE"/>
    <w:rsid w:val="43A36AF4"/>
    <w:rsid w:val="4592BA44"/>
    <w:rsid w:val="45FB0D44"/>
    <w:rsid w:val="4696142D"/>
    <w:rsid w:val="47998115"/>
    <w:rsid w:val="4907E16F"/>
    <w:rsid w:val="493F5126"/>
    <w:rsid w:val="4C0CEA2E"/>
    <w:rsid w:val="4FC334D2"/>
    <w:rsid w:val="506D0703"/>
    <w:rsid w:val="51529BB9"/>
    <w:rsid w:val="5349E25E"/>
    <w:rsid w:val="536425AC"/>
    <w:rsid w:val="537FB8A8"/>
    <w:rsid w:val="54BBF6EC"/>
    <w:rsid w:val="582E8162"/>
    <w:rsid w:val="5922A2EE"/>
    <w:rsid w:val="5B9056E3"/>
    <w:rsid w:val="5DEA4BAC"/>
    <w:rsid w:val="5DF61411"/>
    <w:rsid w:val="5E48DFD8"/>
    <w:rsid w:val="603D5082"/>
    <w:rsid w:val="604A3448"/>
    <w:rsid w:val="61F57918"/>
    <w:rsid w:val="64CD4058"/>
    <w:rsid w:val="65018494"/>
    <w:rsid w:val="6565C388"/>
    <w:rsid w:val="65734634"/>
    <w:rsid w:val="65E3A806"/>
    <w:rsid w:val="6600FAB4"/>
    <w:rsid w:val="680EDB08"/>
    <w:rsid w:val="68F4FDF0"/>
    <w:rsid w:val="6D9E1119"/>
    <w:rsid w:val="6EC22812"/>
    <w:rsid w:val="70A3EEA8"/>
    <w:rsid w:val="725F30AA"/>
    <w:rsid w:val="7590255E"/>
    <w:rsid w:val="76AAF95C"/>
    <w:rsid w:val="79459C36"/>
    <w:rsid w:val="79BD19D2"/>
    <w:rsid w:val="7A34FDAA"/>
    <w:rsid w:val="7AC282BE"/>
    <w:rsid w:val="7B1A3D83"/>
    <w:rsid w:val="7C37ACD8"/>
    <w:rsid w:val="7F8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9D03"/>
  <w15:chartTrackingRefBased/>
  <w15:docId w15:val="{B60B179A-49CF-428E-B764-C034DD0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4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9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0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3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7E46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41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41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41D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91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38D"/>
  </w:style>
  <w:style w:type="paragraph" w:styleId="Footer">
    <w:name w:val="footer"/>
    <w:basedOn w:val="Normal"/>
    <w:link w:val="FooterChar"/>
    <w:uiPriority w:val="99"/>
    <w:semiHidden/>
    <w:unhideWhenUsed/>
    <w:rsid w:val="00391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sezille@wwf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King@wwf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endocs.ids.ac.uk/opendocs/bitstream/handle/20.500.12413/16737/1006_Nature-based_Solutions%20%28NbS%29.pdf?sequence=1&amp;isAllow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For8b</b:Tag>
    <b:SourceType>Report</b:SourceType>
    <b:Guid>{60611714-B7B2-493D-918B-67EB80E9897E}</b:Guid>
    <b:Title>The feed  behind our food</b:Title>
    <b:Year>https://www.forumforthefuture.org/Handlers/Download.ashx?IDMF=00c4b14a-196d-4794-9bf9-e46509cac68b</b:Year>
    <b:Author>
      <b:Author>
        <b:NameList>
          <b:Person>
            <b:Last>Future</b:Last>
            <b:First>Forum</b:First>
            <b:Middle>for the</b:Middle>
          </b:Person>
        </b:NameList>
      </b:Author>
    </b:Autho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2952B163FCAE3C4C83C4FE5890BC8B9E" ma:contentTypeVersion="27" ma:contentTypeDescription="Create a new document." ma:contentTypeScope="" ma:versionID="3f1c1e80e40f3855fec59581db11a7c3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7e6f697a-f4ae-47a2-94f1-4b82c7c5bea0" xmlns:ns5="1a353dbe-919c-47a6-8bc7-8302481223b2" targetNamespace="http://schemas.microsoft.com/office/2006/metadata/properties" ma:root="true" ma:fieldsID="441f4783a964f3028a988272fc1b3b44" ns2:_="" ns3:_="" ns4:_="" ns5:_="">
    <xsd:import namespace="d2702c46-ea31-457a-96fd-e00e235ba8f1"/>
    <xsd:import namespace="f98906e5-ed58-42b1-96d1-47aa8e093963"/>
    <xsd:import namespace="7e6f697a-f4ae-47a2-94f1-4b82c7c5bea0"/>
    <xsd:import namespace="1a353dbe-919c-47a6-8bc7-8302481223b2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1e1b13-0866-409b-875b-c391926c604f}" ma:internalName="TaxCatchAll" ma:showField="CatchAllData" ma:web="1a353dbe-919c-47a6-8bc7-830248122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811e1b13-0866-409b-875b-c391926c604f}" ma:internalName="TaxCatchAllLabel" ma:readOnly="true" ma:showField="CatchAllDataLabel" ma:web="1a353dbe-919c-47a6-8bc7-830248122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f697a-f4ae-47a2-94f1-4b82c7c5b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3dbe-919c-47a6-8bc7-8302481223b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TaxCatchAll xmlns="d2702c46-ea31-457a-96fd-e00e235ba8f1"/>
    <m6ff7cc720cd47968e1acc6822a04c2a xmlns="f98906e5-ed58-42b1-96d1-47aa8e093963">
      <Terms xmlns="http://schemas.microsoft.com/office/infopath/2007/PartnerControls"/>
    </m6ff7cc720cd47968e1acc6822a04c2a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</documentManagement>
</p:properties>
</file>

<file path=customXml/item5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Props1.xml><?xml version="1.0" encoding="utf-8"?>
<ds:datastoreItem xmlns:ds="http://schemas.openxmlformats.org/officeDocument/2006/customXml" ds:itemID="{6DDFC754-B678-42AE-8FF2-7BAEC8F8C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FB95F-2476-4FBB-80A7-B538CB6C3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6E73C6-BBF6-4E73-82F2-73FBDCBE6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7e6f697a-f4ae-47a2-94f1-4b82c7c5bea0"/>
    <ds:schemaRef ds:uri="1a353dbe-919c-47a6-8bc7-830248122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A846E-2695-445A-B925-D6DD8C43EE9A}">
  <ds:schemaRefs>
    <ds:schemaRef ds:uri="http://schemas.openxmlformats.org/package/2006/metadata/core-properties"/>
    <ds:schemaRef ds:uri="http://schemas.microsoft.com/office/2006/documentManagement/types"/>
    <ds:schemaRef ds:uri="1a353dbe-919c-47a6-8bc7-8302481223b2"/>
    <ds:schemaRef ds:uri="f98906e5-ed58-42b1-96d1-47aa8e093963"/>
    <ds:schemaRef ds:uri="http://purl.org/dc/elements/1.1/"/>
    <ds:schemaRef ds:uri="http://schemas.microsoft.com/office/2006/metadata/properties"/>
    <ds:schemaRef ds:uri="7e6f697a-f4ae-47a2-94f1-4b82c7c5bea0"/>
    <ds:schemaRef ds:uri="d2702c46-ea31-457a-96fd-e00e235ba8f1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5A71C18-00B8-4512-9A8B-8E5A9044990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Gupta</dc:creator>
  <cp:keywords/>
  <dc:description/>
  <cp:lastModifiedBy>Tim Lowe</cp:lastModifiedBy>
  <cp:revision>2</cp:revision>
  <dcterms:created xsi:type="dcterms:W3CDTF">2021-09-07T15:47:00Z</dcterms:created>
  <dcterms:modified xsi:type="dcterms:W3CDTF">2021-09-07T15:47:00Z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0x010100EF3726457B8C4C4892749E6B4865C3FC002952B163FCAE3C4C83C4FE5890BC8B9E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WWF_Goal">
    <vt:lpwstr/>
  </property>
  <property fmtid="{D5CDD505-2E9C-101B-9397-08002B2CF9AE}" pid="8" name="WWF_Office">
    <vt:lpwstr/>
  </property>
  <property fmtid="{D5CDD505-2E9C-101B-9397-08002B2CF9AE}" pid="9" name="WWF_Document_Status">
    <vt:lpwstr/>
  </property>
  <property fmtid="{D5CDD505-2E9C-101B-9397-08002B2CF9AE}" pid="10" name="WWF_Sensitivity">
    <vt:lpwstr/>
  </property>
</Properties>
</file>