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AB06FF" w:rsidRDefault="00FD07CA" w:rsidP="00FD07CA">
      <w:pPr>
        <w:jc w:val="center"/>
        <w:rPr>
          <w:b/>
          <w:bCs/>
          <w:sz w:val="28"/>
          <w:szCs w:val="28"/>
        </w:rPr>
      </w:pPr>
      <w:r w:rsidRPr="00AB06FF">
        <w:rPr>
          <w:b/>
          <w:bCs/>
          <w:sz w:val="28"/>
          <w:szCs w:val="28"/>
        </w:rPr>
        <w:t>Clarifications to Bidder’s Questions:</w:t>
      </w:r>
    </w:p>
    <w:p w14:paraId="6AFF984D" w14:textId="77777777" w:rsidR="00AB06FF" w:rsidRPr="00AB06FF" w:rsidRDefault="00AB06FF" w:rsidP="00AB06FF">
      <w:pPr>
        <w:jc w:val="center"/>
        <w:rPr>
          <w:sz w:val="28"/>
          <w:szCs w:val="28"/>
          <w:u w:val="single"/>
        </w:rPr>
      </w:pPr>
      <w:r w:rsidRPr="00AB06FF">
        <w:rPr>
          <w:sz w:val="28"/>
          <w:szCs w:val="28"/>
          <w:u w:val="single"/>
        </w:rPr>
        <w:t>Compact Tractor Moss Side Farm</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812CF0E" w:rsidR="00E55056" w:rsidRPr="006026CA" w:rsidRDefault="007156BB" w:rsidP="00FD07CA">
            <w:pPr>
              <w:rPr>
                <w:sz w:val="24"/>
                <w:szCs w:val="24"/>
              </w:rPr>
            </w:pPr>
            <w:r w:rsidRPr="007156BB">
              <w:rPr>
                <w:sz w:val="24"/>
                <w:szCs w:val="24"/>
              </w:rPr>
              <w:t xml:space="preserve">Please can you clarify why a 3 speed PTO is required – the </w:t>
            </w:r>
            <w:proofErr w:type="spellStart"/>
            <w:r w:rsidRPr="007156BB">
              <w:rPr>
                <w:sz w:val="24"/>
                <w:szCs w:val="24"/>
              </w:rPr>
              <w:t>Rytec</w:t>
            </w:r>
            <w:proofErr w:type="spellEnd"/>
            <w:r w:rsidRPr="007156BB">
              <w:rPr>
                <w:sz w:val="24"/>
                <w:szCs w:val="24"/>
              </w:rPr>
              <w:t xml:space="preserve"> machine would run on 1 speeds normally? Or do you have other equipment that you run at 540, 540E and 1000 rpm </w:t>
            </w:r>
            <w:r w:rsidR="00CB6EC4" w:rsidRPr="007156BB">
              <w:rPr>
                <w:sz w:val="24"/>
                <w:szCs w:val="24"/>
              </w:rPr>
              <w:t>respectively?</w:t>
            </w:r>
          </w:p>
        </w:tc>
        <w:tc>
          <w:tcPr>
            <w:tcW w:w="4343" w:type="dxa"/>
          </w:tcPr>
          <w:p w14:paraId="630871F3" w14:textId="763D40F4" w:rsidR="00E55056" w:rsidRPr="006026CA" w:rsidRDefault="00CB6EC4" w:rsidP="003D0E0D">
            <w:pPr>
              <w:rPr>
                <w:sz w:val="24"/>
                <w:szCs w:val="24"/>
              </w:rPr>
            </w:pPr>
            <w:r w:rsidRPr="00CB6EC4">
              <w:rPr>
                <w:sz w:val="24"/>
                <w:szCs w:val="24"/>
              </w:rPr>
              <w:t>We want the options going forward for other attachments and so require a 3 speed PTO.</w:t>
            </w:r>
          </w:p>
        </w:tc>
      </w:tr>
      <w:tr w:rsidR="00CC6A35" w14:paraId="2C0EE9AC" w14:textId="77777777" w:rsidTr="00E55056">
        <w:tc>
          <w:tcPr>
            <w:tcW w:w="562" w:type="dxa"/>
          </w:tcPr>
          <w:p w14:paraId="427FBB37" w14:textId="53272DA5" w:rsidR="00CC6A35" w:rsidRPr="006026CA" w:rsidRDefault="00CC6A35" w:rsidP="00FD07CA">
            <w:pPr>
              <w:rPr>
                <w:sz w:val="24"/>
                <w:szCs w:val="24"/>
              </w:rPr>
            </w:pPr>
            <w:r>
              <w:rPr>
                <w:sz w:val="24"/>
                <w:szCs w:val="24"/>
              </w:rPr>
              <w:t>2</w:t>
            </w:r>
          </w:p>
        </w:tc>
        <w:tc>
          <w:tcPr>
            <w:tcW w:w="4111" w:type="dxa"/>
          </w:tcPr>
          <w:p w14:paraId="393DF510" w14:textId="5621395C" w:rsidR="00CC6A35" w:rsidRPr="007156BB" w:rsidRDefault="00CC6A35" w:rsidP="00FD07CA">
            <w:pPr>
              <w:rPr>
                <w:sz w:val="24"/>
                <w:szCs w:val="24"/>
              </w:rPr>
            </w:pPr>
            <w:r w:rsidRPr="00CC6A35">
              <w:rPr>
                <w:sz w:val="24"/>
                <w:szCs w:val="24"/>
              </w:rPr>
              <w:t>What weight will the parallel lift loader be required to lift?</w:t>
            </w:r>
            <w:r>
              <w:rPr>
                <w:sz w:val="24"/>
                <w:szCs w:val="24"/>
              </w:rPr>
              <w:t xml:space="preserve"> </w:t>
            </w:r>
            <w:r w:rsidRPr="00CC6A35">
              <w:rPr>
                <w:sz w:val="24"/>
                <w:szCs w:val="24"/>
              </w:rPr>
              <w:t>No size is given for the bucket typically what will the bucket be carrying? Light bulky material or heavy dense material.</w:t>
            </w:r>
          </w:p>
        </w:tc>
        <w:tc>
          <w:tcPr>
            <w:tcW w:w="4343" w:type="dxa"/>
          </w:tcPr>
          <w:p w14:paraId="18EF369D" w14:textId="0A396532" w:rsidR="00CC6A35" w:rsidRPr="00CB6EC4" w:rsidRDefault="00CC6A35" w:rsidP="003D0E0D">
            <w:pPr>
              <w:rPr>
                <w:sz w:val="24"/>
                <w:szCs w:val="24"/>
              </w:rPr>
            </w:pPr>
            <w:r w:rsidRPr="00CC6A35">
              <w:rPr>
                <w:sz w:val="24"/>
                <w:szCs w:val="24"/>
              </w:rPr>
              <w:t>We don’t have a specific weight in mind but would like to move buckets of granite around the farm area and possibly small distances on site, and to be able to lift machinery such as a 4 inch pump off a trailer if possible. We understand that the weight and power of a small tractor may limit the possibilities of what can and cannot be safely lifted.  We would expect the loader to have a plate stating safe weights for LOLER.</w:t>
            </w:r>
          </w:p>
        </w:tc>
      </w:tr>
      <w:tr w:rsidR="00CC6A35" w14:paraId="76BC6782" w14:textId="77777777" w:rsidTr="00E55056">
        <w:tc>
          <w:tcPr>
            <w:tcW w:w="562" w:type="dxa"/>
          </w:tcPr>
          <w:p w14:paraId="2DA9EB41" w14:textId="18823899" w:rsidR="00CC6A35" w:rsidRDefault="00CC6A35" w:rsidP="00FD07CA">
            <w:pPr>
              <w:rPr>
                <w:sz w:val="24"/>
                <w:szCs w:val="24"/>
              </w:rPr>
            </w:pPr>
            <w:r>
              <w:rPr>
                <w:sz w:val="24"/>
                <w:szCs w:val="24"/>
              </w:rPr>
              <w:t>3</w:t>
            </w:r>
          </w:p>
        </w:tc>
        <w:tc>
          <w:tcPr>
            <w:tcW w:w="4111" w:type="dxa"/>
          </w:tcPr>
          <w:p w14:paraId="6AB2ED29" w14:textId="54F80CC1" w:rsidR="00CC6A35" w:rsidRPr="00CC6A35" w:rsidRDefault="00CC6A35" w:rsidP="00FD07CA">
            <w:pPr>
              <w:rPr>
                <w:sz w:val="24"/>
                <w:szCs w:val="24"/>
              </w:rPr>
            </w:pPr>
            <w:r w:rsidRPr="00CC6A35">
              <w:rPr>
                <w:sz w:val="24"/>
                <w:szCs w:val="24"/>
              </w:rPr>
              <w:t>Will the tractor be required to travel on the public highway?</w:t>
            </w:r>
          </w:p>
        </w:tc>
        <w:tc>
          <w:tcPr>
            <w:tcW w:w="4343" w:type="dxa"/>
          </w:tcPr>
          <w:p w14:paraId="6D4121D9" w14:textId="207A5EF2" w:rsidR="00CC6A35" w:rsidRPr="00CB6EC4" w:rsidRDefault="00CC6A35" w:rsidP="003D0E0D">
            <w:pPr>
              <w:rPr>
                <w:sz w:val="24"/>
                <w:szCs w:val="24"/>
              </w:rPr>
            </w:pPr>
            <w:r w:rsidRPr="00CC6A35">
              <w:rPr>
                <w:sz w:val="24"/>
                <w:szCs w:val="24"/>
              </w:rPr>
              <w:t>We will be travelling short distances on the roads around Moss Side Farm.  Most of these are not public highway but we may want to travel short distances on the public highway if we are working with partners etc.</w:t>
            </w:r>
          </w:p>
        </w:tc>
      </w:tr>
      <w:tr w:rsidR="00CC6A35" w14:paraId="30D5836D" w14:textId="77777777" w:rsidTr="00E55056">
        <w:tc>
          <w:tcPr>
            <w:tcW w:w="562" w:type="dxa"/>
          </w:tcPr>
          <w:p w14:paraId="4D550084" w14:textId="6BB8B7E5" w:rsidR="00CC6A35" w:rsidRDefault="00CC6A35" w:rsidP="00FD07CA">
            <w:pPr>
              <w:rPr>
                <w:sz w:val="24"/>
                <w:szCs w:val="24"/>
              </w:rPr>
            </w:pPr>
            <w:r>
              <w:rPr>
                <w:sz w:val="24"/>
                <w:szCs w:val="24"/>
              </w:rPr>
              <w:t>4</w:t>
            </w:r>
          </w:p>
        </w:tc>
        <w:tc>
          <w:tcPr>
            <w:tcW w:w="4111" w:type="dxa"/>
          </w:tcPr>
          <w:p w14:paraId="51019607" w14:textId="2F001E1A" w:rsidR="00CC6A35" w:rsidRPr="00CC6A35" w:rsidRDefault="00CC6A35" w:rsidP="00FD07CA">
            <w:pPr>
              <w:rPr>
                <w:sz w:val="24"/>
                <w:szCs w:val="24"/>
              </w:rPr>
            </w:pPr>
            <w:r w:rsidRPr="00CC6A35">
              <w:rPr>
                <w:sz w:val="24"/>
                <w:szCs w:val="24"/>
              </w:rPr>
              <w:t>Are there any width restrictions? Typically flotation tyres make a vehicle much wider than the standard tyres.</w:t>
            </w:r>
          </w:p>
        </w:tc>
        <w:tc>
          <w:tcPr>
            <w:tcW w:w="4343" w:type="dxa"/>
          </w:tcPr>
          <w:p w14:paraId="44E56EB9" w14:textId="50452F26" w:rsidR="00CC6A35" w:rsidRPr="00CB6EC4" w:rsidRDefault="00CC6A35" w:rsidP="003D0E0D">
            <w:pPr>
              <w:rPr>
                <w:sz w:val="24"/>
                <w:szCs w:val="24"/>
              </w:rPr>
            </w:pPr>
            <w:r w:rsidRPr="00CC6A35">
              <w:rPr>
                <w:sz w:val="24"/>
                <w:szCs w:val="24"/>
              </w:rPr>
              <w:t>We understand the required tyres will be wider than standard and this is more important than the width of the machine.  We have wide gates and storage on the farm to facilitate this.</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157CA7"/>
    <w:rsid w:val="00361333"/>
    <w:rsid w:val="003918FC"/>
    <w:rsid w:val="003D0E0D"/>
    <w:rsid w:val="003E30E8"/>
    <w:rsid w:val="0041092D"/>
    <w:rsid w:val="006026CA"/>
    <w:rsid w:val="0066183F"/>
    <w:rsid w:val="00690FBA"/>
    <w:rsid w:val="006A6AE2"/>
    <w:rsid w:val="007156BB"/>
    <w:rsid w:val="0085573B"/>
    <w:rsid w:val="00956707"/>
    <w:rsid w:val="00AB06FF"/>
    <w:rsid w:val="00BB1C7C"/>
    <w:rsid w:val="00BF17D6"/>
    <w:rsid w:val="00CB6EC4"/>
    <w:rsid w:val="00CC6A35"/>
    <w:rsid w:val="00D22702"/>
    <w:rsid w:val="00D45763"/>
    <w:rsid w:val="00E55056"/>
    <w:rsid w:val="00E9515D"/>
    <w:rsid w:val="00EA0F3B"/>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20073392">
      <w:bodyDiv w:val="1"/>
      <w:marLeft w:val="0"/>
      <w:marRight w:val="0"/>
      <w:marTop w:val="0"/>
      <w:marBottom w:val="0"/>
      <w:divBdr>
        <w:top w:val="none" w:sz="0" w:space="0" w:color="auto"/>
        <w:left w:val="none" w:sz="0" w:space="0" w:color="auto"/>
        <w:bottom w:val="none" w:sz="0" w:space="0" w:color="auto"/>
        <w:right w:val="none" w:sz="0" w:space="0" w:color="auto"/>
      </w:divBdr>
    </w:div>
    <w:div w:id="19027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Butt, Ruqayya</cp:lastModifiedBy>
  <cp:revision>4</cp:revision>
  <dcterms:created xsi:type="dcterms:W3CDTF">2024-09-27T07:34:00Z</dcterms:created>
  <dcterms:modified xsi:type="dcterms:W3CDTF">2024-09-30T11:00:00Z</dcterms:modified>
</cp:coreProperties>
</file>