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5E" w:rsidRDefault="000F7E17">
      <w:pPr>
        <w:rPr>
          <w:rFonts w:ascii="Verdana" w:hAnsi="Verdana"/>
        </w:rPr>
      </w:pPr>
      <w:r>
        <w:rPr>
          <w:rFonts w:ascii="Verdana" w:hAnsi="Verdana"/>
        </w:rPr>
        <w:t>Clarifications</w:t>
      </w:r>
      <w:r w:rsidR="00326579">
        <w:rPr>
          <w:rFonts w:ascii="Verdana" w:hAnsi="Verdana"/>
        </w:rPr>
        <w:t xml:space="preserve"> #1</w:t>
      </w:r>
    </w:p>
    <w:p w:rsidR="000F7E17" w:rsidRDefault="001B045E">
      <w:pPr>
        <w:rPr>
          <w:rFonts w:ascii="Verdana" w:hAnsi="Verdana"/>
        </w:rPr>
      </w:pPr>
      <w:r>
        <w:rPr>
          <w:rFonts w:ascii="Verdana" w:hAnsi="Verdana"/>
        </w:rPr>
        <w:t>Although received outside the timescale it is felt that the queries will be o</w:t>
      </w:r>
      <w:r w:rsidR="008B6091">
        <w:rPr>
          <w:rFonts w:ascii="Verdana" w:hAnsi="Verdana"/>
        </w:rPr>
        <w:t xml:space="preserve">f use to all potential bidders and responses follow: </w:t>
      </w:r>
    </w:p>
    <w:p w:rsidR="000F7E17" w:rsidRDefault="000F7E17" w:rsidP="000F7E17">
      <w:r>
        <w:t>- Can you confirm that a proposal can be submitted for this work by a consortia, or partnership, of consultancies if such a partnership has the complementary skills and resources to deliver the requirements?</w:t>
      </w:r>
    </w:p>
    <w:p w:rsidR="000F7E17" w:rsidRPr="000F7E17" w:rsidRDefault="000F7E17" w:rsidP="000F7E17">
      <w:pPr>
        <w:rPr>
          <w:b/>
        </w:rPr>
      </w:pPr>
      <w:r w:rsidRPr="000F7E17">
        <w:rPr>
          <w:b/>
        </w:rPr>
        <w:t>Proposals will be considered from a consortia or partnership however a lead</w:t>
      </w:r>
      <w:r>
        <w:rPr>
          <w:b/>
        </w:rPr>
        <w:t xml:space="preserve"> organisation</w:t>
      </w:r>
      <w:r w:rsidRPr="000F7E17">
        <w:rPr>
          <w:b/>
        </w:rPr>
        <w:t>, that will contract on behalf of the grouping</w:t>
      </w:r>
      <w:proofErr w:type="gramStart"/>
      <w:r w:rsidRPr="000F7E17">
        <w:rPr>
          <w:b/>
        </w:rPr>
        <w:t xml:space="preserve">, </w:t>
      </w:r>
      <w:r>
        <w:rPr>
          <w:b/>
        </w:rPr>
        <w:t xml:space="preserve"> must</w:t>
      </w:r>
      <w:proofErr w:type="gramEnd"/>
      <w:r>
        <w:rPr>
          <w:b/>
        </w:rPr>
        <w:t xml:space="preserve"> </w:t>
      </w:r>
      <w:r w:rsidRPr="000F7E17">
        <w:rPr>
          <w:b/>
        </w:rPr>
        <w:t xml:space="preserve">be identified. </w:t>
      </w:r>
    </w:p>
    <w:p w:rsidR="000F7E17" w:rsidRDefault="000F7E17" w:rsidP="000F7E17">
      <w:r>
        <w:t xml:space="preserve">- Can you confirm whether the requirement (as detailed in section 4.1) regarding the requirement to provide a draft report to senior officers is fixed in format? </w:t>
      </w:r>
    </w:p>
    <w:p w:rsidR="000F7E17" w:rsidRPr="00C8642A" w:rsidRDefault="00326579" w:rsidP="000F7E17">
      <w:pPr>
        <w:ind w:left="720" w:hanging="720"/>
        <w:rPr>
          <w:b/>
        </w:rPr>
      </w:pPr>
      <w:r>
        <w:rPr>
          <w:b/>
        </w:rPr>
        <w:t xml:space="preserve">The date for the meeting is fixed, however it is understood that the report will not necessarily be in its final form by that date and that final versions will be supplied </w:t>
      </w:r>
      <w:proofErr w:type="gramStart"/>
      <w:r>
        <w:rPr>
          <w:b/>
        </w:rPr>
        <w:t>by  29</w:t>
      </w:r>
      <w:r w:rsidRPr="00326579">
        <w:rPr>
          <w:b/>
          <w:vertAlign w:val="superscript"/>
        </w:rPr>
        <w:t>th</w:t>
      </w:r>
      <w:proofErr w:type="gramEnd"/>
      <w:r>
        <w:rPr>
          <w:b/>
        </w:rPr>
        <w:t xml:space="preserve"> March.  </w:t>
      </w:r>
    </w:p>
    <w:p w:rsidR="000F7E17" w:rsidRDefault="000F7E17" w:rsidP="000F7E17">
      <w:r>
        <w:t>- In terms of the requirements accessing hard copy information at the CDC offices in Pool (as detailed in section 4.1), are you able to indicate whether copies of this information can be produced and taken away from the offices for subsequent analysis?</w:t>
      </w:r>
    </w:p>
    <w:p w:rsidR="00326579" w:rsidRDefault="00326579" w:rsidP="00326579">
      <w:pPr>
        <w:rPr>
          <w:b/>
        </w:rPr>
      </w:pPr>
      <w:r>
        <w:rPr>
          <w:b/>
        </w:rPr>
        <w:t xml:space="preserve">Due to confidentiality we cannot confirm that copies can be made and removed from the office.  This may be possible for some information contained within files but will be considered on a case by case basis.  It is envisaged that the majority of file access will be for verification purposes. </w:t>
      </w:r>
    </w:p>
    <w:p w:rsidR="008B6091" w:rsidRPr="00326579" w:rsidRDefault="008B6091" w:rsidP="00326579">
      <w:pPr>
        <w:rPr>
          <w:b/>
        </w:rPr>
      </w:pPr>
      <w:bookmarkStart w:id="0" w:name="_GoBack"/>
      <w:bookmarkEnd w:id="0"/>
    </w:p>
    <w:p w:rsidR="000F7E17" w:rsidRPr="00002FD1" w:rsidRDefault="000F7E17">
      <w:pPr>
        <w:rPr>
          <w:rFonts w:ascii="Verdana" w:hAnsi="Verdana"/>
        </w:rPr>
      </w:pPr>
    </w:p>
    <w:sectPr w:rsidR="000F7E17" w:rsidRPr="00002F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E17"/>
    <w:rsid w:val="00002FD1"/>
    <w:rsid w:val="0005295E"/>
    <w:rsid w:val="000F7E17"/>
    <w:rsid w:val="001876A4"/>
    <w:rsid w:val="001B045E"/>
    <w:rsid w:val="00326579"/>
    <w:rsid w:val="008B6091"/>
    <w:rsid w:val="00C86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EBED14FA</Template>
  <TotalTime>23</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Hurley Claire</dc:creator>
  <cp:lastModifiedBy>Hurley Claire</cp:lastModifiedBy>
  <cp:revision>3</cp:revision>
  <dcterms:created xsi:type="dcterms:W3CDTF">2018-12-19T15:26:00Z</dcterms:created>
  <dcterms:modified xsi:type="dcterms:W3CDTF">2018-12-19T16:13:00Z</dcterms:modified>
</cp:coreProperties>
</file>