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CBD7B" w14:textId="77777777" w:rsidR="00422DDF" w:rsidRPr="00173A56" w:rsidRDefault="00422DDF">
      <w:bookmarkStart w:id="0" w:name="_GoBack"/>
      <w:bookmarkEnd w:id="0"/>
    </w:p>
    <w:p w14:paraId="497DD846" w14:textId="77777777" w:rsidR="00422DDF" w:rsidRDefault="00422DDF" w:rsidP="00173A56"/>
    <w:p w14:paraId="7BDEBEEE" w14:textId="77777777" w:rsidR="00422DDF" w:rsidRDefault="00422DDF" w:rsidP="00173A56"/>
    <w:p w14:paraId="2B4FB7EF" w14:textId="77777777" w:rsidR="00422DDF" w:rsidRDefault="00422DDF"/>
    <w:p w14:paraId="2C500EE3" w14:textId="2ABA490A" w:rsidR="00422DDF" w:rsidRPr="00173A56" w:rsidRDefault="00322424" w:rsidP="00173A56">
      <w:pPr>
        <w:jc w:val="center"/>
        <w:rPr>
          <w:b/>
          <w:sz w:val="40"/>
          <w:szCs w:val="40"/>
        </w:rPr>
      </w:pPr>
      <w:r>
        <w:rPr>
          <w:noProof/>
          <w:sz w:val="44"/>
          <w:szCs w:val="44"/>
          <w:lang w:eastAsia="en-GB"/>
        </w:rPr>
        <w:drawing>
          <wp:inline distT="0" distB="0" distL="0" distR="0" wp14:anchorId="4790C24C" wp14:editId="177ACA42">
            <wp:extent cx="2599690" cy="1533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690" cy="1533525"/>
                    </a:xfrm>
                    <a:prstGeom prst="rect">
                      <a:avLst/>
                    </a:prstGeom>
                    <a:noFill/>
                  </pic:spPr>
                </pic:pic>
              </a:graphicData>
            </a:graphic>
          </wp:inline>
        </w:drawing>
      </w:r>
    </w:p>
    <w:p w14:paraId="1657E3BF" w14:textId="77777777" w:rsidR="00422DDF" w:rsidRPr="00173A56" w:rsidRDefault="00422DDF"/>
    <w:p w14:paraId="282AB450" w14:textId="19734184" w:rsidR="00422DDF" w:rsidRDefault="00422DDF" w:rsidP="00833AD8">
      <w:pPr>
        <w:rPr>
          <w:b/>
          <w:bCs w:val="0"/>
          <w:sz w:val="40"/>
          <w:szCs w:val="40"/>
        </w:rPr>
      </w:pPr>
      <w:r>
        <w:rPr>
          <w:b/>
          <w:bCs w:val="0"/>
          <w:sz w:val="40"/>
          <w:szCs w:val="40"/>
        </w:rPr>
        <w:t>DBOM Facilities Requirements, Technical Specification and Zone Data Sheets</w:t>
      </w:r>
    </w:p>
    <w:p w14:paraId="095437D5" w14:textId="77777777" w:rsidR="00422DDF" w:rsidRDefault="00422DDF">
      <w:pPr>
        <w:jc w:val="center"/>
        <w:rPr>
          <w:b/>
          <w:bCs w:val="0"/>
          <w:sz w:val="40"/>
          <w:szCs w:val="40"/>
        </w:rPr>
      </w:pPr>
    </w:p>
    <w:p w14:paraId="248561BB" w14:textId="28CFCE56" w:rsidR="00422DDF" w:rsidRDefault="00422DDF" w:rsidP="00833AD8">
      <w:pPr>
        <w:rPr>
          <w:b/>
          <w:bCs w:val="0"/>
          <w:sz w:val="40"/>
          <w:szCs w:val="40"/>
        </w:rPr>
      </w:pPr>
      <w:r>
        <w:rPr>
          <w:b/>
          <w:bCs w:val="0"/>
          <w:sz w:val="40"/>
          <w:szCs w:val="40"/>
        </w:rPr>
        <w:t>Facilities Requirements</w:t>
      </w:r>
    </w:p>
    <w:p w14:paraId="2C0301CD" w14:textId="77777777" w:rsidR="00422DDF" w:rsidRDefault="00422DDF">
      <w:pPr>
        <w:jc w:val="center"/>
        <w:rPr>
          <w:b/>
          <w:bCs w:val="0"/>
          <w:sz w:val="40"/>
          <w:szCs w:val="40"/>
        </w:rPr>
      </w:pPr>
    </w:p>
    <w:p w14:paraId="7C98B278" w14:textId="77777777" w:rsidR="00422DDF" w:rsidRDefault="00422DDF">
      <w:pPr>
        <w:rPr>
          <w:b/>
          <w:bCs w:val="0"/>
        </w:rPr>
      </w:pPr>
    </w:p>
    <w:p w14:paraId="09039983" w14:textId="77777777" w:rsidR="00422DDF" w:rsidRDefault="00422DDF"/>
    <w:p w14:paraId="6A24EA10" w14:textId="77777777" w:rsidR="00422DDF" w:rsidRDefault="00422DDF"/>
    <w:p w14:paraId="25345FD9" w14:textId="5AE4E007" w:rsidR="00422DDF" w:rsidRDefault="00422DDF"/>
    <w:p w14:paraId="654DE138" w14:textId="77777777" w:rsidR="00422DDF" w:rsidRDefault="00422DDF"/>
    <w:p w14:paraId="77C615EE" w14:textId="77777777" w:rsidR="00422DDF" w:rsidRDefault="00422DDF"/>
    <w:p w14:paraId="05443D95" w14:textId="77777777" w:rsidR="00422DDF" w:rsidRDefault="00422DDF"/>
    <w:p w14:paraId="25FB22D2" w14:textId="77777777" w:rsidR="00422DDF" w:rsidRDefault="00422DDF"/>
    <w:p w14:paraId="2E7393C7" w14:textId="77777777" w:rsidR="00422DDF" w:rsidRDefault="00422DDF"/>
    <w:p w14:paraId="22F909B1" w14:textId="77777777" w:rsidR="00422DDF" w:rsidRDefault="00422DDF"/>
    <w:p w14:paraId="46F5A152" w14:textId="77777777" w:rsidR="00422DDF" w:rsidRDefault="00422DDF"/>
    <w:p w14:paraId="583A8E58" w14:textId="77777777" w:rsidR="00422DDF" w:rsidRDefault="00422DDF"/>
    <w:p w14:paraId="5973B1B7" w14:textId="77777777" w:rsidR="00422DDF" w:rsidRDefault="00422DDF"/>
    <w:p w14:paraId="46759AF6" w14:textId="77777777" w:rsidR="00422DDF" w:rsidRDefault="00422DDF"/>
    <w:p w14:paraId="28C6B545" w14:textId="77777777" w:rsidR="00422DDF" w:rsidRDefault="00422DDF"/>
    <w:p w14:paraId="6A24F31A" w14:textId="77777777" w:rsidR="00422DDF" w:rsidRDefault="00422DDF"/>
    <w:p w14:paraId="268F20E3" w14:textId="77777777" w:rsidR="00422DDF" w:rsidRDefault="00422DDF"/>
    <w:p w14:paraId="5BED6248" w14:textId="77777777" w:rsidR="00422DDF" w:rsidRDefault="00422DDF"/>
    <w:p w14:paraId="3CE03860" w14:textId="77777777" w:rsidR="00422DDF" w:rsidRDefault="00422DDF"/>
    <w:p w14:paraId="00DF9B03" w14:textId="77777777" w:rsidR="00422DDF" w:rsidRDefault="00422DDF"/>
    <w:p w14:paraId="1D4A774B" w14:textId="77777777" w:rsidR="00422DDF" w:rsidRDefault="00422DDF"/>
    <w:p w14:paraId="4CCF2A60" w14:textId="77777777" w:rsidR="00422DDF" w:rsidRDefault="00422DDF"/>
    <w:p w14:paraId="429977B5" w14:textId="77777777" w:rsidR="00422DDF" w:rsidRDefault="00422DDF"/>
    <w:p w14:paraId="14924036" w14:textId="77777777" w:rsidR="00422DDF" w:rsidRDefault="00422DDF"/>
    <w:p w14:paraId="49B608D8" w14:textId="77777777" w:rsidR="00422DDF" w:rsidRDefault="00422DDF"/>
    <w:p w14:paraId="677E2D45" w14:textId="77777777" w:rsidR="00422DDF" w:rsidRDefault="00422DDF"/>
    <w:p w14:paraId="6E9B91FF" w14:textId="77777777" w:rsidR="00422DDF" w:rsidRDefault="00422DDF"/>
    <w:p w14:paraId="613CCCFC" w14:textId="77777777" w:rsidR="00422DDF" w:rsidRDefault="00422DDF" w:rsidP="00980332">
      <w:pPr>
        <w:sectPr w:rsidR="00422DDF" w:rsidSect="0076280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67" w:gutter="0"/>
          <w:cols w:space="708"/>
          <w:docGrid w:linePitch="360"/>
        </w:sectPr>
      </w:pPr>
    </w:p>
    <w:p w14:paraId="7490C85E" w14:textId="77777777" w:rsidR="00422DDF" w:rsidRDefault="00422DDF">
      <w:pPr>
        <w:rPr>
          <w:b/>
          <w:bCs w:val="0"/>
          <w:sz w:val="2"/>
        </w:rPr>
      </w:pPr>
    </w:p>
    <w:p w14:paraId="7163C2C5" w14:textId="77777777" w:rsidR="00422DDF" w:rsidRDefault="00422DDF" w:rsidP="00F16FCE">
      <w:pPr>
        <w:tabs>
          <w:tab w:val="left" w:pos="1134"/>
          <w:tab w:val="right" w:leader="dot" w:pos="9071"/>
        </w:tabs>
        <w:jc w:val="center"/>
        <w:rPr>
          <w:b/>
        </w:rPr>
      </w:pPr>
      <w:r>
        <w:rPr>
          <w:b/>
        </w:rPr>
        <w:t>CONTENTS</w:t>
      </w:r>
    </w:p>
    <w:p w14:paraId="1B33ECE4" w14:textId="77777777" w:rsidR="00422DDF" w:rsidRDefault="00422DDF" w:rsidP="00F16FCE">
      <w:pPr>
        <w:tabs>
          <w:tab w:val="left" w:pos="1134"/>
          <w:tab w:val="right" w:leader="dot" w:pos="9071"/>
        </w:tabs>
        <w:jc w:val="center"/>
        <w:rPr>
          <w:b/>
        </w:rPr>
      </w:pPr>
    </w:p>
    <w:p w14:paraId="32139AE8" w14:textId="77777777" w:rsidR="00422DDF" w:rsidRDefault="00422DDF" w:rsidP="00F16FCE">
      <w:pPr>
        <w:tabs>
          <w:tab w:val="left" w:pos="1134"/>
          <w:tab w:val="right" w:pos="9071"/>
        </w:tabs>
        <w:rPr>
          <w:b/>
        </w:rPr>
      </w:pPr>
      <w:r>
        <w:rPr>
          <w:b/>
        </w:rPr>
        <w:t>Clause</w:t>
      </w:r>
      <w:r>
        <w:rPr>
          <w:b/>
        </w:rPr>
        <w:tab/>
        <w:t>Subject matter</w:t>
      </w:r>
      <w:r>
        <w:rPr>
          <w:b/>
        </w:rPr>
        <w:tab/>
        <w:t>Page</w:t>
      </w:r>
    </w:p>
    <w:p w14:paraId="352A72F9" w14:textId="77777777" w:rsidR="00422DDF" w:rsidRDefault="00422DDF" w:rsidP="00F16FCE">
      <w:pPr>
        <w:tabs>
          <w:tab w:val="left" w:pos="1134"/>
          <w:tab w:val="right" w:pos="9071"/>
        </w:tabs>
        <w:rPr>
          <w:b/>
        </w:rPr>
      </w:pPr>
    </w:p>
    <w:p w14:paraId="3889993E" w14:textId="77777777" w:rsidR="00422DDF" w:rsidRDefault="00422DDF" w:rsidP="00F16FCE">
      <w:pPr>
        <w:pStyle w:val="TOC6"/>
        <w:tabs>
          <w:tab w:val="left" w:pos="1134"/>
          <w:tab w:val="right" w:leader="dot" w:pos="9214"/>
        </w:tabs>
        <w:ind w:left="0"/>
        <w:rPr>
          <w:rFonts w:ascii="Times New Roman" w:hAnsi="Times New Roman"/>
          <w:bCs w:val="0"/>
          <w:noProof/>
          <w:sz w:val="24"/>
          <w:lang w:eastAsia="en-GB"/>
        </w:rPr>
      </w:pPr>
      <w:r>
        <w:rPr>
          <w:b/>
        </w:rPr>
        <w:fldChar w:fldCharType="begin"/>
      </w:r>
      <w:r>
        <w:rPr>
          <w:b/>
        </w:rPr>
        <w:instrText xml:space="preserve"> TOC \f \h \z \t "Heading 1,1,Subtitle,2,Schedule Head,8,Appendix Head,8,Annexure Head,8,Schedule part head,9,Appendix part head,9,Annexure part head,9,Schedule subhead,9,Appendix SubPart Head,9,Annexure SubPart Head,9,Section Head,8" </w:instrText>
      </w:r>
      <w:r>
        <w:rPr>
          <w:b/>
        </w:rPr>
        <w:fldChar w:fldCharType="separate"/>
      </w:r>
      <w:hyperlink w:anchor="_Toc359277632" w:history="1">
        <w:r w:rsidRPr="00AB7000">
          <w:rPr>
            <w:rStyle w:val="Hyperlink"/>
            <w:noProof/>
          </w:rPr>
          <w:t>1.1</w:t>
        </w:r>
        <w:r>
          <w:rPr>
            <w:rFonts w:ascii="Times New Roman" w:hAnsi="Times New Roman"/>
            <w:bCs w:val="0"/>
            <w:noProof/>
            <w:sz w:val="24"/>
            <w:lang w:eastAsia="en-GB"/>
          </w:rPr>
          <w:tab/>
        </w:r>
        <w:r w:rsidRPr="00AB7000">
          <w:rPr>
            <w:rStyle w:val="Hyperlink"/>
            <w:noProof/>
          </w:rPr>
          <w:t>Introduction</w:t>
        </w:r>
        <w:r>
          <w:rPr>
            <w:noProof/>
            <w:webHidden/>
          </w:rPr>
          <w:tab/>
        </w:r>
        <w:r>
          <w:rPr>
            <w:noProof/>
            <w:webHidden/>
          </w:rPr>
          <w:fldChar w:fldCharType="begin"/>
        </w:r>
        <w:r>
          <w:rPr>
            <w:noProof/>
            <w:webHidden/>
          </w:rPr>
          <w:instrText xml:space="preserve"> PAGEREF _Toc359277632 \h </w:instrText>
        </w:r>
        <w:r>
          <w:rPr>
            <w:noProof/>
            <w:webHidden/>
          </w:rPr>
        </w:r>
        <w:r>
          <w:rPr>
            <w:noProof/>
            <w:webHidden/>
          </w:rPr>
          <w:fldChar w:fldCharType="separate"/>
        </w:r>
        <w:r>
          <w:rPr>
            <w:noProof/>
            <w:webHidden/>
          </w:rPr>
          <w:t>3</w:t>
        </w:r>
        <w:r>
          <w:rPr>
            <w:noProof/>
            <w:webHidden/>
          </w:rPr>
          <w:fldChar w:fldCharType="end"/>
        </w:r>
      </w:hyperlink>
    </w:p>
    <w:p w14:paraId="11C8B0C0" w14:textId="77777777" w:rsidR="00422DDF" w:rsidRDefault="00C41406" w:rsidP="00F16FCE">
      <w:pPr>
        <w:pStyle w:val="TOC6"/>
        <w:tabs>
          <w:tab w:val="left" w:pos="1134"/>
          <w:tab w:val="right" w:leader="dot" w:pos="9214"/>
        </w:tabs>
        <w:ind w:left="0"/>
        <w:rPr>
          <w:rFonts w:ascii="Times New Roman" w:hAnsi="Times New Roman"/>
          <w:bCs w:val="0"/>
          <w:noProof/>
          <w:sz w:val="24"/>
          <w:lang w:eastAsia="en-GB"/>
        </w:rPr>
      </w:pPr>
      <w:hyperlink w:anchor="_Toc359277633" w:history="1">
        <w:r w:rsidR="00422DDF" w:rsidRPr="00AB7000">
          <w:rPr>
            <w:rStyle w:val="Hyperlink"/>
            <w:noProof/>
          </w:rPr>
          <w:t>1.2</w:t>
        </w:r>
        <w:r w:rsidR="00422DDF">
          <w:rPr>
            <w:rFonts w:ascii="Times New Roman" w:hAnsi="Times New Roman"/>
            <w:bCs w:val="0"/>
            <w:noProof/>
            <w:sz w:val="24"/>
            <w:lang w:eastAsia="en-GB"/>
          </w:rPr>
          <w:tab/>
        </w:r>
        <w:r w:rsidR="00422DDF" w:rsidRPr="00AB7000">
          <w:rPr>
            <w:rStyle w:val="Hyperlink"/>
            <w:noProof/>
          </w:rPr>
          <w:t>Core Requirements</w:t>
        </w:r>
        <w:r w:rsidR="00422DDF">
          <w:rPr>
            <w:noProof/>
            <w:webHidden/>
          </w:rPr>
          <w:tab/>
        </w:r>
        <w:r w:rsidR="00422DDF">
          <w:rPr>
            <w:noProof/>
            <w:webHidden/>
          </w:rPr>
          <w:fldChar w:fldCharType="begin"/>
        </w:r>
        <w:r w:rsidR="00422DDF">
          <w:rPr>
            <w:noProof/>
            <w:webHidden/>
          </w:rPr>
          <w:instrText xml:space="preserve"> PAGEREF _Toc359277633 \h </w:instrText>
        </w:r>
        <w:r w:rsidR="00422DDF">
          <w:rPr>
            <w:noProof/>
            <w:webHidden/>
          </w:rPr>
        </w:r>
        <w:r w:rsidR="00422DDF">
          <w:rPr>
            <w:noProof/>
            <w:webHidden/>
          </w:rPr>
          <w:fldChar w:fldCharType="separate"/>
        </w:r>
        <w:r w:rsidR="00422DDF">
          <w:rPr>
            <w:noProof/>
            <w:webHidden/>
          </w:rPr>
          <w:t>3</w:t>
        </w:r>
        <w:r w:rsidR="00422DDF">
          <w:rPr>
            <w:noProof/>
            <w:webHidden/>
          </w:rPr>
          <w:fldChar w:fldCharType="end"/>
        </w:r>
      </w:hyperlink>
    </w:p>
    <w:p w14:paraId="5B316554" w14:textId="77777777" w:rsidR="00422DDF" w:rsidRDefault="00C41406" w:rsidP="00F16FCE">
      <w:pPr>
        <w:pStyle w:val="TOC6"/>
        <w:tabs>
          <w:tab w:val="left" w:pos="1134"/>
          <w:tab w:val="right" w:leader="dot" w:pos="9214"/>
        </w:tabs>
        <w:ind w:left="0"/>
        <w:rPr>
          <w:rFonts w:ascii="Times New Roman" w:hAnsi="Times New Roman"/>
          <w:bCs w:val="0"/>
          <w:noProof/>
          <w:sz w:val="24"/>
          <w:lang w:eastAsia="en-GB"/>
        </w:rPr>
      </w:pPr>
      <w:hyperlink w:anchor="_Toc359277634" w:history="1">
        <w:r w:rsidR="00422DDF" w:rsidRPr="00AB7000">
          <w:rPr>
            <w:rStyle w:val="Hyperlink"/>
            <w:noProof/>
          </w:rPr>
          <w:t>[1.3</w:t>
        </w:r>
        <w:r w:rsidR="00422DDF">
          <w:rPr>
            <w:rFonts w:ascii="Times New Roman" w:hAnsi="Times New Roman"/>
            <w:bCs w:val="0"/>
            <w:noProof/>
            <w:sz w:val="24"/>
            <w:lang w:eastAsia="en-GB"/>
          </w:rPr>
          <w:tab/>
        </w:r>
        <w:r w:rsidR="00422DDF" w:rsidRPr="00AB7000">
          <w:rPr>
            <w:rStyle w:val="Hyperlink"/>
            <w:noProof/>
          </w:rPr>
          <w:t>Reception Area</w:t>
        </w:r>
        <w:r w:rsidR="00422DDF">
          <w:rPr>
            <w:noProof/>
            <w:webHidden/>
          </w:rPr>
          <w:tab/>
        </w:r>
        <w:r w:rsidR="00422DDF">
          <w:rPr>
            <w:noProof/>
            <w:webHidden/>
          </w:rPr>
          <w:fldChar w:fldCharType="begin"/>
        </w:r>
        <w:r w:rsidR="00422DDF">
          <w:rPr>
            <w:noProof/>
            <w:webHidden/>
          </w:rPr>
          <w:instrText xml:space="preserve"> PAGEREF _Toc359277634 \h </w:instrText>
        </w:r>
        <w:r w:rsidR="00422DDF">
          <w:rPr>
            <w:noProof/>
            <w:webHidden/>
          </w:rPr>
        </w:r>
        <w:r w:rsidR="00422DDF">
          <w:rPr>
            <w:noProof/>
            <w:webHidden/>
          </w:rPr>
          <w:fldChar w:fldCharType="separate"/>
        </w:r>
        <w:r w:rsidR="00422DDF">
          <w:rPr>
            <w:noProof/>
            <w:webHidden/>
          </w:rPr>
          <w:t>5</w:t>
        </w:r>
        <w:r w:rsidR="00422DDF">
          <w:rPr>
            <w:noProof/>
            <w:webHidden/>
          </w:rPr>
          <w:fldChar w:fldCharType="end"/>
        </w:r>
      </w:hyperlink>
    </w:p>
    <w:p w14:paraId="11092E78" w14:textId="77777777" w:rsidR="00422DDF" w:rsidRDefault="00C41406" w:rsidP="00F16FCE">
      <w:pPr>
        <w:pStyle w:val="TOC6"/>
        <w:tabs>
          <w:tab w:val="left" w:pos="1134"/>
          <w:tab w:val="right" w:leader="dot" w:pos="9214"/>
        </w:tabs>
        <w:ind w:left="0"/>
        <w:rPr>
          <w:rFonts w:ascii="Times New Roman" w:hAnsi="Times New Roman"/>
          <w:bCs w:val="0"/>
          <w:noProof/>
          <w:sz w:val="24"/>
          <w:lang w:eastAsia="en-GB"/>
        </w:rPr>
      </w:pPr>
      <w:hyperlink w:anchor="_Toc359277635" w:history="1">
        <w:r w:rsidR="00422DDF" w:rsidRPr="00AB7000">
          <w:rPr>
            <w:rStyle w:val="Hyperlink"/>
            <w:noProof/>
          </w:rPr>
          <w:t>[1.4</w:t>
        </w:r>
        <w:r w:rsidR="00422DDF">
          <w:rPr>
            <w:rFonts w:ascii="Times New Roman" w:hAnsi="Times New Roman"/>
            <w:bCs w:val="0"/>
            <w:noProof/>
            <w:sz w:val="24"/>
            <w:lang w:eastAsia="en-GB"/>
          </w:rPr>
          <w:tab/>
        </w:r>
        <w:r w:rsidR="00422DDF" w:rsidRPr="00AB7000">
          <w:rPr>
            <w:rStyle w:val="Hyperlink"/>
            <w:noProof/>
          </w:rPr>
          <w:t>Secure Storage Area (Reception)</w:t>
        </w:r>
        <w:r w:rsidR="00422DDF">
          <w:rPr>
            <w:noProof/>
            <w:webHidden/>
          </w:rPr>
          <w:tab/>
        </w:r>
        <w:r w:rsidR="00422DDF">
          <w:rPr>
            <w:noProof/>
            <w:webHidden/>
          </w:rPr>
          <w:fldChar w:fldCharType="begin"/>
        </w:r>
        <w:r w:rsidR="00422DDF">
          <w:rPr>
            <w:noProof/>
            <w:webHidden/>
          </w:rPr>
          <w:instrText xml:space="preserve"> PAGEREF _Toc359277635 \h </w:instrText>
        </w:r>
        <w:r w:rsidR="00422DDF">
          <w:rPr>
            <w:noProof/>
            <w:webHidden/>
          </w:rPr>
        </w:r>
        <w:r w:rsidR="00422DDF">
          <w:rPr>
            <w:noProof/>
            <w:webHidden/>
          </w:rPr>
          <w:fldChar w:fldCharType="separate"/>
        </w:r>
        <w:r w:rsidR="00422DDF">
          <w:rPr>
            <w:noProof/>
            <w:webHidden/>
          </w:rPr>
          <w:t>7</w:t>
        </w:r>
        <w:r w:rsidR="00422DDF">
          <w:rPr>
            <w:noProof/>
            <w:webHidden/>
          </w:rPr>
          <w:fldChar w:fldCharType="end"/>
        </w:r>
      </w:hyperlink>
    </w:p>
    <w:p w14:paraId="2A8DFF0E"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1" w:history="1">
        <w:r w:rsidR="00422DDF" w:rsidRPr="00AB7000">
          <w:rPr>
            <w:rStyle w:val="Hyperlink"/>
            <w:noProof/>
          </w:rPr>
          <w:t>[1.10</w:t>
        </w:r>
        <w:r w:rsidR="00422DDF">
          <w:rPr>
            <w:rFonts w:ascii="Times New Roman" w:hAnsi="Times New Roman"/>
            <w:bCs w:val="0"/>
            <w:noProof/>
            <w:sz w:val="24"/>
            <w:lang w:eastAsia="en-GB"/>
          </w:rPr>
          <w:tab/>
        </w:r>
        <w:r w:rsidR="00422DDF" w:rsidRPr="00AB7000">
          <w:rPr>
            <w:rStyle w:val="Hyperlink"/>
            <w:noProof/>
          </w:rPr>
          <w:t>Sports Hall</w:t>
        </w:r>
        <w:r w:rsidR="00422DDF">
          <w:rPr>
            <w:noProof/>
            <w:webHidden/>
          </w:rPr>
          <w:tab/>
        </w:r>
        <w:r w:rsidR="00422DDF">
          <w:rPr>
            <w:noProof/>
            <w:webHidden/>
          </w:rPr>
          <w:fldChar w:fldCharType="begin"/>
        </w:r>
        <w:r w:rsidR="00422DDF">
          <w:rPr>
            <w:noProof/>
            <w:webHidden/>
          </w:rPr>
          <w:instrText xml:space="preserve"> PAGEREF _Toc359277641 \h </w:instrText>
        </w:r>
        <w:r w:rsidR="00422DDF">
          <w:rPr>
            <w:noProof/>
            <w:webHidden/>
          </w:rPr>
        </w:r>
        <w:r w:rsidR="00422DDF">
          <w:rPr>
            <w:noProof/>
            <w:webHidden/>
          </w:rPr>
          <w:fldChar w:fldCharType="separate"/>
        </w:r>
        <w:r w:rsidR="00422DDF">
          <w:rPr>
            <w:noProof/>
            <w:webHidden/>
          </w:rPr>
          <w:t>20</w:t>
        </w:r>
        <w:r w:rsidR="00422DDF">
          <w:rPr>
            <w:noProof/>
            <w:webHidden/>
          </w:rPr>
          <w:fldChar w:fldCharType="end"/>
        </w:r>
      </w:hyperlink>
    </w:p>
    <w:p w14:paraId="247E849E"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2" w:history="1">
        <w:r w:rsidR="00422DDF" w:rsidRPr="00AB7000">
          <w:rPr>
            <w:rStyle w:val="Hyperlink"/>
            <w:noProof/>
          </w:rPr>
          <w:t>[1.11</w:t>
        </w:r>
        <w:r w:rsidR="00422DDF">
          <w:rPr>
            <w:rFonts w:ascii="Times New Roman" w:hAnsi="Times New Roman"/>
            <w:bCs w:val="0"/>
            <w:noProof/>
            <w:sz w:val="24"/>
            <w:lang w:eastAsia="en-GB"/>
          </w:rPr>
          <w:tab/>
        </w:r>
        <w:r w:rsidR="00422DDF" w:rsidRPr="00AB7000">
          <w:rPr>
            <w:rStyle w:val="Hyperlink"/>
            <w:noProof/>
          </w:rPr>
          <w:t>Dry Side Change Area (Sports Hall)</w:t>
        </w:r>
        <w:r w:rsidR="00422DDF">
          <w:rPr>
            <w:noProof/>
            <w:webHidden/>
          </w:rPr>
          <w:tab/>
        </w:r>
        <w:r w:rsidR="00422DDF">
          <w:rPr>
            <w:noProof/>
            <w:webHidden/>
          </w:rPr>
          <w:fldChar w:fldCharType="begin"/>
        </w:r>
        <w:r w:rsidR="00422DDF">
          <w:rPr>
            <w:noProof/>
            <w:webHidden/>
          </w:rPr>
          <w:instrText xml:space="preserve"> PAGEREF _Toc359277642 \h </w:instrText>
        </w:r>
        <w:r w:rsidR="00422DDF">
          <w:rPr>
            <w:noProof/>
            <w:webHidden/>
          </w:rPr>
        </w:r>
        <w:r w:rsidR="00422DDF">
          <w:rPr>
            <w:noProof/>
            <w:webHidden/>
          </w:rPr>
          <w:fldChar w:fldCharType="separate"/>
        </w:r>
        <w:r w:rsidR="00422DDF">
          <w:rPr>
            <w:noProof/>
            <w:webHidden/>
          </w:rPr>
          <w:t>23</w:t>
        </w:r>
        <w:r w:rsidR="00422DDF">
          <w:rPr>
            <w:noProof/>
            <w:webHidden/>
          </w:rPr>
          <w:fldChar w:fldCharType="end"/>
        </w:r>
      </w:hyperlink>
    </w:p>
    <w:p w14:paraId="24B274A5"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3" w:history="1">
        <w:r w:rsidR="00422DDF" w:rsidRPr="00AB7000">
          <w:rPr>
            <w:rStyle w:val="Hyperlink"/>
            <w:noProof/>
          </w:rPr>
          <w:t>[1.12</w:t>
        </w:r>
        <w:r w:rsidR="00422DDF">
          <w:rPr>
            <w:rFonts w:ascii="Times New Roman" w:hAnsi="Times New Roman"/>
            <w:bCs w:val="0"/>
            <w:noProof/>
            <w:sz w:val="24"/>
            <w:lang w:eastAsia="en-GB"/>
          </w:rPr>
          <w:tab/>
        </w:r>
        <w:r w:rsidR="00422DDF" w:rsidRPr="00AB7000">
          <w:rPr>
            <w:rStyle w:val="Hyperlink"/>
            <w:noProof/>
          </w:rPr>
          <w:t>Fitness Suite</w:t>
        </w:r>
        <w:r w:rsidR="00422DDF">
          <w:rPr>
            <w:noProof/>
            <w:webHidden/>
          </w:rPr>
          <w:tab/>
        </w:r>
        <w:r w:rsidR="00422DDF">
          <w:rPr>
            <w:noProof/>
            <w:webHidden/>
          </w:rPr>
          <w:fldChar w:fldCharType="begin"/>
        </w:r>
        <w:r w:rsidR="00422DDF">
          <w:rPr>
            <w:noProof/>
            <w:webHidden/>
          </w:rPr>
          <w:instrText xml:space="preserve"> PAGEREF _Toc359277643 \h </w:instrText>
        </w:r>
        <w:r w:rsidR="00422DDF">
          <w:rPr>
            <w:noProof/>
            <w:webHidden/>
          </w:rPr>
        </w:r>
        <w:r w:rsidR="00422DDF">
          <w:rPr>
            <w:noProof/>
            <w:webHidden/>
          </w:rPr>
          <w:fldChar w:fldCharType="separate"/>
        </w:r>
        <w:r w:rsidR="00422DDF">
          <w:rPr>
            <w:noProof/>
            <w:webHidden/>
          </w:rPr>
          <w:t>26</w:t>
        </w:r>
        <w:r w:rsidR="00422DDF">
          <w:rPr>
            <w:noProof/>
            <w:webHidden/>
          </w:rPr>
          <w:fldChar w:fldCharType="end"/>
        </w:r>
      </w:hyperlink>
    </w:p>
    <w:p w14:paraId="6D31B036"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4" w:history="1">
        <w:r w:rsidR="00422DDF" w:rsidRPr="00AB7000">
          <w:rPr>
            <w:rStyle w:val="Hyperlink"/>
            <w:noProof/>
          </w:rPr>
          <w:t>[1.13</w:t>
        </w:r>
        <w:r w:rsidR="00422DDF">
          <w:rPr>
            <w:rFonts w:ascii="Times New Roman" w:hAnsi="Times New Roman"/>
            <w:bCs w:val="0"/>
            <w:noProof/>
            <w:sz w:val="24"/>
            <w:lang w:eastAsia="en-GB"/>
          </w:rPr>
          <w:tab/>
        </w:r>
        <w:r w:rsidR="00422DDF" w:rsidRPr="00AB7000">
          <w:rPr>
            <w:rStyle w:val="Hyperlink"/>
            <w:noProof/>
          </w:rPr>
          <w:t>Dry Side Change Area (Fitness Suite)</w:t>
        </w:r>
        <w:r w:rsidR="00422DDF">
          <w:rPr>
            <w:noProof/>
            <w:webHidden/>
          </w:rPr>
          <w:tab/>
        </w:r>
        <w:r w:rsidR="00422DDF">
          <w:rPr>
            <w:noProof/>
            <w:webHidden/>
          </w:rPr>
          <w:fldChar w:fldCharType="begin"/>
        </w:r>
        <w:r w:rsidR="00422DDF">
          <w:rPr>
            <w:noProof/>
            <w:webHidden/>
          </w:rPr>
          <w:instrText xml:space="preserve"> PAGEREF _Toc359277644 \h </w:instrText>
        </w:r>
        <w:r w:rsidR="00422DDF">
          <w:rPr>
            <w:noProof/>
            <w:webHidden/>
          </w:rPr>
        </w:r>
        <w:r w:rsidR="00422DDF">
          <w:rPr>
            <w:noProof/>
            <w:webHidden/>
          </w:rPr>
          <w:fldChar w:fldCharType="separate"/>
        </w:r>
        <w:r w:rsidR="00422DDF">
          <w:rPr>
            <w:noProof/>
            <w:webHidden/>
          </w:rPr>
          <w:t>28</w:t>
        </w:r>
        <w:r w:rsidR="00422DDF">
          <w:rPr>
            <w:noProof/>
            <w:webHidden/>
          </w:rPr>
          <w:fldChar w:fldCharType="end"/>
        </w:r>
      </w:hyperlink>
    </w:p>
    <w:p w14:paraId="2641F264"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5" w:history="1">
        <w:r w:rsidR="00422DDF" w:rsidRPr="00AB7000">
          <w:rPr>
            <w:rStyle w:val="Hyperlink"/>
            <w:noProof/>
          </w:rPr>
          <w:t>[1.14</w:t>
        </w:r>
        <w:r w:rsidR="00422DDF">
          <w:rPr>
            <w:rFonts w:ascii="Times New Roman" w:hAnsi="Times New Roman"/>
            <w:bCs w:val="0"/>
            <w:noProof/>
            <w:sz w:val="24"/>
            <w:lang w:eastAsia="en-GB"/>
          </w:rPr>
          <w:tab/>
        </w:r>
        <w:r w:rsidR="00422DDF" w:rsidRPr="00AB7000">
          <w:rPr>
            <w:rStyle w:val="Hyperlink"/>
            <w:noProof/>
          </w:rPr>
          <w:t>Aerobics/Dance Studio</w:t>
        </w:r>
        <w:r w:rsidR="00422DDF">
          <w:rPr>
            <w:noProof/>
            <w:webHidden/>
          </w:rPr>
          <w:tab/>
        </w:r>
        <w:r w:rsidR="00422DDF">
          <w:rPr>
            <w:noProof/>
            <w:webHidden/>
          </w:rPr>
          <w:fldChar w:fldCharType="begin"/>
        </w:r>
        <w:r w:rsidR="00422DDF">
          <w:rPr>
            <w:noProof/>
            <w:webHidden/>
          </w:rPr>
          <w:instrText xml:space="preserve"> PAGEREF _Toc359277645 \h </w:instrText>
        </w:r>
        <w:r w:rsidR="00422DDF">
          <w:rPr>
            <w:noProof/>
            <w:webHidden/>
          </w:rPr>
        </w:r>
        <w:r w:rsidR="00422DDF">
          <w:rPr>
            <w:noProof/>
            <w:webHidden/>
          </w:rPr>
          <w:fldChar w:fldCharType="separate"/>
        </w:r>
        <w:r w:rsidR="00422DDF">
          <w:rPr>
            <w:noProof/>
            <w:webHidden/>
          </w:rPr>
          <w:t>30</w:t>
        </w:r>
        <w:r w:rsidR="00422DDF">
          <w:rPr>
            <w:noProof/>
            <w:webHidden/>
          </w:rPr>
          <w:fldChar w:fldCharType="end"/>
        </w:r>
      </w:hyperlink>
    </w:p>
    <w:p w14:paraId="4AFCBA06"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6" w:history="1">
        <w:r w:rsidR="00422DDF" w:rsidRPr="00AB7000">
          <w:rPr>
            <w:rStyle w:val="Hyperlink"/>
            <w:noProof/>
          </w:rPr>
          <w:t>[1.15</w:t>
        </w:r>
        <w:r w:rsidR="00422DDF">
          <w:rPr>
            <w:rFonts w:ascii="Times New Roman" w:hAnsi="Times New Roman"/>
            <w:bCs w:val="0"/>
            <w:noProof/>
            <w:sz w:val="24"/>
            <w:lang w:eastAsia="en-GB"/>
          </w:rPr>
          <w:tab/>
        </w:r>
        <w:r w:rsidR="00422DDF" w:rsidRPr="00AB7000">
          <w:rPr>
            <w:rStyle w:val="Hyperlink"/>
            <w:noProof/>
          </w:rPr>
          <w:t>Community Information Point</w:t>
        </w:r>
        <w:r w:rsidR="00422DDF">
          <w:rPr>
            <w:noProof/>
            <w:webHidden/>
          </w:rPr>
          <w:tab/>
        </w:r>
        <w:r w:rsidR="00422DDF">
          <w:rPr>
            <w:noProof/>
            <w:webHidden/>
          </w:rPr>
          <w:fldChar w:fldCharType="begin"/>
        </w:r>
        <w:r w:rsidR="00422DDF">
          <w:rPr>
            <w:noProof/>
            <w:webHidden/>
          </w:rPr>
          <w:instrText xml:space="preserve"> PAGEREF _Toc359277646 \h </w:instrText>
        </w:r>
        <w:r w:rsidR="00422DDF">
          <w:rPr>
            <w:noProof/>
            <w:webHidden/>
          </w:rPr>
        </w:r>
        <w:r w:rsidR="00422DDF">
          <w:rPr>
            <w:noProof/>
            <w:webHidden/>
          </w:rPr>
          <w:fldChar w:fldCharType="separate"/>
        </w:r>
        <w:r w:rsidR="00422DDF">
          <w:rPr>
            <w:noProof/>
            <w:webHidden/>
          </w:rPr>
          <w:t>32</w:t>
        </w:r>
        <w:r w:rsidR="00422DDF">
          <w:rPr>
            <w:noProof/>
            <w:webHidden/>
          </w:rPr>
          <w:fldChar w:fldCharType="end"/>
        </w:r>
      </w:hyperlink>
    </w:p>
    <w:p w14:paraId="5C794DE5"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7" w:history="1">
        <w:r w:rsidR="00422DDF" w:rsidRPr="00AB7000">
          <w:rPr>
            <w:rStyle w:val="Hyperlink"/>
            <w:noProof/>
          </w:rPr>
          <w:t>[1.16</w:t>
        </w:r>
        <w:r w:rsidR="00422DDF">
          <w:rPr>
            <w:rFonts w:ascii="Times New Roman" w:hAnsi="Times New Roman"/>
            <w:bCs w:val="0"/>
            <w:noProof/>
            <w:sz w:val="24"/>
            <w:lang w:eastAsia="en-GB"/>
          </w:rPr>
          <w:tab/>
        </w:r>
        <w:r w:rsidR="00422DDF" w:rsidRPr="00AB7000">
          <w:rPr>
            <w:rStyle w:val="Hyperlink"/>
            <w:noProof/>
          </w:rPr>
          <w:t>Café</w:t>
        </w:r>
        <w:r w:rsidR="00422DDF">
          <w:rPr>
            <w:noProof/>
            <w:webHidden/>
          </w:rPr>
          <w:tab/>
        </w:r>
        <w:r w:rsidR="00422DDF">
          <w:rPr>
            <w:noProof/>
            <w:webHidden/>
          </w:rPr>
          <w:tab/>
        </w:r>
        <w:r w:rsidR="00422DDF">
          <w:rPr>
            <w:noProof/>
            <w:webHidden/>
          </w:rPr>
          <w:fldChar w:fldCharType="begin"/>
        </w:r>
        <w:r w:rsidR="00422DDF">
          <w:rPr>
            <w:noProof/>
            <w:webHidden/>
          </w:rPr>
          <w:instrText xml:space="preserve"> PAGEREF _Toc359277647 \h </w:instrText>
        </w:r>
        <w:r w:rsidR="00422DDF">
          <w:rPr>
            <w:noProof/>
            <w:webHidden/>
          </w:rPr>
        </w:r>
        <w:r w:rsidR="00422DDF">
          <w:rPr>
            <w:noProof/>
            <w:webHidden/>
          </w:rPr>
          <w:fldChar w:fldCharType="separate"/>
        </w:r>
        <w:r w:rsidR="00422DDF">
          <w:rPr>
            <w:noProof/>
            <w:webHidden/>
          </w:rPr>
          <w:t>33</w:t>
        </w:r>
        <w:r w:rsidR="00422DDF">
          <w:rPr>
            <w:noProof/>
            <w:webHidden/>
          </w:rPr>
          <w:fldChar w:fldCharType="end"/>
        </w:r>
      </w:hyperlink>
    </w:p>
    <w:p w14:paraId="34AE429A"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8" w:history="1">
        <w:r w:rsidR="00422DDF" w:rsidRPr="00AB7000">
          <w:rPr>
            <w:rStyle w:val="Hyperlink"/>
            <w:noProof/>
          </w:rPr>
          <w:t>[1.17</w:t>
        </w:r>
        <w:r w:rsidR="00422DDF">
          <w:rPr>
            <w:rFonts w:ascii="Times New Roman" w:hAnsi="Times New Roman"/>
            <w:bCs w:val="0"/>
            <w:noProof/>
            <w:sz w:val="24"/>
            <w:lang w:eastAsia="en-GB"/>
          </w:rPr>
          <w:tab/>
        </w:r>
        <w:r w:rsidR="00422DDF" w:rsidRPr="00AB7000">
          <w:rPr>
            <w:rStyle w:val="Hyperlink"/>
            <w:noProof/>
          </w:rPr>
          <w:t>Kitchen and Store</w:t>
        </w:r>
        <w:r w:rsidR="00422DDF">
          <w:rPr>
            <w:noProof/>
            <w:webHidden/>
          </w:rPr>
          <w:tab/>
        </w:r>
        <w:r w:rsidR="00422DDF">
          <w:rPr>
            <w:noProof/>
            <w:webHidden/>
          </w:rPr>
          <w:fldChar w:fldCharType="begin"/>
        </w:r>
        <w:r w:rsidR="00422DDF">
          <w:rPr>
            <w:noProof/>
            <w:webHidden/>
          </w:rPr>
          <w:instrText xml:space="preserve"> PAGEREF _Toc359277648 \h </w:instrText>
        </w:r>
        <w:r w:rsidR="00422DDF">
          <w:rPr>
            <w:noProof/>
            <w:webHidden/>
          </w:rPr>
        </w:r>
        <w:r w:rsidR="00422DDF">
          <w:rPr>
            <w:noProof/>
            <w:webHidden/>
          </w:rPr>
          <w:fldChar w:fldCharType="separate"/>
        </w:r>
        <w:r w:rsidR="00422DDF">
          <w:rPr>
            <w:noProof/>
            <w:webHidden/>
          </w:rPr>
          <w:t>34</w:t>
        </w:r>
        <w:r w:rsidR="00422DDF">
          <w:rPr>
            <w:noProof/>
            <w:webHidden/>
          </w:rPr>
          <w:fldChar w:fldCharType="end"/>
        </w:r>
      </w:hyperlink>
    </w:p>
    <w:p w14:paraId="1C3DE3D1"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49" w:history="1">
        <w:r w:rsidR="00422DDF" w:rsidRPr="00AB7000">
          <w:rPr>
            <w:rStyle w:val="Hyperlink"/>
            <w:noProof/>
          </w:rPr>
          <w:t>[1.18</w:t>
        </w:r>
        <w:r w:rsidR="00422DDF">
          <w:rPr>
            <w:rFonts w:ascii="Times New Roman" w:hAnsi="Times New Roman"/>
            <w:bCs w:val="0"/>
            <w:noProof/>
            <w:sz w:val="24"/>
            <w:lang w:eastAsia="en-GB"/>
          </w:rPr>
          <w:tab/>
        </w:r>
        <w:r w:rsidR="00422DDF" w:rsidRPr="00AB7000">
          <w:rPr>
            <w:rStyle w:val="Hyperlink"/>
            <w:noProof/>
          </w:rPr>
          <w:t>Toilets</w:t>
        </w:r>
        <w:r w:rsidR="00422DDF">
          <w:rPr>
            <w:rStyle w:val="Hyperlink"/>
            <w:noProof/>
          </w:rPr>
          <w:tab/>
        </w:r>
        <w:r w:rsidR="00422DDF">
          <w:rPr>
            <w:noProof/>
            <w:webHidden/>
          </w:rPr>
          <w:tab/>
        </w:r>
        <w:r w:rsidR="00422DDF">
          <w:rPr>
            <w:noProof/>
            <w:webHidden/>
          </w:rPr>
          <w:fldChar w:fldCharType="begin"/>
        </w:r>
        <w:r w:rsidR="00422DDF">
          <w:rPr>
            <w:noProof/>
            <w:webHidden/>
          </w:rPr>
          <w:instrText xml:space="preserve"> PAGEREF _Toc359277649 \h </w:instrText>
        </w:r>
        <w:r w:rsidR="00422DDF">
          <w:rPr>
            <w:noProof/>
            <w:webHidden/>
          </w:rPr>
        </w:r>
        <w:r w:rsidR="00422DDF">
          <w:rPr>
            <w:noProof/>
            <w:webHidden/>
          </w:rPr>
          <w:fldChar w:fldCharType="separate"/>
        </w:r>
        <w:r w:rsidR="00422DDF">
          <w:rPr>
            <w:noProof/>
            <w:webHidden/>
          </w:rPr>
          <w:t>35</w:t>
        </w:r>
        <w:r w:rsidR="00422DDF">
          <w:rPr>
            <w:noProof/>
            <w:webHidden/>
          </w:rPr>
          <w:fldChar w:fldCharType="end"/>
        </w:r>
      </w:hyperlink>
    </w:p>
    <w:p w14:paraId="0D59828D"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0" w:history="1">
        <w:r w:rsidR="00422DDF" w:rsidRPr="00AB7000">
          <w:rPr>
            <w:rStyle w:val="Hyperlink"/>
            <w:noProof/>
          </w:rPr>
          <w:t>[1.19</w:t>
        </w:r>
        <w:r w:rsidR="00422DDF">
          <w:rPr>
            <w:rFonts w:ascii="Times New Roman" w:hAnsi="Times New Roman"/>
            <w:bCs w:val="0"/>
            <w:noProof/>
            <w:sz w:val="24"/>
            <w:lang w:eastAsia="en-GB"/>
          </w:rPr>
          <w:tab/>
        </w:r>
        <w:r w:rsidR="00422DDF" w:rsidRPr="00AB7000">
          <w:rPr>
            <w:rStyle w:val="Hyperlink"/>
            <w:noProof/>
          </w:rPr>
          <w:t>Cleaner's Store (non-public support accommodation)</w:t>
        </w:r>
        <w:r w:rsidR="00422DDF">
          <w:rPr>
            <w:noProof/>
            <w:webHidden/>
          </w:rPr>
          <w:tab/>
        </w:r>
        <w:r w:rsidR="00422DDF">
          <w:rPr>
            <w:noProof/>
            <w:webHidden/>
          </w:rPr>
          <w:fldChar w:fldCharType="begin"/>
        </w:r>
        <w:r w:rsidR="00422DDF">
          <w:rPr>
            <w:noProof/>
            <w:webHidden/>
          </w:rPr>
          <w:instrText xml:space="preserve"> PAGEREF _Toc359277650 \h </w:instrText>
        </w:r>
        <w:r w:rsidR="00422DDF">
          <w:rPr>
            <w:noProof/>
            <w:webHidden/>
          </w:rPr>
        </w:r>
        <w:r w:rsidR="00422DDF">
          <w:rPr>
            <w:noProof/>
            <w:webHidden/>
          </w:rPr>
          <w:fldChar w:fldCharType="separate"/>
        </w:r>
        <w:r w:rsidR="00422DDF">
          <w:rPr>
            <w:noProof/>
            <w:webHidden/>
          </w:rPr>
          <w:t>36</w:t>
        </w:r>
        <w:r w:rsidR="00422DDF">
          <w:rPr>
            <w:noProof/>
            <w:webHidden/>
          </w:rPr>
          <w:fldChar w:fldCharType="end"/>
        </w:r>
      </w:hyperlink>
    </w:p>
    <w:p w14:paraId="3DF2027C"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1" w:history="1">
        <w:r w:rsidR="00422DDF" w:rsidRPr="00AB7000">
          <w:rPr>
            <w:rStyle w:val="Hyperlink"/>
            <w:noProof/>
          </w:rPr>
          <w:t>[1.20</w:t>
        </w:r>
        <w:r w:rsidR="00422DDF">
          <w:rPr>
            <w:rFonts w:ascii="Times New Roman" w:hAnsi="Times New Roman"/>
            <w:bCs w:val="0"/>
            <w:noProof/>
            <w:sz w:val="24"/>
            <w:lang w:eastAsia="en-GB"/>
          </w:rPr>
          <w:tab/>
        </w:r>
        <w:r w:rsidR="00422DDF" w:rsidRPr="00AB7000">
          <w:rPr>
            <w:rStyle w:val="Hyperlink"/>
            <w:noProof/>
          </w:rPr>
          <w:t>Flexible Space</w:t>
        </w:r>
        <w:r w:rsidR="00422DDF">
          <w:rPr>
            <w:noProof/>
            <w:webHidden/>
          </w:rPr>
          <w:tab/>
        </w:r>
        <w:r w:rsidR="00422DDF">
          <w:rPr>
            <w:noProof/>
            <w:webHidden/>
          </w:rPr>
          <w:fldChar w:fldCharType="begin"/>
        </w:r>
        <w:r w:rsidR="00422DDF">
          <w:rPr>
            <w:noProof/>
            <w:webHidden/>
          </w:rPr>
          <w:instrText xml:space="preserve"> PAGEREF _Toc359277651 \h </w:instrText>
        </w:r>
        <w:r w:rsidR="00422DDF">
          <w:rPr>
            <w:noProof/>
            <w:webHidden/>
          </w:rPr>
        </w:r>
        <w:r w:rsidR="00422DDF">
          <w:rPr>
            <w:noProof/>
            <w:webHidden/>
          </w:rPr>
          <w:fldChar w:fldCharType="separate"/>
        </w:r>
        <w:r w:rsidR="00422DDF">
          <w:rPr>
            <w:noProof/>
            <w:webHidden/>
          </w:rPr>
          <w:t>37</w:t>
        </w:r>
        <w:r w:rsidR="00422DDF">
          <w:rPr>
            <w:noProof/>
            <w:webHidden/>
          </w:rPr>
          <w:fldChar w:fldCharType="end"/>
        </w:r>
      </w:hyperlink>
    </w:p>
    <w:p w14:paraId="08562FC8"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2" w:history="1">
        <w:r w:rsidR="00422DDF" w:rsidRPr="00AB7000">
          <w:rPr>
            <w:rStyle w:val="Hyperlink"/>
            <w:noProof/>
          </w:rPr>
          <w:t>[1.21</w:t>
        </w:r>
        <w:r w:rsidR="00422DDF">
          <w:rPr>
            <w:rFonts w:ascii="Times New Roman" w:hAnsi="Times New Roman"/>
            <w:bCs w:val="0"/>
            <w:noProof/>
            <w:sz w:val="24"/>
            <w:lang w:eastAsia="en-GB"/>
          </w:rPr>
          <w:tab/>
        </w:r>
        <w:r w:rsidR="00422DDF" w:rsidRPr="00AB7000">
          <w:rPr>
            <w:rStyle w:val="Hyperlink"/>
            <w:noProof/>
          </w:rPr>
          <w:t>Creche</w:t>
        </w:r>
        <w:r w:rsidR="00422DDF">
          <w:rPr>
            <w:noProof/>
            <w:webHidden/>
          </w:rPr>
          <w:tab/>
        </w:r>
        <w:r w:rsidR="00422DDF">
          <w:rPr>
            <w:noProof/>
            <w:webHidden/>
          </w:rPr>
          <w:fldChar w:fldCharType="begin"/>
        </w:r>
        <w:r w:rsidR="00422DDF">
          <w:rPr>
            <w:noProof/>
            <w:webHidden/>
          </w:rPr>
          <w:instrText xml:space="preserve"> PAGEREF _Toc359277652 \h </w:instrText>
        </w:r>
        <w:r w:rsidR="00422DDF">
          <w:rPr>
            <w:noProof/>
            <w:webHidden/>
          </w:rPr>
        </w:r>
        <w:r w:rsidR="00422DDF">
          <w:rPr>
            <w:noProof/>
            <w:webHidden/>
          </w:rPr>
          <w:fldChar w:fldCharType="separate"/>
        </w:r>
        <w:r w:rsidR="00422DDF">
          <w:rPr>
            <w:noProof/>
            <w:webHidden/>
          </w:rPr>
          <w:t>38</w:t>
        </w:r>
        <w:r w:rsidR="00422DDF">
          <w:rPr>
            <w:noProof/>
            <w:webHidden/>
          </w:rPr>
          <w:fldChar w:fldCharType="end"/>
        </w:r>
      </w:hyperlink>
    </w:p>
    <w:p w14:paraId="6D73D23C"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3" w:history="1">
        <w:r w:rsidR="00422DDF" w:rsidRPr="00AB7000">
          <w:rPr>
            <w:rStyle w:val="Hyperlink"/>
            <w:noProof/>
          </w:rPr>
          <w:t>[1.22</w:t>
        </w:r>
        <w:r w:rsidR="00422DDF">
          <w:rPr>
            <w:rFonts w:ascii="Times New Roman" w:hAnsi="Times New Roman"/>
            <w:bCs w:val="0"/>
            <w:noProof/>
            <w:sz w:val="24"/>
            <w:lang w:eastAsia="en-GB"/>
          </w:rPr>
          <w:tab/>
        </w:r>
        <w:r w:rsidR="00422DDF" w:rsidRPr="00AB7000">
          <w:rPr>
            <w:rStyle w:val="Hyperlink"/>
            <w:noProof/>
          </w:rPr>
          <w:t>Duty Manager’s Office</w:t>
        </w:r>
        <w:r w:rsidR="00422DDF">
          <w:rPr>
            <w:noProof/>
            <w:webHidden/>
          </w:rPr>
          <w:tab/>
        </w:r>
        <w:r w:rsidR="00422DDF">
          <w:rPr>
            <w:noProof/>
            <w:webHidden/>
          </w:rPr>
          <w:fldChar w:fldCharType="begin"/>
        </w:r>
        <w:r w:rsidR="00422DDF">
          <w:rPr>
            <w:noProof/>
            <w:webHidden/>
          </w:rPr>
          <w:instrText xml:space="preserve"> PAGEREF _Toc359277653 \h </w:instrText>
        </w:r>
        <w:r w:rsidR="00422DDF">
          <w:rPr>
            <w:noProof/>
            <w:webHidden/>
          </w:rPr>
        </w:r>
        <w:r w:rsidR="00422DDF">
          <w:rPr>
            <w:noProof/>
            <w:webHidden/>
          </w:rPr>
          <w:fldChar w:fldCharType="separate"/>
        </w:r>
        <w:r w:rsidR="00422DDF">
          <w:rPr>
            <w:noProof/>
            <w:webHidden/>
          </w:rPr>
          <w:t>39</w:t>
        </w:r>
        <w:r w:rsidR="00422DDF">
          <w:rPr>
            <w:noProof/>
            <w:webHidden/>
          </w:rPr>
          <w:fldChar w:fldCharType="end"/>
        </w:r>
      </w:hyperlink>
    </w:p>
    <w:p w14:paraId="0F554C0C"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4" w:history="1">
        <w:r w:rsidR="00422DDF" w:rsidRPr="00AB7000">
          <w:rPr>
            <w:rStyle w:val="Hyperlink"/>
            <w:noProof/>
          </w:rPr>
          <w:t>[1.23</w:t>
        </w:r>
        <w:r w:rsidR="00422DDF">
          <w:rPr>
            <w:rFonts w:ascii="Times New Roman" w:hAnsi="Times New Roman"/>
            <w:bCs w:val="0"/>
            <w:noProof/>
            <w:sz w:val="24"/>
            <w:lang w:eastAsia="en-GB"/>
          </w:rPr>
          <w:tab/>
        </w:r>
        <w:r w:rsidR="00422DDF" w:rsidRPr="00AB7000">
          <w:rPr>
            <w:rStyle w:val="Hyperlink"/>
            <w:noProof/>
          </w:rPr>
          <w:t>General Office</w:t>
        </w:r>
        <w:r w:rsidR="00422DDF">
          <w:rPr>
            <w:noProof/>
            <w:webHidden/>
          </w:rPr>
          <w:tab/>
        </w:r>
        <w:r w:rsidR="00422DDF">
          <w:rPr>
            <w:noProof/>
            <w:webHidden/>
          </w:rPr>
          <w:fldChar w:fldCharType="begin"/>
        </w:r>
        <w:r w:rsidR="00422DDF">
          <w:rPr>
            <w:noProof/>
            <w:webHidden/>
          </w:rPr>
          <w:instrText xml:space="preserve"> PAGEREF _Toc359277654 \h </w:instrText>
        </w:r>
        <w:r w:rsidR="00422DDF">
          <w:rPr>
            <w:noProof/>
            <w:webHidden/>
          </w:rPr>
        </w:r>
        <w:r w:rsidR="00422DDF">
          <w:rPr>
            <w:noProof/>
            <w:webHidden/>
          </w:rPr>
          <w:fldChar w:fldCharType="separate"/>
        </w:r>
        <w:r w:rsidR="00422DDF">
          <w:rPr>
            <w:noProof/>
            <w:webHidden/>
          </w:rPr>
          <w:t>40</w:t>
        </w:r>
        <w:r w:rsidR="00422DDF">
          <w:rPr>
            <w:noProof/>
            <w:webHidden/>
          </w:rPr>
          <w:fldChar w:fldCharType="end"/>
        </w:r>
      </w:hyperlink>
    </w:p>
    <w:p w14:paraId="565332C3"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5" w:history="1">
        <w:r w:rsidR="00422DDF" w:rsidRPr="00AB7000">
          <w:rPr>
            <w:rStyle w:val="Hyperlink"/>
            <w:noProof/>
          </w:rPr>
          <w:t>[1.24</w:t>
        </w:r>
        <w:r w:rsidR="00422DDF">
          <w:rPr>
            <w:rFonts w:ascii="Times New Roman" w:hAnsi="Times New Roman"/>
            <w:bCs w:val="0"/>
            <w:noProof/>
            <w:sz w:val="24"/>
            <w:lang w:eastAsia="en-GB"/>
          </w:rPr>
          <w:tab/>
        </w:r>
        <w:r w:rsidR="00422DDF" w:rsidRPr="00AB7000">
          <w:rPr>
            <w:rStyle w:val="Hyperlink"/>
            <w:noProof/>
          </w:rPr>
          <w:t>IT/Communications Room</w:t>
        </w:r>
        <w:r w:rsidR="00422DDF">
          <w:rPr>
            <w:noProof/>
            <w:webHidden/>
          </w:rPr>
          <w:tab/>
        </w:r>
        <w:r w:rsidR="00422DDF">
          <w:rPr>
            <w:noProof/>
            <w:webHidden/>
          </w:rPr>
          <w:fldChar w:fldCharType="begin"/>
        </w:r>
        <w:r w:rsidR="00422DDF">
          <w:rPr>
            <w:noProof/>
            <w:webHidden/>
          </w:rPr>
          <w:instrText xml:space="preserve"> PAGEREF _Toc359277655 \h </w:instrText>
        </w:r>
        <w:r w:rsidR="00422DDF">
          <w:rPr>
            <w:noProof/>
            <w:webHidden/>
          </w:rPr>
        </w:r>
        <w:r w:rsidR="00422DDF">
          <w:rPr>
            <w:noProof/>
            <w:webHidden/>
          </w:rPr>
          <w:fldChar w:fldCharType="separate"/>
        </w:r>
        <w:r w:rsidR="00422DDF">
          <w:rPr>
            <w:noProof/>
            <w:webHidden/>
          </w:rPr>
          <w:t>41</w:t>
        </w:r>
        <w:r w:rsidR="00422DDF">
          <w:rPr>
            <w:noProof/>
            <w:webHidden/>
          </w:rPr>
          <w:fldChar w:fldCharType="end"/>
        </w:r>
      </w:hyperlink>
    </w:p>
    <w:p w14:paraId="50CF4AD7"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6" w:history="1">
        <w:r w:rsidR="00422DDF" w:rsidRPr="00AB7000">
          <w:rPr>
            <w:rStyle w:val="Hyperlink"/>
            <w:noProof/>
          </w:rPr>
          <w:t>[1.25</w:t>
        </w:r>
        <w:r w:rsidR="00422DDF">
          <w:rPr>
            <w:rFonts w:ascii="Times New Roman" w:hAnsi="Times New Roman"/>
            <w:bCs w:val="0"/>
            <w:noProof/>
            <w:sz w:val="24"/>
            <w:lang w:eastAsia="en-GB"/>
          </w:rPr>
          <w:tab/>
        </w:r>
        <w:r w:rsidR="00422DDF" w:rsidRPr="00AB7000">
          <w:rPr>
            <w:rStyle w:val="Hyperlink"/>
            <w:noProof/>
          </w:rPr>
          <w:t>Staff Store</w:t>
        </w:r>
        <w:r w:rsidR="00422DDF">
          <w:rPr>
            <w:noProof/>
            <w:webHidden/>
          </w:rPr>
          <w:tab/>
        </w:r>
        <w:r w:rsidR="00422DDF">
          <w:rPr>
            <w:noProof/>
            <w:webHidden/>
          </w:rPr>
          <w:fldChar w:fldCharType="begin"/>
        </w:r>
        <w:r w:rsidR="00422DDF">
          <w:rPr>
            <w:noProof/>
            <w:webHidden/>
          </w:rPr>
          <w:instrText xml:space="preserve"> PAGEREF _Toc359277656 \h </w:instrText>
        </w:r>
        <w:r w:rsidR="00422DDF">
          <w:rPr>
            <w:noProof/>
            <w:webHidden/>
          </w:rPr>
        </w:r>
        <w:r w:rsidR="00422DDF">
          <w:rPr>
            <w:noProof/>
            <w:webHidden/>
          </w:rPr>
          <w:fldChar w:fldCharType="separate"/>
        </w:r>
        <w:r w:rsidR="00422DDF">
          <w:rPr>
            <w:noProof/>
            <w:webHidden/>
          </w:rPr>
          <w:t>42</w:t>
        </w:r>
        <w:r w:rsidR="00422DDF">
          <w:rPr>
            <w:noProof/>
            <w:webHidden/>
          </w:rPr>
          <w:fldChar w:fldCharType="end"/>
        </w:r>
      </w:hyperlink>
    </w:p>
    <w:p w14:paraId="3B76F871"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7" w:history="1">
        <w:r w:rsidR="00422DDF" w:rsidRPr="00AB7000">
          <w:rPr>
            <w:rStyle w:val="Hyperlink"/>
            <w:noProof/>
          </w:rPr>
          <w:t>[1.26</w:t>
        </w:r>
        <w:r w:rsidR="00422DDF">
          <w:rPr>
            <w:rFonts w:ascii="Times New Roman" w:hAnsi="Times New Roman"/>
            <w:bCs w:val="0"/>
            <w:noProof/>
            <w:sz w:val="24"/>
            <w:lang w:eastAsia="en-GB"/>
          </w:rPr>
          <w:tab/>
        </w:r>
        <w:r w:rsidR="00422DDF" w:rsidRPr="00AB7000">
          <w:rPr>
            <w:rStyle w:val="Hyperlink"/>
            <w:noProof/>
          </w:rPr>
          <w:t>Staff Rest Room</w:t>
        </w:r>
        <w:r w:rsidR="00422DDF">
          <w:rPr>
            <w:noProof/>
            <w:webHidden/>
          </w:rPr>
          <w:tab/>
        </w:r>
        <w:r w:rsidR="00422DDF">
          <w:rPr>
            <w:noProof/>
            <w:webHidden/>
          </w:rPr>
          <w:fldChar w:fldCharType="begin"/>
        </w:r>
        <w:r w:rsidR="00422DDF">
          <w:rPr>
            <w:noProof/>
            <w:webHidden/>
          </w:rPr>
          <w:instrText xml:space="preserve"> PAGEREF _Toc359277657 \h </w:instrText>
        </w:r>
        <w:r w:rsidR="00422DDF">
          <w:rPr>
            <w:noProof/>
            <w:webHidden/>
          </w:rPr>
        </w:r>
        <w:r w:rsidR="00422DDF">
          <w:rPr>
            <w:noProof/>
            <w:webHidden/>
          </w:rPr>
          <w:fldChar w:fldCharType="separate"/>
        </w:r>
        <w:r w:rsidR="00422DDF">
          <w:rPr>
            <w:noProof/>
            <w:webHidden/>
          </w:rPr>
          <w:t>43</w:t>
        </w:r>
        <w:r w:rsidR="00422DDF">
          <w:rPr>
            <w:noProof/>
            <w:webHidden/>
          </w:rPr>
          <w:fldChar w:fldCharType="end"/>
        </w:r>
      </w:hyperlink>
    </w:p>
    <w:p w14:paraId="5E25D4D3"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8" w:history="1">
        <w:r w:rsidR="00422DDF" w:rsidRPr="00AB7000">
          <w:rPr>
            <w:rStyle w:val="Hyperlink"/>
            <w:noProof/>
          </w:rPr>
          <w:t>[1.27</w:t>
        </w:r>
        <w:r w:rsidR="00422DDF">
          <w:rPr>
            <w:rFonts w:ascii="Times New Roman" w:hAnsi="Times New Roman"/>
            <w:bCs w:val="0"/>
            <w:noProof/>
            <w:sz w:val="24"/>
            <w:lang w:eastAsia="en-GB"/>
          </w:rPr>
          <w:tab/>
        </w:r>
        <w:r w:rsidR="00422DDF" w:rsidRPr="00AB7000">
          <w:rPr>
            <w:rStyle w:val="Hyperlink"/>
            <w:noProof/>
          </w:rPr>
          <w:t>Staff Change Area</w:t>
        </w:r>
        <w:r w:rsidR="00422DDF">
          <w:rPr>
            <w:noProof/>
            <w:webHidden/>
          </w:rPr>
          <w:tab/>
        </w:r>
        <w:r w:rsidR="00422DDF">
          <w:rPr>
            <w:noProof/>
            <w:webHidden/>
          </w:rPr>
          <w:fldChar w:fldCharType="begin"/>
        </w:r>
        <w:r w:rsidR="00422DDF">
          <w:rPr>
            <w:noProof/>
            <w:webHidden/>
          </w:rPr>
          <w:instrText xml:space="preserve"> PAGEREF _Toc359277658 \h </w:instrText>
        </w:r>
        <w:r w:rsidR="00422DDF">
          <w:rPr>
            <w:noProof/>
            <w:webHidden/>
          </w:rPr>
        </w:r>
        <w:r w:rsidR="00422DDF">
          <w:rPr>
            <w:noProof/>
            <w:webHidden/>
          </w:rPr>
          <w:fldChar w:fldCharType="separate"/>
        </w:r>
        <w:r w:rsidR="00422DDF">
          <w:rPr>
            <w:noProof/>
            <w:webHidden/>
          </w:rPr>
          <w:t>44</w:t>
        </w:r>
        <w:r w:rsidR="00422DDF">
          <w:rPr>
            <w:noProof/>
            <w:webHidden/>
          </w:rPr>
          <w:fldChar w:fldCharType="end"/>
        </w:r>
      </w:hyperlink>
    </w:p>
    <w:p w14:paraId="6C629152"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59" w:history="1">
        <w:r w:rsidR="00422DDF" w:rsidRPr="00AB7000">
          <w:rPr>
            <w:rStyle w:val="Hyperlink"/>
            <w:noProof/>
          </w:rPr>
          <w:t>[1.28</w:t>
        </w:r>
        <w:r w:rsidR="00422DDF">
          <w:rPr>
            <w:rFonts w:ascii="Times New Roman" w:hAnsi="Times New Roman"/>
            <w:bCs w:val="0"/>
            <w:noProof/>
            <w:sz w:val="24"/>
            <w:lang w:eastAsia="en-GB"/>
          </w:rPr>
          <w:tab/>
        </w:r>
        <w:r w:rsidR="00422DDF" w:rsidRPr="00AB7000">
          <w:rPr>
            <w:rStyle w:val="Hyperlink"/>
            <w:noProof/>
          </w:rPr>
          <w:t>Internal Circulation (public support accommodation)</w:t>
        </w:r>
        <w:r w:rsidR="00422DDF">
          <w:rPr>
            <w:noProof/>
            <w:webHidden/>
          </w:rPr>
          <w:tab/>
        </w:r>
        <w:r w:rsidR="00422DDF">
          <w:rPr>
            <w:noProof/>
            <w:webHidden/>
          </w:rPr>
          <w:fldChar w:fldCharType="begin"/>
        </w:r>
        <w:r w:rsidR="00422DDF">
          <w:rPr>
            <w:noProof/>
            <w:webHidden/>
          </w:rPr>
          <w:instrText xml:space="preserve"> PAGEREF _Toc359277659 \h </w:instrText>
        </w:r>
        <w:r w:rsidR="00422DDF">
          <w:rPr>
            <w:noProof/>
            <w:webHidden/>
          </w:rPr>
        </w:r>
        <w:r w:rsidR="00422DDF">
          <w:rPr>
            <w:noProof/>
            <w:webHidden/>
          </w:rPr>
          <w:fldChar w:fldCharType="separate"/>
        </w:r>
        <w:r w:rsidR="00422DDF">
          <w:rPr>
            <w:noProof/>
            <w:webHidden/>
          </w:rPr>
          <w:t>45</w:t>
        </w:r>
        <w:r w:rsidR="00422DDF">
          <w:rPr>
            <w:noProof/>
            <w:webHidden/>
          </w:rPr>
          <w:fldChar w:fldCharType="end"/>
        </w:r>
      </w:hyperlink>
    </w:p>
    <w:p w14:paraId="1C6DDB7F" w14:textId="77777777" w:rsidR="00422DDF" w:rsidRDefault="00C41406" w:rsidP="00F16FCE">
      <w:pPr>
        <w:pStyle w:val="TOC6"/>
        <w:tabs>
          <w:tab w:val="left" w:pos="1134"/>
          <w:tab w:val="left" w:pos="1829"/>
          <w:tab w:val="right" w:leader="dot" w:pos="9214"/>
        </w:tabs>
        <w:ind w:left="0"/>
        <w:rPr>
          <w:rFonts w:ascii="Times New Roman" w:hAnsi="Times New Roman"/>
          <w:bCs w:val="0"/>
          <w:noProof/>
          <w:sz w:val="24"/>
          <w:lang w:eastAsia="en-GB"/>
        </w:rPr>
      </w:pPr>
      <w:hyperlink w:anchor="_Toc359277660" w:history="1">
        <w:r w:rsidR="00422DDF" w:rsidRPr="00AB7000">
          <w:rPr>
            <w:rStyle w:val="Hyperlink"/>
            <w:noProof/>
          </w:rPr>
          <w:t>[1.29</w:t>
        </w:r>
        <w:r w:rsidR="00422DDF">
          <w:rPr>
            <w:rFonts w:ascii="Times New Roman" w:hAnsi="Times New Roman"/>
            <w:bCs w:val="0"/>
            <w:noProof/>
            <w:sz w:val="24"/>
            <w:lang w:eastAsia="en-GB"/>
          </w:rPr>
          <w:tab/>
        </w:r>
        <w:r w:rsidR="00422DDF" w:rsidRPr="00AB7000">
          <w:rPr>
            <w:rStyle w:val="Hyperlink"/>
            <w:noProof/>
          </w:rPr>
          <w:t>Plant Room</w:t>
        </w:r>
        <w:r w:rsidR="00422DDF">
          <w:rPr>
            <w:noProof/>
            <w:webHidden/>
          </w:rPr>
          <w:tab/>
        </w:r>
        <w:r w:rsidR="00422DDF">
          <w:rPr>
            <w:noProof/>
            <w:webHidden/>
          </w:rPr>
          <w:fldChar w:fldCharType="begin"/>
        </w:r>
        <w:r w:rsidR="00422DDF">
          <w:rPr>
            <w:noProof/>
            <w:webHidden/>
          </w:rPr>
          <w:instrText xml:space="preserve"> PAGEREF _Toc359277660 \h </w:instrText>
        </w:r>
        <w:r w:rsidR="00422DDF">
          <w:rPr>
            <w:noProof/>
            <w:webHidden/>
          </w:rPr>
        </w:r>
        <w:r w:rsidR="00422DDF">
          <w:rPr>
            <w:noProof/>
            <w:webHidden/>
          </w:rPr>
          <w:fldChar w:fldCharType="separate"/>
        </w:r>
        <w:r w:rsidR="00422DDF">
          <w:rPr>
            <w:noProof/>
            <w:webHidden/>
          </w:rPr>
          <w:t>46</w:t>
        </w:r>
        <w:r w:rsidR="00422DDF">
          <w:rPr>
            <w:noProof/>
            <w:webHidden/>
          </w:rPr>
          <w:fldChar w:fldCharType="end"/>
        </w:r>
      </w:hyperlink>
    </w:p>
    <w:p w14:paraId="3D8A4F69" w14:textId="77777777" w:rsidR="00422DDF" w:rsidRPr="003E541C" w:rsidRDefault="00422DDF" w:rsidP="00F16FCE">
      <w:pPr>
        <w:tabs>
          <w:tab w:val="left" w:pos="1134"/>
          <w:tab w:val="right" w:pos="9071"/>
          <w:tab w:val="right" w:leader="dot" w:pos="9214"/>
        </w:tabs>
      </w:pPr>
      <w:r>
        <w:rPr>
          <w:b/>
        </w:rPr>
        <w:fldChar w:fldCharType="end"/>
      </w:r>
      <w:r>
        <w:fldChar w:fldCharType="begin"/>
      </w:r>
      <w:r>
        <w:instrText xml:space="preserve"> TOC \o "1-1" \h \z \u \t "Heading 2,2,Heading 3,3" </w:instrText>
      </w:r>
      <w:r>
        <w:fldChar w:fldCharType="end"/>
      </w:r>
    </w:p>
    <w:p w14:paraId="7E15326D" w14:textId="77777777" w:rsidR="00422DDF" w:rsidRDefault="00422DDF"/>
    <w:p w14:paraId="0E3C8426" w14:textId="77777777" w:rsidR="00422DDF" w:rsidRDefault="00422DDF"/>
    <w:p w14:paraId="42A665B8" w14:textId="77777777" w:rsidR="00422DDF" w:rsidRDefault="00422DDF"/>
    <w:p w14:paraId="515AD1BC" w14:textId="77777777" w:rsidR="00422DDF" w:rsidRDefault="00422DDF">
      <w:pPr>
        <w:sectPr w:rsidR="00422DDF" w:rsidSect="0076280B">
          <w:pgSz w:w="11906" w:h="16838" w:code="9"/>
          <w:pgMar w:top="851" w:right="1134" w:bottom="851" w:left="1134" w:header="567" w:footer="567" w:gutter="0"/>
          <w:cols w:space="708"/>
          <w:docGrid w:linePitch="360"/>
        </w:sectPr>
      </w:pPr>
    </w:p>
    <w:p w14:paraId="242CEAA2" w14:textId="77777777" w:rsidR="00422DDF" w:rsidRPr="00F16FCE" w:rsidRDefault="00422DDF">
      <w:pPr>
        <w:rPr>
          <w:bCs w:val="0"/>
        </w:rPr>
      </w:pPr>
      <w:r>
        <w:rPr>
          <w:b/>
          <w:bCs w:val="0"/>
        </w:rPr>
        <w:lastRenderedPageBreak/>
        <w:t>1.1</w:t>
      </w:r>
      <w:r>
        <w:rPr>
          <w:b/>
          <w:bCs w:val="0"/>
        </w:rPr>
        <w:tab/>
        <w:t>Introduction</w:t>
      </w:r>
      <w:r>
        <w:rPr>
          <w:b/>
          <w:bCs w:val="0"/>
        </w:rPr>
        <w:fldChar w:fldCharType="begin"/>
      </w:r>
      <w:r>
        <w:rPr>
          <w:bCs w:val="0"/>
        </w:rPr>
        <w:instrText>tc "</w:instrText>
      </w:r>
      <w:bookmarkStart w:id="1" w:name="_Toc359277632"/>
      <w:r>
        <w:rPr>
          <w:bCs w:val="0"/>
        </w:rPr>
        <w:instrText>1.1</w:instrText>
      </w:r>
      <w:r>
        <w:rPr>
          <w:bCs w:val="0"/>
        </w:rPr>
        <w:tab/>
        <w:instrText>Introduction</w:instrText>
      </w:r>
      <w:bookmarkEnd w:id="1"/>
      <w:r>
        <w:rPr>
          <w:bCs w:val="0"/>
        </w:rPr>
        <w:instrText>" \l 6MERGEFORMAT</w:instrText>
      </w:r>
      <w:r>
        <w:rPr>
          <w:b/>
          <w:bCs w:val="0"/>
        </w:rPr>
        <w:fldChar w:fldCharType="end"/>
      </w:r>
    </w:p>
    <w:p w14:paraId="6A321607" w14:textId="77777777" w:rsidR="00422DDF" w:rsidRDefault="00422DDF"/>
    <w:p w14:paraId="1E83E7D5" w14:textId="1AE68234" w:rsidR="00422DDF" w:rsidRDefault="00422DDF">
      <w:r>
        <w:t>The Facilities Requirements identify the requirements for the design, architecture and building services</w:t>
      </w:r>
      <w:r w:rsidR="00322424">
        <w:t xml:space="preserve"> installations of the Facilities.</w:t>
      </w:r>
      <w:r>
        <w:t xml:space="preserve"> This document should be read in conjunction with the Zone Data Sheets. </w:t>
      </w:r>
    </w:p>
    <w:p w14:paraId="45618F53" w14:textId="77777777" w:rsidR="00422DDF" w:rsidRDefault="00422DDF"/>
    <w:p w14:paraId="4AC43ECA" w14:textId="4BF988FC" w:rsidR="00422DDF" w:rsidRDefault="00422DDF">
      <w:r>
        <w:t xml:space="preserve">The descriptions of facilities and outputs set out in this document provide an overview of the Authority’s requirements with regard to the </w:t>
      </w:r>
      <w:r w:rsidR="00322424">
        <w:t>Facilities</w:t>
      </w:r>
      <w:r>
        <w:t xml:space="preserve"> and are intended to assist the Contractor in designing facilities which respond to local requirements and fulfil local need.</w:t>
      </w:r>
    </w:p>
    <w:p w14:paraId="65A9AAD7" w14:textId="77777777" w:rsidR="00422DDF" w:rsidRDefault="00422DDF"/>
    <w:p w14:paraId="390BE3AE" w14:textId="77777777" w:rsidR="00422DDF" w:rsidRDefault="00422DDF">
      <w:r>
        <w:t>Nothing in these Facilities Requirements shall remove the obligation of the Contractor to meet the requirements of all relevant Guidance and Legislation.</w:t>
      </w:r>
    </w:p>
    <w:p w14:paraId="182A616E" w14:textId="77777777" w:rsidR="00422DDF" w:rsidRDefault="00422DDF"/>
    <w:p w14:paraId="2CE87CEC" w14:textId="77777777" w:rsidR="00422DDF" w:rsidRPr="003958A0" w:rsidRDefault="00422DDF">
      <w:r>
        <w:t>The Contractor shall comply with any methodologies identified in these Facilities Requirements and with all relevant professional and trade guidance as set out in these Facilities Requirements.</w:t>
      </w:r>
    </w:p>
    <w:p w14:paraId="6E0D39E8" w14:textId="77777777" w:rsidR="00422DDF" w:rsidRDefault="00422DDF">
      <w:pPr>
        <w:rPr>
          <w:b/>
          <w:bCs w:val="0"/>
        </w:rPr>
      </w:pPr>
    </w:p>
    <w:p w14:paraId="0C7360C3" w14:textId="77777777" w:rsidR="00422DDF" w:rsidRPr="00F16FCE" w:rsidRDefault="00422DDF">
      <w:pPr>
        <w:rPr>
          <w:bCs w:val="0"/>
        </w:rPr>
      </w:pPr>
      <w:r>
        <w:rPr>
          <w:b/>
          <w:bCs w:val="0"/>
        </w:rPr>
        <w:t>1.2</w:t>
      </w:r>
      <w:r>
        <w:rPr>
          <w:b/>
          <w:bCs w:val="0"/>
        </w:rPr>
        <w:tab/>
        <w:t>Core Requirements</w:t>
      </w:r>
      <w:r>
        <w:rPr>
          <w:b/>
          <w:bCs w:val="0"/>
        </w:rPr>
        <w:fldChar w:fldCharType="begin"/>
      </w:r>
      <w:r>
        <w:rPr>
          <w:bCs w:val="0"/>
        </w:rPr>
        <w:instrText>tc "</w:instrText>
      </w:r>
      <w:bookmarkStart w:id="2" w:name="_Toc359277633"/>
      <w:r>
        <w:rPr>
          <w:bCs w:val="0"/>
        </w:rPr>
        <w:instrText>1.2</w:instrText>
      </w:r>
      <w:r>
        <w:rPr>
          <w:bCs w:val="0"/>
        </w:rPr>
        <w:tab/>
        <w:instrText>Core Requirements_</w:instrText>
      </w:r>
      <w:bookmarkEnd w:id="2"/>
      <w:r>
        <w:rPr>
          <w:bCs w:val="0"/>
        </w:rPr>
        <w:instrText>" \l 6MERGEFORMAT</w:instrText>
      </w:r>
      <w:r>
        <w:rPr>
          <w:b/>
          <w:bCs w:val="0"/>
        </w:rPr>
        <w:fldChar w:fldCharType="end"/>
      </w:r>
    </w:p>
    <w:p w14:paraId="4153C679" w14:textId="77777777" w:rsidR="00422DDF" w:rsidRDefault="00422DDF"/>
    <w:p w14:paraId="45F1DB2F" w14:textId="02818B9F" w:rsidR="00422DDF" w:rsidRDefault="00422DDF" w:rsidP="00AA5F61">
      <w:r>
        <w:t>The Contra</w:t>
      </w:r>
      <w:r w:rsidR="00D51EAD">
        <w:t xml:space="preserve">ctor is required to provide </w:t>
      </w:r>
      <w:r>
        <w:t>high quali</w:t>
      </w:r>
      <w:r w:rsidR="00D51EAD">
        <w:t xml:space="preserve">ty sports and leisure facilities </w:t>
      </w:r>
      <w:r>
        <w:t>with the aim of promoting accessible sport and physical activity opportunities in the area.</w:t>
      </w:r>
    </w:p>
    <w:p w14:paraId="6A7281FF" w14:textId="77777777" w:rsidR="00422DDF" w:rsidRDefault="00422DDF" w:rsidP="00AA5F61"/>
    <w:p w14:paraId="45F2115E" w14:textId="5AAA1B68" w:rsidR="00422DDF" w:rsidRDefault="00422DDF" w:rsidP="00AA5F61">
      <w:r>
        <w:t xml:space="preserve">The </w:t>
      </w:r>
      <w:r w:rsidR="00322424">
        <w:t>Facilities</w:t>
      </w:r>
      <w:r>
        <w:t xml:space="preserve"> shall provide Users with a safe and comfortable environment in which to participate in a range of activities. </w:t>
      </w:r>
    </w:p>
    <w:p w14:paraId="7291150B" w14:textId="77777777" w:rsidR="00422DDF" w:rsidRDefault="00422DDF" w:rsidP="00AA5F61"/>
    <w:p w14:paraId="42E1354A" w14:textId="1B877C5D" w:rsidR="00422DDF" w:rsidRDefault="00422DDF" w:rsidP="00AA5F61">
      <w:r>
        <w:t xml:space="preserve">The </w:t>
      </w:r>
      <w:r w:rsidR="00322424">
        <w:t>Facilities</w:t>
      </w:r>
      <w:r>
        <w:t xml:space="preserve"> shall be designed to a standard consistent with all relevant and current technical design guidance published by Sport England and the national governing bodies of sport (NGBs)</w:t>
      </w:r>
    </w:p>
    <w:p w14:paraId="54C6401B" w14:textId="77777777" w:rsidR="00422DDF" w:rsidRDefault="00422DDF" w:rsidP="00AA5F61"/>
    <w:p w14:paraId="54963F0C" w14:textId="0F3BB684" w:rsidR="00422DDF" w:rsidRDefault="00422DDF" w:rsidP="00AA5F61">
      <w:r>
        <w:t xml:space="preserve">The Core Requirements for the </w:t>
      </w:r>
      <w:r w:rsidR="00322424">
        <w:t>Facilities</w:t>
      </w:r>
      <w:r>
        <w:t xml:space="preserve"> include:</w:t>
      </w:r>
    </w:p>
    <w:p w14:paraId="21A3FC26" w14:textId="77777777" w:rsidR="00D5323E" w:rsidRDefault="00D5323E" w:rsidP="00AA5F61"/>
    <w:p w14:paraId="2B0D027A" w14:textId="19A09EDC" w:rsidR="00D5323E" w:rsidRDefault="00D5323E" w:rsidP="00AA5F61">
      <w:r w:rsidRPr="00CD0BB6">
        <w:rPr>
          <w:b/>
        </w:rPr>
        <w:t>Sports Hall</w:t>
      </w:r>
      <w:r w:rsidR="00173D1B">
        <w:t xml:space="preserve"> –linked to Spectator Stand/Club house</w:t>
      </w:r>
    </w:p>
    <w:p w14:paraId="45C489D1" w14:textId="77777777" w:rsidR="00CD0BB6" w:rsidRDefault="00CD0BB6" w:rsidP="00AA5F61"/>
    <w:p w14:paraId="381E4E09" w14:textId="573CA888" w:rsidR="00CD0BB6" w:rsidRDefault="00C41406" w:rsidP="00AA5F61">
      <w:hyperlink r:id="rId14" w:history="1">
        <w:r w:rsidR="00CD0BB6" w:rsidRPr="00D9794E">
          <w:rPr>
            <w:rStyle w:val="Hyperlink"/>
          </w:rPr>
          <w:t>https://www.sportengland.org/facilities-planning/tools-guidance/design-and-cost-guidance/sports-halls/</w:t>
        </w:r>
      </w:hyperlink>
    </w:p>
    <w:p w14:paraId="22FD9723" w14:textId="77777777" w:rsidR="00422DDF" w:rsidRDefault="00422DDF" w:rsidP="00AA5F61"/>
    <w:p w14:paraId="759BE324" w14:textId="77777777" w:rsidR="00422DDF" w:rsidRDefault="00422DDF" w:rsidP="00B212A4">
      <w:pPr>
        <w:numPr>
          <w:ilvl w:val="0"/>
          <w:numId w:val="4"/>
        </w:numPr>
        <w:sectPr w:rsidR="00422DDF" w:rsidSect="0076280B">
          <w:headerReference w:type="default" r:id="rId15"/>
          <w:footerReference w:type="default" r:id="rId16"/>
          <w:pgSz w:w="11906" w:h="16838"/>
          <w:pgMar w:top="1134" w:right="1134" w:bottom="1134" w:left="1134" w:header="709" w:footer="709" w:gutter="0"/>
          <w:cols w:space="708"/>
          <w:docGrid w:linePitch="360"/>
        </w:sectPr>
      </w:pPr>
    </w:p>
    <w:p w14:paraId="7865DC94" w14:textId="7B33E139" w:rsidR="00422DDF" w:rsidRDefault="00D5323E" w:rsidP="00B212A4">
      <w:pPr>
        <w:numPr>
          <w:ilvl w:val="0"/>
          <w:numId w:val="4"/>
        </w:numPr>
      </w:pPr>
      <w:r>
        <w:lastRenderedPageBreak/>
        <w:t>Reception Area</w:t>
      </w:r>
    </w:p>
    <w:p w14:paraId="76CC0762" w14:textId="77777777" w:rsidR="00422DDF" w:rsidRDefault="00422DDF" w:rsidP="007437C4">
      <w:pPr>
        <w:ind w:left="720"/>
      </w:pPr>
    </w:p>
    <w:p w14:paraId="0C4430EB" w14:textId="0E5F84C9" w:rsidR="00422DDF" w:rsidRDefault="00D5323E" w:rsidP="00B212A4">
      <w:pPr>
        <w:numPr>
          <w:ilvl w:val="0"/>
          <w:numId w:val="4"/>
        </w:numPr>
      </w:pPr>
      <w:r>
        <w:t>Secure Storage Area (Reception)</w:t>
      </w:r>
    </w:p>
    <w:p w14:paraId="0175D94E" w14:textId="77777777" w:rsidR="00D5323E" w:rsidRDefault="00D5323E" w:rsidP="00D5323E"/>
    <w:p w14:paraId="0F7B75B6" w14:textId="79F8144F" w:rsidR="00D5323E" w:rsidRDefault="00D5323E" w:rsidP="00B212A4">
      <w:pPr>
        <w:numPr>
          <w:ilvl w:val="0"/>
          <w:numId w:val="4"/>
        </w:numPr>
      </w:pPr>
      <w:r>
        <w:t>Entrance Foyer</w:t>
      </w:r>
    </w:p>
    <w:p w14:paraId="68455FDD" w14:textId="77777777" w:rsidR="00BC0F9E" w:rsidRDefault="00BC0F9E" w:rsidP="00BC0F9E"/>
    <w:p w14:paraId="30848DEC" w14:textId="487B85EA" w:rsidR="00BC0F9E" w:rsidRDefault="00BC0F9E" w:rsidP="00B212A4">
      <w:pPr>
        <w:numPr>
          <w:ilvl w:val="0"/>
          <w:numId w:val="4"/>
        </w:numPr>
      </w:pPr>
      <w:r>
        <w:rPr>
          <w:color w:val="FF0000"/>
        </w:rPr>
        <w:t>Fitness suite???</w:t>
      </w:r>
    </w:p>
    <w:p w14:paraId="4E382840" w14:textId="77777777" w:rsidR="00422DDF" w:rsidRDefault="00422DDF" w:rsidP="00D5323E"/>
    <w:p w14:paraId="5B6D0141" w14:textId="2886AAA3" w:rsidR="00422DDF" w:rsidRDefault="00421FD1" w:rsidP="00B212A4">
      <w:pPr>
        <w:numPr>
          <w:ilvl w:val="0"/>
          <w:numId w:val="4"/>
        </w:numPr>
      </w:pPr>
      <w:r>
        <w:t>8</w:t>
      </w:r>
      <w:r w:rsidR="00422DDF">
        <w:t xml:space="preserve"> badminton court S</w:t>
      </w:r>
      <w:r>
        <w:t xml:space="preserve">ports Hall – 40.0 x 34.5 x 8.3 </w:t>
      </w:r>
    </w:p>
    <w:p w14:paraId="7FD60AED" w14:textId="77777777" w:rsidR="00422DDF" w:rsidRDefault="00422DDF" w:rsidP="007437C4">
      <w:pPr>
        <w:pStyle w:val="ListParagraph"/>
      </w:pPr>
    </w:p>
    <w:p w14:paraId="516E3104" w14:textId="347ABB73" w:rsidR="00422DDF" w:rsidRDefault="00422DDF" w:rsidP="00B212A4">
      <w:pPr>
        <w:numPr>
          <w:ilvl w:val="0"/>
          <w:numId w:val="4"/>
        </w:numPr>
      </w:pPr>
      <w:r>
        <w:t>Dry Sid</w:t>
      </w:r>
      <w:r w:rsidR="00421FD1">
        <w:t>e Change Area (Sports Hall)</w:t>
      </w:r>
    </w:p>
    <w:p w14:paraId="338A20D4" w14:textId="77777777" w:rsidR="00422DDF" w:rsidRDefault="00422DDF" w:rsidP="00271FA7"/>
    <w:p w14:paraId="551A3231" w14:textId="3F34FA30" w:rsidR="00422DDF" w:rsidRDefault="00271FA7" w:rsidP="00B212A4">
      <w:pPr>
        <w:numPr>
          <w:ilvl w:val="0"/>
          <w:numId w:val="4"/>
        </w:numPr>
      </w:pPr>
      <w:r>
        <w:t>Toilets</w:t>
      </w:r>
    </w:p>
    <w:p w14:paraId="69045F16" w14:textId="77777777" w:rsidR="00422DDF" w:rsidRDefault="00422DDF" w:rsidP="00404BB0"/>
    <w:p w14:paraId="39894188" w14:textId="4738249D" w:rsidR="00422DDF" w:rsidRDefault="00422DDF" w:rsidP="00173D1B">
      <w:pPr>
        <w:numPr>
          <w:ilvl w:val="0"/>
          <w:numId w:val="4"/>
        </w:numPr>
      </w:pPr>
      <w:r>
        <w:t>Cleaners Store (no</w:t>
      </w:r>
      <w:r w:rsidR="00271FA7">
        <w:t>n-public support accommodation)</w:t>
      </w:r>
    </w:p>
    <w:p w14:paraId="1AF31075" w14:textId="77777777" w:rsidR="00422DDF" w:rsidRDefault="00422DDF" w:rsidP="00271FA7"/>
    <w:p w14:paraId="79CB1365" w14:textId="64B5DBAF" w:rsidR="00422DDF" w:rsidRDefault="00271FA7" w:rsidP="00B212A4">
      <w:pPr>
        <w:numPr>
          <w:ilvl w:val="0"/>
          <w:numId w:val="4"/>
        </w:numPr>
      </w:pPr>
      <w:r>
        <w:t>Plant Room</w:t>
      </w:r>
    </w:p>
    <w:p w14:paraId="7EB4010C" w14:textId="77777777" w:rsidR="00422DDF" w:rsidRDefault="00422DDF" w:rsidP="007437C4">
      <w:pPr>
        <w:pStyle w:val="ListParagraph"/>
        <w:sectPr w:rsidR="00422DDF" w:rsidSect="00E803CA">
          <w:type w:val="continuous"/>
          <w:pgSz w:w="11906" w:h="16838"/>
          <w:pgMar w:top="1134" w:right="1134" w:bottom="1134" w:left="1134" w:header="709" w:footer="709" w:gutter="0"/>
          <w:cols w:num="2" w:space="708"/>
          <w:docGrid w:linePitch="360"/>
        </w:sectPr>
      </w:pPr>
    </w:p>
    <w:p w14:paraId="5A993733" w14:textId="77777777" w:rsidR="00422DDF" w:rsidRDefault="00422DDF" w:rsidP="007437C4">
      <w:pPr>
        <w:pStyle w:val="ListParagraph"/>
      </w:pPr>
    </w:p>
    <w:p w14:paraId="0606D7CC" w14:textId="77777777" w:rsidR="00421FD1" w:rsidRDefault="00421FD1" w:rsidP="00FD4D84"/>
    <w:p w14:paraId="4F9151D3" w14:textId="4458B2D4" w:rsidR="00421FD1" w:rsidRDefault="00421FD1" w:rsidP="00FD4D84">
      <w:pPr>
        <w:rPr>
          <w:b/>
        </w:rPr>
      </w:pPr>
      <w:r w:rsidRPr="00CD0BB6">
        <w:rPr>
          <w:b/>
        </w:rPr>
        <w:t>Club House</w:t>
      </w:r>
      <w:r w:rsidR="00173D1B" w:rsidRPr="00CD0BB6">
        <w:rPr>
          <w:b/>
        </w:rPr>
        <w:t>/ Spectator Stand</w:t>
      </w:r>
      <w:r w:rsidR="00CD0BB6">
        <w:rPr>
          <w:b/>
        </w:rPr>
        <w:t xml:space="preserve"> </w:t>
      </w:r>
    </w:p>
    <w:p w14:paraId="1FE7F197" w14:textId="77777777" w:rsidR="00CD0BB6" w:rsidRDefault="00CD0BB6" w:rsidP="00FD4D84">
      <w:pPr>
        <w:rPr>
          <w:b/>
        </w:rPr>
      </w:pPr>
    </w:p>
    <w:p w14:paraId="4D1A4C29" w14:textId="593B8F67" w:rsidR="00CD0BB6" w:rsidRPr="00CD0BB6" w:rsidRDefault="00C41406" w:rsidP="00FD4D84">
      <w:hyperlink r:id="rId17" w:history="1">
        <w:r w:rsidR="00CD0BB6" w:rsidRPr="00D9794E">
          <w:rPr>
            <w:rStyle w:val="Hyperlink"/>
          </w:rPr>
          <w:t>https://www.sportengland.org/facilities-planning/tools-guidance/design-and-cost-guidance/clubhouses/</w:t>
        </w:r>
      </w:hyperlink>
    </w:p>
    <w:p w14:paraId="4502A430" w14:textId="77777777" w:rsidR="00421FD1" w:rsidRPr="00CD0BB6" w:rsidRDefault="00421FD1" w:rsidP="00FD4D84"/>
    <w:p w14:paraId="62593C9A" w14:textId="5CAFD0A2" w:rsidR="00173D1B" w:rsidRDefault="00173D1B" w:rsidP="00B212A4">
      <w:pPr>
        <w:numPr>
          <w:ilvl w:val="0"/>
          <w:numId w:val="4"/>
        </w:numPr>
      </w:pPr>
      <w:r>
        <w:t xml:space="preserve">Stand for 500 [seated?] spectators </w:t>
      </w:r>
    </w:p>
    <w:p w14:paraId="1476CA46" w14:textId="77777777" w:rsidR="00173D1B" w:rsidRDefault="00173D1B" w:rsidP="00173D1B">
      <w:pPr>
        <w:ind w:left="720"/>
      </w:pPr>
    </w:p>
    <w:p w14:paraId="2A5ED101" w14:textId="77777777" w:rsidR="00173D1B" w:rsidRDefault="00173D1B" w:rsidP="00B212A4">
      <w:pPr>
        <w:numPr>
          <w:ilvl w:val="0"/>
          <w:numId w:val="4"/>
        </w:numPr>
      </w:pPr>
      <w:r>
        <w:t>Healthy eating café/bar</w:t>
      </w:r>
    </w:p>
    <w:p w14:paraId="7E0B1536" w14:textId="77777777" w:rsidR="00173D1B" w:rsidRDefault="00173D1B" w:rsidP="00173D1B">
      <w:pPr>
        <w:ind w:left="720"/>
      </w:pPr>
    </w:p>
    <w:p w14:paraId="015F7886" w14:textId="0B5CB151" w:rsidR="00271FA7" w:rsidRDefault="00173D1B" w:rsidP="00B212A4">
      <w:pPr>
        <w:numPr>
          <w:ilvl w:val="0"/>
          <w:numId w:val="4"/>
        </w:numPr>
      </w:pPr>
      <w:r>
        <w:t xml:space="preserve">Bar cellar </w:t>
      </w:r>
      <w:r w:rsidR="00271FA7">
        <w:tab/>
      </w:r>
      <w:r w:rsidR="00271FA7">
        <w:tab/>
      </w:r>
      <w:r w:rsidR="00271FA7">
        <w:tab/>
      </w:r>
      <w:r w:rsidR="00271FA7">
        <w:tab/>
      </w:r>
    </w:p>
    <w:p w14:paraId="6CDF3D31" w14:textId="77777777" w:rsidR="00271FA7" w:rsidRDefault="00271FA7" w:rsidP="00271FA7">
      <w:pPr>
        <w:ind w:left="720"/>
      </w:pPr>
    </w:p>
    <w:p w14:paraId="47BC451B" w14:textId="3A669F2F" w:rsidR="00271FA7" w:rsidRDefault="00271FA7" w:rsidP="00B212A4">
      <w:pPr>
        <w:numPr>
          <w:ilvl w:val="0"/>
          <w:numId w:val="4"/>
        </w:numPr>
      </w:pPr>
      <w:r>
        <w:lastRenderedPageBreak/>
        <w:t>Kitchen and Store</w:t>
      </w:r>
    </w:p>
    <w:p w14:paraId="648535D3" w14:textId="77777777" w:rsidR="00173D1B" w:rsidRDefault="00173D1B" w:rsidP="00173D1B"/>
    <w:p w14:paraId="0A39BFF1" w14:textId="656EBF1C" w:rsidR="00173D1B" w:rsidRDefault="00173D1B" w:rsidP="00B212A4">
      <w:pPr>
        <w:numPr>
          <w:ilvl w:val="0"/>
          <w:numId w:val="4"/>
        </w:numPr>
      </w:pPr>
      <w:r>
        <w:t xml:space="preserve">Outdoor sports changing accommodation. </w:t>
      </w:r>
    </w:p>
    <w:p w14:paraId="7385EB04" w14:textId="77777777" w:rsidR="00271FA7" w:rsidRDefault="00271FA7" w:rsidP="00271FA7"/>
    <w:p w14:paraId="4B9B51DC" w14:textId="766D2575" w:rsidR="00421FD1" w:rsidRDefault="00271FA7" w:rsidP="00B212A4">
      <w:pPr>
        <w:numPr>
          <w:ilvl w:val="0"/>
          <w:numId w:val="4"/>
        </w:numPr>
      </w:pPr>
      <w:r>
        <w:t>Toilets</w:t>
      </w:r>
      <w:r>
        <w:tab/>
      </w:r>
      <w:r>
        <w:tab/>
      </w:r>
      <w:r>
        <w:tab/>
      </w:r>
      <w:r>
        <w:tab/>
      </w:r>
    </w:p>
    <w:p w14:paraId="67DAC777" w14:textId="77777777" w:rsidR="00421FD1" w:rsidRDefault="00421FD1" w:rsidP="00FD4D84"/>
    <w:p w14:paraId="5241C5CC" w14:textId="5BAC53E9" w:rsidR="00421FD1" w:rsidRDefault="00271FA7" w:rsidP="00B212A4">
      <w:pPr>
        <w:numPr>
          <w:ilvl w:val="0"/>
          <w:numId w:val="4"/>
        </w:numPr>
      </w:pPr>
      <w:r>
        <w:t>Duty Manager’s Office</w:t>
      </w:r>
    </w:p>
    <w:p w14:paraId="404DF5C1" w14:textId="77777777" w:rsidR="00421FD1" w:rsidRDefault="00421FD1" w:rsidP="00421FD1">
      <w:pPr>
        <w:pStyle w:val="ListParagraph"/>
      </w:pPr>
    </w:p>
    <w:p w14:paraId="09D9D45E" w14:textId="762DB9B4" w:rsidR="00421FD1" w:rsidRDefault="00FA572D" w:rsidP="00B212A4">
      <w:pPr>
        <w:numPr>
          <w:ilvl w:val="0"/>
          <w:numId w:val="4"/>
        </w:numPr>
      </w:pPr>
      <w:r>
        <w:t>Staff Rest Room</w:t>
      </w:r>
    </w:p>
    <w:p w14:paraId="04B4D92B" w14:textId="77777777" w:rsidR="00421FD1" w:rsidRDefault="00421FD1" w:rsidP="00421FD1">
      <w:pPr>
        <w:pStyle w:val="ListParagraph"/>
      </w:pPr>
    </w:p>
    <w:p w14:paraId="28FBF0E2" w14:textId="23A6106E" w:rsidR="00421FD1" w:rsidRDefault="00FA572D" w:rsidP="00B212A4">
      <w:pPr>
        <w:numPr>
          <w:ilvl w:val="0"/>
          <w:numId w:val="4"/>
        </w:numPr>
      </w:pPr>
      <w:r>
        <w:t>Staff Change Area</w:t>
      </w:r>
    </w:p>
    <w:p w14:paraId="6454D2A9" w14:textId="77777777" w:rsidR="00421FD1" w:rsidRDefault="00421FD1" w:rsidP="00421FD1">
      <w:pPr>
        <w:pStyle w:val="ListParagraph"/>
      </w:pPr>
    </w:p>
    <w:p w14:paraId="25227EF4" w14:textId="642AE341" w:rsidR="00421FD1" w:rsidRDefault="00421FD1" w:rsidP="00B212A4">
      <w:pPr>
        <w:numPr>
          <w:ilvl w:val="0"/>
          <w:numId w:val="4"/>
        </w:numPr>
      </w:pPr>
      <w:r>
        <w:t>Internal Circulation (public support accommodation)]</w:t>
      </w:r>
    </w:p>
    <w:p w14:paraId="7858C467" w14:textId="77777777" w:rsidR="0065078C" w:rsidRDefault="0065078C" w:rsidP="0065078C"/>
    <w:p w14:paraId="75A5E540" w14:textId="77777777" w:rsidR="0065078C" w:rsidRDefault="0065078C" w:rsidP="0065078C"/>
    <w:p w14:paraId="0073A2E0" w14:textId="6F3C1DCD" w:rsidR="0065078C" w:rsidRDefault="0065078C" w:rsidP="0065078C">
      <w:r>
        <w:t>Main Pitches</w:t>
      </w:r>
    </w:p>
    <w:p w14:paraId="705024AD" w14:textId="77777777" w:rsidR="0065078C" w:rsidRDefault="0065078C" w:rsidP="0065078C"/>
    <w:p w14:paraId="29523DF9" w14:textId="3CE3DDFB" w:rsidR="00B212A4" w:rsidRDefault="00B212A4" w:rsidP="00B212A4">
      <w:pPr>
        <w:pStyle w:val="ListParagraph"/>
        <w:numPr>
          <w:ilvl w:val="0"/>
          <w:numId w:val="96"/>
        </w:numPr>
      </w:pPr>
      <w:r>
        <w:t xml:space="preserve">3G Artificial Grass Pitch compliant with SE guidance (Sept 2015) </w:t>
      </w:r>
    </w:p>
    <w:p w14:paraId="4D9BF91B" w14:textId="56C97650" w:rsidR="0065078C" w:rsidRDefault="00C41406" w:rsidP="00B212A4">
      <w:pPr>
        <w:pStyle w:val="ListParagraph"/>
      </w:pPr>
      <w:hyperlink r:id="rId18" w:history="1">
        <w:r w:rsidR="00B212A4" w:rsidRPr="00D9794E">
          <w:rPr>
            <w:rStyle w:val="Hyperlink"/>
          </w:rPr>
          <w:t>https://www.sportengland.org/facilities-planning/tools-guidance/design-and-cost-guidance/artificial-sports-surfaces/</w:t>
        </w:r>
      </w:hyperlink>
    </w:p>
    <w:p w14:paraId="1948265F" w14:textId="77777777" w:rsidR="00B212A4" w:rsidRDefault="00B212A4" w:rsidP="00B212A4">
      <w:pPr>
        <w:pStyle w:val="ListParagraph"/>
      </w:pPr>
    </w:p>
    <w:p w14:paraId="432C51A5" w14:textId="77777777" w:rsidR="00B212A4" w:rsidRDefault="00B212A4" w:rsidP="00B212A4">
      <w:pPr>
        <w:pStyle w:val="ListParagraph"/>
        <w:numPr>
          <w:ilvl w:val="0"/>
          <w:numId w:val="96"/>
        </w:numPr>
      </w:pPr>
      <w:r>
        <w:t>Floodlighting compliant to SE guidance (Sept 2015)</w:t>
      </w:r>
    </w:p>
    <w:p w14:paraId="09CCB1D5" w14:textId="56C62F97" w:rsidR="00B212A4" w:rsidRDefault="00B212A4" w:rsidP="00B212A4">
      <w:pPr>
        <w:pStyle w:val="ListParagraph"/>
      </w:pPr>
      <w:r>
        <w:t xml:space="preserve"> </w:t>
      </w:r>
      <w:hyperlink r:id="rId19" w:history="1">
        <w:r w:rsidRPr="00D9794E">
          <w:rPr>
            <w:rStyle w:val="Hyperlink"/>
          </w:rPr>
          <w:t>https://www.sportengland.org/facilities-planning/tools-guidance/design-and-cost-guidance/artificial-sports-facilities/</w:t>
        </w:r>
      </w:hyperlink>
    </w:p>
    <w:p w14:paraId="6D7E69E2" w14:textId="77777777" w:rsidR="00B212A4" w:rsidRDefault="00B212A4" w:rsidP="00B212A4">
      <w:pPr>
        <w:pStyle w:val="ListParagraph"/>
      </w:pPr>
    </w:p>
    <w:p w14:paraId="220E47C8" w14:textId="18E48B84" w:rsidR="00CD0BB6" w:rsidRDefault="00B212A4" w:rsidP="00CD0BB6">
      <w:r>
        <w:t xml:space="preserve">Grass Pitches </w:t>
      </w:r>
    </w:p>
    <w:p w14:paraId="12C901DA" w14:textId="77777777" w:rsidR="00CD0BB6" w:rsidRDefault="00CD0BB6" w:rsidP="00CD0BB6"/>
    <w:p w14:paraId="273A98B4" w14:textId="73F99189" w:rsidR="00D7536E" w:rsidRDefault="00D7536E" w:rsidP="00CD0BB6">
      <w:pPr>
        <w:pStyle w:val="ListParagraph"/>
        <w:numPr>
          <w:ilvl w:val="0"/>
          <w:numId w:val="96"/>
        </w:numPr>
      </w:pPr>
      <w:r>
        <w:t>all compliant with SE guidance [standard of play i.e. division]</w:t>
      </w:r>
    </w:p>
    <w:p w14:paraId="4182AA94" w14:textId="77777777" w:rsidR="00CD0BB6" w:rsidRDefault="00CD0BB6" w:rsidP="00D7536E">
      <w:pPr>
        <w:pStyle w:val="ListParagraph"/>
      </w:pPr>
    </w:p>
    <w:p w14:paraId="0C1CA7C6" w14:textId="59C236CD" w:rsidR="00B212A4" w:rsidRDefault="00C41406" w:rsidP="00D7536E">
      <w:pPr>
        <w:pStyle w:val="ListParagraph"/>
      </w:pPr>
      <w:hyperlink r:id="rId20" w:history="1">
        <w:r w:rsidR="00CD0BB6" w:rsidRPr="00D9794E">
          <w:rPr>
            <w:rStyle w:val="Hyperlink"/>
          </w:rPr>
          <w:t>https://www.sportengland.org/facilities-planning/tools-guidance/design-and-cost-guidance/natural-turf-for-sport/</w:t>
        </w:r>
      </w:hyperlink>
    </w:p>
    <w:p w14:paraId="4CD6CCD3" w14:textId="77777777" w:rsidR="00CD0BB6" w:rsidRDefault="00CD0BB6" w:rsidP="00D7536E">
      <w:pPr>
        <w:pStyle w:val="ListParagraph"/>
      </w:pPr>
    </w:p>
    <w:p w14:paraId="7A973649" w14:textId="5D920A5C" w:rsidR="00D7536E" w:rsidRDefault="00D7536E" w:rsidP="00D7536E">
      <w:pPr>
        <w:pStyle w:val="ListParagraph"/>
        <w:numPr>
          <w:ilvl w:val="1"/>
          <w:numId w:val="96"/>
        </w:numPr>
      </w:pPr>
      <w:r>
        <w:t>3 Rugby Pitches (including junior pitch)</w:t>
      </w:r>
    </w:p>
    <w:p w14:paraId="55E56CF6" w14:textId="1BD4324B" w:rsidR="00D7536E" w:rsidRDefault="00D7536E" w:rsidP="00D7536E">
      <w:pPr>
        <w:pStyle w:val="ListParagraph"/>
        <w:numPr>
          <w:ilvl w:val="1"/>
          <w:numId w:val="96"/>
        </w:numPr>
      </w:pPr>
      <w:r>
        <w:t>2 football pitches</w:t>
      </w:r>
    </w:p>
    <w:p w14:paraId="369A24FD" w14:textId="4C97D049" w:rsidR="00D7536E" w:rsidRDefault="00D7536E" w:rsidP="00D7536E">
      <w:pPr>
        <w:pStyle w:val="ListParagraph"/>
        <w:numPr>
          <w:ilvl w:val="1"/>
          <w:numId w:val="96"/>
        </w:numPr>
      </w:pPr>
      <w:r>
        <w:t>1 mini football pitch</w:t>
      </w:r>
    </w:p>
    <w:p w14:paraId="14FCE5A5" w14:textId="77777777" w:rsidR="00421FD1" w:rsidRDefault="00421FD1" w:rsidP="00FD4D84"/>
    <w:p w14:paraId="42E77386" w14:textId="77777777" w:rsidR="00422DDF" w:rsidRDefault="00422DDF" w:rsidP="00FD4D84">
      <w:r>
        <w:t>The above required Zones are described in more detail below. For each Zone the following further facility requirements detail is provided:</w:t>
      </w:r>
    </w:p>
    <w:p w14:paraId="4447A6E8" w14:textId="77777777" w:rsidR="00422DDF" w:rsidRDefault="00422DDF" w:rsidP="00FD4D84"/>
    <w:p w14:paraId="0BDAFA36" w14:textId="77777777" w:rsidR="00422DDF" w:rsidRDefault="00422DDF" w:rsidP="00B212A4">
      <w:pPr>
        <w:numPr>
          <w:ilvl w:val="0"/>
          <w:numId w:val="5"/>
        </w:numPr>
        <w:sectPr w:rsidR="00422DDF" w:rsidSect="00D3746A">
          <w:type w:val="continuous"/>
          <w:pgSz w:w="11906" w:h="16838"/>
          <w:pgMar w:top="1134" w:right="1134" w:bottom="1134" w:left="1134" w:header="709" w:footer="709" w:gutter="0"/>
          <w:cols w:space="708"/>
          <w:docGrid w:linePitch="360"/>
        </w:sectPr>
      </w:pPr>
    </w:p>
    <w:p w14:paraId="6ABD9A9E" w14:textId="77777777" w:rsidR="00422DDF" w:rsidRDefault="00422DDF" w:rsidP="00B212A4">
      <w:pPr>
        <w:numPr>
          <w:ilvl w:val="0"/>
          <w:numId w:val="5"/>
        </w:numPr>
      </w:pPr>
      <w:r>
        <w:lastRenderedPageBreak/>
        <w:t>General Requirements</w:t>
      </w:r>
    </w:p>
    <w:p w14:paraId="06E197AA" w14:textId="77777777" w:rsidR="00422DDF" w:rsidRDefault="00422DDF" w:rsidP="00FD4D84"/>
    <w:p w14:paraId="1783F654" w14:textId="77777777" w:rsidR="00422DDF" w:rsidRDefault="00422DDF" w:rsidP="00B212A4">
      <w:pPr>
        <w:numPr>
          <w:ilvl w:val="0"/>
          <w:numId w:val="5"/>
        </w:numPr>
      </w:pPr>
      <w:r>
        <w:t>Dimensions</w:t>
      </w:r>
    </w:p>
    <w:p w14:paraId="3C8DB661" w14:textId="77777777" w:rsidR="00422DDF" w:rsidRDefault="00422DDF" w:rsidP="00FD4D84"/>
    <w:p w14:paraId="239A741E" w14:textId="77777777" w:rsidR="00422DDF" w:rsidRDefault="00422DDF" w:rsidP="00B212A4">
      <w:pPr>
        <w:numPr>
          <w:ilvl w:val="0"/>
          <w:numId w:val="5"/>
        </w:numPr>
      </w:pPr>
      <w:r>
        <w:t>Description of Activities/Functions</w:t>
      </w:r>
    </w:p>
    <w:p w14:paraId="7765644F" w14:textId="77777777" w:rsidR="00422DDF" w:rsidRDefault="00422DDF" w:rsidP="00FD4D84"/>
    <w:p w14:paraId="07C61A7F" w14:textId="77777777" w:rsidR="00422DDF" w:rsidRDefault="00422DDF" w:rsidP="00B212A4">
      <w:pPr>
        <w:numPr>
          <w:ilvl w:val="0"/>
          <w:numId w:val="5"/>
        </w:numPr>
      </w:pPr>
      <w:r>
        <w:t>Key Design Requirements</w:t>
      </w:r>
    </w:p>
    <w:p w14:paraId="55F32DE9" w14:textId="77777777" w:rsidR="00422DDF" w:rsidRDefault="00422DDF" w:rsidP="00FD4D84"/>
    <w:p w14:paraId="6D353130" w14:textId="77777777" w:rsidR="00422DDF" w:rsidRDefault="00422DDF" w:rsidP="00B212A4">
      <w:pPr>
        <w:numPr>
          <w:ilvl w:val="0"/>
          <w:numId w:val="5"/>
        </w:numPr>
      </w:pPr>
      <w:r>
        <w:t>Adjacencies</w:t>
      </w:r>
    </w:p>
    <w:p w14:paraId="2CACEDB5" w14:textId="77777777" w:rsidR="00422DDF" w:rsidRDefault="00422DDF" w:rsidP="00FD4D84"/>
    <w:p w14:paraId="0128088F" w14:textId="77777777" w:rsidR="00422DDF" w:rsidRDefault="00422DDF" w:rsidP="00B212A4">
      <w:pPr>
        <w:numPr>
          <w:ilvl w:val="0"/>
          <w:numId w:val="5"/>
        </w:numPr>
      </w:pPr>
      <w:r>
        <w:t>Occupancy/Capacity.</w:t>
      </w:r>
    </w:p>
    <w:p w14:paraId="77DCF438" w14:textId="77777777" w:rsidR="00422DDF" w:rsidRDefault="00422DDF" w:rsidP="00FD4D84">
      <w:pPr>
        <w:sectPr w:rsidR="00422DDF" w:rsidSect="00E803CA">
          <w:type w:val="continuous"/>
          <w:pgSz w:w="11906" w:h="16838"/>
          <w:pgMar w:top="1134" w:right="1134" w:bottom="1134" w:left="1134" w:header="709" w:footer="709" w:gutter="0"/>
          <w:cols w:num="2" w:space="708"/>
          <w:docGrid w:linePitch="360"/>
        </w:sectPr>
      </w:pPr>
    </w:p>
    <w:p w14:paraId="7291F0DE" w14:textId="5C5D3138" w:rsidR="00422DDF" w:rsidRPr="00F16FCE" w:rsidRDefault="00422DDF" w:rsidP="00AA5F61">
      <w:pPr>
        <w:rPr>
          <w:bCs w:val="0"/>
        </w:rPr>
      </w:pPr>
      <w:r>
        <w:rPr>
          <w:b/>
          <w:bCs w:val="0"/>
        </w:rPr>
        <w:lastRenderedPageBreak/>
        <w:t>1.3</w:t>
      </w:r>
      <w:r>
        <w:rPr>
          <w:b/>
          <w:bCs w:val="0"/>
        </w:rPr>
        <w:tab/>
        <w:t>Reception Area</w:t>
      </w:r>
      <w:r>
        <w:rPr>
          <w:b/>
          <w:bCs w:val="0"/>
        </w:rPr>
        <w:fldChar w:fldCharType="begin"/>
      </w:r>
      <w:r>
        <w:rPr>
          <w:bCs w:val="0"/>
        </w:rPr>
        <w:instrText>tc "</w:instrText>
      </w:r>
      <w:bookmarkStart w:id="3" w:name="_Toc359277634"/>
      <w:r>
        <w:rPr>
          <w:bCs w:val="0"/>
        </w:rPr>
        <w:instrText>[1.3</w:instrText>
      </w:r>
      <w:r>
        <w:rPr>
          <w:bCs w:val="0"/>
        </w:rPr>
        <w:tab/>
        <w:instrText>Reception Area</w:instrText>
      </w:r>
      <w:bookmarkEnd w:id="3"/>
      <w:r>
        <w:rPr>
          <w:bCs w:val="0"/>
        </w:rPr>
        <w:instrText>" \l 6MERGEFORMAT</w:instrText>
      </w:r>
      <w:r>
        <w:rPr>
          <w:b/>
          <w:bCs w:val="0"/>
        </w:rPr>
        <w:fldChar w:fldCharType="end"/>
      </w:r>
    </w:p>
    <w:p w14:paraId="63D26903" w14:textId="77777777" w:rsidR="00422DDF" w:rsidRDefault="00422DDF" w:rsidP="001014F7">
      <w:pPr>
        <w:tabs>
          <w:tab w:val="left" w:pos="1950"/>
        </w:tabs>
      </w:pPr>
    </w:p>
    <w:p w14:paraId="1A137561" w14:textId="77777777" w:rsidR="00422DDF" w:rsidRDefault="00422DDF" w:rsidP="001014F7">
      <w:pPr>
        <w:tabs>
          <w:tab w:val="left" w:pos="1950"/>
        </w:tabs>
        <w:rPr>
          <w:b/>
          <w:i/>
        </w:rPr>
      </w:pPr>
      <w:r>
        <w:rPr>
          <w:b/>
          <w:i/>
        </w:rPr>
        <w:t>General Requirements</w:t>
      </w:r>
    </w:p>
    <w:p w14:paraId="778AC32E" w14:textId="77777777" w:rsidR="00422DDF" w:rsidRPr="00FD7119" w:rsidRDefault="00422DDF" w:rsidP="001014F7">
      <w:pPr>
        <w:tabs>
          <w:tab w:val="left" w:pos="1950"/>
        </w:tabs>
      </w:pPr>
    </w:p>
    <w:p w14:paraId="216EBDB7" w14:textId="77777777" w:rsidR="00422DDF" w:rsidRDefault="00422DDF" w:rsidP="00B212A4">
      <w:pPr>
        <w:numPr>
          <w:ilvl w:val="0"/>
          <w:numId w:val="6"/>
        </w:numPr>
      </w:pPr>
      <w:r>
        <w:t>The external entrance foyer shall be easily identifiable and have a prominent position in the general arrangements for the building. An entrance lobby shall be provided to reduce air changes and loss of heat and the migration of dirt and water into the main foyer. The lobby shall be provided with a full width threshold mat and well and automatic doors.</w:t>
      </w:r>
    </w:p>
    <w:p w14:paraId="3070CEA7" w14:textId="77777777" w:rsidR="00422DDF" w:rsidRDefault="00422DDF" w:rsidP="006156E9">
      <w:pPr>
        <w:ind w:left="720"/>
      </w:pPr>
    </w:p>
    <w:p w14:paraId="72B4A6D8" w14:textId="77777777" w:rsidR="00422DDF" w:rsidRDefault="00422DDF" w:rsidP="00B212A4">
      <w:pPr>
        <w:numPr>
          <w:ilvl w:val="0"/>
          <w:numId w:val="6"/>
        </w:numPr>
      </w:pPr>
      <w:r>
        <w:t>The position of the reception counters and access control systems shall allow Users to immediately recognise the correct admission points for the Facility. Users shall be channelled such that they pass the reception desk and/or the reception desk should be designed to allow optimum supervision and minimise staffing.</w:t>
      </w:r>
    </w:p>
    <w:p w14:paraId="1771A5EE" w14:textId="77777777" w:rsidR="00422DDF" w:rsidRDefault="00422DDF" w:rsidP="00A81998">
      <w:pPr>
        <w:pStyle w:val="ListParagraph"/>
      </w:pPr>
    </w:p>
    <w:p w14:paraId="7DF75FDE" w14:textId="77777777" w:rsidR="00422DDF" w:rsidRPr="00FD7119" w:rsidRDefault="00422DDF" w:rsidP="00B212A4">
      <w:pPr>
        <w:numPr>
          <w:ilvl w:val="0"/>
          <w:numId w:val="6"/>
        </w:numPr>
      </w:pPr>
      <w:r>
        <w:t>The reception desk shall be visible upon arrival, at an appropriate height for wheelchair users, fitted with an induction loop and signed appropriately.</w:t>
      </w:r>
    </w:p>
    <w:p w14:paraId="1625C1A2" w14:textId="77777777" w:rsidR="00422DDF" w:rsidRPr="00FD7119" w:rsidRDefault="00422DDF" w:rsidP="001014F7">
      <w:pPr>
        <w:tabs>
          <w:tab w:val="left" w:pos="1950"/>
        </w:tabs>
      </w:pPr>
    </w:p>
    <w:p w14:paraId="4182329A" w14:textId="77777777" w:rsidR="00422DDF" w:rsidRDefault="00422DDF" w:rsidP="001014F7">
      <w:pPr>
        <w:tabs>
          <w:tab w:val="left" w:pos="1950"/>
        </w:tabs>
        <w:rPr>
          <w:b/>
          <w:i/>
        </w:rPr>
      </w:pPr>
      <w:r>
        <w:rPr>
          <w:b/>
          <w:i/>
        </w:rPr>
        <w:t>Dimensions</w:t>
      </w:r>
    </w:p>
    <w:p w14:paraId="3ADC141D" w14:textId="77777777" w:rsidR="00422DDF" w:rsidRPr="00FD7119" w:rsidRDefault="00422DDF" w:rsidP="001014F7">
      <w:pPr>
        <w:tabs>
          <w:tab w:val="left" w:pos="1950"/>
        </w:tabs>
      </w:pPr>
    </w:p>
    <w:p w14:paraId="27FC7208" w14:textId="2B368207" w:rsidR="00422DDF" w:rsidRPr="00FD7119" w:rsidRDefault="00422DDF" w:rsidP="00B212A4">
      <w:pPr>
        <w:numPr>
          <w:ilvl w:val="0"/>
          <w:numId w:val="11"/>
        </w:numPr>
        <w:tabs>
          <w:tab w:val="left" w:pos="709"/>
        </w:tabs>
      </w:pPr>
      <w:r w:rsidRPr="002F2C20">
        <w:t>To meet the</w:t>
      </w:r>
      <w:r>
        <w:t xml:space="preserve"> Authority's</w:t>
      </w:r>
      <w:r w:rsidRPr="002F2C20">
        <w:t xml:space="preserve"> </w:t>
      </w:r>
      <w:r>
        <w:t>R</w:t>
      </w:r>
      <w:r w:rsidRPr="002F2C20">
        <w:t>equirements</w:t>
      </w:r>
      <w:r w:rsidR="00FA572D">
        <w:t xml:space="preserve"> [ZDS]</w:t>
      </w:r>
      <w:r w:rsidRPr="002F2C20">
        <w:t xml:space="preserve"> </w:t>
      </w:r>
      <w:r>
        <w:t xml:space="preserve">and allow suitable circulation and waiting space for peak occupancy. </w:t>
      </w:r>
    </w:p>
    <w:p w14:paraId="1AAF5A0D" w14:textId="77777777" w:rsidR="00422DDF" w:rsidRPr="00FD7119" w:rsidRDefault="00422DDF" w:rsidP="001014F7">
      <w:pPr>
        <w:tabs>
          <w:tab w:val="left" w:pos="1950"/>
        </w:tabs>
      </w:pPr>
    </w:p>
    <w:p w14:paraId="541E6097" w14:textId="77777777" w:rsidR="00422DDF" w:rsidRDefault="00422DDF" w:rsidP="001014F7">
      <w:pPr>
        <w:tabs>
          <w:tab w:val="left" w:pos="1950"/>
        </w:tabs>
        <w:rPr>
          <w:b/>
          <w:i/>
        </w:rPr>
      </w:pPr>
      <w:r>
        <w:rPr>
          <w:b/>
          <w:i/>
        </w:rPr>
        <w:t>Description of Activities/Functions</w:t>
      </w:r>
    </w:p>
    <w:p w14:paraId="2C6C5FB7" w14:textId="77777777" w:rsidR="00422DDF" w:rsidRPr="00FD7119" w:rsidRDefault="00422DDF" w:rsidP="001014F7">
      <w:pPr>
        <w:tabs>
          <w:tab w:val="left" w:pos="1950"/>
        </w:tabs>
      </w:pPr>
    </w:p>
    <w:p w14:paraId="54A0C7AC" w14:textId="77777777" w:rsidR="00422DDF" w:rsidRDefault="00422DDF" w:rsidP="00B212A4">
      <w:pPr>
        <w:numPr>
          <w:ilvl w:val="0"/>
          <w:numId w:val="7"/>
        </w:numPr>
        <w:tabs>
          <w:tab w:val="left" w:pos="709"/>
        </w:tabs>
      </w:pPr>
      <w:r>
        <w:t xml:space="preserve">The Reception Area shall serve as a meeting point for Users before entering the Facility. </w:t>
      </w:r>
    </w:p>
    <w:p w14:paraId="3718E34F" w14:textId="77777777" w:rsidR="00422DDF" w:rsidRDefault="00422DDF" w:rsidP="006156E9">
      <w:pPr>
        <w:tabs>
          <w:tab w:val="left" w:pos="709"/>
        </w:tabs>
        <w:ind w:left="720"/>
      </w:pPr>
    </w:p>
    <w:p w14:paraId="6EEACDDA" w14:textId="77777777" w:rsidR="00422DDF" w:rsidRDefault="00422DDF" w:rsidP="00B212A4">
      <w:pPr>
        <w:numPr>
          <w:ilvl w:val="0"/>
          <w:numId w:val="7"/>
        </w:numPr>
        <w:tabs>
          <w:tab w:val="left" w:pos="709"/>
        </w:tabs>
      </w:pPr>
      <w:r>
        <w:t>The Reception Area should be capable of holding up to [xx] people based on anticipated peak occupancy.</w:t>
      </w:r>
    </w:p>
    <w:p w14:paraId="40E822D3" w14:textId="77777777" w:rsidR="00422DDF" w:rsidRDefault="00422DDF" w:rsidP="00A81998">
      <w:pPr>
        <w:pStyle w:val="ListParagraph"/>
      </w:pPr>
    </w:p>
    <w:p w14:paraId="248CD198" w14:textId="77777777" w:rsidR="00422DDF" w:rsidRDefault="00422DDF" w:rsidP="00B212A4">
      <w:pPr>
        <w:numPr>
          <w:ilvl w:val="0"/>
          <w:numId w:val="7"/>
        </w:numPr>
        <w:tabs>
          <w:tab w:val="left" w:pos="709"/>
        </w:tabs>
      </w:pPr>
      <w:r>
        <w:t>The reception desk shall be the main control and security point to the Facility.</w:t>
      </w:r>
    </w:p>
    <w:p w14:paraId="49517EFF" w14:textId="77777777" w:rsidR="00422DDF" w:rsidRDefault="00422DDF" w:rsidP="00A81998">
      <w:pPr>
        <w:pStyle w:val="ListParagraph"/>
      </w:pPr>
    </w:p>
    <w:p w14:paraId="5681E11D" w14:textId="77777777" w:rsidR="00422DDF" w:rsidRPr="00FD7119" w:rsidRDefault="00422DDF" w:rsidP="00B212A4">
      <w:pPr>
        <w:numPr>
          <w:ilvl w:val="0"/>
          <w:numId w:val="7"/>
        </w:numPr>
        <w:tabs>
          <w:tab w:val="left" w:pos="709"/>
        </w:tabs>
      </w:pPr>
      <w:r>
        <w:t>The layout of the Reception Area and position of the reception desk shall provide Users with space to queue at busy periods.</w:t>
      </w:r>
    </w:p>
    <w:p w14:paraId="4FA605A1" w14:textId="77777777" w:rsidR="00422DDF" w:rsidRPr="00FD7119" w:rsidRDefault="00422DDF" w:rsidP="001014F7">
      <w:pPr>
        <w:tabs>
          <w:tab w:val="left" w:pos="1950"/>
        </w:tabs>
      </w:pPr>
    </w:p>
    <w:p w14:paraId="2F32C123" w14:textId="77777777" w:rsidR="00422DDF" w:rsidRDefault="00422DDF" w:rsidP="001014F7">
      <w:pPr>
        <w:tabs>
          <w:tab w:val="left" w:pos="1950"/>
        </w:tabs>
        <w:rPr>
          <w:b/>
          <w:i/>
        </w:rPr>
      </w:pPr>
      <w:r>
        <w:rPr>
          <w:b/>
          <w:i/>
        </w:rPr>
        <w:t>Key Design Requirements</w:t>
      </w:r>
    </w:p>
    <w:p w14:paraId="492838C7" w14:textId="77777777" w:rsidR="00422DDF" w:rsidRDefault="00422DDF" w:rsidP="001014F7">
      <w:pPr>
        <w:tabs>
          <w:tab w:val="left" w:pos="1950"/>
        </w:tabs>
      </w:pPr>
    </w:p>
    <w:p w14:paraId="2716F4B3" w14:textId="77777777" w:rsidR="00422DDF" w:rsidRDefault="00422DDF" w:rsidP="007C55CF">
      <w:pPr>
        <w:tabs>
          <w:tab w:val="left" w:pos="1950"/>
        </w:tabs>
      </w:pPr>
      <w:r>
        <w:t>The Reception Area shall:</w:t>
      </w:r>
      <w:r w:rsidRPr="007C55CF">
        <w:t xml:space="preserve"> </w:t>
      </w:r>
    </w:p>
    <w:p w14:paraId="36B638AA" w14:textId="77777777" w:rsidR="00422DDF" w:rsidRDefault="00422DDF" w:rsidP="001014F7">
      <w:pPr>
        <w:tabs>
          <w:tab w:val="left" w:pos="1950"/>
        </w:tabs>
      </w:pPr>
    </w:p>
    <w:p w14:paraId="07A8B019" w14:textId="77777777" w:rsidR="00422DDF" w:rsidRDefault="00422DDF" w:rsidP="00B212A4">
      <w:pPr>
        <w:numPr>
          <w:ilvl w:val="0"/>
          <w:numId w:val="8"/>
        </w:numPr>
      </w:pPr>
      <w:r>
        <w:t>Be of a sufficient size to allow people to meet before using the facilities.</w:t>
      </w:r>
    </w:p>
    <w:p w14:paraId="6D78567E" w14:textId="77777777" w:rsidR="00422DDF" w:rsidRDefault="00422DDF" w:rsidP="006156E9">
      <w:pPr>
        <w:ind w:left="720"/>
      </w:pPr>
    </w:p>
    <w:p w14:paraId="3C9B0E71" w14:textId="77777777" w:rsidR="00422DDF" w:rsidRPr="00D3746A" w:rsidRDefault="00422DDF" w:rsidP="00B212A4">
      <w:pPr>
        <w:numPr>
          <w:ilvl w:val="0"/>
          <w:numId w:val="8"/>
        </w:numPr>
      </w:pPr>
      <w:r w:rsidRPr="00D3746A">
        <w:t>Meet the requirements set out in the Zone Data Sheet.</w:t>
      </w:r>
    </w:p>
    <w:p w14:paraId="2385E9D5" w14:textId="77777777" w:rsidR="00422DDF" w:rsidRDefault="00422DDF" w:rsidP="006156E9"/>
    <w:p w14:paraId="63684F9E" w14:textId="77777777" w:rsidR="00422DDF" w:rsidRDefault="00422DDF" w:rsidP="00B212A4">
      <w:pPr>
        <w:numPr>
          <w:ilvl w:val="0"/>
          <w:numId w:val="8"/>
        </w:numPr>
      </w:pPr>
      <w:r>
        <w:t>Allow for plenty of natural light.</w:t>
      </w:r>
    </w:p>
    <w:p w14:paraId="33C345ED" w14:textId="77777777" w:rsidR="00422DDF" w:rsidRDefault="00422DDF" w:rsidP="006156E9"/>
    <w:p w14:paraId="655E73A8" w14:textId="77777777" w:rsidR="00422DDF" w:rsidRDefault="00422DDF" w:rsidP="00B212A4">
      <w:pPr>
        <w:numPr>
          <w:ilvl w:val="0"/>
          <w:numId w:val="8"/>
        </w:numPr>
      </w:pPr>
      <w:r>
        <w:t>Have provision of a convenient and secure store for baby buggies/prams which can be seen.</w:t>
      </w:r>
    </w:p>
    <w:p w14:paraId="7387D6B6" w14:textId="77777777" w:rsidR="00422DDF" w:rsidRDefault="00422DDF" w:rsidP="006156E9"/>
    <w:p w14:paraId="3D44E66C" w14:textId="77777777" w:rsidR="00422DDF" w:rsidRDefault="00422DDF" w:rsidP="00B212A4">
      <w:pPr>
        <w:numPr>
          <w:ilvl w:val="0"/>
          <w:numId w:val="8"/>
        </w:numPr>
      </w:pPr>
      <w:r>
        <w:t>Have a clear view of the external cycle stands.</w:t>
      </w:r>
    </w:p>
    <w:p w14:paraId="1748A311" w14:textId="77777777" w:rsidR="00422DDF" w:rsidRDefault="00422DDF" w:rsidP="006156E9"/>
    <w:p w14:paraId="58A470E2" w14:textId="77777777" w:rsidR="00422DDF" w:rsidRDefault="00422DDF" w:rsidP="00B212A4">
      <w:pPr>
        <w:numPr>
          <w:ilvl w:val="0"/>
          <w:numId w:val="8"/>
        </w:numPr>
      </w:pPr>
      <w:r>
        <w:t>Have a convenient store for disability buggies, clearly visible from reception.</w:t>
      </w:r>
    </w:p>
    <w:p w14:paraId="378B604C" w14:textId="77777777" w:rsidR="00422DDF" w:rsidRDefault="00422DDF" w:rsidP="006156E9"/>
    <w:p w14:paraId="78FA2769" w14:textId="77777777" w:rsidR="00422DDF" w:rsidRDefault="00422DDF" w:rsidP="00B212A4">
      <w:pPr>
        <w:numPr>
          <w:ilvl w:val="0"/>
          <w:numId w:val="8"/>
        </w:numPr>
      </w:pPr>
      <w:r>
        <w:t>Have automatic operation of the main doors.</w:t>
      </w:r>
    </w:p>
    <w:p w14:paraId="2FC6E540" w14:textId="77777777" w:rsidR="00422DDF" w:rsidRDefault="00422DDF" w:rsidP="006156E9"/>
    <w:p w14:paraId="7C5596B2" w14:textId="77777777" w:rsidR="00422DDF" w:rsidRDefault="00422DDF" w:rsidP="00B212A4">
      <w:pPr>
        <w:numPr>
          <w:ilvl w:val="0"/>
          <w:numId w:val="8"/>
        </w:numPr>
      </w:pPr>
      <w:r>
        <w:t>Have access which is level.</w:t>
      </w:r>
    </w:p>
    <w:p w14:paraId="7A8331AE" w14:textId="77777777" w:rsidR="00422DDF" w:rsidRDefault="00422DDF" w:rsidP="006156E9"/>
    <w:p w14:paraId="1615ECB4" w14:textId="77777777" w:rsidR="00422DDF" w:rsidRPr="00D3746A" w:rsidRDefault="00422DDF" w:rsidP="00B212A4">
      <w:pPr>
        <w:numPr>
          <w:ilvl w:val="0"/>
          <w:numId w:val="8"/>
        </w:numPr>
      </w:pPr>
      <w:r w:rsidRPr="00D3746A">
        <w:lastRenderedPageBreak/>
        <w:t>Have high quality external windows and doors, floors and ceiling finishes that create a good impression and contribute to lower maintenance, energy and replacement costs.</w:t>
      </w:r>
    </w:p>
    <w:p w14:paraId="62267F0B" w14:textId="77777777" w:rsidR="00422DDF" w:rsidRDefault="00422DDF" w:rsidP="001014F7">
      <w:pPr>
        <w:tabs>
          <w:tab w:val="left" w:pos="1950"/>
        </w:tabs>
      </w:pPr>
    </w:p>
    <w:p w14:paraId="79E4B809" w14:textId="77777777" w:rsidR="00422DDF" w:rsidRDefault="00422DDF" w:rsidP="001014F7">
      <w:pPr>
        <w:tabs>
          <w:tab w:val="left" w:pos="1950"/>
        </w:tabs>
      </w:pPr>
      <w:r>
        <w:t xml:space="preserve">The reception desk shall: </w:t>
      </w:r>
    </w:p>
    <w:p w14:paraId="567538D0" w14:textId="77777777" w:rsidR="00422DDF" w:rsidRDefault="00422DDF" w:rsidP="001014F7">
      <w:pPr>
        <w:tabs>
          <w:tab w:val="left" w:pos="1950"/>
        </w:tabs>
      </w:pPr>
    </w:p>
    <w:p w14:paraId="6A117407" w14:textId="77777777" w:rsidR="00422DDF" w:rsidRPr="00D3746A" w:rsidRDefault="00422DDF" w:rsidP="00B212A4">
      <w:pPr>
        <w:numPr>
          <w:ilvl w:val="0"/>
          <w:numId w:val="10"/>
        </w:numPr>
      </w:pPr>
      <w:r w:rsidRPr="00D3746A">
        <w:t>Be of an ‘open’ design, with a lower level for wheelchair use</w:t>
      </w:r>
      <w:r>
        <w:t>r</w:t>
      </w:r>
      <w:r w:rsidRPr="00D3746A">
        <w:t>s and children.</w:t>
      </w:r>
    </w:p>
    <w:p w14:paraId="3A9D2309" w14:textId="77777777" w:rsidR="00422DDF" w:rsidRPr="00D3746A" w:rsidRDefault="00422DDF" w:rsidP="00A81998">
      <w:pPr>
        <w:ind w:left="720"/>
      </w:pPr>
    </w:p>
    <w:p w14:paraId="3955D8BA" w14:textId="77777777" w:rsidR="00422DDF" w:rsidRPr="00D3746A" w:rsidRDefault="00422DDF" w:rsidP="00B212A4">
      <w:pPr>
        <w:numPr>
          <w:ilvl w:val="0"/>
          <w:numId w:val="10"/>
        </w:numPr>
      </w:pPr>
      <w:r w:rsidRPr="00D3746A">
        <w:t>Incorporate storage for lost property and items for sale or hire.</w:t>
      </w:r>
    </w:p>
    <w:p w14:paraId="2D6823D9" w14:textId="77777777" w:rsidR="00422DDF" w:rsidRPr="00D3746A" w:rsidRDefault="00422DDF" w:rsidP="00A81998">
      <w:pPr>
        <w:pStyle w:val="ListParagraph"/>
      </w:pPr>
    </w:p>
    <w:p w14:paraId="0F34123A" w14:textId="77777777" w:rsidR="00422DDF" w:rsidRPr="00D3746A" w:rsidRDefault="00422DDF" w:rsidP="00B212A4">
      <w:pPr>
        <w:numPr>
          <w:ilvl w:val="0"/>
          <w:numId w:val="10"/>
        </w:numPr>
      </w:pPr>
      <w:r w:rsidRPr="00D3746A">
        <w:t>Make provision for the monitoring of security and fire alarm systems.</w:t>
      </w:r>
    </w:p>
    <w:p w14:paraId="5BABFF1B" w14:textId="77777777" w:rsidR="00422DDF" w:rsidRPr="00D3746A" w:rsidRDefault="00422DDF" w:rsidP="00A81998">
      <w:pPr>
        <w:pStyle w:val="ListParagraph"/>
      </w:pPr>
    </w:p>
    <w:p w14:paraId="706685F3" w14:textId="77777777" w:rsidR="00422DDF" w:rsidRPr="00D3746A" w:rsidRDefault="00422DDF" w:rsidP="00B212A4">
      <w:pPr>
        <w:numPr>
          <w:ilvl w:val="0"/>
          <w:numId w:val="10"/>
        </w:numPr>
      </w:pPr>
      <w:r w:rsidRPr="00D3746A">
        <w:t>Allow for the use of CCTV monitors.</w:t>
      </w:r>
    </w:p>
    <w:p w14:paraId="282D9EA2" w14:textId="77777777" w:rsidR="00422DDF" w:rsidRPr="00D3746A" w:rsidRDefault="00422DDF" w:rsidP="00A81998">
      <w:pPr>
        <w:pStyle w:val="ListParagraph"/>
      </w:pPr>
    </w:p>
    <w:p w14:paraId="792B814B" w14:textId="77777777" w:rsidR="00422DDF" w:rsidRPr="00D3746A" w:rsidRDefault="00422DDF" w:rsidP="00B212A4">
      <w:pPr>
        <w:numPr>
          <w:ilvl w:val="0"/>
          <w:numId w:val="10"/>
        </w:numPr>
      </w:pPr>
      <w:r w:rsidRPr="00D3746A">
        <w:t>Allow for IT equipment and data-gathering systems.</w:t>
      </w:r>
    </w:p>
    <w:p w14:paraId="150C0F49" w14:textId="77777777" w:rsidR="00422DDF" w:rsidRPr="00D3746A" w:rsidRDefault="00422DDF" w:rsidP="00A81998">
      <w:pPr>
        <w:pStyle w:val="ListParagraph"/>
      </w:pPr>
    </w:p>
    <w:p w14:paraId="0AB332DF" w14:textId="77777777" w:rsidR="00422DDF" w:rsidRPr="00D3746A" w:rsidRDefault="00422DDF" w:rsidP="00B212A4">
      <w:pPr>
        <w:numPr>
          <w:ilvl w:val="0"/>
          <w:numId w:val="10"/>
        </w:numPr>
      </w:pPr>
      <w:r w:rsidRPr="00D3746A">
        <w:t>Include tills and other equipment as identified in the Zone Data Sheets.</w:t>
      </w:r>
    </w:p>
    <w:p w14:paraId="17B35634" w14:textId="77777777" w:rsidR="00422DDF" w:rsidRPr="00D3746A" w:rsidRDefault="00422DDF" w:rsidP="00A81998">
      <w:pPr>
        <w:pStyle w:val="ListParagraph"/>
      </w:pPr>
    </w:p>
    <w:p w14:paraId="55FEBD6A" w14:textId="77777777" w:rsidR="00422DDF" w:rsidRPr="00D3746A" w:rsidRDefault="00422DDF" w:rsidP="00B212A4">
      <w:pPr>
        <w:numPr>
          <w:ilvl w:val="0"/>
          <w:numId w:val="10"/>
        </w:numPr>
      </w:pPr>
      <w:r w:rsidRPr="00D3746A">
        <w:t>Include an induction loop that complies with BS EN 60118-4 and BS7594.</w:t>
      </w:r>
    </w:p>
    <w:p w14:paraId="28B57203" w14:textId="77777777" w:rsidR="00422DDF" w:rsidRPr="00D3746A" w:rsidRDefault="00422DDF" w:rsidP="00A81998">
      <w:pPr>
        <w:pStyle w:val="ListParagraph"/>
      </w:pPr>
    </w:p>
    <w:p w14:paraId="0AB84F97" w14:textId="77777777" w:rsidR="00422DDF" w:rsidRDefault="00422DDF" w:rsidP="001014F7">
      <w:pPr>
        <w:tabs>
          <w:tab w:val="left" w:pos="1950"/>
        </w:tabs>
        <w:rPr>
          <w:b/>
          <w:i/>
        </w:rPr>
      </w:pPr>
      <w:r>
        <w:rPr>
          <w:b/>
          <w:i/>
        </w:rPr>
        <w:t>Adjacencies</w:t>
      </w:r>
    </w:p>
    <w:p w14:paraId="5BD2180A" w14:textId="77777777" w:rsidR="00422DDF" w:rsidRPr="00FD7119" w:rsidRDefault="00422DDF" w:rsidP="001014F7">
      <w:pPr>
        <w:tabs>
          <w:tab w:val="left" w:pos="1950"/>
        </w:tabs>
      </w:pPr>
    </w:p>
    <w:p w14:paraId="25F11CB7" w14:textId="77777777" w:rsidR="00422DDF" w:rsidRDefault="00422DDF" w:rsidP="00B212A4">
      <w:pPr>
        <w:numPr>
          <w:ilvl w:val="0"/>
          <w:numId w:val="9"/>
        </w:numPr>
        <w:tabs>
          <w:tab w:val="left" w:pos="709"/>
        </w:tabs>
      </w:pPr>
      <w:r>
        <w:t>The Reception Area shall provide access to all parts of the building.</w:t>
      </w:r>
    </w:p>
    <w:p w14:paraId="2DE74D3B" w14:textId="77777777" w:rsidR="00422DDF" w:rsidRDefault="00422DDF" w:rsidP="00A81998">
      <w:pPr>
        <w:tabs>
          <w:tab w:val="left" w:pos="709"/>
        </w:tabs>
        <w:ind w:left="720"/>
      </w:pPr>
    </w:p>
    <w:p w14:paraId="1D8AA57B" w14:textId="77777777" w:rsidR="00422DDF" w:rsidRPr="00FD7119" w:rsidRDefault="00422DDF" w:rsidP="00B212A4">
      <w:pPr>
        <w:numPr>
          <w:ilvl w:val="0"/>
          <w:numId w:val="9"/>
        </w:numPr>
        <w:tabs>
          <w:tab w:val="left" w:pos="709"/>
        </w:tabs>
      </w:pPr>
      <w:r>
        <w:t>The reception desk shall afford good views of Users entering the Facility, and a high level of surveillance should be possible from the reception desk.</w:t>
      </w:r>
    </w:p>
    <w:p w14:paraId="6AFB1960" w14:textId="77777777" w:rsidR="00422DDF" w:rsidRPr="00FD7119" w:rsidRDefault="00422DDF" w:rsidP="001014F7">
      <w:pPr>
        <w:tabs>
          <w:tab w:val="left" w:pos="1950"/>
        </w:tabs>
      </w:pPr>
    </w:p>
    <w:p w14:paraId="3E0972D5" w14:textId="77777777" w:rsidR="00422DDF" w:rsidRDefault="00422DDF" w:rsidP="001014F7">
      <w:pPr>
        <w:tabs>
          <w:tab w:val="left" w:pos="1950"/>
        </w:tabs>
        <w:rPr>
          <w:b/>
          <w:i/>
        </w:rPr>
      </w:pPr>
      <w:r>
        <w:rPr>
          <w:b/>
          <w:i/>
        </w:rPr>
        <w:t>Occupancy/Capacity</w:t>
      </w:r>
    </w:p>
    <w:p w14:paraId="0B873212" w14:textId="77777777" w:rsidR="00422DDF" w:rsidRPr="00FD7119" w:rsidRDefault="00422DDF" w:rsidP="001014F7">
      <w:pPr>
        <w:tabs>
          <w:tab w:val="left" w:pos="1950"/>
        </w:tabs>
      </w:pPr>
    </w:p>
    <w:p w14:paraId="5C98841A" w14:textId="77777777" w:rsidR="00422DDF" w:rsidRDefault="00422DDF" w:rsidP="00B212A4">
      <w:pPr>
        <w:numPr>
          <w:ilvl w:val="0"/>
          <w:numId w:val="9"/>
        </w:numPr>
      </w:pPr>
      <w:r>
        <w:t xml:space="preserve">The Reception Area shall accommodate groups waiting to access the Facility, or those waiting for other activities to be held in the vicinity. </w:t>
      </w:r>
    </w:p>
    <w:p w14:paraId="6210AFB0" w14:textId="77777777" w:rsidR="00422DDF" w:rsidRDefault="00422DDF" w:rsidP="00A81998">
      <w:pPr>
        <w:ind w:left="720"/>
      </w:pPr>
    </w:p>
    <w:p w14:paraId="3530CF66" w14:textId="77777777" w:rsidR="00422DDF" w:rsidRPr="00FD7119" w:rsidRDefault="00422DDF" w:rsidP="00B212A4">
      <w:pPr>
        <w:numPr>
          <w:ilvl w:val="0"/>
          <w:numId w:val="9"/>
        </w:numPr>
      </w:pPr>
      <w:r>
        <w:t>The reception desk will need to accommodate a minimum of [x staff].]</w:t>
      </w:r>
    </w:p>
    <w:p w14:paraId="2C915B71" w14:textId="77777777" w:rsidR="00422DDF" w:rsidRDefault="00422DDF" w:rsidP="001014F7">
      <w:pPr>
        <w:tabs>
          <w:tab w:val="left" w:pos="1950"/>
        </w:tabs>
      </w:pPr>
    </w:p>
    <w:p w14:paraId="5F6DBA4B" w14:textId="34D11B89" w:rsidR="00422DDF" w:rsidRPr="00F16FCE" w:rsidRDefault="00422DDF" w:rsidP="00FD7119">
      <w:pPr>
        <w:tabs>
          <w:tab w:val="left" w:pos="709"/>
        </w:tabs>
      </w:pPr>
      <w:r>
        <w:rPr>
          <w:b/>
        </w:rPr>
        <w:t>1.4</w:t>
      </w:r>
      <w:r>
        <w:rPr>
          <w:b/>
        </w:rPr>
        <w:tab/>
        <w:t>Secure Storage Area (Reception)</w:t>
      </w:r>
      <w:r>
        <w:rPr>
          <w:b/>
        </w:rPr>
        <w:fldChar w:fldCharType="begin"/>
      </w:r>
      <w:r>
        <w:instrText>tc "</w:instrText>
      </w:r>
      <w:bookmarkStart w:id="4" w:name="_Toc359277635"/>
      <w:r>
        <w:instrText>[1.4</w:instrText>
      </w:r>
      <w:r>
        <w:tab/>
        <w:instrText>Secure Storage Area (Reception)</w:instrText>
      </w:r>
      <w:bookmarkEnd w:id="4"/>
      <w:r>
        <w:instrText>" \l 6MERGEFORMAT</w:instrText>
      </w:r>
      <w:r>
        <w:rPr>
          <w:b/>
        </w:rPr>
        <w:fldChar w:fldCharType="end"/>
      </w:r>
    </w:p>
    <w:p w14:paraId="0F90AA96" w14:textId="77777777" w:rsidR="00422DDF" w:rsidRDefault="00422DDF" w:rsidP="00FD7119">
      <w:pPr>
        <w:tabs>
          <w:tab w:val="left" w:pos="709"/>
        </w:tabs>
        <w:rPr>
          <w:b/>
        </w:rPr>
      </w:pPr>
    </w:p>
    <w:p w14:paraId="3BED0014" w14:textId="77777777" w:rsidR="00422DDF" w:rsidRDefault="00422DDF" w:rsidP="00FD7119">
      <w:pPr>
        <w:tabs>
          <w:tab w:val="left" w:pos="1950"/>
        </w:tabs>
        <w:rPr>
          <w:b/>
          <w:i/>
        </w:rPr>
      </w:pPr>
      <w:r>
        <w:rPr>
          <w:b/>
          <w:i/>
        </w:rPr>
        <w:t>General Requirements</w:t>
      </w:r>
    </w:p>
    <w:p w14:paraId="0E28D2F7" w14:textId="77777777" w:rsidR="00422DDF" w:rsidRPr="00FD7119" w:rsidRDefault="00422DDF" w:rsidP="00FD7119">
      <w:pPr>
        <w:tabs>
          <w:tab w:val="left" w:pos="1950"/>
        </w:tabs>
      </w:pPr>
    </w:p>
    <w:p w14:paraId="4BC7070A" w14:textId="432FBB3E" w:rsidR="00422DDF" w:rsidRDefault="00422DDF" w:rsidP="00B212A4">
      <w:pPr>
        <w:numPr>
          <w:ilvl w:val="0"/>
          <w:numId w:val="12"/>
        </w:numPr>
        <w:tabs>
          <w:tab w:val="left" w:pos="709"/>
        </w:tabs>
      </w:pPr>
      <w:r>
        <w:t xml:space="preserve">The Secure Storage Area (Reception) shall be used to store </w:t>
      </w:r>
      <w:r w:rsidR="00262499">
        <w:t xml:space="preserve">general items. </w:t>
      </w:r>
    </w:p>
    <w:p w14:paraId="192F10D1" w14:textId="77777777" w:rsidR="00262499" w:rsidRPr="00FD7119" w:rsidRDefault="00262499" w:rsidP="00262499">
      <w:pPr>
        <w:tabs>
          <w:tab w:val="left" w:pos="709"/>
        </w:tabs>
        <w:ind w:left="720"/>
      </w:pPr>
    </w:p>
    <w:p w14:paraId="2D65E081" w14:textId="77777777" w:rsidR="00422DDF" w:rsidRDefault="00422DDF" w:rsidP="00FD7119">
      <w:pPr>
        <w:tabs>
          <w:tab w:val="left" w:pos="1950"/>
        </w:tabs>
        <w:rPr>
          <w:b/>
          <w:i/>
        </w:rPr>
      </w:pPr>
      <w:r>
        <w:rPr>
          <w:b/>
          <w:i/>
        </w:rPr>
        <w:t>Dimensions</w:t>
      </w:r>
    </w:p>
    <w:p w14:paraId="38626E7C" w14:textId="77777777" w:rsidR="00422DDF" w:rsidRPr="00FD7119" w:rsidRDefault="00422DDF" w:rsidP="00FD7119">
      <w:pPr>
        <w:tabs>
          <w:tab w:val="left" w:pos="1950"/>
        </w:tabs>
      </w:pPr>
    </w:p>
    <w:p w14:paraId="333558AC" w14:textId="1150EE3B" w:rsidR="00422DDF" w:rsidRDefault="00422DDF" w:rsidP="00B212A4">
      <w:pPr>
        <w:numPr>
          <w:ilvl w:val="0"/>
          <w:numId w:val="12"/>
        </w:numPr>
        <w:tabs>
          <w:tab w:val="left" w:pos="709"/>
        </w:tabs>
      </w:pPr>
      <w:r w:rsidRPr="002F2C20">
        <w:t xml:space="preserve">To meet the </w:t>
      </w:r>
      <w:r>
        <w:t xml:space="preserve">Authority's </w:t>
      </w:r>
      <w:r w:rsidRPr="002F2C20">
        <w:t xml:space="preserve">Requirements </w:t>
      </w:r>
      <w:r>
        <w:t xml:space="preserve">based on the </w:t>
      </w:r>
      <w:r w:rsidR="00262499">
        <w:t xml:space="preserve">outline schedule of equipment ( </w:t>
      </w:r>
      <w:proofErr w:type="spellStart"/>
      <w:r w:rsidR="00262499">
        <w:t>i.e</w:t>
      </w:r>
      <w:proofErr w:type="spellEnd"/>
      <w:r w:rsidR="00262499">
        <w:t xml:space="preserve"> </w:t>
      </w:r>
      <w:r>
        <w:t>4 demountable stands (1800mm high x 600mm wide) and</w:t>
      </w:r>
      <w:r w:rsidR="00262499">
        <w:t xml:space="preserve"> 20 stacking chairs])</w:t>
      </w:r>
    </w:p>
    <w:p w14:paraId="20979F38" w14:textId="77777777" w:rsidR="00422DDF" w:rsidRPr="00FD7119" w:rsidRDefault="00422DDF" w:rsidP="00E803CA">
      <w:pPr>
        <w:tabs>
          <w:tab w:val="left" w:pos="709"/>
        </w:tabs>
        <w:ind w:left="720"/>
      </w:pPr>
    </w:p>
    <w:p w14:paraId="73C3EDEC" w14:textId="77777777" w:rsidR="00422DDF" w:rsidRDefault="00422DDF" w:rsidP="00FD7119">
      <w:pPr>
        <w:tabs>
          <w:tab w:val="left" w:pos="1950"/>
        </w:tabs>
        <w:rPr>
          <w:b/>
          <w:i/>
        </w:rPr>
      </w:pPr>
      <w:r>
        <w:rPr>
          <w:b/>
          <w:i/>
        </w:rPr>
        <w:t>Description of Activities/Functions</w:t>
      </w:r>
    </w:p>
    <w:p w14:paraId="3E8B7AFC" w14:textId="77777777" w:rsidR="00422DDF" w:rsidRPr="00FD7119" w:rsidRDefault="00422DDF" w:rsidP="00FD7119">
      <w:pPr>
        <w:tabs>
          <w:tab w:val="left" w:pos="1950"/>
        </w:tabs>
      </w:pPr>
    </w:p>
    <w:p w14:paraId="07F9DFF4" w14:textId="77777777" w:rsidR="00422DDF" w:rsidRPr="00FD7119" w:rsidRDefault="00422DDF" w:rsidP="00B212A4">
      <w:pPr>
        <w:numPr>
          <w:ilvl w:val="0"/>
          <w:numId w:val="12"/>
        </w:numPr>
      </w:pPr>
      <w:r>
        <w:t>Used to store exhibitions, equipment, stands, chairs etc.</w:t>
      </w:r>
    </w:p>
    <w:p w14:paraId="18115548" w14:textId="77777777" w:rsidR="00422DDF" w:rsidRPr="00FD7119" w:rsidRDefault="00422DDF" w:rsidP="00FD7119">
      <w:pPr>
        <w:tabs>
          <w:tab w:val="left" w:pos="1950"/>
        </w:tabs>
      </w:pPr>
    </w:p>
    <w:p w14:paraId="6C016320" w14:textId="77777777" w:rsidR="00422DDF" w:rsidRDefault="00422DDF" w:rsidP="00FD7119">
      <w:pPr>
        <w:tabs>
          <w:tab w:val="left" w:pos="1950"/>
        </w:tabs>
        <w:rPr>
          <w:b/>
          <w:i/>
        </w:rPr>
      </w:pPr>
      <w:r>
        <w:rPr>
          <w:b/>
          <w:i/>
        </w:rPr>
        <w:t>Key Design Requirements</w:t>
      </w:r>
    </w:p>
    <w:p w14:paraId="0C44B6C4" w14:textId="77777777" w:rsidR="00422DDF" w:rsidRPr="00FD7119" w:rsidRDefault="00422DDF" w:rsidP="00FD7119">
      <w:pPr>
        <w:tabs>
          <w:tab w:val="left" w:pos="1950"/>
        </w:tabs>
      </w:pPr>
    </w:p>
    <w:p w14:paraId="432445A9" w14:textId="77777777" w:rsidR="00422DDF" w:rsidRDefault="00422DDF" w:rsidP="00B212A4">
      <w:pPr>
        <w:numPr>
          <w:ilvl w:val="0"/>
          <w:numId w:val="12"/>
        </w:numPr>
        <w:tabs>
          <w:tab w:val="left" w:pos="709"/>
        </w:tabs>
      </w:pPr>
      <w:r>
        <w:t>The Secure Storage Area (Reception) must be of robust design to deter thieves.</w:t>
      </w:r>
    </w:p>
    <w:p w14:paraId="619130AB" w14:textId="77777777" w:rsidR="00422DDF" w:rsidRDefault="00422DDF" w:rsidP="00A81998">
      <w:pPr>
        <w:tabs>
          <w:tab w:val="left" w:pos="709"/>
        </w:tabs>
        <w:ind w:left="720"/>
      </w:pPr>
    </w:p>
    <w:p w14:paraId="1A050CE1" w14:textId="77777777" w:rsidR="00422DDF" w:rsidRDefault="00422DDF" w:rsidP="00B212A4">
      <w:pPr>
        <w:numPr>
          <w:ilvl w:val="0"/>
          <w:numId w:val="12"/>
        </w:numPr>
        <w:tabs>
          <w:tab w:val="left" w:pos="709"/>
        </w:tabs>
      </w:pPr>
      <w:r>
        <w:t>Doors should not open directly into circulation spaces.</w:t>
      </w:r>
    </w:p>
    <w:p w14:paraId="4ECBD7C6" w14:textId="77777777" w:rsidR="00422DDF" w:rsidRDefault="00422DDF" w:rsidP="005B7A49">
      <w:pPr>
        <w:tabs>
          <w:tab w:val="left" w:pos="709"/>
        </w:tabs>
      </w:pPr>
    </w:p>
    <w:p w14:paraId="7D219E11" w14:textId="77777777" w:rsidR="00422DDF" w:rsidRDefault="00422DDF" w:rsidP="00FD7119">
      <w:pPr>
        <w:tabs>
          <w:tab w:val="left" w:pos="1950"/>
        </w:tabs>
        <w:rPr>
          <w:b/>
          <w:i/>
        </w:rPr>
      </w:pPr>
      <w:r>
        <w:rPr>
          <w:b/>
          <w:i/>
        </w:rPr>
        <w:t>Adjacencies</w:t>
      </w:r>
    </w:p>
    <w:p w14:paraId="0DB9FBE6" w14:textId="77777777" w:rsidR="00422DDF" w:rsidRPr="00FD7119" w:rsidRDefault="00422DDF" w:rsidP="00FD7119">
      <w:pPr>
        <w:tabs>
          <w:tab w:val="left" w:pos="1950"/>
        </w:tabs>
      </w:pPr>
    </w:p>
    <w:p w14:paraId="330154A3" w14:textId="77777777" w:rsidR="00422DDF" w:rsidRPr="00FD7119" w:rsidRDefault="00422DDF" w:rsidP="00B212A4">
      <w:pPr>
        <w:numPr>
          <w:ilvl w:val="0"/>
          <w:numId w:val="13"/>
        </w:numPr>
        <w:tabs>
          <w:tab w:val="left" w:pos="709"/>
        </w:tabs>
      </w:pPr>
      <w:r>
        <w:lastRenderedPageBreak/>
        <w:t>The Secure Storage Area (Reception) shall allow easy access to the Reception Area.</w:t>
      </w:r>
    </w:p>
    <w:p w14:paraId="5518BFE3" w14:textId="77777777" w:rsidR="00422DDF" w:rsidRPr="00FD7119" w:rsidRDefault="00422DDF" w:rsidP="00FD7119">
      <w:pPr>
        <w:tabs>
          <w:tab w:val="left" w:pos="1950"/>
        </w:tabs>
      </w:pPr>
    </w:p>
    <w:p w14:paraId="31865D07" w14:textId="77777777" w:rsidR="00422DDF" w:rsidRDefault="00422DDF" w:rsidP="00FD7119">
      <w:pPr>
        <w:tabs>
          <w:tab w:val="left" w:pos="1950"/>
        </w:tabs>
        <w:rPr>
          <w:b/>
          <w:i/>
        </w:rPr>
      </w:pPr>
      <w:r>
        <w:rPr>
          <w:b/>
          <w:i/>
        </w:rPr>
        <w:t>Occupancy/Capacity</w:t>
      </w:r>
    </w:p>
    <w:p w14:paraId="0AABAF29" w14:textId="77777777" w:rsidR="00422DDF" w:rsidRPr="00FD7119" w:rsidRDefault="00422DDF" w:rsidP="00FD7119">
      <w:pPr>
        <w:tabs>
          <w:tab w:val="left" w:pos="1950"/>
        </w:tabs>
      </w:pPr>
    </w:p>
    <w:p w14:paraId="776B74A9" w14:textId="021089F3" w:rsidR="00422DDF" w:rsidRDefault="00422DDF" w:rsidP="00B212A4">
      <w:pPr>
        <w:numPr>
          <w:ilvl w:val="0"/>
          <w:numId w:val="13"/>
        </w:numPr>
        <w:tabs>
          <w:tab w:val="left" w:pos="709"/>
        </w:tabs>
      </w:pPr>
      <w:r>
        <w:t>F</w:t>
      </w:r>
      <w:r w:rsidR="00262499">
        <w:t>or use by staff and exhibitors.</w:t>
      </w:r>
    </w:p>
    <w:p w14:paraId="1046AABB" w14:textId="77777777" w:rsidR="00262499" w:rsidRDefault="00262499" w:rsidP="00262499">
      <w:pPr>
        <w:tabs>
          <w:tab w:val="left" w:pos="709"/>
        </w:tabs>
      </w:pPr>
    </w:p>
    <w:p w14:paraId="4F88E3BA" w14:textId="77777777" w:rsidR="00262499" w:rsidRDefault="00262499" w:rsidP="00262499">
      <w:pPr>
        <w:tabs>
          <w:tab w:val="left" w:pos="709"/>
        </w:tabs>
      </w:pPr>
    </w:p>
    <w:p w14:paraId="223006B7" w14:textId="27168353" w:rsidR="00B915E2" w:rsidRDefault="00262499" w:rsidP="00B915E2">
      <w:pPr>
        <w:tabs>
          <w:tab w:val="left" w:pos="1950"/>
        </w:tabs>
        <w:rPr>
          <w:b/>
        </w:rPr>
      </w:pPr>
      <w:r w:rsidRPr="00262499">
        <w:rPr>
          <w:b/>
        </w:rPr>
        <w:t>1.5</w:t>
      </w:r>
      <w:r w:rsidR="00B915E2">
        <w:rPr>
          <w:b/>
        </w:rPr>
        <w:t xml:space="preserve"> Entrance Foyer</w:t>
      </w:r>
      <w:r w:rsidR="0065078C">
        <w:rPr>
          <w:b/>
        </w:rPr>
        <w:tab/>
      </w:r>
    </w:p>
    <w:p w14:paraId="340E5B57" w14:textId="77777777" w:rsidR="00B915E2" w:rsidRDefault="00B915E2" w:rsidP="00B915E2">
      <w:pPr>
        <w:tabs>
          <w:tab w:val="left" w:pos="1950"/>
        </w:tabs>
        <w:rPr>
          <w:b/>
        </w:rPr>
      </w:pPr>
    </w:p>
    <w:p w14:paraId="19D9AA26" w14:textId="277E51A1" w:rsidR="00B915E2" w:rsidRDefault="00B915E2" w:rsidP="00B915E2">
      <w:pPr>
        <w:tabs>
          <w:tab w:val="left" w:pos="1950"/>
        </w:tabs>
        <w:rPr>
          <w:b/>
          <w:i/>
        </w:rPr>
      </w:pPr>
      <w:r>
        <w:rPr>
          <w:b/>
          <w:i/>
        </w:rPr>
        <w:t>General Requirements</w:t>
      </w:r>
    </w:p>
    <w:p w14:paraId="4E612269" w14:textId="77777777" w:rsidR="00B915E2" w:rsidRPr="00FD7119" w:rsidRDefault="00B915E2" w:rsidP="00B915E2">
      <w:pPr>
        <w:tabs>
          <w:tab w:val="left" w:pos="1950"/>
        </w:tabs>
      </w:pPr>
    </w:p>
    <w:p w14:paraId="7F71EF3B" w14:textId="4F034684" w:rsidR="00B915E2" w:rsidRDefault="00B915E2" w:rsidP="00B915E2">
      <w:pPr>
        <w:numPr>
          <w:ilvl w:val="0"/>
          <w:numId w:val="12"/>
        </w:numPr>
        <w:tabs>
          <w:tab w:val="left" w:pos="709"/>
        </w:tabs>
      </w:pPr>
      <w:r>
        <w:t xml:space="preserve">To provide air-lock between internal/external environments. </w:t>
      </w:r>
    </w:p>
    <w:p w14:paraId="50F3A983" w14:textId="77777777" w:rsidR="00B915E2" w:rsidRPr="00FD7119" w:rsidRDefault="00B915E2" w:rsidP="00B915E2">
      <w:pPr>
        <w:tabs>
          <w:tab w:val="left" w:pos="709"/>
        </w:tabs>
        <w:ind w:left="720"/>
      </w:pPr>
    </w:p>
    <w:p w14:paraId="2EBAE2D4" w14:textId="77777777" w:rsidR="00B915E2" w:rsidRDefault="00B915E2" w:rsidP="00B915E2">
      <w:pPr>
        <w:tabs>
          <w:tab w:val="left" w:pos="1950"/>
        </w:tabs>
        <w:rPr>
          <w:b/>
          <w:i/>
        </w:rPr>
      </w:pPr>
      <w:r>
        <w:rPr>
          <w:b/>
          <w:i/>
        </w:rPr>
        <w:t>Dimensions</w:t>
      </w:r>
    </w:p>
    <w:p w14:paraId="529CA97E" w14:textId="77777777" w:rsidR="00B915E2" w:rsidRPr="00FD7119" w:rsidRDefault="00B915E2" w:rsidP="00B915E2">
      <w:pPr>
        <w:tabs>
          <w:tab w:val="left" w:pos="1950"/>
        </w:tabs>
      </w:pPr>
    </w:p>
    <w:p w14:paraId="4B5D943D" w14:textId="1CB339B6" w:rsidR="00B915E2" w:rsidRDefault="00B915E2" w:rsidP="00B915E2">
      <w:pPr>
        <w:numPr>
          <w:ilvl w:val="0"/>
          <w:numId w:val="12"/>
        </w:numPr>
        <w:tabs>
          <w:tab w:val="left" w:pos="709"/>
        </w:tabs>
      </w:pPr>
      <w:r w:rsidRPr="002F2C20">
        <w:t xml:space="preserve">To </w:t>
      </w:r>
      <w:r>
        <w:t>relevant building standard based on [</w:t>
      </w:r>
      <w:proofErr w:type="spellStart"/>
      <w:r>
        <w:t>xxxx</w:t>
      </w:r>
      <w:proofErr w:type="spellEnd"/>
      <w:r>
        <w:t xml:space="preserve">] number of users. </w:t>
      </w:r>
    </w:p>
    <w:p w14:paraId="22B9C333" w14:textId="77777777" w:rsidR="00B915E2" w:rsidRPr="00FD7119" w:rsidRDefault="00B915E2" w:rsidP="00B915E2">
      <w:pPr>
        <w:tabs>
          <w:tab w:val="left" w:pos="709"/>
        </w:tabs>
        <w:ind w:left="720"/>
      </w:pPr>
    </w:p>
    <w:p w14:paraId="117C25F9" w14:textId="77777777" w:rsidR="00B915E2" w:rsidRPr="00FD7119" w:rsidRDefault="00B915E2" w:rsidP="00B915E2">
      <w:pPr>
        <w:tabs>
          <w:tab w:val="left" w:pos="1950"/>
        </w:tabs>
      </w:pPr>
    </w:p>
    <w:p w14:paraId="62C97322" w14:textId="77777777" w:rsidR="00B915E2" w:rsidRDefault="00B915E2" w:rsidP="00B915E2">
      <w:pPr>
        <w:tabs>
          <w:tab w:val="left" w:pos="1950"/>
        </w:tabs>
        <w:rPr>
          <w:b/>
          <w:i/>
        </w:rPr>
      </w:pPr>
      <w:r>
        <w:rPr>
          <w:b/>
          <w:i/>
        </w:rPr>
        <w:t>Key Design Requirements</w:t>
      </w:r>
    </w:p>
    <w:p w14:paraId="6552C999" w14:textId="77777777" w:rsidR="00B915E2" w:rsidRPr="00FD7119" w:rsidRDefault="00B915E2" w:rsidP="00B915E2">
      <w:pPr>
        <w:tabs>
          <w:tab w:val="left" w:pos="1950"/>
        </w:tabs>
      </w:pPr>
    </w:p>
    <w:p w14:paraId="6D4CB766" w14:textId="752EDAB2" w:rsidR="00B915E2" w:rsidRDefault="0081608F" w:rsidP="00B915E2">
      <w:pPr>
        <w:numPr>
          <w:ilvl w:val="0"/>
          <w:numId w:val="12"/>
        </w:numPr>
        <w:tabs>
          <w:tab w:val="left" w:pos="709"/>
        </w:tabs>
      </w:pPr>
      <w:r>
        <w:t xml:space="preserve">DAT compliant entrance system which allows for access and egress to and from the building whilst minimising loss of heat/cooling from the building to the exterior. </w:t>
      </w:r>
    </w:p>
    <w:p w14:paraId="2188CD69" w14:textId="77777777" w:rsidR="0081608F" w:rsidRDefault="0081608F" w:rsidP="0081608F">
      <w:pPr>
        <w:tabs>
          <w:tab w:val="left" w:pos="709"/>
        </w:tabs>
        <w:ind w:left="720"/>
      </w:pPr>
    </w:p>
    <w:p w14:paraId="23987497" w14:textId="3EAA54D9" w:rsidR="00B915E2" w:rsidRDefault="0081608F" w:rsidP="00B915E2">
      <w:pPr>
        <w:numPr>
          <w:ilvl w:val="0"/>
          <w:numId w:val="12"/>
        </w:numPr>
        <w:tabs>
          <w:tab w:val="left" w:pos="709"/>
        </w:tabs>
      </w:pPr>
      <w:r>
        <w:t xml:space="preserve">Dirt trap matting system to be employed between the doors. </w:t>
      </w:r>
    </w:p>
    <w:p w14:paraId="2785D483" w14:textId="77777777" w:rsidR="0081608F" w:rsidRDefault="0081608F" w:rsidP="0081608F">
      <w:pPr>
        <w:tabs>
          <w:tab w:val="left" w:pos="709"/>
        </w:tabs>
      </w:pPr>
    </w:p>
    <w:p w14:paraId="2ABD7FC0" w14:textId="77777777" w:rsidR="00B915E2" w:rsidRDefault="00B915E2" w:rsidP="00B915E2">
      <w:pPr>
        <w:tabs>
          <w:tab w:val="left" w:pos="1950"/>
        </w:tabs>
        <w:rPr>
          <w:b/>
          <w:i/>
        </w:rPr>
      </w:pPr>
      <w:r>
        <w:rPr>
          <w:b/>
          <w:i/>
        </w:rPr>
        <w:t>Adjacencies</w:t>
      </w:r>
    </w:p>
    <w:p w14:paraId="42DAB9BF" w14:textId="77777777" w:rsidR="00B915E2" w:rsidRPr="00FD7119" w:rsidRDefault="00B915E2" w:rsidP="00B915E2">
      <w:pPr>
        <w:tabs>
          <w:tab w:val="left" w:pos="1950"/>
        </w:tabs>
      </w:pPr>
    </w:p>
    <w:p w14:paraId="22750156" w14:textId="4423483C" w:rsidR="00B915E2" w:rsidRDefault="0081608F" w:rsidP="00B915E2">
      <w:pPr>
        <w:numPr>
          <w:ilvl w:val="0"/>
          <w:numId w:val="13"/>
        </w:numPr>
        <w:tabs>
          <w:tab w:val="left" w:pos="709"/>
        </w:tabs>
      </w:pPr>
      <w:r>
        <w:t xml:space="preserve">Reception area and reception desk </w:t>
      </w:r>
    </w:p>
    <w:p w14:paraId="1896F287" w14:textId="77777777" w:rsidR="0081608F" w:rsidRPr="00FD7119" w:rsidRDefault="0081608F" w:rsidP="0081608F">
      <w:pPr>
        <w:tabs>
          <w:tab w:val="left" w:pos="709"/>
        </w:tabs>
        <w:ind w:left="720"/>
      </w:pPr>
    </w:p>
    <w:p w14:paraId="7DC1089F" w14:textId="77777777" w:rsidR="00B915E2" w:rsidRDefault="00B915E2" w:rsidP="00B915E2">
      <w:pPr>
        <w:tabs>
          <w:tab w:val="left" w:pos="1950"/>
        </w:tabs>
        <w:rPr>
          <w:b/>
          <w:i/>
        </w:rPr>
      </w:pPr>
      <w:r>
        <w:rPr>
          <w:b/>
          <w:i/>
        </w:rPr>
        <w:t>Occupancy/Capacity</w:t>
      </w:r>
    </w:p>
    <w:p w14:paraId="7174A76E" w14:textId="77777777" w:rsidR="00B915E2" w:rsidRPr="00FD7119" w:rsidRDefault="00B915E2" w:rsidP="00B915E2">
      <w:pPr>
        <w:tabs>
          <w:tab w:val="left" w:pos="1950"/>
        </w:tabs>
      </w:pPr>
    </w:p>
    <w:p w14:paraId="5F05BE73" w14:textId="77777777" w:rsidR="0081608F" w:rsidRDefault="00B915E2" w:rsidP="00B915E2">
      <w:pPr>
        <w:numPr>
          <w:ilvl w:val="0"/>
          <w:numId w:val="13"/>
        </w:numPr>
        <w:tabs>
          <w:tab w:val="left" w:pos="709"/>
        </w:tabs>
      </w:pPr>
      <w:r>
        <w:t>For use by</w:t>
      </w:r>
      <w:r w:rsidR="0081608F">
        <w:t xml:space="preserve"> all centre users</w:t>
      </w:r>
    </w:p>
    <w:p w14:paraId="07516A11" w14:textId="77777777" w:rsidR="0081608F" w:rsidRDefault="0081608F" w:rsidP="005012F2">
      <w:pPr>
        <w:tabs>
          <w:tab w:val="left" w:pos="709"/>
        </w:tabs>
        <w:ind w:left="720"/>
      </w:pPr>
    </w:p>
    <w:p w14:paraId="595EB49D" w14:textId="77777777" w:rsidR="0081608F" w:rsidRDefault="0081608F" w:rsidP="005012F2">
      <w:pPr>
        <w:tabs>
          <w:tab w:val="left" w:pos="709"/>
        </w:tabs>
        <w:ind w:left="720"/>
      </w:pPr>
    </w:p>
    <w:p w14:paraId="53F3DC76" w14:textId="39ED4E4E" w:rsidR="005012F2" w:rsidRPr="005012F2" w:rsidRDefault="00B915E2" w:rsidP="005012F2">
      <w:pPr>
        <w:tabs>
          <w:tab w:val="left" w:pos="709"/>
        </w:tabs>
      </w:pPr>
      <w:r>
        <w:t>.</w:t>
      </w:r>
      <w:r w:rsidR="00422DDF">
        <w:rPr>
          <w:b/>
        </w:rPr>
        <w:tab/>
      </w:r>
      <w:r w:rsidR="005012F2">
        <w:rPr>
          <w:b/>
        </w:rPr>
        <w:t xml:space="preserve"> </w:t>
      </w:r>
    </w:p>
    <w:p w14:paraId="0C8D5061" w14:textId="77777777" w:rsidR="00B16B62" w:rsidRDefault="005012F2" w:rsidP="00FD7119">
      <w:pPr>
        <w:tabs>
          <w:tab w:val="left" w:pos="709"/>
        </w:tabs>
        <w:rPr>
          <w:b/>
        </w:rPr>
      </w:pPr>
      <w:r>
        <w:rPr>
          <w:b/>
        </w:rPr>
        <w:t>1.6</w:t>
      </w:r>
      <w:r w:rsidR="00422DDF">
        <w:rPr>
          <w:b/>
        </w:rPr>
        <w:tab/>
        <w:t>Sports Hall</w:t>
      </w:r>
    </w:p>
    <w:p w14:paraId="60ECD823" w14:textId="77777777" w:rsidR="00B16B62" w:rsidRDefault="00B16B62" w:rsidP="00FD7119">
      <w:pPr>
        <w:tabs>
          <w:tab w:val="left" w:pos="709"/>
        </w:tabs>
        <w:rPr>
          <w:b/>
        </w:rPr>
      </w:pPr>
    </w:p>
    <w:p w14:paraId="662ED338" w14:textId="6BD304C9" w:rsidR="00B16B62" w:rsidRDefault="00C41406" w:rsidP="00FD7119">
      <w:pPr>
        <w:tabs>
          <w:tab w:val="left" w:pos="709"/>
        </w:tabs>
        <w:rPr>
          <w:b/>
        </w:rPr>
      </w:pPr>
      <w:hyperlink r:id="rId21" w:history="1">
        <w:r w:rsidR="00B16B62" w:rsidRPr="00D9794E">
          <w:rPr>
            <w:rStyle w:val="Hyperlink"/>
            <w:b/>
          </w:rPr>
          <w:t>https://www.sportengland.org/media/4330/sports-halls-design-and-layouts-2012.pdf</w:t>
        </w:r>
      </w:hyperlink>
    </w:p>
    <w:p w14:paraId="196B8058" w14:textId="77777777" w:rsidR="00B16B62" w:rsidRDefault="00B16B62" w:rsidP="00FD7119">
      <w:pPr>
        <w:tabs>
          <w:tab w:val="left" w:pos="709"/>
        </w:tabs>
        <w:rPr>
          <w:b/>
        </w:rPr>
      </w:pPr>
    </w:p>
    <w:p w14:paraId="53F49BFF" w14:textId="2D69FAB0" w:rsidR="00422DDF" w:rsidRPr="00F16FCE" w:rsidRDefault="00422DDF" w:rsidP="00FD7119">
      <w:pPr>
        <w:tabs>
          <w:tab w:val="left" w:pos="709"/>
        </w:tabs>
      </w:pPr>
      <w:r>
        <w:rPr>
          <w:b/>
        </w:rPr>
        <w:fldChar w:fldCharType="begin"/>
      </w:r>
      <w:r>
        <w:instrText>tc "</w:instrText>
      </w:r>
      <w:bookmarkStart w:id="5" w:name="_Toc359277641"/>
      <w:r>
        <w:instrText>[1.10</w:instrText>
      </w:r>
      <w:r>
        <w:tab/>
        <w:instrText>Sports Hall</w:instrText>
      </w:r>
      <w:bookmarkEnd w:id="5"/>
      <w:r>
        <w:instrText>" \l 6MERGEFORMAT</w:instrText>
      </w:r>
      <w:r>
        <w:rPr>
          <w:b/>
        </w:rPr>
        <w:fldChar w:fldCharType="end"/>
      </w:r>
    </w:p>
    <w:p w14:paraId="6A11792D" w14:textId="77777777" w:rsidR="00422DDF" w:rsidRDefault="00422DDF" w:rsidP="00FD7119">
      <w:pPr>
        <w:tabs>
          <w:tab w:val="left" w:pos="709"/>
        </w:tabs>
        <w:rPr>
          <w:b/>
        </w:rPr>
      </w:pPr>
    </w:p>
    <w:p w14:paraId="3B6290A2" w14:textId="77777777" w:rsidR="00422DDF" w:rsidRDefault="00422DDF" w:rsidP="00FD7119">
      <w:pPr>
        <w:tabs>
          <w:tab w:val="left" w:pos="1950"/>
        </w:tabs>
        <w:rPr>
          <w:b/>
          <w:i/>
        </w:rPr>
      </w:pPr>
      <w:r>
        <w:rPr>
          <w:b/>
          <w:i/>
        </w:rPr>
        <w:t>General Requirements</w:t>
      </w:r>
    </w:p>
    <w:p w14:paraId="4F537629" w14:textId="77777777" w:rsidR="00422DDF" w:rsidRPr="00FD7119" w:rsidRDefault="00422DDF" w:rsidP="00FD7119">
      <w:pPr>
        <w:tabs>
          <w:tab w:val="left" w:pos="1950"/>
        </w:tabs>
      </w:pPr>
    </w:p>
    <w:p w14:paraId="4FE8DE88" w14:textId="77777777" w:rsidR="00422DDF" w:rsidRDefault="00422DDF" w:rsidP="00B212A4">
      <w:pPr>
        <w:numPr>
          <w:ilvl w:val="0"/>
          <w:numId w:val="33"/>
        </w:numPr>
        <w:tabs>
          <w:tab w:val="left" w:pos="709"/>
        </w:tabs>
      </w:pPr>
      <w:r>
        <w:t>The overall dimensions of the Sports Hall shall be derived from the optimum arrangement of badminton courts compatible with the minimum spatial requirements for a variety of sports as set out in the table below.</w:t>
      </w:r>
    </w:p>
    <w:p w14:paraId="33ADE6DE" w14:textId="77777777" w:rsidR="00422DDF" w:rsidRDefault="00422DDF" w:rsidP="008A0A6C">
      <w:pPr>
        <w:tabs>
          <w:tab w:val="left" w:pos="709"/>
        </w:tabs>
        <w:ind w:left="720"/>
      </w:pPr>
    </w:p>
    <w:p w14:paraId="317E95DC" w14:textId="77777777" w:rsidR="00422DDF" w:rsidRDefault="00422DDF" w:rsidP="00B212A4">
      <w:pPr>
        <w:numPr>
          <w:ilvl w:val="0"/>
          <w:numId w:val="33"/>
        </w:numPr>
        <w:tabs>
          <w:tab w:val="left" w:pos="709"/>
        </w:tabs>
      </w:pPr>
      <w:r>
        <w:t>The space and safe area required for most games depends on the standard of play, and an indication of standard has been included in the table below.</w:t>
      </w:r>
    </w:p>
    <w:p w14:paraId="6047F023" w14:textId="77777777" w:rsidR="00422DDF" w:rsidRDefault="00422DDF" w:rsidP="008A0A6C">
      <w:pPr>
        <w:pStyle w:val="ListParagraph"/>
      </w:pPr>
    </w:p>
    <w:p w14:paraId="42D4590A" w14:textId="77777777" w:rsidR="00422DDF" w:rsidRDefault="00422DDF" w:rsidP="00B212A4">
      <w:pPr>
        <w:numPr>
          <w:ilvl w:val="0"/>
          <w:numId w:val="33"/>
        </w:numPr>
        <w:tabs>
          <w:tab w:val="left" w:pos="709"/>
        </w:tabs>
      </w:pPr>
      <w:r>
        <w:t>The Sports Hall shall be used for a number of different sporting activities as set out in the table below:</w:t>
      </w:r>
    </w:p>
    <w:p w14:paraId="6768A4CE" w14:textId="77777777" w:rsidR="00422DDF" w:rsidRDefault="00422DDF" w:rsidP="008A0A6C">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3792"/>
      </w:tblGrid>
      <w:tr w:rsidR="00422DDF" w14:paraId="73CDC1CE" w14:textId="77777777" w:rsidTr="00E803CA">
        <w:tc>
          <w:tcPr>
            <w:tcW w:w="6062" w:type="dxa"/>
            <w:shd w:val="pct12" w:color="auto" w:fill="auto"/>
          </w:tcPr>
          <w:p w14:paraId="34875A50" w14:textId="77777777" w:rsidR="00422DDF" w:rsidRPr="005B79D1" w:rsidRDefault="00422DDF" w:rsidP="005B79D1">
            <w:pPr>
              <w:tabs>
                <w:tab w:val="left" w:pos="709"/>
              </w:tabs>
              <w:rPr>
                <w:b/>
              </w:rPr>
            </w:pPr>
            <w:r w:rsidRPr="005B79D1">
              <w:rPr>
                <w:b/>
              </w:rPr>
              <w:t>Activity</w:t>
            </w:r>
          </w:p>
        </w:tc>
        <w:tc>
          <w:tcPr>
            <w:tcW w:w="3792" w:type="dxa"/>
            <w:shd w:val="pct12" w:color="auto" w:fill="auto"/>
          </w:tcPr>
          <w:p w14:paraId="47A082FB" w14:textId="77777777" w:rsidR="00422DDF" w:rsidRPr="005B79D1" w:rsidRDefault="00422DDF" w:rsidP="005B79D1">
            <w:pPr>
              <w:tabs>
                <w:tab w:val="left" w:pos="709"/>
              </w:tabs>
              <w:rPr>
                <w:b/>
              </w:rPr>
            </w:pPr>
            <w:r w:rsidRPr="005B79D1">
              <w:rPr>
                <w:b/>
              </w:rPr>
              <w:t>Minimum Designated Standard of Play</w:t>
            </w:r>
          </w:p>
        </w:tc>
      </w:tr>
      <w:tr w:rsidR="00422DDF" w14:paraId="5E3C4DE0" w14:textId="77777777" w:rsidTr="00E803CA">
        <w:tc>
          <w:tcPr>
            <w:tcW w:w="6062" w:type="dxa"/>
          </w:tcPr>
          <w:p w14:paraId="3790E7E2" w14:textId="45CA614A" w:rsidR="00422DDF" w:rsidRDefault="00CB3966" w:rsidP="005B79D1">
            <w:pPr>
              <w:tabs>
                <w:tab w:val="left" w:pos="709"/>
              </w:tabs>
            </w:pPr>
            <w:r>
              <w:t>Badminton Courts 8 and short tennis</w:t>
            </w:r>
          </w:p>
        </w:tc>
        <w:tc>
          <w:tcPr>
            <w:tcW w:w="3792" w:type="dxa"/>
          </w:tcPr>
          <w:p w14:paraId="4D1CA03E" w14:textId="4D0CC7C4" w:rsidR="00422DDF" w:rsidRDefault="00165F01" w:rsidP="005B79D1">
            <w:pPr>
              <w:tabs>
                <w:tab w:val="left" w:pos="709"/>
              </w:tabs>
            </w:pPr>
            <w:r>
              <w:t>Premier</w:t>
            </w:r>
          </w:p>
        </w:tc>
      </w:tr>
      <w:tr w:rsidR="00422DDF" w14:paraId="1A46032C" w14:textId="77777777" w:rsidTr="00E803CA">
        <w:tc>
          <w:tcPr>
            <w:tcW w:w="6062" w:type="dxa"/>
          </w:tcPr>
          <w:p w14:paraId="4A848508" w14:textId="696D46F2" w:rsidR="00422DDF" w:rsidRDefault="00CB3966" w:rsidP="005B79D1">
            <w:pPr>
              <w:tabs>
                <w:tab w:val="left" w:pos="709"/>
              </w:tabs>
            </w:pPr>
            <w:r>
              <w:lastRenderedPageBreak/>
              <w:t>Basketball Courts 2 –cross and 1 arena style</w:t>
            </w:r>
          </w:p>
        </w:tc>
        <w:tc>
          <w:tcPr>
            <w:tcW w:w="3792" w:type="dxa"/>
          </w:tcPr>
          <w:p w14:paraId="58F06B02" w14:textId="3BA4BB82" w:rsidR="00422DDF" w:rsidRDefault="00165F01" w:rsidP="005B79D1">
            <w:pPr>
              <w:tabs>
                <w:tab w:val="left" w:pos="709"/>
              </w:tabs>
            </w:pPr>
            <w:r>
              <w:t>Premier</w:t>
            </w:r>
          </w:p>
        </w:tc>
      </w:tr>
      <w:tr w:rsidR="00422DDF" w14:paraId="06DD98F3" w14:textId="77777777" w:rsidTr="00E803CA">
        <w:tc>
          <w:tcPr>
            <w:tcW w:w="6062" w:type="dxa"/>
          </w:tcPr>
          <w:p w14:paraId="0AF4617D" w14:textId="50E76282" w:rsidR="00422DDF" w:rsidRDefault="00CB3966" w:rsidP="005B79D1">
            <w:pPr>
              <w:tabs>
                <w:tab w:val="left" w:pos="709"/>
              </w:tabs>
            </w:pPr>
            <w:r>
              <w:t>Volleyball Courts 2</w:t>
            </w:r>
          </w:p>
        </w:tc>
        <w:tc>
          <w:tcPr>
            <w:tcW w:w="3792" w:type="dxa"/>
          </w:tcPr>
          <w:p w14:paraId="5C4CBC38" w14:textId="02B27299" w:rsidR="00422DDF" w:rsidRDefault="00165F01" w:rsidP="005B79D1">
            <w:pPr>
              <w:tabs>
                <w:tab w:val="left" w:pos="709"/>
              </w:tabs>
            </w:pPr>
            <w:r>
              <w:t>Club</w:t>
            </w:r>
          </w:p>
        </w:tc>
      </w:tr>
      <w:tr w:rsidR="00422DDF" w14:paraId="2EEC5E9D" w14:textId="77777777" w:rsidTr="00E803CA">
        <w:tc>
          <w:tcPr>
            <w:tcW w:w="6062" w:type="dxa"/>
          </w:tcPr>
          <w:p w14:paraId="7E414544" w14:textId="2B39CAA8" w:rsidR="00422DDF" w:rsidRDefault="00422DDF" w:rsidP="005B79D1">
            <w:pPr>
              <w:tabs>
                <w:tab w:val="left" w:pos="709"/>
              </w:tabs>
            </w:pPr>
            <w:r>
              <w:t>Gymnasti</w:t>
            </w:r>
            <w:r w:rsidR="00CB3966">
              <w:t>cs</w:t>
            </w:r>
          </w:p>
        </w:tc>
        <w:tc>
          <w:tcPr>
            <w:tcW w:w="3792" w:type="dxa"/>
          </w:tcPr>
          <w:p w14:paraId="290B3B3D" w14:textId="3A19A721" w:rsidR="00422DDF" w:rsidRDefault="00CB3966" w:rsidP="005B79D1">
            <w:pPr>
              <w:tabs>
                <w:tab w:val="left" w:pos="709"/>
              </w:tabs>
            </w:pPr>
            <w:r>
              <w:t>Club</w:t>
            </w:r>
          </w:p>
        </w:tc>
      </w:tr>
      <w:tr w:rsidR="00422DDF" w14:paraId="53B735AB" w14:textId="77777777" w:rsidTr="00E803CA">
        <w:tc>
          <w:tcPr>
            <w:tcW w:w="6062" w:type="dxa"/>
          </w:tcPr>
          <w:p w14:paraId="3CF68381" w14:textId="40B51069" w:rsidR="00422DDF" w:rsidRDefault="00CB3966" w:rsidP="005B79D1">
            <w:pPr>
              <w:tabs>
                <w:tab w:val="left" w:pos="709"/>
              </w:tabs>
            </w:pPr>
            <w:r>
              <w:t>5-a-side Football</w:t>
            </w:r>
            <w:r w:rsidR="00376496">
              <w:t>/ Futsal</w:t>
            </w:r>
            <w:r>
              <w:t xml:space="preserve"> Courts 3</w:t>
            </w:r>
          </w:p>
        </w:tc>
        <w:tc>
          <w:tcPr>
            <w:tcW w:w="3792" w:type="dxa"/>
          </w:tcPr>
          <w:p w14:paraId="581FB6DE" w14:textId="08FEE4D6" w:rsidR="00422DDF" w:rsidRDefault="00CB3966" w:rsidP="005B79D1">
            <w:pPr>
              <w:tabs>
                <w:tab w:val="left" w:pos="709"/>
              </w:tabs>
            </w:pPr>
            <w:r>
              <w:t>C</w:t>
            </w:r>
            <w:r w:rsidR="00165F01">
              <w:t>ommunity</w:t>
            </w:r>
          </w:p>
        </w:tc>
      </w:tr>
      <w:tr w:rsidR="00422DDF" w14:paraId="2AE98F97" w14:textId="77777777" w:rsidTr="00E803CA">
        <w:tc>
          <w:tcPr>
            <w:tcW w:w="6062" w:type="dxa"/>
          </w:tcPr>
          <w:p w14:paraId="3692C4DA" w14:textId="3B851C94" w:rsidR="00422DDF" w:rsidRDefault="00CB3966" w:rsidP="005B79D1">
            <w:pPr>
              <w:tabs>
                <w:tab w:val="left" w:pos="709"/>
              </w:tabs>
            </w:pPr>
            <w:r>
              <w:t>Netball Courts 2 cross and 1 arena style</w:t>
            </w:r>
          </w:p>
        </w:tc>
        <w:tc>
          <w:tcPr>
            <w:tcW w:w="3792" w:type="dxa"/>
          </w:tcPr>
          <w:p w14:paraId="3796AFF8" w14:textId="6AD7C8A1" w:rsidR="00422DDF" w:rsidRDefault="00165F01" w:rsidP="005B79D1">
            <w:pPr>
              <w:tabs>
                <w:tab w:val="left" w:pos="709"/>
              </w:tabs>
            </w:pPr>
            <w:r>
              <w:t>Premier</w:t>
            </w:r>
          </w:p>
        </w:tc>
      </w:tr>
      <w:tr w:rsidR="00422DDF" w14:paraId="026E3267" w14:textId="77777777" w:rsidTr="00E803CA">
        <w:tc>
          <w:tcPr>
            <w:tcW w:w="6062" w:type="dxa"/>
          </w:tcPr>
          <w:p w14:paraId="5D366D2B" w14:textId="0FE07EE0" w:rsidR="00422DDF" w:rsidRDefault="00CB3966" w:rsidP="005B79D1">
            <w:pPr>
              <w:tabs>
                <w:tab w:val="left" w:pos="709"/>
              </w:tabs>
            </w:pPr>
            <w:r>
              <w:t>Sports Hall Athletics</w:t>
            </w:r>
          </w:p>
        </w:tc>
        <w:tc>
          <w:tcPr>
            <w:tcW w:w="3792" w:type="dxa"/>
          </w:tcPr>
          <w:p w14:paraId="0C06F83F" w14:textId="42909BC8" w:rsidR="00422DDF" w:rsidRDefault="00CB3966" w:rsidP="005B79D1">
            <w:pPr>
              <w:tabs>
                <w:tab w:val="left" w:pos="709"/>
              </w:tabs>
            </w:pPr>
            <w:r>
              <w:t>C</w:t>
            </w:r>
            <w:r w:rsidR="00376496">
              <w:t>ommunity</w:t>
            </w:r>
          </w:p>
        </w:tc>
      </w:tr>
      <w:tr w:rsidR="00422DDF" w14:paraId="677E7D73" w14:textId="77777777" w:rsidTr="00E803CA">
        <w:tc>
          <w:tcPr>
            <w:tcW w:w="6062" w:type="dxa"/>
          </w:tcPr>
          <w:p w14:paraId="58903EA8" w14:textId="7C06A934" w:rsidR="00422DDF" w:rsidRDefault="00CB3966" w:rsidP="005B79D1">
            <w:pPr>
              <w:tabs>
                <w:tab w:val="left" w:pos="709"/>
              </w:tabs>
            </w:pPr>
            <w:r>
              <w:t>Various Martial Arts</w:t>
            </w:r>
          </w:p>
        </w:tc>
        <w:tc>
          <w:tcPr>
            <w:tcW w:w="3792" w:type="dxa"/>
          </w:tcPr>
          <w:p w14:paraId="30C09770" w14:textId="356E4C58" w:rsidR="00422DDF" w:rsidRDefault="00CB3966" w:rsidP="005B79D1">
            <w:pPr>
              <w:tabs>
                <w:tab w:val="left" w:pos="709"/>
              </w:tabs>
            </w:pPr>
            <w:r>
              <w:t>Club</w:t>
            </w:r>
          </w:p>
        </w:tc>
      </w:tr>
      <w:tr w:rsidR="00422DDF" w14:paraId="74AFD708" w14:textId="77777777" w:rsidTr="00E803CA">
        <w:tc>
          <w:tcPr>
            <w:tcW w:w="6062" w:type="dxa"/>
          </w:tcPr>
          <w:p w14:paraId="7A9F95D7" w14:textId="67981EE1" w:rsidR="00422DDF" w:rsidRDefault="00CB3966">
            <w:pPr>
              <w:tabs>
                <w:tab w:val="left" w:pos="709"/>
              </w:tabs>
              <w:rPr>
                <w:bCs w:val="0"/>
              </w:rPr>
            </w:pPr>
            <w:r>
              <w:t>[</w:t>
            </w:r>
            <w:r w:rsidR="00422DDF">
              <w:t>Table Tennis Courts [minimum of x]]</w:t>
            </w:r>
          </w:p>
        </w:tc>
        <w:tc>
          <w:tcPr>
            <w:tcW w:w="3792" w:type="dxa"/>
          </w:tcPr>
          <w:p w14:paraId="57445CFA" w14:textId="77777777" w:rsidR="00422DDF" w:rsidRDefault="00422DDF" w:rsidP="005B79D1">
            <w:pPr>
              <w:tabs>
                <w:tab w:val="left" w:pos="709"/>
              </w:tabs>
            </w:pPr>
          </w:p>
        </w:tc>
      </w:tr>
      <w:tr w:rsidR="00422DDF" w14:paraId="5D3EFA04" w14:textId="77777777" w:rsidTr="00E803CA">
        <w:tc>
          <w:tcPr>
            <w:tcW w:w="6062" w:type="dxa"/>
          </w:tcPr>
          <w:p w14:paraId="18D9438C" w14:textId="3F0A5940" w:rsidR="00422DDF" w:rsidRDefault="00CB3966" w:rsidP="005B79D1">
            <w:pPr>
              <w:tabs>
                <w:tab w:val="left" w:pos="709"/>
              </w:tabs>
            </w:pPr>
            <w:r>
              <w:t>Indoor Hockey 2</w:t>
            </w:r>
          </w:p>
        </w:tc>
        <w:tc>
          <w:tcPr>
            <w:tcW w:w="3792" w:type="dxa"/>
          </w:tcPr>
          <w:p w14:paraId="62010C3A" w14:textId="637395D9" w:rsidR="00422DDF" w:rsidRDefault="00CB3966" w:rsidP="005B79D1">
            <w:pPr>
              <w:tabs>
                <w:tab w:val="left" w:pos="709"/>
              </w:tabs>
            </w:pPr>
            <w:r>
              <w:t>Club</w:t>
            </w:r>
          </w:p>
        </w:tc>
      </w:tr>
      <w:tr w:rsidR="00422DDF" w14:paraId="53DCA9DB" w14:textId="77777777" w:rsidTr="00E803CA">
        <w:tc>
          <w:tcPr>
            <w:tcW w:w="6062" w:type="dxa"/>
          </w:tcPr>
          <w:p w14:paraId="540A4956" w14:textId="6392602C" w:rsidR="00422DDF" w:rsidRDefault="00CB3966" w:rsidP="005B79D1">
            <w:pPr>
              <w:tabs>
                <w:tab w:val="left" w:pos="709"/>
              </w:tabs>
            </w:pPr>
            <w:r>
              <w:t>Handball 2</w:t>
            </w:r>
          </w:p>
        </w:tc>
        <w:tc>
          <w:tcPr>
            <w:tcW w:w="3792" w:type="dxa"/>
          </w:tcPr>
          <w:p w14:paraId="29AC58F0" w14:textId="6448836A" w:rsidR="00422DDF" w:rsidRDefault="00CB3966" w:rsidP="005B79D1">
            <w:pPr>
              <w:tabs>
                <w:tab w:val="left" w:pos="709"/>
              </w:tabs>
            </w:pPr>
            <w:r>
              <w:t>Club</w:t>
            </w:r>
          </w:p>
        </w:tc>
      </w:tr>
      <w:tr w:rsidR="00422DDF" w14:paraId="1F4D4C63" w14:textId="77777777" w:rsidTr="00E803CA">
        <w:tc>
          <w:tcPr>
            <w:tcW w:w="6062" w:type="dxa"/>
          </w:tcPr>
          <w:p w14:paraId="536D1903" w14:textId="2C4B7AB2" w:rsidR="00422DDF" w:rsidRDefault="00CB3966" w:rsidP="005B79D1">
            <w:pPr>
              <w:tabs>
                <w:tab w:val="left" w:pos="709"/>
              </w:tabs>
            </w:pPr>
            <w:r>
              <w:t>2Korfball 2</w:t>
            </w:r>
          </w:p>
        </w:tc>
        <w:tc>
          <w:tcPr>
            <w:tcW w:w="3792" w:type="dxa"/>
          </w:tcPr>
          <w:p w14:paraId="1B657BDB" w14:textId="4CE674B1" w:rsidR="00422DDF" w:rsidRDefault="00CB3966" w:rsidP="005B79D1">
            <w:pPr>
              <w:tabs>
                <w:tab w:val="left" w:pos="709"/>
              </w:tabs>
            </w:pPr>
            <w:r>
              <w:t>Club</w:t>
            </w:r>
          </w:p>
        </w:tc>
      </w:tr>
    </w:tbl>
    <w:p w14:paraId="737844E8" w14:textId="77777777" w:rsidR="00422DDF" w:rsidRPr="00FD7119" w:rsidRDefault="00422DDF" w:rsidP="00FD7119">
      <w:pPr>
        <w:tabs>
          <w:tab w:val="left" w:pos="1950"/>
        </w:tabs>
      </w:pPr>
    </w:p>
    <w:p w14:paraId="67F87B67" w14:textId="77777777" w:rsidR="00422DDF" w:rsidRDefault="00422DDF" w:rsidP="00FD7119">
      <w:pPr>
        <w:tabs>
          <w:tab w:val="left" w:pos="1950"/>
        </w:tabs>
        <w:rPr>
          <w:b/>
          <w:i/>
        </w:rPr>
      </w:pPr>
      <w:r>
        <w:rPr>
          <w:b/>
          <w:i/>
        </w:rPr>
        <w:t>Dimensions</w:t>
      </w:r>
    </w:p>
    <w:p w14:paraId="42A319D3" w14:textId="77777777" w:rsidR="00422DDF" w:rsidRPr="00FD7119" w:rsidRDefault="00422DDF" w:rsidP="00FD7119">
      <w:pPr>
        <w:tabs>
          <w:tab w:val="left" w:pos="1950"/>
        </w:tabs>
      </w:pPr>
    </w:p>
    <w:p w14:paraId="062293B7" w14:textId="2CE7CAC7" w:rsidR="00422DDF" w:rsidRDefault="00B16B62" w:rsidP="00B212A4">
      <w:pPr>
        <w:numPr>
          <w:ilvl w:val="0"/>
          <w:numId w:val="35"/>
        </w:numPr>
        <w:tabs>
          <w:tab w:val="left" w:pos="709"/>
        </w:tabs>
      </w:pPr>
      <w:r>
        <w:t>A clear space of [1380m2</w:t>
      </w:r>
      <w:r w:rsidR="00763221">
        <w:t>] (in 8</w:t>
      </w:r>
      <w:r w:rsidR="00422DDF">
        <w:t xml:space="preserve"> x badminton court Sports Hall) wi</w:t>
      </w:r>
      <w:r>
        <w:t>th a minimum clear height of [8.3</w:t>
      </w:r>
      <w:r w:rsidR="00422DDF">
        <w:t>m] all in accordance with Sport England Guidance.</w:t>
      </w:r>
    </w:p>
    <w:p w14:paraId="778981B5" w14:textId="77777777" w:rsidR="00422DDF" w:rsidRDefault="00422DDF" w:rsidP="000C161F">
      <w:pPr>
        <w:tabs>
          <w:tab w:val="left" w:pos="709"/>
        </w:tabs>
        <w:ind w:left="720"/>
      </w:pPr>
    </w:p>
    <w:p w14:paraId="7141FFBA" w14:textId="38A0D161" w:rsidR="00422DDF" w:rsidRPr="00FD7119" w:rsidRDefault="00422DDF" w:rsidP="00B212A4">
      <w:pPr>
        <w:numPr>
          <w:ilvl w:val="0"/>
          <w:numId w:val="35"/>
        </w:numPr>
        <w:tabs>
          <w:tab w:val="left" w:pos="709"/>
        </w:tabs>
      </w:pPr>
      <w:r>
        <w:t xml:space="preserve">Equipment </w:t>
      </w:r>
      <w:r w:rsidR="00B16B62">
        <w:t>storage accommodation at least 5</w:t>
      </w:r>
      <w:r>
        <w:t>m in h</w:t>
      </w:r>
      <w:r w:rsidR="00B16B62">
        <w:t>eight, equivalent to at least 5</w:t>
      </w:r>
      <w:r>
        <w:t>% of the floor area of the Sports Hall shall be provided.</w:t>
      </w:r>
    </w:p>
    <w:p w14:paraId="0BFC6FE5" w14:textId="77777777" w:rsidR="00422DDF" w:rsidRPr="00FD7119" w:rsidRDefault="00422DDF" w:rsidP="00FD7119">
      <w:pPr>
        <w:tabs>
          <w:tab w:val="left" w:pos="1950"/>
        </w:tabs>
      </w:pPr>
    </w:p>
    <w:p w14:paraId="6E5D5844" w14:textId="77777777" w:rsidR="00422DDF" w:rsidRDefault="00422DDF" w:rsidP="00FD7119">
      <w:pPr>
        <w:tabs>
          <w:tab w:val="left" w:pos="1950"/>
        </w:tabs>
        <w:rPr>
          <w:b/>
          <w:i/>
        </w:rPr>
      </w:pPr>
      <w:r>
        <w:rPr>
          <w:b/>
          <w:i/>
        </w:rPr>
        <w:t>Description of Activities/Functions</w:t>
      </w:r>
    </w:p>
    <w:p w14:paraId="0E100BC3" w14:textId="77777777" w:rsidR="00422DDF" w:rsidRPr="00FD7119" w:rsidRDefault="00422DDF" w:rsidP="00FD7119">
      <w:pPr>
        <w:tabs>
          <w:tab w:val="left" w:pos="1950"/>
        </w:tabs>
      </w:pPr>
    </w:p>
    <w:p w14:paraId="189FF06A" w14:textId="77777777" w:rsidR="00422DDF" w:rsidRDefault="00422DDF" w:rsidP="00B212A4">
      <w:pPr>
        <w:numPr>
          <w:ilvl w:val="0"/>
          <w:numId w:val="35"/>
        </w:numPr>
        <w:tabs>
          <w:tab w:val="left" w:pos="709"/>
        </w:tabs>
      </w:pPr>
      <w:r>
        <w:t>Sports shall be accommodated in the Sports Hall as set out in the table above.</w:t>
      </w:r>
    </w:p>
    <w:p w14:paraId="4AD6CB4E" w14:textId="77777777" w:rsidR="00422DDF" w:rsidRDefault="00422DDF" w:rsidP="008A0A6C">
      <w:pPr>
        <w:tabs>
          <w:tab w:val="left" w:pos="709"/>
        </w:tabs>
        <w:ind w:left="720"/>
      </w:pPr>
    </w:p>
    <w:p w14:paraId="2D423D0A" w14:textId="77777777" w:rsidR="00422DDF" w:rsidRPr="00FD7119" w:rsidRDefault="00422DDF" w:rsidP="00B212A4">
      <w:pPr>
        <w:numPr>
          <w:ilvl w:val="0"/>
          <w:numId w:val="35"/>
        </w:numPr>
        <w:tabs>
          <w:tab w:val="left" w:pos="709"/>
        </w:tabs>
      </w:pPr>
      <w:r>
        <w:t xml:space="preserve">Spectators shall view the sports from a viewing area. </w:t>
      </w:r>
    </w:p>
    <w:p w14:paraId="612C69F8" w14:textId="77777777" w:rsidR="00422DDF" w:rsidRPr="00FD7119" w:rsidRDefault="00422DDF" w:rsidP="00FD7119">
      <w:pPr>
        <w:tabs>
          <w:tab w:val="left" w:pos="1950"/>
        </w:tabs>
      </w:pPr>
    </w:p>
    <w:p w14:paraId="7FEA37EA" w14:textId="77777777" w:rsidR="00422DDF" w:rsidRDefault="00422DDF" w:rsidP="00FD7119">
      <w:pPr>
        <w:tabs>
          <w:tab w:val="left" w:pos="1950"/>
        </w:tabs>
        <w:rPr>
          <w:b/>
          <w:i/>
        </w:rPr>
      </w:pPr>
      <w:r>
        <w:rPr>
          <w:b/>
          <w:i/>
        </w:rPr>
        <w:t>Key Design Requirements</w:t>
      </w:r>
    </w:p>
    <w:p w14:paraId="577010A1" w14:textId="77777777" w:rsidR="00422DDF" w:rsidRPr="00FD7119" w:rsidRDefault="00422DDF" w:rsidP="00FD7119">
      <w:pPr>
        <w:tabs>
          <w:tab w:val="left" w:pos="1950"/>
        </w:tabs>
      </w:pPr>
    </w:p>
    <w:p w14:paraId="013ADDD0" w14:textId="77777777" w:rsidR="00422DDF" w:rsidRDefault="00422DDF" w:rsidP="00FD7119">
      <w:pPr>
        <w:tabs>
          <w:tab w:val="left" w:pos="1950"/>
        </w:tabs>
      </w:pPr>
      <w:r>
        <w:t>The design shall satisfy the following requirements:</w:t>
      </w:r>
    </w:p>
    <w:p w14:paraId="4A5C2890" w14:textId="77777777" w:rsidR="00422DDF" w:rsidRDefault="00422DDF" w:rsidP="00FD7119">
      <w:pPr>
        <w:tabs>
          <w:tab w:val="left" w:pos="1950"/>
        </w:tabs>
      </w:pPr>
    </w:p>
    <w:p w14:paraId="4C8CF866" w14:textId="77777777" w:rsidR="00422DDF" w:rsidRDefault="00422DDF" w:rsidP="00B212A4">
      <w:pPr>
        <w:numPr>
          <w:ilvl w:val="0"/>
          <w:numId w:val="36"/>
        </w:numPr>
        <w:tabs>
          <w:tab w:val="left" w:pos="709"/>
        </w:tabs>
      </w:pPr>
      <w:r>
        <w:t>All surfaces to be flush and of a consistent colour in accordance with Sport England Guidance.</w:t>
      </w:r>
    </w:p>
    <w:p w14:paraId="57224F6C" w14:textId="77777777" w:rsidR="00422DDF" w:rsidRDefault="00422DDF" w:rsidP="001C74D6">
      <w:pPr>
        <w:pStyle w:val="ListParagraph"/>
      </w:pPr>
    </w:p>
    <w:p w14:paraId="5A4DD16D" w14:textId="77777777" w:rsidR="00422DDF" w:rsidRDefault="00422DDF" w:rsidP="00B212A4">
      <w:pPr>
        <w:numPr>
          <w:ilvl w:val="0"/>
          <w:numId w:val="36"/>
        </w:numPr>
        <w:tabs>
          <w:tab w:val="left" w:pos="709"/>
        </w:tabs>
      </w:pPr>
      <w:r>
        <w:t>A semi sprung floor finish that complies with BSEN 14904 and BS8201 all in accordance with the Sport England document ‘</w:t>
      </w:r>
      <w:r>
        <w:rPr>
          <w:i/>
        </w:rPr>
        <w:t>Sports Hall Design</w:t>
      </w:r>
      <w:r>
        <w:t>’. The floor shall comply with impact and flatness requirements, whilst still being robust enough to deal with external shoes.</w:t>
      </w:r>
    </w:p>
    <w:p w14:paraId="766831B7" w14:textId="77777777" w:rsidR="00422DDF" w:rsidRDefault="00422DDF" w:rsidP="001C74D6">
      <w:pPr>
        <w:pStyle w:val="ListParagraph"/>
      </w:pPr>
    </w:p>
    <w:p w14:paraId="164821A2" w14:textId="77777777" w:rsidR="00422DDF" w:rsidRDefault="00422DDF" w:rsidP="00B212A4">
      <w:pPr>
        <w:numPr>
          <w:ilvl w:val="0"/>
          <w:numId w:val="36"/>
        </w:numPr>
        <w:tabs>
          <w:tab w:val="left" w:pos="709"/>
        </w:tabs>
      </w:pPr>
      <w:r>
        <w:t>A robust and maintenance free surface to the walls, free from projections.</w:t>
      </w:r>
    </w:p>
    <w:p w14:paraId="683F09E8" w14:textId="77777777" w:rsidR="00422DDF" w:rsidRDefault="00422DDF" w:rsidP="001C74D6">
      <w:pPr>
        <w:pStyle w:val="ListParagraph"/>
      </w:pPr>
    </w:p>
    <w:p w14:paraId="556C031D" w14:textId="77777777" w:rsidR="00422DDF" w:rsidRDefault="00422DDF" w:rsidP="00B212A4">
      <w:pPr>
        <w:numPr>
          <w:ilvl w:val="0"/>
          <w:numId w:val="36"/>
        </w:numPr>
        <w:tabs>
          <w:tab w:val="left" w:pos="709"/>
        </w:tabs>
      </w:pPr>
      <w:r>
        <w:t>Any doors shall open out of the Sports Hall whilst having a flush fit and flush ironmongery to the inside doors of the Sports Hall.</w:t>
      </w:r>
    </w:p>
    <w:p w14:paraId="2BC056B7" w14:textId="77777777" w:rsidR="00422DDF" w:rsidRDefault="00422DDF" w:rsidP="001C74D6">
      <w:pPr>
        <w:pStyle w:val="ListParagraph"/>
      </w:pPr>
    </w:p>
    <w:p w14:paraId="0CCB6288" w14:textId="77777777" w:rsidR="00422DDF" w:rsidRDefault="00422DDF" w:rsidP="00B212A4">
      <w:pPr>
        <w:numPr>
          <w:ilvl w:val="0"/>
          <w:numId w:val="36"/>
        </w:numPr>
        <w:tabs>
          <w:tab w:val="left" w:pos="709"/>
        </w:tabs>
      </w:pPr>
      <w:r w:rsidRPr="001C74D6">
        <w:t xml:space="preserve">Glare shall be kept to a minimum in accordance with </w:t>
      </w:r>
      <w:r>
        <w:t>Sport England Guidance</w:t>
      </w:r>
      <w:r w:rsidRPr="001C74D6">
        <w:t>.</w:t>
      </w:r>
    </w:p>
    <w:p w14:paraId="718FA9C9" w14:textId="77777777" w:rsidR="00422DDF" w:rsidRPr="001C74D6" w:rsidRDefault="00422DDF" w:rsidP="001C74D6">
      <w:pPr>
        <w:tabs>
          <w:tab w:val="left" w:pos="709"/>
        </w:tabs>
      </w:pPr>
    </w:p>
    <w:p w14:paraId="2F716E92" w14:textId="77777777" w:rsidR="00422DDF" w:rsidRDefault="00422DDF" w:rsidP="00B212A4">
      <w:pPr>
        <w:numPr>
          <w:ilvl w:val="0"/>
          <w:numId w:val="36"/>
        </w:numPr>
        <w:tabs>
          <w:tab w:val="left" w:pos="709"/>
        </w:tabs>
      </w:pPr>
      <w:r w:rsidRPr="001C74D6">
        <w:t>Court and guide markings for all of the sports list</w:t>
      </w:r>
      <w:r>
        <w:t>ed in the table above</w:t>
      </w:r>
      <w:r w:rsidRPr="001C74D6">
        <w:t xml:space="preserve"> to</w:t>
      </w:r>
      <w:r>
        <w:t xml:space="preserve"> </w:t>
      </w:r>
      <w:r w:rsidRPr="001C74D6">
        <w:t>both regional and recreational standards.</w:t>
      </w:r>
    </w:p>
    <w:p w14:paraId="2DAB95E8" w14:textId="77777777" w:rsidR="00422DDF" w:rsidRPr="001C74D6" w:rsidRDefault="00422DDF" w:rsidP="001C74D6">
      <w:pPr>
        <w:tabs>
          <w:tab w:val="left" w:pos="709"/>
        </w:tabs>
      </w:pPr>
    </w:p>
    <w:p w14:paraId="2AA2A7F8" w14:textId="77777777" w:rsidR="00422DDF" w:rsidRDefault="00422DDF" w:rsidP="00B212A4">
      <w:pPr>
        <w:numPr>
          <w:ilvl w:val="0"/>
          <w:numId w:val="36"/>
        </w:numPr>
        <w:tabs>
          <w:tab w:val="left" w:pos="709"/>
        </w:tabs>
      </w:pPr>
      <w:r w:rsidRPr="001C74D6">
        <w:t>Allow for segmentation of the Sports Hall.</w:t>
      </w:r>
    </w:p>
    <w:p w14:paraId="3D12A1E5" w14:textId="77777777" w:rsidR="00422DDF" w:rsidRPr="001C74D6" w:rsidRDefault="00422DDF" w:rsidP="001C74D6">
      <w:pPr>
        <w:tabs>
          <w:tab w:val="left" w:pos="709"/>
        </w:tabs>
      </w:pPr>
    </w:p>
    <w:p w14:paraId="0ED9AF01" w14:textId="77777777" w:rsidR="00422DDF" w:rsidRDefault="00422DDF" w:rsidP="00B212A4">
      <w:pPr>
        <w:numPr>
          <w:ilvl w:val="0"/>
          <w:numId w:val="36"/>
        </w:numPr>
        <w:tabs>
          <w:tab w:val="left" w:pos="709"/>
        </w:tabs>
      </w:pPr>
      <w:r w:rsidRPr="001C74D6">
        <w:t>Provide a means of escape for Users of the Sports Hall which satisfies all Legislation and</w:t>
      </w:r>
      <w:r>
        <w:t xml:space="preserve"> </w:t>
      </w:r>
      <w:r w:rsidRPr="001C74D6">
        <w:t>Guidance.</w:t>
      </w:r>
    </w:p>
    <w:p w14:paraId="501B608D" w14:textId="77777777" w:rsidR="00422DDF" w:rsidRPr="001C74D6" w:rsidRDefault="00422DDF" w:rsidP="001C74D6">
      <w:pPr>
        <w:tabs>
          <w:tab w:val="left" w:pos="709"/>
        </w:tabs>
      </w:pPr>
    </w:p>
    <w:p w14:paraId="4553DAFD" w14:textId="77777777" w:rsidR="00422DDF" w:rsidRDefault="00422DDF" w:rsidP="00B212A4">
      <w:pPr>
        <w:numPr>
          <w:ilvl w:val="0"/>
          <w:numId w:val="36"/>
        </w:numPr>
        <w:tabs>
          <w:tab w:val="left" w:pos="709"/>
        </w:tabs>
      </w:pPr>
      <w:r w:rsidRPr="001C74D6">
        <w:t>Provide a dedicated mat store of sufficient size to accommodate full size mats on a</w:t>
      </w:r>
      <w:r>
        <w:t xml:space="preserve"> </w:t>
      </w:r>
      <w:r w:rsidRPr="001C74D6">
        <w:t>trolley and which is fire rated and mechanically vent</w:t>
      </w:r>
      <w:r>
        <w:t xml:space="preserve">ilated to satisfy the local fire </w:t>
      </w:r>
      <w:r w:rsidRPr="001C74D6">
        <w:t>officers</w:t>
      </w:r>
      <w:r>
        <w:t>'</w:t>
      </w:r>
      <w:r w:rsidRPr="001C74D6">
        <w:t xml:space="preserve"> requirements.</w:t>
      </w:r>
    </w:p>
    <w:p w14:paraId="3D04E69D" w14:textId="77777777" w:rsidR="00422DDF" w:rsidRPr="001C74D6" w:rsidRDefault="00422DDF" w:rsidP="001C74D6">
      <w:pPr>
        <w:tabs>
          <w:tab w:val="left" w:pos="709"/>
        </w:tabs>
      </w:pPr>
    </w:p>
    <w:p w14:paraId="000FF28D" w14:textId="77777777" w:rsidR="00422DDF" w:rsidRDefault="00422DDF" w:rsidP="00B212A4">
      <w:pPr>
        <w:numPr>
          <w:ilvl w:val="0"/>
          <w:numId w:val="36"/>
        </w:numPr>
        <w:tabs>
          <w:tab w:val="left" w:pos="709"/>
        </w:tabs>
      </w:pPr>
      <w:r>
        <w:lastRenderedPageBreak/>
        <w:t>Include an induction loop t</w:t>
      </w:r>
      <w:r w:rsidRPr="001C74D6">
        <w:t>hat complies with BS EN 60118-4 and BS7594.</w:t>
      </w:r>
    </w:p>
    <w:p w14:paraId="7ED8B2B5" w14:textId="77777777" w:rsidR="00422DDF" w:rsidRPr="001C74D6" w:rsidRDefault="00422DDF" w:rsidP="001C74D6">
      <w:pPr>
        <w:tabs>
          <w:tab w:val="left" w:pos="709"/>
        </w:tabs>
      </w:pPr>
    </w:p>
    <w:p w14:paraId="5A4CBF64" w14:textId="77777777" w:rsidR="00422DDF" w:rsidRDefault="00422DDF" w:rsidP="00B212A4">
      <w:pPr>
        <w:numPr>
          <w:ilvl w:val="0"/>
          <w:numId w:val="36"/>
        </w:numPr>
        <w:tabs>
          <w:tab w:val="left" w:pos="709"/>
        </w:tabs>
      </w:pPr>
      <w:r w:rsidRPr="001C74D6">
        <w:t>Meet the requirements set out in the relevant Zone Data</w:t>
      </w:r>
      <w:r>
        <w:t xml:space="preserve"> </w:t>
      </w:r>
      <w:r w:rsidRPr="001C74D6">
        <w:t>Sheets.</w:t>
      </w:r>
    </w:p>
    <w:p w14:paraId="4D574DB2" w14:textId="77777777" w:rsidR="00422DDF" w:rsidRPr="001C74D6" w:rsidRDefault="00422DDF" w:rsidP="001C74D6">
      <w:pPr>
        <w:tabs>
          <w:tab w:val="left" w:pos="709"/>
        </w:tabs>
      </w:pPr>
    </w:p>
    <w:p w14:paraId="294C94DC" w14:textId="77777777" w:rsidR="00422DDF" w:rsidRDefault="00422DDF" w:rsidP="00B212A4">
      <w:pPr>
        <w:numPr>
          <w:ilvl w:val="0"/>
          <w:numId w:val="36"/>
        </w:numPr>
        <w:tabs>
          <w:tab w:val="left" w:pos="709"/>
        </w:tabs>
      </w:pPr>
      <w:r w:rsidRPr="001C74D6">
        <w:t>Comply with the stipulated court and safety</w:t>
      </w:r>
      <w:r>
        <w:t xml:space="preserve"> </w:t>
      </w:r>
      <w:r w:rsidRPr="001C74D6">
        <w:t>margin dimensions and unobstructed clear height requirements stipulated by Sport</w:t>
      </w:r>
      <w:r>
        <w:t xml:space="preserve"> </w:t>
      </w:r>
      <w:r w:rsidRPr="001C74D6">
        <w:t xml:space="preserve">England for the </w:t>
      </w:r>
      <w:r>
        <w:t xml:space="preserve">activities </w:t>
      </w:r>
      <w:r w:rsidRPr="001C74D6">
        <w:t>and standard of play set o</w:t>
      </w:r>
      <w:r>
        <w:t>ut in the table above</w:t>
      </w:r>
      <w:r w:rsidRPr="001C74D6">
        <w:t>.</w:t>
      </w:r>
    </w:p>
    <w:p w14:paraId="79F784AD" w14:textId="77777777" w:rsidR="00422DDF" w:rsidRPr="001C74D6" w:rsidRDefault="00422DDF" w:rsidP="001C74D6">
      <w:pPr>
        <w:tabs>
          <w:tab w:val="left" w:pos="709"/>
        </w:tabs>
      </w:pPr>
    </w:p>
    <w:p w14:paraId="27A9C900" w14:textId="77777777" w:rsidR="00422DDF" w:rsidRDefault="00422DDF" w:rsidP="00B212A4">
      <w:pPr>
        <w:numPr>
          <w:ilvl w:val="0"/>
          <w:numId w:val="36"/>
        </w:numPr>
        <w:tabs>
          <w:tab w:val="left" w:pos="709"/>
        </w:tabs>
      </w:pPr>
      <w:r>
        <w:t xml:space="preserve">Provide </w:t>
      </w:r>
      <w:r w:rsidRPr="001C74D6">
        <w:t>spectator accommodation that provides a comfortable environment in</w:t>
      </w:r>
      <w:r>
        <w:t xml:space="preserve"> </w:t>
      </w:r>
      <w:r w:rsidRPr="001C74D6">
        <w:t>which to watch the Sports Hall activity. The spectator seating shall be</w:t>
      </w:r>
      <w:r>
        <w:t xml:space="preserve"> </w:t>
      </w:r>
      <w:r w:rsidRPr="001C74D6">
        <w:t>capable of allo</w:t>
      </w:r>
      <w:r>
        <w:t>wing simultaneous viewing of x badminton c</w:t>
      </w:r>
      <w:r w:rsidRPr="001C74D6">
        <w:t>ourts.</w:t>
      </w:r>
    </w:p>
    <w:p w14:paraId="3790CB0F" w14:textId="77777777" w:rsidR="00422DDF" w:rsidRPr="001C74D6" w:rsidRDefault="00422DDF" w:rsidP="001C74D6">
      <w:pPr>
        <w:tabs>
          <w:tab w:val="left" w:pos="709"/>
        </w:tabs>
      </w:pPr>
    </w:p>
    <w:p w14:paraId="48CAD1EB" w14:textId="77777777" w:rsidR="00422DDF" w:rsidRDefault="00422DDF" w:rsidP="00B212A4">
      <w:pPr>
        <w:numPr>
          <w:ilvl w:val="0"/>
          <w:numId w:val="36"/>
        </w:numPr>
        <w:tabs>
          <w:tab w:val="left" w:pos="709"/>
        </w:tabs>
      </w:pPr>
      <w:r w:rsidRPr="001C74D6">
        <w:t>Fixtures, fittings, floor markings and equipment are required to enable the sports listed</w:t>
      </w:r>
      <w:r>
        <w:t xml:space="preserve"> in the table above</w:t>
      </w:r>
      <w:r w:rsidRPr="001C74D6">
        <w:t xml:space="preserve"> to be played and will be detailed in the Zone Data Sheets.</w:t>
      </w:r>
    </w:p>
    <w:p w14:paraId="27E40B8D" w14:textId="77777777" w:rsidR="00422DDF" w:rsidRPr="001C74D6" w:rsidRDefault="00422DDF" w:rsidP="001C74D6">
      <w:pPr>
        <w:tabs>
          <w:tab w:val="left" w:pos="709"/>
        </w:tabs>
      </w:pPr>
    </w:p>
    <w:p w14:paraId="729BD844" w14:textId="77777777" w:rsidR="00422DDF" w:rsidRDefault="00422DDF" w:rsidP="00B212A4">
      <w:pPr>
        <w:numPr>
          <w:ilvl w:val="0"/>
          <w:numId w:val="36"/>
        </w:numPr>
        <w:tabs>
          <w:tab w:val="left" w:pos="709"/>
        </w:tabs>
      </w:pPr>
      <w:r w:rsidRPr="001C74D6">
        <w:t>The floor of the Sports Hall shall be constructed in such a manner and with the</w:t>
      </w:r>
      <w:r>
        <w:t xml:space="preserve"> </w:t>
      </w:r>
      <w:r w:rsidRPr="001C74D6">
        <w:t>appropriate materials to provide a safe environment for all sporting activities specified</w:t>
      </w:r>
      <w:r>
        <w:t xml:space="preserve"> in the table above</w:t>
      </w:r>
      <w:r w:rsidRPr="001C74D6">
        <w:t xml:space="preserve"> and be flush, impact resistant and of a consistent colour.</w:t>
      </w:r>
    </w:p>
    <w:p w14:paraId="5FC4A3CF" w14:textId="77777777" w:rsidR="00422DDF" w:rsidRPr="001C74D6" w:rsidRDefault="00422DDF" w:rsidP="001C74D6">
      <w:pPr>
        <w:tabs>
          <w:tab w:val="left" w:pos="709"/>
        </w:tabs>
      </w:pPr>
    </w:p>
    <w:p w14:paraId="15CD26D3" w14:textId="77777777" w:rsidR="00422DDF" w:rsidRDefault="00422DDF" w:rsidP="00B212A4">
      <w:pPr>
        <w:numPr>
          <w:ilvl w:val="0"/>
          <w:numId w:val="36"/>
        </w:numPr>
        <w:tabs>
          <w:tab w:val="left" w:pos="709"/>
        </w:tabs>
      </w:pPr>
      <w:r>
        <w:t>The</w:t>
      </w:r>
      <w:r w:rsidRPr="001C74D6">
        <w:t xml:space="preserve"> wall colour shall provide a clear contrast with playing equipment such as shuttlecocks</w:t>
      </w:r>
      <w:r>
        <w:t xml:space="preserve"> </w:t>
      </w:r>
      <w:r w:rsidRPr="001C74D6">
        <w:t>and basketballs and shall contrast with the floors.</w:t>
      </w:r>
    </w:p>
    <w:p w14:paraId="7A573255" w14:textId="77777777" w:rsidR="00422DDF" w:rsidRPr="001C74D6" w:rsidRDefault="00422DDF" w:rsidP="001C74D6">
      <w:pPr>
        <w:tabs>
          <w:tab w:val="left" w:pos="709"/>
        </w:tabs>
      </w:pPr>
    </w:p>
    <w:p w14:paraId="7E32E43B" w14:textId="77777777" w:rsidR="00422DDF" w:rsidRDefault="00422DDF" w:rsidP="00B212A4">
      <w:pPr>
        <w:numPr>
          <w:ilvl w:val="0"/>
          <w:numId w:val="36"/>
        </w:numPr>
        <w:tabs>
          <w:tab w:val="left" w:pos="709"/>
        </w:tabs>
      </w:pPr>
      <w:r w:rsidRPr="001C74D6">
        <w:t>Glare from natural light shall be avoided.</w:t>
      </w:r>
    </w:p>
    <w:p w14:paraId="016AA74B" w14:textId="77777777" w:rsidR="00422DDF" w:rsidRPr="001C74D6" w:rsidRDefault="00422DDF" w:rsidP="001C74D6">
      <w:pPr>
        <w:tabs>
          <w:tab w:val="left" w:pos="709"/>
        </w:tabs>
      </w:pPr>
    </w:p>
    <w:p w14:paraId="73A0A576" w14:textId="77777777" w:rsidR="00422DDF" w:rsidRDefault="00422DDF" w:rsidP="00B212A4">
      <w:pPr>
        <w:numPr>
          <w:ilvl w:val="0"/>
          <w:numId w:val="36"/>
        </w:numPr>
        <w:tabs>
          <w:tab w:val="left" w:pos="709"/>
        </w:tabs>
      </w:pPr>
      <w:r w:rsidRPr="001C74D6">
        <w:t>Intelligibility of speech within the hall is required to enable coaching and training</w:t>
      </w:r>
      <w:r>
        <w:t>.</w:t>
      </w:r>
    </w:p>
    <w:p w14:paraId="74F88911" w14:textId="77777777" w:rsidR="00422DDF" w:rsidRDefault="00422DDF" w:rsidP="000C161F">
      <w:pPr>
        <w:pStyle w:val="ListParagraph"/>
      </w:pPr>
    </w:p>
    <w:p w14:paraId="7DAF3773" w14:textId="77777777" w:rsidR="00422DDF" w:rsidRDefault="00422DDF" w:rsidP="00B212A4">
      <w:pPr>
        <w:numPr>
          <w:ilvl w:val="0"/>
          <w:numId w:val="36"/>
        </w:numPr>
        <w:tabs>
          <w:tab w:val="left" w:pos="709"/>
        </w:tabs>
      </w:pPr>
      <w:r>
        <w:t xml:space="preserve">Storage doors shall open outwards from the Sports Hall. </w:t>
      </w:r>
    </w:p>
    <w:p w14:paraId="45EF34BB" w14:textId="77777777" w:rsidR="00422DDF" w:rsidRDefault="00422DDF" w:rsidP="000C161F">
      <w:pPr>
        <w:pStyle w:val="ListParagraph"/>
      </w:pPr>
    </w:p>
    <w:p w14:paraId="04C6D0D0" w14:textId="77777777" w:rsidR="00422DDF" w:rsidRPr="00FD7119" w:rsidRDefault="00422DDF" w:rsidP="00B212A4">
      <w:pPr>
        <w:numPr>
          <w:ilvl w:val="0"/>
          <w:numId w:val="36"/>
        </w:numPr>
        <w:tabs>
          <w:tab w:val="left" w:pos="709"/>
        </w:tabs>
      </w:pPr>
      <w:r>
        <w:t>The mat store shall be separate from the equipment store, and shall comply with fire regulations.</w:t>
      </w:r>
    </w:p>
    <w:p w14:paraId="5A457E19" w14:textId="77777777" w:rsidR="00422DDF" w:rsidRPr="00FD7119" w:rsidRDefault="00422DDF" w:rsidP="00FD7119">
      <w:pPr>
        <w:tabs>
          <w:tab w:val="left" w:pos="1950"/>
        </w:tabs>
      </w:pPr>
    </w:p>
    <w:p w14:paraId="37036A50" w14:textId="77777777" w:rsidR="00422DDF" w:rsidRDefault="00422DDF" w:rsidP="00FD7119">
      <w:pPr>
        <w:tabs>
          <w:tab w:val="left" w:pos="1950"/>
        </w:tabs>
        <w:rPr>
          <w:b/>
          <w:i/>
        </w:rPr>
      </w:pPr>
      <w:r>
        <w:rPr>
          <w:b/>
          <w:i/>
        </w:rPr>
        <w:t>Adjacencies</w:t>
      </w:r>
    </w:p>
    <w:p w14:paraId="191241C0" w14:textId="77777777" w:rsidR="00422DDF" w:rsidRPr="00FD7119" w:rsidRDefault="00422DDF" w:rsidP="00FD7119">
      <w:pPr>
        <w:tabs>
          <w:tab w:val="left" w:pos="1950"/>
        </w:tabs>
      </w:pPr>
    </w:p>
    <w:p w14:paraId="6C712F8D" w14:textId="77777777" w:rsidR="00422DDF" w:rsidRDefault="00422DDF" w:rsidP="00B212A4">
      <w:pPr>
        <w:numPr>
          <w:ilvl w:val="0"/>
          <w:numId w:val="37"/>
        </w:numPr>
        <w:tabs>
          <w:tab w:val="left" w:pos="709"/>
        </w:tabs>
      </w:pPr>
      <w:r>
        <w:t>Direct access shall be provided from spectator seating to the courtside.</w:t>
      </w:r>
    </w:p>
    <w:p w14:paraId="4D3A1508" w14:textId="77777777" w:rsidR="00422DDF" w:rsidRDefault="00422DDF" w:rsidP="001C74D6">
      <w:pPr>
        <w:tabs>
          <w:tab w:val="left" w:pos="709"/>
        </w:tabs>
        <w:ind w:left="720"/>
      </w:pPr>
    </w:p>
    <w:p w14:paraId="4845A175" w14:textId="77777777" w:rsidR="00422DDF" w:rsidRDefault="00422DDF" w:rsidP="00B212A4">
      <w:pPr>
        <w:numPr>
          <w:ilvl w:val="0"/>
          <w:numId w:val="37"/>
        </w:numPr>
        <w:tabs>
          <w:tab w:val="left" w:pos="709"/>
        </w:tabs>
      </w:pPr>
      <w:r>
        <w:t>Secure storage for all sporting equipment shall be provided and shall be directly accessible from within the Sports Hall.</w:t>
      </w:r>
    </w:p>
    <w:p w14:paraId="324FDF45" w14:textId="77777777" w:rsidR="00422DDF" w:rsidRDefault="00422DDF" w:rsidP="000C161F">
      <w:pPr>
        <w:pStyle w:val="ListParagraph"/>
      </w:pPr>
    </w:p>
    <w:p w14:paraId="3D3524C5" w14:textId="77777777" w:rsidR="00422DDF" w:rsidRPr="00FD7119" w:rsidRDefault="00422DDF" w:rsidP="00B212A4">
      <w:pPr>
        <w:numPr>
          <w:ilvl w:val="0"/>
          <w:numId w:val="37"/>
        </w:numPr>
        <w:tabs>
          <w:tab w:val="left" w:pos="709"/>
        </w:tabs>
      </w:pPr>
      <w:r>
        <w:t>The equipment store shall provide direct access to the Sports Hall and shall be located along the side of the Sports Hall to enable easy access from both halves of the Sports Hall when there is a central partition for activities.</w:t>
      </w:r>
    </w:p>
    <w:p w14:paraId="3AD07714" w14:textId="77777777" w:rsidR="00422DDF" w:rsidRPr="00FD7119" w:rsidRDefault="00422DDF" w:rsidP="00FD7119">
      <w:pPr>
        <w:tabs>
          <w:tab w:val="left" w:pos="1950"/>
        </w:tabs>
      </w:pPr>
    </w:p>
    <w:p w14:paraId="6A75081D" w14:textId="77777777" w:rsidR="00422DDF" w:rsidRDefault="00422DDF" w:rsidP="00FD7119">
      <w:pPr>
        <w:tabs>
          <w:tab w:val="left" w:pos="1950"/>
        </w:tabs>
        <w:rPr>
          <w:b/>
          <w:i/>
        </w:rPr>
      </w:pPr>
      <w:r>
        <w:rPr>
          <w:b/>
          <w:i/>
        </w:rPr>
        <w:t>Occupancy/Capacity</w:t>
      </w:r>
    </w:p>
    <w:p w14:paraId="26C5362D" w14:textId="77777777" w:rsidR="00422DDF" w:rsidRPr="00FD7119" w:rsidRDefault="00422DDF" w:rsidP="00FD7119">
      <w:pPr>
        <w:tabs>
          <w:tab w:val="left" w:pos="1950"/>
        </w:tabs>
      </w:pPr>
    </w:p>
    <w:p w14:paraId="76BC1690" w14:textId="1E35DD0E" w:rsidR="00422DDF" w:rsidRPr="00FD7119" w:rsidRDefault="00422DDF" w:rsidP="00B212A4">
      <w:pPr>
        <w:numPr>
          <w:ilvl w:val="0"/>
          <w:numId w:val="38"/>
        </w:numPr>
        <w:tabs>
          <w:tab w:val="left" w:pos="709"/>
        </w:tabs>
      </w:pPr>
      <w:r>
        <w:t>The Sports Hall shall be able to accommodate a combination of Users from different</w:t>
      </w:r>
      <w:r w:rsidR="00B16B62">
        <w:t xml:space="preserve"> sports as per the table above.</w:t>
      </w:r>
    </w:p>
    <w:p w14:paraId="28BA97B0" w14:textId="77777777" w:rsidR="00422DDF" w:rsidRDefault="00422DDF" w:rsidP="00FD7119">
      <w:pPr>
        <w:tabs>
          <w:tab w:val="left" w:pos="1950"/>
        </w:tabs>
      </w:pPr>
    </w:p>
    <w:p w14:paraId="1959FAB4" w14:textId="31C617B9" w:rsidR="00422DDF" w:rsidRPr="00F16FCE" w:rsidRDefault="00422DDF" w:rsidP="00FD7119">
      <w:pPr>
        <w:tabs>
          <w:tab w:val="left" w:pos="709"/>
        </w:tabs>
      </w:pPr>
      <w:r>
        <w:rPr>
          <w:b/>
        </w:rPr>
        <w:br w:type="page"/>
      </w:r>
      <w:r w:rsidR="00B16B62">
        <w:rPr>
          <w:b/>
        </w:rPr>
        <w:lastRenderedPageBreak/>
        <w:t>1.7</w:t>
      </w:r>
      <w:r>
        <w:rPr>
          <w:b/>
        </w:rPr>
        <w:tab/>
        <w:t>Dry Side Change Area (Sports Hall)</w:t>
      </w:r>
      <w:r>
        <w:rPr>
          <w:b/>
        </w:rPr>
        <w:fldChar w:fldCharType="begin"/>
      </w:r>
      <w:r>
        <w:instrText>tc "</w:instrText>
      </w:r>
      <w:bookmarkStart w:id="6" w:name="_Toc359277642"/>
      <w:r>
        <w:instrText>[1.11</w:instrText>
      </w:r>
      <w:r>
        <w:tab/>
        <w:instrText>Dry Side Change Area (Sports Hall)</w:instrText>
      </w:r>
      <w:bookmarkEnd w:id="6"/>
      <w:r>
        <w:instrText>" \l 6MERGEFORMAT</w:instrText>
      </w:r>
      <w:r>
        <w:rPr>
          <w:b/>
        </w:rPr>
        <w:fldChar w:fldCharType="end"/>
      </w:r>
    </w:p>
    <w:p w14:paraId="2BF394F9" w14:textId="77777777" w:rsidR="00422DDF" w:rsidRDefault="00422DDF" w:rsidP="00FD7119">
      <w:pPr>
        <w:tabs>
          <w:tab w:val="left" w:pos="709"/>
        </w:tabs>
        <w:rPr>
          <w:b/>
        </w:rPr>
      </w:pPr>
    </w:p>
    <w:p w14:paraId="3AA6D62B" w14:textId="77777777" w:rsidR="00422DDF" w:rsidRDefault="00422DDF" w:rsidP="00FD7119">
      <w:pPr>
        <w:tabs>
          <w:tab w:val="left" w:pos="1950"/>
        </w:tabs>
        <w:rPr>
          <w:b/>
          <w:i/>
        </w:rPr>
      </w:pPr>
      <w:r>
        <w:rPr>
          <w:b/>
          <w:i/>
        </w:rPr>
        <w:t>General Requirements</w:t>
      </w:r>
    </w:p>
    <w:p w14:paraId="2D7314ED" w14:textId="77777777" w:rsidR="00422DDF" w:rsidRPr="00FD7119" w:rsidRDefault="00422DDF" w:rsidP="00FD7119">
      <w:pPr>
        <w:tabs>
          <w:tab w:val="left" w:pos="1950"/>
        </w:tabs>
      </w:pPr>
    </w:p>
    <w:p w14:paraId="32F691C1" w14:textId="77777777" w:rsidR="00422DDF" w:rsidRDefault="00422DDF" w:rsidP="00B212A4">
      <w:pPr>
        <w:numPr>
          <w:ilvl w:val="0"/>
          <w:numId w:val="38"/>
        </w:numPr>
        <w:tabs>
          <w:tab w:val="left" w:pos="709"/>
        </w:tabs>
      </w:pPr>
      <w:r>
        <w:t>The Dry Side Change Area (Sports Hall) shall be designed to reflect the needs of the majority of Users of the Sports Hall, and the activities undertaken.</w:t>
      </w:r>
    </w:p>
    <w:p w14:paraId="384261CB" w14:textId="77777777" w:rsidR="00422DDF" w:rsidRDefault="00422DDF" w:rsidP="00FD7119">
      <w:pPr>
        <w:tabs>
          <w:tab w:val="left" w:pos="1950"/>
        </w:tabs>
      </w:pPr>
    </w:p>
    <w:p w14:paraId="65AE89ED" w14:textId="77777777" w:rsidR="00422DDF" w:rsidRDefault="00422DDF" w:rsidP="00B212A4">
      <w:pPr>
        <w:numPr>
          <w:ilvl w:val="0"/>
          <w:numId w:val="38"/>
        </w:numPr>
        <w:tabs>
          <w:tab w:val="left" w:pos="709"/>
        </w:tabs>
      </w:pPr>
      <w:r>
        <w:t>The Dry Side Change Area (Sports Hall) shall comply with Sport England standards as specified in the relevant guidance notes.</w:t>
      </w:r>
    </w:p>
    <w:p w14:paraId="73EE397D" w14:textId="77777777" w:rsidR="00422DDF" w:rsidRDefault="00422DDF" w:rsidP="00FD7119">
      <w:pPr>
        <w:tabs>
          <w:tab w:val="left" w:pos="1950"/>
        </w:tabs>
      </w:pPr>
    </w:p>
    <w:p w14:paraId="15205BEF" w14:textId="77777777" w:rsidR="00422DDF" w:rsidRDefault="00422DDF" w:rsidP="00B212A4">
      <w:pPr>
        <w:numPr>
          <w:ilvl w:val="0"/>
          <w:numId w:val="38"/>
        </w:numPr>
        <w:tabs>
          <w:tab w:val="left" w:pos="709"/>
        </w:tabs>
      </w:pPr>
      <w:r>
        <w:t>The Dry Side Change Area (Sports Hall) shall include separate male and female changing areas. The Dry Side Change Area (Sports Hall) shall be designed to accommodate:</w:t>
      </w:r>
    </w:p>
    <w:p w14:paraId="1573AC7B" w14:textId="77777777" w:rsidR="00422DDF" w:rsidRDefault="00422DDF" w:rsidP="00FD7119">
      <w:pPr>
        <w:tabs>
          <w:tab w:val="left" w:pos="1950"/>
        </w:tabs>
      </w:pPr>
    </w:p>
    <w:p w14:paraId="11AC9732" w14:textId="77777777" w:rsidR="00422DDF" w:rsidRDefault="00422DDF" w:rsidP="00B212A4">
      <w:pPr>
        <w:numPr>
          <w:ilvl w:val="0"/>
          <w:numId w:val="39"/>
        </w:numPr>
        <w:tabs>
          <w:tab w:val="left" w:pos="709"/>
        </w:tabs>
      </w:pPr>
      <w:r>
        <w:t>Single people</w:t>
      </w:r>
    </w:p>
    <w:p w14:paraId="25310898" w14:textId="77777777" w:rsidR="00422DDF" w:rsidRDefault="00422DDF" w:rsidP="00B212A4">
      <w:pPr>
        <w:numPr>
          <w:ilvl w:val="0"/>
          <w:numId w:val="39"/>
        </w:numPr>
        <w:tabs>
          <w:tab w:val="left" w:pos="709"/>
        </w:tabs>
      </w:pPr>
      <w:r>
        <w:t>Classes</w:t>
      </w:r>
    </w:p>
    <w:p w14:paraId="6523883B" w14:textId="77777777" w:rsidR="00422DDF" w:rsidRDefault="00422DDF" w:rsidP="00B212A4">
      <w:pPr>
        <w:numPr>
          <w:ilvl w:val="0"/>
          <w:numId w:val="39"/>
        </w:numPr>
        <w:tabs>
          <w:tab w:val="left" w:pos="709"/>
        </w:tabs>
      </w:pPr>
      <w:r>
        <w:t>Ethnic minorities</w:t>
      </w:r>
    </w:p>
    <w:p w14:paraId="1F2E378C" w14:textId="77777777" w:rsidR="00422DDF" w:rsidRDefault="00422DDF" w:rsidP="00B212A4">
      <w:pPr>
        <w:numPr>
          <w:ilvl w:val="0"/>
          <w:numId w:val="39"/>
        </w:numPr>
        <w:tabs>
          <w:tab w:val="left" w:pos="709"/>
        </w:tabs>
      </w:pPr>
      <w:r>
        <w:t>Disabled individuals and groups</w:t>
      </w:r>
    </w:p>
    <w:p w14:paraId="4B15AFDB" w14:textId="77777777" w:rsidR="00422DDF" w:rsidRDefault="00422DDF" w:rsidP="003B739A">
      <w:pPr>
        <w:tabs>
          <w:tab w:val="left" w:pos="709"/>
        </w:tabs>
        <w:ind w:left="720"/>
      </w:pPr>
    </w:p>
    <w:p w14:paraId="1A082EAA" w14:textId="77777777" w:rsidR="00422DDF" w:rsidRDefault="00422DDF" w:rsidP="00B212A4">
      <w:pPr>
        <w:numPr>
          <w:ilvl w:val="0"/>
          <w:numId w:val="38"/>
        </w:numPr>
        <w:tabs>
          <w:tab w:val="left" w:pos="709"/>
        </w:tabs>
      </w:pPr>
      <w:r>
        <w:t>The Dry Side Change Area is required to service all of the Sports Hall area.</w:t>
      </w:r>
    </w:p>
    <w:p w14:paraId="46F2FBE3" w14:textId="77777777" w:rsidR="00422DDF" w:rsidRDefault="00422DDF" w:rsidP="000C161F">
      <w:pPr>
        <w:pStyle w:val="ListParagraph"/>
      </w:pPr>
    </w:p>
    <w:p w14:paraId="72B5FBEB" w14:textId="77777777" w:rsidR="00422DDF" w:rsidRDefault="00422DDF" w:rsidP="00B212A4">
      <w:pPr>
        <w:numPr>
          <w:ilvl w:val="0"/>
          <w:numId w:val="38"/>
        </w:numPr>
        <w:tabs>
          <w:tab w:val="left" w:pos="709"/>
        </w:tabs>
      </w:pPr>
      <w:r>
        <w:t>The finishes used shall provide an environment that can be easily maintained to a high standard of cleanliness and hygiene.</w:t>
      </w:r>
    </w:p>
    <w:p w14:paraId="4A8E5903" w14:textId="77777777" w:rsidR="00422DDF" w:rsidRDefault="00422DDF" w:rsidP="000C161F">
      <w:pPr>
        <w:tabs>
          <w:tab w:val="left" w:pos="709"/>
        </w:tabs>
        <w:ind w:left="720"/>
      </w:pPr>
    </w:p>
    <w:p w14:paraId="51F99EA2" w14:textId="77777777" w:rsidR="00422DDF" w:rsidRPr="000C161F" w:rsidRDefault="00422DDF" w:rsidP="00B212A4">
      <w:pPr>
        <w:numPr>
          <w:ilvl w:val="0"/>
          <w:numId w:val="38"/>
        </w:numPr>
        <w:tabs>
          <w:tab w:val="left" w:pos="709"/>
        </w:tabs>
      </w:pPr>
      <w:r>
        <w:t>The Dry Side Change Area (Sports Hall), showers and toilet area shall be suitable for use by disabled users as set out in the Sport England Guidance note ‘</w:t>
      </w:r>
      <w:r>
        <w:rPr>
          <w:i/>
        </w:rPr>
        <w:t>Accessible Sports Facilities</w:t>
      </w:r>
      <w:r>
        <w:t>’.</w:t>
      </w:r>
    </w:p>
    <w:p w14:paraId="70477ED2" w14:textId="77777777" w:rsidR="00422DDF" w:rsidRPr="00FD7119" w:rsidRDefault="00422DDF" w:rsidP="00FD7119">
      <w:pPr>
        <w:tabs>
          <w:tab w:val="left" w:pos="1950"/>
        </w:tabs>
      </w:pPr>
    </w:p>
    <w:p w14:paraId="01D9338E" w14:textId="77777777" w:rsidR="00422DDF" w:rsidRDefault="00422DDF" w:rsidP="00FD7119">
      <w:pPr>
        <w:tabs>
          <w:tab w:val="left" w:pos="1950"/>
        </w:tabs>
        <w:rPr>
          <w:b/>
          <w:i/>
        </w:rPr>
      </w:pPr>
      <w:r>
        <w:rPr>
          <w:b/>
          <w:i/>
        </w:rPr>
        <w:t>Dimensions</w:t>
      </w:r>
    </w:p>
    <w:p w14:paraId="049B8C68" w14:textId="77777777" w:rsidR="00422DDF" w:rsidRPr="00FD7119" w:rsidRDefault="00422DDF" w:rsidP="00FD7119">
      <w:pPr>
        <w:tabs>
          <w:tab w:val="left" w:pos="1950"/>
        </w:tabs>
      </w:pPr>
    </w:p>
    <w:p w14:paraId="5E661FA3" w14:textId="77777777" w:rsidR="00422DDF" w:rsidRPr="00FD7119" w:rsidRDefault="00422DDF" w:rsidP="00B212A4">
      <w:pPr>
        <w:numPr>
          <w:ilvl w:val="0"/>
          <w:numId w:val="41"/>
        </w:numPr>
        <w:tabs>
          <w:tab w:val="left" w:pos="709"/>
        </w:tabs>
      </w:pPr>
      <w:r w:rsidRPr="002F2C20">
        <w:t xml:space="preserve">To meet the </w:t>
      </w:r>
      <w:r>
        <w:t xml:space="preserve">Authority's </w:t>
      </w:r>
      <w:r w:rsidRPr="002F2C20">
        <w:t>Requirements within the space available.</w:t>
      </w:r>
    </w:p>
    <w:p w14:paraId="0ED8A758" w14:textId="77777777" w:rsidR="00422DDF" w:rsidRPr="00FD7119" w:rsidRDefault="00422DDF" w:rsidP="00FD7119">
      <w:pPr>
        <w:tabs>
          <w:tab w:val="left" w:pos="1950"/>
        </w:tabs>
      </w:pPr>
    </w:p>
    <w:p w14:paraId="28989E2E" w14:textId="77777777" w:rsidR="00422DDF" w:rsidRDefault="00422DDF" w:rsidP="00FD7119">
      <w:pPr>
        <w:tabs>
          <w:tab w:val="left" w:pos="1950"/>
        </w:tabs>
        <w:rPr>
          <w:b/>
          <w:i/>
        </w:rPr>
      </w:pPr>
      <w:r>
        <w:rPr>
          <w:b/>
          <w:i/>
        </w:rPr>
        <w:t>Description of Activities/Functions</w:t>
      </w:r>
    </w:p>
    <w:p w14:paraId="01F921EE" w14:textId="77777777" w:rsidR="00422DDF" w:rsidRPr="00FD7119" w:rsidRDefault="00422DDF" w:rsidP="00FD7119">
      <w:pPr>
        <w:tabs>
          <w:tab w:val="left" w:pos="1950"/>
        </w:tabs>
      </w:pPr>
    </w:p>
    <w:p w14:paraId="4D976B6C" w14:textId="77777777" w:rsidR="00422DDF" w:rsidRDefault="00422DDF" w:rsidP="00B212A4">
      <w:pPr>
        <w:numPr>
          <w:ilvl w:val="0"/>
          <w:numId w:val="41"/>
        </w:numPr>
        <w:tabs>
          <w:tab w:val="left" w:pos="709"/>
        </w:tabs>
      </w:pPr>
      <w:r>
        <w:t>The Dry Side Change Area (Sports Hall) shall support the following and shall support coaching and briefing sessions as part of a competitive home and away changing provision:</w:t>
      </w:r>
    </w:p>
    <w:p w14:paraId="4500DE69" w14:textId="77777777" w:rsidR="00422DDF" w:rsidRDefault="00422DDF" w:rsidP="00FD7119">
      <w:pPr>
        <w:tabs>
          <w:tab w:val="left" w:pos="1950"/>
        </w:tabs>
      </w:pPr>
    </w:p>
    <w:p w14:paraId="4D613A42" w14:textId="77777777" w:rsidR="00422DDF" w:rsidRDefault="00422DDF" w:rsidP="00B212A4">
      <w:pPr>
        <w:numPr>
          <w:ilvl w:val="0"/>
          <w:numId w:val="42"/>
        </w:numPr>
        <w:tabs>
          <w:tab w:val="left" w:pos="709"/>
        </w:tabs>
      </w:pPr>
      <w:r>
        <w:t>Gymnastics club training</w:t>
      </w:r>
    </w:p>
    <w:p w14:paraId="2604E732" w14:textId="77777777" w:rsidR="00422DDF" w:rsidRDefault="00422DDF" w:rsidP="00B212A4">
      <w:pPr>
        <w:numPr>
          <w:ilvl w:val="0"/>
          <w:numId w:val="42"/>
        </w:numPr>
        <w:tabs>
          <w:tab w:val="left" w:pos="709"/>
        </w:tabs>
      </w:pPr>
      <w:r>
        <w:t>Exercise classes</w:t>
      </w:r>
    </w:p>
    <w:p w14:paraId="25262E40" w14:textId="77777777" w:rsidR="00422DDF" w:rsidRDefault="00422DDF" w:rsidP="00B212A4">
      <w:pPr>
        <w:numPr>
          <w:ilvl w:val="0"/>
          <w:numId w:val="42"/>
        </w:numPr>
        <w:tabs>
          <w:tab w:val="left" w:pos="709"/>
        </w:tabs>
      </w:pPr>
      <w:r>
        <w:t>Exercise on prescription</w:t>
      </w:r>
    </w:p>
    <w:p w14:paraId="44C912DC" w14:textId="77777777" w:rsidR="00422DDF" w:rsidRDefault="00422DDF" w:rsidP="00B212A4">
      <w:pPr>
        <w:numPr>
          <w:ilvl w:val="0"/>
          <w:numId w:val="42"/>
        </w:numPr>
        <w:tabs>
          <w:tab w:val="left" w:pos="709"/>
        </w:tabs>
      </w:pPr>
      <w:r>
        <w:t>Five a side football</w:t>
      </w:r>
    </w:p>
    <w:p w14:paraId="70E551F1" w14:textId="77777777" w:rsidR="00422DDF" w:rsidRDefault="00422DDF" w:rsidP="00B212A4">
      <w:pPr>
        <w:numPr>
          <w:ilvl w:val="0"/>
          <w:numId w:val="42"/>
        </w:numPr>
        <w:tabs>
          <w:tab w:val="left" w:pos="709"/>
        </w:tabs>
      </w:pPr>
      <w:r>
        <w:t>Badminton</w:t>
      </w:r>
    </w:p>
    <w:p w14:paraId="28858A75" w14:textId="77777777" w:rsidR="00422DDF" w:rsidRDefault="00422DDF" w:rsidP="00B212A4">
      <w:pPr>
        <w:numPr>
          <w:ilvl w:val="0"/>
          <w:numId w:val="42"/>
        </w:numPr>
        <w:tabs>
          <w:tab w:val="left" w:pos="709"/>
        </w:tabs>
      </w:pPr>
      <w:r>
        <w:t>Indoor tennis</w:t>
      </w:r>
    </w:p>
    <w:p w14:paraId="261D6061" w14:textId="77777777" w:rsidR="00422DDF" w:rsidRDefault="00422DDF" w:rsidP="00B212A4">
      <w:pPr>
        <w:numPr>
          <w:ilvl w:val="0"/>
          <w:numId w:val="42"/>
        </w:numPr>
        <w:tabs>
          <w:tab w:val="left" w:pos="709"/>
        </w:tabs>
      </w:pPr>
      <w:r>
        <w:t>Basketball</w:t>
      </w:r>
    </w:p>
    <w:p w14:paraId="500733B7" w14:textId="11310544" w:rsidR="00422DDF" w:rsidRPr="00FD7119" w:rsidRDefault="00422DDF" w:rsidP="00B212A4">
      <w:pPr>
        <w:numPr>
          <w:ilvl w:val="0"/>
          <w:numId w:val="42"/>
        </w:numPr>
        <w:tabs>
          <w:tab w:val="left" w:pos="709"/>
        </w:tabs>
      </w:pPr>
      <w:r>
        <w:t>Other sports as listed in the Sports Hall table</w:t>
      </w:r>
      <w:r w:rsidR="005717CB">
        <w:t xml:space="preserve"> of activities at paragraph 1.6</w:t>
      </w:r>
    </w:p>
    <w:p w14:paraId="3F57E273" w14:textId="77777777" w:rsidR="00422DDF" w:rsidRPr="00FD7119" w:rsidRDefault="00422DDF" w:rsidP="00FD7119">
      <w:pPr>
        <w:tabs>
          <w:tab w:val="left" w:pos="1950"/>
        </w:tabs>
      </w:pPr>
    </w:p>
    <w:p w14:paraId="29972FFE" w14:textId="77777777" w:rsidR="00422DDF" w:rsidRDefault="00422DDF" w:rsidP="00FD7119">
      <w:pPr>
        <w:tabs>
          <w:tab w:val="left" w:pos="1950"/>
        </w:tabs>
        <w:rPr>
          <w:b/>
          <w:i/>
        </w:rPr>
      </w:pPr>
      <w:r>
        <w:rPr>
          <w:b/>
          <w:i/>
        </w:rPr>
        <w:t>Key Design Requirements</w:t>
      </w:r>
    </w:p>
    <w:p w14:paraId="2818F16D" w14:textId="77777777" w:rsidR="00422DDF" w:rsidRPr="00FD7119" w:rsidRDefault="00422DDF" w:rsidP="00FD7119">
      <w:pPr>
        <w:tabs>
          <w:tab w:val="left" w:pos="1950"/>
        </w:tabs>
      </w:pPr>
    </w:p>
    <w:p w14:paraId="5FF2A761" w14:textId="77777777" w:rsidR="00422DDF" w:rsidRDefault="00422DDF" w:rsidP="00B212A4">
      <w:pPr>
        <w:numPr>
          <w:ilvl w:val="0"/>
          <w:numId w:val="41"/>
        </w:numPr>
        <w:tabs>
          <w:tab w:val="left" w:pos="709"/>
        </w:tabs>
      </w:pPr>
      <w:r>
        <w:t>The Dry Side Change (Sports Hall) shall meet the requirements of the Handbook of Sports and Recreational Building Design and shall have the capacity to accommodate different ratios of males/females through the use of buffer or individual changing units.</w:t>
      </w:r>
    </w:p>
    <w:p w14:paraId="7B0C2AB2" w14:textId="77777777" w:rsidR="00422DDF" w:rsidRDefault="00422DDF" w:rsidP="00873CCD">
      <w:pPr>
        <w:tabs>
          <w:tab w:val="left" w:pos="709"/>
        </w:tabs>
        <w:ind w:left="720"/>
      </w:pPr>
    </w:p>
    <w:p w14:paraId="1CCEF58A" w14:textId="77777777" w:rsidR="00422DDF" w:rsidRDefault="00422DDF" w:rsidP="00B212A4">
      <w:pPr>
        <w:numPr>
          <w:ilvl w:val="0"/>
          <w:numId w:val="41"/>
        </w:numPr>
        <w:tabs>
          <w:tab w:val="left" w:pos="709"/>
        </w:tabs>
      </w:pPr>
      <w:r>
        <w:t>Toilet and shower facilities shall be provided in accordance with Legislation or, if higher, Sport England Guidance.</w:t>
      </w:r>
    </w:p>
    <w:p w14:paraId="4AAE60CF" w14:textId="77777777" w:rsidR="00422DDF" w:rsidRDefault="00422DDF" w:rsidP="00873CCD">
      <w:pPr>
        <w:pStyle w:val="ListParagraph"/>
      </w:pPr>
    </w:p>
    <w:p w14:paraId="1EC4CF73" w14:textId="77777777" w:rsidR="00422DDF" w:rsidRDefault="00422DDF" w:rsidP="00B212A4">
      <w:pPr>
        <w:numPr>
          <w:ilvl w:val="0"/>
          <w:numId w:val="41"/>
        </w:numPr>
        <w:tabs>
          <w:tab w:val="left" w:pos="709"/>
        </w:tabs>
      </w:pPr>
      <w:r>
        <w:t>Specific provision for young persons shall be provided (e.g. height of urinals, toilets and wash basins) and for people with disabilities.</w:t>
      </w:r>
    </w:p>
    <w:p w14:paraId="7F5737FB" w14:textId="77777777" w:rsidR="00422DDF" w:rsidRDefault="00422DDF" w:rsidP="00873CCD">
      <w:pPr>
        <w:pStyle w:val="ListParagraph"/>
      </w:pPr>
    </w:p>
    <w:p w14:paraId="500B83C8" w14:textId="77777777" w:rsidR="00422DDF" w:rsidRDefault="00422DDF" w:rsidP="00B212A4">
      <w:pPr>
        <w:numPr>
          <w:ilvl w:val="0"/>
          <w:numId w:val="41"/>
        </w:numPr>
        <w:tabs>
          <w:tab w:val="left" w:pos="709"/>
        </w:tabs>
      </w:pPr>
      <w:r>
        <w:t>Cubicles for male and female Users who require privacy shall be provided.</w:t>
      </w:r>
    </w:p>
    <w:p w14:paraId="64CB6333" w14:textId="77777777" w:rsidR="00422DDF" w:rsidRDefault="00422DDF" w:rsidP="00873CCD">
      <w:pPr>
        <w:pStyle w:val="ListParagraph"/>
      </w:pPr>
    </w:p>
    <w:p w14:paraId="69A989AB" w14:textId="77777777" w:rsidR="00422DDF" w:rsidRDefault="00422DDF" w:rsidP="00B212A4">
      <w:pPr>
        <w:numPr>
          <w:ilvl w:val="0"/>
          <w:numId w:val="41"/>
        </w:numPr>
        <w:tabs>
          <w:tab w:val="left" w:pos="709"/>
        </w:tabs>
      </w:pPr>
      <w:r>
        <w:t>Sanitary facilities shall be provided and positioned suitably.</w:t>
      </w:r>
    </w:p>
    <w:p w14:paraId="281365C6" w14:textId="77777777" w:rsidR="00422DDF" w:rsidRDefault="00422DDF" w:rsidP="00873CCD">
      <w:pPr>
        <w:pStyle w:val="ListParagraph"/>
      </w:pPr>
    </w:p>
    <w:p w14:paraId="0B34320D" w14:textId="77777777" w:rsidR="00422DDF" w:rsidRDefault="00422DDF" w:rsidP="00B212A4">
      <w:pPr>
        <w:numPr>
          <w:ilvl w:val="0"/>
          <w:numId w:val="41"/>
        </w:numPr>
        <w:tabs>
          <w:tab w:val="left" w:pos="709"/>
        </w:tabs>
      </w:pPr>
      <w:r>
        <w:t>Separate vanity, hair drying and baby change facilities shall be provided. Use of customers’ own hairdryers in ‘wet’ areas shall not be permitted and therefore shall not be catered for.</w:t>
      </w:r>
    </w:p>
    <w:p w14:paraId="6C70DD62" w14:textId="77777777" w:rsidR="00422DDF" w:rsidRDefault="00422DDF" w:rsidP="00714FDA">
      <w:pPr>
        <w:pStyle w:val="ListParagraph"/>
      </w:pPr>
    </w:p>
    <w:p w14:paraId="40E9EF70" w14:textId="77777777" w:rsidR="00422DDF" w:rsidRDefault="00422DDF" w:rsidP="00B212A4">
      <w:pPr>
        <w:numPr>
          <w:ilvl w:val="0"/>
          <w:numId w:val="41"/>
        </w:numPr>
        <w:tabs>
          <w:tab w:val="left" w:pos="709"/>
        </w:tabs>
      </w:pPr>
      <w:r>
        <w:t>All sinks and showers shall have hot and cold water and [(sinks only)] plugs that work. Soap dispensers shall be installed [at each sink] [and] [in each shower].</w:t>
      </w:r>
    </w:p>
    <w:p w14:paraId="699378D2" w14:textId="77777777" w:rsidR="00422DDF" w:rsidRDefault="00422DDF" w:rsidP="00714FDA">
      <w:pPr>
        <w:pStyle w:val="ListParagraph"/>
      </w:pPr>
    </w:p>
    <w:p w14:paraId="598F0806" w14:textId="77777777" w:rsidR="00422DDF" w:rsidRDefault="00422DDF" w:rsidP="00B212A4">
      <w:pPr>
        <w:numPr>
          <w:ilvl w:val="0"/>
          <w:numId w:val="41"/>
        </w:numPr>
        <w:tabs>
          <w:tab w:val="left" w:pos="709"/>
        </w:tabs>
      </w:pPr>
      <w:r>
        <w:t>Appropriate floor finishes shall be used in the Dry Side Change Area (Sports Hall), in particular, floors shall be slip resistant when wet.</w:t>
      </w:r>
    </w:p>
    <w:p w14:paraId="5F33B20F" w14:textId="77777777" w:rsidR="00422DDF" w:rsidRDefault="00422DDF" w:rsidP="00714FDA">
      <w:pPr>
        <w:pStyle w:val="ListParagraph"/>
      </w:pPr>
    </w:p>
    <w:p w14:paraId="5D42C828" w14:textId="77777777" w:rsidR="00422DDF" w:rsidRDefault="00422DDF" w:rsidP="00B212A4">
      <w:pPr>
        <w:numPr>
          <w:ilvl w:val="0"/>
          <w:numId w:val="41"/>
        </w:numPr>
        <w:tabs>
          <w:tab w:val="left" w:pos="709"/>
        </w:tabs>
      </w:pPr>
      <w:r>
        <w:t>Full length ceramic tiles shall be installed in the toilets and shower area.</w:t>
      </w:r>
    </w:p>
    <w:p w14:paraId="66059725" w14:textId="77777777" w:rsidR="00422DDF" w:rsidRDefault="00422DDF" w:rsidP="00714FDA">
      <w:pPr>
        <w:pStyle w:val="ListParagraph"/>
      </w:pPr>
    </w:p>
    <w:p w14:paraId="7F8466DD" w14:textId="77777777" w:rsidR="00422DDF" w:rsidRDefault="00422DDF" w:rsidP="00B212A4">
      <w:pPr>
        <w:numPr>
          <w:ilvl w:val="0"/>
          <w:numId w:val="41"/>
        </w:numPr>
        <w:tabs>
          <w:tab w:val="left" w:pos="709"/>
        </w:tabs>
      </w:pPr>
      <w:r>
        <w:t>The security of those using the Dry Side Change Area (Sports Hall) shall be ensured and in particular observation of access to the Dry Side Change Area (Sports Hall) shall be incorporated into the design.</w:t>
      </w:r>
    </w:p>
    <w:p w14:paraId="156B393A" w14:textId="77777777" w:rsidR="00422DDF" w:rsidRDefault="00422DDF" w:rsidP="00714FDA">
      <w:pPr>
        <w:pStyle w:val="ListParagraph"/>
      </w:pPr>
    </w:p>
    <w:p w14:paraId="4D7F332C" w14:textId="77777777" w:rsidR="00422DDF" w:rsidRDefault="00422DDF" w:rsidP="00B212A4">
      <w:pPr>
        <w:numPr>
          <w:ilvl w:val="0"/>
          <w:numId w:val="41"/>
        </w:numPr>
        <w:tabs>
          <w:tab w:val="left" w:pos="709"/>
        </w:tabs>
      </w:pPr>
      <w:r>
        <w:t>Lockers shall be secure and provided in zones allowing appropriate observation.</w:t>
      </w:r>
    </w:p>
    <w:p w14:paraId="23DAF54E" w14:textId="77777777" w:rsidR="00422DDF" w:rsidRDefault="00422DDF" w:rsidP="00714FDA">
      <w:pPr>
        <w:pStyle w:val="ListParagraph"/>
      </w:pPr>
    </w:p>
    <w:p w14:paraId="22016E68" w14:textId="77777777" w:rsidR="00422DDF" w:rsidRDefault="00422DDF" w:rsidP="00B212A4">
      <w:pPr>
        <w:numPr>
          <w:ilvl w:val="0"/>
          <w:numId w:val="41"/>
        </w:numPr>
        <w:tabs>
          <w:tab w:val="left" w:pos="709"/>
        </w:tabs>
      </w:pPr>
      <w:r>
        <w:t>The Dry Side Change Area (Sports Hall) shall be designed to reflect the needs of the Users, and activities they undertake.</w:t>
      </w:r>
    </w:p>
    <w:p w14:paraId="2BF540AF" w14:textId="77777777" w:rsidR="00422DDF" w:rsidRDefault="00422DDF" w:rsidP="00714FDA">
      <w:pPr>
        <w:pStyle w:val="ListParagraph"/>
      </w:pPr>
    </w:p>
    <w:p w14:paraId="7ABF3630" w14:textId="77777777" w:rsidR="00422DDF" w:rsidRPr="00FD7119" w:rsidRDefault="00422DDF" w:rsidP="00B212A4">
      <w:pPr>
        <w:numPr>
          <w:ilvl w:val="0"/>
          <w:numId w:val="41"/>
        </w:numPr>
        <w:tabs>
          <w:tab w:val="left" w:pos="709"/>
        </w:tabs>
      </w:pPr>
      <w:r>
        <w:t>Means of securing the Dry Side Change Area (Sports Hall) shall be provided when teams of Users are participating in sporting activity.</w:t>
      </w:r>
    </w:p>
    <w:p w14:paraId="148ECD9F" w14:textId="77777777" w:rsidR="00422DDF" w:rsidRPr="00FD7119" w:rsidRDefault="00422DDF" w:rsidP="00FD7119">
      <w:pPr>
        <w:tabs>
          <w:tab w:val="left" w:pos="1950"/>
        </w:tabs>
      </w:pPr>
    </w:p>
    <w:p w14:paraId="4572FBBE" w14:textId="77777777" w:rsidR="00422DDF" w:rsidRDefault="00422DDF" w:rsidP="00FD7119">
      <w:pPr>
        <w:tabs>
          <w:tab w:val="left" w:pos="1950"/>
        </w:tabs>
        <w:rPr>
          <w:b/>
          <w:i/>
        </w:rPr>
      </w:pPr>
      <w:r>
        <w:rPr>
          <w:b/>
          <w:i/>
        </w:rPr>
        <w:t>Adjacencies</w:t>
      </w:r>
    </w:p>
    <w:p w14:paraId="67307D97" w14:textId="77777777" w:rsidR="00422DDF" w:rsidRPr="00FD7119" w:rsidRDefault="00422DDF" w:rsidP="00FD7119">
      <w:pPr>
        <w:tabs>
          <w:tab w:val="left" w:pos="1950"/>
        </w:tabs>
      </w:pPr>
    </w:p>
    <w:p w14:paraId="4A4EF454" w14:textId="77777777" w:rsidR="00422DDF" w:rsidRDefault="00422DDF" w:rsidP="00B212A4">
      <w:pPr>
        <w:numPr>
          <w:ilvl w:val="0"/>
          <w:numId w:val="43"/>
        </w:numPr>
        <w:tabs>
          <w:tab w:val="left" w:pos="709"/>
        </w:tabs>
      </w:pPr>
      <w:r>
        <w:t>Access shall be provided to the Dry Side Change (Sports Hall) from the general circulation route.</w:t>
      </w:r>
    </w:p>
    <w:p w14:paraId="520018A0" w14:textId="77777777" w:rsidR="00422DDF" w:rsidRDefault="00422DDF" w:rsidP="00714FDA">
      <w:pPr>
        <w:tabs>
          <w:tab w:val="left" w:pos="709"/>
        </w:tabs>
        <w:ind w:left="720"/>
      </w:pPr>
    </w:p>
    <w:p w14:paraId="68BD915B" w14:textId="77777777" w:rsidR="00422DDF" w:rsidRDefault="00422DDF" w:rsidP="00B212A4">
      <w:pPr>
        <w:numPr>
          <w:ilvl w:val="0"/>
          <w:numId w:val="43"/>
        </w:numPr>
        <w:tabs>
          <w:tab w:val="left" w:pos="709"/>
        </w:tabs>
      </w:pPr>
      <w:r>
        <w:t>The Dry Side Change Area (Sports Hall) shall provide direct access to any external sports facilities.</w:t>
      </w:r>
    </w:p>
    <w:p w14:paraId="4B7E4B17" w14:textId="77777777" w:rsidR="00422DDF" w:rsidRDefault="00422DDF" w:rsidP="00714FDA">
      <w:pPr>
        <w:pStyle w:val="ListParagraph"/>
      </w:pPr>
    </w:p>
    <w:p w14:paraId="471394EF" w14:textId="77777777" w:rsidR="00422DDF" w:rsidRPr="00FD7119" w:rsidRDefault="00422DDF" w:rsidP="00B212A4">
      <w:pPr>
        <w:numPr>
          <w:ilvl w:val="0"/>
          <w:numId w:val="43"/>
        </w:numPr>
        <w:tabs>
          <w:tab w:val="left" w:pos="709"/>
        </w:tabs>
      </w:pPr>
      <w:r>
        <w:t>The Dry Side Change Area (Sports Hall) shall incorporate a direct access to the Sports Hall that can be isolated from other Users of the dry side change areas.</w:t>
      </w:r>
    </w:p>
    <w:p w14:paraId="55457E06" w14:textId="77777777" w:rsidR="00422DDF" w:rsidRPr="00FD7119" w:rsidRDefault="00422DDF" w:rsidP="00FD7119">
      <w:pPr>
        <w:tabs>
          <w:tab w:val="left" w:pos="1950"/>
        </w:tabs>
      </w:pPr>
    </w:p>
    <w:p w14:paraId="660086EA" w14:textId="77777777" w:rsidR="00422DDF" w:rsidRDefault="00422DDF" w:rsidP="00FD7119">
      <w:pPr>
        <w:tabs>
          <w:tab w:val="left" w:pos="1950"/>
        </w:tabs>
        <w:rPr>
          <w:b/>
          <w:i/>
        </w:rPr>
      </w:pPr>
      <w:r>
        <w:rPr>
          <w:b/>
          <w:i/>
        </w:rPr>
        <w:t>Occupancy/Capacity</w:t>
      </w:r>
    </w:p>
    <w:p w14:paraId="3D44BDF0" w14:textId="77777777" w:rsidR="00422DDF" w:rsidRPr="00FD7119" w:rsidRDefault="00422DDF" w:rsidP="00FD7119">
      <w:pPr>
        <w:tabs>
          <w:tab w:val="left" w:pos="1950"/>
        </w:tabs>
      </w:pPr>
    </w:p>
    <w:p w14:paraId="11376E7E" w14:textId="2ABC8F61" w:rsidR="00422DDF" w:rsidRDefault="00422DDF" w:rsidP="00B212A4">
      <w:pPr>
        <w:numPr>
          <w:ilvl w:val="0"/>
          <w:numId w:val="40"/>
        </w:numPr>
        <w:tabs>
          <w:tab w:val="left" w:pos="709"/>
        </w:tabs>
      </w:pPr>
      <w:r>
        <w:t xml:space="preserve">The Dry Side Change Area (Sports Hall) shall </w:t>
      </w:r>
      <w:r w:rsidR="005717CB">
        <w:t xml:space="preserve">have a minimum capacity of 2.5 times the access occupancy levels </w:t>
      </w:r>
      <w:r>
        <w:t xml:space="preserve">and shall meet Sport England Guidance. </w:t>
      </w:r>
    </w:p>
    <w:p w14:paraId="16968422" w14:textId="77777777" w:rsidR="00422DDF" w:rsidRDefault="00422DDF" w:rsidP="00873CCD">
      <w:pPr>
        <w:tabs>
          <w:tab w:val="left" w:pos="709"/>
        </w:tabs>
        <w:ind w:left="720"/>
      </w:pPr>
    </w:p>
    <w:p w14:paraId="2757D436" w14:textId="2E92EF15" w:rsidR="00422DDF" w:rsidRDefault="005717CB" w:rsidP="00B212A4">
      <w:pPr>
        <w:numPr>
          <w:ilvl w:val="0"/>
          <w:numId w:val="40"/>
        </w:numPr>
        <w:tabs>
          <w:tab w:val="left" w:pos="709"/>
        </w:tabs>
      </w:pPr>
      <w:r>
        <w:t xml:space="preserve">A minimum of </w:t>
      </w:r>
      <w:proofErr w:type="gramStart"/>
      <w:r>
        <w:t>2  shower</w:t>
      </w:r>
      <w:proofErr w:type="gramEnd"/>
      <w:r>
        <w:t xml:space="preserve"> cubicles </w:t>
      </w:r>
      <w:r w:rsidR="00422DDF">
        <w:t>for male and female customers who require privacy shall be provided.</w:t>
      </w:r>
    </w:p>
    <w:p w14:paraId="6F74D682" w14:textId="77777777" w:rsidR="00422DDF" w:rsidRDefault="00422DDF" w:rsidP="00714FDA">
      <w:pPr>
        <w:pStyle w:val="ListParagraph"/>
      </w:pPr>
    </w:p>
    <w:p w14:paraId="70563096" w14:textId="755018A8" w:rsidR="00422DDF" w:rsidRDefault="005717CB" w:rsidP="00B212A4">
      <w:pPr>
        <w:numPr>
          <w:ilvl w:val="0"/>
          <w:numId w:val="40"/>
        </w:numPr>
        <w:tabs>
          <w:tab w:val="left" w:pos="709"/>
        </w:tabs>
      </w:pPr>
      <w:r>
        <w:t>S</w:t>
      </w:r>
      <w:r w:rsidR="00422DDF">
        <w:t xml:space="preserve">ecure coin-return clothes storage lockers shall be </w:t>
      </w:r>
      <w:proofErr w:type="spellStart"/>
      <w:r w:rsidR="00422DDF">
        <w:t>provided.</w:t>
      </w:r>
      <w:r w:rsidR="00BC0F9E">
        <w:t>n</w:t>
      </w:r>
      <w:r>
        <w:t>umber</w:t>
      </w:r>
      <w:proofErr w:type="spellEnd"/>
      <w:r>
        <w:t xml:space="preserve"> based on assessed o</w:t>
      </w:r>
      <w:r w:rsidR="00BC0F9E">
        <w:t>ccupancy levels</w:t>
      </w:r>
    </w:p>
    <w:p w14:paraId="3592D1F8" w14:textId="77777777" w:rsidR="00422DDF" w:rsidRDefault="00422DDF" w:rsidP="00714FDA">
      <w:pPr>
        <w:pStyle w:val="ListParagraph"/>
      </w:pPr>
    </w:p>
    <w:p w14:paraId="5C8DEB16" w14:textId="77777777" w:rsidR="00422DDF" w:rsidRDefault="00422DDF" w:rsidP="00B212A4">
      <w:pPr>
        <w:numPr>
          <w:ilvl w:val="0"/>
          <w:numId w:val="40"/>
        </w:numPr>
        <w:tabs>
          <w:tab w:val="left" w:pos="709"/>
        </w:tabs>
      </w:pPr>
      <w:r>
        <w:t>Toilet accommodation shall be provided at the following rates:</w:t>
      </w:r>
    </w:p>
    <w:p w14:paraId="4B809C95" w14:textId="77777777" w:rsidR="00422DDF" w:rsidRDefault="00422DDF" w:rsidP="00714FDA">
      <w:pPr>
        <w:pStyle w:val="ListParagraph"/>
      </w:pPr>
    </w:p>
    <w:p w14:paraId="2003E80F" w14:textId="47A1C787" w:rsidR="00422DDF" w:rsidRDefault="00422DDF" w:rsidP="00B212A4">
      <w:pPr>
        <w:numPr>
          <w:ilvl w:val="0"/>
          <w:numId w:val="44"/>
        </w:numPr>
        <w:tabs>
          <w:tab w:val="left" w:pos="709"/>
        </w:tabs>
      </w:pPr>
      <w:r>
        <w:t>Male: one WC, on</w:t>
      </w:r>
      <w:r w:rsidR="00BC0F9E">
        <w:t xml:space="preserve">e washbasin, one urinal per 15 -20 </w:t>
      </w:r>
      <w:r>
        <w:t xml:space="preserve"> Users</w:t>
      </w:r>
    </w:p>
    <w:p w14:paraId="50EA3874" w14:textId="4514F7F9" w:rsidR="00422DDF" w:rsidRDefault="00BC0F9E" w:rsidP="00B212A4">
      <w:pPr>
        <w:numPr>
          <w:ilvl w:val="0"/>
          <w:numId w:val="44"/>
        </w:numPr>
        <w:tabs>
          <w:tab w:val="left" w:pos="709"/>
        </w:tabs>
      </w:pPr>
      <w:r>
        <w:t>Female: one WC per 7 -10 Users, one washbasin per 15</w:t>
      </w:r>
      <w:r w:rsidR="00422DDF">
        <w:t xml:space="preserve"> Users.</w:t>
      </w:r>
    </w:p>
    <w:p w14:paraId="44848C0A" w14:textId="77777777" w:rsidR="00422DDF" w:rsidRDefault="00422DDF" w:rsidP="00714FDA">
      <w:pPr>
        <w:tabs>
          <w:tab w:val="left" w:pos="709"/>
        </w:tabs>
        <w:ind w:left="1080"/>
      </w:pPr>
    </w:p>
    <w:p w14:paraId="2BFD2391" w14:textId="77777777" w:rsidR="00422DDF" w:rsidRDefault="00422DDF" w:rsidP="00B212A4">
      <w:pPr>
        <w:numPr>
          <w:ilvl w:val="0"/>
          <w:numId w:val="40"/>
        </w:numPr>
        <w:tabs>
          <w:tab w:val="left" w:pos="709"/>
        </w:tabs>
      </w:pPr>
      <w:r>
        <w:t>Other specific requirements:</w:t>
      </w:r>
    </w:p>
    <w:p w14:paraId="294A338A" w14:textId="77777777" w:rsidR="00422DDF" w:rsidRDefault="00422DDF" w:rsidP="00714FDA">
      <w:pPr>
        <w:tabs>
          <w:tab w:val="left" w:pos="709"/>
        </w:tabs>
        <w:ind w:left="720"/>
      </w:pPr>
    </w:p>
    <w:p w14:paraId="1EA80203" w14:textId="77777777" w:rsidR="00422DDF" w:rsidRDefault="00422DDF" w:rsidP="00B212A4">
      <w:pPr>
        <w:numPr>
          <w:ilvl w:val="0"/>
          <w:numId w:val="45"/>
        </w:numPr>
        <w:tabs>
          <w:tab w:val="left" w:pos="709"/>
        </w:tabs>
      </w:pPr>
      <w:r>
        <w:t>Gymnastics club classes require dry side change rooms to accommodate groups of up to [xx] children and their parents. Most children do not use the dry side change areas, though specific provision for children and parents may increase the number using dry side change areas</w:t>
      </w:r>
    </w:p>
    <w:p w14:paraId="2E61EE81" w14:textId="77777777" w:rsidR="00422DDF" w:rsidRDefault="00422DDF" w:rsidP="00B212A4">
      <w:pPr>
        <w:numPr>
          <w:ilvl w:val="0"/>
          <w:numId w:val="45"/>
        </w:numPr>
        <w:tabs>
          <w:tab w:val="left" w:pos="709"/>
        </w:tabs>
      </w:pPr>
      <w:r>
        <w:t>Older age groups, require provision for [xx] adults, approximately xx% of which are likely to be female</w:t>
      </w:r>
    </w:p>
    <w:p w14:paraId="7E07944A" w14:textId="77777777" w:rsidR="00422DDF" w:rsidRDefault="00422DDF" w:rsidP="00B212A4">
      <w:pPr>
        <w:numPr>
          <w:ilvl w:val="0"/>
          <w:numId w:val="45"/>
        </w:numPr>
        <w:tabs>
          <w:tab w:val="left" w:pos="709"/>
        </w:tabs>
      </w:pPr>
      <w:r>
        <w:t>Exercise classes [insert number of people]</w:t>
      </w:r>
    </w:p>
    <w:p w14:paraId="03D0DB64" w14:textId="77777777" w:rsidR="00422DDF" w:rsidRDefault="00422DDF" w:rsidP="00B212A4">
      <w:pPr>
        <w:numPr>
          <w:ilvl w:val="0"/>
          <w:numId w:val="45"/>
        </w:numPr>
        <w:tabs>
          <w:tab w:val="left" w:pos="709"/>
        </w:tabs>
      </w:pPr>
      <w:r>
        <w:t>Exercise on referral [insert number of people]</w:t>
      </w:r>
    </w:p>
    <w:p w14:paraId="7E7D2C38" w14:textId="77777777" w:rsidR="00422DDF" w:rsidRDefault="00422DDF" w:rsidP="00B212A4">
      <w:pPr>
        <w:numPr>
          <w:ilvl w:val="0"/>
          <w:numId w:val="45"/>
        </w:numPr>
        <w:tabs>
          <w:tab w:val="left" w:pos="709"/>
        </w:tabs>
      </w:pPr>
      <w:r>
        <w:t>Five a side football [insert number of teams]</w:t>
      </w:r>
    </w:p>
    <w:p w14:paraId="23165695" w14:textId="77777777" w:rsidR="00422DDF" w:rsidRDefault="00422DDF" w:rsidP="00B212A4">
      <w:pPr>
        <w:numPr>
          <w:ilvl w:val="0"/>
          <w:numId w:val="45"/>
        </w:numPr>
        <w:tabs>
          <w:tab w:val="left" w:pos="709"/>
        </w:tabs>
      </w:pPr>
      <w:r>
        <w:t>Badminton [insert number of people]</w:t>
      </w:r>
    </w:p>
    <w:p w14:paraId="2B045DE2" w14:textId="77777777" w:rsidR="00422DDF" w:rsidRDefault="00422DDF" w:rsidP="00B212A4">
      <w:pPr>
        <w:numPr>
          <w:ilvl w:val="0"/>
          <w:numId w:val="45"/>
        </w:numPr>
        <w:tabs>
          <w:tab w:val="left" w:pos="709"/>
        </w:tabs>
      </w:pPr>
      <w:r>
        <w:t>Indoor tennis [insert number of people]</w:t>
      </w:r>
    </w:p>
    <w:p w14:paraId="61927314" w14:textId="77777777" w:rsidR="00422DDF" w:rsidRPr="00FD7119" w:rsidRDefault="00422DDF" w:rsidP="00B212A4">
      <w:pPr>
        <w:numPr>
          <w:ilvl w:val="0"/>
          <w:numId w:val="45"/>
        </w:numPr>
        <w:tabs>
          <w:tab w:val="left" w:pos="709"/>
        </w:tabs>
      </w:pPr>
      <w:r>
        <w:t>Basketball [insert number of teams].]</w:t>
      </w:r>
    </w:p>
    <w:p w14:paraId="4A55A726" w14:textId="77777777" w:rsidR="00422DDF" w:rsidRDefault="00422DDF" w:rsidP="00FD7119">
      <w:pPr>
        <w:tabs>
          <w:tab w:val="left" w:pos="1950"/>
        </w:tabs>
      </w:pPr>
    </w:p>
    <w:p w14:paraId="52FA3153" w14:textId="62064F61" w:rsidR="00422DDF" w:rsidRPr="00F16FCE" w:rsidRDefault="00BC0F9E" w:rsidP="00FD7119">
      <w:pPr>
        <w:tabs>
          <w:tab w:val="left" w:pos="709"/>
        </w:tabs>
      </w:pPr>
      <w:r>
        <w:rPr>
          <w:b/>
        </w:rPr>
        <w:t>1.08</w:t>
      </w:r>
      <w:r w:rsidR="00422DDF">
        <w:rPr>
          <w:b/>
        </w:rPr>
        <w:tab/>
        <w:t>Fitness Suite</w:t>
      </w:r>
      <w:r>
        <w:rPr>
          <w:b/>
        </w:rPr>
        <w:t xml:space="preserve"> </w:t>
      </w:r>
      <w:r w:rsidR="00422DDF">
        <w:rPr>
          <w:b/>
        </w:rPr>
        <w:fldChar w:fldCharType="begin"/>
      </w:r>
      <w:r w:rsidR="00422DDF">
        <w:instrText>tc "</w:instrText>
      </w:r>
      <w:bookmarkStart w:id="7" w:name="_Toc359277643"/>
      <w:r w:rsidR="00422DDF">
        <w:instrText>[1.12</w:instrText>
      </w:r>
      <w:r w:rsidR="00422DDF">
        <w:tab/>
        <w:instrText>Fitness Suite</w:instrText>
      </w:r>
      <w:bookmarkEnd w:id="7"/>
      <w:r w:rsidR="00422DDF">
        <w:instrText>" \l 6MERGEFORMAT</w:instrText>
      </w:r>
      <w:r w:rsidR="00422DDF">
        <w:rPr>
          <w:b/>
        </w:rPr>
        <w:fldChar w:fldCharType="end"/>
      </w:r>
    </w:p>
    <w:p w14:paraId="634312CB" w14:textId="77777777" w:rsidR="00422DDF" w:rsidRDefault="00422DDF" w:rsidP="00FD7119">
      <w:pPr>
        <w:tabs>
          <w:tab w:val="left" w:pos="709"/>
        </w:tabs>
        <w:rPr>
          <w:b/>
        </w:rPr>
      </w:pPr>
    </w:p>
    <w:p w14:paraId="1F34E731" w14:textId="77777777" w:rsidR="00422DDF" w:rsidRDefault="00422DDF" w:rsidP="00FD7119">
      <w:pPr>
        <w:tabs>
          <w:tab w:val="left" w:pos="1950"/>
        </w:tabs>
        <w:rPr>
          <w:b/>
          <w:i/>
        </w:rPr>
      </w:pPr>
      <w:r>
        <w:rPr>
          <w:b/>
          <w:i/>
        </w:rPr>
        <w:t>General Requirements</w:t>
      </w:r>
    </w:p>
    <w:p w14:paraId="4B95F66D" w14:textId="77777777" w:rsidR="00422DDF" w:rsidRPr="00FD7119" w:rsidRDefault="00422DDF" w:rsidP="00FD7119">
      <w:pPr>
        <w:tabs>
          <w:tab w:val="left" w:pos="1950"/>
        </w:tabs>
      </w:pPr>
    </w:p>
    <w:p w14:paraId="531B9335" w14:textId="77777777" w:rsidR="00422DDF" w:rsidRDefault="00422DDF" w:rsidP="00B212A4">
      <w:pPr>
        <w:numPr>
          <w:ilvl w:val="0"/>
          <w:numId w:val="40"/>
        </w:numPr>
        <w:tabs>
          <w:tab w:val="left" w:pos="709"/>
        </w:tabs>
      </w:pPr>
      <w:r>
        <w:t>The Fitness Suite shall consist of a gym with areas dedicated to aerobics, weights and stretching activities.</w:t>
      </w:r>
    </w:p>
    <w:p w14:paraId="63EB2966" w14:textId="77777777" w:rsidR="00422DDF" w:rsidRDefault="00422DDF" w:rsidP="0099021C">
      <w:pPr>
        <w:tabs>
          <w:tab w:val="left" w:pos="709"/>
        </w:tabs>
        <w:ind w:left="720"/>
      </w:pPr>
    </w:p>
    <w:p w14:paraId="4FA02364" w14:textId="77777777" w:rsidR="00422DDF" w:rsidRDefault="00422DDF" w:rsidP="00B212A4">
      <w:pPr>
        <w:numPr>
          <w:ilvl w:val="0"/>
          <w:numId w:val="40"/>
        </w:numPr>
        <w:tabs>
          <w:tab w:val="left" w:pos="709"/>
        </w:tabs>
      </w:pPr>
      <w:r>
        <w:t>The Fitness Suite shall be equipped with a minimum of [xxx] pieces of equipment including cardiovascular, resistance and free weight machines.</w:t>
      </w:r>
    </w:p>
    <w:p w14:paraId="4D7A9E66" w14:textId="77777777" w:rsidR="00422DDF" w:rsidRDefault="00422DDF" w:rsidP="0099021C">
      <w:pPr>
        <w:pStyle w:val="ListParagraph"/>
      </w:pPr>
    </w:p>
    <w:p w14:paraId="741B9E8C" w14:textId="77777777" w:rsidR="00422DDF" w:rsidRDefault="00422DDF" w:rsidP="00B212A4">
      <w:pPr>
        <w:numPr>
          <w:ilvl w:val="0"/>
          <w:numId w:val="40"/>
        </w:numPr>
        <w:tabs>
          <w:tab w:val="left" w:pos="709"/>
        </w:tabs>
      </w:pPr>
      <w:r>
        <w:t>The Fitness Suite shall have IFI (Inclusive Fitness Initiative) accreditation.</w:t>
      </w:r>
    </w:p>
    <w:p w14:paraId="629E457C" w14:textId="77777777" w:rsidR="00422DDF" w:rsidRDefault="00422DDF" w:rsidP="0099021C">
      <w:pPr>
        <w:pStyle w:val="ListParagraph"/>
      </w:pPr>
    </w:p>
    <w:p w14:paraId="6CDCA426" w14:textId="77777777" w:rsidR="00422DDF" w:rsidRDefault="00422DDF" w:rsidP="00B212A4">
      <w:pPr>
        <w:numPr>
          <w:ilvl w:val="0"/>
          <w:numId w:val="40"/>
        </w:numPr>
        <w:tabs>
          <w:tab w:val="left" w:pos="709"/>
        </w:tabs>
      </w:pPr>
      <w:r>
        <w:t>The sports equipment in the Fitness Suite shall cater for people with limited movement in accordance with the guidelines from the English Federation of Disability Sport and IFI, and shall be suitable for fitness testing and GP referral.</w:t>
      </w:r>
    </w:p>
    <w:p w14:paraId="67923A8A" w14:textId="77777777" w:rsidR="00422DDF" w:rsidRDefault="00422DDF" w:rsidP="0099021C">
      <w:pPr>
        <w:pStyle w:val="ListParagraph"/>
      </w:pPr>
    </w:p>
    <w:p w14:paraId="6FDCC055" w14:textId="77777777" w:rsidR="00422DDF" w:rsidRPr="00FD7119" w:rsidRDefault="00422DDF" w:rsidP="00B212A4">
      <w:pPr>
        <w:numPr>
          <w:ilvl w:val="0"/>
          <w:numId w:val="40"/>
        </w:numPr>
        <w:tabs>
          <w:tab w:val="left" w:pos="709"/>
        </w:tabs>
      </w:pPr>
      <w:r>
        <w:t>The Fitness Suite shall accommodate use by schools and those under 16 years of age.</w:t>
      </w:r>
    </w:p>
    <w:p w14:paraId="02CB74EB" w14:textId="77777777" w:rsidR="00422DDF" w:rsidRPr="00FD7119" w:rsidRDefault="00422DDF" w:rsidP="00FD7119">
      <w:pPr>
        <w:tabs>
          <w:tab w:val="left" w:pos="1950"/>
        </w:tabs>
      </w:pPr>
    </w:p>
    <w:p w14:paraId="52510E8C" w14:textId="77777777" w:rsidR="00422DDF" w:rsidRDefault="00422DDF" w:rsidP="00FD7119">
      <w:pPr>
        <w:tabs>
          <w:tab w:val="left" w:pos="1950"/>
        </w:tabs>
        <w:rPr>
          <w:b/>
          <w:i/>
        </w:rPr>
      </w:pPr>
      <w:r>
        <w:rPr>
          <w:b/>
          <w:i/>
        </w:rPr>
        <w:t>Dimensions</w:t>
      </w:r>
    </w:p>
    <w:p w14:paraId="0AA7ED07" w14:textId="77777777" w:rsidR="00422DDF" w:rsidRPr="00FD7119" w:rsidRDefault="00422DDF" w:rsidP="00FD7119">
      <w:pPr>
        <w:tabs>
          <w:tab w:val="left" w:pos="1950"/>
        </w:tabs>
      </w:pPr>
    </w:p>
    <w:p w14:paraId="673CD9B1" w14:textId="15F77671" w:rsidR="00422DDF" w:rsidRPr="00FD7119" w:rsidRDefault="00422DDF" w:rsidP="00B212A4">
      <w:pPr>
        <w:numPr>
          <w:ilvl w:val="0"/>
          <w:numId w:val="46"/>
        </w:numPr>
        <w:tabs>
          <w:tab w:val="left" w:pos="709"/>
        </w:tabs>
      </w:pPr>
      <w:r>
        <w:t xml:space="preserve">There shall be </w:t>
      </w:r>
      <w:r w:rsidR="00BC0F9E">
        <w:t>a minimum clear height of 4.0m</w:t>
      </w:r>
    </w:p>
    <w:p w14:paraId="24784554" w14:textId="77777777" w:rsidR="00422DDF" w:rsidRPr="00FD7119" w:rsidRDefault="00422DDF" w:rsidP="00FD7119">
      <w:pPr>
        <w:tabs>
          <w:tab w:val="left" w:pos="1950"/>
        </w:tabs>
      </w:pPr>
    </w:p>
    <w:p w14:paraId="35085BD1" w14:textId="77777777" w:rsidR="00422DDF" w:rsidRDefault="00422DDF" w:rsidP="00FD7119">
      <w:pPr>
        <w:tabs>
          <w:tab w:val="left" w:pos="1950"/>
        </w:tabs>
        <w:rPr>
          <w:b/>
          <w:i/>
        </w:rPr>
      </w:pPr>
      <w:r>
        <w:rPr>
          <w:b/>
          <w:i/>
        </w:rPr>
        <w:t>Description of Activities/Functions</w:t>
      </w:r>
    </w:p>
    <w:p w14:paraId="1CB73286" w14:textId="77777777" w:rsidR="00422DDF" w:rsidRPr="00FD7119" w:rsidRDefault="00422DDF" w:rsidP="00FD7119">
      <w:pPr>
        <w:tabs>
          <w:tab w:val="left" w:pos="1950"/>
        </w:tabs>
      </w:pPr>
    </w:p>
    <w:p w14:paraId="3B1A111A" w14:textId="77777777" w:rsidR="00422DDF" w:rsidRDefault="00422DDF" w:rsidP="00B212A4">
      <w:pPr>
        <w:numPr>
          <w:ilvl w:val="0"/>
          <w:numId w:val="46"/>
        </w:numPr>
        <w:tabs>
          <w:tab w:val="left" w:pos="709"/>
        </w:tabs>
      </w:pPr>
      <w:r>
        <w:t>The Fitness Suite shall include (as a minimum) the following</w:t>
      </w:r>
      <w:r>
        <w:rPr>
          <w:rStyle w:val="FootnoteReference"/>
        </w:rPr>
        <w:footnoteReference w:id="1"/>
      </w:r>
      <w:r>
        <w:t>:</w:t>
      </w:r>
    </w:p>
    <w:p w14:paraId="720EE4CA" w14:textId="77777777" w:rsidR="00422DDF" w:rsidRDefault="00422DDF" w:rsidP="00D223AD">
      <w:pPr>
        <w:tabs>
          <w:tab w:val="left" w:pos="709"/>
        </w:tabs>
        <w:ind w:left="720"/>
      </w:pPr>
    </w:p>
    <w:p w14:paraId="406C0B20" w14:textId="77777777" w:rsidR="00422DDF" w:rsidRDefault="00422DDF" w:rsidP="00B212A4">
      <w:pPr>
        <w:numPr>
          <w:ilvl w:val="0"/>
          <w:numId w:val="47"/>
        </w:numPr>
        <w:tabs>
          <w:tab w:val="left" w:pos="709"/>
        </w:tabs>
      </w:pPr>
      <w:r>
        <w:t>Cardio-vascular equipment</w:t>
      </w:r>
    </w:p>
    <w:p w14:paraId="0BF39A47" w14:textId="77777777" w:rsidR="00422DDF" w:rsidRDefault="00422DDF" w:rsidP="00B212A4">
      <w:pPr>
        <w:numPr>
          <w:ilvl w:val="0"/>
          <w:numId w:val="47"/>
        </w:numPr>
        <w:tabs>
          <w:tab w:val="left" w:pos="709"/>
        </w:tabs>
      </w:pPr>
      <w:r>
        <w:t>Resistance equipment</w:t>
      </w:r>
    </w:p>
    <w:p w14:paraId="1B724C7E" w14:textId="77777777" w:rsidR="00422DDF" w:rsidRDefault="00422DDF" w:rsidP="00B212A4">
      <w:pPr>
        <w:numPr>
          <w:ilvl w:val="0"/>
          <w:numId w:val="47"/>
        </w:numPr>
        <w:tabs>
          <w:tab w:val="left" w:pos="709"/>
        </w:tabs>
      </w:pPr>
      <w:r>
        <w:t>IFI accredited stations</w:t>
      </w:r>
    </w:p>
    <w:p w14:paraId="0AED482E" w14:textId="77777777" w:rsidR="00422DDF" w:rsidRDefault="00422DDF" w:rsidP="00B212A4">
      <w:pPr>
        <w:numPr>
          <w:ilvl w:val="0"/>
          <w:numId w:val="47"/>
        </w:numPr>
        <w:tabs>
          <w:tab w:val="left" w:pos="709"/>
        </w:tabs>
      </w:pPr>
      <w:r>
        <w:t>Free weights zone</w:t>
      </w:r>
    </w:p>
    <w:p w14:paraId="4BF6CE59" w14:textId="77777777" w:rsidR="00422DDF" w:rsidRDefault="00422DDF" w:rsidP="00B212A4">
      <w:pPr>
        <w:numPr>
          <w:ilvl w:val="0"/>
          <w:numId w:val="47"/>
        </w:numPr>
        <w:tabs>
          <w:tab w:val="left" w:pos="709"/>
        </w:tabs>
      </w:pPr>
      <w:r>
        <w:t>Spinning zone</w:t>
      </w:r>
    </w:p>
    <w:p w14:paraId="56570AAA" w14:textId="77777777" w:rsidR="00422DDF" w:rsidRDefault="00422DDF" w:rsidP="00B212A4">
      <w:pPr>
        <w:numPr>
          <w:ilvl w:val="0"/>
          <w:numId w:val="47"/>
        </w:numPr>
        <w:tabs>
          <w:tab w:val="left" w:pos="709"/>
        </w:tabs>
      </w:pPr>
      <w:r>
        <w:t>Warm up/warm down stretching area with mats</w:t>
      </w:r>
    </w:p>
    <w:p w14:paraId="64410FE5" w14:textId="77777777" w:rsidR="00422DDF" w:rsidRDefault="00422DDF" w:rsidP="00B212A4">
      <w:pPr>
        <w:numPr>
          <w:ilvl w:val="0"/>
          <w:numId w:val="47"/>
        </w:numPr>
        <w:tabs>
          <w:tab w:val="left" w:pos="709"/>
        </w:tabs>
      </w:pPr>
      <w:r>
        <w:t>A space for gym assessments to take place in privacy</w:t>
      </w:r>
    </w:p>
    <w:p w14:paraId="2F0BB2DD" w14:textId="77777777" w:rsidR="00422DDF" w:rsidRDefault="00422DDF" w:rsidP="00B212A4">
      <w:pPr>
        <w:numPr>
          <w:ilvl w:val="0"/>
          <w:numId w:val="47"/>
        </w:numPr>
        <w:tabs>
          <w:tab w:val="left" w:pos="709"/>
        </w:tabs>
      </w:pPr>
      <w:r>
        <w:t>Areas/equipment for school use, those under 16 years of age</w:t>
      </w:r>
    </w:p>
    <w:p w14:paraId="6ED9869F" w14:textId="77777777" w:rsidR="00422DDF" w:rsidRDefault="00422DDF" w:rsidP="00B212A4">
      <w:pPr>
        <w:numPr>
          <w:ilvl w:val="0"/>
          <w:numId w:val="47"/>
        </w:numPr>
        <w:tabs>
          <w:tab w:val="left" w:pos="709"/>
        </w:tabs>
      </w:pPr>
      <w:r>
        <w:t>Areas/equipment suitable for GP referrals</w:t>
      </w:r>
    </w:p>
    <w:p w14:paraId="2A0E86C3" w14:textId="77777777" w:rsidR="00422DDF" w:rsidRPr="00FD7119" w:rsidRDefault="00422DDF" w:rsidP="00B212A4">
      <w:pPr>
        <w:numPr>
          <w:ilvl w:val="0"/>
          <w:numId w:val="47"/>
        </w:numPr>
        <w:tabs>
          <w:tab w:val="left" w:pos="709"/>
        </w:tabs>
      </w:pPr>
      <w:r>
        <w:t>Programming complimentary to the community hospital.</w:t>
      </w:r>
    </w:p>
    <w:p w14:paraId="0A54AA34" w14:textId="77777777" w:rsidR="00422DDF" w:rsidRPr="00FD7119" w:rsidRDefault="00422DDF" w:rsidP="00FD7119">
      <w:pPr>
        <w:tabs>
          <w:tab w:val="left" w:pos="1950"/>
        </w:tabs>
      </w:pPr>
    </w:p>
    <w:p w14:paraId="6D124BAE" w14:textId="77777777" w:rsidR="00422DDF" w:rsidRDefault="00422DDF" w:rsidP="00FD7119">
      <w:pPr>
        <w:tabs>
          <w:tab w:val="left" w:pos="1950"/>
        </w:tabs>
        <w:rPr>
          <w:b/>
          <w:i/>
        </w:rPr>
      </w:pPr>
      <w:r>
        <w:rPr>
          <w:b/>
          <w:i/>
        </w:rPr>
        <w:t>Key Design Requirements</w:t>
      </w:r>
    </w:p>
    <w:p w14:paraId="71EE344A" w14:textId="77777777" w:rsidR="00422DDF" w:rsidRPr="00FD7119" w:rsidRDefault="00422DDF" w:rsidP="00FD7119">
      <w:pPr>
        <w:tabs>
          <w:tab w:val="left" w:pos="1950"/>
        </w:tabs>
      </w:pPr>
    </w:p>
    <w:p w14:paraId="5A58F23E" w14:textId="77777777" w:rsidR="00422DDF" w:rsidRDefault="00422DDF" w:rsidP="00B212A4">
      <w:pPr>
        <w:numPr>
          <w:ilvl w:val="0"/>
          <w:numId w:val="46"/>
        </w:numPr>
        <w:tabs>
          <w:tab w:val="left" w:pos="709"/>
        </w:tabs>
      </w:pPr>
      <w:r>
        <w:lastRenderedPageBreak/>
        <w:t>Floor loadings shall be calculated in accordance with the Sport England document ‘</w:t>
      </w:r>
      <w:r>
        <w:rPr>
          <w:i/>
        </w:rPr>
        <w:t>Fitness Suites and Aerobic Studios</w:t>
      </w:r>
      <w:r>
        <w:t>’.</w:t>
      </w:r>
    </w:p>
    <w:p w14:paraId="21521C00" w14:textId="77777777" w:rsidR="00422DDF" w:rsidRDefault="00422DDF" w:rsidP="00D223AD">
      <w:pPr>
        <w:tabs>
          <w:tab w:val="left" w:pos="709"/>
        </w:tabs>
        <w:ind w:left="720"/>
      </w:pPr>
    </w:p>
    <w:p w14:paraId="6608FFEB" w14:textId="77777777" w:rsidR="00422DDF" w:rsidRDefault="00422DDF" w:rsidP="00B212A4">
      <w:pPr>
        <w:numPr>
          <w:ilvl w:val="0"/>
          <w:numId w:val="46"/>
        </w:numPr>
        <w:tabs>
          <w:tab w:val="left" w:pos="709"/>
        </w:tabs>
      </w:pPr>
      <w:r>
        <w:t xml:space="preserve">A square or </w:t>
      </w:r>
      <w:proofErr w:type="spellStart"/>
      <w:r>
        <w:t>rectagonal</w:t>
      </w:r>
      <w:proofErr w:type="spellEnd"/>
      <w:r>
        <w:t xml:space="preserve"> design is preferred.</w:t>
      </w:r>
    </w:p>
    <w:p w14:paraId="024EC500" w14:textId="77777777" w:rsidR="00422DDF" w:rsidRDefault="00422DDF" w:rsidP="00D223AD">
      <w:pPr>
        <w:pStyle w:val="ListParagraph"/>
      </w:pPr>
    </w:p>
    <w:p w14:paraId="22E83052" w14:textId="77777777" w:rsidR="00422DDF" w:rsidRDefault="00422DDF" w:rsidP="00B212A4">
      <w:pPr>
        <w:numPr>
          <w:ilvl w:val="0"/>
          <w:numId w:val="46"/>
        </w:numPr>
        <w:tabs>
          <w:tab w:val="left" w:pos="709"/>
        </w:tabs>
      </w:pPr>
      <w:r w:rsidRPr="00D223AD">
        <w:t>Clear aisles s</w:t>
      </w:r>
      <w:r>
        <w:t>hall</w:t>
      </w:r>
      <w:r w:rsidRPr="00D223AD">
        <w:t xml:space="preserve"> be provided to ensure good access to all equipment for Users of all</w:t>
      </w:r>
      <w:r>
        <w:t xml:space="preserve"> </w:t>
      </w:r>
      <w:r w:rsidRPr="00D223AD">
        <w:t xml:space="preserve">abilities, and </w:t>
      </w:r>
      <w:r>
        <w:t>shall comply</w:t>
      </w:r>
      <w:r w:rsidRPr="00D223AD">
        <w:t xml:space="preserve"> with Legislation and Guidance relevant to the means of</w:t>
      </w:r>
      <w:r>
        <w:t xml:space="preserve"> </w:t>
      </w:r>
      <w:r w:rsidRPr="00D223AD">
        <w:t>escape.</w:t>
      </w:r>
    </w:p>
    <w:p w14:paraId="409290C9" w14:textId="77777777" w:rsidR="00422DDF" w:rsidRPr="00D223AD" w:rsidRDefault="00422DDF" w:rsidP="00D223AD">
      <w:pPr>
        <w:tabs>
          <w:tab w:val="left" w:pos="709"/>
        </w:tabs>
      </w:pPr>
    </w:p>
    <w:p w14:paraId="51C93514" w14:textId="77777777" w:rsidR="00422DDF" w:rsidRDefault="00422DDF" w:rsidP="00B212A4">
      <w:pPr>
        <w:numPr>
          <w:ilvl w:val="0"/>
          <w:numId w:val="46"/>
        </w:numPr>
        <w:tabs>
          <w:tab w:val="left" w:pos="709"/>
        </w:tabs>
      </w:pPr>
      <w:r w:rsidRPr="00D223AD">
        <w:t>The Fitness Suite shall meet the requirements of the Handbook of Sports and</w:t>
      </w:r>
      <w:r>
        <w:t xml:space="preserve"> </w:t>
      </w:r>
      <w:r w:rsidRPr="00D223AD">
        <w:t>Recreational Building Design.</w:t>
      </w:r>
    </w:p>
    <w:p w14:paraId="2F0613BD" w14:textId="77777777" w:rsidR="00422DDF" w:rsidRPr="00D223AD" w:rsidRDefault="00422DDF" w:rsidP="00D223AD">
      <w:pPr>
        <w:tabs>
          <w:tab w:val="left" w:pos="709"/>
        </w:tabs>
      </w:pPr>
    </w:p>
    <w:p w14:paraId="172FFA7A" w14:textId="77777777" w:rsidR="00422DDF" w:rsidRDefault="00422DDF" w:rsidP="00B212A4">
      <w:pPr>
        <w:numPr>
          <w:ilvl w:val="0"/>
          <w:numId w:val="46"/>
        </w:numPr>
        <w:tabs>
          <w:tab w:val="left" w:pos="709"/>
        </w:tabs>
      </w:pPr>
      <w:r w:rsidRPr="00D223AD">
        <w:t>A high quality sound and vision system shall be provided.</w:t>
      </w:r>
    </w:p>
    <w:p w14:paraId="26A8D25E" w14:textId="77777777" w:rsidR="00422DDF" w:rsidRPr="00D223AD" w:rsidRDefault="00422DDF" w:rsidP="00D223AD">
      <w:pPr>
        <w:tabs>
          <w:tab w:val="left" w:pos="709"/>
        </w:tabs>
      </w:pPr>
    </w:p>
    <w:p w14:paraId="359B34E5" w14:textId="77777777" w:rsidR="00422DDF" w:rsidRDefault="00422DDF" w:rsidP="00B212A4">
      <w:pPr>
        <w:numPr>
          <w:ilvl w:val="0"/>
          <w:numId w:val="46"/>
        </w:numPr>
        <w:tabs>
          <w:tab w:val="left" w:pos="709"/>
        </w:tabs>
      </w:pPr>
      <w:r w:rsidRPr="00D223AD">
        <w:t>The Fitness Suite shall include an assessment/consultation area/room.</w:t>
      </w:r>
    </w:p>
    <w:p w14:paraId="1E48F961" w14:textId="77777777" w:rsidR="00422DDF" w:rsidRPr="00D223AD" w:rsidRDefault="00422DDF" w:rsidP="00D223AD">
      <w:pPr>
        <w:tabs>
          <w:tab w:val="left" w:pos="709"/>
        </w:tabs>
      </w:pPr>
    </w:p>
    <w:p w14:paraId="7093BCF3" w14:textId="5423735B" w:rsidR="00422DDF" w:rsidRDefault="000904A6" w:rsidP="00B212A4">
      <w:pPr>
        <w:numPr>
          <w:ilvl w:val="0"/>
          <w:numId w:val="46"/>
        </w:numPr>
        <w:tabs>
          <w:tab w:val="left" w:pos="709"/>
        </w:tabs>
      </w:pPr>
      <w:r>
        <w:t xml:space="preserve">2 </w:t>
      </w:r>
      <w:r w:rsidR="00422DDF" w:rsidRPr="00D223AD">
        <w:t>water fountains shall be provided in optimum locations.</w:t>
      </w:r>
    </w:p>
    <w:p w14:paraId="6EC4B7C0" w14:textId="77777777" w:rsidR="00422DDF" w:rsidRPr="00D223AD" w:rsidRDefault="00422DDF" w:rsidP="00D223AD">
      <w:pPr>
        <w:tabs>
          <w:tab w:val="left" w:pos="709"/>
        </w:tabs>
      </w:pPr>
    </w:p>
    <w:p w14:paraId="0BCA3C29" w14:textId="77777777" w:rsidR="00422DDF" w:rsidRDefault="00422DDF" w:rsidP="00B212A4">
      <w:pPr>
        <w:numPr>
          <w:ilvl w:val="0"/>
          <w:numId w:val="46"/>
        </w:numPr>
        <w:tabs>
          <w:tab w:val="left" w:pos="709"/>
        </w:tabs>
      </w:pPr>
      <w:r w:rsidRPr="00D223AD">
        <w:t>Any change in floor level sh</w:t>
      </w:r>
      <w:r>
        <w:t>all</w:t>
      </w:r>
      <w:r w:rsidRPr="00D223AD">
        <w:t xml:space="preserve"> comply with </w:t>
      </w:r>
      <w:r>
        <w:t>the Equality Act 2010</w:t>
      </w:r>
      <w:r w:rsidRPr="00D223AD">
        <w:t xml:space="preserve"> and the Sport</w:t>
      </w:r>
      <w:r>
        <w:t xml:space="preserve"> </w:t>
      </w:r>
      <w:r w:rsidRPr="00D223AD">
        <w:t>England Guidance note “</w:t>
      </w:r>
      <w:r w:rsidRPr="00D223AD">
        <w:rPr>
          <w:i/>
        </w:rPr>
        <w:t>Acces</w:t>
      </w:r>
      <w:r>
        <w:rPr>
          <w:i/>
        </w:rPr>
        <w:t>sible Sports Facilities</w:t>
      </w:r>
      <w:r w:rsidRPr="00D223AD">
        <w:t>”.</w:t>
      </w:r>
    </w:p>
    <w:p w14:paraId="6872AAA9" w14:textId="77777777" w:rsidR="00422DDF" w:rsidRPr="00D223AD" w:rsidRDefault="00422DDF" w:rsidP="00D223AD">
      <w:pPr>
        <w:tabs>
          <w:tab w:val="left" w:pos="709"/>
        </w:tabs>
      </w:pPr>
    </w:p>
    <w:p w14:paraId="120A1753" w14:textId="77777777" w:rsidR="00422DDF" w:rsidRDefault="00422DDF" w:rsidP="00B212A4">
      <w:pPr>
        <w:numPr>
          <w:ilvl w:val="0"/>
          <w:numId w:val="46"/>
        </w:numPr>
        <w:tabs>
          <w:tab w:val="left" w:pos="709"/>
        </w:tabs>
      </w:pPr>
      <w:r w:rsidRPr="00D223AD">
        <w:t xml:space="preserve">Induction loop </w:t>
      </w:r>
      <w:r>
        <w:t xml:space="preserve">shall be provided </w:t>
      </w:r>
      <w:r w:rsidRPr="00D223AD">
        <w:t>that complies with BS EN 60118-4 and BS7594</w:t>
      </w:r>
      <w:r>
        <w:t>.</w:t>
      </w:r>
    </w:p>
    <w:p w14:paraId="282D7D48" w14:textId="77777777" w:rsidR="00422DDF" w:rsidRDefault="00422DDF" w:rsidP="00D223AD">
      <w:pPr>
        <w:pStyle w:val="ListParagraph"/>
      </w:pPr>
    </w:p>
    <w:p w14:paraId="742BFA7C" w14:textId="77777777" w:rsidR="00422DDF" w:rsidRDefault="00422DDF" w:rsidP="00B212A4">
      <w:pPr>
        <w:numPr>
          <w:ilvl w:val="0"/>
          <w:numId w:val="46"/>
        </w:numPr>
        <w:tabs>
          <w:tab w:val="left" w:pos="709"/>
        </w:tabs>
      </w:pPr>
      <w:r w:rsidRPr="00D223AD">
        <w:t>The Fitness Suite shall incorporate external views or views over other activity areas.</w:t>
      </w:r>
    </w:p>
    <w:p w14:paraId="56356440" w14:textId="77777777" w:rsidR="00422DDF" w:rsidRPr="00D223AD" w:rsidRDefault="00422DDF" w:rsidP="00D223AD">
      <w:pPr>
        <w:tabs>
          <w:tab w:val="left" w:pos="709"/>
        </w:tabs>
      </w:pPr>
    </w:p>
    <w:p w14:paraId="5953D92B" w14:textId="77777777" w:rsidR="00422DDF" w:rsidRDefault="00422DDF" w:rsidP="00B212A4">
      <w:pPr>
        <w:numPr>
          <w:ilvl w:val="0"/>
          <w:numId w:val="46"/>
        </w:numPr>
        <w:tabs>
          <w:tab w:val="left" w:pos="709"/>
        </w:tabs>
      </w:pPr>
      <w:r>
        <w:t xml:space="preserve">Temperature cooling shall </w:t>
      </w:r>
      <w:r w:rsidRPr="00D223AD">
        <w:t>be supplied to comply with the requirements of the Zone</w:t>
      </w:r>
      <w:r>
        <w:t xml:space="preserve"> </w:t>
      </w:r>
      <w:r w:rsidRPr="00D223AD">
        <w:t>Data Sheets</w:t>
      </w:r>
      <w:r>
        <w:t>.</w:t>
      </w:r>
    </w:p>
    <w:p w14:paraId="00BF325F" w14:textId="77777777" w:rsidR="00422DDF" w:rsidRDefault="00422DDF" w:rsidP="00A13375">
      <w:pPr>
        <w:pStyle w:val="ListParagraph"/>
      </w:pPr>
    </w:p>
    <w:p w14:paraId="2E0E2671" w14:textId="6F0D5979" w:rsidR="00422DDF" w:rsidRDefault="00422DDF" w:rsidP="000904A6">
      <w:pPr>
        <w:numPr>
          <w:ilvl w:val="0"/>
          <w:numId w:val="46"/>
        </w:numPr>
        <w:tabs>
          <w:tab w:val="left" w:pos="709"/>
        </w:tabs>
      </w:pPr>
      <w:r>
        <w:t xml:space="preserve">Storage areas in the Fitness Suite shall be a flexible space that is able to accommodate all the storage requirements of the Fitness Suite. </w:t>
      </w:r>
    </w:p>
    <w:p w14:paraId="6E2E7AFA" w14:textId="77777777" w:rsidR="000904A6" w:rsidRDefault="000904A6" w:rsidP="000904A6">
      <w:pPr>
        <w:tabs>
          <w:tab w:val="left" w:pos="709"/>
        </w:tabs>
      </w:pPr>
    </w:p>
    <w:p w14:paraId="6FE575A8" w14:textId="77777777" w:rsidR="00422DDF" w:rsidRDefault="00422DDF" w:rsidP="00B212A4">
      <w:pPr>
        <w:numPr>
          <w:ilvl w:val="0"/>
          <w:numId w:val="46"/>
        </w:numPr>
        <w:tabs>
          <w:tab w:val="left" w:pos="709"/>
        </w:tabs>
      </w:pPr>
      <w:r>
        <w:t>There shall be a separate mats store that complies with fire Guidance and Legislation.</w:t>
      </w:r>
    </w:p>
    <w:p w14:paraId="50DFA3DB" w14:textId="77777777" w:rsidR="00422DDF" w:rsidRDefault="00422DDF" w:rsidP="00A13375">
      <w:pPr>
        <w:tabs>
          <w:tab w:val="left" w:pos="709"/>
        </w:tabs>
        <w:ind w:left="720"/>
      </w:pPr>
    </w:p>
    <w:p w14:paraId="2E9DE77E" w14:textId="77777777" w:rsidR="00422DDF" w:rsidRPr="00FD7119" w:rsidRDefault="00422DDF" w:rsidP="00B212A4">
      <w:pPr>
        <w:numPr>
          <w:ilvl w:val="0"/>
          <w:numId w:val="46"/>
        </w:numPr>
        <w:tabs>
          <w:tab w:val="left" w:pos="709"/>
        </w:tabs>
      </w:pPr>
      <w:r>
        <w:t>Doors shall not open into the gym/aerobics studio.</w:t>
      </w:r>
    </w:p>
    <w:p w14:paraId="7AC6ABEE" w14:textId="77777777" w:rsidR="00422DDF" w:rsidRPr="00FD7119" w:rsidRDefault="00422DDF" w:rsidP="00FD7119">
      <w:pPr>
        <w:tabs>
          <w:tab w:val="left" w:pos="1950"/>
        </w:tabs>
      </w:pPr>
    </w:p>
    <w:p w14:paraId="32BEBD87" w14:textId="77777777" w:rsidR="00422DDF" w:rsidRDefault="00422DDF" w:rsidP="00FD7119">
      <w:pPr>
        <w:tabs>
          <w:tab w:val="left" w:pos="1950"/>
        </w:tabs>
        <w:rPr>
          <w:b/>
          <w:i/>
        </w:rPr>
      </w:pPr>
      <w:r>
        <w:rPr>
          <w:b/>
          <w:i/>
        </w:rPr>
        <w:t>Adjacencies</w:t>
      </w:r>
    </w:p>
    <w:p w14:paraId="5A79A574" w14:textId="77777777" w:rsidR="00422DDF" w:rsidRPr="00FD7119" w:rsidRDefault="00422DDF" w:rsidP="00FD7119">
      <w:pPr>
        <w:tabs>
          <w:tab w:val="left" w:pos="1950"/>
        </w:tabs>
      </w:pPr>
    </w:p>
    <w:p w14:paraId="07CD42F0" w14:textId="77777777" w:rsidR="00422DDF" w:rsidRDefault="00422DDF" w:rsidP="00B212A4">
      <w:pPr>
        <w:numPr>
          <w:ilvl w:val="0"/>
          <w:numId w:val="48"/>
        </w:numPr>
        <w:tabs>
          <w:tab w:val="left" w:pos="709"/>
        </w:tabs>
      </w:pPr>
      <w:r>
        <w:t>The Fitness Suite shall be located close to, and on the same floor as, the Dry Side Change Area (Fitness Suite).</w:t>
      </w:r>
    </w:p>
    <w:p w14:paraId="688DA4F6" w14:textId="77777777" w:rsidR="00422DDF" w:rsidRDefault="00422DDF" w:rsidP="00A13375">
      <w:pPr>
        <w:tabs>
          <w:tab w:val="left" w:pos="709"/>
        </w:tabs>
        <w:ind w:left="720"/>
      </w:pPr>
    </w:p>
    <w:p w14:paraId="1CFE5EEA" w14:textId="77777777" w:rsidR="00422DDF" w:rsidRPr="00FD7119" w:rsidRDefault="00422DDF" w:rsidP="00B212A4">
      <w:pPr>
        <w:numPr>
          <w:ilvl w:val="0"/>
          <w:numId w:val="48"/>
        </w:numPr>
        <w:tabs>
          <w:tab w:val="left" w:pos="709"/>
        </w:tabs>
      </w:pPr>
      <w:r>
        <w:t>All storage areas shall be located adjacent to the Fitness Suite and shall be accessible by staff members/trainers only.</w:t>
      </w:r>
    </w:p>
    <w:p w14:paraId="658BFFE9" w14:textId="77777777" w:rsidR="00422DDF" w:rsidRPr="00FD7119" w:rsidRDefault="00422DDF" w:rsidP="00FD7119">
      <w:pPr>
        <w:tabs>
          <w:tab w:val="left" w:pos="1950"/>
        </w:tabs>
      </w:pPr>
    </w:p>
    <w:p w14:paraId="46E583BB" w14:textId="77777777" w:rsidR="00422DDF" w:rsidRDefault="00422DDF" w:rsidP="00FD7119">
      <w:pPr>
        <w:tabs>
          <w:tab w:val="left" w:pos="1950"/>
        </w:tabs>
        <w:rPr>
          <w:b/>
          <w:i/>
        </w:rPr>
      </w:pPr>
      <w:r>
        <w:rPr>
          <w:b/>
          <w:i/>
        </w:rPr>
        <w:t>Occupancy/Capacity</w:t>
      </w:r>
    </w:p>
    <w:p w14:paraId="6DFB80F6" w14:textId="77777777" w:rsidR="00422DDF" w:rsidRPr="00FD7119" w:rsidRDefault="00422DDF" w:rsidP="00FD7119">
      <w:pPr>
        <w:tabs>
          <w:tab w:val="left" w:pos="1950"/>
        </w:tabs>
      </w:pPr>
    </w:p>
    <w:p w14:paraId="648F4A03" w14:textId="77777777" w:rsidR="00422DDF" w:rsidRDefault="00422DDF" w:rsidP="00B212A4">
      <w:pPr>
        <w:numPr>
          <w:ilvl w:val="0"/>
          <w:numId w:val="48"/>
        </w:numPr>
        <w:tabs>
          <w:tab w:val="left" w:pos="709"/>
        </w:tabs>
      </w:pPr>
      <w:r>
        <w:t>The Fitness Suite shall accommodate [approximately/at least] [x] Users per hour.</w:t>
      </w:r>
    </w:p>
    <w:p w14:paraId="68173D9D" w14:textId="77777777" w:rsidR="00422DDF" w:rsidRDefault="00422DDF" w:rsidP="00A13375">
      <w:pPr>
        <w:tabs>
          <w:tab w:val="left" w:pos="709"/>
        </w:tabs>
        <w:ind w:left="720"/>
      </w:pPr>
    </w:p>
    <w:p w14:paraId="5EA398C9" w14:textId="77777777" w:rsidR="00422DDF" w:rsidRPr="00FD7119" w:rsidRDefault="00422DDF" w:rsidP="00B212A4">
      <w:pPr>
        <w:numPr>
          <w:ilvl w:val="0"/>
          <w:numId w:val="48"/>
        </w:numPr>
        <w:tabs>
          <w:tab w:val="left" w:pos="709"/>
        </w:tabs>
      </w:pPr>
      <w:r>
        <w:t>A minimum of xm</w:t>
      </w:r>
      <w:r w:rsidRPr="003B739A">
        <w:rPr>
          <w:vertAlign w:val="superscript"/>
        </w:rPr>
        <w:t>2</w:t>
      </w:r>
      <w:r>
        <w:t xml:space="preserve"> and a maximum of xm</w:t>
      </w:r>
      <w:r w:rsidRPr="003B739A">
        <w:rPr>
          <w:vertAlign w:val="superscript"/>
        </w:rPr>
        <w:t xml:space="preserve">2 </w:t>
      </w:r>
      <w:r>
        <w:t>per station shall be allowed for each station, as per Sport England Guidance.]</w:t>
      </w:r>
    </w:p>
    <w:p w14:paraId="45292E50" w14:textId="77777777" w:rsidR="00422DDF" w:rsidRDefault="00422DDF" w:rsidP="00FD7119">
      <w:pPr>
        <w:tabs>
          <w:tab w:val="left" w:pos="1950"/>
        </w:tabs>
      </w:pPr>
    </w:p>
    <w:p w14:paraId="57E27DFD" w14:textId="7188FB8E" w:rsidR="000904A6" w:rsidRDefault="00422DDF" w:rsidP="000904A6">
      <w:pPr>
        <w:tabs>
          <w:tab w:val="left" w:pos="709"/>
        </w:tabs>
        <w:rPr>
          <w:b/>
        </w:rPr>
      </w:pPr>
      <w:r>
        <w:rPr>
          <w:b/>
        </w:rPr>
        <w:br w:type="page"/>
      </w:r>
    </w:p>
    <w:p w14:paraId="4C330AE9" w14:textId="139E27D4" w:rsidR="00422DDF" w:rsidRDefault="000904A6" w:rsidP="000904A6">
      <w:pPr>
        <w:tabs>
          <w:tab w:val="left" w:pos="709"/>
        </w:tabs>
        <w:rPr>
          <w:b/>
        </w:rPr>
      </w:pPr>
      <w:r>
        <w:rPr>
          <w:b/>
        </w:rPr>
        <w:lastRenderedPageBreak/>
        <w:t xml:space="preserve"> </w:t>
      </w:r>
      <w:r w:rsidR="00422DDF">
        <w:rPr>
          <w:b/>
        </w:rPr>
        <w:tab/>
      </w:r>
    </w:p>
    <w:p w14:paraId="5D3670AC" w14:textId="356AAE35" w:rsidR="00422DDF" w:rsidRPr="00F16FCE" w:rsidRDefault="000904A6" w:rsidP="00FD7119">
      <w:pPr>
        <w:tabs>
          <w:tab w:val="left" w:pos="709"/>
        </w:tabs>
      </w:pPr>
      <w:r>
        <w:rPr>
          <w:b/>
        </w:rPr>
        <w:t>1.09</w:t>
      </w:r>
      <w:r w:rsidR="00422DDF">
        <w:rPr>
          <w:b/>
        </w:rPr>
        <w:tab/>
        <w:t>Café</w:t>
      </w:r>
      <w:r>
        <w:rPr>
          <w:b/>
        </w:rPr>
        <w:t>/bar</w:t>
      </w:r>
      <w:r w:rsidR="00422DDF">
        <w:rPr>
          <w:b/>
        </w:rPr>
        <w:fldChar w:fldCharType="begin"/>
      </w:r>
      <w:r w:rsidR="00422DDF">
        <w:instrText>tc "</w:instrText>
      </w:r>
      <w:bookmarkStart w:id="8" w:name="_Toc359277647"/>
      <w:r w:rsidR="00422DDF">
        <w:instrText>[1.16</w:instrText>
      </w:r>
      <w:r w:rsidR="00422DDF">
        <w:tab/>
        <w:instrText>Café</w:instrText>
      </w:r>
      <w:bookmarkEnd w:id="8"/>
      <w:r w:rsidR="00422DDF">
        <w:instrText>" \l 6MERGEFORMAT</w:instrText>
      </w:r>
      <w:r w:rsidR="00422DDF">
        <w:rPr>
          <w:b/>
        </w:rPr>
        <w:fldChar w:fldCharType="end"/>
      </w:r>
    </w:p>
    <w:p w14:paraId="0C8D6322" w14:textId="77777777" w:rsidR="00422DDF" w:rsidRDefault="00422DDF" w:rsidP="00FD7119">
      <w:pPr>
        <w:tabs>
          <w:tab w:val="left" w:pos="709"/>
        </w:tabs>
        <w:rPr>
          <w:b/>
        </w:rPr>
      </w:pPr>
    </w:p>
    <w:p w14:paraId="2720D15D" w14:textId="77777777" w:rsidR="00422DDF" w:rsidRDefault="00422DDF" w:rsidP="00FD7119">
      <w:pPr>
        <w:tabs>
          <w:tab w:val="left" w:pos="1950"/>
        </w:tabs>
        <w:rPr>
          <w:b/>
          <w:i/>
        </w:rPr>
      </w:pPr>
      <w:r>
        <w:rPr>
          <w:b/>
          <w:i/>
        </w:rPr>
        <w:t>General Requirements</w:t>
      </w:r>
    </w:p>
    <w:p w14:paraId="310CB799" w14:textId="77777777" w:rsidR="00422DDF" w:rsidRPr="00FD7119" w:rsidRDefault="00422DDF" w:rsidP="00FD7119">
      <w:pPr>
        <w:tabs>
          <w:tab w:val="left" w:pos="1950"/>
        </w:tabs>
      </w:pPr>
    </w:p>
    <w:p w14:paraId="4FEC481D" w14:textId="77777777" w:rsidR="00422DDF" w:rsidRDefault="00422DDF" w:rsidP="00B212A4">
      <w:pPr>
        <w:numPr>
          <w:ilvl w:val="0"/>
          <w:numId w:val="62"/>
        </w:numPr>
        <w:tabs>
          <w:tab w:val="left" w:pos="709"/>
        </w:tabs>
      </w:pPr>
      <w:r>
        <w:t>The Café shall be capable of:</w:t>
      </w:r>
    </w:p>
    <w:p w14:paraId="36977114" w14:textId="77777777" w:rsidR="00422DDF" w:rsidRDefault="00422DDF" w:rsidP="005F4EED">
      <w:pPr>
        <w:tabs>
          <w:tab w:val="left" w:pos="709"/>
        </w:tabs>
        <w:ind w:left="720"/>
      </w:pPr>
    </w:p>
    <w:p w14:paraId="6AD9DF5C" w14:textId="778D9481" w:rsidR="00422DDF" w:rsidRDefault="000904A6" w:rsidP="00B212A4">
      <w:pPr>
        <w:numPr>
          <w:ilvl w:val="0"/>
          <w:numId w:val="63"/>
        </w:numPr>
        <w:tabs>
          <w:tab w:val="left" w:pos="709"/>
        </w:tabs>
      </w:pPr>
      <w:r>
        <w:t>Have a distinct area p</w:t>
      </w:r>
      <w:r w:rsidR="00422DDF">
        <w:t>roviding refreshments and hot and cold meals to Users of the Facility</w:t>
      </w:r>
    </w:p>
    <w:p w14:paraId="0D8702E4" w14:textId="4BAB230D" w:rsidR="000904A6" w:rsidRDefault="000904A6" w:rsidP="00B212A4">
      <w:pPr>
        <w:numPr>
          <w:ilvl w:val="0"/>
          <w:numId w:val="63"/>
        </w:numPr>
        <w:tabs>
          <w:tab w:val="left" w:pos="709"/>
        </w:tabs>
      </w:pPr>
      <w:r>
        <w:t xml:space="preserve">Have a distinct area providing </w:t>
      </w:r>
      <w:r w:rsidR="00AF3872">
        <w:t>refreshments, hot and cold meals and alcoholic beverages</w:t>
      </w:r>
    </w:p>
    <w:p w14:paraId="435AB71F" w14:textId="77777777" w:rsidR="00422DDF" w:rsidRPr="00FD7119" w:rsidRDefault="00422DDF" w:rsidP="00B212A4">
      <w:pPr>
        <w:numPr>
          <w:ilvl w:val="0"/>
          <w:numId w:val="63"/>
        </w:numPr>
        <w:tabs>
          <w:tab w:val="left" w:pos="709"/>
        </w:tabs>
      </w:pPr>
      <w:r>
        <w:t>Providing catering for major sports and social events that take place at the Facility e.g. swimming galas.</w:t>
      </w:r>
    </w:p>
    <w:p w14:paraId="0A2FECEB" w14:textId="77777777" w:rsidR="00422DDF" w:rsidRPr="00FD7119" w:rsidRDefault="00422DDF" w:rsidP="00FD7119">
      <w:pPr>
        <w:tabs>
          <w:tab w:val="left" w:pos="1950"/>
        </w:tabs>
      </w:pPr>
    </w:p>
    <w:p w14:paraId="6BA09FE0" w14:textId="77777777" w:rsidR="00422DDF" w:rsidRDefault="00422DDF" w:rsidP="00FD7119">
      <w:pPr>
        <w:tabs>
          <w:tab w:val="left" w:pos="1950"/>
        </w:tabs>
        <w:rPr>
          <w:b/>
          <w:i/>
        </w:rPr>
      </w:pPr>
      <w:r>
        <w:rPr>
          <w:b/>
          <w:i/>
        </w:rPr>
        <w:t>Dimensions</w:t>
      </w:r>
    </w:p>
    <w:p w14:paraId="0C225089" w14:textId="77777777" w:rsidR="00422DDF" w:rsidRPr="00FD7119" w:rsidRDefault="00422DDF" w:rsidP="00FD7119">
      <w:pPr>
        <w:tabs>
          <w:tab w:val="left" w:pos="1950"/>
        </w:tabs>
      </w:pPr>
    </w:p>
    <w:p w14:paraId="1B784A80" w14:textId="77777777" w:rsidR="00422DDF" w:rsidRPr="00FD7119" w:rsidRDefault="00422DDF" w:rsidP="00B212A4">
      <w:pPr>
        <w:numPr>
          <w:ilvl w:val="0"/>
          <w:numId w:val="62"/>
        </w:numPr>
        <w:tabs>
          <w:tab w:val="left" w:pos="709"/>
        </w:tabs>
      </w:pPr>
      <w:r w:rsidRPr="002F2C20">
        <w:t xml:space="preserve">To meet the </w:t>
      </w:r>
      <w:r>
        <w:t>Authority's R</w:t>
      </w:r>
      <w:r w:rsidRPr="002F2C20">
        <w:t>equirements within the space available.</w:t>
      </w:r>
    </w:p>
    <w:p w14:paraId="70CEC2D9" w14:textId="77777777" w:rsidR="00422DDF" w:rsidRPr="00FD7119" w:rsidRDefault="00422DDF" w:rsidP="00FD7119">
      <w:pPr>
        <w:tabs>
          <w:tab w:val="left" w:pos="1950"/>
        </w:tabs>
      </w:pPr>
    </w:p>
    <w:p w14:paraId="4716016F" w14:textId="77777777" w:rsidR="00422DDF" w:rsidRDefault="00422DDF" w:rsidP="00FD7119">
      <w:pPr>
        <w:tabs>
          <w:tab w:val="left" w:pos="1950"/>
        </w:tabs>
        <w:rPr>
          <w:b/>
          <w:i/>
        </w:rPr>
      </w:pPr>
      <w:r>
        <w:rPr>
          <w:b/>
          <w:i/>
        </w:rPr>
        <w:t>Description of Activities/Functions</w:t>
      </w:r>
    </w:p>
    <w:p w14:paraId="3241C9E1" w14:textId="77777777" w:rsidR="00422DDF" w:rsidRPr="00FD7119" w:rsidRDefault="00422DDF" w:rsidP="00FD7119">
      <w:pPr>
        <w:tabs>
          <w:tab w:val="left" w:pos="1950"/>
        </w:tabs>
      </w:pPr>
    </w:p>
    <w:p w14:paraId="20EA8C50" w14:textId="77777777" w:rsidR="00422DDF" w:rsidRDefault="00422DDF" w:rsidP="00B212A4">
      <w:pPr>
        <w:numPr>
          <w:ilvl w:val="0"/>
          <w:numId w:val="62"/>
        </w:numPr>
        <w:tabs>
          <w:tab w:val="left" w:pos="709"/>
        </w:tabs>
      </w:pPr>
      <w:r>
        <w:t>The consumption of snacks and meals.</w:t>
      </w:r>
    </w:p>
    <w:p w14:paraId="2120B5A4" w14:textId="77777777" w:rsidR="000904A6" w:rsidRDefault="000904A6" w:rsidP="000904A6">
      <w:pPr>
        <w:tabs>
          <w:tab w:val="left" w:pos="709"/>
        </w:tabs>
        <w:ind w:left="720"/>
      </w:pPr>
    </w:p>
    <w:p w14:paraId="58A9F7F3" w14:textId="2FE93847" w:rsidR="000904A6" w:rsidRDefault="000904A6" w:rsidP="00B212A4">
      <w:pPr>
        <w:numPr>
          <w:ilvl w:val="0"/>
          <w:numId w:val="62"/>
        </w:numPr>
        <w:tabs>
          <w:tab w:val="left" w:pos="709"/>
        </w:tabs>
      </w:pPr>
      <w:r>
        <w:t>The consumption of alcoholic beverages</w:t>
      </w:r>
    </w:p>
    <w:p w14:paraId="088AE0B7" w14:textId="77777777" w:rsidR="00422DDF" w:rsidRDefault="00422DDF" w:rsidP="005F4EED">
      <w:pPr>
        <w:tabs>
          <w:tab w:val="left" w:pos="709"/>
        </w:tabs>
      </w:pPr>
    </w:p>
    <w:p w14:paraId="52DB87F9" w14:textId="77777777" w:rsidR="00422DDF" w:rsidRPr="00FD7119" w:rsidRDefault="00422DDF" w:rsidP="00B212A4">
      <w:pPr>
        <w:numPr>
          <w:ilvl w:val="0"/>
          <w:numId w:val="62"/>
        </w:numPr>
        <w:tabs>
          <w:tab w:val="left" w:pos="709"/>
        </w:tabs>
      </w:pPr>
      <w:r>
        <w:t>Provision of vending machines.</w:t>
      </w:r>
    </w:p>
    <w:p w14:paraId="4AFC3DD6" w14:textId="77777777" w:rsidR="00422DDF" w:rsidRPr="00FD7119" w:rsidRDefault="00422DDF" w:rsidP="00FD7119">
      <w:pPr>
        <w:tabs>
          <w:tab w:val="left" w:pos="1950"/>
        </w:tabs>
      </w:pPr>
    </w:p>
    <w:p w14:paraId="49DD278A" w14:textId="77777777" w:rsidR="00422DDF" w:rsidRDefault="00422DDF" w:rsidP="00FD7119">
      <w:pPr>
        <w:tabs>
          <w:tab w:val="left" w:pos="1950"/>
        </w:tabs>
        <w:rPr>
          <w:b/>
          <w:i/>
        </w:rPr>
      </w:pPr>
      <w:r>
        <w:rPr>
          <w:b/>
          <w:i/>
        </w:rPr>
        <w:t>Key Design Requirements</w:t>
      </w:r>
    </w:p>
    <w:p w14:paraId="4442A915" w14:textId="77777777" w:rsidR="00422DDF" w:rsidRPr="00FD7119" w:rsidRDefault="00422DDF" w:rsidP="00FD7119">
      <w:pPr>
        <w:tabs>
          <w:tab w:val="left" w:pos="1950"/>
        </w:tabs>
      </w:pPr>
    </w:p>
    <w:p w14:paraId="4C5D5D33" w14:textId="7F6C9877" w:rsidR="00422DDF" w:rsidRDefault="00422DDF" w:rsidP="00B212A4">
      <w:pPr>
        <w:numPr>
          <w:ilvl w:val="0"/>
          <w:numId w:val="64"/>
        </w:numPr>
        <w:tabs>
          <w:tab w:val="left" w:pos="709"/>
        </w:tabs>
      </w:pPr>
      <w:r>
        <w:t>The Café</w:t>
      </w:r>
      <w:r w:rsidR="00AF3872">
        <w:t>/bar</w:t>
      </w:r>
      <w:r>
        <w:t xml:space="preserve"> shall:</w:t>
      </w:r>
    </w:p>
    <w:p w14:paraId="34CD4DD0" w14:textId="77777777" w:rsidR="00422DDF" w:rsidRDefault="00422DDF" w:rsidP="005F4EED">
      <w:pPr>
        <w:tabs>
          <w:tab w:val="left" w:pos="709"/>
        </w:tabs>
        <w:ind w:left="720"/>
      </w:pPr>
    </w:p>
    <w:p w14:paraId="432EE7B3" w14:textId="77777777" w:rsidR="00422DDF" w:rsidRDefault="00422DDF" w:rsidP="00B212A4">
      <w:pPr>
        <w:numPr>
          <w:ilvl w:val="0"/>
          <w:numId w:val="65"/>
        </w:numPr>
        <w:tabs>
          <w:tab w:val="left" w:pos="709"/>
        </w:tabs>
      </w:pPr>
      <w:r>
        <w:t>Have healthy option vending</w:t>
      </w:r>
    </w:p>
    <w:p w14:paraId="7EE510BE" w14:textId="09156B24" w:rsidR="000904A6" w:rsidRDefault="000904A6" w:rsidP="00B212A4">
      <w:pPr>
        <w:numPr>
          <w:ilvl w:val="0"/>
          <w:numId w:val="65"/>
        </w:numPr>
        <w:tabs>
          <w:tab w:val="left" w:pos="709"/>
        </w:tabs>
      </w:pPr>
      <w:r>
        <w:t>Range of alcoholic and non alcoholic beverages</w:t>
      </w:r>
    </w:p>
    <w:p w14:paraId="797B8E46" w14:textId="77777777" w:rsidR="00422DDF" w:rsidRDefault="00422DDF" w:rsidP="00B212A4">
      <w:pPr>
        <w:numPr>
          <w:ilvl w:val="0"/>
          <w:numId w:val="65"/>
        </w:numPr>
        <w:tabs>
          <w:tab w:val="left" w:pos="709"/>
        </w:tabs>
      </w:pPr>
      <w:r>
        <w:t>Give unhindered access to disabled people, who should be able to use the Café independently or with companions</w:t>
      </w:r>
    </w:p>
    <w:p w14:paraId="140E01E1" w14:textId="77777777" w:rsidR="00422DDF" w:rsidRDefault="00422DDF" w:rsidP="00B212A4">
      <w:pPr>
        <w:numPr>
          <w:ilvl w:val="0"/>
          <w:numId w:val="65"/>
        </w:numPr>
        <w:tabs>
          <w:tab w:val="left" w:pos="709"/>
        </w:tabs>
      </w:pPr>
      <w:r>
        <w:t>Have seating which is a combination of with/without armrests</w:t>
      </w:r>
    </w:p>
    <w:p w14:paraId="786ABE52" w14:textId="77777777" w:rsidR="00422DDF" w:rsidRDefault="00422DDF" w:rsidP="00B212A4">
      <w:pPr>
        <w:numPr>
          <w:ilvl w:val="0"/>
          <w:numId w:val="65"/>
        </w:numPr>
        <w:tabs>
          <w:tab w:val="left" w:pos="709"/>
        </w:tabs>
      </w:pPr>
      <w:r>
        <w:t>Have a public telephone</w:t>
      </w:r>
    </w:p>
    <w:p w14:paraId="321448B9" w14:textId="77777777" w:rsidR="00422DDF" w:rsidRDefault="00422DDF" w:rsidP="00B212A4">
      <w:pPr>
        <w:numPr>
          <w:ilvl w:val="0"/>
          <w:numId w:val="65"/>
        </w:numPr>
        <w:tabs>
          <w:tab w:val="left" w:pos="709"/>
        </w:tabs>
      </w:pPr>
      <w:r>
        <w:t>Have an induction loop that complies with BS EN 60118-4 and BS7594 at the cash till</w:t>
      </w:r>
    </w:p>
    <w:p w14:paraId="4F36C1A4" w14:textId="77777777" w:rsidR="00422DDF" w:rsidRDefault="00422DDF" w:rsidP="00B212A4">
      <w:pPr>
        <w:numPr>
          <w:ilvl w:val="0"/>
          <w:numId w:val="65"/>
        </w:numPr>
        <w:tabs>
          <w:tab w:val="left" w:pos="709"/>
        </w:tabs>
      </w:pPr>
      <w:r>
        <w:t>Locate tables and chairs so there is a view into the Main Pool</w:t>
      </w:r>
    </w:p>
    <w:p w14:paraId="02AF81A8" w14:textId="77777777" w:rsidR="00422DDF" w:rsidRPr="00FD7119" w:rsidRDefault="00422DDF" w:rsidP="00B212A4">
      <w:pPr>
        <w:numPr>
          <w:ilvl w:val="0"/>
          <w:numId w:val="65"/>
        </w:numPr>
        <w:tabs>
          <w:tab w:val="left" w:pos="709"/>
        </w:tabs>
      </w:pPr>
      <w:r>
        <w:t>Be designed to ensure that standards of décor match successful high street equivalents.</w:t>
      </w:r>
    </w:p>
    <w:p w14:paraId="220DABAD" w14:textId="77777777" w:rsidR="00422DDF" w:rsidRDefault="00422DDF" w:rsidP="00FD7119">
      <w:pPr>
        <w:tabs>
          <w:tab w:val="left" w:pos="1950"/>
        </w:tabs>
      </w:pPr>
    </w:p>
    <w:p w14:paraId="017FD4AF" w14:textId="77777777" w:rsidR="00422DDF" w:rsidRDefault="00422DDF" w:rsidP="00B212A4">
      <w:pPr>
        <w:numPr>
          <w:ilvl w:val="0"/>
          <w:numId w:val="64"/>
        </w:numPr>
        <w:tabs>
          <w:tab w:val="left" w:pos="709"/>
        </w:tabs>
      </w:pPr>
      <w:r>
        <w:t>The layout and all furniture and seating shall be Equality Act 2010</w:t>
      </w:r>
      <w:r w:rsidRPr="00D223AD">
        <w:t xml:space="preserve"> </w:t>
      </w:r>
      <w:r>
        <w:t>compliant.</w:t>
      </w:r>
    </w:p>
    <w:p w14:paraId="200EF6F9" w14:textId="77777777" w:rsidR="00422DDF" w:rsidRPr="00FD7119" w:rsidRDefault="00422DDF" w:rsidP="00FD7119">
      <w:pPr>
        <w:tabs>
          <w:tab w:val="left" w:pos="1950"/>
        </w:tabs>
      </w:pPr>
    </w:p>
    <w:p w14:paraId="7925672D" w14:textId="77777777" w:rsidR="00422DDF" w:rsidRDefault="00422DDF" w:rsidP="00FD7119">
      <w:pPr>
        <w:tabs>
          <w:tab w:val="left" w:pos="1950"/>
        </w:tabs>
        <w:rPr>
          <w:b/>
          <w:i/>
        </w:rPr>
      </w:pPr>
      <w:r>
        <w:rPr>
          <w:b/>
          <w:i/>
        </w:rPr>
        <w:t>Adjacencies</w:t>
      </w:r>
    </w:p>
    <w:p w14:paraId="2AF421F2" w14:textId="77777777" w:rsidR="00422DDF" w:rsidRPr="00FD7119" w:rsidRDefault="00422DDF" w:rsidP="00FD7119">
      <w:pPr>
        <w:tabs>
          <w:tab w:val="left" w:pos="1950"/>
        </w:tabs>
      </w:pPr>
    </w:p>
    <w:p w14:paraId="72C7150E" w14:textId="61F295DA" w:rsidR="00422DDF" w:rsidRDefault="00422DDF" w:rsidP="00B212A4">
      <w:pPr>
        <w:numPr>
          <w:ilvl w:val="0"/>
          <w:numId w:val="64"/>
        </w:numPr>
        <w:tabs>
          <w:tab w:val="left" w:pos="709"/>
        </w:tabs>
      </w:pPr>
      <w:r>
        <w:t>A physical</w:t>
      </w:r>
      <w:r w:rsidR="00AF3872">
        <w:t xml:space="preserve"> link with the Kitchen, </w:t>
      </w:r>
      <w:proofErr w:type="gramStart"/>
      <w:r>
        <w:t xml:space="preserve">Store </w:t>
      </w:r>
      <w:r w:rsidR="00AF3872">
        <w:t xml:space="preserve"> and</w:t>
      </w:r>
      <w:proofErr w:type="gramEnd"/>
      <w:r w:rsidR="00AF3872">
        <w:t xml:space="preserve"> cellar </w:t>
      </w:r>
      <w:r>
        <w:t>is required to ensure easy operation of the Café.</w:t>
      </w:r>
    </w:p>
    <w:p w14:paraId="5A7FB99D" w14:textId="77777777" w:rsidR="00422DDF" w:rsidRDefault="00422DDF" w:rsidP="007631D0">
      <w:pPr>
        <w:tabs>
          <w:tab w:val="left" w:pos="709"/>
        </w:tabs>
        <w:ind w:left="720"/>
      </w:pPr>
    </w:p>
    <w:p w14:paraId="71009BDE" w14:textId="77777777" w:rsidR="00422DDF" w:rsidRPr="00FD7119" w:rsidRDefault="00422DDF" w:rsidP="00B212A4">
      <w:pPr>
        <w:numPr>
          <w:ilvl w:val="0"/>
          <w:numId w:val="64"/>
        </w:numPr>
        <w:tabs>
          <w:tab w:val="left" w:pos="709"/>
        </w:tabs>
      </w:pPr>
      <w:r>
        <w:t>There shall be easy access to the vehicle delivery area and refuse collection area.</w:t>
      </w:r>
    </w:p>
    <w:p w14:paraId="3F6879B3" w14:textId="77777777" w:rsidR="00422DDF" w:rsidRPr="00FD7119" w:rsidRDefault="00422DDF" w:rsidP="00FD7119">
      <w:pPr>
        <w:tabs>
          <w:tab w:val="left" w:pos="1950"/>
        </w:tabs>
      </w:pPr>
    </w:p>
    <w:p w14:paraId="2611B127" w14:textId="77777777" w:rsidR="00422DDF" w:rsidRDefault="00422DDF" w:rsidP="00FD7119">
      <w:pPr>
        <w:tabs>
          <w:tab w:val="left" w:pos="1950"/>
        </w:tabs>
        <w:rPr>
          <w:b/>
          <w:i/>
        </w:rPr>
      </w:pPr>
      <w:r>
        <w:rPr>
          <w:b/>
          <w:i/>
        </w:rPr>
        <w:t>Occupancy/Capacity</w:t>
      </w:r>
    </w:p>
    <w:p w14:paraId="0FC5F8F1" w14:textId="77777777" w:rsidR="00422DDF" w:rsidRPr="00FD7119" w:rsidRDefault="00422DDF" w:rsidP="00FD7119">
      <w:pPr>
        <w:tabs>
          <w:tab w:val="left" w:pos="1950"/>
        </w:tabs>
      </w:pPr>
    </w:p>
    <w:p w14:paraId="38EBEBE0" w14:textId="77777777" w:rsidR="00422DDF" w:rsidRPr="00FD7119" w:rsidRDefault="00422DDF" w:rsidP="00B212A4">
      <w:pPr>
        <w:numPr>
          <w:ilvl w:val="0"/>
          <w:numId w:val="66"/>
        </w:numPr>
        <w:tabs>
          <w:tab w:val="left" w:pos="709"/>
        </w:tabs>
      </w:pPr>
      <w:r>
        <w:t>Approximately [xx] covers shall be provided.]</w:t>
      </w:r>
    </w:p>
    <w:p w14:paraId="4DC4BE4D" w14:textId="77777777" w:rsidR="00422DDF" w:rsidRDefault="00422DDF" w:rsidP="00FD7119">
      <w:pPr>
        <w:tabs>
          <w:tab w:val="left" w:pos="1950"/>
        </w:tabs>
      </w:pPr>
    </w:p>
    <w:p w14:paraId="0FC56638" w14:textId="77777777" w:rsidR="00422DDF" w:rsidRDefault="00422DDF">
      <w:pPr>
        <w:rPr>
          <w:b/>
        </w:rPr>
      </w:pPr>
      <w:r>
        <w:rPr>
          <w:b/>
        </w:rPr>
        <w:br w:type="page"/>
      </w:r>
    </w:p>
    <w:p w14:paraId="22EF2872" w14:textId="646BD302" w:rsidR="00422DDF" w:rsidRPr="00F16FCE" w:rsidRDefault="008545CC" w:rsidP="00FD7119">
      <w:pPr>
        <w:tabs>
          <w:tab w:val="left" w:pos="709"/>
        </w:tabs>
      </w:pPr>
      <w:r>
        <w:rPr>
          <w:b/>
        </w:rPr>
        <w:lastRenderedPageBreak/>
        <w:t>1.10</w:t>
      </w:r>
      <w:r w:rsidR="00AF3872">
        <w:rPr>
          <w:b/>
        </w:rPr>
        <w:tab/>
        <w:t xml:space="preserve">Kitchen, </w:t>
      </w:r>
      <w:r w:rsidR="00422DDF">
        <w:rPr>
          <w:b/>
        </w:rPr>
        <w:t>Store</w:t>
      </w:r>
      <w:r w:rsidR="00AF3872">
        <w:rPr>
          <w:b/>
        </w:rPr>
        <w:t xml:space="preserve"> and Cellar </w:t>
      </w:r>
      <w:r w:rsidR="00422DDF">
        <w:rPr>
          <w:b/>
        </w:rPr>
        <w:fldChar w:fldCharType="begin"/>
      </w:r>
      <w:r w:rsidR="00422DDF">
        <w:instrText>tc "</w:instrText>
      </w:r>
      <w:bookmarkStart w:id="9" w:name="_Toc359277648"/>
      <w:r w:rsidR="00422DDF">
        <w:instrText>[1.17</w:instrText>
      </w:r>
      <w:r w:rsidR="00422DDF">
        <w:tab/>
        <w:instrText>Kitchen and Store</w:instrText>
      </w:r>
      <w:bookmarkEnd w:id="9"/>
      <w:r w:rsidR="00422DDF">
        <w:instrText>" \l 6MERGEFORMAT</w:instrText>
      </w:r>
      <w:r w:rsidR="00422DDF">
        <w:rPr>
          <w:b/>
        </w:rPr>
        <w:fldChar w:fldCharType="end"/>
      </w:r>
    </w:p>
    <w:p w14:paraId="4BEF566F" w14:textId="77777777" w:rsidR="00422DDF" w:rsidRDefault="00422DDF" w:rsidP="00FD7119">
      <w:pPr>
        <w:tabs>
          <w:tab w:val="left" w:pos="709"/>
        </w:tabs>
        <w:rPr>
          <w:b/>
        </w:rPr>
      </w:pPr>
    </w:p>
    <w:p w14:paraId="37D3C2EE" w14:textId="77777777" w:rsidR="00422DDF" w:rsidRDefault="00422DDF" w:rsidP="00FD7119">
      <w:pPr>
        <w:tabs>
          <w:tab w:val="left" w:pos="1950"/>
        </w:tabs>
        <w:rPr>
          <w:b/>
          <w:i/>
        </w:rPr>
      </w:pPr>
      <w:r>
        <w:rPr>
          <w:b/>
          <w:i/>
        </w:rPr>
        <w:t>General Requirements</w:t>
      </w:r>
    </w:p>
    <w:p w14:paraId="51E9FFCC" w14:textId="77777777" w:rsidR="00422DDF" w:rsidRPr="00FD7119" w:rsidRDefault="00422DDF" w:rsidP="00FD7119">
      <w:pPr>
        <w:tabs>
          <w:tab w:val="left" w:pos="1950"/>
        </w:tabs>
      </w:pPr>
    </w:p>
    <w:p w14:paraId="19071F10" w14:textId="1A312461" w:rsidR="00422DDF" w:rsidRPr="00FD7119" w:rsidRDefault="00AF3872" w:rsidP="00B212A4">
      <w:pPr>
        <w:numPr>
          <w:ilvl w:val="0"/>
          <w:numId w:val="66"/>
        </w:numPr>
      </w:pPr>
      <w:r>
        <w:t xml:space="preserve">The Kitchen, </w:t>
      </w:r>
      <w:r w:rsidR="00422DDF">
        <w:t>Store</w:t>
      </w:r>
      <w:r>
        <w:t xml:space="preserve"> and cellar</w:t>
      </w:r>
      <w:r w:rsidR="00422DDF">
        <w:t xml:space="preserve"> shall service the Café</w:t>
      </w:r>
      <w:r>
        <w:t>/bar</w:t>
      </w:r>
      <w:r w:rsidR="00422DDF">
        <w:t>.</w:t>
      </w:r>
    </w:p>
    <w:p w14:paraId="413F5625" w14:textId="77777777" w:rsidR="00422DDF" w:rsidRPr="00FD7119" w:rsidRDefault="00422DDF" w:rsidP="00FD7119">
      <w:pPr>
        <w:tabs>
          <w:tab w:val="left" w:pos="1950"/>
        </w:tabs>
      </w:pPr>
    </w:p>
    <w:p w14:paraId="35D89F29" w14:textId="77777777" w:rsidR="00422DDF" w:rsidRDefault="00422DDF" w:rsidP="00FD7119">
      <w:pPr>
        <w:tabs>
          <w:tab w:val="left" w:pos="1950"/>
        </w:tabs>
        <w:rPr>
          <w:b/>
          <w:i/>
        </w:rPr>
      </w:pPr>
      <w:r>
        <w:rPr>
          <w:b/>
          <w:i/>
        </w:rPr>
        <w:t>Dimensions</w:t>
      </w:r>
    </w:p>
    <w:p w14:paraId="525EB9F1" w14:textId="77777777" w:rsidR="00422DDF" w:rsidRPr="00FD7119" w:rsidRDefault="00422DDF" w:rsidP="00FD7119">
      <w:pPr>
        <w:tabs>
          <w:tab w:val="left" w:pos="1950"/>
        </w:tabs>
      </w:pPr>
    </w:p>
    <w:p w14:paraId="1710286C" w14:textId="77777777" w:rsidR="00422DDF" w:rsidRPr="00FD7119" w:rsidRDefault="00422DDF" w:rsidP="00B212A4">
      <w:pPr>
        <w:numPr>
          <w:ilvl w:val="0"/>
          <w:numId w:val="66"/>
        </w:numPr>
        <w:tabs>
          <w:tab w:val="left" w:pos="709"/>
        </w:tabs>
      </w:pPr>
      <w:r w:rsidRPr="002F2C20">
        <w:t xml:space="preserve">To meet the </w:t>
      </w:r>
      <w:r>
        <w:t xml:space="preserve">Authority's </w:t>
      </w:r>
      <w:r w:rsidRPr="002F2C20">
        <w:t>Requirements within the space available.</w:t>
      </w:r>
    </w:p>
    <w:p w14:paraId="61EB70DA" w14:textId="77777777" w:rsidR="00422DDF" w:rsidRPr="00FD7119" w:rsidRDefault="00422DDF" w:rsidP="00FD7119">
      <w:pPr>
        <w:tabs>
          <w:tab w:val="left" w:pos="1950"/>
        </w:tabs>
      </w:pPr>
    </w:p>
    <w:p w14:paraId="20554F30" w14:textId="77777777" w:rsidR="00422DDF" w:rsidRDefault="00422DDF" w:rsidP="00FD7119">
      <w:pPr>
        <w:tabs>
          <w:tab w:val="left" w:pos="1950"/>
        </w:tabs>
        <w:rPr>
          <w:b/>
          <w:i/>
        </w:rPr>
      </w:pPr>
      <w:r>
        <w:rPr>
          <w:b/>
          <w:i/>
        </w:rPr>
        <w:t>Description of Activities/Functions</w:t>
      </w:r>
    </w:p>
    <w:p w14:paraId="03CB9ED0" w14:textId="77777777" w:rsidR="00422DDF" w:rsidRPr="00FD7119" w:rsidRDefault="00422DDF" w:rsidP="00FD7119">
      <w:pPr>
        <w:tabs>
          <w:tab w:val="left" w:pos="1950"/>
        </w:tabs>
      </w:pPr>
    </w:p>
    <w:p w14:paraId="359831C8" w14:textId="77777777" w:rsidR="00422DDF" w:rsidRDefault="00422DDF" w:rsidP="00B212A4">
      <w:pPr>
        <w:numPr>
          <w:ilvl w:val="0"/>
          <w:numId w:val="66"/>
        </w:numPr>
        <w:tabs>
          <w:tab w:val="left" w:pos="709"/>
        </w:tabs>
      </w:pPr>
      <w:r>
        <w:t>The Kitchen shall be used for the provision of food and beverage making facilities in a clean, safe environment.</w:t>
      </w:r>
    </w:p>
    <w:p w14:paraId="2ABAA38B" w14:textId="77777777" w:rsidR="00422DDF" w:rsidRDefault="00422DDF" w:rsidP="007631D0">
      <w:pPr>
        <w:tabs>
          <w:tab w:val="left" w:pos="709"/>
        </w:tabs>
        <w:ind w:left="720"/>
      </w:pPr>
    </w:p>
    <w:p w14:paraId="5520D5D3" w14:textId="77777777" w:rsidR="00422DDF" w:rsidRDefault="00422DDF" w:rsidP="00B212A4">
      <w:pPr>
        <w:numPr>
          <w:ilvl w:val="0"/>
          <w:numId w:val="66"/>
        </w:numPr>
        <w:tabs>
          <w:tab w:val="left" w:pos="709"/>
        </w:tabs>
      </w:pPr>
      <w:r>
        <w:t>The Store shall provide a secure storage area for food, utensils and equipment used in the Kitchen and Café.</w:t>
      </w:r>
    </w:p>
    <w:p w14:paraId="361DCBA0" w14:textId="77777777" w:rsidR="00AF3872" w:rsidRDefault="00AF3872" w:rsidP="00AF3872">
      <w:pPr>
        <w:tabs>
          <w:tab w:val="left" w:pos="709"/>
        </w:tabs>
      </w:pPr>
    </w:p>
    <w:p w14:paraId="6A4D64B8" w14:textId="090D74A0" w:rsidR="00AF3872" w:rsidRDefault="00AF3872" w:rsidP="00B212A4">
      <w:pPr>
        <w:numPr>
          <w:ilvl w:val="0"/>
          <w:numId w:val="66"/>
        </w:numPr>
        <w:tabs>
          <w:tab w:val="left" w:pos="709"/>
        </w:tabs>
      </w:pPr>
      <w:r>
        <w:t>The cellar will provide for the storing and tapping of alcoholic beverages including casks</w:t>
      </w:r>
    </w:p>
    <w:p w14:paraId="67B7E0AF" w14:textId="77777777" w:rsidR="00422DDF" w:rsidRDefault="00422DDF" w:rsidP="007631D0">
      <w:pPr>
        <w:pStyle w:val="ListParagraph"/>
      </w:pPr>
    </w:p>
    <w:p w14:paraId="14337C08" w14:textId="77777777" w:rsidR="00422DDF" w:rsidRPr="00FD7119" w:rsidRDefault="00422DDF" w:rsidP="00B212A4">
      <w:pPr>
        <w:numPr>
          <w:ilvl w:val="0"/>
          <w:numId w:val="66"/>
        </w:numPr>
        <w:tabs>
          <w:tab w:val="left" w:pos="709"/>
        </w:tabs>
      </w:pPr>
      <w:r>
        <w:t>The Kitchen may be used for catering training, educational courses and by community groups.</w:t>
      </w:r>
    </w:p>
    <w:p w14:paraId="162A0C4F" w14:textId="77777777" w:rsidR="00422DDF" w:rsidRPr="00FD7119" w:rsidRDefault="00422DDF" w:rsidP="00FD7119">
      <w:pPr>
        <w:tabs>
          <w:tab w:val="left" w:pos="1950"/>
        </w:tabs>
      </w:pPr>
    </w:p>
    <w:p w14:paraId="6626FE86" w14:textId="77777777" w:rsidR="00422DDF" w:rsidRDefault="00422DDF" w:rsidP="00FD7119">
      <w:pPr>
        <w:tabs>
          <w:tab w:val="left" w:pos="1950"/>
        </w:tabs>
        <w:rPr>
          <w:b/>
          <w:i/>
        </w:rPr>
      </w:pPr>
      <w:r>
        <w:rPr>
          <w:b/>
          <w:i/>
        </w:rPr>
        <w:t>Key Design Requirements</w:t>
      </w:r>
    </w:p>
    <w:p w14:paraId="00FF53FE" w14:textId="77777777" w:rsidR="00422DDF" w:rsidRPr="00FD7119" w:rsidRDefault="00422DDF" w:rsidP="00FD7119">
      <w:pPr>
        <w:tabs>
          <w:tab w:val="left" w:pos="1950"/>
        </w:tabs>
      </w:pPr>
    </w:p>
    <w:p w14:paraId="5E45EDAB" w14:textId="77777777" w:rsidR="00422DDF" w:rsidRPr="00FD7119" w:rsidRDefault="00422DDF" w:rsidP="00B212A4">
      <w:pPr>
        <w:numPr>
          <w:ilvl w:val="0"/>
          <w:numId w:val="67"/>
        </w:numPr>
        <w:tabs>
          <w:tab w:val="left" w:pos="709"/>
        </w:tabs>
      </w:pPr>
      <w:r>
        <w:t>[To be specified]</w:t>
      </w:r>
    </w:p>
    <w:p w14:paraId="3BBBB461" w14:textId="77777777" w:rsidR="00422DDF" w:rsidRPr="00FD7119" w:rsidRDefault="00422DDF" w:rsidP="00FD7119">
      <w:pPr>
        <w:tabs>
          <w:tab w:val="left" w:pos="1950"/>
        </w:tabs>
      </w:pPr>
    </w:p>
    <w:p w14:paraId="2B03CAD3" w14:textId="77777777" w:rsidR="00422DDF" w:rsidRDefault="00422DDF" w:rsidP="00FD7119">
      <w:pPr>
        <w:tabs>
          <w:tab w:val="left" w:pos="1950"/>
        </w:tabs>
        <w:rPr>
          <w:b/>
          <w:i/>
        </w:rPr>
      </w:pPr>
      <w:r>
        <w:rPr>
          <w:b/>
          <w:i/>
        </w:rPr>
        <w:t>Adjacencies</w:t>
      </w:r>
    </w:p>
    <w:p w14:paraId="4B88D579" w14:textId="77777777" w:rsidR="00422DDF" w:rsidRPr="00FD7119" w:rsidRDefault="00422DDF" w:rsidP="00FD7119">
      <w:pPr>
        <w:tabs>
          <w:tab w:val="left" w:pos="1950"/>
        </w:tabs>
      </w:pPr>
    </w:p>
    <w:p w14:paraId="5B724E1C" w14:textId="2426B46F" w:rsidR="00422DDF" w:rsidRDefault="00AF3872" w:rsidP="00B212A4">
      <w:pPr>
        <w:numPr>
          <w:ilvl w:val="0"/>
          <w:numId w:val="67"/>
        </w:numPr>
      </w:pPr>
      <w:r>
        <w:t xml:space="preserve">The Kitchen, </w:t>
      </w:r>
      <w:r w:rsidR="00422DDF">
        <w:t>Sto</w:t>
      </w:r>
      <w:r>
        <w:t>re  and cellar must be adjacent to the Café/bar</w:t>
      </w:r>
    </w:p>
    <w:p w14:paraId="4B2B6921" w14:textId="77777777" w:rsidR="00422DDF" w:rsidRDefault="00422DDF" w:rsidP="007631D0">
      <w:pPr>
        <w:ind w:left="720"/>
      </w:pPr>
    </w:p>
    <w:p w14:paraId="5B6CF279" w14:textId="77777777" w:rsidR="00422DDF" w:rsidRPr="00FD7119" w:rsidRDefault="00422DDF" w:rsidP="00B212A4">
      <w:pPr>
        <w:numPr>
          <w:ilvl w:val="0"/>
          <w:numId w:val="67"/>
        </w:numPr>
      </w:pPr>
      <w:r>
        <w:t>Storage and servery areas shall be serviced from a nearby vehicle delivery area.</w:t>
      </w:r>
    </w:p>
    <w:p w14:paraId="7D9F03D7" w14:textId="77777777" w:rsidR="00422DDF" w:rsidRPr="00FD7119" w:rsidRDefault="00422DDF" w:rsidP="00FD7119">
      <w:pPr>
        <w:tabs>
          <w:tab w:val="left" w:pos="1950"/>
        </w:tabs>
      </w:pPr>
    </w:p>
    <w:p w14:paraId="586340EC" w14:textId="77777777" w:rsidR="00422DDF" w:rsidRDefault="00422DDF" w:rsidP="00FD7119">
      <w:pPr>
        <w:tabs>
          <w:tab w:val="left" w:pos="1950"/>
        </w:tabs>
        <w:rPr>
          <w:b/>
          <w:i/>
        </w:rPr>
      </w:pPr>
      <w:r>
        <w:rPr>
          <w:b/>
          <w:i/>
        </w:rPr>
        <w:t>Occupancy/Capacity</w:t>
      </w:r>
    </w:p>
    <w:p w14:paraId="72BE7446" w14:textId="77777777" w:rsidR="00422DDF" w:rsidRPr="00FD7119" w:rsidRDefault="00422DDF" w:rsidP="00FD7119">
      <w:pPr>
        <w:tabs>
          <w:tab w:val="left" w:pos="1950"/>
        </w:tabs>
      </w:pPr>
    </w:p>
    <w:p w14:paraId="0F7F99C5" w14:textId="77777777" w:rsidR="00422DDF" w:rsidRDefault="00422DDF" w:rsidP="00B212A4">
      <w:pPr>
        <w:numPr>
          <w:ilvl w:val="0"/>
          <w:numId w:val="66"/>
        </w:numPr>
        <w:tabs>
          <w:tab w:val="left" w:pos="709"/>
        </w:tabs>
      </w:pPr>
      <w:r>
        <w:t>The Kitchen and Store shall be of a sufficient size to cater for approximately [xx] covers.</w:t>
      </w:r>
    </w:p>
    <w:p w14:paraId="3A5CED3F" w14:textId="77777777" w:rsidR="00AF3872" w:rsidRDefault="00AF3872" w:rsidP="00AF3872">
      <w:pPr>
        <w:tabs>
          <w:tab w:val="left" w:pos="709"/>
        </w:tabs>
        <w:ind w:left="720"/>
      </w:pPr>
    </w:p>
    <w:p w14:paraId="7BE4BBBF" w14:textId="74213E38" w:rsidR="00AF3872" w:rsidRDefault="00AF3872" w:rsidP="00B212A4">
      <w:pPr>
        <w:numPr>
          <w:ilvl w:val="0"/>
          <w:numId w:val="66"/>
        </w:numPr>
        <w:tabs>
          <w:tab w:val="left" w:pos="709"/>
        </w:tabs>
      </w:pPr>
      <w:r>
        <w:t>The bar shall be of sufficient size to cater for [xx] customers</w:t>
      </w:r>
    </w:p>
    <w:p w14:paraId="2D3AC341" w14:textId="77777777" w:rsidR="00422DDF" w:rsidRDefault="00422DDF" w:rsidP="007631D0">
      <w:pPr>
        <w:tabs>
          <w:tab w:val="left" w:pos="709"/>
        </w:tabs>
        <w:ind w:left="720"/>
      </w:pPr>
    </w:p>
    <w:p w14:paraId="4261604B" w14:textId="77777777" w:rsidR="00422DDF" w:rsidRDefault="00422DDF" w:rsidP="00B212A4">
      <w:pPr>
        <w:numPr>
          <w:ilvl w:val="0"/>
          <w:numId w:val="66"/>
        </w:numPr>
        <w:tabs>
          <w:tab w:val="left" w:pos="709"/>
        </w:tabs>
      </w:pPr>
      <w:r>
        <w:t>The Kitchen must be capable of accommodating at least [xx] staff.</w:t>
      </w:r>
    </w:p>
    <w:p w14:paraId="2CB7E242" w14:textId="77777777" w:rsidR="00422DDF" w:rsidRDefault="00422DDF" w:rsidP="007631D0">
      <w:pPr>
        <w:pStyle w:val="ListParagraph"/>
      </w:pPr>
    </w:p>
    <w:p w14:paraId="256FBC9E" w14:textId="77777777" w:rsidR="00422DDF" w:rsidRDefault="00422DDF" w:rsidP="00B212A4">
      <w:pPr>
        <w:numPr>
          <w:ilvl w:val="0"/>
          <w:numId w:val="66"/>
        </w:numPr>
        <w:tabs>
          <w:tab w:val="left" w:pos="709"/>
        </w:tabs>
      </w:pPr>
      <w:r>
        <w:t>The Store shall be accessed by staff/authorised personnel only.</w:t>
      </w:r>
    </w:p>
    <w:p w14:paraId="4AA3CD8B" w14:textId="77777777" w:rsidR="00422DDF" w:rsidRDefault="00422DDF" w:rsidP="007631D0">
      <w:pPr>
        <w:pStyle w:val="ListParagraph"/>
      </w:pPr>
    </w:p>
    <w:p w14:paraId="091126AA" w14:textId="57E02C1B" w:rsidR="00422DDF" w:rsidRPr="00FD7119" w:rsidRDefault="00422DDF" w:rsidP="00B212A4">
      <w:pPr>
        <w:numPr>
          <w:ilvl w:val="0"/>
          <w:numId w:val="66"/>
        </w:numPr>
        <w:tabs>
          <w:tab w:val="left" w:pos="709"/>
        </w:tabs>
      </w:pPr>
      <w:r>
        <w:t>The Kitchen shall have the capacity to provide for orders from the [community hospital, c</w:t>
      </w:r>
      <w:r w:rsidR="00833AD8">
        <w:t>ommunity and voluntary groups]</w:t>
      </w:r>
    </w:p>
    <w:p w14:paraId="72050113" w14:textId="77777777" w:rsidR="00422DDF" w:rsidRDefault="00422DDF" w:rsidP="00FD7119">
      <w:pPr>
        <w:tabs>
          <w:tab w:val="left" w:pos="1950"/>
        </w:tabs>
      </w:pPr>
    </w:p>
    <w:p w14:paraId="45073462" w14:textId="77777777" w:rsidR="00422DDF" w:rsidRDefault="00422DDF">
      <w:pPr>
        <w:rPr>
          <w:b/>
        </w:rPr>
      </w:pPr>
      <w:r>
        <w:rPr>
          <w:b/>
        </w:rPr>
        <w:br w:type="page"/>
      </w:r>
    </w:p>
    <w:p w14:paraId="40715E75" w14:textId="39CF5A27" w:rsidR="00422DDF" w:rsidRPr="00F16FCE" w:rsidRDefault="008A4785" w:rsidP="00FD7119">
      <w:pPr>
        <w:tabs>
          <w:tab w:val="left" w:pos="709"/>
        </w:tabs>
      </w:pPr>
      <w:r>
        <w:rPr>
          <w:b/>
        </w:rPr>
        <w:lastRenderedPageBreak/>
        <w:t>1.11</w:t>
      </w:r>
      <w:r w:rsidR="00422DDF">
        <w:rPr>
          <w:b/>
        </w:rPr>
        <w:tab/>
        <w:t>Toilets</w:t>
      </w:r>
      <w:r w:rsidR="00422DDF">
        <w:rPr>
          <w:b/>
        </w:rPr>
        <w:fldChar w:fldCharType="begin"/>
      </w:r>
      <w:r w:rsidR="00422DDF">
        <w:instrText>tc "</w:instrText>
      </w:r>
      <w:bookmarkStart w:id="10" w:name="_Toc359277649"/>
      <w:r w:rsidR="00422DDF">
        <w:instrText>[1.18</w:instrText>
      </w:r>
      <w:r w:rsidR="00422DDF">
        <w:tab/>
        <w:instrText>Toilets</w:instrText>
      </w:r>
      <w:bookmarkEnd w:id="10"/>
      <w:r w:rsidR="00422DDF">
        <w:instrText>" \l 6MERGEFORMAT</w:instrText>
      </w:r>
      <w:r w:rsidR="00422DDF">
        <w:rPr>
          <w:b/>
        </w:rPr>
        <w:fldChar w:fldCharType="end"/>
      </w:r>
    </w:p>
    <w:p w14:paraId="58417396" w14:textId="77777777" w:rsidR="00422DDF" w:rsidRDefault="00422DDF" w:rsidP="00FD7119">
      <w:pPr>
        <w:tabs>
          <w:tab w:val="left" w:pos="709"/>
        </w:tabs>
        <w:rPr>
          <w:b/>
        </w:rPr>
      </w:pPr>
    </w:p>
    <w:p w14:paraId="61FC2D76" w14:textId="77777777" w:rsidR="00422DDF" w:rsidRDefault="00422DDF" w:rsidP="00FD7119">
      <w:pPr>
        <w:tabs>
          <w:tab w:val="left" w:pos="1950"/>
        </w:tabs>
        <w:rPr>
          <w:b/>
          <w:i/>
        </w:rPr>
      </w:pPr>
      <w:r>
        <w:rPr>
          <w:b/>
          <w:i/>
        </w:rPr>
        <w:t>General Requirements</w:t>
      </w:r>
    </w:p>
    <w:p w14:paraId="2268FE42" w14:textId="77777777" w:rsidR="00422DDF" w:rsidRPr="00FD7119" w:rsidRDefault="00422DDF" w:rsidP="00FD7119">
      <w:pPr>
        <w:tabs>
          <w:tab w:val="left" w:pos="1950"/>
        </w:tabs>
      </w:pPr>
    </w:p>
    <w:p w14:paraId="30EEDD27" w14:textId="11DBD929" w:rsidR="00422DDF" w:rsidRDefault="00422DDF" w:rsidP="00B212A4">
      <w:pPr>
        <w:numPr>
          <w:ilvl w:val="0"/>
          <w:numId w:val="68"/>
        </w:numPr>
        <w:tabs>
          <w:tab w:val="left" w:pos="709"/>
        </w:tabs>
      </w:pPr>
      <w:r>
        <w:t>Toilet provis</w:t>
      </w:r>
      <w:r w:rsidR="00C1547A">
        <w:t>ion in the</w:t>
      </w:r>
      <w:r>
        <w:t xml:space="preserve"> Dry Side Change Area (Sports Hall) and Dry Side Change Area (Fitness Suite) are detailed in this Schedule 1 Part 1A (Facilities Requirements). There is an additional requirement for WCs to be provided in the following further areas:</w:t>
      </w:r>
    </w:p>
    <w:p w14:paraId="56A6FD54" w14:textId="77777777" w:rsidR="00422DDF" w:rsidRDefault="00422DDF" w:rsidP="007631D0">
      <w:pPr>
        <w:tabs>
          <w:tab w:val="left" w:pos="709"/>
        </w:tabs>
        <w:ind w:left="720"/>
      </w:pPr>
    </w:p>
    <w:p w14:paraId="5F516963" w14:textId="77777777" w:rsidR="00422DDF" w:rsidRPr="00FD7119" w:rsidRDefault="00422DDF" w:rsidP="00B212A4">
      <w:pPr>
        <w:numPr>
          <w:ilvl w:val="0"/>
          <w:numId w:val="69"/>
        </w:numPr>
        <w:tabs>
          <w:tab w:val="left" w:pos="709"/>
        </w:tabs>
      </w:pPr>
      <w:r>
        <w:t>[to be specified].</w:t>
      </w:r>
    </w:p>
    <w:p w14:paraId="5144EE0E" w14:textId="77777777" w:rsidR="00422DDF" w:rsidRPr="00FD7119" w:rsidRDefault="00422DDF" w:rsidP="00FD7119">
      <w:pPr>
        <w:tabs>
          <w:tab w:val="left" w:pos="1950"/>
        </w:tabs>
      </w:pPr>
    </w:p>
    <w:p w14:paraId="5C6D68EC" w14:textId="77777777" w:rsidR="00422DDF" w:rsidRDefault="00422DDF" w:rsidP="00FD7119">
      <w:pPr>
        <w:tabs>
          <w:tab w:val="left" w:pos="1950"/>
        </w:tabs>
        <w:rPr>
          <w:b/>
          <w:i/>
        </w:rPr>
      </w:pPr>
      <w:r>
        <w:rPr>
          <w:b/>
          <w:i/>
        </w:rPr>
        <w:t>Dimensions</w:t>
      </w:r>
    </w:p>
    <w:p w14:paraId="6C5F1DC4" w14:textId="77777777" w:rsidR="00422DDF" w:rsidRPr="00FD7119" w:rsidRDefault="00422DDF" w:rsidP="00FD7119">
      <w:pPr>
        <w:tabs>
          <w:tab w:val="left" w:pos="1950"/>
        </w:tabs>
      </w:pPr>
    </w:p>
    <w:p w14:paraId="1805E7F5" w14:textId="77777777" w:rsidR="00422DDF" w:rsidRPr="00FD7119" w:rsidRDefault="00422DDF" w:rsidP="00B212A4">
      <w:pPr>
        <w:numPr>
          <w:ilvl w:val="0"/>
          <w:numId w:val="68"/>
        </w:numPr>
        <w:tabs>
          <w:tab w:val="left" w:pos="709"/>
        </w:tabs>
      </w:pPr>
      <w:r w:rsidRPr="002F2C20">
        <w:t xml:space="preserve">To meet the </w:t>
      </w:r>
      <w:r>
        <w:t xml:space="preserve">Authority's </w:t>
      </w:r>
      <w:r w:rsidRPr="002F2C20">
        <w:t>Requirements within the space available.</w:t>
      </w:r>
    </w:p>
    <w:p w14:paraId="35A0704E" w14:textId="77777777" w:rsidR="00422DDF" w:rsidRPr="00FD7119" w:rsidRDefault="00422DDF" w:rsidP="00FD7119">
      <w:pPr>
        <w:tabs>
          <w:tab w:val="left" w:pos="1950"/>
        </w:tabs>
      </w:pPr>
    </w:p>
    <w:p w14:paraId="6701330E" w14:textId="77777777" w:rsidR="00422DDF" w:rsidRDefault="00422DDF" w:rsidP="00FD7119">
      <w:pPr>
        <w:tabs>
          <w:tab w:val="left" w:pos="1950"/>
        </w:tabs>
        <w:rPr>
          <w:b/>
          <w:i/>
        </w:rPr>
      </w:pPr>
      <w:r>
        <w:rPr>
          <w:b/>
          <w:i/>
        </w:rPr>
        <w:t>Description of Activities/Functions</w:t>
      </w:r>
    </w:p>
    <w:p w14:paraId="34108E4E" w14:textId="77777777" w:rsidR="00422DDF" w:rsidRPr="00FD7119" w:rsidRDefault="00422DDF" w:rsidP="00FD7119">
      <w:pPr>
        <w:tabs>
          <w:tab w:val="left" w:pos="1950"/>
        </w:tabs>
      </w:pPr>
    </w:p>
    <w:p w14:paraId="7A302797" w14:textId="77777777" w:rsidR="00422DDF" w:rsidRDefault="00422DDF" w:rsidP="00B212A4">
      <w:pPr>
        <w:numPr>
          <w:ilvl w:val="0"/>
          <w:numId w:val="68"/>
        </w:numPr>
        <w:tabs>
          <w:tab w:val="left" w:pos="709"/>
        </w:tabs>
      </w:pPr>
      <w:r>
        <w:t>Toilet provision for general use by those not using the Facility but may be entering the Reception Area, to include a toilet for disabled Users.</w:t>
      </w:r>
    </w:p>
    <w:p w14:paraId="246BC338" w14:textId="77777777" w:rsidR="00422DDF" w:rsidRDefault="00422DDF" w:rsidP="007631D0">
      <w:pPr>
        <w:tabs>
          <w:tab w:val="left" w:pos="709"/>
        </w:tabs>
        <w:ind w:left="720"/>
      </w:pPr>
    </w:p>
    <w:p w14:paraId="552CFC75" w14:textId="77777777" w:rsidR="00422DDF" w:rsidRDefault="00422DDF" w:rsidP="00B212A4">
      <w:pPr>
        <w:numPr>
          <w:ilvl w:val="0"/>
          <w:numId w:val="68"/>
        </w:numPr>
        <w:tabs>
          <w:tab w:val="left" w:pos="709"/>
        </w:tabs>
      </w:pPr>
      <w:r>
        <w:t>Dedicated toilets within the Facility for disabled Users.</w:t>
      </w:r>
    </w:p>
    <w:p w14:paraId="39DDE86D" w14:textId="77777777" w:rsidR="00422DDF" w:rsidRDefault="00422DDF" w:rsidP="007631D0">
      <w:pPr>
        <w:pStyle w:val="ListParagraph"/>
      </w:pPr>
    </w:p>
    <w:p w14:paraId="112A61DC" w14:textId="77777777" w:rsidR="00422DDF" w:rsidRPr="00FD7119" w:rsidRDefault="00422DDF" w:rsidP="00B212A4">
      <w:pPr>
        <w:numPr>
          <w:ilvl w:val="0"/>
          <w:numId w:val="68"/>
        </w:numPr>
        <w:tabs>
          <w:tab w:val="left" w:pos="709"/>
        </w:tabs>
      </w:pPr>
      <w:r>
        <w:t>Additional toilet provision that complies with the Equality Act 2010</w:t>
      </w:r>
      <w:r w:rsidRPr="00D223AD">
        <w:t xml:space="preserve"> </w:t>
      </w:r>
      <w:r>
        <w:t>for visitors to the Café.</w:t>
      </w:r>
    </w:p>
    <w:p w14:paraId="21F8FA9B" w14:textId="77777777" w:rsidR="00422DDF" w:rsidRPr="00FD7119" w:rsidRDefault="00422DDF" w:rsidP="00FD7119">
      <w:pPr>
        <w:tabs>
          <w:tab w:val="left" w:pos="1950"/>
        </w:tabs>
      </w:pPr>
    </w:p>
    <w:p w14:paraId="67B2E34C" w14:textId="77777777" w:rsidR="00422DDF" w:rsidRDefault="00422DDF" w:rsidP="00FD7119">
      <w:pPr>
        <w:tabs>
          <w:tab w:val="left" w:pos="1950"/>
        </w:tabs>
        <w:rPr>
          <w:b/>
          <w:i/>
        </w:rPr>
      </w:pPr>
      <w:r>
        <w:rPr>
          <w:b/>
          <w:i/>
        </w:rPr>
        <w:t>Key Design Requirements</w:t>
      </w:r>
    </w:p>
    <w:p w14:paraId="54C6D664" w14:textId="77777777" w:rsidR="00422DDF" w:rsidRPr="00FD7119" w:rsidRDefault="00422DDF" w:rsidP="00FD7119">
      <w:pPr>
        <w:tabs>
          <w:tab w:val="left" w:pos="1950"/>
        </w:tabs>
      </w:pPr>
    </w:p>
    <w:p w14:paraId="6B1B96DD" w14:textId="77777777" w:rsidR="00422DDF" w:rsidRDefault="00422DDF" w:rsidP="00B212A4">
      <w:pPr>
        <w:numPr>
          <w:ilvl w:val="0"/>
          <w:numId w:val="70"/>
        </w:numPr>
        <w:tabs>
          <w:tab w:val="left" w:pos="709"/>
        </w:tabs>
      </w:pPr>
      <w:r>
        <w:t>Full height ceramic tiles shall be used in all toilets.</w:t>
      </w:r>
    </w:p>
    <w:p w14:paraId="1C7782A4" w14:textId="77777777" w:rsidR="00422DDF" w:rsidRDefault="00422DDF" w:rsidP="00F33D65">
      <w:pPr>
        <w:tabs>
          <w:tab w:val="left" w:pos="709"/>
        </w:tabs>
        <w:ind w:left="720"/>
      </w:pPr>
    </w:p>
    <w:p w14:paraId="2FDB85DA" w14:textId="77777777" w:rsidR="00422DDF" w:rsidRDefault="00422DDF" w:rsidP="00B212A4">
      <w:pPr>
        <w:numPr>
          <w:ilvl w:val="0"/>
          <w:numId w:val="70"/>
        </w:numPr>
        <w:tabs>
          <w:tab w:val="left" w:pos="709"/>
        </w:tabs>
      </w:pPr>
      <w:r>
        <w:t>There shall be at least one clearly signposted unisex accessible toilet cubicle on each floor of the Facility.</w:t>
      </w:r>
    </w:p>
    <w:p w14:paraId="13AABF7C" w14:textId="77777777" w:rsidR="00422DDF" w:rsidRDefault="00422DDF" w:rsidP="00F33D65">
      <w:pPr>
        <w:pStyle w:val="ListParagraph"/>
        <w:ind w:left="0"/>
      </w:pPr>
    </w:p>
    <w:p w14:paraId="1880AFDF" w14:textId="77777777" w:rsidR="00422DDF" w:rsidRPr="00FD7119" w:rsidRDefault="00422DDF" w:rsidP="00B212A4">
      <w:pPr>
        <w:numPr>
          <w:ilvl w:val="0"/>
          <w:numId w:val="70"/>
        </w:numPr>
        <w:tabs>
          <w:tab w:val="left" w:pos="709"/>
        </w:tabs>
      </w:pPr>
      <w:r>
        <w:t>All disabled toilets shall comply with the Sport England Technical Guidance Note ‘</w:t>
      </w:r>
      <w:r>
        <w:rPr>
          <w:i/>
        </w:rPr>
        <w:t>Accessible Sports Facilities.</w:t>
      </w:r>
      <w:r>
        <w:t>’</w:t>
      </w:r>
    </w:p>
    <w:p w14:paraId="1BE7BDDA" w14:textId="77777777" w:rsidR="00422DDF" w:rsidRPr="00FD7119" w:rsidRDefault="00422DDF" w:rsidP="00FD7119">
      <w:pPr>
        <w:tabs>
          <w:tab w:val="left" w:pos="1950"/>
        </w:tabs>
      </w:pPr>
    </w:p>
    <w:p w14:paraId="246B24BF" w14:textId="77777777" w:rsidR="00422DDF" w:rsidRDefault="00422DDF" w:rsidP="00FD7119">
      <w:pPr>
        <w:tabs>
          <w:tab w:val="left" w:pos="1950"/>
        </w:tabs>
        <w:rPr>
          <w:b/>
          <w:i/>
        </w:rPr>
      </w:pPr>
      <w:r>
        <w:rPr>
          <w:b/>
          <w:i/>
        </w:rPr>
        <w:t>Adjacencies</w:t>
      </w:r>
    </w:p>
    <w:p w14:paraId="3D6D70FA" w14:textId="77777777" w:rsidR="00422DDF" w:rsidRPr="00FD7119" w:rsidRDefault="00422DDF" w:rsidP="00FD7119">
      <w:pPr>
        <w:tabs>
          <w:tab w:val="left" w:pos="1950"/>
        </w:tabs>
      </w:pPr>
    </w:p>
    <w:p w14:paraId="2A940C80" w14:textId="2DF548B0" w:rsidR="00422DDF" w:rsidRDefault="00422DDF" w:rsidP="00B212A4">
      <w:pPr>
        <w:numPr>
          <w:ilvl w:val="0"/>
          <w:numId w:val="71"/>
        </w:numPr>
        <w:tabs>
          <w:tab w:val="left" w:pos="709"/>
        </w:tabs>
      </w:pPr>
      <w:r>
        <w:t>In or near</w:t>
      </w:r>
      <w:r w:rsidR="002678F4">
        <w:t xml:space="preserve"> to the Reception Area and Café/Bar</w:t>
      </w:r>
    </w:p>
    <w:p w14:paraId="0CB050A3" w14:textId="77777777" w:rsidR="00422DDF" w:rsidRDefault="00422DDF" w:rsidP="00F33D65">
      <w:pPr>
        <w:tabs>
          <w:tab w:val="left" w:pos="709"/>
        </w:tabs>
        <w:ind w:left="720"/>
      </w:pPr>
    </w:p>
    <w:p w14:paraId="6312314A" w14:textId="77777777" w:rsidR="00422DDF" w:rsidRDefault="00422DDF" w:rsidP="00B212A4">
      <w:pPr>
        <w:numPr>
          <w:ilvl w:val="0"/>
          <w:numId w:val="71"/>
        </w:numPr>
        <w:tabs>
          <w:tab w:val="left" w:pos="709"/>
        </w:tabs>
      </w:pPr>
      <w:r>
        <w:t>The disabled Users’ toilets shall be accessible from all areas of the Facility and shall open out onto a corridor with each access to the leisure facilities.</w:t>
      </w:r>
    </w:p>
    <w:p w14:paraId="4BF9C6F0" w14:textId="77777777" w:rsidR="00422DDF" w:rsidRDefault="00422DDF" w:rsidP="00F33D65">
      <w:pPr>
        <w:tabs>
          <w:tab w:val="left" w:pos="709"/>
        </w:tabs>
        <w:ind w:left="720"/>
      </w:pPr>
    </w:p>
    <w:p w14:paraId="4851C3F9" w14:textId="77777777" w:rsidR="00422DDF" w:rsidRDefault="00422DDF" w:rsidP="00B212A4">
      <w:pPr>
        <w:numPr>
          <w:ilvl w:val="0"/>
          <w:numId w:val="71"/>
        </w:numPr>
        <w:tabs>
          <w:tab w:val="left" w:pos="709"/>
        </w:tabs>
      </w:pPr>
      <w:r>
        <w:t>Every part of the Facility shall be within [xx m] of a unisex accessible toilet.</w:t>
      </w:r>
    </w:p>
    <w:p w14:paraId="03D7F8AF" w14:textId="77777777" w:rsidR="00422DDF" w:rsidRPr="00FD7119" w:rsidRDefault="00422DDF" w:rsidP="00FD7119">
      <w:pPr>
        <w:tabs>
          <w:tab w:val="left" w:pos="1950"/>
        </w:tabs>
      </w:pPr>
    </w:p>
    <w:p w14:paraId="0F6C0128" w14:textId="77777777" w:rsidR="00422DDF" w:rsidRDefault="00422DDF" w:rsidP="00FD7119">
      <w:pPr>
        <w:tabs>
          <w:tab w:val="left" w:pos="1950"/>
        </w:tabs>
        <w:rPr>
          <w:b/>
          <w:i/>
        </w:rPr>
      </w:pPr>
      <w:r>
        <w:rPr>
          <w:b/>
          <w:i/>
        </w:rPr>
        <w:t>Occupancy/Capacity</w:t>
      </w:r>
    </w:p>
    <w:p w14:paraId="3D751C1F" w14:textId="77777777" w:rsidR="00422DDF" w:rsidRPr="00FD7119" w:rsidRDefault="00422DDF" w:rsidP="00FD7119">
      <w:pPr>
        <w:tabs>
          <w:tab w:val="left" w:pos="1950"/>
        </w:tabs>
      </w:pPr>
    </w:p>
    <w:p w14:paraId="50C49AC4" w14:textId="77777777" w:rsidR="00422DDF" w:rsidRDefault="00422DDF" w:rsidP="00B212A4">
      <w:pPr>
        <w:numPr>
          <w:ilvl w:val="0"/>
          <w:numId w:val="72"/>
        </w:numPr>
        <w:tabs>
          <w:tab w:val="left" w:pos="709"/>
        </w:tabs>
      </w:pPr>
      <w:r>
        <w:t>The toilets shall be sufficient for use by members of the public.</w:t>
      </w:r>
    </w:p>
    <w:p w14:paraId="21723250" w14:textId="77777777" w:rsidR="00422DDF" w:rsidRDefault="00422DDF" w:rsidP="00F33D65">
      <w:pPr>
        <w:tabs>
          <w:tab w:val="left" w:pos="709"/>
        </w:tabs>
        <w:ind w:left="720"/>
      </w:pPr>
    </w:p>
    <w:p w14:paraId="3500EA20" w14:textId="77777777" w:rsidR="00422DDF" w:rsidRPr="00FD7119" w:rsidRDefault="00422DDF" w:rsidP="00B212A4">
      <w:pPr>
        <w:numPr>
          <w:ilvl w:val="0"/>
          <w:numId w:val="72"/>
        </w:numPr>
        <w:tabs>
          <w:tab w:val="left" w:pos="709"/>
        </w:tabs>
      </w:pPr>
      <w:r>
        <w:t>The disabled toilets shall comply with the requirements of the Equality Act 2010</w:t>
      </w:r>
      <w:r w:rsidRPr="00D223AD">
        <w:t xml:space="preserve"> </w:t>
      </w:r>
      <w:r>
        <w:t>and all relevant Guidance.]</w:t>
      </w:r>
    </w:p>
    <w:p w14:paraId="7F2296E7" w14:textId="77777777" w:rsidR="00422DDF" w:rsidRDefault="00422DDF" w:rsidP="00FD7119">
      <w:pPr>
        <w:tabs>
          <w:tab w:val="left" w:pos="1950"/>
        </w:tabs>
      </w:pPr>
    </w:p>
    <w:p w14:paraId="6D040E7B" w14:textId="44FCD21D" w:rsidR="00422DDF" w:rsidRPr="00F16FCE" w:rsidRDefault="00422DDF" w:rsidP="00FD7119">
      <w:pPr>
        <w:tabs>
          <w:tab w:val="left" w:pos="709"/>
        </w:tabs>
      </w:pPr>
      <w:r>
        <w:rPr>
          <w:b/>
        </w:rPr>
        <w:br w:type="page"/>
      </w:r>
      <w:r w:rsidR="002678F4">
        <w:rPr>
          <w:b/>
        </w:rPr>
        <w:lastRenderedPageBreak/>
        <w:t>1.13</w:t>
      </w:r>
      <w:r>
        <w:rPr>
          <w:b/>
        </w:rPr>
        <w:tab/>
        <w:t>Cleaner's Store (non-public support accommodation)</w:t>
      </w:r>
      <w:r>
        <w:rPr>
          <w:b/>
        </w:rPr>
        <w:fldChar w:fldCharType="begin"/>
      </w:r>
      <w:r>
        <w:instrText>tc "</w:instrText>
      </w:r>
      <w:bookmarkStart w:id="11" w:name="_Toc359277650"/>
      <w:r>
        <w:instrText>[1.19</w:instrText>
      </w:r>
      <w:r>
        <w:tab/>
        <w:instrText>Cleaner's Store (non-public support accommodation)</w:instrText>
      </w:r>
      <w:bookmarkEnd w:id="11"/>
      <w:r>
        <w:instrText>" \l 6MERGEFORMAT</w:instrText>
      </w:r>
      <w:r>
        <w:rPr>
          <w:b/>
        </w:rPr>
        <w:fldChar w:fldCharType="end"/>
      </w:r>
    </w:p>
    <w:p w14:paraId="4FAC7A8C" w14:textId="77777777" w:rsidR="00422DDF" w:rsidRDefault="00422DDF" w:rsidP="00FD7119">
      <w:pPr>
        <w:tabs>
          <w:tab w:val="left" w:pos="709"/>
        </w:tabs>
        <w:rPr>
          <w:b/>
        </w:rPr>
      </w:pPr>
    </w:p>
    <w:p w14:paraId="26E61C0F" w14:textId="77777777" w:rsidR="00422DDF" w:rsidRDefault="00422DDF" w:rsidP="00FD7119">
      <w:pPr>
        <w:tabs>
          <w:tab w:val="left" w:pos="1950"/>
        </w:tabs>
        <w:rPr>
          <w:b/>
          <w:i/>
        </w:rPr>
      </w:pPr>
      <w:r>
        <w:rPr>
          <w:b/>
          <w:i/>
        </w:rPr>
        <w:t>General Requirements</w:t>
      </w:r>
    </w:p>
    <w:p w14:paraId="64CF4510" w14:textId="77777777" w:rsidR="00422DDF" w:rsidRPr="00FD7119" w:rsidRDefault="00422DDF" w:rsidP="00FD7119">
      <w:pPr>
        <w:tabs>
          <w:tab w:val="left" w:pos="1950"/>
        </w:tabs>
      </w:pPr>
    </w:p>
    <w:p w14:paraId="7E9959F0" w14:textId="77777777" w:rsidR="00422DDF" w:rsidRPr="00FD7119" w:rsidRDefault="00422DDF" w:rsidP="00B212A4">
      <w:pPr>
        <w:numPr>
          <w:ilvl w:val="0"/>
          <w:numId w:val="73"/>
        </w:numPr>
        <w:tabs>
          <w:tab w:val="left" w:pos="709"/>
        </w:tabs>
      </w:pPr>
      <w:r>
        <w:t>There shall be separate storage for cleaning equipment and materials.</w:t>
      </w:r>
    </w:p>
    <w:p w14:paraId="5C1C584D" w14:textId="77777777" w:rsidR="00422DDF" w:rsidRPr="00FD7119" w:rsidRDefault="00422DDF" w:rsidP="00FD7119">
      <w:pPr>
        <w:tabs>
          <w:tab w:val="left" w:pos="1950"/>
        </w:tabs>
      </w:pPr>
    </w:p>
    <w:p w14:paraId="46747596" w14:textId="77777777" w:rsidR="00422DDF" w:rsidRDefault="00422DDF" w:rsidP="00FD7119">
      <w:pPr>
        <w:tabs>
          <w:tab w:val="left" w:pos="1950"/>
        </w:tabs>
        <w:rPr>
          <w:b/>
          <w:i/>
        </w:rPr>
      </w:pPr>
      <w:r>
        <w:rPr>
          <w:b/>
          <w:i/>
        </w:rPr>
        <w:t>Dimensions</w:t>
      </w:r>
    </w:p>
    <w:p w14:paraId="7CCFDFBE" w14:textId="77777777" w:rsidR="00422DDF" w:rsidRPr="00FD7119" w:rsidRDefault="00422DDF" w:rsidP="00FD7119">
      <w:pPr>
        <w:tabs>
          <w:tab w:val="left" w:pos="1950"/>
        </w:tabs>
      </w:pPr>
    </w:p>
    <w:p w14:paraId="4DC77D93" w14:textId="77777777" w:rsidR="00422DDF" w:rsidRPr="00FD7119" w:rsidRDefault="00422DDF" w:rsidP="00B212A4">
      <w:pPr>
        <w:numPr>
          <w:ilvl w:val="0"/>
          <w:numId w:val="73"/>
        </w:numPr>
        <w:tabs>
          <w:tab w:val="left" w:pos="709"/>
        </w:tabs>
      </w:pPr>
      <w:r w:rsidRPr="002F2C20">
        <w:t xml:space="preserve">To meet the </w:t>
      </w:r>
      <w:r>
        <w:t>Authority's R</w:t>
      </w:r>
      <w:r w:rsidRPr="002F2C20">
        <w:t>equirements within the space available.</w:t>
      </w:r>
    </w:p>
    <w:p w14:paraId="79294C7C" w14:textId="77777777" w:rsidR="00422DDF" w:rsidRPr="00FD7119" w:rsidRDefault="00422DDF" w:rsidP="00FD7119">
      <w:pPr>
        <w:tabs>
          <w:tab w:val="left" w:pos="1950"/>
        </w:tabs>
      </w:pPr>
    </w:p>
    <w:p w14:paraId="40683A51" w14:textId="77777777" w:rsidR="00422DDF" w:rsidRDefault="00422DDF" w:rsidP="00FD7119">
      <w:pPr>
        <w:tabs>
          <w:tab w:val="left" w:pos="1950"/>
        </w:tabs>
        <w:rPr>
          <w:b/>
          <w:i/>
        </w:rPr>
      </w:pPr>
      <w:r>
        <w:rPr>
          <w:b/>
          <w:i/>
        </w:rPr>
        <w:t>Description of Activities/Functions</w:t>
      </w:r>
    </w:p>
    <w:p w14:paraId="79920645" w14:textId="77777777" w:rsidR="00422DDF" w:rsidRPr="00FD7119" w:rsidRDefault="00422DDF" w:rsidP="00FD7119">
      <w:pPr>
        <w:tabs>
          <w:tab w:val="left" w:pos="1950"/>
        </w:tabs>
      </w:pPr>
    </w:p>
    <w:p w14:paraId="720784E4" w14:textId="77777777" w:rsidR="00422DDF" w:rsidRPr="00FD7119" w:rsidRDefault="00422DDF" w:rsidP="00B212A4">
      <w:pPr>
        <w:numPr>
          <w:ilvl w:val="0"/>
          <w:numId w:val="73"/>
        </w:numPr>
        <w:tabs>
          <w:tab w:val="left" w:pos="709"/>
        </w:tabs>
      </w:pPr>
      <w:r>
        <w:t>Storage of cleaner’s equipment and materials including chemicals.</w:t>
      </w:r>
    </w:p>
    <w:p w14:paraId="25821A89" w14:textId="77777777" w:rsidR="00422DDF" w:rsidRPr="00FD7119" w:rsidRDefault="00422DDF" w:rsidP="00FD7119">
      <w:pPr>
        <w:tabs>
          <w:tab w:val="left" w:pos="1950"/>
        </w:tabs>
      </w:pPr>
    </w:p>
    <w:p w14:paraId="0B40CF6B" w14:textId="77777777" w:rsidR="00422DDF" w:rsidRDefault="00422DDF" w:rsidP="00FD7119">
      <w:pPr>
        <w:tabs>
          <w:tab w:val="left" w:pos="1950"/>
        </w:tabs>
        <w:rPr>
          <w:b/>
          <w:i/>
        </w:rPr>
      </w:pPr>
      <w:r>
        <w:rPr>
          <w:b/>
          <w:i/>
        </w:rPr>
        <w:t>Key Design Requirements</w:t>
      </w:r>
    </w:p>
    <w:p w14:paraId="5061E096" w14:textId="77777777" w:rsidR="00422DDF" w:rsidRPr="00FD7119" w:rsidRDefault="00422DDF" w:rsidP="00FD7119">
      <w:pPr>
        <w:tabs>
          <w:tab w:val="left" w:pos="1950"/>
        </w:tabs>
      </w:pPr>
    </w:p>
    <w:p w14:paraId="55F1B47B" w14:textId="77777777" w:rsidR="00422DDF" w:rsidRDefault="00422DDF" w:rsidP="00B212A4">
      <w:pPr>
        <w:numPr>
          <w:ilvl w:val="0"/>
          <w:numId w:val="73"/>
        </w:numPr>
        <w:tabs>
          <w:tab w:val="left" w:pos="709"/>
        </w:tabs>
      </w:pPr>
      <w:r>
        <w:t>The door shall have a lock to prevent access to hazardous chemicals.</w:t>
      </w:r>
    </w:p>
    <w:p w14:paraId="34A5B24B" w14:textId="77777777" w:rsidR="00422DDF" w:rsidRDefault="00422DDF" w:rsidP="00F33D65">
      <w:pPr>
        <w:tabs>
          <w:tab w:val="left" w:pos="709"/>
        </w:tabs>
      </w:pPr>
    </w:p>
    <w:p w14:paraId="53B5B864" w14:textId="77777777" w:rsidR="00422DDF" w:rsidRDefault="00422DDF" w:rsidP="00B212A4">
      <w:pPr>
        <w:numPr>
          <w:ilvl w:val="0"/>
          <w:numId w:val="73"/>
        </w:numPr>
        <w:tabs>
          <w:tab w:val="left" w:pos="709"/>
        </w:tabs>
      </w:pPr>
      <w:r>
        <w:t>A bucket sink shall be fitted.</w:t>
      </w:r>
    </w:p>
    <w:p w14:paraId="7D6FC9AA" w14:textId="77777777" w:rsidR="00422DDF" w:rsidRDefault="00422DDF" w:rsidP="00F33D65">
      <w:pPr>
        <w:tabs>
          <w:tab w:val="left" w:pos="709"/>
        </w:tabs>
      </w:pPr>
    </w:p>
    <w:p w14:paraId="449869D5" w14:textId="77777777" w:rsidR="00422DDF" w:rsidRPr="00FD7119" w:rsidRDefault="00422DDF" w:rsidP="00B212A4">
      <w:pPr>
        <w:numPr>
          <w:ilvl w:val="0"/>
          <w:numId w:val="73"/>
        </w:numPr>
        <w:tabs>
          <w:tab w:val="left" w:pos="709"/>
        </w:tabs>
      </w:pPr>
      <w:r>
        <w:t>Wet/dry cleaner’s store may be combined.</w:t>
      </w:r>
    </w:p>
    <w:p w14:paraId="2620D996" w14:textId="77777777" w:rsidR="00422DDF" w:rsidRPr="00FD7119" w:rsidRDefault="00422DDF" w:rsidP="00FD7119">
      <w:pPr>
        <w:tabs>
          <w:tab w:val="left" w:pos="1950"/>
        </w:tabs>
      </w:pPr>
    </w:p>
    <w:p w14:paraId="554814BA" w14:textId="77777777" w:rsidR="00422DDF" w:rsidRDefault="00422DDF" w:rsidP="00FD7119">
      <w:pPr>
        <w:tabs>
          <w:tab w:val="left" w:pos="1950"/>
        </w:tabs>
        <w:rPr>
          <w:b/>
          <w:i/>
        </w:rPr>
      </w:pPr>
      <w:r>
        <w:rPr>
          <w:b/>
          <w:i/>
        </w:rPr>
        <w:t>Adjacencies</w:t>
      </w:r>
    </w:p>
    <w:p w14:paraId="494FF71D" w14:textId="77777777" w:rsidR="00422DDF" w:rsidRPr="00FD7119" w:rsidRDefault="00422DDF" w:rsidP="00FD7119">
      <w:pPr>
        <w:tabs>
          <w:tab w:val="left" w:pos="1950"/>
        </w:tabs>
      </w:pPr>
    </w:p>
    <w:p w14:paraId="1BC801AF" w14:textId="77777777" w:rsidR="00422DDF" w:rsidRDefault="00422DDF" w:rsidP="00B212A4">
      <w:pPr>
        <w:numPr>
          <w:ilvl w:val="0"/>
          <w:numId w:val="74"/>
        </w:numPr>
        <w:tabs>
          <w:tab w:val="left" w:pos="709"/>
        </w:tabs>
      </w:pPr>
      <w:r>
        <w:t>The Cleaner’s Store shall be located close to the Dry Side/Wet Side Change Areas.</w:t>
      </w:r>
    </w:p>
    <w:p w14:paraId="62F54A7F" w14:textId="77777777" w:rsidR="00422DDF" w:rsidRDefault="00422DDF" w:rsidP="00F33D65">
      <w:pPr>
        <w:tabs>
          <w:tab w:val="left" w:pos="709"/>
        </w:tabs>
        <w:ind w:left="720"/>
      </w:pPr>
    </w:p>
    <w:p w14:paraId="7737E59E" w14:textId="77777777" w:rsidR="00422DDF" w:rsidRPr="00FD7119" w:rsidRDefault="00422DDF" w:rsidP="00B212A4">
      <w:pPr>
        <w:numPr>
          <w:ilvl w:val="0"/>
          <w:numId w:val="74"/>
        </w:numPr>
        <w:tabs>
          <w:tab w:val="left" w:pos="709"/>
        </w:tabs>
      </w:pPr>
      <w:r>
        <w:t>The Cleaner’s Store shall be easily accessible from all parts of the building.</w:t>
      </w:r>
    </w:p>
    <w:p w14:paraId="3670C56D" w14:textId="77777777" w:rsidR="00422DDF" w:rsidRPr="00FD7119" w:rsidRDefault="00422DDF" w:rsidP="00FD7119">
      <w:pPr>
        <w:tabs>
          <w:tab w:val="left" w:pos="1950"/>
        </w:tabs>
      </w:pPr>
    </w:p>
    <w:p w14:paraId="1F52B726" w14:textId="77777777" w:rsidR="00422DDF" w:rsidRDefault="00422DDF" w:rsidP="00FD7119">
      <w:pPr>
        <w:tabs>
          <w:tab w:val="left" w:pos="1950"/>
        </w:tabs>
        <w:rPr>
          <w:b/>
          <w:i/>
        </w:rPr>
      </w:pPr>
      <w:r>
        <w:rPr>
          <w:b/>
          <w:i/>
        </w:rPr>
        <w:t>Occupancy/Capacity</w:t>
      </w:r>
    </w:p>
    <w:p w14:paraId="4348EA65" w14:textId="77777777" w:rsidR="00422DDF" w:rsidRPr="00FD7119" w:rsidRDefault="00422DDF" w:rsidP="00FD7119">
      <w:pPr>
        <w:tabs>
          <w:tab w:val="left" w:pos="1950"/>
        </w:tabs>
      </w:pPr>
    </w:p>
    <w:p w14:paraId="5F550A5E" w14:textId="408BA42F" w:rsidR="00422DDF" w:rsidRPr="00FD7119" w:rsidRDefault="00E6447D" w:rsidP="00B212A4">
      <w:pPr>
        <w:numPr>
          <w:ilvl w:val="0"/>
          <w:numId w:val="75"/>
        </w:numPr>
        <w:tabs>
          <w:tab w:val="left" w:pos="709"/>
        </w:tabs>
      </w:pPr>
      <w:r>
        <w:t>Staff access only.</w:t>
      </w:r>
    </w:p>
    <w:p w14:paraId="5C7BA4A5" w14:textId="77777777" w:rsidR="00422DDF" w:rsidRDefault="00422DDF" w:rsidP="00FD7119">
      <w:pPr>
        <w:tabs>
          <w:tab w:val="left" w:pos="1950"/>
        </w:tabs>
      </w:pPr>
    </w:p>
    <w:p w14:paraId="630D6A61" w14:textId="77777777" w:rsidR="00E6447D" w:rsidRDefault="00E6447D" w:rsidP="00E6447D">
      <w:pPr>
        <w:rPr>
          <w:b/>
        </w:rPr>
      </w:pPr>
    </w:p>
    <w:p w14:paraId="14B6FEB5" w14:textId="77777777" w:rsidR="00E6447D" w:rsidRDefault="00E6447D" w:rsidP="00E6447D">
      <w:pPr>
        <w:rPr>
          <w:b/>
        </w:rPr>
      </w:pPr>
    </w:p>
    <w:p w14:paraId="4402D00E" w14:textId="1F7EEB16" w:rsidR="00422DDF" w:rsidRPr="00E6447D" w:rsidRDefault="00E6447D" w:rsidP="00E6447D">
      <w:pPr>
        <w:rPr>
          <w:b/>
        </w:rPr>
      </w:pPr>
      <w:r>
        <w:rPr>
          <w:b/>
        </w:rPr>
        <w:t>1.14</w:t>
      </w:r>
      <w:r w:rsidR="00422DDF">
        <w:rPr>
          <w:b/>
        </w:rPr>
        <w:tab/>
        <w:t>Duty Manager’s Office</w:t>
      </w:r>
      <w:r w:rsidR="00422DDF">
        <w:rPr>
          <w:b/>
        </w:rPr>
        <w:fldChar w:fldCharType="begin"/>
      </w:r>
      <w:r w:rsidR="00422DDF">
        <w:instrText>tc "</w:instrText>
      </w:r>
      <w:bookmarkStart w:id="12" w:name="_Toc359277653"/>
      <w:r w:rsidR="00422DDF">
        <w:instrText>[1.22</w:instrText>
      </w:r>
      <w:r w:rsidR="00422DDF">
        <w:tab/>
        <w:instrText>Duty Manager’s Office</w:instrText>
      </w:r>
      <w:bookmarkEnd w:id="12"/>
      <w:r w:rsidR="00422DDF">
        <w:instrText>" \l 6MERGEFORMAT</w:instrText>
      </w:r>
      <w:r w:rsidR="00422DDF">
        <w:rPr>
          <w:b/>
        </w:rPr>
        <w:fldChar w:fldCharType="end"/>
      </w:r>
    </w:p>
    <w:p w14:paraId="3AF470DE" w14:textId="77777777" w:rsidR="00422DDF" w:rsidRDefault="00422DDF" w:rsidP="00FD7119">
      <w:pPr>
        <w:tabs>
          <w:tab w:val="left" w:pos="709"/>
        </w:tabs>
        <w:rPr>
          <w:b/>
        </w:rPr>
      </w:pPr>
    </w:p>
    <w:p w14:paraId="4E9ACEF0" w14:textId="77777777" w:rsidR="00422DDF" w:rsidRDefault="00422DDF" w:rsidP="00FD7119">
      <w:pPr>
        <w:tabs>
          <w:tab w:val="left" w:pos="1950"/>
        </w:tabs>
        <w:rPr>
          <w:b/>
          <w:i/>
        </w:rPr>
      </w:pPr>
      <w:r>
        <w:rPr>
          <w:b/>
          <w:i/>
        </w:rPr>
        <w:t>General Requirements</w:t>
      </w:r>
    </w:p>
    <w:p w14:paraId="2401A24F" w14:textId="77777777" w:rsidR="00422DDF" w:rsidRPr="00FD7119" w:rsidRDefault="00422DDF" w:rsidP="00FD7119">
      <w:pPr>
        <w:tabs>
          <w:tab w:val="left" w:pos="1950"/>
        </w:tabs>
      </w:pPr>
    </w:p>
    <w:p w14:paraId="6DBC715C" w14:textId="77777777" w:rsidR="00422DDF" w:rsidRPr="00FD7119" w:rsidRDefault="00422DDF" w:rsidP="00B212A4">
      <w:pPr>
        <w:numPr>
          <w:ilvl w:val="0"/>
          <w:numId w:val="84"/>
        </w:numPr>
        <w:tabs>
          <w:tab w:val="left" w:pos="709"/>
        </w:tabs>
      </w:pPr>
      <w:r>
        <w:t>Office for the Duty Manager.</w:t>
      </w:r>
    </w:p>
    <w:p w14:paraId="7155CD41" w14:textId="77777777" w:rsidR="00422DDF" w:rsidRPr="00FD7119" w:rsidRDefault="00422DDF" w:rsidP="00FD7119">
      <w:pPr>
        <w:tabs>
          <w:tab w:val="left" w:pos="1950"/>
        </w:tabs>
      </w:pPr>
    </w:p>
    <w:p w14:paraId="03B03A1E" w14:textId="77777777" w:rsidR="00422DDF" w:rsidRDefault="00422DDF" w:rsidP="00FD7119">
      <w:pPr>
        <w:tabs>
          <w:tab w:val="left" w:pos="1950"/>
        </w:tabs>
        <w:rPr>
          <w:b/>
          <w:i/>
        </w:rPr>
      </w:pPr>
      <w:r>
        <w:rPr>
          <w:b/>
          <w:i/>
        </w:rPr>
        <w:t>Dimensions</w:t>
      </w:r>
    </w:p>
    <w:p w14:paraId="1AB23BFC" w14:textId="77777777" w:rsidR="00422DDF" w:rsidRPr="00FD7119" w:rsidRDefault="00422DDF" w:rsidP="00FD7119">
      <w:pPr>
        <w:tabs>
          <w:tab w:val="left" w:pos="1950"/>
        </w:tabs>
      </w:pPr>
    </w:p>
    <w:p w14:paraId="42B3F708" w14:textId="77777777" w:rsidR="00422DDF" w:rsidRPr="00FD7119" w:rsidRDefault="00422DDF" w:rsidP="00B212A4">
      <w:pPr>
        <w:numPr>
          <w:ilvl w:val="0"/>
          <w:numId w:val="84"/>
        </w:numPr>
        <w:tabs>
          <w:tab w:val="left" w:pos="709"/>
        </w:tabs>
      </w:pPr>
      <w:r w:rsidRPr="002F2C20">
        <w:t xml:space="preserve">To meet the </w:t>
      </w:r>
      <w:r>
        <w:t xml:space="preserve">Authority's </w:t>
      </w:r>
      <w:r w:rsidRPr="002F2C20">
        <w:t>Requirements within the space available.</w:t>
      </w:r>
    </w:p>
    <w:p w14:paraId="0D18C87F" w14:textId="77777777" w:rsidR="00422DDF" w:rsidRPr="00FD7119" w:rsidRDefault="00422DDF" w:rsidP="00FD7119">
      <w:pPr>
        <w:tabs>
          <w:tab w:val="left" w:pos="1950"/>
        </w:tabs>
      </w:pPr>
    </w:p>
    <w:p w14:paraId="0AD07AC5" w14:textId="77777777" w:rsidR="00422DDF" w:rsidRDefault="00422DDF" w:rsidP="00FD7119">
      <w:pPr>
        <w:tabs>
          <w:tab w:val="left" w:pos="1950"/>
        </w:tabs>
        <w:rPr>
          <w:b/>
          <w:i/>
        </w:rPr>
      </w:pPr>
      <w:r>
        <w:rPr>
          <w:b/>
          <w:i/>
        </w:rPr>
        <w:t>Description of Activities/Functions</w:t>
      </w:r>
    </w:p>
    <w:p w14:paraId="7B0287BE" w14:textId="77777777" w:rsidR="00422DDF" w:rsidRPr="00FD7119" w:rsidRDefault="00422DDF" w:rsidP="00FD7119">
      <w:pPr>
        <w:tabs>
          <w:tab w:val="left" w:pos="1950"/>
        </w:tabs>
      </w:pPr>
    </w:p>
    <w:p w14:paraId="2B1E7C5C" w14:textId="77777777" w:rsidR="00422DDF" w:rsidRPr="00FD7119" w:rsidRDefault="00422DDF" w:rsidP="00B212A4">
      <w:pPr>
        <w:numPr>
          <w:ilvl w:val="0"/>
          <w:numId w:val="84"/>
        </w:numPr>
        <w:tabs>
          <w:tab w:val="left" w:pos="709"/>
        </w:tabs>
      </w:pPr>
      <w:r>
        <w:t>The Duty Manager shall be based here and will use it as an office and for personal discussion with staff.</w:t>
      </w:r>
    </w:p>
    <w:p w14:paraId="4B95A479" w14:textId="77777777" w:rsidR="00422DDF" w:rsidRPr="00FD7119" w:rsidRDefault="00422DDF" w:rsidP="00FD7119">
      <w:pPr>
        <w:tabs>
          <w:tab w:val="left" w:pos="1950"/>
        </w:tabs>
      </w:pPr>
    </w:p>
    <w:p w14:paraId="46D381A2" w14:textId="77777777" w:rsidR="00422DDF" w:rsidRDefault="00422DDF" w:rsidP="00FD7119">
      <w:pPr>
        <w:tabs>
          <w:tab w:val="left" w:pos="1950"/>
        </w:tabs>
        <w:rPr>
          <w:b/>
          <w:i/>
        </w:rPr>
      </w:pPr>
      <w:r>
        <w:rPr>
          <w:b/>
          <w:i/>
        </w:rPr>
        <w:t>Key Design Requirements</w:t>
      </w:r>
    </w:p>
    <w:p w14:paraId="3B210F39" w14:textId="77777777" w:rsidR="00422DDF" w:rsidRPr="00FD7119" w:rsidRDefault="00422DDF" w:rsidP="00FD7119">
      <w:pPr>
        <w:tabs>
          <w:tab w:val="left" w:pos="1950"/>
        </w:tabs>
      </w:pPr>
    </w:p>
    <w:p w14:paraId="7E51E2B5" w14:textId="77777777" w:rsidR="00422DDF" w:rsidRPr="00FD7119" w:rsidRDefault="00422DDF" w:rsidP="00B212A4">
      <w:pPr>
        <w:numPr>
          <w:ilvl w:val="0"/>
          <w:numId w:val="84"/>
        </w:numPr>
        <w:tabs>
          <w:tab w:val="left" w:pos="709"/>
        </w:tabs>
      </w:pPr>
      <w:r>
        <w:t>The Duty Manager’s Office shall have a meeting space capable of holding meetings of [x] people in a private environment.</w:t>
      </w:r>
    </w:p>
    <w:p w14:paraId="26733443" w14:textId="77777777" w:rsidR="00422DDF" w:rsidRPr="00FD7119" w:rsidRDefault="00422DDF" w:rsidP="00FD7119">
      <w:pPr>
        <w:tabs>
          <w:tab w:val="left" w:pos="1950"/>
        </w:tabs>
      </w:pPr>
    </w:p>
    <w:p w14:paraId="48267A56" w14:textId="77777777" w:rsidR="00E6447D" w:rsidRDefault="00E6447D" w:rsidP="00FD7119">
      <w:pPr>
        <w:tabs>
          <w:tab w:val="left" w:pos="1950"/>
        </w:tabs>
        <w:rPr>
          <w:b/>
          <w:i/>
        </w:rPr>
      </w:pPr>
    </w:p>
    <w:p w14:paraId="0730183A" w14:textId="77777777" w:rsidR="00E6447D" w:rsidRDefault="00E6447D" w:rsidP="00FD7119">
      <w:pPr>
        <w:tabs>
          <w:tab w:val="left" w:pos="1950"/>
        </w:tabs>
        <w:rPr>
          <w:b/>
          <w:i/>
        </w:rPr>
      </w:pPr>
    </w:p>
    <w:p w14:paraId="2CA8C795" w14:textId="77777777" w:rsidR="00422DDF" w:rsidRDefault="00422DDF" w:rsidP="00FD7119">
      <w:pPr>
        <w:tabs>
          <w:tab w:val="left" w:pos="1950"/>
        </w:tabs>
        <w:rPr>
          <w:b/>
          <w:i/>
        </w:rPr>
      </w:pPr>
      <w:r>
        <w:rPr>
          <w:b/>
          <w:i/>
        </w:rPr>
        <w:lastRenderedPageBreak/>
        <w:t>Adjacencies</w:t>
      </w:r>
    </w:p>
    <w:p w14:paraId="61FD5F6A" w14:textId="77777777" w:rsidR="00422DDF" w:rsidRPr="00FD7119" w:rsidRDefault="00422DDF" w:rsidP="00FD7119">
      <w:pPr>
        <w:tabs>
          <w:tab w:val="left" w:pos="1950"/>
        </w:tabs>
      </w:pPr>
    </w:p>
    <w:p w14:paraId="50425FDD" w14:textId="77777777" w:rsidR="00422DDF" w:rsidRPr="00FD7119" w:rsidRDefault="00422DDF" w:rsidP="00B212A4">
      <w:pPr>
        <w:numPr>
          <w:ilvl w:val="0"/>
          <w:numId w:val="84"/>
        </w:numPr>
        <w:tabs>
          <w:tab w:val="left" w:pos="709"/>
        </w:tabs>
      </w:pPr>
      <w:r>
        <w:t>The Duty Manager’s Office shall be located near to the Reception Desk, the General Office and the IT/Communications Room.</w:t>
      </w:r>
    </w:p>
    <w:p w14:paraId="1D6492E1" w14:textId="77777777" w:rsidR="00422DDF" w:rsidRPr="00FD7119" w:rsidRDefault="00422DDF" w:rsidP="00FD7119">
      <w:pPr>
        <w:tabs>
          <w:tab w:val="left" w:pos="1950"/>
        </w:tabs>
      </w:pPr>
    </w:p>
    <w:p w14:paraId="3663834D" w14:textId="77777777" w:rsidR="00422DDF" w:rsidRDefault="00422DDF" w:rsidP="00FD7119">
      <w:pPr>
        <w:tabs>
          <w:tab w:val="left" w:pos="1950"/>
        </w:tabs>
        <w:rPr>
          <w:b/>
          <w:i/>
        </w:rPr>
      </w:pPr>
      <w:r>
        <w:rPr>
          <w:b/>
          <w:i/>
        </w:rPr>
        <w:t>Occupancy/Capacity</w:t>
      </w:r>
    </w:p>
    <w:p w14:paraId="22B0F857" w14:textId="77777777" w:rsidR="00422DDF" w:rsidRPr="00FD7119" w:rsidRDefault="00422DDF" w:rsidP="00FD7119">
      <w:pPr>
        <w:tabs>
          <w:tab w:val="left" w:pos="1950"/>
        </w:tabs>
      </w:pPr>
    </w:p>
    <w:p w14:paraId="7A33F380" w14:textId="77777777" w:rsidR="00422DDF" w:rsidRDefault="00422DDF" w:rsidP="00B212A4">
      <w:pPr>
        <w:numPr>
          <w:ilvl w:val="0"/>
          <w:numId w:val="84"/>
        </w:numPr>
        <w:tabs>
          <w:tab w:val="left" w:pos="709"/>
        </w:tabs>
      </w:pPr>
      <w:r>
        <w:t>Duty Manager and meeting of up to [x] people.]</w:t>
      </w:r>
    </w:p>
    <w:p w14:paraId="25923B25" w14:textId="77777777" w:rsidR="00E6447D" w:rsidRPr="00FD7119" w:rsidRDefault="00E6447D" w:rsidP="00E6447D">
      <w:pPr>
        <w:tabs>
          <w:tab w:val="left" w:pos="709"/>
        </w:tabs>
        <w:ind w:left="720"/>
      </w:pPr>
    </w:p>
    <w:p w14:paraId="361163CC" w14:textId="77777777" w:rsidR="00422DDF" w:rsidRDefault="00422DDF" w:rsidP="00FD7119">
      <w:pPr>
        <w:tabs>
          <w:tab w:val="left" w:pos="1950"/>
        </w:tabs>
      </w:pPr>
    </w:p>
    <w:p w14:paraId="0EFEFF56" w14:textId="65EF3A08" w:rsidR="00422DDF" w:rsidRPr="00E6447D" w:rsidRDefault="00E6447D" w:rsidP="00E6447D">
      <w:pPr>
        <w:rPr>
          <w:b/>
        </w:rPr>
      </w:pPr>
      <w:r>
        <w:rPr>
          <w:b/>
        </w:rPr>
        <w:t>1.15</w:t>
      </w:r>
      <w:r w:rsidR="00422DDF">
        <w:rPr>
          <w:b/>
        </w:rPr>
        <w:tab/>
        <w:t>General Office</w:t>
      </w:r>
      <w:r w:rsidR="00422DDF">
        <w:rPr>
          <w:b/>
        </w:rPr>
        <w:fldChar w:fldCharType="begin"/>
      </w:r>
      <w:r w:rsidR="00422DDF">
        <w:instrText>tc "</w:instrText>
      </w:r>
      <w:bookmarkStart w:id="13" w:name="_Toc359277654"/>
      <w:r w:rsidR="00422DDF">
        <w:instrText>[1.23</w:instrText>
      </w:r>
      <w:r w:rsidR="00422DDF">
        <w:tab/>
        <w:instrText>General Office</w:instrText>
      </w:r>
      <w:bookmarkEnd w:id="13"/>
      <w:r w:rsidR="00422DDF">
        <w:instrText>" \l 6MERGEFORMAT</w:instrText>
      </w:r>
      <w:r w:rsidR="00422DDF">
        <w:rPr>
          <w:b/>
        </w:rPr>
        <w:fldChar w:fldCharType="end"/>
      </w:r>
    </w:p>
    <w:p w14:paraId="679647A7" w14:textId="77777777" w:rsidR="00422DDF" w:rsidRDefault="00422DDF" w:rsidP="00FD7119">
      <w:pPr>
        <w:tabs>
          <w:tab w:val="left" w:pos="709"/>
        </w:tabs>
        <w:rPr>
          <w:b/>
        </w:rPr>
      </w:pPr>
    </w:p>
    <w:p w14:paraId="0B47C177" w14:textId="77777777" w:rsidR="00422DDF" w:rsidRDefault="00422DDF" w:rsidP="00FD7119">
      <w:pPr>
        <w:tabs>
          <w:tab w:val="left" w:pos="1950"/>
        </w:tabs>
        <w:rPr>
          <w:b/>
          <w:i/>
        </w:rPr>
      </w:pPr>
      <w:r>
        <w:rPr>
          <w:b/>
          <w:i/>
        </w:rPr>
        <w:t>General Requirements</w:t>
      </w:r>
    </w:p>
    <w:p w14:paraId="5AD5A601" w14:textId="77777777" w:rsidR="00422DDF" w:rsidRPr="00FD7119" w:rsidRDefault="00422DDF" w:rsidP="00FD7119">
      <w:pPr>
        <w:tabs>
          <w:tab w:val="left" w:pos="1950"/>
        </w:tabs>
      </w:pPr>
    </w:p>
    <w:p w14:paraId="514E61E8" w14:textId="77777777" w:rsidR="00422DDF" w:rsidRPr="00FD7119" w:rsidRDefault="00422DDF" w:rsidP="00B212A4">
      <w:pPr>
        <w:numPr>
          <w:ilvl w:val="0"/>
          <w:numId w:val="84"/>
        </w:numPr>
        <w:tabs>
          <w:tab w:val="left" w:pos="709"/>
        </w:tabs>
      </w:pPr>
      <w:r>
        <w:t>The General Office shall be where the bulk of the Facility administration is carried out.</w:t>
      </w:r>
    </w:p>
    <w:p w14:paraId="470EF08D" w14:textId="77777777" w:rsidR="00422DDF" w:rsidRPr="00FD7119" w:rsidRDefault="00422DDF" w:rsidP="00FD7119">
      <w:pPr>
        <w:tabs>
          <w:tab w:val="left" w:pos="1950"/>
        </w:tabs>
      </w:pPr>
    </w:p>
    <w:p w14:paraId="232F20F3" w14:textId="77777777" w:rsidR="00422DDF" w:rsidRDefault="00422DDF" w:rsidP="00FD7119">
      <w:pPr>
        <w:tabs>
          <w:tab w:val="left" w:pos="1950"/>
        </w:tabs>
        <w:rPr>
          <w:b/>
          <w:i/>
        </w:rPr>
      </w:pPr>
      <w:r>
        <w:rPr>
          <w:b/>
          <w:i/>
        </w:rPr>
        <w:t>Dimensions</w:t>
      </w:r>
    </w:p>
    <w:p w14:paraId="620FC7F1" w14:textId="77777777" w:rsidR="00422DDF" w:rsidRPr="00FD7119" w:rsidRDefault="00422DDF" w:rsidP="00FD7119">
      <w:pPr>
        <w:tabs>
          <w:tab w:val="left" w:pos="1950"/>
        </w:tabs>
      </w:pPr>
    </w:p>
    <w:p w14:paraId="12765533" w14:textId="77777777" w:rsidR="00422DDF" w:rsidRPr="00FD7119" w:rsidRDefault="00422DDF" w:rsidP="00B212A4">
      <w:pPr>
        <w:numPr>
          <w:ilvl w:val="0"/>
          <w:numId w:val="84"/>
        </w:numPr>
        <w:tabs>
          <w:tab w:val="left" w:pos="709"/>
        </w:tabs>
      </w:pPr>
      <w:r w:rsidRPr="002F2C20">
        <w:t xml:space="preserve">To meet the </w:t>
      </w:r>
      <w:r>
        <w:t>Authority's R</w:t>
      </w:r>
      <w:r w:rsidRPr="002F2C20">
        <w:t>equirements within the space available.</w:t>
      </w:r>
    </w:p>
    <w:p w14:paraId="60AF478A" w14:textId="77777777" w:rsidR="00422DDF" w:rsidRPr="00FD7119" w:rsidRDefault="00422DDF" w:rsidP="00FD7119">
      <w:pPr>
        <w:tabs>
          <w:tab w:val="left" w:pos="1950"/>
        </w:tabs>
      </w:pPr>
    </w:p>
    <w:p w14:paraId="3F5853F2" w14:textId="77777777" w:rsidR="00422DDF" w:rsidRDefault="00422DDF" w:rsidP="00FD7119">
      <w:pPr>
        <w:tabs>
          <w:tab w:val="left" w:pos="1950"/>
        </w:tabs>
        <w:rPr>
          <w:b/>
          <w:i/>
        </w:rPr>
      </w:pPr>
      <w:r>
        <w:rPr>
          <w:b/>
          <w:i/>
        </w:rPr>
        <w:t>Description of Activities/Functions</w:t>
      </w:r>
    </w:p>
    <w:p w14:paraId="3A994A73" w14:textId="77777777" w:rsidR="00422DDF" w:rsidRPr="00FD7119" w:rsidRDefault="00422DDF" w:rsidP="00FD7119">
      <w:pPr>
        <w:tabs>
          <w:tab w:val="left" w:pos="1950"/>
        </w:tabs>
      </w:pPr>
    </w:p>
    <w:p w14:paraId="25C9E7F5" w14:textId="77777777" w:rsidR="00422DDF" w:rsidRPr="00FD7119" w:rsidRDefault="00422DDF" w:rsidP="00B212A4">
      <w:pPr>
        <w:numPr>
          <w:ilvl w:val="0"/>
          <w:numId w:val="84"/>
        </w:numPr>
        <w:tabs>
          <w:tab w:val="left" w:pos="709"/>
        </w:tabs>
      </w:pPr>
      <w:r>
        <w:t>Administration, IT, cashing up by staff.</w:t>
      </w:r>
    </w:p>
    <w:p w14:paraId="4DD47519" w14:textId="77777777" w:rsidR="00422DDF" w:rsidRPr="00FD7119" w:rsidRDefault="00422DDF" w:rsidP="00FD7119">
      <w:pPr>
        <w:tabs>
          <w:tab w:val="left" w:pos="1950"/>
        </w:tabs>
      </w:pPr>
    </w:p>
    <w:p w14:paraId="6A9D2AC7" w14:textId="77777777" w:rsidR="00422DDF" w:rsidRDefault="00422DDF" w:rsidP="00FD7119">
      <w:pPr>
        <w:tabs>
          <w:tab w:val="left" w:pos="1950"/>
        </w:tabs>
        <w:rPr>
          <w:b/>
          <w:i/>
        </w:rPr>
      </w:pPr>
      <w:r>
        <w:rPr>
          <w:b/>
          <w:i/>
        </w:rPr>
        <w:t>Key Design Requirements</w:t>
      </w:r>
    </w:p>
    <w:p w14:paraId="2A7F074F" w14:textId="77777777" w:rsidR="00422DDF" w:rsidRPr="00FD7119" w:rsidRDefault="00422DDF" w:rsidP="00FD7119">
      <w:pPr>
        <w:tabs>
          <w:tab w:val="left" w:pos="1950"/>
        </w:tabs>
      </w:pPr>
    </w:p>
    <w:p w14:paraId="66483491" w14:textId="77777777" w:rsidR="00422DDF" w:rsidRDefault="00422DDF" w:rsidP="00B212A4">
      <w:pPr>
        <w:numPr>
          <w:ilvl w:val="0"/>
          <w:numId w:val="84"/>
        </w:numPr>
        <w:tabs>
          <w:tab w:val="left" w:pos="709"/>
        </w:tabs>
      </w:pPr>
      <w:r>
        <w:t>The General Office shall:</w:t>
      </w:r>
    </w:p>
    <w:p w14:paraId="7B159AD4" w14:textId="77777777" w:rsidR="00422DDF" w:rsidRDefault="00422DDF" w:rsidP="00701C79">
      <w:pPr>
        <w:tabs>
          <w:tab w:val="left" w:pos="709"/>
        </w:tabs>
        <w:ind w:left="720"/>
      </w:pPr>
    </w:p>
    <w:p w14:paraId="06E1B666" w14:textId="77777777" w:rsidR="00422DDF" w:rsidRDefault="00422DDF" w:rsidP="00B212A4">
      <w:pPr>
        <w:numPr>
          <w:ilvl w:val="0"/>
          <w:numId w:val="85"/>
        </w:numPr>
        <w:tabs>
          <w:tab w:val="left" w:pos="709"/>
        </w:tabs>
      </w:pPr>
      <w:r>
        <w:t>Have a safe</w:t>
      </w:r>
    </w:p>
    <w:p w14:paraId="1C1F1271" w14:textId="77777777" w:rsidR="00422DDF" w:rsidRDefault="00422DDF" w:rsidP="00B212A4">
      <w:pPr>
        <w:numPr>
          <w:ilvl w:val="0"/>
          <w:numId w:val="85"/>
        </w:numPr>
        <w:tabs>
          <w:tab w:val="left" w:pos="709"/>
        </w:tabs>
      </w:pPr>
      <w:r>
        <w:t>Be capable of monitoring CCTV</w:t>
      </w:r>
    </w:p>
    <w:p w14:paraId="6F13330B" w14:textId="77777777" w:rsidR="00422DDF" w:rsidRDefault="00422DDF" w:rsidP="00B212A4">
      <w:pPr>
        <w:numPr>
          <w:ilvl w:val="0"/>
          <w:numId w:val="85"/>
        </w:numPr>
        <w:tabs>
          <w:tab w:val="left" w:pos="709"/>
        </w:tabs>
      </w:pPr>
      <w:r>
        <w:t>Be the host for main alarm and public address system</w:t>
      </w:r>
    </w:p>
    <w:p w14:paraId="4E9A1D77" w14:textId="77777777" w:rsidR="00422DDF" w:rsidRDefault="00422DDF" w:rsidP="00B212A4">
      <w:pPr>
        <w:numPr>
          <w:ilvl w:val="0"/>
          <w:numId w:val="85"/>
        </w:numPr>
        <w:tabs>
          <w:tab w:val="left" w:pos="709"/>
        </w:tabs>
      </w:pPr>
      <w:r>
        <w:t>Have broadband connection</w:t>
      </w:r>
    </w:p>
    <w:p w14:paraId="09692A70" w14:textId="77777777" w:rsidR="00422DDF" w:rsidRPr="00FD7119" w:rsidRDefault="00422DDF" w:rsidP="00B212A4">
      <w:pPr>
        <w:numPr>
          <w:ilvl w:val="0"/>
          <w:numId w:val="85"/>
        </w:numPr>
        <w:tabs>
          <w:tab w:val="left" w:pos="709"/>
        </w:tabs>
      </w:pPr>
      <w:r>
        <w:t>Be secure with controlled access.</w:t>
      </w:r>
    </w:p>
    <w:p w14:paraId="228DB3C0" w14:textId="77777777" w:rsidR="00422DDF" w:rsidRPr="00FD7119" w:rsidRDefault="00422DDF" w:rsidP="00FD7119">
      <w:pPr>
        <w:tabs>
          <w:tab w:val="left" w:pos="1950"/>
        </w:tabs>
      </w:pPr>
    </w:p>
    <w:p w14:paraId="313594E8" w14:textId="77777777" w:rsidR="00422DDF" w:rsidRDefault="00422DDF" w:rsidP="00FD7119">
      <w:pPr>
        <w:tabs>
          <w:tab w:val="left" w:pos="1950"/>
        </w:tabs>
        <w:rPr>
          <w:b/>
          <w:i/>
        </w:rPr>
      </w:pPr>
      <w:r>
        <w:rPr>
          <w:b/>
          <w:i/>
        </w:rPr>
        <w:t>Adjacencies</w:t>
      </w:r>
    </w:p>
    <w:p w14:paraId="6F9E5F0C" w14:textId="77777777" w:rsidR="00422DDF" w:rsidRPr="00FD7119" w:rsidRDefault="00422DDF" w:rsidP="00FD7119">
      <w:pPr>
        <w:tabs>
          <w:tab w:val="left" w:pos="1950"/>
        </w:tabs>
      </w:pPr>
    </w:p>
    <w:p w14:paraId="29B1363D" w14:textId="77777777" w:rsidR="00422DDF" w:rsidRPr="00FD7119" w:rsidRDefault="00422DDF" w:rsidP="00B212A4">
      <w:pPr>
        <w:numPr>
          <w:ilvl w:val="0"/>
          <w:numId w:val="84"/>
        </w:numPr>
        <w:tabs>
          <w:tab w:val="left" w:pos="709"/>
        </w:tabs>
      </w:pPr>
      <w:r>
        <w:t>The General Office shall allow easy access to the Reception Desk and shall be near to the Duty Manager’s Office and the IT/Communications Room.</w:t>
      </w:r>
    </w:p>
    <w:p w14:paraId="0E7A84C6" w14:textId="77777777" w:rsidR="00422DDF" w:rsidRPr="00FD7119" w:rsidRDefault="00422DDF" w:rsidP="00FD7119">
      <w:pPr>
        <w:tabs>
          <w:tab w:val="left" w:pos="1950"/>
        </w:tabs>
      </w:pPr>
    </w:p>
    <w:p w14:paraId="0D4465C4" w14:textId="77777777" w:rsidR="00422DDF" w:rsidRDefault="00422DDF" w:rsidP="00FD7119">
      <w:pPr>
        <w:tabs>
          <w:tab w:val="left" w:pos="1950"/>
        </w:tabs>
        <w:rPr>
          <w:b/>
          <w:i/>
        </w:rPr>
      </w:pPr>
      <w:r>
        <w:rPr>
          <w:b/>
          <w:i/>
        </w:rPr>
        <w:t>Occupancy/Capacity</w:t>
      </w:r>
    </w:p>
    <w:p w14:paraId="1400CEC5" w14:textId="77777777" w:rsidR="00422DDF" w:rsidRPr="00FD7119" w:rsidRDefault="00422DDF" w:rsidP="00FD7119">
      <w:pPr>
        <w:tabs>
          <w:tab w:val="left" w:pos="1950"/>
        </w:tabs>
      </w:pPr>
    </w:p>
    <w:p w14:paraId="7E0928BD" w14:textId="77777777" w:rsidR="00422DDF" w:rsidRPr="00FD7119" w:rsidRDefault="00422DDF" w:rsidP="00B212A4">
      <w:pPr>
        <w:numPr>
          <w:ilvl w:val="0"/>
          <w:numId w:val="84"/>
        </w:numPr>
        <w:tabs>
          <w:tab w:val="left" w:pos="709"/>
        </w:tabs>
      </w:pPr>
      <w:r>
        <w:t>A minimum of x staff, including the Duty Manager.]</w:t>
      </w:r>
    </w:p>
    <w:p w14:paraId="406CDE4F" w14:textId="77777777" w:rsidR="00422DDF" w:rsidRDefault="00422DDF" w:rsidP="00FD7119">
      <w:pPr>
        <w:tabs>
          <w:tab w:val="left" w:pos="1950"/>
        </w:tabs>
      </w:pPr>
    </w:p>
    <w:p w14:paraId="2B995C16" w14:textId="77777777" w:rsidR="00422DDF" w:rsidRDefault="00422DDF">
      <w:pPr>
        <w:rPr>
          <w:b/>
        </w:rPr>
      </w:pPr>
      <w:r>
        <w:rPr>
          <w:b/>
        </w:rPr>
        <w:br w:type="page"/>
      </w:r>
    </w:p>
    <w:p w14:paraId="43F3E5EF" w14:textId="1FF0E0F5" w:rsidR="00422DDF" w:rsidRPr="00E6447D" w:rsidRDefault="00422DDF" w:rsidP="00E6447D">
      <w:pPr>
        <w:tabs>
          <w:tab w:val="left" w:pos="709"/>
        </w:tabs>
        <w:rPr>
          <w:b/>
        </w:rPr>
      </w:pPr>
    </w:p>
    <w:p w14:paraId="7A329F57" w14:textId="294AC9E6" w:rsidR="00422DDF" w:rsidRPr="00E6447D" w:rsidRDefault="00E6447D" w:rsidP="00E6447D">
      <w:pPr>
        <w:rPr>
          <w:b/>
        </w:rPr>
      </w:pPr>
      <w:r>
        <w:rPr>
          <w:b/>
        </w:rPr>
        <w:t>1.1</w:t>
      </w:r>
      <w:r w:rsidR="00422DDF">
        <w:rPr>
          <w:b/>
        </w:rPr>
        <w:t>6</w:t>
      </w:r>
      <w:r w:rsidR="00422DDF">
        <w:rPr>
          <w:b/>
        </w:rPr>
        <w:tab/>
        <w:t>Staff Rest Room</w:t>
      </w:r>
      <w:r w:rsidR="00422DDF">
        <w:rPr>
          <w:b/>
        </w:rPr>
        <w:fldChar w:fldCharType="begin"/>
      </w:r>
      <w:r w:rsidR="00422DDF">
        <w:instrText>tc "</w:instrText>
      </w:r>
      <w:bookmarkStart w:id="14" w:name="_Toc359277657"/>
      <w:r w:rsidR="00422DDF">
        <w:instrText>[1.26</w:instrText>
      </w:r>
      <w:r w:rsidR="00422DDF">
        <w:tab/>
        <w:instrText>Staff Rest Room</w:instrText>
      </w:r>
      <w:bookmarkEnd w:id="14"/>
      <w:r w:rsidR="00422DDF">
        <w:instrText>" \l 6MERGEFORMAT</w:instrText>
      </w:r>
      <w:r w:rsidR="00422DDF">
        <w:rPr>
          <w:b/>
        </w:rPr>
        <w:fldChar w:fldCharType="end"/>
      </w:r>
    </w:p>
    <w:p w14:paraId="0317CF82" w14:textId="77777777" w:rsidR="00422DDF" w:rsidRDefault="00422DDF" w:rsidP="00FD7119">
      <w:pPr>
        <w:tabs>
          <w:tab w:val="left" w:pos="709"/>
        </w:tabs>
        <w:rPr>
          <w:b/>
        </w:rPr>
      </w:pPr>
    </w:p>
    <w:p w14:paraId="43806E4A" w14:textId="77777777" w:rsidR="00422DDF" w:rsidRDefault="00422DDF" w:rsidP="00FD7119">
      <w:pPr>
        <w:tabs>
          <w:tab w:val="left" w:pos="1950"/>
        </w:tabs>
        <w:rPr>
          <w:b/>
          <w:i/>
        </w:rPr>
      </w:pPr>
      <w:r>
        <w:rPr>
          <w:b/>
          <w:i/>
        </w:rPr>
        <w:t>General Requirements</w:t>
      </w:r>
    </w:p>
    <w:p w14:paraId="3113F257" w14:textId="77777777" w:rsidR="00422DDF" w:rsidRPr="00FD7119" w:rsidRDefault="00422DDF" w:rsidP="00FD7119">
      <w:pPr>
        <w:tabs>
          <w:tab w:val="left" w:pos="1950"/>
        </w:tabs>
      </w:pPr>
    </w:p>
    <w:p w14:paraId="6544BBD6" w14:textId="77777777" w:rsidR="00422DDF" w:rsidRPr="00FD7119" w:rsidRDefault="00422DDF" w:rsidP="00B212A4">
      <w:pPr>
        <w:numPr>
          <w:ilvl w:val="0"/>
          <w:numId w:val="87"/>
        </w:numPr>
        <w:tabs>
          <w:tab w:val="left" w:pos="709"/>
        </w:tabs>
      </w:pPr>
      <w:r>
        <w:t>The Staff Rest Room shall enable staff to eat meals and rest in an appropriate and comfortable environment.</w:t>
      </w:r>
    </w:p>
    <w:p w14:paraId="18E6DE7B" w14:textId="77777777" w:rsidR="00422DDF" w:rsidRPr="00FD7119" w:rsidRDefault="00422DDF" w:rsidP="00FD7119">
      <w:pPr>
        <w:tabs>
          <w:tab w:val="left" w:pos="1950"/>
        </w:tabs>
      </w:pPr>
    </w:p>
    <w:p w14:paraId="6BF1D113" w14:textId="77777777" w:rsidR="00422DDF" w:rsidRDefault="00422DDF" w:rsidP="00FD7119">
      <w:pPr>
        <w:tabs>
          <w:tab w:val="left" w:pos="1950"/>
        </w:tabs>
        <w:rPr>
          <w:b/>
          <w:i/>
        </w:rPr>
      </w:pPr>
      <w:r>
        <w:rPr>
          <w:b/>
          <w:i/>
        </w:rPr>
        <w:t>Dimensions</w:t>
      </w:r>
    </w:p>
    <w:p w14:paraId="36EEAF2D" w14:textId="77777777" w:rsidR="00422DDF" w:rsidRPr="00FD7119" w:rsidRDefault="00422DDF" w:rsidP="00FD7119">
      <w:pPr>
        <w:tabs>
          <w:tab w:val="left" w:pos="1950"/>
        </w:tabs>
      </w:pPr>
    </w:p>
    <w:p w14:paraId="7DC33320" w14:textId="77777777" w:rsidR="00422DDF" w:rsidRPr="00FD7119" w:rsidRDefault="00422DDF" w:rsidP="00B212A4">
      <w:pPr>
        <w:numPr>
          <w:ilvl w:val="0"/>
          <w:numId w:val="87"/>
        </w:numPr>
        <w:tabs>
          <w:tab w:val="left" w:pos="709"/>
        </w:tabs>
      </w:pPr>
      <w:r w:rsidRPr="002F2C20">
        <w:t xml:space="preserve">To meet the </w:t>
      </w:r>
      <w:r>
        <w:t xml:space="preserve">Authority's </w:t>
      </w:r>
      <w:r w:rsidRPr="002F2C20">
        <w:t>Requirements within the space available.</w:t>
      </w:r>
    </w:p>
    <w:p w14:paraId="448D5467" w14:textId="77777777" w:rsidR="00422DDF" w:rsidRPr="00FD7119" w:rsidRDefault="00422DDF" w:rsidP="00FD7119">
      <w:pPr>
        <w:tabs>
          <w:tab w:val="left" w:pos="1950"/>
        </w:tabs>
      </w:pPr>
    </w:p>
    <w:p w14:paraId="7CEBBDF8" w14:textId="77777777" w:rsidR="00422DDF" w:rsidRDefault="00422DDF" w:rsidP="00FD7119">
      <w:pPr>
        <w:tabs>
          <w:tab w:val="left" w:pos="1950"/>
        </w:tabs>
        <w:rPr>
          <w:b/>
          <w:i/>
        </w:rPr>
      </w:pPr>
      <w:r>
        <w:rPr>
          <w:b/>
          <w:i/>
        </w:rPr>
        <w:t>Description of Activities/Functions</w:t>
      </w:r>
    </w:p>
    <w:p w14:paraId="7AE3C907" w14:textId="77777777" w:rsidR="00422DDF" w:rsidRPr="00FD7119" w:rsidRDefault="00422DDF" w:rsidP="00FD7119">
      <w:pPr>
        <w:tabs>
          <w:tab w:val="left" w:pos="1950"/>
        </w:tabs>
      </w:pPr>
    </w:p>
    <w:p w14:paraId="0FA40E27" w14:textId="77777777" w:rsidR="00422DDF" w:rsidRPr="00FD7119" w:rsidRDefault="00422DDF" w:rsidP="00B212A4">
      <w:pPr>
        <w:numPr>
          <w:ilvl w:val="0"/>
          <w:numId w:val="87"/>
        </w:numPr>
        <w:tabs>
          <w:tab w:val="left" w:pos="709"/>
        </w:tabs>
      </w:pPr>
      <w:r>
        <w:t>Staff shall use the Staff Rest Room and shall require some catering/dining facilities.</w:t>
      </w:r>
    </w:p>
    <w:p w14:paraId="23BFA458" w14:textId="77777777" w:rsidR="00422DDF" w:rsidRPr="00FD7119" w:rsidRDefault="00422DDF" w:rsidP="00FD7119">
      <w:pPr>
        <w:tabs>
          <w:tab w:val="left" w:pos="1950"/>
        </w:tabs>
      </w:pPr>
    </w:p>
    <w:p w14:paraId="0A1083F6" w14:textId="77777777" w:rsidR="00422DDF" w:rsidRDefault="00422DDF" w:rsidP="00FD7119">
      <w:pPr>
        <w:tabs>
          <w:tab w:val="left" w:pos="1950"/>
        </w:tabs>
        <w:rPr>
          <w:b/>
          <w:i/>
        </w:rPr>
      </w:pPr>
      <w:r>
        <w:rPr>
          <w:b/>
          <w:i/>
        </w:rPr>
        <w:t>Key Design Requirements</w:t>
      </w:r>
    </w:p>
    <w:p w14:paraId="36A32C7D" w14:textId="77777777" w:rsidR="00422DDF" w:rsidRPr="00FD7119" w:rsidRDefault="00422DDF" w:rsidP="00FD7119">
      <w:pPr>
        <w:tabs>
          <w:tab w:val="left" w:pos="1950"/>
        </w:tabs>
      </w:pPr>
    </w:p>
    <w:p w14:paraId="2CEE9320" w14:textId="77777777" w:rsidR="00422DDF" w:rsidRDefault="00422DDF" w:rsidP="00B212A4">
      <w:pPr>
        <w:numPr>
          <w:ilvl w:val="0"/>
          <w:numId w:val="87"/>
        </w:numPr>
        <w:tabs>
          <w:tab w:val="left" w:pos="709"/>
        </w:tabs>
      </w:pPr>
      <w:r>
        <w:t>The Staff Rest Room shall:</w:t>
      </w:r>
    </w:p>
    <w:p w14:paraId="578EF2B0" w14:textId="77777777" w:rsidR="00422DDF" w:rsidRDefault="00422DDF" w:rsidP="00C6603A">
      <w:pPr>
        <w:tabs>
          <w:tab w:val="left" w:pos="709"/>
        </w:tabs>
        <w:ind w:left="720"/>
      </w:pPr>
    </w:p>
    <w:p w14:paraId="22012F64" w14:textId="353056EB" w:rsidR="00422DDF" w:rsidRDefault="00422DDF" w:rsidP="00B212A4">
      <w:pPr>
        <w:numPr>
          <w:ilvl w:val="0"/>
          <w:numId w:val="90"/>
        </w:numPr>
        <w:tabs>
          <w:tab w:val="left" w:pos="709"/>
        </w:tabs>
      </w:pPr>
      <w:r>
        <w:t>Have dimensions and facilities that comply with [BCC] Health and Safety Regulations</w:t>
      </w:r>
    </w:p>
    <w:p w14:paraId="2283E6EC" w14:textId="77777777" w:rsidR="00422DDF" w:rsidRDefault="00422DDF" w:rsidP="00B212A4">
      <w:pPr>
        <w:numPr>
          <w:ilvl w:val="0"/>
          <w:numId w:val="90"/>
        </w:numPr>
        <w:tabs>
          <w:tab w:val="left" w:pos="709"/>
        </w:tabs>
      </w:pPr>
      <w:r>
        <w:t>Be suitable for disabled staff</w:t>
      </w:r>
    </w:p>
    <w:p w14:paraId="393EAC2C" w14:textId="77777777" w:rsidR="00422DDF" w:rsidRPr="00FD7119" w:rsidRDefault="00422DDF" w:rsidP="00B212A4">
      <w:pPr>
        <w:numPr>
          <w:ilvl w:val="0"/>
          <w:numId w:val="90"/>
        </w:numPr>
        <w:tabs>
          <w:tab w:val="left" w:pos="709"/>
        </w:tabs>
      </w:pPr>
      <w:r>
        <w:t>Have a relaxing and comfortable environment.</w:t>
      </w:r>
    </w:p>
    <w:p w14:paraId="345FF5EB" w14:textId="77777777" w:rsidR="00422DDF" w:rsidRPr="00FD7119" w:rsidRDefault="00422DDF" w:rsidP="00FD7119">
      <w:pPr>
        <w:tabs>
          <w:tab w:val="left" w:pos="1950"/>
        </w:tabs>
      </w:pPr>
    </w:p>
    <w:p w14:paraId="6069FB5B" w14:textId="77777777" w:rsidR="00422DDF" w:rsidRDefault="00422DDF" w:rsidP="00FD7119">
      <w:pPr>
        <w:tabs>
          <w:tab w:val="left" w:pos="1950"/>
        </w:tabs>
        <w:rPr>
          <w:b/>
          <w:i/>
        </w:rPr>
      </w:pPr>
      <w:r>
        <w:rPr>
          <w:b/>
          <w:i/>
        </w:rPr>
        <w:t>Adjacencies</w:t>
      </w:r>
    </w:p>
    <w:p w14:paraId="5CDCBABB" w14:textId="77777777" w:rsidR="00422DDF" w:rsidRPr="00FD7119" w:rsidRDefault="00422DDF" w:rsidP="00FD7119">
      <w:pPr>
        <w:tabs>
          <w:tab w:val="left" w:pos="1950"/>
        </w:tabs>
      </w:pPr>
    </w:p>
    <w:p w14:paraId="1AF48E9F" w14:textId="77777777" w:rsidR="00422DDF" w:rsidRPr="00FD7119" w:rsidRDefault="00422DDF" w:rsidP="00B212A4">
      <w:pPr>
        <w:numPr>
          <w:ilvl w:val="0"/>
          <w:numId w:val="87"/>
        </w:numPr>
        <w:tabs>
          <w:tab w:val="left" w:pos="709"/>
        </w:tabs>
      </w:pPr>
      <w:r>
        <w:t>The Staff Rest Room shall be adjacent to the Staff Change Area.</w:t>
      </w:r>
    </w:p>
    <w:p w14:paraId="331038D0" w14:textId="77777777" w:rsidR="00422DDF" w:rsidRPr="00FD7119" w:rsidRDefault="00422DDF" w:rsidP="00FD7119">
      <w:pPr>
        <w:tabs>
          <w:tab w:val="left" w:pos="1950"/>
        </w:tabs>
      </w:pPr>
    </w:p>
    <w:p w14:paraId="10604F3E" w14:textId="77777777" w:rsidR="00422DDF" w:rsidRDefault="00422DDF" w:rsidP="00FD7119">
      <w:pPr>
        <w:tabs>
          <w:tab w:val="left" w:pos="1950"/>
        </w:tabs>
        <w:rPr>
          <w:b/>
          <w:i/>
        </w:rPr>
      </w:pPr>
      <w:r>
        <w:rPr>
          <w:b/>
          <w:i/>
        </w:rPr>
        <w:t>Occupancy/Capacity</w:t>
      </w:r>
    </w:p>
    <w:p w14:paraId="59CCC288" w14:textId="77777777" w:rsidR="00422DDF" w:rsidRPr="00FD7119" w:rsidRDefault="00422DDF" w:rsidP="00FD7119">
      <w:pPr>
        <w:tabs>
          <w:tab w:val="left" w:pos="1950"/>
        </w:tabs>
      </w:pPr>
    </w:p>
    <w:p w14:paraId="1F4FC069" w14:textId="77777777" w:rsidR="00422DDF" w:rsidRPr="00FD7119" w:rsidRDefault="00422DDF" w:rsidP="00B212A4">
      <w:pPr>
        <w:numPr>
          <w:ilvl w:val="0"/>
          <w:numId w:val="87"/>
        </w:numPr>
        <w:tabs>
          <w:tab w:val="left" w:pos="709"/>
        </w:tabs>
      </w:pPr>
      <w:r>
        <w:t>Staff use only.]</w:t>
      </w:r>
    </w:p>
    <w:p w14:paraId="5195504A" w14:textId="77777777" w:rsidR="00422DDF" w:rsidRDefault="00422DDF" w:rsidP="00FD7119">
      <w:pPr>
        <w:tabs>
          <w:tab w:val="left" w:pos="1950"/>
        </w:tabs>
      </w:pPr>
    </w:p>
    <w:p w14:paraId="70BE090E" w14:textId="1AC3782C" w:rsidR="00422DDF" w:rsidRPr="00833AD8" w:rsidRDefault="00833AD8" w:rsidP="00833AD8">
      <w:pPr>
        <w:rPr>
          <w:b/>
        </w:rPr>
      </w:pPr>
      <w:r>
        <w:rPr>
          <w:b/>
        </w:rPr>
        <w:t>1.17</w:t>
      </w:r>
      <w:r w:rsidR="00422DDF">
        <w:rPr>
          <w:b/>
        </w:rPr>
        <w:tab/>
        <w:t>Internal Circulation (public support accommodation)</w:t>
      </w:r>
      <w:r w:rsidR="00422DDF">
        <w:rPr>
          <w:b/>
        </w:rPr>
        <w:fldChar w:fldCharType="begin"/>
      </w:r>
      <w:r w:rsidR="00422DDF">
        <w:instrText>tc "</w:instrText>
      </w:r>
      <w:bookmarkStart w:id="15" w:name="_Toc359277659"/>
      <w:r w:rsidR="00422DDF">
        <w:instrText>[1.28</w:instrText>
      </w:r>
      <w:r w:rsidR="00422DDF">
        <w:tab/>
        <w:instrText>Internal Circulation (public support accommodation)</w:instrText>
      </w:r>
      <w:bookmarkEnd w:id="15"/>
      <w:r w:rsidR="00422DDF">
        <w:instrText>" \l 6MERGEFORMAT</w:instrText>
      </w:r>
      <w:r w:rsidR="00422DDF">
        <w:rPr>
          <w:b/>
        </w:rPr>
        <w:fldChar w:fldCharType="end"/>
      </w:r>
    </w:p>
    <w:p w14:paraId="456E4F74" w14:textId="77777777" w:rsidR="00422DDF" w:rsidRDefault="00422DDF" w:rsidP="00FD7119">
      <w:pPr>
        <w:tabs>
          <w:tab w:val="left" w:pos="709"/>
        </w:tabs>
        <w:rPr>
          <w:b/>
        </w:rPr>
      </w:pPr>
    </w:p>
    <w:p w14:paraId="33EAE83D" w14:textId="77777777" w:rsidR="00422DDF" w:rsidRDefault="00422DDF" w:rsidP="00287B47">
      <w:pPr>
        <w:tabs>
          <w:tab w:val="left" w:pos="1950"/>
        </w:tabs>
        <w:rPr>
          <w:b/>
          <w:i/>
        </w:rPr>
      </w:pPr>
      <w:r>
        <w:rPr>
          <w:b/>
          <w:i/>
        </w:rPr>
        <w:t>General Requirements</w:t>
      </w:r>
    </w:p>
    <w:p w14:paraId="55DC307E" w14:textId="77777777" w:rsidR="00422DDF" w:rsidRPr="00FD7119" w:rsidRDefault="00422DDF" w:rsidP="00287B47">
      <w:pPr>
        <w:tabs>
          <w:tab w:val="left" w:pos="1950"/>
        </w:tabs>
      </w:pPr>
    </w:p>
    <w:p w14:paraId="7B3D44C9" w14:textId="77777777" w:rsidR="00422DDF" w:rsidRDefault="00422DDF" w:rsidP="00B212A4">
      <w:pPr>
        <w:numPr>
          <w:ilvl w:val="0"/>
          <w:numId w:val="87"/>
        </w:numPr>
        <w:tabs>
          <w:tab w:val="left" w:pos="709"/>
        </w:tabs>
      </w:pPr>
      <w:r>
        <w:t>Internal circulation refers to areas such as corridors. The materials used shall be robust and easy to clean, maintain and replace.</w:t>
      </w:r>
    </w:p>
    <w:p w14:paraId="7884CC40" w14:textId="77777777" w:rsidR="00422DDF" w:rsidRDefault="00422DDF" w:rsidP="00C6603A">
      <w:pPr>
        <w:tabs>
          <w:tab w:val="left" w:pos="709"/>
        </w:tabs>
        <w:ind w:left="720"/>
      </w:pPr>
    </w:p>
    <w:p w14:paraId="199CAF8F" w14:textId="77777777" w:rsidR="00422DDF" w:rsidRPr="00B35447" w:rsidRDefault="00422DDF" w:rsidP="00B212A4">
      <w:pPr>
        <w:numPr>
          <w:ilvl w:val="0"/>
          <w:numId w:val="87"/>
        </w:numPr>
        <w:tabs>
          <w:tab w:val="left" w:pos="709"/>
        </w:tabs>
      </w:pPr>
      <w:r w:rsidRPr="00B35447">
        <w:t xml:space="preserve">Internal circulation must comply with </w:t>
      </w:r>
      <w:r w:rsidRPr="00E803CA">
        <w:t xml:space="preserve">relevant </w:t>
      </w:r>
      <w:r>
        <w:t>Sport England G</w:t>
      </w:r>
      <w:r w:rsidRPr="00B35447">
        <w:t>uidance, in particular regarding width of corridors, levels, hand rails and door openings.</w:t>
      </w:r>
    </w:p>
    <w:p w14:paraId="2B07C19D" w14:textId="77777777" w:rsidR="00422DDF" w:rsidRPr="00FD7119" w:rsidRDefault="00422DDF" w:rsidP="00287B47">
      <w:pPr>
        <w:tabs>
          <w:tab w:val="left" w:pos="1950"/>
        </w:tabs>
      </w:pPr>
    </w:p>
    <w:p w14:paraId="639B7482" w14:textId="77777777" w:rsidR="00422DDF" w:rsidRDefault="00422DDF" w:rsidP="00287B47">
      <w:pPr>
        <w:tabs>
          <w:tab w:val="left" w:pos="1950"/>
        </w:tabs>
        <w:rPr>
          <w:b/>
          <w:i/>
        </w:rPr>
      </w:pPr>
      <w:r>
        <w:rPr>
          <w:b/>
          <w:i/>
        </w:rPr>
        <w:t>Dimensions</w:t>
      </w:r>
    </w:p>
    <w:p w14:paraId="5DD17C36" w14:textId="77777777" w:rsidR="00422DDF" w:rsidRPr="00FD7119" w:rsidRDefault="00422DDF" w:rsidP="00287B47">
      <w:pPr>
        <w:tabs>
          <w:tab w:val="left" w:pos="1950"/>
        </w:tabs>
      </w:pPr>
    </w:p>
    <w:p w14:paraId="48970D6A" w14:textId="77777777" w:rsidR="00422DDF" w:rsidRPr="00FD7119" w:rsidRDefault="00422DDF" w:rsidP="00B212A4">
      <w:pPr>
        <w:numPr>
          <w:ilvl w:val="0"/>
          <w:numId w:val="88"/>
        </w:numPr>
        <w:tabs>
          <w:tab w:val="left" w:pos="709"/>
        </w:tabs>
      </w:pPr>
      <w:r w:rsidRPr="002F2C20">
        <w:t xml:space="preserve">To meet the </w:t>
      </w:r>
      <w:r>
        <w:t xml:space="preserve">Authority's </w:t>
      </w:r>
      <w:r w:rsidRPr="002F2C20">
        <w:t>Requirements within the space available.</w:t>
      </w:r>
    </w:p>
    <w:p w14:paraId="65EA87A1" w14:textId="77777777" w:rsidR="00422DDF" w:rsidRPr="00FD7119" w:rsidRDefault="00422DDF" w:rsidP="00287B47">
      <w:pPr>
        <w:tabs>
          <w:tab w:val="left" w:pos="1950"/>
        </w:tabs>
      </w:pPr>
    </w:p>
    <w:p w14:paraId="71620972" w14:textId="77777777" w:rsidR="00422DDF" w:rsidRDefault="00422DDF" w:rsidP="00287B47">
      <w:pPr>
        <w:tabs>
          <w:tab w:val="left" w:pos="1950"/>
        </w:tabs>
        <w:rPr>
          <w:b/>
          <w:i/>
        </w:rPr>
      </w:pPr>
      <w:r>
        <w:rPr>
          <w:b/>
          <w:i/>
        </w:rPr>
        <w:t>Description of Activities/Functions</w:t>
      </w:r>
    </w:p>
    <w:p w14:paraId="59115213" w14:textId="77777777" w:rsidR="00422DDF" w:rsidRPr="00FD7119" w:rsidRDefault="00422DDF" w:rsidP="00287B47">
      <w:pPr>
        <w:tabs>
          <w:tab w:val="left" w:pos="1950"/>
        </w:tabs>
      </w:pPr>
    </w:p>
    <w:p w14:paraId="08867FE4" w14:textId="77777777" w:rsidR="00422DDF" w:rsidRPr="00FD7119" w:rsidRDefault="00422DDF" w:rsidP="00B212A4">
      <w:pPr>
        <w:numPr>
          <w:ilvl w:val="0"/>
          <w:numId w:val="88"/>
        </w:numPr>
        <w:tabs>
          <w:tab w:val="left" w:pos="709"/>
        </w:tabs>
      </w:pPr>
      <w:r>
        <w:t>Circulation areas serving all the main rooms and areas of the Facility.</w:t>
      </w:r>
    </w:p>
    <w:p w14:paraId="2AE51144" w14:textId="77777777" w:rsidR="00422DDF" w:rsidRPr="00FD7119" w:rsidRDefault="00422DDF" w:rsidP="00287B47">
      <w:pPr>
        <w:tabs>
          <w:tab w:val="left" w:pos="1950"/>
        </w:tabs>
      </w:pPr>
    </w:p>
    <w:p w14:paraId="30D42376" w14:textId="77777777" w:rsidR="00422DDF" w:rsidRDefault="00422DDF" w:rsidP="00287B47">
      <w:pPr>
        <w:tabs>
          <w:tab w:val="left" w:pos="1950"/>
        </w:tabs>
        <w:rPr>
          <w:b/>
          <w:i/>
        </w:rPr>
      </w:pPr>
      <w:r>
        <w:rPr>
          <w:b/>
          <w:i/>
        </w:rPr>
        <w:t>Key Design Requirements</w:t>
      </w:r>
    </w:p>
    <w:p w14:paraId="556143D4" w14:textId="77777777" w:rsidR="00422DDF" w:rsidRPr="00FD7119" w:rsidRDefault="00422DDF" w:rsidP="00287B47">
      <w:pPr>
        <w:tabs>
          <w:tab w:val="left" w:pos="1950"/>
        </w:tabs>
      </w:pPr>
    </w:p>
    <w:p w14:paraId="0F73ED51" w14:textId="77777777" w:rsidR="00422DDF" w:rsidRDefault="00422DDF" w:rsidP="00B212A4">
      <w:pPr>
        <w:numPr>
          <w:ilvl w:val="0"/>
          <w:numId w:val="88"/>
        </w:numPr>
        <w:tabs>
          <w:tab w:val="left" w:pos="709"/>
        </w:tabs>
      </w:pPr>
      <w:r>
        <w:t>Painted plaster-finished walls.</w:t>
      </w:r>
    </w:p>
    <w:p w14:paraId="6D63F2F9" w14:textId="77777777" w:rsidR="00422DDF" w:rsidRDefault="00422DDF" w:rsidP="00C6603A">
      <w:pPr>
        <w:tabs>
          <w:tab w:val="left" w:pos="709"/>
        </w:tabs>
        <w:ind w:left="720"/>
      </w:pPr>
    </w:p>
    <w:p w14:paraId="2E6D1D4A" w14:textId="77777777" w:rsidR="00422DDF" w:rsidRDefault="00422DDF" w:rsidP="00B212A4">
      <w:pPr>
        <w:numPr>
          <w:ilvl w:val="0"/>
          <w:numId w:val="88"/>
        </w:numPr>
        <w:tabs>
          <w:tab w:val="left" w:pos="709"/>
        </w:tabs>
      </w:pPr>
      <w:r>
        <w:t>Long corridors shall be avoided where possible.</w:t>
      </w:r>
    </w:p>
    <w:p w14:paraId="2B0969D7" w14:textId="77777777" w:rsidR="00422DDF" w:rsidRDefault="00422DDF" w:rsidP="00C6603A">
      <w:pPr>
        <w:pStyle w:val="ListParagraph"/>
      </w:pPr>
    </w:p>
    <w:p w14:paraId="232E1B4C" w14:textId="77777777" w:rsidR="00422DDF" w:rsidRPr="00FD7119" w:rsidRDefault="00422DDF" w:rsidP="00B212A4">
      <w:pPr>
        <w:numPr>
          <w:ilvl w:val="0"/>
          <w:numId w:val="88"/>
        </w:numPr>
        <w:tabs>
          <w:tab w:val="left" w:pos="709"/>
        </w:tabs>
      </w:pPr>
      <w:r>
        <w:lastRenderedPageBreak/>
        <w:t>The use of natural light shall be maximised.</w:t>
      </w:r>
    </w:p>
    <w:p w14:paraId="3ADA034F" w14:textId="77777777" w:rsidR="00422DDF" w:rsidRPr="00FD7119" w:rsidRDefault="00422DDF" w:rsidP="00287B47">
      <w:pPr>
        <w:tabs>
          <w:tab w:val="left" w:pos="1950"/>
        </w:tabs>
      </w:pPr>
    </w:p>
    <w:p w14:paraId="58BDB93A" w14:textId="77777777" w:rsidR="00422DDF" w:rsidRDefault="00422DDF" w:rsidP="00287B47">
      <w:pPr>
        <w:tabs>
          <w:tab w:val="left" w:pos="1950"/>
        </w:tabs>
        <w:rPr>
          <w:b/>
          <w:i/>
        </w:rPr>
      </w:pPr>
      <w:r>
        <w:rPr>
          <w:b/>
          <w:i/>
        </w:rPr>
        <w:t>Adjacencies</w:t>
      </w:r>
    </w:p>
    <w:p w14:paraId="0177C383" w14:textId="77777777" w:rsidR="00422DDF" w:rsidRPr="00FD7119" w:rsidRDefault="00422DDF" w:rsidP="00287B47">
      <w:pPr>
        <w:tabs>
          <w:tab w:val="left" w:pos="1950"/>
        </w:tabs>
      </w:pPr>
    </w:p>
    <w:p w14:paraId="6A94191B" w14:textId="77777777" w:rsidR="00422DDF" w:rsidRPr="00FD7119" w:rsidRDefault="00422DDF" w:rsidP="00B212A4">
      <w:pPr>
        <w:numPr>
          <w:ilvl w:val="0"/>
          <w:numId w:val="89"/>
        </w:numPr>
      </w:pPr>
      <w:r>
        <w:t>None.</w:t>
      </w:r>
    </w:p>
    <w:p w14:paraId="4E941A91" w14:textId="77777777" w:rsidR="00422DDF" w:rsidRPr="00FD7119" w:rsidRDefault="00422DDF" w:rsidP="00287B47">
      <w:pPr>
        <w:tabs>
          <w:tab w:val="left" w:pos="1950"/>
        </w:tabs>
      </w:pPr>
    </w:p>
    <w:p w14:paraId="22CC185A" w14:textId="77777777" w:rsidR="00422DDF" w:rsidRDefault="00422DDF" w:rsidP="00287B47">
      <w:pPr>
        <w:tabs>
          <w:tab w:val="left" w:pos="1950"/>
        </w:tabs>
        <w:rPr>
          <w:b/>
          <w:i/>
        </w:rPr>
      </w:pPr>
      <w:r>
        <w:rPr>
          <w:b/>
          <w:i/>
        </w:rPr>
        <w:t>Occupancy/Capacity</w:t>
      </w:r>
    </w:p>
    <w:p w14:paraId="0ACEE8D9" w14:textId="77777777" w:rsidR="00422DDF" w:rsidRPr="00FD7119" w:rsidRDefault="00422DDF" w:rsidP="00287B47">
      <w:pPr>
        <w:tabs>
          <w:tab w:val="left" w:pos="1950"/>
        </w:tabs>
      </w:pPr>
    </w:p>
    <w:p w14:paraId="3EC7907E" w14:textId="77777777" w:rsidR="00422DDF" w:rsidRPr="00FD7119" w:rsidRDefault="00422DDF" w:rsidP="00B212A4">
      <w:pPr>
        <w:numPr>
          <w:ilvl w:val="0"/>
          <w:numId w:val="89"/>
        </w:numPr>
        <w:tabs>
          <w:tab w:val="left" w:pos="709"/>
        </w:tabs>
      </w:pPr>
      <w:r>
        <w:t>For use by staff and the public.]</w:t>
      </w:r>
    </w:p>
    <w:p w14:paraId="08FF0C71" w14:textId="77777777" w:rsidR="00422DDF" w:rsidRDefault="00422DDF" w:rsidP="00287B47">
      <w:pPr>
        <w:tabs>
          <w:tab w:val="left" w:pos="1950"/>
        </w:tabs>
      </w:pPr>
    </w:p>
    <w:p w14:paraId="399B1CAC" w14:textId="77777777" w:rsidR="00833AD8" w:rsidRDefault="00833AD8" w:rsidP="00833AD8">
      <w:pPr>
        <w:rPr>
          <w:b/>
        </w:rPr>
      </w:pPr>
    </w:p>
    <w:p w14:paraId="29D120F1" w14:textId="245A5C7E" w:rsidR="00422DDF" w:rsidRPr="00833AD8" w:rsidRDefault="00833AD8" w:rsidP="00833AD8">
      <w:pPr>
        <w:rPr>
          <w:b/>
        </w:rPr>
      </w:pPr>
      <w:r>
        <w:rPr>
          <w:b/>
        </w:rPr>
        <w:t>1.18</w:t>
      </w:r>
      <w:r w:rsidR="00422DDF">
        <w:rPr>
          <w:b/>
        </w:rPr>
        <w:tab/>
        <w:t>Plant Room</w:t>
      </w:r>
      <w:r w:rsidR="00422DDF">
        <w:rPr>
          <w:b/>
        </w:rPr>
        <w:fldChar w:fldCharType="begin"/>
      </w:r>
      <w:r w:rsidR="00422DDF">
        <w:instrText>tc "</w:instrText>
      </w:r>
      <w:bookmarkStart w:id="16" w:name="_Toc359277660"/>
      <w:r w:rsidR="00422DDF">
        <w:instrText>[1.29</w:instrText>
      </w:r>
      <w:r w:rsidR="00422DDF">
        <w:tab/>
        <w:instrText>Plant Room</w:instrText>
      </w:r>
      <w:bookmarkEnd w:id="16"/>
      <w:r w:rsidR="00422DDF">
        <w:instrText>" \l 6MERGEFORMAT</w:instrText>
      </w:r>
      <w:r w:rsidR="00422DDF">
        <w:rPr>
          <w:b/>
        </w:rPr>
        <w:fldChar w:fldCharType="end"/>
      </w:r>
    </w:p>
    <w:p w14:paraId="56E98FE5" w14:textId="77777777" w:rsidR="00422DDF" w:rsidRDefault="00422DDF" w:rsidP="00FD7119">
      <w:pPr>
        <w:tabs>
          <w:tab w:val="left" w:pos="709"/>
        </w:tabs>
        <w:rPr>
          <w:b/>
        </w:rPr>
      </w:pPr>
    </w:p>
    <w:p w14:paraId="594235EE" w14:textId="77777777" w:rsidR="00422DDF" w:rsidRDefault="00422DDF" w:rsidP="00287B47">
      <w:pPr>
        <w:tabs>
          <w:tab w:val="left" w:pos="1950"/>
        </w:tabs>
        <w:rPr>
          <w:b/>
          <w:i/>
        </w:rPr>
      </w:pPr>
      <w:r>
        <w:rPr>
          <w:b/>
          <w:i/>
        </w:rPr>
        <w:t>General Requirements</w:t>
      </w:r>
    </w:p>
    <w:p w14:paraId="5C1BE152" w14:textId="77777777" w:rsidR="00422DDF" w:rsidRPr="00FD7119" w:rsidRDefault="00422DDF" w:rsidP="00287B47">
      <w:pPr>
        <w:tabs>
          <w:tab w:val="left" w:pos="1950"/>
        </w:tabs>
      </w:pPr>
    </w:p>
    <w:p w14:paraId="789E0270" w14:textId="7E9E03F9" w:rsidR="00422DDF" w:rsidRDefault="00422DDF" w:rsidP="00287B47">
      <w:pPr>
        <w:numPr>
          <w:ilvl w:val="0"/>
          <w:numId w:val="89"/>
        </w:numPr>
        <w:tabs>
          <w:tab w:val="left" w:pos="709"/>
        </w:tabs>
      </w:pPr>
      <w:r>
        <w:t xml:space="preserve">A Plant Room shall be required to contain the machinery needed to run the Facility. </w:t>
      </w:r>
    </w:p>
    <w:p w14:paraId="0F0B6FE8" w14:textId="77777777" w:rsidR="00833AD8" w:rsidRPr="00FD7119" w:rsidRDefault="00833AD8" w:rsidP="00833AD8">
      <w:pPr>
        <w:tabs>
          <w:tab w:val="left" w:pos="709"/>
        </w:tabs>
        <w:ind w:left="720"/>
      </w:pPr>
    </w:p>
    <w:p w14:paraId="60D069F0" w14:textId="77777777" w:rsidR="00422DDF" w:rsidRDefault="00422DDF" w:rsidP="00287B47">
      <w:pPr>
        <w:tabs>
          <w:tab w:val="left" w:pos="1950"/>
        </w:tabs>
        <w:rPr>
          <w:b/>
          <w:i/>
        </w:rPr>
      </w:pPr>
      <w:r>
        <w:rPr>
          <w:b/>
          <w:i/>
        </w:rPr>
        <w:t>Dimensions</w:t>
      </w:r>
    </w:p>
    <w:p w14:paraId="367D01B7" w14:textId="77777777" w:rsidR="00422DDF" w:rsidRPr="00FD7119" w:rsidRDefault="00422DDF" w:rsidP="00287B47">
      <w:pPr>
        <w:tabs>
          <w:tab w:val="left" w:pos="1950"/>
        </w:tabs>
      </w:pPr>
    </w:p>
    <w:p w14:paraId="74B7A809" w14:textId="77777777" w:rsidR="00422DDF" w:rsidRPr="00FD7119" w:rsidRDefault="00422DDF" w:rsidP="00B212A4">
      <w:pPr>
        <w:numPr>
          <w:ilvl w:val="0"/>
          <w:numId w:val="89"/>
        </w:numPr>
        <w:tabs>
          <w:tab w:val="left" w:pos="709"/>
        </w:tabs>
      </w:pPr>
      <w:r w:rsidRPr="002F2C20">
        <w:t xml:space="preserve">To meet the </w:t>
      </w:r>
      <w:r>
        <w:t xml:space="preserve">Authority's </w:t>
      </w:r>
      <w:r w:rsidRPr="002F2C20">
        <w:t>Requirements within the space available.</w:t>
      </w:r>
    </w:p>
    <w:p w14:paraId="44B66A50" w14:textId="77777777" w:rsidR="00422DDF" w:rsidRPr="00FD7119" w:rsidRDefault="00422DDF" w:rsidP="00287B47">
      <w:pPr>
        <w:tabs>
          <w:tab w:val="left" w:pos="1950"/>
        </w:tabs>
      </w:pPr>
    </w:p>
    <w:p w14:paraId="25196172" w14:textId="77777777" w:rsidR="00422DDF" w:rsidRDefault="00422DDF" w:rsidP="00287B47">
      <w:pPr>
        <w:tabs>
          <w:tab w:val="left" w:pos="1950"/>
        </w:tabs>
        <w:rPr>
          <w:b/>
          <w:i/>
        </w:rPr>
      </w:pPr>
      <w:r>
        <w:rPr>
          <w:b/>
          <w:i/>
        </w:rPr>
        <w:t>Description of Activities/Functions</w:t>
      </w:r>
    </w:p>
    <w:p w14:paraId="59BC18D8" w14:textId="77777777" w:rsidR="00422DDF" w:rsidRPr="00FD7119" w:rsidRDefault="00422DDF" w:rsidP="00287B47">
      <w:pPr>
        <w:tabs>
          <w:tab w:val="left" w:pos="1950"/>
        </w:tabs>
      </w:pPr>
    </w:p>
    <w:p w14:paraId="20120CC8" w14:textId="77777777" w:rsidR="00422DDF" w:rsidRDefault="00422DDF" w:rsidP="00B212A4">
      <w:pPr>
        <w:numPr>
          <w:ilvl w:val="0"/>
          <w:numId w:val="89"/>
        </w:numPr>
        <w:tabs>
          <w:tab w:val="left" w:pos="709"/>
        </w:tabs>
      </w:pPr>
      <w:r>
        <w:t>Generator or equivalent.</w:t>
      </w:r>
    </w:p>
    <w:p w14:paraId="24A8B245" w14:textId="77777777" w:rsidR="00422DDF" w:rsidRDefault="00422DDF" w:rsidP="00833AD8"/>
    <w:p w14:paraId="76CBD848" w14:textId="77777777" w:rsidR="00422DDF" w:rsidRPr="00FD7119" w:rsidRDefault="00422DDF" w:rsidP="00B212A4">
      <w:pPr>
        <w:numPr>
          <w:ilvl w:val="0"/>
          <w:numId w:val="89"/>
        </w:numPr>
        <w:tabs>
          <w:tab w:val="left" w:pos="709"/>
        </w:tabs>
      </w:pPr>
      <w:r>
        <w:t>Combined Heat and Power Unit (CHP).</w:t>
      </w:r>
    </w:p>
    <w:p w14:paraId="05352C7C" w14:textId="77777777" w:rsidR="00422DDF" w:rsidRPr="00FD7119" w:rsidRDefault="00422DDF" w:rsidP="00287B47">
      <w:pPr>
        <w:tabs>
          <w:tab w:val="left" w:pos="1950"/>
        </w:tabs>
      </w:pPr>
    </w:p>
    <w:p w14:paraId="63F83AEE" w14:textId="77777777" w:rsidR="00422DDF" w:rsidRDefault="00422DDF" w:rsidP="00287B47">
      <w:pPr>
        <w:tabs>
          <w:tab w:val="left" w:pos="1950"/>
        </w:tabs>
        <w:rPr>
          <w:b/>
          <w:i/>
        </w:rPr>
      </w:pPr>
      <w:r>
        <w:rPr>
          <w:b/>
          <w:i/>
        </w:rPr>
        <w:t>Key Design Requirements</w:t>
      </w:r>
    </w:p>
    <w:p w14:paraId="44F9AAE8" w14:textId="77777777" w:rsidR="00422DDF" w:rsidRPr="00FD7119" w:rsidRDefault="00422DDF" w:rsidP="00287B47">
      <w:pPr>
        <w:tabs>
          <w:tab w:val="left" w:pos="1950"/>
        </w:tabs>
      </w:pPr>
    </w:p>
    <w:p w14:paraId="391E5615" w14:textId="77777777" w:rsidR="00422DDF" w:rsidRDefault="00422DDF" w:rsidP="00B212A4">
      <w:pPr>
        <w:numPr>
          <w:ilvl w:val="0"/>
          <w:numId w:val="94"/>
        </w:numPr>
        <w:tabs>
          <w:tab w:val="left" w:pos="709"/>
        </w:tabs>
      </w:pPr>
      <w:r>
        <w:t>The Plant Room shall be secure.</w:t>
      </w:r>
    </w:p>
    <w:p w14:paraId="5BD92843" w14:textId="77777777" w:rsidR="00422DDF" w:rsidRDefault="00422DDF" w:rsidP="00802F84">
      <w:pPr>
        <w:tabs>
          <w:tab w:val="left" w:pos="709"/>
        </w:tabs>
        <w:ind w:left="720"/>
      </w:pPr>
    </w:p>
    <w:p w14:paraId="34EA7ADE" w14:textId="77777777" w:rsidR="00422DDF" w:rsidRPr="00FD7119" w:rsidRDefault="00422DDF" w:rsidP="00B212A4">
      <w:pPr>
        <w:numPr>
          <w:ilvl w:val="0"/>
          <w:numId w:val="94"/>
        </w:numPr>
        <w:tabs>
          <w:tab w:val="left" w:pos="709"/>
        </w:tabs>
      </w:pPr>
      <w:r>
        <w:t>Design shall be flexible to enable periodic replacement of major plant items.</w:t>
      </w:r>
    </w:p>
    <w:p w14:paraId="22785909" w14:textId="77777777" w:rsidR="00422DDF" w:rsidRPr="00FD7119" w:rsidRDefault="00422DDF" w:rsidP="00287B47">
      <w:pPr>
        <w:tabs>
          <w:tab w:val="left" w:pos="1950"/>
        </w:tabs>
      </w:pPr>
    </w:p>
    <w:p w14:paraId="7DFC858F" w14:textId="77777777" w:rsidR="00422DDF" w:rsidRDefault="00422DDF" w:rsidP="00287B47">
      <w:pPr>
        <w:tabs>
          <w:tab w:val="left" w:pos="1950"/>
        </w:tabs>
        <w:rPr>
          <w:b/>
          <w:i/>
        </w:rPr>
      </w:pPr>
      <w:r>
        <w:rPr>
          <w:b/>
          <w:i/>
        </w:rPr>
        <w:t>Adjacencies</w:t>
      </w:r>
    </w:p>
    <w:p w14:paraId="5B9CB03D" w14:textId="77777777" w:rsidR="00422DDF" w:rsidRPr="00FD7119" w:rsidRDefault="00422DDF" w:rsidP="00287B47">
      <w:pPr>
        <w:tabs>
          <w:tab w:val="left" w:pos="1950"/>
        </w:tabs>
      </w:pPr>
    </w:p>
    <w:p w14:paraId="25220694" w14:textId="3C30C2D6" w:rsidR="00422DDF" w:rsidRPr="00FD7119" w:rsidRDefault="00422DDF" w:rsidP="00B212A4">
      <w:pPr>
        <w:numPr>
          <w:ilvl w:val="0"/>
          <w:numId w:val="95"/>
        </w:numPr>
        <w:tabs>
          <w:tab w:val="left" w:pos="709"/>
        </w:tabs>
      </w:pPr>
      <w:r>
        <w:t xml:space="preserve">The Plant Room shall be located near to vehicular access to facilitate the delivery </w:t>
      </w:r>
      <w:r w:rsidR="00833AD8">
        <w:t xml:space="preserve">materials </w:t>
      </w:r>
    </w:p>
    <w:p w14:paraId="25631D41" w14:textId="77777777" w:rsidR="00422DDF" w:rsidRPr="00FD7119" w:rsidRDefault="00422DDF" w:rsidP="00287B47">
      <w:pPr>
        <w:tabs>
          <w:tab w:val="left" w:pos="1950"/>
        </w:tabs>
      </w:pPr>
    </w:p>
    <w:p w14:paraId="66661702" w14:textId="77777777" w:rsidR="00422DDF" w:rsidRDefault="00422DDF" w:rsidP="00287B47">
      <w:pPr>
        <w:tabs>
          <w:tab w:val="left" w:pos="1950"/>
        </w:tabs>
        <w:rPr>
          <w:b/>
          <w:i/>
        </w:rPr>
      </w:pPr>
      <w:r>
        <w:rPr>
          <w:b/>
          <w:i/>
        </w:rPr>
        <w:t>Occupancy/Capacity</w:t>
      </w:r>
    </w:p>
    <w:p w14:paraId="758DA41B" w14:textId="77777777" w:rsidR="00422DDF" w:rsidRPr="00FD7119" w:rsidRDefault="00422DDF" w:rsidP="00287B47">
      <w:pPr>
        <w:tabs>
          <w:tab w:val="left" w:pos="1950"/>
        </w:tabs>
      </w:pPr>
    </w:p>
    <w:p w14:paraId="55DD8DBA" w14:textId="77777777" w:rsidR="00422DDF" w:rsidRPr="0014205A" w:rsidRDefault="00422DDF" w:rsidP="00B212A4">
      <w:pPr>
        <w:numPr>
          <w:ilvl w:val="0"/>
          <w:numId w:val="95"/>
        </w:numPr>
        <w:tabs>
          <w:tab w:val="left" w:pos="709"/>
        </w:tabs>
      </w:pPr>
      <w:r>
        <w:t>Restricted access-authorised personnel only.]</w:t>
      </w:r>
    </w:p>
    <w:sectPr w:rsidR="00422DDF" w:rsidRPr="0014205A" w:rsidSect="00F16FC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FA0EC" w14:textId="77777777" w:rsidR="00C41406" w:rsidRDefault="00C41406">
      <w:r>
        <w:separator/>
      </w:r>
    </w:p>
  </w:endnote>
  <w:endnote w:type="continuationSeparator" w:id="0">
    <w:p w14:paraId="7047BC9B" w14:textId="77777777" w:rsidR="00C41406" w:rsidRDefault="00C4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umanst521 XBd B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0FD62" w14:textId="77777777" w:rsidR="00833AD8" w:rsidRDefault="00833A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50EAC" w14:textId="77777777" w:rsidR="00833AD8" w:rsidRDefault="00833AD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8FB5F" w14:textId="77777777" w:rsidR="00833AD8" w:rsidRDefault="00833AD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1C780" w14:textId="77777777" w:rsidR="00833AD8" w:rsidRPr="00D03A5C" w:rsidRDefault="00833AD8">
    <w:pPr>
      <w:pStyle w:val="Footer"/>
      <w:ind w:right="360"/>
      <w:jc w:val="right"/>
      <w:rPr>
        <w:sz w:val="20"/>
        <w:szCs w:val="20"/>
      </w:rPr>
    </w:pPr>
    <w:r w:rsidRPr="00D03A5C">
      <w:rPr>
        <w:rStyle w:val="PageNumber"/>
        <w:sz w:val="20"/>
        <w:szCs w:val="20"/>
        <w:lang w:val="en-US"/>
      </w:rPr>
      <w:fldChar w:fldCharType="begin"/>
    </w:r>
    <w:r w:rsidRPr="00D03A5C">
      <w:rPr>
        <w:rStyle w:val="PageNumber"/>
        <w:sz w:val="20"/>
        <w:szCs w:val="20"/>
        <w:lang w:val="en-US"/>
      </w:rPr>
      <w:instrText xml:space="preserve"> PAGE </w:instrText>
    </w:r>
    <w:r w:rsidRPr="00D03A5C">
      <w:rPr>
        <w:rStyle w:val="PageNumber"/>
        <w:sz w:val="20"/>
        <w:szCs w:val="20"/>
        <w:lang w:val="en-US"/>
      </w:rPr>
      <w:fldChar w:fldCharType="separate"/>
    </w:r>
    <w:r w:rsidR="005A641A">
      <w:rPr>
        <w:rStyle w:val="PageNumber"/>
        <w:noProof/>
        <w:sz w:val="20"/>
        <w:szCs w:val="20"/>
        <w:lang w:val="en-US"/>
      </w:rPr>
      <w:t>20</w:t>
    </w:r>
    <w:r w:rsidRPr="00D03A5C">
      <w:rPr>
        <w:rStyle w:val="PageNumber"/>
        <w:sz w:val="20"/>
        <w:szCs w:val="20"/>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27DD1" w14:textId="77777777" w:rsidR="00C41406" w:rsidRDefault="00C41406">
      <w:r>
        <w:separator/>
      </w:r>
    </w:p>
  </w:footnote>
  <w:footnote w:type="continuationSeparator" w:id="0">
    <w:p w14:paraId="630BB7C6" w14:textId="77777777" w:rsidR="00C41406" w:rsidRDefault="00C41406">
      <w:r>
        <w:continuationSeparator/>
      </w:r>
    </w:p>
  </w:footnote>
  <w:footnote w:id="1">
    <w:p w14:paraId="69F43E27" w14:textId="77777777" w:rsidR="00833AD8" w:rsidRDefault="00833AD8" w:rsidP="00D223AD">
      <w:pPr>
        <w:pStyle w:val="FootnoteText"/>
        <w:spacing w:line="240" w:lineRule="auto"/>
      </w:pPr>
      <w:r>
        <w:rPr>
          <w:rStyle w:val="FootnoteReference"/>
        </w:rPr>
        <w:footnoteRef/>
      </w:r>
      <w:r>
        <w:t xml:space="preserve"> </w:t>
      </w:r>
      <w:r w:rsidRPr="00D223AD">
        <w:rPr>
          <w:rFonts w:ascii="Arial" w:hAnsi="Arial" w:cs="Arial"/>
        </w:rPr>
        <w:t>A full list of minimum requirements for equipment shall be completed and set out in an appendix on a project specific basis.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B440" w14:textId="77777777" w:rsidR="00833AD8" w:rsidRDefault="00833A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0DA3" w14:textId="77777777" w:rsidR="00833AD8" w:rsidRDefault="00833AD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4A770" w14:textId="77777777" w:rsidR="00833AD8" w:rsidRDefault="00833AD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64776" w14:textId="77777777" w:rsidR="00833AD8" w:rsidRDefault="00833A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AFD"/>
    <w:multiLevelType w:val="multilevel"/>
    <w:tmpl w:val="D7F6B65A"/>
    <w:name w:val="Heading"/>
    <w:lvl w:ilvl="0">
      <w:start w:val="1"/>
      <w:numFmt w:val="decimal"/>
      <w:pStyle w:val="Heading1"/>
      <w:lvlText w:val="%1"/>
      <w:lvlJc w:val="left"/>
      <w:pPr>
        <w:tabs>
          <w:tab w:val="num" w:pos="432"/>
        </w:tabs>
        <w:ind w:left="432" w:hanging="432"/>
      </w:pPr>
      <w:rPr>
        <w:rFonts w:cs="Times New Roman"/>
      </w:rPr>
    </w:lvl>
    <w:lvl w:ilvl="1">
      <w:start w:val="1"/>
      <w:numFmt w:val="decimal"/>
      <w:pStyle w:val="NormalIndent"/>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nsid w:val="04FF575E"/>
    <w:multiLevelType w:val="hybridMultilevel"/>
    <w:tmpl w:val="0E8E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422755"/>
    <w:multiLevelType w:val="hybridMultilevel"/>
    <w:tmpl w:val="3D7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E37B8B"/>
    <w:multiLevelType w:val="hybridMultilevel"/>
    <w:tmpl w:val="46D8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83D8E"/>
    <w:multiLevelType w:val="hybridMultilevel"/>
    <w:tmpl w:val="AEA4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464541"/>
    <w:multiLevelType w:val="hybridMultilevel"/>
    <w:tmpl w:val="4A529958"/>
    <w:lvl w:ilvl="0" w:tplc="2E54C634">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nsid w:val="10B817DB"/>
    <w:multiLevelType w:val="hybridMultilevel"/>
    <w:tmpl w:val="E8F0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5B0042"/>
    <w:multiLevelType w:val="hybridMultilevel"/>
    <w:tmpl w:val="B518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A16416"/>
    <w:multiLevelType w:val="hybridMultilevel"/>
    <w:tmpl w:val="857E97B2"/>
    <w:lvl w:ilvl="0" w:tplc="012EA9B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12B02E6D"/>
    <w:multiLevelType w:val="hybridMultilevel"/>
    <w:tmpl w:val="7608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7A6E03"/>
    <w:multiLevelType w:val="hybridMultilevel"/>
    <w:tmpl w:val="7690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132801"/>
    <w:multiLevelType w:val="hybridMultilevel"/>
    <w:tmpl w:val="2D12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4B1F21"/>
    <w:multiLevelType w:val="hybridMultilevel"/>
    <w:tmpl w:val="55AC0F1E"/>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nsid w:val="15BC11F9"/>
    <w:multiLevelType w:val="hybridMultilevel"/>
    <w:tmpl w:val="17CA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A16D1"/>
    <w:multiLevelType w:val="hybridMultilevel"/>
    <w:tmpl w:val="3E6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410BE6"/>
    <w:multiLevelType w:val="hybridMultilevel"/>
    <w:tmpl w:val="5EE01224"/>
    <w:lvl w:ilvl="0" w:tplc="2E20F73C">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nsid w:val="1A4C0AF7"/>
    <w:multiLevelType w:val="hybridMultilevel"/>
    <w:tmpl w:val="4B66213E"/>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nsid w:val="1CEB19A9"/>
    <w:multiLevelType w:val="hybridMultilevel"/>
    <w:tmpl w:val="EBFA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1C7D0A"/>
    <w:multiLevelType w:val="hybridMultilevel"/>
    <w:tmpl w:val="00B4387A"/>
    <w:lvl w:ilvl="0" w:tplc="8158934A">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nsid w:val="1F5C5627"/>
    <w:multiLevelType w:val="hybridMultilevel"/>
    <w:tmpl w:val="977E68E8"/>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nsid w:val="1F8555DE"/>
    <w:multiLevelType w:val="hybridMultilevel"/>
    <w:tmpl w:val="BDEA61B0"/>
    <w:lvl w:ilvl="0" w:tplc="7A52255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nsid w:val="22CF206A"/>
    <w:multiLevelType w:val="hybridMultilevel"/>
    <w:tmpl w:val="7A405472"/>
    <w:lvl w:ilvl="0" w:tplc="6FBCF24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2">
    <w:nsid w:val="234A15D0"/>
    <w:multiLevelType w:val="hybridMultilevel"/>
    <w:tmpl w:val="44B8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447852"/>
    <w:multiLevelType w:val="hybridMultilevel"/>
    <w:tmpl w:val="41E0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54049EF"/>
    <w:multiLevelType w:val="hybridMultilevel"/>
    <w:tmpl w:val="414E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95A29A1"/>
    <w:multiLevelType w:val="hybridMultilevel"/>
    <w:tmpl w:val="9D64B44A"/>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nsid w:val="2A79267F"/>
    <w:multiLevelType w:val="hybridMultilevel"/>
    <w:tmpl w:val="76EA74CE"/>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7">
    <w:nsid w:val="2C7E21FD"/>
    <w:multiLevelType w:val="hybridMultilevel"/>
    <w:tmpl w:val="2C0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00F6554"/>
    <w:multiLevelType w:val="hybridMultilevel"/>
    <w:tmpl w:val="BE8A2722"/>
    <w:lvl w:ilvl="0" w:tplc="33FE031C">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nsid w:val="313448B6"/>
    <w:multiLevelType w:val="hybridMultilevel"/>
    <w:tmpl w:val="A444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1D32FBE"/>
    <w:multiLevelType w:val="hybridMultilevel"/>
    <w:tmpl w:val="41D8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5C3303C"/>
    <w:multiLevelType w:val="hybridMultilevel"/>
    <w:tmpl w:val="D536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67D0E9C"/>
    <w:multiLevelType w:val="hybridMultilevel"/>
    <w:tmpl w:val="1BEECA14"/>
    <w:lvl w:ilvl="0" w:tplc="1A98ABE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3">
    <w:nsid w:val="3771318E"/>
    <w:multiLevelType w:val="hybridMultilevel"/>
    <w:tmpl w:val="13565022"/>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nsid w:val="3A743668"/>
    <w:multiLevelType w:val="hybridMultilevel"/>
    <w:tmpl w:val="7CF4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4C2596"/>
    <w:multiLevelType w:val="hybridMultilevel"/>
    <w:tmpl w:val="2604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BEB6B1A"/>
    <w:multiLevelType w:val="hybridMultilevel"/>
    <w:tmpl w:val="9A7A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CED02BE"/>
    <w:multiLevelType w:val="hybridMultilevel"/>
    <w:tmpl w:val="5604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E0E5329"/>
    <w:multiLevelType w:val="hybridMultilevel"/>
    <w:tmpl w:val="353A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0996152"/>
    <w:multiLevelType w:val="hybridMultilevel"/>
    <w:tmpl w:val="30E8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1702C88"/>
    <w:multiLevelType w:val="hybridMultilevel"/>
    <w:tmpl w:val="56EE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4536E4D"/>
    <w:multiLevelType w:val="hybridMultilevel"/>
    <w:tmpl w:val="A0FEA346"/>
    <w:lvl w:ilvl="0" w:tplc="96FA5EA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2">
    <w:nsid w:val="47512CFC"/>
    <w:multiLevelType w:val="hybridMultilevel"/>
    <w:tmpl w:val="C686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77768D5"/>
    <w:multiLevelType w:val="hybridMultilevel"/>
    <w:tmpl w:val="F98C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8BD31A3"/>
    <w:multiLevelType w:val="hybridMultilevel"/>
    <w:tmpl w:val="22102DAA"/>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5">
    <w:nsid w:val="48C90622"/>
    <w:multiLevelType w:val="hybridMultilevel"/>
    <w:tmpl w:val="DA84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A0D1663"/>
    <w:multiLevelType w:val="hybridMultilevel"/>
    <w:tmpl w:val="1F3A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A596CB7"/>
    <w:multiLevelType w:val="hybridMultilevel"/>
    <w:tmpl w:val="C542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C233254"/>
    <w:multiLevelType w:val="hybridMultilevel"/>
    <w:tmpl w:val="78723CC2"/>
    <w:lvl w:ilvl="0" w:tplc="75FE09C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9">
    <w:nsid w:val="4D4F253F"/>
    <w:multiLevelType w:val="hybridMultilevel"/>
    <w:tmpl w:val="2C38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D835C5A"/>
    <w:multiLevelType w:val="hybridMultilevel"/>
    <w:tmpl w:val="5A80781A"/>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1">
    <w:nsid w:val="4FA651F7"/>
    <w:multiLevelType w:val="hybridMultilevel"/>
    <w:tmpl w:val="E0CE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FBF1E13"/>
    <w:multiLevelType w:val="hybridMultilevel"/>
    <w:tmpl w:val="15085756"/>
    <w:lvl w:ilvl="0" w:tplc="F8F0A65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3">
    <w:nsid w:val="53453D36"/>
    <w:multiLevelType w:val="hybridMultilevel"/>
    <w:tmpl w:val="0BAAFD76"/>
    <w:name w:val="List Bullet_1"/>
    <w:lvl w:ilvl="0" w:tplc="FFFFFFFF">
      <w:start w:val="1"/>
      <w:numFmt w:val="bullet"/>
      <w:pStyle w:val="List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25"/>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537F7B95"/>
    <w:multiLevelType w:val="hybridMultilevel"/>
    <w:tmpl w:val="9CCA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41315C3"/>
    <w:multiLevelType w:val="hybridMultilevel"/>
    <w:tmpl w:val="E026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5D16DAF"/>
    <w:multiLevelType w:val="hybridMultilevel"/>
    <w:tmpl w:val="BDC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5D6434A"/>
    <w:multiLevelType w:val="hybridMultilevel"/>
    <w:tmpl w:val="716A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86A1A65"/>
    <w:multiLevelType w:val="hybridMultilevel"/>
    <w:tmpl w:val="CEA0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8AA31F6"/>
    <w:multiLevelType w:val="hybridMultilevel"/>
    <w:tmpl w:val="E4BC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99D2CEB"/>
    <w:multiLevelType w:val="hybridMultilevel"/>
    <w:tmpl w:val="B5702E74"/>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1">
    <w:nsid w:val="5B5104D5"/>
    <w:multiLevelType w:val="hybridMultilevel"/>
    <w:tmpl w:val="FFA2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C143B48"/>
    <w:multiLevelType w:val="hybridMultilevel"/>
    <w:tmpl w:val="F874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EB87EBC"/>
    <w:multiLevelType w:val="hybridMultilevel"/>
    <w:tmpl w:val="91F4C5E8"/>
    <w:lvl w:ilvl="0" w:tplc="7BE8144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4">
    <w:nsid w:val="5F2722CE"/>
    <w:multiLevelType w:val="hybridMultilevel"/>
    <w:tmpl w:val="68FA991A"/>
    <w:lvl w:ilvl="0" w:tplc="C436F4F2">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5">
    <w:nsid w:val="5FBD159E"/>
    <w:multiLevelType w:val="hybridMultilevel"/>
    <w:tmpl w:val="0CB8645C"/>
    <w:lvl w:ilvl="0" w:tplc="C5804C8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61DA44E7"/>
    <w:multiLevelType w:val="hybridMultilevel"/>
    <w:tmpl w:val="BA8C4408"/>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7">
    <w:nsid w:val="637A0E17"/>
    <w:multiLevelType w:val="hybridMultilevel"/>
    <w:tmpl w:val="90EA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6F50C69"/>
    <w:multiLevelType w:val="hybridMultilevel"/>
    <w:tmpl w:val="583E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7380991"/>
    <w:multiLevelType w:val="hybridMultilevel"/>
    <w:tmpl w:val="EBDAB83A"/>
    <w:lvl w:ilvl="0" w:tplc="1B4445D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nsid w:val="6A0504EE"/>
    <w:multiLevelType w:val="multilevel"/>
    <w:tmpl w:val="8EE09970"/>
    <w:name w:val="PwCHeadingListTemplate2222"/>
    <w:lvl w:ilvl="0">
      <w:start w:val="1"/>
      <w:numFmt w:val="decimal"/>
      <w:lvlText w:val="%1"/>
      <w:lvlJc w:val="right"/>
      <w:pPr>
        <w:tabs>
          <w:tab w:val="num" w:pos="0"/>
        </w:tabs>
        <w:ind w:hanging="280"/>
      </w:pPr>
      <w:rPr>
        <w:rFonts w:ascii="Times New Roman" w:hAnsi="Times New Roman" w:cs="Times New Roman"/>
      </w:rPr>
    </w:lvl>
    <w:lvl w:ilvl="1">
      <w:start w:val="1"/>
      <w:numFmt w:val="decimal"/>
      <w:lvlText w:val="2.%2"/>
      <w:lvlJc w:val="right"/>
      <w:pPr>
        <w:tabs>
          <w:tab w:val="num" w:pos="0"/>
        </w:tabs>
        <w:ind w:hanging="280"/>
      </w:pPr>
      <w:rPr>
        <w:rFonts w:cs="Times New Roman"/>
      </w:rPr>
    </w:lvl>
    <w:lvl w:ilvl="2">
      <w:start w:val="1"/>
      <w:numFmt w:val="decimal"/>
      <w:lvlText w:val="2.%2.%3"/>
      <w:lvlJc w:val="right"/>
      <w:pPr>
        <w:tabs>
          <w:tab w:val="num" w:pos="0"/>
        </w:tabs>
        <w:ind w:hanging="280"/>
      </w:pPr>
      <w:rPr>
        <w:rFonts w:cs="Times New Roman"/>
      </w:rPr>
    </w:lvl>
    <w:lvl w:ilvl="3">
      <w:start w:val="1"/>
      <w:numFmt w:val="decimal"/>
      <w:lvlText w:val="%1.%2.%3.%4"/>
      <w:lvlJc w:val="right"/>
      <w:pPr>
        <w:tabs>
          <w:tab w:val="num" w:pos="0"/>
        </w:tabs>
        <w:ind w:hanging="280"/>
      </w:pPr>
      <w:rPr>
        <w:rFonts w:cs="Times New Roman"/>
      </w:rPr>
    </w:lvl>
    <w:lvl w:ilvl="4">
      <w:start w:val="1"/>
      <w:numFmt w:val="decimal"/>
      <w:lvlText w:val="%1.%2.%3.%4.%5"/>
      <w:lvlJc w:val="right"/>
      <w:pPr>
        <w:tabs>
          <w:tab w:val="num" w:pos="0"/>
        </w:tabs>
        <w:ind w:hanging="280"/>
      </w:pPr>
      <w:rPr>
        <w:rFonts w:cs="Times New Roman"/>
      </w:rPr>
    </w:lvl>
    <w:lvl w:ilvl="5">
      <w:start w:val="1"/>
      <w:numFmt w:val="decimal"/>
      <w:lvlText w:val="%1.%2.%3.%4.%5.%6"/>
      <w:lvlJc w:val="right"/>
      <w:pPr>
        <w:tabs>
          <w:tab w:val="num" w:pos="0"/>
        </w:tabs>
        <w:ind w:hanging="280"/>
      </w:pPr>
      <w:rPr>
        <w:rFonts w:cs="Times New Roman"/>
      </w:rPr>
    </w:lvl>
    <w:lvl w:ilvl="6">
      <w:start w:val="1"/>
      <w:numFmt w:val="decimal"/>
      <w:lvlText w:val="%1.%2.%3.%4.%5.%6.%7"/>
      <w:lvlJc w:val="right"/>
      <w:pPr>
        <w:tabs>
          <w:tab w:val="num" w:pos="0"/>
        </w:tabs>
        <w:ind w:hanging="280"/>
      </w:pPr>
      <w:rPr>
        <w:rFonts w:cs="Times New Roman"/>
      </w:rPr>
    </w:lvl>
    <w:lvl w:ilvl="7">
      <w:start w:val="1"/>
      <w:numFmt w:val="decimal"/>
      <w:lvlText w:val="%1.%2.%3.%4.%5.%6.%7.%8"/>
      <w:lvlJc w:val="right"/>
      <w:pPr>
        <w:tabs>
          <w:tab w:val="num" w:pos="0"/>
        </w:tabs>
        <w:ind w:hanging="280"/>
      </w:pPr>
      <w:rPr>
        <w:rFonts w:cs="Times New Roman"/>
      </w:rPr>
    </w:lvl>
    <w:lvl w:ilvl="8">
      <w:start w:val="1"/>
      <w:numFmt w:val="decimal"/>
      <w:lvlText w:val="%1.%2.%3.%4.%5.%6.%7.%8.%9"/>
      <w:lvlJc w:val="right"/>
      <w:pPr>
        <w:tabs>
          <w:tab w:val="num" w:pos="0"/>
        </w:tabs>
        <w:ind w:hanging="280"/>
      </w:pPr>
      <w:rPr>
        <w:rFonts w:cs="Times New Roman"/>
      </w:rPr>
    </w:lvl>
  </w:abstractNum>
  <w:abstractNum w:abstractNumId="71">
    <w:nsid w:val="6A504B4C"/>
    <w:multiLevelType w:val="hybridMultilevel"/>
    <w:tmpl w:val="8CC25466"/>
    <w:lvl w:ilvl="0" w:tplc="E02EFCB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2">
    <w:nsid w:val="6A660727"/>
    <w:multiLevelType w:val="hybridMultilevel"/>
    <w:tmpl w:val="B1F6ACB8"/>
    <w:lvl w:ilvl="0" w:tplc="6092476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3">
    <w:nsid w:val="6C7100D0"/>
    <w:multiLevelType w:val="hybridMultilevel"/>
    <w:tmpl w:val="B0E4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E4064B7"/>
    <w:multiLevelType w:val="hybridMultilevel"/>
    <w:tmpl w:val="885A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F782596"/>
    <w:multiLevelType w:val="hybridMultilevel"/>
    <w:tmpl w:val="1F7C2CA8"/>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6">
    <w:nsid w:val="6FD91677"/>
    <w:multiLevelType w:val="hybridMultilevel"/>
    <w:tmpl w:val="2ABE3E78"/>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7">
    <w:nsid w:val="701225F9"/>
    <w:multiLevelType w:val="hybridMultilevel"/>
    <w:tmpl w:val="1384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0BD4AF1"/>
    <w:multiLevelType w:val="hybridMultilevel"/>
    <w:tmpl w:val="9C1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2D94276"/>
    <w:multiLevelType w:val="hybridMultilevel"/>
    <w:tmpl w:val="B354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3AF52A5"/>
    <w:multiLevelType w:val="hybridMultilevel"/>
    <w:tmpl w:val="D9A4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3B35BCA"/>
    <w:multiLevelType w:val="hybridMultilevel"/>
    <w:tmpl w:val="60D8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5E40260"/>
    <w:multiLevelType w:val="hybridMultilevel"/>
    <w:tmpl w:val="ABE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71B2BB5"/>
    <w:multiLevelType w:val="hybridMultilevel"/>
    <w:tmpl w:val="26B695C8"/>
    <w:lvl w:ilvl="0" w:tplc="36B6758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4">
    <w:nsid w:val="77303A1A"/>
    <w:multiLevelType w:val="hybridMultilevel"/>
    <w:tmpl w:val="3DB0DA6A"/>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5">
    <w:nsid w:val="79737C33"/>
    <w:multiLevelType w:val="hybridMultilevel"/>
    <w:tmpl w:val="4A6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AF71BA5"/>
    <w:multiLevelType w:val="hybridMultilevel"/>
    <w:tmpl w:val="1F020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B460215"/>
    <w:multiLevelType w:val="hybridMultilevel"/>
    <w:tmpl w:val="0E88FD46"/>
    <w:name w:val="List Number_1"/>
    <w:lvl w:ilvl="0" w:tplc="FFFFFFFF">
      <w:start w:val="1"/>
      <w:numFmt w:val="decimal"/>
      <w:pStyle w:val="ListNumber"/>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8">
    <w:nsid w:val="7DCE15B8"/>
    <w:multiLevelType w:val="hybridMultilevel"/>
    <w:tmpl w:val="E54A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E6E1F95"/>
    <w:multiLevelType w:val="hybridMultilevel"/>
    <w:tmpl w:val="A96A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E7E0AFC"/>
    <w:multiLevelType w:val="hybridMultilevel"/>
    <w:tmpl w:val="CFC2E414"/>
    <w:lvl w:ilvl="0" w:tplc="787E0AF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1">
    <w:nsid w:val="7EA5669D"/>
    <w:multiLevelType w:val="hybridMultilevel"/>
    <w:tmpl w:val="E078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EC93B7D"/>
    <w:multiLevelType w:val="hybridMultilevel"/>
    <w:tmpl w:val="9EE2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F59480B"/>
    <w:multiLevelType w:val="hybridMultilevel"/>
    <w:tmpl w:val="A47CC458"/>
    <w:lvl w:ilvl="0" w:tplc="60B8E52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4">
    <w:nsid w:val="7F7B66B2"/>
    <w:multiLevelType w:val="hybridMultilevel"/>
    <w:tmpl w:val="EB62CC5C"/>
    <w:lvl w:ilvl="0" w:tplc="C02ABEBC">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5">
    <w:nsid w:val="7FDF4F81"/>
    <w:multiLevelType w:val="hybridMultilevel"/>
    <w:tmpl w:val="70922730"/>
    <w:lvl w:ilvl="0" w:tplc="BF20B51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6">
    <w:nsid w:val="7FEB30C6"/>
    <w:multiLevelType w:val="hybridMultilevel"/>
    <w:tmpl w:val="69F0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87"/>
  </w:num>
  <w:num w:numId="3">
    <w:abstractNumId w:val="0"/>
  </w:num>
  <w:num w:numId="4">
    <w:abstractNumId w:val="57"/>
  </w:num>
  <w:num w:numId="5">
    <w:abstractNumId w:val="79"/>
  </w:num>
  <w:num w:numId="6">
    <w:abstractNumId w:val="9"/>
  </w:num>
  <w:num w:numId="7">
    <w:abstractNumId w:val="82"/>
  </w:num>
  <w:num w:numId="8">
    <w:abstractNumId w:val="73"/>
  </w:num>
  <w:num w:numId="9">
    <w:abstractNumId w:val="22"/>
  </w:num>
  <w:num w:numId="10">
    <w:abstractNumId w:val="2"/>
  </w:num>
  <w:num w:numId="11">
    <w:abstractNumId w:val="81"/>
  </w:num>
  <w:num w:numId="12">
    <w:abstractNumId w:val="3"/>
  </w:num>
  <w:num w:numId="13">
    <w:abstractNumId w:val="96"/>
  </w:num>
  <w:num w:numId="14">
    <w:abstractNumId w:val="69"/>
  </w:num>
  <w:num w:numId="15">
    <w:abstractNumId w:val="65"/>
  </w:num>
  <w:num w:numId="16">
    <w:abstractNumId w:val="6"/>
  </w:num>
  <w:num w:numId="17">
    <w:abstractNumId w:val="71"/>
  </w:num>
  <w:num w:numId="18">
    <w:abstractNumId w:val="92"/>
  </w:num>
  <w:num w:numId="19">
    <w:abstractNumId w:val="95"/>
  </w:num>
  <w:num w:numId="20">
    <w:abstractNumId w:val="8"/>
  </w:num>
  <w:num w:numId="21">
    <w:abstractNumId w:val="20"/>
  </w:num>
  <w:num w:numId="22">
    <w:abstractNumId w:val="43"/>
  </w:num>
  <w:num w:numId="23">
    <w:abstractNumId w:val="93"/>
  </w:num>
  <w:num w:numId="24">
    <w:abstractNumId w:val="15"/>
  </w:num>
  <w:num w:numId="25">
    <w:abstractNumId w:val="18"/>
  </w:num>
  <w:num w:numId="26">
    <w:abstractNumId w:val="21"/>
  </w:num>
  <w:num w:numId="27">
    <w:abstractNumId w:val="72"/>
  </w:num>
  <w:num w:numId="28">
    <w:abstractNumId w:val="77"/>
  </w:num>
  <w:num w:numId="29">
    <w:abstractNumId w:val="74"/>
  </w:num>
  <w:num w:numId="30">
    <w:abstractNumId w:val="38"/>
  </w:num>
  <w:num w:numId="31">
    <w:abstractNumId w:val="11"/>
  </w:num>
  <w:num w:numId="32">
    <w:abstractNumId w:val="32"/>
  </w:num>
  <w:num w:numId="33">
    <w:abstractNumId w:val="13"/>
  </w:num>
  <w:num w:numId="34">
    <w:abstractNumId w:val="94"/>
  </w:num>
  <w:num w:numId="35">
    <w:abstractNumId w:val="17"/>
  </w:num>
  <w:num w:numId="36">
    <w:abstractNumId w:val="46"/>
  </w:num>
  <w:num w:numId="37">
    <w:abstractNumId w:val="35"/>
  </w:num>
  <w:num w:numId="38">
    <w:abstractNumId w:val="86"/>
  </w:num>
  <w:num w:numId="39">
    <w:abstractNumId w:val="48"/>
  </w:num>
  <w:num w:numId="40">
    <w:abstractNumId w:val="56"/>
  </w:num>
  <w:num w:numId="41">
    <w:abstractNumId w:val="37"/>
  </w:num>
  <w:num w:numId="42">
    <w:abstractNumId w:val="64"/>
  </w:num>
  <w:num w:numId="43">
    <w:abstractNumId w:val="89"/>
  </w:num>
  <w:num w:numId="44">
    <w:abstractNumId w:val="52"/>
  </w:num>
  <w:num w:numId="45">
    <w:abstractNumId w:val="63"/>
  </w:num>
  <w:num w:numId="46">
    <w:abstractNumId w:val="49"/>
  </w:num>
  <w:num w:numId="47">
    <w:abstractNumId w:val="28"/>
  </w:num>
  <w:num w:numId="48">
    <w:abstractNumId w:val="51"/>
  </w:num>
  <w:num w:numId="49">
    <w:abstractNumId w:val="41"/>
  </w:num>
  <w:num w:numId="50">
    <w:abstractNumId w:val="31"/>
  </w:num>
  <w:num w:numId="51">
    <w:abstractNumId w:val="83"/>
  </w:num>
  <w:num w:numId="52">
    <w:abstractNumId w:val="14"/>
  </w:num>
  <w:num w:numId="53">
    <w:abstractNumId w:val="50"/>
  </w:num>
  <w:num w:numId="54">
    <w:abstractNumId w:val="5"/>
  </w:num>
  <w:num w:numId="55">
    <w:abstractNumId w:val="24"/>
  </w:num>
  <w:num w:numId="56">
    <w:abstractNumId w:val="90"/>
  </w:num>
  <w:num w:numId="57">
    <w:abstractNumId w:val="26"/>
  </w:num>
  <w:num w:numId="58">
    <w:abstractNumId w:val="84"/>
  </w:num>
  <w:num w:numId="59">
    <w:abstractNumId w:val="68"/>
  </w:num>
  <w:num w:numId="60">
    <w:abstractNumId w:val="16"/>
  </w:num>
  <w:num w:numId="61">
    <w:abstractNumId w:val="54"/>
  </w:num>
  <w:num w:numId="62">
    <w:abstractNumId w:val="47"/>
  </w:num>
  <w:num w:numId="63">
    <w:abstractNumId w:val="76"/>
  </w:num>
  <w:num w:numId="64">
    <w:abstractNumId w:val="34"/>
  </w:num>
  <w:num w:numId="65">
    <w:abstractNumId w:val="19"/>
  </w:num>
  <w:num w:numId="66">
    <w:abstractNumId w:val="7"/>
  </w:num>
  <w:num w:numId="67">
    <w:abstractNumId w:val="27"/>
  </w:num>
  <w:num w:numId="68">
    <w:abstractNumId w:val="36"/>
  </w:num>
  <w:num w:numId="69">
    <w:abstractNumId w:val="44"/>
  </w:num>
  <w:num w:numId="70">
    <w:abstractNumId w:val="23"/>
  </w:num>
  <w:num w:numId="71">
    <w:abstractNumId w:val="40"/>
  </w:num>
  <w:num w:numId="72">
    <w:abstractNumId w:val="10"/>
  </w:num>
  <w:num w:numId="73">
    <w:abstractNumId w:val="58"/>
  </w:num>
  <w:num w:numId="74">
    <w:abstractNumId w:val="61"/>
  </w:num>
  <w:num w:numId="75">
    <w:abstractNumId w:val="4"/>
  </w:num>
  <w:num w:numId="76">
    <w:abstractNumId w:val="45"/>
  </w:num>
  <w:num w:numId="77">
    <w:abstractNumId w:val="67"/>
  </w:num>
  <w:num w:numId="78">
    <w:abstractNumId w:val="60"/>
  </w:num>
  <w:num w:numId="79">
    <w:abstractNumId w:val="12"/>
  </w:num>
  <w:num w:numId="80">
    <w:abstractNumId w:val="91"/>
  </w:num>
  <w:num w:numId="81">
    <w:abstractNumId w:val="62"/>
  </w:num>
  <w:num w:numId="82">
    <w:abstractNumId w:val="59"/>
  </w:num>
  <w:num w:numId="83">
    <w:abstractNumId w:val="78"/>
  </w:num>
  <w:num w:numId="84">
    <w:abstractNumId w:val="30"/>
  </w:num>
  <w:num w:numId="85">
    <w:abstractNumId w:val="25"/>
  </w:num>
  <w:num w:numId="86">
    <w:abstractNumId w:val="66"/>
  </w:num>
  <w:num w:numId="87">
    <w:abstractNumId w:val="55"/>
  </w:num>
  <w:num w:numId="88">
    <w:abstractNumId w:val="42"/>
  </w:num>
  <w:num w:numId="89">
    <w:abstractNumId w:val="29"/>
  </w:num>
  <w:num w:numId="90">
    <w:abstractNumId w:val="75"/>
  </w:num>
  <w:num w:numId="91">
    <w:abstractNumId w:val="33"/>
  </w:num>
  <w:num w:numId="92">
    <w:abstractNumId w:val="39"/>
  </w:num>
  <w:num w:numId="93">
    <w:abstractNumId w:val="88"/>
  </w:num>
  <w:num w:numId="94">
    <w:abstractNumId w:val="1"/>
  </w:num>
  <w:num w:numId="95">
    <w:abstractNumId w:val="85"/>
  </w:num>
  <w:num w:numId="96">
    <w:abstractNumId w:val="8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A0"/>
    <w:rsid w:val="00001CB8"/>
    <w:rsid w:val="00002487"/>
    <w:rsid w:val="0000334B"/>
    <w:rsid w:val="00003554"/>
    <w:rsid w:val="00004CE8"/>
    <w:rsid w:val="00005351"/>
    <w:rsid w:val="0001054C"/>
    <w:rsid w:val="00012361"/>
    <w:rsid w:val="00012FE6"/>
    <w:rsid w:val="0001333C"/>
    <w:rsid w:val="000142E6"/>
    <w:rsid w:val="00015840"/>
    <w:rsid w:val="00017B3B"/>
    <w:rsid w:val="00017D1B"/>
    <w:rsid w:val="00022126"/>
    <w:rsid w:val="00023B46"/>
    <w:rsid w:val="000350B6"/>
    <w:rsid w:val="00044676"/>
    <w:rsid w:val="00045153"/>
    <w:rsid w:val="00047FD9"/>
    <w:rsid w:val="00050B25"/>
    <w:rsid w:val="000576FE"/>
    <w:rsid w:val="00060FC7"/>
    <w:rsid w:val="000624F1"/>
    <w:rsid w:val="000631AB"/>
    <w:rsid w:val="0006553C"/>
    <w:rsid w:val="0006727B"/>
    <w:rsid w:val="00067FF0"/>
    <w:rsid w:val="000716DA"/>
    <w:rsid w:val="000722ED"/>
    <w:rsid w:val="00072DC7"/>
    <w:rsid w:val="00073F5E"/>
    <w:rsid w:val="00074F1E"/>
    <w:rsid w:val="0007566A"/>
    <w:rsid w:val="00076A4F"/>
    <w:rsid w:val="00081714"/>
    <w:rsid w:val="00082795"/>
    <w:rsid w:val="00083FC9"/>
    <w:rsid w:val="000904A6"/>
    <w:rsid w:val="00090609"/>
    <w:rsid w:val="0009156A"/>
    <w:rsid w:val="000925D6"/>
    <w:rsid w:val="00092DFC"/>
    <w:rsid w:val="0009603A"/>
    <w:rsid w:val="00096268"/>
    <w:rsid w:val="000A00D5"/>
    <w:rsid w:val="000A2B6C"/>
    <w:rsid w:val="000A5D3A"/>
    <w:rsid w:val="000B2B25"/>
    <w:rsid w:val="000B3089"/>
    <w:rsid w:val="000B5B50"/>
    <w:rsid w:val="000C161F"/>
    <w:rsid w:val="000C2D68"/>
    <w:rsid w:val="000D2EC4"/>
    <w:rsid w:val="000D609F"/>
    <w:rsid w:val="000F1B0B"/>
    <w:rsid w:val="000F2A61"/>
    <w:rsid w:val="000F3653"/>
    <w:rsid w:val="000F409B"/>
    <w:rsid w:val="000F47EC"/>
    <w:rsid w:val="000F55B8"/>
    <w:rsid w:val="000F5795"/>
    <w:rsid w:val="000F7B1A"/>
    <w:rsid w:val="00100F3B"/>
    <w:rsid w:val="00100FFD"/>
    <w:rsid w:val="001014F7"/>
    <w:rsid w:val="00103B4B"/>
    <w:rsid w:val="00103DA5"/>
    <w:rsid w:val="00104FBC"/>
    <w:rsid w:val="001066B3"/>
    <w:rsid w:val="001140E2"/>
    <w:rsid w:val="0011662C"/>
    <w:rsid w:val="0012155F"/>
    <w:rsid w:val="0012426D"/>
    <w:rsid w:val="00125236"/>
    <w:rsid w:val="001268B9"/>
    <w:rsid w:val="00130960"/>
    <w:rsid w:val="001325C0"/>
    <w:rsid w:val="00133600"/>
    <w:rsid w:val="00134543"/>
    <w:rsid w:val="0013572B"/>
    <w:rsid w:val="0013614D"/>
    <w:rsid w:val="0013682D"/>
    <w:rsid w:val="00136C84"/>
    <w:rsid w:val="00137123"/>
    <w:rsid w:val="0014120A"/>
    <w:rsid w:val="00142015"/>
    <w:rsid w:val="0014205A"/>
    <w:rsid w:val="00142EA1"/>
    <w:rsid w:val="001438A2"/>
    <w:rsid w:val="00147127"/>
    <w:rsid w:val="00154C55"/>
    <w:rsid w:val="001605FD"/>
    <w:rsid w:val="0016067F"/>
    <w:rsid w:val="00163E29"/>
    <w:rsid w:val="00165F01"/>
    <w:rsid w:val="00170426"/>
    <w:rsid w:val="00173A56"/>
    <w:rsid w:val="00173D1B"/>
    <w:rsid w:val="00175A93"/>
    <w:rsid w:val="00180DC5"/>
    <w:rsid w:val="00183E7B"/>
    <w:rsid w:val="001843CC"/>
    <w:rsid w:val="00191A2C"/>
    <w:rsid w:val="001928DB"/>
    <w:rsid w:val="00193A86"/>
    <w:rsid w:val="00197AA7"/>
    <w:rsid w:val="00197DF5"/>
    <w:rsid w:val="001A11DC"/>
    <w:rsid w:val="001A35C1"/>
    <w:rsid w:val="001A4B26"/>
    <w:rsid w:val="001A6E00"/>
    <w:rsid w:val="001B030B"/>
    <w:rsid w:val="001B13EF"/>
    <w:rsid w:val="001B185A"/>
    <w:rsid w:val="001B26B0"/>
    <w:rsid w:val="001B2F56"/>
    <w:rsid w:val="001B3BDB"/>
    <w:rsid w:val="001B7969"/>
    <w:rsid w:val="001C0160"/>
    <w:rsid w:val="001C06E0"/>
    <w:rsid w:val="001C1CCD"/>
    <w:rsid w:val="001C325B"/>
    <w:rsid w:val="001C4BB1"/>
    <w:rsid w:val="001C74D6"/>
    <w:rsid w:val="001D02DB"/>
    <w:rsid w:val="001D13F7"/>
    <w:rsid w:val="001D21DE"/>
    <w:rsid w:val="001D3949"/>
    <w:rsid w:val="001D5191"/>
    <w:rsid w:val="001D536C"/>
    <w:rsid w:val="001E10EF"/>
    <w:rsid w:val="001E5E12"/>
    <w:rsid w:val="001E6EE4"/>
    <w:rsid w:val="001F3672"/>
    <w:rsid w:val="001F38D7"/>
    <w:rsid w:val="001F47A5"/>
    <w:rsid w:val="00211CD4"/>
    <w:rsid w:val="00212B73"/>
    <w:rsid w:val="0021440C"/>
    <w:rsid w:val="00223921"/>
    <w:rsid w:val="00226FE7"/>
    <w:rsid w:val="00233C22"/>
    <w:rsid w:val="002341BF"/>
    <w:rsid w:val="00235087"/>
    <w:rsid w:val="002359A4"/>
    <w:rsid w:val="002401D4"/>
    <w:rsid w:val="002412BA"/>
    <w:rsid w:val="00241F79"/>
    <w:rsid w:val="002424AB"/>
    <w:rsid w:val="00243D28"/>
    <w:rsid w:val="00244455"/>
    <w:rsid w:val="002509B5"/>
    <w:rsid w:val="00255827"/>
    <w:rsid w:val="002563E5"/>
    <w:rsid w:val="00257C62"/>
    <w:rsid w:val="00261FB5"/>
    <w:rsid w:val="00261FC3"/>
    <w:rsid w:val="00262499"/>
    <w:rsid w:val="00262657"/>
    <w:rsid w:val="00262B39"/>
    <w:rsid w:val="002633E7"/>
    <w:rsid w:val="00265BC9"/>
    <w:rsid w:val="00266B3A"/>
    <w:rsid w:val="002676AA"/>
    <w:rsid w:val="002678F4"/>
    <w:rsid w:val="00271FA7"/>
    <w:rsid w:val="00275251"/>
    <w:rsid w:val="00281031"/>
    <w:rsid w:val="002816DB"/>
    <w:rsid w:val="002819A8"/>
    <w:rsid w:val="00283865"/>
    <w:rsid w:val="00285434"/>
    <w:rsid w:val="00285BB7"/>
    <w:rsid w:val="002876D2"/>
    <w:rsid w:val="00287B47"/>
    <w:rsid w:val="00292D74"/>
    <w:rsid w:val="0029319E"/>
    <w:rsid w:val="00293539"/>
    <w:rsid w:val="002959E1"/>
    <w:rsid w:val="00296514"/>
    <w:rsid w:val="00296D73"/>
    <w:rsid w:val="002A1473"/>
    <w:rsid w:val="002A2DAA"/>
    <w:rsid w:val="002A4990"/>
    <w:rsid w:val="002A555A"/>
    <w:rsid w:val="002A668D"/>
    <w:rsid w:val="002A77AA"/>
    <w:rsid w:val="002A7BCE"/>
    <w:rsid w:val="002B062B"/>
    <w:rsid w:val="002B244A"/>
    <w:rsid w:val="002B398F"/>
    <w:rsid w:val="002B3CD5"/>
    <w:rsid w:val="002B40E7"/>
    <w:rsid w:val="002B5C47"/>
    <w:rsid w:val="002C266C"/>
    <w:rsid w:val="002C2887"/>
    <w:rsid w:val="002C43F1"/>
    <w:rsid w:val="002C4DF7"/>
    <w:rsid w:val="002C7011"/>
    <w:rsid w:val="002D0D67"/>
    <w:rsid w:val="002D0ED4"/>
    <w:rsid w:val="002D2BD6"/>
    <w:rsid w:val="002D3F46"/>
    <w:rsid w:val="002E2566"/>
    <w:rsid w:val="002E40F7"/>
    <w:rsid w:val="002E6548"/>
    <w:rsid w:val="002E7034"/>
    <w:rsid w:val="002E75E3"/>
    <w:rsid w:val="002E7F77"/>
    <w:rsid w:val="002F10BB"/>
    <w:rsid w:val="002F1A01"/>
    <w:rsid w:val="002F2A57"/>
    <w:rsid w:val="002F2C20"/>
    <w:rsid w:val="002F73B2"/>
    <w:rsid w:val="00300598"/>
    <w:rsid w:val="00300C96"/>
    <w:rsid w:val="003010C5"/>
    <w:rsid w:val="003026A8"/>
    <w:rsid w:val="00303317"/>
    <w:rsid w:val="00304E76"/>
    <w:rsid w:val="00307BEC"/>
    <w:rsid w:val="003111A9"/>
    <w:rsid w:val="00311AD8"/>
    <w:rsid w:val="003139BF"/>
    <w:rsid w:val="00315AD5"/>
    <w:rsid w:val="00317172"/>
    <w:rsid w:val="00317CDE"/>
    <w:rsid w:val="00320407"/>
    <w:rsid w:val="00320DE1"/>
    <w:rsid w:val="00320FD0"/>
    <w:rsid w:val="00322424"/>
    <w:rsid w:val="00327AE2"/>
    <w:rsid w:val="003302DB"/>
    <w:rsid w:val="003335EE"/>
    <w:rsid w:val="003354AB"/>
    <w:rsid w:val="00335A59"/>
    <w:rsid w:val="0033658E"/>
    <w:rsid w:val="003459AD"/>
    <w:rsid w:val="00351066"/>
    <w:rsid w:val="003510A0"/>
    <w:rsid w:val="00354419"/>
    <w:rsid w:val="00355069"/>
    <w:rsid w:val="00364D25"/>
    <w:rsid w:val="00365092"/>
    <w:rsid w:val="00366EC8"/>
    <w:rsid w:val="00367C54"/>
    <w:rsid w:val="00367CCF"/>
    <w:rsid w:val="003712BC"/>
    <w:rsid w:val="0037161D"/>
    <w:rsid w:val="00372609"/>
    <w:rsid w:val="00375A32"/>
    <w:rsid w:val="00376496"/>
    <w:rsid w:val="00377384"/>
    <w:rsid w:val="00377D7D"/>
    <w:rsid w:val="0038770E"/>
    <w:rsid w:val="00391089"/>
    <w:rsid w:val="003913D6"/>
    <w:rsid w:val="003950BF"/>
    <w:rsid w:val="003958A0"/>
    <w:rsid w:val="003A2839"/>
    <w:rsid w:val="003A50B3"/>
    <w:rsid w:val="003B0607"/>
    <w:rsid w:val="003B3F09"/>
    <w:rsid w:val="003B4A87"/>
    <w:rsid w:val="003B5A87"/>
    <w:rsid w:val="003B661F"/>
    <w:rsid w:val="003B739A"/>
    <w:rsid w:val="003C3887"/>
    <w:rsid w:val="003C59C1"/>
    <w:rsid w:val="003D51CF"/>
    <w:rsid w:val="003E1154"/>
    <w:rsid w:val="003E2E62"/>
    <w:rsid w:val="003E541C"/>
    <w:rsid w:val="003F0039"/>
    <w:rsid w:val="003F00F6"/>
    <w:rsid w:val="003F1A7A"/>
    <w:rsid w:val="003F481C"/>
    <w:rsid w:val="003F7A50"/>
    <w:rsid w:val="00404BB0"/>
    <w:rsid w:val="00407302"/>
    <w:rsid w:val="00407DCD"/>
    <w:rsid w:val="00411505"/>
    <w:rsid w:val="00413CC8"/>
    <w:rsid w:val="00420B10"/>
    <w:rsid w:val="00420CE7"/>
    <w:rsid w:val="00421FD1"/>
    <w:rsid w:val="00422482"/>
    <w:rsid w:val="00422DDF"/>
    <w:rsid w:val="004245B8"/>
    <w:rsid w:val="0042501C"/>
    <w:rsid w:val="00425CC2"/>
    <w:rsid w:val="004269E4"/>
    <w:rsid w:val="00432717"/>
    <w:rsid w:val="0043396B"/>
    <w:rsid w:val="00433DAA"/>
    <w:rsid w:val="00437856"/>
    <w:rsid w:val="00437F08"/>
    <w:rsid w:val="004412B2"/>
    <w:rsid w:val="00442E62"/>
    <w:rsid w:val="00444A7F"/>
    <w:rsid w:val="0044666F"/>
    <w:rsid w:val="00446C9D"/>
    <w:rsid w:val="004472EC"/>
    <w:rsid w:val="00450AD7"/>
    <w:rsid w:val="00450B96"/>
    <w:rsid w:val="00451F43"/>
    <w:rsid w:val="00463C77"/>
    <w:rsid w:val="0046532D"/>
    <w:rsid w:val="00465803"/>
    <w:rsid w:val="00467601"/>
    <w:rsid w:val="0047406A"/>
    <w:rsid w:val="00474582"/>
    <w:rsid w:val="0047794F"/>
    <w:rsid w:val="00477AD6"/>
    <w:rsid w:val="004846CB"/>
    <w:rsid w:val="00486A92"/>
    <w:rsid w:val="0049191C"/>
    <w:rsid w:val="0049392F"/>
    <w:rsid w:val="00494DB6"/>
    <w:rsid w:val="004A70D2"/>
    <w:rsid w:val="004A7E31"/>
    <w:rsid w:val="004B0523"/>
    <w:rsid w:val="004B09F9"/>
    <w:rsid w:val="004B40F1"/>
    <w:rsid w:val="004B5B7C"/>
    <w:rsid w:val="004B6D6F"/>
    <w:rsid w:val="004B6F46"/>
    <w:rsid w:val="004C15FF"/>
    <w:rsid w:val="004C1846"/>
    <w:rsid w:val="004C322B"/>
    <w:rsid w:val="004C44B2"/>
    <w:rsid w:val="004D0168"/>
    <w:rsid w:val="004D1403"/>
    <w:rsid w:val="004D2C15"/>
    <w:rsid w:val="004D350F"/>
    <w:rsid w:val="004D4B0C"/>
    <w:rsid w:val="004D4C9E"/>
    <w:rsid w:val="004D5E43"/>
    <w:rsid w:val="004D6CF7"/>
    <w:rsid w:val="004E22E7"/>
    <w:rsid w:val="004E2447"/>
    <w:rsid w:val="004E4F0A"/>
    <w:rsid w:val="004E7A01"/>
    <w:rsid w:val="004F134B"/>
    <w:rsid w:val="004F250C"/>
    <w:rsid w:val="004F57D7"/>
    <w:rsid w:val="004F5CF2"/>
    <w:rsid w:val="004F5DAB"/>
    <w:rsid w:val="004F7CCF"/>
    <w:rsid w:val="00500E22"/>
    <w:rsid w:val="00500FD9"/>
    <w:rsid w:val="005012F2"/>
    <w:rsid w:val="00503C4B"/>
    <w:rsid w:val="00504546"/>
    <w:rsid w:val="00505366"/>
    <w:rsid w:val="00505F0A"/>
    <w:rsid w:val="0051076B"/>
    <w:rsid w:val="00511A78"/>
    <w:rsid w:val="00511D34"/>
    <w:rsid w:val="00512090"/>
    <w:rsid w:val="00512DDA"/>
    <w:rsid w:val="00512ED5"/>
    <w:rsid w:val="00517C19"/>
    <w:rsid w:val="00520BCC"/>
    <w:rsid w:val="00520D69"/>
    <w:rsid w:val="00521283"/>
    <w:rsid w:val="00522C0F"/>
    <w:rsid w:val="0052370A"/>
    <w:rsid w:val="00526189"/>
    <w:rsid w:val="005261CF"/>
    <w:rsid w:val="00526A2F"/>
    <w:rsid w:val="005304E2"/>
    <w:rsid w:val="00534954"/>
    <w:rsid w:val="0053563B"/>
    <w:rsid w:val="00536820"/>
    <w:rsid w:val="0053737B"/>
    <w:rsid w:val="005403C2"/>
    <w:rsid w:val="005410E8"/>
    <w:rsid w:val="005415CF"/>
    <w:rsid w:val="0054277E"/>
    <w:rsid w:val="0054553E"/>
    <w:rsid w:val="00550274"/>
    <w:rsid w:val="00551898"/>
    <w:rsid w:val="00555FF4"/>
    <w:rsid w:val="005620B9"/>
    <w:rsid w:val="00565A30"/>
    <w:rsid w:val="00566878"/>
    <w:rsid w:val="005713E4"/>
    <w:rsid w:val="005717CB"/>
    <w:rsid w:val="00573270"/>
    <w:rsid w:val="005774A5"/>
    <w:rsid w:val="00577702"/>
    <w:rsid w:val="005802A5"/>
    <w:rsid w:val="0058233F"/>
    <w:rsid w:val="00586A85"/>
    <w:rsid w:val="00586FFE"/>
    <w:rsid w:val="005876B8"/>
    <w:rsid w:val="00590610"/>
    <w:rsid w:val="005914F0"/>
    <w:rsid w:val="00592C1A"/>
    <w:rsid w:val="00594AE5"/>
    <w:rsid w:val="0059521D"/>
    <w:rsid w:val="005A1491"/>
    <w:rsid w:val="005A1D01"/>
    <w:rsid w:val="005A5260"/>
    <w:rsid w:val="005A641A"/>
    <w:rsid w:val="005B089B"/>
    <w:rsid w:val="005B1CE0"/>
    <w:rsid w:val="005B44A8"/>
    <w:rsid w:val="005B4AF2"/>
    <w:rsid w:val="005B607C"/>
    <w:rsid w:val="005B676B"/>
    <w:rsid w:val="005B79D1"/>
    <w:rsid w:val="005B7A49"/>
    <w:rsid w:val="005C30B7"/>
    <w:rsid w:val="005C35C7"/>
    <w:rsid w:val="005C552E"/>
    <w:rsid w:val="005C5C84"/>
    <w:rsid w:val="005D2F09"/>
    <w:rsid w:val="005D351F"/>
    <w:rsid w:val="005D408C"/>
    <w:rsid w:val="005D6140"/>
    <w:rsid w:val="005D7B9E"/>
    <w:rsid w:val="005E0348"/>
    <w:rsid w:val="005E1CB7"/>
    <w:rsid w:val="005E28A6"/>
    <w:rsid w:val="005E2FFE"/>
    <w:rsid w:val="005E4C79"/>
    <w:rsid w:val="005E7A16"/>
    <w:rsid w:val="005F02D8"/>
    <w:rsid w:val="005F25EE"/>
    <w:rsid w:val="005F274D"/>
    <w:rsid w:val="005F4EED"/>
    <w:rsid w:val="005F6022"/>
    <w:rsid w:val="00600065"/>
    <w:rsid w:val="00602992"/>
    <w:rsid w:val="00604844"/>
    <w:rsid w:val="00605CDB"/>
    <w:rsid w:val="0061040A"/>
    <w:rsid w:val="00613523"/>
    <w:rsid w:val="006156E9"/>
    <w:rsid w:val="00616AB7"/>
    <w:rsid w:val="00620E6B"/>
    <w:rsid w:val="0062443F"/>
    <w:rsid w:val="00624BDA"/>
    <w:rsid w:val="00630A34"/>
    <w:rsid w:val="00630C07"/>
    <w:rsid w:val="00634682"/>
    <w:rsid w:val="00634817"/>
    <w:rsid w:val="006349A0"/>
    <w:rsid w:val="0063636F"/>
    <w:rsid w:val="0064108F"/>
    <w:rsid w:val="0065078C"/>
    <w:rsid w:val="006519C2"/>
    <w:rsid w:val="006579AD"/>
    <w:rsid w:val="00662A4A"/>
    <w:rsid w:val="00665067"/>
    <w:rsid w:val="00665959"/>
    <w:rsid w:val="00673C93"/>
    <w:rsid w:val="0067513B"/>
    <w:rsid w:val="00680DEB"/>
    <w:rsid w:val="00684079"/>
    <w:rsid w:val="00684BF9"/>
    <w:rsid w:val="006863F0"/>
    <w:rsid w:val="00687272"/>
    <w:rsid w:val="00690877"/>
    <w:rsid w:val="00691288"/>
    <w:rsid w:val="00693504"/>
    <w:rsid w:val="006940EF"/>
    <w:rsid w:val="00696543"/>
    <w:rsid w:val="006975F0"/>
    <w:rsid w:val="006A652C"/>
    <w:rsid w:val="006A7E55"/>
    <w:rsid w:val="006B1516"/>
    <w:rsid w:val="006B3448"/>
    <w:rsid w:val="006B36AF"/>
    <w:rsid w:val="006B4002"/>
    <w:rsid w:val="006B78F9"/>
    <w:rsid w:val="006C1433"/>
    <w:rsid w:val="006C2096"/>
    <w:rsid w:val="006C34DD"/>
    <w:rsid w:val="006C4006"/>
    <w:rsid w:val="006C4F4E"/>
    <w:rsid w:val="006C54D4"/>
    <w:rsid w:val="006C7003"/>
    <w:rsid w:val="006C7863"/>
    <w:rsid w:val="006D2BF1"/>
    <w:rsid w:val="006D4A25"/>
    <w:rsid w:val="006E028D"/>
    <w:rsid w:val="006E1571"/>
    <w:rsid w:val="006E6A09"/>
    <w:rsid w:val="006F0548"/>
    <w:rsid w:val="006F14AE"/>
    <w:rsid w:val="006F3189"/>
    <w:rsid w:val="006F3730"/>
    <w:rsid w:val="006F3E7B"/>
    <w:rsid w:val="006F4266"/>
    <w:rsid w:val="006F54C0"/>
    <w:rsid w:val="00701C79"/>
    <w:rsid w:val="00707800"/>
    <w:rsid w:val="0071475A"/>
    <w:rsid w:val="00714BB9"/>
    <w:rsid w:val="00714FDA"/>
    <w:rsid w:val="00716CEA"/>
    <w:rsid w:val="00717A97"/>
    <w:rsid w:val="00724458"/>
    <w:rsid w:val="00725331"/>
    <w:rsid w:val="007274FF"/>
    <w:rsid w:val="007300DD"/>
    <w:rsid w:val="007335CC"/>
    <w:rsid w:val="007437C4"/>
    <w:rsid w:val="007437FF"/>
    <w:rsid w:val="0074450B"/>
    <w:rsid w:val="007450D3"/>
    <w:rsid w:val="00745607"/>
    <w:rsid w:val="0075122D"/>
    <w:rsid w:val="007512DA"/>
    <w:rsid w:val="007545F2"/>
    <w:rsid w:val="00754C0B"/>
    <w:rsid w:val="00755A93"/>
    <w:rsid w:val="00755D33"/>
    <w:rsid w:val="007610EA"/>
    <w:rsid w:val="0076280B"/>
    <w:rsid w:val="007631D0"/>
    <w:rsid w:val="00763221"/>
    <w:rsid w:val="00767E06"/>
    <w:rsid w:val="00771BE7"/>
    <w:rsid w:val="007727BB"/>
    <w:rsid w:val="00773422"/>
    <w:rsid w:val="0077492A"/>
    <w:rsid w:val="007754B2"/>
    <w:rsid w:val="00775576"/>
    <w:rsid w:val="00776509"/>
    <w:rsid w:val="00781FEA"/>
    <w:rsid w:val="00786836"/>
    <w:rsid w:val="007912A3"/>
    <w:rsid w:val="00794831"/>
    <w:rsid w:val="00795F61"/>
    <w:rsid w:val="00796C5B"/>
    <w:rsid w:val="007A585E"/>
    <w:rsid w:val="007B0AEB"/>
    <w:rsid w:val="007B4058"/>
    <w:rsid w:val="007B607B"/>
    <w:rsid w:val="007B77B8"/>
    <w:rsid w:val="007C043A"/>
    <w:rsid w:val="007C07A9"/>
    <w:rsid w:val="007C1179"/>
    <w:rsid w:val="007C3011"/>
    <w:rsid w:val="007C3929"/>
    <w:rsid w:val="007C55CF"/>
    <w:rsid w:val="007D017E"/>
    <w:rsid w:val="007D395C"/>
    <w:rsid w:val="007D5C9C"/>
    <w:rsid w:val="007D6D49"/>
    <w:rsid w:val="007D6FE5"/>
    <w:rsid w:val="007D75B0"/>
    <w:rsid w:val="007E070B"/>
    <w:rsid w:val="007E10ED"/>
    <w:rsid w:val="007E496B"/>
    <w:rsid w:val="007E7722"/>
    <w:rsid w:val="007F21F7"/>
    <w:rsid w:val="007F53AA"/>
    <w:rsid w:val="007F5E64"/>
    <w:rsid w:val="007F760D"/>
    <w:rsid w:val="008016EA"/>
    <w:rsid w:val="00801E1D"/>
    <w:rsid w:val="00802F84"/>
    <w:rsid w:val="0081061C"/>
    <w:rsid w:val="00815636"/>
    <w:rsid w:val="0081608F"/>
    <w:rsid w:val="0081687C"/>
    <w:rsid w:val="00817E81"/>
    <w:rsid w:val="008240D8"/>
    <w:rsid w:val="00826786"/>
    <w:rsid w:val="00831538"/>
    <w:rsid w:val="008324EF"/>
    <w:rsid w:val="008329B6"/>
    <w:rsid w:val="00833AD8"/>
    <w:rsid w:val="008347AC"/>
    <w:rsid w:val="00834F4B"/>
    <w:rsid w:val="008404A9"/>
    <w:rsid w:val="00840DB0"/>
    <w:rsid w:val="008445EC"/>
    <w:rsid w:val="0084586C"/>
    <w:rsid w:val="00847627"/>
    <w:rsid w:val="008508CE"/>
    <w:rsid w:val="0085421E"/>
    <w:rsid w:val="008545CC"/>
    <w:rsid w:val="00855188"/>
    <w:rsid w:val="00856553"/>
    <w:rsid w:val="00861273"/>
    <w:rsid w:val="0086184D"/>
    <w:rsid w:val="00861BD9"/>
    <w:rsid w:val="0086302C"/>
    <w:rsid w:val="008648AC"/>
    <w:rsid w:val="00867668"/>
    <w:rsid w:val="008678B1"/>
    <w:rsid w:val="008718B2"/>
    <w:rsid w:val="00871EC5"/>
    <w:rsid w:val="00873971"/>
    <w:rsid w:val="00873CCD"/>
    <w:rsid w:val="00876581"/>
    <w:rsid w:val="00876AFB"/>
    <w:rsid w:val="00877E56"/>
    <w:rsid w:val="008816DA"/>
    <w:rsid w:val="00881780"/>
    <w:rsid w:val="00882749"/>
    <w:rsid w:val="008827CB"/>
    <w:rsid w:val="0088694F"/>
    <w:rsid w:val="008870F0"/>
    <w:rsid w:val="00887237"/>
    <w:rsid w:val="00890B58"/>
    <w:rsid w:val="008917BC"/>
    <w:rsid w:val="00893118"/>
    <w:rsid w:val="00893C04"/>
    <w:rsid w:val="00894B0F"/>
    <w:rsid w:val="00895B26"/>
    <w:rsid w:val="00896C4A"/>
    <w:rsid w:val="008A0A6C"/>
    <w:rsid w:val="008A4785"/>
    <w:rsid w:val="008A496D"/>
    <w:rsid w:val="008B053D"/>
    <w:rsid w:val="008B3771"/>
    <w:rsid w:val="008B48B2"/>
    <w:rsid w:val="008B63D7"/>
    <w:rsid w:val="008C0878"/>
    <w:rsid w:val="008C0AD8"/>
    <w:rsid w:val="008C4CF0"/>
    <w:rsid w:val="008C5634"/>
    <w:rsid w:val="008C70D2"/>
    <w:rsid w:val="008D2679"/>
    <w:rsid w:val="008D3410"/>
    <w:rsid w:val="008D3577"/>
    <w:rsid w:val="008D4D4A"/>
    <w:rsid w:val="008E4618"/>
    <w:rsid w:val="008E7785"/>
    <w:rsid w:val="008F3458"/>
    <w:rsid w:val="008F5FCF"/>
    <w:rsid w:val="009043DC"/>
    <w:rsid w:val="00904828"/>
    <w:rsid w:val="00906B7C"/>
    <w:rsid w:val="00910D65"/>
    <w:rsid w:val="009139B4"/>
    <w:rsid w:val="00914930"/>
    <w:rsid w:val="00915600"/>
    <w:rsid w:val="00915752"/>
    <w:rsid w:val="00915FAA"/>
    <w:rsid w:val="009204DB"/>
    <w:rsid w:val="009252E7"/>
    <w:rsid w:val="00925EF0"/>
    <w:rsid w:val="00927499"/>
    <w:rsid w:val="009343A4"/>
    <w:rsid w:val="00934F06"/>
    <w:rsid w:val="00940A91"/>
    <w:rsid w:val="009471AF"/>
    <w:rsid w:val="00950233"/>
    <w:rsid w:val="009509EA"/>
    <w:rsid w:val="00964B6B"/>
    <w:rsid w:val="009669E1"/>
    <w:rsid w:val="00971E76"/>
    <w:rsid w:val="009736D7"/>
    <w:rsid w:val="00973C8A"/>
    <w:rsid w:val="009757D4"/>
    <w:rsid w:val="00975869"/>
    <w:rsid w:val="00975E64"/>
    <w:rsid w:val="009762C8"/>
    <w:rsid w:val="00976E70"/>
    <w:rsid w:val="009774B4"/>
    <w:rsid w:val="00977C58"/>
    <w:rsid w:val="00980332"/>
    <w:rsid w:val="0098122A"/>
    <w:rsid w:val="0098640E"/>
    <w:rsid w:val="00986DF1"/>
    <w:rsid w:val="009877E5"/>
    <w:rsid w:val="0099021C"/>
    <w:rsid w:val="0099373D"/>
    <w:rsid w:val="00994A80"/>
    <w:rsid w:val="00995139"/>
    <w:rsid w:val="00996EFD"/>
    <w:rsid w:val="009A1AA6"/>
    <w:rsid w:val="009A4DD4"/>
    <w:rsid w:val="009A555F"/>
    <w:rsid w:val="009A5B53"/>
    <w:rsid w:val="009A68B3"/>
    <w:rsid w:val="009B187D"/>
    <w:rsid w:val="009B58F2"/>
    <w:rsid w:val="009B7A0A"/>
    <w:rsid w:val="009D25E6"/>
    <w:rsid w:val="009D570B"/>
    <w:rsid w:val="009D6DEA"/>
    <w:rsid w:val="009D6E75"/>
    <w:rsid w:val="009D79F3"/>
    <w:rsid w:val="009E0C56"/>
    <w:rsid w:val="009E1B87"/>
    <w:rsid w:val="009E1E5F"/>
    <w:rsid w:val="009E48F8"/>
    <w:rsid w:val="009E4B6E"/>
    <w:rsid w:val="009F07E1"/>
    <w:rsid w:val="009F1AE5"/>
    <w:rsid w:val="009F468E"/>
    <w:rsid w:val="009F5A80"/>
    <w:rsid w:val="009F6A09"/>
    <w:rsid w:val="009F6D03"/>
    <w:rsid w:val="00A00060"/>
    <w:rsid w:val="00A053FF"/>
    <w:rsid w:val="00A06E4C"/>
    <w:rsid w:val="00A11DCF"/>
    <w:rsid w:val="00A13375"/>
    <w:rsid w:val="00A15D7A"/>
    <w:rsid w:val="00A16688"/>
    <w:rsid w:val="00A22053"/>
    <w:rsid w:val="00A234A2"/>
    <w:rsid w:val="00A2483A"/>
    <w:rsid w:val="00A2719E"/>
    <w:rsid w:val="00A27AA2"/>
    <w:rsid w:val="00A32689"/>
    <w:rsid w:val="00A343EF"/>
    <w:rsid w:val="00A36D10"/>
    <w:rsid w:val="00A373B2"/>
    <w:rsid w:val="00A37518"/>
    <w:rsid w:val="00A37B22"/>
    <w:rsid w:val="00A41985"/>
    <w:rsid w:val="00A41A43"/>
    <w:rsid w:val="00A43ED5"/>
    <w:rsid w:val="00A45989"/>
    <w:rsid w:val="00A50F39"/>
    <w:rsid w:val="00A5387B"/>
    <w:rsid w:val="00A53F73"/>
    <w:rsid w:val="00A5671E"/>
    <w:rsid w:val="00A56A30"/>
    <w:rsid w:val="00A576CD"/>
    <w:rsid w:val="00A6083D"/>
    <w:rsid w:val="00A65C6B"/>
    <w:rsid w:val="00A66E03"/>
    <w:rsid w:val="00A71467"/>
    <w:rsid w:val="00A718BF"/>
    <w:rsid w:val="00A7292F"/>
    <w:rsid w:val="00A745EB"/>
    <w:rsid w:val="00A764B6"/>
    <w:rsid w:val="00A7693F"/>
    <w:rsid w:val="00A80ED5"/>
    <w:rsid w:val="00A81998"/>
    <w:rsid w:val="00A81FC7"/>
    <w:rsid w:val="00A83A3D"/>
    <w:rsid w:val="00A86A31"/>
    <w:rsid w:val="00A871DB"/>
    <w:rsid w:val="00A87A72"/>
    <w:rsid w:val="00A93BD3"/>
    <w:rsid w:val="00A945C2"/>
    <w:rsid w:val="00AA1B42"/>
    <w:rsid w:val="00AA28F9"/>
    <w:rsid w:val="00AA2CED"/>
    <w:rsid w:val="00AA491E"/>
    <w:rsid w:val="00AA5F61"/>
    <w:rsid w:val="00AA6AC9"/>
    <w:rsid w:val="00AB3743"/>
    <w:rsid w:val="00AB3FC7"/>
    <w:rsid w:val="00AB7000"/>
    <w:rsid w:val="00AB7236"/>
    <w:rsid w:val="00AB7599"/>
    <w:rsid w:val="00AB7BDE"/>
    <w:rsid w:val="00AC106E"/>
    <w:rsid w:val="00AC1095"/>
    <w:rsid w:val="00AC5C2C"/>
    <w:rsid w:val="00AC6B28"/>
    <w:rsid w:val="00AD2C23"/>
    <w:rsid w:val="00AD2C97"/>
    <w:rsid w:val="00AD6535"/>
    <w:rsid w:val="00AE0148"/>
    <w:rsid w:val="00AE0CF0"/>
    <w:rsid w:val="00AE5D3D"/>
    <w:rsid w:val="00AE7529"/>
    <w:rsid w:val="00AF3872"/>
    <w:rsid w:val="00AF5472"/>
    <w:rsid w:val="00B03A2B"/>
    <w:rsid w:val="00B05BE9"/>
    <w:rsid w:val="00B06247"/>
    <w:rsid w:val="00B070BB"/>
    <w:rsid w:val="00B075E3"/>
    <w:rsid w:val="00B11B92"/>
    <w:rsid w:val="00B153DC"/>
    <w:rsid w:val="00B1610E"/>
    <w:rsid w:val="00B1692E"/>
    <w:rsid w:val="00B16B62"/>
    <w:rsid w:val="00B20584"/>
    <w:rsid w:val="00B212A4"/>
    <w:rsid w:val="00B2269D"/>
    <w:rsid w:val="00B22A77"/>
    <w:rsid w:val="00B23C7E"/>
    <w:rsid w:val="00B24AF8"/>
    <w:rsid w:val="00B2628C"/>
    <w:rsid w:val="00B315B9"/>
    <w:rsid w:val="00B33DCB"/>
    <w:rsid w:val="00B35447"/>
    <w:rsid w:val="00B37255"/>
    <w:rsid w:val="00B431AB"/>
    <w:rsid w:val="00B43620"/>
    <w:rsid w:val="00B51B3C"/>
    <w:rsid w:val="00B55442"/>
    <w:rsid w:val="00B57469"/>
    <w:rsid w:val="00B62203"/>
    <w:rsid w:val="00B70119"/>
    <w:rsid w:val="00B70ACD"/>
    <w:rsid w:val="00B719A8"/>
    <w:rsid w:val="00B728D9"/>
    <w:rsid w:val="00B73F9A"/>
    <w:rsid w:val="00B74F09"/>
    <w:rsid w:val="00B764D2"/>
    <w:rsid w:val="00B832EC"/>
    <w:rsid w:val="00B84964"/>
    <w:rsid w:val="00B90859"/>
    <w:rsid w:val="00B915E2"/>
    <w:rsid w:val="00B92325"/>
    <w:rsid w:val="00B933ED"/>
    <w:rsid w:val="00B95E30"/>
    <w:rsid w:val="00BA22A6"/>
    <w:rsid w:val="00BA6879"/>
    <w:rsid w:val="00BB1572"/>
    <w:rsid w:val="00BB1E3D"/>
    <w:rsid w:val="00BB49C6"/>
    <w:rsid w:val="00BB569B"/>
    <w:rsid w:val="00BB79A3"/>
    <w:rsid w:val="00BC0F9E"/>
    <w:rsid w:val="00BC2DDD"/>
    <w:rsid w:val="00BC3001"/>
    <w:rsid w:val="00BC3215"/>
    <w:rsid w:val="00BC4504"/>
    <w:rsid w:val="00BC4F13"/>
    <w:rsid w:val="00BC562D"/>
    <w:rsid w:val="00BD1C17"/>
    <w:rsid w:val="00BD25A9"/>
    <w:rsid w:val="00BD2D40"/>
    <w:rsid w:val="00BD377B"/>
    <w:rsid w:val="00BD551D"/>
    <w:rsid w:val="00BD5D78"/>
    <w:rsid w:val="00BD5E34"/>
    <w:rsid w:val="00BD695B"/>
    <w:rsid w:val="00BE2F7B"/>
    <w:rsid w:val="00BE5703"/>
    <w:rsid w:val="00BF400D"/>
    <w:rsid w:val="00BF6550"/>
    <w:rsid w:val="00BF6C57"/>
    <w:rsid w:val="00C00685"/>
    <w:rsid w:val="00C01AD4"/>
    <w:rsid w:val="00C01C77"/>
    <w:rsid w:val="00C04367"/>
    <w:rsid w:val="00C044E2"/>
    <w:rsid w:val="00C06149"/>
    <w:rsid w:val="00C06590"/>
    <w:rsid w:val="00C06F74"/>
    <w:rsid w:val="00C10255"/>
    <w:rsid w:val="00C11C7F"/>
    <w:rsid w:val="00C13A67"/>
    <w:rsid w:val="00C1547A"/>
    <w:rsid w:val="00C17FA0"/>
    <w:rsid w:val="00C23C42"/>
    <w:rsid w:val="00C23C44"/>
    <w:rsid w:val="00C24517"/>
    <w:rsid w:val="00C25E09"/>
    <w:rsid w:val="00C325D7"/>
    <w:rsid w:val="00C32615"/>
    <w:rsid w:val="00C34BCC"/>
    <w:rsid w:val="00C35317"/>
    <w:rsid w:val="00C364CA"/>
    <w:rsid w:val="00C41406"/>
    <w:rsid w:val="00C41AB7"/>
    <w:rsid w:val="00C452C9"/>
    <w:rsid w:val="00C4578C"/>
    <w:rsid w:val="00C51DAE"/>
    <w:rsid w:val="00C537F2"/>
    <w:rsid w:val="00C54455"/>
    <w:rsid w:val="00C55F21"/>
    <w:rsid w:val="00C5641D"/>
    <w:rsid w:val="00C56710"/>
    <w:rsid w:val="00C572B3"/>
    <w:rsid w:val="00C60509"/>
    <w:rsid w:val="00C622A2"/>
    <w:rsid w:val="00C630C2"/>
    <w:rsid w:val="00C63B8B"/>
    <w:rsid w:val="00C653A0"/>
    <w:rsid w:val="00C6588B"/>
    <w:rsid w:val="00C6603A"/>
    <w:rsid w:val="00C722AB"/>
    <w:rsid w:val="00C72932"/>
    <w:rsid w:val="00C7401D"/>
    <w:rsid w:val="00C74E9C"/>
    <w:rsid w:val="00C76043"/>
    <w:rsid w:val="00C80C45"/>
    <w:rsid w:val="00C82518"/>
    <w:rsid w:val="00C828FC"/>
    <w:rsid w:val="00C83482"/>
    <w:rsid w:val="00C90578"/>
    <w:rsid w:val="00C9157F"/>
    <w:rsid w:val="00C9167A"/>
    <w:rsid w:val="00C91772"/>
    <w:rsid w:val="00C92D3E"/>
    <w:rsid w:val="00C94162"/>
    <w:rsid w:val="00C963D0"/>
    <w:rsid w:val="00C96809"/>
    <w:rsid w:val="00C97074"/>
    <w:rsid w:val="00C97EB0"/>
    <w:rsid w:val="00C97F29"/>
    <w:rsid w:val="00CA16EB"/>
    <w:rsid w:val="00CA3B7D"/>
    <w:rsid w:val="00CA3EDD"/>
    <w:rsid w:val="00CA5A45"/>
    <w:rsid w:val="00CB20BD"/>
    <w:rsid w:val="00CB2D6F"/>
    <w:rsid w:val="00CB3966"/>
    <w:rsid w:val="00CB4A60"/>
    <w:rsid w:val="00CB5023"/>
    <w:rsid w:val="00CB5C30"/>
    <w:rsid w:val="00CB5EB4"/>
    <w:rsid w:val="00CC04C8"/>
    <w:rsid w:val="00CC0BA7"/>
    <w:rsid w:val="00CC5C8E"/>
    <w:rsid w:val="00CC68D4"/>
    <w:rsid w:val="00CD0BB6"/>
    <w:rsid w:val="00CD3D20"/>
    <w:rsid w:val="00CD76B9"/>
    <w:rsid w:val="00CD7A05"/>
    <w:rsid w:val="00CE0286"/>
    <w:rsid w:val="00CE2BE9"/>
    <w:rsid w:val="00CE2EAA"/>
    <w:rsid w:val="00CE2EAB"/>
    <w:rsid w:val="00CF382A"/>
    <w:rsid w:val="00CF4F9F"/>
    <w:rsid w:val="00D00248"/>
    <w:rsid w:val="00D01ADD"/>
    <w:rsid w:val="00D02680"/>
    <w:rsid w:val="00D03A5C"/>
    <w:rsid w:val="00D03DC7"/>
    <w:rsid w:val="00D0447C"/>
    <w:rsid w:val="00D06032"/>
    <w:rsid w:val="00D07143"/>
    <w:rsid w:val="00D11613"/>
    <w:rsid w:val="00D16ADC"/>
    <w:rsid w:val="00D20746"/>
    <w:rsid w:val="00D213E6"/>
    <w:rsid w:val="00D2184C"/>
    <w:rsid w:val="00D223AD"/>
    <w:rsid w:val="00D23C90"/>
    <w:rsid w:val="00D32E5E"/>
    <w:rsid w:val="00D35CEA"/>
    <w:rsid w:val="00D36A89"/>
    <w:rsid w:val="00D3746A"/>
    <w:rsid w:val="00D40D67"/>
    <w:rsid w:val="00D423D0"/>
    <w:rsid w:val="00D43F50"/>
    <w:rsid w:val="00D44358"/>
    <w:rsid w:val="00D44D0D"/>
    <w:rsid w:val="00D4665E"/>
    <w:rsid w:val="00D50256"/>
    <w:rsid w:val="00D51369"/>
    <w:rsid w:val="00D51EAD"/>
    <w:rsid w:val="00D5323E"/>
    <w:rsid w:val="00D5544A"/>
    <w:rsid w:val="00D55C8E"/>
    <w:rsid w:val="00D562E4"/>
    <w:rsid w:val="00D56B77"/>
    <w:rsid w:val="00D56CF2"/>
    <w:rsid w:val="00D6353D"/>
    <w:rsid w:val="00D726E4"/>
    <w:rsid w:val="00D73806"/>
    <w:rsid w:val="00D74E06"/>
    <w:rsid w:val="00D7536E"/>
    <w:rsid w:val="00D81DF8"/>
    <w:rsid w:val="00D82DB0"/>
    <w:rsid w:val="00D8388F"/>
    <w:rsid w:val="00D8672C"/>
    <w:rsid w:val="00D867C8"/>
    <w:rsid w:val="00D87976"/>
    <w:rsid w:val="00D9074A"/>
    <w:rsid w:val="00DA696D"/>
    <w:rsid w:val="00DA6D51"/>
    <w:rsid w:val="00DB071D"/>
    <w:rsid w:val="00DB0750"/>
    <w:rsid w:val="00DB1192"/>
    <w:rsid w:val="00DB15D2"/>
    <w:rsid w:val="00DB1661"/>
    <w:rsid w:val="00DB40E3"/>
    <w:rsid w:val="00DB5D28"/>
    <w:rsid w:val="00DC131F"/>
    <w:rsid w:val="00DC1E4E"/>
    <w:rsid w:val="00DC4F73"/>
    <w:rsid w:val="00DC7774"/>
    <w:rsid w:val="00DE2605"/>
    <w:rsid w:val="00DE29B1"/>
    <w:rsid w:val="00DE445A"/>
    <w:rsid w:val="00DE5431"/>
    <w:rsid w:val="00DE5D2B"/>
    <w:rsid w:val="00DF4FFC"/>
    <w:rsid w:val="00DF7ADD"/>
    <w:rsid w:val="00DF7C73"/>
    <w:rsid w:val="00E002C2"/>
    <w:rsid w:val="00E00773"/>
    <w:rsid w:val="00E01695"/>
    <w:rsid w:val="00E05509"/>
    <w:rsid w:val="00E067E7"/>
    <w:rsid w:val="00E06892"/>
    <w:rsid w:val="00E0726F"/>
    <w:rsid w:val="00E1169D"/>
    <w:rsid w:val="00E14A78"/>
    <w:rsid w:val="00E14B76"/>
    <w:rsid w:val="00E1587D"/>
    <w:rsid w:val="00E159DA"/>
    <w:rsid w:val="00E168DC"/>
    <w:rsid w:val="00E16BBA"/>
    <w:rsid w:val="00E175FF"/>
    <w:rsid w:val="00E235C7"/>
    <w:rsid w:val="00E235E6"/>
    <w:rsid w:val="00E24C55"/>
    <w:rsid w:val="00E2744C"/>
    <w:rsid w:val="00E2753B"/>
    <w:rsid w:val="00E35B05"/>
    <w:rsid w:val="00E36336"/>
    <w:rsid w:val="00E366ED"/>
    <w:rsid w:val="00E36D10"/>
    <w:rsid w:val="00E40C0F"/>
    <w:rsid w:val="00E45FD5"/>
    <w:rsid w:val="00E460CB"/>
    <w:rsid w:val="00E47F0F"/>
    <w:rsid w:val="00E5624F"/>
    <w:rsid w:val="00E634C8"/>
    <w:rsid w:val="00E6431F"/>
    <w:rsid w:val="00E6447D"/>
    <w:rsid w:val="00E64F72"/>
    <w:rsid w:val="00E6735A"/>
    <w:rsid w:val="00E70B10"/>
    <w:rsid w:val="00E716EC"/>
    <w:rsid w:val="00E71C5C"/>
    <w:rsid w:val="00E72AC0"/>
    <w:rsid w:val="00E72C65"/>
    <w:rsid w:val="00E72E42"/>
    <w:rsid w:val="00E75B05"/>
    <w:rsid w:val="00E7685B"/>
    <w:rsid w:val="00E77806"/>
    <w:rsid w:val="00E803CA"/>
    <w:rsid w:val="00E80D00"/>
    <w:rsid w:val="00E81975"/>
    <w:rsid w:val="00E81C07"/>
    <w:rsid w:val="00E82BAF"/>
    <w:rsid w:val="00E84388"/>
    <w:rsid w:val="00E856A6"/>
    <w:rsid w:val="00E859A4"/>
    <w:rsid w:val="00E85C3D"/>
    <w:rsid w:val="00E906BB"/>
    <w:rsid w:val="00E9128F"/>
    <w:rsid w:val="00E93E71"/>
    <w:rsid w:val="00E93EB5"/>
    <w:rsid w:val="00E9408A"/>
    <w:rsid w:val="00E945CF"/>
    <w:rsid w:val="00E97E21"/>
    <w:rsid w:val="00EA0C22"/>
    <w:rsid w:val="00EA1A88"/>
    <w:rsid w:val="00EA25E8"/>
    <w:rsid w:val="00EA2932"/>
    <w:rsid w:val="00EA41F6"/>
    <w:rsid w:val="00EA5097"/>
    <w:rsid w:val="00EB0683"/>
    <w:rsid w:val="00EB1BE6"/>
    <w:rsid w:val="00EB29C0"/>
    <w:rsid w:val="00EB4B8D"/>
    <w:rsid w:val="00EC0213"/>
    <w:rsid w:val="00EC1A3D"/>
    <w:rsid w:val="00EC3952"/>
    <w:rsid w:val="00EC3974"/>
    <w:rsid w:val="00EC3D1C"/>
    <w:rsid w:val="00EC42D7"/>
    <w:rsid w:val="00EC5500"/>
    <w:rsid w:val="00EC5701"/>
    <w:rsid w:val="00ED053D"/>
    <w:rsid w:val="00ED28C3"/>
    <w:rsid w:val="00ED5745"/>
    <w:rsid w:val="00ED7D7C"/>
    <w:rsid w:val="00EE1FD3"/>
    <w:rsid w:val="00EE218F"/>
    <w:rsid w:val="00EE3863"/>
    <w:rsid w:val="00EE7611"/>
    <w:rsid w:val="00EF1275"/>
    <w:rsid w:val="00EF1C76"/>
    <w:rsid w:val="00EF238D"/>
    <w:rsid w:val="00EF3099"/>
    <w:rsid w:val="00EF497F"/>
    <w:rsid w:val="00EF5502"/>
    <w:rsid w:val="00F0078D"/>
    <w:rsid w:val="00F02839"/>
    <w:rsid w:val="00F05794"/>
    <w:rsid w:val="00F06ED6"/>
    <w:rsid w:val="00F10ED6"/>
    <w:rsid w:val="00F10F22"/>
    <w:rsid w:val="00F11DC6"/>
    <w:rsid w:val="00F12C10"/>
    <w:rsid w:val="00F14B5D"/>
    <w:rsid w:val="00F1667C"/>
    <w:rsid w:val="00F16C55"/>
    <w:rsid w:val="00F16FCE"/>
    <w:rsid w:val="00F2248B"/>
    <w:rsid w:val="00F257F8"/>
    <w:rsid w:val="00F33D65"/>
    <w:rsid w:val="00F34009"/>
    <w:rsid w:val="00F35A98"/>
    <w:rsid w:val="00F35AF9"/>
    <w:rsid w:val="00F36896"/>
    <w:rsid w:val="00F37E2D"/>
    <w:rsid w:val="00F42339"/>
    <w:rsid w:val="00F439A3"/>
    <w:rsid w:val="00F4476C"/>
    <w:rsid w:val="00F50DAC"/>
    <w:rsid w:val="00F5116C"/>
    <w:rsid w:val="00F5467F"/>
    <w:rsid w:val="00F54927"/>
    <w:rsid w:val="00F61C64"/>
    <w:rsid w:val="00F63CAF"/>
    <w:rsid w:val="00F6623D"/>
    <w:rsid w:val="00F6651C"/>
    <w:rsid w:val="00F66BD5"/>
    <w:rsid w:val="00F72493"/>
    <w:rsid w:val="00F72896"/>
    <w:rsid w:val="00F75DAF"/>
    <w:rsid w:val="00F77376"/>
    <w:rsid w:val="00F82894"/>
    <w:rsid w:val="00F851F6"/>
    <w:rsid w:val="00F94E4B"/>
    <w:rsid w:val="00FA1DB9"/>
    <w:rsid w:val="00FA572D"/>
    <w:rsid w:val="00FA7E17"/>
    <w:rsid w:val="00FB14FC"/>
    <w:rsid w:val="00FB2A0A"/>
    <w:rsid w:val="00FB2AC9"/>
    <w:rsid w:val="00FB2FE8"/>
    <w:rsid w:val="00FB57AC"/>
    <w:rsid w:val="00FB628B"/>
    <w:rsid w:val="00FC2CC9"/>
    <w:rsid w:val="00FD1D51"/>
    <w:rsid w:val="00FD4A0A"/>
    <w:rsid w:val="00FD4D84"/>
    <w:rsid w:val="00FD6F82"/>
    <w:rsid w:val="00FD7119"/>
    <w:rsid w:val="00FE0BAA"/>
    <w:rsid w:val="00FE512D"/>
    <w:rsid w:val="00FE6360"/>
    <w:rsid w:val="00FF07D5"/>
    <w:rsid w:val="00FF50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386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CED"/>
    <w:rPr>
      <w:rFonts w:ascii="Arial" w:hAnsi="Arial"/>
      <w:bCs/>
      <w:szCs w:val="24"/>
      <w:lang w:eastAsia="en-US"/>
    </w:rPr>
  </w:style>
  <w:style w:type="paragraph" w:styleId="Heading1">
    <w:name w:val="heading 1"/>
    <w:aliases w:val="Paragraph"/>
    <w:basedOn w:val="ListNumber"/>
    <w:next w:val="BodyText"/>
    <w:link w:val="Heading1Char"/>
    <w:uiPriority w:val="99"/>
    <w:qFormat/>
    <w:rsid w:val="006B3448"/>
    <w:pPr>
      <w:keepNext/>
      <w:numPr>
        <w:numId w:val="3"/>
      </w:numPr>
      <w:tabs>
        <w:tab w:val="num" w:pos="720"/>
      </w:tabs>
      <w:spacing w:before="240" w:after="60"/>
      <w:outlineLvl w:val="0"/>
    </w:pPr>
    <w:rPr>
      <w:b/>
      <w:kern w:val="28"/>
      <w:sz w:val="28"/>
    </w:rPr>
  </w:style>
  <w:style w:type="paragraph" w:styleId="Heading2">
    <w:name w:val="heading 2"/>
    <w:aliases w:val="Sub-paragraph,PMP2"/>
    <w:basedOn w:val="ListNumber"/>
    <w:next w:val="BodyText"/>
    <w:link w:val="Heading2Char"/>
    <w:autoRedefine/>
    <w:uiPriority w:val="99"/>
    <w:qFormat/>
    <w:rsid w:val="00E14A78"/>
    <w:pPr>
      <w:keepNext/>
      <w:numPr>
        <w:numId w:val="0"/>
      </w:numPr>
      <w:jc w:val="both"/>
      <w:outlineLvl w:val="1"/>
    </w:pPr>
    <w:rPr>
      <w:b/>
      <w:i/>
      <w:iCs/>
    </w:rPr>
  </w:style>
  <w:style w:type="paragraph" w:styleId="Heading3">
    <w:name w:val="heading 3"/>
    <w:basedOn w:val="ListNumber"/>
    <w:next w:val="Normal"/>
    <w:link w:val="Heading3Char"/>
    <w:uiPriority w:val="99"/>
    <w:qFormat/>
    <w:rsid w:val="006B3448"/>
    <w:pPr>
      <w:keepNext/>
      <w:numPr>
        <w:ilvl w:val="2"/>
        <w:numId w:val="3"/>
      </w:numPr>
      <w:tabs>
        <w:tab w:val="num" w:pos="2160"/>
      </w:tabs>
      <w:spacing w:before="240" w:after="60" w:line="300" w:lineRule="auto"/>
      <w:outlineLvl w:val="2"/>
    </w:pPr>
    <w:rPr>
      <w:rFonts w:ascii="Humanst521 XBd BT" w:hAnsi="Humanst521 XBd BT"/>
      <w:b/>
    </w:rPr>
  </w:style>
  <w:style w:type="paragraph" w:styleId="Heading4">
    <w:name w:val="heading 4"/>
    <w:aliases w:val="h4"/>
    <w:basedOn w:val="Normal"/>
    <w:next w:val="Normal"/>
    <w:link w:val="Heading4Char"/>
    <w:uiPriority w:val="99"/>
    <w:qFormat/>
    <w:rsid w:val="006B3448"/>
    <w:pPr>
      <w:keepNext/>
      <w:numPr>
        <w:ilvl w:val="3"/>
        <w:numId w:val="3"/>
      </w:numPr>
      <w:spacing w:before="240" w:after="60" w:line="300" w:lineRule="auto"/>
      <w:outlineLvl w:val="3"/>
    </w:pPr>
    <w:rPr>
      <w:rFonts w:ascii="Humanst521 XBd BT" w:hAnsi="Humanst521 XBd BT"/>
      <w:b/>
      <w:bCs w:val="0"/>
      <w:i/>
    </w:rPr>
  </w:style>
  <w:style w:type="paragraph" w:styleId="Heading5">
    <w:name w:val="heading 5"/>
    <w:basedOn w:val="Normal"/>
    <w:next w:val="Normal"/>
    <w:link w:val="Heading5Char"/>
    <w:uiPriority w:val="99"/>
    <w:qFormat/>
    <w:rsid w:val="006B3448"/>
    <w:pPr>
      <w:keepNext/>
      <w:numPr>
        <w:ilvl w:val="4"/>
        <w:numId w:val="3"/>
      </w:numPr>
      <w:outlineLvl w:val="4"/>
    </w:pPr>
    <w:rPr>
      <w:bCs w:val="0"/>
      <w:i/>
    </w:rPr>
  </w:style>
  <w:style w:type="paragraph" w:styleId="Heading6">
    <w:name w:val="heading 6"/>
    <w:basedOn w:val="Normal"/>
    <w:next w:val="Normal"/>
    <w:link w:val="Heading6Char"/>
    <w:uiPriority w:val="99"/>
    <w:qFormat/>
    <w:rsid w:val="006B3448"/>
    <w:pPr>
      <w:numPr>
        <w:ilvl w:val="5"/>
        <w:numId w:val="3"/>
      </w:numPr>
      <w:spacing w:before="240" w:after="60"/>
      <w:outlineLvl w:val="5"/>
    </w:pPr>
    <w:rPr>
      <w:bCs w:val="0"/>
      <w:i/>
    </w:rPr>
  </w:style>
  <w:style w:type="paragraph" w:styleId="Heading7">
    <w:name w:val="heading 7"/>
    <w:basedOn w:val="Normal"/>
    <w:next w:val="Normal"/>
    <w:link w:val="Heading7Char"/>
    <w:uiPriority w:val="99"/>
    <w:qFormat/>
    <w:rsid w:val="006B3448"/>
    <w:pPr>
      <w:numPr>
        <w:ilvl w:val="6"/>
        <w:numId w:val="3"/>
      </w:numPr>
      <w:spacing w:before="240" w:after="60"/>
      <w:outlineLvl w:val="6"/>
    </w:pPr>
    <w:rPr>
      <w:bCs w:val="0"/>
    </w:rPr>
  </w:style>
  <w:style w:type="paragraph" w:styleId="Heading8">
    <w:name w:val="heading 8"/>
    <w:basedOn w:val="Normal"/>
    <w:next w:val="Normal"/>
    <w:link w:val="Heading8Char"/>
    <w:uiPriority w:val="99"/>
    <w:qFormat/>
    <w:rsid w:val="006B3448"/>
    <w:pPr>
      <w:keepNext/>
      <w:numPr>
        <w:ilvl w:val="7"/>
        <w:numId w:val="3"/>
      </w:numPr>
      <w:outlineLvl w:val="7"/>
    </w:pPr>
    <w:rPr>
      <w:b/>
      <w:bCs w:val="0"/>
    </w:rPr>
  </w:style>
  <w:style w:type="paragraph" w:styleId="Heading9">
    <w:name w:val="heading 9"/>
    <w:basedOn w:val="Normal"/>
    <w:next w:val="Normal"/>
    <w:link w:val="Heading9Char"/>
    <w:uiPriority w:val="99"/>
    <w:qFormat/>
    <w:rsid w:val="006B3448"/>
    <w:pPr>
      <w:keepNext/>
      <w:numPr>
        <w:ilvl w:val="8"/>
        <w:numId w:val="3"/>
      </w:numPr>
      <w:outlineLvl w:val="8"/>
    </w:pPr>
    <w:rPr>
      <w:b/>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basedOn w:val="DefaultParagraphFont"/>
    <w:link w:val="Heading1"/>
    <w:uiPriority w:val="99"/>
    <w:locked/>
    <w:rsid w:val="00A764B6"/>
    <w:rPr>
      <w:rFonts w:ascii="Arial" w:hAnsi="Arial"/>
      <w:b/>
      <w:kern w:val="28"/>
      <w:sz w:val="28"/>
      <w:szCs w:val="24"/>
      <w:lang w:eastAsia="en-US"/>
    </w:rPr>
  </w:style>
  <w:style w:type="character" w:customStyle="1" w:styleId="Heading2Char">
    <w:name w:val="Heading 2 Char"/>
    <w:aliases w:val="Sub-paragraph Char,PMP2 Char"/>
    <w:basedOn w:val="DefaultParagraphFont"/>
    <w:link w:val="Heading2"/>
    <w:uiPriority w:val="99"/>
    <w:semiHidden/>
    <w:locked/>
    <w:rsid w:val="00A764B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A764B6"/>
    <w:rPr>
      <w:rFonts w:ascii="Humanst521 XBd BT" w:hAnsi="Humanst521 XBd BT"/>
      <w:b/>
      <w:szCs w:val="24"/>
      <w:lang w:eastAsia="en-US"/>
    </w:rPr>
  </w:style>
  <w:style w:type="character" w:customStyle="1" w:styleId="Heading4Char">
    <w:name w:val="Heading 4 Char"/>
    <w:aliases w:val="h4 Char"/>
    <w:basedOn w:val="DefaultParagraphFont"/>
    <w:link w:val="Heading4"/>
    <w:uiPriority w:val="99"/>
    <w:locked/>
    <w:rsid w:val="00A764B6"/>
    <w:rPr>
      <w:rFonts w:ascii="Humanst521 XBd BT" w:hAnsi="Humanst521 XBd BT"/>
      <w:b/>
      <w:i/>
      <w:szCs w:val="24"/>
      <w:lang w:eastAsia="en-US"/>
    </w:rPr>
  </w:style>
  <w:style w:type="character" w:customStyle="1" w:styleId="Heading5Char">
    <w:name w:val="Heading 5 Char"/>
    <w:basedOn w:val="DefaultParagraphFont"/>
    <w:link w:val="Heading5"/>
    <w:uiPriority w:val="99"/>
    <w:locked/>
    <w:rsid w:val="00A764B6"/>
    <w:rPr>
      <w:rFonts w:ascii="Arial" w:hAnsi="Arial"/>
      <w:i/>
      <w:szCs w:val="24"/>
      <w:lang w:eastAsia="en-US"/>
    </w:rPr>
  </w:style>
  <w:style w:type="character" w:customStyle="1" w:styleId="Heading6Char">
    <w:name w:val="Heading 6 Char"/>
    <w:basedOn w:val="DefaultParagraphFont"/>
    <w:link w:val="Heading6"/>
    <w:uiPriority w:val="99"/>
    <w:locked/>
    <w:rsid w:val="00A764B6"/>
    <w:rPr>
      <w:rFonts w:ascii="Arial" w:hAnsi="Arial"/>
      <w:i/>
      <w:szCs w:val="24"/>
      <w:lang w:eastAsia="en-US"/>
    </w:rPr>
  </w:style>
  <w:style w:type="character" w:customStyle="1" w:styleId="Heading7Char">
    <w:name w:val="Heading 7 Char"/>
    <w:basedOn w:val="DefaultParagraphFont"/>
    <w:link w:val="Heading7"/>
    <w:uiPriority w:val="99"/>
    <w:locked/>
    <w:rsid w:val="00A764B6"/>
    <w:rPr>
      <w:rFonts w:ascii="Arial" w:hAnsi="Arial"/>
      <w:szCs w:val="24"/>
      <w:lang w:eastAsia="en-US"/>
    </w:rPr>
  </w:style>
  <w:style w:type="character" w:customStyle="1" w:styleId="Heading8Char">
    <w:name w:val="Heading 8 Char"/>
    <w:basedOn w:val="DefaultParagraphFont"/>
    <w:link w:val="Heading8"/>
    <w:uiPriority w:val="99"/>
    <w:locked/>
    <w:rsid w:val="00A764B6"/>
    <w:rPr>
      <w:rFonts w:ascii="Arial" w:hAnsi="Arial"/>
      <w:b/>
      <w:szCs w:val="24"/>
      <w:lang w:eastAsia="en-US"/>
    </w:rPr>
  </w:style>
  <w:style w:type="character" w:customStyle="1" w:styleId="Heading9Char">
    <w:name w:val="Heading 9 Char"/>
    <w:basedOn w:val="DefaultParagraphFont"/>
    <w:link w:val="Heading9"/>
    <w:uiPriority w:val="99"/>
    <w:locked/>
    <w:rsid w:val="00A764B6"/>
    <w:rPr>
      <w:rFonts w:ascii="Arial" w:hAnsi="Arial"/>
      <w:b/>
      <w:i/>
      <w:szCs w:val="24"/>
      <w:lang w:eastAsia="en-US"/>
    </w:rPr>
  </w:style>
  <w:style w:type="paragraph" w:styleId="ListNumber">
    <w:name w:val="List Number"/>
    <w:basedOn w:val="Normal"/>
    <w:autoRedefine/>
    <w:uiPriority w:val="99"/>
    <w:rsid w:val="006B3448"/>
    <w:pPr>
      <w:numPr>
        <w:numId w:val="2"/>
      </w:numPr>
    </w:pPr>
    <w:rPr>
      <w:bCs w:val="0"/>
    </w:rPr>
  </w:style>
  <w:style w:type="paragraph" w:styleId="BodyText">
    <w:name w:val="Body Text"/>
    <w:aliases w:val="ubric"/>
    <w:basedOn w:val="Normal"/>
    <w:link w:val="BodyTextChar"/>
    <w:uiPriority w:val="99"/>
    <w:rsid w:val="006B3448"/>
    <w:rPr>
      <w:bCs w:val="0"/>
    </w:rPr>
  </w:style>
  <w:style w:type="character" w:customStyle="1" w:styleId="BodyTextChar">
    <w:name w:val="Body Text Char"/>
    <w:aliases w:val="ubric Char"/>
    <w:basedOn w:val="DefaultParagraphFont"/>
    <w:link w:val="BodyText"/>
    <w:uiPriority w:val="99"/>
    <w:semiHidden/>
    <w:locked/>
    <w:rsid w:val="00A764B6"/>
    <w:rPr>
      <w:rFonts w:ascii="Arial" w:hAnsi="Arial" w:cs="Times New Roman"/>
      <w:bCs/>
      <w:sz w:val="24"/>
      <w:szCs w:val="24"/>
      <w:lang w:eastAsia="en-US"/>
    </w:rPr>
  </w:style>
  <w:style w:type="paragraph" w:styleId="ListBullet">
    <w:name w:val="List Bullet"/>
    <w:basedOn w:val="Normal"/>
    <w:uiPriority w:val="99"/>
    <w:rsid w:val="006B3448"/>
    <w:pPr>
      <w:numPr>
        <w:numId w:val="1"/>
      </w:numPr>
      <w:tabs>
        <w:tab w:val="left" w:pos="360"/>
        <w:tab w:val="left" w:pos="426"/>
      </w:tabs>
    </w:pPr>
    <w:rPr>
      <w:bCs w:val="0"/>
    </w:rPr>
  </w:style>
  <w:style w:type="paragraph" w:styleId="Header">
    <w:name w:val="header"/>
    <w:basedOn w:val="Normal"/>
    <w:link w:val="HeaderChar"/>
    <w:uiPriority w:val="99"/>
    <w:rsid w:val="006B3448"/>
    <w:pPr>
      <w:tabs>
        <w:tab w:val="center" w:pos="4153"/>
        <w:tab w:val="right" w:pos="8306"/>
      </w:tabs>
    </w:pPr>
    <w:rPr>
      <w:bCs w:val="0"/>
    </w:rPr>
  </w:style>
  <w:style w:type="character" w:customStyle="1" w:styleId="HeaderChar">
    <w:name w:val="Header Char"/>
    <w:basedOn w:val="DefaultParagraphFont"/>
    <w:link w:val="Header"/>
    <w:uiPriority w:val="99"/>
    <w:semiHidden/>
    <w:locked/>
    <w:rsid w:val="00A764B6"/>
    <w:rPr>
      <w:rFonts w:ascii="Arial" w:hAnsi="Arial" w:cs="Times New Roman"/>
      <w:bCs/>
      <w:sz w:val="24"/>
      <w:szCs w:val="24"/>
      <w:lang w:eastAsia="en-US"/>
    </w:rPr>
  </w:style>
  <w:style w:type="paragraph" w:styleId="BodyTextIndent">
    <w:name w:val="Body Text Indent"/>
    <w:basedOn w:val="Normal"/>
    <w:link w:val="BodyTextIndentChar"/>
    <w:uiPriority w:val="99"/>
    <w:rsid w:val="006B3448"/>
    <w:pPr>
      <w:ind w:left="1440" w:hanging="720"/>
    </w:pPr>
  </w:style>
  <w:style w:type="character" w:customStyle="1" w:styleId="BodyTextIndentChar">
    <w:name w:val="Body Text Indent Char"/>
    <w:basedOn w:val="DefaultParagraphFont"/>
    <w:link w:val="BodyTextIndent"/>
    <w:uiPriority w:val="99"/>
    <w:semiHidden/>
    <w:locked/>
    <w:rsid w:val="00A764B6"/>
    <w:rPr>
      <w:rFonts w:ascii="Arial" w:hAnsi="Arial" w:cs="Times New Roman"/>
      <w:bCs/>
      <w:sz w:val="24"/>
      <w:szCs w:val="24"/>
      <w:lang w:eastAsia="en-US"/>
    </w:rPr>
  </w:style>
  <w:style w:type="paragraph" w:styleId="BodyText2">
    <w:name w:val="Body Text 2"/>
    <w:basedOn w:val="Normal"/>
    <w:link w:val="BodyText2Char"/>
    <w:uiPriority w:val="99"/>
    <w:rsid w:val="006B3448"/>
    <w:pPr>
      <w:jc w:val="both"/>
    </w:pPr>
  </w:style>
  <w:style w:type="character" w:customStyle="1" w:styleId="BodyText2Char">
    <w:name w:val="Body Text 2 Char"/>
    <w:basedOn w:val="DefaultParagraphFont"/>
    <w:link w:val="BodyText2"/>
    <w:uiPriority w:val="99"/>
    <w:semiHidden/>
    <w:locked/>
    <w:rsid w:val="00A764B6"/>
    <w:rPr>
      <w:rFonts w:ascii="Arial" w:hAnsi="Arial" w:cs="Times New Roman"/>
      <w:bCs/>
      <w:sz w:val="24"/>
      <w:szCs w:val="24"/>
      <w:lang w:eastAsia="en-US"/>
    </w:rPr>
  </w:style>
  <w:style w:type="paragraph" w:styleId="BodyText3">
    <w:name w:val="Body Text 3"/>
    <w:basedOn w:val="Normal"/>
    <w:link w:val="BodyText3Char"/>
    <w:uiPriority w:val="99"/>
    <w:rsid w:val="006B3448"/>
    <w:rPr>
      <w:b/>
      <w:bCs w:val="0"/>
    </w:rPr>
  </w:style>
  <w:style w:type="character" w:customStyle="1" w:styleId="BodyText3Char">
    <w:name w:val="Body Text 3 Char"/>
    <w:basedOn w:val="DefaultParagraphFont"/>
    <w:link w:val="BodyText3"/>
    <w:uiPriority w:val="99"/>
    <w:semiHidden/>
    <w:locked/>
    <w:rsid w:val="00A764B6"/>
    <w:rPr>
      <w:rFonts w:ascii="Arial" w:hAnsi="Arial" w:cs="Times New Roman"/>
      <w:bCs/>
      <w:sz w:val="16"/>
      <w:szCs w:val="16"/>
      <w:lang w:eastAsia="en-US"/>
    </w:rPr>
  </w:style>
  <w:style w:type="paragraph" w:styleId="Footer">
    <w:name w:val="footer"/>
    <w:basedOn w:val="Normal"/>
    <w:link w:val="FooterChar"/>
    <w:uiPriority w:val="99"/>
    <w:rsid w:val="006B3448"/>
    <w:pPr>
      <w:tabs>
        <w:tab w:val="center" w:pos="4153"/>
        <w:tab w:val="right" w:pos="8306"/>
      </w:tabs>
    </w:pPr>
    <w:rPr>
      <w:bCs w:val="0"/>
    </w:rPr>
  </w:style>
  <w:style w:type="character" w:customStyle="1" w:styleId="FooterChar">
    <w:name w:val="Footer Char"/>
    <w:basedOn w:val="DefaultParagraphFont"/>
    <w:link w:val="Footer"/>
    <w:uiPriority w:val="99"/>
    <w:semiHidden/>
    <w:locked/>
    <w:rsid w:val="00A764B6"/>
    <w:rPr>
      <w:rFonts w:ascii="Arial" w:hAnsi="Arial" w:cs="Times New Roman"/>
      <w:bCs/>
      <w:sz w:val="24"/>
      <w:szCs w:val="24"/>
      <w:lang w:eastAsia="en-US"/>
    </w:rPr>
  </w:style>
  <w:style w:type="character" w:styleId="PageNumber">
    <w:name w:val="page number"/>
    <w:basedOn w:val="DefaultParagraphFont"/>
    <w:uiPriority w:val="99"/>
    <w:rsid w:val="006B3448"/>
    <w:rPr>
      <w:rFonts w:cs="Times New Roman"/>
    </w:rPr>
  </w:style>
  <w:style w:type="paragraph" w:customStyle="1" w:styleId="afterhead3">
    <w:name w:val="afterhead3"/>
    <w:basedOn w:val="Normal"/>
    <w:uiPriority w:val="99"/>
    <w:rsid w:val="006B3448"/>
    <w:pPr>
      <w:ind w:left="2880"/>
      <w:jc w:val="both"/>
    </w:pPr>
    <w:rPr>
      <w:bCs w:val="0"/>
      <w:szCs w:val="20"/>
    </w:rPr>
  </w:style>
  <w:style w:type="character" w:styleId="Strong">
    <w:name w:val="Strong"/>
    <w:basedOn w:val="DefaultParagraphFont"/>
    <w:uiPriority w:val="99"/>
    <w:qFormat/>
    <w:rsid w:val="006B3448"/>
    <w:rPr>
      <w:rFonts w:cs="Times New Roman"/>
      <w:b/>
    </w:rPr>
  </w:style>
  <w:style w:type="paragraph" w:styleId="BodyTextIndent2">
    <w:name w:val="Body Text Indent 2"/>
    <w:basedOn w:val="Normal"/>
    <w:link w:val="BodyTextIndent2Char"/>
    <w:uiPriority w:val="99"/>
    <w:rsid w:val="006B3448"/>
    <w:pPr>
      <w:ind w:left="60"/>
    </w:pPr>
  </w:style>
  <w:style w:type="character" w:customStyle="1" w:styleId="BodyTextIndent2Char">
    <w:name w:val="Body Text Indent 2 Char"/>
    <w:basedOn w:val="DefaultParagraphFont"/>
    <w:link w:val="BodyTextIndent2"/>
    <w:uiPriority w:val="99"/>
    <w:semiHidden/>
    <w:locked/>
    <w:rsid w:val="00A764B6"/>
    <w:rPr>
      <w:rFonts w:ascii="Arial" w:hAnsi="Arial" w:cs="Times New Roman"/>
      <w:bCs/>
      <w:sz w:val="24"/>
      <w:szCs w:val="24"/>
      <w:lang w:eastAsia="en-US"/>
    </w:rPr>
  </w:style>
  <w:style w:type="paragraph" w:styleId="BalloonText">
    <w:name w:val="Balloon Text"/>
    <w:basedOn w:val="Normal"/>
    <w:link w:val="BalloonTextChar"/>
    <w:uiPriority w:val="99"/>
    <w:semiHidden/>
    <w:rsid w:val="006B34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64B6"/>
    <w:rPr>
      <w:rFonts w:cs="Times New Roman"/>
      <w:bCs/>
      <w:sz w:val="2"/>
      <w:lang w:eastAsia="en-US"/>
    </w:rPr>
  </w:style>
  <w:style w:type="paragraph" w:styleId="NormalWeb">
    <w:name w:val="Normal (Web)"/>
    <w:basedOn w:val="Normal"/>
    <w:uiPriority w:val="99"/>
    <w:rsid w:val="006B3448"/>
    <w:pPr>
      <w:spacing w:before="100" w:beforeAutospacing="1" w:after="100" w:afterAutospacing="1"/>
    </w:pPr>
    <w:rPr>
      <w:rFonts w:ascii="Times New Roman" w:hAnsi="Times New Roman"/>
      <w:bCs w:val="0"/>
      <w:sz w:val="24"/>
    </w:rPr>
  </w:style>
  <w:style w:type="character" w:customStyle="1" w:styleId="caps">
    <w:name w:val="caps"/>
    <w:basedOn w:val="DefaultParagraphFont"/>
    <w:uiPriority w:val="99"/>
    <w:rsid w:val="006B3448"/>
    <w:rPr>
      <w:rFonts w:cs="Times New Roman"/>
    </w:rPr>
  </w:style>
  <w:style w:type="paragraph" w:styleId="BodyTextIndent3">
    <w:name w:val="Body Text Indent 3"/>
    <w:basedOn w:val="Normal"/>
    <w:link w:val="BodyTextIndent3Char"/>
    <w:uiPriority w:val="99"/>
    <w:rsid w:val="006B3448"/>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uiPriority w:val="99"/>
    <w:semiHidden/>
    <w:locked/>
    <w:rsid w:val="00A764B6"/>
    <w:rPr>
      <w:rFonts w:ascii="Arial" w:hAnsi="Arial" w:cs="Times New Roman"/>
      <w:bCs/>
      <w:sz w:val="16"/>
      <w:szCs w:val="16"/>
      <w:lang w:eastAsia="en-US"/>
    </w:rPr>
  </w:style>
  <w:style w:type="paragraph" w:customStyle="1" w:styleId="Body">
    <w:name w:val="Body"/>
    <w:basedOn w:val="BodyText"/>
    <w:autoRedefine/>
    <w:uiPriority w:val="99"/>
    <w:rsid w:val="006B3448"/>
    <w:pPr>
      <w:spacing w:after="120"/>
    </w:pPr>
    <w:rPr>
      <w:sz w:val="24"/>
      <w:szCs w:val="20"/>
      <w:lang w:val="en-US"/>
    </w:rPr>
  </w:style>
  <w:style w:type="table" w:styleId="TableGrid">
    <w:name w:val="Table Grid"/>
    <w:basedOn w:val="TableNormal"/>
    <w:uiPriority w:val="99"/>
    <w:rsid w:val="003B5A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762C8"/>
    <w:rPr>
      <w:rFonts w:cs="Times New Roman"/>
      <w:sz w:val="16"/>
    </w:rPr>
  </w:style>
  <w:style w:type="paragraph" w:styleId="CommentText">
    <w:name w:val="annotation text"/>
    <w:basedOn w:val="Normal"/>
    <w:link w:val="CommentTextChar"/>
    <w:uiPriority w:val="99"/>
    <w:semiHidden/>
    <w:rsid w:val="009762C8"/>
    <w:rPr>
      <w:sz w:val="20"/>
      <w:szCs w:val="20"/>
    </w:rPr>
  </w:style>
  <w:style w:type="character" w:customStyle="1" w:styleId="CommentTextChar">
    <w:name w:val="Comment Text Char"/>
    <w:basedOn w:val="DefaultParagraphFont"/>
    <w:link w:val="CommentText"/>
    <w:uiPriority w:val="99"/>
    <w:semiHidden/>
    <w:locked/>
    <w:rsid w:val="00A764B6"/>
    <w:rPr>
      <w:rFonts w:ascii="Arial" w:hAnsi="Arial" w:cs="Times New Roman"/>
      <w:bCs/>
      <w:sz w:val="20"/>
      <w:szCs w:val="20"/>
      <w:lang w:eastAsia="en-US"/>
    </w:rPr>
  </w:style>
  <w:style w:type="paragraph" w:styleId="CommentSubject">
    <w:name w:val="annotation subject"/>
    <w:basedOn w:val="CommentText"/>
    <w:next w:val="CommentText"/>
    <w:link w:val="CommentSubjectChar"/>
    <w:uiPriority w:val="99"/>
    <w:semiHidden/>
    <w:rsid w:val="009762C8"/>
    <w:rPr>
      <w:b/>
    </w:rPr>
  </w:style>
  <w:style w:type="character" w:customStyle="1" w:styleId="CommentSubjectChar">
    <w:name w:val="Comment Subject Char"/>
    <w:basedOn w:val="CommentTextChar"/>
    <w:link w:val="CommentSubject"/>
    <w:uiPriority w:val="99"/>
    <w:semiHidden/>
    <w:locked/>
    <w:rsid w:val="00A764B6"/>
    <w:rPr>
      <w:rFonts w:ascii="Arial" w:hAnsi="Arial" w:cs="Times New Roman"/>
      <w:b/>
      <w:bCs/>
      <w:sz w:val="20"/>
      <w:szCs w:val="20"/>
      <w:lang w:eastAsia="en-US"/>
    </w:rPr>
  </w:style>
  <w:style w:type="paragraph" w:customStyle="1" w:styleId="clauseindent">
    <w:name w:val="clauseindent"/>
    <w:basedOn w:val="Normal"/>
    <w:uiPriority w:val="99"/>
    <w:rsid w:val="002C7011"/>
    <w:pPr>
      <w:overflowPunct w:val="0"/>
      <w:autoSpaceDE w:val="0"/>
      <w:autoSpaceDN w:val="0"/>
      <w:adjustRightInd w:val="0"/>
      <w:spacing w:after="240"/>
      <w:ind w:left="851"/>
      <w:textAlignment w:val="baseline"/>
    </w:pPr>
    <w:rPr>
      <w:rFonts w:ascii="Garamond MT" w:hAnsi="Garamond MT"/>
      <w:bCs w:val="0"/>
      <w:sz w:val="24"/>
      <w:szCs w:val="20"/>
    </w:rPr>
  </w:style>
  <w:style w:type="paragraph" w:styleId="FootnoteText">
    <w:name w:val="footnote text"/>
    <w:basedOn w:val="Normal"/>
    <w:link w:val="FootnoteTextChar"/>
    <w:uiPriority w:val="99"/>
    <w:semiHidden/>
    <w:rsid w:val="002C7011"/>
    <w:pPr>
      <w:spacing w:after="240" w:line="360" w:lineRule="auto"/>
      <w:jc w:val="both"/>
    </w:pPr>
    <w:rPr>
      <w:rFonts w:ascii="Times New Roman" w:hAnsi="Times New Roman"/>
      <w:bCs w:val="0"/>
      <w:sz w:val="20"/>
      <w:szCs w:val="20"/>
    </w:rPr>
  </w:style>
  <w:style w:type="character" w:customStyle="1" w:styleId="FootnoteTextChar">
    <w:name w:val="Footnote Text Char"/>
    <w:basedOn w:val="DefaultParagraphFont"/>
    <w:link w:val="FootnoteText"/>
    <w:uiPriority w:val="99"/>
    <w:semiHidden/>
    <w:locked/>
    <w:rsid w:val="00A764B6"/>
    <w:rPr>
      <w:rFonts w:ascii="Arial" w:hAnsi="Arial" w:cs="Times New Roman"/>
      <w:bCs/>
      <w:sz w:val="20"/>
      <w:szCs w:val="20"/>
      <w:lang w:eastAsia="en-US"/>
    </w:rPr>
  </w:style>
  <w:style w:type="paragraph" w:customStyle="1" w:styleId="definition">
    <w:name w:val="definition"/>
    <w:basedOn w:val="Normal"/>
    <w:uiPriority w:val="99"/>
    <w:rsid w:val="002C7011"/>
    <w:pPr>
      <w:spacing w:after="240" w:line="360" w:lineRule="auto"/>
      <w:ind w:left="5658" w:hanging="4649"/>
      <w:jc w:val="both"/>
    </w:pPr>
    <w:rPr>
      <w:rFonts w:ascii="Times New Roman" w:hAnsi="Times New Roman"/>
      <w:bCs w:val="0"/>
      <w:sz w:val="24"/>
      <w:szCs w:val="20"/>
    </w:rPr>
  </w:style>
  <w:style w:type="paragraph" w:customStyle="1" w:styleId="HangIndent2">
    <w:name w:val="Hang Indent2"/>
    <w:basedOn w:val="Normal"/>
    <w:uiPriority w:val="99"/>
    <w:rsid w:val="002C7011"/>
    <w:pPr>
      <w:spacing w:after="240" w:line="360" w:lineRule="auto"/>
      <w:ind w:left="1008" w:hanging="1008"/>
      <w:jc w:val="both"/>
    </w:pPr>
    <w:rPr>
      <w:rFonts w:ascii="Times New Roman" w:hAnsi="Times New Roman"/>
      <w:bCs w:val="0"/>
      <w:sz w:val="24"/>
      <w:szCs w:val="20"/>
    </w:rPr>
  </w:style>
  <w:style w:type="paragraph" w:styleId="NormalIndent">
    <w:name w:val="Normal Indent"/>
    <w:basedOn w:val="Normal"/>
    <w:uiPriority w:val="99"/>
    <w:rsid w:val="002C7011"/>
    <w:pPr>
      <w:numPr>
        <w:ilvl w:val="1"/>
        <w:numId w:val="3"/>
      </w:numPr>
      <w:tabs>
        <w:tab w:val="clear" w:pos="576"/>
        <w:tab w:val="num" w:pos="567"/>
      </w:tabs>
      <w:spacing w:before="120" w:after="120"/>
      <w:ind w:left="567" w:hanging="567"/>
      <w:jc w:val="both"/>
    </w:pPr>
    <w:rPr>
      <w:rFonts w:ascii="Times New Roman" w:hAnsi="Times New Roman"/>
      <w:bCs w:val="0"/>
      <w:szCs w:val="20"/>
      <w:lang w:val="en-US"/>
    </w:rPr>
  </w:style>
  <w:style w:type="paragraph" w:customStyle="1" w:styleId="HangIndent3">
    <w:name w:val="Hang Indent3"/>
    <w:basedOn w:val="Normal"/>
    <w:uiPriority w:val="99"/>
    <w:rsid w:val="002C7011"/>
    <w:pPr>
      <w:spacing w:after="240" w:line="360" w:lineRule="auto"/>
      <w:ind w:left="2018" w:hanging="1009"/>
      <w:jc w:val="both"/>
    </w:pPr>
    <w:rPr>
      <w:rFonts w:ascii="Times New Roman" w:hAnsi="Times New Roman"/>
      <w:bCs w:val="0"/>
      <w:sz w:val="24"/>
      <w:szCs w:val="20"/>
    </w:rPr>
  </w:style>
  <w:style w:type="paragraph" w:customStyle="1" w:styleId="HangIndent4">
    <w:name w:val="Hang Indent4"/>
    <w:basedOn w:val="Normal"/>
    <w:uiPriority w:val="99"/>
    <w:rsid w:val="002C7011"/>
    <w:pPr>
      <w:spacing w:after="240" w:line="360" w:lineRule="auto"/>
      <w:ind w:left="3119" w:hanging="1103"/>
      <w:jc w:val="both"/>
    </w:pPr>
    <w:rPr>
      <w:rFonts w:ascii="Times New Roman" w:hAnsi="Times New Roman"/>
      <w:bCs w:val="0"/>
      <w:sz w:val="24"/>
      <w:szCs w:val="20"/>
    </w:rPr>
  </w:style>
  <w:style w:type="paragraph" w:customStyle="1" w:styleId="NormalIndent2">
    <w:name w:val="Normal Indent2"/>
    <w:basedOn w:val="Normal"/>
    <w:uiPriority w:val="99"/>
    <w:rsid w:val="002C7011"/>
    <w:pPr>
      <w:spacing w:after="240" w:line="360" w:lineRule="auto"/>
      <w:ind w:left="1008"/>
      <w:jc w:val="both"/>
    </w:pPr>
    <w:rPr>
      <w:rFonts w:ascii="Times New Roman" w:hAnsi="Times New Roman"/>
      <w:bCs w:val="0"/>
      <w:sz w:val="24"/>
      <w:szCs w:val="20"/>
    </w:rPr>
  </w:style>
  <w:style w:type="paragraph" w:customStyle="1" w:styleId="single">
    <w:name w:val="single"/>
    <w:basedOn w:val="Normal"/>
    <w:uiPriority w:val="99"/>
    <w:rsid w:val="002C7011"/>
    <w:pPr>
      <w:jc w:val="both"/>
    </w:pPr>
    <w:rPr>
      <w:rFonts w:ascii="Times New Roman" w:hAnsi="Times New Roman"/>
      <w:bCs w:val="0"/>
      <w:sz w:val="24"/>
      <w:szCs w:val="20"/>
    </w:rPr>
  </w:style>
  <w:style w:type="paragraph" w:customStyle="1" w:styleId="NormalIndent3">
    <w:name w:val="Normal Indent3"/>
    <w:basedOn w:val="Normal"/>
    <w:uiPriority w:val="99"/>
    <w:rsid w:val="002C7011"/>
    <w:pPr>
      <w:spacing w:after="240" w:line="360" w:lineRule="auto"/>
      <w:ind w:left="2016"/>
      <w:jc w:val="both"/>
    </w:pPr>
    <w:rPr>
      <w:rFonts w:ascii="Times New Roman" w:hAnsi="Times New Roman"/>
      <w:bCs w:val="0"/>
      <w:sz w:val="24"/>
      <w:szCs w:val="20"/>
    </w:rPr>
  </w:style>
  <w:style w:type="paragraph" w:customStyle="1" w:styleId="subclauseindent">
    <w:name w:val="subclauseindent"/>
    <w:basedOn w:val="Normal"/>
    <w:uiPriority w:val="99"/>
    <w:rsid w:val="002C7011"/>
    <w:pPr>
      <w:spacing w:after="240"/>
      <w:ind w:left="1701"/>
    </w:pPr>
    <w:rPr>
      <w:rFonts w:ascii="Garamond MT" w:hAnsi="Garamond MT"/>
      <w:bCs w:val="0"/>
      <w:sz w:val="24"/>
      <w:szCs w:val="20"/>
    </w:rPr>
  </w:style>
  <w:style w:type="paragraph" w:customStyle="1" w:styleId="HangIndent5">
    <w:name w:val="Hang Indent5"/>
    <w:basedOn w:val="Normal"/>
    <w:uiPriority w:val="99"/>
    <w:rsid w:val="002C7011"/>
    <w:pPr>
      <w:spacing w:after="240" w:line="360" w:lineRule="auto"/>
      <w:ind w:left="3828" w:hanging="720"/>
      <w:jc w:val="both"/>
    </w:pPr>
    <w:rPr>
      <w:rFonts w:ascii="Times New Roman" w:hAnsi="Times New Roman"/>
      <w:bCs w:val="0"/>
      <w:sz w:val="24"/>
      <w:szCs w:val="20"/>
    </w:rPr>
  </w:style>
  <w:style w:type="paragraph" w:customStyle="1" w:styleId="NormalIndent5">
    <w:name w:val="Normal Indent5"/>
    <w:basedOn w:val="Normal"/>
    <w:uiPriority w:val="99"/>
    <w:rsid w:val="002C7011"/>
    <w:pPr>
      <w:spacing w:after="240" w:line="360" w:lineRule="auto"/>
      <w:ind w:left="3312"/>
      <w:jc w:val="both"/>
    </w:pPr>
    <w:rPr>
      <w:rFonts w:ascii="Times New Roman" w:hAnsi="Times New Roman"/>
      <w:bCs w:val="0"/>
      <w:sz w:val="24"/>
      <w:szCs w:val="20"/>
    </w:rPr>
  </w:style>
  <w:style w:type="character" w:styleId="FootnoteReference">
    <w:name w:val="footnote reference"/>
    <w:basedOn w:val="DefaultParagraphFont"/>
    <w:uiPriority w:val="99"/>
    <w:semiHidden/>
    <w:rsid w:val="002C7011"/>
    <w:rPr>
      <w:rFonts w:cs="Times New Roman"/>
      <w:vertAlign w:val="superscript"/>
    </w:rPr>
  </w:style>
  <w:style w:type="character" w:customStyle="1" w:styleId="damiena">
    <w:name w:val="damiena"/>
    <w:uiPriority w:val="99"/>
    <w:semiHidden/>
    <w:rsid w:val="00C00685"/>
    <w:rPr>
      <w:rFonts w:ascii="Arial" w:hAnsi="Arial"/>
      <w:color w:val="000080"/>
      <w:sz w:val="20"/>
    </w:rPr>
  </w:style>
  <w:style w:type="paragraph" w:styleId="ListParagraph">
    <w:name w:val="List Paragraph"/>
    <w:basedOn w:val="Normal"/>
    <w:uiPriority w:val="99"/>
    <w:qFormat/>
    <w:rsid w:val="005802A5"/>
    <w:pPr>
      <w:ind w:left="720"/>
    </w:pPr>
  </w:style>
  <w:style w:type="character" w:styleId="Hyperlink">
    <w:name w:val="Hyperlink"/>
    <w:basedOn w:val="DefaultParagraphFont"/>
    <w:uiPriority w:val="99"/>
    <w:rsid w:val="00890B58"/>
    <w:rPr>
      <w:rFonts w:cs="Times New Roman"/>
      <w:color w:val="0000FF"/>
      <w:u w:val="single"/>
    </w:rPr>
  </w:style>
  <w:style w:type="character" w:styleId="FollowedHyperlink">
    <w:name w:val="FollowedHyperlink"/>
    <w:basedOn w:val="DefaultParagraphFont"/>
    <w:uiPriority w:val="99"/>
    <w:rsid w:val="00EE218F"/>
    <w:rPr>
      <w:rFonts w:cs="Times New Roman"/>
      <w:color w:val="800080"/>
      <w:u w:val="single"/>
    </w:rPr>
  </w:style>
  <w:style w:type="paragraph" w:styleId="Subtitle">
    <w:name w:val="Subtitle"/>
    <w:basedOn w:val="Normal"/>
    <w:link w:val="SubtitleChar"/>
    <w:uiPriority w:val="99"/>
    <w:qFormat/>
    <w:locked/>
    <w:rsid w:val="003E541C"/>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A764B6"/>
    <w:rPr>
      <w:rFonts w:ascii="Cambria" w:hAnsi="Cambria" w:cs="Times New Roman"/>
      <w:bCs/>
      <w:sz w:val="24"/>
      <w:szCs w:val="24"/>
      <w:lang w:eastAsia="en-US"/>
    </w:rPr>
  </w:style>
  <w:style w:type="paragraph" w:styleId="TOC1">
    <w:name w:val="toc 1"/>
    <w:basedOn w:val="Normal"/>
    <w:next w:val="Normal"/>
    <w:autoRedefine/>
    <w:uiPriority w:val="99"/>
    <w:semiHidden/>
    <w:rsid w:val="003E541C"/>
  </w:style>
  <w:style w:type="paragraph" w:styleId="TOC2">
    <w:name w:val="toc 2"/>
    <w:basedOn w:val="Normal"/>
    <w:next w:val="Normal"/>
    <w:autoRedefine/>
    <w:uiPriority w:val="99"/>
    <w:semiHidden/>
    <w:rsid w:val="003E541C"/>
    <w:pPr>
      <w:ind w:left="220"/>
    </w:pPr>
  </w:style>
  <w:style w:type="paragraph" w:styleId="TOC3">
    <w:name w:val="toc 3"/>
    <w:basedOn w:val="Normal"/>
    <w:next w:val="Normal"/>
    <w:autoRedefine/>
    <w:uiPriority w:val="99"/>
    <w:semiHidden/>
    <w:rsid w:val="003E541C"/>
    <w:pPr>
      <w:ind w:left="440"/>
    </w:pPr>
  </w:style>
  <w:style w:type="paragraph" w:styleId="TOC4">
    <w:name w:val="toc 4"/>
    <w:basedOn w:val="Normal"/>
    <w:next w:val="Normal"/>
    <w:autoRedefine/>
    <w:uiPriority w:val="99"/>
    <w:semiHidden/>
    <w:rsid w:val="003E541C"/>
    <w:pPr>
      <w:ind w:left="660"/>
    </w:pPr>
  </w:style>
  <w:style w:type="paragraph" w:styleId="TOC5">
    <w:name w:val="toc 5"/>
    <w:basedOn w:val="Normal"/>
    <w:next w:val="Normal"/>
    <w:autoRedefine/>
    <w:uiPriority w:val="99"/>
    <w:semiHidden/>
    <w:rsid w:val="003E541C"/>
    <w:pPr>
      <w:ind w:left="880"/>
    </w:pPr>
  </w:style>
  <w:style w:type="paragraph" w:styleId="TOC6">
    <w:name w:val="toc 6"/>
    <w:basedOn w:val="Normal"/>
    <w:next w:val="Normal"/>
    <w:autoRedefine/>
    <w:uiPriority w:val="99"/>
    <w:semiHidden/>
    <w:rsid w:val="003E541C"/>
    <w:pPr>
      <w:ind w:left="1100"/>
    </w:pPr>
  </w:style>
  <w:style w:type="paragraph" w:styleId="TOC7">
    <w:name w:val="toc 7"/>
    <w:basedOn w:val="Normal"/>
    <w:next w:val="Normal"/>
    <w:autoRedefine/>
    <w:uiPriority w:val="99"/>
    <w:semiHidden/>
    <w:rsid w:val="003E541C"/>
    <w:pPr>
      <w:ind w:left="1320"/>
    </w:pPr>
  </w:style>
  <w:style w:type="paragraph" w:styleId="TOC8">
    <w:name w:val="toc 8"/>
    <w:basedOn w:val="Normal"/>
    <w:next w:val="Normal"/>
    <w:autoRedefine/>
    <w:uiPriority w:val="99"/>
    <w:semiHidden/>
    <w:rsid w:val="003E541C"/>
    <w:pPr>
      <w:ind w:left="1540"/>
    </w:pPr>
  </w:style>
  <w:style w:type="paragraph" w:styleId="TOC9">
    <w:name w:val="toc 9"/>
    <w:basedOn w:val="Normal"/>
    <w:next w:val="Normal"/>
    <w:autoRedefine/>
    <w:uiPriority w:val="99"/>
    <w:semiHidden/>
    <w:rsid w:val="003E541C"/>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065490">
      <w:marLeft w:val="0"/>
      <w:marRight w:val="0"/>
      <w:marTop w:val="0"/>
      <w:marBottom w:val="0"/>
      <w:divBdr>
        <w:top w:val="none" w:sz="0" w:space="0" w:color="auto"/>
        <w:left w:val="none" w:sz="0" w:space="0" w:color="auto"/>
        <w:bottom w:val="none" w:sz="0" w:space="0" w:color="auto"/>
        <w:right w:val="none" w:sz="0" w:space="0" w:color="auto"/>
      </w:divBdr>
    </w:div>
    <w:div w:id="1335065491">
      <w:marLeft w:val="0"/>
      <w:marRight w:val="0"/>
      <w:marTop w:val="0"/>
      <w:marBottom w:val="0"/>
      <w:divBdr>
        <w:top w:val="none" w:sz="0" w:space="0" w:color="auto"/>
        <w:left w:val="none" w:sz="0" w:space="0" w:color="auto"/>
        <w:bottom w:val="none" w:sz="0" w:space="0" w:color="auto"/>
        <w:right w:val="none" w:sz="0" w:space="0" w:color="auto"/>
      </w:divBdr>
    </w:div>
    <w:div w:id="1335065493">
      <w:marLeft w:val="0"/>
      <w:marRight w:val="0"/>
      <w:marTop w:val="0"/>
      <w:marBottom w:val="0"/>
      <w:divBdr>
        <w:top w:val="none" w:sz="0" w:space="0" w:color="auto"/>
        <w:left w:val="none" w:sz="0" w:space="0" w:color="auto"/>
        <w:bottom w:val="none" w:sz="0" w:space="0" w:color="auto"/>
        <w:right w:val="none" w:sz="0" w:space="0" w:color="auto"/>
      </w:divBdr>
    </w:div>
    <w:div w:id="1335065495">
      <w:marLeft w:val="0"/>
      <w:marRight w:val="0"/>
      <w:marTop w:val="0"/>
      <w:marBottom w:val="0"/>
      <w:divBdr>
        <w:top w:val="none" w:sz="0" w:space="0" w:color="auto"/>
        <w:left w:val="none" w:sz="0" w:space="0" w:color="auto"/>
        <w:bottom w:val="none" w:sz="0" w:space="0" w:color="auto"/>
        <w:right w:val="none" w:sz="0" w:space="0" w:color="auto"/>
      </w:divBdr>
    </w:div>
    <w:div w:id="1335065496">
      <w:marLeft w:val="0"/>
      <w:marRight w:val="0"/>
      <w:marTop w:val="0"/>
      <w:marBottom w:val="0"/>
      <w:divBdr>
        <w:top w:val="none" w:sz="0" w:space="0" w:color="auto"/>
        <w:left w:val="none" w:sz="0" w:space="0" w:color="auto"/>
        <w:bottom w:val="none" w:sz="0" w:space="0" w:color="auto"/>
        <w:right w:val="none" w:sz="0" w:space="0" w:color="auto"/>
      </w:divBdr>
    </w:div>
    <w:div w:id="1335065497">
      <w:marLeft w:val="0"/>
      <w:marRight w:val="0"/>
      <w:marTop w:val="0"/>
      <w:marBottom w:val="0"/>
      <w:divBdr>
        <w:top w:val="none" w:sz="0" w:space="0" w:color="auto"/>
        <w:left w:val="none" w:sz="0" w:space="0" w:color="auto"/>
        <w:bottom w:val="none" w:sz="0" w:space="0" w:color="auto"/>
        <w:right w:val="none" w:sz="0" w:space="0" w:color="auto"/>
      </w:divBdr>
    </w:div>
    <w:div w:id="1335065499">
      <w:marLeft w:val="0"/>
      <w:marRight w:val="0"/>
      <w:marTop w:val="0"/>
      <w:marBottom w:val="0"/>
      <w:divBdr>
        <w:top w:val="none" w:sz="0" w:space="0" w:color="auto"/>
        <w:left w:val="none" w:sz="0" w:space="0" w:color="auto"/>
        <w:bottom w:val="none" w:sz="0" w:space="0" w:color="auto"/>
        <w:right w:val="none" w:sz="0" w:space="0" w:color="auto"/>
      </w:divBdr>
    </w:div>
    <w:div w:id="1335065501">
      <w:marLeft w:val="0"/>
      <w:marRight w:val="0"/>
      <w:marTop w:val="0"/>
      <w:marBottom w:val="0"/>
      <w:divBdr>
        <w:top w:val="none" w:sz="0" w:space="0" w:color="auto"/>
        <w:left w:val="none" w:sz="0" w:space="0" w:color="auto"/>
        <w:bottom w:val="none" w:sz="0" w:space="0" w:color="auto"/>
        <w:right w:val="none" w:sz="0" w:space="0" w:color="auto"/>
      </w:divBdr>
      <w:divsChild>
        <w:div w:id="1335065494">
          <w:marLeft w:val="0"/>
          <w:marRight w:val="0"/>
          <w:marTop w:val="0"/>
          <w:marBottom w:val="0"/>
          <w:divBdr>
            <w:top w:val="none" w:sz="0" w:space="0" w:color="auto"/>
            <w:left w:val="none" w:sz="0" w:space="0" w:color="auto"/>
            <w:bottom w:val="none" w:sz="0" w:space="0" w:color="auto"/>
            <w:right w:val="none" w:sz="0" w:space="0" w:color="auto"/>
          </w:divBdr>
          <w:divsChild>
            <w:div w:id="1335065492">
              <w:marLeft w:val="0"/>
              <w:marRight w:val="0"/>
              <w:marTop w:val="0"/>
              <w:marBottom w:val="0"/>
              <w:divBdr>
                <w:top w:val="none" w:sz="0" w:space="0" w:color="auto"/>
                <w:left w:val="none" w:sz="0" w:space="0" w:color="auto"/>
                <w:bottom w:val="none" w:sz="0" w:space="0" w:color="auto"/>
                <w:right w:val="none" w:sz="0" w:space="0" w:color="auto"/>
              </w:divBdr>
              <w:divsChild>
                <w:div w:id="1335065498">
                  <w:marLeft w:val="0"/>
                  <w:marRight w:val="0"/>
                  <w:marTop w:val="210"/>
                  <w:marBottom w:val="150"/>
                  <w:divBdr>
                    <w:top w:val="none" w:sz="0" w:space="0" w:color="auto"/>
                    <w:left w:val="none" w:sz="0" w:space="0" w:color="auto"/>
                    <w:bottom w:val="none" w:sz="0" w:space="0" w:color="auto"/>
                    <w:right w:val="none" w:sz="0" w:space="0" w:color="auto"/>
                  </w:divBdr>
                  <w:divsChild>
                    <w:div w:id="13350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65502">
      <w:marLeft w:val="0"/>
      <w:marRight w:val="0"/>
      <w:marTop w:val="0"/>
      <w:marBottom w:val="0"/>
      <w:divBdr>
        <w:top w:val="none" w:sz="0" w:space="0" w:color="auto"/>
        <w:left w:val="none" w:sz="0" w:space="0" w:color="auto"/>
        <w:bottom w:val="none" w:sz="0" w:space="0" w:color="auto"/>
        <w:right w:val="none" w:sz="0" w:space="0" w:color="auto"/>
      </w:divBdr>
    </w:div>
    <w:div w:id="1335065503">
      <w:marLeft w:val="0"/>
      <w:marRight w:val="0"/>
      <w:marTop w:val="0"/>
      <w:marBottom w:val="0"/>
      <w:divBdr>
        <w:top w:val="none" w:sz="0" w:space="0" w:color="auto"/>
        <w:left w:val="none" w:sz="0" w:space="0" w:color="auto"/>
        <w:bottom w:val="none" w:sz="0" w:space="0" w:color="auto"/>
        <w:right w:val="none" w:sz="0" w:space="0" w:color="auto"/>
      </w:divBdr>
    </w:div>
    <w:div w:id="1335065504">
      <w:marLeft w:val="0"/>
      <w:marRight w:val="0"/>
      <w:marTop w:val="0"/>
      <w:marBottom w:val="0"/>
      <w:divBdr>
        <w:top w:val="none" w:sz="0" w:space="0" w:color="auto"/>
        <w:left w:val="none" w:sz="0" w:space="0" w:color="auto"/>
        <w:bottom w:val="none" w:sz="0" w:space="0" w:color="auto"/>
        <w:right w:val="none" w:sz="0" w:space="0" w:color="auto"/>
      </w:divBdr>
    </w:div>
    <w:div w:id="1335065505">
      <w:marLeft w:val="0"/>
      <w:marRight w:val="0"/>
      <w:marTop w:val="0"/>
      <w:marBottom w:val="0"/>
      <w:divBdr>
        <w:top w:val="none" w:sz="0" w:space="0" w:color="auto"/>
        <w:left w:val="none" w:sz="0" w:space="0" w:color="auto"/>
        <w:bottom w:val="none" w:sz="0" w:space="0" w:color="auto"/>
        <w:right w:val="none" w:sz="0" w:space="0" w:color="auto"/>
      </w:divBdr>
    </w:div>
    <w:div w:id="133506550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s://www.sportengland.org/facilities-planning/tools-guidance/design-and-cost-guidance/natural-turf-for-sport/" TargetMode="External"/><Relationship Id="rId21" Type="http://schemas.openxmlformats.org/officeDocument/2006/relationships/hyperlink" Target="https://www.sportengland.org/media/4330/sports-halls-design-and-layouts-2012.pdf"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s://www.sportengland.org/facilities-planning/tools-guidance/design-and-cost-guidance/sports-halls/"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s://www.sportengland.org/facilities-planning/tools-guidance/design-and-cost-guidance/clubhouses/" TargetMode="External"/><Relationship Id="rId18" Type="http://schemas.openxmlformats.org/officeDocument/2006/relationships/hyperlink" Target="https://www.sportengland.org/facilities-planning/tools-guidance/design-and-cost-guidance/artificial-sports-surfaces/" TargetMode="External"/><Relationship Id="rId19" Type="http://schemas.openxmlformats.org/officeDocument/2006/relationships/hyperlink" Target="https://www.sportengland.org/facilities-planning/tools-guidance/design-and-cost-guidance/artificial-sports-facilitie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4884</Words>
  <Characters>27842</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32661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Rainsford</dc:creator>
  <cp:lastModifiedBy>Microsoft Office User</cp:lastModifiedBy>
  <cp:revision>2</cp:revision>
  <dcterms:created xsi:type="dcterms:W3CDTF">2017-02-01T08:17:00Z</dcterms:created>
  <dcterms:modified xsi:type="dcterms:W3CDTF">2017-02-01T08:17:00Z</dcterms:modified>
</cp:coreProperties>
</file>