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C6CD" w14:textId="77777777" w:rsidR="00C27492" w:rsidRDefault="00D65A6D" w:rsidP="00C27492">
      <w:pPr>
        <w:jc w:val="center"/>
        <w:rPr>
          <w:rFonts w:cs="Arial"/>
          <w:b/>
          <w:bCs/>
          <w:i/>
          <w:iCs/>
          <w:sz w:val="22"/>
          <w:szCs w:val="22"/>
        </w:rPr>
      </w:pPr>
      <w:bookmarkStart w:id="0" w:name="_GoBack"/>
      <w:bookmarkEnd w:id="0"/>
      <w:r w:rsidRPr="00B7315A">
        <w:rPr>
          <w:rFonts w:cs="Arial"/>
          <w:b/>
          <w:noProof/>
          <w:szCs w:val="22"/>
        </w:rPr>
        <w:drawing>
          <wp:inline distT="0" distB="0" distL="0" distR="0" wp14:anchorId="138AC815" wp14:editId="138AC816">
            <wp:extent cx="1257300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AC6CE" w14:textId="77777777" w:rsidR="00C27492" w:rsidRPr="001071A5" w:rsidRDefault="00C27492" w:rsidP="00C27492">
      <w:pPr>
        <w:ind w:left="-426" w:right="-1408"/>
        <w:jc w:val="center"/>
        <w:rPr>
          <w:rFonts w:cs="Arial"/>
          <w:b/>
          <w:bCs/>
          <w:i/>
          <w:iCs/>
          <w:sz w:val="4"/>
          <w:szCs w:val="4"/>
        </w:rPr>
      </w:pPr>
    </w:p>
    <w:p w14:paraId="138AC6CF" w14:textId="77777777" w:rsidR="00C27492" w:rsidRDefault="00C27492" w:rsidP="00C27492">
      <w:pPr>
        <w:jc w:val="center"/>
        <w:rPr>
          <w:rFonts w:cs="Arial"/>
          <w:b/>
          <w:bCs/>
          <w:iCs/>
        </w:rPr>
      </w:pPr>
    </w:p>
    <w:p w14:paraId="138AC6D0" w14:textId="77777777" w:rsidR="00C27492" w:rsidRPr="007473C2" w:rsidRDefault="00C27492" w:rsidP="00C27492">
      <w:pPr>
        <w:jc w:val="center"/>
        <w:rPr>
          <w:rFonts w:cs="Arial"/>
          <w:b/>
          <w:bCs/>
          <w:i/>
          <w:iCs/>
        </w:rPr>
      </w:pPr>
      <w:r w:rsidRPr="007473C2">
        <w:rPr>
          <w:rFonts w:cs="Arial"/>
          <w:b/>
          <w:bCs/>
          <w:iCs/>
        </w:rPr>
        <w:t>PURCHASE ORDER</w:t>
      </w:r>
    </w:p>
    <w:p w14:paraId="138AC6D1" w14:textId="77777777" w:rsidR="00C27492" w:rsidRDefault="00C27492" w:rsidP="00C27492">
      <w:pPr>
        <w:ind w:left="-426" w:right="-1408"/>
        <w:rPr>
          <w:rFonts w:cs="Arial"/>
          <w:b/>
          <w:bCs/>
          <w:iCs/>
          <w:szCs w:val="20"/>
        </w:rPr>
      </w:pPr>
    </w:p>
    <w:p w14:paraId="138AC6D2" w14:textId="77777777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</w:t>
      </w:r>
      <w:r w:rsidRPr="00B7315A">
        <w:rPr>
          <w:rFonts w:cs="Arial"/>
          <w:bCs/>
          <w:iCs/>
        </w:rPr>
        <w:t xml:space="preserve"> </w:t>
      </w:r>
      <w:r w:rsidRPr="00B7315A">
        <w:rPr>
          <w:rFonts w:cs="Arial"/>
          <w:b/>
          <w:bCs/>
          <w:iCs/>
        </w:rPr>
        <w:t>No:</w:t>
      </w:r>
      <w:r w:rsidRPr="00B7315A">
        <w:rPr>
          <w:rFonts w:cs="Arial"/>
          <w:bCs/>
          <w:iCs/>
        </w:rPr>
        <w:t xml:space="preserve"> </w:t>
      </w:r>
      <w:r w:rsidR="004F3F92">
        <w:rPr>
          <w:rFonts w:cs="Arial"/>
          <w:bCs/>
          <w:iCs/>
        </w:rPr>
        <w:t>700</w:t>
      </w:r>
      <w:r w:rsidR="000C1D6A">
        <w:rPr>
          <w:rFonts w:cs="Arial"/>
          <w:bCs/>
          <w:iCs/>
        </w:rPr>
        <w:t>192314</w:t>
      </w:r>
    </w:p>
    <w:p w14:paraId="138AC6D3" w14:textId="77777777" w:rsidR="00C27492" w:rsidRPr="00B7315A" w:rsidRDefault="00C27492" w:rsidP="00C27492">
      <w:pPr>
        <w:ind w:right="39"/>
        <w:rPr>
          <w:rFonts w:cs="Arial"/>
          <w:b/>
          <w:bCs/>
          <w:iCs/>
        </w:rPr>
      </w:pPr>
    </w:p>
    <w:p w14:paraId="138AC6D4" w14:textId="77777777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 Name:</w:t>
      </w:r>
      <w:r w:rsidRPr="00B7315A">
        <w:rPr>
          <w:rFonts w:cs="Arial"/>
          <w:bCs/>
          <w:iCs/>
        </w:rPr>
        <w:t xml:space="preserve"> </w:t>
      </w:r>
      <w:r w:rsidR="004F3F92">
        <w:rPr>
          <w:rFonts w:cs="Arial"/>
          <w:bCs/>
          <w:iCs/>
        </w:rPr>
        <w:t xml:space="preserve">The Provision of </w:t>
      </w:r>
      <w:r w:rsidR="000C1D6A">
        <w:rPr>
          <w:rFonts w:cs="Arial"/>
          <w:bCs/>
          <w:iCs/>
        </w:rPr>
        <w:t xml:space="preserve">Enhanced First Aid </w:t>
      </w:r>
      <w:r w:rsidR="00E87DB6">
        <w:rPr>
          <w:rFonts w:cs="Arial"/>
          <w:bCs/>
          <w:iCs/>
        </w:rPr>
        <w:t xml:space="preserve">Support to </w:t>
      </w:r>
      <w:r w:rsidR="000C1D6A">
        <w:rPr>
          <w:rFonts w:cs="Arial"/>
          <w:bCs/>
          <w:iCs/>
        </w:rPr>
        <w:t>Ten Tors Event for HQ SW Brigade</w:t>
      </w:r>
    </w:p>
    <w:p w14:paraId="138AC6D5" w14:textId="77777777" w:rsidR="00C27492" w:rsidRPr="00B7315A" w:rsidRDefault="00C27492" w:rsidP="00C27492">
      <w:pPr>
        <w:ind w:right="39"/>
        <w:rPr>
          <w:rFonts w:cs="Arial"/>
          <w:bCs/>
          <w:iCs/>
        </w:rPr>
      </w:pPr>
    </w:p>
    <w:p w14:paraId="138AC6D6" w14:textId="77777777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Dated:</w:t>
      </w:r>
      <w:r w:rsidRPr="00B7315A">
        <w:rPr>
          <w:rFonts w:cs="Arial"/>
          <w:bCs/>
          <w:iCs/>
        </w:rPr>
        <w:t xml:space="preserve"> </w:t>
      </w:r>
      <w:r w:rsidR="00102AA9">
        <w:rPr>
          <w:rFonts w:cs="Arial"/>
          <w:bCs/>
          <w:iCs/>
        </w:rPr>
        <w:t>16 September 2020</w:t>
      </w:r>
    </w:p>
    <w:p w14:paraId="138AC6D7" w14:textId="77777777" w:rsidR="00C27492" w:rsidRDefault="00C27492" w:rsidP="00C27492">
      <w:pPr>
        <w:ind w:right="39"/>
        <w:rPr>
          <w:rFonts w:cs="Arial"/>
          <w:b/>
          <w:bCs/>
          <w:iCs/>
          <w:sz w:val="8"/>
          <w:szCs w:val="8"/>
        </w:rPr>
      </w:pPr>
    </w:p>
    <w:p w14:paraId="138AC6D8" w14:textId="77777777" w:rsidR="00C27492" w:rsidRPr="001071A5" w:rsidRDefault="00C27492" w:rsidP="00C27492">
      <w:pPr>
        <w:ind w:right="39"/>
        <w:rPr>
          <w:rFonts w:cs="Arial"/>
          <w:b/>
          <w:bCs/>
          <w:iCs/>
          <w:sz w:val="8"/>
          <w:szCs w:val="8"/>
        </w:rPr>
      </w:pPr>
    </w:p>
    <w:p w14:paraId="138AC6D9" w14:textId="77777777" w:rsidR="00AA5B47" w:rsidRDefault="00AA5B47" w:rsidP="00C27492">
      <w:pPr>
        <w:ind w:right="39"/>
        <w:rPr>
          <w:rFonts w:cs="Arial"/>
          <w:bCs/>
          <w:iCs/>
          <w:szCs w:val="20"/>
        </w:rPr>
      </w:pPr>
    </w:p>
    <w:p w14:paraId="138AC6DA" w14:textId="77777777" w:rsidR="00C27492" w:rsidRPr="00AA5B47" w:rsidRDefault="00C27492" w:rsidP="00C27492">
      <w:pPr>
        <w:ind w:right="39"/>
        <w:rPr>
          <w:rFonts w:cs="Arial"/>
          <w:bCs/>
          <w:iCs/>
          <w:szCs w:val="20"/>
        </w:rPr>
      </w:pPr>
      <w:r w:rsidRPr="00AA5B47">
        <w:rPr>
          <w:rFonts w:cs="Arial"/>
          <w:bCs/>
          <w:iCs/>
          <w:szCs w:val="20"/>
        </w:rPr>
        <w:t>Supply the Deliverables described in the Schedule to this Purchase Order, subject to the attached MOD Terms and Conditions</w:t>
      </w:r>
      <w:r w:rsidR="007E7A17" w:rsidRPr="00AA5B47">
        <w:rPr>
          <w:rFonts w:cs="Arial"/>
          <w:bCs/>
          <w:iCs/>
          <w:szCs w:val="20"/>
        </w:rPr>
        <w:t>.</w:t>
      </w:r>
      <w:r w:rsidR="00865321" w:rsidRPr="00AA5B47">
        <w:rPr>
          <w:rFonts w:cs="Arial"/>
          <w:bCs/>
          <w:iCs/>
          <w:szCs w:val="20"/>
        </w:rPr>
        <w:t xml:space="preserve"> </w:t>
      </w:r>
    </w:p>
    <w:p w14:paraId="138AC6DB" w14:textId="77777777" w:rsidR="00C27492" w:rsidRPr="001071A5" w:rsidRDefault="00C27492" w:rsidP="00C27492">
      <w:pPr>
        <w:ind w:left="-426" w:right="-709"/>
        <w:jc w:val="center"/>
        <w:rPr>
          <w:rFonts w:cs="Arial"/>
          <w:b/>
          <w:bCs/>
          <w:iCs/>
          <w:sz w:val="8"/>
          <w:szCs w:val="8"/>
        </w:rPr>
      </w:pPr>
    </w:p>
    <w:p w14:paraId="138AC6DC" w14:textId="77777777" w:rsidR="00C27492" w:rsidRPr="00F044B8" w:rsidRDefault="00C27492" w:rsidP="00C27492">
      <w:pPr>
        <w:ind w:left="-426" w:right="-1408"/>
        <w:rPr>
          <w:rFonts w:cs="Arial"/>
          <w:b/>
          <w:bCs/>
          <w:iCs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C27492" w:rsidRPr="00AA3D3D" w14:paraId="138AC6DF" w14:textId="77777777">
        <w:tc>
          <w:tcPr>
            <w:tcW w:w="2500" w:type="pct"/>
            <w:shd w:val="pct25" w:color="auto" w:fill="auto"/>
          </w:tcPr>
          <w:p w14:paraId="138AC6D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</w:t>
            </w:r>
          </w:p>
        </w:tc>
        <w:tc>
          <w:tcPr>
            <w:tcW w:w="2500" w:type="pct"/>
            <w:shd w:val="pct25" w:color="auto" w:fill="auto"/>
          </w:tcPr>
          <w:p w14:paraId="138AC6D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Quality Assurance Requirement (Clause </w:t>
            </w:r>
            <w:r w:rsidRPr="009825F1">
              <w:rPr>
                <w:rFonts w:cs="Arial"/>
                <w:b/>
              </w:rPr>
              <w:t>8)</w:t>
            </w:r>
          </w:p>
        </w:tc>
      </w:tr>
      <w:tr w:rsidR="00C27492" w:rsidRPr="00AA3D3D" w14:paraId="138AC6E8" w14:textId="77777777">
        <w:trPr>
          <w:trHeight w:val="138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38AC6E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</w:p>
          <w:p w14:paraId="138AC6E1" w14:textId="77777777" w:rsidR="00C27492" w:rsidRPr="00AA3D3D" w:rsidRDefault="000C1D6A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 John Ambulance</w:t>
            </w:r>
          </w:p>
          <w:p w14:paraId="138AC6E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6E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Registered Address:  </w:t>
            </w:r>
          </w:p>
          <w:p w14:paraId="138AC6E4" w14:textId="77777777" w:rsidR="00C27492" w:rsidRPr="00AA3D3D" w:rsidRDefault="000C1D6A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 St Johns Lane, London EC1M 4BQ</w:t>
            </w:r>
          </w:p>
          <w:p w14:paraId="138AC6E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38AC6E6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6E7" w14:textId="77777777" w:rsidR="00C27492" w:rsidRPr="00AA3D3D" w:rsidRDefault="00AA5B47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Industry Standard</w:t>
            </w:r>
          </w:p>
        </w:tc>
      </w:tr>
    </w:tbl>
    <w:p w14:paraId="138AC6E9" w14:textId="77777777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C27492" w:rsidRPr="00AA3D3D" w14:paraId="138AC6EC" w14:textId="77777777">
        <w:trPr>
          <w:trHeight w:val="250"/>
        </w:trPr>
        <w:tc>
          <w:tcPr>
            <w:tcW w:w="2500" w:type="pct"/>
            <w:shd w:val="pct25" w:color="auto" w:fill="auto"/>
          </w:tcPr>
          <w:p w14:paraId="138AC6E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Consignor (if different from Contractor’s </w:t>
            </w:r>
            <w:r>
              <w:rPr>
                <w:rFonts w:cs="Arial"/>
                <w:b/>
                <w:szCs w:val="20"/>
              </w:rPr>
              <w:t xml:space="preserve">registered </w:t>
            </w:r>
            <w:r w:rsidRPr="00AA3D3D">
              <w:rPr>
                <w:rFonts w:cs="Arial"/>
                <w:b/>
                <w:szCs w:val="20"/>
              </w:rPr>
              <w:t>address)</w:t>
            </w:r>
          </w:p>
        </w:tc>
        <w:tc>
          <w:tcPr>
            <w:tcW w:w="2500" w:type="pct"/>
            <w:shd w:val="pct25" w:color="auto" w:fill="auto"/>
          </w:tcPr>
          <w:p w14:paraId="138AC6E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Transport </w:t>
            </w:r>
            <w:r>
              <w:rPr>
                <w:rFonts w:cs="Arial"/>
                <w:b/>
                <w:szCs w:val="20"/>
              </w:rPr>
              <w:t xml:space="preserve">Instructions </w:t>
            </w:r>
            <w:r w:rsidRPr="00AA3D3D">
              <w:rPr>
                <w:rFonts w:cs="Arial"/>
                <w:b/>
                <w:szCs w:val="20"/>
              </w:rPr>
              <w:t xml:space="preserve">(Clause </w:t>
            </w:r>
            <w:r w:rsidRPr="009825F1">
              <w:rPr>
                <w:rFonts w:cs="Arial"/>
                <w:b/>
                <w:szCs w:val="20"/>
              </w:rPr>
              <w:t>10)</w:t>
            </w:r>
          </w:p>
        </w:tc>
      </w:tr>
      <w:tr w:rsidR="00C27492" w:rsidRPr="00AA3D3D" w14:paraId="138AC700" w14:textId="77777777">
        <w:trPr>
          <w:trHeight w:val="923"/>
        </w:trPr>
        <w:tc>
          <w:tcPr>
            <w:tcW w:w="2500" w:type="pct"/>
            <w:shd w:val="clear" w:color="auto" w:fill="auto"/>
          </w:tcPr>
          <w:p w14:paraId="138AC6E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6EE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bookmarkStart w:id="1" w:name="Text54"/>
          </w:p>
          <w:p w14:paraId="138AC6E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"/>
          </w:p>
          <w:p w14:paraId="138AC6F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138AC6F1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Address:</w:t>
            </w:r>
            <w:bookmarkStart w:id="2" w:name="Text55"/>
          </w:p>
          <w:p w14:paraId="138AC6F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"/>
          </w:p>
          <w:p w14:paraId="138AC6F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138AC6F4" w14:textId="77777777" w:rsidR="00C27492" w:rsidRPr="00AB54B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Select method of </w:t>
            </w:r>
            <w:bookmarkStart w:id="3" w:name="Dropdown4"/>
            <w:r w:rsidRPr="00AB54BD">
              <w:rPr>
                <w:rFonts w:cs="Arial"/>
                <w:szCs w:val="20"/>
              </w:rPr>
              <w:t>transport of Deliverables</w:t>
            </w:r>
          </w:p>
          <w:p w14:paraId="138AC6F5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6F6" w14:textId="77777777" w:rsidR="00C27492" w:rsidRPr="000C1D6A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trike/>
                <w:szCs w:val="20"/>
              </w:rPr>
            </w:pPr>
            <w:r w:rsidRPr="000C1D6A">
              <w:rPr>
                <w:rFonts w:cs="Arial"/>
                <w:strike/>
                <w:szCs w:val="20"/>
              </w:rPr>
              <w:t xml:space="preserve">To be </w:t>
            </w:r>
            <w:bookmarkEnd w:id="3"/>
            <w:r w:rsidRPr="000C1D6A">
              <w:rPr>
                <w:rFonts w:cs="Arial"/>
                <w:strike/>
                <w:szCs w:val="20"/>
              </w:rPr>
              <w:t>Delivered by the Contactor</w:t>
            </w:r>
            <w:r w:rsidRPr="000C1D6A">
              <w:rPr>
                <w:rFonts w:cs="Arial"/>
                <w:strike/>
                <w:szCs w:val="20"/>
              </w:rPr>
              <w:tab/>
            </w:r>
            <w:bookmarkStart w:id="4" w:name="Text44"/>
            <w:r w:rsidR="00EC4F3C" w:rsidRPr="000C1D6A">
              <w:rPr>
                <w:rFonts w:cs="Arial"/>
                <w:strike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="00EC4F3C" w:rsidRPr="000C1D6A">
              <w:rPr>
                <w:rFonts w:cs="Arial"/>
                <w:strike/>
                <w:szCs w:val="20"/>
              </w:rPr>
              <w:instrText xml:space="preserve"> FORMCHECKBOX </w:instrText>
            </w:r>
            <w:r w:rsidR="00001AD1">
              <w:rPr>
                <w:rFonts w:cs="Arial"/>
                <w:strike/>
                <w:szCs w:val="20"/>
              </w:rPr>
            </w:r>
            <w:r w:rsidR="00001AD1">
              <w:rPr>
                <w:rFonts w:cs="Arial"/>
                <w:strike/>
                <w:szCs w:val="20"/>
              </w:rPr>
              <w:fldChar w:fldCharType="separate"/>
            </w:r>
            <w:r w:rsidR="00EC4F3C" w:rsidRPr="000C1D6A">
              <w:rPr>
                <w:rFonts w:cs="Arial"/>
                <w:strike/>
                <w:szCs w:val="20"/>
              </w:rPr>
              <w:fldChar w:fldCharType="end"/>
            </w:r>
            <w:bookmarkEnd w:id="5"/>
          </w:p>
          <w:p w14:paraId="138AC6F7" w14:textId="77777777" w:rsidR="00C27492" w:rsidRPr="000C1D6A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trike/>
                <w:szCs w:val="20"/>
              </w:rPr>
            </w:pPr>
            <w:r w:rsidRPr="000C1D6A">
              <w:rPr>
                <w:rFonts w:cs="Arial"/>
                <w:strike/>
                <w:szCs w:val="20"/>
              </w:rPr>
              <w:t>[Special Instructions]</w:t>
            </w:r>
          </w:p>
          <w:bookmarkEnd w:id="4"/>
          <w:p w14:paraId="138AC6F8" w14:textId="77777777" w:rsidR="00C27492" w:rsidRPr="000C1D6A" w:rsidRDefault="00E10BB5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trike/>
                <w:szCs w:val="20"/>
              </w:rPr>
            </w:pPr>
            <w:r w:rsidRPr="000C1D6A">
              <w:rPr>
                <w:rFonts w:cs="Arial"/>
                <w:strike/>
                <w:szCs w:val="20"/>
              </w:rPr>
              <w:t>See Schedule of Requirements</w:t>
            </w:r>
          </w:p>
          <w:p w14:paraId="138AC6F9" w14:textId="77777777" w:rsidR="00C27492" w:rsidRPr="000C1D6A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trike/>
                <w:szCs w:val="20"/>
              </w:rPr>
            </w:pPr>
          </w:p>
          <w:p w14:paraId="138AC6FA" w14:textId="77777777" w:rsidR="00C27492" w:rsidRPr="000C1D6A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trike/>
                <w:szCs w:val="20"/>
              </w:rPr>
            </w:pPr>
            <w:r w:rsidRPr="000C1D6A">
              <w:rPr>
                <w:rFonts w:cs="Arial"/>
                <w:strike/>
                <w:szCs w:val="20"/>
              </w:rPr>
              <w:t>To be Collected by the Authority</w:t>
            </w:r>
            <w:r w:rsidRPr="000C1D6A">
              <w:rPr>
                <w:rFonts w:cs="Arial"/>
                <w:b/>
                <w:strike/>
                <w:szCs w:val="20"/>
              </w:rPr>
              <w:t xml:space="preserve"> </w:t>
            </w:r>
            <w:r w:rsidRPr="000C1D6A">
              <w:rPr>
                <w:rFonts w:cs="Arial"/>
                <w:b/>
                <w:strike/>
                <w:szCs w:val="20"/>
              </w:rPr>
              <w:tab/>
            </w:r>
            <w:r w:rsidRPr="000C1D6A">
              <w:rPr>
                <w:rFonts w:cs="Arial"/>
                <w:b/>
                <w:strike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0C1D6A">
              <w:rPr>
                <w:rFonts w:cs="Arial"/>
                <w:b/>
                <w:strike/>
                <w:szCs w:val="20"/>
              </w:rPr>
              <w:instrText xml:space="preserve"> FORMCHECKBOX </w:instrText>
            </w:r>
            <w:r w:rsidR="00001AD1">
              <w:rPr>
                <w:rFonts w:cs="Arial"/>
                <w:b/>
                <w:strike/>
                <w:szCs w:val="20"/>
              </w:rPr>
            </w:r>
            <w:r w:rsidR="00001AD1">
              <w:rPr>
                <w:rFonts w:cs="Arial"/>
                <w:b/>
                <w:strike/>
                <w:szCs w:val="20"/>
              </w:rPr>
              <w:fldChar w:fldCharType="separate"/>
            </w:r>
            <w:r w:rsidRPr="000C1D6A">
              <w:rPr>
                <w:rFonts w:cs="Arial"/>
                <w:b/>
                <w:strike/>
                <w:szCs w:val="20"/>
              </w:rPr>
              <w:fldChar w:fldCharType="end"/>
            </w:r>
            <w:bookmarkEnd w:id="6"/>
          </w:p>
          <w:p w14:paraId="138AC6FB" w14:textId="77777777" w:rsidR="00C27492" w:rsidRPr="000C1D6A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trike/>
                <w:szCs w:val="20"/>
              </w:rPr>
            </w:pPr>
            <w:r w:rsidRPr="000C1D6A">
              <w:rPr>
                <w:rFonts w:cs="Arial"/>
                <w:strike/>
                <w:szCs w:val="20"/>
              </w:rPr>
              <w:t>[Special Instructions]</w:t>
            </w:r>
          </w:p>
          <w:p w14:paraId="138AC6FC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7" w:name="Text15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7"/>
          </w:p>
          <w:p w14:paraId="138AC6FD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6FE" w14:textId="77777777" w:rsidR="003101CF" w:rsidRDefault="00C27492" w:rsidP="006C70A1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3A27">
              <w:rPr>
                <w:rFonts w:cs="Arial"/>
                <w:szCs w:val="20"/>
              </w:rPr>
              <w:t>Each consignment of the</w:t>
            </w:r>
            <w:r w:rsidRPr="00AB54BD">
              <w:rPr>
                <w:rFonts w:cs="Arial"/>
                <w:szCs w:val="20"/>
              </w:rPr>
              <w:t xml:space="preserve"> Deliverables</w:t>
            </w:r>
            <w:r w:rsidRPr="00963A27">
              <w:rPr>
                <w:rFonts w:cs="Arial"/>
                <w:b/>
                <w:szCs w:val="20"/>
              </w:rPr>
              <w:t xml:space="preserve"> </w:t>
            </w:r>
            <w:r w:rsidRPr="00963A27">
              <w:rPr>
                <w:rFonts w:cs="Arial"/>
                <w:szCs w:val="20"/>
              </w:rPr>
              <w:t xml:space="preserve">shall be accompanied </w:t>
            </w:r>
            <w:r w:rsidR="006C70A1" w:rsidRPr="009825F1">
              <w:rPr>
                <w:rFonts w:cs="Arial"/>
              </w:rPr>
              <w:t>by a delivery note.</w:t>
            </w:r>
          </w:p>
          <w:p w14:paraId="138AC6FF" w14:textId="77777777" w:rsidR="00C27492" w:rsidRPr="00AA3D3D" w:rsidRDefault="00C27492" w:rsidP="006C70A1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138AC701" w14:textId="77777777" w:rsidR="00C27492" w:rsidRDefault="00C2749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5"/>
      </w:tblGrid>
      <w:tr w:rsidR="00C27492" w:rsidRPr="00AA3D3D" w14:paraId="138AC704" w14:textId="77777777">
        <w:trPr>
          <w:trHeight w:val="335"/>
        </w:trPr>
        <w:tc>
          <w:tcPr>
            <w:tcW w:w="2500" w:type="pct"/>
            <w:shd w:val="pct25" w:color="auto" w:fill="auto"/>
            <w:vAlign w:val="center"/>
          </w:tcPr>
          <w:p w14:paraId="138AC702" w14:textId="77777777" w:rsidR="00C27492" w:rsidRPr="009825F1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lastRenderedPageBreak/>
              <w:t>Progress Meetings (Clause 13)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138AC703" w14:textId="77777777" w:rsidR="00C27492" w:rsidRPr="009825F1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Reports (Clause 13)</w:t>
            </w:r>
          </w:p>
        </w:tc>
      </w:tr>
      <w:tr w:rsidR="00C27492" w:rsidRPr="00AA3D3D" w14:paraId="138AC717" w14:textId="77777777">
        <w:trPr>
          <w:trHeight w:val="457"/>
        </w:trPr>
        <w:tc>
          <w:tcPr>
            <w:tcW w:w="2500" w:type="pct"/>
            <w:shd w:val="clear" w:color="auto" w:fill="auto"/>
          </w:tcPr>
          <w:p w14:paraId="138AC70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shall be required to attend the following meetings:</w:t>
            </w:r>
          </w:p>
          <w:p w14:paraId="138AC706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07" w14:textId="77777777" w:rsidR="00495D0B" w:rsidRPr="00495D0B" w:rsidRDefault="00495D0B" w:rsidP="00D557C0">
            <w:pPr>
              <w:widowControl w:val="0"/>
              <w:autoSpaceDE w:val="0"/>
              <w:autoSpaceDN w:val="0"/>
              <w:adjustRightInd w:val="0"/>
              <w:spacing w:after="60"/>
              <w:ind w:right="10"/>
              <w:rPr>
                <w:rFonts w:cs="Arial"/>
                <w:color w:val="000000"/>
                <w:sz w:val="22"/>
                <w:szCs w:val="22"/>
              </w:rPr>
            </w:pPr>
            <w:r w:rsidRPr="00495D0B">
              <w:rPr>
                <w:rFonts w:cs="Arial"/>
                <w:color w:val="000000"/>
                <w:sz w:val="22"/>
                <w:szCs w:val="22"/>
              </w:rPr>
              <w:t>Subject: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Planning Conferences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</w:p>
          <w:p w14:paraId="138AC708" w14:textId="77777777" w:rsidR="00495D0B" w:rsidRPr="00495D0B" w:rsidRDefault="00495D0B" w:rsidP="00495D0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sz w:val="24"/>
              </w:rPr>
            </w:pPr>
          </w:p>
          <w:p w14:paraId="138AC709" w14:textId="77777777" w:rsidR="00495D0B" w:rsidRPr="00495D0B" w:rsidRDefault="00495D0B" w:rsidP="00D557C0">
            <w:pPr>
              <w:widowControl w:val="0"/>
              <w:autoSpaceDE w:val="0"/>
              <w:autoSpaceDN w:val="0"/>
              <w:adjustRightInd w:val="0"/>
              <w:spacing w:after="60"/>
              <w:ind w:right="10"/>
              <w:rPr>
                <w:rFonts w:cs="Arial"/>
                <w:color w:val="000000"/>
                <w:sz w:val="22"/>
                <w:szCs w:val="22"/>
              </w:rPr>
            </w:pPr>
            <w:r w:rsidRPr="00495D0B">
              <w:rPr>
                <w:rFonts w:cs="Arial"/>
                <w:color w:val="000000"/>
                <w:sz w:val="22"/>
                <w:szCs w:val="22"/>
              </w:rPr>
              <w:t xml:space="preserve">Frequency: 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2-3 per year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</w:p>
          <w:p w14:paraId="138AC70A" w14:textId="77777777" w:rsidR="00495D0B" w:rsidRPr="00495D0B" w:rsidRDefault="00495D0B" w:rsidP="00495D0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sz w:val="24"/>
              </w:rPr>
            </w:pPr>
          </w:p>
          <w:p w14:paraId="138AC70B" w14:textId="77777777" w:rsidR="00C27492" w:rsidRPr="00AA3D3D" w:rsidRDefault="00495D0B" w:rsidP="00495D0B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495D0B">
              <w:rPr>
                <w:rFonts w:cs="Arial"/>
                <w:color w:val="000000"/>
                <w:sz w:val="22"/>
                <w:szCs w:val="22"/>
              </w:rPr>
              <w:t xml:space="preserve">Location: 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Okehampton Camp or Virtual</w:t>
            </w:r>
          </w:p>
          <w:p w14:paraId="138AC70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138AC70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38AC70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is required to submit the following Reports:</w:t>
            </w:r>
          </w:p>
          <w:p w14:paraId="138AC70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10" w14:textId="77777777" w:rsidR="00495D0B" w:rsidRPr="00495D0B" w:rsidRDefault="00495D0B" w:rsidP="00495D0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2"/>
                <w:szCs w:val="22"/>
              </w:rPr>
            </w:pPr>
            <w:r w:rsidRPr="00495D0B">
              <w:rPr>
                <w:rFonts w:cs="Arial"/>
                <w:color w:val="000000"/>
                <w:sz w:val="22"/>
                <w:szCs w:val="22"/>
              </w:rPr>
              <w:t xml:space="preserve">Subject: 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Post Event Report as per SOR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</w:p>
          <w:p w14:paraId="138AC711" w14:textId="77777777" w:rsidR="00495D0B" w:rsidRPr="00495D0B" w:rsidRDefault="00495D0B" w:rsidP="00495D0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sz w:val="24"/>
              </w:rPr>
            </w:pPr>
          </w:p>
          <w:p w14:paraId="138AC712" w14:textId="77777777" w:rsidR="00495D0B" w:rsidRPr="00495D0B" w:rsidRDefault="00495D0B" w:rsidP="00495D0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2"/>
                <w:szCs w:val="22"/>
              </w:rPr>
            </w:pPr>
            <w:r w:rsidRPr="00495D0B">
              <w:rPr>
                <w:rFonts w:cs="Arial"/>
                <w:color w:val="000000"/>
                <w:sz w:val="22"/>
                <w:szCs w:val="22"/>
              </w:rPr>
              <w:t>Frequency: Once a year as per SOR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</w:p>
          <w:p w14:paraId="138AC713" w14:textId="77777777" w:rsidR="00495D0B" w:rsidRPr="00495D0B" w:rsidRDefault="00495D0B" w:rsidP="00495D0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sz w:val="24"/>
              </w:rPr>
            </w:pPr>
          </w:p>
          <w:p w14:paraId="138AC714" w14:textId="77777777" w:rsidR="00495D0B" w:rsidRPr="00495D0B" w:rsidRDefault="00495D0B" w:rsidP="00495D0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2"/>
                <w:szCs w:val="22"/>
              </w:rPr>
            </w:pPr>
            <w:r w:rsidRPr="00495D0B">
              <w:rPr>
                <w:rFonts w:cs="Arial"/>
                <w:color w:val="000000"/>
                <w:sz w:val="22"/>
                <w:szCs w:val="22"/>
              </w:rPr>
              <w:t>Method of Delivery: Electronic</w:t>
            </w:r>
          </w:p>
          <w:p w14:paraId="138AC715" w14:textId="77777777" w:rsidR="00495D0B" w:rsidRPr="00495D0B" w:rsidRDefault="00495D0B" w:rsidP="00495D0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sz w:val="24"/>
              </w:rPr>
            </w:pPr>
          </w:p>
          <w:p w14:paraId="138AC716" w14:textId="77777777" w:rsidR="00C27492" w:rsidRPr="00AA3D3D" w:rsidRDefault="00495D0B" w:rsidP="00495D0B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 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 xml:space="preserve">Delivery Address: 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495D0B">
              <w:rPr>
                <w:rFonts w:cs="Arial"/>
                <w:color w:val="000000"/>
                <w:sz w:val="22"/>
                <w:szCs w:val="22"/>
              </w:rPr>
              <w:t>As per SOR</w:t>
            </w:r>
            <w:r w:rsidRPr="00AA3D3D">
              <w:rPr>
                <w:rFonts w:cs="Arial"/>
                <w:b/>
                <w:szCs w:val="20"/>
              </w:rPr>
              <w:t xml:space="preserve"> </w:t>
            </w:r>
          </w:p>
        </w:tc>
      </w:tr>
    </w:tbl>
    <w:p w14:paraId="138AC718" w14:textId="77777777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C27492" w:rsidRPr="00AA3D3D" w14:paraId="138AC71A" w14:textId="77777777">
        <w:trPr>
          <w:trHeight w:val="26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38AC71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Payment (Clause </w:t>
            </w:r>
            <w:r w:rsidRPr="009825F1">
              <w:rPr>
                <w:rFonts w:cs="Arial"/>
                <w:b/>
                <w:szCs w:val="20"/>
              </w:rPr>
              <w:t>14</w:t>
            </w:r>
            <w:r w:rsidRPr="00AA3D3D">
              <w:rPr>
                <w:rFonts w:cs="Arial"/>
                <w:b/>
                <w:szCs w:val="20"/>
              </w:rPr>
              <w:t xml:space="preserve">) </w:t>
            </w:r>
          </w:p>
        </w:tc>
      </w:tr>
      <w:tr w:rsidR="00C27492" w:rsidRPr="00AA3D3D" w14:paraId="138AC71E" w14:textId="77777777">
        <w:trPr>
          <w:trHeight w:val="263"/>
        </w:trPr>
        <w:tc>
          <w:tcPr>
            <w:tcW w:w="5000" w:type="pct"/>
            <w:shd w:val="clear" w:color="auto" w:fill="auto"/>
          </w:tcPr>
          <w:p w14:paraId="138AC71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1C" w14:textId="77777777" w:rsidR="00C27492" w:rsidRPr="003F3925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3F3925">
              <w:rPr>
                <w:rFonts w:cs="Arial"/>
                <w:szCs w:val="20"/>
              </w:rPr>
              <w:t xml:space="preserve">Payment is to be enabled </w:t>
            </w:r>
            <w:r w:rsidRPr="009825F1">
              <w:rPr>
                <w:rFonts w:cs="Arial"/>
              </w:rPr>
              <w:t>by</w:t>
            </w:r>
            <w:r w:rsidR="00F10F50" w:rsidRPr="009825F1">
              <w:rPr>
                <w:rFonts w:cs="Arial"/>
              </w:rPr>
              <w:t xml:space="preserve"> CP&amp;F</w:t>
            </w:r>
            <w:r w:rsidR="00DA07E0" w:rsidRPr="009825F1">
              <w:rPr>
                <w:rFonts w:cs="Arial"/>
              </w:rPr>
              <w:t>.</w:t>
            </w:r>
          </w:p>
          <w:p w14:paraId="138AC71D" w14:textId="77777777" w:rsidR="00C27492" w:rsidRPr="00AA3D3D" w:rsidRDefault="00C27492" w:rsidP="00DA07E0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138AC71F" w14:textId="77777777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5"/>
      </w:tblGrid>
      <w:tr w:rsidR="00C27492" w:rsidRPr="00AA3D3D" w14:paraId="138AC722" w14:textId="77777777">
        <w:trPr>
          <w:trHeight w:val="263"/>
        </w:trPr>
        <w:tc>
          <w:tcPr>
            <w:tcW w:w="2500" w:type="pct"/>
            <w:shd w:val="pct25" w:color="auto" w:fill="auto"/>
            <w:vAlign w:val="center"/>
          </w:tcPr>
          <w:p w14:paraId="138AC72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Forms and Documentation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138AC72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Supply of Hazardous Deliverables (</w:t>
            </w:r>
            <w:r w:rsidRPr="009825F1">
              <w:rPr>
                <w:rFonts w:cs="Arial"/>
                <w:b/>
              </w:rPr>
              <w:t>Clause 9</w:t>
            </w:r>
            <w:r w:rsidRPr="00AA3D3D">
              <w:rPr>
                <w:rFonts w:cs="Arial"/>
                <w:b/>
                <w:szCs w:val="20"/>
              </w:rPr>
              <w:t>)</w:t>
            </w:r>
          </w:p>
        </w:tc>
      </w:tr>
      <w:tr w:rsidR="00C27492" w:rsidRPr="00AA3D3D" w14:paraId="138AC749" w14:textId="77777777">
        <w:trPr>
          <w:trHeight w:val="5943"/>
        </w:trPr>
        <w:tc>
          <w:tcPr>
            <w:tcW w:w="2500" w:type="pct"/>
            <w:shd w:val="clear" w:color="auto" w:fill="auto"/>
          </w:tcPr>
          <w:p w14:paraId="138AC723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24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AA3D3D">
              <w:rPr>
                <w:rFonts w:cs="Arial"/>
                <w:szCs w:val="20"/>
              </w:rPr>
              <w:t>orms can be obtained from the following website</w:t>
            </w:r>
            <w:r>
              <w:rPr>
                <w:rFonts w:cs="Arial"/>
                <w:szCs w:val="20"/>
              </w:rPr>
              <w:t>s</w:t>
            </w:r>
            <w:r w:rsidRPr="00AA3D3D">
              <w:rPr>
                <w:rFonts w:cs="Arial"/>
                <w:szCs w:val="20"/>
              </w:rPr>
              <w:t>:</w:t>
            </w:r>
          </w:p>
          <w:p w14:paraId="138AC72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26" w14:textId="77777777" w:rsidR="00C27492" w:rsidRDefault="00001AD1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2" w:history="1">
              <w:r w:rsidR="00940EF4">
                <w:rPr>
                  <w:rStyle w:val="Hyperlink"/>
                  <w:rFonts w:cs="Arial"/>
                  <w:szCs w:val="20"/>
                </w:rPr>
                <w:t>https://www.aof.mod.uk/aofcontent/tactical/toolkit</w:t>
              </w:r>
            </w:hyperlink>
          </w:p>
          <w:p w14:paraId="138AC727" w14:textId="77777777" w:rsidR="00C27492" w:rsidRPr="00DC03EF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C03EF">
              <w:rPr>
                <w:rFonts w:cs="Arial"/>
                <w:szCs w:val="20"/>
              </w:rPr>
              <w:t xml:space="preserve">(Registration is required). </w:t>
            </w:r>
          </w:p>
          <w:p w14:paraId="138AC728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29" w14:textId="77777777" w:rsidR="00C27492" w:rsidRDefault="00001AD1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3" w:anchor="invoice-processing" w:history="1">
              <w:r w:rsidR="003101CF" w:rsidRPr="00EF037E">
                <w:rPr>
                  <w:rStyle w:val="Hyperlink"/>
                  <w:rFonts w:cs="Arial"/>
                  <w:szCs w:val="20"/>
                </w:rPr>
                <w:t>https://www.gov.uk/government/organisations/ministry-of-defence/about/procurement#invoice-processing</w:t>
              </w:r>
            </w:hyperlink>
          </w:p>
          <w:p w14:paraId="138AC72A" w14:textId="77777777" w:rsidR="00C27492" w:rsidRPr="00DC03EF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2B" w14:textId="77777777" w:rsidR="00C27492" w:rsidRDefault="00001AD1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4" w:history="1">
              <w:r w:rsidR="003101CF" w:rsidRPr="00EF037E">
                <w:rPr>
                  <w:rStyle w:val="Hyperlink"/>
                  <w:rFonts w:cs="Arial"/>
                  <w:szCs w:val="20"/>
                </w:rPr>
                <w:t>https://www.dstan.mod.uk/</w:t>
              </w:r>
            </w:hyperlink>
          </w:p>
          <w:p w14:paraId="138AC72C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(Registration is required).</w:t>
            </w:r>
          </w:p>
          <w:p w14:paraId="138AC72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2E" w14:textId="77777777" w:rsidR="00C27492" w:rsidRPr="00702EB9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The MOD Forms and Documentation referred to in </w:t>
            </w:r>
            <w:r w:rsidRPr="00AB54BD">
              <w:rPr>
                <w:rFonts w:cs="Arial"/>
                <w:szCs w:val="20"/>
              </w:rPr>
              <w:t>the Conditions</w:t>
            </w:r>
            <w:r w:rsidRPr="00702EB9">
              <w:rPr>
                <w:rFonts w:cs="Arial"/>
                <w:szCs w:val="20"/>
              </w:rPr>
              <w:t xml:space="preserve"> are available free of charge from:</w:t>
            </w:r>
          </w:p>
          <w:p w14:paraId="138AC72F" w14:textId="77777777" w:rsidR="00C27492" w:rsidRPr="00702EB9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30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Ministry of Defence, Forms and Pubs Commodity Management </w:t>
            </w:r>
          </w:p>
          <w:p w14:paraId="138AC731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PO Box 2, Building C16, C Site</w:t>
            </w:r>
          </w:p>
          <w:p w14:paraId="138AC732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Lower </w:t>
            </w:r>
            <w:proofErr w:type="spellStart"/>
            <w:r w:rsidRPr="00702EB9">
              <w:rPr>
                <w:rFonts w:cs="Arial"/>
                <w:szCs w:val="20"/>
              </w:rPr>
              <w:t>Arncott</w:t>
            </w:r>
            <w:proofErr w:type="spellEnd"/>
          </w:p>
          <w:p w14:paraId="138AC733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Bicester, OX25 1LP  </w:t>
            </w:r>
          </w:p>
          <w:p w14:paraId="138AC734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(Tel. 01869 256197 Fax: 01869 256824)</w:t>
            </w:r>
          </w:p>
          <w:p w14:paraId="138AC735" w14:textId="77777777" w:rsidR="00C27492" w:rsidRPr="005A79CA" w:rsidRDefault="00C27492" w:rsidP="00C27492">
            <w:pPr>
              <w:rPr>
                <w:rFonts w:cs="Arial"/>
                <w:b/>
                <w:bCs/>
                <w:color w:val="0000FF"/>
                <w:szCs w:val="20"/>
              </w:rPr>
            </w:pPr>
          </w:p>
          <w:p w14:paraId="138AC736" w14:textId="77777777" w:rsidR="00C27492" w:rsidRDefault="00C27492" w:rsidP="00C27492">
            <w:pPr>
              <w:rPr>
                <w:rFonts w:cs="Arial"/>
                <w:b/>
                <w:bCs/>
                <w:szCs w:val="20"/>
              </w:rPr>
            </w:pPr>
            <w:r w:rsidRPr="00AB54BD">
              <w:rPr>
                <w:rFonts w:cs="Arial"/>
                <w:bCs/>
                <w:szCs w:val="20"/>
              </w:rPr>
              <w:t>Applications via email:</w:t>
            </w:r>
            <w:r w:rsidRPr="00702EB9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138AC737" w14:textId="77777777" w:rsidR="00C27492" w:rsidRDefault="00001AD1" w:rsidP="00C27492">
            <w:pPr>
              <w:rPr>
                <w:rFonts w:cs="Arial"/>
                <w:bCs/>
                <w:color w:val="0000FF"/>
                <w:szCs w:val="20"/>
              </w:rPr>
            </w:pPr>
            <w:hyperlink r:id="rId15" w:history="1">
              <w:r w:rsidR="003101CF" w:rsidRPr="00EF037E">
                <w:rPr>
                  <w:rStyle w:val="Hyperlink"/>
                  <w:rFonts w:cs="Arial"/>
                  <w:bCs/>
                  <w:szCs w:val="20"/>
                </w:rPr>
                <w:t>DESLCSLS-OpsFormsandPubs@mod.uk</w:t>
              </w:r>
            </w:hyperlink>
          </w:p>
          <w:p w14:paraId="138AC73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39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If you require this document in a different format (i.e. in a larger font) please contact the Authority</w:t>
            </w:r>
            <w:r>
              <w:rPr>
                <w:rFonts w:cs="Arial"/>
                <w:szCs w:val="20"/>
              </w:rPr>
              <w:t>’s</w:t>
            </w:r>
            <w:r w:rsidRPr="00AA3D3D">
              <w:rPr>
                <w:rFonts w:cs="Arial"/>
                <w:szCs w:val="20"/>
              </w:rPr>
              <w:t xml:space="preserve"> Representative</w:t>
            </w:r>
            <w:r>
              <w:rPr>
                <w:rFonts w:cs="Arial"/>
                <w:szCs w:val="20"/>
              </w:rPr>
              <w:t xml:space="preserve"> (Commercial Officer), detailed below.</w:t>
            </w:r>
          </w:p>
          <w:p w14:paraId="138AC73A" w14:textId="77777777" w:rsidR="003101CF" w:rsidRPr="00AA3D3D" w:rsidRDefault="003101CF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138AC73B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3C" w14:textId="77777777" w:rsidR="00C27492" w:rsidRPr="00AB54B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A completed DEFFORM 68 and, if applicable, Safety Data Sheet(s) are to be provided by email with attachment(s) in Adobe PDF or MS WORD format to:</w:t>
            </w:r>
          </w:p>
          <w:p w14:paraId="138AC73D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3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a.  The Commercial Officer detailed </w:t>
            </w:r>
            <w:r>
              <w:rPr>
                <w:rFonts w:cs="Arial"/>
                <w:szCs w:val="20"/>
              </w:rPr>
              <w:t>in the Purchase Order</w:t>
            </w:r>
            <w:r w:rsidR="00AA5B47">
              <w:rPr>
                <w:rFonts w:cs="Arial"/>
                <w:szCs w:val="20"/>
              </w:rPr>
              <w:t xml:space="preserve"> </w:t>
            </w:r>
            <w:r w:rsidRPr="00AA3D3D">
              <w:rPr>
                <w:rFonts w:cs="Arial"/>
                <w:szCs w:val="20"/>
              </w:rPr>
              <w:t xml:space="preserve">by the following date:  </w:t>
            </w:r>
            <w:r w:rsidR="00EC4F3C">
              <w:rPr>
                <w:rFonts w:cs="Arial"/>
                <w:b/>
                <w:szCs w:val="20"/>
              </w:rPr>
              <w:t>N/A</w:t>
            </w:r>
          </w:p>
          <w:p w14:paraId="138AC73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4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or if only hardcopy is available to the addresses below:</w:t>
            </w:r>
          </w:p>
          <w:p w14:paraId="138AC74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42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Hazardous Stores Information System (HSIS)</w:t>
            </w:r>
          </w:p>
          <w:p w14:paraId="138AC743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Defence Safety Authority (D</w:t>
            </w:r>
            <w:r>
              <w:rPr>
                <w:rFonts w:cs="Arial"/>
                <w:szCs w:val="20"/>
              </w:rPr>
              <w:t>S</w:t>
            </w:r>
            <w:r w:rsidRPr="002E3DAC">
              <w:rPr>
                <w:rFonts w:cs="Arial"/>
                <w:szCs w:val="20"/>
              </w:rPr>
              <w:t xml:space="preserve">A) </w:t>
            </w:r>
          </w:p>
          <w:p w14:paraId="138AC744" w14:textId="77777777" w:rsidR="00C27492" w:rsidRPr="003E723E" w:rsidRDefault="00C27492" w:rsidP="00C27492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 xml:space="preserve">Movement Transport Safety Regulator (MTSR) </w:t>
            </w:r>
          </w:p>
          <w:p w14:paraId="138AC745" w14:textId="77777777" w:rsidR="00C27492" w:rsidRDefault="00C27492" w:rsidP="00C27492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>Hazel Building Level 1, #H019</w:t>
            </w:r>
          </w:p>
          <w:p w14:paraId="138AC746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MOD Abbey Wood (</w:t>
            </w:r>
            <w:r>
              <w:rPr>
                <w:rFonts w:cs="Arial"/>
                <w:szCs w:val="20"/>
              </w:rPr>
              <w:t>North</w:t>
            </w:r>
            <w:r w:rsidRPr="002E3DAC">
              <w:rPr>
                <w:rFonts w:cs="Arial"/>
                <w:szCs w:val="20"/>
              </w:rPr>
              <w:t>)</w:t>
            </w:r>
          </w:p>
          <w:p w14:paraId="138AC747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Bristol</w:t>
            </w:r>
            <w:r>
              <w:rPr>
                <w:rFonts w:cs="Arial"/>
                <w:szCs w:val="20"/>
              </w:rPr>
              <w:t xml:space="preserve"> BS34 8QW</w:t>
            </w:r>
          </w:p>
          <w:p w14:paraId="138AC74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138AC74A" w14:textId="77777777" w:rsidR="00444DA7" w:rsidRDefault="00444DA7"/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444DA7" w:rsidRPr="00444DA7" w14:paraId="138AC74E" w14:textId="77777777" w:rsidTr="00444DA7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138AC74B" w14:textId="77777777" w:rsidR="00444DA7" w:rsidRPr="00444DA7" w:rsidRDefault="00444DA7" w:rsidP="00444DA7">
            <w:pPr>
              <w:spacing w:line="276" w:lineRule="auto"/>
              <w:jc w:val="right"/>
              <w:rPr>
                <w:rFonts w:cs="Arial"/>
                <w:b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lastRenderedPageBreak/>
              <w:t>DEFFORM 111</w:t>
            </w:r>
          </w:p>
          <w:p w14:paraId="138AC74C" w14:textId="77777777" w:rsidR="00444DA7" w:rsidRPr="00444DA7" w:rsidRDefault="00444DA7" w:rsidP="00444DA7">
            <w:pPr>
              <w:spacing w:line="276" w:lineRule="auto"/>
              <w:jc w:val="right"/>
              <w:rPr>
                <w:rFonts w:cs="Arial"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(Edn 1</w:t>
            </w:r>
            <w:r w:rsidR="001E28F7">
              <w:rPr>
                <w:rFonts w:cs="Arial"/>
                <w:b/>
                <w:sz w:val="16"/>
                <w:lang w:eastAsia="en-US"/>
              </w:rPr>
              <w:t>2</w:t>
            </w:r>
            <w:r w:rsidRPr="00444DA7">
              <w:rPr>
                <w:rFonts w:cs="Arial"/>
                <w:b/>
                <w:sz w:val="16"/>
                <w:lang w:eastAsia="en-US"/>
              </w:rPr>
              <w:t>/1</w:t>
            </w:r>
            <w:r w:rsidR="001E28F7">
              <w:rPr>
                <w:rFonts w:cs="Arial"/>
                <w:b/>
                <w:sz w:val="16"/>
                <w:lang w:eastAsia="en-US"/>
              </w:rPr>
              <w:t>7</w:t>
            </w:r>
            <w:r w:rsidRPr="00444DA7">
              <w:rPr>
                <w:rFonts w:cs="Arial"/>
                <w:b/>
                <w:sz w:val="16"/>
                <w:lang w:eastAsia="en-US"/>
              </w:rPr>
              <w:t>)</w:t>
            </w:r>
          </w:p>
          <w:p w14:paraId="138AC74D" w14:textId="77777777" w:rsidR="00444DA7" w:rsidRPr="00444DA7" w:rsidRDefault="00444DA7" w:rsidP="00444DA7">
            <w:pPr>
              <w:widowControl w:val="0"/>
              <w:spacing w:line="276" w:lineRule="auto"/>
              <w:jc w:val="center"/>
              <w:rPr>
                <w:rFonts w:cs="Arial"/>
                <w:sz w:val="12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Appendix - Addresses and Other Information</w:t>
            </w:r>
          </w:p>
        </w:tc>
      </w:tr>
      <w:tr w:rsidR="00444DA7" w:rsidRPr="008B5381" w14:paraId="138AC763" w14:textId="77777777" w:rsidTr="00444DA7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38AC74F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50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1. Commercial Officer</w:t>
            </w:r>
          </w:p>
          <w:p w14:paraId="138AC751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38AC752" w14:textId="05F630DF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F75D5B">
              <w:rPr>
                <w:rFonts w:cs="Arial"/>
                <w:sz w:val="13"/>
                <w:szCs w:val="13"/>
                <w:lang w:eastAsia="en-US"/>
              </w:rPr>
              <w:t>REDACTED</w:t>
            </w:r>
          </w:p>
          <w:p w14:paraId="138AC753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54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="001805E4">
              <w:rPr>
                <w:rFonts w:cs="Arial"/>
                <w:sz w:val="13"/>
                <w:szCs w:val="13"/>
                <w:lang w:eastAsia="en-US"/>
              </w:rPr>
              <w:t>Army Commercial Proc</w:t>
            </w:r>
            <w:r w:rsidR="00EC4F3C">
              <w:rPr>
                <w:rFonts w:cs="Arial"/>
                <w:sz w:val="13"/>
                <w:szCs w:val="13"/>
                <w:lang w:eastAsia="en-US"/>
              </w:rPr>
              <w:t xml:space="preserve">ure </w:t>
            </w:r>
            <w:r w:rsidR="001805E4">
              <w:rPr>
                <w:rFonts w:cs="Arial"/>
                <w:sz w:val="13"/>
                <w:szCs w:val="13"/>
                <w:lang w:eastAsia="en-US"/>
              </w:rPr>
              <w:t>NI</w:t>
            </w:r>
            <w:r w:rsidR="00EC4F3C">
              <w:rPr>
                <w:rFonts w:cs="Arial"/>
                <w:sz w:val="13"/>
                <w:szCs w:val="13"/>
                <w:lang w:eastAsia="en-US"/>
              </w:rPr>
              <w:t xml:space="preserve"> Team</w:t>
            </w:r>
            <w:r w:rsidR="001805E4">
              <w:rPr>
                <w:rFonts w:cs="Arial"/>
                <w:sz w:val="13"/>
                <w:szCs w:val="13"/>
                <w:lang w:eastAsia="en-US"/>
              </w:rPr>
              <w:t>, Rm G6, Bldg 114, Thiepval Bks, BFPO 801</w:t>
            </w:r>
          </w:p>
          <w:p w14:paraId="138AC75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56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Email: </w:t>
            </w:r>
            <w:r w:rsidR="001805E4">
              <w:rPr>
                <w:rFonts w:cs="Arial"/>
                <w:sz w:val="13"/>
                <w:szCs w:val="13"/>
                <w:lang w:eastAsia="en-US"/>
              </w:rPr>
              <w:t>ArmyComrcl-NI-Mailbox@mod.gov.uk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138AC75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58" w14:textId="1BC8D700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="001805E4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="00F75D5B">
              <w:rPr>
                <w:rFonts w:cs="Arial"/>
                <w:sz w:val="13"/>
                <w:szCs w:val="13"/>
                <w:lang w:eastAsia="en-US"/>
              </w:rPr>
              <w:t>REDACTED</w:t>
            </w:r>
          </w:p>
        </w:tc>
        <w:tc>
          <w:tcPr>
            <w:tcW w:w="285" w:type="dxa"/>
            <w:shd w:val="pct12" w:color="auto" w:fill="auto"/>
          </w:tcPr>
          <w:p w14:paraId="138AC759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5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8. Public Accounting Authority</w:t>
            </w:r>
          </w:p>
          <w:p w14:paraId="138AC75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5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1.  Returns under DEFCON 694 (or SC equivalent) should be sent to DBS Finance ADMT – Assets In Industry 1, Level 4 Piccadilly Gate, Store Street,  Manchester, M1 2WD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</w:p>
          <w:p w14:paraId="138AC75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5397</w:t>
            </w:r>
          </w:p>
          <w:p w14:paraId="138AC75E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5F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2.  For all other enquiries contact DES Fin FA-AMET Policy, Level 4 Piccadilly Gate, Store Street, Manchester, M1 2WD  </w:t>
            </w:r>
          </w:p>
          <w:p w14:paraId="138AC760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5394</w:t>
            </w:r>
          </w:p>
          <w:p w14:paraId="138AC761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38AC762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65" w14:textId="77777777" w:rsidTr="00444DA7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38AC764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75" w14:textId="77777777" w:rsidTr="00444DA7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38AC766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6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2. Project Manager, Equipment Support Manager or PT Leader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(from whom technical information is available)</w:t>
            </w:r>
          </w:p>
          <w:p w14:paraId="138AC76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69" w14:textId="3BF330B4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F75D5B">
              <w:rPr>
                <w:rFonts w:cs="Arial"/>
                <w:sz w:val="13"/>
                <w:szCs w:val="13"/>
                <w:lang w:eastAsia="en-US"/>
              </w:rPr>
              <w:t>REDACTED</w:t>
            </w:r>
          </w:p>
          <w:p w14:paraId="138AC76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6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="000C1D6A">
              <w:rPr>
                <w:rFonts w:cs="Arial"/>
                <w:sz w:val="13"/>
                <w:szCs w:val="13"/>
                <w:lang w:eastAsia="en-US"/>
              </w:rPr>
              <w:t>SO2 Ten Tors, Headquarters South West, Wyvern Barracks, Exeter, Devon EX2 6AR</w:t>
            </w:r>
          </w:p>
          <w:p w14:paraId="138AC76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6D" w14:textId="4A8555E8" w:rsidR="00444DA7" w:rsidRPr="008B5381" w:rsidRDefault="00444DA7" w:rsidP="00444DA7">
            <w:pPr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FB0DF7">
              <w:rPr>
                <w:rFonts w:cs="Arial"/>
                <w:sz w:val="13"/>
                <w:szCs w:val="13"/>
                <w:lang w:eastAsia="en-US"/>
              </w:rPr>
              <w:t>Email:</w:t>
            </w:r>
            <w:r w:rsidR="00FB0DF7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F75D5B">
              <w:rPr>
                <w:rFonts w:cs="Arial"/>
                <w:sz w:val="13"/>
                <w:szCs w:val="13"/>
                <w:lang w:eastAsia="en-US"/>
              </w:rPr>
              <w:t>REDACTED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138AC76E" w14:textId="1D76F9B0" w:rsidR="00444DA7" w:rsidRPr="008B5381" w:rsidRDefault="00444DA7" w:rsidP="00444DA7">
            <w:pPr>
              <w:widowControl w:val="0"/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FB0DF7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="00FB0DF7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="00F75D5B">
              <w:rPr>
                <w:rFonts w:cs="Arial"/>
                <w:sz w:val="13"/>
                <w:szCs w:val="13"/>
                <w:lang w:eastAsia="en-US"/>
              </w:rPr>
              <w:t>REDACTED</w:t>
            </w:r>
            <w:r w:rsidR="00E10BB5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138AC76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70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9.  Consignment Instructions</w:t>
            </w:r>
          </w:p>
          <w:p w14:paraId="138AC771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72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The items are to be consigned as follows: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  <w:p w14:paraId="138AC773" w14:textId="77777777" w:rsidR="00444DA7" w:rsidRPr="008B5381" w:rsidRDefault="00EC4F3C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38AC774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77" w14:textId="77777777" w:rsidTr="00444DA7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38AC776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8C" w14:textId="77777777" w:rsidTr="00444DA7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38AC778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79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3. Packaging Design Authority</w:t>
            </w:r>
          </w:p>
          <w:p w14:paraId="138AC77A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38AC77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shd w:val="clear" w:color="auto" w:fill="FFFF99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Organisation &amp; point of contact:</w:t>
            </w:r>
          </w:p>
          <w:p w14:paraId="138AC77C" w14:textId="77777777" w:rsidR="00444DA7" w:rsidRPr="008B5381" w:rsidRDefault="00EC4F3C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138AC77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7E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(Where no address is shown please contact the Project Team in Box 2) </w:t>
            </w:r>
          </w:p>
          <w:p w14:paraId="138AC77F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80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138AC781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8AC782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10.  Transport.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The appropriate Ministry of Defence Transport Offices are:</w:t>
            </w:r>
          </w:p>
          <w:p w14:paraId="138AC783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84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A. </w:t>
            </w:r>
            <w:r w:rsidRPr="008B5381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>DSCOM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, DE&amp;S, DSCOM, MoD Abbey Wood, Cedar 3c, Mail Point 3351, BRISTOL BS34 8JH                      </w:t>
            </w:r>
          </w:p>
          <w:p w14:paraId="138AC78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Air Freight Centre</w:t>
            </w:r>
          </w:p>
          <w:p w14:paraId="138AC786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138AC78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138AC78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Surface Freight Centre</w:t>
            </w:r>
          </w:p>
          <w:p w14:paraId="138AC789" w14:textId="77777777" w:rsidR="00444DA7" w:rsidRPr="008B5381" w:rsidRDefault="00444DA7" w:rsidP="00444DA7">
            <w:pPr>
              <w:pStyle w:val="Default"/>
              <w:spacing w:line="276" w:lineRule="auto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138AC78A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38AC78B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90" w14:textId="77777777" w:rsidTr="00444DA7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38AC78D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38AC78E" w14:textId="77777777" w:rsidR="00444DA7" w:rsidRPr="008B5381" w:rsidRDefault="00444DA7" w:rsidP="00444DA7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38AC78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A0" w14:textId="77777777" w:rsidTr="00444DA7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38AC791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92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4. (a) Supply / Support Management Branch or Order Manager:</w:t>
            </w:r>
          </w:p>
          <w:p w14:paraId="138AC793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Branch/Name: </w:t>
            </w:r>
            <w:r w:rsidR="00EC4F3C">
              <w:rPr>
                <w:rFonts w:cs="Arial"/>
                <w:b/>
                <w:sz w:val="13"/>
                <w:szCs w:val="13"/>
                <w:lang w:eastAsia="en-US"/>
              </w:rPr>
              <w:t>N/A</w:t>
            </w:r>
          </w:p>
          <w:p w14:paraId="138AC794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38AC795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38AC796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8"/>
          </w:p>
          <w:p w14:paraId="138AC797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38AC798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(b) U.I.N. 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9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138AC799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9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B.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8B5381">
              <w:rPr>
                <w:rFonts w:cs="Arial"/>
                <w:b/>
                <w:bCs/>
                <w:sz w:val="13"/>
                <w:szCs w:val="13"/>
                <w:u w:val="single"/>
                <w:lang w:eastAsia="en-US"/>
              </w:rPr>
              <w:t>JSCS</w:t>
            </w:r>
          </w:p>
          <w:p w14:paraId="138AC79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9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Helpdesk No. 01869 256052 (select option 2, then option 3)</w:t>
            </w:r>
          </w:p>
          <w:p w14:paraId="138AC79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Fax No. 01869 256837</w:t>
            </w:r>
          </w:p>
          <w:p w14:paraId="138AC79E" w14:textId="77777777" w:rsidR="00444DA7" w:rsidRPr="008B5381" w:rsidRDefault="00001AD1" w:rsidP="00444DA7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  <w:lang w:eastAsia="en-US"/>
              </w:rPr>
            </w:pPr>
            <w:hyperlink r:id="rId16" w:tooltip="http://www.freightcollection.com/" w:history="1">
              <w:r w:rsidR="00444DA7"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www.freightcollection.com</w:t>
              </w:r>
            </w:hyperlink>
            <w:r w:rsidR="00444DA7"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38AC79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A2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38AC7A1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B0" w14:textId="77777777" w:rsidTr="00444DA7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38AC7A3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A4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5. Drawings/Specifications are available from</w:t>
            </w:r>
          </w:p>
          <w:p w14:paraId="138AC7A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A6" w14:textId="77777777" w:rsidR="00444DA7" w:rsidRPr="008B5381" w:rsidRDefault="00EC4F3C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138AC7A7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138AC7A8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A9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11. The Invoice Paying Authority</w:t>
            </w:r>
          </w:p>
          <w:p w14:paraId="138AC7A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A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Ministry of Defence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0151-242-2000</w:t>
            </w:r>
          </w:p>
          <w:p w14:paraId="138AC7A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DBS Finance</w:t>
            </w:r>
          </w:p>
          <w:p w14:paraId="138AC7A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Walker House, Exchange Flags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  <w:t>Fax:  0151-242-2809</w:t>
            </w:r>
          </w:p>
          <w:p w14:paraId="138AC7AE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Liverpool, L2 3YL                   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Website is: </w:t>
            </w:r>
            <w:hyperlink r:id="rId17" w:anchor="invoice-processing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https://www.gov.uk/government/organisations/ministry-of-defence/about/procurement#invoice-processing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38AC7A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B2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38AC7B1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BE" w14:textId="77777777" w:rsidTr="00444DA7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38AC7B3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AC7B4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138AC7B5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B6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12.  Forms and Documentation are available through *:</w:t>
            </w:r>
          </w:p>
          <w:p w14:paraId="138AC7B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B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Ministry of Defence, Forms and Pubs Commodity Management </w:t>
            </w:r>
          </w:p>
          <w:p w14:paraId="138AC7B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PO Box 2, Building C16, C Site</w:t>
            </w:r>
          </w:p>
          <w:p w14:paraId="138AC7B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Lower </w:t>
            </w:r>
            <w:proofErr w:type="spellStart"/>
            <w:r w:rsidRPr="008B5381">
              <w:rPr>
                <w:rFonts w:cs="Arial"/>
                <w:sz w:val="13"/>
                <w:szCs w:val="13"/>
                <w:lang w:eastAsia="en-US"/>
              </w:rPr>
              <w:t>Arncott</w:t>
            </w:r>
            <w:proofErr w:type="spellEnd"/>
          </w:p>
          <w:p w14:paraId="138AC7B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Bicester, OX25 1LP  (Tel. 01869 256197  Fax: 01869 256824)</w:t>
            </w:r>
          </w:p>
          <w:p w14:paraId="138AC7BC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Applications via fax or email: </w:t>
            </w:r>
            <w:hyperlink r:id="rId18" w:tooltip="mailto:DESLCSLS-OpsFormsandPubs@mod.uk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DESLCSLS-OpsFormsandPubs@mod.uk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38AC7BD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C0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38AC7B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38AC7D0" w14:textId="77777777" w:rsidTr="00444DA7">
        <w:trPr>
          <w:trHeight w:val="105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38AC7C1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C2" w14:textId="77777777" w:rsidR="00444DA7" w:rsidRPr="008B5381" w:rsidRDefault="00444DA7" w:rsidP="00444DA7">
            <w:pPr>
              <w:numPr>
                <w:ilvl w:val="0"/>
                <w:numId w:val="9"/>
              </w:num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Quality Assurance Representative:</w:t>
            </w:r>
          </w:p>
          <w:p w14:paraId="138AC7C3" w14:textId="77777777" w:rsidR="00444DA7" w:rsidRPr="008B5381" w:rsidRDefault="00444DA7" w:rsidP="00444DA7">
            <w:pPr>
              <w:spacing w:line="276" w:lineRule="auto"/>
              <w:ind w:left="360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38AC7C4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EC4F3C"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138AC7C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C6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Commercial staff are reminded that all Quality Assurance requirements should be listed under the General Contract Conditions. </w:t>
            </w:r>
          </w:p>
          <w:p w14:paraId="138AC7C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38AC7C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AQAPS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and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DEF STANs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are available from UK Defence Standardization, for access to the documents and details of the helpdesk visit </w:t>
            </w:r>
            <w:hyperlink r:id="rId19" w:tooltip="http://dstan.uwh.diif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http://dstan.uwh.diif.r.mil.uk</w:t>
              </w:r>
            </w:hyperlink>
            <w:hyperlink r:id="rId20" w:tooltip="http://www.dstan.dii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/ 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 [intranet] or </w:t>
            </w:r>
            <w:hyperlink r:id="rId21" w:tooltip="https://www.dstan.mod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https://www.dstan.mod.uk/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[extranet, registration needed]. </w:t>
            </w:r>
          </w:p>
          <w:p w14:paraId="138AC7C9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138AC7CA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C7CB" w14:textId="77777777" w:rsidR="001E28F7" w:rsidRP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>* NOTE</w:t>
            </w:r>
          </w:p>
          <w:p w14:paraId="138AC7CC" w14:textId="77777777" w:rsid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 xml:space="preserve">1. Many DEFCONs and DEFFORMs can be obtained from the MOD Internet Site:  </w:t>
            </w:r>
            <w:hyperlink r:id="rId22" w:history="1">
              <w:r w:rsidRPr="001E28F7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https://www.aof.mod.uk/aofcontent/tactical/toolkit/index.htm</w:t>
              </w:r>
            </w:hyperlink>
          </w:p>
          <w:p w14:paraId="138AC7CD" w14:textId="77777777" w:rsidR="001E28F7" w:rsidRP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u w:val="single"/>
                <w:lang w:eastAsia="en-US"/>
              </w:rPr>
            </w:pPr>
          </w:p>
          <w:p w14:paraId="138AC7CE" w14:textId="77777777" w:rsidR="00444DA7" w:rsidRPr="008B5381" w:rsidRDefault="001E28F7" w:rsidP="001E28F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38AC7C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444DA7" w14:paraId="138AC7D2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38AC7D1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444DA7" w:rsidRPr="00444DA7" w14:paraId="138AC7D4" w14:textId="77777777" w:rsidTr="00444DA7">
        <w:trPr>
          <w:trHeight w:val="6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38AC7D3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444DA7" w:rsidRPr="00444DA7" w14:paraId="138AC7D6" w14:textId="77777777" w:rsidTr="008B5381">
        <w:trPr>
          <w:trHeight w:val="70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38AC7D5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</w:tbl>
    <w:p w14:paraId="138AC7D7" w14:textId="77777777" w:rsidR="00444DA7" w:rsidRDefault="00444DA7"/>
    <w:p w14:paraId="138AC7D8" w14:textId="77777777" w:rsidR="00E86454" w:rsidRDefault="00E86454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3"/>
      </w:tblGrid>
      <w:tr w:rsidR="00C27492" w:rsidRPr="00AA3D3D" w14:paraId="138AC7DA" w14:textId="77777777">
        <w:trPr>
          <w:trHeight w:val="33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38AC7D9" w14:textId="77777777" w:rsidR="00C27492" w:rsidRPr="00AA3D3D" w:rsidRDefault="00C27492" w:rsidP="00C27492">
            <w:pPr>
              <w:tabs>
                <w:tab w:val="left" w:pos="-426"/>
                <w:tab w:val="left" w:pos="10095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 Commercially Sensitive Information (</w:t>
            </w:r>
            <w:r w:rsidRPr="009825F1">
              <w:rPr>
                <w:rFonts w:cs="Arial"/>
                <w:b/>
              </w:rPr>
              <w:t>Clause 5</w:t>
            </w:r>
            <w:r w:rsidRPr="00AA3D3D">
              <w:rPr>
                <w:rFonts w:cs="Arial"/>
                <w:b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. Not to be published.</w:t>
            </w:r>
            <w:r>
              <w:rPr>
                <w:rFonts w:cs="Arial"/>
                <w:b/>
                <w:szCs w:val="20"/>
              </w:rPr>
              <w:tab/>
            </w:r>
          </w:p>
        </w:tc>
      </w:tr>
      <w:tr w:rsidR="00C27492" w:rsidRPr="00AA3D3D" w14:paraId="138AC7DD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138AC7DB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Description of Contractor’s Commercially Sensitive Information:</w:t>
            </w:r>
          </w:p>
          <w:bookmarkStart w:id="10" w:name="Text127"/>
          <w:p w14:paraId="138AC7D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27492" w:rsidRPr="00AA3D3D" w14:paraId="138AC7E0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138AC7DE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Cross reference to location of sensitive information:</w:t>
            </w:r>
            <w:r>
              <w:rPr>
                <w:b w:val="0"/>
              </w:rPr>
              <w:t xml:space="preserve"> </w:t>
            </w:r>
          </w:p>
          <w:bookmarkStart w:id="11" w:name="Text128"/>
          <w:p w14:paraId="138AC7D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27492" w:rsidRPr="00AA3D3D" w14:paraId="138AC7E3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138AC7E1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Explanation of Sensitivity:</w:t>
            </w:r>
          </w:p>
          <w:bookmarkStart w:id="12" w:name="Text129"/>
          <w:p w14:paraId="138AC7E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27492" w:rsidRPr="00AA3D3D" w14:paraId="138AC7E6" w14:textId="77777777">
        <w:trPr>
          <w:trHeight w:val="13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38AC7E4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Details of potential harm resulting from disclosure:</w:t>
            </w:r>
          </w:p>
          <w:bookmarkStart w:id="13" w:name="Text173"/>
          <w:p w14:paraId="138AC7E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3"/>
            <w:r>
              <w:rPr>
                <w:rFonts w:cs="Arial"/>
                <w:b/>
                <w:szCs w:val="20"/>
              </w:rPr>
              <w:br/>
            </w:r>
          </w:p>
        </w:tc>
      </w:tr>
      <w:tr w:rsidR="00C27492" w:rsidRPr="00AA3D3D" w14:paraId="138AC7E8" w14:textId="77777777">
        <w:trPr>
          <w:trHeight w:val="5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38AC7E7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Period of Confidence (if Applicable): </w:t>
            </w:r>
            <w:bookmarkStart w:id="14" w:name="Text176"/>
            <w:r>
              <w:rPr>
                <w:b w:val="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4"/>
          </w:p>
        </w:tc>
      </w:tr>
      <w:tr w:rsidR="00C27492" w:rsidRPr="00AA3D3D" w14:paraId="138AC7EF" w14:textId="77777777">
        <w:trPr>
          <w:trHeight w:val="1660"/>
        </w:trPr>
        <w:tc>
          <w:tcPr>
            <w:tcW w:w="5000" w:type="pct"/>
            <w:shd w:val="clear" w:color="auto" w:fill="auto"/>
            <w:vAlign w:val="center"/>
          </w:tcPr>
          <w:p w14:paraId="138AC7E9" w14:textId="77777777" w:rsidR="00C27492" w:rsidRDefault="00C27492" w:rsidP="00C27492">
            <w:pPr>
              <w:pStyle w:val="Style1"/>
              <w:spacing w:after="60"/>
              <w:ind w:right="-1406"/>
              <w:rPr>
                <w:b w:val="0"/>
              </w:rPr>
            </w:pPr>
            <w:r>
              <w:rPr>
                <w:b w:val="0"/>
              </w:rPr>
              <w:t>Contact Details for Transparency / Freedom of Information matters:</w:t>
            </w:r>
          </w:p>
          <w:p w14:paraId="138AC7EA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Name: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5" w:name="Text17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5"/>
          </w:p>
          <w:p w14:paraId="138AC7EB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Position: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6" w:name="Text17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6"/>
          </w:p>
          <w:p w14:paraId="138AC7EC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7" w:name="Text17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7"/>
          </w:p>
          <w:p w14:paraId="138AC7ED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Telephone Number: 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8" w:name="Text18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8"/>
          </w:p>
          <w:p w14:paraId="138AC7EE" w14:textId="77777777" w:rsidR="00C27492" w:rsidRPr="00AA3D3D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E-mail 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9" w:name="Text18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9"/>
          </w:p>
        </w:tc>
      </w:tr>
      <w:tr w:rsidR="00C27492" w:rsidRPr="00AA3D3D" w14:paraId="138AC7F1" w14:textId="77777777">
        <w:trPr>
          <w:trHeight w:val="120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AC7F0" w14:textId="77777777" w:rsidR="00C27492" w:rsidRDefault="00C27492" w:rsidP="00C27492">
            <w:pPr>
              <w:pStyle w:val="Style1"/>
              <w:spacing w:after="60"/>
              <w:ind w:right="-1406"/>
              <w:rPr>
                <w:b w:val="0"/>
              </w:rPr>
            </w:pPr>
          </w:p>
        </w:tc>
      </w:tr>
    </w:tbl>
    <w:p w14:paraId="138AC7F2" w14:textId="77777777" w:rsidR="00C27492" w:rsidRDefault="00C27492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4847"/>
      </w:tblGrid>
      <w:tr w:rsidR="00C27492" w:rsidRPr="00AA3D3D" w14:paraId="138AC7F4" w14:textId="77777777">
        <w:trPr>
          <w:trHeight w:val="3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138AC7F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Offer and Acceptance</w:t>
            </w:r>
          </w:p>
        </w:tc>
      </w:tr>
      <w:tr w:rsidR="00C27492" w:rsidRPr="00AA3D3D" w14:paraId="138AC7F7" w14:textId="77777777">
        <w:trPr>
          <w:trHeight w:val="642"/>
        </w:trPr>
        <w:tc>
          <w:tcPr>
            <w:tcW w:w="2500" w:type="pct"/>
            <w:tcBorders>
              <w:bottom w:val="nil"/>
            </w:tcBorders>
            <w:vAlign w:val="center"/>
          </w:tcPr>
          <w:p w14:paraId="138AC7F5" w14:textId="77777777" w:rsidR="00C27492" w:rsidRPr="00702EB9" w:rsidRDefault="00D65A6D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38AC817" wp14:editId="138AC818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10795</wp:posOffset>
                  </wp:positionV>
                  <wp:extent cx="2981325" cy="300545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76" t="31412" r="51050" b="33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300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7492" w:rsidRPr="00702EB9">
              <w:rPr>
                <w:rFonts w:cs="Arial"/>
                <w:szCs w:val="20"/>
              </w:rPr>
              <w:t xml:space="preserve">A)  </w:t>
            </w:r>
            <w:r w:rsidR="00C27492" w:rsidRPr="00AB54BD">
              <w:rPr>
                <w:rFonts w:cs="Arial"/>
                <w:szCs w:val="20"/>
              </w:rPr>
              <w:t xml:space="preserve">The Purchase Order </w:t>
            </w:r>
            <w:r w:rsidR="00C27492" w:rsidRPr="00702EB9">
              <w:rPr>
                <w:rFonts w:cs="Arial"/>
                <w:szCs w:val="20"/>
              </w:rPr>
              <w:t xml:space="preserve">constitutes an offer by the </w:t>
            </w:r>
            <w:r w:rsidR="00C27492" w:rsidRPr="00AB54BD">
              <w:rPr>
                <w:rFonts w:cs="Arial"/>
                <w:szCs w:val="20"/>
              </w:rPr>
              <w:t>Contractor</w:t>
            </w:r>
            <w:r w:rsidR="00C27492" w:rsidRPr="00702EB9">
              <w:rPr>
                <w:rFonts w:cs="Arial"/>
                <w:szCs w:val="20"/>
              </w:rPr>
              <w:t xml:space="preserve"> to supply the </w:t>
            </w:r>
            <w:r w:rsidR="00C27492" w:rsidRPr="00AB54BD">
              <w:rPr>
                <w:rFonts w:cs="Arial"/>
                <w:szCs w:val="20"/>
              </w:rPr>
              <w:t>Deliverables</w:t>
            </w:r>
            <w:r w:rsidR="00C27492" w:rsidRPr="00702EB9">
              <w:rPr>
                <w:rFonts w:cs="Arial"/>
                <w:szCs w:val="20"/>
              </w:rPr>
              <w:t xml:space="preserve">. This is open for acceptance by the </w:t>
            </w:r>
            <w:r w:rsidR="00C27492" w:rsidRPr="00AB54BD">
              <w:rPr>
                <w:rFonts w:cs="Arial"/>
                <w:szCs w:val="20"/>
              </w:rPr>
              <w:t>Authority</w:t>
            </w:r>
            <w:r w:rsidR="00C27492" w:rsidRPr="00702EB9">
              <w:rPr>
                <w:rFonts w:cs="Arial"/>
                <w:szCs w:val="20"/>
              </w:rPr>
              <w:t xml:space="preserve"> for </w:t>
            </w:r>
            <w:r w:rsidR="00C672EB">
              <w:rPr>
                <w:rFonts w:cs="Arial"/>
                <w:szCs w:val="20"/>
              </w:rPr>
              <w:t>60 (sixty)</w:t>
            </w:r>
            <w:r w:rsidR="00C27492" w:rsidRPr="00702EB9">
              <w:rPr>
                <w:rFonts w:cs="Arial"/>
                <w:szCs w:val="20"/>
              </w:rPr>
              <w:t xml:space="preserve"> days from the date of signature. By signing the </w:t>
            </w:r>
            <w:r w:rsidR="00C27492" w:rsidRPr="00AB54BD">
              <w:rPr>
                <w:rFonts w:cs="Arial"/>
                <w:szCs w:val="20"/>
              </w:rPr>
              <w:t>Purchase Order</w:t>
            </w:r>
            <w:r w:rsidR="00C27492" w:rsidRPr="00702EB9">
              <w:rPr>
                <w:rFonts w:cs="Arial"/>
                <w:szCs w:val="20"/>
              </w:rPr>
              <w:t xml:space="preserve"> the </w:t>
            </w:r>
            <w:r w:rsidR="00C27492" w:rsidRPr="00AB54BD">
              <w:rPr>
                <w:rFonts w:cs="Arial"/>
                <w:szCs w:val="20"/>
              </w:rPr>
              <w:t>Contractor</w:t>
            </w:r>
            <w:r w:rsidR="00C27492" w:rsidRPr="00702EB9">
              <w:rPr>
                <w:rFonts w:cs="Arial"/>
                <w:szCs w:val="20"/>
              </w:rPr>
              <w:t xml:space="preserve"> agrees to be bound by the attached Terms and Conditions for Less Complex Requirements</w:t>
            </w:r>
            <w:r w:rsidR="00C27492" w:rsidRPr="009F0390">
              <w:rPr>
                <w:rFonts w:cs="Arial"/>
                <w:szCs w:val="20"/>
              </w:rPr>
              <w:t xml:space="preserve"> </w:t>
            </w:r>
            <w:r w:rsidR="00865321" w:rsidRPr="009825F1">
              <w:rPr>
                <w:rFonts w:cs="Arial"/>
              </w:rPr>
              <w:t xml:space="preserve">(Up to </w:t>
            </w:r>
            <w:r w:rsidR="00865321" w:rsidRPr="007E7A17">
              <w:rPr>
                <w:rFonts w:cs="Arial"/>
                <w:szCs w:val="20"/>
              </w:rPr>
              <w:t>£</w:t>
            </w:r>
            <w:r w:rsidR="009F0390" w:rsidRPr="007E7A17">
              <w:rPr>
                <w:rFonts w:cs="Arial"/>
                <w:szCs w:val="20"/>
              </w:rPr>
              <w:t>1</w:t>
            </w:r>
            <w:r w:rsidR="00ED4773">
              <w:rPr>
                <w:rFonts w:cs="Arial"/>
                <w:szCs w:val="20"/>
              </w:rPr>
              <w:t>22</w:t>
            </w:r>
            <w:r w:rsidR="00015E09">
              <w:rPr>
                <w:rFonts w:cs="Arial"/>
                <w:szCs w:val="20"/>
              </w:rPr>
              <w:t>,976</w:t>
            </w:r>
            <w:r w:rsidR="00865321" w:rsidRPr="007E7A17">
              <w:rPr>
                <w:rFonts w:cs="Arial"/>
                <w:szCs w:val="20"/>
              </w:rPr>
              <w:t>)</w:t>
            </w:r>
            <w:r w:rsidR="007E7A17">
              <w:rPr>
                <w:rFonts w:cs="Arial"/>
                <w:szCs w:val="20"/>
              </w:rPr>
              <w:t>.</w:t>
            </w:r>
            <w:r w:rsidR="00865321" w:rsidRPr="007E7A1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 w14:paraId="138AC7F6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Pr="00AA3D3D">
              <w:rPr>
                <w:rFonts w:cs="Arial"/>
                <w:szCs w:val="20"/>
              </w:rPr>
              <w:t xml:space="preserve">)  </w:t>
            </w:r>
            <w:r w:rsidRPr="00AB54BD">
              <w:rPr>
                <w:rFonts w:cs="Arial"/>
                <w:szCs w:val="20"/>
              </w:rPr>
              <w:t>Acceptance</w:t>
            </w:r>
          </w:p>
        </w:tc>
      </w:tr>
      <w:tr w:rsidR="00C27492" w:rsidRPr="00AA3D3D" w14:paraId="138AC810" w14:textId="77777777">
        <w:trPr>
          <w:trHeight w:val="3199"/>
        </w:trPr>
        <w:tc>
          <w:tcPr>
            <w:tcW w:w="2500" w:type="pct"/>
            <w:tcBorders>
              <w:top w:val="nil"/>
            </w:tcBorders>
          </w:tcPr>
          <w:p w14:paraId="138AC7F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F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F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  (Block Capitals):</w:t>
            </w:r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</w:p>
          <w:p w14:paraId="138AC7F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F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</w:p>
          <w:p w14:paraId="138AC7F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7F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Contractor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A3D3D">
              <w:rPr>
                <w:rFonts w:cs="Arial"/>
                <w:b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b/>
                <w:szCs w:val="20"/>
              </w:rPr>
              <w:instrText xml:space="preserve"> FORMTEXT </w:instrText>
            </w:r>
            <w:r w:rsidRPr="00AA3D3D">
              <w:rPr>
                <w:rFonts w:cs="Arial"/>
                <w:b/>
                <w:szCs w:val="20"/>
              </w:rPr>
            </w:r>
            <w:r w:rsidRPr="00AA3D3D">
              <w:rPr>
                <w:rFonts w:cs="Arial"/>
                <w:b/>
                <w:szCs w:val="20"/>
              </w:rPr>
              <w:fldChar w:fldCharType="separate"/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Pr="00AA3D3D">
              <w:rPr>
                <w:rFonts w:cs="Arial"/>
                <w:b/>
                <w:szCs w:val="20"/>
              </w:rPr>
              <w:fldChar w:fldCharType="end"/>
            </w:r>
          </w:p>
          <w:p w14:paraId="138AC7F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80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80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……………………………..</w:t>
            </w:r>
          </w:p>
          <w:p w14:paraId="138AC80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80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top w:val="nil"/>
            </w:tcBorders>
          </w:tcPr>
          <w:p w14:paraId="138AC804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80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806" w14:textId="5C19FDA3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proofErr w:type="gramStart"/>
            <w:r w:rsidRPr="00AA3D3D">
              <w:rPr>
                <w:rFonts w:cs="Arial"/>
                <w:szCs w:val="20"/>
              </w:rPr>
              <w:t>Name  (</w:t>
            </w:r>
            <w:proofErr w:type="gramEnd"/>
            <w:r w:rsidRPr="00AA3D3D">
              <w:rPr>
                <w:rFonts w:cs="Arial"/>
                <w:szCs w:val="20"/>
              </w:rPr>
              <w:t>Block Capitals)</w:t>
            </w:r>
            <w:bookmarkStart w:id="20" w:name="Text109"/>
            <w:r>
              <w:rPr>
                <w:rFonts w:cs="Arial"/>
                <w:szCs w:val="20"/>
              </w:rPr>
              <w:t>:</w:t>
            </w:r>
            <w:r w:rsidR="00D3004E">
              <w:rPr>
                <w:rFonts w:cs="Arial"/>
                <w:szCs w:val="20"/>
              </w:rPr>
              <w:t xml:space="preserve">  </w:t>
            </w:r>
            <w:bookmarkEnd w:id="20"/>
            <w:r w:rsidR="00F75D5B">
              <w:rPr>
                <w:rFonts w:cs="Arial"/>
                <w:szCs w:val="20"/>
              </w:rPr>
              <w:t>REDACED</w:t>
            </w:r>
          </w:p>
          <w:p w14:paraId="138AC807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808" w14:textId="7EC6D6DC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bookmarkStart w:id="21" w:name="Text110"/>
            <w:r w:rsidR="00D3004E">
              <w:rPr>
                <w:rFonts w:cs="Arial"/>
                <w:szCs w:val="20"/>
              </w:rPr>
              <w:t xml:space="preserve">  </w:t>
            </w:r>
            <w:bookmarkEnd w:id="21"/>
            <w:r w:rsidR="00EF7A80">
              <w:rPr>
                <w:rFonts w:cs="Arial"/>
                <w:szCs w:val="20"/>
              </w:rPr>
              <w:t>Commercial Officer</w:t>
            </w:r>
          </w:p>
          <w:p w14:paraId="138AC80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80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Authority</w:t>
            </w:r>
            <w:bookmarkStart w:id="22" w:name="Text111"/>
            <w:r>
              <w:rPr>
                <w:rFonts w:cs="Arial"/>
                <w:b/>
                <w:szCs w:val="20"/>
              </w:rPr>
              <w:t xml:space="preserve">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22"/>
          </w:p>
          <w:p w14:paraId="138AC80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80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80D" w14:textId="3EE2D350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</w:t>
            </w:r>
            <w:r w:rsidR="00F75D5B">
              <w:rPr>
                <w:rFonts w:ascii="Lucida Calligraphy" w:hAnsi="Lucida Calligraphy" w:cs="Arial"/>
                <w:szCs w:val="20"/>
              </w:rPr>
              <w:t>REDACTED</w:t>
            </w:r>
            <w:r w:rsidRPr="00AA3D3D">
              <w:rPr>
                <w:rFonts w:cs="Arial"/>
                <w:szCs w:val="20"/>
              </w:rPr>
              <w:t>…………….</w:t>
            </w:r>
          </w:p>
          <w:p w14:paraId="138AC80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38AC80F" w14:textId="37C74911" w:rsidR="00C27492" w:rsidRPr="00AA3D3D" w:rsidRDefault="00C27492" w:rsidP="00C27492">
            <w:pPr>
              <w:tabs>
                <w:tab w:val="left" w:pos="-426"/>
              </w:tabs>
              <w:suppressAutoHyphens/>
              <w:spacing w:after="6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bookmarkStart w:id="23" w:name="Text112"/>
            <w:r w:rsidR="00D3004E">
              <w:rPr>
                <w:rFonts w:cs="Arial"/>
                <w:szCs w:val="20"/>
              </w:rPr>
              <w:t xml:space="preserve"> </w:t>
            </w:r>
            <w:bookmarkEnd w:id="23"/>
            <w:r w:rsidR="00832D5D">
              <w:rPr>
                <w:rFonts w:cs="Arial"/>
                <w:szCs w:val="20"/>
              </w:rPr>
              <w:t>22</w:t>
            </w:r>
            <w:r w:rsidR="00AA3C98">
              <w:rPr>
                <w:rFonts w:cs="Arial"/>
                <w:szCs w:val="20"/>
              </w:rPr>
              <w:t xml:space="preserve"> Jan 21</w:t>
            </w:r>
          </w:p>
        </w:tc>
      </w:tr>
      <w:tr w:rsidR="00C27492" w:rsidRPr="00702EB9" w14:paraId="138AC812" w14:textId="77777777">
        <w:trPr>
          <w:trHeight w:val="423"/>
        </w:trPr>
        <w:tc>
          <w:tcPr>
            <w:tcW w:w="5000" w:type="pct"/>
            <w:gridSpan w:val="2"/>
            <w:vAlign w:val="center"/>
          </w:tcPr>
          <w:p w14:paraId="138AC811" w14:textId="08176E48" w:rsidR="00C27492" w:rsidRPr="00702EB9" w:rsidRDefault="00EF47AE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27492" w:rsidRPr="00702EB9">
              <w:rPr>
                <w:rFonts w:cs="Arial"/>
                <w:szCs w:val="20"/>
              </w:rPr>
              <w:t xml:space="preserve">)  </w:t>
            </w:r>
            <w:r w:rsidR="00C27492" w:rsidRPr="00702EB9">
              <w:rPr>
                <w:rFonts w:cs="Arial"/>
                <w:b/>
                <w:szCs w:val="20"/>
              </w:rPr>
              <w:t>Effective Date of Contract</w:t>
            </w:r>
            <w:r w:rsidR="00D3004E">
              <w:rPr>
                <w:rFonts w:cs="Arial"/>
                <w:b/>
                <w:szCs w:val="20"/>
              </w:rPr>
              <w:t xml:space="preserve">: </w:t>
            </w:r>
            <w:r w:rsidR="00C27492" w:rsidRPr="00702EB9">
              <w:rPr>
                <w:rFonts w:cs="Arial"/>
                <w:b/>
                <w:szCs w:val="20"/>
              </w:rPr>
              <w:t xml:space="preserve"> </w:t>
            </w:r>
            <w:r w:rsidR="00AA3C98">
              <w:rPr>
                <w:rFonts w:cs="Arial"/>
                <w:szCs w:val="20"/>
              </w:rPr>
              <w:t>22 Jan 21</w:t>
            </w:r>
          </w:p>
        </w:tc>
      </w:tr>
    </w:tbl>
    <w:p w14:paraId="138AC813" w14:textId="77777777" w:rsidR="00C27492" w:rsidRPr="00F044B8" w:rsidRDefault="00C27492" w:rsidP="00C27492">
      <w:pPr>
        <w:tabs>
          <w:tab w:val="left" w:pos="-426"/>
        </w:tabs>
        <w:suppressAutoHyphens/>
        <w:outlineLvl w:val="0"/>
        <w:rPr>
          <w:rFonts w:cs="Arial"/>
          <w:b/>
          <w:szCs w:val="20"/>
        </w:rPr>
        <w:sectPr w:rsidR="00C27492" w:rsidRPr="00F044B8" w:rsidSect="00E86454">
          <w:headerReference w:type="default" r:id="rId24"/>
          <w:footerReference w:type="even" r:id="rId25"/>
          <w:footerReference w:type="default" r:id="rId26"/>
          <w:endnotePr>
            <w:numFmt w:val="decimal"/>
          </w:endnotePr>
          <w:pgSz w:w="11907" w:h="16840" w:code="9"/>
          <w:pgMar w:top="804" w:right="1134" w:bottom="567" w:left="1134" w:header="284" w:footer="186" w:gutter="0"/>
          <w:cols w:space="720"/>
          <w:docGrid w:linePitch="326"/>
        </w:sectPr>
      </w:pPr>
    </w:p>
    <w:p w14:paraId="138AC814" w14:textId="77777777" w:rsidR="00C27492" w:rsidRPr="00F044B8" w:rsidRDefault="00C27492" w:rsidP="00D632B2"/>
    <w:sectPr w:rsidR="00C27492" w:rsidRPr="00F044B8" w:rsidSect="00C27492">
      <w:endnotePr>
        <w:numFmt w:val="decimal"/>
      </w:endnotePr>
      <w:pgSz w:w="16840" w:h="11907" w:orient="landscape" w:code="9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73416" w14:textId="77777777" w:rsidR="00001AD1" w:rsidRDefault="00001AD1"/>
  </w:endnote>
  <w:endnote w:type="continuationSeparator" w:id="0">
    <w:p w14:paraId="04FBA8E9" w14:textId="77777777" w:rsidR="00001AD1" w:rsidRDefault="0000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C81F" w14:textId="77777777" w:rsidR="00C27492" w:rsidRDefault="00C27492" w:rsidP="00C274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8AC820" w14:textId="77777777" w:rsidR="00C27492" w:rsidRDefault="00C27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C821" w14:textId="77777777" w:rsidR="00C27492" w:rsidRPr="002D48A7" w:rsidRDefault="00C27492" w:rsidP="00C27492">
    <w:pPr>
      <w:pStyle w:val="Footer"/>
      <w:framePr w:wrap="around" w:vAnchor="text" w:hAnchor="margin" w:xAlign="center" w:y="1"/>
      <w:rPr>
        <w:rStyle w:val="PageNumber"/>
        <w:rFonts w:cs="Arial"/>
        <w:szCs w:val="20"/>
      </w:rPr>
    </w:pPr>
    <w:r w:rsidRPr="002D48A7">
      <w:rPr>
        <w:rStyle w:val="PageNumber"/>
        <w:rFonts w:cs="Arial"/>
        <w:szCs w:val="20"/>
      </w:rPr>
      <w:fldChar w:fldCharType="begin"/>
    </w:r>
    <w:r w:rsidRPr="002D48A7">
      <w:rPr>
        <w:rStyle w:val="PageNumber"/>
        <w:rFonts w:cs="Arial"/>
        <w:szCs w:val="20"/>
      </w:rPr>
      <w:instrText xml:space="preserve">PAGE  </w:instrText>
    </w:r>
    <w:r w:rsidRPr="002D48A7">
      <w:rPr>
        <w:rStyle w:val="PageNumber"/>
        <w:rFonts w:cs="Arial"/>
        <w:szCs w:val="20"/>
      </w:rPr>
      <w:fldChar w:fldCharType="separate"/>
    </w:r>
    <w:r w:rsidR="001D19F3">
      <w:rPr>
        <w:rStyle w:val="PageNumber"/>
        <w:rFonts w:cs="Arial"/>
        <w:noProof/>
        <w:szCs w:val="20"/>
      </w:rPr>
      <w:t>1</w:t>
    </w:r>
    <w:r w:rsidRPr="002D48A7">
      <w:rPr>
        <w:rStyle w:val="PageNumber"/>
        <w:rFonts w:cs="Arial"/>
        <w:szCs w:val="20"/>
      </w:rPr>
      <w:fldChar w:fldCharType="end"/>
    </w:r>
  </w:p>
  <w:p w14:paraId="138AC822" w14:textId="77777777" w:rsidR="00C27492" w:rsidRDefault="00C27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E15E2" w14:textId="77777777" w:rsidR="00001AD1" w:rsidRDefault="00001AD1">
      <w:r>
        <w:continuationSeparator/>
      </w:r>
    </w:p>
  </w:footnote>
  <w:footnote w:type="continuationSeparator" w:id="0">
    <w:p w14:paraId="4E3D2DA2" w14:textId="77777777" w:rsidR="00001AD1" w:rsidRDefault="0000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C81D" w14:textId="77777777" w:rsidR="00C27492" w:rsidRPr="009825F1" w:rsidRDefault="00C27492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SC1</w:t>
    </w:r>
    <w:r w:rsidR="008827C5" w:rsidRPr="009825F1">
      <w:rPr>
        <w:rFonts w:cs="Arial"/>
        <w:b/>
        <w:sz w:val="18"/>
      </w:rPr>
      <w:t>A</w:t>
    </w:r>
    <w:r w:rsidRPr="009825F1">
      <w:rPr>
        <w:rFonts w:cs="Arial"/>
        <w:b/>
        <w:sz w:val="18"/>
      </w:rPr>
      <w:t xml:space="preserve"> PO</w:t>
    </w:r>
  </w:p>
  <w:p w14:paraId="138AC81E" w14:textId="77777777" w:rsidR="00C27492" w:rsidRPr="009825F1" w:rsidRDefault="00C27492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 xml:space="preserve">(Edn </w:t>
    </w:r>
    <w:r w:rsidR="000A5E3A">
      <w:rPr>
        <w:rFonts w:cs="Arial"/>
        <w:b/>
        <w:sz w:val="18"/>
      </w:rPr>
      <w:t>10</w:t>
    </w:r>
    <w:r w:rsidR="009F0390">
      <w:rPr>
        <w:rFonts w:cs="Arial"/>
        <w:b/>
        <w:sz w:val="18"/>
      </w:rPr>
      <w:t>/18</w:t>
    </w:r>
    <w:r w:rsidRPr="009825F1">
      <w:rPr>
        <w:rFonts w:cs="Arial"/>
        <w:b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FEB1D83"/>
    <w:multiLevelType w:val="hybridMultilevel"/>
    <w:tmpl w:val="6010B3BE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7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7"/>
    <w:lvlOverride w:ilvl="0">
      <w:startOverride w:val="7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1A42BA"/>
    <w:rsid w:val="00001AD1"/>
    <w:rsid w:val="00015E09"/>
    <w:rsid w:val="00047CE1"/>
    <w:rsid w:val="0008242F"/>
    <w:rsid w:val="000A5E3A"/>
    <w:rsid w:val="000C1D6A"/>
    <w:rsid w:val="00102AA9"/>
    <w:rsid w:val="001176CD"/>
    <w:rsid w:val="00164B49"/>
    <w:rsid w:val="001805E4"/>
    <w:rsid w:val="00191ED1"/>
    <w:rsid w:val="001A42BA"/>
    <w:rsid w:val="001A6011"/>
    <w:rsid w:val="001D19F3"/>
    <w:rsid w:val="001E28F7"/>
    <w:rsid w:val="0024659A"/>
    <w:rsid w:val="002A244A"/>
    <w:rsid w:val="002D1B64"/>
    <w:rsid w:val="002D24C0"/>
    <w:rsid w:val="003101CF"/>
    <w:rsid w:val="0031037E"/>
    <w:rsid w:val="0033136A"/>
    <w:rsid w:val="00346A11"/>
    <w:rsid w:val="00382084"/>
    <w:rsid w:val="00385A41"/>
    <w:rsid w:val="003C7C95"/>
    <w:rsid w:val="003D2668"/>
    <w:rsid w:val="00404A54"/>
    <w:rsid w:val="00434058"/>
    <w:rsid w:val="00444DA7"/>
    <w:rsid w:val="00495D0B"/>
    <w:rsid w:val="004B0367"/>
    <w:rsid w:val="004F3F92"/>
    <w:rsid w:val="00552966"/>
    <w:rsid w:val="005B557A"/>
    <w:rsid w:val="005D286E"/>
    <w:rsid w:val="005F34AD"/>
    <w:rsid w:val="0061228A"/>
    <w:rsid w:val="006225C0"/>
    <w:rsid w:val="00635C68"/>
    <w:rsid w:val="00686B30"/>
    <w:rsid w:val="00690BE7"/>
    <w:rsid w:val="006C70A1"/>
    <w:rsid w:val="006D6638"/>
    <w:rsid w:val="006E6964"/>
    <w:rsid w:val="00741535"/>
    <w:rsid w:val="007A6DD7"/>
    <w:rsid w:val="007D6788"/>
    <w:rsid w:val="007E7A17"/>
    <w:rsid w:val="00832D5D"/>
    <w:rsid w:val="00865321"/>
    <w:rsid w:val="008827C5"/>
    <w:rsid w:val="008861C3"/>
    <w:rsid w:val="008A01DE"/>
    <w:rsid w:val="008B5381"/>
    <w:rsid w:val="008C1C93"/>
    <w:rsid w:val="008F1BD9"/>
    <w:rsid w:val="008F41DB"/>
    <w:rsid w:val="00940EF4"/>
    <w:rsid w:val="009825F1"/>
    <w:rsid w:val="009A2C54"/>
    <w:rsid w:val="009F0390"/>
    <w:rsid w:val="00AA3C98"/>
    <w:rsid w:val="00AA5B47"/>
    <w:rsid w:val="00AB1ACD"/>
    <w:rsid w:val="00AF7BF7"/>
    <w:rsid w:val="00B24913"/>
    <w:rsid w:val="00B868A6"/>
    <w:rsid w:val="00BD4440"/>
    <w:rsid w:val="00C27492"/>
    <w:rsid w:val="00C332F8"/>
    <w:rsid w:val="00C672EB"/>
    <w:rsid w:val="00D3004E"/>
    <w:rsid w:val="00D557C0"/>
    <w:rsid w:val="00D632B2"/>
    <w:rsid w:val="00D636A7"/>
    <w:rsid w:val="00D65A6D"/>
    <w:rsid w:val="00D95BC1"/>
    <w:rsid w:val="00DA07E0"/>
    <w:rsid w:val="00DE2EDD"/>
    <w:rsid w:val="00E07F60"/>
    <w:rsid w:val="00E106D4"/>
    <w:rsid w:val="00E10BB5"/>
    <w:rsid w:val="00E144B3"/>
    <w:rsid w:val="00E516BA"/>
    <w:rsid w:val="00E86454"/>
    <w:rsid w:val="00E87DB6"/>
    <w:rsid w:val="00EC4F3C"/>
    <w:rsid w:val="00ED4773"/>
    <w:rsid w:val="00EF47AE"/>
    <w:rsid w:val="00EF7A80"/>
    <w:rsid w:val="00F10F50"/>
    <w:rsid w:val="00F75D5B"/>
    <w:rsid w:val="00F929B2"/>
    <w:rsid w:val="00FB0DF7"/>
    <w:rsid w:val="00FC00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8AC6CD"/>
  <w15:chartTrackingRefBased/>
  <w15:docId w15:val="{352DCAA4-775A-4652-AD0F-B84A6FDC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5F1"/>
    <w:rPr>
      <w:rFonts w:ascii="Arial" w:hAnsi="Arial"/>
      <w:szCs w:val="24"/>
      <w:lang w:eastAsia="en-GB"/>
    </w:rPr>
  </w:style>
  <w:style w:type="paragraph" w:styleId="Heading1">
    <w:name w:val="heading 1"/>
    <w:basedOn w:val="Normal"/>
    <w:next w:val="Normal"/>
    <w:qFormat/>
    <w:rsid w:val="009C6B2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kern w:val="22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kern w:val="22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kern w:val="22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kern w:val="22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kern w:val="22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kern w:val="22"/>
      <w:sz w:val="2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kern w:val="22"/>
      <w:sz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semiHidden/>
    <w:rsid w:val="001D7CF0"/>
    <w:rPr>
      <w:b/>
      <w:caps/>
    </w:rPr>
  </w:style>
  <w:style w:type="paragraph" w:customStyle="1" w:styleId="AddressBlock">
    <w:name w:val="Address Block"/>
    <w:basedOn w:val="Normal"/>
    <w:semiHidden/>
    <w:rsid w:val="001D7CF0"/>
  </w:style>
  <w:style w:type="paragraph" w:customStyle="1" w:styleId="DWListAlphabetical">
    <w:name w:val="DW List Alphabetical"/>
    <w:basedOn w:val="DWNormal"/>
    <w:rsid w:val="001D7CF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semiHidden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semiHidden/>
    <w:rsid w:val="001D7CF0"/>
    <w:pPr>
      <w:spacing w:before="1160"/>
    </w:pPr>
    <w:rPr>
      <w:i/>
    </w:rPr>
  </w:style>
  <w:style w:type="character" w:styleId="EndnoteReference">
    <w:name w:val="endnote reference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</w:style>
  <w:style w:type="character" w:customStyle="1" w:styleId="DWFlag">
    <w:name w:val="DW Flag"/>
    <w:rsid w:val="001D7CF0"/>
    <w:rPr>
      <w:b/>
    </w:rPr>
  </w:style>
  <w:style w:type="paragraph" w:styleId="Footer">
    <w:name w:val="footer"/>
    <w:basedOn w:val="DWNormal"/>
    <w:semiHidden/>
    <w:rsid w:val="001D7CF0"/>
    <w:pPr>
      <w:spacing w:before="220"/>
    </w:pPr>
  </w:style>
  <w:style w:type="character" w:customStyle="1" w:styleId="FooterCaption">
    <w:name w:val="Footer Caption"/>
    <w:semiHidden/>
    <w:rsid w:val="001D7CF0"/>
    <w:rPr>
      <w:sz w:val="12"/>
    </w:rPr>
  </w:style>
  <w:style w:type="character" w:styleId="FootnoteReference">
    <w:name w:val="footnote reference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semiHidden/>
    <w:rsid w:val="001D7CF0"/>
    <w:pPr>
      <w:spacing w:after="220"/>
    </w:pPr>
  </w:style>
  <w:style w:type="character" w:customStyle="1" w:styleId="HeaderCaption">
    <w:name w:val="Header Caption"/>
    <w:semiHidden/>
    <w:rsid w:val="001D7CF0"/>
    <w:rPr>
      <w:sz w:val="12"/>
    </w:rPr>
  </w:style>
  <w:style w:type="character" w:customStyle="1" w:styleId="HiddenText">
    <w:name w:val="Hidden Text"/>
    <w:semiHidden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semiHidden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semiHidden/>
    <w:rsid w:val="001D7CF0"/>
    <w:pPr>
      <w:spacing w:after="220"/>
    </w:pPr>
  </w:style>
  <w:style w:type="character" w:customStyle="1" w:styleId="DWHdgPara">
    <w:name w:val="DW Hdg Para"/>
    <w:rsid w:val="001D7CF0"/>
    <w:rPr>
      <w:b/>
      <w:u w:val="none"/>
    </w:rPr>
  </w:style>
  <w:style w:type="character" w:customStyle="1" w:styleId="PostTown">
    <w:name w:val="Post Town"/>
    <w:semiHidden/>
    <w:rsid w:val="001D7CF0"/>
    <w:rPr>
      <w:smallCaps/>
    </w:rPr>
  </w:style>
  <w:style w:type="character" w:customStyle="1" w:styleId="ProtectiveMarking">
    <w:name w:val="Protective Marking"/>
    <w:semiHidden/>
    <w:rsid w:val="001D7CF0"/>
    <w:rPr>
      <w:b/>
      <w:caps/>
    </w:rPr>
  </w:style>
  <w:style w:type="character" w:customStyle="1" w:styleId="ReferenceDate">
    <w:name w:val="Reference/Date"/>
    <w:semiHidden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rsid w:val="001D7CF0"/>
    <w:rPr>
      <w:u w:val="single"/>
    </w:rPr>
  </w:style>
  <w:style w:type="paragraph" w:customStyle="1" w:styleId="DWTable">
    <w:name w:val="DW Table"/>
    <w:basedOn w:val="DWNormal"/>
    <w:rsid w:val="001D7CF0"/>
  </w:style>
  <w:style w:type="paragraph" w:customStyle="1" w:styleId="TableBox">
    <w:name w:val="Table Box"/>
    <w:basedOn w:val="DWTable"/>
    <w:next w:val="DWPara"/>
    <w:semiHidden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semiHidden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semiHidden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semiHidden/>
    <w:rsid w:val="001D7CF0"/>
  </w:style>
  <w:style w:type="paragraph" w:customStyle="1" w:styleId="DWParaNum1">
    <w:name w:val="DW Para Num1"/>
    <w:basedOn w:val="DWPara"/>
    <w:rsid w:val="001D7CF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semiHidden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paragraph" w:customStyle="1" w:styleId="Char1">
    <w:name w:val="Char1"/>
    <w:basedOn w:val="Normal"/>
    <w:rsid w:val="001A42BA"/>
    <w:pPr>
      <w:keepLines/>
      <w:spacing w:after="40" w:line="240" w:lineRule="exact"/>
      <w:ind w:left="2977"/>
    </w:pPr>
    <w:rPr>
      <w:rFonts w:ascii="Tahoma" w:hAnsi="Tahoma"/>
      <w:sz w:val="22"/>
      <w:lang w:val="en-US" w:eastAsia="en-US"/>
    </w:rPr>
  </w:style>
  <w:style w:type="paragraph" w:styleId="BodyText">
    <w:name w:val="Body Text"/>
    <w:basedOn w:val="Normal"/>
    <w:link w:val="BodyTextChar"/>
    <w:rsid w:val="001A42BA"/>
    <w:pPr>
      <w:spacing w:after="120"/>
    </w:pPr>
  </w:style>
  <w:style w:type="character" w:customStyle="1" w:styleId="BodyTextChar">
    <w:name w:val="Body Text Char"/>
    <w:link w:val="BodyText"/>
    <w:rsid w:val="001A42B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1A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24CF"/>
    <w:rPr>
      <w:rFonts w:ascii="Tahoma" w:hAnsi="Tahoma" w:cs="Tahoma"/>
      <w:sz w:val="16"/>
      <w:szCs w:val="16"/>
    </w:rPr>
  </w:style>
  <w:style w:type="character" w:styleId="Hyperlink">
    <w:name w:val="Hyperlink"/>
    <w:rsid w:val="00A83C84"/>
    <w:rPr>
      <w:color w:val="0000FF"/>
      <w:u w:val="single"/>
    </w:rPr>
  </w:style>
  <w:style w:type="character" w:styleId="CommentReference">
    <w:name w:val="annotation reference"/>
    <w:semiHidden/>
    <w:rsid w:val="002368CB"/>
    <w:rPr>
      <w:sz w:val="16"/>
      <w:szCs w:val="16"/>
    </w:rPr>
  </w:style>
  <w:style w:type="paragraph" w:styleId="CommentText">
    <w:name w:val="annotation text"/>
    <w:basedOn w:val="Normal"/>
    <w:semiHidden/>
    <w:rsid w:val="002368C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368CB"/>
    <w:rPr>
      <w:b/>
      <w:bCs/>
    </w:rPr>
  </w:style>
  <w:style w:type="paragraph" w:customStyle="1" w:styleId="Style1">
    <w:name w:val="Style1"/>
    <w:basedOn w:val="Header"/>
    <w:rsid w:val="00F044B8"/>
    <w:pPr>
      <w:ind w:right="-1408"/>
    </w:pPr>
    <w:rPr>
      <w:rFonts w:cs="Arial"/>
      <w:b/>
      <w:bCs/>
      <w:iCs/>
      <w:szCs w:val="20"/>
    </w:rPr>
  </w:style>
  <w:style w:type="paragraph" w:styleId="DocumentMap">
    <w:name w:val="Document Map"/>
    <w:basedOn w:val="Normal"/>
    <w:semiHidden/>
    <w:rsid w:val="000135B1"/>
    <w:pPr>
      <w:shd w:val="clear" w:color="auto" w:fill="000080"/>
    </w:pPr>
    <w:rPr>
      <w:rFonts w:ascii="Tahoma" w:hAnsi="Tahoma" w:cs="Tahoma"/>
      <w:szCs w:val="20"/>
    </w:rPr>
  </w:style>
  <w:style w:type="character" w:styleId="FollowedHyperlink">
    <w:name w:val="FollowedHyperlink"/>
    <w:rsid w:val="008E1D5E"/>
    <w:rPr>
      <w:color w:val="606420"/>
      <w:u w:val="single"/>
    </w:rPr>
  </w:style>
  <w:style w:type="paragraph" w:customStyle="1" w:styleId="Default">
    <w:name w:val="Default"/>
    <w:rsid w:val="001618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GB"/>
    </w:rPr>
  </w:style>
  <w:style w:type="character" w:customStyle="1" w:styleId="standardtext">
    <w:name w:val="standardtext"/>
    <w:basedOn w:val="DefaultParagraphFont"/>
    <w:rsid w:val="00977B20"/>
  </w:style>
  <w:style w:type="paragraph" w:styleId="Revision">
    <w:name w:val="Revision"/>
    <w:hidden/>
    <w:uiPriority w:val="71"/>
    <w:rsid w:val="00444DA7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organisations/ministry-of-defence/about/procurement" TargetMode="External"/><Relationship Id="rId18" Type="http://schemas.openxmlformats.org/officeDocument/2006/relationships/hyperlink" Target="mailto:DESLCSLS-OpsFormsandPubs@mod.uk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stan.mod.u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of.mod.uk/aofcontent/tactical/toolkit" TargetMode="External"/><Relationship Id="rId17" Type="http://schemas.openxmlformats.org/officeDocument/2006/relationships/hyperlink" Target="https://www.gov.uk/government/organisations/ministry-of-defence/about/procuremen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reightcollection.com/" TargetMode="External"/><Relationship Id="rId20" Type="http://schemas.openxmlformats.org/officeDocument/2006/relationships/hyperlink" Target="http://www.dstan.dii.r.mil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ESLCSLS-OpsFormsandPubs@mod.uk" TargetMode="Externa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dstan.uwh.diif.r.mil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stan.mod.uk/" TargetMode="External"/><Relationship Id="rId22" Type="http://schemas.openxmlformats.org/officeDocument/2006/relationships/hyperlink" Target="https://www.aof.mod.uk/aofcontent/tactical/toolkit/index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9E3AC0AAEC845B823E81FBCACC31D" ma:contentTypeVersion="" ma:contentTypeDescription="Create a new document." ma:contentTypeScope="" ma:versionID="182c773372339ea29961d76713d4de7c">
  <xsd:schema xmlns:xsd="http://www.w3.org/2001/XMLSchema" xmlns:xs="http://www.w3.org/2001/XMLSchema" xmlns:p="http://schemas.microsoft.com/office/2006/metadata/properties" xmlns:ns2="216d7e38-0bc8-4660-9422-597a21875bf0" targetNamespace="http://schemas.microsoft.com/office/2006/metadata/properties" ma:root="true" ma:fieldsID="cb2db38b3e4b7f0518877b5792994fb2" ns2:_="">
    <xsd:import namespace="216d7e38-0bc8-4660-9422-597a21875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d7e38-0bc8-4660-9422-597a2187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F18E-8E99-4D01-90E0-044614C171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2BB2E71-EF8E-46FA-94FE-98FAF6A67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09425-C7BB-4B8C-8A30-5F6B27FA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d7e38-0bc8-4660-9422-597a2187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E04E82-CEE1-4BC3-9A27-40E2973F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SC1A Purchase Order - Commercial Toolkit - ASG</vt:lpstr>
    </vt:vector>
  </TitlesOfParts>
  <Company>Ministry of Defence</Company>
  <LinksUpToDate>false</LinksUpToDate>
  <CharactersWithSpaces>8317</CharactersWithSpaces>
  <SharedDoc>false</SharedDoc>
  <HLinks>
    <vt:vector size="66" baseType="variant">
      <vt:variant>
        <vt:i4>1048643</vt:i4>
      </vt:variant>
      <vt:variant>
        <vt:i4>49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6160450</vt:i4>
      </vt:variant>
      <vt:variant>
        <vt:i4>46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7405609</vt:i4>
      </vt:variant>
      <vt:variant>
        <vt:i4>43</vt:i4>
      </vt:variant>
      <vt:variant>
        <vt:i4>0</vt:i4>
      </vt:variant>
      <vt:variant>
        <vt:i4>5</vt:i4>
      </vt:variant>
      <vt:variant>
        <vt:lpwstr>http://www.dstan.dii.r.mil.uk/</vt:lpwstr>
      </vt:variant>
      <vt:variant>
        <vt:lpwstr/>
      </vt:variant>
      <vt:variant>
        <vt:i4>6881381</vt:i4>
      </vt:variant>
      <vt:variant>
        <vt:i4>40</vt:i4>
      </vt:variant>
      <vt:variant>
        <vt:i4>0</vt:i4>
      </vt:variant>
      <vt:variant>
        <vt:i4>5</vt:i4>
      </vt:variant>
      <vt:variant>
        <vt:lpwstr>http://dstan.uwh.diif.r.mil.uk/</vt:lpwstr>
      </vt:variant>
      <vt:variant>
        <vt:lpwstr/>
      </vt:variant>
      <vt:variant>
        <vt:i4>5636130</vt:i4>
      </vt:variant>
      <vt:variant>
        <vt:i4>37</vt:i4>
      </vt:variant>
      <vt:variant>
        <vt:i4>0</vt:i4>
      </vt:variant>
      <vt:variant>
        <vt:i4>5</vt:i4>
      </vt:variant>
      <vt:variant>
        <vt:lpwstr>mailto:DESLCSLS-OpsFormsandPubs@mod.uk</vt:lpwstr>
      </vt:variant>
      <vt:variant>
        <vt:lpwstr/>
      </vt:variant>
      <vt:variant>
        <vt:i4>6684711</vt:i4>
      </vt:variant>
      <vt:variant>
        <vt:i4>34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5373971</vt:i4>
      </vt:variant>
      <vt:variant>
        <vt:i4>31</vt:i4>
      </vt:variant>
      <vt:variant>
        <vt:i4>0</vt:i4>
      </vt:variant>
      <vt:variant>
        <vt:i4>5</vt:i4>
      </vt:variant>
      <vt:variant>
        <vt:lpwstr>http://www.freightcollection.com/</vt:lpwstr>
      </vt:variant>
      <vt:variant>
        <vt:lpwstr/>
      </vt:variant>
      <vt:variant>
        <vt:i4>5636130</vt:i4>
      </vt:variant>
      <vt:variant>
        <vt:i4>22</vt:i4>
      </vt:variant>
      <vt:variant>
        <vt:i4>0</vt:i4>
      </vt:variant>
      <vt:variant>
        <vt:i4>5</vt:i4>
      </vt:variant>
      <vt:variant>
        <vt:lpwstr>mailto:DESLCSLS-OpsFormsandPubs@mod.uk</vt:lpwstr>
      </vt:variant>
      <vt:variant>
        <vt:lpwstr/>
      </vt:variant>
      <vt:variant>
        <vt:i4>6160450</vt:i4>
      </vt:variant>
      <vt:variant>
        <vt:i4>19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6684711</vt:i4>
      </vt:variant>
      <vt:variant>
        <vt:i4>16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6291517</vt:i4>
      </vt:variant>
      <vt:variant>
        <vt:i4>13</vt:i4>
      </vt:variant>
      <vt:variant>
        <vt:i4>0</vt:i4>
      </vt:variant>
      <vt:variant>
        <vt:i4>5</vt:i4>
      </vt:variant>
      <vt:variant>
        <vt:lpwstr>https://www.aof.mod.uk/aofcontent/tactical/toolkit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SC1A Purchase Order - Commercial Toolkit - ASG</dc:title>
  <dc:subject/>
  <dc:creator>wilsond852</dc:creator>
  <cp:keywords/>
  <cp:lastModifiedBy>Lane, Jenny D (Army Comrcl-Procure-NI-T1-C2)</cp:lastModifiedBy>
  <cp:revision>2</cp:revision>
  <cp:lastPrinted>2012-01-17T22:47:00Z</cp:lastPrinted>
  <dcterms:created xsi:type="dcterms:W3CDTF">2021-03-02T12:10:00Z</dcterms:created>
  <dcterms:modified xsi:type="dcterms:W3CDTF">2021-03-02T12:10:00Z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wnerOOB">
    <vt:lpwstr>DE&amp;S Director Commercial</vt:lpwstr>
  </property>
  <property fmtid="{D5CDD505-2E9C-101B-9397-08002B2CF9AE}" pid="3" name="fileplanIDOOB">
    <vt:lpwstr>01_Administer</vt:lpwstr>
  </property>
  <property fmtid="{D5CDD505-2E9C-101B-9397-08002B2CF9AE}" pid="4" name="UKProtectiveMarking">
    <vt:lpwstr>OFFICIAL</vt:lpwstr>
  </property>
  <property fmtid="{D5CDD505-2E9C-101B-9397-08002B2CF9AE}" pid="5" name="RetentionCategory">
    <vt:lpwstr>Contractual</vt:lpwstr>
  </property>
  <property fmtid="{D5CDD505-2E9C-101B-9397-08002B2CF9AE}" pid="6" name="ContentType">
    <vt:lpwstr>MOD Document</vt:lpwstr>
  </property>
  <property fmtid="{D5CDD505-2E9C-101B-9397-08002B2CF9AE}" pid="7" name="Category">
    <vt:lpwstr>No Category</vt:lpwstr>
  </property>
  <property fmtid="{D5CDD505-2E9C-101B-9397-08002B2CF9AE}" pid="8" name="Subject CategoryOOB">
    <vt:lpwstr>;#COMMERCIAL GUIDANCE;#CONTRACTING POLICY;#</vt:lpwstr>
  </property>
  <property fmtid="{D5CDD505-2E9C-101B-9397-08002B2CF9AE}" pid="9" name="Subject KeywordsOOB">
    <vt:lpwstr>Standardisation process; Templates</vt:lpwstr>
  </property>
  <property fmtid="{D5CDD505-2E9C-101B-9397-08002B2CF9AE}" pid="10" name="Local KeywordsOOB">
    <vt:lpwstr>Purchase Order</vt:lpwstr>
  </property>
  <property fmtid="{D5CDD505-2E9C-101B-9397-08002B2CF9AE}" pid="11" name="DocumentVersion">
    <vt:lpwstr>1.0</vt:lpwstr>
  </property>
  <property fmtid="{D5CDD505-2E9C-101B-9397-08002B2CF9AE}" pid="12" name="CreatedOriginated">
    <vt:lpwstr>2012-06-15T11:00:00Z</vt:lpwstr>
  </property>
  <property fmtid="{D5CDD505-2E9C-101B-9397-08002B2CF9AE}" pid="13" name="SecurityDescriptors">
    <vt:lpwstr>None</vt:lpwstr>
  </property>
  <property fmtid="{D5CDD505-2E9C-101B-9397-08002B2CF9AE}" pid="14" name="Status">
    <vt:lpwstr>Final</vt:lpwstr>
  </property>
  <property fmtid="{D5CDD505-2E9C-101B-9397-08002B2CF9AE}" pid="15" name="fileplanIDPTH">
    <vt:lpwstr>01_Administer</vt:lpwstr>
  </property>
  <property fmtid="{D5CDD505-2E9C-101B-9397-08002B2CF9AE}" pid="16" name="URL">
    <vt:lpwstr>, </vt:lpwstr>
  </property>
  <property fmtid="{D5CDD505-2E9C-101B-9397-08002B2CF9AE}" pid="17" name="_DocHome">
    <vt:i4>1960238215</vt:i4>
  </property>
  <property fmtid="{D5CDD505-2E9C-101B-9397-08002B2CF9AE}" pid="18" name="AuthorOriginator">
    <vt:lpwstr>Hollingsbee, Sue Ms</vt:lpwstr>
  </property>
  <property fmtid="{D5CDD505-2E9C-101B-9397-08002B2CF9AE}" pid="19" name="SecurityNonUKConstraints">
    <vt:lpwstr/>
  </property>
  <property fmtid="{D5CDD505-2E9C-101B-9397-08002B2CF9AE}" pid="20" name="DPADisclosabilityIndicator">
    <vt:lpwstr/>
  </property>
  <property fmtid="{D5CDD505-2E9C-101B-9397-08002B2CF9AE}" pid="21" name="DPAExemption">
    <vt:lpwstr/>
  </property>
  <property fmtid="{D5CDD505-2E9C-101B-9397-08002B2CF9AE}" pid="22" name="EIRDisclosabilityIndicator">
    <vt:lpwstr/>
  </property>
  <property fmtid="{D5CDD505-2E9C-101B-9397-08002B2CF9AE}" pid="23" name="EIR Exception">
    <vt:lpwstr/>
  </property>
  <property fmtid="{D5CDD505-2E9C-101B-9397-08002B2CF9AE}" pid="24" name="FOIExemption">
    <vt:lpwstr>No</vt:lpwstr>
  </property>
  <property fmtid="{D5CDD505-2E9C-101B-9397-08002B2CF9AE}" pid="25" name="PolicyIdentifier">
    <vt:lpwstr>UK</vt:lpwstr>
  </property>
  <property fmtid="{D5CDD505-2E9C-101B-9397-08002B2CF9AE}" pid="26" name="Description0">
    <vt:lpwstr/>
  </property>
  <property fmtid="{D5CDD505-2E9C-101B-9397-08002B2CF9AE}" pid="27" name="From">
    <vt:lpwstr/>
  </property>
  <property fmtid="{D5CDD505-2E9C-101B-9397-08002B2CF9AE}" pid="28" name="Cc">
    <vt:lpwstr/>
  </property>
  <property fmtid="{D5CDD505-2E9C-101B-9397-08002B2CF9AE}" pid="29" name="Sent">
    <vt:lpwstr/>
  </property>
  <property fmtid="{D5CDD505-2E9C-101B-9397-08002B2CF9AE}" pid="30" name="MODSubject">
    <vt:lpwstr/>
  </property>
  <property fmtid="{D5CDD505-2E9C-101B-9397-08002B2CF9AE}" pid="31" name="To">
    <vt:lpwstr/>
  </property>
  <property fmtid="{D5CDD505-2E9C-101B-9397-08002B2CF9AE}" pid="32" name="DateScanned">
    <vt:lpwstr/>
  </property>
  <property fmtid="{D5CDD505-2E9C-101B-9397-08002B2CF9AE}" pid="33" name="ScannerOperator">
    <vt:lpwstr/>
  </property>
  <property fmtid="{D5CDD505-2E9C-101B-9397-08002B2CF9AE}" pid="34" name="Copyright">
    <vt:lpwstr>None</vt:lpwstr>
  </property>
  <property fmtid="{D5CDD505-2E9C-101B-9397-08002B2CF9AE}" pid="35" name="FOIReleasedOnRequest">
    <vt:lpwstr/>
  </property>
  <property fmtid="{D5CDD505-2E9C-101B-9397-08002B2CF9AE}" pid="36" name="EIRException">
    <vt:lpwstr/>
  </property>
  <property fmtid="{D5CDD505-2E9C-101B-9397-08002B2CF9AE}" pid="37" name="MODImageCleaning">
    <vt:lpwstr/>
  </property>
  <property fmtid="{D5CDD505-2E9C-101B-9397-08002B2CF9AE}" pid="38" name="MODNumberOfPagesScanned">
    <vt:lpwstr/>
  </property>
  <property fmtid="{D5CDD505-2E9C-101B-9397-08002B2CF9AE}" pid="39" name="MODScanStandard">
    <vt:lpwstr/>
  </property>
  <property fmtid="{D5CDD505-2E9C-101B-9397-08002B2CF9AE}" pid="40" name="MODScanVerified">
    <vt:lpwstr>Pending</vt:lpwstr>
  </property>
  <property fmtid="{D5CDD505-2E9C-101B-9397-08002B2CF9AE}" pid="41" name="LocalKeywords">
    <vt:lpwstr/>
  </property>
  <property fmtid="{D5CDD505-2E9C-101B-9397-08002B2CF9AE}" pid="42" name="fileplanID">
    <vt:lpwstr/>
  </property>
  <property fmtid="{D5CDD505-2E9C-101B-9397-08002B2CF9AE}" pid="43" name="MeridioEDCStatus">
    <vt:lpwstr/>
  </property>
  <property fmtid="{D5CDD505-2E9C-101B-9397-08002B2CF9AE}" pid="44" name="Declared">
    <vt:lpwstr>0</vt:lpwstr>
  </property>
  <property fmtid="{D5CDD505-2E9C-101B-9397-08002B2CF9AE}" pid="45" name="DocId">
    <vt:lpwstr/>
  </property>
  <property fmtid="{D5CDD505-2E9C-101B-9397-08002B2CF9AE}" pid="46" name="MeridioUrl">
    <vt:lpwstr/>
  </property>
  <property fmtid="{D5CDD505-2E9C-101B-9397-08002B2CF9AE}" pid="47" name="MeridioEDCData">
    <vt:lpwstr/>
  </property>
  <property fmtid="{D5CDD505-2E9C-101B-9397-08002B2CF9AE}" pid="48" name="SubjectKeywords">
    <vt:lpwstr/>
  </property>
  <property fmtid="{D5CDD505-2E9C-101B-9397-08002B2CF9AE}" pid="49" name="BusinessOwner">
    <vt:lpwstr/>
  </property>
  <property fmtid="{D5CDD505-2E9C-101B-9397-08002B2CF9AE}" pid="50" name="SubjectCategory">
    <vt:lpwstr/>
  </property>
  <property fmtid="{D5CDD505-2E9C-101B-9397-08002B2CF9AE}" pid="51" name="FOIPublicationDate">
    <vt:lpwstr/>
  </property>
</Properties>
</file>