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24"/>
        <w:tblW w:w="9030" w:type="dxa"/>
        <w:tblLayout w:type="fixed"/>
        <w:tblLook w:val="0400" w:firstRow="0" w:lastRow="0" w:firstColumn="0" w:lastColumn="0" w:noHBand="0" w:noVBand="1"/>
      </w:tblPr>
      <w:tblGrid>
        <w:gridCol w:w="5512"/>
        <w:gridCol w:w="3518"/>
      </w:tblGrid>
      <w:tr w:rsidR="00D645FF" w:rsidRPr="00DA2CDC" w14:paraId="45D4A272" w14:textId="77777777" w:rsidTr="337DAAFF">
        <w:tc>
          <w:tcPr>
            <w:tcW w:w="5512" w:type="dxa"/>
          </w:tcPr>
          <w:p w14:paraId="1B3089FA" w14:textId="4E44B1A0" w:rsidR="00D645FF" w:rsidRPr="00C44F59" w:rsidRDefault="00D645FF" w:rsidP="00A81023">
            <w:pPr>
              <w:rPr>
                <w:rFonts w:ascii="Arial" w:eastAsia="Arial" w:hAnsi="Arial" w:cs="Arial"/>
              </w:rPr>
            </w:pPr>
          </w:p>
        </w:tc>
        <w:tc>
          <w:tcPr>
            <w:tcW w:w="3518" w:type="dxa"/>
          </w:tcPr>
          <w:p w14:paraId="330444EA" w14:textId="71732C29" w:rsidR="00D645FF" w:rsidRPr="00DA2CDC" w:rsidRDefault="00D645FF" w:rsidP="4113AFED">
            <w:pPr>
              <w:rPr>
                <w:rFonts w:ascii="Arial" w:eastAsia="Arial" w:hAnsi="Arial" w:cs="Arial"/>
                <w:b/>
                <w:bCs/>
              </w:rPr>
            </w:pPr>
          </w:p>
        </w:tc>
      </w:tr>
    </w:tbl>
    <w:p w14:paraId="20D88C9E" w14:textId="70AA4A08" w:rsidR="23BEBBF8" w:rsidRDefault="23BEBBF8" w:rsidP="00A81023">
      <w:pPr>
        <w:pStyle w:val="ODPMLevel1"/>
        <w:spacing w:after="0" w:line="360" w:lineRule="auto"/>
      </w:pPr>
    </w:p>
    <w:p w14:paraId="2ADDC634" w14:textId="6B2FE4B1" w:rsidR="00644EBE" w:rsidRDefault="00A81023" w:rsidP="36E10A27">
      <w:pPr>
        <w:tabs>
          <w:tab w:val="left" w:pos="3450"/>
        </w:tabs>
        <w:rPr>
          <w:rFonts w:ascii="Arial" w:hAnsi="Arial" w:cs="Arial"/>
          <w:b/>
          <w:bCs/>
        </w:rPr>
      </w:pPr>
      <w:r w:rsidRPr="71E109D3">
        <w:rPr>
          <w:rFonts w:ascii="Arial" w:hAnsi="Arial" w:cs="Arial"/>
          <w:b/>
          <w:bCs/>
        </w:rPr>
        <w:t xml:space="preserve">                                  </w:t>
      </w:r>
      <w:r w:rsidR="007E301D">
        <w:rPr>
          <w:rFonts w:ascii="Arial" w:hAnsi="Arial" w:cs="Arial"/>
          <w:b/>
          <w:bCs/>
        </w:rPr>
        <w:t xml:space="preserve">       </w:t>
      </w:r>
      <w:r w:rsidR="02566061" w:rsidRPr="71E109D3">
        <w:rPr>
          <w:rFonts w:ascii="Arial" w:hAnsi="Arial" w:cs="Arial"/>
          <w:b/>
          <w:bCs/>
        </w:rPr>
        <w:t xml:space="preserve">Early </w:t>
      </w:r>
      <w:r w:rsidR="00644EBE" w:rsidRPr="71E109D3">
        <w:rPr>
          <w:rFonts w:ascii="Arial" w:hAnsi="Arial" w:cs="Arial"/>
          <w:b/>
          <w:bCs/>
        </w:rPr>
        <w:t>Market Engagement Document</w:t>
      </w:r>
    </w:p>
    <w:p w14:paraId="2852A272" w14:textId="77777777" w:rsidR="00644EBE" w:rsidRDefault="00644EBE" w:rsidP="005C45BF">
      <w:pPr>
        <w:tabs>
          <w:tab w:val="left" w:pos="3450"/>
        </w:tabs>
        <w:rPr>
          <w:rFonts w:ascii="Arial" w:hAnsi="Arial" w:cs="Arial"/>
          <w:b/>
          <w:bCs/>
          <w:iCs/>
          <w:szCs w:val="24"/>
        </w:rPr>
      </w:pPr>
    </w:p>
    <w:p w14:paraId="0F00FAD7" w14:textId="77777777" w:rsidR="0039604A" w:rsidRPr="007E402E" w:rsidRDefault="0039604A" w:rsidP="0039604A">
      <w:pPr>
        <w:pStyle w:val="Normal1"/>
        <w:jc w:val="center"/>
        <w:rPr>
          <w:b/>
          <w:sz w:val="22"/>
        </w:rPr>
      </w:pPr>
      <w:r>
        <w:rPr>
          <w:b/>
          <w:sz w:val="22"/>
        </w:rPr>
        <w:t>Muslim War Memorial</w:t>
      </w:r>
    </w:p>
    <w:p w14:paraId="138532CF" w14:textId="77777777" w:rsidR="00A81023" w:rsidRDefault="00A81023" w:rsidP="0039604A">
      <w:pPr>
        <w:pStyle w:val="Normal1"/>
        <w:jc w:val="center"/>
        <w:rPr>
          <w:b/>
          <w:sz w:val="22"/>
        </w:rPr>
      </w:pPr>
    </w:p>
    <w:p w14:paraId="33A3D52F" w14:textId="1C27B964" w:rsidR="0039604A" w:rsidRPr="007E402E" w:rsidRDefault="00A81023" w:rsidP="0039604A">
      <w:pPr>
        <w:pStyle w:val="Normal1"/>
        <w:jc w:val="center"/>
        <w:rPr>
          <w:b/>
          <w:sz w:val="22"/>
        </w:rPr>
      </w:pPr>
      <w:r>
        <w:rPr>
          <w:b/>
          <w:sz w:val="22"/>
        </w:rPr>
        <w:t xml:space="preserve">Ref: </w:t>
      </w:r>
      <w:r w:rsidR="0039604A" w:rsidRPr="00A81023">
        <w:rPr>
          <w:b/>
          <w:sz w:val="22"/>
        </w:rPr>
        <w:t>CPD4128068</w:t>
      </w:r>
    </w:p>
    <w:p w14:paraId="2F364610" w14:textId="77777777" w:rsidR="0039604A" w:rsidRPr="007E402E" w:rsidRDefault="0039604A" w:rsidP="0039604A">
      <w:pPr>
        <w:pStyle w:val="Normal1"/>
        <w:jc w:val="center"/>
        <w:rPr>
          <w:sz w:val="22"/>
        </w:rPr>
      </w:pPr>
    </w:p>
    <w:p w14:paraId="502AB36C" w14:textId="77777777" w:rsidR="0039604A" w:rsidRDefault="0039604A" w:rsidP="0039604A">
      <w:pPr>
        <w:pStyle w:val="Title"/>
        <w:ind w:left="2835" w:hanging="2835"/>
        <w:jc w:val="both"/>
        <w:rPr>
          <w:b w:val="0"/>
          <w:sz w:val="22"/>
        </w:rPr>
      </w:pPr>
      <w:r w:rsidRPr="716AD8CF">
        <w:rPr>
          <w:sz w:val="22"/>
        </w:rPr>
        <w:t xml:space="preserve">Authority: </w:t>
      </w:r>
      <w:r>
        <w:tab/>
      </w:r>
      <w:r w:rsidRPr="716AD8CF">
        <w:rPr>
          <w:b w:val="0"/>
          <w:sz w:val="22"/>
        </w:rPr>
        <w:t>Ministry of Housing, Communities &amp; Local Government (</w:t>
      </w:r>
      <w:r w:rsidRPr="716AD8CF">
        <w:rPr>
          <w:sz w:val="22"/>
        </w:rPr>
        <w:t>“the Authority</w:t>
      </w:r>
      <w:r w:rsidRPr="716AD8CF">
        <w:rPr>
          <w:b w:val="0"/>
          <w:sz w:val="22"/>
        </w:rPr>
        <w:t>).</w:t>
      </w:r>
    </w:p>
    <w:p w14:paraId="11320763" w14:textId="77777777" w:rsidR="0039604A" w:rsidRPr="00231EDD" w:rsidRDefault="0039604A" w:rsidP="0039604A">
      <w:pPr>
        <w:pStyle w:val="Normal1"/>
      </w:pPr>
    </w:p>
    <w:p w14:paraId="47520993" w14:textId="58FF02A8" w:rsidR="0039604A" w:rsidRPr="003A0961" w:rsidRDefault="190F85E5" w:rsidP="1DD78EA7">
      <w:pPr>
        <w:pStyle w:val="Normal1"/>
        <w:jc w:val="both"/>
        <w:rPr>
          <w:b/>
          <w:bCs/>
          <w:color w:val="auto"/>
          <w:sz w:val="22"/>
        </w:rPr>
      </w:pPr>
      <w:r w:rsidRPr="1DD78EA7">
        <w:rPr>
          <w:b/>
          <w:bCs/>
          <w:sz w:val="22"/>
        </w:rPr>
        <w:t xml:space="preserve">Date Response required: </w:t>
      </w:r>
      <w:r>
        <w:tab/>
      </w:r>
      <w:r w:rsidR="5F703E7C" w:rsidRPr="1DD78EA7">
        <w:rPr>
          <w:b/>
          <w:bCs/>
        </w:rPr>
        <w:t xml:space="preserve">by </w:t>
      </w:r>
      <w:r w:rsidR="59E65838" w:rsidRPr="1DD78EA7">
        <w:rPr>
          <w:b/>
          <w:bCs/>
          <w:color w:val="auto"/>
          <w:sz w:val="22"/>
        </w:rPr>
        <w:t>1pm on</w:t>
      </w:r>
      <w:r w:rsidR="0978702A" w:rsidRPr="1DD78EA7">
        <w:rPr>
          <w:b/>
          <w:bCs/>
          <w:color w:val="auto"/>
          <w:sz w:val="22"/>
        </w:rPr>
        <w:t xml:space="preserve"> Friday 28</w:t>
      </w:r>
      <w:r w:rsidR="0978702A" w:rsidRPr="1DD78EA7">
        <w:rPr>
          <w:b/>
          <w:bCs/>
          <w:color w:val="auto"/>
          <w:sz w:val="22"/>
          <w:vertAlign w:val="superscript"/>
        </w:rPr>
        <w:t>th</w:t>
      </w:r>
      <w:r w:rsidR="0978702A" w:rsidRPr="1DD78EA7">
        <w:rPr>
          <w:b/>
          <w:bCs/>
          <w:color w:val="auto"/>
          <w:sz w:val="22"/>
        </w:rPr>
        <w:t xml:space="preserve"> February</w:t>
      </w:r>
      <w:r w:rsidR="70BAACCF" w:rsidRPr="1DD78EA7">
        <w:rPr>
          <w:b/>
          <w:bCs/>
          <w:color w:val="auto"/>
          <w:sz w:val="22"/>
        </w:rPr>
        <w:t xml:space="preserve"> 2025</w:t>
      </w:r>
    </w:p>
    <w:p w14:paraId="3146377A" w14:textId="77777777" w:rsidR="0039604A" w:rsidRPr="007E402E" w:rsidRDefault="0039604A" w:rsidP="0039604A">
      <w:pPr>
        <w:pStyle w:val="Normal1"/>
        <w:jc w:val="both"/>
        <w:rPr>
          <w:b/>
          <w:sz w:val="22"/>
        </w:rPr>
      </w:pPr>
    </w:p>
    <w:p w14:paraId="6DCB0C73" w14:textId="77777777" w:rsidR="0039604A" w:rsidRPr="007E402E" w:rsidRDefault="76715D61" w:rsidP="69153F23">
      <w:pPr>
        <w:pStyle w:val="Heading1"/>
        <w:numPr>
          <w:ilvl w:val="0"/>
          <w:numId w:val="33"/>
        </w:numPr>
        <w:tabs>
          <w:tab w:val="num" w:pos="360"/>
        </w:tabs>
        <w:spacing w:before="0"/>
        <w:ind w:left="567" w:hanging="567"/>
        <w:jc w:val="both"/>
        <w:rPr>
          <w:color w:val="4472C4" w:themeColor="accent1"/>
          <w:sz w:val="28"/>
          <w:szCs w:val="28"/>
        </w:rPr>
      </w:pPr>
      <w:bookmarkStart w:id="0" w:name="h.bln3z1easf91"/>
      <w:bookmarkEnd w:id="0"/>
      <w:r w:rsidRPr="69153F23">
        <w:rPr>
          <w:color w:val="4472C4" w:themeColor="accent1"/>
          <w:sz w:val="28"/>
          <w:szCs w:val="28"/>
        </w:rPr>
        <w:t>PURPOSE</w:t>
      </w:r>
    </w:p>
    <w:p w14:paraId="42C171BB" w14:textId="201B6EC1" w:rsidR="69153F23" w:rsidRDefault="69153F23" w:rsidP="69153F23">
      <w:pPr>
        <w:pStyle w:val="Normal1"/>
        <w:tabs>
          <w:tab w:val="num" w:pos="360"/>
        </w:tabs>
      </w:pPr>
    </w:p>
    <w:p w14:paraId="4866D73A" w14:textId="04E68C43" w:rsidR="69153F23" w:rsidRDefault="69153F23" w:rsidP="69153F23">
      <w:pPr>
        <w:pStyle w:val="Normal1"/>
        <w:tabs>
          <w:tab w:val="num" w:pos="360"/>
        </w:tabs>
      </w:pPr>
    </w:p>
    <w:p w14:paraId="51BD1578" w14:textId="1B683AB8" w:rsidR="003A04F4" w:rsidRDefault="76715D61" w:rsidP="69153F23">
      <w:pPr>
        <w:pStyle w:val="ListParagraph"/>
        <w:numPr>
          <w:ilvl w:val="1"/>
          <w:numId w:val="33"/>
        </w:numPr>
        <w:tabs>
          <w:tab w:val="left" w:pos="1418"/>
        </w:tabs>
        <w:suppressAutoHyphens w:val="0"/>
        <w:ind w:left="1134" w:hanging="567"/>
        <w:rPr>
          <w:rFonts w:ascii="Arial" w:eastAsia="Arial" w:hAnsi="Arial" w:cs="Arial"/>
          <w:sz w:val="22"/>
          <w:szCs w:val="22"/>
        </w:rPr>
      </w:pPr>
      <w:r w:rsidRPr="69153F23">
        <w:rPr>
          <w:rFonts w:ascii="Arial" w:eastAsia="Arial" w:hAnsi="Arial" w:cs="Arial"/>
          <w:sz w:val="22"/>
          <w:szCs w:val="22"/>
        </w:rPr>
        <w:t xml:space="preserve">This </w:t>
      </w:r>
      <w:r w:rsidR="7D0ED1A8" w:rsidRPr="69153F23">
        <w:rPr>
          <w:rFonts w:ascii="Arial" w:eastAsia="Arial" w:hAnsi="Arial" w:cs="Arial"/>
          <w:sz w:val="22"/>
          <w:szCs w:val="22"/>
        </w:rPr>
        <w:t>Early</w:t>
      </w:r>
      <w:r w:rsidRPr="69153F23">
        <w:rPr>
          <w:rFonts w:ascii="Arial" w:eastAsia="Arial" w:hAnsi="Arial" w:cs="Arial"/>
          <w:sz w:val="22"/>
          <w:szCs w:val="22"/>
        </w:rPr>
        <w:t xml:space="preserve"> Market Engagement (</w:t>
      </w:r>
      <w:r w:rsidR="4CA5D893" w:rsidRPr="69153F23">
        <w:rPr>
          <w:rFonts w:ascii="Arial" w:eastAsia="Arial" w:hAnsi="Arial" w:cs="Arial"/>
          <w:sz w:val="22"/>
          <w:szCs w:val="22"/>
        </w:rPr>
        <w:t>EME</w:t>
      </w:r>
      <w:r w:rsidRPr="69153F23">
        <w:rPr>
          <w:rFonts w:ascii="Arial" w:eastAsia="Arial" w:hAnsi="Arial" w:cs="Arial"/>
          <w:sz w:val="22"/>
          <w:szCs w:val="22"/>
        </w:rPr>
        <w:t xml:space="preserve">) seeks information in preparation for a </w:t>
      </w:r>
      <w:r w:rsidR="2E2FC65C" w:rsidRPr="69153F23">
        <w:rPr>
          <w:rFonts w:ascii="Arial" w:eastAsia="Arial" w:hAnsi="Arial" w:cs="Arial"/>
          <w:sz w:val="22"/>
          <w:szCs w:val="22"/>
        </w:rPr>
        <w:t xml:space="preserve">potential </w:t>
      </w:r>
      <w:r w:rsidRPr="69153F23">
        <w:rPr>
          <w:rFonts w:ascii="Arial" w:eastAsia="Arial" w:hAnsi="Arial" w:cs="Arial"/>
          <w:sz w:val="22"/>
          <w:szCs w:val="22"/>
        </w:rPr>
        <w:t>competitive process to select a Potential Supplier</w:t>
      </w:r>
      <w:r w:rsidR="14711776" w:rsidRPr="69153F23">
        <w:rPr>
          <w:rFonts w:ascii="Arial" w:eastAsia="Arial" w:hAnsi="Arial" w:cs="Arial"/>
          <w:sz w:val="22"/>
          <w:szCs w:val="22"/>
        </w:rPr>
        <w:t>(s)</w:t>
      </w:r>
      <w:r w:rsidRPr="69153F23">
        <w:rPr>
          <w:rFonts w:ascii="Arial" w:eastAsia="Arial" w:hAnsi="Arial" w:cs="Arial"/>
          <w:sz w:val="22"/>
          <w:szCs w:val="22"/>
        </w:rPr>
        <w:t>/Grant Recipient</w:t>
      </w:r>
      <w:r w:rsidR="09A73636" w:rsidRPr="69153F23">
        <w:rPr>
          <w:rFonts w:ascii="Arial" w:eastAsia="Arial" w:hAnsi="Arial" w:cs="Arial"/>
          <w:sz w:val="22"/>
          <w:szCs w:val="22"/>
        </w:rPr>
        <w:t>(s)</w:t>
      </w:r>
      <w:r w:rsidRPr="69153F23">
        <w:rPr>
          <w:rFonts w:ascii="Arial" w:eastAsia="Arial" w:hAnsi="Arial" w:cs="Arial"/>
          <w:sz w:val="22"/>
          <w:szCs w:val="22"/>
        </w:rPr>
        <w:t xml:space="preserve"> (from herein referred to as a “</w:t>
      </w:r>
      <w:r w:rsidRPr="69153F23">
        <w:rPr>
          <w:rFonts w:ascii="Arial" w:eastAsia="Arial" w:hAnsi="Arial" w:cs="Arial"/>
          <w:b/>
          <w:bCs/>
          <w:sz w:val="22"/>
          <w:szCs w:val="22"/>
        </w:rPr>
        <w:t>Potential Supplier/Grant Recipient</w:t>
      </w:r>
      <w:r w:rsidRPr="69153F23">
        <w:rPr>
          <w:rFonts w:ascii="Arial" w:eastAsia="Arial" w:hAnsi="Arial" w:cs="Arial"/>
          <w:sz w:val="22"/>
          <w:szCs w:val="22"/>
        </w:rPr>
        <w:t xml:space="preserve">”) to design, </w:t>
      </w:r>
      <w:r w:rsidR="73C0E8F7" w:rsidRPr="69153F23">
        <w:rPr>
          <w:rFonts w:ascii="Arial" w:eastAsia="Arial" w:hAnsi="Arial" w:cs="Arial"/>
          <w:sz w:val="22"/>
          <w:szCs w:val="22"/>
        </w:rPr>
        <w:t>commission</w:t>
      </w:r>
      <w:r w:rsidRPr="69153F23">
        <w:rPr>
          <w:rFonts w:ascii="Arial" w:eastAsia="Arial" w:hAnsi="Arial" w:cs="Arial"/>
          <w:sz w:val="22"/>
          <w:szCs w:val="22"/>
        </w:rPr>
        <w:t xml:space="preserve"> and maintain a War Memorial in </w:t>
      </w:r>
      <w:r w:rsidR="02EFA5AC" w:rsidRPr="69153F23">
        <w:rPr>
          <w:rFonts w:ascii="Arial" w:eastAsia="Arial" w:hAnsi="Arial" w:cs="Arial"/>
          <w:sz w:val="22"/>
          <w:szCs w:val="22"/>
        </w:rPr>
        <w:t>the Un</w:t>
      </w:r>
      <w:r w:rsidR="6E2B24F8" w:rsidRPr="69153F23">
        <w:rPr>
          <w:rFonts w:ascii="Arial" w:eastAsia="Arial" w:hAnsi="Arial" w:cs="Arial"/>
          <w:sz w:val="22"/>
          <w:szCs w:val="22"/>
        </w:rPr>
        <w:t xml:space="preserve">ited </w:t>
      </w:r>
      <w:r w:rsidR="02EFA5AC" w:rsidRPr="69153F23">
        <w:rPr>
          <w:rFonts w:ascii="Arial" w:eastAsia="Arial" w:hAnsi="Arial" w:cs="Arial"/>
          <w:sz w:val="22"/>
          <w:szCs w:val="22"/>
        </w:rPr>
        <w:t>Kingdom</w:t>
      </w:r>
      <w:r w:rsidRPr="69153F23">
        <w:rPr>
          <w:rFonts w:ascii="Arial" w:eastAsia="Arial" w:hAnsi="Arial" w:cs="Arial"/>
          <w:sz w:val="22"/>
          <w:szCs w:val="22"/>
        </w:rPr>
        <w:t xml:space="preserve"> to recognise the sacrifice and duty of Muslims from the Indian Subcontinent, the Middle East, North Africa, and around the World who served in Britain’s armed forces in the two World Wars and subsequently.  </w:t>
      </w:r>
      <w:r w:rsidR="77D1C11B" w:rsidRPr="69153F23">
        <w:rPr>
          <w:rFonts w:ascii="Arial" w:eastAsia="Arial" w:hAnsi="Arial" w:cs="Arial"/>
          <w:sz w:val="22"/>
          <w:szCs w:val="22"/>
        </w:rPr>
        <w:t>The UK government plans to provide capital funding of up to £1 million towards the costs of the memorial</w:t>
      </w:r>
      <w:r w:rsidR="00824D5E" w:rsidRPr="69153F23">
        <w:rPr>
          <w:rFonts w:ascii="Arial" w:eastAsia="Arial" w:hAnsi="Arial" w:cs="Arial"/>
          <w:sz w:val="22"/>
          <w:szCs w:val="22"/>
        </w:rPr>
        <w:t xml:space="preserve">. </w:t>
      </w:r>
      <w:r w:rsidR="77D1C11B" w:rsidRPr="69153F23">
        <w:rPr>
          <w:rFonts w:ascii="Arial" w:eastAsia="Arial" w:hAnsi="Arial" w:cs="Arial"/>
          <w:sz w:val="22"/>
          <w:szCs w:val="22"/>
        </w:rPr>
        <w:t>Th</w:t>
      </w:r>
      <w:r w:rsidR="70E7847A" w:rsidRPr="69153F23">
        <w:rPr>
          <w:rFonts w:ascii="Arial" w:eastAsia="Arial" w:hAnsi="Arial" w:cs="Arial"/>
          <w:sz w:val="22"/>
          <w:szCs w:val="22"/>
        </w:rPr>
        <w:t>is is subject to change and the actual</w:t>
      </w:r>
      <w:r w:rsidR="77D1C11B" w:rsidRPr="69153F23">
        <w:rPr>
          <w:rFonts w:ascii="Arial" w:eastAsia="Arial" w:hAnsi="Arial" w:cs="Arial"/>
          <w:sz w:val="22"/>
          <w:szCs w:val="22"/>
        </w:rPr>
        <w:t xml:space="preserve"> funding </w:t>
      </w:r>
      <w:r w:rsidR="70E7847A" w:rsidRPr="69153F23">
        <w:rPr>
          <w:rFonts w:ascii="Arial" w:eastAsia="Arial" w:hAnsi="Arial" w:cs="Arial"/>
          <w:sz w:val="22"/>
          <w:szCs w:val="22"/>
        </w:rPr>
        <w:t>value</w:t>
      </w:r>
      <w:r w:rsidR="77D1C11B" w:rsidRPr="69153F23">
        <w:rPr>
          <w:rFonts w:ascii="Arial" w:eastAsia="Arial" w:hAnsi="Arial" w:cs="Arial"/>
          <w:sz w:val="22"/>
          <w:szCs w:val="22"/>
        </w:rPr>
        <w:t xml:space="preserve"> will be confirmed following the conclusion of a </w:t>
      </w:r>
      <w:r w:rsidR="46BDF04C" w:rsidRPr="69153F23">
        <w:rPr>
          <w:rFonts w:ascii="Arial" w:eastAsia="Arial" w:hAnsi="Arial" w:cs="Arial"/>
          <w:sz w:val="22"/>
          <w:szCs w:val="22"/>
        </w:rPr>
        <w:t>business planning exercise</w:t>
      </w:r>
      <w:r w:rsidR="77D1C11B" w:rsidRPr="69153F23">
        <w:rPr>
          <w:rFonts w:ascii="Arial" w:eastAsia="Arial" w:hAnsi="Arial" w:cs="Arial"/>
          <w:sz w:val="22"/>
          <w:szCs w:val="22"/>
        </w:rPr>
        <w:t xml:space="preserve"> in </w:t>
      </w:r>
      <w:r w:rsidR="46BDF04C" w:rsidRPr="69153F23">
        <w:rPr>
          <w:rFonts w:ascii="Arial" w:eastAsia="Arial" w:hAnsi="Arial" w:cs="Arial"/>
          <w:sz w:val="22"/>
          <w:szCs w:val="22"/>
        </w:rPr>
        <w:t>early</w:t>
      </w:r>
      <w:r w:rsidR="77D1C11B" w:rsidRPr="69153F23">
        <w:rPr>
          <w:rFonts w:ascii="Arial" w:eastAsia="Arial" w:hAnsi="Arial" w:cs="Arial"/>
          <w:sz w:val="22"/>
          <w:szCs w:val="22"/>
        </w:rPr>
        <w:t xml:space="preserve"> 2025</w:t>
      </w:r>
      <w:r w:rsidR="46BDF04C" w:rsidRPr="69153F23">
        <w:rPr>
          <w:rFonts w:ascii="Arial" w:eastAsia="Arial" w:hAnsi="Arial" w:cs="Arial"/>
          <w:sz w:val="22"/>
          <w:szCs w:val="22"/>
        </w:rPr>
        <w:t>.</w:t>
      </w:r>
    </w:p>
    <w:p w14:paraId="141DEFD8" w14:textId="70DA529B" w:rsidR="69153F23" w:rsidRDefault="69153F23" w:rsidP="69153F23">
      <w:pPr>
        <w:pStyle w:val="ListParagraph"/>
        <w:tabs>
          <w:tab w:val="left" w:pos="1418"/>
        </w:tabs>
        <w:ind w:left="1134"/>
        <w:rPr>
          <w:rFonts w:ascii="Arial" w:hAnsi="Arial" w:cs="Arial"/>
          <w:sz w:val="22"/>
          <w:szCs w:val="22"/>
        </w:rPr>
      </w:pPr>
    </w:p>
    <w:p w14:paraId="7E167985" w14:textId="0E34D4A4" w:rsidR="0039604A" w:rsidRPr="009F6751" w:rsidRDefault="76715D61" w:rsidP="69153F23">
      <w:pPr>
        <w:pStyle w:val="ListParagraph"/>
        <w:tabs>
          <w:tab w:val="left" w:pos="1418"/>
        </w:tabs>
        <w:ind w:left="1134"/>
        <w:rPr>
          <w:rFonts w:ascii="Arial" w:hAnsi="Arial" w:cs="Arial"/>
          <w:sz w:val="22"/>
          <w:szCs w:val="22"/>
        </w:rPr>
      </w:pPr>
      <w:r w:rsidRPr="69153F23">
        <w:rPr>
          <w:rFonts w:ascii="Arial" w:hAnsi="Arial" w:cs="Arial"/>
          <w:sz w:val="22"/>
          <w:szCs w:val="22"/>
        </w:rPr>
        <w:t xml:space="preserve">The purpose of this </w:t>
      </w:r>
      <w:r w:rsidR="4CA5D893" w:rsidRPr="69153F23">
        <w:rPr>
          <w:rFonts w:ascii="Arial" w:hAnsi="Arial" w:cs="Arial"/>
          <w:sz w:val="22"/>
          <w:szCs w:val="22"/>
        </w:rPr>
        <w:t>EME</w:t>
      </w:r>
      <w:r w:rsidRPr="69153F23">
        <w:rPr>
          <w:rFonts w:ascii="Arial" w:hAnsi="Arial" w:cs="Arial"/>
          <w:sz w:val="22"/>
          <w:szCs w:val="22"/>
        </w:rPr>
        <w:t xml:space="preserve"> is to:</w:t>
      </w:r>
    </w:p>
    <w:p w14:paraId="3F40D80E" w14:textId="77777777" w:rsidR="0039604A" w:rsidRPr="007E402E" w:rsidRDefault="0039604A" w:rsidP="0039604A">
      <w:pPr>
        <w:rPr>
          <w:rFonts w:ascii="Arial" w:hAnsi="Arial" w:cs="Arial"/>
        </w:rPr>
      </w:pPr>
    </w:p>
    <w:p w14:paraId="35AD6AED" w14:textId="1402B9EF" w:rsidR="0039604A" w:rsidRPr="007E402E" w:rsidRDefault="76715D61" w:rsidP="69153F23">
      <w:pPr>
        <w:pStyle w:val="ListParagraph"/>
        <w:numPr>
          <w:ilvl w:val="2"/>
          <w:numId w:val="32"/>
        </w:numPr>
        <w:suppressAutoHyphens w:val="0"/>
        <w:ind w:left="1985" w:hanging="851"/>
        <w:rPr>
          <w:rFonts w:ascii="Arial" w:hAnsi="Arial" w:cs="Arial"/>
          <w:sz w:val="22"/>
          <w:szCs w:val="22"/>
        </w:rPr>
      </w:pPr>
      <w:r w:rsidRPr="69153F23">
        <w:rPr>
          <w:rFonts w:ascii="Arial" w:hAnsi="Arial" w:cs="Arial"/>
          <w:sz w:val="22"/>
          <w:szCs w:val="22"/>
        </w:rPr>
        <w:t>help define the requirement</w:t>
      </w:r>
    </w:p>
    <w:p w14:paraId="58EBD7C5" w14:textId="33C00F01" w:rsidR="0039604A" w:rsidRPr="00B325F5" w:rsidRDefault="76715D61" w:rsidP="69153F23">
      <w:pPr>
        <w:pStyle w:val="ListParagraph"/>
        <w:numPr>
          <w:ilvl w:val="2"/>
          <w:numId w:val="32"/>
        </w:numPr>
        <w:suppressAutoHyphens w:val="0"/>
        <w:ind w:left="1985" w:hanging="851"/>
        <w:rPr>
          <w:rFonts w:ascii="Arial" w:hAnsi="Arial" w:cs="Arial"/>
          <w:sz w:val="22"/>
          <w:szCs w:val="22"/>
        </w:rPr>
      </w:pPr>
      <w:r w:rsidRPr="69153F23">
        <w:rPr>
          <w:rFonts w:ascii="Arial" w:hAnsi="Arial" w:cs="Arial"/>
          <w:sz w:val="22"/>
          <w:szCs w:val="22"/>
        </w:rPr>
        <w:t>understand the market appetite to deliver the requirement</w:t>
      </w:r>
    </w:p>
    <w:p w14:paraId="1B707A3B" w14:textId="26570E72" w:rsidR="0039604A" w:rsidRPr="007E402E" w:rsidRDefault="76715D61" w:rsidP="6B6A341C">
      <w:pPr>
        <w:pStyle w:val="ListParagraph"/>
        <w:numPr>
          <w:ilvl w:val="2"/>
          <w:numId w:val="32"/>
        </w:numPr>
        <w:suppressAutoHyphens w:val="0"/>
        <w:ind w:left="1985" w:hanging="851"/>
        <w:rPr>
          <w:rFonts w:ascii="Arial" w:hAnsi="Arial" w:cs="Arial"/>
          <w:sz w:val="22"/>
          <w:szCs w:val="22"/>
        </w:rPr>
      </w:pPr>
      <w:r w:rsidRPr="69153F23">
        <w:rPr>
          <w:rFonts w:ascii="Arial" w:hAnsi="Arial" w:cs="Arial"/>
          <w:sz w:val="22"/>
          <w:szCs w:val="22"/>
        </w:rPr>
        <w:t xml:space="preserve">help provide a better understanding of the feasibility of the </w:t>
      </w:r>
      <w:r w:rsidR="5798B670" w:rsidRPr="69153F23">
        <w:rPr>
          <w:rFonts w:ascii="Arial" w:hAnsi="Arial" w:cs="Arial"/>
          <w:sz w:val="22"/>
          <w:szCs w:val="22"/>
        </w:rPr>
        <w:t>timescales in the delivery of the project</w:t>
      </w:r>
    </w:p>
    <w:p w14:paraId="450DF530" w14:textId="768AC512" w:rsidR="0039604A" w:rsidRPr="007E402E" w:rsidRDefault="76715D61" w:rsidP="2B0E4219">
      <w:pPr>
        <w:pStyle w:val="ListParagraph"/>
        <w:numPr>
          <w:ilvl w:val="2"/>
          <w:numId w:val="32"/>
        </w:numPr>
        <w:suppressAutoHyphens w:val="0"/>
        <w:ind w:left="1985" w:hanging="851"/>
        <w:rPr>
          <w:rFonts w:ascii="Arial" w:hAnsi="Arial" w:cs="Arial"/>
          <w:sz w:val="22"/>
          <w:szCs w:val="22"/>
        </w:rPr>
      </w:pPr>
      <w:r w:rsidRPr="69153F23">
        <w:rPr>
          <w:rFonts w:ascii="Arial" w:hAnsi="Arial" w:cs="Arial"/>
          <w:sz w:val="22"/>
          <w:szCs w:val="22"/>
        </w:rPr>
        <w:t>understand the best approach</w:t>
      </w:r>
      <w:r w:rsidR="6E2DA9E1" w:rsidRPr="69153F23">
        <w:rPr>
          <w:rFonts w:ascii="Arial" w:hAnsi="Arial" w:cs="Arial"/>
          <w:sz w:val="22"/>
          <w:szCs w:val="22"/>
        </w:rPr>
        <w:t xml:space="preserve"> to the delivery of the memorial</w:t>
      </w:r>
    </w:p>
    <w:p w14:paraId="4383FE6A" w14:textId="36F19A97" w:rsidR="0039604A" w:rsidRPr="007E402E" w:rsidRDefault="76715D61" w:rsidP="2B0E4219">
      <w:pPr>
        <w:pStyle w:val="ListParagraph"/>
        <w:numPr>
          <w:ilvl w:val="2"/>
          <w:numId w:val="32"/>
        </w:numPr>
        <w:suppressAutoHyphens w:val="0"/>
        <w:ind w:left="1985" w:hanging="851"/>
        <w:rPr>
          <w:rFonts w:ascii="Arial" w:hAnsi="Arial" w:cs="Arial"/>
          <w:sz w:val="22"/>
          <w:szCs w:val="22"/>
        </w:rPr>
      </w:pPr>
      <w:r w:rsidRPr="69153F23">
        <w:rPr>
          <w:rFonts w:ascii="Arial" w:hAnsi="Arial" w:cs="Arial"/>
          <w:sz w:val="22"/>
          <w:szCs w:val="22"/>
        </w:rPr>
        <w:t xml:space="preserve">understand the capacity of the market to deliver and </w:t>
      </w:r>
      <w:bookmarkStart w:id="1" w:name="_Int_3KUM8DRk"/>
      <w:r w:rsidRPr="69153F23">
        <w:rPr>
          <w:rFonts w:ascii="Arial" w:hAnsi="Arial" w:cs="Arial"/>
          <w:sz w:val="22"/>
          <w:szCs w:val="22"/>
        </w:rPr>
        <w:t>possible risks</w:t>
      </w:r>
      <w:bookmarkEnd w:id="1"/>
      <w:r w:rsidRPr="69153F23">
        <w:rPr>
          <w:rFonts w:ascii="Arial" w:hAnsi="Arial" w:cs="Arial"/>
          <w:sz w:val="22"/>
          <w:szCs w:val="22"/>
        </w:rPr>
        <w:t xml:space="preserve"> involved</w:t>
      </w:r>
    </w:p>
    <w:p w14:paraId="39C40964" w14:textId="3304429F" w:rsidR="0039604A" w:rsidRPr="00FD7102" w:rsidRDefault="76715D61" w:rsidP="69153F23">
      <w:pPr>
        <w:pStyle w:val="ListParagraph"/>
        <w:numPr>
          <w:ilvl w:val="2"/>
          <w:numId w:val="32"/>
        </w:numPr>
        <w:suppressAutoHyphens w:val="0"/>
        <w:ind w:left="1985" w:hanging="851"/>
        <w:rPr>
          <w:rFonts w:ascii="Arial" w:hAnsi="Arial" w:cs="Arial"/>
          <w:sz w:val="22"/>
          <w:szCs w:val="22"/>
        </w:rPr>
      </w:pPr>
      <w:r w:rsidRPr="69153F23">
        <w:rPr>
          <w:rFonts w:ascii="Arial" w:hAnsi="Arial" w:cs="Arial"/>
          <w:sz w:val="22"/>
          <w:szCs w:val="22"/>
        </w:rPr>
        <w:t>provide the market with an opportunity to ask questions, raise queries and any issues to be addressed at an early stage</w:t>
      </w:r>
      <w:r w:rsidR="0DCDFAB2" w:rsidRPr="69153F23">
        <w:rPr>
          <w:rFonts w:ascii="Arial" w:hAnsi="Arial" w:cs="Arial"/>
          <w:sz w:val="22"/>
          <w:szCs w:val="22"/>
        </w:rPr>
        <w:t>.</w:t>
      </w:r>
    </w:p>
    <w:p w14:paraId="30A915D9" w14:textId="77777777" w:rsidR="0039604A" w:rsidRPr="007E402E" w:rsidRDefault="0039604A" w:rsidP="0039604A">
      <w:pPr>
        <w:rPr>
          <w:rFonts w:ascii="Arial" w:hAnsi="Arial" w:cs="Arial"/>
        </w:rPr>
      </w:pPr>
    </w:p>
    <w:p w14:paraId="61B7FB79" w14:textId="4AC3DBAE" w:rsidR="0039604A" w:rsidRPr="007E402E" w:rsidRDefault="0DCDFAB2" w:rsidP="69153F23">
      <w:pPr>
        <w:pStyle w:val="ListParagraph"/>
        <w:tabs>
          <w:tab w:val="left" w:pos="1418"/>
        </w:tabs>
        <w:suppressAutoHyphens w:val="0"/>
        <w:ind w:left="1134" w:hanging="567"/>
        <w:rPr>
          <w:rFonts w:ascii="Arial" w:hAnsi="Arial" w:cs="Arial"/>
          <w:sz w:val="22"/>
          <w:szCs w:val="22"/>
        </w:rPr>
      </w:pPr>
      <w:r w:rsidRPr="69153F23">
        <w:rPr>
          <w:rFonts w:ascii="Arial" w:hAnsi="Arial" w:cs="Arial"/>
          <w:sz w:val="22"/>
          <w:szCs w:val="22"/>
        </w:rPr>
        <w:t xml:space="preserve">1.2 </w:t>
      </w:r>
      <w:r w:rsidR="76715D61" w:rsidRPr="69153F23">
        <w:rPr>
          <w:rFonts w:ascii="Arial" w:hAnsi="Arial" w:cs="Arial"/>
          <w:sz w:val="22"/>
          <w:szCs w:val="22"/>
        </w:rPr>
        <w:t xml:space="preserve">The Authority shall maintain commercial confidentiality of information received during the </w:t>
      </w:r>
      <w:r w:rsidR="4CA5D893" w:rsidRPr="69153F23">
        <w:rPr>
          <w:rFonts w:ascii="Arial" w:hAnsi="Arial" w:cs="Arial"/>
          <w:sz w:val="22"/>
          <w:szCs w:val="22"/>
        </w:rPr>
        <w:t>EME</w:t>
      </w:r>
      <w:r w:rsidR="76715D61" w:rsidRPr="69153F23">
        <w:rPr>
          <w:rFonts w:ascii="Arial" w:hAnsi="Arial" w:cs="Arial"/>
          <w:sz w:val="22"/>
          <w:szCs w:val="22"/>
        </w:rPr>
        <w:t xml:space="preserve">. </w:t>
      </w:r>
    </w:p>
    <w:p w14:paraId="6A374265" w14:textId="77777777" w:rsidR="0039604A" w:rsidRPr="007E402E" w:rsidRDefault="0039604A" w:rsidP="0039604A">
      <w:pPr>
        <w:rPr>
          <w:rFonts w:ascii="Arial" w:hAnsi="Arial" w:cs="Arial"/>
        </w:rPr>
      </w:pPr>
    </w:p>
    <w:p w14:paraId="64FB1D0B" w14:textId="77777777" w:rsidR="0039604A" w:rsidRDefault="76715D61" w:rsidP="0039604A">
      <w:pPr>
        <w:pStyle w:val="Heading1"/>
        <w:numPr>
          <w:ilvl w:val="0"/>
          <w:numId w:val="33"/>
        </w:numPr>
        <w:tabs>
          <w:tab w:val="num" w:pos="360"/>
        </w:tabs>
        <w:spacing w:before="0"/>
        <w:ind w:left="567" w:hanging="567"/>
        <w:contextualSpacing w:val="0"/>
        <w:jc w:val="both"/>
        <w:rPr>
          <w:color w:val="4472C4" w:themeColor="accent1"/>
          <w:sz w:val="28"/>
          <w:szCs w:val="28"/>
        </w:rPr>
      </w:pPr>
      <w:r w:rsidRPr="69153F23">
        <w:rPr>
          <w:color w:val="4472C4" w:themeColor="accent1"/>
          <w:sz w:val="28"/>
          <w:szCs w:val="28"/>
        </w:rPr>
        <w:t>INTRODUCTION</w:t>
      </w:r>
    </w:p>
    <w:p w14:paraId="15BF5974" w14:textId="26806960" w:rsidR="0039604A" w:rsidRPr="007E402E" w:rsidRDefault="0039604A" w:rsidP="69153F23">
      <w:pPr>
        <w:pStyle w:val="Normal1"/>
        <w:tabs>
          <w:tab w:val="num" w:pos="360"/>
        </w:tabs>
      </w:pPr>
    </w:p>
    <w:p w14:paraId="072823A6" w14:textId="7CF2BBF4" w:rsidR="0039604A" w:rsidRPr="007E402E" w:rsidRDefault="0039604A" w:rsidP="69153F23">
      <w:pPr>
        <w:pStyle w:val="Normal1"/>
        <w:tabs>
          <w:tab w:val="num" w:pos="360"/>
        </w:tabs>
      </w:pPr>
    </w:p>
    <w:p w14:paraId="69EE73C5" w14:textId="34388BC2" w:rsidR="0039604A" w:rsidRPr="007E402E" w:rsidRDefault="1CF1B47D" w:rsidP="69153F23">
      <w:pPr>
        <w:pStyle w:val="ListParagraph"/>
        <w:numPr>
          <w:ilvl w:val="1"/>
          <w:numId w:val="33"/>
        </w:numPr>
        <w:tabs>
          <w:tab w:val="left" w:pos="1418"/>
        </w:tabs>
        <w:ind w:left="1134" w:hanging="567"/>
        <w:rPr>
          <w:rFonts w:ascii="Arial" w:eastAsia="Arial" w:hAnsi="Arial" w:cs="Arial"/>
          <w:sz w:val="22"/>
          <w:szCs w:val="22"/>
        </w:rPr>
      </w:pPr>
      <w:r w:rsidRPr="69153F23">
        <w:rPr>
          <w:rFonts w:ascii="Arial" w:eastAsia="Arial" w:hAnsi="Arial" w:cs="Arial"/>
          <w:sz w:val="22"/>
          <w:szCs w:val="22"/>
        </w:rPr>
        <w:t>It is estimated that there are circa 70,000 War Memorials in the United Kingdom, including a number that have been built to rightly commemorate the sacrifices of Christian, Hindu, Jewish and Sikh service men and women. However, a prominent War Memorial for Muslims does not currently exist</w:t>
      </w:r>
      <w:r w:rsidR="00824D5E" w:rsidRPr="69153F23">
        <w:rPr>
          <w:rFonts w:ascii="Arial" w:eastAsia="Arial" w:hAnsi="Arial" w:cs="Arial"/>
          <w:sz w:val="22"/>
          <w:szCs w:val="22"/>
        </w:rPr>
        <w:t xml:space="preserve">. </w:t>
      </w:r>
    </w:p>
    <w:p w14:paraId="7996C75A" w14:textId="66A4C6F1" w:rsidR="0039604A" w:rsidRPr="007E402E" w:rsidRDefault="0039604A" w:rsidP="69153F23">
      <w:pPr>
        <w:pStyle w:val="ListParagraph"/>
        <w:tabs>
          <w:tab w:val="left" w:pos="1418"/>
        </w:tabs>
        <w:ind w:left="1134" w:hanging="567"/>
        <w:rPr>
          <w:rFonts w:ascii="Arial" w:eastAsia="Arial" w:hAnsi="Arial" w:cs="Arial"/>
          <w:sz w:val="22"/>
          <w:szCs w:val="22"/>
        </w:rPr>
      </w:pPr>
    </w:p>
    <w:p w14:paraId="20317D9C" w14:textId="7EEC1399" w:rsidR="0039604A" w:rsidRPr="007E402E" w:rsidRDefault="1FC3EBF4" w:rsidP="69153F23">
      <w:pPr>
        <w:pStyle w:val="ListParagraph"/>
        <w:numPr>
          <w:ilvl w:val="1"/>
          <w:numId w:val="33"/>
        </w:numPr>
        <w:tabs>
          <w:tab w:val="left" w:pos="1418"/>
        </w:tabs>
        <w:ind w:left="1134" w:hanging="567"/>
        <w:rPr>
          <w:rFonts w:ascii="Arial" w:eastAsia="Arial" w:hAnsi="Arial" w:cs="Arial"/>
          <w:sz w:val="22"/>
          <w:szCs w:val="22"/>
        </w:rPr>
      </w:pPr>
      <w:r w:rsidRPr="69153F23">
        <w:rPr>
          <w:rFonts w:ascii="Arial" w:eastAsia="Arial" w:hAnsi="Arial" w:cs="Arial"/>
          <w:sz w:val="22"/>
          <w:szCs w:val="22"/>
        </w:rPr>
        <w:t xml:space="preserve">The Authority is therefore developing plans to select a Supplier(s)/Grant Recipient(s) to design, commission and maintain a fitting and enduring Muslim War Memorial located in the United Kingdom. Existing war memorials vary significantly in terms of form and style </w:t>
      </w:r>
      <w:r w:rsidRPr="69153F23">
        <w:rPr>
          <w:rFonts w:ascii="Arial" w:eastAsia="Arial" w:hAnsi="Arial" w:cs="Arial"/>
          <w:sz w:val="22"/>
          <w:szCs w:val="22"/>
        </w:rPr>
        <w:lastRenderedPageBreak/>
        <w:t xml:space="preserve">and consequently the Authority is not at this stage seeking to be overly prescriptive in terms of design. </w:t>
      </w:r>
    </w:p>
    <w:p w14:paraId="6D76FA3D" w14:textId="341018E9" w:rsidR="0039604A" w:rsidRPr="007E402E" w:rsidRDefault="0039604A" w:rsidP="69153F23">
      <w:pPr>
        <w:pStyle w:val="ListParagraph"/>
        <w:tabs>
          <w:tab w:val="left" w:pos="1418"/>
        </w:tabs>
        <w:ind w:left="1134" w:hanging="567"/>
        <w:rPr>
          <w:rFonts w:ascii="Arial" w:eastAsia="Arial" w:hAnsi="Arial" w:cs="Arial"/>
          <w:sz w:val="22"/>
          <w:szCs w:val="22"/>
        </w:rPr>
      </w:pPr>
    </w:p>
    <w:p w14:paraId="01AE0B46" w14:textId="7B28274C" w:rsidR="0039604A" w:rsidRPr="007E402E" w:rsidRDefault="1FC3EBF4" w:rsidP="69153F23">
      <w:pPr>
        <w:pStyle w:val="ListParagraph"/>
        <w:numPr>
          <w:ilvl w:val="1"/>
          <w:numId w:val="33"/>
        </w:numPr>
        <w:tabs>
          <w:tab w:val="left" w:pos="1418"/>
        </w:tabs>
        <w:ind w:left="1134" w:hanging="567"/>
        <w:rPr>
          <w:rFonts w:ascii="Arial" w:eastAsia="Arial" w:hAnsi="Arial" w:cs="Arial"/>
          <w:sz w:val="22"/>
          <w:szCs w:val="22"/>
        </w:rPr>
      </w:pPr>
      <w:r w:rsidRPr="69153F23">
        <w:rPr>
          <w:rFonts w:ascii="Arial" w:eastAsia="Arial" w:hAnsi="Arial" w:cs="Arial"/>
          <w:sz w:val="22"/>
          <w:szCs w:val="22"/>
        </w:rPr>
        <w:t xml:space="preserve"> It is imperative however that the memorial is situated in a prominent location which is easily accessible to both Muslim and non-Muslim communities, thus serving as a focal point for people of all backgrounds to gather and to encourage reflection on shared experiences</w:t>
      </w:r>
      <w:r w:rsidR="00E66D1C" w:rsidRPr="69153F23">
        <w:rPr>
          <w:rFonts w:ascii="Arial" w:eastAsia="Arial" w:hAnsi="Arial" w:cs="Arial"/>
          <w:sz w:val="22"/>
          <w:szCs w:val="22"/>
        </w:rPr>
        <w:t xml:space="preserve">. </w:t>
      </w:r>
    </w:p>
    <w:p w14:paraId="6F546D96" w14:textId="530037F5" w:rsidR="0039604A" w:rsidRPr="007E402E" w:rsidRDefault="0039604A" w:rsidP="69153F23">
      <w:pPr>
        <w:pStyle w:val="ListParagraph"/>
        <w:tabs>
          <w:tab w:val="left" w:pos="1418"/>
        </w:tabs>
        <w:ind w:left="1134" w:hanging="567"/>
        <w:rPr>
          <w:rFonts w:ascii="Arial" w:eastAsia="Arial" w:hAnsi="Arial" w:cs="Arial"/>
          <w:sz w:val="22"/>
          <w:szCs w:val="22"/>
        </w:rPr>
      </w:pPr>
    </w:p>
    <w:p w14:paraId="612D501F" w14:textId="6C7571B8" w:rsidR="0039604A" w:rsidRPr="007E402E" w:rsidRDefault="1FC3EBF4" w:rsidP="69153F23">
      <w:pPr>
        <w:pStyle w:val="ListParagraph"/>
        <w:numPr>
          <w:ilvl w:val="1"/>
          <w:numId w:val="33"/>
        </w:numPr>
        <w:tabs>
          <w:tab w:val="left" w:pos="1418"/>
        </w:tabs>
        <w:ind w:left="1134" w:hanging="567"/>
        <w:rPr>
          <w:rFonts w:ascii="Arial" w:eastAsia="Arial" w:hAnsi="Arial" w:cs="Arial"/>
          <w:sz w:val="22"/>
          <w:szCs w:val="22"/>
        </w:rPr>
      </w:pPr>
      <w:r w:rsidRPr="69153F23">
        <w:rPr>
          <w:rFonts w:ascii="Arial" w:eastAsia="Arial" w:hAnsi="Arial" w:cs="Arial"/>
          <w:sz w:val="22"/>
          <w:szCs w:val="22"/>
        </w:rPr>
        <w:t>We would like to explore how the memorial might play an educational role, ensuring that people of all backgrounds and ages are able to learn about and understand the sacrifices made by Muslims in the British and Armed forces during World War 1 and 2. Potential Suppliers/Grant Recipients are encouraged to be innovative in how they seek to deliver the educational aspect of the project.</w:t>
      </w:r>
    </w:p>
    <w:p w14:paraId="6157C8EF" w14:textId="3A43AE17" w:rsidR="0039604A" w:rsidRPr="007E402E" w:rsidRDefault="0039604A" w:rsidP="69153F23">
      <w:pPr>
        <w:pStyle w:val="ListParagraph"/>
        <w:tabs>
          <w:tab w:val="left" w:pos="1418"/>
        </w:tabs>
        <w:ind w:left="1134" w:hanging="567"/>
        <w:rPr>
          <w:rFonts w:ascii="Arial" w:eastAsia="Arial" w:hAnsi="Arial" w:cs="Arial"/>
          <w:sz w:val="22"/>
          <w:szCs w:val="22"/>
        </w:rPr>
      </w:pPr>
    </w:p>
    <w:p w14:paraId="095FC7FE" w14:textId="02986CE7" w:rsidR="0039604A" w:rsidRPr="007E402E" w:rsidRDefault="1FC3EBF4" w:rsidP="69153F23">
      <w:pPr>
        <w:pStyle w:val="ListParagraph"/>
        <w:numPr>
          <w:ilvl w:val="1"/>
          <w:numId w:val="33"/>
        </w:numPr>
        <w:tabs>
          <w:tab w:val="left" w:pos="1418"/>
        </w:tabs>
        <w:ind w:left="1134" w:hanging="567"/>
        <w:rPr>
          <w:rFonts w:ascii="Arial" w:eastAsia="Arial" w:hAnsi="Arial" w:cs="Arial"/>
          <w:sz w:val="22"/>
          <w:szCs w:val="22"/>
        </w:rPr>
      </w:pPr>
      <w:r w:rsidRPr="69153F23">
        <w:rPr>
          <w:rFonts w:ascii="Arial" w:eastAsia="Arial" w:hAnsi="Arial" w:cs="Arial"/>
          <w:sz w:val="22"/>
          <w:szCs w:val="22"/>
        </w:rPr>
        <w:t>At this stage, we anticipate that the funding provided by the Authority will contribute primarily towards the capital costs of delivering the memorial and that a smaller proportion may potentially be used to fund an educational component. As this will be a permanent memorial, Potential Suppliers/Grant Recipients will need to demonstrate how they will meet the ongoing maintenance and educational service costs following the cessation of government funding</w:t>
      </w:r>
      <w:r w:rsidR="00E66D1C" w:rsidRPr="69153F23">
        <w:rPr>
          <w:rFonts w:ascii="Arial" w:eastAsia="Arial" w:hAnsi="Arial" w:cs="Arial"/>
          <w:sz w:val="22"/>
          <w:szCs w:val="22"/>
        </w:rPr>
        <w:t xml:space="preserve">. </w:t>
      </w:r>
    </w:p>
    <w:p w14:paraId="1A8EC741" w14:textId="583E6B11" w:rsidR="0039604A" w:rsidRPr="007E402E" w:rsidRDefault="0039604A" w:rsidP="69153F23">
      <w:pPr>
        <w:pStyle w:val="ListParagraph"/>
        <w:tabs>
          <w:tab w:val="left" w:pos="1418"/>
        </w:tabs>
        <w:ind w:left="1080"/>
        <w:rPr>
          <w:rFonts w:ascii="Arial" w:eastAsia="Arial" w:hAnsi="Arial" w:cs="Arial"/>
          <w:sz w:val="22"/>
          <w:szCs w:val="22"/>
        </w:rPr>
      </w:pPr>
    </w:p>
    <w:p w14:paraId="09CFE140" w14:textId="41A8743B" w:rsidR="0039604A" w:rsidRPr="007E402E" w:rsidRDefault="0039604A" w:rsidP="69153F23">
      <w:pPr>
        <w:tabs>
          <w:tab w:val="left" w:pos="1418"/>
        </w:tabs>
        <w:ind w:left="1080"/>
        <w:rPr>
          <w:rFonts w:ascii="Arial" w:eastAsia="Arial" w:hAnsi="Arial" w:cs="Arial"/>
          <w:sz w:val="22"/>
          <w:szCs w:val="22"/>
        </w:rPr>
      </w:pPr>
    </w:p>
    <w:p w14:paraId="07011C43" w14:textId="77777777" w:rsidR="0039604A" w:rsidRDefault="0039604A" w:rsidP="0039604A">
      <w:pPr>
        <w:pStyle w:val="Heading1"/>
        <w:numPr>
          <w:ilvl w:val="0"/>
          <w:numId w:val="33"/>
        </w:numPr>
        <w:tabs>
          <w:tab w:val="num" w:pos="360"/>
        </w:tabs>
        <w:spacing w:before="0"/>
        <w:ind w:left="567" w:hanging="567"/>
        <w:contextualSpacing w:val="0"/>
        <w:jc w:val="both"/>
        <w:rPr>
          <w:color w:val="4472C4" w:themeColor="accent1"/>
          <w:sz w:val="28"/>
          <w:szCs w:val="28"/>
        </w:rPr>
      </w:pPr>
      <w:r w:rsidRPr="007E402E">
        <w:rPr>
          <w:color w:val="4472C4" w:themeColor="accent1"/>
          <w:sz w:val="28"/>
          <w:szCs w:val="28"/>
        </w:rPr>
        <w:t>HIGH LEVEL OUTLINE PROJECT OUTCOMES REQUIRED</w:t>
      </w:r>
    </w:p>
    <w:p w14:paraId="50A5D8CE" w14:textId="77777777" w:rsidR="0039604A" w:rsidRPr="00C81C3E" w:rsidRDefault="0039604A" w:rsidP="0039604A">
      <w:pPr>
        <w:pStyle w:val="Normal1"/>
      </w:pPr>
    </w:p>
    <w:p w14:paraId="057B45F5" w14:textId="4803B86E" w:rsidR="0039604A" w:rsidRPr="00B325F5" w:rsidRDefault="0039604A" w:rsidP="1630DA1D">
      <w:pPr>
        <w:pStyle w:val="ListParagraph"/>
        <w:numPr>
          <w:ilvl w:val="1"/>
          <w:numId w:val="33"/>
        </w:numPr>
        <w:tabs>
          <w:tab w:val="left" w:pos="1418"/>
        </w:tabs>
        <w:suppressAutoHyphens w:val="0"/>
        <w:ind w:left="1134" w:hanging="567"/>
        <w:rPr>
          <w:rFonts w:ascii="Arial" w:hAnsi="Arial" w:cs="Arial"/>
          <w:sz w:val="22"/>
          <w:szCs w:val="22"/>
        </w:rPr>
      </w:pPr>
      <w:r w:rsidRPr="1630DA1D">
        <w:rPr>
          <w:rFonts w:ascii="Arial" w:hAnsi="Arial" w:cs="Arial"/>
          <w:b/>
          <w:bCs/>
          <w:sz w:val="22"/>
          <w:szCs w:val="22"/>
        </w:rPr>
        <w:t>To deliver a high quality, permanent memorial</w:t>
      </w:r>
      <w:r w:rsidRPr="1630DA1D">
        <w:rPr>
          <w:rFonts w:ascii="Arial" w:hAnsi="Arial" w:cs="Arial"/>
          <w:sz w:val="22"/>
          <w:szCs w:val="22"/>
        </w:rPr>
        <w:t xml:space="preserve"> which commemorates the Muslims who fought and lost their lives</w:t>
      </w:r>
      <w:r w:rsidR="26AAF4FA" w:rsidRPr="1630DA1D">
        <w:rPr>
          <w:rFonts w:ascii="Arial" w:hAnsi="Arial" w:cs="Arial"/>
          <w:sz w:val="22"/>
          <w:szCs w:val="22"/>
        </w:rPr>
        <w:t xml:space="preserve"> serving in the British</w:t>
      </w:r>
      <w:r w:rsidR="00673604">
        <w:rPr>
          <w:rFonts w:ascii="Arial" w:hAnsi="Arial" w:cs="Arial"/>
          <w:sz w:val="22"/>
          <w:szCs w:val="22"/>
        </w:rPr>
        <w:t xml:space="preserve"> </w:t>
      </w:r>
      <w:r w:rsidR="284E997F" w:rsidRPr="7ECA8839">
        <w:rPr>
          <w:rFonts w:ascii="Arial" w:hAnsi="Arial" w:cs="Arial"/>
          <w:sz w:val="22"/>
          <w:szCs w:val="22"/>
        </w:rPr>
        <w:t>Armed</w:t>
      </w:r>
      <w:r w:rsidRPr="1630DA1D">
        <w:rPr>
          <w:rFonts w:ascii="Arial" w:hAnsi="Arial" w:cs="Arial"/>
          <w:sz w:val="22"/>
          <w:szCs w:val="22"/>
        </w:rPr>
        <w:t xml:space="preserve"> forces during World War 1 and World War 2.</w:t>
      </w:r>
    </w:p>
    <w:p w14:paraId="653789CA" w14:textId="77777777" w:rsidR="0039604A" w:rsidRPr="00B325F5" w:rsidRDefault="0039604A" w:rsidP="0039604A">
      <w:pPr>
        <w:pStyle w:val="ListParagraph"/>
        <w:tabs>
          <w:tab w:val="left" w:pos="1418"/>
        </w:tabs>
        <w:ind w:left="1134" w:hanging="567"/>
        <w:rPr>
          <w:rFonts w:ascii="Arial" w:hAnsi="Arial" w:cs="Arial"/>
          <w:sz w:val="22"/>
          <w:szCs w:val="22"/>
        </w:rPr>
      </w:pPr>
    </w:p>
    <w:p w14:paraId="1EADF6A8" w14:textId="484081C2" w:rsidR="0039604A" w:rsidRPr="00B325F5" w:rsidRDefault="0039604A" w:rsidP="2BA2484B">
      <w:pPr>
        <w:pStyle w:val="ListParagraph"/>
        <w:numPr>
          <w:ilvl w:val="1"/>
          <w:numId w:val="33"/>
        </w:numPr>
        <w:tabs>
          <w:tab w:val="left" w:pos="1418"/>
        </w:tabs>
        <w:suppressAutoHyphens w:val="0"/>
        <w:ind w:left="1134" w:hanging="567"/>
        <w:rPr>
          <w:rFonts w:ascii="Arial" w:hAnsi="Arial" w:cs="Arial"/>
          <w:sz w:val="22"/>
          <w:szCs w:val="22"/>
        </w:rPr>
      </w:pPr>
      <w:r w:rsidRPr="2BA2484B">
        <w:rPr>
          <w:rFonts w:ascii="Arial" w:hAnsi="Arial" w:cs="Arial"/>
          <w:b/>
          <w:bCs/>
          <w:sz w:val="22"/>
          <w:szCs w:val="22"/>
        </w:rPr>
        <w:t>To engage with a wide range of stakeholders across the United Kingdom,</w:t>
      </w:r>
      <w:r w:rsidRPr="2BA2484B">
        <w:rPr>
          <w:rFonts w:ascii="Arial" w:hAnsi="Arial" w:cs="Arial"/>
          <w:sz w:val="22"/>
          <w:szCs w:val="22"/>
        </w:rPr>
        <w:t xml:space="preserve"> during the design and delivery of the memorial and educational services</w:t>
      </w:r>
      <w:r w:rsidR="53551505" w:rsidRPr="2BA2484B">
        <w:rPr>
          <w:rFonts w:ascii="Arial" w:hAnsi="Arial" w:cs="Arial"/>
          <w:sz w:val="22"/>
          <w:szCs w:val="22"/>
        </w:rPr>
        <w:t xml:space="preserve">. </w:t>
      </w:r>
      <w:r w:rsidRPr="2BA2484B">
        <w:rPr>
          <w:rFonts w:ascii="Arial" w:hAnsi="Arial" w:cs="Arial"/>
          <w:sz w:val="22"/>
          <w:szCs w:val="22"/>
        </w:rPr>
        <w:t>This is vital given the prominence and national significance of the memorial.</w:t>
      </w:r>
    </w:p>
    <w:p w14:paraId="12DC5091" w14:textId="77777777" w:rsidR="0039604A" w:rsidRPr="00B325F5" w:rsidRDefault="0039604A" w:rsidP="0039604A">
      <w:pPr>
        <w:pStyle w:val="ListParagraph"/>
        <w:tabs>
          <w:tab w:val="left" w:pos="1418"/>
        </w:tabs>
        <w:ind w:left="1134"/>
        <w:rPr>
          <w:rFonts w:ascii="Arial" w:hAnsi="Arial" w:cs="Arial"/>
          <w:sz w:val="22"/>
          <w:szCs w:val="22"/>
        </w:rPr>
      </w:pPr>
    </w:p>
    <w:p w14:paraId="290B93BC" w14:textId="2B73DD6D" w:rsidR="0039604A" w:rsidRPr="00B325F5" w:rsidRDefault="0039604A" w:rsidP="3B007858">
      <w:pPr>
        <w:pStyle w:val="ListParagraph"/>
        <w:numPr>
          <w:ilvl w:val="1"/>
          <w:numId w:val="33"/>
        </w:numPr>
        <w:tabs>
          <w:tab w:val="left" w:pos="1418"/>
        </w:tabs>
        <w:suppressAutoHyphens w:val="0"/>
        <w:ind w:left="1134" w:hanging="567"/>
        <w:rPr>
          <w:rFonts w:ascii="Arial" w:hAnsi="Arial" w:cs="Arial"/>
          <w:sz w:val="22"/>
          <w:szCs w:val="22"/>
        </w:rPr>
      </w:pPr>
      <w:r w:rsidRPr="1630DA1D">
        <w:rPr>
          <w:rFonts w:ascii="Arial" w:hAnsi="Arial" w:cs="Arial"/>
          <w:b/>
          <w:bCs/>
          <w:sz w:val="22"/>
          <w:szCs w:val="22"/>
        </w:rPr>
        <w:t>To</w:t>
      </w:r>
      <w:r w:rsidR="0574A510" w:rsidRPr="1630DA1D">
        <w:rPr>
          <w:rFonts w:ascii="Arial" w:hAnsi="Arial" w:cs="Arial"/>
          <w:b/>
          <w:bCs/>
          <w:sz w:val="22"/>
          <w:szCs w:val="22"/>
        </w:rPr>
        <w:t xml:space="preserve"> explore how the memorial might serve as a means of</w:t>
      </w:r>
      <w:r w:rsidRPr="1630DA1D">
        <w:rPr>
          <w:rFonts w:ascii="Arial" w:hAnsi="Arial" w:cs="Arial"/>
          <w:b/>
          <w:bCs/>
          <w:sz w:val="22"/>
          <w:szCs w:val="22"/>
        </w:rPr>
        <w:t xml:space="preserve"> </w:t>
      </w:r>
      <w:r w:rsidRPr="7ECA8839">
        <w:rPr>
          <w:rFonts w:ascii="Arial" w:hAnsi="Arial" w:cs="Arial"/>
          <w:b/>
          <w:bCs/>
          <w:sz w:val="22"/>
          <w:szCs w:val="22"/>
        </w:rPr>
        <w:t>educat</w:t>
      </w:r>
      <w:r w:rsidR="645A348A" w:rsidRPr="7ECA8839">
        <w:rPr>
          <w:rFonts w:ascii="Arial" w:hAnsi="Arial" w:cs="Arial"/>
          <w:b/>
          <w:bCs/>
          <w:sz w:val="22"/>
          <w:szCs w:val="22"/>
        </w:rPr>
        <w:t>ing</w:t>
      </w:r>
      <w:r w:rsidRPr="1630DA1D">
        <w:rPr>
          <w:rFonts w:ascii="Arial" w:hAnsi="Arial" w:cs="Arial"/>
          <w:b/>
          <w:bCs/>
          <w:sz w:val="22"/>
          <w:szCs w:val="22"/>
        </w:rPr>
        <w:t xml:space="preserve"> people of all generations and from both Muslim and non-Muslim communities</w:t>
      </w:r>
      <w:r w:rsidRPr="1630DA1D">
        <w:rPr>
          <w:rFonts w:ascii="Arial" w:hAnsi="Arial" w:cs="Arial"/>
          <w:sz w:val="22"/>
          <w:szCs w:val="22"/>
        </w:rPr>
        <w:t xml:space="preserve"> on the significant contribution made by Muslims to Allied forces during World War 1 and World War 2. </w:t>
      </w:r>
      <w:r w:rsidRPr="7ECA8839">
        <w:rPr>
          <w:rFonts w:ascii="Arial" w:hAnsi="Arial" w:cs="Arial"/>
          <w:sz w:val="22"/>
          <w:szCs w:val="22"/>
        </w:rPr>
        <w:t>This</w:t>
      </w:r>
      <w:r w:rsidR="239BBABC" w:rsidRPr="7ECA8839">
        <w:rPr>
          <w:rFonts w:ascii="Arial" w:hAnsi="Arial" w:cs="Arial"/>
          <w:sz w:val="22"/>
          <w:szCs w:val="22"/>
        </w:rPr>
        <w:t xml:space="preserve"> </w:t>
      </w:r>
      <w:r w:rsidR="717AC89C" w:rsidRPr="7ECA8839">
        <w:rPr>
          <w:rFonts w:ascii="Arial" w:hAnsi="Arial" w:cs="Arial"/>
          <w:sz w:val="22"/>
          <w:szCs w:val="22"/>
        </w:rPr>
        <w:t>is</w:t>
      </w:r>
      <w:r w:rsidR="00A664D0" w:rsidRPr="1630DA1D">
        <w:rPr>
          <w:rFonts w:ascii="Arial" w:hAnsi="Arial" w:cs="Arial"/>
          <w:sz w:val="22"/>
          <w:szCs w:val="22"/>
        </w:rPr>
        <w:t xml:space="preserve"> intended</w:t>
      </w:r>
      <w:r w:rsidR="00883683" w:rsidRPr="1630DA1D">
        <w:rPr>
          <w:rFonts w:ascii="Arial" w:hAnsi="Arial" w:cs="Arial"/>
          <w:sz w:val="22"/>
          <w:szCs w:val="22"/>
        </w:rPr>
        <w:t xml:space="preserve"> to challenge</w:t>
      </w:r>
      <w:r w:rsidRPr="1630DA1D">
        <w:rPr>
          <w:rFonts w:ascii="Arial" w:hAnsi="Arial" w:cs="Arial"/>
          <w:sz w:val="22"/>
          <w:szCs w:val="22"/>
        </w:rPr>
        <w:t xml:space="preserve"> any negative or ambiguous beliefs surrounding the settlement and contributions of Muslim communities in the United Kingdom. </w:t>
      </w:r>
    </w:p>
    <w:p w14:paraId="3C2F4A98" w14:textId="77777777" w:rsidR="0039604A" w:rsidRPr="00B325F5" w:rsidRDefault="0039604A" w:rsidP="0039604A">
      <w:pPr>
        <w:pStyle w:val="ListParagraph"/>
        <w:tabs>
          <w:tab w:val="left" w:pos="1418"/>
        </w:tabs>
        <w:ind w:left="1134"/>
        <w:rPr>
          <w:rFonts w:ascii="Arial" w:hAnsi="Arial" w:cs="Arial"/>
          <w:sz w:val="22"/>
          <w:szCs w:val="22"/>
        </w:rPr>
      </w:pPr>
    </w:p>
    <w:p w14:paraId="7D4D8501" w14:textId="77777777" w:rsidR="0039604A" w:rsidRPr="00B325F5" w:rsidRDefault="0039604A" w:rsidP="0039604A">
      <w:pPr>
        <w:pStyle w:val="ListParagraph"/>
        <w:numPr>
          <w:ilvl w:val="1"/>
          <w:numId w:val="33"/>
        </w:numPr>
        <w:tabs>
          <w:tab w:val="clear" w:pos="-720"/>
          <w:tab w:val="left" w:pos="1418"/>
        </w:tabs>
        <w:suppressAutoHyphens w:val="0"/>
        <w:ind w:left="1134" w:hanging="567"/>
        <w:rPr>
          <w:rFonts w:ascii="Arial" w:hAnsi="Arial" w:cs="Arial"/>
          <w:b/>
          <w:bCs/>
          <w:sz w:val="22"/>
          <w:szCs w:val="22"/>
        </w:rPr>
      </w:pPr>
      <w:r w:rsidRPr="00B325F5">
        <w:rPr>
          <w:rFonts w:ascii="Arial" w:hAnsi="Arial" w:cs="Arial"/>
          <w:b/>
          <w:bCs/>
          <w:sz w:val="22"/>
          <w:szCs w:val="22"/>
        </w:rPr>
        <w:t>To build social cohesion,</w:t>
      </w:r>
      <w:r w:rsidRPr="00B325F5">
        <w:rPr>
          <w:rFonts w:ascii="Arial" w:hAnsi="Arial" w:cs="Arial"/>
          <w:b/>
          <w:bCs/>
        </w:rPr>
        <w:t xml:space="preserve"> including between Muslim and non-Muslim communities.</w:t>
      </w:r>
    </w:p>
    <w:p w14:paraId="21F464C3" w14:textId="77777777" w:rsidR="0039604A" w:rsidRDefault="76715D61" w:rsidP="0039604A">
      <w:pPr>
        <w:pStyle w:val="ListParagraph"/>
        <w:tabs>
          <w:tab w:val="left" w:pos="1418"/>
        </w:tabs>
        <w:ind w:left="1134"/>
        <w:rPr>
          <w:rFonts w:ascii="Arial" w:hAnsi="Arial" w:cs="Arial"/>
          <w:sz w:val="22"/>
          <w:szCs w:val="22"/>
        </w:rPr>
      </w:pPr>
      <w:r w:rsidRPr="69153F23">
        <w:rPr>
          <w:rFonts w:ascii="Arial" w:hAnsi="Arial" w:cs="Arial"/>
          <w:sz w:val="22"/>
          <w:szCs w:val="22"/>
        </w:rPr>
        <w:t>The memorial will serve as a focal point for people of all backgrounds to gather and encourage reflection on shared heritage and experiences.</w:t>
      </w:r>
      <w:r w:rsidRPr="69153F23">
        <w:rPr>
          <w:rFonts w:ascii="Arial" w:hAnsi="Arial" w:cs="Arial"/>
          <w:b/>
          <w:bCs/>
          <w:sz w:val="22"/>
          <w:szCs w:val="22"/>
        </w:rPr>
        <w:t xml:space="preserve"> </w:t>
      </w:r>
      <w:r w:rsidRPr="69153F23">
        <w:rPr>
          <w:rFonts w:ascii="Arial" w:hAnsi="Arial" w:cs="Arial"/>
          <w:sz w:val="22"/>
          <w:szCs w:val="22"/>
        </w:rPr>
        <w:t>The memorial will also challenge any negative or ambivalent beliefs and attitudes surrounding the settlement and contributions of Muslim communities in Britain by demonstrating their contribution.</w:t>
      </w:r>
    </w:p>
    <w:p w14:paraId="14F04A7C" w14:textId="66F3E11A" w:rsidR="69153F23" w:rsidRDefault="69153F23" w:rsidP="69153F23">
      <w:pPr>
        <w:pStyle w:val="ListParagraph"/>
        <w:tabs>
          <w:tab w:val="left" w:pos="1418"/>
        </w:tabs>
        <w:ind w:left="1134"/>
        <w:rPr>
          <w:rFonts w:ascii="Arial" w:hAnsi="Arial" w:cs="Arial"/>
          <w:sz w:val="22"/>
          <w:szCs w:val="22"/>
        </w:rPr>
      </w:pPr>
    </w:p>
    <w:p w14:paraId="0F65FE0E" w14:textId="31AD01A8" w:rsidR="69153F23" w:rsidRDefault="69153F23">
      <w:r>
        <w:br w:type="page"/>
      </w:r>
    </w:p>
    <w:p w14:paraId="5B435F4A" w14:textId="242DF3E2" w:rsidR="69153F23" w:rsidRDefault="69153F23" w:rsidP="69153F23">
      <w:pPr>
        <w:pStyle w:val="ListParagraph"/>
        <w:tabs>
          <w:tab w:val="left" w:pos="1418"/>
        </w:tabs>
        <w:ind w:left="1134"/>
        <w:rPr>
          <w:rFonts w:ascii="Arial" w:hAnsi="Arial" w:cs="Arial"/>
          <w:sz w:val="22"/>
          <w:szCs w:val="22"/>
        </w:rPr>
      </w:pPr>
    </w:p>
    <w:p w14:paraId="069E12ED" w14:textId="31D50057" w:rsidR="1630DA1D" w:rsidRDefault="1630DA1D" w:rsidP="1630DA1D">
      <w:pPr>
        <w:pStyle w:val="ListParagraph"/>
        <w:tabs>
          <w:tab w:val="left" w:pos="1418"/>
        </w:tabs>
        <w:ind w:left="1134"/>
        <w:rPr>
          <w:rFonts w:ascii="Arial" w:hAnsi="Arial" w:cs="Arial"/>
          <w:sz w:val="22"/>
          <w:szCs w:val="22"/>
        </w:rPr>
      </w:pPr>
    </w:p>
    <w:p w14:paraId="7C663BEA" w14:textId="0E473D71" w:rsidR="4C78D516" w:rsidRDefault="37B19289" w:rsidP="69153F23">
      <w:pPr>
        <w:pStyle w:val="ListParagraph"/>
        <w:numPr>
          <w:ilvl w:val="1"/>
          <w:numId w:val="33"/>
        </w:numPr>
        <w:tabs>
          <w:tab w:val="left" w:pos="1418"/>
        </w:tabs>
        <w:ind w:left="1134" w:hanging="567"/>
        <w:rPr>
          <w:rFonts w:ascii="Arial" w:hAnsi="Arial" w:cs="Arial"/>
          <w:b/>
          <w:bCs/>
          <w:color w:val="000000" w:themeColor="text1"/>
          <w:sz w:val="22"/>
          <w:szCs w:val="22"/>
        </w:rPr>
      </w:pPr>
      <w:r w:rsidRPr="69153F23">
        <w:rPr>
          <w:rFonts w:ascii="Arial" w:hAnsi="Arial" w:cs="Arial"/>
          <w:b/>
          <w:bCs/>
          <w:color w:val="000000" w:themeColor="text1"/>
          <w:sz w:val="22"/>
          <w:szCs w:val="22"/>
        </w:rPr>
        <w:t xml:space="preserve">Community Collaboration in development of the design and delivery of the </w:t>
      </w:r>
      <w:r w:rsidR="6C2EE278" w:rsidRPr="69153F23">
        <w:rPr>
          <w:rFonts w:ascii="Arial" w:hAnsi="Arial" w:cs="Arial"/>
          <w:b/>
          <w:bCs/>
          <w:color w:val="000000" w:themeColor="text1"/>
          <w:sz w:val="22"/>
          <w:szCs w:val="22"/>
        </w:rPr>
        <w:t>memorial</w:t>
      </w:r>
      <w:r w:rsidRPr="69153F23">
        <w:rPr>
          <w:rFonts w:ascii="Arial" w:hAnsi="Arial" w:cs="Arial"/>
          <w:b/>
          <w:bCs/>
          <w:color w:val="000000" w:themeColor="text1"/>
          <w:sz w:val="22"/>
          <w:szCs w:val="22"/>
        </w:rPr>
        <w:t>.</w:t>
      </w:r>
    </w:p>
    <w:p w14:paraId="6800A5A7" w14:textId="0FEEAA91" w:rsidR="69153F23" w:rsidRDefault="69153F23" w:rsidP="69153F23">
      <w:pPr>
        <w:pStyle w:val="ListParagraph"/>
        <w:tabs>
          <w:tab w:val="left" w:pos="1418"/>
        </w:tabs>
        <w:ind w:left="1134" w:hanging="567"/>
        <w:rPr>
          <w:rFonts w:ascii="Arial" w:hAnsi="Arial" w:cs="Arial"/>
          <w:b/>
          <w:bCs/>
          <w:color w:val="000000" w:themeColor="text1"/>
        </w:rPr>
      </w:pPr>
    </w:p>
    <w:p w14:paraId="56B75F0B" w14:textId="07AD9F95" w:rsidR="3BAE2F1D" w:rsidRDefault="3BAE2F1D" w:rsidP="7980300C">
      <w:pPr>
        <w:tabs>
          <w:tab w:val="left" w:pos="1418"/>
        </w:tabs>
        <w:ind w:left="567" w:firstLine="513"/>
        <w:rPr>
          <w:rFonts w:ascii="Arial" w:hAnsi="Arial" w:cs="Arial"/>
          <w:color w:val="000000" w:themeColor="text1"/>
          <w:sz w:val="22"/>
          <w:szCs w:val="22"/>
        </w:rPr>
      </w:pPr>
      <w:r w:rsidRPr="7980300C">
        <w:rPr>
          <w:rFonts w:ascii="Arial" w:hAnsi="Arial" w:cs="Arial"/>
          <w:color w:val="000000" w:themeColor="text1"/>
          <w:sz w:val="22"/>
          <w:szCs w:val="22"/>
        </w:rPr>
        <w:t>Activities that demonstrate:</w:t>
      </w:r>
    </w:p>
    <w:p w14:paraId="53C604A3" w14:textId="77777777" w:rsidR="00AF737A" w:rsidRPr="003E00A3" w:rsidRDefault="3BAE2F1D" w:rsidP="69153F23">
      <w:pPr>
        <w:autoSpaceDE w:val="0"/>
        <w:autoSpaceDN w:val="0"/>
        <w:adjustRightInd w:val="0"/>
        <w:ind w:left="360" w:firstLine="720"/>
        <w:rPr>
          <w:rFonts w:ascii="Arial" w:hAnsi="Arial" w:cs="Arial"/>
          <w:color w:val="000000"/>
          <w:sz w:val="22"/>
          <w:szCs w:val="22"/>
        </w:rPr>
      </w:pPr>
      <w:r w:rsidRPr="69153F23">
        <w:rPr>
          <w:rFonts w:ascii="Arial" w:hAnsi="Arial" w:cs="Arial"/>
          <w:color w:val="000000" w:themeColor="text1"/>
          <w:sz w:val="22"/>
          <w:szCs w:val="22"/>
        </w:rPr>
        <w:t xml:space="preserve"> </w:t>
      </w:r>
    </w:p>
    <w:p w14:paraId="6EACB150" w14:textId="3F210017" w:rsidR="00AF737A" w:rsidRPr="003E00A3" w:rsidRDefault="3BAE2F1D" w:rsidP="69153F23">
      <w:pPr>
        <w:pStyle w:val="ListParagraph"/>
        <w:numPr>
          <w:ilvl w:val="0"/>
          <w:numId w:val="34"/>
        </w:numPr>
        <w:suppressAutoHyphens w:val="0"/>
        <w:autoSpaceDE w:val="0"/>
        <w:autoSpaceDN w:val="0"/>
        <w:adjustRightInd w:val="0"/>
        <w:spacing w:after="55"/>
        <w:jc w:val="left"/>
        <w:rPr>
          <w:rFonts w:ascii="Arial" w:hAnsi="Arial" w:cs="Arial"/>
          <w:color w:val="000000"/>
          <w:sz w:val="22"/>
          <w:szCs w:val="22"/>
        </w:rPr>
      </w:pPr>
      <w:r w:rsidRPr="69153F23">
        <w:rPr>
          <w:rFonts w:ascii="Arial" w:hAnsi="Arial" w:cs="Arial"/>
          <w:color w:val="000000" w:themeColor="text1"/>
          <w:sz w:val="22"/>
          <w:szCs w:val="22"/>
        </w:rPr>
        <w:t>Understanding of national and local demographics, for the design of the memorial to be delivered under the contract/grant</w:t>
      </w:r>
      <w:r w:rsidR="23460E07" w:rsidRPr="69153F23">
        <w:rPr>
          <w:rFonts w:ascii="Arial" w:hAnsi="Arial" w:cs="Arial"/>
          <w:color w:val="000000" w:themeColor="text1"/>
          <w:sz w:val="22"/>
          <w:szCs w:val="22"/>
        </w:rPr>
        <w:t xml:space="preserve"> funding agreement</w:t>
      </w:r>
      <w:r w:rsidRPr="69153F23">
        <w:rPr>
          <w:rFonts w:ascii="Arial" w:hAnsi="Arial" w:cs="Arial"/>
          <w:color w:val="000000" w:themeColor="text1"/>
          <w:sz w:val="22"/>
          <w:szCs w:val="22"/>
        </w:rPr>
        <w:t xml:space="preserve">. </w:t>
      </w:r>
    </w:p>
    <w:p w14:paraId="721B2A91" w14:textId="77777777" w:rsidR="00AF737A" w:rsidRPr="003E00A3" w:rsidRDefault="00AF737A" w:rsidP="69153F23">
      <w:pPr>
        <w:autoSpaceDE w:val="0"/>
        <w:autoSpaceDN w:val="0"/>
        <w:adjustRightInd w:val="0"/>
        <w:spacing w:after="55"/>
        <w:ind w:left="720"/>
        <w:rPr>
          <w:rFonts w:ascii="Arial" w:hAnsi="Arial" w:cs="Arial"/>
          <w:color w:val="000000"/>
          <w:sz w:val="22"/>
          <w:szCs w:val="22"/>
        </w:rPr>
      </w:pPr>
    </w:p>
    <w:p w14:paraId="173CFB15" w14:textId="3C425393" w:rsidR="00AF737A" w:rsidRPr="003E00A3" w:rsidRDefault="1093FFD5" w:rsidP="69153F23">
      <w:pPr>
        <w:pStyle w:val="ListParagraph"/>
        <w:numPr>
          <w:ilvl w:val="0"/>
          <w:numId w:val="34"/>
        </w:numPr>
        <w:suppressAutoHyphens w:val="0"/>
        <w:autoSpaceDE w:val="0"/>
        <w:autoSpaceDN w:val="0"/>
        <w:adjustRightInd w:val="0"/>
        <w:spacing w:after="55"/>
        <w:jc w:val="left"/>
        <w:rPr>
          <w:rFonts w:ascii="Arial" w:hAnsi="Arial" w:cs="Arial"/>
          <w:color w:val="000000"/>
          <w:sz w:val="22"/>
          <w:szCs w:val="22"/>
        </w:rPr>
      </w:pPr>
      <w:r w:rsidRPr="7980300C">
        <w:rPr>
          <w:rFonts w:ascii="Arial" w:hAnsi="Arial" w:cs="Arial"/>
          <w:color w:val="000000" w:themeColor="text1"/>
          <w:sz w:val="22"/>
          <w:szCs w:val="22"/>
        </w:rPr>
        <w:t xml:space="preserve">Methods for engaging with </w:t>
      </w:r>
      <w:bookmarkStart w:id="2" w:name="_Int_RSapkPci"/>
      <w:r w:rsidRPr="7980300C">
        <w:rPr>
          <w:rFonts w:ascii="Arial" w:hAnsi="Arial" w:cs="Arial"/>
          <w:color w:val="000000" w:themeColor="text1"/>
          <w:sz w:val="22"/>
          <w:szCs w:val="22"/>
        </w:rPr>
        <w:t>different parts</w:t>
      </w:r>
      <w:bookmarkEnd w:id="2"/>
      <w:r w:rsidRPr="7980300C">
        <w:rPr>
          <w:rFonts w:ascii="Arial" w:hAnsi="Arial" w:cs="Arial"/>
          <w:color w:val="000000" w:themeColor="text1"/>
          <w:sz w:val="22"/>
          <w:szCs w:val="22"/>
        </w:rPr>
        <w:t xml:space="preserve"> of the community (including the education system) and how communities come together to inform decisions, strategy, and projects to leave a positive legacy for future generations. </w:t>
      </w:r>
      <w:r w:rsidR="38A07D2D" w:rsidRPr="7980300C">
        <w:rPr>
          <w:rFonts w:ascii="Arial" w:hAnsi="Arial" w:cs="Arial"/>
          <w:color w:val="000000" w:themeColor="text1"/>
          <w:sz w:val="22"/>
          <w:szCs w:val="22"/>
        </w:rPr>
        <w:t>This might include for example</w:t>
      </w:r>
      <w:r w:rsidRPr="7980300C">
        <w:rPr>
          <w:rFonts w:ascii="Arial" w:hAnsi="Arial" w:cs="Arial"/>
          <w:color w:val="000000" w:themeColor="text1"/>
          <w:sz w:val="22"/>
          <w:szCs w:val="22"/>
        </w:rPr>
        <w:t xml:space="preserve">: engagement events; awareness campaigns and outreach activities; focus groups; ‘anchor institutions’ such as educational establishments and health trusts; Local Economic Partnerships (LEPs); charities; industry or community representative bodies. </w:t>
      </w:r>
    </w:p>
    <w:p w14:paraId="19791897" w14:textId="77777777" w:rsidR="00AF737A" w:rsidRPr="003E00A3" w:rsidRDefault="00AF737A" w:rsidP="69153F23">
      <w:pPr>
        <w:autoSpaceDE w:val="0"/>
        <w:autoSpaceDN w:val="0"/>
        <w:adjustRightInd w:val="0"/>
        <w:spacing w:after="55"/>
        <w:ind w:left="720"/>
        <w:rPr>
          <w:rFonts w:ascii="Arial" w:hAnsi="Arial" w:cs="Arial"/>
          <w:color w:val="000000"/>
          <w:sz w:val="22"/>
          <w:szCs w:val="22"/>
        </w:rPr>
      </w:pPr>
    </w:p>
    <w:p w14:paraId="55B12907" w14:textId="3C72E2F1" w:rsidR="00AF737A" w:rsidRPr="003E00A3" w:rsidRDefault="3BAE2F1D" w:rsidP="69153F23">
      <w:pPr>
        <w:pStyle w:val="ListParagraph"/>
        <w:numPr>
          <w:ilvl w:val="0"/>
          <w:numId w:val="34"/>
        </w:numPr>
        <w:suppressAutoHyphens w:val="0"/>
        <w:autoSpaceDE w:val="0"/>
        <w:autoSpaceDN w:val="0"/>
        <w:adjustRightInd w:val="0"/>
        <w:spacing w:after="55"/>
        <w:jc w:val="left"/>
        <w:rPr>
          <w:rFonts w:ascii="Arial" w:hAnsi="Arial" w:cs="Arial"/>
          <w:color w:val="000000"/>
          <w:sz w:val="22"/>
          <w:szCs w:val="22"/>
        </w:rPr>
      </w:pPr>
      <w:r w:rsidRPr="69153F23">
        <w:rPr>
          <w:rFonts w:ascii="Arial" w:hAnsi="Arial" w:cs="Arial"/>
          <w:color w:val="000000" w:themeColor="text1"/>
          <w:sz w:val="22"/>
          <w:szCs w:val="22"/>
        </w:rPr>
        <w:t>Measures to involve local stakeholders and/or users in in the design of the memorial</w:t>
      </w:r>
    </w:p>
    <w:p w14:paraId="087FD906" w14:textId="77777777" w:rsidR="00AF737A" w:rsidRPr="003E00A3" w:rsidRDefault="00AF737A" w:rsidP="69153F23">
      <w:pPr>
        <w:pStyle w:val="ListParagraph"/>
        <w:autoSpaceDE w:val="0"/>
        <w:autoSpaceDN w:val="0"/>
        <w:adjustRightInd w:val="0"/>
        <w:spacing w:after="55"/>
        <w:rPr>
          <w:rFonts w:ascii="Arial" w:hAnsi="Arial" w:cs="Arial"/>
          <w:color w:val="000000"/>
          <w:sz w:val="22"/>
          <w:szCs w:val="22"/>
        </w:rPr>
      </w:pPr>
    </w:p>
    <w:p w14:paraId="2BB568BD" w14:textId="77777777" w:rsidR="00AF737A" w:rsidRPr="003E00A3" w:rsidRDefault="3BAE2F1D" w:rsidP="69153F23">
      <w:pPr>
        <w:pStyle w:val="ListParagraph"/>
        <w:numPr>
          <w:ilvl w:val="0"/>
          <w:numId w:val="34"/>
        </w:numPr>
        <w:suppressAutoHyphens w:val="0"/>
        <w:autoSpaceDE w:val="0"/>
        <w:autoSpaceDN w:val="0"/>
        <w:adjustRightInd w:val="0"/>
        <w:spacing w:after="55"/>
        <w:jc w:val="left"/>
        <w:rPr>
          <w:rFonts w:ascii="Arial" w:hAnsi="Arial" w:cs="Arial"/>
          <w:color w:val="000000"/>
          <w:sz w:val="22"/>
          <w:szCs w:val="22"/>
        </w:rPr>
      </w:pPr>
      <w:r w:rsidRPr="69153F23">
        <w:rPr>
          <w:rFonts w:ascii="Arial" w:hAnsi="Arial" w:cs="Arial"/>
          <w:color w:val="000000" w:themeColor="text1"/>
          <w:sz w:val="22"/>
          <w:szCs w:val="22"/>
        </w:rPr>
        <w:t xml:space="preserve">Plans for positive actions with community groups. </w:t>
      </w:r>
    </w:p>
    <w:p w14:paraId="697FDEEB" w14:textId="77777777" w:rsidR="00AF737A" w:rsidRPr="003E00A3" w:rsidRDefault="00AF737A" w:rsidP="69153F23">
      <w:pPr>
        <w:autoSpaceDE w:val="0"/>
        <w:autoSpaceDN w:val="0"/>
        <w:adjustRightInd w:val="0"/>
        <w:spacing w:after="55"/>
        <w:ind w:firstLine="720"/>
        <w:rPr>
          <w:rFonts w:ascii="Arial" w:hAnsi="Arial" w:cs="Arial"/>
          <w:color w:val="000000"/>
          <w:sz w:val="22"/>
          <w:szCs w:val="22"/>
        </w:rPr>
      </w:pPr>
    </w:p>
    <w:p w14:paraId="6997C96A" w14:textId="4F41B130" w:rsidR="00AF737A" w:rsidRPr="003E00A3" w:rsidRDefault="1093FFD5" w:rsidP="69153F23">
      <w:pPr>
        <w:pStyle w:val="ListParagraph"/>
        <w:numPr>
          <w:ilvl w:val="0"/>
          <w:numId w:val="34"/>
        </w:numPr>
        <w:suppressAutoHyphens w:val="0"/>
        <w:autoSpaceDE w:val="0"/>
        <w:autoSpaceDN w:val="0"/>
        <w:adjustRightInd w:val="0"/>
        <w:spacing w:after="55"/>
        <w:jc w:val="left"/>
        <w:rPr>
          <w:rFonts w:ascii="Arial" w:hAnsi="Arial" w:cs="Arial"/>
          <w:color w:val="000000"/>
          <w:sz w:val="22"/>
          <w:szCs w:val="22"/>
        </w:rPr>
      </w:pPr>
      <w:r w:rsidRPr="69153F23">
        <w:rPr>
          <w:rFonts w:ascii="Arial" w:hAnsi="Arial" w:cs="Arial"/>
          <w:color w:val="000000" w:themeColor="text1"/>
          <w:sz w:val="22"/>
          <w:szCs w:val="22"/>
        </w:rPr>
        <w:t>Measures to build trust, gain credibility and build relationships to increase community integration</w:t>
      </w:r>
      <w:r w:rsidR="5C90A173" w:rsidRPr="69153F23">
        <w:rPr>
          <w:rFonts w:ascii="Arial" w:hAnsi="Arial" w:cs="Arial"/>
          <w:color w:val="000000" w:themeColor="text1"/>
          <w:sz w:val="22"/>
          <w:szCs w:val="22"/>
        </w:rPr>
        <w:t xml:space="preserve"> and</w:t>
      </w:r>
      <w:r w:rsidR="09F0318E" w:rsidRPr="69153F23">
        <w:rPr>
          <w:rFonts w:ascii="Arial" w:hAnsi="Arial" w:cs="Arial"/>
          <w:color w:val="000000" w:themeColor="text1"/>
          <w:sz w:val="22"/>
          <w:szCs w:val="22"/>
        </w:rPr>
        <w:t xml:space="preserve"> </w:t>
      </w:r>
      <w:r w:rsidRPr="69153F23">
        <w:rPr>
          <w:rFonts w:ascii="Arial" w:hAnsi="Arial" w:cs="Arial"/>
          <w:color w:val="000000" w:themeColor="text1"/>
          <w:sz w:val="22"/>
          <w:szCs w:val="22"/>
        </w:rPr>
        <w:t>trust</w:t>
      </w:r>
      <w:r w:rsidR="7C8620C2" w:rsidRPr="69153F23">
        <w:rPr>
          <w:rFonts w:ascii="Arial" w:hAnsi="Arial" w:cs="Arial"/>
          <w:color w:val="000000" w:themeColor="text1"/>
          <w:sz w:val="22"/>
          <w:szCs w:val="22"/>
        </w:rPr>
        <w:t>.</w:t>
      </w:r>
    </w:p>
    <w:p w14:paraId="7F16E4DC" w14:textId="77777777" w:rsidR="00AF737A" w:rsidRPr="003E00A3" w:rsidRDefault="00AF737A" w:rsidP="69153F23">
      <w:pPr>
        <w:autoSpaceDE w:val="0"/>
        <w:autoSpaceDN w:val="0"/>
        <w:adjustRightInd w:val="0"/>
        <w:spacing w:after="55"/>
        <w:ind w:left="720"/>
        <w:rPr>
          <w:rFonts w:ascii="Arial" w:hAnsi="Arial" w:cs="Arial"/>
          <w:color w:val="000000"/>
          <w:sz w:val="22"/>
          <w:szCs w:val="22"/>
        </w:rPr>
      </w:pPr>
    </w:p>
    <w:p w14:paraId="2C56C7B4" w14:textId="77777777" w:rsidR="00AF737A" w:rsidRPr="003E00A3" w:rsidRDefault="3BAE2F1D" w:rsidP="69153F23">
      <w:pPr>
        <w:pStyle w:val="ListParagraph"/>
        <w:numPr>
          <w:ilvl w:val="0"/>
          <w:numId w:val="34"/>
        </w:numPr>
        <w:suppressAutoHyphens w:val="0"/>
        <w:autoSpaceDE w:val="0"/>
        <w:autoSpaceDN w:val="0"/>
        <w:adjustRightInd w:val="0"/>
        <w:spacing w:after="55"/>
        <w:jc w:val="left"/>
        <w:rPr>
          <w:rFonts w:ascii="Arial" w:hAnsi="Arial" w:cs="Arial"/>
          <w:color w:val="000000"/>
          <w:sz w:val="22"/>
          <w:szCs w:val="22"/>
        </w:rPr>
      </w:pPr>
      <w:r w:rsidRPr="69153F23">
        <w:rPr>
          <w:rFonts w:ascii="Arial" w:hAnsi="Arial" w:cs="Arial"/>
          <w:color w:val="000000" w:themeColor="text1"/>
          <w:sz w:val="22"/>
          <w:szCs w:val="22"/>
        </w:rPr>
        <w:t xml:space="preserve">Flexibility in responsiveness and ability to adapt in approach to community engagement and initiatives. </w:t>
      </w:r>
    </w:p>
    <w:p w14:paraId="183820EE" w14:textId="77777777" w:rsidR="00AF737A" w:rsidRPr="003E00A3" w:rsidRDefault="00AF737A" w:rsidP="69153F23">
      <w:pPr>
        <w:pStyle w:val="ListParagraph"/>
        <w:rPr>
          <w:rFonts w:ascii="Arial" w:hAnsi="Arial" w:cs="Arial"/>
          <w:color w:val="000000"/>
          <w:sz w:val="22"/>
          <w:szCs w:val="22"/>
        </w:rPr>
      </w:pPr>
    </w:p>
    <w:p w14:paraId="3C540A73" w14:textId="77777777" w:rsidR="00AF737A" w:rsidRPr="000A2C6F" w:rsidRDefault="3BAE2F1D" w:rsidP="69153F23">
      <w:pPr>
        <w:pStyle w:val="ListParagraph"/>
        <w:numPr>
          <w:ilvl w:val="0"/>
          <w:numId w:val="34"/>
        </w:numPr>
        <w:suppressAutoHyphens w:val="0"/>
        <w:autoSpaceDE w:val="0"/>
        <w:autoSpaceDN w:val="0"/>
        <w:adjustRightInd w:val="0"/>
        <w:spacing w:after="55"/>
        <w:jc w:val="left"/>
        <w:rPr>
          <w:rFonts w:ascii="Arial" w:hAnsi="Arial" w:cs="Arial"/>
          <w:color w:val="000000" w:themeColor="text1"/>
          <w:sz w:val="22"/>
          <w:szCs w:val="22"/>
          <w:lang w:eastAsia="en-US"/>
        </w:rPr>
      </w:pPr>
      <w:r w:rsidRPr="69153F23">
        <w:rPr>
          <w:rFonts w:ascii="Arial" w:hAnsi="Arial" w:cs="Arial"/>
          <w:color w:val="000000" w:themeColor="text1"/>
          <w:sz w:val="22"/>
          <w:szCs w:val="22"/>
          <w:lang w:eastAsia="en-US"/>
        </w:rPr>
        <w:t>Support to community-led initiatives relevant to the contract/grant funding agreement.</w:t>
      </w:r>
    </w:p>
    <w:p w14:paraId="0B68E92B" w14:textId="428945E1" w:rsidR="00FB3B4A" w:rsidRPr="00E60219" w:rsidRDefault="00FB3B4A" w:rsidP="00E60219">
      <w:pPr>
        <w:tabs>
          <w:tab w:val="left" w:pos="1418"/>
        </w:tabs>
        <w:rPr>
          <w:rFonts w:ascii="Arial" w:hAnsi="Arial" w:cs="Arial"/>
          <w:sz w:val="22"/>
          <w:szCs w:val="22"/>
        </w:rPr>
      </w:pPr>
    </w:p>
    <w:p w14:paraId="37CA47CF" w14:textId="77777777" w:rsidR="0039604A" w:rsidRPr="00B325F5" w:rsidRDefault="0039604A" w:rsidP="0039604A">
      <w:pPr>
        <w:pStyle w:val="ListParagraph"/>
        <w:tabs>
          <w:tab w:val="left" w:pos="1418"/>
        </w:tabs>
        <w:ind w:left="1134"/>
        <w:rPr>
          <w:rFonts w:ascii="Arial" w:hAnsi="Arial" w:cs="Arial"/>
          <w:sz w:val="22"/>
          <w:szCs w:val="22"/>
        </w:rPr>
      </w:pPr>
    </w:p>
    <w:p w14:paraId="6631A82A" w14:textId="77777777" w:rsidR="0039604A" w:rsidRPr="007E1CB7" w:rsidRDefault="76715D61" w:rsidP="69153F23">
      <w:pPr>
        <w:pStyle w:val="ListParagraph"/>
        <w:numPr>
          <w:ilvl w:val="1"/>
          <w:numId w:val="33"/>
        </w:numPr>
        <w:tabs>
          <w:tab w:val="left" w:pos="1418"/>
        </w:tabs>
        <w:suppressAutoHyphens w:val="0"/>
        <w:ind w:left="1134" w:hanging="567"/>
        <w:rPr>
          <w:rFonts w:ascii="Arial" w:hAnsi="Arial" w:cs="Arial"/>
          <w:b/>
          <w:bCs/>
          <w:sz w:val="22"/>
          <w:szCs w:val="22"/>
        </w:rPr>
      </w:pPr>
      <w:r w:rsidRPr="69153F23">
        <w:rPr>
          <w:rFonts w:ascii="Arial" w:hAnsi="Arial" w:cs="Arial"/>
          <w:b/>
          <w:bCs/>
          <w:sz w:val="22"/>
          <w:szCs w:val="22"/>
        </w:rPr>
        <w:t>Social Value Outcome: Improve Community Integration</w:t>
      </w:r>
    </w:p>
    <w:p w14:paraId="1A0D368A" w14:textId="77777777" w:rsidR="0039604A" w:rsidRPr="007E1CB7" w:rsidRDefault="0039604A" w:rsidP="69153F23">
      <w:pPr>
        <w:pStyle w:val="ListParagraph"/>
        <w:tabs>
          <w:tab w:val="left" w:pos="1418"/>
        </w:tabs>
        <w:ind w:left="1134" w:hanging="567"/>
        <w:rPr>
          <w:rFonts w:ascii="Arial" w:hAnsi="Arial" w:cs="Arial"/>
          <w:b/>
          <w:bCs/>
          <w:sz w:val="22"/>
          <w:szCs w:val="22"/>
        </w:rPr>
      </w:pPr>
    </w:p>
    <w:p w14:paraId="53F72A89" w14:textId="556E5096" w:rsidR="0039604A" w:rsidRPr="00A638F6" w:rsidRDefault="76715D61" w:rsidP="69153F23">
      <w:pPr>
        <w:pStyle w:val="BodyText"/>
        <w:autoSpaceDE w:val="0"/>
        <w:autoSpaceDN w:val="0"/>
        <w:adjustRightInd w:val="0"/>
        <w:spacing w:after="240"/>
        <w:ind w:left="720"/>
        <w:jc w:val="both"/>
        <w:rPr>
          <w:rFonts w:eastAsia="Calibri" w:cs="Arial"/>
          <w:sz w:val="22"/>
          <w:szCs w:val="22"/>
        </w:rPr>
      </w:pPr>
      <w:r w:rsidRPr="69153F23">
        <w:rPr>
          <w:rFonts w:cs="Arial"/>
          <w:sz w:val="22"/>
          <w:szCs w:val="22"/>
        </w:rPr>
        <w:t xml:space="preserve">This project carries a high degree of social value by creating a memorial </w:t>
      </w:r>
      <w:r w:rsidRPr="69153F23">
        <w:rPr>
          <w:rFonts w:eastAsia="Calibri" w:cs="Arial"/>
          <w:sz w:val="22"/>
          <w:szCs w:val="22"/>
        </w:rPr>
        <w:t>to honour the Muslims who fought and lost their lives alongside British and Allied forces during the two World Wars.</w:t>
      </w:r>
    </w:p>
    <w:p w14:paraId="1011EF83" w14:textId="77777777" w:rsidR="00B25795" w:rsidRDefault="00B25795" w:rsidP="0039604A">
      <w:pPr>
        <w:rPr>
          <w:rFonts w:ascii="Arial" w:hAnsi="Arial" w:cs="Arial"/>
          <w:color w:val="4472C4" w:themeColor="accent1"/>
          <w:sz w:val="28"/>
          <w:szCs w:val="28"/>
        </w:rPr>
      </w:pPr>
      <w:bookmarkStart w:id="3" w:name="h.wl3fn6wsat4e" w:colFirst="0" w:colLast="0"/>
      <w:bookmarkStart w:id="4" w:name="h.nblddem25ynq" w:colFirst="0" w:colLast="0"/>
      <w:bookmarkEnd w:id="3"/>
      <w:bookmarkEnd w:id="4"/>
    </w:p>
    <w:p w14:paraId="4C27B73D" w14:textId="3BC8592D" w:rsidR="0039604A" w:rsidRPr="00C15F7A" w:rsidRDefault="0039604A" w:rsidP="0039604A">
      <w:pPr>
        <w:rPr>
          <w:rFonts w:ascii="Arial" w:hAnsi="Arial" w:cs="Arial"/>
          <w:color w:val="4472C4" w:themeColor="accent1"/>
          <w:sz w:val="28"/>
          <w:szCs w:val="28"/>
        </w:rPr>
      </w:pPr>
      <w:r w:rsidRPr="00C15F7A">
        <w:rPr>
          <w:rFonts w:ascii="Arial" w:hAnsi="Arial" w:cs="Arial"/>
          <w:color w:val="4472C4" w:themeColor="accent1"/>
          <w:sz w:val="28"/>
          <w:szCs w:val="28"/>
        </w:rPr>
        <w:t>OUTPUTS/DELIVERABLES</w:t>
      </w:r>
    </w:p>
    <w:p w14:paraId="4BC38FAA" w14:textId="65B679DB" w:rsidR="2B0E4219" w:rsidRDefault="2B0E4219" w:rsidP="2B0E4219">
      <w:pPr>
        <w:rPr>
          <w:color w:val="4472C4" w:themeColor="accent1"/>
          <w:sz w:val="28"/>
          <w:szCs w:val="28"/>
        </w:rPr>
      </w:pPr>
      <w:bookmarkStart w:id="5" w:name="h.pbxbeniilcba"/>
      <w:bookmarkEnd w:id="5"/>
    </w:p>
    <w:p w14:paraId="2AAD8776" w14:textId="77777777" w:rsidR="0039604A" w:rsidRPr="00051BE7" w:rsidRDefault="76715D61" w:rsidP="69153F23">
      <w:pPr>
        <w:pStyle w:val="ListParagraph"/>
        <w:numPr>
          <w:ilvl w:val="1"/>
          <w:numId w:val="33"/>
        </w:numPr>
        <w:tabs>
          <w:tab w:val="left" w:pos="1418"/>
        </w:tabs>
        <w:suppressAutoHyphens w:val="0"/>
        <w:ind w:left="1134" w:hanging="567"/>
        <w:rPr>
          <w:rFonts w:ascii="Arial" w:hAnsi="Arial" w:cs="Arial"/>
          <w:sz w:val="22"/>
          <w:szCs w:val="22"/>
        </w:rPr>
      </w:pPr>
      <w:r w:rsidRPr="69153F23">
        <w:rPr>
          <w:rFonts w:ascii="Arial" w:hAnsi="Arial" w:cs="Arial"/>
          <w:sz w:val="22"/>
          <w:szCs w:val="22"/>
        </w:rPr>
        <w:t>The potential Supplier/Grant Recipient will deliver the following:</w:t>
      </w:r>
    </w:p>
    <w:p w14:paraId="5E328DB6" w14:textId="77777777" w:rsidR="0039604A" w:rsidRPr="00051BE7" w:rsidRDefault="0039604A" w:rsidP="69153F23">
      <w:pPr>
        <w:tabs>
          <w:tab w:val="left" w:pos="1418"/>
        </w:tabs>
        <w:ind w:left="567"/>
        <w:rPr>
          <w:rFonts w:ascii="Arial" w:hAnsi="Arial" w:cs="Arial"/>
          <w:sz w:val="22"/>
          <w:szCs w:val="22"/>
        </w:rPr>
      </w:pPr>
    </w:p>
    <w:p w14:paraId="547362C5"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 xml:space="preserve">Bring together a team to manage all aspects of the design, commissioning, </w:t>
      </w:r>
      <w:bookmarkStart w:id="6" w:name="_Int_UfR4DSsi"/>
      <w:r w:rsidRPr="69153F23">
        <w:rPr>
          <w:rFonts w:ascii="Arial" w:hAnsi="Arial" w:cs="Arial"/>
          <w:sz w:val="22"/>
          <w:szCs w:val="22"/>
        </w:rPr>
        <w:t>installation</w:t>
      </w:r>
      <w:bookmarkEnd w:id="6"/>
      <w:r w:rsidRPr="69153F23">
        <w:rPr>
          <w:rFonts w:ascii="Arial" w:hAnsi="Arial" w:cs="Arial"/>
          <w:sz w:val="22"/>
          <w:szCs w:val="22"/>
        </w:rPr>
        <w:t xml:space="preserve"> and maintenance of the memorial.</w:t>
      </w:r>
    </w:p>
    <w:p w14:paraId="69A10FBB" w14:textId="77777777" w:rsidR="0039604A" w:rsidRPr="003E00A3" w:rsidRDefault="0039604A" w:rsidP="69153F23">
      <w:pPr>
        <w:pStyle w:val="ListParagraph"/>
        <w:tabs>
          <w:tab w:val="left" w:pos="1418"/>
        </w:tabs>
        <w:ind w:left="1080"/>
        <w:rPr>
          <w:rFonts w:ascii="Arial" w:hAnsi="Arial" w:cs="Arial"/>
          <w:sz w:val="22"/>
          <w:szCs w:val="22"/>
        </w:rPr>
      </w:pPr>
    </w:p>
    <w:p w14:paraId="62E575EA"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Secure the land (and planning permission/consents) for the site of the memorial.</w:t>
      </w:r>
    </w:p>
    <w:p w14:paraId="17E96AF3" w14:textId="77777777" w:rsidR="0039604A" w:rsidRPr="003E00A3" w:rsidRDefault="0039604A" w:rsidP="69153F23">
      <w:pPr>
        <w:pStyle w:val="ListParagraph"/>
        <w:rPr>
          <w:rFonts w:ascii="Arial" w:hAnsi="Arial" w:cs="Arial"/>
          <w:sz w:val="22"/>
          <w:szCs w:val="22"/>
        </w:rPr>
      </w:pPr>
    </w:p>
    <w:p w14:paraId="70B8B70E"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Define the procurement of and manage and co-ordinate all sub-contractors and sub-consultants. (if applicable)</w:t>
      </w:r>
    </w:p>
    <w:p w14:paraId="79537890" w14:textId="77777777" w:rsidR="0039604A" w:rsidRPr="003E00A3" w:rsidRDefault="0039604A" w:rsidP="69153F23">
      <w:pPr>
        <w:pStyle w:val="ListParagraph"/>
        <w:tabs>
          <w:tab w:val="left" w:pos="1418"/>
        </w:tabs>
        <w:ind w:left="1080"/>
        <w:rPr>
          <w:rFonts w:ascii="Arial" w:hAnsi="Arial" w:cs="Arial"/>
          <w:sz w:val="22"/>
          <w:szCs w:val="22"/>
        </w:rPr>
      </w:pPr>
    </w:p>
    <w:p w14:paraId="12451C7C"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lastRenderedPageBreak/>
        <w:t xml:space="preserve">Develop, </w:t>
      </w:r>
      <w:bookmarkStart w:id="7" w:name="_Int_ItewAKJW"/>
      <w:r w:rsidRPr="69153F23">
        <w:rPr>
          <w:rFonts w:ascii="Arial" w:hAnsi="Arial" w:cs="Arial"/>
          <w:sz w:val="22"/>
          <w:szCs w:val="22"/>
        </w:rPr>
        <w:t>manage</w:t>
      </w:r>
      <w:bookmarkEnd w:id="7"/>
      <w:r w:rsidRPr="69153F23">
        <w:rPr>
          <w:rFonts w:ascii="Arial" w:hAnsi="Arial" w:cs="Arial"/>
          <w:sz w:val="22"/>
          <w:szCs w:val="22"/>
        </w:rPr>
        <w:t xml:space="preserve"> and report against the project delivery programme.</w:t>
      </w:r>
    </w:p>
    <w:p w14:paraId="5BA44FC8" w14:textId="62CB39DA" w:rsidR="0039604A" w:rsidRPr="003E00A3" w:rsidRDefault="0039604A" w:rsidP="69153F23">
      <w:pPr>
        <w:rPr>
          <w:rFonts w:ascii="Arial" w:hAnsi="Arial" w:cs="Arial"/>
          <w:sz w:val="22"/>
          <w:szCs w:val="22"/>
        </w:rPr>
      </w:pPr>
    </w:p>
    <w:p w14:paraId="499598AE"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 xml:space="preserve">Develop, </w:t>
      </w:r>
      <w:bookmarkStart w:id="8" w:name="_Int_EUjoszgz"/>
      <w:r w:rsidRPr="69153F23">
        <w:rPr>
          <w:rFonts w:ascii="Arial" w:hAnsi="Arial" w:cs="Arial"/>
          <w:sz w:val="22"/>
          <w:szCs w:val="22"/>
        </w:rPr>
        <w:t>manage</w:t>
      </w:r>
      <w:bookmarkEnd w:id="8"/>
      <w:r w:rsidRPr="69153F23">
        <w:rPr>
          <w:rFonts w:ascii="Arial" w:hAnsi="Arial" w:cs="Arial"/>
          <w:sz w:val="22"/>
          <w:szCs w:val="22"/>
        </w:rPr>
        <w:t xml:space="preserve"> and report on project costs.</w:t>
      </w:r>
    </w:p>
    <w:p w14:paraId="0B0F1817" w14:textId="77777777" w:rsidR="0039604A" w:rsidRPr="003E00A3" w:rsidRDefault="0039604A" w:rsidP="69153F23">
      <w:pPr>
        <w:pStyle w:val="ListParagraph"/>
        <w:tabs>
          <w:tab w:val="left" w:pos="1418"/>
        </w:tabs>
        <w:ind w:left="1080"/>
        <w:rPr>
          <w:rFonts w:ascii="Arial" w:hAnsi="Arial" w:cs="Arial"/>
          <w:sz w:val="22"/>
          <w:szCs w:val="22"/>
        </w:rPr>
      </w:pPr>
    </w:p>
    <w:p w14:paraId="5D1BEBC4"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Consult with all statutory and local authorities as required.</w:t>
      </w:r>
    </w:p>
    <w:p w14:paraId="4D8FE9C6" w14:textId="128B590B" w:rsidR="0039604A" w:rsidRPr="001C47A3" w:rsidRDefault="0039604A" w:rsidP="69153F23">
      <w:pPr>
        <w:rPr>
          <w:rFonts w:ascii="Arial" w:hAnsi="Arial" w:cs="Arial"/>
          <w:sz w:val="22"/>
          <w:szCs w:val="22"/>
          <w:highlight w:val="yellow"/>
        </w:rPr>
      </w:pPr>
    </w:p>
    <w:p w14:paraId="25083E7A"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Set up quality management systems and deliver the project to required levels of quality.</w:t>
      </w:r>
    </w:p>
    <w:p w14:paraId="4851973A" w14:textId="77777777" w:rsidR="0039604A" w:rsidRPr="003E00A3" w:rsidRDefault="0039604A" w:rsidP="69153F23">
      <w:pPr>
        <w:pStyle w:val="ListParagraph"/>
        <w:tabs>
          <w:tab w:val="left" w:pos="1418"/>
        </w:tabs>
        <w:ind w:left="1080"/>
        <w:rPr>
          <w:rFonts w:ascii="Arial" w:hAnsi="Arial" w:cs="Arial"/>
          <w:sz w:val="22"/>
          <w:szCs w:val="22"/>
        </w:rPr>
      </w:pPr>
    </w:p>
    <w:p w14:paraId="7D235BCA"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Develop and implement a plan to deliver and report on the educational/community engagement services required for this project.</w:t>
      </w:r>
    </w:p>
    <w:p w14:paraId="2791BEA7" w14:textId="139905B8" w:rsidR="0039604A" w:rsidRPr="003E00A3" w:rsidRDefault="0039604A" w:rsidP="69153F23">
      <w:pPr>
        <w:rPr>
          <w:rFonts w:ascii="Arial" w:hAnsi="Arial" w:cs="Arial"/>
          <w:sz w:val="22"/>
          <w:szCs w:val="22"/>
        </w:rPr>
      </w:pPr>
    </w:p>
    <w:p w14:paraId="1D4BD5A7"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Develop and implement a plan for the maintenance of the memorial and delivery of the educational and community engagement services after the cessation of Government funding.</w:t>
      </w:r>
    </w:p>
    <w:p w14:paraId="01501800" w14:textId="77777777" w:rsidR="0039604A" w:rsidRPr="003E00A3" w:rsidRDefault="0039604A" w:rsidP="69153F23">
      <w:pPr>
        <w:pStyle w:val="ListParagraph"/>
        <w:tabs>
          <w:tab w:val="left" w:pos="1418"/>
        </w:tabs>
        <w:ind w:left="1080"/>
        <w:rPr>
          <w:rFonts w:ascii="Arial" w:hAnsi="Arial" w:cs="Arial"/>
          <w:sz w:val="22"/>
          <w:szCs w:val="22"/>
        </w:rPr>
      </w:pPr>
    </w:p>
    <w:p w14:paraId="78B5718B" w14:textId="77777777" w:rsidR="0039604A" w:rsidRPr="003E00A3" w:rsidRDefault="76715D61" w:rsidP="69153F23">
      <w:pPr>
        <w:pStyle w:val="ListParagraph"/>
        <w:numPr>
          <w:ilvl w:val="2"/>
          <w:numId w:val="33"/>
        </w:numPr>
        <w:tabs>
          <w:tab w:val="left" w:pos="1418"/>
        </w:tabs>
        <w:suppressAutoHyphens w:val="0"/>
        <w:rPr>
          <w:rFonts w:ascii="Arial" w:hAnsi="Arial" w:cs="Arial"/>
          <w:sz w:val="22"/>
          <w:szCs w:val="22"/>
        </w:rPr>
      </w:pPr>
      <w:r w:rsidRPr="69153F23">
        <w:rPr>
          <w:rFonts w:ascii="Arial" w:hAnsi="Arial" w:cs="Arial"/>
          <w:sz w:val="22"/>
          <w:szCs w:val="22"/>
        </w:rPr>
        <w:t>Deliver demonstrable value in areas such as Environment and Sustainability.</w:t>
      </w:r>
    </w:p>
    <w:p w14:paraId="63D1CE84" w14:textId="77777777" w:rsidR="0039604A" w:rsidRPr="001C47A3" w:rsidRDefault="0039604A" w:rsidP="0039604A">
      <w:pPr>
        <w:pStyle w:val="ListParagraph"/>
        <w:tabs>
          <w:tab w:val="left" w:pos="1418"/>
        </w:tabs>
        <w:ind w:left="1080"/>
        <w:rPr>
          <w:rFonts w:ascii="Arial" w:hAnsi="Arial" w:cs="Arial"/>
          <w:highlight w:val="yellow"/>
        </w:rPr>
      </w:pPr>
    </w:p>
    <w:p w14:paraId="02EC8E6D" w14:textId="77777777" w:rsidR="0039604A" w:rsidRPr="007E402E" w:rsidRDefault="0039604A" w:rsidP="0039604A">
      <w:pPr>
        <w:pStyle w:val="Default"/>
        <w:jc w:val="both"/>
        <w:rPr>
          <w:rFonts w:ascii="Arial" w:hAnsi="Arial" w:cs="Arial"/>
          <w:sz w:val="22"/>
          <w:szCs w:val="22"/>
        </w:rPr>
      </w:pPr>
    </w:p>
    <w:p w14:paraId="4820915D" w14:textId="77777777" w:rsidR="0039604A" w:rsidRPr="00B5567E" w:rsidRDefault="76715D61" w:rsidP="0039604A">
      <w:pPr>
        <w:pStyle w:val="Heading1"/>
        <w:numPr>
          <w:ilvl w:val="0"/>
          <w:numId w:val="33"/>
        </w:numPr>
        <w:tabs>
          <w:tab w:val="num" w:pos="360"/>
        </w:tabs>
        <w:spacing w:before="0"/>
        <w:ind w:left="567" w:hanging="567"/>
        <w:jc w:val="both"/>
        <w:rPr>
          <w:color w:val="4472C4" w:themeColor="accent1"/>
          <w:sz w:val="28"/>
          <w:szCs w:val="28"/>
        </w:rPr>
      </w:pPr>
      <w:bookmarkStart w:id="9" w:name="h.rgqxfmww5ozz"/>
      <w:bookmarkStart w:id="10" w:name="h.780f3iagocbk"/>
      <w:bookmarkStart w:id="11" w:name="h.pcch80bvmgdm"/>
      <w:bookmarkEnd w:id="9"/>
      <w:bookmarkEnd w:id="10"/>
      <w:bookmarkEnd w:id="11"/>
      <w:r w:rsidRPr="69153F23">
        <w:rPr>
          <w:color w:val="4F80BD"/>
          <w:sz w:val="28"/>
          <w:szCs w:val="28"/>
        </w:rPr>
        <w:t>KEY DATES &amp; TENDERING/COMPETITIVE AWARD PROCESS</w:t>
      </w:r>
    </w:p>
    <w:p w14:paraId="430FC39E" w14:textId="4CBF7179" w:rsidR="69153F23" w:rsidRDefault="69153F23" w:rsidP="69153F23">
      <w:pPr>
        <w:pStyle w:val="Normal1"/>
        <w:tabs>
          <w:tab w:val="num" w:pos="360"/>
        </w:tabs>
      </w:pPr>
    </w:p>
    <w:p w14:paraId="2475653F" w14:textId="538EC535" w:rsidR="0039604A" w:rsidRPr="007E402E" w:rsidRDefault="05394495" w:rsidP="2BA2484B">
      <w:pPr>
        <w:pStyle w:val="ListParagraph"/>
        <w:numPr>
          <w:ilvl w:val="1"/>
          <w:numId w:val="33"/>
        </w:numPr>
        <w:tabs>
          <w:tab w:val="left" w:pos="1418"/>
        </w:tabs>
        <w:suppressAutoHyphens w:val="0"/>
        <w:ind w:left="1134" w:hanging="567"/>
        <w:rPr>
          <w:rFonts w:ascii="Arial" w:hAnsi="Arial" w:cs="Arial"/>
          <w:sz w:val="22"/>
          <w:szCs w:val="22"/>
        </w:rPr>
      </w:pPr>
      <w:r w:rsidRPr="69153F23">
        <w:rPr>
          <w:rFonts w:ascii="Arial" w:hAnsi="Arial" w:cs="Arial"/>
          <w:sz w:val="22"/>
          <w:szCs w:val="22"/>
        </w:rPr>
        <w:t>If the Authority decides to proceed with the project</w:t>
      </w:r>
      <w:r w:rsidR="76715D61" w:rsidRPr="69153F23">
        <w:rPr>
          <w:rFonts w:ascii="Arial" w:hAnsi="Arial" w:cs="Arial"/>
          <w:sz w:val="22"/>
          <w:szCs w:val="22"/>
        </w:rPr>
        <w:t xml:space="preserve">, it is anticipated that a procurement/competitive process may start in </w:t>
      </w:r>
      <w:r w:rsidR="1FCC585C" w:rsidRPr="69153F23">
        <w:rPr>
          <w:rFonts w:ascii="Arial" w:hAnsi="Arial" w:cs="Arial"/>
          <w:sz w:val="22"/>
          <w:szCs w:val="22"/>
        </w:rPr>
        <w:t>April</w:t>
      </w:r>
      <w:r w:rsidR="76715D61" w:rsidRPr="69153F23">
        <w:rPr>
          <w:rFonts w:ascii="Arial" w:hAnsi="Arial" w:cs="Arial"/>
          <w:sz w:val="22"/>
          <w:szCs w:val="22"/>
        </w:rPr>
        <w:t xml:space="preserve"> 2025 with the contract or grant funding agreement to commence by </w:t>
      </w:r>
      <w:r w:rsidR="6466C41F" w:rsidRPr="69153F23">
        <w:rPr>
          <w:rFonts w:ascii="Arial" w:hAnsi="Arial" w:cs="Arial"/>
          <w:sz w:val="22"/>
          <w:szCs w:val="22"/>
        </w:rPr>
        <w:t>November</w:t>
      </w:r>
      <w:r w:rsidR="76715D61" w:rsidRPr="69153F23">
        <w:rPr>
          <w:rFonts w:ascii="Arial" w:hAnsi="Arial" w:cs="Arial"/>
          <w:sz w:val="22"/>
          <w:szCs w:val="22"/>
        </w:rPr>
        <w:t xml:space="preserve"> 2025. These are indicative dates for information purposes only. </w:t>
      </w:r>
      <w:r w:rsidR="263A7656" w:rsidRPr="69153F23">
        <w:rPr>
          <w:rFonts w:ascii="Arial" w:hAnsi="Arial" w:cs="Arial"/>
          <w:sz w:val="22"/>
          <w:szCs w:val="22"/>
        </w:rPr>
        <w:t>The Authority</w:t>
      </w:r>
      <w:r w:rsidR="76715D61" w:rsidRPr="69153F23">
        <w:rPr>
          <w:rFonts w:ascii="Arial" w:hAnsi="Arial" w:cs="Arial"/>
          <w:sz w:val="22"/>
          <w:szCs w:val="22"/>
        </w:rPr>
        <w:t xml:space="preserve"> reserve</w:t>
      </w:r>
      <w:r w:rsidR="566BF3AF" w:rsidRPr="69153F23">
        <w:rPr>
          <w:rFonts w:ascii="Arial" w:hAnsi="Arial" w:cs="Arial"/>
          <w:sz w:val="22"/>
          <w:szCs w:val="22"/>
        </w:rPr>
        <w:t>s</w:t>
      </w:r>
      <w:r w:rsidR="76715D61" w:rsidRPr="69153F23">
        <w:rPr>
          <w:rFonts w:ascii="Arial" w:hAnsi="Arial" w:cs="Arial"/>
          <w:sz w:val="22"/>
          <w:szCs w:val="22"/>
        </w:rPr>
        <w:t xml:space="preserve"> the right to amend these dates at any time, and Potential Suppliers/Grant Recipients rely on them entirely at their own risk.</w:t>
      </w:r>
    </w:p>
    <w:p w14:paraId="386706C8" w14:textId="30F185B6" w:rsidR="0039604A" w:rsidRPr="00B5567E" w:rsidRDefault="0039604A" w:rsidP="2BA2484B">
      <w:pPr>
        <w:pStyle w:val="ListParagraph"/>
        <w:tabs>
          <w:tab w:val="left" w:pos="1418"/>
        </w:tabs>
        <w:suppressAutoHyphens w:val="0"/>
        <w:ind w:left="1134" w:hanging="567"/>
        <w:rPr>
          <w:rFonts w:ascii="Arial" w:hAnsi="Arial" w:cs="Arial"/>
          <w:sz w:val="22"/>
          <w:szCs w:val="22"/>
        </w:rPr>
      </w:pPr>
    </w:p>
    <w:p w14:paraId="782DEB1D" w14:textId="77777777" w:rsidR="0039604A" w:rsidRPr="007E402E" w:rsidRDefault="76715D61" w:rsidP="0039604A">
      <w:pPr>
        <w:pStyle w:val="Heading1"/>
        <w:numPr>
          <w:ilvl w:val="0"/>
          <w:numId w:val="33"/>
        </w:numPr>
        <w:tabs>
          <w:tab w:val="num" w:pos="360"/>
        </w:tabs>
        <w:spacing w:before="0"/>
        <w:ind w:left="567" w:hanging="567"/>
        <w:contextualSpacing w:val="0"/>
        <w:jc w:val="both"/>
        <w:rPr>
          <w:color w:val="4472C4" w:themeColor="accent1"/>
          <w:sz w:val="28"/>
          <w:szCs w:val="28"/>
        </w:rPr>
      </w:pPr>
      <w:r w:rsidRPr="69153F23">
        <w:rPr>
          <w:color w:val="4472C4" w:themeColor="accent1"/>
          <w:sz w:val="28"/>
          <w:szCs w:val="28"/>
        </w:rPr>
        <w:t>RESPONSE</w:t>
      </w:r>
    </w:p>
    <w:p w14:paraId="29D2334C" w14:textId="458428A0" w:rsidR="69153F23" w:rsidRDefault="69153F23" w:rsidP="69153F23">
      <w:pPr>
        <w:pStyle w:val="Normal1"/>
        <w:tabs>
          <w:tab w:val="num" w:pos="360"/>
        </w:tabs>
      </w:pPr>
    </w:p>
    <w:p w14:paraId="1FBE53C9" w14:textId="1A10E3F6" w:rsidR="0039604A" w:rsidRPr="00A81023" w:rsidRDefault="76715D61" w:rsidP="1DD78EA7">
      <w:pPr>
        <w:pStyle w:val="Heading1"/>
        <w:numPr>
          <w:ilvl w:val="1"/>
          <w:numId w:val="33"/>
        </w:numPr>
        <w:tabs>
          <w:tab w:val="num" w:pos="360"/>
        </w:tabs>
        <w:spacing w:before="0" w:after="0"/>
        <w:ind w:left="1134" w:hanging="567"/>
        <w:jc w:val="both"/>
        <w:rPr>
          <w:b w:val="0"/>
          <w:sz w:val="22"/>
        </w:rPr>
      </w:pPr>
      <w:r w:rsidRPr="1DD78EA7">
        <w:rPr>
          <w:sz w:val="22"/>
        </w:rPr>
        <w:t xml:space="preserve">Please </w:t>
      </w:r>
      <w:r w:rsidR="31FC60F5" w:rsidRPr="1DD78EA7">
        <w:rPr>
          <w:sz w:val="22"/>
        </w:rPr>
        <w:t xml:space="preserve">answer the </w:t>
      </w:r>
      <w:r w:rsidR="21DD997F" w:rsidRPr="1DD78EA7">
        <w:rPr>
          <w:sz w:val="22"/>
        </w:rPr>
        <w:t>Early</w:t>
      </w:r>
      <w:r w:rsidR="05E2B0C8" w:rsidRPr="1DD78EA7">
        <w:rPr>
          <w:sz w:val="22"/>
        </w:rPr>
        <w:t xml:space="preserve"> </w:t>
      </w:r>
      <w:r w:rsidR="31FC60F5" w:rsidRPr="1DD78EA7">
        <w:rPr>
          <w:sz w:val="22"/>
        </w:rPr>
        <w:t xml:space="preserve">Market Engagement questions below and </w:t>
      </w:r>
      <w:r w:rsidRPr="1DD78EA7">
        <w:rPr>
          <w:sz w:val="22"/>
        </w:rPr>
        <w:t>re</w:t>
      </w:r>
      <w:r w:rsidR="31FC60F5" w:rsidRPr="1DD78EA7">
        <w:rPr>
          <w:sz w:val="22"/>
        </w:rPr>
        <w:t>turn</w:t>
      </w:r>
      <w:r w:rsidRPr="1DD78EA7">
        <w:rPr>
          <w:sz w:val="22"/>
        </w:rPr>
        <w:t xml:space="preserve"> by email to </w:t>
      </w:r>
      <w:hyperlink r:id="rId11">
        <w:r w:rsidR="31FC60F5" w:rsidRPr="1DD78EA7">
          <w:rPr>
            <w:rStyle w:val="Hyperlink"/>
            <w:sz w:val="22"/>
          </w:rPr>
          <w:t>muslimwarmemorial@communities.gov.uk</w:t>
        </w:r>
      </w:hyperlink>
      <w:r w:rsidRPr="1DD78EA7">
        <w:rPr>
          <w:sz w:val="22"/>
        </w:rPr>
        <w:t xml:space="preserve"> </w:t>
      </w:r>
      <w:r w:rsidR="31FC60F5" w:rsidRPr="1DD78EA7">
        <w:rPr>
          <w:sz w:val="22"/>
        </w:rPr>
        <w:t xml:space="preserve">by </w:t>
      </w:r>
      <w:r w:rsidR="3DCF9000">
        <w:t>1</w:t>
      </w:r>
      <w:r w:rsidR="3DCF9000" w:rsidRPr="1DD78EA7">
        <w:rPr>
          <w:color w:val="auto"/>
          <w:sz w:val="22"/>
        </w:rPr>
        <w:t xml:space="preserve">pm on </w:t>
      </w:r>
      <w:r w:rsidR="52932D05" w:rsidRPr="1DD78EA7">
        <w:rPr>
          <w:color w:val="auto"/>
          <w:sz w:val="22"/>
        </w:rPr>
        <w:t>Friday</w:t>
      </w:r>
      <w:r w:rsidR="4F3B349F" w:rsidRPr="1DD78EA7">
        <w:rPr>
          <w:color w:val="auto"/>
          <w:sz w:val="22"/>
        </w:rPr>
        <w:t xml:space="preserve"> </w:t>
      </w:r>
      <w:r w:rsidR="5C84AE2F" w:rsidRPr="1DD78EA7">
        <w:rPr>
          <w:color w:val="auto"/>
          <w:sz w:val="22"/>
        </w:rPr>
        <w:t>2</w:t>
      </w:r>
      <w:r w:rsidR="5267451F" w:rsidRPr="1DD78EA7">
        <w:rPr>
          <w:color w:val="auto"/>
          <w:sz w:val="22"/>
        </w:rPr>
        <w:t>8</w:t>
      </w:r>
      <w:r w:rsidR="10CA777B" w:rsidRPr="1DD78EA7">
        <w:rPr>
          <w:color w:val="auto"/>
          <w:sz w:val="22"/>
          <w:vertAlign w:val="superscript"/>
        </w:rPr>
        <w:t>th</w:t>
      </w:r>
      <w:r w:rsidR="1CD01169" w:rsidRPr="1DD78EA7">
        <w:rPr>
          <w:color w:val="auto"/>
          <w:sz w:val="22"/>
        </w:rPr>
        <w:t xml:space="preserve"> </w:t>
      </w:r>
      <w:r w:rsidR="10CA777B" w:rsidRPr="1DD78EA7">
        <w:rPr>
          <w:color w:val="auto"/>
          <w:sz w:val="22"/>
        </w:rPr>
        <w:t xml:space="preserve"> </w:t>
      </w:r>
      <w:r w:rsidR="00F931DE" w:rsidRPr="1DD78EA7">
        <w:rPr>
          <w:color w:val="auto"/>
          <w:sz w:val="22"/>
        </w:rPr>
        <w:t xml:space="preserve"> February</w:t>
      </w:r>
      <w:r w:rsidR="5703DA6B" w:rsidRPr="1DD78EA7">
        <w:rPr>
          <w:color w:val="auto"/>
          <w:sz w:val="22"/>
        </w:rPr>
        <w:t xml:space="preserve"> </w:t>
      </w:r>
      <w:r w:rsidR="3DCF9000" w:rsidRPr="1DD78EA7">
        <w:rPr>
          <w:color w:val="auto"/>
          <w:sz w:val="22"/>
        </w:rPr>
        <w:t>2025</w:t>
      </w:r>
      <w:r w:rsidR="3DCF9000" w:rsidRPr="1DD78EA7">
        <w:rPr>
          <w:sz w:val="22"/>
        </w:rPr>
        <w:t xml:space="preserve"> </w:t>
      </w:r>
      <w:r w:rsidRPr="1DD78EA7">
        <w:rPr>
          <w:sz w:val="22"/>
        </w:rPr>
        <w:t>(the “Response Deadline”)</w:t>
      </w:r>
      <w:r w:rsidR="1DB68241" w:rsidRPr="1DD78EA7">
        <w:rPr>
          <w:sz w:val="22"/>
        </w:rPr>
        <w:t xml:space="preserve">. </w:t>
      </w:r>
      <w:r w:rsidRPr="1DD78EA7">
        <w:rPr>
          <w:b w:val="0"/>
          <w:sz w:val="22"/>
        </w:rPr>
        <w:t xml:space="preserve">Please use the reference </w:t>
      </w:r>
      <w:r w:rsidRPr="1DD78EA7">
        <w:rPr>
          <w:sz w:val="22"/>
        </w:rPr>
        <w:t>Muslim War Memorial</w:t>
      </w:r>
      <w:r w:rsidR="31FC60F5" w:rsidRPr="1DD78EA7">
        <w:rPr>
          <w:sz w:val="22"/>
        </w:rPr>
        <w:t xml:space="preserve"> </w:t>
      </w:r>
      <w:r w:rsidR="4CA5D893" w:rsidRPr="1DD78EA7">
        <w:rPr>
          <w:sz w:val="22"/>
        </w:rPr>
        <w:t>EME</w:t>
      </w:r>
      <w:r w:rsidRPr="1DD78EA7">
        <w:rPr>
          <w:b w:val="0"/>
          <w:sz w:val="22"/>
        </w:rPr>
        <w:t xml:space="preserve"> in the subject line of your email.</w:t>
      </w:r>
    </w:p>
    <w:p w14:paraId="1ADC01CB" w14:textId="6F0FE1EC" w:rsidR="0039604A" w:rsidRPr="007E402E" w:rsidRDefault="0039604A" w:rsidP="5C0C5B02">
      <w:pPr>
        <w:pStyle w:val="Normal1"/>
      </w:pPr>
    </w:p>
    <w:p w14:paraId="053D7D5A" w14:textId="77777777" w:rsidR="0039604A" w:rsidRPr="001D7D3B" w:rsidRDefault="0039604A" w:rsidP="0039604A">
      <w:pPr>
        <w:pStyle w:val="Normal1"/>
        <w:ind w:left="1134"/>
        <w:jc w:val="both"/>
        <w:rPr>
          <w:sz w:val="22"/>
          <w:highlight w:val="yellow"/>
        </w:rPr>
      </w:pPr>
    </w:p>
    <w:p w14:paraId="22FE8671" w14:textId="77777777" w:rsidR="0039604A" w:rsidRDefault="0039604A" w:rsidP="0039604A">
      <w:pPr>
        <w:tabs>
          <w:tab w:val="left" w:pos="1701"/>
        </w:tabs>
        <w:spacing w:after="120"/>
        <w:ind w:left="1701" w:hanging="567"/>
      </w:pPr>
    </w:p>
    <w:p w14:paraId="3BAD5E77" w14:textId="62AED58E" w:rsidR="00A81023" w:rsidRDefault="0039604A" w:rsidP="36E10A27">
      <w:pPr>
        <w:tabs>
          <w:tab w:val="left" w:pos="3450"/>
        </w:tabs>
        <w:rPr>
          <w:rFonts w:ascii="Arial" w:hAnsi="Arial" w:cs="Arial"/>
          <w:b/>
          <w:bCs/>
        </w:rPr>
      </w:pPr>
      <w:r>
        <w:br w:type="page"/>
      </w:r>
      <w:r w:rsidR="00A81023">
        <w:lastRenderedPageBreak/>
        <w:t xml:space="preserve"> </w:t>
      </w:r>
      <w:r w:rsidR="00A81023" w:rsidRPr="71E109D3">
        <w:rPr>
          <w:rFonts w:ascii="Arial" w:hAnsi="Arial" w:cs="Arial"/>
          <w:b/>
          <w:bCs/>
        </w:rPr>
        <w:t xml:space="preserve">                                     </w:t>
      </w:r>
      <w:r w:rsidR="32DE0433" w:rsidRPr="71E109D3">
        <w:rPr>
          <w:rFonts w:ascii="Arial" w:hAnsi="Arial" w:cs="Arial"/>
          <w:b/>
          <w:bCs/>
        </w:rPr>
        <w:t>Early</w:t>
      </w:r>
      <w:r w:rsidR="2F5B37FF" w:rsidRPr="71E109D3">
        <w:rPr>
          <w:rFonts w:ascii="Arial" w:hAnsi="Arial" w:cs="Arial"/>
          <w:b/>
          <w:bCs/>
        </w:rPr>
        <w:t xml:space="preserve"> </w:t>
      </w:r>
      <w:r w:rsidR="00A81023" w:rsidRPr="71E109D3">
        <w:rPr>
          <w:rFonts w:ascii="Arial" w:hAnsi="Arial" w:cs="Arial"/>
          <w:b/>
          <w:bCs/>
        </w:rPr>
        <w:t>Market Engagement</w:t>
      </w:r>
      <w:r w:rsidR="003854E1">
        <w:rPr>
          <w:rFonts w:ascii="Arial" w:hAnsi="Arial" w:cs="Arial"/>
          <w:b/>
          <w:bCs/>
        </w:rPr>
        <w:t xml:space="preserve"> </w:t>
      </w:r>
      <w:r w:rsidR="00A81023" w:rsidRPr="71E109D3">
        <w:rPr>
          <w:rFonts w:ascii="Arial" w:hAnsi="Arial" w:cs="Arial"/>
          <w:b/>
          <w:bCs/>
        </w:rPr>
        <w:t>Document</w:t>
      </w:r>
    </w:p>
    <w:p w14:paraId="19785EFE" w14:textId="050DC9D6" w:rsidR="0039604A" w:rsidRDefault="0039604A" w:rsidP="0039604A"/>
    <w:p w14:paraId="39E0E3C1" w14:textId="77777777" w:rsidR="0039604A" w:rsidRDefault="0039604A" w:rsidP="0039604A">
      <w:pPr>
        <w:tabs>
          <w:tab w:val="left" w:pos="1701"/>
        </w:tabs>
        <w:spacing w:after="120"/>
        <w:ind w:left="1701" w:hanging="567"/>
        <w:rPr>
          <w:rFonts w:asciiTheme="minorBidi" w:hAnsiTheme="minorBidi"/>
          <w:highlight w:val="yellow"/>
        </w:rPr>
      </w:pPr>
    </w:p>
    <w:p w14:paraId="038E46C6" w14:textId="77777777" w:rsidR="0039604A" w:rsidRPr="00B5567E" w:rsidRDefault="0039604A" w:rsidP="00A81023">
      <w:pPr>
        <w:tabs>
          <w:tab w:val="left" w:pos="1701"/>
        </w:tabs>
        <w:spacing w:after="120"/>
        <w:rPr>
          <w:rFonts w:asciiTheme="minorBidi" w:hAnsiTheme="minorBidi"/>
          <w:b/>
          <w:bCs/>
        </w:rPr>
      </w:pPr>
      <w:r w:rsidRPr="00B5567E">
        <w:rPr>
          <w:rFonts w:asciiTheme="minorBidi" w:hAnsiTheme="minorBidi"/>
          <w:b/>
          <w:bCs/>
        </w:rPr>
        <w:t>Potential Supplier/Grant Recipient Details</w:t>
      </w:r>
    </w:p>
    <w:tbl>
      <w:tblPr>
        <w:tblStyle w:val="TableGrid"/>
        <w:tblW w:w="0" w:type="auto"/>
        <w:tblInd w:w="854" w:type="dxa"/>
        <w:tblLook w:val="04A0" w:firstRow="1" w:lastRow="0" w:firstColumn="1" w:lastColumn="0" w:noHBand="0" w:noVBand="1"/>
      </w:tblPr>
      <w:tblGrid>
        <w:gridCol w:w="7927"/>
      </w:tblGrid>
      <w:tr w:rsidR="0039604A" w:rsidRPr="00436FB2" w14:paraId="64BC16ED" w14:textId="77777777" w:rsidTr="1630DA1D">
        <w:tc>
          <w:tcPr>
            <w:tcW w:w="7927" w:type="dxa"/>
          </w:tcPr>
          <w:p w14:paraId="4F96BC21" w14:textId="6D382D52" w:rsidR="0039604A" w:rsidRPr="00E345BD" w:rsidRDefault="000B068C" w:rsidP="00F06811">
            <w:pPr>
              <w:tabs>
                <w:tab w:val="left" w:pos="1701"/>
              </w:tabs>
              <w:spacing w:after="120"/>
              <w:rPr>
                <w:rFonts w:ascii="Arial" w:hAnsi="Arial" w:cs="Arial"/>
                <w:sz w:val="22"/>
                <w:szCs w:val="22"/>
              </w:rPr>
            </w:pPr>
            <w:r w:rsidRPr="00237D31">
              <w:rPr>
                <w:rFonts w:ascii="Arial" w:hAnsi="Arial" w:cs="Arial"/>
                <w:sz w:val="22"/>
                <w:szCs w:val="22"/>
              </w:rPr>
              <w:t>Q1 Would you be interested in bidding for the project which includes the following requirements?</w:t>
            </w:r>
          </w:p>
        </w:tc>
      </w:tr>
      <w:tr w:rsidR="0039604A" w:rsidRPr="00436FB2" w14:paraId="4E81A764" w14:textId="77777777" w:rsidTr="1630DA1D">
        <w:tc>
          <w:tcPr>
            <w:tcW w:w="7927" w:type="dxa"/>
          </w:tcPr>
          <w:p w14:paraId="1EC8733E"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Q1. Response:</w:t>
            </w:r>
          </w:p>
          <w:p w14:paraId="0AF9CFA4" w14:textId="77777777" w:rsidR="0039604A" w:rsidRPr="00436FB2" w:rsidRDefault="0039604A" w:rsidP="3B007858">
            <w:pPr>
              <w:pStyle w:val="ListParagraph"/>
              <w:numPr>
                <w:ilvl w:val="0"/>
                <w:numId w:val="35"/>
              </w:numPr>
              <w:tabs>
                <w:tab w:val="left" w:pos="1701"/>
              </w:tabs>
              <w:suppressAutoHyphens w:val="0"/>
              <w:spacing w:after="120"/>
              <w:rPr>
                <w:rFonts w:ascii="Arial" w:hAnsi="Arial" w:cs="Arial"/>
                <w:sz w:val="22"/>
                <w:szCs w:val="22"/>
              </w:rPr>
            </w:pPr>
            <w:r w:rsidRPr="1630DA1D">
              <w:rPr>
                <w:rFonts w:ascii="Arial" w:hAnsi="Arial" w:cs="Arial"/>
                <w:sz w:val="22"/>
                <w:szCs w:val="22"/>
              </w:rPr>
              <w:t>Design of the memorial – Yes/No</w:t>
            </w:r>
          </w:p>
          <w:p w14:paraId="2C9F904F" w14:textId="77777777" w:rsidR="0039604A" w:rsidRPr="00436FB2" w:rsidRDefault="0039604A" w:rsidP="2BA2484B">
            <w:pPr>
              <w:pStyle w:val="ListParagraph"/>
              <w:numPr>
                <w:ilvl w:val="0"/>
                <w:numId w:val="35"/>
              </w:numPr>
              <w:tabs>
                <w:tab w:val="left" w:pos="1701"/>
              </w:tabs>
              <w:suppressAutoHyphens w:val="0"/>
              <w:spacing w:after="120"/>
              <w:rPr>
                <w:rFonts w:ascii="Arial" w:hAnsi="Arial" w:cs="Arial"/>
                <w:sz w:val="22"/>
                <w:szCs w:val="22"/>
              </w:rPr>
            </w:pPr>
            <w:r w:rsidRPr="00436FB2">
              <w:rPr>
                <w:rFonts w:ascii="Arial" w:hAnsi="Arial" w:cs="Arial"/>
                <w:sz w:val="22"/>
                <w:szCs w:val="22"/>
              </w:rPr>
              <w:t>Commissioning of the memorial – Yes/No</w:t>
            </w:r>
          </w:p>
          <w:p w14:paraId="79477F41" w14:textId="513F5350" w:rsidR="34D3DB33" w:rsidRPr="00436FB2" w:rsidRDefault="34D3DB33" w:rsidP="2BA2484B">
            <w:pPr>
              <w:pStyle w:val="ListParagraph"/>
              <w:numPr>
                <w:ilvl w:val="0"/>
                <w:numId w:val="35"/>
              </w:numPr>
              <w:tabs>
                <w:tab w:val="left" w:pos="1701"/>
              </w:tabs>
              <w:spacing w:after="120"/>
              <w:rPr>
                <w:rFonts w:ascii="Arial" w:hAnsi="Arial" w:cs="Arial"/>
                <w:sz w:val="22"/>
                <w:szCs w:val="22"/>
              </w:rPr>
            </w:pPr>
            <w:r w:rsidRPr="00436FB2">
              <w:rPr>
                <w:rFonts w:ascii="Arial" w:hAnsi="Arial" w:cs="Arial"/>
                <w:sz w:val="22"/>
                <w:szCs w:val="22"/>
              </w:rPr>
              <w:t>Land/Access to the land required to deliver the memorial- Yes/No</w:t>
            </w:r>
          </w:p>
          <w:p w14:paraId="7D74014E" w14:textId="67DC4DAC" w:rsidR="34D3DB33" w:rsidRPr="00436FB2" w:rsidRDefault="34D3DB33" w:rsidP="2BA2484B">
            <w:pPr>
              <w:pStyle w:val="ListParagraph"/>
              <w:numPr>
                <w:ilvl w:val="0"/>
                <w:numId w:val="35"/>
              </w:numPr>
              <w:tabs>
                <w:tab w:val="left" w:pos="1701"/>
              </w:tabs>
              <w:spacing w:after="120"/>
              <w:rPr>
                <w:rFonts w:ascii="Arial" w:hAnsi="Arial" w:cs="Arial"/>
                <w:sz w:val="22"/>
                <w:szCs w:val="22"/>
              </w:rPr>
            </w:pPr>
            <w:r w:rsidRPr="00436FB2">
              <w:rPr>
                <w:rFonts w:ascii="Arial" w:hAnsi="Arial" w:cs="Arial"/>
                <w:sz w:val="22"/>
                <w:szCs w:val="22"/>
              </w:rPr>
              <w:t>Installation of the memorial – Yes/No</w:t>
            </w:r>
          </w:p>
          <w:p w14:paraId="15111F93" w14:textId="2C92AFD9" w:rsidR="34D3DB33" w:rsidRDefault="34D3DB33" w:rsidP="2BA2484B">
            <w:pPr>
              <w:pStyle w:val="ListParagraph"/>
              <w:numPr>
                <w:ilvl w:val="0"/>
                <w:numId w:val="35"/>
              </w:numPr>
              <w:tabs>
                <w:tab w:val="left" w:pos="1701"/>
              </w:tabs>
              <w:spacing w:after="120"/>
              <w:rPr>
                <w:rFonts w:ascii="Arial" w:hAnsi="Arial" w:cs="Arial"/>
                <w:sz w:val="22"/>
                <w:szCs w:val="22"/>
              </w:rPr>
            </w:pPr>
            <w:r w:rsidRPr="00436FB2">
              <w:rPr>
                <w:rFonts w:ascii="Arial" w:hAnsi="Arial" w:cs="Arial"/>
                <w:sz w:val="22"/>
                <w:szCs w:val="22"/>
              </w:rPr>
              <w:t>Maintenance of the memorial – Yes/No</w:t>
            </w:r>
          </w:p>
          <w:p w14:paraId="48E7D457" w14:textId="00C9E5F3" w:rsidR="004D5643" w:rsidRPr="00237D31" w:rsidRDefault="004D5643" w:rsidP="2BA2484B">
            <w:pPr>
              <w:pStyle w:val="ListParagraph"/>
              <w:numPr>
                <w:ilvl w:val="0"/>
                <w:numId w:val="35"/>
              </w:numPr>
              <w:tabs>
                <w:tab w:val="left" w:pos="1701"/>
              </w:tabs>
              <w:spacing w:after="120"/>
              <w:rPr>
                <w:rFonts w:ascii="Arial" w:hAnsi="Arial" w:cs="Arial"/>
                <w:sz w:val="22"/>
                <w:szCs w:val="22"/>
              </w:rPr>
            </w:pPr>
            <w:r w:rsidRPr="00237D31">
              <w:rPr>
                <w:rFonts w:ascii="Arial" w:hAnsi="Arial" w:cs="Arial"/>
                <w:sz w:val="22"/>
                <w:szCs w:val="22"/>
              </w:rPr>
              <w:t>Potential educational component (see 2.1.5) Yes/No</w:t>
            </w:r>
          </w:p>
          <w:p w14:paraId="61063143" w14:textId="41066AF9" w:rsidR="6EA0C134" w:rsidRPr="00436FB2" w:rsidRDefault="6CB1ABC5" w:rsidP="337DAAFF">
            <w:pPr>
              <w:pStyle w:val="ListParagraph"/>
              <w:numPr>
                <w:ilvl w:val="0"/>
                <w:numId w:val="35"/>
              </w:numPr>
              <w:tabs>
                <w:tab w:val="left" w:pos="1701"/>
              </w:tabs>
              <w:spacing w:after="120"/>
              <w:rPr>
                <w:rFonts w:ascii="Arial" w:hAnsi="Arial" w:cs="Arial"/>
                <w:sz w:val="22"/>
                <w:szCs w:val="22"/>
              </w:rPr>
            </w:pPr>
            <w:bookmarkStart w:id="12" w:name="_Int_GEp6Ta2A"/>
            <w:r w:rsidRPr="1630DA1D">
              <w:rPr>
                <w:rFonts w:ascii="Arial" w:hAnsi="Arial" w:cs="Arial"/>
                <w:sz w:val="22"/>
                <w:szCs w:val="22"/>
              </w:rPr>
              <w:t>All of</w:t>
            </w:r>
            <w:bookmarkEnd w:id="12"/>
            <w:r w:rsidRPr="1630DA1D">
              <w:rPr>
                <w:rFonts w:ascii="Arial" w:hAnsi="Arial" w:cs="Arial"/>
                <w:sz w:val="22"/>
                <w:szCs w:val="22"/>
              </w:rPr>
              <w:t xml:space="preserve"> </w:t>
            </w:r>
            <w:r w:rsidR="0EA4FAFE" w:rsidRPr="1630DA1D">
              <w:rPr>
                <w:rFonts w:ascii="Arial" w:hAnsi="Arial" w:cs="Arial"/>
                <w:sz w:val="22"/>
                <w:szCs w:val="22"/>
              </w:rPr>
              <w:t>the above – Yes/No</w:t>
            </w:r>
          </w:p>
          <w:p w14:paraId="01FC7E30" w14:textId="1B83799A" w:rsidR="0039604A" w:rsidRPr="00436FB2" w:rsidRDefault="0039604A" w:rsidP="00F06811">
            <w:pPr>
              <w:tabs>
                <w:tab w:val="left" w:pos="1701"/>
              </w:tabs>
              <w:spacing w:after="120"/>
              <w:rPr>
                <w:rFonts w:ascii="Arial" w:hAnsi="Arial" w:cs="Arial"/>
                <w:sz w:val="22"/>
                <w:szCs w:val="22"/>
              </w:rPr>
            </w:pPr>
          </w:p>
        </w:tc>
      </w:tr>
      <w:tr w:rsidR="0039604A" w:rsidRPr="00436FB2" w14:paraId="0C7B26BF" w14:textId="77777777" w:rsidTr="1630DA1D">
        <w:tc>
          <w:tcPr>
            <w:tcW w:w="7927" w:type="dxa"/>
          </w:tcPr>
          <w:p w14:paraId="5EFF8AC2" w14:textId="30601435"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 xml:space="preserve">Q2. Please provide details of the </w:t>
            </w:r>
            <w:r w:rsidRPr="00436FB2">
              <w:rPr>
                <w:rFonts w:ascii="Arial" w:hAnsi="Arial" w:cs="Arial"/>
                <w:b/>
                <w:bCs/>
                <w:sz w:val="22"/>
                <w:szCs w:val="22"/>
              </w:rPr>
              <w:t>lead</w:t>
            </w:r>
            <w:r w:rsidRPr="00436FB2">
              <w:rPr>
                <w:rFonts w:ascii="Arial" w:hAnsi="Arial" w:cs="Arial"/>
                <w:sz w:val="22"/>
                <w:szCs w:val="22"/>
              </w:rPr>
              <w:t xml:space="preserve"> supplier and any sub-contractors/consultants</w:t>
            </w:r>
            <w:r w:rsidR="00C15F7A" w:rsidRPr="00436FB2">
              <w:rPr>
                <w:rFonts w:ascii="Arial" w:hAnsi="Arial" w:cs="Arial"/>
                <w:sz w:val="22"/>
                <w:szCs w:val="22"/>
              </w:rPr>
              <w:t xml:space="preserve"> (if known), that</w:t>
            </w:r>
            <w:r w:rsidRPr="00436FB2">
              <w:rPr>
                <w:rFonts w:ascii="Arial" w:hAnsi="Arial" w:cs="Arial"/>
                <w:sz w:val="22"/>
                <w:szCs w:val="22"/>
              </w:rPr>
              <w:t xml:space="preserve"> you intend to use to deliver the project requirements</w:t>
            </w:r>
            <w:r w:rsidR="00217B0F" w:rsidRPr="00436FB2">
              <w:rPr>
                <w:rFonts w:ascii="Arial" w:hAnsi="Arial" w:cs="Arial"/>
                <w:sz w:val="22"/>
                <w:szCs w:val="22"/>
              </w:rPr>
              <w:t>,</w:t>
            </w:r>
            <w:r w:rsidRPr="00436FB2">
              <w:rPr>
                <w:rFonts w:ascii="Arial" w:hAnsi="Arial" w:cs="Arial"/>
                <w:sz w:val="22"/>
                <w:szCs w:val="22"/>
              </w:rPr>
              <w:t xml:space="preserve"> including their role on the project and status as a Limited Company, PLC, Charity, etc.</w:t>
            </w:r>
            <w:r w:rsidR="00217B0F" w:rsidRPr="00436FB2">
              <w:rPr>
                <w:rFonts w:ascii="Arial" w:hAnsi="Arial" w:cs="Arial"/>
                <w:sz w:val="22"/>
                <w:szCs w:val="22"/>
              </w:rPr>
              <w:t xml:space="preserve"> Please include Company</w:t>
            </w:r>
            <w:r w:rsidR="002845AE" w:rsidRPr="00436FB2">
              <w:rPr>
                <w:rFonts w:ascii="Arial" w:hAnsi="Arial" w:cs="Arial"/>
                <w:sz w:val="22"/>
                <w:szCs w:val="22"/>
              </w:rPr>
              <w:t>/Charity</w:t>
            </w:r>
            <w:r w:rsidR="00217B0F" w:rsidRPr="00436FB2">
              <w:rPr>
                <w:rFonts w:ascii="Arial" w:hAnsi="Arial" w:cs="Arial"/>
                <w:sz w:val="22"/>
                <w:szCs w:val="22"/>
              </w:rPr>
              <w:t xml:space="preserve"> Registration</w:t>
            </w:r>
            <w:r w:rsidR="002845AE" w:rsidRPr="00436FB2">
              <w:rPr>
                <w:rFonts w:ascii="Arial" w:hAnsi="Arial" w:cs="Arial"/>
                <w:sz w:val="22"/>
                <w:szCs w:val="22"/>
              </w:rPr>
              <w:t xml:space="preserve"> No</w:t>
            </w:r>
            <w:r w:rsidR="00AC1678" w:rsidRPr="00436FB2">
              <w:rPr>
                <w:rFonts w:ascii="Arial" w:hAnsi="Arial" w:cs="Arial"/>
                <w:sz w:val="22"/>
                <w:szCs w:val="22"/>
              </w:rPr>
              <w:t xml:space="preserve"> where appropriate.</w:t>
            </w:r>
          </w:p>
        </w:tc>
      </w:tr>
      <w:tr w:rsidR="0039604A" w:rsidRPr="00436FB2" w14:paraId="1B4740B7" w14:textId="77777777" w:rsidTr="1630DA1D">
        <w:tc>
          <w:tcPr>
            <w:tcW w:w="7927" w:type="dxa"/>
          </w:tcPr>
          <w:p w14:paraId="6B8A20EF"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Q2. Response:</w:t>
            </w:r>
          </w:p>
          <w:p w14:paraId="2D1E6FD4" w14:textId="77777777" w:rsidR="0039604A" w:rsidRPr="00436FB2" w:rsidRDefault="0039604A" w:rsidP="00F06811">
            <w:pPr>
              <w:tabs>
                <w:tab w:val="left" w:pos="1701"/>
              </w:tabs>
              <w:spacing w:after="120"/>
              <w:rPr>
                <w:rFonts w:ascii="Arial" w:hAnsi="Arial" w:cs="Arial"/>
                <w:sz w:val="22"/>
                <w:szCs w:val="22"/>
              </w:rPr>
            </w:pPr>
          </w:p>
          <w:p w14:paraId="03B4ED5D" w14:textId="77777777" w:rsidR="0039604A" w:rsidRPr="00436FB2" w:rsidRDefault="0039604A" w:rsidP="00F06811">
            <w:pPr>
              <w:tabs>
                <w:tab w:val="left" w:pos="1701"/>
              </w:tabs>
              <w:spacing w:after="120"/>
              <w:rPr>
                <w:rFonts w:ascii="Arial" w:hAnsi="Arial" w:cs="Arial"/>
                <w:sz w:val="22"/>
                <w:szCs w:val="22"/>
              </w:rPr>
            </w:pPr>
          </w:p>
          <w:p w14:paraId="36594F62" w14:textId="77777777" w:rsidR="0039604A" w:rsidRPr="00436FB2" w:rsidRDefault="0039604A" w:rsidP="00F06811">
            <w:pPr>
              <w:tabs>
                <w:tab w:val="left" w:pos="1701"/>
              </w:tabs>
              <w:spacing w:after="120"/>
              <w:rPr>
                <w:rFonts w:ascii="Arial" w:hAnsi="Arial" w:cs="Arial"/>
                <w:sz w:val="22"/>
                <w:szCs w:val="22"/>
              </w:rPr>
            </w:pPr>
          </w:p>
        </w:tc>
      </w:tr>
    </w:tbl>
    <w:p w14:paraId="178A655B" w14:textId="77777777" w:rsidR="0039604A" w:rsidRDefault="0039604A" w:rsidP="0039604A">
      <w:pPr>
        <w:tabs>
          <w:tab w:val="left" w:pos="1701"/>
        </w:tabs>
        <w:spacing w:after="120"/>
        <w:ind w:left="1701" w:hanging="567"/>
        <w:rPr>
          <w:rFonts w:asciiTheme="minorBidi" w:hAnsiTheme="minorBidi"/>
          <w:highlight w:val="yellow"/>
        </w:rPr>
      </w:pPr>
    </w:p>
    <w:p w14:paraId="335F025E" w14:textId="10967A39" w:rsidR="0039604A" w:rsidRPr="0076146C" w:rsidRDefault="0039604A" w:rsidP="0039604A">
      <w:pPr>
        <w:tabs>
          <w:tab w:val="left" w:pos="1701"/>
        </w:tabs>
        <w:spacing w:after="120"/>
        <w:rPr>
          <w:rFonts w:asciiTheme="minorBidi" w:hAnsiTheme="minorBidi"/>
          <w:b/>
          <w:bCs/>
        </w:rPr>
      </w:pPr>
      <w:r w:rsidRPr="0076146C">
        <w:rPr>
          <w:rFonts w:asciiTheme="minorBidi" w:hAnsiTheme="minorBidi"/>
          <w:b/>
          <w:bCs/>
        </w:rPr>
        <w:t>Project Delivery Experience</w:t>
      </w:r>
    </w:p>
    <w:tbl>
      <w:tblPr>
        <w:tblStyle w:val="TableGrid"/>
        <w:tblW w:w="0" w:type="auto"/>
        <w:tblInd w:w="849" w:type="dxa"/>
        <w:tblLook w:val="04A0" w:firstRow="1" w:lastRow="0" w:firstColumn="1" w:lastColumn="0" w:noHBand="0" w:noVBand="1"/>
      </w:tblPr>
      <w:tblGrid>
        <w:gridCol w:w="7932"/>
      </w:tblGrid>
      <w:tr w:rsidR="0039604A" w:rsidRPr="00436FB2" w14:paraId="11378817" w14:textId="77777777" w:rsidTr="00A81023">
        <w:tc>
          <w:tcPr>
            <w:tcW w:w="7932" w:type="dxa"/>
          </w:tcPr>
          <w:p w14:paraId="673E11FB" w14:textId="2525DF9A" w:rsidR="0039604A" w:rsidRPr="00436FB2" w:rsidRDefault="0039604A" w:rsidP="337DAAFF">
            <w:pPr>
              <w:tabs>
                <w:tab w:val="left" w:pos="1701"/>
              </w:tabs>
              <w:spacing w:after="120"/>
              <w:rPr>
                <w:rFonts w:ascii="Arial" w:hAnsi="Arial" w:cs="Arial"/>
                <w:sz w:val="22"/>
                <w:szCs w:val="22"/>
              </w:rPr>
            </w:pPr>
            <w:r w:rsidRPr="00436FB2">
              <w:rPr>
                <w:rFonts w:ascii="Arial" w:hAnsi="Arial" w:cs="Arial"/>
                <w:sz w:val="22"/>
                <w:szCs w:val="22"/>
              </w:rPr>
              <w:t>Q3</w:t>
            </w:r>
            <w:r w:rsidR="00E66D1C" w:rsidRPr="00436FB2">
              <w:rPr>
                <w:rFonts w:ascii="Arial" w:hAnsi="Arial" w:cs="Arial"/>
                <w:sz w:val="22"/>
                <w:szCs w:val="22"/>
              </w:rPr>
              <w:t xml:space="preserve">. </w:t>
            </w:r>
            <w:r w:rsidRPr="00436FB2">
              <w:rPr>
                <w:rFonts w:ascii="Arial" w:hAnsi="Arial" w:cs="Arial"/>
                <w:sz w:val="22"/>
                <w:szCs w:val="22"/>
              </w:rPr>
              <w:t>In no more than 500 words, please outline your proposed vision for the Muslim memorial, including any locations that you consider suitable.</w:t>
            </w:r>
            <w:r w:rsidR="00C15F7A" w:rsidRPr="00436FB2">
              <w:rPr>
                <w:rFonts w:ascii="Arial" w:hAnsi="Arial" w:cs="Arial"/>
                <w:sz w:val="22"/>
                <w:szCs w:val="22"/>
              </w:rPr>
              <w:t xml:space="preserve"> You may include graphics or drawings in addition to the 500 words if required.</w:t>
            </w:r>
          </w:p>
          <w:p w14:paraId="5344CB49" w14:textId="77777777" w:rsidR="0039604A" w:rsidRPr="00436FB2" w:rsidRDefault="0039604A" w:rsidP="00F06811">
            <w:pPr>
              <w:tabs>
                <w:tab w:val="left" w:pos="1701"/>
              </w:tabs>
              <w:spacing w:after="120"/>
              <w:rPr>
                <w:rFonts w:ascii="Arial" w:hAnsi="Arial" w:cs="Arial"/>
                <w:sz w:val="22"/>
                <w:szCs w:val="22"/>
              </w:rPr>
            </w:pPr>
          </w:p>
        </w:tc>
      </w:tr>
      <w:tr w:rsidR="0039604A" w:rsidRPr="00436FB2" w14:paraId="7A456F9A" w14:textId="77777777" w:rsidTr="00A81023">
        <w:tc>
          <w:tcPr>
            <w:tcW w:w="7932" w:type="dxa"/>
          </w:tcPr>
          <w:p w14:paraId="1A6C824B"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Q3. Response:</w:t>
            </w:r>
          </w:p>
          <w:p w14:paraId="4FCF49F7" w14:textId="77777777" w:rsidR="0039604A" w:rsidRPr="00436FB2" w:rsidRDefault="0039604A" w:rsidP="00F06811">
            <w:pPr>
              <w:tabs>
                <w:tab w:val="left" w:pos="1701"/>
              </w:tabs>
              <w:spacing w:after="120"/>
              <w:rPr>
                <w:rFonts w:ascii="Arial" w:hAnsi="Arial" w:cs="Arial"/>
                <w:sz w:val="22"/>
                <w:szCs w:val="22"/>
              </w:rPr>
            </w:pPr>
          </w:p>
          <w:p w14:paraId="5E5576F3" w14:textId="77777777" w:rsidR="0039604A" w:rsidRPr="00436FB2" w:rsidRDefault="0039604A" w:rsidP="00F06811">
            <w:pPr>
              <w:tabs>
                <w:tab w:val="left" w:pos="1701"/>
              </w:tabs>
              <w:spacing w:after="120"/>
              <w:rPr>
                <w:rFonts w:ascii="Arial" w:hAnsi="Arial" w:cs="Arial"/>
                <w:sz w:val="22"/>
                <w:szCs w:val="22"/>
              </w:rPr>
            </w:pPr>
          </w:p>
          <w:p w14:paraId="0FC1298A" w14:textId="77777777" w:rsidR="0039604A" w:rsidRPr="00436FB2" w:rsidRDefault="0039604A" w:rsidP="00F06811">
            <w:pPr>
              <w:tabs>
                <w:tab w:val="left" w:pos="1701"/>
              </w:tabs>
              <w:spacing w:after="120"/>
              <w:rPr>
                <w:rFonts w:ascii="Arial" w:hAnsi="Arial" w:cs="Arial"/>
                <w:sz w:val="22"/>
                <w:szCs w:val="22"/>
              </w:rPr>
            </w:pPr>
          </w:p>
          <w:p w14:paraId="00633DC5" w14:textId="77777777" w:rsidR="0039604A" w:rsidRPr="00436FB2" w:rsidRDefault="0039604A" w:rsidP="00F06811">
            <w:pPr>
              <w:tabs>
                <w:tab w:val="left" w:pos="1701"/>
              </w:tabs>
              <w:spacing w:after="120"/>
              <w:rPr>
                <w:rFonts w:ascii="Arial" w:hAnsi="Arial" w:cs="Arial"/>
                <w:sz w:val="22"/>
                <w:szCs w:val="22"/>
              </w:rPr>
            </w:pPr>
          </w:p>
        </w:tc>
      </w:tr>
    </w:tbl>
    <w:p w14:paraId="54D75A43" w14:textId="3494E3C8" w:rsidR="0039604A" w:rsidRPr="0076146C" w:rsidRDefault="0039604A" w:rsidP="0039604A">
      <w:pPr>
        <w:tabs>
          <w:tab w:val="left" w:pos="1701"/>
        </w:tabs>
        <w:spacing w:after="120"/>
        <w:ind w:left="720"/>
        <w:rPr>
          <w:rFonts w:asciiTheme="minorBidi" w:hAnsiTheme="minorBidi"/>
        </w:rPr>
      </w:pPr>
    </w:p>
    <w:tbl>
      <w:tblPr>
        <w:tblStyle w:val="TableGrid"/>
        <w:tblW w:w="0" w:type="auto"/>
        <w:tblInd w:w="854" w:type="dxa"/>
        <w:tblLook w:val="04A0" w:firstRow="1" w:lastRow="0" w:firstColumn="1" w:lastColumn="0" w:noHBand="0" w:noVBand="1"/>
      </w:tblPr>
      <w:tblGrid>
        <w:gridCol w:w="7927"/>
      </w:tblGrid>
      <w:tr w:rsidR="0039604A" w:rsidRPr="00436FB2" w14:paraId="7F19E15C" w14:textId="77777777" w:rsidTr="003177A9">
        <w:tc>
          <w:tcPr>
            <w:tcW w:w="7927" w:type="dxa"/>
          </w:tcPr>
          <w:p w14:paraId="33C1D74F" w14:textId="77777777" w:rsidR="00C15F7A" w:rsidRPr="00436FB2" w:rsidRDefault="0039604A" w:rsidP="337DAAFF">
            <w:pPr>
              <w:tabs>
                <w:tab w:val="left" w:pos="1701"/>
              </w:tabs>
              <w:spacing w:after="120"/>
              <w:rPr>
                <w:rFonts w:ascii="Arial" w:hAnsi="Arial" w:cs="Arial"/>
                <w:sz w:val="22"/>
                <w:szCs w:val="22"/>
              </w:rPr>
            </w:pPr>
            <w:r w:rsidRPr="00436FB2">
              <w:rPr>
                <w:rFonts w:ascii="Arial" w:hAnsi="Arial" w:cs="Arial"/>
                <w:sz w:val="22"/>
                <w:szCs w:val="22"/>
              </w:rPr>
              <w:lastRenderedPageBreak/>
              <w:t xml:space="preserve">Q4. Do you have previous experience of delivering </w:t>
            </w:r>
            <w:r w:rsidR="3AF40993" w:rsidRPr="00436FB2">
              <w:rPr>
                <w:rFonts w:ascii="Arial" w:hAnsi="Arial" w:cs="Arial"/>
                <w:sz w:val="22"/>
                <w:szCs w:val="22"/>
              </w:rPr>
              <w:t>memorials/</w:t>
            </w:r>
            <w:r w:rsidRPr="00436FB2">
              <w:rPr>
                <w:rFonts w:ascii="Arial" w:hAnsi="Arial" w:cs="Arial"/>
                <w:sz w:val="22"/>
                <w:szCs w:val="22"/>
              </w:rPr>
              <w:t xml:space="preserve">specialist public arts? If so, please outline any previous projects you have worked on and how you were involved, including any that involved </w:t>
            </w:r>
            <w:r w:rsidR="32B4381E" w:rsidRPr="00436FB2">
              <w:rPr>
                <w:rFonts w:ascii="Arial" w:hAnsi="Arial" w:cs="Arial"/>
                <w:sz w:val="22"/>
                <w:szCs w:val="22"/>
              </w:rPr>
              <w:t>Islamic</w:t>
            </w:r>
            <w:r w:rsidRPr="00436FB2">
              <w:rPr>
                <w:rFonts w:ascii="Arial" w:hAnsi="Arial" w:cs="Arial"/>
                <w:sz w:val="22"/>
                <w:szCs w:val="22"/>
              </w:rPr>
              <w:t xml:space="preserve"> architecture or similar, gaining planning consent and liaising with external stakeholders</w:t>
            </w:r>
            <w:bookmarkStart w:id="13" w:name="_Int_WK3IPQ7I"/>
            <w:r w:rsidRPr="00436FB2">
              <w:rPr>
                <w:rFonts w:ascii="Arial" w:hAnsi="Arial" w:cs="Arial"/>
                <w:sz w:val="22"/>
                <w:szCs w:val="22"/>
              </w:rPr>
              <w:t>.</w:t>
            </w:r>
            <w:r w:rsidR="4368E4AD" w:rsidRPr="00436FB2">
              <w:rPr>
                <w:rFonts w:ascii="Arial" w:hAnsi="Arial" w:cs="Arial"/>
                <w:sz w:val="22"/>
                <w:szCs w:val="22"/>
              </w:rPr>
              <w:t xml:space="preserve">  </w:t>
            </w:r>
            <w:bookmarkEnd w:id="13"/>
          </w:p>
          <w:p w14:paraId="64AE932E" w14:textId="4D6EEE89" w:rsidR="0039604A" w:rsidRPr="00436FB2" w:rsidRDefault="4368E4AD" w:rsidP="337DAAFF">
            <w:pPr>
              <w:tabs>
                <w:tab w:val="left" w:pos="1701"/>
              </w:tabs>
              <w:spacing w:after="120"/>
              <w:rPr>
                <w:rFonts w:ascii="Arial" w:hAnsi="Arial" w:cs="Arial"/>
                <w:sz w:val="22"/>
                <w:szCs w:val="22"/>
              </w:rPr>
            </w:pPr>
            <w:r w:rsidRPr="00436FB2">
              <w:rPr>
                <w:rFonts w:ascii="Arial" w:hAnsi="Arial" w:cs="Arial"/>
                <w:sz w:val="22"/>
                <w:szCs w:val="22"/>
              </w:rPr>
              <w:t>Please also</w:t>
            </w:r>
            <w:r w:rsidR="78B4EDD4" w:rsidRPr="00436FB2">
              <w:rPr>
                <w:rFonts w:ascii="Arial" w:hAnsi="Arial" w:cs="Arial"/>
                <w:sz w:val="22"/>
                <w:szCs w:val="22"/>
              </w:rPr>
              <w:t xml:space="preserve"> advise if any of the previous projects were </w:t>
            </w:r>
            <w:r w:rsidR="4B02AFA1" w:rsidRPr="00436FB2">
              <w:rPr>
                <w:rFonts w:ascii="Arial" w:hAnsi="Arial" w:cs="Arial"/>
                <w:sz w:val="22"/>
                <w:szCs w:val="22"/>
              </w:rPr>
              <w:t>grant</w:t>
            </w:r>
            <w:r w:rsidR="78B4EDD4" w:rsidRPr="00436FB2">
              <w:rPr>
                <w:rFonts w:ascii="Arial" w:hAnsi="Arial" w:cs="Arial"/>
                <w:sz w:val="22"/>
                <w:szCs w:val="22"/>
              </w:rPr>
              <w:t xml:space="preserve"> funded.</w:t>
            </w:r>
          </w:p>
          <w:p w14:paraId="22116C40" w14:textId="10DA9C4B" w:rsidR="00C15F7A" w:rsidRPr="00436FB2" w:rsidRDefault="00C15F7A" w:rsidP="00C15F7A">
            <w:pPr>
              <w:tabs>
                <w:tab w:val="left" w:pos="1701"/>
              </w:tabs>
              <w:spacing w:after="120"/>
              <w:rPr>
                <w:rFonts w:ascii="Arial" w:hAnsi="Arial" w:cs="Arial"/>
                <w:sz w:val="22"/>
                <w:szCs w:val="22"/>
              </w:rPr>
            </w:pPr>
            <w:r w:rsidRPr="00436FB2">
              <w:rPr>
                <w:rFonts w:ascii="Arial" w:hAnsi="Arial" w:cs="Arial"/>
                <w:sz w:val="22"/>
                <w:szCs w:val="22"/>
              </w:rPr>
              <w:t>You may include graphics or drawings</w:t>
            </w:r>
            <w:r w:rsidR="00F74429" w:rsidRPr="00436FB2">
              <w:rPr>
                <w:rFonts w:ascii="Arial" w:hAnsi="Arial" w:cs="Arial"/>
                <w:sz w:val="22"/>
                <w:szCs w:val="22"/>
              </w:rPr>
              <w:t xml:space="preserve"> </w:t>
            </w:r>
            <w:r w:rsidRPr="00436FB2">
              <w:rPr>
                <w:rFonts w:ascii="Arial" w:hAnsi="Arial" w:cs="Arial"/>
                <w:sz w:val="22"/>
                <w:szCs w:val="22"/>
              </w:rPr>
              <w:t>and web links to previous projects</w:t>
            </w:r>
            <w:r w:rsidR="00F74429" w:rsidRPr="00436FB2">
              <w:rPr>
                <w:rFonts w:ascii="Arial" w:hAnsi="Arial" w:cs="Arial"/>
                <w:sz w:val="22"/>
                <w:szCs w:val="22"/>
              </w:rPr>
              <w:t>,</w:t>
            </w:r>
            <w:r w:rsidR="00086757" w:rsidRPr="00436FB2">
              <w:rPr>
                <w:rFonts w:ascii="Arial" w:hAnsi="Arial" w:cs="Arial"/>
                <w:sz w:val="22"/>
                <w:szCs w:val="22"/>
              </w:rPr>
              <w:t xml:space="preserve"> </w:t>
            </w:r>
            <w:r w:rsidR="00086757" w:rsidRPr="00372E7B">
              <w:rPr>
                <w:rFonts w:ascii="Arial" w:hAnsi="Arial" w:cs="Arial"/>
                <w:sz w:val="22"/>
                <w:szCs w:val="22"/>
              </w:rPr>
              <w:t xml:space="preserve">but please do not </w:t>
            </w:r>
            <w:r w:rsidR="00363EB7" w:rsidRPr="00372E7B">
              <w:rPr>
                <w:rFonts w:ascii="Arial" w:hAnsi="Arial" w:cs="Arial"/>
                <w:sz w:val="22"/>
                <w:szCs w:val="22"/>
              </w:rPr>
              <w:t>include generic company literature or brochures as they will not be read.</w:t>
            </w:r>
          </w:p>
          <w:p w14:paraId="1851398F" w14:textId="77777777" w:rsidR="0039604A" w:rsidRPr="00436FB2" w:rsidRDefault="0039604A" w:rsidP="00F06811">
            <w:pPr>
              <w:tabs>
                <w:tab w:val="left" w:pos="1701"/>
              </w:tabs>
              <w:spacing w:after="120"/>
              <w:rPr>
                <w:rFonts w:ascii="Arial" w:hAnsi="Arial" w:cs="Arial"/>
                <w:sz w:val="22"/>
                <w:szCs w:val="22"/>
              </w:rPr>
            </w:pPr>
          </w:p>
        </w:tc>
      </w:tr>
      <w:tr w:rsidR="0039604A" w:rsidRPr="00436FB2" w14:paraId="08081F72" w14:textId="77777777" w:rsidTr="003177A9">
        <w:tc>
          <w:tcPr>
            <w:tcW w:w="7927" w:type="dxa"/>
          </w:tcPr>
          <w:p w14:paraId="1EE79264"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Q4. Response:</w:t>
            </w:r>
          </w:p>
          <w:p w14:paraId="34E7C57E" w14:textId="77777777" w:rsidR="0039604A" w:rsidRPr="00436FB2" w:rsidRDefault="0039604A" w:rsidP="00F06811">
            <w:pPr>
              <w:tabs>
                <w:tab w:val="left" w:pos="1701"/>
              </w:tabs>
              <w:spacing w:after="120"/>
              <w:rPr>
                <w:rFonts w:ascii="Arial" w:hAnsi="Arial" w:cs="Arial"/>
                <w:sz w:val="22"/>
                <w:szCs w:val="22"/>
              </w:rPr>
            </w:pPr>
          </w:p>
          <w:p w14:paraId="3A905155" w14:textId="77777777" w:rsidR="0039604A" w:rsidRPr="00436FB2" w:rsidRDefault="0039604A" w:rsidP="00F06811">
            <w:pPr>
              <w:tabs>
                <w:tab w:val="left" w:pos="1701"/>
              </w:tabs>
              <w:spacing w:after="120"/>
              <w:rPr>
                <w:rFonts w:ascii="Arial" w:hAnsi="Arial" w:cs="Arial"/>
                <w:sz w:val="22"/>
                <w:szCs w:val="22"/>
              </w:rPr>
            </w:pPr>
          </w:p>
          <w:p w14:paraId="4D8D0C8F" w14:textId="77777777" w:rsidR="0039604A" w:rsidRPr="00436FB2" w:rsidRDefault="0039604A" w:rsidP="00F06811">
            <w:pPr>
              <w:tabs>
                <w:tab w:val="left" w:pos="1701"/>
              </w:tabs>
              <w:spacing w:after="120"/>
              <w:rPr>
                <w:rFonts w:ascii="Arial" w:hAnsi="Arial" w:cs="Arial"/>
                <w:sz w:val="22"/>
                <w:szCs w:val="22"/>
              </w:rPr>
            </w:pPr>
          </w:p>
          <w:p w14:paraId="3727AC42" w14:textId="77777777" w:rsidR="0039604A" w:rsidRPr="00436FB2" w:rsidRDefault="0039604A" w:rsidP="00F06811">
            <w:pPr>
              <w:tabs>
                <w:tab w:val="left" w:pos="1701"/>
              </w:tabs>
              <w:spacing w:after="120"/>
              <w:rPr>
                <w:rFonts w:ascii="Arial" w:hAnsi="Arial" w:cs="Arial"/>
                <w:sz w:val="22"/>
                <w:szCs w:val="22"/>
              </w:rPr>
            </w:pPr>
          </w:p>
        </w:tc>
      </w:tr>
    </w:tbl>
    <w:p w14:paraId="3AAB061F" w14:textId="77777777" w:rsidR="0039604A" w:rsidRPr="0076146C" w:rsidDel="00D43716" w:rsidRDefault="0039604A" w:rsidP="0039604A">
      <w:pPr>
        <w:tabs>
          <w:tab w:val="left" w:pos="1701"/>
        </w:tabs>
        <w:spacing w:after="120"/>
        <w:rPr>
          <w:rFonts w:asciiTheme="minorBidi" w:hAnsiTheme="minorBidi"/>
        </w:rPr>
      </w:pPr>
    </w:p>
    <w:tbl>
      <w:tblPr>
        <w:tblStyle w:val="TableGrid"/>
        <w:tblW w:w="0" w:type="auto"/>
        <w:tblInd w:w="854" w:type="dxa"/>
        <w:tblLook w:val="04A0" w:firstRow="1" w:lastRow="0" w:firstColumn="1" w:lastColumn="0" w:noHBand="0" w:noVBand="1"/>
      </w:tblPr>
      <w:tblGrid>
        <w:gridCol w:w="7927"/>
      </w:tblGrid>
      <w:tr w:rsidR="0039604A" w:rsidRPr="00436FB2" w14:paraId="1BC67771" w14:textId="77777777" w:rsidTr="003177A9">
        <w:tc>
          <w:tcPr>
            <w:tcW w:w="7927" w:type="dxa"/>
          </w:tcPr>
          <w:p w14:paraId="4E16A575" w14:textId="77777777" w:rsidR="0039604A" w:rsidRPr="00436FB2" w:rsidRDefault="0039604A" w:rsidP="00F06811">
            <w:pPr>
              <w:tabs>
                <w:tab w:val="left" w:pos="1701"/>
              </w:tabs>
              <w:rPr>
                <w:rFonts w:ascii="Arial" w:hAnsi="Arial" w:cs="Arial"/>
                <w:sz w:val="22"/>
                <w:szCs w:val="22"/>
              </w:rPr>
            </w:pPr>
            <w:r w:rsidRPr="00436FB2">
              <w:rPr>
                <w:rFonts w:ascii="Arial" w:hAnsi="Arial" w:cs="Arial"/>
                <w:sz w:val="22"/>
                <w:szCs w:val="22"/>
              </w:rPr>
              <w:t>Q5. Including obtaining planning permissions and consents, what do you think would be the key risks to delivering the memorial? How would you suggest these risks are mitigated?</w:t>
            </w:r>
          </w:p>
          <w:p w14:paraId="55D65D4F" w14:textId="77777777" w:rsidR="0039604A" w:rsidRPr="00436FB2" w:rsidRDefault="0039604A" w:rsidP="00F06811">
            <w:pPr>
              <w:tabs>
                <w:tab w:val="left" w:pos="1701"/>
              </w:tabs>
              <w:spacing w:after="120"/>
              <w:rPr>
                <w:rFonts w:ascii="Arial" w:hAnsi="Arial" w:cs="Arial"/>
                <w:sz w:val="22"/>
                <w:szCs w:val="22"/>
              </w:rPr>
            </w:pPr>
          </w:p>
        </w:tc>
      </w:tr>
      <w:tr w:rsidR="0039604A" w:rsidRPr="00436FB2" w14:paraId="4B620266" w14:textId="77777777" w:rsidTr="003177A9">
        <w:tc>
          <w:tcPr>
            <w:tcW w:w="7927" w:type="dxa"/>
          </w:tcPr>
          <w:p w14:paraId="27E0F86D"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Q5. Response:</w:t>
            </w:r>
          </w:p>
          <w:p w14:paraId="7CA74749" w14:textId="77777777" w:rsidR="0039604A" w:rsidRPr="00436FB2" w:rsidRDefault="0039604A" w:rsidP="00F06811">
            <w:pPr>
              <w:tabs>
                <w:tab w:val="left" w:pos="1701"/>
              </w:tabs>
              <w:spacing w:after="120"/>
              <w:rPr>
                <w:rFonts w:ascii="Arial" w:hAnsi="Arial" w:cs="Arial"/>
                <w:sz w:val="22"/>
                <w:szCs w:val="22"/>
              </w:rPr>
            </w:pPr>
          </w:p>
          <w:p w14:paraId="3866A59E" w14:textId="77777777" w:rsidR="0039604A" w:rsidRPr="00436FB2" w:rsidRDefault="0039604A" w:rsidP="00F06811">
            <w:pPr>
              <w:tabs>
                <w:tab w:val="left" w:pos="1701"/>
              </w:tabs>
              <w:spacing w:after="120"/>
              <w:rPr>
                <w:rFonts w:ascii="Arial" w:hAnsi="Arial" w:cs="Arial"/>
                <w:sz w:val="22"/>
                <w:szCs w:val="22"/>
              </w:rPr>
            </w:pPr>
          </w:p>
          <w:p w14:paraId="54EC8007" w14:textId="77777777" w:rsidR="0039604A" w:rsidRPr="00436FB2" w:rsidRDefault="0039604A" w:rsidP="00F06811">
            <w:pPr>
              <w:tabs>
                <w:tab w:val="left" w:pos="1701"/>
              </w:tabs>
              <w:spacing w:after="120"/>
              <w:rPr>
                <w:rFonts w:ascii="Arial" w:hAnsi="Arial" w:cs="Arial"/>
                <w:sz w:val="22"/>
                <w:szCs w:val="22"/>
              </w:rPr>
            </w:pPr>
          </w:p>
          <w:p w14:paraId="0FF88063" w14:textId="77777777" w:rsidR="0039604A" w:rsidRPr="00436FB2" w:rsidRDefault="0039604A" w:rsidP="00F06811">
            <w:pPr>
              <w:tabs>
                <w:tab w:val="left" w:pos="1701"/>
              </w:tabs>
              <w:spacing w:after="120"/>
              <w:rPr>
                <w:rFonts w:ascii="Arial" w:hAnsi="Arial" w:cs="Arial"/>
                <w:sz w:val="22"/>
                <w:szCs w:val="22"/>
              </w:rPr>
            </w:pPr>
          </w:p>
        </w:tc>
      </w:tr>
    </w:tbl>
    <w:p w14:paraId="0A02D1E2" w14:textId="77777777" w:rsidR="0039604A" w:rsidRPr="0076146C" w:rsidRDefault="0039604A" w:rsidP="0039604A">
      <w:pPr>
        <w:tabs>
          <w:tab w:val="left" w:pos="1701"/>
        </w:tabs>
        <w:spacing w:after="120"/>
        <w:ind w:left="1701" w:hanging="567"/>
        <w:rPr>
          <w:rFonts w:asciiTheme="minorBidi" w:hAnsiTheme="minorBidi"/>
          <w:strike/>
        </w:rPr>
      </w:pPr>
    </w:p>
    <w:tbl>
      <w:tblPr>
        <w:tblStyle w:val="TableGrid"/>
        <w:tblW w:w="0" w:type="auto"/>
        <w:tblInd w:w="854" w:type="dxa"/>
        <w:tblLook w:val="04A0" w:firstRow="1" w:lastRow="0" w:firstColumn="1" w:lastColumn="0" w:noHBand="0" w:noVBand="1"/>
      </w:tblPr>
      <w:tblGrid>
        <w:gridCol w:w="7927"/>
      </w:tblGrid>
      <w:tr w:rsidR="0039604A" w:rsidRPr="00436FB2" w14:paraId="2CBB6645" w14:textId="77777777" w:rsidTr="69153F23">
        <w:tc>
          <w:tcPr>
            <w:tcW w:w="7927" w:type="dxa"/>
          </w:tcPr>
          <w:p w14:paraId="293A81E0" w14:textId="59AEE146" w:rsidR="0039604A" w:rsidRPr="00436FB2" w:rsidRDefault="76715D61" w:rsidP="337DAAFF">
            <w:pPr>
              <w:tabs>
                <w:tab w:val="left" w:pos="1701"/>
              </w:tabs>
              <w:spacing w:after="120"/>
              <w:rPr>
                <w:rFonts w:ascii="Arial" w:hAnsi="Arial" w:cs="Arial"/>
                <w:sz w:val="22"/>
                <w:szCs w:val="22"/>
              </w:rPr>
            </w:pPr>
            <w:r w:rsidRPr="69153F23">
              <w:rPr>
                <w:rFonts w:ascii="Arial" w:hAnsi="Arial" w:cs="Arial"/>
                <w:sz w:val="22"/>
                <w:szCs w:val="22"/>
              </w:rPr>
              <w:t xml:space="preserve">Q6. Starting from the date of the contract/grant award, please provide an estimated </w:t>
            </w:r>
            <w:bookmarkStart w:id="14" w:name="_Int_piIzTNDl"/>
            <w:r w:rsidRPr="69153F23">
              <w:rPr>
                <w:rFonts w:ascii="Arial" w:hAnsi="Arial" w:cs="Arial"/>
                <w:sz w:val="22"/>
                <w:szCs w:val="22"/>
              </w:rPr>
              <w:t>timeframe</w:t>
            </w:r>
            <w:bookmarkEnd w:id="14"/>
            <w:r w:rsidRPr="69153F23">
              <w:rPr>
                <w:rFonts w:ascii="Arial" w:hAnsi="Arial" w:cs="Arial"/>
                <w:sz w:val="22"/>
                <w:szCs w:val="22"/>
              </w:rPr>
              <w:t xml:space="preserve"> (in months) for the design, </w:t>
            </w:r>
            <w:bookmarkStart w:id="15" w:name="_Int_3SgpZZI1"/>
            <w:r w:rsidRPr="69153F23">
              <w:rPr>
                <w:rFonts w:ascii="Arial" w:hAnsi="Arial" w:cs="Arial"/>
                <w:sz w:val="22"/>
                <w:szCs w:val="22"/>
              </w:rPr>
              <w:t>commissioning</w:t>
            </w:r>
            <w:bookmarkEnd w:id="15"/>
            <w:r w:rsidRPr="69153F23">
              <w:rPr>
                <w:rFonts w:ascii="Arial" w:hAnsi="Arial" w:cs="Arial"/>
                <w:sz w:val="22"/>
                <w:szCs w:val="22"/>
              </w:rPr>
              <w:t xml:space="preserve"> and installation of the memorial.</w:t>
            </w:r>
          </w:p>
          <w:p w14:paraId="44953FBF" w14:textId="77777777" w:rsidR="0039604A" w:rsidRPr="00436FB2" w:rsidRDefault="0039604A" w:rsidP="00F06811">
            <w:pPr>
              <w:tabs>
                <w:tab w:val="left" w:pos="1701"/>
              </w:tabs>
              <w:rPr>
                <w:rFonts w:ascii="Arial" w:hAnsi="Arial" w:cs="Arial"/>
                <w:sz w:val="22"/>
                <w:szCs w:val="22"/>
              </w:rPr>
            </w:pPr>
          </w:p>
        </w:tc>
      </w:tr>
      <w:tr w:rsidR="0039604A" w:rsidRPr="00436FB2" w14:paraId="30999264" w14:textId="77777777" w:rsidTr="69153F23">
        <w:tc>
          <w:tcPr>
            <w:tcW w:w="7927" w:type="dxa"/>
          </w:tcPr>
          <w:p w14:paraId="2C4F1D6A" w14:textId="77777777" w:rsidR="0039604A" w:rsidRPr="00436FB2" w:rsidRDefault="0039604A" w:rsidP="00F06811">
            <w:pPr>
              <w:tabs>
                <w:tab w:val="left" w:pos="1701"/>
              </w:tabs>
              <w:rPr>
                <w:rFonts w:ascii="Arial" w:hAnsi="Arial" w:cs="Arial"/>
                <w:sz w:val="22"/>
                <w:szCs w:val="22"/>
              </w:rPr>
            </w:pPr>
            <w:r w:rsidRPr="00436FB2">
              <w:rPr>
                <w:rFonts w:ascii="Arial" w:hAnsi="Arial" w:cs="Arial"/>
                <w:sz w:val="22"/>
                <w:szCs w:val="22"/>
              </w:rPr>
              <w:t>Q6. Response:</w:t>
            </w:r>
          </w:p>
          <w:p w14:paraId="722835C2" w14:textId="77777777" w:rsidR="0039604A" w:rsidRPr="00436FB2" w:rsidRDefault="0039604A" w:rsidP="00F06811">
            <w:pPr>
              <w:tabs>
                <w:tab w:val="left" w:pos="1701"/>
              </w:tabs>
              <w:rPr>
                <w:rFonts w:ascii="Arial" w:hAnsi="Arial" w:cs="Arial"/>
                <w:strike/>
                <w:sz w:val="22"/>
                <w:szCs w:val="22"/>
              </w:rPr>
            </w:pPr>
          </w:p>
          <w:p w14:paraId="0BA353E8" w14:textId="77777777" w:rsidR="0039604A" w:rsidRPr="00436FB2" w:rsidRDefault="0039604A" w:rsidP="00F06811">
            <w:pPr>
              <w:tabs>
                <w:tab w:val="left" w:pos="1701"/>
              </w:tabs>
              <w:rPr>
                <w:rFonts w:ascii="Arial" w:hAnsi="Arial" w:cs="Arial"/>
                <w:strike/>
                <w:sz w:val="22"/>
                <w:szCs w:val="22"/>
              </w:rPr>
            </w:pPr>
          </w:p>
          <w:p w14:paraId="13D6ABA6" w14:textId="77777777" w:rsidR="0039604A" w:rsidRPr="00436FB2" w:rsidRDefault="0039604A" w:rsidP="00F06811">
            <w:pPr>
              <w:tabs>
                <w:tab w:val="left" w:pos="1701"/>
              </w:tabs>
              <w:rPr>
                <w:rFonts w:ascii="Arial" w:hAnsi="Arial" w:cs="Arial"/>
                <w:strike/>
                <w:sz w:val="22"/>
                <w:szCs w:val="22"/>
              </w:rPr>
            </w:pPr>
          </w:p>
          <w:p w14:paraId="20EBD2FC" w14:textId="77777777" w:rsidR="0039604A" w:rsidRPr="00436FB2" w:rsidRDefault="0039604A" w:rsidP="00F06811">
            <w:pPr>
              <w:tabs>
                <w:tab w:val="left" w:pos="1701"/>
              </w:tabs>
              <w:rPr>
                <w:rFonts w:ascii="Arial" w:hAnsi="Arial" w:cs="Arial"/>
                <w:strike/>
                <w:sz w:val="22"/>
                <w:szCs w:val="22"/>
              </w:rPr>
            </w:pPr>
          </w:p>
          <w:p w14:paraId="2D83B3E8" w14:textId="77777777" w:rsidR="00BA34C4" w:rsidRPr="00436FB2" w:rsidRDefault="00BA34C4" w:rsidP="00F06811">
            <w:pPr>
              <w:tabs>
                <w:tab w:val="left" w:pos="1701"/>
              </w:tabs>
              <w:rPr>
                <w:rFonts w:ascii="Arial" w:hAnsi="Arial" w:cs="Arial"/>
                <w:strike/>
                <w:sz w:val="22"/>
                <w:szCs w:val="22"/>
              </w:rPr>
            </w:pPr>
          </w:p>
        </w:tc>
      </w:tr>
    </w:tbl>
    <w:p w14:paraId="0E91C845" w14:textId="77777777" w:rsidR="0039604A" w:rsidRPr="0076146C" w:rsidRDefault="0039604A" w:rsidP="0039604A">
      <w:pPr>
        <w:tabs>
          <w:tab w:val="left" w:pos="1701"/>
        </w:tabs>
        <w:ind w:left="1701" w:hanging="567"/>
        <w:rPr>
          <w:rFonts w:asciiTheme="minorBidi" w:hAnsiTheme="minorBidi"/>
        </w:rPr>
      </w:pPr>
    </w:p>
    <w:tbl>
      <w:tblPr>
        <w:tblStyle w:val="TableGrid"/>
        <w:tblpPr w:leftFromText="180" w:rightFromText="180" w:vertAnchor="text" w:horzAnchor="margin" w:tblpXSpec="center" w:tblpY="216"/>
        <w:tblW w:w="0" w:type="auto"/>
        <w:tblLook w:val="04A0" w:firstRow="1" w:lastRow="0" w:firstColumn="1" w:lastColumn="0" w:noHBand="0" w:noVBand="1"/>
      </w:tblPr>
      <w:tblGrid>
        <w:gridCol w:w="7927"/>
      </w:tblGrid>
      <w:tr w:rsidR="003177A9" w:rsidRPr="00436FB2" w14:paraId="6A6528B2" w14:textId="77777777" w:rsidTr="1630DA1D">
        <w:tc>
          <w:tcPr>
            <w:tcW w:w="7927" w:type="dxa"/>
          </w:tcPr>
          <w:p w14:paraId="4CC4045E" w14:textId="2C857BC2" w:rsidR="003177A9" w:rsidRPr="00436FB2" w:rsidRDefault="67581352" w:rsidP="003177A9">
            <w:pPr>
              <w:tabs>
                <w:tab w:val="left" w:pos="1701"/>
              </w:tabs>
              <w:spacing w:after="120"/>
              <w:rPr>
                <w:rFonts w:ascii="Arial" w:hAnsi="Arial" w:cs="Arial"/>
                <w:sz w:val="22"/>
                <w:szCs w:val="22"/>
              </w:rPr>
            </w:pPr>
            <w:r w:rsidRPr="1630DA1D">
              <w:rPr>
                <w:rFonts w:ascii="Arial" w:hAnsi="Arial" w:cs="Arial"/>
                <w:sz w:val="22"/>
                <w:szCs w:val="22"/>
              </w:rPr>
              <w:t xml:space="preserve">Q7. We have stated that we would like </w:t>
            </w:r>
            <w:r w:rsidR="59158C66" w:rsidRPr="1630DA1D">
              <w:rPr>
                <w:rFonts w:ascii="Arial" w:hAnsi="Arial" w:cs="Arial"/>
                <w:sz w:val="22"/>
                <w:szCs w:val="22"/>
              </w:rPr>
              <w:t xml:space="preserve">to explore the potential for </w:t>
            </w:r>
            <w:r w:rsidR="003546A9" w:rsidRPr="1630DA1D">
              <w:rPr>
                <w:rFonts w:ascii="Arial" w:hAnsi="Arial" w:cs="Arial"/>
                <w:sz w:val="22"/>
                <w:szCs w:val="22"/>
              </w:rPr>
              <w:t>the memorial</w:t>
            </w:r>
            <w:r w:rsidRPr="1630DA1D">
              <w:rPr>
                <w:rFonts w:ascii="Arial" w:hAnsi="Arial" w:cs="Arial"/>
                <w:sz w:val="22"/>
                <w:szCs w:val="22"/>
              </w:rPr>
              <w:t xml:space="preserve"> to be used as a means of educating people on/enhancing awareness of/ the contributions that Muslims made to Allied Forces during the world wars. What do you envisage would be the best way of achieving this and what metrics would you suggest </w:t>
            </w:r>
            <w:bookmarkStart w:id="16" w:name="_Int_KWi8lLhF"/>
            <w:r w:rsidRPr="1630DA1D">
              <w:rPr>
                <w:rFonts w:ascii="Arial" w:hAnsi="Arial" w:cs="Arial"/>
                <w:sz w:val="22"/>
                <w:szCs w:val="22"/>
              </w:rPr>
              <w:t>to measure</w:t>
            </w:r>
            <w:bookmarkEnd w:id="16"/>
            <w:r w:rsidRPr="1630DA1D">
              <w:rPr>
                <w:rFonts w:ascii="Arial" w:hAnsi="Arial" w:cs="Arial"/>
                <w:sz w:val="22"/>
                <w:szCs w:val="22"/>
              </w:rPr>
              <w:t xml:space="preserve"> impact?</w:t>
            </w:r>
          </w:p>
          <w:p w14:paraId="16E8572D" w14:textId="77777777" w:rsidR="003177A9" w:rsidRPr="00436FB2" w:rsidRDefault="003177A9" w:rsidP="003177A9">
            <w:pPr>
              <w:tabs>
                <w:tab w:val="left" w:pos="1701"/>
              </w:tabs>
              <w:rPr>
                <w:rFonts w:ascii="Arial" w:hAnsi="Arial" w:cs="Arial"/>
                <w:sz w:val="22"/>
                <w:szCs w:val="22"/>
              </w:rPr>
            </w:pPr>
          </w:p>
        </w:tc>
      </w:tr>
      <w:tr w:rsidR="003177A9" w:rsidRPr="00436FB2" w14:paraId="1157018B" w14:textId="77777777" w:rsidTr="1630DA1D">
        <w:tc>
          <w:tcPr>
            <w:tcW w:w="7927" w:type="dxa"/>
          </w:tcPr>
          <w:p w14:paraId="45D71C37" w14:textId="77777777" w:rsidR="003177A9" w:rsidRPr="00436FB2" w:rsidRDefault="003177A9" w:rsidP="003177A9">
            <w:pPr>
              <w:tabs>
                <w:tab w:val="left" w:pos="1701"/>
              </w:tabs>
              <w:rPr>
                <w:rFonts w:ascii="Arial" w:hAnsi="Arial" w:cs="Arial"/>
                <w:sz w:val="22"/>
                <w:szCs w:val="22"/>
              </w:rPr>
            </w:pPr>
            <w:r w:rsidRPr="00436FB2">
              <w:rPr>
                <w:rFonts w:ascii="Arial" w:hAnsi="Arial" w:cs="Arial"/>
                <w:sz w:val="22"/>
                <w:szCs w:val="22"/>
              </w:rPr>
              <w:lastRenderedPageBreak/>
              <w:t>Q7. Response:</w:t>
            </w:r>
          </w:p>
          <w:p w14:paraId="686244DE" w14:textId="77777777" w:rsidR="003177A9" w:rsidRPr="00436FB2" w:rsidRDefault="003177A9" w:rsidP="003177A9">
            <w:pPr>
              <w:tabs>
                <w:tab w:val="left" w:pos="1701"/>
              </w:tabs>
              <w:rPr>
                <w:rFonts w:ascii="Arial" w:hAnsi="Arial" w:cs="Arial"/>
                <w:sz w:val="22"/>
                <w:szCs w:val="22"/>
              </w:rPr>
            </w:pPr>
          </w:p>
          <w:p w14:paraId="1CF8DF27" w14:textId="77777777" w:rsidR="003177A9" w:rsidRPr="00436FB2" w:rsidRDefault="003177A9" w:rsidP="003177A9">
            <w:pPr>
              <w:tabs>
                <w:tab w:val="left" w:pos="1701"/>
              </w:tabs>
              <w:rPr>
                <w:rFonts w:ascii="Arial" w:hAnsi="Arial" w:cs="Arial"/>
                <w:sz w:val="22"/>
                <w:szCs w:val="22"/>
              </w:rPr>
            </w:pPr>
          </w:p>
          <w:p w14:paraId="1C5B680D" w14:textId="77777777" w:rsidR="003177A9" w:rsidRPr="00436FB2" w:rsidRDefault="003177A9" w:rsidP="003177A9">
            <w:pPr>
              <w:tabs>
                <w:tab w:val="left" w:pos="1701"/>
              </w:tabs>
              <w:rPr>
                <w:rFonts w:ascii="Arial" w:hAnsi="Arial" w:cs="Arial"/>
                <w:sz w:val="22"/>
                <w:szCs w:val="22"/>
              </w:rPr>
            </w:pPr>
          </w:p>
          <w:p w14:paraId="759FB4CA" w14:textId="77777777" w:rsidR="00BA34C4" w:rsidRPr="00436FB2" w:rsidRDefault="00BA34C4" w:rsidP="003177A9">
            <w:pPr>
              <w:tabs>
                <w:tab w:val="left" w:pos="1701"/>
              </w:tabs>
              <w:rPr>
                <w:rFonts w:ascii="Arial" w:hAnsi="Arial" w:cs="Arial"/>
                <w:sz w:val="22"/>
                <w:szCs w:val="22"/>
              </w:rPr>
            </w:pPr>
          </w:p>
          <w:p w14:paraId="1295A13B" w14:textId="77777777" w:rsidR="00BA34C4" w:rsidRPr="00436FB2" w:rsidRDefault="00BA34C4" w:rsidP="003177A9">
            <w:pPr>
              <w:tabs>
                <w:tab w:val="left" w:pos="1701"/>
              </w:tabs>
              <w:rPr>
                <w:rFonts w:ascii="Arial" w:hAnsi="Arial" w:cs="Arial"/>
                <w:sz w:val="22"/>
                <w:szCs w:val="22"/>
              </w:rPr>
            </w:pPr>
          </w:p>
        </w:tc>
      </w:tr>
    </w:tbl>
    <w:p w14:paraId="09BCAC8D" w14:textId="77777777" w:rsidR="0039604A" w:rsidRPr="0076146C" w:rsidRDefault="0039604A" w:rsidP="0039604A">
      <w:pPr>
        <w:tabs>
          <w:tab w:val="left" w:pos="1701"/>
        </w:tabs>
        <w:ind w:left="1701" w:hanging="567"/>
        <w:rPr>
          <w:rFonts w:asciiTheme="minorBidi" w:hAnsiTheme="minorBidi"/>
        </w:rPr>
      </w:pPr>
    </w:p>
    <w:p w14:paraId="3A139C31" w14:textId="77777777" w:rsidR="0039604A" w:rsidRPr="0076146C" w:rsidRDefault="0039604A" w:rsidP="0039604A">
      <w:pPr>
        <w:tabs>
          <w:tab w:val="left" w:pos="1701"/>
        </w:tabs>
        <w:ind w:left="1701" w:hanging="567"/>
        <w:rPr>
          <w:rFonts w:asciiTheme="minorBidi" w:hAnsiTheme="minorBidi"/>
        </w:rPr>
      </w:pPr>
    </w:p>
    <w:tbl>
      <w:tblPr>
        <w:tblStyle w:val="TableGrid"/>
        <w:tblW w:w="0" w:type="auto"/>
        <w:tblInd w:w="854" w:type="dxa"/>
        <w:tblLook w:val="04A0" w:firstRow="1" w:lastRow="0" w:firstColumn="1" w:lastColumn="0" w:noHBand="0" w:noVBand="1"/>
      </w:tblPr>
      <w:tblGrid>
        <w:gridCol w:w="7927"/>
      </w:tblGrid>
      <w:tr w:rsidR="0039604A" w:rsidRPr="00436FB2" w14:paraId="3DC562D8" w14:textId="77777777" w:rsidTr="7980300C">
        <w:tc>
          <w:tcPr>
            <w:tcW w:w="7927" w:type="dxa"/>
          </w:tcPr>
          <w:p w14:paraId="687DCC4F" w14:textId="26CA89D0" w:rsidR="0039604A" w:rsidRPr="00436FB2" w:rsidRDefault="0039604A" w:rsidP="00F06811">
            <w:pPr>
              <w:tabs>
                <w:tab w:val="left" w:pos="1701"/>
              </w:tabs>
              <w:rPr>
                <w:rFonts w:ascii="Arial" w:hAnsi="Arial" w:cs="Arial"/>
                <w:color w:val="000000" w:themeColor="text1"/>
                <w:sz w:val="22"/>
                <w:szCs w:val="22"/>
              </w:rPr>
            </w:pPr>
            <w:r w:rsidRPr="7980300C">
              <w:rPr>
                <w:rFonts w:ascii="Arial" w:hAnsi="Arial" w:cs="Arial"/>
                <w:sz w:val="22"/>
                <w:szCs w:val="22"/>
              </w:rPr>
              <w:t xml:space="preserve">Q8. How would you approach the cultural nuance and diversity of </w:t>
            </w:r>
            <w:r w:rsidR="59B8395E" w:rsidRPr="7980300C">
              <w:rPr>
                <w:rFonts w:ascii="Arial" w:hAnsi="Arial" w:cs="Arial"/>
                <w:sz w:val="22"/>
                <w:szCs w:val="22"/>
              </w:rPr>
              <w:t xml:space="preserve">the </w:t>
            </w:r>
            <w:r w:rsidR="6B366886" w:rsidRPr="7980300C">
              <w:rPr>
                <w:rFonts w:ascii="Arial" w:hAnsi="Arial" w:cs="Arial"/>
                <w:sz w:val="22"/>
                <w:szCs w:val="22"/>
              </w:rPr>
              <w:t>project outcomes</w:t>
            </w:r>
            <w:r w:rsidR="59B8395E" w:rsidRPr="7980300C">
              <w:rPr>
                <w:rFonts w:ascii="Arial" w:hAnsi="Arial" w:cs="Arial"/>
                <w:sz w:val="22"/>
                <w:szCs w:val="22"/>
              </w:rPr>
              <w:t xml:space="preserve"> </w:t>
            </w:r>
            <w:r w:rsidRPr="7980300C">
              <w:rPr>
                <w:rFonts w:ascii="Arial" w:hAnsi="Arial" w:cs="Arial"/>
                <w:sz w:val="22"/>
                <w:szCs w:val="22"/>
              </w:rPr>
              <w:t>outlined in Section 3</w:t>
            </w:r>
            <w:r w:rsidR="24795018" w:rsidRPr="7980300C">
              <w:rPr>
                <w:rFonts w:ascii="Arial" w:hAnsi="Arial" w:cs="Arial"/>
              </w:rPr>
              <w:t xml:space="preserve"> </w:t>
            </w:r>
            <w:r w:rsidRPr="7980300C">
              <w:rPr>
                <w:rFonts w:ascii="Arial" w:hAnsi="Arial" w:cs="Arial"/>
                <w:sz w:val="22"/>
                <w:szCs w:val="22"/>
              </w:rPr>
              <w:t xml:space="preserve">of this document? </w:t>
            </w:r>
          </w:p>
          <w:p w14:paraId="3D13DB00" w14:textId="77777777" w:rsidR="0039604A" w:rsidRPr="00436FB2" w:rsidRDefault="0039604A" w:rsidP="00F06811">
            <w:pPr>
              <w:tabs>
                <w:tab w:val="left" w:pos="1701"/>
              </w:tabs>
              <w:spacing w:after="120"/>
              <w:rPr>
                <w:rFonts w:ascii="Arial" w:hAnsi="Arial" w:cs="Arial"/>
                <w:sz w:val="22"/>
                <w:szCs w:val="22"/>
              </w:rPr>
            </w:pPr>
          </w:p>
        </w:tc>
      </w:tr>
      <w:tr w:rsidR="0039604A" w:rsidRPr="00436FB2" w14:paraId="3F48FF88" w14:textId="77777777" w:rsidTr="7980300C">
        <w:tc>
          <w:tcPr>
            <w:tcW w:w="7927" w:type="dxa"/>
          </w:tcPr>
          <w:p w14:paraId="586DDC1F"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Q8. Response:</w:t>
            </w:r>
          </w:p>
          <w:p w14:paraId="09A2816F" w14:textId="77777777" w:rsidR="0039604A" w:rsidRPr="00436FB2" w:rsidRDefault="0039604A" w:rsidP="00F06811">
            <w:pPr>
              <w:tabs>
                <w:tab w:val="left" w:pos="1701"/>
              </w:tabs>
              <w:spacing w:after="120"/>
              <w:rPr>
                <w:rFonts w:ascii="Arial" w:hAnsi="Arial" w:cs="Arial"/>
                <w:sz w:val="22"/>
                <w:szCs w:val="22"/>
              </w:rPr>
            </w:pPr>
          </w:p>
          <w:p w14:paraId="3A4C2F94" w14:textId="77777777" w:rsidR="0039604A" w:rsidRPr="00436FB2" w:rsidRDefault="0039604A" w:rsidP="00F06811">
            <w:pPr>
              <w:tabs>
                <w:tab w:val="left" w:pos="1701"/>
              </w:tabs>
              <w:spacing w:after="120"/>
              <w:rPr>
                <w:rFonts w:ascii="Arial" w:hAnsi="Arial" w:cs="Arial"/>
                <w:sz w:val="22"/>
                <w:szCs w:val="22"/>
              </w:rPr>
            </w:pPr>
          </w:p>
          <w:p w14:paraId="17CA19B5" w14:textId="77777777" w:rsidR="0039604A" w:rsidRPr="00436FB2" w:rsidRDefault="0039604A" w:rsidP="00F06811">
            <w:pPr>
              <w:tabs>
                <w:tab w:val="left" w:pos="1701"/>
              </w:tabs>
              <w:spacing w:after="120"/>
              <w:rPr>
                <w:rFonts w:ascii="Arial" w:hAnsi="Arial" w:cs="Arial"/>
                <w:sz w:val="22"/>
                <w:szCs w:val="22"/>
              </w:rPr>
            </w:pPr>
          </w:p>
        </w:tc>
      </w:tr>
    </w:tbl>
    <w:tbl>
      <w:tblPr>
        <w:tblStyle w:val="TableGrid"/>
        <w:tblpPr w:leftFromText="180" w:rightFromText="180" w:vertAnchor="text" w:horzAnchor="margin" w:tblpXSpec="center" w:tblpY="266"/>
        <w:tblW w:w="0" w:type="auto"/>
        <w:tblLook w:val="04A0" w:firstRow="1" w:lastRow="0" w:firstColumn="1" w:lastColumn="0" w:noHBand="0" w:noVBand="1"/>
      </w:tblPr>
      <w:tblGrid>
        <w:gridCol w:w="7932"/>
      </w:tblGrid>
      <w:tr w:rsidR="003177A9" w:rsidRPr="00436FB2" w14:paraId="63A5F6BB" w14:textId="77777777" w:rsidTr="003177A9">
        <w:tc>
          <w:tcPr>
            <w:tcW w:w="7932" w:type="dxa"/>
          </w:tcPr>
          <w:p w14:paraId="3F870B22" w14:textId="17C0C456" w:rsidR="003177A9" w:rsidRPr="00436FB2" w:rsidRDefault="003177A9" w:rsidP="003177A9">
            <w:pPr>
              <w:tabs>
                <w:tab w:val="left" w:pos="1701"/>
              </w:tabs>
              <w:rPr>
                <w:rStyle w:val="normaltextrun"/>
                <w:rFonts w:ascii="Arial" w:hAnsi="Arial" w:cs="Arial"/>
                <w:color w:val="000000" w:themeColor="text1"/>
                <w:sz w:val="22"/>
                <w:szCs w:val="22"/>
              </w:rPr>
            </w:pPr>
            <w:r w:rsidRPr="00436FB2">
              <w:rPr>
                <w:rFonts w:ascii="Arial" w:hAnsi="Arial" w:cs="Arial"/>
                <w:sz w:val="22"/>
                <w:szCs w:val="22"/>
              </w:rPr>
              <w:t xml:space="preserve">Q9. </w:t>
            </w:r>
            <w:r w:rsidRPr="00436FB2">
              <w:rPr>
                <w:rStyle w:val="normaltextrun"/>
                <w:rFonts w:ascii="Arial" w:hAnsi="Arial" w:cs="Arial"/>
                <w:color w:val="000000" w:themeColor="text1"/>
                <w:sz w:val="22"/>
                <w:szCs w:val="22"/>
              </w:rPr>
              <w:t xml:space="preserve">In your opinion, what is the level of risk of modern slavery in your </w:t>
            </w:r>
            <w:r w:rsidR="00C15F7A" w:rsidRPr="00436FB2">
              <w:rPr>
                <w:rStyle w:val="normaltextrun"/>
                <w:rFonts w:ascii="Arial" w:hAnsi="Arial" w:cs="Arial"/>
                <w:color w:val="000000" w:themeColor="text1"/>
                <w:sz w:val="22"/>
                <w:szCs w:val="22"/>
              </w:rPr>
              <w:t xml:space="preserve">proposed </w:t>
            </w:r>
            <w:r w:rsidRPr="00436FB2">
              <w:rPr>
                <w:rStyle w:val="normaltextrun"/>
                <w:rFonts w:ascii="Arial" w:hAnsi="Arial" w:cs="Arial"/>
                <w:color w:val="000000" w:themeColor="text1"/>
                <w:sz w:val="22"/>
                <w:szCs w:val="22"/>
              </w:rPr>
              <w:t>supply chain? Can modern slavery risks be managed / mitigated</w:t>
            </w:r>
            <w:r w:rsidR="00BA34C4" w:rsidRPr="00436FB2">
              <w:rPr>
                <w:rStyle w:val="normaltextrun"/>
                <w:rFonts w:ascii="Arial" w:hAnsi="Arial" w:cs="Arial"/>
                <w:color w:val="000000" w:themeColor="text1"/>
                <w:sz w:val="22"/>
                <w:szCs w:val="22"/>
              </w:rPr>
              <w:t xml:space="preserve"> and if so, how</w:t>
            </w:r>
            <w:r w:rsidRPr="00436FB2">
              <w:rPr>
                <w:rStyle w:val="normaltextrun"/>
                <w:rFonts w:ascii="Arial" w:hAnsi="Arial" w:cs="Arial"/>
                <w:color w:val="000000" w:themeColor="text1"/>
                <w:sz w:val="22"/>
                <w:szCs w:val="22"/>
              </w:rPr>
              <w:t>?</w:t>
            </w:r>
          </w:p>
          <w:p w14:paraId="3AC2F10B" w14:textId="77777777" w:rsidR="003177A9" w:rsidRPr="00436FB2" w:rsidRDefault="003177A9" w:rsidP="003177A9">
            <w:pPr>
              <w:tabs>
                <w:tab w:val="left" w:pos="1701"/>
              </w:tabs>
              <w:spacing w:after="120"/>
              <w:rPr>
                <w:rFonts w:ascii="Arial" w:hAnsi="Arial" w:cs="Arial"/>
                <w:sz w:val="22"/>
                <w:szCs w:val="22"/>
              </w:rPr>
            </w:pPr>
          </w:p>
        </w:tc>
      </w:tr>
      <w:tr w:rsidR="003177A9" w:rsidRPr="00436FB2" w14:paraId="0DACB982" w14:textId="77777777" w:rsidTr="003177A9">
        <w:tc>
          <w:tcPr>
            <w:tcW w:w="7932" w:type="dxa"/>
          </w:tcPr>
          <w:p w14:paraId="70F74590" w14:textId="77777777" w:rsidR="003177A9" w:rsidRPr="00436FB2" w:rsidRDefault="003177A9" w:rsidP="003177A9">
            <w:pPr>
              <w:tabs>
                <w:tab w:val="left" w:pos="1701"/>
              </w:tabs>
              <w:spacing w:after="120"/>
              <w:rPr>
                <w:rFonts w:ascii="Arial" w:hAnsi="Arial" w:cs="Arial"/>
                <w:sz w:val="22"/>
                <w:szCs w:val="22"/>
              </w:rPr>
            </w:pPr>
            <w:r w:rsidRPr="00436FB2">
              <w:rPr>
                <w:rFonts w:ascii="Arial" w:hAnsi="Arial" w:cs="Arial"/>
                <w:sz w:val="22"/>
                <w:szCs w:val="22"/>
              </w:rPr>
              <w:t>Q9. Response:</w:t>
            </w:r>
          </w:p>
          <w:p w14:paraId="59349927" w14:textId="77777777" w:rsidR="003177A9" w:rsidRPr="00436FB2" w:rsidRDefault="003177A9" w:rsidP="003177A9">
            <w:pPr>
              <w:tabs>
                <w:tab w:val="left" w:pos="1701"/>
              </w:tabs>
              <w:spacing w:after="120"/>
              <w:rPr>
                <w:rFonts w:ascii="Arial" w:hAnsi="Arial" w:cs="Arial"/>
                <w:sz w:val="22"/>
                <w:szCs w:val="22"/>
              </w:rPr>
            </w:pPr>
          </w:p>
          <w:p w14:paraId="51E4401D" w14:textId="77777777" w:rsidR="003177A9" w:rsidRPr="00436FB2" w:rsidRDefault="003177A9" w:rsidP="003177A9">
            <w:pPr>
              <w:tabs>
                <w:tab w:val="left" w:pos="1701"/>
              </w:tabs>
              <w:spacing w:after="120"/>
              <w:rPr>
                <w:rFonts w:ascii="Arial" w:hAnsi="Arial" w:cs="Arial"/>
                <w:sz w:val="22"/>
                <w:szCs w:val="22"/>
              </w:rPr>
            </w:pPr>
          </w:p>
          <w:p w14:paraId="3C7C754C" w14:textId="77777777" w:rsidR="003177A9" w:rsidRPr="00436FB2" w:rsidRDefault="003177A9" w:rsidP="003177A9">
            <w:pPr>
              <w:tabs>
                <w:tab w:val="left" w:pos="1701"/>
              </w:tabs>
              <w:spacing w:after="120"/>
              <w:rPr>
                <w:rFonts w:ascii="Arial" w:hAnsi="Arial" w:cs="Arial"/>
                <w:sz w:val="22"/>
                <w:szCs w:val="22"/>
              </w:rPr>
            </w:pPr>
          </w:p>
        </w:tc>
      </w:tr>
    </w:tbl>
    <w:p w14:paraId="6E7FE8E2" w14:textId="77777777" w:rsidR="0039604A" w:rsidRPr="0076146C" w:rsidRDefault="0039604A" w:rsidP="0039604A">
      <w:pPr>
        <w:tabs>
          <w:tab w:val="left" w:pos="1701"/>
        </w:tabs>
        <w:spacing w:after="120"/>
        <w:ind w:left="1701" w:hanging="567"/>
        <w:rPr>
          <w:rFonts w:asciiTheme="minorBidi" w:hAnsiTheme="minorBidi"/>
        </w:rPr>
      </w:pPr>
    </w:p>
    <w:p w14:paraId="3563ACF2" w14:textId="77777777" w:rsidR="0039604A" w:rsidRPr="0076146C" w:rsidRDefault="0039604A" w:rsidP="0039604A">
      <w:pPr>
        <w:tabs>
          <w:tab w:val="left" w:pos="1701"/>
        </w:tabs>
        <w:spacing w:after="120"/>
        <w:ind w:left="720"/>
        <w:rPr>
          <w:rFonts w:asciiTheme="minorBidi" w:hAnsiTheme="minorBidi"/>
        </w:rPr>
      </w:pPr>
    </w:p>
    <w:p w14:paraId="4BEE9E8C" w14:textId="32D6E0A8" w:rsidR="0039604A" w:rsidRDefault="0039604A" w:rsidP="0039604A">
      <w:pPr>
        <w:tabs>
          <w:tab w:val="left" w:pos="1701"/>
        </w:tabs>
        <w:spacing w:after="120"/>
        <w:ind w:left="1701" w:hanging="567"/>
        <w:rPr>
          <w:rFonts w:asciiTheme="minorBidi" w:hAnsiTheme="minorBidi"/>
          <w:b/>
          <w:bCs/>
        </w:rPr>
      </w:pPr>
    </w:p>
    <w:p w14:paraId="0EE59B65" w14:textId="77777777" w:rsidR="003177A9" w:rsidRDefault="003177A9" w:rsidP="0039604A">
      <w:pPr>
        <w:tabs>
          <w:tab w:val="left" w:pos="1701"/>
        </w:tabs>
        <w:spacing w:after="120"/>
        <w:ind w:left="1701" w:hanging="567"/>
        <w:rPr>
          <w:rFonts w:asciiTheme="minorBidi" w:hAnsiTheme="minorBidi"/>
          <w:b/>
          <w:bCs/>
        </w:rPr>
      </w:pPr>
    </w:p>
    <w:p w14:paraId="7175CB1C" w14:textId="77777777" w:rsidR="003177A9" w:rsidRDefault="003177A9" w:rsidP="0039604A">
      <w:pPr>
        <w:tabs>
          <w:tab w:val="left" w:pos="1701"/>
        </w:tabs>
        <w:spacing w:after="120"/>
        <w:ind w:left="1701" w:hanging="567"/>
        <w:rPr>
          <w:rFonts w:asciiTheme="minorBidi" w:hAnsiTheme="minorBidi"/>
          <w:b/>
          <w:bCs/>
        </w:rPr>
      </w:pPr>
    </w:p>
    <w:p w14:paraId="2C566EDD" w14:textId="77777777" w:rsidR="004129EB" w:rsidRDefault="004129EB" w:rsidP="003177A9">
      <w:pPr>
        <w:tabs>
          <w:tab w:val="left" w:pos="1701"/>
        </w:tabs>
        <w:spacing w:after="120"/>
        <w:rPr>
          <w:rFonts w:asciiTheme="minorBidi" w:hAnsiTheme="minorBidi"/>
          <w:b/>
          <w:bCs/>
        </w:rPr>
      </w:pPr>
    </w:p>
    <w:p w14:paraId="74340942" w14:textId="77777777" w:rsidR="007F421A" w:rsidRDefault="007F421A" w:rsidP="003177A9">
      <w:pPr>
        <w:tabs>
          <w:tab w:val="left" w:pos="1701"/>
        </w:tabs>
        <w:spacing w:after="120"/>
        <w:rPr>
          <w:rFonts w:asciiTheme="minorBidi" w:hAnsiTheme="minorBidi"/>
          <w:b/>
          <w:bCs/>
        </w:rPr>
      </w:pPr>
    </w:p>
    <w:p w14:paraId="33ABDED7" w14:textId="77777777" w:rsidR="007F421A" w:rsidRDefault="007F421A" w:rsidP="003177A9">
      <w:pPr>
        <w:tabs>
          <w:tab w:val="left" w:pos="1701"/>
        </w:tabs>
        <w:spacing w:after="120"/>
        <w:rPr>
          <w:rFonts w:asciiTheme="minorBidi" w:hAnsiTheme="minorBidi"/>
          <w:b/>
          <w:bCs/>
        </w:rPr>
      </w:pPr>
    </w:p>
    <w:p w14:paraId="1FFED87C" w14:textId="2CE15DE0" w:rsidR="007F421A" w:rsidRDefault="007F421A" w:rsidP="003177A9">
      <w:pPr>
        <w:tabs>
          <w:tab w:val="left" w:pos="1701"/>
        </w:tabs>
        <w:spacing w:after="120"/>
        <w:rPr>
          <w:rFonts w:asciiTheme="minorBidi" w:hAnsiTheme="minorBidi"/>
          <w:b/>
          <w:bCs/>
        </w:rPr>
      </w:pPr>
      <w:r w:rsidRPr="0017368E">
        <w:rPr>
          <w:rFonts w:asciiTheme="minorBidi" w:hAnsiTheme="minorBidi"/>
          <w:b/>
          <w:bCs/>
        </w:rPr>
        <w:t>Costs and Funding</w:t>
      </w:r>
    </w:p>
    <w:tbl>
      <w:tblPr>
        <w:tblStyle w:val="TableGrid"/>
        <w:tblW w:w="0" w:type="auto"/>
        <w:tblInd w:w="849" w:type="dxa"/>
        <w:tblLook w:val="04A0" w:firstRow="1" w:lastRow="0" w:firstColumn="1" w:lastColumn="0" w:noHBand="0" w:noVBand="1"/>
      </w:tblPr>
      <w:tblGrid>
        <w:gridCol w:w="7932"/>
      </w:tblGrid>
      <w:tr w:rsidR="0039604A" w:rsidRPr="00436FB2" w14:paraId="531C1159" w14:textId="77777777" w:rsidTr="003177A9">
        <w:tc>
          <w:tcPr>
            <w:tcW w:w="7932" w:type="dxa"/>
          </w:tcPr>
          <w:p w14:paraId="1C454A83" w14:textId="70E9A9CE" w:rsidR="0039604A" w:rsidRPr="00436FB2" w:rsidRDefault="0039604A" w:rsidP="4121B8FB">
            <w:pPr>
              <w:tabs>
                <w:tab w:val="left" w:pos="1701"/>
              </w:tabs>
              <w:spacing w:after="120"/>
              <w:rPr>
                <w:rFonts w:ascii="Arial" w:hAnsi="Arial" w:cs="Arial"/>
                <w:sz w:val="22"/>
                <w:szCs w:val="22"/>
              </w:rPr>
            </w:pPr>
            <w:r w:rsidRPr="00436FB2">
              <w:rPr>
                <w:rFonts w:ascii="Arial" w:hAnsi="Arial" w:cs="Arial"/>
                <w:sz w:val="22"/>
                <w:szCs w:val="22"/>
              </w:rPr>
              <w:t>Q10</w:t>
            </w:r>
            <w:r w:rsidR="00BA34C4" w:rsidRPr="00436FB2">
              <w:rPr>
                <w:rFonts w:ascii="Arial" w:hAnsi="Arial" w:cs="Arial"/>
                <w:sz w:val="22"/>
                <w:szCs w:val="22"/>
              </w:rPr>
              <w:t>.</w:t>
            </w:r>
            <w:r w:rsidR="4651C6E6" w:rsidRPr="00436FB2">
              <w:rPr>
                <w:rFonts w:ascii="Arial" w:hAnsi="Arial" w:cs="Arial"/>
                <w:sz w:val="22"/>
                <w:szCs w:val="22"/>
              </w:rPr>
              <w:t xml:space="preserve"> </w:t>
            </w:r>
            <w:r w:rsidRPr="00436FB2">
              <w:rPr>
                <w:rFonts w:ascii="Arial" w:hAnsi="Arial" w:cs="Arial"/>
                <w:sz w:val="22"/>
                <w:szCs w:val="22"/>
              </w:rPr>
              <w:t>What is your initial cost estimate for the delivery of the memorial, noting the maximum Government funding allocation of</w:t>
            </w:r>
            <w:r w:rsidR="007E301D">
              <w:rPr>
                <w:rFonts w:ascii="Arial" w:hAnsi="Arial" w:cs="Arial"/>
                <w:sz w:val="22"/>
                <w:szCs w:val="22"/>
              </w:rPr>
              <w:t xml:space="preserve"> up to</w:t>
            </w:r>
            <w:r w:rsidRPr="00436FB2">
              <w:rPr>
                <w:rFonts w:ascii="Arial" w:hAnsi="Arial" w:cs="Arial"/>
                <w:sz w:val="22"/>
                <w:szCs w:val="22"/>
              </w:rPr>
              <w:t xml:space="preserve"> £1 million? Please add a brief narrative explaining how each cost estimate has been built up.</w:t>
            </w:r>
          </w:p>
          <w:p w14:paraId="29483B6A" w14:textId="77777777" w:rsidR="0039604A" w:rsidRPr="00436FB2" w:rsidRDefault="0039604A" w:rsidP="00F06811">
            <w:pPr>
              <w:tabs>
                <w:tab w:val="left" w:pos="1701"/>
              </w:tabs>
              <w:spacing w:after="120"/>
              <w:rPr>
                <w:rFonts w:ascii="Arial" w:hAnsi="Arial" w:cs="Arial"/>
                <w:sz w:val="22"/>
                <w:szCs w:val="22"/>
              </w:rPr>
            </w:pPr>
          </w:p>
        </w:tc>
      </w:tr>
      <w:tr w:rsidR="0039604A" w:rsidRPr="00436FB2" w14:paraId="50D0F161" w14:textId="77777777" w:rsidTr="00F31CE5">
        <w:trPr>
          <w:trHeight w:val="2492"/>
        </w:trPr>
        <w:tc>
          <w:tcPr>
            <w:tcW w:w="7932" w:type="dxa"/>
          </w:tcPr>
          <w:p w14:paraId="76D253E0" w14:textId="36D60599"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Q10</w:t>
            </w:r>
            <w:r w:rsidR="00BA34C4" w:rsidRPr="00436FB2">
              <w:rPr>
                <w:rFonts w:ascii="Arial" w:hAnsi="Arial" w:cs="Arial"/>
                <w:sz w:val="22"/>
                <w:szCs w:val="22"/>
              </w:rPr>
              <w:t>.</w:t>
            </w:r>
            <w:r w:rsidRPr="00436FB2">
              <w:rPr>
                <w:rFonts w:ascii="Arial" w:hAnsi="Arial" w:cs="Arial"/>
                <w:sz w:val="22"/>
                <w:szCs w:val="22"/>
              </w:rPr>
              <w:t xml:space="preserve"> Response</w:t>
            </w:r>
            <w:r w:rsidR="00BA34C4" w:rsidRPr="00436FB2">
              <w:rPr>
                <w:rFonts w:ascii="Arial" w:hAnsi="Arial" w:cs="Arial"/>
                <w:sz w:val="22"/>
                <w:szCs w:val="22"/>
              </w:rPr>
              <w:t>:</w:t>
            </w:r>
          </w:p>
          <w:p w14:paraId="7DE8C2B0"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Design of the memorial – £</w:t>
            </w:r>
          </w:p>
          <w:p w14:paraId="6581E620"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Commissioning of the memorial – £</w:t>
            </w:r>
          </w:p>
          <w:p w14:paraId="24983963" w14:textId="412FC139" w:rsidR="3E616B2D" w:rsidRPr="00436FB2" w:rsidRDefault="3E616B2D" w:rsidP="2BA2484B">
            <w:pPr>
              <w:tabs>
                <w:tab w:val="left" w:pos="1701"/>
              </w:tabs>
              <w:spacing w:after="120"/>
              <w:rPr>
                <w:rFonts w:ascii="Arial" w:hAnsi="Arial" w:cs="Arial"/>
                <w:sz w:val="22"/>
                <w:szCs w:val="22"/>
              </w:rPr>
            </w:pPr>
            <w:r w:rsidRPr="00436FB2">
              <w:rPr>
                <w:rFonts w:ascii="Arial" w:hAnsi="Arial" w:cs="Arial"/>
                <w:sz w:val="22"/>
                <w:szCs w:val="22"/>
              </w:rPr>
              <w:t>Land/Access to the land required to deliver the memorial - £</w:t>
            </w:r>
          </w:p>
          <w:p w14:paraId="43665422"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Installation of the memorial – £</w:t>
            </w:r>
          </w:p>
          <w:p w14:paraId="47B67584" w14:textId="6062A832" w:rsidR="0039604A" w:rsidRPr="00436FB2" w:rsidRDefault="0039604A" w:rsidP="2BA2484B">
            <w:pPr>
              <w:tabs>
                <w:tab w:val="left" w:pos="1701"/>
              </w:tabs>
              <w:spacing w:after="120"/>
              <w:rPr>
                <w:rFonts w:ascii="Arial" w:hAnsi="Arial" w:cs="Arial"/>
                <w:sz w:val="22"/>
                <w:szCs w:val="22"/>
              </w:rPr>
            </w:pPr>
            <w:r w:rsidRPr="00436FB2">
              <w:rPr>
                <w:rFonts w:ascii="Arial" w:hAnsi="Arial" w:cs="Arial"/>
                <w:sz w:val="22"/>
                <w:szCs w:val="22"/>
              </w:rPr>
              <w:t>Maintenance of the memorial (per annum) – £</w:t>
            </w:r>
          </w:p>
          <w:p w14:paraId="3DC728A3"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Annual cost for delivering the educational element of the project - £</w:t>
            </w:r>
          </w:p>
          <w:p w14:paraId="1C6ECD55" w14:textId="77777777" w:rsidR="0039604A" w:rsidRDefault="0039604A" w:rsidP="00F06811">
            <w:pPr>
              <w:tabs>
                <w:tab w:val="left" w:pos="1701"/>
              </w:tabs>
              <w:spacing w:after="120"/>
              <w:rPr>
                <w:rFonts w:ascii="Arial" w:hAnsi="Arial" w:cs="Arial"/>
                <w:sz w:val="22"/>
                <w:szCs w:val="22"/>
              </w:rPr>
            </w:pPr>
            <w:r w:rsidRPr="00436FB2">
              <w:rPr>
                <w:rFonts w:ascii="Arial" w:hAnsi="Arial" w:cs="Arial"/>
                <w:sz w:val="22"/>
                <w:szCs w:val="22"/>
              </w:rPr>
              <w:t>Other Costs (please list below):</w:t>
            </w:r>
          </w:p>
          <w:p w14:paraId="085444DC" w14:textId="0107DF3D" w:rsidR="007B2EC1" w:rsidRPr="00436FB2" w:rsidRDefault="007B2EC1" w:rsidP="00F06811">
            <w:pPr>
              <w:tabs>
                <w:tab w:val="left" w:pos="1701"/>
              </w:tabs>
              <w:spacing w:after="120"/>
              <w:rPr>
                <w:rFonts w:ascii="Arial" w:hAnsi="Arial" w:cs="Arial"/>
                <w:sz w:val="22"/>
                <w:szCs w:val="22"/>
              </w:rPr>
            </w:pPr>
            <w:r w:rsidRPr="00A6098F">
              <w:rPr>
                <w:rFonts w:ascii="Arial" w:hAnsi="Arial" w:cs="Arial"/>
                <w:b/>
                <w:bCs/>
                <w:sz w:val="22"/>
                <w:szCs w:val="22"/>
              </w:rPr>
              <w:t>Note:</w:t>
            </w:r>
            <w:r>
              <w:rPr>
                <w:rFonts w:ascii="Arial" w:hAnsi="Arial" w:cs="Arial"/>
                <w:sz w:val="22"/>
                <w:szCs w:val="22"/>
              </w:rPr>
              <w:t xml:space="preserve"> Consideration should be given to </w:t>
            </w:r>
            <w:r w:rsidR="001645C7">
              <w:rPr>
                <w:rFonts w:ascii="Arial" w:hAnsi="Arial" w:cs="Arial"/>
                <w:sz w:val="22"/>
                <w:szCs w:val="22"/>
              </w:rPr>
              <w:t>any potential match funding opportunities or other 3</w:t>
            </w:r>
            <w:r w:rsidR="001645C7" w:rsidRPr="001645C7">
              <w:rPr>
                <w:rFonts w:ascii="Arial" w:hAnsi="Arial" w:cs="Arial"/>
                <w:sz w:val="22"/>
                <w:szCs w:val="22"/>
                <w:vertAlign w:val="superscript"/>
              </w:rPr>
              <w:t>rd</w:t>
            </w:r>
            <w:r w:rsidR="001645C7">
              <w:rPr>
                <w:rFonts w:ascii="Arial" w:hAnsi="Arial" w:cs="Arial"/>
                <w:sz w:val="22"/>
                <w:szCs w:val="22"/>
              </w:rPr>
              <w:t xml:space="preserve"> party funding </w:t>
            </w:r>
            <w:r w:rsidR="009A3AD8">
              <w:rPr>
                <w:rFonts w:ascii="Arial" w:hAnsi="Arial" w:cs="Arial"/>
                <w:sz w:val="22"/>
                <w:szCs w:val="22"/>
              </w:rPr>
              <w:t>suggestions</w:t>
            </w:r>
          </w:p>
          <w:p w14:paraId="61C800BB" w14:textId="77777777" w:rsidR="0039604A" w:rsidRPr="00436FB2" w:rsidRDefault="0039604A" w:rsidP="00F06811">
            <w:pPr>
              <w:tabs>
                <w:tab w:val="left" w:pos="1701"/>
              </w:tabs>
              <w:spacing w:after="120"/>
              <w:rPr>
                <w:rFonts w:ascii="Arial" w:hAnsi="Arial" w:cs="Arial"/>
                <w:sz w:val="22"/>
                <w:szCs w:val="22"/>
              </w:rPr>
            </w:pPr>
          </w:p>
        </w:tc>
      </w:tr>
    </w:tbl>
    <w:p w14:paraId="7AC90235" w14:textId="77777777" w:rsidR="0039604A" w:rsidRPr="0076146C" w:rsidRDefault="0039604A" w:rsidP="0039604A">
      <w:pPr>
        <w:tabs>
          <w:tab w:val="left" w:pos="1701"/>
        </w:tabs>
        <w:spacing w:after="120"/>
        <w:ind w:left="1134"/>
        <w:rPr>
          <w:rFonts w:asciiTheme="minorBidi" w:hAnsiTheme="minorBidi"/>
        </w:rPr>
      </w:pPr>
    </w:p>
    <w:tbl>
      <w:tblPr>
        <w:tblStyle w:val="TableGrid"/>
        <w:tblW w:w="7875" w:type="dxa"/>
        <w:tblInd w:w="854" w:type="dxa"/>
        <w:tblLook w:val="04A0" w:firstRow="1" w:lastRow="0" w:firstColumn="1" w:lastColumn="0" w:noHBand="0" w:noVBand="1"/>
      </w:tblPr>
      <w:tblGrid>
        <w:gridCol w:w="7875"/>
      </w:tblGrid>
      <w:tr w:rsidR="0039604A" w:rsidRPr="00436FB2" w14:paraId="26495D10" w14:textId="77777777" w:rsidTr="7980300C">
        <w:trPr>
          <w:trHeight w:val="300"/>
        </w:trPr>
        <w:tc>
          <w:tcPr>
            <w:tcW w:w="7875" w:type="dxa"/>
          </w:tcPr>
          <w:p w14:paraId="0C66A1A5" w14:textId="5CD52BCC" w:rsidR="0039604A" w:rsidRPr="00436FB2" w:rsidRDefault="0039604A" w:rsidP="337DAAFF">
            <w:pPr>
              <w:tabs>
                <w:tab w:val="left" w:pos="1701"/>
              </w:tabs>
              <w:rPr>
                <w:rFonts w:ascii="Arial" w:hAnsi="Arial" w:cs="Arial"/>
                <w:sz w:val="22"/>
                <w:szCs w:val="22"/>
              </w:rPr>
            </w:pPr>
            <w:r w:rsidRPr="3B007858">
              <w:rPr>
                <w:rFonts w:ascii="Arial" w:hAnsi="Arial" w:cs="Arial"/>
                <w:sz w:val="22"/>
                <w:szCs w:val="22"/>
              </w:rPr>
              <w:lastRenderedPageBreak/>
              <w:t xml:space="preserve">Q11.What suggestions do you have to meet the costs of maintaining the memorial and </w:t>
            </w:r>
            <w:r w:rsidR="3762C370" w:rsidRPr="3B007858">
              <w:rPr>
                <w:rFonts w:ascii="Arial" w:hAnsi="Arial" w:cs="Arial"/>
                <w:sz w:val="22"/>
                <w:szCs w:val="22"/>
              </w:rPr>
              <w:t xml:space="preserve">potentially </w:t>
            </w:r>
            <w:r w:rsidRPr="3B007858">
              <w:rPr>
                <w:rFonts w:ascii="Arial" w:hAnsi="Arial" w:cs="Arial"/>
                <w:sz w:val="22"/>
                <w:szCs w:val="22"/>
              </w:rPr>
              <w:t>delivering the educational services following the cessation of Government Funding?</w:t>
            </w:r>
          </w:p>
          <w:p w14:paraId="5853EA1E" w14:textId="77777777" w:rsidR="0039604A" w:rsidRPr="00436FB2" w:rsidRDefault="0039604A" w:rsidP="00F06811">
            <w:pPr>
              <w:tabs>
                <w:tab w:val="left" w:pos="1701"/>
              </w:tabs>
              <w:spacing w:after="120"/>
              <w:rPr>
                <w:rFonts w:ascii="Arial" w:hAnsi="Arial" w:cs="Arial"/>
                <w:sz w:val="22"/>
                <w:szCs w:val="22"/>
              </w:rPr>
            </w:pPr>
          </w:p>
        </w:tc>
      </w:tr>
      <w:tr w:rsidR="0039604A" w:rsidRPr="00436FB2" w14:paraId="2A70793C" w14:textId="77777777" w:rsidTr="7980300C">
        <w:trPr>
          <w:trHeight w:val="300"/>
        </w:trPr>
        <w:tc>
          <w:tcPr>
            <w:tcW w:w="7875" w:type="dxa"/>
          </w:tcPr>
          <w:p w14:paraId="6783F252" w14:textId="77777777" w:rsidR="0039604A" w:rsidRPr="00436FB2" w:rsidRDefault="0039604A" w:rsidP="00F06811">
            <w:pPr>
              <w:tabs>
                <w:tab w:val="left" w:pos="1701"/>
              </w:tabs>
              <w:spacing w:after="120"/>
              <w:rPr>
                <w:rFonts w:ascii="Arial" w:hAnsi="Arial" w:cs="Arial"/>
                <w:sz w:val="22"/>
                <w:szCs w:val="22"/>
              </w:rPr>
            </w:pPr>
            <w:r w:rsidRPr="00436FB2">
              <w:rPr>
                <w:rFonts w:ascii="Arial" w:hAnsi="Arial" w:cs="Arial"/>
                <w:sz w:val="22"/>
                <w:szCs w:val="22"/>
              </w:rPr>
              <w:t>Q11. Response:</w:t>
            </w:r>
          </w:p>
          <w:p w14:paraId="4BF426E1" w14:textId="77777777" w:rsidR="0039604A" w:rsidRPr="00436FB2" w:rsidRDefault="0039604A" w:rsidP="00F06811">
            <w:pPr>
              <w:tabs>
                <w:tab w:val="left" w:pos="1701"/>
              </w:tabs>
              <w:spacing w:after="120"/>
              <w:rPr>
                <w:rFonts w:ascii="Arial" w:hAnsi="Arial" w:cs="Arial"/>
                <w:sz w:val="22"/>
                <w:szCs w:val="22"/>
              </w:rPr>
            </w:pPr>
          </w:p>
          <w:p w14:paraId="70845F93" w14:textId="77777777" w:rsidR="0039604A" w:rsidRPr="00436FB2" w:rsidRDefault="0039604A" w:rsidP="00F06811">
            <w:pPr>
              <w:tabs>
                <w:tab w:val="left" w:pos="1701"/>
              </w:tabs>
              <w:spacing w:after="120"/>
              <w:rPr>
                <w:rFonts w:ascii="Arial" w:hAnsi="Arial" w:cs="Arial"/>
                <w:sz w:val="22"/>
                <w:szCs w:val="22"/>
              </w:rPr>
            </w:pPr>
          </w:p>
          <w:p w14:paraId="21538271" w14:textId="77777777" w:rsidR="0039604A" w:rsidRPr="00436FB2" w:rsidRDefault="0039604A" w:rsidP="00F06811">
            <w:pPr>
              <w:tabs>
                <w:tab w:val="left" w:pos="1701"/>
              </w:tabs>
              <w:spacing w:after="120"/>
              <w:rPr>
                <w:rFonts w:ascii="Arial" w:hAnsi="Arial" w:cs="Arial"/>
                <w:sz w:val="22"/>
                <w:szCs w:val="22"/>
              </w:rPr>
            </w:pPr>
          </w:p>
          <w:p w14:paraId="1BBFDC3B" w14:textId="77777777" w:rsidR="0039604A" w:rsidRPr="00436FB2" w:rsidRDefault="0039604A" w:rsidP="00F06811">
            <w:pPr>
              <w:tabs>
                <w:tab w:val="left" w:pos="1701"/>
              </w:tabs>
              <w:spacing w:after="120"/>
              <w:rPr>
                <w:rFonts w:ascii="Arial" w:hAnsi="Arial" w:cs="Arial"/>
                <w:sz w:val="22"/>
                <w:szCs w:val="22"/>
              </w:rPr>
            </w:pPr>
          </w:p>
        </w:tc>
      </w:tr>
    </w:tbl>
    <w:tbl>
      <w:tblPr>
        <w:tblStyle w:val="TableGrid"/>
        <w:tblpPr w:leftFromText="180" w:rightFromText="180" w:vertAnchor="text" w:horzAnchor="margin" w:tblpXSpec="center" w:tblpY="538"/>
        <w:tblW w:w="0" w:type="auto"/>
        <w:tblLook w:val="04A0" w:firstRow="1" w:lastRow="0" w:firstColumn="1" w:lastColumn="0" w:noHBand="0" w:noVBand="1"/>
      </w:tblPr>
      <w:tblGrid>
        <w:gridCol w:w="7932"/>
      </w:tblGrid>
      <w:tr w:rsidR="003177A9" w:rsidRPr="00436FB2" w14:paraId="4528E755" w14:textId="77777777" w:rsidTr="7DB17F02">
        <w:tc>
          <w:tcPr>
            <w:tcW w:w="7932" w:type="dxa"/>
          </w:tcPr>
          <w:p w14:paraId="51238B92" w14:textId="4BC0DA96" w:rsidR="003177A9" w:rsidRPr="00436FB2" w:rsidRDefault="46DCD91B" w:rsidP="1630DA1D">
            <w:pPr>
              <w:tabs>
                <w:tab w:val="left" w:pos="1701"/>
              </w:tabs>
              <w:rPr>
                <w:rFonts w:ascii="Arial" w:hAnsi="Arial" w:cs="Arial"/>
                <w:sz w:val="22"/>
                <w:szCs w:val="22"/>
              </w:rPr>
            </w:pPr>
            <w:r w:rsidRPr="7DB17F02">
              <w:rPr>
                <w:rFonts w:ascii="Arial" w:hAnsi="Arial" w:cs="Arial"/>
                <w:sz w:val="22"/>
                <w:szCs w:val="22"/>
              </w:rPr>
              <w:t>Q12. What commercial</w:t>
            </w:r>
            <w:r w:rsidR="0B28B398" w:rsidRPr="7DB17F02">
              <w:rPr>
                <w:rFonts w:ascii="Arial" w:hAnsi="Arial" w:cs="Arial"/>
                <w:sz w:val="22"/>
                <w:szCs w:val="22"/>
              </w:rPr>
              <w:t xml:space="preserve"> or financial</w:t>
            </w:r>
            <w:r w:rsidRPr="7DB17F02">
              <w:rPr>
                <w:rFonts w:ascii="Arial" w:hAnsi="Arial" w:cs="Arial"/>
                <w:sz w:val="22"/>
                <w:szCs w:val="22"/>
              </w:rPr>
              <w:t xml:space="preserve"> structure would best serve delivery of this project noting the requirement for as much cost certainty as possible e.g. Priced Activity Schedule, Stage Payments, etc?</w:t>
            </w:r>
          </w:p>
          <w:p w14:paraId="5BAE34B5" w14:textId="77777777" w:rsidR="003177A9" w:rsidRPr="00436FB2" w:rsidRDefault="003177A9" w:rsidP="003177A9">
            <w:pPr>
              <w:tabs>
                <w:tab w:val="left" w:pos="1701"/>
              </w:tabs>
              <w:rPr>
                <w:rFonts w:ascii="Arial" w:hAnsi="Arial" w:cs="Arial"/>
                <w:sz w:val="22"/>
                <w:szCs w:val="22"/>
              </w:rPr>
            </w:pPr>
          </w:p>
        </w:tc>
      </w:tr>
      <w:tr w:rsidR="003177A9" w:rsidRPr="00436FB2" w14:paraId="615DC02B" w14:textId="77777777" w:rsidTr="7DB17F02">
        <w:tc>
          <w:tcPr>
            <w:tcW w:w="7932" w:type="dxa"/>
          </w:tcPr>
          <w:p w14:paraId="4D3F9114" w14:textId="77777777" w:rsidR="003177A9" w:rsidRPr="00436FB2" w:rsidRDefault="003177A9" w:rsidP="003177A9">
            <w:pPr>
              <w:tabs>
                <w:tab w:val="left" w:pos="1701"/>
              </w:tabs>
              <w:rPr>
                <w:rFonts w:ascii="Arial" w:hAnsi="Arial" w:cs="Arial"/>
                <w:sz w:val="22"/>
                <w:szCs w:val="22"/>
              </w:rPr>
            </w:pPr>
            <w:r w:rsidRPr="00436FB2">
              <w:rPr>
                <w:rFonts w:ascii="Arial" w:hAnsi="Arial" w:cs="Arial"/>
                <w:sz w:val="22"/>
                <w:szCs w:val="22"/>
              </w:rPr>
              <w:t>Q12. Response:</w:t>
            </w:r>
          </w:p>
          <w:p w14:paraId="1AAD8702" w14:textId="77777777" w:rsidR="003177A9" w:rsidRPr="00436FB2" w:rsidRDefault="003177A9" w:rsidP="003177A9">
            <w:pPr>
              <w:tabs>
                <w:tab w:val="left" w:pos="1701"/>
              </w:tabs>
              <w:rPr>
                <w:rFonts w:ascii="Arial" w:hAnsi="Arial" w:cs="Arial"/>
                <w:sz w:val="22"/>
                <w:szCs w:val="22"/>
              </w:rPr>
            </w:pPr>
          </w:p>
          <w:p w14:paraId="0E2109EF" w14:textId="77777777" w:rsidR="003177A9" w:rsidRPr="00436FB2" w:rsidRDefault="003177A9" w:rsidP="003177A9">
            <w:pPr>
              <w:tabs>
                <w:tab w:val="left" w:pos="1701"/>
              </w:tabs>
              <w:rPr>
                <w:rFonts w:ascii="Arial" w:hAnsi="Arial" w:cs="Arial"/>
                <w:sz w:val="22"/>
                <w:szCs w:val="22"/>
              </w:rPr>
            </w:pPr>
          </w:p>
          <w:p w14:paraId="2486BDC3" w14:textId="77777777" w:rsidR="003177A9" w:rsidRPr="00436FB2" w:rsidRDefault="003177A9" w:rsidP="003177A9">
            <w:pPr>
              <w:tabs>
                <w:tab w:val="left" w:pos="1701"/>
              </w:tabs>
              <w:rPr>
                <w:rFonts w:ascii="Arial" w:hAnsi="Arial" w:cs="Arial"/>
                <w:sz w:val="22"/>
                <w:szCs w:val="22"/>
              </w:rPr>
            </w:pPr>
          </w:p>
          <w:p w14:paraId="01E04C07" w14:textId="77777777" w:rsidR="003177A9" w:rsidRPr="00436FB2" w:rsidRDefault="003177A9" w:rsidP="003177A9">
            <w:pPr>
              <w:tabs>
                <w:tab w:val="left" w:pos="1701"/>
              </w:tabs>
              <w:rPr>
                <w:rFonts w:ascii="Arial" w:hAnsi="Arial" w:cs="Arial"/>
                <w:sz w:val="22"/>
                <w:szCs w:val="22"/>
              </w:rPr>
            </w:pPr>
          </w:p>
          <w:p w14:paraId="41256213" w14:textId="77777777" w:rsidR="00BA34C4" w:rsidRPr="00436FB2" w:rsidRDefault="00BA34C4" w:rsidP="003177A9">
            <w:pPr>
              <w:tabs>
                <w:tab w:val="left" w:pos="1701"/>
              </w:tabs>
              <w:rPr>
                <w:rFonts w:ascii="Arial" w:hAnsi="Arial" w:cs="Arial"/>
                <w:sz w:val="22"/>
                <w:szCs w:val="22"/>
              </w:rPr>
            </w:pPr>
          </w:p>
          <w:p w14:paraId="602AB48F" w14:textId="77777777" w:rsidR="00BA34C4" w:rsidRPr="00436FB2" w:rsidRDefault="00BA34C4" w:rsidP="003177A9">
            <w:pPr>
              <w:tabs>
                <w:tab w:val="left" w:pos="1701"/>
              </w:tabs>
              <w:rPr>
                <w:rFonts w:ascii="Arial" w:hAnsi="Arial" w:cs="Arial"/>
                <w:sz w:val="22"/>
                <w:szCs w:val="22"/>
              </w:rPr>
            </w:pPr>
          </w:p>
        </w:tc>
      </w:tr>
    </w:tbl>
    <w:tbl>
      <w:tblPr>
        <w:tblStyle w:val="TableGrid"/>
        <w:tblW w:w="0" w:type="auto"/>
        <w:tblInd w:w="846" w:type="dxa"/>
        <w:tblLook w:val="04A0" w:firstRow="1" w:lastRow="0" w:firstColumn="1" w:lastColumn="0" w:noHBand="0" w:noVBand="1"/>
      </w:tblPr>
      <w:tblGrid>
        <w:gridCol w:w="7938"/>
      </w:tblGrid>
      <w:tr w:rsidR="00BA34C4" w:rsidRPr="0076146C" w14:paraId="12532261" w14:textId="65FA79E8" w:rsidTr="00BA34C4">
        <w:tc>
          <w:tcPr>
            <w:tcW w:w="7938" w:type="dxa"/>
          </w:tcPr>
          <w:p w14:paraId="1082BDAF" w14:textId="77777777" w:rsidR="00BA34C4" w:rsidRPr="00436FB2" w:rsidRDefault="00BA34C4" w:rsidP="2BA2484B">
            <w:pPr>
              <w:tabs>
                <w:tab w:val="left" w:pos="1134"/>
              </w:tabs>
              <w:rPr>
                <w:rFonts w:ascii="Arial" w:hAnsi="Arial" w:cs="Arial"/>
                <w:sz w:val="22"/>
                <w:szCs w:val="22"/>
              </w:rPr>
            </w:pPr>
            <w:r w:rsidRPr="00436FB2">
              <w:rPr>
                <w:rFonts w:ascii="Arial" w:hAnsi="Arial" w:cs="Arial"/>
                <w:sz w:val="22"/>
                <w:szCs w:val="22"/>
              </w:rPr>
              <w:t>Q13. Linked to Q12, under the contract or grant funding agreement, the costs of delivering the project may be reimbursed in arrears. What (if any) financial challenges would this present? How would you propose to mitigate these challenges?</w:t>
            </w:r>
          </w:p>
          <w:p w14:paraId="5523B5D0" w14:textId="77777777" w:rsidR="00BA34C4" w:rsidRPr="00436FB2" w:rsidRDefault="00BA34C4" w:rsidP="2BA2484B">
            <w:pPr>
              <w:tabs>
                <w:tab w:val="left" w:pos="1134"/>
              </w:tabs>
              <w:rPr>
                <w:rFonts w:ascii="Arial" w:hAnsi="Arial" w:cs="Arial"/>
                <w:sz w:val="22"/>
                <w:szCs w:val="22"/>
              </w:rPr>
            </w:pPr>
          </w:p>
        </w:tc>
      </w:tr>
      <w:tr w:rsidR="00BA34C4" w:rsidRPr="0076146C" w14:paraId="4DE0AA1D" w14:textId="78616115" w:rsidTr="00BA34C4">
        <w:tc>
          <w:tcPr>
            <w:tcW w:w="7938" w:type="dxa"/>
          </w:tcPr>
          <w:p w14:paraId="69047422" w14:textId="77777777" w:rsidR="00BA34C4" w:rsidRPr="00436FB2" w:rsidRDefault="00BA34C4" w:rsidP="00F06811">
            <w:pPr>
              <w:tabs>
                <w:tab w:val="left" w:pos="1701"/>
              </w:tabs>
              <w:rPr>
                <w:rFonts w:ascii="Arial" w:hAnsi="Arial" w:cs="Arial"/>
                <w:sz w:val="22"/>
                <w:szCs w:val="22"/>
              </w:rPr>
            </w:pPr>
            <w:r w:rsidRPr="00436FB2">
              <w:rPr>
                <w:rFonts w:ascii="Arial" w:hAnsi="Arial" w:cs="Arial"/>
                <w:sz w:val="22"/>
                <w:szCs w:val="22"/>
              </w:rPr>
              <w:t>Q13. Response:</w:t>
            </w:r>
          </w:p>
          <w:p w14:paraId="6AE82C84" w14:textId="77777777" w:rsidR="00BA34C4" w:rsidRPr="00436FB2" w:rsidRDefault="00BA34C4" w:rsidP="00F06811">
            <w:pPr>
              <w:tabs>
                <w:tab w:val="left" w:pos="1701"/>
              </w:tabs>
              <w:rPr>
                <w:rFonts w:ascii="Arial" w:hAnsi="Arial" w:cs="Arial"/>
                <w:sz w:val="22"/>
                <w:szCs w:val="22"/>
              </w:rPr>
            </w:pPr>
          </w:p>
          <w:p w14:paraId="12B469A6" w14:textId="77777777" w:rsidR="00BA34C4" w:rsidRPr="00436FB2" w:rsidRDefault="00BA34C4" w:rsidP="00F06811">
            <w:pPr>
              <w:tabs>
                <w:tab w:val="left" w:pos="1701"/>
              </w:tabs>
              <w:rPr>
                <w:rFonts w:ascii="Arial" w:hAnsi="Arial" w:cs="Arial"/>
                <w:sz w:val="22"/>
                <w:szCs w:val="22"/>
              </w:rPr>
            </w:pPr>
          </w:p>
          <w:p w14:paraId="459A8DA3" w14:textId="77777777" w:rsidR="00BA34C4" w:rsidRPr="00436FB2" w:rsidRDefault="00BA34C4" w:rsidP="00F06811">
            <w:pPr>
              <w:tabs>
                <w:tab w:val="left" w:pos="1701"/>
              </w:tabs>
              <w:rPr>
                <w:rFonts w:ascii="Arial" w:hAnsi="Arial" w:cs="Arial"/>
                <w:sz w:val="22"/>
                <w:szCs w:val="22"/>
              </w:rPr>
            </w:pPr>
          </w:p>
          <w:p w14:paraId="727037F2" w14:textId="77777777" w:rsidR="00BA34C4" w:rsidRPr="00436FB2" w:rsidRDefault="00BA34C4" w:rsidP="00F06811">
            <w:pPr>
              <w:tabs>
                <w:tab w:val="left" w:pos="1701"/>
              </w:tabs>
              <w:rPr>
                <w:rFonts w:ascii="Arial" w:hAnsi="Arial" w:cs="Arial"/>
                <w:sz w:val="22"/>
                <w:szCs w:val="22"/>
              </w:rPr>
            </w:pPr>
          </w:p>
          <w:p w14:paraId="4AD667DA" w14:textId="77777777" w:rsidR="00BA34C4" w:rsidRPr="00436FB2" w:rsidRDefault="00BA34C4" w:rsidP="00F06811">
            <w:pPr>
              <w:tabs>
                <w:tab w:val="left" w:pos="1701"/>
              </w:tabs>
              <w:rPr>
                <w:rFonts w:ascii="Arial" w:hAnsi="Arial" w:cs="Arial"/>
                <w:sz w:val="22"/>
                <w:szCs w:val="22"/>
              </w:rPr>
            </w:pPr>
          </w:p>
        </w:tc>
      </w:tr>
    </w:tbl>
    <w:p w14:paraId="71C2A4A1" w14:textId="77777777" w:rsidR="0039604A" w:rsidRPr="0076146C" w:rsidRDefault="0039604A" w:rsidP="00BA34C4">
      <w:pPr>
        <w:tabs>
          <w:tab w:val="left" w:pos="1701"/>
        </w:tabs>
        <w:rPr>
          <w:rFonts w:asciiTheme="minorBidi" w:hAnsiTheme="minorBidi"/>
          <w:b/>
          <w:bCs/>
        </w:rPr>
      </w:pPr>
      <w:r w:rsidRPr="0076146C">
        <w:rPr>
          <w:rFonts w:asciiTheme="minorBidi" w:hAnsiTheme="minorBidi"/>
          <w:b/>
          <w:bCs/>
        </w:rPr>
        <w:t>Environmental Impact</w:t>
      </w:r>
    </w:p>
    <w:p w14:paraId="5332AD46" w14:textId="77777777" w:rsidR="0039604A" w:rsidRPr="0076146C" w:rsidRDefault="0039604A" w:rsidP="0039604A">
      <w:pPr>
        <w:tabs>
          <w:tab w:val="left" w:pos="1701"/>
        </w:tabs>
        <w:ind w:left="1701" w:hanging="567"/>
        <w:rPr>
          <w:rFonts w:asciiTheme="minorBidi" w:hAnsiTheme="minorBidi"/>
        </w:rPr>
      </w:pPr>
    </w:p>
    <w:tbl>
      <w:tblPr>
        <w:tblStyle w:val="TableGrid"/>
        <w:tblW w:w="0" w:type="auto"/>
        <w:tblInd w:w="846" w:type="dxa"/>
        <w:tblLook w:val="04A0" w:firstRow="1" w:lastRow="0" w:firstColumn="1" w:lastColumn="0" w:noHBand="0" w:noVBand="1"/>
      </w:tblPr>
      <w:tblGrid>
        <w:gridCol w:w="7938"/>
      </w:tblGrid>
      <w:tr w:rsidR="0039604A" w:rsidRPr="00436FB2" w14:paraId="06B506FD" w14:textId="77777777" w:rsidTr="00BA34C4">
        <w:tc>
          <w:tcPr>
            <w:tcW w:w="7938" w:type="dxa"/>
          </w:tcPr>
          <w:p w14:paraId="5A2E28C6" w14:textId="77777777" w:rsidR="0039604A" w:rsidRPr="00436FB2" w:rsidRDefault="0039604A" w:rsidP="00F06811">
            <w:pPr>
              <w:tabs>
                <w:tab w:val="left" w:pos="1701"/>
              </w:tabs>
              <w:rPr>
                <w:rFonts w:ascii="Arial" w:hAnsi="Arial" w:cs="Arial"/>
                <w:sz w:val="22"/>
                <w:szCs w:val="22"/>
              </w:rPr>
            </w:pPr>
            <w:r w:rsidRPr="00436FB2">
              <w:rPr>
                <w:rFonts w:ascii="Arial" w:hAnsi="Arial" w:cs="Arial"/>
                <w:sz w:val="22"/>
                <w:szCs w:val="22"/>
              </w:rPr>
              <w:t>Q14. What would you deem to be the key environmental impacts of relating to the memorial? How would you mitigate these impacts?</w:t>
            </w:r>
          </w:p>
          <w:p w14:paraId="37DF25AC" w14:textId="77777777" w:rsidR="0039604A" w:rsidRPr="00436FB2" w:rsidRDefault="0039604A" w:rsidP="00F06811">
            <w:pPr>
              <w:tabs>
                <w:tab w:val="left" w:pos="1701"/>
              </w:tabs>
              <w:rPr>
                <w:rFonts w:ascii="Arial" w:hAnsi="Arial" w:cs="Arial"/>
                <w:sz w:val="22"/>
                <w:szCs w:val="22"/>
              </w:rPr>
            </w:pPr>
          </w:p>
        </w:tc>
      </w:tr>
      <w:tr w:rsidR="0039604A" w:rsidRPr="00436FB2" w14:paraId="7D4BBF89" w14:textId="77777777" w:rsidTr="00BA34C4">
        <w:tc>
          <w:tcPr>
            <w:tcW w:w="7938" w:type="dxa"/>
          </w:tcPr>
          <w:p w14:paraId="69D9C0AB" w14:textId="77777777" w:rsidR="0039604A" w:rsidRPr="00436FB2" w:rsidRDefault="0039604A" w:rsidP="00F06811">
            <w:pPr>
              <w:tabs>
                <w:tab w:val="left" w:pos="1701"/>
              </w:tabs>
              <w:rPr>
                <w:rFonts w:ascii="Arial" w:hAnsi="Arial" w:cs="Arial"/>
                <w:sz w:val="22"/>
                <w:szCs w:val="22"/>
              </w:rPr>
            </w:pPr>
            <w:r w:rsidRPr="00436FB2">
              <w:rPr>
                <w:rFonts w:ascii="Arial" w:hAnsi="Arial" w:cs="Arial"/>
                <w:sz w:val="22"/>
                <w:szCs w:val="22"/>
              </w:rPr>
              <w:t>Q14. Response:</w:t>
            </w:r>
          </w:p>
          <w:p w14:paraId="61C15921" w14:textId="77777777" w:rsidR="0039604A" w:rsidRPr="00436FB2" w:rsidRDefault="0039604A" w:rsidP="00F06811">
            <w:pPr>
              <w:tabs>
                <w:tab w:val="left" w:pos="1701"/>
              </w:tabs>
              <w:rPr>
                <w:rFonts w:ascii="Arial" w:hAnsi="Arial" w:cs="Arial"/>
                <w:sz w:val="22"/>
                <w:szCs w:val="22"/>
              </w:rPr>
            </w:pPr>
          </w:p>
          <w:p w14:paraId="0774B745" w14:textId="77777777" w:rsidR="0039604A" w:rsidRPr="00436FB2" w:rsidRDefault="0039604A" w:rsidP="00F06811">
            <w:pPr>
              <w:tabs>
                <w:tab w:val="left" w:pos="1701"/>
              </w:tabs>
              <w:rPr>
                <w:rFonts w:ascii="Arial" w:hAnsi="Arial" w:cs="Arial"/>
                <w:sz w:val="22"/>
                <w:szCs w:val="22"/>
              </w:rPr>
            </w:pPr>
          </w:p>
          <w:p w14:paraId="6DC08B66" w14:textId="77777777" w:rsidR="00BA34C4" w:rsidRPr="00436FB2" w:rsidRDefault="00BA34C4" w:rsidP="00F06811">
            <w:pPr>
              <w:tabs>
                <w:tab w:val="left" w:pos="1701"/>
              </w:tabs>
              <w:rPr>
                <w:rFonts w:ascii="Arial" w:hAnsi="Arial" w:cs="Arial"/>
                <w:sz w:val="22"/>
                <w:szCs w:val="22"/>
              </w:rPr>
            </w:pPr>
          </w:p>
          <w:p w14:paraId="2A78F1C5" w14:textId="77777777" w:rsidR="00BA34C4" w:rsidRPr="00436FB2" w:rsidRDefault="00BA34C4" w:rsidP="00F06811">
            <w:pPr>
              <w:tabs>
                <w:tab w:val="left" w:pos="1701"/>
              </w:tabs>
              <w:rPr>
                <w:rFonts w:ascii="Arial" w:hAnsi="Arial" w:cs="Arial"/>
                <w:sz w:val="22"/>
                <w:szCs w:val="22"/>
              </w:rPr>
            </w:pPr>
          </w:p>
          <w:p w14:paraId="51852E3D" w14:textId="77777777" w:rsidR="00BA34C4" w:rsidRPr="00436FB2" w:rsidRDefault="00BA34C4" w:rsidP="00F06811">
            <w:pPr>
              <w:tabs>
                <w:tab w:val="left" w:pos="1701"/>
              </w:tabs>
              <w:rPr>
                <w:rFonts w:ascii="Arial" w:hAnsi="Arial" w:cs="Arial"/>
                <w:sz w:val="22"/>
                <w:szCs w:val="22"/>
              </w:rPr>
            </w:pPr>
          </w:p>
        </w:tc>
      </w:tr>
    </w:tbl>
    <w:p w14:paraId="5DFFE1C1" w14:textId="77777777" w:rsidR="0039604A" w:rsidRPr="0076146C" w:rsidRDefault="0039604A" w:rsidP="0039604A">
      <w:pPr>
        <w:tabs>
          <w:tab w:val="left" w:pos="1701"/>
        </w:tabs>
        <w:rPr>
          <w:rFonts w:asciiTheme="minorBidi" w:hAnsiTheme="minorBidi"/>
        </w:rPr>
      </w:pPr>
    </w:p>
    <w:p w14:paraId="3C849409" w14:textId="77777777" w:rsidR="0039604A" w:rsidRPr="0076146C" w:rsidRDefault="0039604A" w:rsidP="0039604A">
      <w:pPr>
        <w:tabs>
          <w:tab w:val="left" w:pos="1701"/>
        </w:tabs>
        <w:rPr>
          <w:rFonts w:asciiTheme="minorBidi" w:hAnsiTheme="minorBidi"/>
        </w:rPr>
      </w:pPr>
    </w:p>
    <w:p w14:paraId="28DC1104" w14:textId="77777777" w:rsidR="00BA34C4" w:rsidRDefault="00BA34C4" w:rsidP="0039604A">
      <w:pPr>
        <w:tabs>
          <w:tab w:val="left" w:pos="1701"/>
        </w:tabs>
        <w:ind w:left="1701" w:hanging="567"/>
        <w:rPr>
          <w:rStyle w:val="normaltextrun"/>
          <w:rFonts w:asciiTheme="minorBidi" w:hAnsiTheme="minorBidi"/>
          <w:b/>
          <w:bCs/>
          <w:color w:val="000000" w:themeColor="text1"/>
        </w:rPr>
      </w:pPr>
    </w:p>
    <w:p w14:paraId="2510AC38" w14:textId="77777777" w:rsidR="00BA34C4" w:rsidRDefault="00BA34C4" w:rsidP="0039604A">
      <w:pPr>
        <w:tabs>
          <w:tab w:val="left" w:pos="1701"/>
        </w:tabs>
        <w:ind w:left="1701" w:hanging="567"/>
        <w:rPr>
          <w:rStyle w:val="normaltextrun"/>
          <w:rFonts w:asciiTheme="minorBidi" w:hAnsiTheme="minorBidi"/>
          <w:b/>
          <w:bCs/>
          <w:color w:val="000000" w:themeColor="text1"/>
        </w:rPr>
      </w:pPr>
    </w:p>
    <w:p w14:paraId="452FFED4" w14:textId="1D857CC7" w:rsidR="0039604A" w:rsidRPr="0076146C" w:rsidRDefault="0039604A" w:rsidP="0039604A">
      <w:pPr>
        <w:tabs>
          <w:tab w:val="left" w:pos="1701"/>
        </w:tabs>
        <w:ind w:left="1701" w:hanging="567"/>
        <w:rPr>
          <w:rStyle w:val="normaltextrun"/>
          <w:rFonts w:asciiTheme="minorBidi" w:hAnsiTheme="minorBidi"/>
          <w:b/>
          <w:bCs/>
          <w:color w:val="000000" w:themeColor="text1"/>
        </w:rPr>
      </w:pPr>
      <w:r w:rsidRPr="0076146C">
        <w:rPr>
          <w:rStyle w:val="normaltextrun"/>
          <w:rFonts w:asciiTheme="minorBidi" w:hAnsiTheme="minorBidi"/>
          <w:b/>
          <w:bCs/>
          <w:color w:val="000000" w:themeColor="text1"/>
        </w:rPr>
        <w:lastRenderedPageBreak/>
        <w:t>Further comments</w:t>
      </w:r>
    </w:p>
    <w:p w14:paraId="5D4FD186" w14:textId="77777777" w:rsidR="0039604A" w:rsidRPr="0076146C" w:rsidRDefault="0039604A" w:rsidP="0039604A">
      <w:pPr>
        <w:tabs>
          <w:tab w:val="left" w:pos="1701"/>
        </w:tabs>
        <w:ind w:left="1701" w:hanging="567"/>
        <w:rPr>
          <w:rFonts w:asciiTheme="minorBidi" w:hAnsiTheme="minorBidi"/>
        </w:rPr>
      </w:pPr>
    </w:p>
    <w:tbl>
      <w:tblPr>
        <w:tblStyle w:val="TableGrid"/>
        <w:tblW w:w="0" w:type="auto"/>
        <w:tblInd w:w="846" w:type="dxa"/>
        <w:tblLook w:val="04A0" w:firstRow="1" w:lastRow="0" w:firstColumn="1" w:lastColumn="0" w:noHBand="0" w:noVBand="1"/>
      </w:tblPr>
      <w:tblGrid>
        <w:gridCol w:w="7938"/>
      </w:tblGrid>
      <w:tr w:rsidR="0039604A" w:rsidRPr="00436FB2" w14:paraId="251FF791" w14:textId="77777777" w:rsidTr="000966E0">
        <w:tc>
          <w:tcPr>
            <w:tcW w:w="7938" w:type="dxa"/>
          </w:tcPr>
          <w:p w14:paraId="5A25D898" w14:textId="77777777" w:rsidR="0039604A" w:rsidRPr="00436FB2" w:rsidRDefault="0039604A" w:rsidP="00F06811">
            <w:pPr>
              <w:tabs>
                <w:tab w:val="left" w:pos="1701"/>
              </w:tabs>
              <w:rPr>
                <w:rFonts w:ascii="Arial" w:hAnsi="Arial" w:cs="Arial"/>
                <w:sz w:val="22"/>
                <w:szCs w:val="22"/>
              </w:rPr>
            </w:pPr>
            <w:r w:rsidRPr="00436FB2">
              <w:rPr>
                <w:rFonts w:ascii="Arial" w:hAnsi="Arial" w:cs="Arial"/>
                <w:sz w:val="22"/>
                <w:szCs w:val="22"/>
              </w:rPr>
              <w:t>Q15. Do you have any further comments or suggestions regarding the requirements of the project?</w:t>
            </w:r>
          </w:p>
          <w:p w14:paraId="78F33407" w14:textId="77777777" w:rsidR="0039604A" w:rsidRPr="00436FB2" w:rsidRDefault="0039604A" w:rsidP="00F06811">
            <w:pPr>
              <w:tabs>
                <w:tab w:val="left" w:pos="1701"/>
              </w:tabs>
              <w:rPr>
                <w:rFonts w:ascii="Arial" w:hAnsi="Arial" w:cs="Arial"/>
                <w:sz w:val="22"/>
                <w:szCs w:val="22"/>
              </w:rPr>
            </w:pPr>
          </w:p>
        </w:tc>
      </w:tr>
      <w:tr w:rsidR="0039604A" w:rsidRPr="00436FB2" w14:paraId="1B27910E" w14:textId="77777777" w:rsidTr="000966E0">
        <w:tc>
          <w:tcPr>
            <w:tcW w:w="7938" w:type="dxa"/>
          </w:tcPr>
          <w:p w14:paraId="56693570" w14:textId="77777777" w:rsidR="0039604A" w:rsidRPr="00436FB2" w:rsidRDefault="0039604A" w:rsidP="00F06811">
            <w:pPr>
              <w:tabs>
                <w:tab w:val="left" w:pos="1701"/>
              </w:tabs>
              <w:rPr>
                <w:rFonts w:ascii="Arial" w:hAnsi="Arial" w:cs="Arial"/>
                <w:sz w:val="22"/>
                <w:szCs w:val="22"/>
              </w:rPr>
            </w:pPr>
            <w:r w:rsidRPr="00436FB2">
              <w:rPr>
                <w:rFonts w:ascii="Arial" w:hAnsi="Arial" w:cs="Arial"/>
                <w:sz w:val="22"/>
                <w:szCs w:val="22"/>
              </w:rPr>
              <w:t>Q15. Response:</w:t>
            </w:r>
          </w:p>
          <w:p w14:paraId="1D33F9A2" w14:textId="77777777" w:rsidR="0039604A" w:rsidRPr="00436FB2" w:rsidRDefault="0039604A" w:rsidP="00F06811">
            <w:pPr>
              <w:tabs>
                <w:tab w:val="left" w:pos="1701"/>
              </w:tabs>
              <w:rPr>
                <w:rFonts w:ascii="Arial" w:hAnsi="Arial" w:cs="Arial"/>
                <w:sz w:val="22"/>
                <w:szCs w:val="22"/>
              </w:rPr>
            </w:pPr>
          </w:p>
          <w:p w14:paraId="6DFC7D90" w14:textId="77777777" w:rsidR="0039604A" w:rsidRPr="00436FB2" w:rsidRDefault="0039604A" w:rsidP="00F06811">
            <w:pPr>
              <w:tabs>
                <w:tab w:val="left" w:pos="1701"/>
              </w:tabs>
              <w:rPr>
                <w:rFonts w:ascii="Arial" w:hAnsi="Arial" w:cs="Arial"/>
                <w:sz w:val="22"/>
                <w:szCs w:val="22"/>
              </w:rPr>
            </w:pPr>
          </w:p>
          <w:p w14:paraId="558874F4" w14:textId="77777777" w:rsidR="0039604A" w:rsidRPr="00436FB2" w:rsidRDefault="0039604A" w:rsidP="00F06811">
            <w:pPr>
              <w:tabs>
                <w:tab w:val="left" w:pos="1701"/>
              </w:tabs>
              <w:rPr>
                <w:rFonts w:ascii="Arial" w:hAnsi="Arial" w:cs="Arial"/>
                <w:sz w:val="22"/>
                <w:szCs w:val="22"/>
              </w:rPr>
            </w:pPr>
          </w:p>
          <w:p w14:paraId="446A8CC9" w14:textId="77777777" w:rsidR="00BA34C4" w:rsidRPr="00436FB2" w:rsidRDefault="00BA34C4" w:rsidP="00F06811">
            <w:pPr>
              <w:tabs>
                <w:tab w:val="left" w:pos="1701"/>
              </w:tabs>
              <w:rPr>
                <w:rFonts w:ascii="Arial" w:hAnsi="Arial" w:cs="Arial"/>
                <w:sz w:val="22"/>
                <w:szCs w:val="22"/>
              </w:rPr>
            </w:pPr>
          </w:p>
          <w:p w14:paraId="0A69E29F" w14:textId="77777777" w:rsidR="00BA34C4" w:rsidRPr="00436FB2" w:rsidRDefault="00BA34C4" w:rsidP="00F06811">
            <w:pPr>
              <w:tabs>
                <w:tab w:val="left" w:pos="1701"/>
              </w:tabs>
              <w:rPr>
                <w:rFonts w:ascii="Arial" w:hAnsi="Arial" w:cs="Arial"/>
                <w:sz w:val="22"/>
                <w:szCs w:val="22"/>
              </w:rPr>
            </w:pPr>
          </w:p>
        </w:tc>
      </w:tr>
    </w:tbl>
    <w:p w14:paraId="57F48EC4" w14:textId="77777777" w:rsidR="0039604A" w:rsidRPr="0076146C" w:rsidRDefault="0039604A" w:rsidP="0039604A">
      <w:pPr>
        <w:tabs>
          <w:tab w:val="left" w:pos="1701"/>
        </w:tabs>
        <w:ind w:left="1134"/>
        <w:rPr>
          <w:rFonts w:asciiTheme="minorBidi" w:hAnsiTheme="minorBidi"/>
        </w:rPr>
      </w:pPr>
    </w:p>
    <w:p w14:paraId="5C15D662" w14:textId="77777777" w:rsidR="0039604A" w:rsidRPr="0076146C" w:rsidRDefault="0039604A" w:rsidP="0039604A">
      <w:pPr>
        <w:tabs>
          <w:tab w:val="left" w:pos="1701"/>
        </w:tabs>
        <w:ind w:left="1701" w:hanging="567"/>
        <w:rPr>
          <w:rFonts w:asciiTheme="minorBidi" w:hAnsiTheme="minorBidi"/>
        </w:rPr>
      </w:pPr>
    </w:p>
    <w:p w14:paraId="4CCE5DFE" w14:textId="77777777" w:rsidR="0039604A" w:rsidRPr="0076146C" w:rsidRDefault="0039604A" w:rsidP="0039604A">
      <w:pPr>
        <w:pStyle w:val="Normal1"/>
        <w:jc w:val="both"/>
        <w:rPr>
          <w:sz w:val="22"/>
        </w:rPr>
      </w:pPr>
      <w:bookmarkStart w:id="17" w:name="h.3wi3hlp2259s" w:colFirst="0" w:colLast="0"/>
      <w:bookmarkStart w:id="18" w:name="h.2bhhg4bcaksm" w:colFirst="0" w:colLast="0"/>
      <w:bookmarkEnd w:id="17"/>
      <w:bookmarkEnd w:id="18"/>
    </w:p>
    <w:p w14:paraId="23F8C4CC" w14:textId="77777777" w:rsidR="0039604A" w:rsidRPr="0076146C" w:rsidRDefault="0039604A" w:rsidP="0039604A">
      <w:pPr>
        <w:pStyle w:val="Heading1"/>
        <w:numPr>
          <w:ilvl w:val="0"/>
          <w:numId w:val="33"/>
        </w:numPr>
        <w:tabs>
          <w:tab w:val="num" w:pos="360"/>
        </w:tabs>
        <w:spacing w:before="0"/>
        <w:ind w:left="567" w:hanging="567"/>
        <w:contextualSpacing w:val="0"/>
        <w:jc w:val="both"/>
        <w:rPr>
          <w:color w:val="4472C4" w:themeColor="accent1"/>
          <w:sz w:val="28"/>
          <w:szCs w:val="28"/>
        </w:rPr>
      </w:pPr>
      <w:r w:rsidRPr="0076146C">
        <w:rPr>
          <w:color w:val="4472C4" w:themeColor="accent1"/>
          <w:sz w:val="28"/>
          <w:szCs w:val="28"/>
        </w:rPr>
        <w:t>QUESTIONS AND CLARIFICATIONS</w:t>
      </w:r>
    </w:p>
    <w:p w14:paraId="19A292B0" w14:textId="62EF6DB3" w:rsidR="0039604A" w:rsidRPr="00BA34C4" w:rsidRDefault="76715D61" w:rsidP="2BA2484B">
      <w:pPr>
        <w:pStyle w:val="ListParagraph"/>
        <w:numPr>
          <w:ilvl w:val="1"/>
          <w:numId w:val="33"/>
        </w:numPr>
        <w:tabs>
          <w:tab w:val="left" w:pos="1418"/>
        </w:tabs>
        <w:suppressAutoHyphens w:val="0"/>
        <w:ind w:left="1134" w:hanging="567"/>
        <w:rPr>
          <w:rFonts w:ascii="Arial" w:hAnsi="Arial" w:cs="Arial"/>
          <w:sz w:val="22"/>
          <w:szCs w:val="22"/>
        </w:rPr>
      </w:pPr>
      <w:r w:rsidRPr="1DD78EA7">
        <w:rPr>
          <w:rFonts w:ascii="Arial" w:hAnsi="Arial" w:cs="Arial"/>
          <w:sz w:val="22"/>
          <w:szCs w:val="22"/>
        </w:rPr>
        <w:t xml:space="preserve">Potential Suppliers/Grant Recipients may raise questions or seek clarification regarding any aspect of this </w:t>
      </w:r>
      <w:r w:rsidR="4CA5D893" w:rsidRPr="1DD78EA7">
        <w:rPr>
          <w:rFonts w:ascii="Arial" w:hAnsi="Arial" w:cs="Arial"/>
          <w:sz w:val="22"/>
          <w:szCs w:val="22"/>
        </w:rPr>
        <w:t>EME</w:t>
      </w:r>
      <w:r w:rsidRPr="1DD78EA7">
        <w:rPr>
          <w:rFonts w:ascii="Arial" w:hAnsi="Arial" w:cs="Arial"/>
          <w:sz w:val="22"/>
          <w:szCs w:val="22"/>
        </w:rPr>
        <w:t xml:space="preserve"> document</w:t>
      </w:r>
      <w:r w:rsidR="6C9826BF" w:rsidRPr="1DD78EA7">
        <w:rPr>
          <w:rFonts w:ascii="Arial" w:hAnsi="Arial" w:cs="Arial"/>
          <w:sz w:val="22"/>
          <w:szCs w:val="22"/>
        </w:rPr>
        <w:t xml:space="preserve"> up until </w:t>
      </w:r>
      <w:r w:rsidR="004832B1" w:rsidRPr="1DD78EA7">
        <w:rPr>
          <w:rFonts w:ascii="Arial" w:hAnsi="Arial" w:cs="Arial"/>
          <w:b/>
          <w:bCs/>
          <w:sz w:val="22"/>
          <w:szCs w:val="22"/>
        </w:rPr>
        <w:t>5</w:t>
      </w:r>
      <w:r w:rsidR="104DAF1F" w:rsidRPr="1DD78EA7">
        <w:rPr>
          <w:rFonts w:ascii="Arial" w:hAnsi="Arial" w:cs="Arial"/>
          <w:b/>
          <w:bCs/>
          <w:sz w:val="22"/>
          <w:szCs w:val="22"/>
        </w:rPr>
        <w:t xml:space="preserve"> pm on </w:t>
      </w:r>
      <w:r w:rsidR="41F44811" w:rsidRPr="1DD78EA7">
        <w:rPr>
          <w:rFonts w:ascii="Arial" w:hAnsi="Arial" w:cs="Arial"/>
          <w:b/>
          <w:bCs/>
          <w:sz w:val="22"/>
          <w:szCs w:val="22"/>
        </w:rPr>
        <w:t>Tuesday</w:t>
      </w:r>
      <w:r w:rsidR="0B76F60D" w:rsidRPr="1DD78EA7">
        <w:rPr>
          <w:rFonts w:ascii="Arial" w:hAnsi="Arial" w:cs="Arial"/>
          <w:b/>
          <w:bCs/>
          <w:sz w:val="22"/>
          <w:szCs w:val="22"/>
        </w:rPr>
        <w:t xml:space="preserve"> </w:t>
      </w:r>
      <w:r w:rsidR="104DAF1F" w:rsidRPr="1DD78EA7">
        <w:rPr>
          <w:rFonts w:ascii="Arial" w:hAnsi="Arial" w:cs="Arial"/>
          <w:b/>
          <w:bCs/>
          <w:sz w:val="22"/>
          <w:szCs w:val="22"/>
        </w:rPr>
        <w:t>1</w:t>
      </w:r>
      <w:r w:rsidR="5AE05C91" w:rsidRPr="1DD78EA7">
        <w:rPr>
          <w:rFonts w:ascii="Arial" w:hAnsi="Arial" w:cs="Arial"/>
          <w:b/>
          <w:bCs/>
          <w:sz w:val="22"/>
          <w:szCs w:val="22"/>
        </w:rPr>
        <w:t>8</w:t>
      </w:r>
      <w:r w:rsidR="104DAF1F" w:rsidRPr="1DD78EA7">
        <w:rPr>
          <w:rFonts w:ascii="Arial" w:hAnsi="Arial" w:cs="Arial"/>
          <w:b/>
          <w:bCs/>
          <w:sz w:val="22"/>
          <w:szCs w:val="22"/>
          <w:vertAlign w:val="superscript"/>
        </w:rPr>
        <w:t>th</w:t>
      </w:r>
      <w:r w:rsidR="104DAF1F" w:rsidRPr="1DD78EA7">
        <w:rPr>
          <w:rFonts w:ascii="Arial" w:hAnsi="Arial" w:cs="Arial"/>
          <w:b/>
          <w:bCs/>
          <w:sz w:val="22"/>
          <w:szCs w:val="22"/>
        </w:rPr>
        <w:t xml:space="preserve"> February 2025</w:t>
      </w:r>
      <w:r w:rsidR="104DAF1F" w:rsidRPr="1DD78EA7">
        <w:rPr>
          <w:rFonts w:ascii="Arial" w:hAnsi="Arial" w:cs="Arial"/>
          <w:sz w:val="22"/>
          <w:szCs w:val="22"/>
        </w:rPr>
        <w:t>.</w:t>
      </w:r>
      <w:r w:rsidR="57256C35" w:rsidRPr="1DD78EA7">
        <w:rPr>
          <w:rFonts w:ascii="Arial" w:hAnsi="Arial" w:cs="Arial"/>
          <w:sz w:val="22"/>
          <w:szCs w:val="22"/>
        </w:rPr>
        <w:t xml:space="preserve"> We will aim to reply to all questions</w:t>
      </w:r>
      <w:r w:rsidR="5C79EFD6" w:rsidRPr="1DD78EA7">
        <w:rPr>
          <w:rFonts w:ascii="Arial" w:hAnsi="Arial" w:cs="Arial"/>
          <w:sz w:val="22"/>
          <w:szCs w:val="22"/>
        </w:rPr>
        <w:t xml:space="preserve"> by</w:t>
      </w:r>
      <w:r w:rsidR="57256C35" w:rsidRPr="1DD78EA7">
        <w:rPr>
          <w:rFonts w:ascii="Arial" w:hAnsi="Arial" w:cs="Arial"/>
          <w:sz w:val="22"/>
          <w:szCs w:val="22"/>
        </w:rPr>
        <w:t xml:space="preserve"> </w:t>
      </w:r>
      <w:r w:rsidR="002919B1" w:rsidRPr="1DD78EA7">
        <w:rPr>
          <w:rFonts w:ascii="Arial" w:hAnsi="Arial" w:cs="Arial"/>
          <w:b/>
          <w:bCs/>
          <w:sz w:val="22"/>
          <w:szCs w:val="22"/>
        </w:rPr>
        <w:t xml:space="preserve">5 </w:t>
      </w:r>
      <w:r w:rsidR="42157E0F" w:rsidRPr="1DD78EA7">
        <w:rPr>
          <w:rFonts w:ascii="Arial" w:hAnsi="Arial" w:cs="Arial"/>
          <w:b/>
          <w:bCs/>
          <w:sz w:val="22"/>
          <w:szCs w:val="22"/>
        </w:rPr>
        <w:t>pm on</w:t>
      </w:r>
      <w:r w:rsidR="79FCC98F" w:rsidRPr="1DD78EA7">
        <w:rPr>
          <w:rFonts w:ascii="Arial" w:hAnsi="Arial" w:cs="Arial"/>
          <w:b/>
          <w:bCs/>
          <w:sz w:val="22"/>
          <w:szCs w:val="22"/>
        </w:rPr>
        <w:t xml:space="preserve"> Friday 21</w:t>
      </w:r>
      <w:r w:rsidR="79FCC98F" w:rsidRPr="1DD78EA7">
        <w:rPr>
          <w:rFonts w:ascii="Arial" w:hAnsi="Arial" w:cs="Arial"/>
          <w:b/>
          <w:bCs/>
          <w:sz w:val="22"/>
          <w:szCs w:val="22"/>
          <w:vertAlign w:val="superscript"/>
        </w:rPr>
        <w:t>st</w:t>
      </w:r>
      <w:r w:rsidR="42157E0F" w:rsidRPr="1DD78EA7">
        <w:rPr>
          <w:rFonts w:ascii="Arial" w:hAnsi="Arial" w:cs="Arial"/>
          <w:b/>
          <w:bCs/>
          <w:sz w:val="22"/>
          <w:szCs w:val="22"/>
        </w:rPr>
        <w:t xml:space="preserve"> February 2025</w:t>
      </w:r>
      <w:r w:rsidR="42157E0F" w:rsidRPr="1DD78EA7">
        <w:rPr>
          <w:rFonts w:ascii="Arial" w:hAnsi="Arial" w:cs="Arial"/>
          <w:sz w:val="22"/>
          <w:szCs w:val="22"/>
        </w:rPr>
        <w:t>.</w:t>
      </w:r>
      <w:r w:rsidRPr="1DD78EA7">
        <w:rPr>
          <w:rFonts w:ascii="Arial" w:hAnsi="Arial" w:cs="Arial"/>
          <w:sz w:val="22"/>
          <w:szCs w:val="22"/>
        </w:rPr>
        <w:t xml:space="preserve"> Questions must be submitted by email to </w:t>
      </w:r>
      <w:r w:rsidR="31802F76" w:rsidRPr="1DD78EA7">
        <w:rPr>
          <w:rFonts w:ascii="Arial" w:hAnsi="Arial" w:cs="Arial"/>
          <w:sz w:val="22"/>
          <w:szCs w:val="22"/>
          <w:u w:val="single"/>
        </w:rPr>
        <w:t>muslimwarmemorial</w:t>
      </w:r>
      <w:r w:rsidRPr="1DD78EA7">
        <w:rPr>
          <w:rFonts w:ascii="Arial" w:hAnsi="Arial" w:cs="Arial"/>
          <w:sz w:val="22"/>
          <w:szCs w:val="22"/>
          <w:u w:val="single"/>
        </w:rPr>
        <w:t>@communities.gov.uk</w:t>
      </w:r>
      <w:r w:rsidRPr="1DD78EA7">
        <w:rPr>
          <w:rFonts w:ascii="Arial" w:hAnsi="Arial" w:cs="Arial"/>
          <w:sz w:val="22"/>
          <w:szCs w:val="22"/>
        </w:rPr>
        <w:t xml:space="preserve"> only</w:t>
      </w:r>
      <w:r w:rsidR="4968DD76" w:rsidRPr="1DD78EA7">
        <w:rPr>
          <w:rFonts w:ascii="Arial" w:hAnsi="Arial" w:cs="Arial"/>
          <w:sz w:val="22"/>
          <w:szCs w:val="22"/>
        </w:rPr>
        <w:t xml:space="preserve">. </w:t>
      </w:r>
      <w:r w:rsidRPr="1DD78EA7">
        <w:rPr>
          <w:rFonts w:ascii="Arial" w:hAnsi="Arial" w:cs="Arial"/>
          <w:sz w:val="22"/>
          <w:szCs w:val="22"/>
        </w:rPr>
        <w:t xml:space="preserve">Please use the reference Muslim War Memorial in the subject line of your email. </w:t>
      </w:r>
    </w:p>
    <w:p w14:paraId="5D385305" w14:textId="77777777" w:rsidR="0039604A" w:rsidRPr="0076146C" w:rsidRDefault="0039604A" w:rsidP="0039604A">
      <w:pPr>
        <w:pStyle w:val="ListParagraph"/>
        <w:tabs>
          <w:tab w:val="left" w:pos="1418"/>
        </w:tabs>
        <w:ind w:left="1134" w:hanging="567"/>
        <w:rPr>
          <w:rFonts w:ascii="Arial" w:hAnsi="Arial" w:cs="Arial"/>
          <w:sz w:val="22"/>
          <w:szCs w:val="22"/>
        </w:rPr>
      </w:pPr>
    </w:p>
    <w:p w14:paraId="271EC0C6" w14:textId="4EB0F886" w:rsidR="0039604A" w:rsidRDefault="0039604A">
      <w:pPr>
        <w:pStyle w:val="ListParagraph"/>
        <w:numPr>
          <w:ilvl w:val="1"/>
          <w:numId w:val="33"/>
        </w:numPr>
        <w:tabs>
          <w:tab w:val="left" w:pos="1418"/>
        </w:tabs>
        <w:suppressAutoHyphens w:val="0"/>
        <w:ind w:left="1134" w:hanging="567"/>
        <w:rPr>
          <w:rFonts w:ascii="Arial" w:eastAsia="Arial" w:hAnsi="Arial" w:cs="Arial"/>
          <w:color w:val="000000"/>
          <w:sz w:val="22"/>
          <w:szCs w:val="22"/>
        </w:rPr>
      </w:pPr>
      <w:r w:rsidRPr="00610B79">
        <w:rPr>
          <w:rFonts w:ascii="Arial" w:eastAsia="Arial" w:hAnsi="Arial" w:cs="Arial"/>
          <w:color w:val="000000" w:themeColor="text1"/>
          <w:sz w:val="22"/>
          <w:szCs w:val="22"/>
        </w:rPr>
        <w:t xml:space="preserve">To ensure that all Potential Suppliers/Grant Recipients have equal access to information regarding this </w:t>
      </w:r>
      <w:r w:rsidR="40703AA6" w:rsidRPr="00610B79">
        <w:rPr>
          <w:rFonts w:ascii="Arial" w:eastAsia="Arial" w:hAnsi="Arial" w:cs="Arial"/>
          <w:color w:val="000000" w:themeColor="text1"/>
          <w:sz w:val="22"/>
          <w:szCs w:val="22"/>
        </w:rPr>
        <w:t>EME</w:t>
      </w:r>
      <w:r w:rsidRPr="00610B79">
        <w:rPr>
          <w:rFonts w:ascii="Arial" w:eastAsia="Arial" w:hAnsi="Arial" w:cs="Arial"/>
          <w:color w:val="000000" w:themeColor="text1"/>
          <w:sz w:val="22"/>
          <w:szCs w:val="22"/>
        </w:rPr>
        <w:t xml:space="preserve"> exercise,</w:t>
      </w:r>
      <w:r w:rsidR="005F41B8">
        <w:rPr>
          <w:rFonts w:ascii="Arial" w:eastAsia="Arial" w:hAnsi="Arial" w:cs="Arial"/>
          <w:color w:val="000000" w:themeColor="text1"/>
          <w:sz w:val="22"/>
          <w:szCs w:val="22"/>
        </w:rPr>
        <w:t xml:space="preserve"> </w:t>
      </w:r>
      <w:r w:rsidRPr="00610B79">
        <w:rPr>
          <w:rFonts w:ascii="Arial" w:eastAsia="Arial" w:hAnsi="Arial" w:cs="Arial"/>
          <w:color w:val="000000" w:themeColor="text1"/>
          <w:sz w:val="22"/>
          <w:szCs w:val="22"/>
        </w:rPr>
        <w:t xml:space="preserve">responses to </w:t>
      </w:r>
      <w:r w:rsidR="00BA34C4" w:rsidRPr="00610B79">
        <w:rPr>
          <w:rFonts w:ascii="Arial" w:eastAsia="Arial" w:hAnsi="Arial" w:cs="Arial"/>
          <w:color w:val="000000" w:themeColor="text1"/>
          <w:sz w:val="22"/>
          <w:szCs w:val="22"/>
        </w:rPr>
        <w:t xml:space="preserve">any </w:t>
      </w:r>
      <w:r w:rsidRPr="00610B79">
        <w:rPr>
          <w:rFonts w:ascii="Arial" w:eastAsia="Arial" w:hAnsi="Arial" w:cs="Arial"/>
          <w:color w:val="000000" w:themeColor="text1"/>
          <w:sz w:val="22"/>
          <w:szCs w:val="22"/>
        </w:rPr>
        <w:t>questions raised by Potential Suppliers/Grant Recipients will be</w:t>
      </w:r>
      <w:r w:rsidR="00F61574">
        <w:rPr>
          <w:rFonts w:ascii="Arial" w:eastAsia="Arial" w:hAnsi="Arial" w:cs="Arial"/>
          <w:color w:val="000000" w:themeColor="text1"/>
          <w:sz w:val="22"/>
          <w:szCs w:val="22"/>
        </w:rPr>
        <w:t xml:space="preserve"> collated</w:t>
      </w:r>
      <w:r w:rsidRPr="00610B79">
        <w:rPr>
          <w:rFonts w:ascii="Arial" w:eastAsia="Arial" w:hAnsi="Arial" w:cs="Arial"/>
          <w:color w:val="000000" w:themeColor="text1"/>
          <w:sz w:val="22"/>
          <w:szCs w:val="22"/>
        </w:rPr>
        <w:t xml:space="preserve"> in</w:t>
      </w:r>
      <w:r w:rsidR="00542874">
        <w:rPr>
          <w:rFonts w:ascii="Arial" w:eastAsia="Arial" w:hAnsi="Arial" w:cs="Arial"/>
          <w:color w:val="000000" w:themeColor="text1"/>
          <w:sz w:val="22"/>
          <w:szCs w:val="22"/>
        </w:rPr>
        <w:t>to</w:t>
      </w:r>
      <w:r w:rsidRPr="00610B79">
        <w:rPr>
          <w:rFonts w:ascii="Arial" w:eastAsia="Arial" w:hAnsi="Arial" w:cs="Arial"/>
          <w:color w:val="000000" w:themeColor="text1"/>
          <w:sz w:val="22"/>
          <w:szCs w:val="22"/>
        </w:rPr>
        <w:t xml:space="preserve"> a “Questions and Answers” document, which will be </w:t>
      </w:r>
      <w:r w:rsidR="00D9493A">
        <w:rPr>
          <w:rFonts w:ascii="Arial" w:eastAsia="Arial" w:hAnsi="Arial" w:cs="Arial"/>
          <w:color w:val="000000"/>
          <w:sz w:val="22"/>
          <w:szCs w:val="22"/>
        </w:rPr>
        <w:t>publis</w:t>
      </w:r>
      <w:r w:rsidR="00D356E6">
        <w:rPr>
          <w:rFonts w:ascii="Arial" w:eastAsia="Arial" w:hAnsi="Arial" w:cs="Arial"/>
          <w:color w:val="000000"/>
          <w:sz w:val="22"/>
          <w:szCs w:val="22"/>
        </w:rPr>
        <w:t>hed as</w:t>
      </w:r>
      <w:r w:rsidR="002E2C75">
        <w:rPr>
          <w:rFonts w:ascii="Arial" w:eastAsia="Arial" w:hAnsi="Arial" w:cs="Arial"/>
          <w:color w:val="000000"/>
          <w:sz w:val="22"/>
          <w:szCs w:val="22"/>
        </w:rPr>
        <w:t xml:space="preserve"> a new attachment </w:t>
      </w:r>
      <w:r w:rsidR="003D2852">
        <w:rPr>
          <w:rFonts w:ascii="Arial" w:eastAsia="Arial" w:hAnsi="Arial" w:cs="Arial"/>
          <w:color w:val="000000"/>
          <w:sz w:val="22"/>
          <w:szCs w:val="22"/>
        </w:rPr>
        <w:t xml:space="preserve">to the </w:t>
      </w:r>
      <w:r w:rsidR="00D61F57">
        <w:rPr>
          <w:rFonts w:ascii="Arial" w:eastAsia="Arial" w:hAnsi="Arial" w:cs="Arial"/>
          <w:color w:val="000000"/>
          <w:sz w:val="22"/>
          <w:szCs w:val="22"/>
        </w:rPr>
        <w:t>original notice</w:t>
      </w:r>
      <w:r w:rsidR="00F46E5A">
        <w:rPr>
          <w:rFonts w:ascii="Arial" w:eastAsia="Arial" w:hAnsi="Arial" w:cs="Arial"/>
          <w:color w:val="000000"/>
          <w:sz w:val="22"/>
          <w:szCs w:val="22"/>
        </w:rPr>
        <w:t>s on Contracts Finder</w:t>
      </w:r>
      <w:r w:rsidR="007A25D5">
        <w:rPr>
          <w:rFonts w:ascii="Arial" w:eastAsia="Arial" w:hAnsi="Arial" w:cs="Arial"/>
          <w:color w:val="000000"/>
          <w:sz w:val="22"/>
          <w:szCs w:val="22"/>
        </w:rPr>
        <w:t xml:space="preserve"> and circulated by email to </w:t>
      </w:r>
      <w:r w:rsidR="009C2401">
        <w:rPr>
          <w:rFonts w:ascii="Arial" w:eastAsia="Arial" w:hAnsi="Arial" w:cs="Arial"/>
          <w:color w:val="000000"/>
          <w:sz w:val="22"/>
          <w:szCs w:val="22"/>
        </w:rPr>
        <w:t xml:space="preserve">respondents that </w:t>
      </w:r>
      <w:r w:rsidR="00E043B6">
        <w:rPr>
          <w:rFonts w:ascii="Arial" w:eastAsia="Arial" w:hAnsi="Arial" w:cs="Arial"/>
          <w:color w:val="000000"/>
          <w:sz w:val="22"/>
          <w:szCs w:val="22"/>
        </w:rPr>
        <w:t>have already submitted a completed questionnaire.</w:t>
      </w:r>
    </w:p>
    <w:p w14:paraId="7F939ACB" w14:textId="77777777" w:rsidR="001D5228" w:rsidRPr="0076146C" w:rsidRDefault="001D5228" w:rsidP="00A638F6">
      <w:pPr>
        <w:pStyle w:val="ListParagraph"/>
        <w:tabs>
          <w:tab w:val="left" w:pos="1418"/>
        </w:tabs>
        <w:suppressAutoHyphens w:val="0"/>
        <w:ind w:left="1134"/>
        <w:rPr>
          <w:rFonts w:ascii="Arial" w:eastAsia="Arial" w:hAnsi="Arial" w:cs="Arial"/>
          <w:color w:val="000000"/>
          <w:sz w:val="22"/>
          <w:szCs w:val="22"/>
        </w:rPr>
      </w:pPr>
    </w:p>
    <w:p w14:paraId="61D63A87" w14:textId="77777777" w:rsidR="0039604A" w:rsidRPr="0076146C" w:rsidRDefault="0039604A" w:rsidP="0039604A">
      <w:pPr>
        <w:pStyle w:val="ListParagraph"/>
        <w:numPr>
          <w:ilvl w:val="1"/>
          <w:numId w:val="33"/>
        </w:numPr>
        <w:tabs>
          <w:tab w:val="clear" w:pos="-720"/>
          <w:tab w:val="left" w:pos="1418"/>
        </w:tabs>
        <w:suppressAutoHyphens w:val="0"/>
        <w:ind w:left="1134" w:hanging="567"/>
        <w:rPr>
          <w:rFonts w:ascii="Arial" w:hAnsi="Arial" w:cs="Arial"/>
          <w:sz w:val="22"/>
          <w:szCs w:val="22"/>
        </w:rPr>
      </w:pPr>
      <w:r w:rsidRPr="0076146C">
        <w:rPr>
          <w:rFonts w:ascii="Arial" w:eastAsia="Arial" w:hAnsi="Arial" w:cs="Arial"/>
          <w:color w:val="000000"/>
          <w:sz w:val="22"/>
          <w:szCs w:val="22"/>
        </w:rPr>
        <w:t>Responses to questions will not identify the originator of the question.</w:t>
      </w:r>
    </w:p>
    <w:p w14:paraId="72903BA2" w14:textId="77777777" w:rsidR="0039604A" w:rsidRPr="0076146C" w:rsidRDefault="0039604A" w:rsidP="0039604A">
      <w:pPr>
        <w:pStyle w:val="ListParagraph"/>
        <w:ind w:left="1134" w:hanging="567"/>
        <w:rPr>
          <w:rFonts w:ascii="Arial" w:eastAsia="Arial" w:hAnsi="Arial" w:cs="Arial"/>
          <w:color w:val="000000"/>
          <w:sz w:val="22"/>
          <w:szCs w:val="22"/>
        </w:rPr>
      </w:pPr>
    </w:p>
    <w:p w14:paraId="224CB9F4" w14:textId="1D1E6DB7" w:rsidR="0039604A" w:rsidRPr="00BA34C4" w:rsidRDefault="0039604A" w:rsidP="3B007858">
      <w:pPr>
        <w:pStyle w:val="ListParagraph"/>
        <w:numPr>
          <w:ilvl w:val="1"/>
          <w:numId w:val="33"/>
        </w:numPr>
        <w:tabs>
          <w:tab w:val="left" w:pos="1418"/>
        </w:tabs>
        <w:suppressAutoHyphens w:val="0"/>
        <w:ind w:left="1134" w:hanging="567"/>
        <w:rPr>
          <w:rFonts w:ascii="Arial" w:hAnsi="Arial" w:cs="Arial"/>
          <w:sz w:val="22"/>
          <w:szCs w:val="22"/>
        </w:rPr>
      </w:pPr>
      <w:r w:rsidRPr="3B007858">
        <w:rPr>
          <w:rFonts w:ascii="Arial" w:eastAsia="Arial" w:hAnsi="Arial" w:cs="Arial"/>
          <w:color w:val="000000" w:themeColor="text1"/>
          <w:sz w:val="22"/>
          <w:szCs w:val="22"/>
        </w:rPr>
        <w:t xml:space="preserve">If a Potential Supplier/Grant Recipient wishes to ask a question or seek clarification without the question and answer being revealed, then the Potential Supplier/Grant Recipient must state this in their email and provide its justification for withholding the question and any response. </w:t>
      </w:r>
      <w:r w:rsidR="597633EE" w:rsidRPr="3B007858">
        <w:rPr>
          <w:rFonts w:ascii="Arial" w:eastAsia="Arial" w:hAnsi="Arial" w:cs="Arial"/>
          <w:color w:val="000000" w:themeColor="text1"/>
          <w:sz w:val="22"/>
          <w:szCs w:val="22"/>
        </w:rPr>
        <w:t xml:space="preserve">The Authority will carefully consider any such application, and </w:t>
      </w:r>
      <w:r w:rsidR="597633EE" w:rsidRPr="7ECA8839">
        <w:rPr>
          <w:rFonts w:ascii="Arial" w:eastAsia="Arial" w:hAnsi="Arial" w:cs="Arial"/>
          <w:color w:val="000000" w:themeColor="text1"/>
          <w:sz w:val="22"/>
          <w:szCs w:val="22"/>
        </w:rPr>
        <w:t>i</w:t>
      </w:r>
      <w:r w:rsidRPr="7ECA8839">
        <w:rPr>
          <w:rFonts w:ascii="Arial" w:eastAsia="Arial" w:hAnsi="Arial" w:cs="Arial"/>
          <w:color w:val="000000" w:themeColor="text1"/>
          <w:sz w:val="22"/>
          <w:szCs w:val="22"/>
        </w:rPr>
        <w:t>f</w:t>
      </w:r>
      <w:r w:rsidRPr="3B007858">
        <w:rPr>
          <w:rFonts w:ascii="Arial" w:eastAsia="Arial" w:hAnsi="Arial" w:cs="Arial"/>
          <w:color w:val="000000" w:themeColor="text1"/>
          <w:sz w:val="22"/>
          <w:szCs w:val="22"/>
        </w:rPr>
        <w:t xml:space="preserve"> the Authority does not consider that there is sufficient justification for withholding the question and the corresponding response, the Potential Supplier/Grant Recipient</w:t>
      </w:r>
      <w:r w:rsidR="00BA34C4" w:rsidRPr="3B007858">
        <w:rPr>
          <w:rFonts w:ascii="Arial" w:eastAsia="Arial" w:hAnsi="Arial" w:cs="Arial"/>
          <w:color w:val="000000" w:themeColor="text1"/>
          <w:sz w:val="22"/>
          <w:szCs w:val="22"/>
        </w:rPr>
        <w:t xml:space="preserve"> </w:t>
      </w:r>
      <w:r w:rsidRPr="3B007858">
        <w:rPr>
          <w:rFonts w:ascii="Arial" w:eastAsia="Arial" w:hAnsi="Arial" w:cs="Arial"/>
          <w:color w:val="000000" w:themeColor="text1"/>
          <w:sz w:val="22"/>
          <w:szCs w:val="22"/>
        </w:rPr>
        <w:t>will be invited to decide whether:</w:t>
      </w:r>
      <w:r>
        <w:br/>
      </w:r>
    </w:p>
    <w:p w14:paraId="7486821B" w14:textId="77777777" w:rsidR="0039604A" w:rsidRPr="0076146C" w:rsidRDefault="0039604A" w:rsidP="0039604A">
      <w:pPr>
        <w:pStyle w:val="EndnoteText"/>
        <w:numPr>
          <w:ilvl w:val="2"/>
          <w:numId w:val="33"/>
        </w:numPr>
        <w:spacing w:after="0"/>
        <w:ind w:left="1843" w:hanging="709"/>
        <w:rPr>
          <w:rFonts w:eastAsia="Arial" w:cs="Arial"/>
          <w:color w:val="000000"/>
          <w:sz w:val="22"/>
          <w:szCs w:val="22"/>
          <w:lang w:eastAsia="en-GB"/>
        </w:rPr>
      </w:pPr>
      <w:r w:rsidRPr="0076146C">
        <w:rPr>
          <w:rFonts w:eastAsia="Arial" w:cs="Arial"/>
          <w:color w:val="000000"/>
          <w:sz w:val="22"/>
          <w:szCs w:val="22"/>
          <w:lang w:eastAsia="en-GB"/>
        </w:rPr>
        <w:t>the question/clarification and the response should in fact be published; or</w:t>
      </w:r>
    </w:p>
    <w:p w14:paraId="673A360D" w14:textId="77777777" w:rsidR="0039604A" w:rsidRPr="0076146C" w:rsidRDefault="0039604A" w:rsidP="0039604A">
      <w:pPr>
        <w:pStyle w:val="EndnoteText"/>
        <w:numPr>
          <w:ilvl w:val="2"/>
          <w:numId w:val="33"/>
        </w:numPr>
        <w:spacing w:after="0"/>
        <w:ind w:left="1843" w:hanging="709"/>
        <w:rPr>
          <w:rFonts w:eastAsia="Arial" w:cs="Arial"/>
          <w:color w:val="000000"/>
          <w:sz w:val="22"/>
          <w:szCs w:val="22"/>
          <w:lang w:eastAsia="en-GB"/>
        </w:rPr>
      </w:pPr>
      <w:r w:rsidRPr="0076146C">
        <w:rPr>
          <w:rFonts w:eastAsia="Arial" w:cs="Arial"/>
          <w:color w:val="000000"/>
          <w:sz w:val="22"/>
          <w:szCs w:val="22"/>
          <w:lang w:eastAsia="en-GB"/>
        </w:rPr>
        <w:t>it wishes to withdraw the question/clarification.</w:t>
      </w:r>
    </w:p>
    <w:p w14:paraId="3F386E75" w14:textId="77777777" w:rsidR="0039604A" w:rsidRPr="0076146C" w:rsidRDefault="0039604A" w:rsidP="0039604A">
      <w:pPr>
        <w:pStyle w:val="Normal1"/>
        <w:contextualSpacing w:val="0"/>
        <w:jc w:val="both"/>
        <w:rPr>
          <w:sz w:val="22"/>
        </w:rPr>
      </w:pPr>
    </w:p>
    <w:p w14:paraId="72F26142" w14:textId="77777777" w:rsidR="0039604A" w:rsidRPr="0076146C" w:rsidRDefault="0039604A" w:rsidP="0039604A">
      <w:pPr>
        <w:pStyle w:val="Heading1"/>
        <w:numPr>
          <w:ilvl w:val="0"/>
          <w:numId w:val="33"/>
        </w:numPr>
        <w:tabs>
          <w:tab w:val="num" w:pos="360"/>
        </w:tabs>
        <w:spacing w:before="0"/>
        <w:ind w:left="567" w:hanging="567"/>
        <w:contextualSpacing w:val="0"/>
        <w:jc w:val="both"/>
        <w:rPr>
          <w:color w:val="4472C4" w:themeColor="accent1"/>
          <w:sz w:val="28"/>
          <w:szCs w:val="28"/>
        </w:rPr>
      </w:pPr>
      <w:bookmarkStart w:id="19" w:name="h.x1gzklt20ihe" w:colFirst="0" w:colLast="0"/>
      <w:bookmarkEnd w:id="19"/>
      <w:r w:rsidRPr="0076146C">
        <w:rPr>
          <w:color w:val="4472C4" w:themeColor="accent1"/>
          <w:sz w:val="28"/>
          <w:szCs w:val="28"/>
        </w:rPr>
        <w:t>GENERAL CONDITIONS</w:t>
      </w:r>
    </w:p>
    <w:p w14:paraId="578A0A40" w14:textId="43EFD6C3" w:rsidR="0039604A" w:rsidRPr="0076146C" w:rsidRDefault="0039604A" w:rsidP="2BA2484B">
      <w:pPr>
        <w:pStyle w:val="ListParagraph"/>
        <w:numPr>
          <w:ilvl w:val="1"/>
          <w:numId w:val="33"/>
        </w:numPr>
        <w:tabs>
          <w:tab w:val="left" w:pos="1418"/>
        </w:tabs>
        <w:suppressAutoHyphens w:val="0"/>
        <w:ind w:left="1134" w:hanging="567"/>
        <w:rPr>
          <w:rFonts w:ascii="Arial" w:hAnsi="Arial" w:cs="Arial"/>
          <w:sz w:val="22"/>
          <w:szCs w:val="22"/>
        </w:rPr>
      </w:pPr>
      <w:r w:rsidRPr="71E109D3">
        <w:rPr>
          <w:rFonts w:ascii="Arial" w:hAnsi="Arial" w:cs="Arial"/>
          <w:sz w:val="22"/>
          <w:szCs w:val="22"/>
        </w:rPr>
        <w:t xml:space="preserve">This </w:t>
      </w:r>
      <w:r w:rsidR="40703AA6" w:rsidRPr="71E109D3">
        <w:rPr>
          <w:rFonts w:ascii="Arial" w:hAnsi="Arial" w:cs="Arial"/>
          <w:sz w:val="22"/>
          <w:szCs w:val="22"/>
        </w:rPr>
        <w:t>EME</w:t>
      </w:r>
      <w:r w:rsidRPr="71E109D3">
        <w:rPr>
          <w:rFonts w:ascii="Arial" w:hAnsi="Arial" w:cs="Arial"/>
          <w:sz w:val="22"/>
          <w:szCs w:val="22"/>
        </w:rPr>
        <w:t xml:space="preserve"> will help the Authority to refine </w:t>
      </w:r>
      <w:r w:rsidR="00496C98">
        <w:rPr>
          <w:rFonts w:ascii="Arial" w:hAnsi="Arial" w:cs="Arial"/>
          <w:sz w:val="22"/>
          <w:szCs w:val="22"/>
        </w:rPr>
        <w:t>its</w:t>
      </w:r>
      <w:r w:rsidR="00496C98" w:rsidRPr="71E109D3">
        <w:rPr>
          <w:rFonts w:ascii="Arial" w:hAnsi="Arial" w:cs="Arial"/>
          <w:sz w:val="22"/>
          <w:szCs w:val="22"/>
        </w:rPr>
        <w:t xml:space="preserve"> </w:t>
      </w:r>
      <w:r w:rsidRPr="71E109D3">
        <w:rPr>
          <w:rFonts w:ascii="Arial" w:hAnsi="Arial" w:cs="Arial"/>
          <w:sz w:val="22"/>
          <w:szCs w:val="22"/>
        </w:rPr>
        <w:t>requirements and to understand the potential level of interest in the delivering requirements</w:t>
      </w:r>
      <w:r w:rsidR="53C2F67E" w:rsidRPr="71E109D3">
        <w:rPr>
          <w:rFonts w:ascii="Arial" w:hAnsi="Arial" w:cs="Arial"/>
          <w:sz w:val="22"/>
          <w:szCs w:val="22"/>
        </w:rPr>
        <w:t xml:space="preserve">. </w:t>
      </w:r>
      <w:r w:rsidRPr="71E109D3">
        <w:rPr>
          <w:rFonts w:ascii="Arial" w:hAnsi="Arial" w:cs="Arial"/>
          <w:sz w:val="22"/>
          <w:szCs w:val="22"/>
        </w:rPr>
        <w:t>It will also aid Potential Supplier/Grant Recipient’s understanding of the requirements in advance of any formal competitive</w:t>
      </w:r>
      <w:r w:rsidR="51F21B9A" w:rsidRPr="71E109D3">
        <w:rPr>
          <w:rFonts w:ascii="Arial" w:hAnsi="Arial" w:cs="Arial"/>
          <w:sz w:val="22"/>
          <w:szCs w:val="22"/>
        </w:rPr>
        <w:t>/</w:t>
      </w:r>
      <w:r w:rsidRPr="71E109D3">
        <w:rPr>
          <w:rFonts w:ascii="Arial" w:hAnsi="Arial" w:cs="Arial"/>
          <w:sz w:val="22"/>
          <w:szCs w:val="22"/>
        </w:rPr>
        <w:t>tender</w:t>
      </w:r>
      <w:r w:rsidR="14CF61FA" w:rsidRPr="71E109D3">
        <w:rPr>
          <w:rFonts w:ascii="Arial" w:hAnsi="Arial" w:cs="Arial"/>
          <w:sz w:val="22"/>
          <w:szCs w:val="22"/>
        </w:rPr>
        <w:t xml:space="preserve"> </w:t>
      </w:r>
      <w:r w:rsidR="2F8AE81A" w:rsidRPr="71E109D3">
        <w:rPr>
          <w:rFonts w:ascii="Arial" w:hAnsi="Arial" w:cs="Arial"/>
          <w:sz w:val="22"/>
          <w:szCs w:val="22"/>
        </w:rPr>
        <w:t>e</w:t>
      </w:r>
      <w:r w:rsidRPr="71E109D3">
        <w:rPr>
          <w:rFonts w:ascii="Arial" w:hAnsi="Arial" w:cs="Arial"/>
          <w:sz w:val="22"/>
          <w:szCs w:val="22"/>
        </w:rPr>
        <w:t>xercise.</w:t>
      </w:r>
    </w:p>
    <w:p w14:paraId="65B81B08" w14:textId="77777777" w:rsidR="0039604A" w:rsidRPr="0076146C" w:rsidRDefault="0039604A" w:rsidP="0039604A">
      <w:pPr>
        <w:pStyle w:val="ListParagraph"/>
        <w:tabs>
          <w:tab w:val="left" w:pos="1418"/>
        </w:tabs>
        <w:ind w:left="1134" w:hanging="567"/>
        <w:rPr>
          <w:rFonts w:ascii="Arial" w:hAnsi="Arial" w:cs="Arial"/>
          <w:sz w:val="22"/>
          <w:szCs w:val="22"/>
        </w:rPr>
      </w:pPr>
    </w:p>
    <w:p w14:paraId="62F1DD51" w14:textId="1527EA06" w:rsidR="0039604A" w:rsidRPr="0076146C" w:rsidRDefault="0039604A" w:rsidP="36E10A27">
      <w:pPr>
        <w:pStyle w:val="ListParagraph"/>
        <w:numPr>
          <w:ilvl w:val="1"/>
          <w:numId w:val="33"/>
        </w:numPr>
        <w:tabs>
          <w:tab w:val="left" w:pos="1418"/>
        </w:tabs>
        <w:suppressAutoHyphens w:val="0"/>
        <w:ind w:left="1134" w:hanging="567"/>
        <w:rPr>
          <w:rFonts w:ascii="Arial" w:hAnsi="Arial" w:cs="Arial"/>
          <w:sz w:val="22"/>
          <w:szCs w:val="22"/>
        </w:rPr>
      </w:pPr>
      <w:r w:rsidRPr="71E109D3">
        <w:rPr>
          <w:rFonts w:ascii="Arial" w:hAnsi="Arial" w:cs="Arial"/>
          <w:sz w:val="22"/>
          <w:szCs w:val="22"/>
        </w:rPr>
        <w:t xml:space="preserve">The Authority reserves the right to change any information contained within this </w:t>
      </w:r>
      <w:r w:rsidR="40703AA6" w:rsidRPr="71E109D3">
        <w:rPr>
          <w:rFonts w:ascii="Arial" w:hAnsi="Arial" w:cs="Arial"/>
          <w:sz w:val="22"/>
          <w:szCs w:val="22"/>
        </w:rPr>
        <w:t>EME</w:t>
      </w:r>
      <w:r w:rsidRPr="71E109D3">
        <w:rPr>
          <w:rFonts w:ascii="Arial" w:hAnsi="Arial" w:cs="Arial"/>
          <w:sz w:val="22"/>
          <w:szCs w:val="22"/>
        </w:rPr>
        <w:t xml:space="preserve"> at any time, and Potential Supplier/Grant Recipients rely upon it entirely at their own risk.</w:t>
      </w:r>
    </w:p>
    <w:p w14:paraId="73C45D57" w14:textId="77777777" w:rsidR="0039604A" w:rsidRPr="0076146C" w:rsidRDefault="0039604A" w:rsidP="0039604A">
      <w:pPr>
        <w:pStyle w:val="ListParagraph"/>
        <w:ind w:left="1134" w:hanging="567"/>
        <w:rPr>
          <w:rFonts w:ascii="Arial" w:hAnsi="Arial" w:cs="Arial"/>
          <w:sz w:val="22"/>
          <w:szCs w:val="22"/>
        </w:rPr>
      </w:pPr>
    </w:p>
    <w:p w14:paraId="4F3DC88B" w14:textId="4C72EB7D" w:rsidR="0039604A" w:rsidRPr="0076146C" w:rsidRDefault="76715D61" w:rsidP="1EE855CD">
      <w:pPr>
        <w:pStyle w:val="ListParagraph"/>
        <w:numPr>
          <w:ilvl w:val="1"/>
          <w:numId w:val="33"/>
        </w:numPr>
        <w:tabs>
          <w:tab w:val="left" w:pos="1418"/>
        </w:tabs>
        <w:suppressAutoHyphens w:val="0"/>
        <w:ind w:left="1134" w:hanging="567"/>
        <w:rPr>
          <w:rFonts w:ascii="Arial" w:hAnsi="Arial" w:cs="Arial"/>
          <w:sz w:val="22"/>
          <w:szCs w:val="22"/>
        </w:rPr>
      </w:pPr>
      <w:r w:rsidRPr="69153F23">
        <w:rPr>
          <w:rFonts w:ascii="Arial" w:hAnsi="Arial" w:cs="Arial"/>
          <w:sz w:val="22"/>
          <w:szCs w:val="22"/>
        </w:rPr>
        <w:lastRenderedPageBreak/>
        <w:t>The Authority reserves the right not to proceed with a competitive</w:t>
      </w:r>
      <w:r w:rsidR="77B516A8" w:rsidRPr="69153F23">
        <w:rPr>
          <w:rFonts w:ascii="Arial" w:hAnsi="Arial" w:cs="Arial"/>
          <w:sz w:val="22"/>
          <w:szCs w:val="22"/>
        </w:rPr>
        <w:t>/</w:t>
      </w:r>
      <w:r w:rsidRPr="69153F23">
        <w:rPr>
          <w:rFonts w:ascii="Arial" w:hAnsi="Arial" w:cs="Arial"/>
          <w:sz w:val="22"/>
          <w:szCs w:val="22"/>
        </w:rPr>
        <w:t xml:space="preserve">tender exercise after this </w:t>
      </w:r>
      <w:r w:rsidR="4CA5D893" w:rsidRPr="69153F23">
        <w:rPr>
          <w:rFonts w:ascii="Arial" w:hAnsi="Arial" w:cs="Arial"/>
          <w:sz w:val="22"/>
          <w:szCs w:val="22"/>
        </w:rPr>
        <w:t>EME</w:t>
      </w:r>
      <w:r w:rsidRPr="69153F23">
        <w:rPr>
          <w:rFonts w:ascii="Arial" w:hAnsi="Arial" w:cs="Arial"/>
          <w:sz w:val="22"/>
          <w:szCs w:val="22"/>
        </w:rPr>
        <w:t xml:space="preserve"> or to award any contract</w:t>
      </w:r>
      <w:r w:rsidR="10B787E1" w:rsidRPr="69153F23">
        <w:rPr>
          <w:rFonts w:ascii="Arial" w:hAnsi="Arial" w:cs="Arial"/>
          <w:sz w:val="22"/>
          <w:szCs w:val="22"/>
        </w:rPr>
        <w:t>/ grant</w:t>
      </w:r>
      <w:r w:rsidR="0BF43E82" w:rsidRPr="69153F23">
        <w:rPr>
          <w:rFonts w:ascii="Arial" w:hAnsi="Arial" w:cs="Arial"/>
          <w:sz w:val="22"/>
          <w:szCs w:val="22"/>
        </w:rPr>
        <w:t xml:space="preserve"> funding</w:t>
      </w:r>
      <w:r w:rsidR="4867C084" w:rsidRPr="69153F23">
        <w:rPr>
          <w:rFonts w:ascii="Arial" w:hAnsi="Arial" w:cs="Arial"/>
          <w:sz w:val="22"/>
          <w:szCs w:val="22"/>
        </w:rPr>
        <w:t>.</w:t>
      </w:r>
    </w:p>
    <w:p w14:paraId="104352BE" w14:textId="77777777" w:rsidR="0039604A" w:rsidRPr="0076146C" w:rsidRDefault="0039604A" w:rsidP="0039604A">
      <w:pPr>
        <w:pStyle w:val="ListParagraph"/>
        <w:ind w:left="1134" w:hanging="567"/>
        <w:rPr>
          <w:rFonts w:ascii="Arial" w:hAnsi="Arial" w:cs="Arial"/>
          <w:sz w:val="22"/>
          <w:szCs w:val="22"/>
        </w:rPr>
      </w:pPr>
    </w:p>
    <w:p w14:paraId="01C9F920" w14:textId="07E1F2F8" w:rsidR="0039604A" w:rsidRPr="0076146C" w:rsidRDefault="0039604A" w:rsidP="2BA2484B">
      <w:pPr>
        <w:pStyle w:val="ListParagraph"/>
        <w:numPr>
          <w:ilvl w:val="1"/>
          <w:numId w:val="33"/>
        </w:numPr>
        <w:tabs>
          <w:tab w:val="left" w:pos="1418"/>
        </w:tabs>
        <w:suppressAutoHyphens w:val="0"/>
        <w:ind w:left="1134" w:hanging="567"/>
        <w:rPr>
          <w:rFonts w:ascii="Arial" w:hAnsi="Arial" w:cs="Arial"/>
          <w:sz w:val="22"/>
          <w:szCs w:val="22"/>
        </w:rPr>
      </w:pPr>
      <w:bookmarkStart w:id="20" w:name="_Int_XO09KgCB"/>
      <w:r w:rsidRPr="71E109D3">
        <w:rPr>
          <w:rFonts w:ascii="Arial" w:hAnsi="Arial" w:cs="Arial"/>
          <w:sz w:val="22"/>
          <w:szCs w:val="22"/>
        </w:rPr>
        <w:t>Any and all</w:t>
      </w:r>
      <w:bookmarkEnd w:id="20"/>
      <w:r w:rsidRPr="71E109D3">
        <w:rPr>
          <w:rFonts w:ascii="Arial" w:hAnsi="Arial" w:cs="Arial"/>
          <w:sz w:val="22"/>
          <w:szCs w:val="22"/>
        </w:rPr>
        <w:t xml:space="preserve"> costs associated with the production of such a response to this </w:t>
      </w:r>
      <w:r w:rsidR="40703AA6" w:rsidRPr="71E109D3">
        <w:rPr>
          <w:rFonts w:ascii="Arial" w:hAnsi="Arial" w:cs="Arial"/>
          <w:sz w:val="22"/>
          <w:szCs w:val="22"/>
        </w:rPr>
        <w:t>EME</w:t>
      </w:r>
      <w:r w:rsidRPr="71E109D3">
        <w:rPr>
          <w:rFonts w:ascii="Arial" w:hAnsi="Arial" w:cs="Arial"/>
          <w:sz w:val="22"/>
          <w:szCs w:val="22"/>
        </w:rPr>
        <w:t xml:space="preserve"> must be borne by the Potential Supplier/Grant Recipient. </w:t>
      </w:r>
    </w:p>
    <w:p w14:paraId="3C66F9A5" w14:textId="77777777" w:rsidR="0039604A" w:rsidRPr="0076146C" w:rsidRDefault="0039604A" w:rsidP="0039604A">
      <w:pPr>
        <w:pStyle w:val="ListParagraph"/>
        <w:ind w:left="1134" w:hanging="567"/>
        <w:rPr>
          <w:rFonts w:ascii="Arial" w:hAnsi="Arial" w:cs="Arial"/>
          <w:sz w:val="22"/>
          <w:szCs w:val="22"/>
        </w:rPr>
      </w:pPr>
    </w:p>
    <w:p w14:paraId="5584118C" w14:textId="77777777" w:rsidR="0039604A" w:rsidRPr="0076146C" w:rsidRDefault="0039604A" w:rsidP="0039604A">
      <w:pPr>
        <w:pStyle w:val="ListParagraph"/>
        <w:numPr>
          <w:ilvl w:val="1"/>
          <w:numId w:val="33"/>
        </w:numPr>
        <w:tabs>
          <w:tab w:val="clear" w:pos="-720"/>
          <w:tab w:val="left" w:pos="1418"/>
        </w:tabs>
        <w:suppressAutoHyphens w:val="0"/>
        <w:ind w:left="1134" w:hanging="567"/>
        <w:rPr>
          <w:rFonts w:ascii="Arial" w:hAnsi="Arial" w:cs="Arial"/>
          <w:sz w:val="22"/>
          <w:szCs w:val="22"/>
        </w:rPr>
      </w:pPr>
      <w:r w:rsidRPr="0076146C">
        <w:rPr>
          <w:rFonts w:ascii="Arial" w:hAnsi="Arial" w:cs="Arial"/>
          <w:sz w:val="22"/>
          <w:szCs w:val="22"/>
        </w:rPr>
        <w:t>Information contained within this document is confidential and must not be revealed to any third party without prior written consent from the Authority.</w:t>
      </w:r>
    </w:p>
    <w:p w14:paraId="46A21A33" w14:textId="77777777" w:rsidR="0039604A" w:rsidRPr="0076146C" w:rsidRDefault="0039604A" w:rsidP="0039604A">
      <w:pPr>
        <w:pStyle w:val="ListParagraph"/>
        <w:ind w:left="1134" w:hanging="567"/>
        <w:rPr>
          <w:rFonts w:ascii="Arial" w:hAnsi="Arial" w:cs="Arial"/>
          <w:sz w:val="22"/>
          <w:szCs w:val="22"/>
        </w:rPr>
      </w:pPr>
    </w:p>
    <w:p w14:paraId="53D3F769" w14:textId="77C8A7DC" w:rsidR="0039604A" w:rsidRPr="0076146C" w:rsidRDefault="0039604A" w:rsidP="6950DF1A">
      <w:pPr>
        <w:pStyle w:val="ListParagraph"/>
        <w:numPr>
          <w:ilvl w:val="1"/>
          <w:numId w:val="33"/>
        </w:numPr>
        <w:tabs>
          <w:tab w:val="left" w:pos="1418"/>
        </w:tabs>
        <w:suppressAutoHyphens w:val="0"/>
        <w:ind w:left="1134" w:hanging="567"/>
        <w:rPr>
          <w:rFonts w:ascii="Arial" w:hAnsi="Arial" w:cs="Arial"/>
          <w:sz w:val="22"/>
          <w:szCs w:val="22"/>
        </w:rPr>
      </w:pPr>
      <w:r w:rsidRPr="71E109D3">
        <w:rPr>
          <w:rFonts w:ascii="Arial" w:hAnsi="Arial" w:cs="Arial"/>
          <w:sz w:val="22"/>
          <w:szCs w:val="22"/>
        </w:rPr>
        <w:t xml:space="preserve">No down-selection of Potential Supplier/Grant Recipients will take place </w:t>
      </w:r>
      <w:bookmarkStart w:id="21" w:name="_Int_WYi7qUiG"/>
      <w:r w:rsidRPr="71E109D3">
        <w:rPr>
          <w:rFonts w:ascii="Arial" w:hAnsi="Arial" w:cs="Arial"/>
          <w:sz w:val="22"/>
          <w:szCs w:val="22"/>
        </w:rPr>
        <w:t>as a consequence of</w:t>
      </w:r>
      <w:bookmarkEnd w:id="21"/>
      <w:r w:rsidRPr="71E109D3">
        <w:rPr>
          <w:rFonts w:ascii="Arial" w:hAnsi="Arial" w:cs="Arial"/>
          <w:sz w:val="22"/>
          <w:szCs w:val="22"/>
        </w:rPr>
        <w:t xml:space="preserve"> any responses or interactions relating to this </w:t>
      </w:r>
      <w:r w:rsidR="40703AA6" w:rsidRPr="71E109D3">
        <w:rPr>
          <w:rFonts w:ascii="Arial" w:hAnsi="Arial" w:cs="Arial"/>
          <w:sz w:val="22"/>
          <w:szCs w:val="22"/>
        </w:rPr>
        <w:t>EME</w:t>
      </w:r>
      <w:r w:rsidRPr="71E109D3">
        <w:rPr>
          <w:rFonts w:ascii="Arial" w:hAnsi="Arial" w:cs="Arial"/>
          <w:sz w:val="22"/>
          <w:szCs w:val="22"/>
        </w:rPr>
        <w:t>.</w:t>
      </w:r>
    </w:p>
    <w:p w14:paraId="05C74BAB" w14:textId="77777777" w:rsidR="0039604A" w:rsidRPr="0076146C" w:rsidRDefault="0039604A" w:rsidP="0039604A">
      <w:pPr>
        <w:pStyle w:val="ListParagraph"/>
        <w:ind w:left="1134" w:hanging="567"/>
        <w:rPr>
          <w:rFonts w:ascii="Arial" w:hAnsi="Arial" w:cs="Arial"/>
          <w:sz w:val="22"/>
          <w:szCs w:val="22"/>
        </w:rPr>
      </w:pPr>
    </w:p>
    <w:p w14:paraId="49AE8E67" w14:textId="407A8466" w:rsidR="0039604A" w:rsidRPr="0076146C" w:rsidRDefault="0039604A" w:rsidP="36E10A27">
      <w:pPr>
        <w:pStyle w:val="ListParagraph"/>
        <w:numPr>
          <w:ilvl w:val="1"/>
          <w:numId w:val="33"/>
        </w:numPr>
        <w:tabs>
          <w:tab w:val="left" w:pos="1418"/>
        </w:tabs>
        <w:suppressAutoHyphens w:val="0"/>
        <w:ind w:left="1134" w:hanging="567"/>
        <w:rPr>
          <w:rFonts w:ascii="Arial" w:hAnsi="Arial" w:cs="Arial"/>
          <w:sz w:val="22"/>
          <w:szCs w:val="22"/>
        </w:rPr>
      </w:pPr>
      <w:r w:rsidRPr="71E109D3">
        <w:rPr>
          <w:rFonts w:ascii="Arial" w:hAnsi="Arial" w:cs="Arial"/>
          <w:sz w:val="22"/>
          <w:szCs w:val="22"/>
        </w:rPr>
        <w:t xml:space="preserve">The Authority expects that all responses to this </w:t>
      </w:r>
      <w:r w:rsidR="40703AA6" w:rsidRPr="71E109D3">
        <w:rPr>
          <w:rFonts w:ascii="Arial" w:hAnsi="Arial" w:cs="Arial"/>
          <w:sz w:val="22"/>
          <w:szCs w:val="22"/>
        </w:rPr>
        <w:t>EME</w:t>
      </w:r>
      <w:r w:rsidRPr="71E109D3">
        <w:rPr>
          <w:rFonts w:ascii="Arial" w:hAnsi="Arial" w:cs="Arial"/>
          <w:sz w:val="22"/>
          <w:szCs w:val="22"/>
        </w:rPr>
        <w:t xml:space="preserve"> will be provided by Potential Supplier/Grant Recipients in good faith to the best of their ability in the light of information available at the time of their response.</w:t>
      </w:r>
    </w:p>
    <w:p w14:paraId="4899D07F" w14:textId="77777777" w:rsidR="0039604A" w:rsidRPr="0076146C" w:rsidRDefault="0039604A" w:rsidP="0039604A">
      <w:pPr>
        <w:pStyle w:val="ListParagraph"/>
        <w:rPr>
          <w:rFonts w:ascii="Arial" w:hAnsi="Arial" w:cs="Arial"/>
          <w:sz w:val="22"/>
          <w:szCs w:val="22"/>
        </w:rPr>
      </w:pPr>
    </w:p>
    <w:p w14:paraId="4FE07220" w14:textId="1AE34871" w:rsidR="0039604A" w:rsidRPr="0076146C" w:rsidRDefault="0039604A" w:rsidP="6950DF1A">
      <w:pPr>
        <w:pStyle w:val="ListParagraph"/>
        <w:numPr>
          <w:ilvl w:val="1"/>
          <w:numId w:val="33"/>
        </w:numPr>
        <w:tabs>
          <w:tab w:val="left" w:pos="1418"/>
        </w:tabs>
        <w:suppressAutoHyphens w:val="0"/>
        <w:ind w:left="1134" w:hanging="567"/>
        <w:rPr>
          <w:rFonts w:ascii="Arial" w:hAnsi="Arial" w:cs="Arial"/>
          <w:sz w:val="22"/>
          <w:szCs w:val="22"/>
        </w:rPr>
      </w:pPr>
      <w:r w:rsidRPr="1630DA1D">
        <w:rPr>
          <w:rFonts w:ascii="Arial" w:hAnsi="Arial" w:cs="Arial"/>
          <w:sz w:val="22"/>
          <w:szCs w:val="22"/>
        </w:rPr>
        <w:t xml:space="preserve">The Authority reserves the right to conduct follow up meetings with Potential Supplier/Grant Recipients to discuss their response to this </w:t>
      </w:r>
      <w:r w:rsidR="40703AA6" w:rsidRPr="1630DA1D">
        <w:rPr>
          <w:rFonts w:ascii="Arial" w:hAnsi="Arial" w:cs="Arial"/>
          <w:sz w:val="22"/>
          <w:szCs w:val="22"/>
        </w:rPr>
        <w:t>EME</w:t>
      </w:r>
      <w:r w:rsidRPr="1630DA1D">
        <w:rPr>
          <w:rFonts w:ascii="Arial" w:hAnsi="Arial" w:cs="Arial"/>
          <w:sz w:val="22"/>
          <w:szCs w:val="22"/>
        </w:rPr>
        <w:t xml:space="preserve">, </w:t>
      </w:r>
      <w:bookmarkStart w:id="22" w:name="_Int_LjpHMOW6"/>
      <w:r w:rsidRPr="1630DA1D">
        <w:rPr>
          <w:rFonts w:ascii="Arial" w:hAnsi="Arial" w:cs="Arial"/>
          <w:sz w:val="22"/>
          <w:szCs w:val="22"/>
        </w:rPr>
        <w:t>in order to</w:t>
      </w:r>
      <w:bookmarkEnd w:id="22"/>
      <w:r w:rsidRPr="1630DA1D">
        <w:rPr>
          <w:rFonts w:ascii="Arial" w:hAnsi="Arial" w:cs="Arial"/>
          <w:sz w:val="22"/>
          <w:szCs w:val="22"/>
        </w:rPr>
        <w:t xml:space="preserve"> further inform its project delivery strategy, at the Authority’s sole discretion.</w:t>
      </w:r>
    </w:p>
    <w:p w14:paraId="7087153B" w14:textId="77777777" w:rsidR="0039604A" w:rsidRPr="0076146C" w:rsidRDefault="0039604A" w:rsidP="0039604A">
      <w:pPr>
        <w:pStyle w:val="ListParagraph"/>
        <w:ind w:left="1134" w:hanging="567"/>
        <w:rPr>
          <w:rFonts w:ascii="Arial" w:hAnsi="Arial" w:cs="Arial"/>
          <w:sz w:val="22"/>
          <w:szCs w:val="22"/>
        </w:rPr>
      </w:pPr>
    </w:p>
    <w:p w14:paraId="356D7E89" w14:textId="1A1C2D26" w:rsidR="5C0C5B02" w:rsidRDefault="0039604A" w:rsidP="71E109D3">
      <w:pPr>
        <w:tabs>
          <w:tab w:val="left" w:pos="3450"/>
        </w:tabs>
        <w:ind w:left="414"/>
        <w:rPr>
          <w:rFonts w:ascii="Arial" w:hAnsi="Arial" w:cs="Arial"/>
          <w:sz w:val="22"/>
          <w:szCs w:val="22"/>
        </w:rPr>
      </w:pPr>
      <w:r w:rsidRPr="47E8E996">
        <w:rPr>
          <w:rFonts w:ascii="Arial" w:hAnsi="Arial" w:cs="Arial"/>
          <w:sz w:val="22"/>
          <w:szCs w:val="22"/>
        </w:rPr>
        <w:t xml:space="preserve">No information provided by a Potential Supplier/Grant Recipient in response to this </w:t>
      </w:r>
      <w:r w:rsidR="40703AA6" w:rsidRPr="47E8E996">
        <w:rPr>
          <w:rFonts w:ascii="Arial" w:hAnsi="Arial" w:cs="Arial"/>
          <w:sz w:val="22"/>
          <w:szCs w:val="22"/>
        </w:rPr>
        <w:t>EME</w:t>
      </w:r>
      <w:r w:rsidRPr="47E8E996">
        <w:rPr>
          <w:rFonts w:ascii="Arial" w:hAnsi="Arial" w:cs="Arial"/>
          <w:sz w:val="22"/>
          <w:szCs w:val="22"/>
        </w:rPr>
        <w:t xml:space="preserve"> will be carried forward, </w:t>
      </w:r>
      <w:bookmarkStart w:id="23" w:name="_Int_10OOl4zz"/>
      <w:r w:rsidRPr="47E8E996">
        <w:rPr>
          <w:rFonts w:ascii="Arial" w:hAnsi="Arial" w:cs="Arial"/>
          <w:sz w:val="22"/>
          <w:szCs w:val="22"/>
        </w:rPr>
        <w:t>used</w:t>
      </w:r>
      <w:bookmarkEnd w:id="23"/>
      <w:r w:rsidRPr="47E8E996">
        <w:rPr>
          <w:rFonts w:ascii="Arial" w:hAnsi="Arial" w:cs="Arial"/>
          <w:sz w:val="22"/>
          <w:szCs w:val="22"/>
        </w:rPr>
        <w:t xml:space="preserve"> or acknowledged in any way for the purpose of evaluating the Potential Supplier/Grant Recipient, in any subsequent fo</w:t>
      </w:r>
      <w:r w:rsidR="2F665438" w:rsidRPr="47E8E996">
        <w:rPr>
          <w:rFonts w:ascii="Arial" w:hAnsi="Arial" w:cs="Arial"/>
          <w:sz w:val="22"/>
          <w:szCs w:val="22"/>
        </w:rPr>
        <w:t>rm, in any subsequent formal procurement process</w:t>
      </w:r>
      <w:r w:rsidR="22189981" w:rsidRPr="47E8E996">
        <w:rPr>
          <w:rFonts w:ascii="Arial" w:hAnsi="Arial" w:cs="Arial"/>
          <w:sz w:val="22"/>
          <w:szCs w:val="22"/>
        </w:rPr>
        <w:t>.</w:t>
      </w:r>
    </w:p>
    <w:sectPr w:rsidR="5C0C5B02" w:rsidSect="00675257">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B35E" w14:textId="77777777" w:rsidR="00C96C58" w:rsidRDefault="00C96C58" w:rsidP="00936515">
      <w:r>
        <w:separator/>
      </w:r>
    </w:p>
  </w:endnote>
  <w:endnote w:type="continuationSeparator" w:id="0">
    <w:p w14:paraId="1CF774BE" w14:textId="77777777" w:rsidR="00C96C58" w:rsidRDefault="00C96C58" w:rsidP="00936515">
      <w:r>
        <w:continuationSeparator/>
      </w:r>
    </w:p>
  </w:endnote>
  <w:endnote w:type="continuationNotice" w:id="1">
    <w:p w14:paraId="13B002F7" w14:textId="77777777" w:rsidR="00C96C58" w:rsidRDefault="00C96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Arial">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TZhongsong">
    <w:charset w:val="86"/>
    <w:family w:val="auto"/>
    <w:pitch w:val="variable"/>
    <w:sig w:usb0="00000287" w:usb1="080F0000" w:usb2="00000010" w:usb3="00000000" w:csb0="0004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166D" w14:textId="46A89879" w:rsidR="003A28F5" w:rsidRDefault="003A28F5">
    <w:pPr>
      <w:pStyle w:val="Footer"/>
    </w:pPr>
    <w:r>
      <w:rPr>
        <w:noProof/>
      </w:rPr>
      <mc:AlternateContent>
        <mc:Choice Requires="wps">
          <w:drawing>
            <wp:anchor distT="0" distB="0" distL="0" distR="0" simplePos="0" relativeHeight="251658243" behindDoc="0" locked="0" layoutInCell="1" allowOverlap="1" wp14:anchorId="4CEE2BEE" wp14:editId="52A5278F">
              <wp:simplePos x="635" y="635"/>
              <wp:positionH relativeFrom="page">
                <wp:align>center</wp:align>
              </wp:positionH>
              <wp:positionV relativeFrom="page">
                <wp:align>bottom</wp:align>
              </wp:positionV>
              <wp:extent cx="457200" cy="33337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5622B94B" w14:textId="0D2B5694" w:rsidR="003A28F5" w:rsidRPr="003A28F5" w:rsidRDefault="003A28F5" w:rsidP="003A28F5">
                          <w:pPr>
                            <w:rPr>
                              <w:rFonts w:ascii="Calibri" w:eastAsia="Calibri" w:hAnsi="Calibri" w:cs="Calibri"/>
                              <w:noProof/>
                              <w:color w:val="000000"/>
                              <w:sz w:val="20"/>
                            </w:rPr>
                          </w:pPr>
                          <w:r w:rsidRPr="003A28F5">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CEE2BEE">
              <v:stroke joinstyle="miter"/>
              <v:path gradientshapeok="t" o:connecttype="rect"/>
            </v:shapetype>
            <v:shape id="Text Box 5" style="position:absolute;left:0;text-align:left;margin-left:0;margin-top:0;width:36pt;height:26.2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HxoCwIAABwEAAAOAAAAZHJzL2Uyb0RvYy54bWysU01v2zAMvQ/YfxB0X+x0y9oZcYqsRYYB&#10;QVsgHXpWZCk2IIsCpcTOfv0oOU66bqdhPsg0SfPjvaf5bd8adlDoG7Aln05yzpSVUDV2V/Ifz6sP&#10;N5z5IGwlDFhV8qPy/Hbx/t28c4W6ghpMpZBREeuLzpW8DsEVWeZlrVrhJ+CUpaAGbEWgT9xlFYqO&#10;qrcmu8rzz1kHWDkEqbwn7/0Q5ItUX2slw6PWXgVmSk6zhXRiOrfxzBZzUexQuLqRpzHEP0zRisZS&#10;03OpexEE22PzR6m2kQgedJhIaDPQupEq7UDbTPM322xq4VTahcDx7gyT/39l5cNh456Qhf4r9ERg&#10;BKRzvvDkjPv0Gtv4pkkZxQnC4xk21Qcmyflpdk1UcCYp9JGe61mskl1+dujDNwUti0bJkVhJYInD&#10;2ochdUyJvSysGmMSM8b+5qCa0ZNdJoxW6Lc9a6pX02+hOtJSCAPf3slVQ63XwocngUQwTUuiDY90&#10;aANdyeFkcVYD/vybP+YT7hTlrCPBlNySojkz3y3xEbU1Gjga22RMv+SzCI/dt3dAMpzSjXAymeTF&#10;YEZTI7QvJOdlbEQhYSW1K/l2NO/CoFy6DlItlymJZOREWNuNk7F0hCti+dy/CHQnwAMx9QCjmkTx&#10;BvchN/7p3XIfCP1ESoR2APKEOEkw0Xq6LlHjr79T1uVSL34BAAD//wMAUEsDBBQABgAIAAAAIQDr&#10;HwyR2QAAAAMBAAAPAAAAZHJzL2Rvd25yZXYueG1sTI/BSsNAEIbvgu+wjODNbkypSsymSMFTRWjr&#10;xdt0d5pEs7Mhu2nTt3f0Yi8DP//wzTflcvKdOtIQ28AG7mcZKGIbXMu1gY/d690TqJiQHXaBycCZ&#10;Iiyr66sSCxdOvKHjNtVKIBwLNNCk1BdaR9uQxzgLPbF0hzB4TBKHWrsBTwL3nc6z7EF7bFkuNNjT&#10;qiH7vR29gcUmvY3vvJt/Tvn5a92v7Pywtsbc3kwvz6ASTel/GX71RR0qcdqHkV1UnQF5JP1N6R5z&#10;SXvh5gvQVakv3asfAAAA//8DAFBLAQItABQABgAIAAAAIQC2gziS/gAAAOEBAAATAAAAAAAAAAAA&#10;AAAAAAAAAABbQ29udGVudF9UeXBlc10ueG1sUEsBAi0AFAAGAAgAAAAhADj9If/WAAAAlAEAAAsA&#10;AAAAAAAAAAAAAAAALwEAAF9yZWxzLy5yZWxzUEsBAi0AFAAGAAgAAAAhAMOQfGgLAgAAHAQAAA4A&#10;AAAAAAAAAAAAAAAALgIAAGRycy9lMm9Eb2MueG1sUEsBAi0AFAAGAAgAAAAhAOsfDJHZAAAAAwEA&#10;AA8AAAAAAAAAAAAAAAAAZQQAAGRycy9kb3ducmV2LnhtbFBLBQYAAAAABAAEAPMAAABrBQAAAAA=&#10;">
              <v:textbox style="mso-fit-shape-to-text:t" inset="0,0,0,15pt">
                <w:txbxContent>
                  <w:p w:rsidRPr="003A28F5" w:rsidR="003A28F5" w:rsidP="003A28F5" w:rsidRDefault="003A28F5" w14:paraId="5622B94B" w14:textId="0D2B5694">
                    <w:pPr>
                      <w:rPr>
                        <w:rFonts w:ascii="Calibri" w:hAnsi="Calibri" w:eastAsia="Calibri" w:cs="Calibri"/>
                        <w:noProof/>
                        <w:color w:val="000000"/>
                        <w:sz w:val="20"/>
                      </w:rPr>
                    </w:pPr>
                    <w:r w:rsidRPr="003A28F5">
                      <w:rPr>
                        <w:rFonts w:ascii="Calibri" w:hAnsi="Calibri" w:eastAsia="Calibri" w:cs="Calibri"/>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617141"/>
      <w:docPartObj>
        <w:docPartGallery w:val="Page Numbers (Bottom of Page)"/>
        <w:docPartUnique/>
      </w:docPartObj>
    </w:sdtPr>
    <w:sdtEndPr>
      <w:rPr>
        <w:rFonts w:ascii="Calibri" w:hAnsi="Calibri" w:cs="Calibri"/>
        <w:noProof/>
      </w:rPr>
    </w:sdtEndPr>
    <w:sdtContent>
      <w:p w14:paraId="054B0BFB" w14:textId="77777777" w:rsidR="00DD1374" w:rsidRPr="00DD1374" w:rsidRDefault="00DD1374">
        <w:pPr>
          <w:pStyle w:val="Footer"/>
          <w:jc w:val="right"/>
          <w:rPr>
            <w:rFonts w:ascii="Calibri" w:hAnsi="Calibri" w:cs="Calibri"/>
          </w:rPr>
        </w:pPr>
        <w:r w:rsidRPr="00DD1374">
          <w:rPr>
            <w:rFonts w:ascii="Calibri" w:hAnsi="Calibri" w:cs="Calibri"/>
          </w:rPr>
          <w:fldChar w:fldCharType="begin"/>
        </w:r>
        <w:r w:rsidRPr="00DD1374">
          <w:rPr>
            <w:rFonts w:ascii="Calibri" w:hAnsi="Calibri" w:cs="Calibri"/>
          </w:rPr>
          <w:instrText xml:space="preserve"> PAGE   \* MERGEFORMAT </w:instrText>
        </w:r>
        <w:r w:rsidRPr="00DD1374">
          <w:rPr>
            <w:rFonts w:ascii="Calibri" w:hAnsi="Calibri" w:cs="Calibri"/>
          </w:rPr>
          <w:fldChar w:fldCharType="separate"/>
        </w:r>
        <w:r w:rsidRPr="00DD1374">
          <w:rPr>
            <w:rFonts w:ascii="Calibri" w:hAnsi="Calibri" w:cs="Calibri"/>
            <w:noProof/>
          </w:rPr>
          <w:t>2</w:t>
        </w:r>
        <w:r w:rsidRPr="00DD1374">
          <w:rPr>
            <w:rFonts w:ascii="Calibri" w:hAnsi="Calibri" w:cs="Calibri"/>
            <w:noProof/>
          </w:rPr>
          <w:fldChar w:fldCharType="end"/>
        </w:r>
      </w:p>
    </w:sdtContent>
  </w:sdt>
  <w:p w14:paraId="3C09E529" w14:textId="77777777" w:rsidR="00936515" w:rsidRPr="00936515" w:rsidRDefault="00936515" w:rsidP="00936515">
    <w:pPr>
      <w:pStyle w:val="Footer"/>
      <w:tabs>
        <w:tab w:val="left" w:pos="4678"/>
      </w:tabs>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D0509" w14:textId="7DD1A260" w:rsidR="003A28F5" w:rsidRDefault="003A28F5">
    <w:pPr>
      <w:pStyle w:val="Footer"/>
    </w:pPr>
    <w:r>
      <w:rPr>
        <w:noProof/>
      </w:rPr>
      <mc:AlternateContent>
        <mc:Choice Requires="wps">
          <w:drawing>
            <wp:anchor distT="0" distB="0" distL="0" distR="0" simplePos="0" relativeHeight="251658242" behindDoc="0" locked="0" layoutInCell="1" allowOverlap="1" wp14:anchorId="6E4F2E9D" wp14:editId="2EE62869">
              <wp:simplePos x="635" y="635"/>
              <wp:positionH relativeFrom="page">
                <wp:align>center</wp:align>
              </wp:positionH>
              <wp:positionV relativeFrom="page">
                <wp:align>bottom</wp:align>
              </wp:positionV>
              <wp:extent cx="457200" cy="33337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0CF44996" w14:textId="12B7C3FB" w:rsidR="003A28F5" w:rsidRPr="003A28F5" w:rsidRDefault="003A28F5" w:rsidP="003A28F5">
                          <w:pPr>
                            <w:rPr>
                              <w:rFonts w:ascii="Calibri" w:eastAsia="Calibri" w:hAnsi="Calibri" w:cs="Calibri"/>
                              <w:noProof/>
                              <w:color w:val="000000"/>
                              <w:sz w:val="20"/>
                            </w:rPr>
                          </w:pPr>
                          <w:r w:rsidRPr="003A28F5">
                            <w:rPr>
                              <w:rFonts w:ascii="Calibri" w:eastAsia="Calibri" w:hAnsi="Calibri" w:cs="Calibri"/>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E4F2E9D">
              <v:stroke joinstyle="miter"/>
              <v:path gradientshapeok="t" o:connecttype="rect"/>
            </v:shapetype>
            <v:shape id="Text Box 4" style="position:absolute;left:0;text-align:left;margin-left:0;margin-top:0;width:36pt;height:26.2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kTDAIAABwEAAAOAAAAZHJzL2Uyb0RvYy54bWysU99v0zAQfkfif7D8TtMOyiBqOpVNRUjT&#10;NqlDe3Ydu4lk+6yz26T89ZydpoXBEyIPzuXucj++7/PipreGHRSGFlzFZ5MpZ8pJqFu3q/j35/W7&#10;T5yFKFwtDDhV8aMK/Gb59s2i86W6ggZMrZBRERfKzle8idGXRRFko6wIE/DKUVADWhHpE3dFjaKj&#10;6tYUV9Ppx6IDrD2CVCGQ924I8mWur7WS8VHroCIzFafZYj4xn9t0FsuFKHcofNPK0xjiH6awonXU&#10;9FzqTkTB9tj+Ucq2EiGAjhMJtgCtW6nyDrTNbPpqm00jvMq7EDjBn2EK/6+sfDhs/BOy2H+BnghM&#10;gHQ+lIGcaZ9eo01vmpRRnCA8nmFTfWSSnB/m10QFZ5JC7+m5nqcqxeVnjyF+VWBZMiqOxEoGSxzu&#10;QxxSx5TUy8G6NSYzY9xvDqqZPMVlwmTFftuztqbm4/RbqI+0FMLAd/By3VLrexHik0AimKYl0cZH&#10;OrSBruJwsjhrAH/8zZ/yCXeKctaRYCruSNGcmW+O+EjaGg0cjW02Zp+n8wSP29tbIBnO6EZ4mU3y&#10;YjSjqRHsC8l5lRpRSDhJ7Sq+Hc3bOCiXroNUq1VOIhl5Ee/dxstUOsGVsHzuXwT6E+CRmHqAUU2i&#10;fIX7kJv+DH61j4R+JiVBOwB5QpwkmGk9XZek8V+/c9blUi9/AgAA//8DAFBLAwQUAAYACAAAACEA&#10;6x8MkdkAAAADAQAADwAAAGRycy9kb3ducmV2LnhtbEyPwUrDQBCG74LvsIzgzW5MqUrMpkjBU0Vo&#10;68XbdHeaRLOzIbtp07d39GIvAz//8M035XLynTrSENvABu5nGShiG1zLtYGP3evdE6iYkB12gcnA&#10;mSIsq+urEgsXTryh4zbVSiAcCzTQpNQXWkfbkMc4Cz2xdIcweEwSh1q7AU8C953Os+xBe2xZLjTY&#10;06oh+70dvYHFJr2N77ybf075+Wvdr+z8sLbG3N5ML8+gEk3pfxl+9UUdKnHah5FdVJ0BeST9Teke&#10;c0l74eYL0FWpL92rHwAAAP//AwBQSwECLQAUAAYACAAAACEAtoM4kv4AAADhAQAAEwAAAAAAAAAA&#10;AAAAAAAAAAAAW0NvbnRlbnRfVHlwZXNdLnhtbFBLAQItABQABgAIAAAAIQA4/SH/1gAAAJQBAAAL&#10;AAAAAAAAAAAAAAAAAC8BAABfcmVscy8ucmVsc1BLAQItABQABgAIAAAAIQAZ7hkTDAIAABwEAAAO&#10;AAAAAAAAAAAAAAAAAC4CAABkcnMvZTJvRG9jLnhtbFBLAQItABQABgAIAAAAIQDrHwyR2QAAAAMB&#10;AAAPAAAAAAAAAAAAAAAAAGYEAABkcnMvZG93bnJldi54bWxQSwUGAAAAAAQABADzAAAAbAUAAAAA&#10;">
              <v:textbox style="mso-fit-shape-to-text:t" inset="0,0,0,15pt">
                <w:txbxContent>
                  <w:p w:rsidRPr="003A28F5" w:rsidR="003A28F5" w:rsidP="003A28F5" w:rsidRDefault="003A28F5" w14:paraId="0CF44996" w14:textId="12B7C3FB">
                    <w:pPr>
                      <w:rPr>
                        <w:rFonts w:ascii="Calibri" w:hAnsi="Calibri" w:eastAsia="Calibri" w:cs="Calibri"/>
                        <w:noProof/>
                        <w:color w:val="000000"/>
                        <w:sz w:val="20"/>
                      </w:rPr>
                    </w:pPr>
                    <w:r w:rsidRPr="003A28F5">
                      <w:rPr>
                        <w:rFonts w:ascii="Calibri" w:hAnsi="Calibri" w:eastAsia="Calibri" w:cs="Calibri"/>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8FEA" w14:textId="77777777" w:rsidR="00C96C58" w:rsidRDefault="00C96C58" w:rsidP="00936515">
      <w:r>
        <w:separator/>
      </w:r>
    </w:p>
  </w:footnote>
  <w:footnote w:type="continuationSeparator" w:id="0">
    <w:p w14:paraId="4507B644" w14:textId="77777777" w:rsidR="00C96C58" w:rsidRDefault="00C96C58" w:rsidP="00936515">
      <w:r>
        <w:continuationSeparator/>
      </w:r>
    </w:p>
  </w:footnote>
  <w:footnote w:type="continuationNotice" w:id="1">
    <w:p w14:paraId="0BCCF528" w14:textId="77777777" w:rsidR="00C96C58" w:rsidRDefault="00C96C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06E1A" w14:textId="47CCB35D" w:rsidR="003A28F5" w:rsidRDefault="003A28F5">
    <w:pPr>
      <w:pStyle w:val="Header"/>
    </w:pPr>
    <w:r>
      <w:rPr>
        <w:noProof/>
      </w:rPr>
      <mc:AlternateContent>
        <mc:Choice Requires="wps">
          <w:drawing>
            <wp:anchor distT="0" distB="0" distL="0" distR="0" simplePos="0" relativeHeight="251658241" behindDoc="0" locked="0" layoutInCell="1" allowOverlap="1" wp14:anchorId="1309D31A" wp14:editId="51230CD3">
              <wp:simplePos x="635" y="635"/>
              <wp:positionH relativeFrom="page">
                <wp:align>center</wp:align>
              </wp:positionH>
              <wp:positionV relativeFrom="page">
                <wp:align>top</wp:align>
              </wp:positionV>
              <wp:extent cx="457200" cy="333375"/>
              <wp:effectExtent l="0" t="0" r="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111A591" w14:textId="5D09843D" w:rsidR="003A28F5" w:rsidRPr="003A28F5" w:rsidRDefault="003A28F5" w:rsidP="003A28F5">
                          <w:pPr>
                            <w:rPr>
                              <w:rFonts w:ascii="Calibri" w:eastAsia="Calibri" w:hAnsi="Calibri" w:cs="Calibri"/>
                              <w:noProof/>
                              <w:color w:val="000000"/>
                              <w:sz w:val="20"/>
                            </w:rPr>
                          </w:pPr>
                          <w:r w:rsidRPr="003A28F5">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1309D31A">
              <v:stroke joinstyle="miter"/>
              <v:path gradientshapeok="t" o:connecttype="rect"/>
            </v:shapetype>
            <v:shape id="Text Box 2" style="position:absolute;left:0;text-align:left;margin-left:0;margin-top:0;width:36pt;height:26.2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PjCAIAABUEAAAOAAAAZHJzL2Uyb0RvYy54bWysU01v2zAMvQ/YfxB0X5x0y7oZcYqsRYYB&#10;QVsgLXpWZCk2IIuCxMTOfv0o2U62rqdhPsg0SfPjvafFTdcYdlQ+1GALPptMOVNWQlnbfcGfn9Yf&#10;vnAWUNhSGLCq4CcV+M3y/btF63J1BRWYUnlGRWzIW1fwCtHlWRZkpRoRJuCUpaAG3wikT7/PSi9a&#10;qt6Y7Go6/Zy14EvnQaoQyHvXB/ky1ddaSXzQOihkpuA0G6bTp3MXz2y5EPneC1fVchhD/MMUjagt&#10;NT2XuhMo2MHXf5VqaukhgMaJhCYDrWup0g60zWz6apttJZxKuxA4wZ1hCv+vrLw/bt2jZ9h9g44I&#10;jIC0LuSBnHGfTvsmvmlSRnGC8HSGTXXIJDk/za+JCs4khT7Scz2PVbLLz84H/K6gYdEouCdWElji&#10;uAnYp44psZeFdW1MYsbYPxxUM3qyy4TRwm7XDWPvoDzRNh56ooOT65p6bkTAR+GJWRqT1IoPdGgD&#10;bcFhsDirwP98yx/zCXCKctaSUgpuScqcmR+WiIiiSsbs63QeUfCjezca9tDcAulvRlfByWTGPDSj&#10;qT00L6TjVWxEIWEltSs4juYt9pKleyDVapWSSD9O4MZunYylI04RxKfuRXg3II1E0T2MMhL5K8D7&#10;3PhncKsDEuyJjYhpD+QANWkv8Tnckyju379T1uU2L38BAAD//wMAUEsDBBQABgAIAAAAIQAI7NAu&#10;2QAAAAMBAAAPAAAAZHJzL2Rvd25yZXYueG1sTI/NTsMwEITvSLyDtUjcqJNIARTiVBVSD731Bzhv&#10;4yUJxOsodtvQp+/SC1xGGs1q5ttyPrleHWkMnWcD6SwBRVx723Fj4G23fHgGFSKyxd4zGfihAPPq&#10;9qbEwvoTb+i4jY2SEg4FGmhjHAqtQ92SwzDzA7Fkn350GMWOjbYjnqTc9TpLkkftsGNZaHGg15bq&#10;7+3BGejyhY8pva+WXx8u9el5vcrPa2Pu76bFC6hIU/w7hl98QYdKmPb+wDao3oA8Eq8q2VMmbm8g&#10;z3LQVan/s1cXAAAA//8DAFBLAQItABQABgAIAAAAIQC2gziS/gAAAOEBAAATAAAAAAAAAAAAAAAA&#10;AAAAAABbQ29udGVudF9UeXBlc10ueG1sUEsBAi0AFAAGAAgAAAAhADj9If/WAAAAlAEAAAsAAAAA&#10;AAAAAAAAAAAALwEAAF9yZWxzLy5yZWxzUEsBAi0AFAAGAAgAAAAhAAAXg+MIAgAAFQQAAA4AAAAA&#10;AAAAAAAAAAAALgIAAGRycy9lMm9Eb2MueG1sUEsBAi0AFAAGAAgAAAAhAAjs0C7ZAAAAAwEAAA8A&#10;AAAAAAAAAAAAAAAAYgQAAGRycy9kb3ducmV2LnhtbFBLBQYAAAAABAAEAPMAAABoBQAAAAA=&#10;">
              <v:textbox style="mso-fit-shape-to-text:t" inset="0,15pt,0,0">
                <w:txbxContent>
                  <w:p w:rsidRPr="003A28F5" w:rsidR="003A28F5" w:rsidP="003A28F5" w:rsidRDefault="003A28F5" w14:paraId="4111A591" w14:textId="5D09843D">
                    <w:pPr>
                      <w:rPr>
                        <w:rFonts w:ascii="Calibri" w:hAnsi="Calibri" w:eastAsia="Calibri" w:cs="Calibri"/>
                        <w:noProof/>
                        <w:color w:val="000000"/>
                        <w:sz w:val="20"/>
                      </w:rPr>
                    </w:pPr>
                    <w:r w:rsidRPr="003A28F5">
                      <w:rPr>
                        <w:rFonts w:ascii="Calibri" w:hAnsi="Calibri" w:eastAsia="Calibri" w:cs="Calibri"/>
                        <w:noProof/>
                        <w:color w:val="000000"/>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236B" w14:textId="2FEEF0B2" w:rsidR="00C15F7A" w:rsidRDefault="000966E0">
    <w:pPr>
      <w:pStyle w:val="Header"/>
    </w:pPr>
    <w:r>
      <w:rPr>
        <w:noProof/>
      </w:rPr>
      <w:drawing>
        <wp:inline distT="0" distB="0" distL="0" distR="0" wp14:anchorId="0439A671" wp14:editId="003F96EB">
          <wp:extent cx="1707723" cy="889000"/>
          <wp:effectExtent l="0" t="0" r="6985" b="6350"/>
          <wp:docPr id="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8760" cy="89474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6233" w14:textId="5CCD300C" w:rsidR="003A28F5" w:rsidRDefault="003A28F5">
    <w:pPr>
      <w:pStyle w:val="Header"/>
    </w:pPr>
    <w:r>
      <w:rPr>
        <w:noProof/>
      </w:rPr>
      <mc:AlternateContent>
        <mc:Choice Requires="wps">
          <w:drawing>
            <wp:anchor distT="0" distB="0" distL="0" distR="0" simplePos="0" relativeHeight="251658240" behindDoc="0" locked="0" layoutInCell="1" allowOverlap="1" wp14:anchorId="46B9240F" wp14:editId="1E934FEA">
              <wp:simplePos x="635" y="635"/>
              <wp:positionH relativeFrom="page">
                <wp:align>center</wp:align>
              </wp:positionH>
              <wp:positionV relativeFrom="page">
                <wp:align>top</wp:align>
              </wp:positionV>
              <wp:extent cx="457200" cy="333375"/>
              <wp:effectExtent l="0" t="0" r="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351781B" w14:textId="47799699" w:rsidR="003A28F5" w:rsidRPr="003A28F5" w:rsidRDefault="003A28F5" w:rsidP="003A28F5">
                          <w:pPr>
                            <w:rPr>
                              <w:rFonts w:ascii="Calibri" w:eastAsia="Calibri" w:hAnsi="Calibri" w:cs="Calibri"/>
                              <w:noProof/>
                              <w:color w:val="000000"/>
                              <w:sz w:val="20"/>
                            </w:rPr>
                          </w:pPr>
                          <w:r w:rsidRPr="003A28F5">
                            <w:rPr>
                              <w:rFonts w:ascii="Calibri" w:eastAsia="Calibri" w:hAnsi="Calibri" w:cs="Calibri"/>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46B9240F">
              <v:stroke joinstyle="miter"/>
              <v:path gradientshapeok="t" o:connecttype="rect"/>
            </v:shapetype>
            <v:shape id="Text Box 1" style="position:absolute;left:0;text-align:left;margin-left:0;margin-top:0;width:36pt;height:26.2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qaDAIAABwEAAAOAAAAZHJzL2Uyb0RvYy54bWysU02P0zAQvSPxHyzfadJCWYiarsquipCq&#10;3ZW6aM+u4zSRbI9lT5uUX8/YaVpYOCFycCYzk/l473lx2xvNjsqHFmzJp5OcM2UlVK3dl/z78/rd&#10;J84CClsJDVaV/KQCv12+fbPoXKFm0ICulGdUxIaicyVvEF2RZUE2yogwAacsBWvwRiB9+n1WedFR&#10;daOzWZ5/zDrwlfMgVQjkvR+CfJnq17WS+FjXQSHTJafZMJ0+nbt4ZsuFKPZeuKaV5zHEP0xhRGup&#10;6aXUvUDBDr79o5RppYcANU4kmAzqupUq7UDbTPNX22wb4VTahcAJ7gJT+H9l5cNx6548w/4L9ERg&#10;BKRzoQjkjPv0tTfxTZMyihOEpwtsqkcmyflhfkNUcCYp9J6em3mskl1/dj7gVwWGRaPknlhJYInj&#10;JuCQOqbEXhbWrdaJGW1/c1DN6MmuE0YL+13P2qrks3H6HVQnWsrDwHdwct1S640I+CQ8EUzTkmjx&#10;kY5aQ1dyOFucNeB//M0f8wl3inLWkWBKbknRnOlvlviI2krG9HM+j2D40b0bDXswd0AynNKNcDKZ&#10;MQ/1aNYezAvJeRUbUUhYSe1KjqN5h4Ny6TpItVqlJJKRE7ixWydj6QhXxPK5fxHenQFHYuoBRjWJ&#10;4hXuQ278M7jVAQn9REqEdgDyjDhJMNF6vi5R479+p6zrpV7+B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DqlvqaDAIAABwEAAAO&#10;AAAAAAAAAAAAAAAAAC4CAABkcnMvZTJvRG9jLnhtbFBLAQItABQABgAIAAAAIQAI7NAu2QAAAAMB&#10;AAAPAAAAAAAAAAAAAAAAAGYEAABkcnMvZG93bnJldi54bWxQSwUGAAAAAAQABADzAAAAbAUAAAAA&#10;">
              <v:textbox style="mso-fit-shape-to-text:t" inset="0,15pt,0,0">
                <w:txbxContent>
                  <w:p w:rsidRPr="003A28F5" w:rsidR="003A28F5" w:rsidP="003A28F5" w:rsidRDefault="003A28F5" w14:paraId="6351781B" w14:textId="47799699">
                    <w:pPr>
                      <w:rPr>
                        <w:rFonts w:ascii="Calibri" w:hAnsi="Calibri" w:eastAsia="Calibri" w:cs="Calibri"/>
                        <w:noProof/>
                        <w:color w:val="000000"/>
                        <w:sz w:val="20"/>
                      </w:rPr>
                    </w:pPr>
                    <w:r w:rsidRPr="003A28F5">
                      <w:rPr>
                        <w:rFonts w:ascii="Calibri" w:hAnsi="Calibri" w:eastAsia="Calibri" w:cs="Calibri"/>
                        <w:noProof/>
                        <w:color w:val="000000"/>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26faJkYH1k/oFu" int2:id="7CTBt8WD">
      <int2:state int2:value="Rejected" int2:type="AugLoop_Text_Critique"/>
    </int2:textHash>
    <int2:textHash int2:hashCode="9J9tDk9mM3jh2t" int2:id="KW9lMCdn">
      <int2:state int2:value="Rejected" int2:type="AugLoop_Text_Critique"/>
    </int2:textHash>
    <int2:textHash int2:hashCode="8iHdryTQUdcfeE" int2:id="YmkR3zRm">
      <int2:state int2:value="Rejected" int2:type="AugLoop_Text_Critique"/>
    </int2:textHash>
    <int2:bookmark int2:bookmarkName="_Int_EUjoszgz" int2:invalidationBookmarkName="" int2:hashCode="Pygvy6iTPgOmWm" int2:id="B3SwRdAV">
      <int2:state int2:value="Rejected" int2:type="AugLoop_Text_Critique"/>
    </int2:bookmark>
    <int2:bookmark int2:bookmarkName="_Int_ItewAKJW" int2:invalidationBookmarkName="" int2:hashCode="Pygvy6iTPgOmWm" int2:id="Fi9QDy5U">
      <int2:state int2:value="Rejected" int2:type="AugLoop_Text_Critique"/>
    </int2:bookmark>
    <int2:bookmark int2:bookmarkName="_Int_WYi7qUiG" int2:invalidationBookmarkName="" int2:hashCode="N/p4BTubAqm4Le" int2:id="JgfQhgRf">
      <int2:state int2:value="Rejected" int2:type="AugLoop_Text_Critique"/>
    </int2:bookmark>
    <int2:bookmark int2:bookmarkName="_Int_piIzTNDl" int2:invalidationBookmarkName="" int2:hashCode="55Nn9j2iQVYB0B" int2:id="OBTZNElB">
      <int2:state int2:value="Rejected" int2:type="AugLoop_Text_Critique"/>
    </int2:bookmark>
    <int2:bookmark int2:bookmarkName="_Int_WK3IPQ7I" int2:invalidationBookmarkName="" int2:hashCode="RoHRJMxsS3O6q/" int2:id="OfswXfWe">
      <int2:state int2:value="Rejected" int2:type="AugLoop_Text_Critique"/>
    </int2:bookmark>
    <int2:bookmark int2:bookmarkName="_Int_3KUM8DRk" int2:invalidationBookmarkName="" int2:hashCode="eSzpf3ZwmzfLS4" int2:id="PzHOu4da">
      <int2:state int2:value="Rejected" int2:type="AugLoop_Text_Critique"/>
    </int2:bookmark>
    <int2:bookmark int2:bookmarkName="_Int_XO09KgCB" int2:invalidationBookmarkName="" int2:hashCode="In438y0xy39Tt5" int2:id="VdNXIyzI">
      <int2:state int2:value="Rejected" int2:type="AugLoop_Text_Critique"/>
    </int2:bookmark>
    <int2:bookmark int2:bookmarkName="_Int_3SgpZZI1" int2:invalidationBookmarkName="" int2:hashCode="BWZKP/gK5nXHrq" int2:id="VyPikMDO">
      <int2:state int2:value="Rejected" int2:type="AugLoop_Text_Critique"/>
    </int2:bookmark>
    <int2:bookmark int2:bookmarkName="_Int_UfR4DSsi" int2:invalidationBookmarkName="" int2:hashCode="4eK5ZDiaRAafY5" int2:id="WiwPsZUh">
      <int2:state int2:value="Rejected" int2:type="AugLoop_Text_Critique"/>
    </int2:bookmark>
    <int2:bookmark int2:bookmarkName="_Int_RSapkPci" int2:invalidationBookmarkName="" int2:hashCode="TLzChBmEDNnJHO" int2:id="aN0inpdY">
      <int2:state int2:value="Rejected" int2:type="AugLoop_Text_Critique"/>
    </int2:bookmark>
    <int2:bookmark int2:bookmarkName="_Int_GEp6Ta2A" int2:invalidationBookmarkName="" int2:hashCode="cXipBTUY/xxeQB" int2:id="bD39P3HF">
      <int2:state int2:value="Rejected" int2:type="AugLoop_Text_Critique"/>
    </int2:bookmark>
    <int2:bookmark int2:bookmarkName="_Int_10OOl4zz" int2:invalidationBookmarkName="" int2:hashCode="GSpWdZ02RUzAuM" int2:id="pZGJn5gq">
      <int2:state int2:value="Rejected" int2:type="AugLoop_Text_Critique"/>
    </int2:bookmark>
    <int2:bookmark int2:bookmarkName="_Int_LjpHMOW6" int2:invalidationBookmarkName="" int2:hashCode="e0dMsLOcF3PXGS" int2:id="vnN2nEMo">
      <int2:state int2:value="Rejected" int2:type="AugLoop_Text_Critique"/>
    </int2:bookmark>
    <int2:bookmark int2:bookmarkName="_Int_KWi8lLhF" int2:invalidationBookmarkName="" int2:hashCode="Izb7x9Bf8ovTWH" int2:id="xGMuEaM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DD7"/>
    <w:multiLevelType w:val="hybridMultilevel"/>
    <w:tmpl w:val="FFFFFFFF"/>
    <w:lvl w:ilvl="0" w:tplc="62B88742">
      <w:start w:val="1"/>
      <w:numFmt w:val="bullet"/>
      <w:lvlText w:val=""/>
      <w:lvlJc w:val="left"/>
      <w:pPr>
        <w:ind w:left="1080" w:hanging="360"/>
      </w:pPr>
      <w:rPr>
        <w:rFonts w:ascii="Wingdings" w:hAnsi="Wingdings" w:hint="default"/>
      </w:rPr>
    </w:lvl>
    <w:lvl w:ilvl="1" w:tplc="8450940A">
      <w:start w:val="1"/>
      <w:numFmt w:val="bullet"/>
      <w:lvlText w:val="o"/>
      <w:lvlJc w:val="left"/>
      <w:pPr>
        <w:ind w:left="1440" w:hanging="360"/>
      </w:pPr>
      <w:rPr>
        <w:rFonts w:ascii="Courier New" w:hAnsi="Courier New" w:hint="default"/>
      </w:rPr>
    </w:lvl>
    <w:lvl w:ilvl="2" w:tplc="B5A037CA">
      <w:start w:val="1"/>
      <w:numFmt w:val="bullet"/>
      <w:lvlText w:val=""/>
      <w:lvlJc w:val="left"/>
      <w:pPr>
        <w:ind w:left="2160" w:hanging="360"/>
      </w:pPr>
      <w:rPr>
        <w:rFonts w:ascii="Wingdings" w:hAnsi="Wingdings" w:hint="default"/>
      </w:rPr>
    </w:lvl>
    <w:lvl w:ilvl="3" w:tplc="B380B29A">
      <w:start w:val="1"/>
      <w:numFmt w:val="bullet"/>
      <w:lvlText w:val=""/>
      <w:lvlJc w:val="left"/>
      <w:pPr>
        <w:ind w:left="2880" w:hanging="360"/>
      </w:pPr>
      <w:rPr>
        <w:rFonts w:ascii="Symbol" w:hAnsi="Symbol" w:hint="default"/>
      </w:rPr>
    </w:lvl>
    <w:lvl w:ilvl="4" w:tplc="402AF586">
      <w:start w:val="1"/>
      <w:numFmt w:val="bullet"/>
      <w:lvlText w:val="o"/>
      <w:lvlJc w:val="left"/>
      <w:pPr>
        <w:ind w:left="3600" w:hanging="360"/>
      </w:pPr>
      <w:rPr>
        <w:rFonts w:ascii="Courier New" w:hAnsi="Courier New" w:hint="default"/>
      </w:rPr>
    </w:lvl>
    <w:lvl w:ilvl="5" w:tplc="D72A065A">
      <w:start w:val="1"/>
      <w:numFmt w:val="bullet"/>
      <w:lvlText w:val=""/>
      <w:lvlJc w:val="left"/>
      <w:pPr>
        <w:ind w:left="4320" w:hanging="360"/>
      </w:pPr>
      <w:rPr>
        <w:rFonts w:ascii="Wingdings" w:hAnsi="Wingdings" w:hint="default"/>
      </w:rPr>
    </w:lvl>
    <w:lvl w:ilvl="6" w:tplc="F3B05886">
      <w:start w:val="1"/>
      <w:numFmt w:val="bullet"/>
      <w:lvlText w:val=""/>
      <w:lvlJc w:val="left"/>
      <w:pPr>
        <w:ind w:left="5040" w:hanging="360"/>
      </w:pPr>
      <w:rPr>
        <w:rFonts w:ascii="Symbol" w:hAnsi="Symbol" w:hint="default"/>
      </w:rPr>
    </w:lvl>
    <w:lvl w:ilvl="7" w:tplc="86284106">
      <w:start w:val="1"/>
      <w:numFmt w:val="bullet"/>
      <w:lvlText w:val="o"/>
      <w:lvlJc w:val="left"/>
      <w:pPr>
        <w:ind w:left="5760" w:hanging="360"/>
      </w:pPr>
      <w:rPr>
        <w:rFonts w:ascii="Courier New" w:hAnsi="Courier New" w:hint="default"/>
      </w:rPr>
    </w:lvl>
    <w:lvl w:ilvl="8" w:tplc="CCE8688A">
      <w:start w:val="1"/>
      <w:numFmt w:val="bullet"/>
      <w:lvlText w:val=""/>
      <w:lvlJc w:val="left"/>
      <w:pPr>
        <w:ind w:left="6480" w:hanging="360"/>
      </w:pPr>
      <w:rPr>
        <w:rFonts w:ascii="Wingdings" w:hAnsi="Wingdings" w:hint="default"/>
      </w:rPr>
    </w:lvl>
  </w:abstractNum>
  <w:abstractNum w:abstractNumId="1" w15:restartNumberingAfterBreak="0">
    <w:nsid w:val="086546F5"/>
    <w:multiLevelType w:val="hybridMultilevel"/>
    <w:tmpl w:val="86560E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8325E"/>
    <w:multiLevelType w:val="hybridMultilevel"/>
    <w:tmpl w:val="FFFFFFFF"/>
    <w:lvl w:ilvl="0" w:tplc="01960E64">
      <w:start w:val="1"/>
      <w:numFmt w:val="bullet"/>
      <w:lvlText w:val=""/>
      <w:lvlJc w:val="left"/>
      <w:pPr>
        <w:ind w:left="360" w:hanging="360"/>
      </w:pPr>
      <w:rPr>
        <w:rFonts w:ascii="Wingdings" w:hAnsi="Wingdings" w:hint="default"/>
      </w:rPr>
    </w:lvl>
    <w:lvl w:ilvl="1" w:tplc="4D60BE16">
      <w:start w:val="1"/>
      <w:numFmt w:val="bullet"/>
      <w:lvlText w:val="o"/>
      <w:lvlJc w:val="left"/>
      <w:pPr>
        <w:ind w:left="1440" w:hanging="360"/>
      </w:pPr>
      <w:rPr>
        <w:rFonts w:ascii="Courier New" w:hAnsi="Courier New" w:hint="default"/>
      </w:rPr>
    </w:lvl>
    <w:lvl w:ilvl="2" w:tplc="F0743A06">
      <w:start w:val="1"/>
      <w:numFmt w:val="bullet"/>
      <w:lvlText w:val=""/>
      <w:lvlJc w:val="left"/>
      <w:pPr>
        <w:ind w:left="2160" w:hanging="360"/>
      </w:pPr>
      <w:rPr>
        <w:rFonts w:ascii="Wingdings" w:hAnsi="Wingdings" w:hint="default"/>
      </w:rPr>
    </w:lvl>
    <w:lvl w:ilvl="3" w:tplc="4308EFF8">
      <w:start w:val="1"/>
      <w:numFmt w:val="bullet"/>
      <w:lvlText w:val=""/>
      <w:lvlJc w:val="left"/>
      <w:pPr>
        <w:ind w:left="2880" w:hanging="360"/>
      </w:pPr>
      <w:rPr>
        <w:rFonts w:ascii="Symbol" w:hAnsi="Symbol" w:hint="default"/>
      </w:rPr>
    </w:lvl>
    <w:lvl w:ilvl="4" w:tplc="962EEF2E">
      <w:start w:val="1"/>
      <w:numFmt w:val="bullet"/>
      <w:lvlText w:val="o"/>
      <w:lvlJc w:val="left"/>
      <w:pPr>
        <w:ind w:left="3600" w:hanging="360"/>
      </w:pPr>
      <w:rPr>
        <w:rFonts w:ascii="Courier New" w:hAnsi="Courier New" w:hint="default"/>
      </w:rPr>
    </w:lvl>
    <w:lvl w:ilvl="5" w:tplc="3F180A84">
      <w:start w:val="1"/>
      <w:numFmt w:val="bullet"/>
      <w:lvlText w:val=""/>
      <w:lvlJc w:val="left"/>
      <w:pPr>
        <w:ind w:left="4320" w:hanging="360"/>
      </w:pPr>
      <w:rPr>
        <w:rFonts w:ascii="Wingdings" w:hAnsi="Wingdings" w:hint="default"/>
      </w:rPr>
    </w:lvl>
    <w:lvl w:ilvl="6" w:tplc="B2420F24">
      <w:start w:val="1"/>
      <w:numFmt w:val="bullet"/>
      <w:lvlText w:val=""/>
      <w:lvlJc w:val="left"/>
      <w:pPr>
        <w:ind w:left="5040" w:hanging="360"/>
      </w:pPr>
      <w:rPr>
        <w:rFonts w:ascii="Symbol" w:hAnsi="Symbol" w:hint="default"/>
      </w:rPr>
    </w:lvl>
    <w:lvl w:ilvl="7" w:tplc="595E05A0">
      <w:start w:val="1"/>
      <w:numFmt w:val="bullet"/>
      <w:lvlText w:val="o"/>
      <w:lvlJc w:val="left"/>
      <w:pPr>
        <w:ind w:left="5760" w:hanging="360"/>
      </w:pPr>
      <w:rPr>
        <w:rFonts w:ascii="Courier New" w:hAnsi="Courier New" w:hint="default"/>
      </w:rPr>
    </w:lvl>
    <w:lvl w:ilvl="8" w:tplc="3AD46B6A">
      <w:start w:val="1"/>
      <w:numFmt w:val="bullet"/>
      <w:lvlText w:val=""/>
      <w:lvlJc w:val="left"/>
      <w:pPr>
        <w:ind w:left="6480" w:hanging="360"/>
      </w:pPr>
      <w:rPr>
        <w:rFonts w:ascii="Wingdings" w:hAnsi="Wingdings" w:hint="default"/>
      </w:rPr>
    </w:lvl>
  </w:abstractNum>
  <w:abstractNum w:abstractNumId="3" w15:restartNumberingAfterBreak="0">
    <w:nsid w:val="0C9FD279"/>
    <w:multiLevelType w:val="hybridMultilevel"/>
    <w:tmpl w:val="FFFFFFFF"/>
    <w:lvl w:ilvl="0" w:tplc="D1006260">
      <w:start w:val="1"/>
      <w:numFmt w:val="bullet"/>
      <w:lvlText w:val=""/>
      <w:lvlJc w:val="left"/>
      <w:pPr>
        <w:ind w:left="720" w:hanging="360"/>
      </w:pPr>
      <w:rPr>
        <w:rFonts w:ascii="Symbol" w:hAnsi="Symbol" w:hint="default"/>
      </w:rPr>
    </w:lvl>
    <w:lvl w:ilvl="1" w:tplc="6B0895EE">
      <w:start w:val="1"/>
      <w:numFmt w:val="bullet"/>
      <w:lvlText w:val="o"/>
      <w:lvlJc w:val="left"/>
      <w:pPr>
        <w:ind w:left="1440" w:hanging="360"/>
      </w:pPr>
      <w:rPr>
        <w:rFonts w:ascii="Courier New" w:hAnsi="Courier New" w:hint="default"/>
      </w:rPr>
    </w:lvl>
    <w:lvl w:ilvl="2" w:tplc="4BDCC27E">
      <w:start w:val="1"/>
      <w:numFmt w:val="bullet"/>
      <w:lvlText w:val=""/>
      <w:lvlJc w:val="left"/>
      <w:pPr>
        <w:ind w:left="2160" w:hanging="360"/>
      </w:pPr>
      <w:rPr>
        <w:rFonts w:ascii="Wingdings" w:hAnsi="Wingdings" w:hint="default"/>
      </w:rPr>
    </w:lvl>
    <w:lvl w:ilvl="3" w:tplc="F968D242">
      <w:start w:val="1"/>
      <w:numFmt w:val="bullet"/>
      <w:lvlText w:val=""/>
      <w:lvlJc w:val="left"/>
      <w:pPr>
        <w:ind w:left="2880" w:hanging="360"/>
      </w:pPr>
      <w:rPr>
        <w:rFonts w:ascii="Symbol" w:hAnsi="Symbol" w:hint="default"/>
      </w:rPr>
    </w:lvl>
    <w:lvl w:ilvl="4" w:tplc="B6BE27DA">
      <w:start w:val="1"/>
      <w:numFmt w:val="bullet"/>
      <w:lvlText w:val="o"/>
      <w:lvlJc w:val="left"/>
      <w:pPr>
        <w:ind w:left="3600" w:hanging="360"/>
      </w:pPr>
      <w:rPr>
        <w:rFonts w:ascii="Courier New" w:hAnsi="Courier New" w:hint="default"/>
      </w:rPr>
    </w:lvl>
    <w:lvl w:ilvl="5" w:tplc="5E08C210">
      <w:start w:val="1"/>
      <w:numFmt w:val="bullet"/>
      <w:lvlText w:val=""/>
      <w:lvlJc w:val="left"/>
      <w:pPr>
        <w:ind w:left="4320" w:hanging="360"/>
      </w:pPr>
      <w:rPr>
        <w:rFonts w:ascii="Wingdings" w:hAnsi="Wingdings" w:hint="default"/>
      </w:rPr>
    </w:lvl>
    <w:lvl w:ilvl="6" w:tplc="6A664AA4">
      <w:start w:val="1"/>
      <w:numFmt w:val="bullet"/>
      <w:lvlText w:val=""/>
      <w:lvlJc w:val="left"/>
      <w:pPr>
        <w:ind w:left="5040" w:hanging="360"/>
      </w:pPr>
      <w:rPr>
        <w:rFonts w:ascii="Symbol" w:hAnsi="Symbol" w:hint="default"/>
      </w:rPr>
    </w:lvl>
    <w:lvl w:ilvl="7" w:tplc="E8C46F30">
      <w:start w:val="1"/>
      <w:numFmt w:val="bullet"/>
      <w:lvlText w:val="o"/>
      <w:lvlJc w:val="left"/>
      <w:pPr>
        <w:ind w:left="5760" w:hanging="360"/>
      </w:pPr>
      <w:rPr>
        <w:rFonts w:ascii="Courier New" w:hAnsi="Courier New" w:hint="default"/>
      </w:rPr>
    </w:lvl>
    <w:lvl w:ilvl="8" w:tplc="1C40485A">
      <w:start w:val="1"/>
      <w:numFmt w:val="bullet"/>
      <w:lvlText w:val=""/>
      <w:lvlJc w:val="left"/>
      <w:pPr>
        <w:ind w:left="6480" w:hanging="360"/>
      </w:pPr>
      <w:rPr>
        <w:rFonts w:ascii="Wingdings" w:hAnsi="Wingdings" w:hint="default"/>
      </w:rPr>
    </w:lvl>
  </w:abstractNum>
  <w:abstractNum w:abstractNumId="4" w15:restartNumberingAfterBreak="0">
    <w:nsid w:val="1202BF41"/>
    <w:multiLevelType w:val="hybridMultilevel"/>
    <w:tmpl w:val="FFFFFFFF"/>
    <w:lvl w:ilvl="0" w:tplc="18442950">
      <w:start w:val="1"/>
      <w:numFmt w:val="bullet"/>
      <w:lvlText w:val=""/>
      <w:lvlJc w:val="left"/>
      <w:pPr>
        <w:ind w:left="720" w:hanging="360"/>
      </w:pPr>
      <w:rPr>
        <w:rFonts w:ascii="Symbol" w:hAnsi="Symbol" w:hint="default"/>
      </w:rPr>
    </w:lvl>
    <w:lvl w:ilvl="1" w:tplc="566A8676">
      <w:start w:val="1"/>
      <w:numFmt w:val="bullet"/>
      <w:lvlText w:val="o"/>
      <w:lvlJc w:val="left"/>
      <w:pPr>
        <w:ind w:left="1440" w:hanging="360"/>
      </w:pPr>
      <w:rPr>
        <w:rFonts w:ascii="Courier New" w:hAnsi="Courier New" w:hint="default"/>
      </w:rPr>
    </w:lvl>
    <w:lvl w:ilvl="2" w:tplc="D0C6C86C">
      <w:start w:val="1"/>
      <w:numFmt w:val="bullet"/>
      <w:lvlText w:val=""/>
      <w:lvlJc w:val="left"/>
      <w:pPr>
        <w:ind w:left="2160" w:hanging="360"/>
      </w:pPr>
      <w:rPr>
        <w:rFonts w:ascii="Wingdings" w:hAnsi="Wingdings" w:hint="default"/>
      </w:rPr>
    </w:lvl>
    <w:lvl w:ilvl="3" w:tplc="5F746E6C">
      <w:start w:val="1"/>
      <w:numFmt w:val="bullet"/>
      <w:lvlText w:val=""/>
      <w:lvlJc w:val="left"/>
      <w:pPr>
        <w:ind w:left="2880" w:hanging="360"/>
      </w:pPr>
      <w:rPr>
        <w:rFonts w:ascii="Symbol" w:hAnsi="Symbol" w:hint="default"/>
      </w:rPr>
    </w:lvl>
    <w:lvl w:ilvl="4" w:tplc="BF70A038">
      <w:start w:val="1"/>
      <w:numFmt w:val="bullet"/>
      <w:lvlText w:val="o"/>
      <w:lvlJc w:val="left"/>
      <w:pPr>
        <w:ind w:left="3600" w:hanging="360"/>
      </w:pPr>
      <w:rPr>
        <w:rFonts w:ascii="Courier New" w:hAnsi="Courier New" w:hint="default"/>
      </w:rPr>
    </w:lvl>
    <w:lvl w:ilvl="5" w:tplc="1CAC69C2">
      <w:start w:val="1"/>
      <w:numFmt w:val="bullet"/>
      <w:lvlText w:val=""/>
      <w:lvlJc w:val="left"/>
      <w:pPr>
        <w:ind w:left="4320" w:hanging="360"/>
      </w:pPr>
      <w:rPr>
        <w:rFonts w:ascii="Wingdings" w:hAnsi="Wingdings" w:hint="default"/>
      </w:rPr>
    </w:lvl>
    <w:lvl w:ilvl="6" w:tplc="CA38418E">
      <w:start w:val="1"/>
      <w:numFmt w:val="bullet"/>
      <w:lvlText w:val=""/>
      <w:lvlJc w:val="left"/>
      <w:pPr>
        <w:ind w:left="5040" w:hanging="360"/>
      </w:pPr>
      <w:rPr>
        <w:rFonts w:ascii="Symbol" w:hAnsi="Symbol" w:hint="default"/>
      </w:rPr>
    </w:lvl>
    <w:lvl w:ilvl="7" w:tplc="6400E4EE">
      <w:start w:val="1"/>
      <w:numFmt w:val="bullet"/>
      <w:lvlText w:val="o"/>
      <w:lvlJc w:val="left"/>
      <w:pPr>
        <w:ind w:left="5760" w:hanging="360"/>
      </w:pPr>
      <w:rPr>
        <w:rFonts w:ascii="Courier New" w:hAnsi="Courier New" w:hint="default"/>
      </w:rPr>
    </w:lvl>
    <w:lvl w:ilvl="8" w:tplc="1A8E3E14">
      <w:start w:val="1"/>
      <w:numFmt w:val="bullet"/>
      <w:lvlText w:val=""/>
      <w:lvlJc w:val="left"/>
      <w:pPr>
        <w:ind w:left="6480" w:hanging="360"/>
      </w:pPr>
      <w:rPr>
        <w:rFonts w:ascii="Wingdings" w:hAnsi="Wingdings" w:hint="default"/>
      </w:rPr>
    </w:lvl>
  </w:abstractNum>
  <w:abstractNum w:abstractNumId="5" w15:restartNumberingAfterBreak="0">
    <w:nsid w:val="12572263"/>
    <w:multiLevelType w:val="hybridMultilevel"/>
    <w:tmpl w:val="FFFFFFFF"/>
    <w:lvl w:ilvl="0" w:tplc="E36055A6">
      <w:start w:val="1"/>
      <w:numFmt w:val="bullet"/>
      <w:lvlText w:val=""/>
      <w:lvlJc w:val="left"/>
      <w:pPr>
        <w:ind w:left="720" w:hanging="360"/>
      </w:pPr>
      <w:rPr>
        <w:rFonts w:ascii="Symbol" w:hAnsi="Symbol" w:hint="default"/>
      </w:rPr>
    </w:lvl>
    <w:lvl w:ilvl="1" w:tplc="492A2108">
      <w:start w:val="1"/>
      <w:numFmt w:val="bullet"/>
      <w:lvlText w:val="o"/>
      <w:lvlJc w:val="left"/>
      <w:pPr>
        <w:ind w:left="1440" w:hanging="360"/>
      </w:pPr>
      <w:rPr>
        <w:rFonts w:ascii="Courier New" w:hAnsi="Courier New" w:hint="default"/>
      </w:rPr>
    </w:lvl>
    <w:lvl w:ilvl="2" w:tplc="B08EE1BC">
      <w:start w:val="1"/>
      <w:numFmt w:val="bullet"/>
      <w:lvlText w:val=""/>
      <w:lvlJc w:val="left"/>
      <w:pPr>
        <w:ind w:left="2160" w:hanging="360"/>
      </w:pPr>
      <w:rPr>
        <w:rFonts w:ascii="Wingdings" w:hAnsi="Wingdings" w:hint="default"/>
      </w:rPr>
    </w:lvl>
    <w:lvl w:ilvl="3" w:tplc="A9DC0164">
      <w:start w:val="1"/>
      <w:numFmt w:val="bullet"/>
      <w:lvlText w:val=""/>
      <w:lvlJc w:val="left"/>
      <w:pPr>
        <w:ind w:left="2880" w:hanging="360"/>
      </w:pPr>
      <w:rPr>
        <w:rFonts w:ascii="Symbol" w:hAnsi="Symbol" w:hint="default"/>
      </w:rPr>
    </w:lvl>
    <w:lvl w:ilvl="4" w:tplc="A79EFC6A">
      <w:start w:val="1"/>
      <w:numFmt w:val="bullet"/>
      <w:lvlText w:val="o"/>
      <w:lvlJc w:val="left"/>
      <w:pPr>
        <w:ind w:left="3600" w:hanging="360"/>
      </w:pPr>
      <w:rPr>
        <w:rFonts w:ascii="Courier New" w:hAnsi="Courier New" w:hint="default"/>
      </w:rPr>
    </w:lvl>
    <w:lvl w:ilvl="5" w:tplc="1E1C5980">
      <w:start w:val="1"/>
      <w:numFmt w:val="bullet"/>
      <w:lvlText w:val=""/>
      <w:lvlJc w:val="left"/>
      <w:pPr>
        <w:ind w:left="4320" w:hanging="360"/>
      </w:pPr>
      <w:rPr>
        <w:rFonts w:ascii="Wingdings" w:hAnsi="Wingdings" w:hint="default"/>
      </w:rPr>
    </w:lvl>
    <w:lvl w:ilvl="6" w:tplc="DAB256FA">
      <w:start w:val="1"/>
      <w:numFmt w:val="bullet"/>
      <w:lvlText w:val=""/>
      <w:lvlJc w:val="left"/>
      <w:pPr>
        <w:ind w:left="5040" w:hanging="360"/>
      </w:pPr>
      <w:rPr>
        <w:rFonts w:ascii="Symbol" w:hAnsi="Symbol" w:hint="default"/>
      </w:rPr>
    </w:lvl>
    <w:lvl w:ilvl="7" w:tplc="1F428D10">
      <w:start w:val="1"/>
      <w:numFmt w:val="bullet"/>
      <w:lvlText w:val="o"/>
      <w:lvlJc w:val="left"/>
      <w:pPr>
        <w:ind w:left="5760" w:hanging="360"/>
      </w:pPr>
      <w:rPr>
        <w:rFonts w:ascii="Courier New" w:hAnsi="Courier New" w:hint="default"/>
      </w:rPr>
    </w:lvl>
    <w:lvl w:ilvl="8" w:tplc="023C2028">
      <w:start w:val="1"/>
      <w:numFmt w:val="bullet"/>
      <w:lvlText w:val=""/>
      <w:lvlJc w:val="left"/>
      <w:pPr>
        <w:ind w:left="6480" w:hanging="360"/>
      </w:pPr>
      <w:rPr>
        <w:rFonts w:ascii="Wingdings" w:hAnsi="Wingdings" w:hint="default"/>
      </w:rPr>
    </w:lvl>
  </w:abstractNum>
  <w:abstractNum w:abstractNumId="6" w15:restartNumberingAfterBreak="0">
    <w:nsid w:val="13B01089"/>
    <w:multiLevelType w:val="hybridMultilevel"/>
    <w:tmpl w:val="FFFFFFFF"/>
    <w:lvl w:ilvl="0" w:tplc="4820878C">
      <w:start w:val="1"/>
      <w:numFmt w:val="decimal"/>
      <w:lvlText w:val="%1."/>
      <w:lvlJc w:val="left"/>
      <w:pPr>
        <w:ind w:left="720" w:hanging="360"/>
      </w:pPr>
      <w:rPr>
        <w:rFonts w:ascii="Calibri,Arial" w:hAnsi="Calibri,Arial" w:hint="default"/>
      </w:rPr>
    </w:lvl>
    <w:lvl w:ilvl="1" w:tplc="856AA1D0">
      <w:start w:val="1"/>
      <w:numFmt w:val="lowerLetter"/>
      <w:lvlText w:val="%2."/>
      <w:lvlJc w:val="left"/>
      <w:pPr>
        <w:ind w:left="1440" w:hanging="360"/>
      </w:pPr>
    </w:lvl>
    <w:lvl w:ilvl="2" w:tplc="4B4274AA">
      <w:start w:val="1"/>
      <w:numFmt w:val="lowerRoman"/>
      <w:lvlText w:val="%3."/>
      <w:lvlJc w:val="right"/>
      <w:pPr>
        <w:ind w:left="2160" w:hanging="180"/>
      </w:pPr>
    </w:lvl>
    <w:lvl w:ilvl="3" w:tplc="363C0490">
      <w:start w:val="1"/>
      <w:numFmt w:val="decimal"/>
      <w:lvlText w:val="%4."/>
      <w:lvlJc w:val="left"/>
      <w:pPr>
        <w:ind w:left="2880" w:hanging="360"/>
      </w:pPr>
    </w:lvl>
    <w:lvl w:ilvl="4" w:tplc="473E8BA6">
      <w:start w:val="1"/>
      <w:numFmt w:val="lowerLetter"/>
      <w:lvlText w:val="%5."/>
      <w:lvlJc w:val="left"/>
      <w:pPr>
        <w:ind w:left="3600" w:hanging="360"/>
      </w:pPr>
    </w:lvl>
    <w:lvl w:ilvl="5" w:tplc="DC322C8C">
      <w:start w:val="1"/>
      <w:numFmt w:val="lowerRoman"/>
      <w:lvlText w:val="%6."/>
      <w:lvlJc w:val="right"/>
      <w:pPr>
        <w:ind w:left="4320" w:hanging="180"/>
      </w:pPr>
    </w:lvl>
    <w:lvl w:ilvl="6" w:tplc="63B44F8A">
      <w:start w:val="1"/>
      <w:numFmt w:val="decimal"/>
      <w:lvlText w:val="%7."/>
      <w:lvlJc w:val="left"/>
      <w:pPr>
        <w:ind w:left="5040" w:hanging="360"/>
      </w:pPr>
    </w:lvl>
    <w:lvl w:ilvl="7" w:tplc="C858949A">
      <w:start w:val="1"/>
      <w:numFmt w:val="lowerLetter"/>
      <w:lvlText w:val="%8."/>
      <w:lvlJc w:val="left"/>
      <w:pPr>
        <w:ind w:left="5760" w:hanging="360"/>
      </w:pPr>
    </w:lvl>
    <w:lvl w:ilvl="8" w:tplc="460A7744">
      <w:start w:val="1"/>
      <w:numFmt w:val="lowerRoman"/>
      <w:lvlText w:val="%9."/>
      <w:lvlJc w:val="right"/>
      <w:pPr>
        <w:ind w:left="6480" w:hanging="180"/>
      </w:pPr>
    </w:lvl>
  </w:abstractNum>
  <w:abstractNum w:abstractNumId="7" w15:restartNumberingAfterBreak="0">
    <w:nsid w:val="142750DD"/>
    <w:multiLevelType w:val="hybridMultilevel"/>
    <w:tmpl w:val="6FF2075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83656E"/>
    <w:multiLevelType w:val="multilevel"/>
    <w:tmpl w:val="BCF8179C"/>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89372D8"/>
    <w:multiLevelType w:val="hybridMultilevel"/>
    <w:tmpl w:val="1A20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1E34C7"/>
    <w:multiLevelType w:val="hybridMultilevel"/>
    <w:tmpl w:val="6130FA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043A30"/>
    <w:multiLevelType w:val="hybridMultilevel"/>
    <w:tmpl w:val="EAB4BA26"/>
    <w:lvl w:ilvl="0" w:tplc="C17AF31A">
      <w:start w:val="3"/>
      <w:numFmt w:val="decimal"/>
      <w:lvlText w:val="%1."/>
      <w:lvlJc w:val="left"/>
      <w:pPr>
        <w:ind w:left="720" w:hanging="360"/>
      </w:pPr>
    </w:lvl>
    <w:lvl w:ilvl="1" w:tplc="D93EC690">
      <w:start w:val="1"/>
      <w:numFmt w:val="lowerLetter"/>
      <w:lvlText w:val="%2."/>
      <w:lvlJc w:val="left"/>
      <w:pPr>
        <w:ind w:left="1440" w:hanging="360"/>
      </w:pPr>
    </w:lvl>
    <w:lvl w:ilvl="2" w:tplc="2D743D58">
      <w:start w:val="1"/>
      <w:numFmt w:val="lowerRoman"/>
      <w:lvlText w:val="%3."/>
      <w:lvlJc w:val="right"/>
      <w:pPr>
        <w:ind w:left="2160" w:hanging="180"/>
      </w:pPr>
    </w:lvl>
    <w:lvl w:ilvl="3" w:tplc="A3661E80">
      <w:start w:val="1"/>
      <w:numFmt w:val="decimal"/>
      <w:lvlText w:val="%4."/>
      <w:lvlJc w:val="left"/>
      <w:pPr>
        <w:ind w:left="2880" w:hanging="360"/>
      </w:pPr>
    </w:lvl>
    <w:lvl w:ilvl="4" w:tplc="6F188382">
      <w:start w:val="1"/>
      <w:numFmt w:val="lowerLetter"/>
      <w:lvlText w:val="%5."/>
      <w:lvlJc w:val="left"/>
      <w:pPr>
        <w:ind w:left="3600" w:hanging="360"/>
      </w:pPr>
    </w:lvl>
    <w:lvl w:ilvl="5" w:tplc="AB60114C">
      <w:start w:val="1"/>
      <w:numFmt w:val="lowerRoman"/>
      <w:lvlText w:val="%6."/>
      <w:lvlJc w:val="right"/>
      <w:pPr>
        <w:ind w:left="4320" w:hanging="180"/>
      </w:pPr>
    </w:lvl>
    <w:lvl w:ilvl="6" w:tplc="D4E4CD98">
      <w:start w:val="1"/>
      <w:numFmt w:val="decimal"/>
      <w:lvlText w:val="%7."/>
      <w:lvlJc w:val="left"/>
      <w:pPr>
        <w:ind w:left="5040" w:hanging="360"/>
      </w:pPr>
    </w:lvl>
    <w:lvl w:ilvl="7" w:tplc="C8ECBFD0">
      <w:start w:val="1"/>
      <w:numFmt w:val="lowerLetter"/>
      <w:lvlText w:val="%8."/>
      <w:lvlJc w:val="left"/>
      <w:pPr>
        <w:ind w:left="5760" w:hanging="360"/>
      </w:pPr>
    </w:lvl>
    <w:lvl w:ilvl="8" w:tplc="0D329C9E">
      <w:start w:val="1"/>
      <w:numFmt w:val="lowerRoman"/>
      <w:lvlText w:val="%9."/>
      <w:lvlJc w:val="right"/>
      <w:pPr>
        <w:ind w:left="6480" w:hanging="180"/>
      </w:pPr>
    </w:lvl>
  </w:abstractNum>
  <w:abstractNum w:abstractNumId="12" w15:restartNumberingAfterBreak="0">
    <w:nsid w:val="21E05CAF"/>
    <w:multiLevelType w:val="hybridMultilevel"/>
    <w:tmpl w:val="FFFFFFFF"/>
    <w:lvl w:ilvl="0" w:tplc="0D90CEBC">
      <w:start w:val="1"/>
      <w:numFmt w:val="bullet"/>
      <w:lvlText w:val=""/>
      <w:lvlJc w:val="left"/>
      <w:pPr>
        <w:ind w:left="720" w:hanging="360"/>
      </w:pPr>
      <w:rPr>
        <w:rFonts w:ascii="Symbol" w:hAnsi="Symbol" w:hint="default"/>
      </w:rPr>
    </w:lvl>
    <w:lvl w:ilvl="1" w:tplc="94AE7430">
      <w:start w:val="1"/>
      <w:numFmt w:val="bullet"/>
      <w:lvlText w:val="o"/>
      <w:lvlJc w:val="left"/>
      <w:pPr>
        <w:ind w:left="1440" w:hanging="360"/>
      </w:pPr>
      <w:rPr>
        <w:rFonts w:ascii="Courier New" w:hAnsi="Courier New" w:hint="default"/>
      </w:rPr>
    </w:lvl>
    <w:lvl w:ilvl="2" w:tplc="DF4C1EEC">
      <w:start w:val="1"/>
      <w:numFmt w:val="bullet"/>
      <w:lvlText w:val=""/>
      <w:lvlJc w:val="left"/>
      <w:pPr>
        <w:ind w:left="2160" w:hanging="360"/>
      </w:pPr>
      <w:rPr>
        <w:rFonts w:ascii="Wingdings" w:hAnsi="Wingdings" w:hint="default"/>
      </w:rPr>
    </w:lvl>
    <w:lvl w:ilvl="3" w:tplc="8FECB326">
      <w:start w:val="1"/>
      <w:numFmt w:val="bullet"/>
      <w:lvlText w:val=""/>
      <w:lvlJc w:val="left"/>
      <w:pPr>
        <w:ind w:left="2880" w:hanging="360"/>
      </w:pPr>
      <w:rPr>
        <w:rFonts w:ascii="Symbol" w:hAnsi="Symbol" w:hint="default"/>
      </w:rPr>
    </w:lvl>
    <w:lvl w:ilvl="4" w:tplc="26B2E1A8">
      <w:start w:val="1"/>
      <w:numFmt w:val="bullet"/>
      <w:lvlText w:val="o"/>
      <w:lvlJc w:val="left"/>
      <w:pPr>
        <w:ind w:left="3600" w:hanging="360"/>
      </w:pPr>
      <w:rPr>
        <w:rFonts w:ascii="Courier New" w:hAnsi="Courier New" w:hint="default"/>
      </w:rPr>
    </w:lvl>
    <w:lvl w:ilvl="5" w:tplc="8DDEEC90">
      <w:start w:val="1"/>
      <w:numFmt w:val="bullet"/>
      <w:lvlText w:val=""/>
      <w:lvlJc w:val="left"/>
      <w:pPr>
        <w:ind w:left="4320" w:hanging="360"/>
      </w:pPr>
      <w:rPr>
        <w:rFonts w:ascii="Wingdings" w:hAnsi="Wingdings" w:hint="default"/>
      </w:rPr>
    </w:lvl>
    <w:lvl w:ilvl="6" w:tplc="D38053C6">
      <w:start w:val="1"/>
      <w:numFmt w:val="bullet"/>
      <w:lvlText w:val=""/>
      <w:lvlJc w:val="left"/>
      <w:pPr>
        <w:ind w:left="5040" w:hanging="360"/>
      </w:pPr>
      <w:rPr>
        <w:rFonts w:ascii="Symbol" w:hAnsi="Symbol" w:hint="default"/>
      </w:rPr>
    </w:lvl>
    <w:lvl w:ilvl="7" w:tplc="40322460">
      <w:start w:val="1"/>
      <w:numFmt w:val="bullet"/>
      <w:lvlText w:val="o"/>
      <w:lvlJc w:val="left"/>
      <w:pPr>
        <w:ind w:left="5760" w:hanging="360"/>
      </w:pPr>
      <w:rPr>
        <w:rFonts w:ascii="Courier New" w:hAnsi="Courier New" w:hint="default"/>
      </w:rPr>
    </w:lvl>
    <w:lvl w:ilvl="8" w:tplc="F238DAD2">
      <w:start w:val="1"/>
      <w:numFmt w:val="bullet"/>
      <w:lvlText w:val=""/>
      <w:lvlJc w:val="left"/>
      <w:pPr>
        <w:ind w:left="6480" w:hanging="360"/>
      </w:pPr>
      <w:rPr>
        <w:rFonts w:ascii="Wingdings" w:hAnsi="Wingdings" w:hint="default"/>
      </w:rPr>
    </w:lvl>
  </w:abstractNum>
  <w:abstractNum w:abstractNumId="13" w15:restartNumberingAfterBreak="0">
    <w:nsid w:val="2332FF75"/>
    <w:multiLevelType w:val="hybridMultilevel"/>
    <w:tmpl w:val="FFFFFFFF"/>
    <w:lvl w:ilvl="0" w:tplc="262E3726">
      <w:start w:val="1"/>
      <w:numFmt w:val="bullet"/>
      <w:lvlText w:val=""/>
      <w:lvlJc w:val="left"/>
      <w:pPr>
        <w:ind w:left="720" w:hanging="360"/>
      </w:pPr>
      <w:rPr>
        <w:rFonts w:ascii="Symbol" w:hAnsi="Symbol" w:hint="default"/>
      </w:rPr>
    </w:lvl>
    <w:lvl w:ilvl="1" w:tplc="05C8018C">
      <w:start w:val="1"/>
      <w:numFmt w:val="bullet"/>
      <w:lvlText w:val="o"/>
      <w:lvlJc w:val="left"/>
      <w:pPr>
        <w:ind w:left="1440" w:hanging="360"/>
      </w:pPr>
      <w:rPr>
        <w:rFonts w:ascii="Courier New" w:hAnsi="Courier New" w:hint="default"/>
      </w:rPr>
    </w:lvl>
    <w:lvl w:ilvl="2" w:tplc="95FA020E">
      <w:start w:val="1"/>
      <w:numFmt w:val="bullet"/>
      <w:lvlText w:val=""/>
      <w:lvlJc w:val="left"/>
      <w:pPr>
        <w:ind w:left="2160" w:hanging="360"/>
      </w:pPr>
      <w:rPr>
        <w:rFonts w:ascii="Wingdings" w:hAnsi="Wingdings" w:hint="default"/>
      </w:rPr>
    </w:lvl>
    <w:lvl w:ilvl="3" w:tplc="45505E8E">
      <w:start w:val="1"/>
      <w:numFmt w:val="bullet"/>
      <w:lvlText w:val=""/>
      <w:lvlJc w:val="left"/>
      <w:pPr>
        <w:ind w:left="2880" w:hanging="360"/>
      </w:pPr>
      <w:rPr>
        <w:rFonts w:ascii="Symbol" w:hAnsi="Symbol" w:hint="default"/>
      </w:rPr>
    </w:lvl>
    <w:lvl w:ilvl="4" w:tplc="D45675A8">
      <w:start w:val="1"/>
      <w:numFmt w:val="bullet"/>
      <w:lvlText w:val="o"/>
      <w:lvlJc w:val="left"/>
      <w:pPr>
        <w:ind w:left="3600" w:hanging="360"/>
      </w:pPr>
      <w:rPr>
        <w:rFonts w:ascii="Courier New" w:hAnsi="Courier New" w:hint="default"/>
      </w:rPr>
    </w:lvl>
    <w:lvl w:ilvl="5" w:tplc="20CED45A">
      <w:start w:val="1"/>
      <w:numFmt w:val="bullet"/>
      <w:lvlText w:val=""/>
      <w:lvlJc w:val="left"/>
      <w:pPr>
        <w:ind w:left="4320" w:hanging="360"/>
      </w:pPr>
      <w:rPr>
        <w:rFonts w:ascii="Wingdings" w:hAnsi="Wingdings" w:hint="default"/>
      </w:rPr>
    </w:lvl>
    <w:lvl w:ilvl="6" w:tplc="2626E64A">
      <w:start w:val="1"/>
      <w:numFmt w:val="bullet"/>
      <w:lvlText w:val=""/>
      <w:lvlJc w:val="left"/>
      <w:pPr>
        <w:ind w:left="5040" w:hanging="360"/>
      </w:pPr>
      <w:rPr>
        <w:rFonts w:ascii="Symbol" w:hAnsi="Symbol" w:hint="default"/>
      </w:rPr>
    </w:lvl>
    <w:lvl w:ilvl="7" w:tplc="3DCE7B5E">
      <w:start w:val="1"/>
      <w:numFmt w:val="bullet"/>
      <w:lvlText w:val="o"/>
      <w:lvlJc w:val="left"/>
      <w:pPr>
        <w:ind w:left="5760" w:hanging="360"/>
      </w:pPr>
      <w:rPr>
        <w:rFonts w:ascii="Courier New" w:hAnsi="Courier New" w:hint="default"/>
      </w:rPr>
    </w:lvl>
    <w:lvl w:ilvl="8" w:tplc="5A82ADA4">
      <w:start w:val="1"/>
      <w:numFmt w:val="bullet"/>
      <w:lvlText w:val=""/>
      <w:lvlJc w:val="left"/>
      <w:pPr>
        <w:ind w:left="6480" w:hanging="360"/>
      </w:pPr>
      <w:rPr>
        <w:rFonts w:ascii="Wingdings" w:hAnsi="Wingdings" w:hint="default"/>
      </w:rPr>
    </w:lvl>
  </w:abstractNum>
  <w:abstractNum w:abstractNumId="14" w15:restartNumberingAfterBreak="0">
    <w:nsid w:val="25A32776"/>
    <w:multiLevelType w:val="multilevel"/>
    <w:tmpl w:val="112869E4"/>
    <w:lvl w:ilvl="0">
      <w:start w:val="1"/>
      <w:numFmt w:val="decimal"/>
      <w:lvlText w:val="%1."/>
      <w:lvlJc w:val="left"/>
      <w:pPr>
        <w:ind w:left="1440" w:hanging="360"/>
      </w:pPr>
      <w:rPr>
        <w:rFonts w:ascii="Arial" w:eastAsia="Arial" w:hAnsi="Arial" w:cs="Arial"/>
        <w:color w:val="222222"/>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9E43D1F"/>
    <w:multiLevelType w:val="multilevel"/>
    <w:tmpl w:val="16E6DD12"/>
    <w:lvl w:ilvl="0">
      <w:start w:val="1"/>
      <w:numFmt w:val="decimal"/>
      <w:lvlText w:val="%1"/>
      <w:lvlJc w:val="left"/>
      <w:pPr>
        <w:ind w:left="1080" w:hanging="720"/>
      </w:pPr>
      <w:rPr>
        <w:rFonts w:hint="default"/>
      </w:rPr>
    </w:lvl>
    <w:lvl w:ilvl="1">
      <w:start w:val="1"/>
      <w:numFmt w:val="decimal"/>
      <w:lvlText w:val="%1.%2"/>
      <w:lvlJc w:val="left"/>
      <w:pPr>
        <w:ind w:left="1271" w:hanging="420"/>
      </w:pPr>
      <w:rPr>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A36F91D"/>
    <w:multiLevelType w:val="hybridMultilevel"/>
    <w:tmpl w:val="FFFFFFFF"/>
    <w:lvl w:ilvl="0" w:tplc="33941BCC">
      <w:start w:val="3"/>
      <w:numFmt w:val="decimal"/>
      <w:lvlText w:val="%1."/>
      <w:lvlJc w:val="left"/>
      <w:pPr>
        <w:ind w:left="360" w:hanging="360"/>
      </w:pPr>
      <w:rPr>
        <w:rFonts w:ascii="Calibri" w:hAnsi="Calibri" w:hint="default"/>
      </w:rPr>
    </w:lvl>
    <w:lvl w:ilvl="1" w:tplc="DB04AF66">
      <w:start w:val="1"/>
      <w:numFmt w:val="lowerLetter"/>
      <w:lvlText w:val="%2."/>
      <w:lvlJc w:val="left"/>
      <w:pPr>
        <w:ind w:left="1440" w:hanging="360"/>
      </w:pPr>
    </w:lvl>
    <w:lvl w:ilvl="2" w:tplc="55BA4C80">
      <w:start w:val="1"/>
      <w:numFmt w:val="lowerRoman"/>
      <w:lvlText w:val="%3."/>
      <w:lvlJc w:val="right"/>
      <w:pPr>
        <w:ind w:left="2160" w:hanging="180"/>
      </w:pPr>
    </w:lvl>
    <w:lvl w:ilvl="3" w:tplc="510A7A7A">
      <w:start w:val="1"/>
      <w:numFmt w:val="decimal"/>
      <w:lvlText w:val="%4."/>
      <w:lvlJc w:val="left"/>
      <w:pPr>
        <w:ind w:left="2880" w:hanging="360"/>
      </w:pPr>
    </w:lvl>
    <w:lvl w:ilvl="4" w:tplc="204C894E">
      <w:start w:val="1"/>
      <w:numFmt w:val="lowerLetter"/>
      <w:lvlText w:val="%5."/>
      <w:lvlJc w:val="left"/>
      <w:pPr>
        <w:ind w:left="3600" w:hanging="360"/>
      </w:pPr>
    </w:lvl>
    <w:lvl w:ilvl="5" w:tplc="0B0AE65C">
      <w:start w:val="1"/>
      <w:numFmt w:val="lowerRoman"/>
      <w:lvlText w:val="%6."/>
      <w:lvlJc w:val="right"/>
      <w:pPr>
        <w:ind w:left="4320" w:hanging="180"/>
      </w:pPr>
    </w:lvl>
    <w:lvl w:ilvl="6" w:tplc="ECC8503A">
      <w:start w:val="1"/>
      <w:numFmt w:val="decimal"/>
      <w:lvlText w:val="%7."/>
      <w:lvlJc w:val="left"/>
      <w:pPr>
        <w:ind w:left="5040" w:hanging="360"/>
      </w:pPr>
    </w:lvl>
    <w:lvl w:ilvl="7" w:tplc="3236C8DE">
      <w:start w:val="1"/>
      <w:numFmt w:val="lowerLetter"/>
      <w:lvlText w:val="%8."/>
      <w:lvlJc w:val="left"/>
      <w:pPr>
        <w:ind w:left="5760" w:hanging="360"/>
      </w:pPr>
    </w:lvl>
    <w:lvl w:ilvl="8" w:tplc="6AEA2540">
      <w:start w:val="1"/>
      <w:numFmt w:val="lowerRoman"/>
      <w:lvlText w:val="%9."/>
      <w:lvlJc w:val="right"/>
      <w:pPr>
        <w:ind w:left="6480" w:hanging="180"/>
      </w:pPr>
    </w:lvl>
  </w:abstractNum>
  <w:abstractNum w:abstractNumId="17" w15:restartNumberingAfterBreak="0">
    <w:nsid w:val="2AAF486B"/>
    <w:multiLevelType w:val="hybridMultilevel"/>
    <w:tmpl w:val="6C521876"/>
    <w:lvl w:ilvl="0" w:tplc="E6FAC182">
      <w:start w:val="1"/>
      <w:numFmt w:val="lowerLetter"/>
      <w:lvlText w:val="%1)"/>
      <w:lvlJc w:val="left"/>
      <w:pPr>
        <w:ind w:left="1080" w:hanging="360"/>
      </w:pPr>
    </w:lvl>
    <w:lvl w:ilvl="1" w:tplc="3FFC3974">
      <w:start w:val="1"/>
      <w:numFmt w:val="lowerLetter"/>
      <w:lvlText w:val="%2."/>
      <w:lvlJc w:val="left"/>
      <w:pPr>
        <w:ind w:left="1800" w:hanging="360"/>
      </w:pPr>
    </w:lvl>
    <w:lvl w:ilvl="2" w:tplc="866A0814">
      <w:start w:val="1"/>
      <w:numFmt w:val="lowerRoman"/>
      <w:lvlText w:val="%3."/>
      <w:lvlJc w:val="right"/>
      <w:pPr>
        <w:ind w:left="2520" w:hanging="180"/>
      </w:pPr>
    </w:lvl>
    <w:lvl w:ilvl="3" w:tplc="21B0E392">
      <w:start w:val="1"/>
      <w:numFmt w:val="decimal"/>
      <w:lvlText w:val="%4."/>
      <w:lvlJc w:val="left"/>
      <w:pPr>
        <w:ind w:left="3240" w:hanging="360"/>
      </w:pPr>
    </w:lvl>
    <w:lvl w:ilvl="4" w:tplc="1A34C1CC">
      <w:start w:val="1"/>
      <w:numFmt w:val="lowerLetter"/>
      <w:lvlText w:val="%5."/>
      <w:lvlJc w:val="left"/>
      <w:pPr>
        <w:ind w:left="3960" w:hanging="360"/>
      </w:pPr>
    </w:lvl>
    <w:lvl w:ilvl="5" w:tplc="542A3F0E">
      <w:start w:val="1"/>
      <w:numFmt w:val="lowerRoman"/>
      <w:lvlText w:val="%6."/>
      <w:lvlJc w:val="right"/>
      <w:pPr>
        <w:ind w:left="4680" w:hanging="180"/>
      </w:pPr>
    </w:lvl>
    <w:lvl w:ilvl="6" w:tplc="86EA2D38">
      <w:start w:val="1"/>
      <w:numFmt w:val="decimal"/>
      <w:lvlText w:val="%7."/>
      <w:lvlJc w:val="left"/>
      <w:pPr>
        <w:ind w:left="5400" w:hanging="360"/>
      </w:pPr>
    </w:lvl>
    <w:lvl w:ilvl="7" w:tplc="447CC75E">
      <w:start w:val="1"/>
      <w:numFmt w:val="lowerLetter"/>
      <w:lvlText w:val="%8."/>
      <w:lvlJc w:val="left"/>
      <w:pPr>
        <w:ind w:left="6120" w:hanging="360"/>
      </w:pPr>
    </w:lvl>
    <w:lvl w:ilvl="8" w:tplc="ECB0CC06">
      <w:start w:val="1"/>
      <w:numFmt w:val="lowerRoman"/>
      <w:lvlText w:val="%9."/>
      <w:lvlJc w:val="right"/>
      <w:pPr>
        <w:ind w:left="6840" w:hanging="180"/>
      </w:pPr>
    </w:lvl>
  </w:abstractNum>
  <w:abstractNum w:abstractNumId="18" w15:restartNumberingAfterBreak="0">
    <w:nsid w:val="2AF52BF1"/>
    <w:multiLevelType w:val="hybridMultilevel"/>
    <w:tmpl w:val="CDB2C15A"/>
    <w:lvl w:ilvl="0" w:tplc="8730DD64">
      <w:start w:val="1"/>
      <w:numFmt w:val="decimal"/>
      <w:lvlText w:val="%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BAA528"/>
    <w:multiLevelType w:val="hybridMultilevel"/>
    <w:tmpl w:val="FFFFFFFF"/>
    <w:lvl w:ilvl="0" w:tplc="9574F9D2">
      <w:start w:val="1"/>
      <w:numFmt w:val="decimal"/>
      <w:lvlText w:val="%1."/>
      <w:lvlJc w:val="left"/>
      <w:pPr>
        <w:ind w:left="360" w:hanging="360"/>
      </w:pPr>
      <w:rPr>
        <w:rFonts w:ascii="Calibri" w:hAnsi="Calibri" w:hint="default"/>
      </w:rPr>
    </w:lvl>
    <w:lvl w:ilvl="1" w:tplc="8EE42FE0">
      <w:start w:val="1"/>
      <w:numFmt w:val="lowerLetter"/>
      <w:lvlText w:val="%2."/>
      <w:lvlJc w:val="left"/>
      <w:pPr>
        <w:ind w:left="1440" w:hanging="360"/>
      </w:pPr>
    </w:lvl>
    <w:lvl w:ilvl="2" w:tplc="F820865A">
      <w:start w:val="1"/>
      <w:numFmt w:val="lowerRoman"/>
      <w:lvlText w:val="%3."/>
      <w:lvlJc w:val="right"/>
      <w:pPr>
        <w:ind w:left="2160" w:hanging="180"/>
      </w:pPr>
    </w:lvl>
    <w:lvl w:ilvl="3" w:tplc="A53A1838">
      <w:start w:val="1"/>
      <w:numFmt w:val="decimal"/>
      <w:lvlText w:val="%4."/>
      <w:lvlJc w:val="left"/>
      <w:pPr>
        <w:ind w:left="2880" w:hanging="360"/>
      </w:pPr>
    </w:lvl>
    <w:lvl w:ilvl="4" w:tplc="868AD3EC">
      <w:start w:val="1"/>
      <w:numFmt w:val="lowerLetter"/>
      <w:lvlText w:val="%5."/>
      <w:lvlJc w:val="left"/>
      <w:pPr>
        <w:ind w:left="3600" w:hanging="360"/>
      </w:pPr>
    </w:lvl>
    <w:lvl w:ilvl="5" w:tplc="A9F21DE6">
      <w:start w:val="1"/>
      <w:numFmt w:val="lowerRoman"/>
      <w:lvlText w:val="%6."/>
      <w:lvlJc w:val="right"/>
      <w:pPr>
        <w:ind w:left="4320" w:hanging="180"/>
      </w:pPr>
    </w:lvl>
    <w:lvl w:ilvl="6" w:tplc="8A7E7870">
      <w:start w:val="1"/>
      <w:numFmt w:val="decimal"/>
      <w:lvlText w:val="%7."/>
      <w:lvlJc w:val="left"/>
      <w:pPr>
        <w:ind w:left="5040" w:hanging="360"/>
      </w:pPr>
    </w:lvl>
    <w:lvl w:ilvl="7" w:tplc="FA7C34A2">
      <w:start w:val="1"/>
      <w:numFmt w:val="lowerLetter"/>
      <w:lvlText w:val="%8."/>
      <w:lvlJc w:val="left"/>
      <w:pPr>
        <w:ind w:left="5760" w:hanging="360"/>
      </w:pPr>
    </w:lvl>
    <w:lvl w:ilvl="8" w:tplc="7658A0BE">
      <w:start w:val="1"/>
      <w:numFmt w:val="lowerRoman"/>
      <w:lvlText w:val="%9."/>
      <w:lvlJc w:val="right"/>
      <w:pPr>
        <w:ind w:left="6480" w:hanging="180"/>
      </w:pPr>
    </w:lvl>
  </w:abstractNum>
  <w:abstractNum w:abstractNumId="20" w15:restartNumberingAfterBreak="0">
    <w:nsid w:val="3119C7FE"/>
    <w:multiLevelType w:val="multilevel"/>
    <w:tmpl w:val="07D6F65A"/>
    <w:lvl w:ilvl="0">
      <w:numFmt w:val="none"/>
      <w:lvlText w:val=""/>
      <w:lvlJc w:val="left"/>
      <w:pPr>
        <w:tabs>
          <w:tab w:val="num" w:pos="360"/>
        </w:tabs>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1" w15:restartNumberingAfterBreak="0">
    <w:nsid w:val="33417595"/>
    <w:multiLevelType w:val="hybridMultilevel"/>
    <w:tmpl w:val="FFFFFFFF"/>
    <w:lvl w:ilvl="0" w:tplc="001212DC">
      <w:start w:val="6"/>
      <w:numFmt w:val="decimal"/>
      <w:lvlText w:val="%1."/>
      <w:lvlJc w:val="left"/>
      <w:pPr>
        <w:ind w:left="360" w:hanging="360"/>
      </w:pPr>
      <w:rPr>
        <w:rFonts w:ascii="Calibri" w:hAnsi="Calibri" w:hint="default"/>
      </w:rPr>
    </w:lvl>
    <w:lvl w:ilvl="1" w:tplc="CE7ACD8E">
      <w:start w:val="1"/>
      <w:numFmt w:val="lowerLetter"/>
      <w:lvlText w:val="%2."/>
      <w:lvlJc w:val="left"/>
      <w:pPr>
        <w:ind w:left="1440" w:hanging="360"/>
      </w:pPr>
    </w:lvl>
    <w:lvl w:ilvl="2" w:tplc="347E52DA">
      <w:start w:val="1"/>
      <w:numFmt w:val="lowerRoman"/>
      <w:lvlText w:val="%3."/>
      <w:lvlJc w:val="right"/>
      <w:pPr>
        <w:ind w:left="2160" w:hanging="180"/>
      </w:pPr>
    </w:lvl>
    <w:lvl w:ilvl="3" w:tplc="E938CC84">
      <w:start w:val="1"/>
      <w:numFmt w:val="decimal"/>
      <w:lvlText w:val="%4."/>
      <w:lvlJc w:val="left"/>
      <w:pPr>
        <w:ind w:left="2880" w:hanging="360"/>
      </w:pPr>
    </w:lvl>
    <w:lvl w:ilvl="4" w:tplc="8954C656">
      <w:start w:val="1"/>
      <w:numFmt w:val="lowerLetter"/>
      <w:lvlText w:val="%5."/>
      <w:lvlJc w:val="left"/>
      <w:pPr>
        <w:ind w:left="3600" w:hanging="360"/>
      </w:pPr>
    </w:lvl>
    <w:lvl w:ilvl="5" w:tplc="59DC9F0A">
      <w:start w:val="1"/>
      <w:numFmt w:val="lowerRoman"/>
      <w:lvlText w:val="%6."/>
      <w:lvlJc w:val="right"/>
      <w:pPr>
        <w:ind w:left="4320" w:hanging="180"/>
      </w:pPr>
    </w:lvl>
    <w:lvl w:ilvl="6" w:tplc="B3CE7B0C">
      <w:start w:val="1"/>
      <w:numFmt w:val="decimal"/>
      <w:lvlText w:val="%7."/>
      <w:lvlJc w:val="left"/>
      <w:pPr>
        <w:ind w:left="5040" w:hanging="360"/>
      </w:pPr>
    </w:lvl>
    <w:lvl w:ilvl="7" w:tplc="E8E65388">
      <w:start w:val="1"/>
      <w:numFmt w:val="lowerLetter"/>
      <w:lvlText w:val="%8."/>
      <w:lvlJc w:val="left"/>
      <w:pPr>
        <w:ind w:left="5760" w:hanging="360"/>
      </w:pPr>
    </w:lvl>
    <w:lvl w:ilvl="8" w:tplc="11FEC3EE">
      <w:start w:val="1"/>
      <w:numFmt w:val="lowerRoman"/>
      <w:lvlText w:val="%9."/>
      <w:lvlJc w:val="right"/>
      <w:pPr>
        <w:ind w:left="6480" w:hanging="180"/>
      </w:pPr>
    </w:lvl>
  </w:abstractNum>
  <w:abstractNum w:abstractNumId="22" w15:restartNumberingAfterBreak="0">
    <w:nsid w:val="34BF8E34"/>
    <w:multiLevelType w:val="hybridMultilevel"/>
    <w:tmpl w:val="E648DC66"/>
    <w:lvl w:ilvl="0" w:tplc="EF08CB34">
      <w:start w:val="1"/>
      <w:numFmt w:val="bullet"/>
      <w:lvlText w:val=""/>
      <w:lvlJc w:val="left"/>
      <w:pPr>
        <w:ind w:left="774" w:hanging="360"/>
      </w:pPr>
      <w:rPr>
        <w:rFonts w:ascii="Symbol" w:hAnsi="Symbol" w:hint="default"/>
      </w:rPr>
    </w:lvl>
    <w:lvl w:ilvl="1" w:tplc="13AE7A24">
      <w:start w:val="1"/>
      <w:numFmt w:val="bullet"/>
      <w:lvlText w:val="o"/>
      <w:lvlJc w:val="left"/>
      <w:pPr>
        <w:ind w:left="1494" w:hanging="360"/>
      </w:pPr>
      <w:rPr>
        <w:rFonts w:ascii="Courier New" w:hAnsi="Courier New" w:hint="default"/>
      </w:rPr>
    </w:lvl>
    <w:lvl w:ilvl="2" w:tplc="1A745BD6">
      <w:start w:val="1"/>
      <w:numFmt w:val="bullet"/>
      <w:lvlText w:val=""/>
      <w:lvlJc w:val="left"/>
      <w:pPr>
        <w:ind w:left="2214" w:hanging="360"/>
      </w:pPr>
      <w:rPr>
        <w:rFonts w:ascii="Wingdings" w:hAnsi="Wingdings" w:hint="default"/>
      </w:rPr>
    </w:lvl>
    <w:lvl w:ilvl="3" w:tplc="9AB207E4">
      <w:start w:val="1"/>
      <w:numFmt w:val="bullet"/>
      <w:lvlText w:val=""/>
      <w:lvlJc w:val="left"/>
      <w:pPr>
        <w:ind w:left="2934" w:hanging="360"/>
      </w:pPr>
      <w:rPr>
        <w:rFonts w:ascii="Symbol" w:hAnsi="Symbol" w:hint="default"/>
      </w:rPr>
    </w:lvl>
    <w:lvl w:ilvl="4" w:tplc="FAC4B34E">
      <w:start w:val="1"/>
      <w:numFmt w:val="bullet"/>
      <w:lvlText w:val="o"/>
      <w:lvlJc w:val="left"/>
      <w:pPr>
        <w:ind w:left="3654" w:hanging="360"/>
      </w:pPr>
      <w:rPr>
        <w:rFonts w:ascii="Courier New" w:hAnsi="Courier New" w:hint="default"/>
      </w:rPr>
    </w:lvl>
    <w:lvl w:ilvl="5" w:tplc="393C264A">
      <w:start w:val="1"/>
      <w:numFmt w:val="bullet"/>
      <w:lvlText w:val=""/>
      <w:lvlJc w:val="left"/>
      <w:pPr>
        <w:ind w:left="4374" w:hanging="360"/>
      </w:pPr>
      <w:rPr>
        <w:rFonts w:ascii="Wingdings" w:hAnsi="Wingdings" w:hint="default"/>
      </w:rPr>
    </w:lvl>
    <w:lvl w:ilvl="6" w:tplc="714E3A62">
      <w:start w:val="1"/>
      <w:numFmt w:val="bullet"/>
      <w:lvlText w:val=""/>
      <w:lvlJc w:val="left"/>
      <w:pPr>
        <w:ind w:left="5094" w:hanging="360"/>
      </w:pPr>
      <w:rPr>
        <w:rFonts w:ascii="Symbol" w:hAnsi="Symbol" w:hint="default"/>
      </w:rPr>
    </w:lvl>
    <w:lvl w:ilvl="7" w:tplc="30D48CD0">
      <w:start w:val="1"/>
      <w:numFmt w:val="bullet"/>
      <w:lvlText w:val="o"/>
      <w:lvlJc w:val="left"/>
      <w:pPr>
        <w:ind w:left="5814" w:hanging="360"/>
      </w:pPr>
      <w:rPr>
        <w:rFonts w:ascii="Courier New" w:hAnsi="Courier New" w:hint="default"/>
      </w:rPr>
    </w:lvl>
    <w:lvl w:ilvl="8" w:tplc="A74CC2CE">
      <w:start w:val="1"/>
      <w:numFmt w:val="bullet"/>
      <w:lvlText w:val=""/>
      <w:lvlJc w:val="left"/>
      <w:pPr>
        <w:ind w:left="6534" w:hanging="360"/>
      </w:pPr>
      <w:rPr>
        <w:rFonts w:ascii="Wingdings" w:hAnsi="Wingdings" w:hint="default"/>
      </w:rPr>
    </w:lvl>
  </w:abstractNum>
  <w:abstractNum w:abstractNumId="23" w15:restartNumberingAfterBreak="0">
    <w:nsid w:val="3777C6AD"/>
    <w:multiLevelType w:val="hybridMultilevel"/>
    <w:tmpl w:val="FFFFFFFF"/>
    <w:lvl w:ilvl="0" w:tplc="65247A82">
      <w:start w:val="1"/>
      <w:numFmt w:val="bullet"/>
      <w:lvlText w:val=""/>
      <w:lvlJc w:val="left"/>
      <w:pPr>
        <w:ind w:left="720" w:hanging="360"/>
      </w:pPr>
      <w:rPr>
        <w:rFonts w:ascii="Wingdings" w:hAnsi="Wingdings" w:hint="default"/>
      </w:rPr>
    </w:lvl>
    <w:lvl w:ilvl="1" w:tplc="5C4AE5D0">
      <w:start w:val="1"/>
      <w:numFmt w:val="bullet"/>
      <w:lvlText w:val="o"/>
      <w:lvlJc w:val="left"/>
      <w:pPr>
        <w:ind w:left="1440" w:hanging="360"/>
      </w:pPr>
      <w:rPr>
        <w:rFonts w:ascii="Courier New" w:hAnsi="Courier New" w:hint="default"/>
      </w:rPr>
    </w:lvl>
    <w:lvl w:ilvl="2" w:tplc="DB3630B2">
      <w:start w:val="1"/>
      <w:numFmt w:val="bullet"/>
      <w:lvlText w:val=""/>
      <w:lvlJc w:val="left"/>
      <w:pPr>
        <w:ind w:left="2160" w:hanging="360"/>
      </w:pPr>
      <w:rPr>
        <w:rFonts w:ascii="Wingdings" w:hAnsi="Wingdings" w:hint="default"/>
      </w:rPr>
    </w:lvl>
    <w:lvl w:ilvl="3" w:tplc="A9909DA4">
      <w:start w:val="1"/>
      <w:numFmt w:val="bullet"/>
      <w:lvlText w:val=""/>
      <w:lvlJc w:val="left"/>
      <w:pPr>
        <w:ind w:left="2880" w:hanging="360"/>
      </w:pPr>
      <w:rPr>
        <w:rFonts w:ascii="Symbol" w:hAnsi="Symbol" w:hint="default"/>
      </w:rPr>
    </w:lvl>
    <w:lvl w:ilvl="4" w:tplc="385801CE">
      <w:start w:val="1"/>
      <w:numFmt w:val="bullet"/>
      <w:lvlText w:val="o"/>
      <w:lvlJc w:val="left"/>
      <w:pPr>
        <w:ind w:left="3600" w:hanging="360"/>
      </w:pPr>
      <w:rPr>
        <w:rFonts w:ascii="Courier New" w:hAnsi="Courier New" w:hint="default"/>
      </w:rPr>
    </w:lvl>
    <w:lvl w:ilvl="5" w:tplc="956244EC">
      <w:start w:val="1"/>
      <w:numFmt w:val="bullet"/>
      <w:lvlText w:val=""/>
      <w:lvlJc w:val="left"/>
      <w:pPr>
        <w:ind w:left="4320" w:hanging="360"/>
      </w:pPr>
      <w:rPr>
        <w:rFonts w:ascii="Wingdings" w:hAnsi="Wingdings" w:hint="default"/>
      </w:rPr>
    </w:lvl>
    <w:lvl w:ilvl="6" w:tplc="8AC2D9D8">
      <w:start w:val="1"/>
      <w:numFmt w:val="bullet"/>
      <w:lvlText w:val=""/>
      <w:lvlJc w:val="left"/>
      <w:pPr>
        <w:ind w:left="5040" w:hanging="360"/>
      </w:pPr>
      <w:rPr>
        <w:rFonts w:ascii="Symbol" w:hAnsi="Symbol" w:hint="default"/>
      </w:rPr>
    </w:lvl>
    <w:lvl w:ilvl="7" w:tplc="D1D2DFD8">
      <w:start w:val="1"/>
      <w:numFmt w:val="bullet"/>
      <w:lvlText w:val="o"/>
      <w:lvlJc w:val="left"/>
      <w:pPr>
        <w:ind w:left="5760" w:hanging="360"/>
      </w:pPr>
      <w:rPr>
        <w:rFonts w:ascii="Courier New" w:hAnsi="Courier New" w:hint="default"/>
      </w:rPr>
    </w:lvl>
    <w:lvl w:ilvl="8" w:tplc="F8B84156">
      <w:start w:val="1"/>
      <w:numFmt w:val="bullet"/>
      <w:lvlText w:val=""/>
      <w:lvlJc w:val="left"/>
      <w:pPr>
        <w:ind w:left="6480" w:hanging="360"/>
      </w:pPr>
      <w:rPr>
        <w:rFonts w:ascii="Wingdings" w:hAnsi="Wingdings" w:hint="default"/>
      </w:rPr>
    </w:lvl>
  </w:abstractNum>
  <w:abstractNum w:abstractNumId="24" w15:restartNumberingAfterBreak="0">
    <w:nsid w:val="3BA5312D"/>
    <w:multiLevelType w:val="hybridMultilevel"/>
    <w:tmpl w:val="FFFFFFFF"/>
    <w:lvl w:ilvl="0" w:tplc="576E68B4">
      <w:start w:val="1"/>
      <w:numFmt w:val="bullet"/>
      <w:lvlText w:val=""/>
      <w:lvlJc w:val="left"/>
      <w:pPr>
        <w:ind w:left="720" w:hanging="360"/>
      </w:pPr>
      <w:rPr>
        <w:rFonts w:ascii="Symbol" w:hAnsi="Symbol" w:hint="default"/>
      </w:rPr>
    </w:lvl>
    <w:lvl w:ilvl="1" w:tplc="28A45FEE">
      <w:start w:val="1"/>
      <w:numFmt w:val="bullet"/>
      <w:lvlText w:val="o"/>
      <w:lvlJc w:val="left"/>
      <w:pPr>
        <w:ind w:left="1440" w:hanging="360"/>
      </w:pPr>
      <w:rPr>
        <w:rFonts w:ascii="Courier New" w:hAnsi="Courier New" w:hint="default"/>
      </w:rPr>
    </w:lvl>
    <w:lvl w:ilvl="2" w:tplc="AAF6122A">
      <w:start w:val="1"/>
      <w:numFmt w:val="bullet"/>
      <w:lvlText w:val=""/>
      <w:lvlJc w:val="left"/>
      <w:pPr>
        <w:ind w:left="2160" w:hanging="360"/>
      </w:pPr>
      <w:rPr>
        <w:rFonts w:ascii="Wingdings" w:hAnsi="Wingdings" w:hint="default"/>
      </w:rPr>
    </w:lvl>
    <w:lvl w:ilvl="3" w:tplc="582CE306">
      <w:start w:val="1"/>
      <w:numFmt w:val="bullet"/>
      <w:lvlText w:val=""/>
      <w:lvlJc w:val="left"/>
      <w:pPr>
        <w:ind w:left="2880" w:hanging="360"/>
      </w:pPr>
      <w:rPr>
        <w:rFonts w:ascii="Symbol" w:hAnsi="Symbol" w:hint="default"/>
      </w:rPr>
    </w:lvl>
    <w:lvl w:ilvl="4" w:tplc="FAE84E6A">
      <w:start w:val="1"/>
      <w:numFmt w:val="bullet"/>
      <w:lvlText w:val="o"/>
      <w:lvlJc w:val="left"/>
      <w:pPr>
        <w:ind w:left="3600" w:hanging="360"/>
      </w:pPr>
      <w:rPr>
        <w:rFonts w:ascii="Courier New" w:hAnsi="Courier New" w:hint="default"/>
      </w:rPr>
    </w:lvl>
    <w:lvl w:ilvl="5" w:tplc="CB8AF448">
      <w:start w:val="1"/>
      <w:numFmt w:val="bullet"/>
      <w:lvlText w:val=""/>
      <w:lvlJc w:val="left"/>
      <w:pPr>
        <w:ind w:left="4320" w:hanging="360"/>
      </w:pPr>
      <w:rPr>
        <w:rFonts w:ascii="Wingdings" w:hAnsi="Wingdings" w:hint="default"/>
      </w:rPr>
    </w:lvl>
    <w:lvl w:ilvl="6" w:tplc="1D1C1AFE">
      <w:start w:val="1"/>
      <w:numFmt w:val="bullet"/>
      <w:lvlText w:val=""/>
      <w:lvlJc w:val="left"/>
      <w:pPr>
        <w:ind w:left="5040" w:hanging="360"/>
      </w:pPr>
      <w:rPr>
        <w:rFonts w:ascii="Symbol" w:hAnsi="Symbol" w:hint="default"/>
      </w:rPr>
    </w:lvl>
    <w:lvl w:ilvl="7" w:tplc="DEF63A56">
      <w:start w:val="1"/>
      <w:numFmt w:val="bullet"/>
      <w:lvlText w:val="o"/>
      <w:lvlJc w:val="left"/>
      <w:pPr>
        <w:ind w:left="5760" w:hanging="360"/>
      </w:pPr>
      <w:rPr>
        <w:rFonts w:ascii="Courier New" w:hAnsi="Courier New" w:hint="default"/>
      </w:rPr>
    </w:lvl>
    <w:lvl w:ilvl="8" w:tplc="49E0A36E">
      <w:start w:val="1"/>
      <w:numFmt w:val="bullet"/>
      <w:lvlText w:val=""/>
      <w:lvlJc w:val="left"/>
      <w:pPr>
        <w:ind w:left="6480" w:hanging="360"/>
      </w:pPr>
      <w:rPr>
        <w:rFonts w:ascii="Wingdings" w:hAnsi="Wingdings" w:hint="default"/>
      </w:rPr>
    </w:lvl>
  </w:abstractNum>
  <w:abstractNum w:abstractNumId="25" w15:restartNumberingAfterBreak="0">
    <w:nsid w:val="3F993DA6"/>
    <w:multiLevelType w:val="hybridMultilevel"/>
    <w:tmpl w:val="FFFFFFFF"/>
    <w:lvl w:ilvl="0" w:tplc="2F6A5482">
      <w:start w:val="3"/>
      <w:numFmt w:val="decimal"/>
      <w:lvlText w:val="%1."/>
      <w:lvlJc w:val="left"/>
      <w:pPr>
        <w:ind w:left="720" w:hanging="360"/>
      </w:pPr>
    </w:lvl>
    <w:lvl w:ilvl="1" w:tplc="8C749FC4">
      <w:start w:val="1"/>
      <w:numFmt w:val="lowerLetter"/>
      <w:lvlText w:val="%2."/>
      <w:lvlJc w:val="left"/>
      <w:pPr>
        <w:ind w:left="1440" w:hanging="360"/>
      </w:pPr>
    </w:lvl>
    <w:lvl w:ilvl="2" w:tplc="C83ACE78">
      <w:start w:val="1"/>
      <w:numFmt w:val="lowerRoman"/>
      <w:lvlText w:val="%3."/>
      <w:lvlJc w:val="right"/>
      <w:pPr>
        <w:ind w:left="2160" w:hanging="180"/>
      </w:pPr>
    </w:lvl>
    <w:lvl w:ilvl="3" w:tplc="7750C19E">
      <w:start w:val="1"/>
      <w:numFmt w:val="decimal"/>
      <w:lvlText w:val="%4."/>
      <w:lvlJc w:val="left"/>
      <w:pPr>
        <w:ind w:left="2880" w:hanging="360"/>
      </w:pPr>
    </w:lvl>
    <w:lvl w:ilvl="4" w:tplc="523C1FD2">
      <w:start w:val="1"/>
      <w:numFmt w:val="lowerLetter"/>
      <w:lvlText w:val="%5."/>
      <w:lvlJc w:val="left"/>
      <w:pPr>
        <w:ind w:left="3600" w:hanging="360"/>
      </w:pPr>
    </w:lvl>
    <w:lvl w:ilvl="5" w:tplc="338006C2">
      <w:start w:val="1"/>
      <w:numFmt w:val="lowerRoman"/>
      <w:lvlText w:val="%6."/>
      <w:lvlJc w:val="right"/>
      <w:pPr>
        <w:ind w:left="4320" w:hanging="180"/>
      </w:pPr>
    </w:lvl>
    <w:lvl w:ilvl="6" w:tplc="B07621C2">
      <w:start w:val="1"/>
      <w:numFmt w:val="decimal"/>
      <w:lvlText w:val="%7."/>
      <w:lvlJc w:val="left"/>
      <w:pPr>
        <w:ind w:left="5040" w:hanging="360"/>
      </w:pPr>
    </w:lvl>
    <w:lvl w:ilvl="7" w:tplc="87A2ED20">
      <w:start w:val="1"/>
      <w:numFmt w:val="lowerLetter"/>
      <w:lvlText w:val="%8."/>
      <w:lvlJc w:val="left"/>
      <w:pPr>
        <w:ind w:left="5760" w:hanging="360"/>
      </w:pPr>
    </w:lvl>
    <w:lvl w:ilvl="8" w:tplc="9AF4F918">
      <w:start w:val="1"/>
      <w:numFmt w:val="lowerRoman"/>
      <w:lvlText w:val="%9."/>
      <w:lvlJc w:val="right"/>
      <w:pPr>
        <w:ind w:left="6480" w:hanging="180"/>
      </w:pPr>
    </w:lvl>
  </w:abstractNum>
  <w:abstractNum w:abstractNumId="26" w15:restartNumberingAfterBreak="0">
    <w:nsid w:val="45D9F80E"/>
    <w:multiLevelType w:val="hybridMultilevel"/>
    <w:tmpl w:val="22D4ABF8"/>
    <w:lvl w:ilvl="0" w:tplc="CDC0FC02">
      <w:start w:val="1"/>
      <w:numFmt w:val="bullet"/>
      <w:lvlText w:val=""/>
      <w:lvlJc w:val="left"/>
      <w:pPr>
        <w:ind w:left="720" w:hanging="360"/>
      </w:pPr>
      <w:rPr>
        <w:rFonts w:ascii="Symbol" w:hAnsi="Symbol" w:hint="default"/>
      </w:rPr>
    </w:lvl>
    <w:lvl w:ilvl="1" w:tplc="76120F3E">
      <w:start w:val="1"/>
      <w:numFmt w:val="bullet"/>
      <w:lvlText w:val="o"/>
      <w:lvlJc w:val="left"/>
      <w:pPr>
        <w:ind w:left="1440" w:hanging="360"/>
      </w:pPr>
      <w:rPr>
        <w:rFonts w:ascii="Courier New" w:hAnsi="Courier New" w:hint="default"/>
      </w:rPr>
    </w:lvl>
    <w:lvl w:ilvl="2" w:tplc="164A5726">
      <w:start w:val="1"/>
      <w:numFmt w:val="bullet"/>
      <w:lvlText w:val=""/>
      <w:lvlJc w:val="left"/>
      <w:pPr>
        <w:ind w:left="2160" w:hanging="360"/>
      </w:pPr>
      <w:rPr>
        <w:rFonts w:ascii="Wingdings" w:hAnsi="Wingdings" w:hint="default"/>
      </w:rPr>
    </w:lvl>
    <w:lvl w:ilvl="3" w:tplc="BA5E170E">
      <w:start w:val="1"/>
      <w:numFmt w:val="bullet"/>
      <w:lvlText w:val=""/>
      <w:lvlJc w:val="left"/>
      <w:pPr>
        <w:ind w:left="2880" w:hanging="360"/>
      </w:pPr>
      <w:rPr>
        <w:rFonts w:ascii="Symbol" w:hAnsi="Symbol" w:hint="default"/>
      </w:rPr>
    </w:lvl>
    <w:lvl w:ilvl="4" w:tplc="ECDC7BDC">
      <w:start w:val="1"/>
      <w:numFmt w:val="bullet"/>
      <w:lvlText w:val="o"/>
      <w:lvlJc w:val="left"/>
      <w:pPr>
        <w:ind w:left="3600" w:hanging="360"/>
      </w:pPr>
      <w:rPr>
        <w:rFonts w:ascii="Courier New" w:hAnsi="Courier New" w:hint="default"/>
      </w:rPr>
    </w:lvl>
    <w:lvl w:ilvl="5" w:tplc="1B68B24C">
      <w:start w:val="1"/>
      <w:numFmt w:val="bullet"/>
      <w:lvlText w:val=""/>
      <w:lvlJc w:val="left"/>
      <w:pPr>
        <w:ind w:left="4320" w:hanging="360"/>
      </w:pPr>
      <w:rPr>
        <w:rFonts w:ascii="Wingdings" w:hAnsi="Wingdings" w:hint="default"/>
      </w:rPr>
    </w:lvl>
    <w:lvl w:ilvl="6" w:tplc="7E480868">
      <w:start w:val="1"/>
      <w:numFmt w:val="bullet"/>
      <w:lvlText w:val=""/>
      <w:lvlJc w:val="left"/>
      <w:pPr>
        <w:ind w:left="5040" w:hanging="360"/>
      </w:pPr>
      <w:rPr>
        <w:rFonts w:ascii="Symbol" w:hAnsi="Symbol" w:hint="default"/>
      </w:rPr>
    </w:lvl>
    <w:lvl w:ilvl="7" w:tplc="F4283B90">
      <w:start w:val="1"/>
      <w:numFmt w:val="bullet"/>
      <w:lvlText w:val="o"/>
      <w:lvlJc w:val="left"/>
      <w:pPr>
        <w:ind w:left="5760" w:hanging="360"/>
      </w:pPr>
      <w:rPr>
        <w:rFonts w:ascii="Courier New" w:hAnsi="Courier New" w:hint="default"/>
      </w:rPr>
    </w:lvl>
    <w:lvl w:ilvl="8" w:tplc="7C74DA04">
      <w:start w:val="1"/>
      <w:numFmt w:val="bullet"/>
      <w:lvlText w:val=""/>
      <w:lvlJc w:val="left"/>
      <w:pPr>
        <w:ind w:left="6480" w:hanging="360"/>
      </w:pPr>
      <w:rPr>
        <w:rFonts w:ascii="Wingdings" w:hAnsi="Wingdings" w:hint="default"/>
      </w:rPr>
    </w:lvl>
  </w:abstractNum>
  <w:abstractNum w:abstractNumId="27" w15:restartNumberingAfterBreak="0">
    <w:nsid w:val="4696BBE9"/>
    <w:multiLevelType w:val="hybridMultilevel"/>
    <w:tmpl w:val="FFFFFFFF"/>
    <w:lvl w:ilvl="0" w:tplc="3CE484EA">
      <w:start w:val="1"/>
      <w:numFmt w:val="decimal"/>
      <w:lvlText w:val="%1."/>
      <w:lvlJc w:val="left"/>
      <w:pPr>
        <w:ind w:left="720" w:hanging="360"/>
      </w:pPr>
    </w:lvl>
    <w:lvl w:ilvl="1" w:tplc="9672288C">
      <w:start w:val="1"/>
      <w:numFmt w:val="lowerLetter"/>
      <w:lvlText w:val="%2."/>
      <w:lvlJc w:val="left"/>
      <w:pPr>
        <w:ind w:left="1440" w:hanging="360"/>
      </w:pPr>
    </w:lvl>
    <w:lvl w:ilvl="2" w:tplc="FB384EF2">
      <w:start w:val="1"/>
      <w:numFmt w:val="lowerRoman"/>
      <w:lvlText w:val="%3."/>
      <w:lvlJc w:val="right"/>
      <w:pPr>
        <w:ind w:left="2160" w:hanging="180"/>
      </w:pPr>
    </w:lvl>
    <w:lvl w:ilvl="3" w:tplc="2B90BF5E">
      <w:start w:val="1"/>
      <w:numFmt w:val="decimal"/>
      <w:lvlText w:val="%4."/>
      <w:lvlJc w:val="left"/>
      <w:pPr>
        <w:ind w:left="2880" w:hanging="360"/>
      </w:pPr>
    </w:lvl>
    <w:lvl w:ilvl="4" w:tplc="F95CF4A6">
      <w:start w:val="1"/>
      <w:numFmt w:val="lowerLetter"/>
      <w:lvlText w:val="%5."/>
      <w:lvlJc w:val="left"/>
      <w:pPr>
        <w:ind w:left="3600" w:hanging="360"/>
      </w:pPr>
    </w:lvl>
    <w:lvl w:ilvl="5" w:tplc="15A0D9DC">
      <w:start w:val="1"/>
      <w:numFmt w:val="lowerRoman"/>
      <w:lvlText w:val="%6."/>
      <w:lvlJc w:val="right"/>
      <w:pPr>
        <w:ind w:left="4320" w:hanging="180"/>
      </w:pPr>
    </w:lvl>
    <w:lvl w:ilvl="6" w:tplc="854067E2">
      <w:start w:val="1"/>
      <w:numFmt w:val="decimal"/>
      <w:lvlText w:val="%7."/>
      <w:lvlJc w:val="left"/>
      <w:pPr>
        <w:ind w:left="5040" w:hanging="360"/>
      </w:pPr>
    </w:lvl>
    <w:lvl w:ilvl="7" w:tplc="A322BDF6">
      <w:start w:val="1"/>
      <w:numFmt w:val="lowerLetter"/>
      <w:lvlText w:val="%8."/>
      <w:lvlJc w:val="left"/>
      <w:pPr>
        <w:ind w:left="5760" w:hanging="360"/>
      </w:pPr>
    </w:lvl>
    <w:lvl w:ilvl="8" w:tplc="11F2BF3E">
      <w:start w:val="1"/>
      <w:numFmt w:val="lowerRoman"/>
      <w:lvlText w:val="%9."/>
      <w:lvlJc w:val="right"/>
      <w:pPr>
        <w:ind w:left="6480" w:hanging="180"/>
      </w:pPr>
    </w:lvl>
  </w:abstractNum>
  <w:abstractNum w:abstractNumId="28" w15:restartNumberingAfterBreak="0">
    <w:nsid w:val="4A6A2104"/>
    <w:multiLevelType w:val="hybridMultilevel"/>
    <w:tmpl w:val="C4CE9670"/>
    <w:lvl w:ilvl="0" w:tplc="D4E278AC">
      <w:start w:val="1"/>
      <w:numFmt w:val="bullet"/>
      <w:lvlText w:val=""/>
      <w:lvlJc w:val="left"/>
      <w:pPr>
        <w:ind w:left="1080" w:hanging="360"/>
      </w:pPr>
      <w:rPr>
        <w:rFonts w:ascii="Symbol" w:hAnsi="Symbol" w:hint="default"/>
      </w:rPr>
    </w:lvl>
    <w:lvl w:ilvl="1" w:tplc="F40E497E">
      <w:start w:val="1"/>
      <w:numFmt w:val="bullet"/>
      <w:lvlText w:val="o"/>
      <w:lvlJc w:val="left"/>
      <w:pPr>
        <w:ind w:left="1800" w:hanging="360"/>
      </w:pPr>
      <w:rPr>
        <w:rFonts w:ascii="Courier New" w:hAnsi="Courier New" w:hint="default"/>
      </w:rPr>
    </w:lvl>
    <w:lvl w:ilvl="2" w:tplc="E0A8113C">
      <w:start w:val="1"/>
      <w:numFmt w:val="bullet"/>
      <w:lvlText w:val=""/>
      <w:lvlJc w:val="left"/>
      <w:pPr>
        <w:ind w:left="2520" w:hanging="360"/>
      </w:pPr>
      <w:rPr>
        <w:rFonts w:ascii="Wingdings" w:hAnsi="Wingdings" w:hint="default"/>
      </w:rPr>
    </w:lvl>
    <w:lvl w:ilvl="3" w:tplc="9080F90E">
      <w:start w:val="1"/>
      <w:numFmt w:val="bullet"/>
      <w:lvlText w:val=""/>
      <w:lvlJc w:val="left"/>
      <w:pPr>
        <w:ind w:left="3240" w:hanging="360"/>
      </w:pPr>
      <w:rPr>
        <w:rFonts w:ascii="Symbol" w:hAnsi="Symbol" w:hint="default"/>
      </w:rPr>
    </w:lvl>
    <w:lvl w:ilvl="4" w:tplc="3DAAF27E">
      <w:start w:val="1"/>
      <w:numFmt w:val="bullet"/>
      <w:lvlText w:val="o"/>
      <w:lvlJc w:val="left"/>
      <w:pPr>
        <w:ind w:left="3960" w:hanging="360"/>
      </w:pPr>
      <w:rPr>
        <w:rFonts w:ascii="Courier New" w:hAnsi="Courier New" w:hint="default"/>
      </w:rPr>
    </w:lvl>
    <w:lvl w:ilvl="5" w:tplc="647A049A">
      <w:start w:val="1"/>
      <w:numFmt w:val="bullet"/>
      <w:lvlText w:val=""/>
      <w:lvlJc w:val="left"/>
      <w:pPr>
        <w:ind w:left="4680" w:hanging="360"/>
      </w:pPr>
      <w:rPr>
        <w:rFonts w:ascii="Wingdings" w:hAnsi="Wingdings" w:hint="default"/>
      </w:rPr>
    </w:lvl>
    <w:lvl w:ilvl="6" w:tplc="E9EEFD0E">
      <w:start w:val="1"/>
      <w:numFmt w:val="bullet"/>
      <w:lvlText w:val=""/>
      <w:lvlJc w:val="left"/>
      <w:pPr>
        <w:ind w:left="5400" w:hanging="360"/>
      </w:pPr>
      <w:rPr>
        <w:rFonts w:ascii="Symbol" w:hAnsi="Symbol" w:hint="default"/>
      </w:rPr>
    </w:lvl>
    <w:lvl w:ilvl="7" w:tplc="B58A1AF4">
      <w:start w:val="1"/>
      <w:numFmt w:val="bullet"/>
      <w:lvlText w:val="o"/>
      <w:lvlJc w:val="left"/>
      <w:pPr>
        <w:ind w:left="6120" w:hanging="360"/>
      </w:pPr>
      <w:rPr>
        <w:rFonts w:ascii="Courier New" w:hAnsi="Courier New" w:hint="default"/>
      </w:rPr>
    </w:lvl>
    <w:lvl w:ilvl="8" w:tplc="552289B8">
      <w:start w:val="1"/>
      <w:numFmt w:val="bullet"/>
      <w:lvlText w:val=""/>
      <w:lvlJc w:val="left"/>
      <w:pPr>
        <w:ind w:left="6840" w:hanging="360"/>
      </w:pPr>
      <w:rPr>
        <w:rFonts w:ascii="Wingdings" w:hAnsi="Wingdings" w:hint="default"/>
      </w:rPr>
    </w:lvl>
  </w:abstractNum>
  <w:abstractNum w:abstractNumId="29" w15:restartNumberingAfterBreak="0">
    <w:nsid w:val="4C7C4709"/>
    <w:multiLevelType w:val="hybridMultilevel"/>
    <w:tmpl w:val="FFFFFFFF"/>
    <w:lvl w:ilvl="0" w:tplc="C540DE78">
      <w:start w:val="1"/>
      <w:numFmt w:val="bullet"/>
      <w:lvlText w:val=""/>
      <w:lvlJc w:val="left"/>
      <w:pPr>
        <w:ind w:left="720" w:hanging="360"/>
      </w:pPr>
      <w:rPr>
        <w:rFonts w:ascii="Symbol" w:hAnsi="Symbol" w:hint="default"/>
      </w:rPr>
    </w:lvl>
    <w:lvl w:ilvl="1" w:tplc="497ED302">
      <w:start w:val="1"/>
      <w:numFmt w:val="bullet"/>
      <w:lvlText w:val="o"/>
      <w:lvlJc w:val="left"/>
      <w:pPr>
        <w:ind w:left="1440" w:hanging="360"/>
      </w:pPr>
      <w:rPr>
        <w:rFonts w:ascii="Courier New" w:hAnsi="Courier New" w:hint="default"/>
      </w:rPr>
    </w:lvl>
    <w:lvl w:ilvl="2" w:tplc="96F0E3CE">
      <w:start w:val="1"/>
      <w:numFmt w:val="bullet"/>
      <w:lvlText w:val=""/>
      <w:lvlJc w:val="left"/>
      <w:pPr>
        <w:ind w:left="2160" w:hanging="360"/>
      </w:pPr>
      <w:rPr>
        <w:rFonts w:ascii="Wingdings" w:hAnsi="Wingdings" w:hint="default"/>
      </w:rPr>
    </w:lvl>
    <w:lvl w:ilvl="3" w:tplc="0F92B474">
      <w:start w:val="1"/>
      <w:numFmt w:val="bullet"/>
      <w:lvlText w:val=""/>
      <w:lvlJc w:val="left"/>
      <w:pPr>
        <w:ind w:left="2880" w:hanging="360"/>
      </w:pPr>
      <w:rPr>
        <w:rFonts w:ascii="Symbol" w:hAnsi="Symbol" w:hint="default"/>
      </w:rPr>
    </w:lvl>
    <w:lvl w:ilvl="4" w:tplc="3514B714">
      <w:start w:val="1"/>
      <w:numFmt w:val="bullet"/>
      <w:lvlText w:val="o"/>
      <w:lvlJc w:val="left"/>
      <w:pPr>
        <w:ind w:left="3600" w:hanging="360"/>
      </w:pPr>
      <w:rPr>
        <w:rFonts w:ascii="Courier New" w:hAnsi="Courier New" w:hint="default"/>
      </w:rPr>
    </w:lvl>
    <w:lvl w:ilvl="5" w:tplc="30300322">
      <w:start w:val="1"/>
      <w:numFmt w:val="bullet"/>
      <w:lvlText w:val=""/>
      <w:lvlJc w:val="left"/>
      <w:pPr>
        <w:ind w:left="4320" w:hanging="360"/>
      </w:pPr>
      <w:rPr>
        <w:rFonts w:ascii="Wingdings" w:hAnsi="Wingdings" w:hint="default"/>
      </w:rPr>
    </w:lvl>
    <w:lvl w:ilvl="6" w:tplc="8BA47E5E">
      <w:start w:val="1"/>
      <w:numFmt w:val="bullet"/>
      <w:lvlText w:val=""/>
      <w:lvlJc w:val="left"/>
      <w:pPr>
        <w:ind w:left="5040" w:hanging="360"/>
      </w:pPr>
      <w:rPr>
        <w:rFonts w:ascii="Symbol" w:hAnsi="Symbol" w:hint="default"/>
      </w:rPr>
    </w:lvl>
    <w:lvl w:ilvl="7" w:tplc="7AF6B31E">
      <w:start w:val="1"/>
      <w:numFmt w:val="bullet"/>
      <w:lvlText w:val="o"/>
      <w:lvlJc w:val="left"/>
      <w:pPr>
        <w:ind w:left="5760" w:hanging="360"/>
      </w:pPr>
      <w:rPr>
        <w:rFonts w:ascii="Courier New" w:hAnsi="Courier New" w:hint="default"/>
      </w:rPr>
    </w:lvl>
    <w:lvl w:ilvl="8" w:tplc="36CE0416">
      <w:start w:val="1"/>
      <w:numFmt w:val="bullet"/>
      <w:lvlText w:val=""/>
      <w:lvlJc w:val="left"/>
      <w:pPr>
        <w:ind w:left="6480" w:hanging="360"/>
      </w:pPr>
      <w:rPr>
        <w:rFonts w:ascii="Wingdings" w:hAnsi="Wingdings" w:hint="default"/>
      </w:rPr>
    </w:lvl>
  </w:abstractNum>
  <w:abstractNum w:abstractNumId="30" w15:restartNumberingAfterBreak="0">
    <w:nsid w:val="5B20D521"/>
    <w:multiLevelType w:val="hybridMultilevel"/>
    <w:tmpl w:val="DB90CDEA"/>
    <w:lvl w:ilvl="0" w:tplc="1D326B76">
      <w:start w:val="1"/>
      <w:numFmt w:val="decimal"/>
      <w:lvlText w:val="%1."/>
      <w:lvlJc w:val="left"/>
      <w:pPr>
        <w:ind w:left="720" w:hanging="360"/>
      </w:pPr>
    </w:lvl>
    <w:lvl w:ilvl="1" w:tplc="2AB86090">
      <w:start w:val="1"/>
      <w:numFmt w:val="lowerLetter"/>
      <w:lvlText w:val="%2."/>
      <w:lvlJc w:val="left"/>
      <w:pPr>
        <w:ind w:left="1440" w:hanging="360"/>
      </w:pPr>
    </w:lvl>
    <w:lvl w:ilvl="2" w:tplc="025CF8F2">
      <w:start w:val="1"/>
      <w:numFmt w:val="lowerRoman"/>
      <w:lvlText w:val="%3."/>
      <w:lvlJc w:val="right"/>
      <w:pPr>
        <w:ind w:left="2160" w:hanging="180"/>
      </w:pPr>
    </w:lvl>
    <w:lvl w:ilvl="3" w:tplc="EAC29FD8">
      <w:start w:val="1"/>
      <w:numFmt w:val="decimal"/>
      <w:lvlText w:val="%4."/>
      <w:lvlJc w:val="left"/>
      <w:pPr>
        <w:ind w:left="2880" w:hanging="360"/>
      </w:pPr>
    </w:lvl>
    <w:lvl w:ilvl="4" w:tplc="C3AE79EE">
      <w:start w:val="1"/>
      <w:numFmt w:val="lowerLetter"/>
      <w:lvlText w:val="%5."/>
      <w:lvlJc w:val="left"/>
      <w:pPr>
        <w:ind w:left="3600" w:hanging="360"/>
      </w:pPr>
    </w:lvl>
    <w:lvl w:ilvl="5" w:tplc="3744B9D8">
      <w:start w:val="1"/>
      <w:numFmt w:val="lowerRoman"/>
      <w:lvlText w:val="%6."/>
      <w:lvlJc w:val="right"/>
      <w:pPr>
        <w:ind w:left="4320" w:hanging="180"/>
      </w:pPr>
    </w:lvl>
    <w:lvl w:ilvl="6" w:tplc="1CCC374A">
      <w:start w:val="1"/>
      <w:numFmt w:val="decimal"/>
      <w:lvlText w:val="%7."/>
      <w:lvlJc w:val="left"/>
      <w:pPr>
        <w:ind w:left="5040" w:hanging="360"/>
      </w:pPr>
    </w:lvl>
    <w:lvl w:ilvl="7" w:tplc="7426735C">
      <w:start w:val="1"/>
      <w:numFmt w:val="lowerLetter"/>
      <w:lvlText w:val="%8."/>
      <w:lvlJc w:val="left"/>
      <w:pPr>
        <w:ind w:left="5760" w:hanging="360"/>
      </w:pPr>
    </w:lvl>
    <w:lvl w:ilvl="8" w:tplc="EBA81094">
      <w:start w:val="1"/>
      <w:numFmt w:val="lowerRoman"/>
      <w:lvlText w:val="%9."/>
      <w:lvlJc w:val="right"/>
      <w:pPr>
        <w:ind w:left="6480" w:hanging="180"/>
      </w:pPr>
    </w:lvl>
  </w:abstractNum>
  <w:abstractNum w:abstractNumId="31" w15:restartNumberingAfterBreak="0">
    <w:nsid w:val="5BE76C1E"/>
    <w:multiLevelType w:val="hybridMultilevel"/>
    <w:tmpl w:val="FEC2DC4C"/>
    <w:lvl w:ilvl="0" w:tplc="08090001">
      <w:start w:val="1"/>
      <w:numFmt w:val="bullet"/>
      <w:lvlText w:val=""/>
      <w:lvlJc w:val="left"/>
      <w:pPr>
        <w:ind w:left="617" w:hanging="360"/>
      </w:pPr>
      <w:rPr>
        <w:rFonts w:ascii="Symbol" w:hAnsi="Symbol" w:hint="default"/>
      </w:rPr>
    </w:lvl>
    <w:lvl w:ilvl="1" w:tplc="08090003" w:tentative="1">
      <w:start w:val="1"/>
      <w:numFmt w:val="bullet"/>
      <w:lvlText w:val="o"/>
      <w:lvlJc w:val="left"/>
      <w:pPr>
        <w:ind w:left="1337" w:hanging="360"/>
      </w:pPr>
      <w:rPr>
        <w:rFonts w:ascii="Courier New" w:hAnsi="Courier New" w:cs="Courier New" w:hint="default"/>
      </w:rPr>
    </w:lvl>
    <w:lvl w:ilvl="2" w:tplc="08090005" w:tentative="1">
      <w:start w:val="1"/>
      <w:numFmt w:val="bullet"/>
      <w:lvlText w:val=""/>
      <w:lvlJc w:val="left"/>
      <w:pPr>
        <w:ind w:left="2057" w:hanging="360"/>
      </w:pPr>
      <w:rPr>
        <w:rFonts w:ascii="Wingdings" w:hAnsi="Wingdings" w:hint="default"/>
      </w:rPr>
    </w:lvl>
    <w:lvl w:ilvl="3" w:tplc="08090001" w:tentative="1">
      <w:start w:val="1"/>
      <w:numFmt w:val="bullet"/>
      <w:lvlText w:val=""/>
      <w:lvlJc w:val="left"/>
      <w:pPr>
        <w:ind w:left="2777" w:hanging="360"/>
      </w:pPr>
      <w:rPr>
        <w:rFonts w:ascii="Symbol" w:hAnsi="Symbol" w:hint="default"/>
      </w:rPr>
    </w:lvl>
    <w:lvl w:ilvl="4" w:tplc="08090003" w:tentative="1">
      <w:start w:val="1"/>
      <w:numFmt w:val="bullet"/>
      <w:lvlText w:val="o"/>
      <w:lvlJc w:val="left"/>
      <w:pPr>
        <w:ind w:left="3497" w:hanging="360"/>
      </w:pPr>
      <w:rPr>
        <w:rFonts w:ascii="Courier New" w:hAnsi="Courier New" w:cs="Courier New" w:hint="default"/>
      </w:rPr>
    </w:lvl>
    <w:lvl w:ilvl="5" w:tplc="08090005" w:tentative="1">
      <w:start w:val="1"/>
      <w:numFmt w:val="bullet"/>
      <w:lvlText w:val=""/>
      <w:lvlJc w:val="left"/>
      <w:pPr>
        <w:ind w:left="4217" w:hanging="360"/>
      </w:pPr>
      <w:rPr>
        <w:rFonts w:ascii="Wingdings" w:hAnsi="Wingdings" w:hint="default"/>
      </w:rPr>
    </w:lvl>
    <w:lvl w:ilvl="6" w:tplc="08090001" w:tentative="1">
      <w:start w:val="1"/>
      <w:numFmt w:val="bullet"/>
      <w:lvlText w:val=""/>
      <w:lvlJc w:val="left"/>
      <w:pPr>
        <w:ind w:left="4937" w:hanging="360"/>
      </w:pPr>
      <w:rPr>
        <w:rFonts w:ascii="Symbol" w:hAnsi="Symbol" w:hint="default"/>
      </w:rPr>
    </w:lvl>
    <w:lvl w:ilvl="7" w:tplc="08090003" w:tentative="1">
      <w:start w:val="1"/>
      <w:numFmt w:val="bullet"/>
      <w:lvlText w:val="o"/>
      <w:lvlJc w:val="left"/>
      <w:pPr>
        <w:ind w:left="5657" w:hanging="360"/>
      </w:pPr>
      <w:rPr>
        <w:rFonts w:ascii="Courier New" w:hAnsi="Courier New" w:cs="Courier New" w:hint="default"/>
      </w:rPr>
    </w:lvl>
    <w:lvl w:ilvl="8" w:tplc="08090005" w:tentative="1">
      <w:start w:val="1"/>
      <w:numFmt w:val="bullet"/>
      <w:lvlText w:val=""/>
      <w:lvlJc w:val="left"/>
      <w:pPr>
        <w:ind w:left="6377" w:hanging="360"/>
      </w:pPr>
      <w:rPr>
        <w:rFonts w:ascii="Wingdings" w:hAnsi="Wingdings" w:hint="default"/>
      </w:rPr>
    </w:lvl>
  </w:abstractNum>
  <w:abstractNum w:abstractNumId="32" w15:restartNumberingAfterBreak="0">
    <w:nsid w:val="5D4BB773"/>
    <w:multiLevelType w:val="hybridMultilevel"/>
    <w:tmpl w:val="FFFFFFFF"/>
    <w:lvl w:ilvl="0" w:tplc="A1F26F2C">
      <w:start w:val="1"/>
      <w:numFmt w:val="bullet"/>
      <w:lvlText w:val=""/>
      <w:lvlJc w:val="left"/>
      <w:pPr>
        <w:ind w:left="720" w:hanging="360"/>
      </w:pPr>
      <w:rPr>
        <w:rFonts w:ascii="Symbol" w:hAnsi="Symbol" w:hint="default"/>
      </w:rPr>
    </w:lvl>
    <w:lvl w:ilvl="1" w:tplc="7B46A7A6">
      <w:start w:val="1"/>
      <w:numFmt w:val="bullet"/>
      <w:lvlText w:val="o"/>
      <w:lvlJc w:val="left"/>
      <w:pPr>
        <w:ind w:left="1440" w:hanging="360"/>
      </w:pPr>
      <w:rPr>
        <w:rFonts w:ascii="Courier New" w:hAnsi="Courier New" w:hint="default"/>
      </w:rPr>
    </w:lvl>
    <w:lvl w:ilvl="2" w:tplc="2E30768A">
      <w:start w:val="1"/>
      <w:numFmt w:val="bullet"/>
      <w:lvlText w:val=""/>
      <w:lvlJc w:val="left"/>
      <w:pPr>
        <w:ind w:left="2160" w:hanging="360"/>
      </w:pPr>
      <w:rPr>
        <w:rFonts w:ascii="Wingdings" w:hAnsi="Wingdings" w:hint="default"/>
      </w:rPr>
    </w:lvl>
    <w:lvl w:ilvl="3" w:tplc="039825E2">
      <w:start w:val="1"/>
      <w:numFmt w:val="bullet"/>
      <w:lvlText w:val=""/>
      <w:lvlJc w:val="left"/>
      <w:pPr>
        <w:ind w:left="2880" w:hanging="360"/>
      </w:pPr>
      <w:rPr>
        <w:rFonts w:ascii="Symbol" w:hAnsi="Symbol" w:hint="default"/>
      </w:rPr>
    </w:lvl>
    <w:lvl w:ilvl="4" w:tplc="9B84BC2A">
      <w:start w:val="1"/>
      <w:numFmt w:val="bullet"/>
      <w:lvlText w:val="o"/>
      <w:lvlJc w:val="left"/>
      <w:pPr>
        <w:ind w:left="3600" w:hanging="360"/>
      </w:pPr>
      <w:rPr>
        <w:rFonts w:ascii="Courier New" w:hAnsi="Courier New" w:hint="default"/>
      </w:rPr>
    </w:lvl>
    <w:lvl w:ilvl="5" w:tplc="2E10A4EC">
      <w:start w:val="1"/>
      <w:numFmt w:val="bullet"/>
      <w:lvlText w:val=""/>
      <w:lvlJc w:val="left"/>
      <w:pPr>
        <w:ind w:left="4320" w:hanging="360"/>
      </w:pPr>
      <w:rPr>
        <w:rFonts w:ascii="Wingdings" w:hAnsi="Wingdings" w:hint="default"/>
      </w:rPr>
    </w:lvl>
    <w:lvl w:ilvl="6" w:tplc="61685E9C">
      <w:start w:val="1"/>
      <w:numFmt w:val="bullet"/>
      <w:lvlText w:val=""/>
      <w:lvlJc w:val="left"/>
      <w:pPr>
        <w:ind w:left="5040" w:hanging="360"/>
      </w:pPr>
      <w:rPr>
        <w:rFonts w:ascii="Symbol" w:hAnsi="Symbol" w:hint="default"/>
      </w:rPr>
    </w:lvl>
    <w:lvl w:ilvl="7" w:tplc="05A4DDF4">
      <w:start w:val="1"/>
      <w:numFmt w:val="bullet"/>
      <w:lvlText w:val="o"/>
      <w:lvlJc w:val="left"/>
      <w:pPr>
        <w:ind w:left="5760" w:hanging="360"/>
      </w:pPr>
      <w:rPr>
        <w:rFonts w:ascii="Courier New" w:hAnsi="Courier New" w:hint="default"/>
      </w:rPr>
    </w:lvl>
    <w:lvl w:ilvl="8" w:tplc="8BB8AA00">
      <w:start w:val="1"/>
      <w:numFmt w:val="bullet"/>
      <w:lvlText w:val=""/>
      <w:lvlJc w:val="left"/>
      <w:pPr>
        <w:ind w:left="6480" w:hanging="360"/>
      </w:pPr>
      <w:rPr>
        <w:rFonts w:ascii="Wingdings" w:hAnsi="Wingdings" w:hint="default"/>
      </w:rPr>
    </w:lvl>
  </w:abstractNum>
  <w:abstractNum w:abstractNumId="33" w15:restartNumberingAfterBreak="0">
    <w:nsid w:val="64D4D3C4"/>
    <w:multiLevelType w:val="hybridMultilevel"/>
    <w:tmpl w:val="852A2EA8"/>
    <w:lvl w:ilvl="0" w:tplc="6C509BE2">
      <w:numFmt w:val="none"/>
      <w:lvlText w:val=""/>
      <w:lvlJc w:val="left"/>
      <w:pPr>
        <w:tabs>
          <w:tab w:val="num" w:pos="360"/>
        </w:tabs>
      </w:pPr>
    </w:lvl>
    <w:lvl w:ilvl="1" w:tplc="C7ACA7E6">
      <w:start w:val="1"/>
      <w:numFmt w:val="lowerLetter"/>
      <w:lvlText w:val="%2."/>
      <w:lvlJc w:val="left"/>
      <w:pPr>
        <w:ind w:left="1647" w:hanging="360"/>
      </w:pPr>
    </w:lvl>
    <w:lvl w:ilvl="2" w:tplc="BA30742A">
      <w:start w:val="1"/>
      <w:numFmt w:val="lowerRoman"/>
      <w:lvlText w:val="%3."/>
      <w:lvlJc w:val="right"/>
      <w:pPr>
        <w:ind w:left="2367" w:hanging="180"/>
      </w:pPr>
    </w:lvl>
    <w:lvl w:ilvl="3" w:tplc="110C79B4">
      <w:start w:val="1"/>
      <w:numFmt w:val="decimal"/>
      <w:lvlText w:val="%4."/>
      <w:lvlJc w:val="left"/>
      <w:pPr>
        <w:ind w:left="3087" w:hanging="360"/>
      </w:pPr>
    </w:lvl>
    <w:lvl w:ilvl="4" w:tplc="93989C52">
      <w:start w:val="1"/>
      <w:numFmt w:val="lowerLetter"/>
      <w:lvlText w:val="%5."/>
      <w:lvlJc w:val="left"/>
      <w:pPr>
        <w:ind w:left="3807" w:hanging="360"/>
      </w:pPr>
    </w:lvl>
    <w:lvl w:ilvl="5" w:tplc="935A5B14">
      <w:start w:val="1"/>
      <w:numFmt w:val="lowerRoman"/>
      <w:lvlText w:val="%6."/>
      <w:lvlJc w:val="right"/>
      <w:pPr>
        <w:ind w:left="4527" w:hanging="180"/>
      </w:pPr>
    </w:lvl>
    <w:lvl w:ilvl="6" w:tplc="8A6E16CC">
      <w:start w:val="1"/>
      <w:numFmt w:val="decimal"/>
      <w:lvlText w:val="%7."/>
      <w:lvlJc w:val="left"/>
      <w:pPr>
        <w:ind w:left="5247" w:hanging="360"/>
      </w:pPr>
    </w:lvl>
    <w:lvl w:ilvl="7" w:tplc="DA32698A">
      <w:start w:val="1"/>
      <w:numFmt w:val="lowerLetter"/>
      <w:lvlText w:val="%8."/>
      <w:lvlJc w:val="left"/>
      <w:pPr>
        <w:ind w:left="5967" w:hanging="360"/>
      </w:pPr>
    </w:lvl>
    <w:lvl w:ilvl="8" w:tplc="646E25B2">
      <w:start w:val="1"/>
      <w:numFmt w:val="lowerRoman"/>
      <w:lvlText w:val="%9."/>
      <w:lvlJc w:val="right"/>
      <w:pPr>
        <w:ind w:left="6687" w:hanging="180"/>
      </w:pPr>
    </w:lvl>
  </w:abstractNum>
  <w:abstractNum w:abstractNumId="34" w15:restartNumberingAfterBreak="0">
    <w:nsid w:val="66D36B7B"/>
    <w:multiLevelType w:val="multilevel"/>
    <w:tmpl w:val="296EC678"/>
    <w:lvl w:ilvl="0">
      <w:start w:val="1"/>
      <w:numFmt w:val="decimal"/>
      <w:lvlText w:val="%1"/>
      <w:lvlJc w:val="left"/>
      <w:pPr>
        <w:ind w:left="735" w:hanging="735"/>
      </w:pPr>
      <w:rPr>
        <w:rFonts w:hint="default"/>
      </w:rPr>
    </w:lvl>
    <w:lvl w:ilvl="1">
      <w:start w:val="1"/>
      <w:numFmt w:val="decimal"/>
      <w:lvlText w:val="%1.%2"/>
      <w:lvlJc w:val="left"/>
      <w:pPr>
        <w:ind w:left="1089" w:hanging="735"/>
      </w:pPr>
      <w:rPr>
        <w:rFonts w:hint="default"/>
      </w:rPr>
    </w:lvl>
    <w:lvl w:ilvl="2">
      <w:start w:val="1"/>
      <w:numFmt w:val="decimal"/>
      <w:lvlText w:val="%1.%2.%3"/>
      <w:lvlJc w:val="left"/>
      <w:pPr>
        <w:ind w:left="1443" w:hanging="735"/>
      </w:pPr>
      <w:rPr>
        <w:rFonts w:hint="default"/>
      </w:rPr>
    </w:lvl>
    <w:lvl w:ilvl="3">
      <w:start w:val="1"/>
      <w:numFmt w:val="decimal"/>
      <w:lvlText w:val="%1.%2.%3.%4"/>
      <w:lvlJc w:val="left"/>
      <w:pPr>
        <w:ind w:left="1797" w:hanging="735"/>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C12B1B3"/>
    <w:multiLevelType w:val="hybridMultilevel"/>
    <w:tmpl w:val="FFFFFFFF"/>
    <w:lvl w:ilvl="0" w:tplc="3CDE5912">
      <w:start w:val="1"/>
      <w:numFmt w:val="bullet"/>
      <w:lvlText w:val=""/>
      <w:lvlJc w:val="left"/>
      <w:pPr>
        <w:ind w:left="720" w:hanging="360"/>
      </w:pPr>
      <w:rPr>
        <w:rFonts w:ascii="Symbol" w:hAnsi="Symbol" w:hint="default"/>
      </w:rPr>
    </w:lvl>
    <w:lvl w:ilvl="1" w:tplc="818A0E0E">
      <w:start w:val="1"/>
      <w:numFmt w:val="bullet"/>
      <w:lvlText w:val="o"/>
      <w:lvlJc w:val="left"/>
      <w:pPr>
        <w:ind w:left="1440" w:hanging="360"/>
      </w:pPr>
      <w:rPr>
        <w:rFonts w:ascii="Courier New" w:hAnsi="Courier New" w:hint="default"/>
      </w:rPr>
    </w:lvl>
    <w:lvl w:ilvl="2" w:tplc="9F724564">
      <w:start w:val="1"/>
      <w:numFmt w:val="bullet"/>
      <w:lvlText w:val=""/>
      <w:lvlJc w:val="left"/>
      <w:pPr>
        <w:ind w:left="2160" w:hanging="360"/>
      </w:pPr>
      <w:rPr>
        <w:rFonts w:ascii="Wingdings" w:hAnsi="Wingdings" w:hint="default"/>
      </w:rPr>
    </w:lvl>
    <w:lvl w:ilvl="3" w:tplc="870AECE6">
      <w:start w:val="1"/>
      <w:numFmt w:val="bullet"/>
      <w:lvlText w:val=""/>
      <w:lvlJc w:val="left"/>
      <w:pPr>
        <w:ind w:left="2880" w:hanging="360"/>
      </w:pPr>
      <w:rPr>
        <w:rFonts w:ascii="Symbol" w:hAnsi="Symbol" w:hint="default"/>
      </w:rPr>
    </w:lvl>
    <w:lvl w:ilvl="4" w:tplc="F8067FBE">
      <w:start w:val="1"/>
      <w:numFmt w:val="bullet"/>
      <w:lvlText w:val="o"/>
      <w:lvlJc w:val="left"/>
      <w:pPr>
        <w:ind w:left="3600" w:hanging="360"/>
      </w:pPr>
      <w:rPr>
        <w:rFonts w:ascii="Courier New" w:hAnsi="Courier New" w:hint="default"/>
      </w:rPr>
    </w:lvl>
    <w:lvl w:ilvl="5" w:tplc="138EB196">
      <w:start w:val="1"/>
      <w:numFmt w:val="bullet"/>
      <w:lvlText w:val=""/>
      <w:lvlJc w:val="left"/>
      <w:pPr>
        <w:ind w:left="4320" w:hanging="360"/>
      </w:pPr>
      <w:rPr>
        <w:rFonts w:ascii="Wingdings" w:hAnsi="Wingdings" w:hint="default"/>
      </w:rPr>
    </w:lvl>
    <w:lvl w:ilvl="6" w:tplc="6AB28FDA">
      <w:start w:val="1"/>
      <w:numFmt w:val="bullet"/>
      <w:lvlText w:val=""/>
      <w:lvlJc w:val="left"/>
      <w:pPr>
        <w:ind w:left="5040" w:hanging="360"/>
      </w:pPr>
      <w:rPr>
        <w:rFonts w:ascii="Symbol" w:hAnsi="Symbol" w:hint="default"/>
      </w:rPr>
    </w:lvl>
    <w:lvl w:ilvl="7" w:tplc="03C8838C">
      <w:start w:val="1"/>
      <w:numFmt w:val="bullet"/>
      <w:lvlText w:val="o"/>
      <w:lvlJc w:val="left"/>
      <w:pPr>
        <w:ind w:left="5760" w:hanging="360"/>
      </w:pPr>
      <w:rPr>
        <w:rFonts w:ascii="Courier New" w:hAnsi="Courier New" w:hint="default"/>
      </w:rPr>
    </w:lvl>
    <w:lvl w:ilvl="8" w:tplc="0AF6BBE2">
      <w:start w:val="1"/>
      <w:numFmt w:val="bullet"/>
      <w:lvlText w:val=""/>
      <w:lvlJc w:val="left"/>
      <w:pPr>
        <w:ind w:left="6480" w:hanging="360"/>
      </w:pPr>
      <w:rPr>
        <w:rFonts w:ascii="Wingdings" w:hAnsi="Wingdings" w:hint="default"/>
      </w:rPr>
    </w:lvl>
  </w:abstractNum>
  <w:abstractNum w:abstractNumId="36" w15:restartNumberingAfterBreak="0">
    <w:nsid w:val="6E480781"/>
    <w:multiLevelType w:val="hybridMultilevel"/>
    <w:tmpl w:val="24F41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FE4922"/>
    <w:multiLevelType w:val="hybridMultilevel"/>
    <w:tmpl w:val="6FF2075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CD32BF"/>
    <w:multiLevelType w:val="hybridMultilevel"/>
    <w:tmpl w:val="9330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0F9A2A"/>
    <w:multiLevelType w:val="hybridMultilevel"/>
    <w:tmpl w:val="FFFFFFFF"/>
    <w:lvl w:ilvl="0" w:tplc="9D5A24DC">
      <w:start w:val="4"/>
      <w:numFmt w:val="decimal"/>
      <w:lvlText w:val="%1."/>
      <w:lvlJc w:val="left"/>
      <w:pPr>
        <w:ind w:left="720" w:hanging="360"/>
      </w:pPr>
    </w:lvl>
    <w:lvl w:ilvl="1" w:tplc="82F8C798">
      <w:start w:val="1"/>
      <w:numFmt w:val="lowerLetter"/>
      <w:lvlText w:val="%2."/>
      <w:lvlJc w:val="left"/>
      <w:pPr>
        <w:ind w:left="1440" w:hanging="360"/>
      </w:pPr>
    </w:lvl>
    <w:lvl w:ilvl="2" w:tplc="9FF636F0">
      <w:start w:val="1"/>
      <w:numFmt w:val="lowerRoman"/>
      <w:lvlText w:val="%3."/>
      <w:lvlJc w:val="right"/>
      <w:pPr>
        <w:ind w:left="2160" w:hanging="180"/>
      </w:pPr>
    </w:lvl>
    <w:lvl w:ilvl="3" w:tplc="031490D8">
      <w:start w:val="1"/>
      <w:numFmt w:val="decimal"/>
      <w:lvlText w:val="%4."/>
      <w:lvlJc w:val="left"/>
      <w:pPr>
        <w:ind w:left="2880" w:hanging="360"/>
      </w:pPr>
    </w:lvl>
    <w:lvl w:ilvl="4" w:tplc="3082425C">
      <w:start w:val="1"/>
      <w:numFmt w:val="lowerLetter"/>
      <w:lvlText w:val="%5."/>
      <w:lvlJc w:val="left"/>
      <w:pPr>
        <w:ind w:left="3600" w:hanging="360"/>
      </w:pPr>
    </w:lvl>
    <w:lvl w:ilvl="5" w:tplc="58A87EC4">
      <w:start w:val="1"/>
      <w:numFmt w:val="lowerRoman"/>
      <w:lvlText w:val="%6."/>
      <w:lvlJc w:val="right"/>
      <w:pPr>
        <w:ind w:left="4320" w:hanging="180"/>
      </w:pPr>
    </w:lvl>
    <w:lvl w:ilvl="6" w:tplc="CDB4F71A">
      <w:start w:val="1"/>
      <w:numFmt w:val="decimal"/>
      <w:lvlText w:val="%7."/>
      <w:lvlJc w:val="left"/>
      <w:pPr>
        <w:ind w:left="5040" w:hanging="360"/>
      </w:pPr>
    </w:lvl>
    <w:lvl w:ilvl="7" w:tplc="20F6FE2E">
      <w:start w:val="1"/>
      <w:numFmt w:val="lowerLetter"/>
      <w:lvlText w:val="%8."/>
      <w:lvlJc w:val="left"/>
      <w:pPr>
        <w:ind w:left="5760" w:hanging="360"/>
      </w:pPr>
    </w:lvl>
    <w:lvl w:ilvl="8" w:tplc="D03ABD3C">
      <w:start w:val="1"/>
      <w:numFmt w:val="lowerRoman"/>
      <w:lvlText w:val="%9."/>
      <w:lvlJc w:val="right"/>
      <w:pPr>
        <w:ind w:left="6480" w:hanging="180"/>
      </w:pPr>
    </w:lvl>
  </w:abstractNum>
  <w:abstractNum w:abstractNumId="40" w15:restartNumberingAfterBreak="0">
    <w:nsid w:val="7C1822D5"/>
    <w:multiLevelType w:val="hybridMultilevel"/>
    <w:tmpl w:val="960E35D8"/>
    <w:lvl w:ilvl="0" w:tplc="15441ABC">
      <w:start w:val="1"/>
      <w:numFmt w:val="decimal"/>
      <w:lvlText w:val="%1."/>
      <w:lvlJc w:val="left"/>
      <w:pPr>
        <w:ind w:left="720" w:hanging="360"/>
      </w:pPr>
    </w:lvl>
    <w:lvl w:ilvl="1" w:tplc="E946BCC2">
      <w:start w:val="1"/>
      <w:numFmt w:val="lowerLetter"/>
      <w:lvlText w:val="%2."/>
      <w:lvlJc w:val="left"/>
      <w:pPr>
        <w:ind w:left="1440" w:hanging="360"/>
      </w:pPr>
    </w:lvl>
    <w:lvl w:ilvl="2" w:tplc="FDF41EE2">
      <w:start w:val="1"/>
      <w:numFmt w:val="lowerRoman"/>
      <w:lvlText w:val="%3."/>
      <w:lvlJc w:val="right"/>
      <w:pPr>
        <w:ind w:left="2160" w:hanging="180"/>
      </w:pPr>
    </w:lvl>
    <w:lvl w:ilvl="3" w:tplc="17F4730A">
      <w:start w:val="1"/>
      <w:numFmt w:val="decimal"/>
      <w:lvlText w:val="%4."/>
      <w:lvlJc w:val="left"/>
      <w:pPr>
        <w:ind w:left="2880" w:hanging="360"/>
      </w:pPr>
    </w:lvl>
    <w:lvl w:ilvl="4" w:tplc="D8501BF8">
      <w:start w:val="1"/>
      <w:numFmt w:val="lowerLetter"/>
      <w:lvlText w:val="%5."/>
      <w:lvlJc w:val="left"/>
      <w:pPr>
        <w:ind w:left="3600" w:hanging="360"/>
      </w:pPr>
    </w:lvl>
    <w:lvl w:ilvl="5" w:tplc="658404F0">
      <w:start w:val="1"/>
      <w:numFmt w:val="lowerRoman"/>
      <w:lvlText w:val="%6."/>
      <w:lvlJc w:val="right"/>
      <w:pPr>
        <w:ind w:left="4320" w:hanging="180"/>
      </w:pPr>
    </w:lvl>
    <w:lvl w:ilvl="6" w:tplc="BB0421B6">
      <w:start w:val="1"/>
      <w:numFmt w:val="decimal"/>
      <w:lvlText w:val="%7."/>
      <w:lvlJc w:val="left"/>
      <w:pPr>
        <w:ind w:left="5040" w:hanging="360"/>
      </w:pPr>
    </w:lvl>
    <w:lvl w:ilvl="7" w:tplc="C088D562">
      <w:start w:val="1"/>
      <w:numFmt w:val="lowerLetter"/>
      <w:lvlText w:val="%8."/>
      <w:lvlJc w:val="left"/>
      <w:pPr>
        <w:ind w:left="5760" w:hanging="360"/>
      </w:pPr>
    </w:lvl>
    <w:lvl w:ilvl="8" w:tplc="BB60FB2C">
      <w:start w:val="1"/>
      <w:numFmt w:val="lowerRoman"/>
      <w:lvlText w:val="%9."/>
      <w:lvlJc w:val="right"/>
      <w:pPr>
        <w:ind w:left="6480" w:hanging="180"/>
      </w:pPr>
    </w:lvl>
  </w:abstractNum>
  <w:abstractNum w:abstractNumId="41" w15:restartNumberingAfterBreak="0">
    <w:nsid w:val="7DE16217"/>
    <w:multiLevelType w:val="hybridMultilevel"/>
    <w:tmpl w:val="47F4E5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810603">
    <w:abstractNumId w:val="21"/>
  </w:num>
  <w:num w:numId="2" w16cid:durableId="1683045304">
    <w:abstractNumId w:val="2"/>
  </w:num>
  <w:num w:numId="3" w16cid:durableId="106193640">
    <w:abstractNumId w:val="16"/>
  </w:num>
  <w:num w:numId="4" w16cid:durableId="1982152657">
    <w:abstractNumId w:val="0"/>
  </w:num>
  <w:num w:numId="5" w16cid:durableId="1421410732">
    <w:abstractNumId w:val="19"/>
  </w:num>
  <w:num w:numId="6" w16cid:durableId="1053504391">
    <w:abstractNumId w:val="32"/>
  </w:num>
  <w:num w:numId="7" w16cid:durableId="1339692644">
    <w:abstractNumId w:val="13"/>
  </w:num>
  <w:num w:numId="8" w16cid:durableId="446438027">
    <w:abstractNumId w:val="24"/>
  </w:num>
  <w:num w:numId="9" w16cid:durableId="1308048773">
    <w:abstractNumId w:val="23"/>
  </w:num>
  <w:num w:numId="10" w16cid:durableId="928543155">
    <w:abstractNumId w:val="35"/>
  </w:num>
  <w:num w:numId="11" w16cid:durableId="1993680588">
    <w:abstractNumId w:val="3"/>
  </w:num>
  <w:num w:numId="12" w16cid:durableId="820803837">
    <w:abstractNumId w:val="12"/>
  </w:num>
  <w:num w:numId="13" w16cid:durableId="1678075712">
    <w:abstractNumId w:val="29"/>
  </w:num>
  <w:num w:numId="14" w16cid:durableId="487019309">
    <w:abstractNumId w:val="5"/>
  </w:num>
  <w:num w:numId="15" w16cid:durableId="824737723">
    <w:abstractNumId w:val="4"/>
  </w:num>
  <w:num w:numId="16" w16cid:durableId="755437603">
    <w:abstractNumId w:val="6"/>
  </w:num>
  <w:num w:numId="17" w16cid:durableId="1880046104">
    <w:abstractNumId w:val="39"/>
  </w:num>
  <w:num w:numId="18" w16cid:durableId="456218165">
    <w:abstractNumId w:val="25"/>
  </w:num>
  <w:num w:numId="19" w16cid:durableId="1500539718">
    <w:abstractNumId w:val="27"/>
  </w:num>
  <w:num w:numId="20" w16cid:durableId="1295865897">
    <w:abstractNumId w:val="8"/>
  </w:num>
  <w:num w:numId="21" w16cid:durableId="1215581389">
    <w:abstractNumId w:val="33"/>
  </w:num>
  <w:num w:numId="22" w16cid:durableId="1795170488">
    <w:abstractNumId w:val="31"/>
  </w:num>
  <w:num w:numId="23" w16cid:durableId="2095661535">
    <w:abstractNumId w:val="14"/>
  </w:num>
  <w:num w:numId="24" w16cid:durableId="1804468406">
    <w:abstractNumId w:val="7"/>
  </w:num>
  <w:num w:numId="25" w16cid:durableId="1741053040">
    <w:abstractNumId w:val="18"/>
  </w:num>
  <w:num w:numId="26" w16cid:durableId="920531371">
    <w:abstractNumId w:val="41"/>
  </w:num>
  <w:num w:numId="27" w16cid:durableId="1452213642">
    <w:abstractNumId w:val="37"/>
  </w:num>
  <w:num w:numId="28" w16cid:durableId="973028396">
    <w:abstractNumId w:val="9"/>
  </w:num>
  <w:num w:numId="29" w16cid:durableId="1980725395">
    <w:abstractNumId w:val="36"/>
  </w:num>
  <w:num w:numId="30" w16cid:durableId="92627213">
    <w:abstractNumId w:val="38"/>
  </w:num>
  <w:num w:numId="31" w16cid:durableId="1990669800">
    <w:abstractNumId w:val="10"/>
  </w:num>
  <w:num w:numId="32" w16cid:durableId="822309370">
    <w:abstractNumId w:val="34"/>
  </w:num>
  <w:num w:numId="33" w16cid:durableId="210968456">
    <w:abstractNumId w:val="15"/>
  </w:num>
  <w:num w:numId="34" w16cid:durableId="125467565">
    <w:abstractNumId w:val="28"/>
  </w:num>
  <w:num w:numId="35" w16cid:durableId="29261487">
    <w:abstractNumId w:val="1"/>
  </w:num>
  <w:num w:numId="36" w16cid:durableId="1533499118">
    <w:abstractNumId w:val="40"/>
  </w:num>
  <w:num w:numId="37" w16cid:durableId="1707171280">
    <w:abstractNumId w:val="26"/>
  </w:num>
  <w:num w:numId="38" w16cid:durableId="695035865">
    <w:abstractNumId w:val="20"/>
  </w:num>
  <w:num w:numId="39" w16cid:durableId="373163288">
    <w:abstractNumId w:val="11"/>
  </w:num>
  <w:num w:numId="40" w16cid:durableId="738135353">
    <w:abstractNumId w:val="30"/>
  </w:num>
  <w:num w:numId="41" w16cid:durableId="998314431">
    <w:abstractNumId w:val="17"/>
  </w:num>
  <w:num w:numId="42" w16cid:durableId="436043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FF"/>
    <w:rsid w:val="0000266E"/>
    <w:rsid w:val="00002BE6"/>
    <w:rsid w:val="00002CF4"/>
    <w:rsid w:val="00003763"/>
    <w:rsid w:val="00006A16"/>
    <w:rsid w:val="00006E32"/>
    <w:rsid w:val="00010D3B"/>
    <w:rsid w:val="00012121"/>
    <w:rsid w:val="000145EA"/>
    <w:rsid w:val="00014770"/>
    <w:rsid w:val="00014F7B"/>
    <w:rsid w:val="00016ECA"/>
    <w:rsid w:val="00017747"/>
    <w:rsid w:val="00020586"/>
    <w:rsid w:val="00020606"/>
    <w:rsid w:val="00020AF4"/>
    <w:rsid w:val="00020DFF"/>
    <w:rsid w:val="00021243"/>
    <w:rsid w:val="0002196C"/>
    <w:rsid w:val="00025959"/>
    <w:rsid w:val="00025F1F"/>
    <w:rsid w:val="000277B5"/>
    <w:rsid w:val="00027F3F"/>
    <w:rsid w:val="00030810"/>
    <w:rsid w:val="00032CBD"/>
    <w:rsid w:val="00033B59"/>
    <w:rsid w:val="00047560"/>
    <w:rsid w:val="00047C50"/>
    <w:rsid w:val="00051BE7"/>
    <w:rsid w:val="00052164"/>
    <w:rsid w:val="000523FD"/>
    <w:rsid w:val="00053B14"/>
    <w:rsid w:val="00053FC8"/>
    <w:rsid w:val="00055773"/>
    <w:rsid w:val="000570EE"/>
    <w:rsid w:val="00057E36"/>
    <w:rsid w:val="000614AC"/>
    <w:rsid w:val="00071380"/>
    <w:rsid w:val="00073347"/>
    <w:rsid w:val="00076380"/>
    <w:rsid w:val="0007713C"/>
    <w:rsid w:val="000825C7"/>
    <w:rsid w:val="0008276A"/>
    <w:rsid w:val="00083E7A"/>
    <w:rsid w:val="00085548"/>
    <w:rsid w:val="00086757"/>
    <w:rsid w:val="000908F0"/>
    <w:rsid w:val="000917EE"/>
    <w:rsid w:val="00092282"/>
    <w:rsid w:val="00093921"/>
    <w:rsid w:val="00094239"/>
    <w:rsid w:val="000966E0"/>
    <w:rsid w:val="000A0641"/>
    <w:rsid w:val="000A2C6F"/>
    <w:rsid w:val="000A45ED"/>
    <w:rsid w:val="000A592F"/>
    <w:rsid w:val="000B068C"/>
    <w:rsid w:val="000B4182"/>
    <w:rsid w:val="000B4A5F"/>
    <w:rsid w:val="000B6CCA"/>
    <w:rsid w:val="000B9001"/>
    <w:rsid w:val="000C0DA2"/>
    <w:rsid w:val="000C171E"/>
    <w:rsid w:val="000C3FAD"/>
    <w:rsid w:val="000C49D2"/>
    <w:rsid w:val="000C64A5"/>
    <w:rsid w:val="000C7F9D"/>
    <w:rsid w:val="000D0D54"/>
    <w:rsid w:val="000D13B9"/>
    <w:rsid w:val="000D1636"/>
    <w:rsid w:val="000D3310"/>
    <w:rsid w:val="000D5BA3"/>
    <w:rsid w:val="000D6C94"/>
    <w:rsid w:val="000D70F6"/>
    <w:rsid w:val="000E15A9"/>
    <w:rsid w:val="000E27D8"/>
    <w:rsid w:val="000E4F51"/>
    <w:rsid w:val="000E7090"/>
    <w:rsid w:val="000E7EFE"/>
    <w:rsid w:val="000F0A9E"/>
    <w:rsid w:val="000F3E77"/>
    <w:rsid w:val="000F79DB"/>
    <w:rsid w:val="000F7DBE"/>
    <w:rsid w:val="00102E23"/>
    <w:rsid w:val="001039AA"/>
    <w:rsid w:val="0011013B"/>
    <w:rsid w:val="00111894"/>
    <w:rsid w:val="0011299D"/>
    <w:rsid w:val="00113F1C"/>
    <w:rsid w:val="00114FB2"/>
    <w:rsid w:val="00116064"/>
    <w:rsid w:val="001220D7"/>
    <w:rsid w:val="001221A3"/>
    <w:rsid w:val="00123A5B"/>
    <w:rsid w:val="00123BBE"/>
    <w:rsid w:val="00125C8C"/>
    <w:rsid w:val="00127440"/>
    <w:rsid w:val="00130A90"/>
    <w:rsid w:val="00130BAB"/>
    <w:rsid w:val="0013173A"/>
    <w:rsid w:val="00131D58"/>
    <w:rsid w:val="00134836"/>
    <w:rsid w:val="00135B38"/>
    <w:rsid w:val="001378BF"/>
    <w:rsid w:val="001379F7"/>
    <w:rsid w:val="001438A8"/>
    <w:rsid w:val="001444C6"/>
    <w:rsid w:val="00144B5A"/>
    <w:rsid w:val="00144D30"/>
    <w:rsid w:val="00145AFD"/>
    <w:rsid w:val="001468B4"/>
    <w:rsid w:val="001519BA"/>
    <w:rsid w:val="0015240E"/>
    <w:rsid w:val="001542D6"/>
    <w:rsid w:val="00154886"/>
    <w:rsid w:val="00157DBE"/>
    <w:rsid w:val="0016009A"/>
    <w:rsid w:val="001611D4"/>
    <w:rsid w:val="0016244B"/>
    <w:rsid w:val="0016347A"/>
    <w:rsid w:val="001645C7"/>
    <w:rsid w:val="00164F49"/>
    <w:rsid w:val="001655A6"/>
    <w:rsid w:val="001660DD"/>
    <w:rsid w:val="00173D8C"/>
    <w:rsid w:val="0018105B"/>
    <w:rsid w:val="0018263A"/>
    <w:rsid w:val="00184F75"/>
    <w:rsid w:val="00185599"/>
    <w:rsid w:val="00192958"/>
    <w:rsid w:val="00193038"/>
    <w:rsid w:val="001A08C7"/>
    <w:rsid w:val="001A322F"/>
    <w:rsid w:val="001A37E2"/>
    <w:rsid w:val="001A39AD"/>
    <w:rsid w:val="001A42FD"/>
    <w:rsid w:val="001A570E"/>
    <w:rsid w:val="001A7C61"/>
    <w:rsid w:val="001B0A56"/>
    <w:rsid w:val="001B2420"/>
    <w:rsid w:val="001B4B2C"/>
    <w:rsid w:val="001B6951"/>
    <w:rsid w:val="001B74EC"/>
    <w:rsid w:val="001B77E7"/>
    <w:rsid w:val="001B7A74"/>
    <w:rsid w:val="001C1207"/>
    <w:rsid w:val="001C45A8"/>
    <w:rsid w:val="001C4A9D"/>
    <w:rsid w:val="001C4AA1"/>
    <w:rsid w:val="001C6147"/>
    <w:rsid w:val="001D30B8"/>
    <w:rsid w:val="001D4D1D"/>
    <w:rsid w:val="001D4FA2"/>
    <w:rsid w:val="001D5228"/>
    <w:rsid w:val="001D6116"/>
    <w:rsid w:val="001D76BA"/>
    <w:rsid w:val="001D7737"/>
    <w:rsid w:val="001F02A4"/>
    <w:rsid w:val="001F0335"/>
    <w:rsid w:val="001F17AA"/>
    <w:rsid w:val="001F33B5"/>
    <w:rsid w:val="001F4D1B"/>
    <w:rsid w:val="001F619B"/>
    <w:rsid w:val="001F6259"/>
    <w:rsid w:val="001F76AE"/>
    <w:rsid w:val="00203C26"/>
    <w:rsid w:val="0020773B"/>
    <w:rsid w:val="0020FA59"/>
    <w:rsid w:val="0021357C"/>
    <w:rsid w:val="00215040"/>
    <w:rsid w:val="002159FE"/>
    <w:rsid w:val="002169A2"/>
    <w:rsid w:val="002173B8"/>
    <w:rsid w:val="00217B0F"/>
    <w:rsid w:val="0022349B"/>
    <w:rsid w:val="00226393"/>
    <w:rsid w:val="00226902"/>
    <w:rsid w:val="002269A8"/>
    <w:rsid w:val="00231AEA"/>
    <w:rsid w:val="00231D43"/>
    <w:rsid w:val="00231D65"/>
    <w:rsid w:val="00232201"/>
    <w:rsid w:val="00233F17"/>
    <w:rsid w:val="0023572D"/>
    <w:rsid w:val="00237D31"/>
    <w:rsid w:val="002422BF"/>
    <w:rsid w:val="00243695"/>
    <w:rsid w:val="002446A4"/>
    <w:rsid w:val="00247CE2"/>
    <w:rsid w:val="0025144D"/>
    <w:rsid w:val="002516CE"/>
    <w:rsid w:val="002549F7"/>
    <w:rsid w:val="00255B5F"/>
    <w:rsid w:val="00260084"/>
    <w:rsid w:val="002658B0"/>
    <w:rsid w:val="0026654D"/>
    <w:rsid w:val="00270F1B"/>
    <w:rsid w:val="0027333E"/>
    <w:rsid w:val="00273E0A"/>
    <w:rsid w:val="00274DE8"/>
    <w:rsid w:val="00275B0E"/>
    <w:rsid w:val="00276B77"/>
    <w:rsid w:val="0028213F"/>
    <w:rsid w:val="002845AE"/>
    <w:rsid w:val="002857B1"/>
    <w:rsid w:val="0029174B"/>
    <w:rsid w:val="002919B1"/>
    <w:rsid w:val="0029360D"/>
    <w:rsid w:val="002957CB"/>
    <w:rsid w:val="0029617D"/>
    <w:rsid w:val="002A2025"/>
    <w:rsid w:val="002A222E"/>
    <w:rsid w:val="002A2785"/>
    <w:rsid w:val="002A2E16"/>
    <w:rsid w:val="002A4F21"/>
    <w:rsid w:val="002B02E5"/>
    <w:rsid w:val="002B0EC2"/>
    <w:rsid w:val="002B1F44"/>
    <w:rsid w:val="002B1FDF"/>
    <w:rsid w:val="002B55EC"/>
    <w:rsid w:val="002C07C5"/>
    <w:rsid w:val="002C0F63"/>
    <w:rsid w:val="002C1397"/>
    <w:rsid w:val="002C1A17"/>
    <w:rsid w:val="002C2D1F"/>
    <w:rsid w:val="002C6041"/>
    <w:rsid w:val="002C6CC6"/>
    <w:rsid w:val="002D1707"/>
    <w:rsid w:val="002D1B23"/>
    <w:rsid w:val="002D29E6"/>
    <w:rsid w:val="002D38CD"/>
    <w:rsid w:val="002D3A0E"/>
    <w:rsid w:val="002D5EB6"/>
    <w:rsid w:val="002D677F"/>
    <w:rsid w:val="002D6B57"/>
    <w:rsid w:val="002E0809"/>
    <w:rsid w:val="002E1840"/>
    <w:rsid w:val="002E2C75"/>
    <w:rsid w:val="002E38B4"/>
    <w:rsid w:val="002E4FF7"/>
    <w:rsid w:val="002E502B"/>
    <w:rsid w:val="002E5478"/>
    <w:rsid w:val="002E5608"/>
    <w:rsid w:val="002E7327"/>
    <w:rsid w:val="002E7392"/>
    <w:rsid w:val="002F075D"/>
    <w:rsid w:val="002F0CDC"/>
    <w:rsid w:val="002F17BB"/>
    <w:rsid w:val="002F2894"/>
    <w:rsid w:val="002F2F0F"/>
    <w:rsid w:val="002F38BB"/>
    <w:rsid w:val="002F4014"/>
    <w:rsid w:val="002F4AD1"/>
    <w:rsid w:val="002F7950"/>
    <w:rsid w:val="00300DD2"/>
    <w:rsid w:val="00301CD1"/>
    <w:rsid w:val="00302B52"/>
    <w:rsid w:val="003035B5"/>
    <w:rsid w:val="00303B01"/>
    <w:rsid w:val="00303EAE"/>
    <w:rsid w:val="00304174"/>
    <w:rsid w:val="00305EDE"/>
    <w:rsid w:val="0030665F"/>
    <w:rsid w:val="00306EA0"/>
    <w:rsid w:val="00310BE2"/>
    <w:rsid w:val="00310DFB"/>
    <w:rsid w:val="00315537"/>
    <w:rsid w:val="003156D0"/>
    <w:rsid w:val="003177A9"/>
    <w:rsid w:val="00317AEE"/>
    <w:rsid w:val="00317D90"/>
    <w:rsid w:val="0032053B"/>
    <w:rsid w:val="00321468"/>
    <w:rsid w:val="0032267D"/>
    <w:rsid w:val="00324649"/>
    <w:rsid w:val="00324897"/>
    <w:rsid w:val="00325D5A"/>
    <w:rsid w:val="00326280"/>
    <w:rsid w:val="0032694C"/>
    <w:rsid w:val="00327D45"/>
    <w:rsid w:val="00327FE2"/>
    <w:rsid w:val="00330818"/>
    <w:rsid w:val="003360D8"/>
    <w:rsid w:val="0033763A"/>
    <w:rsid w:val="003409C5"/>
    <w:rsid w:val="0034218F"/>
    <w:rsid w:val="00343889"/>
    <w:rsid w:val="00343922"/>
    <w:rsid w:val="003439A0"/>
    <w:rsid w:val="003464B4"/>
    <w:rsid w:val="00353089"/>
    <w:rsid w:val="00353501"/>
    <w:rsid w:val="003546A9"/>
    <w:rsid w:val="003550A7"/>
    <w:rsid w:val="00355A1E"/>
    <w:rsid w:val="00360D0E"/>
    <w:rsid w:val="0036205A"/>
    <w:rsid w:val="0036396B"/>
    <w:rsid w:val="00363EB7"/>
    <w:rsid w:val="0036434C"/>
    <w:rsid w:val="00364A48"/>
    <w:rsid w:val="00364DF9"/>
    <w:rsid w:val="00364F21"/>
    <w:rsid w:val="00366F78"/>
    <w:rsid w:val="003679F2"/>
    <w:rsid w:val="00367B4E"/>
    <w:rsid w:val="00367FF8"/>
    <w:rsid w:val="003703E1"/>
    <w:rsid w:val="00372E7B"/>
    <w:rsid w:val="00373060"/>
    <w:rsid w:val="003775BC"/>
    <w:rsid w:val="0038188C"/>
    <w:rsid w:val="003835AF"/>
    <w:rsid w:val="0038531E"/>
    <w:rsid w:val="003854E1"/>
    <w:rsid w:val="003920AE"/>
    <w:rsid w:val="00392770"/>
    <w:rsid w:val="0039604A"/>
    <w:rsid w:val="00396075"/>
    <w:rsid w:val="00397358"/>
    <w:rsid w:val="003A04F4"/>
    <w:rsid w:val="003A0961"/>
    <w:rsid w:val="003A0DBB"/>
    <w:rsid w:val="003A2081"/>
    <w:rsid w:val="003A28F5"/>
    <w:rsid w:val="003A484D"/>
    <w:rsid w:val="003A7651"/>
    <w:rsid w:val="003A7F9F"/>
    <w:rsid w:val="003B17C1"/>
    <w:rsid w:val="003B43F0"/>
    <w:rsid w:val="003C471F"/>
    <w:rsid w:val="003C4B6D"/>
    <w:rsid w:val="003C5A90"/>
    <w:rsid w:val="003C6879"/>
    <w:rsid w:val="003C6EC5"/>
    <w:rsid w:val="003C7257"/>
    <w:rsid w:val="003C7EE6"/>
    <w:rsid w:val="003D0BF3"/>
    <w:rsid w:val="003D2852"/>
    <w:rsid w:val="003D4C19"/>
    <w:rsid w:val="003D4D80"/>
    <w:rsid w:val="003D5217"/>
    <w:rsid w:val="003D622C"/>
    <w:rsid w:val="003D73BA"/>
    <w:rsid w:val="003E1280"/>
    <w:rsid w:val="003E2A76"/>
    <w:rsid w:val="003E4DC6"/>
    <w:rsid w:val="003E5DA0"/>
    <w:rsid w:val="003E65E0"/>
    <w:rsid w:val="003E6EE1"/>
    <w:rsid w:val="003F01FD"/>
    <w:rsid w:val="003F4B07"/>
    <w:rsid w:val="003F4C04"/>
    <w:rsid w:val="003F59AD"/>
    <w:rsid w:val="003F6B22"/>
    <w:rsid w:val="004001F5"/>
    <w:rsid w:val="00400787"/>
    <w:rsid w:val="004008D7"/>
    <w:rsid w:val="00401E7D"/>
    <w:rsid w:val="00402518"/>
    <w:rsid w:val="00402E2B"/>
    <w:rsid w:val="004032F7"/>
    <w:rsid w:val="00404B63"/>
    <w:rsid w:val="00406778"/>
    <w:rsid w:val="004100EF"/>
    <w:rsid w:val="004129EB"/>
    <w:rsid w:val="004144D8"/>
    <w:rsid w:val="00414ED7"/>
    <w:rsid w:val="00416D47"/>
    <w:rsid w:val="00417861"/>
    <w:rsid w:val="00425E94"/>
    <w:rsid w:val="00426AB6"/>
    <w:rsid w:val="0043286A"/>
    <w:rsid w:val="00432E7A"/>
    <w:rsid w:val="004348A7"/>
    <w:rsid w:val="00436D7B"/>
    <w:rsid w:val="00436FB2"/>
    <w:rsid w:val="00437FC2"/>
    <w:rsid w:val="0044303F"/>
    <w:rsid w:val="00445963"/>
    <w:rsid w:val="004501BA"/>
    <w:rsid w:val="004527C5"/>
    <w:rsid w:val="00455062"/>
    <w:rsid w:val="004550FC"/>
    <w:rsid w:val="00457FB2"/>
    <w:rsid w:val="0046028C"/>
    <w:rsid w:val="00460A23"/>
    <w:rsid w:val="00460CB2"/>
    <w:rsid w:val="00463E78"/>
    <w:rsid w:val="00470FA0"/>
    <w:rsid w:val="00474CE9"/>
    <w:rsid w:val="004776A1"/>
    <w:rsid w:val="00477C98"/>
    <w:rsid w:val="00482175"/>
    <w:rsid w:val="004832B1"/>
    <w:rsid w:val="0048342E"/>
    <w:rsid w:val="0048407C"/>
    <w:rsid w:val="004840B7"/>
    <w:rsid w:val="00485031"/>
    <w:rsid w:val="0048B3FA"/>
    <w:rsid w:val="0049000A"/>
    <w:rsid w:val="0049009F"/>
    <w:rsid w:val="00490319"/>
    <w:rsid w:val="00490823"/>
    <w:rsid w:val="0049219A"/>
    <w:rsid w:val="004933DD"/>
    <w:rsid w:val="00495100"/>
    <w:rsid w:val="00495394"/>
    <w:rsid w:val="00495F04"/>
    <w:rsid w:val="004966C1"/>
    <w:rsid w:val="00496C98"/>
    <w:rsid w:val="004A28FA"/>
    <w:rsid w:val="004A71C6"/>
    <w:rsid w:val="004B064B"/>
    <w:rsid w:val="004B0F32"/>
    <w:rsid w:val="004B1F3B"/>
    <w:rsid w:val="004B1F89"/>
    <w:rsid w:val="004B5A23"/>
    <w:rsid w:val="004B79BC"/>
    <w:rsid w:val="004B7BE0"/>
    <w:rsid w:val="004C2334"/>
    <w:rsid w:val="004C7614"/>
    <w:rsid w:val="004D21B3"/>
    <w:rsid w:val="004D302E"/>
    <w:rsid w:val="004D5022"/>
    <w:rsid w:val="004D5643"/>
    <w:rsid w:val="004D5C87"/>
    <w:rsid w:val="004D60CE"/>
    <w:rsid w:val="004E0F34"/>
    <w:rsid w:val="004E10D6"/>
    <w:rsid w:val="004E203F"/>
    <w:rsid w:val="004E224B"/>
    <w:rsid w:val="004E6C14"/>
    <w:rsid w:val="004E7FDC"/>
    <w:rsid w:val="004F2674"/>
    <w:rsid w:val="004F3487"/>
    <w:rsid w:val="004F406C"/>
    <w:rsid w:val="004F452A"/>
    <w:rsid w:val="004F4DD9"/>
    <w:rsid w:val="004F4ECD"/>
    <w:rsid w:val="00500877"/>
    <w:rsid w:val="005020D0"/>
    <w:rsid w:val="00503157"/>
    <w:rsid w:val="00505522"/>
    <w:rsid w:val="005068FA"/>
    <w:rsid w:val="0050725A"/>
    <w:rsid w:val="00510C4C"/>
    <w:rsid w:val="005121D8"/>
    <w:rsid w:val="005121DF"/>
    <w:rsid w:val="005127C7"/>
    <w:rsid w:val="00512A14"/>
    <w:rsid w:val="005130D7"/>
    <w:rsid w:val="00513374"/>
    <w:rsid w:val="00514202"/>
    <w:rsid w:val="0051499C"/>
    <w:rsid w:val="00515A32"/>
    <w:rsid w:val="0051702C"/>
    <w:rsid w:val="00517784"/>
    <w:rsid w:val="005177EC"/>
    <w:rsid w:val="00520D0A"/>
    <w:rsid w:val="00520D88"/>
    <w:rsid w:val="00521015"/>
    <w:rsid w:val="00522A5B"/>
    <w:rsid w:val="005238F6"/>
    <w:rsid w:val="0052397F"/>
    <w:rsid w:val="0052433B"/>
    <w:rsid w:val="00525C0B"/>
    <w:rsid w:val="00526B3D"/>
    <w:rsid w:val="00527B1D"/>
    <w:rsid w:val="00531AFE"/>
    <w:rsid w:val="005327D9"/>
    <w:rsid w:val="00532EF8"/>
    <w:rsid w:val="00540CB1"/>
    <w:rsid w:val="0054226B"/>
    <w:rsid w:val="00542874"/>
    <w:rsid w:val="00546504"/>
    <w:rsid w:val="00546E61"/>
    <w:rsid w:val="00546FA4"/>
    <w:rsid w:val="00550760"/>
    <w:rsid w:val="00550862"/>
    <w:rsid w:val="00550D0B"/>
    <w:rsid w:val="005521D6"/>
    <w:rsid w:val="00552650"/>
    <w:rsid w:val="00553248"/>
    <w:rsid w:val="00553A80"/>
    <w:rsid w:val="00553B26"/>
    <w:rsid w:val="00553FAF"/>
    <w:rsid w:val="00561297"/>
    <w:rsid w:val="00563375"/>
    <w:rsid w:val="00563DBA"/>
    <w:rsid w:val="005667F1"/>
    <w:rsid w:val="00570116"/>
    <w:rsid w:val="0057221C"/>
    <w:rsid w:val="00581C17"/>
    <w:rsid w:val="00583735"/>
    <w:rsid w:val="00584F9B"/>
    <w:rsid w:val="00586B18"/>
    <w:rsid w:val="0059052D"/>
    <w:rsid w:val="005928D1"/>
    <w:rsid w:val="00592D16"/>
    <w:rsid w:val="005967AB"/>
    <w:rsid w:val="005A32A7"/>
    <w:rsid w:val="005A5612"/>
    <w:rsid w:val="005A6156"/>
    <w:rsid w:val="005A6880"/>
    <w:rsid w:val="005A6C68"/>
    <w:rsid w:val="005B0D3F"/>
    <w:rsid w:val="005B1921"/>
    <w:rsid w:val="005B2457"/>
    <w:rsid w:val="005B2C12"/>
    <w:rsid w:val="005B3517"/>
    <w:rsid w:val="005B4746"/>
    <w:rsid w:val="005B634C"/>
    <w:rsid w:val="005B7116"/>
    <w:rsid w:val="005B76AA"/>
    <w:rsid w:val="005C01D2"/>
    <w:rsid w:val="005C1BD0"/>
    <w:rsid w:val="005C45BF"/>
    <w:rsid w:val="005C5057"/>
    <w:rsid w:val="005C56A8"/>
    <w:rsid w:val="005D2115"/>
    <w:rsid w:val="005D2E74"/>
    <w:rsid w:val="005D37DE"/>
    <w:rsid w:val="005D3DDE"/>
    <w:rsid w:val="005D459D"/>
    <w:rsid w:val="005D49B8"/>
    <w:rsid w:val="005D7E9A"/>
    <w:rsid w:val="005E36E0"/>
    <w:rsid w:val="005E428B"/>
    <w:rsid w:val="005E5BD4"/>
    <w:rsid w:val="005E6EEA"/>
    <w:rsid w:val="005E71A0"/>
    <w:rsid w:val="005E74EB"/>
    <w:rsid w:val="005E75A8"/>
    <w:rsid w:val="005E78DD"/>
    <w:rsid w:val="005F1214"/>
    <w:rsid w:val="005F1610"/>
    <w:rsid w:val="005F414E"/>
    <w:rsid w:val="005F41B8"/>
    <w:rsid w:val="005F6693"/>
    <w:rsid w:val="005F7E64"/>
    <w:rsid w:val="00600E0B"/>
    <w:rsid w:val="00602DF3"/>
    <w:rsid w:val="00603901"/>
    <w:rsid w:val="0060423A"/>
    <w:rsid w:val="00605214"/>
    <w:rsid w:val="006057D6"/>
    <w:rsid w:val="006062BD"/>
    <w:rsid w:val="00606CB5"/>
    <w:rsid w:val="00610B79"/>
    <w:rsid w:val="00611BD0"/>
    <w:rsid w:val="00612AA3"/>
    <w:rsid w:val="00620D94"/>
    <w:rsid w:val="0062523C"/>
    <w:rsid w:val="006301F6"/>
    <w:rsid w:val="00631BE0"/>
    <w:rsid w:val="00632203"/>
    <w:rsid w:val="0063221D"/>
    <w:rsid w:val="00635E5B"/>
    <w:rsid w:val="00637CDD"/>
    <w:rsid w:val="00644EBE"/>
    <w:rsid w:val="00645FBF"/>
    <w:rsid w:val="00645FEA"/>
    <w:rsid w:val="0064727E"/>
    <w:rsid w:val="006519B3"/>
    <w:rsid w:val="00651C42"/>
    <w:rsid w:val="006525C5"/>
    <w:rsid w:val="006536FD"/>
    <w:rsid w:val="00653B85"/>
    <w:rsid w:val="00655F98"/>
    <w:rsid w:val="00656FDA"/>
    <w:rsid w:val="00661711"/>
    <w:rsid w:val="00662117"/>
    <w:rsid w:val="0066314D"/>
    <w:rsid w:val="0066773D"/>
    <w:rsid w:val="006725F7"/>
    <w:rsid w:val="00673282"/>
    <w:rsid w:val="0067344D"/>
    <w:rsid w:val="00673543"/>
    <w:rsid w:val="00673604"/>
    <w:rsid w:val="006745DD"/>
    <w:rsid w:val="0067474C"/>
    <w:rsid w:val="00674EF5"/>
    <w:rsid w:val="00675257"/>
    <w:rsid w:val="0067656C"/>
    <w:rsid w:val="006810C9"/>
    <w:rsid w:val="00682587"/>
    <w:rsid w:val="0068277D"/>
    <w:rsid w:val="0068345E"/>
    <w:rsid w:val="006843EE"/>
    <w:rsid w:val="00686700"/>
    <w:rsid w:val="00686D72"/>
    <w:rsid w:val="006870B0"/>
    <w:rsid w:val="00687BD2"/>
    <w:rsid w:val="00692329"/>
    <w:rsid w:val="00693407"/>
    <w:rsid w:val="00693A4D"/>
    <w:rsid w:val="0069728C"/>
    <w:rsid w:val="006A326D"/>
    <w:rsid w:val="006A37DC"/>
    <w:rsid w:val="006A44E4"/>
    <w:rsid w:val="006A4A04"/>
    <w:rsid w:val="006A5487"/>
    <w:rsid w:val="006A715B"/>
    <w:rsid w:val="006B13D5"/>
    <w:rsid w:val="006B32C3"/>
    <w:rsid w:val="006B439F"/>
    <w:rsid w:val="006B6D56"/>
    <w:rsid w:val="006B7E85"/>
    <w:rsid w:val="006C005A"/>
    <w:rsid w:val="006C1264"/>
    <w:rsid w:val="006C15C4"/>
    <w:rsid w:val="006C19B1"/>
    <w:rsid w:val="006C6BCA"/>
    <w:rsid w:val="006D256B"/>
    <w:rsid w:val="006D276F"/>
    <w:rsid w:val="006D4490"/>
    <w:rsid w:val="006D486D"/>
    <w:rsid w:val="006D5385"/>
    <w:rsid w:val="006D62BF"/>
    <w:rsid w:val="006D6E62"/>
    <w:rsid w:val="006E19A6"/>
    <w:rsid w:val="006E255E"/>
    <w:rsid w:val="006E2653"/>
    <w:rsid w:val="006E4E7E"/>
    <w:rsid w:val="006E6347"/>
    <w:rsid w:val="006E6747"/>
    <w:rsid w:val="006F1480"/>
    <w:rsid w:val="006F2010"/>
    <w:rsid w:val="006F4EEC"/>
    <w:rsid w:val="006F5E5B"/>
    <w:rsid w:val="006F60F2"/>
    <w:rsid w:val="006F7282"/>
    <w:rsid w:val="006F7808"/>
    <w:rsid w:val="00700C64"/>
    <w:rsid w:val="00702756"/>
    <w:rsid w:val="00702C65"/>
    <w:rsid w:val="00702E56"/>
    <w:rsid w:val="0071012C"/>
    <w:rsid w:val="0071278D"/>
    <w:rsid w:val="00712F12"/>
    <w:rsid w:val="00716495"/>
    <w:rsid w:val="00720947"/>
    <w:rsid w:val="00722E9B"/>
    <w:rsid w:val="00724E1D"/>
    <w:rsid w:val="00725270"/>
    <w:rsid w:val="007258BC"/>
    <w:rsid w:val="00727B0A"/>
    <w:rsid w:val="007312F2"/>
    <w:rsid w:val="007324C3"/>
    <w:rsid w:val="00732A86"/>
    <w:rsid w:val="00736837"/>
    <w:rsid w:val="00740220"/>
    <w:rsid w:val="00746D04"/>
    <w:rsid w:val="007510C9"/>
    <w:rsid w:val="007515FF"/>
    <w:rsid w:val="00754BA7"/>
    <w:rsid w:val="00754E8E"/>
    <w:rsid w:val="0075632A"/>
    <w:rsid w:val="007572FF"/>
    <w:rsid w:val="00760C88"/>
    <w:rsid w:val="00762051"/>
    <w:rsid w:val="00762A5E"/>
    <w:rsid w:val="0076580C"/>
    <w:rsid w:val="0076736B"/>
    <w:rsid w:val="00767649"/>
    <w:rsid w:val="00770AA0"/>
    <w:rsid w:val="0077293B"/>
    <w:rsid w:val="00772B80"/>
    <w:rsid w:val="00773B32"/>
    <w:rsid w:val="00775661"/>
    <w:rsid w:val="00780CBB"/>
    <w:rsid w:val="00783964"/>
    <w:rsid w:val="00783F8F"/>
    <w:rsid w:val="007853C4"/>
    <w:rsid w:val="00785A60"/>
    <w:rsid w:val="00786A2F"/>
    <w:rsid w:val="0078751A"/>
    <w:rsid w:val="0078789E"/>
    <w:rsid w:val="00790483"/>
    <w:rsid w:val="007909CB"/>
    <w:rsid w:val="00791892"/>
    <w:rsid w:val="00791DAD"/>
    <w:rsid w:val="00791E2D"/>
    <w:rsid w:val="00792DB2"/>
    <w:rsid w:val="00792FD9"/>
    <w:rsid w:val="0079436F"/>
    <w:rsid w:val="00795179"/>
    <w:rsid w:val="00797F96"/>
    <w:rsid w:val="007A25D5"/>
    <w:rsid w:val="007A29A7"/>
    <w:rsid w:val="007A6EE4"/>
    <w:rsid w:val="007A749F"/>
    <w:rsid w:val="007B0945"/>
    <w:rsid w:val="007B1504"/>
    <w:rsid w:val="007B2EC1"/>
    <w:rsid w:val="007B3CE1"/>
    <w:rsid w:val="007B3F6D"/>
    <w:rsid w:val="007B46F6"/>
    <w:rsid w:val="007C14BE"/>
    <w:rsid w:val="007C2F7A"/>
    <w:rsid w:val="007C55BA"/>
    <w:rsid w:val="007C6CB5"/>
    <w:rsid w:val="007C7352"/>
    <w:rsid w:val="007C7978"/>
    <w:rsid w:val="007D4DAB"/>
    <w:rsid w:val="007D54D7"/>
    <w:rsid w:val="007D7919"/>
    <w:rsid w:val="007E065E"/>
    <w:rsid w:val="007E08A8"/>
    <w:rsid w:val="007E0D32"/>
    <w:rsid w:val="007E10A8"/>
    <w:rsid w:val="007E1875"/>
    <w:rsid w:val="007E1CB7"/>
    <w:rsid w:val="007E2789"/>
    <w:rsid w:val="007E301D"/>
    <w:rsid w:val="007E34EE"/>
    <w:rsid w:val="007E7ACC"/>
    <w:rsid w:val="007F0709"/>
    <w:rsid w:val="007F1274"/>
    <w:rsid w:val="007F421A"/>
    <w:rsid w:val="007F5158"/>
    <w:rsid w:val="007F67A2"/>
    <w:rsid w:val="007F7091"/>
    <w:rsid w:val="007F7AC8"/>
    <w:rsid w:val="00802F84"/>
    <w:rsid w:val="00803B1E"/>
    <w:rsid w:val="00813DDC"/>
    <w:rsid w:val="008143E1"/>
    <w:rsid w:val="00816782"/>
    <w:rsid w:val="00816893"/>
    <w:rsid w:val="0082170D"/>
    <w:rsid w:val="00823D4A"/>
    <w:rsid w:val="00824D5E"/>
    <w:rsid w:val="00826E5D"/>
    <w:rsid w:val="00827DE9"/>
    <w:rsid w:val="00830EC2"/>
    <w:rsid w:val="00831037"/>
    <w:rsid w:val="0083423E"/>
    <w:rsid w:val="0083571F"/>
    <w:rsid w:val="00840DA3"/>
    <w:rsid w:val="00842C37"/>
    <w:rsid w:val="00845030"/>
    <w:rsid w:val="00853B51"/>
    <w:rsid w:val="00854D57"/>
    <w:rsid w:val="00856C9E"/>
    <w:rsid w:val="0086231D"/>
    <w:rsid w:val="008623B6"/>
    <w:rsid w:val="008629A4"/>
    <w:rsid w:val="00863440"/>
    <w:rsid w:val="008710A7"/>
    <w:rsid w:val="0087227C"/>
    <w:rsid w:val="00873F78"/>
    <w:rsid w:val="00875BAB"/>
    <w:rsid w:val="00876198"/>
    <w:rsid w:val="0087639E"/>
    <w:rsid w:val="00876F8D"/>
    <w:rsid w:val="008802A0"/>
    <w:rsid w:val="00880EE4"/>
    <w:rsid w:val="008821C4"/>
    <w:rsid w:val="00882937"/>
    <w:rsid w:val="00883683"/>
    <w:rsid w:val="008858B1"/>
    <w:rsid w:val="00886769"/>
    <w:rsid w:val="008867BD"/>
    <w:rsid w:val="00886DDC"/>
    <w:rsid w:val="008870E6"/>
    <w:rsid w:val="00894B59"/>
    <w:rsid w:val="0089529E"/>
    <w:rsid w:val="00895B55"/>
    <w:rsid w:val="00896F34"/>
    <w:rsid w:val="008A154D"/>
    <w:rsid w:val="008A3F21"/>
    <w:rsid w:val="008A55B1"/>
    <w:rsid w:val="008A6D42"/>
    <w:rsid w:val="008A7259"/>
    <w:rsid w:val="008A7611"/>
    <w:rsid w:val="008B024D"/>
    <w:rsid w:val="008B04F5"/>
    <w:rsid w:val="008B5073"/>
    <w:rsid w:val="008C18E6"/>
    <w:rsid w:val="008C1F68"/>
    <w:rsid w:val="008C22D4"/>
    <w:rsid w:val="008C2589"/>
    <w:rsid w:val="008C3829"/>
    <w:rsid w:val="008C4046"/>
    <w:rsid w:val="008C5955"/>
    <w:rsid w:val="008D0A55"/>
    <w:rsid w:val="008D1E0B"/>
    <w:rsid w:val="008D2A70"/>
    <w:rsid w:val="008D5B9E"/>
    <w:rsid w:val="008D775B"/>
    <w:rsid w:val="008E2D1C"/>
    <w:rsid w:val="008E3B16"/>
    <w:rsid w:val="008E4B25"/>
    <w:rsid w:val="008E711B"/>
    <w:rsid w:val="008EF035"/>
    <w:rsid w:val="008F042E"/>
    <w:rsid w:val="008F2681"/>
    <w:rsid w:val="008F34CA"/>
    <w:rsid w:val="008F3618"/>
    <w:rsid w:val="008F41CF"/>
    <w:rsid w:val="008F758D"/>
    <w:rsid w:val="008F7961"/>
    <w:rsid w:val="0090087C"/>
    <w:rsid w:val="00903A02"/>
    <w:rsid w:val="009043FA"/>
    <w:rsid w:val="0090498D"/>
    <w:rsid w:val="00906789"/>
    <w:rsid w:val="00907CF5"/>
    <w:rsid w:val="00911501"/>
    <w:rsid w:val="00912E8A"/>
    <w:rsid w:val="00913C0B"/>
    <w:rsid w:val="00914CEC"/>
    <w:rsid w:val="00915466"/>
    <w:rsid w:val="009156D4"/>
    <w:rsid w:val="00915EF4"/>
    <w:rsid w:val="00916144"/>
    <w:rsid w:val="00916FDB"/>
    <w:rsid w:val="009218B5"/>
    <w:rsid w:val="00922207"/>
    <w:rsid w:val="0092308F"/>
    <w:rsid w:val="00924CB2"/>
    <w:rsid w:val="00925EC3"/>
    <w:rsid w:val="00926FBA"/>
    <w:rsid w:val="00932640"/>
    <w:rsid w:val="00932D34"/>
    <w:rsid w:val="00935D4D"/>
    <w:rsid w:val="00935E1A"/>
    <w:rsid w:val="00936195"/>
    <w:rsid w:val="00936515"/>
    <w:rsid w:val="00936EE8"/>
    <w:rsid w:val="009370A7"/>
    <w:rsid w:val="0093733C"/>
    <w:rsid w:val="009408C3"/>
    <w:rsid w:val="0094318F"/>
    <w:rsid w:val="00944EBC"/>
    <w:rsid w:val="00951A4E"/>
    <w:rsid w:val="00951FAA"/>
    <w:rsid w:val="00954256"/>
    <w:rsid w:val="009547BF"/>
    <w:rsid w:val="009549CF"/>
    <w:rsid w:val="00955B72"/>
    <w:rsid w:val="0095633B"/>
    <w:rsid w:val="00957073"/>
    <w:rsid w:val="00963FD9"/>
    <w:rsid w:val="00965490"/>
    <w:rsid w:val="00966CB4"/>
    <w:rsid w:val="00966FF1"/>
    <w:rsid w:val="009671C8"/>
    <w:rsid w:val="009705BE"/>
    <w:rsid w:val="009718CE"/>
    <w:rsid w:val="00972378"/>
    <w:rsid w:val="009743CF"/>
    <w:rsid w:val="0097506F"/>
    <w:rsid w:val="009825D4"/>
    <w:rsid w:val="00984944"/>
    <w:rsid w:val="00984FE3"/>
    <w:rsid w:val="0098718D"/>
    <w:rsid w:val="00987BAC"/>
    <w:rsid w:val="009927AB"/>
    <w:rsid w:val="00995AE4"/>
    <w:rsid w:val="009973C5"/>
    <w:rsid w:val="009A045C"/>
    <w:rsid w:val="009A04F0"/>
    <w:rsid w:val="009A0B33"/>
    <w:rsid w:val="009A39FF"/>
    <w:rsid w:val="009A3AD8"/>
    <w:rsid w:val="009A3DB4"/>
    <w:rsid w:val="009A4C58"/>
    <w:rsid w:val="009A6ACB"/>
    <w:rsid w:val="009A77F1"/>
    <w:rsid w:val="009B1F15"/>
    <w:rsid w:val="009B1FB9"/>
    <w:rsid w:val="009B668B"/>
    <w:rsid w:val="009BC7A5"/>
    <w:rsid w:val="009C006F"/>
    <w:rsid w:val="009C2401"/>
    <w:rsid w:val="009C3772"/>
    <w:rsid w:val="009C3D6A"/>
    <w:rsid w:val="009C5A81"/>
    <w:rsid w:val="009C68C6"/>
    <w:rsid w:val="009D1DE6"/>
    <w:rsid w:val="009D237B"/>
    <w:rsid w:val="009D271A"/>
    <w:rsid w:val="009D30CD"/>
    <w:rsid w:val="009D57F7"/>
    <w:rsid w:val="009D597A"/>
    <w:rsid w:val="009D62A6"/>
    <w:rsid w:val="009D7745"/>
    <w:rsid w:val="009E6547"/>
    <w:rsid w:val="009E66F2"/>
    <w:rsid w:val="009E6FED"/>
    <w:rsid w:val="009F14EB"/>
    <w:rsid w:val="009F1D5C"/>
    <w:rsid w:val="009F3EA4"/>
    <w:rsid w:val="009F6837"/>
    <w:rsid w:val="009F72E4"/>
    <w:rsid w:val="00A00601"/>
    <w:rsid w:val="00A025AC"/>
    <w:rsid w:val="00A028EA"/>
    <w:rsid w:val="00A05439"/>
    <w:rsid w:val="00A05490"/>
    <w:rsid w:val="00A05A6D"/>
    <w:rsid w:val="00A062AE"/>
    <w:rsid w:val="00A07437"/>
    <w:rsid w:val="00A103D1"/>
    <w:rsid w:val="00A11648"/>
    <w:rsid w:val="00A124C6"/>
    <w:rsid w:val="00A1414B"/>
    <w:rsid w:val="00A14396"/>
    <w:rsid w:val="00A16F93"/>
    <w:rsid w:val="00A17635"/>
    <w:rsid w:val="00A203D3"/>
    <w:rsid w:val="00A20985"/>
    <w:rsid w:val="00A212FB"/>
    <w:rsid w:val="00A230A5"/>
    <w:rsid w:val="00A24911"/>
    <w:rsid w:val="00A264BD"/>
    <w:rsid w:val="00A26CE5"/>
    <w:rsid w:val="00A27207"/>
    <w:rsid w:val="00A2784C"/>
    <w:rsid w:val="00A301EB"/>
    <w:rsid w:val="00A30E68"/>
    <w:rsid w:val="00A3304C"/>
    <w:rsid w:val="00A37E07"/>
    <w:rsid w:val="00A519AE"/>
    <w:rsid w:val="00A52582"/>
    <w:rsid w:val="00A53582"/>
    <w:rsid w:val="00A55B7E"/>
    <w:rsid w:val="00A5620B"/>
    <w:rsid w:val="00A573F1"/>
    <w:rsid w:val="00A576B5"/>
    <w:rsid w:val="00A6098F"/>
    <w:rsid w:val="00A62B74"/>
    <w:rsid w:val="00A638F6"/>
    <w:rsid w:val="00A652AB"/>
    <w:rsid w:val="00A6565F"/>
    <w:rsid w:val="00A664D0"/>
    <w:rsid w:val="00A735E4"/>
    <w:rsid w:val="00A73B5B"/>
    <w:rsid w:val="00A74757"/>
    <w:rsid w:val="00A755AC"/>
    <w:rsid w:val="00A75DF4"/>
    <w:rsid w:val="00A7608C"/>
    <w:rsid w:val="00A76A12"/>
    <w:rsid w:val="00A808A9"/>
    <w:rsid w:val="00A81023"/>
    <w:rsid w:val="00A81035"/>
    <w:rsid w:val="00A819D8"/>
    <w:rsid w:val="00A81D78"/>
    <w:rsid w:val="00A81DAE"/>
    <w:rsid w:val="00A84505"/>
    <w:rsid w:val="00A84978"/>
    <w:rsid w:val="00A85457"/>
    <w:rsid w:val="00A85C92"/>
    <w:rsid w:val="00A85EC0"/>
    <w:rsid w:val="00A86715"/>
    <w:rsid w:val="00A870CB"/>
    <w:rsid w:val="00A87A75"/>
    <w:rsid w:val="00A9427B"/>
    <w:rsid w:val="00AA0AD6"/>
    <w:rsid w:val="00AA2581"/>
    <w:rsid w:val="00AA3B2B"/>
    <w:rsid w:val="00AA426D"/>
    <w:rsid w:val="00AA5E63"/>
    <w:rsid w:val="00AA63E6"/>
    <w:rsid w:val="00AB1BC5"/>
    <w:rsid w:val="00AB1D11"/>
    <w:rsid w:val="00AB5543"/>
    <w:rsid w:val="00AB558C"/>
    <w:rsid w:val="00AC00D0"/>
    <w:rsid w:val="00AC1678"/>
    <w:rsid w:val="00AC1B68"/>
    <w:rsid w:val="00AC2278"/>
    <w:rsid w:val="00AC660D"/>
    <w:rsid w:val="00AC7790"/>
    <w:rsid w:val="00AC7C11"/>
    <w:rsid w:val="00AD2786"/>
    <w:rsid w:val="00AD2BE8"/>
    <w:rsid w:val="00AD3086"/>
    <w:rsid w:val="00AD3626"/>
    <w:rsid w:val="00AD3852"/>
    <w:rsid w:val="00AD62B4"/>
    <w:rsid w:val="00AD746B"/>
    <w:rsid w:val="00AD7671"/>
    <w:rsid w:val="00AD76B2"/>
    <w:rsid w:val="00AE0B86"/>
    <w:rsid w:val="00AE1314"/>
    <w:rsid w:val="00AE35A5"/>
    <w:rsid w:val="00AE376B"/>
    <w:rsid w:val="00AE6C53"/>
    <w:rsid w:val="00AE7467"/>
    <w:rsid w:val="00AE7965"/>
    <w:rsid w:val="00AF04F4"/>
    <w:rsid w:val="00AF0BA5"/>
    <w:rsid w:val="00AF29B8"/>
    <w:rsid w:val="00AF351D"/>
    <w:rsid w:val="00AF522B"/>
    <w:rsid w:val="00AF65F8"/>
    <w:rsid w:val="00AF737A"/>
    <w:rsid w:val="00B027CC"/>
    <w:rsid w:val="00B04403"/>
    <w:rsid w:val="00B04F46"/>
    <w:rsid w:val="00B11A2A"/>
    <w:rsid w:val="00B16A3F"/>
    <w:rsid w:val="00B16D55"/>
    <w:rsid w:val="00B16DA9"/>
    <w:rsid w:val="00B22369"/>
    <w:rsid w:val="00B25795"/>
    <w:rsid w:val="00B26CCF"/>
    <w:rsid w:val="00B26E0A"/>
    <w:rsid w:val="00B2EF01"/>
    <w:rsid w:val="00B30090"/>
    <w:rsid w:val="00B31CB6"/>
    <w:rsid w:val="00B32C75"/>
    <w:rsid w:val="00B32D8E"/>
    <w:rsid w:val="00B37915"/>
    <w:rsid w:val="00B3797B"/>
    <w:rsid w:val="00B37D83"/>
    <w:rsid w:val="00B41288"/>
    <w:rsid w:val="00B4356D"/>
    <w:rsid w:val="00B449B8"/>
    <w:rsid w:val="00B51DEF"/>
    <w:rsid w:val="00B527DA"/>
    <w:rsid w:val="00B53370"/>
    <w:rsid w:val="00B5340E"/>
    <w:rsid w:val="00B5379C"/>
    <w:rsid w:val="00B55183"/>
    <w:rsid w:val="00B55E6A"/>
    <w:rsid w:val="00B56A54"/>
    <w:rsid w:val="00B602DD"/>
    <w:rsid w:val="00B70662"/>
    <w:rsid w:val="00B70A46"/>
    <w:rsid w:val="00B71437"/>
    <w:rsid w:val="00B715F2"/>
    <w:rsid w:val="00B7245C"/>
    <w:rsid w:val="00B72564"/>
    <w:rsid w:val="00B7343A"/>
    <w:rsid w:val="00B74987"/>
    <w:rsid w:val="00B76474"/>
    <w:rsid w:val="00B81C65"/>
    <w:rsid w:val="00B81FC0"/>
    <w:rsid w:val="00B822E6"/>
    <w:rsid w:val="00B824A4"/>
    <w:rsid w:val="00B8316B"/>
    <w:rsid w:val="00B867BF"/>
    <w:rsid w:val="00B87D56"/>
    <w:rsid w:val="00B90796"/>
    <w:rsid w:val="00B907F4"/>
    <w:rsid w:val="00B91B07"/>
    <w:rsid w:val="00B95E56"/>
    <w:rsid w:val="00BA08DE"/>
    <w:rsid w:val="00BA187C"/>
    <w:rsid w:val="00BA2621"/>
    <w:rsid w:val="00BA34C4"/>
    <w:rsid w:val="00BA44BE"/>
    <w:rsid w:val="00BA44C5"/>
    <w:rsid w:val="00BA4C55"/>
    <w:rsid w:val="00BA573C"/>
    <w:rsid w:val="00BA672B"/>
    <w:rsid w:val="00BB13CD"/>
    <w:rsid w:val="00BB2628"/>
    <w:rsid w:val="00BB2C94"/>
    <w:rsid w:val="00BB3336"/>
    <w:rsid w:val="00BB3356"/>
    <w:rsid w:val="00BB4A78"/>
    <w:rsid w:val="00BB61C9"/>
    <w:rsid w:val="00BB6790"/>
    <w:rsid w:val="00BC0AF9"/>
    <w:rsid w:val="00BC1C38"/>
    <w:rsid w:val="00BC3704"/>
    <w:rsid w:val="00BC3E5B"/>
    <w:rsid w:val="00BC4EF3"/>
    <w:rsid w:val="00BC58FC"/>
    <w:rsid w:val="00BD1CDC"/>
    <w:rsid w:val="00BD2598"/>
    <w:rsid w:val="00BD3D57"/>
    <w:rsid w:val="00BD3F0C"/>
    <w:rsid w:val="00BD5506"/>
    <w:rsid w:val="00BD5FA5"/>
    <w:rsid w:val="00BD60A2"/>
    <w:rsid w:val="00BD6356"/>
    <w:rsid w:val="00BD6EAD"/>
    <w:rsid w:val="00BE05C2"/>
    <w:rsid w:val="00BE05CE"/>
    <w:rsid w:val="00BE2C57"/>
    <w:rsid w:val="00BE3206"/>
    <w:rsid w:val="00BE3353"/>
    <w:rsid w:val="00BE36C6"/>
    <w:rsid w:val="00BE41D4"/>
    <w:rsid w:val="00BF1BAA"/>
    <w:rsid w:val="00BF2221"/>
    <w:rsid w:val="00BF282B"/>
    <w:rsid w:val="00BF2CB7"/>
    <w:rsid w:val="00BF30E6"/>
    <w:rsid w:val="00BF3F06"/>
    <w:rsid w:val="00BF5826"/>
    <w:rsid w:val="00BF625C"/>
    <w:rsid w:val="00BF7D22"/>
    <w:rsid w:val="00C00C0B"/>
    <w:rsid w:val="00C0116F"/>
    <w:rsid w:val="00C02616"/>
    <w:rsid w:val="00C02B7D"/>
    <w:rsid w:val="00C05092"/>
    <w:rsid w:val="00C06534"/>
    <w:rsid w:val="00C073ED"/>
    <w:rsid w:val="00C07AF6"/>
    <w:rsid w:val="00C117AE"/>
    <w:rsid w:val="00C12CD6"/>
    <w:rsid w:val="00C12E3F"/>
    <w:rsid w:val="00C1478A"/>
    <w:rsid w:val="00C151C5"/>
    <w:rsid w:val="00C15F7A"/>
    <w:rsid w:val="00C17ECA"/>
    <w:rsid w:val="00C204EB"/>
    <w:rsid w:val="00C22D69"/>
    <w:rsid w:val="00C23CE8"/>
    <w:rsid w:val="00C257AD"/>
    <w:rsid w:val="00C329A9"/>
    <w:rsid w:val="00C356C9"/>
    <w:rsid w:val="00C35B1B"/>
    <w:rsid w:val="00C36475"/>
    <w:rsid w:val="00C3760A"/>
    <w:rsid w:val="00C37B83"/>
    <w:rsid w:val="00C40EE2"/>
    <w:rsid w:val="00C4284B"/>
    <w:rsid w:val="00C43ECE"/>
    <w:rsid w:val="00C44F59"/>
    <w:rsid w:val="00C45FFA"/>
    <w:rsid w:val="00C5045F"/>
    <w:rsid w:val="00C5289E"/>
    <w:rsid w:val="00C53EB5"/>
    <w:rsid w:val="00C55C19"/>
    <w:rsid w:val="00C5643B"/>
    <w:rsid w:val="00C57365"/>
    <w:rsid w:val="00C579D3"/>
    <w:rsid w:val="00C606E3"/>
    <w:rsid w:val="00C64178"/>
    <w:rsid w:val="00C6539B"/>
    <w:rsid w:val="00C66E6F"/>
    <w:rsid w:val="00C671CE"/>
    <w:rsid w:val="00C7007A"/>
    <w:rsid w:val="00C707AA"/>
    <w:rsid w:val="00C71895"/>
    <w:rsid w:val="00C72A5D"/>
    <w:rsid w:val="00C73528"/>
    <w:rsid w:val="00C743D6"/>
    <w:rsid w:val="00C752C7"/>
    <w:rsid w:val="00C75D9A"/>
    <w:rsid w:val="00C815B9"/>
    <w:rsid w:val="00C83C5F"/>
    <w:rsid w:val="00C853D9"/>
    <w:rsid w:val="00C86A9D"/>
    <w:rsid w:val="00C875F9"/>
    <w:rsid w:val="00C921A1"/>
    <w:rsid w:val="00C92B0B"/>
    <w:rsid w:val="00C96C58"/>
    <w:rsid w:val="00C979DB"/>
    <w:rsid w:val="00CA0943"/>
    <w:rsid w:val="00CA0C79"/>
    <w:rsid w:val="00CA197D"/>
    <w:rsid w:val="00CA5D29"/>
    <w:rsid w:val="00CA5F41"/>
    <w:rsid w:val="00CA64C3"/>
    <w:rsid w:val="00CA6598"/>
    <w:rsid w:val="00CA6D0C"/>
    <w:rsid w:val="00CA7262"/>
    <w:rsid w:val="00CA74C5"/>
    <w:rsid w:val="00CA9150"/>
    <w:rsid w:val="00CB057F"/>
    <w:rsid w:val="00CB4352"/>
    <w:rsid w:val="00CB45FF"/>
    <w:rsid w:val="00CB6B16"/>
    <w:rsid w:val="00CB70E4"/>
    <w:rsid w:val="00CB7BD0"/>
    <w:rsid w:val="00CB7FED"/>
    <w:rsid w:val="00CC0823"/>
    <w:rsid w:val="00CC1A2C"/>
    <w:rsid w:val="00CC1AF7"/>
    <w:rsid w:val="00CC224A"/>
    <w:rsid w:val="00CC317C"/>
    <w:rsid w:val="00CC42E5"/>
    <w:rsid w:val="00CC74D9"/>
    <w:rsid w:val="00CD08B4"/>
    <w:rsid w:val="00CD392C"/>
    <w:rsid w:val="00CD6767"/>
    <w:rsid w:val="00CD6B1D"/>
    <w:rsid w:val="00CD7618"/>
    <w:rsid w:val="00CE02CE"/>
    <w:rsid w:val="00CE11DA"/>
    <w:rsid w:val="00CE3CEB"/>
    <w:rsid w:val="00CE5FB6"/>
    <w:rsid w:val="00CE647D"/>
    <w:rsid w:val="00CF47F0"/>
    <w:rsid w:val="00CF48FB"/>
    <w:rsid w:val="00CF5321"/>
    <w:rsid w:val="00CF555E"/>
    <w:rsid w:val="00CF620E"/>
    <w:rsid w:val="00CF73F1"/>
    <w:rsid w:val="00D0187D"/>
    <w:rsid w:val="00D02790"/>
    <w:rsid w:val="00D028CC"/>
    <w:rsid w:val="00D0389C"/>
    <w:rsid w:val="00D04CDC"/>
    <w:rsid w:val="00D04EBC"/>
    <w:rsid w:val="00D067B4"/>
    <w:rsid w:val="00D07E7E"/>
    <w:rsid w:val="00D117A4"/>
    <w:rsid w:val="00D11E74"/>
    <w:rsid w:val="00D14DB5"/>
    <w:rsid w:val="00D15258"/>
    <w:rsid w:val="00D166CB"/>
    <w:rsid w:val="00D1729C"/>
    <w:rsid w:val="00D21339"/>
    <w:rsid w:val="00D21B60"/>
    <w:rsid w:val="00D229E3"/>
    <w:rsid w:val="00D24561"/>
    <w:rsid w:val="00D24C6D"/>
    <w:rsid w:val="00D24CD6"/>
    <w:rsid w:val="00D256E8"/>
    <w:rsid w:val="00D33993"/>
    <w:rsid w:val="00D3418B"/>
    <w:rsid w:val="00D356E6"/>
    <w:rsid w:val="00D4064B"/>
    <w:rsid w:val="00D4118D"/>
    <w:rsid w:val="00D43622"/>
    <w:rsid w:val="00D467F3"/>
    <w:rsid w:val="00D47EFD"/>
    <w:rsid w:val="00D47FAC"/>
    <w:rsid w:val="00D50073"/>
    <w:rsid w:val="00D501EE"/>
    <w:rsid w:val="00D50EBB"/>
    <w:rsid w:val="00D51927"/>
    <w:rsid w:val="00D537D7"/>
    <w:rsid w:val="00D559ED"/>
    <w:rsid w:val="00D60340"/>
    <w:rsid w:val="00D619B2"/>
    <w:rsid w:val="00D61A53"/>
    <w:rsid w:val="00D61F57"/>
    <w:rsid w:val="00D645FF"/>
    <w:rsid w:val="00D64DBB"/>
    <w:rsid w:val="00D65424"/>
    <w:rsid w:val="00D65DD7"/>
    <w:rsid w:val="00D65DDB"/>
    <w:rsid w:val="00D70371"/>
    <w:rsid w:val="00D71546"/>
    <w:rsid w:val="00D71A7E"/>
    <w:rsid w:val="00D71B3F"/>
    <w:rsid w:val="00D7244A"/>
    <w:rsid w:val="00D7363C"/>
    <w:rsid w:val="00D73E8C"/>
    <w:rsid w:val="00D7468A"/>
    <w:rsid w:val="00D7537F"/>
    <w:rsid w:val="00D754AF"/>
    <w:rsid w:val="00D75A4D"/>
    <w:rsid w:val="00D80730"/>
    <w:rsid w:val="00D8212A"/>
    <w:rsid w:val="00D827DB"/>
    <w:rsid w:val="00D851E4"/>
    <w:rsid w:val="00D86234"/>
    <w:rsid w:val="00D86BD2"/>
    <w:rsid w:val="00D91665"/>
    <w:rsid w:val="00D9493A"/>
    <w:rsid w:val="00D94C19"/>
    <w:rsid w:val="00D953E4"/>
    <w:rsid w:val="00DA028F"/>
    <w:rsid w:val="00DA09C0"/>
    <w:rsid w:val="00DA249F"/>
    <w:rsid w:val="00DA2CDC"/>
    <w:rsid w:val="00DA30CB"/>
    <w:rsid w:val="00DA46DD"/>
    <w:rsid w:val="00DA5591"/>
    <w:rsid w:val="00DA59AE"/>
    <w:rsid w:val="00DA5C45"/>
    <w:rsid w:val="00DA5C86"/>
    <w:rsid w:val="00DA64C9"/>
    <w:rsid w:val="00DA6A44"/>
    <w:rsid w:val="00DA7627"/>
    <w:rsid w:val="00DB004C"/>
    <w:rsid w:val="00DB205A"/>
    <w:rsid w:val="00DB3032"/>
    <w:rsid w:val="00DB39CB"/>
    <w:rsid w:val="00DB3A63"/>
    <w:rsid w:val="00DB581F"/>
    <w:rsid w:val="00DB5D31"/>
    <w:rsid w:val="00DB6477"/>
    <w:rsid w:val="00DB6C06"/>
    <w:rsid w:val="00DB72E7"/>
    <w:rsid w:val="00DB7892"/>
    <w:rsid w:val="00DB7A9F"/>
    <w:rsid w:val="00DC0194"/>
    <w:rsid w:val="00DC407A"/>
    <w:rsid w:val="00DC4262"/>
    <w:rsid w:val="00DC4268"/>
    <w:rsid w:val="00DC6A02"/>
    <w:rsid w:val="00DD1374"/>
    <w:rsid w:val="00DD21BA"/>
    <w:rsid w:val="00DD4939"/>
    <w:rsid w:val="00DD5B35"/>
    <w:rsid w:val="00DD6292"/>
    <w:rsid w:val="00DE0C9C"/>
    <w:rsid w:val="00DE1502"/>
    <w:rsid w:val="00DE2DB3"/>
    <w:rsid w:val="00DE32A2"/>
    <w:rsid w:val="00DE4F45"/>
    <w:rsid w:val="00DF0F6F"/>
    <w:rsid w:val="00DF26C4"/>
    <w:rsid w:val="00DF4C06"/>
    <w:rsid w:val="00DF5653"/>
    <w:rsid w:val="00E00318"/>
    <w:rsid w:val="00E01028"/>
    <w:rsid w:val="00E0208E"/>
    <w:rsid w:val="00E020C4"/>
    <w:rsid w:val="00E0370B"/>
    <w:rsid w:val="00E039F4"/>
    <w:rsid w:val="00E03B99"/>
    <w:rsid w:val="00E043B6"/>
    <w:rsid w:val="00E048F1"/>
    <w:rsid w:val="00E04A3B"/>
    <w:rsid w:val="00E05ED5"/>
    <w:rsid w:val="00E06B9F"/>
    <w:rsid w:val="00E10365"/>
    <w:rsid w:val="00E10EC1"/>
    <w:rsid w:val="00E133D7"/>
    <w:rsid w:val="00E14DA1"/>
    <w:rsid w:val="00E17EC4"/>
    <w:rsid w:val="00E214D0"/>
    <w:rsid w:val="00E218F1"/>
    <w:rsid w:val="00E21B35"/>
    <w:rsid w:val="00E225A2"/>
    <w:rsid w:val="00E22A22"/>
    <w:rsid w:val="00E23BC4"/>
    <w:rsid w:val="00E30A23"/>
    <w:rsid w:val="00E3164B"/>
    <w:rsid w:val="00E316CE"/>
    <w:rsid w:val="00E31933"/>
    <w:rsid w:val="00E33AA6"/>
    <w:rsid w:val="00E345BD"/>
    <w:rsid w:val="00E354AD"/>
    <w:rsid w:val="00E367AD"/>
    <w:rsid w:val="00E3F21F"/>
    <w:rsid w:val="00E40B79"/>
    <w:rsid w:val="00E419FC"/>
    <w:rsid w:val="00E436C1"/>
    <w:rsid w:val="00E46EDF"/>
    <w:rsid w:val="00E50A88"/>
    <w:rsid w:val="00E51EFC"/>
    <w:rsid w:val="00E52541"/>
    <w:rsid w:val="00E533E1"/>
    <w:rsid w:val="00E54514"/>
    <w:rsid w:val="00E54674"/>
    <w:rsid w:val="00E57612"/>
    <w:rsid w:val="00E57E48"/>
    <w:rsid w:val="00E57EB8"/>
    <w:rsid w:val="00E60219"/>
    <w:rsid w:val="00E60B42"/>
    <w:rsid w:val="00E6276A"/>
    <w:rsid w:val="00E63084"/>
    <w:rsid w:val="00E6502F"/>
    <w:rsid w:val="00E6622D"/>
    <w:rsid w:val="00E66D1C"/>
    <w:rsid w:val="00E7012E"/>
    <w:rsid w:val="00E717CB"/>
    <w:rsid w:val="00E7206C"/>
    <w:rsid w:val="00E72C82"/>
    <w:rsid w:val="00E75020"/>
    <w:rsid w:val="00E75A3D"/>
    <w:rsid w:val="00E766E7"/>
    <w:rsid w:val="00E8299E"/>
    <w:rsid w:val="00E85F63"/>
    <w:rsid w:val="00E91D6F"/>
    <w:rsid w:val="00E92554"/>
    <w:rsid w:val="00E94A1C"/>
    <w:rsid w:val="00E94F49"/>
    <w:rsid w:val="00E95EA6"/>
    <w:rsid w:val="00E962EF"/>
    <w:rsid w:val="00EA1543"/>
    <w:rsid w:val="00EA3D89"/>
    <w:rsid w:val="00EA4C1D"/>
    <w:rsid w:val="00EA54E0"/>
    <w:rsid w:val="00EA5DDD"/>
    <w:rsid w:val="00EA6B8E"/>
    <w:rsid w:val="00EA727D"/>
    <w:rsid w:val="00EB02ED"/>
    <w:rsid w:val="00EB0C5B"/>
    <w:rsid w:val="00EB12BF"/>
    <w:rsid w:val="00EB1E59"/>
    <w:rsid w:val="00EB2AA7"/>
    <w:rsid w:val="00EB3009"/>
    <w:rsid w:val="00EB5AD3"/>
    <w:rsid w:val="00EB7197"/>
    <w:rsid w:val="00EB74C6"/>
    <w:rsid w:val="00EC4C9C"/>
    <w:rsid w:val="00EC5612"/>
    <w:rsid w:val="00EC6A08"/>
    <w:rsid w:val="00ED0C2B"/>
    <w:rsid w:val="00ED249F"/>
    <w:rsid w:val="00ED2DE1"/>
    <w:rsid w:val="00ED5027"/>
    <w:rsid w:val="00ED57D1"/>
    <w:rsid w:val="00ED6DE9"/>
    <w:rsid w:val="00ED758E"/>
    <w:rsid w:val="00EE05B9"/>
    <w:rsid w:val="00EE1839"/>
    <w:rsid w:val="00EE33A1"/>
    <w:rsid w:val="00EE6AFF"/>
    <w:rsid w:val="00EE7A77"/>
    <w:rsid w:val="00EF0072"/>
    <w:rsid w:val="00EF0913"/>
    <w:rsid w:val="00EF272A"/>
    <w:rsid w:val="00EF2986"/>
    <w:rsid w:val="00EF42F5"/>
    <w:rsid w:val="00EF5C1A"/>
    <w:rsid w:val="00EF6316"/>
    <w:rsid w:val="00EF7A43"/>
    <w:rsid w:val="00F01875"/>
    <w:rsid w:val="00F02CE3"/>
    <w:rsid w:val="00F05D60"/>
    <w:rsid w:val="00F06811"/>
    <w:rsid w:val="00F07501"/>
    <w:rsid w:val="00F10EAB"/>
    <w:rsid w:val="00F119B8"/>
    <w:rsid w:val="00F13F80"/>
    <w:rsid w:val="00F146FE"/>
    <w:rsid w:val="00F14829"/>
    <w:rsid w:val="00F14AE3"/>
    <w:rsid w:val="00F14B57"/>
    <w:rsid w:val="00F159CF"/>
    <w:rsid w:val="00F214AF"/>
    <w:rsid w:val="00F2307D"/>
    <w:rsid w:val="00F23B61"/>
    <w:rsid w:val="00F24D6E"/>
    <w:rsid w:val="00F257DA"/>
    <w:rsid w:val="00F25F06"/>
    <w:rsid w:val="00F30475"/>
    <w:rsid w:val="00F30A21"/>
    <w:rsid w:val="00F31CE5"/>
    <w:rsid w:val="00F3206B"/>
    <w:rsid w:val="00F3464C"/>
    <w:rsid w:val="00F34BA6"/>
    <w:rsid w:val="00F34D1A"/>
    <w:rsid w:val="00F3528D"/>
    <w:rsid w:val="00F35393"/>
    <w:rsid w:val="00F3763F"/>
    <w:rsid w:val="00F40F0F"/>
    <w:rsid w:val="00F41800"/>
    <w:rsid w:val="00F42978"/>
    <w:rsid w:val="00F42BB0"/>
    <w:rsid w:val="00F447A3"/>
    <w:rsid w:val="00F46C8E"/>
    <w:rsid w:val="00F46E5A"/>
    <w:rsid w:val="00F515A6"/>
    <w:rsid w:val="00F5266D"/>
    <w:rsid w:val="00F528CC"/>
    <w:rsid w:val="00F52F73"/>
    <w:rsid w:val="00F53013"/>
    <w:rsid w:val="00F530DD"/>
    <w:rsid w:val="00F53C83"/>
    <w:rsid w:val="00F55DB2"/>
    <w:rsid w:val="00F56C68"/>
    <w:rsid w:val="00F574D7"/>
    <w:rsid w:val="00F57B6A"/>
    <w:rsid w:val="00F6126D"/>
    <w:rsid w:val="00F61403"/>
    <w:rsid w:val="00F61574"/>
    <w:rsid w:val="00F62D1C"/>
    <w:rsid w:val="00F62FB5"/>
    <w:rsid w:val="00F64C16"/>
    <w:rsid w:val="00F6538E"/>
    <w:rsid w:val="00F66E9F"/>
    <w:rsid w:val="00F67BFF"/>
    <w:rsid w:val="00F7224D"/>
    <w:rsid w:val="00F74429"/>
    <w:rsid w:val="00F82D34"/>
    <w:rsid w:val="00F835C1"/>
    <w:rsid w:val="00F91DE4"/>
    <w:rsid w:val="00F931DE"/>
    <w:rsid w:val="00F94657"/>
    <w:rsid w:val="00F94CD3"/>
    <w:rsid w:val="00F959E1"/>
    <w:rsid w:val="00F95E35"/>
    <w:rsid w:val="00F96A39"/>
    <w:rsid w:val="00F96BC5"/>
    <w:rsid w:val="00F9779E"/>
    <w:rsid w:val="00FA14A7"/>
    <w:rsid w:val="00FA1ED5"/>
    <w:rsid w:val="00FA4C5C"/>
    <w:rsid w:val="00FB2D58"/>
    <w:rsid w:val="00FB3B4A"/>
    <w:rsid w:val="00FB3F25"/>
    <w:rsid w:val="00FB7A8E"/>
    <w:rsid w:val="00FC086B"/>
    <w:rsid w:val="00FC0A39"/>
    <w:rsid w:val="00FC3D76"/>
    <w:rsid w:val="00FC46E5"/>
    <w:rsid w:val="00FC4DCB"/>
    <w:rsid w:val="00FC5085"/>
    <w:rsid w:val="00FD0C59"/>
    <w:rsid w:val="00FD249F"/>
    <w:rsid w:val="00FD5B2F"/>
    <w:rsid w:val="00FD6EED"/>
    <w:rsid w:val="00FE1A3D"/>
    <w:rsid w:val="00FE27DE"/>
    <w:rsid w:val="00FE2EB1"/>
    <w:rsid w:val="00FE5767"/>
    <w:rsid w:val="00FE57B9"/>
    <w:rsid w:val="00FE60B0"/>
    <w:rsid w:val="00FF1F08"/>
    <w:rsid w:val="00FF3239"/>
    <w:rsid w:val="00FF40F9"/>
    <w:rsid w:val="011043E2"/>
    <w:rsid w:val="01296869"/>
    <w:rsid w:val="014EB86D"/>
    <w:rsid w:val="016F9C34"/>
    <w:rsid w:val="017B372F"/>
    <w:rsid w:val="0189B3E8"/>
    <w:rsid w:val="01B2E88D"/>
    <w:rsid w:val="01BD8A75"/>
    <w:rsid w:val="01C3001D"/>
    <w:rsid w:val="01C719E3"/>
    <w:rsid w:val="01DF2345"/>
    <w:rsid w:val="01E1A263"/>
    <w:rsid w:val="01F105C5"/>
    <w:rsid w:val="01FA9713"/>
    <w:rsid w:val="0232F77B"/>
    <w:rsid w:val="024CD7C8"/>
    <w:rsid w:val="0255306B"/>
    <w:rsid w:val="02566061"/>
    <w:rsid w:val="0259DE74"/>
    <w:rsid w:val="025E0F5A"/>
    <w:rsid w:val="025EB7DF"/>
    <w:rsid w:val="0289B7AC"/>
    <w:rsid w:val="028F90E8"/>
    <w:rsid w:val="02AC22B5"/>
    <w:rsid w:val="02DDE02D"/>
    <w:rsid w:val="02E6A0DB"/>
    <w:rsid w:val="02EA3D45"/>
    <w:rsid w:val="02EFA5AC"/>
    <w:rsid w:val="02F56BB1"/>
    <w:rsid w:val="0306D9D3"/>
    <w:rsid w:val="03072FE9"/>
    <w:rsid w:val="030BF3F4"/>
    <w:rsid w:val="030EB816"/>
    <w:rsid w:val="030FFBB2"/>
    <w:rsid w:val="03240A38"/>
    <w:rsid w:val="0328FC5B"/>
    <w:rsid w:val="033F6A76"/>
    <w:rsid w:val="03429557"/>
    <w:rsid w:val="034A55C8"/>
    <w:rsid w:val="037B1FFE"/>
    <w:rsid w:val="038EC339"/>
    <w:rsid w:val="039616F2"/>
    <w:rsid w:val="03975A69"/>
    <w:rsid w:val="0399CB35"/>
    <w:rsid w:val="03A49678"/>
    <w:rsid w:val="03A516F0"/>
    <w:rsid w:val="03AA5364"/>
    <w:rsid w:val="03B9B194"/>
    <w:rsid w:val="03C4B179"/>
    <w:rsid w:val="03D48139"/>
    <w:rsid w:val="03E12C04"/>
    <w:rsid w:val="03EC4FDA"/>
    <w:rsid w:val="03F4E7C9"/>
    <w:rsid w:val="03F4FCFC"/>
    <w:rsid w:val="04072108"/>
    <w:rsid w:val="04117A59"/>
    <w:rsid w:val="041268A8"/>
    <w:rsid w:val="041675A1"/>
    <w:rsid w:val="04295F7F"/>
    <w:rsid w:val="04494639"/>
    <w:rsid w:val="047AB75F"/>
    <w:rsid w:val="049E9FCC"/>
    <w:rsid w:val="04A4EB9C"/>
    <w:rsid w:val="04ADD37D"/>
    <w:rsid w:val="04B1DDAD"/>
    <w:rsid w:val="04C3D42A"/>
    <w:rsid w:val="04E5641C"/>
    <w:rsid w:val="05079971"/>
    <w:rsid w:val="050F02FD"/>
    <w:rsid w:val="051E9EDA"/>
    <w:rsid w:val="05208F95"/>
    <w:rsid w:val="052B1788"/>
    <w:rsid w:val="052F8A3E"/>
    <w:rsid w:val="0532C5AF"/>
    <w:rsid w:val="05394495"/>
    <w:rsid w:val="053952DF"/>
    <w:rsid w:val="054F7080"/>
    <w:rsid w:val="055748BE"/>
    <w:rsid w:val="055C75C6"/>
    <w:rsid w:val="055D61A1"/>
    <w:rsid w:val="055E7DA9"/>
    <w:rsid w:val="0562E006"/>
    <w:rsid w:val="0574A510"/>
    <w:rsid w:val="05754BF5"/>
    <w:rsid w:val="05762B61"/>
    <w:rsid w:val="057B9919"/>
    <w:rsid w:val="059C48B5"/>
    <w:rsid w:val="05B1A3E2"/>
    <w:rsid w:val="05B27447"/>
    <w:rsid w:val="05C67B61"/>
    <w:rsid w:val="05E03C7F"/>
    <w:rsid w:val="05E2B0C8"/>
    <w:rsid w:val="05EA85AE"/>
    <w:rsid w:val="05F32CCC"/>
    <w:rsid w:val="05FC9189"/>
    <w:rsid w:val="0603C70F"/>
    <w:rsid w:val="060CD8BF"/>
    <w:rsid w:val="061F141E"/>
    <w:rsid w:val="0627551A"/>
    <w:rsid w:val="0638DFCF"/>
    <w:rsid w:val="064DC30D"/>
    <w:rsid w:val="0658469B"/>
    <w:rsid w:val="068C6F6B"/>
    <w:rsid w:val="0690670A"/>
    <w:rsid w:val="0693A6D5"/>
    <w:rsid w:val="069E98F2"/>
    <w:rsid w:val="06A497B6"/>
    <w:rsid w:val="06BF48EF"/>
    <w:rsid w:val="06C88222"/>
    <w:rsid w:val="06CE6751"/>
    <w:rsid w:val="06E93975"/>
    <w:rsid w:val="07078565"/>
    <w:rsid w:val="073D4252"/>
    <w:rsid w:val="074A713D"/>
    <w:rsid w:val="074F24E0"/>
    <w:rsid w:val="07B9719D"/>
    <w:rsid w:val="07BA81CA"/>
    <w:rsid w:val="07C33710"/>
    <w:rsid w:val="07C88EBA"/>
    <w:rsid w:val="07CE4C54"/>
    <w:rsid w:val="07E80E12"/>
    <w:rsid w:val="07E8FDC3"/>
    <w:rsid w:val="07F71F7C"/>
    <w:rsid w:val="081A4882"/>
    <w:rsid w:val="082A8111"/>
    <w:rsid w:val="082D2D68"/>
    <w:rsid w:val="0834CE55"/>
    <w:rsid w:val="08699BFA"/>
    <w:rsid w:val="0872D723"/>
    <w:rsid w:val="087AB73F"/>
    <w:rsid w:val="088157D6"/>
    <w:rsid w:val="08A040DB"/>
    <w:rsid w:val="08B638D7"/>
    <w:rsid w:val="08BE5A1C"/>
    <w:rsid w:val="08C6D776"/>
    <w:rsid w:val="08F29A7A"/>
    <w:rsid w:val="08F3AF90"/>
    <w:rsid w:val="08F6543D"/>
    <w:rsid w:val="091151A5"/>
    <w:rsid w:val="09324A67"/>
    <w:rsid w:val="09574E8B"/>
    <w:rsid w:val="0978702A"/>
    <w:rsid w:val="0993BC38"/>
    <w:rsid w:val="099BF76E"/>
    <w:rsid w:val="09A52D33"/>
    <w:rsid w:val="09A73636"/>
    <w:rsid w:val="09ED5739"/>
    <w:rsid w:val="09F0318E"/>
    <w:rsid w:val="09FF9C0B"/>
    <w:rsid w:val="0A102B48"/>
    <w:rsid w:val="0A160BE7"/>
    <w:rsid w:val="0A64926D"/>
    <w:rsid w:val="0A686016"/>
    <w:rsid w:val="0A69ED42"/>
    <w:rsid w:val="0A6B3C47"/>
    <w:rsid w:val="0A75CCAA"/>
    <w:rsid w:val="0A7B37E6"/>
    <w:rsid w:val="0A93FCBD"/>
    <w:rsid w:val="0A987ACD"/>
    <w:rsid w:val="0A9912E2"/>
    <w:rsid w:val="0AA83C6B"/>
    <w:rsid w:val="0AD9AD6F"/>
    <w:rsid w:val="0AE9AD1B"/>
    <w:rsid w:val="0AF04B49"/>
    <w:rsid w:val="0AF860C1"/>
    <w:rsid w:val="0B0ECA17"/>
    <w:rsid w:val="0B120D7E"/>
    <w:rsid w:val="0B120D98"/>
    <w:rsid w:val="0B28B398"/>
    <w:rsid w:val="0B399461"/>
    <w:rsid w:val="0B57E9D0"/>
    <w:rsid w:val="0B605D89"/>
    <w:rsid w:val="0B76F60D"/>
    <w:rsid w:val="0B98BFD8"/>
    <w:rsid w:val="0B9B0D02"/>
    <w:rsid w:val="0B9C6310"/>
    <w:rsid w:val="0BAE20F5"/>
    <w:rsid w:val="0BAE6CC9"/>
    <w:rsid w:val="0BB48E99"/>
    <w:rsid w:val="0BB9A8D0"/>
    <w:rsid w:val="0BE06044"/>
    <w:rsid w:val="0BF43E82"/>
    <w:rsid w:val="0C11E539"/>
    <w:rsid w:val="0C20E416"/>
    <w:rsid w:val="0C23A4DA"/>
    <w:rsid w:val="0C2DBC60"/>
    <w:rsid w:val="0C3CA994"/>
    <w:rsid w:val="0C456AAC"/>
    <w:rsid w:val="0C563149"/>
    <w:rsid w:val="0C5CF68C"/>
    <w:rsid w:val="0C5D23DD"/>
    <w:rsid w:val="0C6B787E"/>
    <w:rsid w:val="0C8C046C"/>
    <w:rsid w:val="0C919067"/>
    <w:rsid w:val="0CB82E08"/>
    <w:rsid w:val="0CD2085A"/>
    <w:rsid w:val="0D248F1F"/>
    <w:rsid w:val="0D35DDF2"/>
    <w:rsid w:val="0D3678D6"/>
    <w:rsid w:val="0D45D6FA"/>
    <w:rsid w:val="0D5C4978"/>
    <w:rsid w:val="0D7F55AD"/>
    <w:rsid w:val="0D81A42F"/>
    <w:rsid w:val="0DA1C96C"/>
    <w:rsid w:val="0DA7ACBF"/>
    <w:rsid w:val="0DB32E9F"/>
    <w:rsid w:val="0DB3F139"/>
    <w:rsid w:val="0DB63E40"/>
    <w:rsid w:val="0DCBA0BC"/>
    <w:rsid w:val="0DCDFAB2"/>
    <w:rsid w:val="0DEA1197"/>
    <w:rsid w:val="0DEE5287"/>
    <w:rsid w:val="0E2934EB"/>
    <w:rsid w:val="0E6C217D"/>
    <w:rsid w:val="0E81A03D"/>
    <w:rsid w:val="0E91EFDF"/>
    <w:rsid w:val="0EA37223"/>
    <w:rsid w:val="0EA4FAFE"/>
    <w:rsid w:val="0EB5F9D9"/>
    <w:rsid w:val="0EBA3E57"/>
    <w:rsid w:val="0EC37964"/>
    <w:rsid w:val="0ED9C2D5"/>
    <w:rsid w:val="0F10B2E1"/>
    <w:rsid w:val="0F13F9D1"/>
    <w:rsid w:val="0F193E96"/>
    <w:rsid w:val="0F1A7AEB"/>
    <w:rsid w:val="0F20F2FC"/>
    <w:rsid w:val="0F320B29"/>
    <w:rsid w:val="0F481062"/>
    <w:rsid w:val="0F8F09CF"/>
    <w:rsid w:val="0F98AA44"/>
    <w:rsid w:val="0FB49FDC"/>
    <w:rsid w:val="0FBE6EFA"/>
    <w:rsid w:val="0FC91AAB"/>
    <w:rsid w:val="0FEE078E"/>
    <w:rsid w:val="10013ADF"/>
    <w:rsid w:val="1036319D"/>
    <w:rsid w:val="1036471E"/>
    <w:rsid w:val="104C317B"/>
    <w:rsid w:val="104DAF1F"/>
    <w:rsid w:val="1059EA1C"/>
    <w:rsid w:val="10655C8B"/>
    <w:rsid w:val="1090675E"/>
    <w:rsid w:val="109391DC"/>
    <w:rsid w:val="1093FFD5"/>
    <w:rsid w:val="10A1B5FE"/>
    <w:rsid w:val="10AFD558"/>
    <w:rsid w:val="10B787E1"/>
    <w:rsid w:val="10BDD9BE"/>
    <w:rsid w:val="10CA777B"/>
    <w:rsid w:val="10DC5FB1"/>
    <w:rsid w:val="1103F903"/>
    <w:rsid w:val="11074A80"/>
    <w:rsid w:val="110AC325"/>
    <w:rsid w:val="110D76BC"/>
    <w:rsid w:val="111C87CC"/>
    <w:rsid w:val="11359008"/>
    <w:rsid w:val="118B227A"/>
    <w:rsid w:val="119A2751"/>
    <w:rsid w:val="11A2909E"/>
    <w:rsid w:val="11BBF140"/>
    <w:rsid w:val="11C1DCF8"/>
    <w:rsid w:val="11CFF29F"/>
    <w:rsid w:val="11DC1BFB"/>
    <w:rsid w:val="11EB8681"/>
    <w:rsid w:val="11ECECBD"/>
    <w:rsid w:val="1286C128"/>
    <w:rsid w:val="128AD1D7"/>
    <w:rsid w:val="128B541B"/>
    <w:rsid w:val="12A87725"/>
    <w:rsid w:val="12AF455E"/>
    <w:rsid w:val="1309B79F"/>
    <w:rsid w:val="130B8B89"/>
    <w:rsid w:val="130FB14A"/>
    <w:rsid w:val="1325F8B2"/>
    <w:rsid w:val="1334737E"/>
    <w:rsid w:val="1351D38E"/>
    <w:rsid w:val="135CCF7E"/>
    <w:rsid w:val="1370BC0C"/>
    <w:rsid w:val="13772181"/>
    <w:rsid w:val="137B4424"/>
    <w:rsid w:val="138DAAFD"/>
    <w:rsid w:val="139E96EC"/>
    <w:rsid w:val="13A9F5EF"/>
    <w:rsid w:val="13DB4FFE"/>
    <w:rsid w:val="13F9134E"/>
    <w:rsid w:val="13FE8449"/>
    <w:rsid w:val="140037DE"/>
    <w:rsid w:val="140613FD"/>
    <w:rsid w:val="1415283B"/>
    <w:rsid w:val="14159DE7"/>
    <w:rsid w:val="141F570D"/>
    <w:rsid w:val="142FA588"/>
    <w:rsid w:val="1431E513"/>
    <w:rsid w:val="144365E2"/>
    <w:rsid w:val="1445D43E"/>
    <w:rsid w:val="14471FEA"/>
    <w:rsid w:val="14711776"/>
    <w:rsid w:val="14A0766D"/>
    <w:rsid w:val="14A6D049"/>
    <w:rsid w:val="14AEC3C9"/>
    <w:rsid w:val="14BF65A4"/>
    <w:rsid w:val="14CF61FA"/>
    <w:rsid w:val="14EFC6E6"/>
    <w:rsid w:val="14FE733E"/>
    <w:rsid w:val="14FF24F3"/>
    <w:rsid w:val="14FF5C9F"/>
    <w:rsid w:val="15030966"/>
    <w:rsid w:val="1515BC7D"/>
    <w:rsid w:val="152ABCBA"/>
    <w:rsid w:val="152E69B4"/>
    <w:rsid w:val="154BEAE6"/>
    <w:rsid w:val="155A29E7"/>
    <w:rsid w:val="155A97B4"/>
    <w:rsid w:val="155B9CA5"/>
    <w:rsid w:val="155C97FF"/>
    <w:rsid w:val="1569588F"/>
    <w:rsid w:val="15711F6D"/>
    <w:rsid w:val="157B175A"/>
    <w:rsid w:val="1580C258"/>
    <w:rsid w:val="158653CE"/>
    <w:rsid w:val="15AC7F98"/>
    <w:rsid w:val="15F430C8"/>
    <w:rsid w:val="15FC937E"/>
    <w:rsid w:val="16104C52"/>
    <w:rsid w:val="161A5056"/>
    <w:rsid w:val="1626F7AD"/>
    <w:rsid w:val="1630DA1D"/>
    <w:rsid w:val="164846DF"/>
    <w:rsid w:val="1656609F"/>
    <w:rsid w:val="16578B2F"/>
    <w:rsid w:val="166252D1"/>
    <w:rsid w:val="166B5BDE"/>
    <w:rsid w:val="166DA779"/>
    <w:rsid w:val="1691A7E3"/>
    <w:rsid w:val="16A083FE"/>
    <w:rsid w:val="16A66D5E"/>
    <w:rsid w:val="16FC5DD4"/>
    <w:rsid w:val="1707F829"/>
    <w:rsid w:val="171DF7C3"/>
    <w:rsid w:val="172A151A"/>
    <w:rsid w:val="172A9254"/>
    <w:rsid w:val="173176F1"/>
    <w:rsid w:val="17517598"/>
    <w:rsid w:val="175AB678"/>
    <w:rsid w:val="177E9A2B"/>
    <w:rsid w:val="178FBFEE"/>
    <w:rsid w:val="17A53AC0"/>
    <w:rsid w:val="17B81BA2"/>
    <w:rsid w:val="17BDCE32"/>
    <w:rsid w:val="17C72417"/>
    <w:rsid w:val="17C864A0"/>
    <w:rsid w:val="17CE2C7A"/>
    <w:rsid w:val="180355AB"/>
    <w:rsid w:val="18234225"/>
    <w:rsid w:val="182EE6E3"/>
    <w:rsid w:val="18414938"/>
    <w:rsid w:val="184F2BB6"/>
    <w:rsid w:val="18608B42"/>
    <w:rsid w:val="1872461D"/>
    <w:rsid w:val="1881700C"/>
    <w:rsid w:val="18C83B92"/>
    <w:rsid w:val="18CD79E7"/>
    <w:rsid w:val="18CFD2BB"/>
    <w:rsid w:val="18DA8C6C"/>
    <w:rsid w:val="18FD3677"/>
    <w:rsid w:val="190519CC"/>
    <w:rsid w:val="190F85E5"/>
    <w:rsid w:val="19132EBC"/>
    <w:rsid w:val="1913CD7C"/>
    <w:rsid w:val="1924DFA7"/>
    <w:rsid w:val="1929519E"/>
    <w:rsid w:val="192DF240"/>
    <w:rsid w:val="1937513C"/>
    <w:rsid w:val="19422304"/>
    <w:rsid w:val="194F2B02"/>
    <w:rsid w:val="19540E78"/>
    <w:rsid w:val="195EDD68"/>
    <w:rsid w:val="196CF010"/>
    <w:rsid w:val="1977D682"/>
    <w:rsid w:val="197831FE"/>
    <w:rsid w:val="1978FB6F"/>
    <w:rsid w:val="1994F962"/>
    <w:rsid w:val="19A2F4CB"/>
    <w:rsid w:val="19B41317"/>
    <w:rsid w:val="19B560C0"/>
    <w:rsid w:val="19C954B0"/>
    <w:rsid w:val="19CB1B3E"/>
    <w:rsid w:val="19FDBDB7"/>
    <w:rsid w:val="1A03B7B8"/>
    <w:rsid w:val="1A09B674"/>
    <w:rsid w:val="1A1F3693"/>
    <w:rsid w:val="1A230100"/>
    <w:rsid w:val="1A334029"/>
    <w:rsid w:val="1A44171A"/>
    <w:rsid w:val="1A44FE1A"/>
    <w:rsid w:val="1A52ADAB"/>
    <w:rsid w:val="1A72EDD0"/>
    <w:rsid w:val="1AA7077F"/>
    <w:rsid w:val="1ABF7600"/>
    <w:rsid w:val="1AD8B7F8"/>
    <w:rsid w:val="1AD98125"/>
    <w:rsid w:val="1AE7E074"/>
    <w:rsid w:val="1AED36F9"/>
    <w:rsid w:val="1AED456F"/>
    <w:rsid w:val="1AFA0851"/>
    <w:rsid w:val="1B0839E0"/>
    <w:rsid w:val="1B2D14B8"/>
    <w:rsid w:val="1B5CB07C"/>
    <w:rsid w:val="1B715BD4"/>
    <w:rsid w:val="1B79363D"/>
    <w:rsid w:val="1B90F517"/>
    <w:rsid w:val="1BA6DD5A"/>
    <w:rsid w:val="1BAC8A19"/>
    <w:rsid w:val="1BC5AB50"/>
    <w:rsid w:val="1BEF2E87"/>
    <w:rsid w:val="1BF22DBD"/>
    <w:rsid w:val="1BF9C8D5"/>
    <w:rsid w:val="1C12E518"/>
    <w:rsid w:val="1C25A5E8"/>
    <w:rsid w:val="1C2769AD"/>
    <w:rsid w:val="1C50AB0C"/>
    <w:rsid w:val="1C62E5DC"/>
    <w:rsid w:val="1C71F24E"/>
    <w:rsid w:val="1C8290DE"/>
    <w:rsid w:val="1C9197EF"/>
    <w:rsid w:val="1C923AF6"/>
    <w:rsid w:val="1CBE16ED"/>
    <w:rsid w:val="1CD01169"/>
    <w:rsid w:val="1CDFA31C"/>
    <w:rsid w:val="1CE90E7A"/>
    <w:rsid w:val="1CF1B47D"/>
    <w:rsid w:val="1CFBFDB1"/>
    <w:rsid w:val="1D2C8CFF"/>
    <w:rsid w:val="1D339E63"/>
    <w:rsid w:val="1D3B7A87"/>
    <w:rsid w:val="1D54EFA7"/>
    <w:rsid w:val="1D55FCE0"/>
    <w:rsid w:val="1D5C502D"/>
    <w:rsid w:val="1D85471A"/>
    <w:rsid w:val="1D860F55"/>
    <w:rsid w:val="1D921FEC"/>
    <w:rsid w:val="1DB68241"/>
    <w:rsid w:val="1DCB9D8C"/>
    <w:rsid w:val="1DD61267"/>
    <w:rsid w:val="1DD78EA7"/>
    <w:rsid w:val="1DD8308B"/>
    <w:rsid w:val="1DD8E004"/>
    <w:rsid w:val="1DDA4F82"/>
    <w:rsid w:val="1E006658"/>
    <w:rsid w:val="1E02821C"/>
    <w:rsid w:val="1E03526C"/>
    <w:rsid w:val="1E09AE99"/>
    <w:rsid w:val="1E0D5582"/>
    <w:rsid w:val="1E114857"/>
    <w:rsid w:val="1E30BB4A"/>
    <w:rsid w:val="1E3398E8"/>
    <w:rsid w:val="1E38A36E"/>
    <w:rsid w:val="1E4E9846"/>
    <w:rsid w:val="1E51ED29"/>
    <w:rsid w:val="1E6C67CA"/>
    <w:rsid w:val="1E86B0C6"/>
    <w:rsid w:val="1E942F3A"/>
    <w:rsid w:val="1E98B4DC"/>
    <w:rsid w:val="1EA0ACDB"/>
    <w:rsid w:val="1EDB206D"/>
    <w:rsid w:val="1EE855CD"/>
    <w:rsid w:val="1EEE810B"/>
    <w:rsid w:val="1EEF760A"/>
    <w:rsid w:val="1EF9DCE5"/>
    <w:rsid w:val="1EFE8581"/>
    <w:rsid w:val="1F02EEC8"/>
    <w:rsid w:val="1F10E248"/>
    <w:rsid w:val="1F25A2F3"/>
    <w:rsid w:val="1F2B8F60"/>
    <w:rsid w:val="1F31B80E"/>
    <w:rsid w:val="1F41543A"/>
    <w:rsid w:val="1F5252C1"/>
    <w:rsid w:val="1F68A67E"/>
    <w:rsid w:val="1F7164A9"/>
    <w:rsid w:val="1F73EBAE"/>
    <w:rsid w:val="1F7917BD"/>
    <w:rsid w:val="1F9E6589"/>
    <w:rsid w:val="1FA959A7"/>
    <w:rsid w:val="1FABFCF4"/>
    <w:rsid w:val="1FB1C989"/>
    <w:rsid w:val="1FB57DCC"/>
    <w:rsid w:val="1FB596AE"/>
    <w:rsid w:val="1FC3EBF4"/>
    <w:rsid w:val="1FCA9600"/>
    <w:rsid w:val="1FCC585C"/>
    <w:rsid w:val="1FD60F9F"/>
    <w:rsid w:val="1FE0BD9B"/>
    <w:rsid w:val="1FE70ECA"/>
    <w:rsid w:val="1FF6CB7C"/>
    <w:rsid w:val="1FFD660B"/>
    <w:rsid w:val="200BBCC3"/>
    <w:rsid w:val="200DA054"/>
    <w:rsid w:val="200F99B4"/>
    <w:rsid w:val="2020F96D"/>
    <w:rsid w:val="2081DC82"/>
    <w:rsid w:val="209B64D9"/>
    <w:rsid w:val="20A23DDD"/>
    <w:rsid w:val="20A9C1F7"/>
    <w:rsid w:val="20AA247F"/>
    <w:rsid w:val="20C7BBEB"/>
    <w:rsid w:val="20E5D411"/>
    <w:rsid w:val="20EA5B03"/>
    <w:rsid w:val="20ED6CF2"/>
    <w:rsid w:val="20F2A604"/>
    <w:rsid w:val="211321B3"/>
    <w:rsid w:val="212669C5"/>
    <w:rsid w:val="213A3CB5"/>
    <w:rsid w:val="213ACECB"/>
    <w:rsid w:val="213D7AB3"/>
    <w:rsid w:val="21420F62"/>
    <w:rsid w:val="2154324F"/>
    <w:rsid w:val="215B7CD2"/>
    <w:rsid w:val="216061FF"/>
    <w:rsid w:val="21640556"/>
    <w:rsid w:val="2167110A"/>
    <w:rsid w:val="21685BB7"/>
    <w:rsid w:val="216B6452"/>
    <w:rsid w:val="218939B1"/>
    <w:rsid w:val="2190FA4F"/>
    <w:rsid w:val="21A1F73B"/>
    <w:rsid w:val="21BDF58A"/>
    <w:rsid w:val="21C70310"/>
    <w:rsid w:val="21C9F37A"/>
    <w:rsid w:val="21CBF1EF"/>
    <w:rsid w:val="21D332E5"/>
    <w:rsid w:val="21DD997F"/>
    <w:rsid w:val="21E3A1D3"/>
    <w:rsid w:val="21F3F79E"/>
    <w:rsid w:val="21FD010D"/>
    <w:rsid w:val="22054741"/>
    <w:rsid w:val="220A81E2"/>
    <w:rsid w:val="220BE388"/>
    <w:rsid w:val="220F15F7"/>
    <w:rsid w:val="22189981"/>
    <w:rsid w:val="221ADCCB"/>
    <w:rsid w:val="2224C0F3"/>
    <w:rsid w:val="2234F637"/>
    <w:rsid w:val="223B8BDC"/>
    <w:rsid w:val="227EA83B"/>
    <w:rsid w:val="228C90E1"/>
    <w:rsid w:val="2292F586"/>
    <w:rsid w:val="229C537D"/>
    <w:rsid w:val="22B0A368"/>
    <w:rsid w:val="22B7B891"/>
    <w:rsid w:val="22BF94E2"/>
    <w:rsid w:val="22CBC655"/>
    <w:rsid w:val="22F0694B"/>
    <w:rsid w:val="22FF1F58"/>
    <w:rsid w:val="2305EEF1"/>
    <w:rsid w:val="230DF312"/>
    <w:rsid w:val="23233181"/>
    <w:rsid w:val="23239C60"/>
    <w:rsid w:val="23460E07"/>
    <w:rsid w:val="234C66A5"/>
    <w:rsid w:val="235BA870"/>
    <w:rsid w:val="236D6ADA"/>
    <w:rsid w:val="2372F001"/>
    <w:rsid w:val="237E2C2F"/>
    <w:rsid w:val="23865D43"/>
    <w:rsid w:val="238A352C"/>
    <w:rsid w:val="239BBABC"/>
    <w:rsid w:val="23B30414"/>
    <w:rsid w:val="23B8E48B"/>
    <w:rsid w:val="23BEBBF8"/>
    <w:rsid w:val="23C8FCC6"/>
    <w:rsid w:val="23F02203"/>
    <w:rsid w:val="23F16F8D"/>
    <w:rsid w:val="23F2AA5A"/>
    <w:rsid w:val="2458CEB0"/>
    <w:rsid w:val="24795018"/>
    <w:rsid w:val="24812B94"/>
    <w:rsid w:val="2491238C"/>
    <w:rsid w:val="24ADDED9"/>
    <w:rsid w:val="24C13B33"/>
    <w:rsid w:val="24CFC52C"/>
    <w:rsid w:val="24D560D7"/>
    <w:rsid w:val="24D81E14"/>
    <w:rsid w:val="24EBAD6A"/>
    <w:rsid w:val="24EFB445"/>
    <w:rsid w:val="25187A1C"/>
    <w:rsid w:val="251EF9DD"/>
    <w:rsid w:val="251F36D6"/>
    <w:rsid w:val="25209EC1"/>
    <w:rsid w:val="253B3123"/>
    <w:rsid w:val="2545CFBD"/>
    <w:rsid w:val="2546ACA3"/>
    <w:rsid w:val="254AFF70"/>
    <w:rsid w:val="254D3E3B"/>
    <w:rsid w:val="2562EC14"/>
    <w:rsid w:val="25827028"/>
    <w:rsid w:val="25A929E8"/>
    <w:rsid w:val="25AF7658"/>
    <w:rsid w:val="25CF8CD7"/>
    <w:rsid w:val="25E65616"/>
    <w:rsid w:val="261A20B1"/>
    <w:rsid w:val="262FDCA7"/>
    <w:rsid w:val="263A7656"/>
    <w:rsid w:val="263F739A"/>
    <w:rsid w:val="2647E3E0"/>
    <w:rsid w:val="264CCF8C"/>
    <w:rsid w:val="264CFA71"/>
    <w:rsid w:val="264D148E"/>
    <w:rsid w:val="265A707A"/>
    <w:rsid w:val="265E2B6A"/>
    <w:rsid w:val="266F4C12"/>
    <w:rsid w:val="2676C964"/>
    <w:rsid w:val="268D0201"/>
    <w:rsid w:val="26AAF4FA"/>
    <w:rsid w:val="26ADDD44"/>
    <w:rsid w:val="26BA4407"/>
    <w:rsid w:val="26C0C20B"/>
    <w:rsid w:val="26D3FD7E"/>
    <w:rsid w:val="26F936E1"/>
    <w:rsid w:val="2706C5BC"/>
    <w:rsid w:val="2708BB50"/>
    <w:rsid w:val="272F8A8D"/>
    <w:rsid w:val="275E3237"/>
    <w:rsid w:val="276E04D3"/>
    <w:rsid w:val="2771AA5A"/>
    <w:rsid w:val="277449BB"/>
    <w:rsid w:val="27817DB5"/>
    <w:rsid w:val="2791975E"/>
    <w:rsid w:val="27A5E276"/>
    <w:rsid w:val="27A922CC"/>
    <w:rsid w:val="27AE4CF7"/>
    <w:rsid w:val="27BEC0B1"/>
    <w:rsid w:val="27C26F92"/>
    <w:rsid w:val="27CDFCBC"/>
    <w:rsid w:val="27CFB8DC"/>
    <w:rsid w:val="27D1571E"/>
    <w:rsid w:val="27D2469C"/>
    <w:rsid w:val="27E44495"/>
    <w:rsid w:val="27F748E3"/>
    <w:rsid w:val="2807BDA8"/>
    <w:rsid w:val="2812C433"/>
    <w:rsid w:val="2821ECD5"/>
    <w:rsid w:val="28243BD2"/>
    <w:rsid w:val="284E997F"/>
    <w:rsid w:val="2854CFE1"/>
    <w:rsid w:val="2865AC52"/>
    <w:rsid w:val="2887FB36"/>
    <w:rsid w:val="289538D7"/>
    <w:rsid w:val="289F354D"/>
    <w:rsid w:val="28A7FAFF"/>
    <w:rsid w:val="28B17B4F"/>
    <w:rsid w:val="28B488F8"/>
    <w:rsid w:val="28BF3882"/>
    <w:rsid w:val="28C3FD12"/>
    <w:rsid w:val="28CD627E"/>
    <w:rsid w:val="290CD3AC"/>
    <w:rsid w:val="2924AA5C"/>
    <w:rsid w:val="292EA12B"/>
    <w:rsid w:val="2932C9EB"/>
    <w:rsid w:val="29374957"/>
    <w:rsid w:val="295C9B7D"/>
    <w:rsid w:val="296205E7"/>
    <w:rsid w:val="29756955"/>
    <w:rsid w:val="29A71C72"/>
    <w:rsid w:val="29AD3163"/>
    <w:rsid w:val="29B829E8"/>
    <w:rsid w:val="29CFA755"/>
    <w:rsid w:val="29D69885"/>
    <w:rsid w:val="29DDB4E2"/>
    <w:rsid w:val="2A361305"/>
    <w:rsid w:val="2A3FF822"/>
    <w:rsid w:val="2A5A4644"/>
    <w:rsid w:val="2A7EF7F8"/>
    <w:rsid w:val="2AA4FF49"/>
    <w:rsid w:val="2AAE8765"/>
    <w:rsid w:val="2AC6ECB6"/>
    <w:rsid w:val="2AE18FBC"/>
    <w:rsid w:val="2B074E49"/>
    <w:rsid w:val="2B0CBBDF"/>
    <w:rsid w:val="2B0E4219"/>
    <w:rsid w:val="2B3F59F6"/>
    <w:rsid w:val="2B431BBD"/>
    <w:rsid w:val="2B537AC7"/>
    <w:rsid w:val="2B59110C"/>
    <w:rsid w:val="2BA2484B"/>
    <w:rsid w:val="2C0EDD69"/>
    <w:rsid w:val="2C11F2FF"/>
    <w:rsid w:val="2C263247"/>
    <w:rsid w:val="2C3B804E"/>
    <w:rsid w:val="2C4CB2CF"/>
    <w:rsid w:val="2C4EE22D"/>
    <w:rsid w:val="2C529ABB"/>
    <w:rsid w:val="2C7B9A1F"/>
    <w:rsid w:val="2C911BFA"/>
    <w:rsid w:val="2CA63063"/>
    <w:rsid w:val="2CB12D00"/>
    <w:rsid w:val="2CB4791D"/>
    <w:rsid w:val="2CBA16BA"/>
    <w:rsid w:val="2CC525A9"/>
    <w:rsid w:val="2CE75129"/>
    <w:rsid w:val="2CF0E859"/>
    <w:rsid w:val="2CF45B9C"/>
    <w:rsid w:val="2D01C6B0"/>
    <w:rsid w:val="2D0A5EF4"/>
    <w:rsid w:val="2D117364"/>
    <w:rsid w:val="2D1C50E6"/>
    <w:rsid w:val="2D2B8B9B"/>
    <w:rsid w:val="2D2F0CA5"/>
    <w:rsid w:val="2D31F6BD"/>
    <w:rsid w:val="2D59E4E5"/>
    <w:rsid w:val="2D611716"/>
    <w:rsid w:val="2D767DB3"/>
    <w:rsid w:val="2D777D56"/>
    <w:rsid w:val="2D94287F"/>
    <w:rsid w:val="2D9845CF"/>
    <w:rsid w:val="2DA1178B"/>
    <w:rsid w:val="2DBE9554"/>
    <w:rsid w:val="2DC0253D"/>
    <w:rsid w:val="2DCCB078"/>
    <w:rsid w:val="2DE7E381"/>
    <w:rsid w:val="2DF03C22"/>
    <w:rsid w:val="2DFA25EE"/>
    <w:rsid w:val="2DFAEAF6"/>
    <w:rsid w:val="2E1F705A"/>
    <w:rsid w:val="2E2FC65C"/>
    <w:rsid w:val="2E383A51"/>
    <w:rsid w:val="2E38B560"/>
    <w:rsid w:val="2E3A9464"/>
    <w:rsid w:val="2E63E41E"/>
    <w:rsid w:val="2EABD07F"/>
    <w:rsid w:val="2EB7E1DC"/>
    <w:rsid w:val="2EB8EA6C"/>
    <w:rsid w:val="2EB9F964"/>
    <w:rsid w:val="2EEF73A3"/>
    <w:rsid w:val="2EF9E25C"/>
    <w:rsid w:val="2EFA6BDF"/>
    <w:rsid w:val="2F09EC90"/>
    <w:rsid w:val="2F17D73B"/>
    <w:rsid w:val="2F1B83E6"/>
    <w:rsid w:val="2F25BC2F"/>
    <w:rsid w:val="2F2FE09F"/>
    <w:rsid w:val="2F41A269"/>
    <w:rsid w:val="2F434DC6"/>
    <w:rsid w:val="2F43EC91"/>
    <w:rsid w:val="2F5594E2"/>
    <w:rsid w:val="2F5B37FF"/>
    <w:rsid w:val="2F665438"/>
    <w:rsid w:val="2F69EEF8"/>
    <w:rsid w:val="2F7BD71D"/>
    <w:rsid w:val="2F8117B5"/>
    <w:rsid w:val="2F8AE81A"/>
    <w:rsid w:val="2F8B5B67"/>
    <w:rsid w:val="2F8D2A30"/>
    <w:rsid w:val="2F90A372"/>
    <w:rsid w:val="2F93C0D7"/>
    <w:rsid w:val="2FB824F1"/>
    <w:rsid w:val="2FD7E42E"/>
    <w:rsid w:val="2FE8E53D"/>
    <w:rsid w:val="2FF0A214"/>
    <w:rsid w:val="300660BD"/>
    <w:rsid w:val="301AFE41"/>
    <w:rsid w:val="303ACE35"/>
    <w:rsid w:val="30402F9A"/>
    <w:rsid w:val="3048FD1B"/>
    <w:rsid w:val="304FE695"/>
    <w:rsid w:val="3061CF6F"/>
    <w:rsid w:val="3066968D"/>
    <w:rsid w:val="306F32EE"/>
    <w:rsid w:val="306F53B3"/>
    <w:rsid w:val="3070B9C1"/>
    <w:rsid w:val="307F86D5"/>
    <w:rsid w:val="30A05A64"/>
    <w:rsid w:val="30A93FDD"/>
    <w:rsid w:val="30C80835"/>
    <w:rsid w:val="3100F5D3"/>
    <w:rsid w:val="310F101F"/>
    <w:rsid w:val="310FEBBC"/>
    <w:rsid w:val="311DB917"/>
    <w:rsid w:val="31219FEF"/>
    <w:rsid w:val="3123BF4A"/>
    <w:rsid w:val="3126B900"/>
    <w:rsid w:val="31335551"/>
    <w:rsid w:val="31802F76"/>
    <w:rsid w:val="31809211"/>
    <w:rsid w:val="318372FA"/>
    <w:rsid w:val="31938A45"/>
    <w:rsid w:val="31947BFB"/>
    <w:rsid w:val="31C84F6A"/>
    <w:rsid w:val="31D50890"/>
    <w:rsid w:val="31E69EAE"/>
    <w:rsid w:val="31F0A091"/>
    <w:rsid w:val="31F79EC6"/>
    <w:rsid w:val="31F7FB5B"/>
    <w:rsid w:val="31F9DD89"/>
    <w:rsid w:val="31FC60F5"/>
    <w:rsid w:val="320B3B12"/>
    <w:rsid w:val="321956C4"/>
    <w:rsid w:val="322D6861"/>
    <w:rsid w:val="3244FFBD"/>
    <w:rsid w:val="3258849C"/>
    <w:rsid w:val="328B7192"/>
    <w:rsid w:val="3298C0F5"/>
    <w:rsid w:val="32A8025E"/>
    <w:rsid w:val="32AED255"/>
    <w:rsid w:val="32B4381E"/>
    <w:rsid w:val="32C61F35"/>
    <w:rsid w:val="32DE0433"/>
    <w:rsid w:val="32FA0C77"/>
    <w:rsid w:val="3300D5AE"/>
    <w:rsid w:val="33088B98"/>
    <w:rsid w:val="332679F2"/>
    <w:rsid w:val="332AF15A"/>
    <w:rsid w:val="332B9C3C"/>
    <w:rsid w:val="333D6709"/>
    <w:rsid w:val="33514B54"/>
    <w:rsid w:val="33544D0A"/>
    <w:rsid w:val="3354EC5A"/>
    <w:rsid w:val="335A42BE"/>
    <w:rsid w:val="335F12F7"/>
    <w:rsid w:val="33626CBB"/>
    <w:rsid w:val="336C0F01"/>
    <w:rsid w:val="337DAAFF"/>
    <w:rsid w:val="338279EB"/>
    <w:rsid w:val="33AD321E"/>
    <w:rsid w:val="33B8372B"/>
    <w:rsid w:val="33C415D0"/>
    <w:rsid w:val="33C5E49E"/>
    <w:rsid w:val="33C64B82"/>
    <w:rsid w:val="33C9AE81"/>
    <w:rsid w:val="33D018F8"/>
    <w:rsid w:val="33D39A08"/>
    <w:rsid w:val="33DA6527"/>
    <w:rsid w:val="33DDF1CE"/>
    <w:rsid w:val="33EAFB0A"/>
    <w:rsid w:val="341130E2"/>
    <w:rsid w:val="34290949"/>
    <w:rsid w:val="343CBD55"/>
    <w:rsid w:val="344981AE"/>
    <w:rsid w:val="34500EB7"/>
    <w:rsid w:val="347F242A"/>
    <w:rsid w:val="3487FB1E"/>
    <w:rsid w:val="348A040E"/>
    <w:rsid w:val="349119D3"/>
    <w:rsid w:val="349E289C"/>
    <w:rsid w:val="34B9CA8B"/>
    <w:rsid w:val="34CDE990"/>
    <w:rsid w:val="34D3DB33"/>
    <w:rsid w:val="34DCAFC5"/>
    <w:rsid w:val="34ED62E8"/>
    <w:rsid w:val="34F63493"/>
    <w:rsid w:val="3508DB89"/>
    <w:rsid w:val="3511EA7F"/>
    <w:rsid w:val="35339BC1"/>
    <w:rsid w:val="35346406"/>
    <w:rsid w:val="353A054A"/>
    <w:rsid w:val="355551A0"/>
    <w:rsid w:val="35729FC1"/>
    <w:rsid w:val="359BF388"/>
    <w:rsid w:val="359D4912"/>
    <w:rsid w:val="35AB85E6"/>
    <w:rsid w:val="35B9F0DD"/>
    <w:rsid w:val="35D20121"/>
    <w:rsid w:val="35D34AE5"/>
    <w:rsid w:val="35F1F631"/>
    <w:rsid w:val="35F52983"/>
    <w:rsid w:val="35F733E0"/>
    <w:rsid w:val="3601852F"/>
    <w:rsid w:val="36079596"/>
    <w:rsid w:val="362915BA"/>
    <w:rsid w:val="364FA807"/>
    <w:rsid w:val="365B3C93"/>
    <w:rsid w:val="365BA28F"/>
    <w:rsid w:val="36A35606"/>
    <w:rsid w:val="36AB7D16"/>
    <w:rsid w:val="36D43A40"/>
    <w:rsid w:val="36D6D5A9"/>
    <w:rsid w:val="36E10A27"/>
    <w:rsid w:val="36EFB7EE"/>
    <w:rsid w:val="36FDED40"/>
    <w:rsid w:val="36FE0300"/>
    <w:rsid w:val="36FFD3FF"/>
    <w:rsid w:val="371844F9"/>
    <w:rsid w:val="371ECCE7"/>
    <w:rsid w:val="371F2FFB"/>
    <w:rsid w:val="3722076A"/>
    <w:rsid w:val="3730AAAF"/>
    <w:rsid w:val="373595DA"/>
    <w:rsid w:val="373F6B62"/>
    <w:rsid w:val="374EEEC4"/>
    <w:rsid w:val="3754ECE3"/>
    <w:rsid w:val="3762C370"/>
    <w:rsid w:val="377B62A5"/>
    <w:rsid w:val="37879530"/>
    <w:rsid w:val="3790340D"/>
    <w:rsid w:val="379255BE"/>
    <w:rsid w:val="3792CA75"/>
    <w:rsid w:val="37946B34"/>
    <w:rsid w:val="37B19289"/>
    <w:rsid w:val="37D49EF8"/>
    <w:rsid w:val="37D529A2"/>
    <w:rsid w:val="37E0E0CB"/>
    <w:rsid w:val="381B73F4"/>
    <w:rsid w:val="3833CC0F"/>
    <w:rsid w:val="383A7B4E"/>
    <w:rsid w:val="38420554"/>
    <w:rsid w:val="3855A859"/>
    <w:rsid w:val="386C36CC"/>
    <w:rsid w:val="387E9FD5"/>
    <w:rsid w:val="38907C41"/>
    <w:rsid w:val="38923130"/>
    <w:rsid w:val="38A07D2D"/>
    <w:rsid w:val="38AB7CBE"/>
    <w:rsid w:val="38DFEF3B"/>
    <w:rsid w:val="38E4CA4E"/>
    <w:rsid w:val="39079590"/>
    <w:rsid w:val="39191304"/>
    <w:rsid w:val="39237D87"/>
    <w:rsid w:val="3927174D"/>
    <w:rsid w:val="39319A0B"/>
    <w:rsid w:val="3940BD80"/>
    <w:rsid w:val="3955E786"/>
    <w:rsid w:val="395730C1"/>
    <w:rsid w:val="3960453A"/>
    <w:rsid w:val="397D601F"/>
    <w:rsid w:val="397E9F97"/>
    <w:rsid w:val="398CBDF3"/>
    <w:rsid w:val="399DC717"/>
    <w:rsid w:val="39B0577F"/>
    <w:rsid w:val="39BA3A74"/>
    <w:rsid w:val="39FB277A"/>
    <w:rsid w:val="3A1018D8"/>
    <w:rsid w:val="3A1C2F7B"/>
    <w:rsid w:val="3A28B491"/>
    <w:rsid w:val="3A36CAE0"/>
    <w:rsid w:val="3A462A56"/>
    <w:rsid w:val="3A548D7C"/>
    <w:rsid w:val="3A8C392A"/>
    <w:rsid w:val="3A8E257B"/>
    <w:rsid w:val="3A94C9F1"/>
    <w:rsid w:val="3A98EBDE"/>
    <w:rsid w:val="3AA7F7A7"/>
    <w:rsid w:val="3AAA8D85"/>
    <w:rsid w:val="3AC9FD26"/>
    <w:rsid w:val="3AE32925"/>
    <w:rsid w:val="3AEB9FD1"/>
    <w:rsid w:val="3AF40993"/>
    <w:rsid w:val="3B007858"/>
    <w:rsid w:val="3B164BA3"/>
    <w:rsid w:val="3B222A1A"/>
    <w:rsid w:val="3B2356B3"/>
    <w:rsid w:val="3B37C61A"/>
    <w:rsid w:val="3B3C6EDC"/>
    <w:rsid w:val="3B4E12EB"/>
    <w:rsid w:val="3B53DB72"/>
    <w:rsid w:val="3B78E860"/>
    <w:rsid w:val="3B7A059B"/>
    <w:rsid w:val="3B83FAD0"/>
    <w:rsid w:val="3B857E4E"/>
    <w:rsid w:val="3B8B30E0"/>
    <w:rsid w:val="3B910E2E"/>
    <w:rsid w:val="3BA1EA95"/>
    <w:rsid w:val="3BAE2F1D"/>
    <w:rsid w:val="3BB18B97"/>
    <w:rsid w:val="3BB7D792"/>
    <w:rsid w:val="3BBF0D48"/>
    <w:rsid w:val="3BF8DEBF"/>
    <w:rsid w:val="3BFFB24D"/>
    <w:rsid w:val="3C11C93A"/>
    <w:rsid w:val="3C294A0E"/>
    <w:rsid w:val="3C2F7623"/>
    <w:rsid w:val="3C33BB9B"/>
    <w:rsid w:val="3C46DA5D"/>
    <w:rsid w:val="3C4BFF47"/>
    <w:rsid w:val="3C74C9A1"/>
    <w:rsid w:val="3C84F8F2"/>
    <w:rsid w:val="3C8C5DEE"/>
    <w:rsid w:val="3CB09E8E"/>
    <w:rsid w:val="3CB978C2"/>
    <w:rsid w:val="3CBB44DF"/>
    <w:rsid w:val="3CC73F0F"/>
    <w:rsid w:val="3CCB1A6C"/>
    <w:rsid w:val="3CCE6789"/>
    <w:rsid w:val="3D1313B2"/>
    <w:rsid w:val="3D282463"/>
    <w:rsid w:val="3D2C1DB9"/>
    <w:rsid w:val="3D37DDC5"/>
    <w:rsid w:val="3D3D8597"/>
    <w:rsid w:val="3D52CD59"/>
    <w:rsid w:val="3D5D0385"/>
    <w:rsid w:val="3D8A33E7"/>
    <w:rsid w:val="3DCA1DEE"/>
    <w:rsid w:val="3DCF9000"/>
    <w:rsid w:val="3DD5E846"/>
    <w:rsid w:val="3DE1E64F"/>
    <w:rsid w:val="3E0C9CB9"/>
    <w:rsid w:val="3E0DF95D"/>
    <w:rsid w:val="3E130DAF"/>
    <w:rsid w:val="3E20D4C0"/>
    <w:rsid w:val="3E57AC5C"/>
    <w:rsid w:val="3E5899A0"/>
    <w:rsid w:val="3E5FA2BB"/>
    <w:rsid w:val="3E616B2D"/>
    <w:rsid w:val="3E691F9A"/>
    <w:rsid w:val="3E9C1C46"/>
    <w:rsid w:val="3E9CE99B"/>
    <w:rsid w:val="3E9FD434"/>
    <w:rsid w:val="3EA3B5AC"/>
    <w:rsid w:val="3EB296FE"/>
    <w:rsid w:val="3ED77E17"/>
    <w:rsid w:val="3EDBD175"/>
    <w:rsid w:val="3EE26A26"/>
    <w:rsid w:val="3EE7058E"/>
    <w:rsid w:val="3EFAAFFB"/>
    <w:rsid w:val="3F0E6A93"/>
    <w:rsid w:val="3F135CD2"/>
    <w:rsid w:val="3F29155F"/>
    <w:rsid w:val="3F5DB193"/>
    <w:rsid w:val="3F5EE980"/>
    <w:rsid w:val="3F6DFDD8"/>
    <w:rsid w:val="3F939F1E"/>
    <w:rsid w:val="3FA48226"/>
    <w:rsid w:val="3FA9A8FF"/>
    <w:rsid w:val="3FB9788D"/>
    <w:rsid w:val="3FC43A4B"/>
    <w:rsid w:val="3FD7C1EF"/>
    <w:rsid w:val="3FDBA5B3"/>
    <w:rsid w:val="3FF26206"/>
    <w:rsid w:val="3FFC8238"/>
    <w:rsid w:val="40002A67"/>
    <w:rsid w:val="4025525A"/>
    <w:rsid w:val="40364D0C"/>
    <w:rsid w:val="40381E70"/>
    <w:rsid w:val="40544739"/>
    <w:rsid w:val="40703AA6"/>
    <w:rsid w:val="4078574B"/>
    <w:rsid w:val="4079FC74"/>
    <w:rsid w:val="40A61092"/>
    <w:rsid w:val="40A8AE27"/>
    <w:rsid w:val="40AE82AE"/>
    <w:rsid w:val="40B57569"/>
    <w:rsid w:val="40BC942F"/>
    <w:rsid w:val="40DCB90C"/>
    <w:rsid w:val="40FECD21"/>
    <w:rsid w:val="40FFD716"/>
    <w:rsid w:val="410E744B"/>
    <w:rsid w:val="410EE1C4"/>
    <w:rsid w:val="4113AFED"/>
    <w:rsid w:val="41182E6C"/>
    <w:rsid w:val="411DF985"/>
    <w:rsid w:val="4121B8FB"/>
    <w:rsid w:val="418B9831"/>
    <w:rsid w:val="418E59F4"/>
    <w:rsid w:val="41BCF288"/>
    <w:rsid w:val="41C025D7"/>
    <w:rsid w:val="41CA2429"/>
    <w:rsid w:val="41D175E5"/>
    <w:rsid w:val="41D4EED1"/>
    <w:rsid w:val="41D5092B"/>
    <w:rsid w:val="41DBA4DD"/>
    <w:rsid w:val="41DDAA8C"/>
    <w:rsid w:val="41DEA1D2"/>
    <w:rsid w:val="41E7E42A"/>
    <w:rsid w:val="41F04878"/>
    <w:rsid w:val="41F44811"/>
    <w:rsid w:val="41F75AFF"/>
    <w:rsid w:val="41F9A08E"/>
    <w:rsid w:val="420CE4C6"/>
    <w:rsid w:val="42157E0F"/>
    <w:rsid w:val="4225BF16"/>
    <w:rsid w:val="4226667D"/>
    <w:rsid w:val="423A4A97"/>
    <w:rsid w:val="423B4F8E"/>
    <w:rsid w:val="4248048D"/>
    <w:rsid w:val="42789475"/>
    <w:rsid w:val="4289C5DB"/>
    <w:rsid w:val="428B36FB"/>
    <w:rsid w:val="42AACDA3"/>
    <w:rsid w:val="42B1C106"/>
    <w:rsid w:val="42D394FA"/>
    <w:rsid w:val="42F9DA69"/>
    <w:rsid w:val="430DA557"/>
    <w:rsid w:val="43544E88"/>
    <w:rsid w:val="4359B826"/>
    <w:rsid w:val="4368E4AD"/>
    <w:rsid w:val="43692554"/>
    <w:rsid w:val="4387AF38"/>
    <w:rsid w:val="43A11914"/>
    <w:rsid w:val="43B1C258"/>
    <w:rsid w:val="43BE6711"/>
    <w:rsid w:val="43E3472C"/>
    <w:rsid w:val="4407743C"/>
    <w:rsid w:val="440AC108"/>
    <w:rsid w:val="445361D2"/>
    <w:rsid w:val="445C7F93"/>
    <w:rsid w:val="4460F0AB"/>
    <w:rsid w:val="4468B00F"/>
    <w:rsid w:val="448226C7"/>
    <w:rsid w:val="448E7816"/>
    <w:rsid w:val="44967CC8"/>
    <w:rsid w:val="44BD7F6D"/>
    <w:rsid w:val="44EE8C9B"/>
    <w:rsid w:val="44F23B61"/>
    <w:rsid w:val="44F5108D"/>
    <w:rsid w:val="44FEFE6B"/>
    <w:rsid w:val="45040489"/>
    <w:rsid w:val="451B0285"/>
    <w:rsid w:val="45494BBB"/>
    <w:rsid w:val="456B1A78"/>
    <w:rsid w:val="4572A730"/>
    <w:rsid w:val="457F19A9"/>
    <w:rsid w:val="458CBB1B"/>
    <w:rsid w:val="45ADB9C6"/>
    <w:rsid w:val="45AFD6A0"/>
    <w:rsid w:val="45BCE94E"/>
    <w:rsid w:val="45D39042"/>
    <w:rsid w:val="45E51512"/>
    <w:rsid w:val="45E5B932"/>
    <w:rsid w:val="45F40463"/>
    <w:rsid w:val="4604D319"/>
    <w:rsid w:val="4629FC13"/>
    <w:rsid w:val="462B5311"/>
    <w:rsid w:val="463CB586"/>
    <w:rsid w:val="4651C6E6"/>
    <w:rsid w:val="467854DE"/>
    <w:rsid w:val="4689EE55"/>
    <w:rsid w:val="46B633E2"/>
    <w:rsid w:val="46BDF04C"/>
    <w:rsid w:val="46C31F8E"/>
    <w:rsid w:val="46DCD91B"/>
    <w:rsid w:val="46E32FBF"/>
    <w:rsid w:val="46E3BC31"/>
    <w:rsid w:val="46EA8A84"/>
    <w:rsid w:val="47274314"/>
    <w:rsid w:val="4733AC23"/>
    <w:rsid w:val="473D99AD"/>
    <w:rsid w:val="474C56D5"/>
    <w:rsid w:val="4759901A"/>
    <w:rsid w:val="4764BCDE"/>
    <w:rsid w:val="47A1F7BB"/>
    <w:rsid w:val="47B5AF91"/>
    <w:rsid w:val="47CA3768"/>
    <w:rsid w:val="47CDC144"/>
    <w:rsid w:val="47E3721B"/>
    <w:rsid w:val="47E8E996"/>
    <w:rsid w:val="4810EC1E"/>
    <w:rsid w:val="481A380C"/>
    <w:rsid w:val="48246CB4"/>
    <w:rsid w:val="4830274B"/>
    <w:rsid w:val="4859763B"/>
    <w:rsid w:val="48679CEC"/>
    <w:rsid w:val="4867C084"/>
    <w:rsid w:val="488A3A24"/>
    <w:rsid w:val="489DE650"/>
    <w:rsid w:val="48A44E96"/>
    <w:rsid w:val="48B12814"/>
    <w:rsid w:val="48B8CA50"/>
    <w:rsid w:val="48CBFEB5"/>
    <w:rsid w:val="48DBA0AC"/>
    <w:rsid w:val="48E87A37"/>
    <w:rsid w:val="491FA41C"/>
    <w:rsid w:val="4924DDCB"/>
    <w:rsid w:val="49254239"/>
    <w:rsid w:val="4943BA22"/>
    <w:rsid w:val="4958298E"/>
    <w:rsid w:val="495E94DB"/>
    <w:rsid w:val="4968DD76"/>
    <w:rsid w:val="497C4FA8"/>
    <w:rsid w:val="497F38E6"/>
    <w:rsid w:val="49910AD3"/>
    <w:rsid w:val="4992FE58"/>
    <w:rsid w:val="499A39AE"/>
    <w:rsid w:val="499FC578"/>
    <w:rsid w:val="499FDA00"/>
    <w:rsid w:val="49A683E7"/>
    <w:rsid w:val="49B99A03"/>
    <w:rsid w:val="49CA529D"/>
    <w:rsid w:val="49CC21A2"/>
    <w:rsid w:val="49CF6EEE"/>
    <w:rsid w:val="49DC3027"/>
    <w:rsid w:val="49DCBA37"/>
    <w:rsid w:val="49DFB82E"/>
    <w:rsid w:val="49F04D31"/>
    <w:rsid w:val="49F3FF9C"/>
    <w:rsid w:val="49F7BD3B"/>
    <w:rsid w:val="49FB3AA0"/>
    <w:rsid w:val="49FEDD2D"/>
    <w:rsid w:val="4A037B80"/>
    <w:rsid w:val="4A143608"/>
    <w:rsid w:val="4A26DC41"/>
    <w:rsid w:val="4A4183D4"/>
    <w:rsid w:val="4A499E4B"/>
    <w:rsid w:val="4A4DDF86"/>
    <w:rsid w:val="4A5A35E1"/>
    <w:rsid w:val="4A5A788D"/>
    <w:rsid w:val="4A77CFD2"/>
    <w:rsid w:val="4A7F4CC0"/>
    <w:rsid w:val="4A9B2674"/>
    <w:rsid w:val="4AA96E0A"/>
    <w:rsid w:val="4AAEC351"/>
    <w:rsid w:val="4AB094E9"/>
    <w:rsid w:val="4AB4629E"/>
    <w:rsid w:val="4AC51677"/>
    <w:rsid w:val="4AF3B061"/>
    <w:rsid w:val="4AFBEC85"/>
    <w:rsid w:val="4AFF6266"/>
    <w:rsid w:val="4B02AFA1"/>
    <w:rsid w:val="4B0BEC1E"/>
    <w:rsid w:val="4B288DC8"/>
    <w:rsid w:val="4B2D3E1A"/>
    <w:rsid w:val="4B53DEC7"/>
    <w:rsid w:val="4B5B8CE9"/>
    <w:rsid w:val="4B6B2B59"/>
    <w:rsid w:val="4B75BD71"/>
    <w:rsid w:val="4B871949"/>
    <w:rsid w:val="4B9D81E3"/>
    <w:rsid w:val="4BB701D0"/>
    <w:rsid w:val="4BBF6A80"/>
    <w:rsid w:val="4BC25364"/>
    <w:rsid w:val="4BCF16AB"/>
    <w:rsid w:val="4BDA7891"/>
    <w:rsid w:val="4BDC9D23"/>
    <w:rsid w:val="4BDF8101"/>
    <w:rsid w:val="4BE44AE9"/>
    <w:rsid w:val="4BEA593F"/>
    <w:rsid w:val="4BEAA26A"/>
    <w:rsid w:val="4C014A6E"/>
    <w:rsid w:val="4C22CF90"/>
    <w:rsid w:val="4C2CCD73"/>
    <w:rsid w:val="4C2F1546"/>
    <w:rsid w:val="4C30B527"/>
    <w:rsid w:val="4C33877E"/>
    <w:rsid w:val="4C4FA808"/>
    <w:rsid w:val="4C78D516"/>
    <w:rsid w:val="4C7F32D8"/>
    <w:rsid w:val="4C7F52CF"/>
    <w:rsid w:val="4C884476"/>
    <w:rsid w:val="4CA5D893"/>
    <w:rsid w:val="4CA6026F"/>
    <w:rsid w:val="4CB60185"/>
    <w:rsid w:val="4CB606B3"/>
    <w:rsid w:val="4CBAD303"/>
    <w:rsid w:val="4CC00DBB"/>
    <w:rsid w:val="4CC181C6"/>
    <w:rsid w:val="4CDE1CC4"/>
    <w:rsid w:val="4CE02A8F"/>
    <w:rsid w:val="4D044C5A"/>
    <w:rsid w:val="4D0B65EB"/>
    <w:rsid w:val="4D0B66A7"/>
    <w:rsid w:val="4D0C761F"/>
    <w:rsid w:val="4D1296DC"/>
    <w:rsid w:val="4D39DAEB"/>
    <w:rsid w:val="4D453427"/>
    <w:rsid w:val="4D45BB2E"/>
    <w:rsid w:val="4D584DC1"/>
    <w:rsid w:val="4D65421E"/>
    <w:rsid w:val="4D65AFDE"/>
    <w:rsid w:val="4D6A2526"/>
    <w:rsid w:val="4D6D536D"/>
    <w:rsid w:val="4D7ABAD2"/>
    <w:rsid w:val="4D824C36"/>
    <w:rsid w:val="4DA818F5"/>
    <w:rsid w:val="4DA9A612"/>
    <w:rsid w:val="4DAB206E"/>
    <w:rsid w:val="4DAB79A8"/>
    <w:rsid w:val="4DB3D5E8"/>
    <w:rsid w:val="4DC81304"/>
    <w:rsid w:val="4DD01C60"/>
    <w:rsid w:val="4DEEED90"/>
    <w:rsid w:val="4DF4FC57"/>
    <w:rsid w:val="4E1237CB"/>
    <w:rsid w:val="4E13D4E3"/>
    <w:rsid w:val="4E1CC149"/>
    <w:rsid w:val="4E1E87B6"/>
    <w:rsid w:val="4E216927"/>
    <w:rsid w:val="4E2DEB90"/>
    <w:rsid w:val="4E3F014E"/>
    <w:rsid w:val="4E55872D"/>
    <w:rsid w:val="4E5745CB"/>
    <w:rsid w:val="4E7F342B"/>
    <w:rsid w:val="4EB2724C"/>
    <w:rsid w:val="4ECF8B54"/>
    <w:rsid w:val="4EDC98F8"/>
    <w:rsid w:val="4EE2DB11"/>
    <w:rsid w:val="4F122BAD"/>
    <w:rsid w:val="4F1A2A87"/>
    <w:rsid w:val="4F27FAEC"/>
    <w:rsid w:val="4F2B4D5D"/>
    <w:rsid w:val="4F2CC39D"/>
    <w:rsid w:val="4F3B349F"/>
    <w:rsid w:val="4F551AB4"/>
    <w:rsid w:val="4F587FE8"/>
    <w:rsid w:val="4F5E9FE6"/>
    <w:rsid w:val="4F6FA478"/>
    <w:rsid w:val="4F709E40"/>
    <w:rsid w:val="4F7B8913"/>
    <w:rsid w:val="4FA79089"/>
    <w:rsid w:val="4FADA481"/>
    <w:rsid w:val="4FBE69A4"/>
    <w:rsid w:val="4FC21A89"/>
    <w:rsid w:val="4FDB84E4"/>
    <w:rsid w:val="4FECE416"/>
    <w:rsid w:val="4FF0FD2A"/>
    <w:rsid w:val="4FF969AC"/>
    <w:rsid w:val="4FFA94D4"/>
    <w:rsid w:val="50050AF7"/>
    <w:rsid w:val="500700D5"/>
    <w:rsid w:val="5009979F"/>
    <w:rsid w:val="502312C1"/>
    <w:rsid w:val="50276708"/>
    <w:rsid w:val="50401A44"/>
    <w:rsid w:val="504AB154"/>
    <w:rsid w:val="504FB090"/>
    <w:rsid w:val="506221C8"/>
    <w:rsid w:val="5069472D"/>
    <w:rsid w:val="5078B8B6"/>
    <w:rsid w:val="507EAC69"/>
    <w:rsid w:val="50830FC4"/>
    <w:rsid w:val="5083B7E8"/>
    <w:rsid w:val="508701E9"/>
    <w:rsid w:val="508E5434"/>
    <w:rsid w:val="508F88BB"/>
    <w:rsid w:val="50ABC5D2"/>
    <w:rsid w:val="50C47221"/>
    <w:rsid w:val="50F0CA9D"/>
    <w:rsid w:val="50F48FCF"/>
    <w:rsid w:val="50F673B0"/>
    <w:rsid w:val="50F8F92D"/>
    <w:rsid w:val="510A31ED"/>
    <w:rsid w:val="510D7CC7"/>
    <w:rsid w:val="51242ED9"/>
    <w:rsid w:val="51267DAC"/>
    <w:rsid w:val="518E05A7"/>
    <w:rsid w:val="51AC6D47"/>
    <w:rsid w:val="51B1B98A"/>
    <w:rsid w:val="51C3710E"/>
    <w:rsid w:val="51DC1363"/>
    <w:rsid w:val="51F21B9A"/>
    <w:rsid w:val="520364B1"/>
    <w:rsid w:val="521440ED"/>
    <w:rsid w:val="52167727"/>
    <w:rsid w:val="521A9C42"/>
    <w:rsid w:val="521F2912"/>
    <w:rsid w:val="522BA2F5"/>
    <w:rsid w:val="5244D01F"/>
    <w:rsid w:val="5262B0B4"/>
    <w:rsid w:val="5267451F"/>
    <w:rsid w:val="526F44B1"/>
    <w:rsid w:val="52817C2D"/>
    <w:rsid w:val="52932D05"/>
    <w:rsid w:val="5295A6CB"/>
    <w:rsid w:val="52A05522"/>
    <w:rsid w:val="52A6E7E3"/>
    <w:rsid w:val="52A7143B"/>
    <w:rsid w:val="52A95BD3"/>
    <w:rsid w:val="52AF4164"/>
    <w:rsid w:val="52BE47C9"/>
    <w:rsid w:val="52C460D4"/>
    <w:rsid w:val="52D54143"/>
    <w:rsid w:val="52D5FFA7"/>
    <w:rsid w:val="52E5F6E3"/>
    <w:rsid w:val="52F9E10E"/>
    <w:rsid w:val="53069B13"/>
    <w:rsid w:val="53078DC3"/>
    <w:rsid w:val="53102736"/>
    <w:rsid w:val="531748E9"/>
    <w:rsid w:val="531D15A5"/>
    <w:rsid w:val="53273480"/>
    <w:rsid w:val="53280A9C"/>
    <w:rsid w:val="534876E9"/>
    <w:rsid w:val="5351F04D"/>
    <w:rsid w:val="53551505"/>
    <w:rsid w:val="53560D81"/>
    <w:rsid w:val="5360E9EA"/>
    <w:rsid w:val="536BD515"/>
    <w:rsid w:val="5372FFB8"/>
    <w:rsid w:val="53742600"/>
    <w:rsid w:val="53795411"/>
    <w:rsid w:val="53871501"/>
    <w:rsid w:val="5388E64A"/>
    <w:rsid w:val="5396F58C"/>
    <w:rsid w:val="53C2F67E"/>
    <w:rsid w:val="53DD5DA1"/>
    <w:rsid w:val="53F2B120"/>
    <w:rsid w:val="53F34633"/>
    <w:rsid w:val="53FC172B"/>
    <w:rsid w:val="540C93D4"/>
    <w:rsid w:val="541B70F1"/>
    <w:rsid w:val="541EB801"/>
    <w:rsid w:val="542F5F62"/>
    <w:rsid w:val="54391D86"/>
    <w:rsid w:val="5466F858"/>
    <w:rsid w:val="546B1F11"/>
    <w:rsid w:val="546DADBC"/>
    <w:rsid w:val="547C605A"/>
    <w:rsid w:val="548DB602"/>
    <w:rsid w:val="5491F771"/>
    <w:rsid w:val="5493C0A3"/>
    <w:rsid w:val="54AB0527"/>
    <w:rsid w:val="54B448DC"/>
    <w:rsid w:val="54BAAD71"/>
    <w:rsid w:val="54D737AA"/>
    <w:rsid w:val="54E120BD"/>
    <w:rsid w:val="54E1BE8D"/>
    <w:rsid w:val="54F1BCCE"/>
    <w:rsid w:val="54FFD4B9"/>
    <w:rsid w:val="5506AAE5"/>
    <w:rsid w:val="55081827"/>
    <w:rsid w:val="5528ACBA"/>
    <w:rsid w:val="5532A1BE"/>
    <w:rsid w:val="553F8013"/>
    <w:rsid w:val="5544F2F3"/>
    <w:rsid w:val="554B3BEC"/>
    <w:rsid w:val="55690BB1"/>
    <w:rsid w:val="5587ECC9"/>
    <w:rsid w:val="55BC3786"/>
    <w:rsid w:val="55C30D8C"/>
    <w:rsid w:val="55CE2744"/>
    <w:rsid w:val="55D9E1D0"/>
    <w:rsid w:val="55DBAE1F"/>
    <w:rsid w:val="55E4D193"/>
    <w:rsid w:val="55F48DE7"/>
    <w:rsid w:val="55FE4A34"/>
    <w:rsid w:val="5619F9A2"/>
    <w:rsid w:val="561F1E1B"/>
    <w:rsid w:val="564334F2"/>
    <w:rsid w:val="564AE10A"/>
    <w:rsid w:val="564CA4E8"/>
    <w:rsid w:val="5650AB0A"/>
    <w:rsid w:val="566BF3AF"/>
    <w:rsid w:val="566F947F"/>
    <w:rsid w:val="56BC59A0"/>
    <w:rsid w:val="56CDE7FD"/>
    <w:rsid w:val="56EFC7BC"/>
    <w:rsid w:val="5703DA6B"/>
    <w:rsid w:val="5703F6BF"/>
    <w:rsid w:val="57256C35"/>
    <w:rsid w:val="572C6003"/>
    <w:rsid w:val="57348D35"/>
    <w:rsid w:val="575F1A09"/>
    <w:rsid w:val="5773B176"/>
    <w:rsid w:val="5776AA77"/>
    <w:rsid w:val="5792911A"/>
    <w:rsid w:val="57954BF3"/>
    <w:rsid w:val="5798B670"/>
    <w:rsid w:val="579FD923"/>
    <w:rsid w:val="57DA3C72"/>
    <w:rsid w:val="57E9A745"/>
    <w:rsid w:val="580324CE"/>
    <w:rsid w:val="580551F2"/>
    <w:rsid w:val="5838160F"/>
    <w:rsid w:val="583C3E51"/>
    <w:rsid w:val="583DFA8E"/>
    <w:rsid w:val="5842F1BC"/>
    <w:rsid w:val="584645F4"/>
    <w:rsid w:val="585A2824"/>
    <w:rsid w:val="586E61FA"/>
    <w:rsid w:val="587ED546"/>
    <w:rsid w:val="58A2AF6D"/>
    <w:rsid w:val="58AA6A65"/>
    <w:rsid w:val="58BAC579"/>
    <w:rsid w:val="58F15567"/>
    <w:rsid w:val="58FECD6E"/>
    <w:rsid w:val="59123548"/>
    <w:rsid w:val="59158C66"/>
    <w:rsid w:val="59167AB9"/>
    <w:rsid w:val="59167F70"/>
    <w:rsid w:val="59266E4C"/>
    <w:rsid w:val="592E1F44"/>
    <w:rsid w:val="5931AA0E"/>
    <w:rsid w:val="59334D15"/>
    <w:rsid w:val="5946BA08"/>
    <w:rsid w:val="59550C20"/>
    <w:rsid w:val="59556096"/>
    <w:rsid w:val="596A08BC"/>
    <w:rsid w:val="596C7801"/>
    <w:rsid w:val="597633EE"/>
    <w:rsid w:val="59764827"/>
    <w:rsid w:val="597D1583"/>
    <w:rsid w:val="5985BEDE"/>
    <w:rsid w:val="598A134C"/>
    <w:rsid w:val="598CD155"/>
    <w:rsid w:val="5990A389"/>
    <w:rsid w:val="59A82D8F"/>
    <w:rsid w:val="59B8395E"/>
    <w:rsid w:val="59BCC1FC"/>
    <w:rsid w:val="59BD5786"/>
    <w:rsid w:val="59C524C1"/>
    <w:rsid w:val="59CFB873"/>
    <w:rsid w:val="59E65838"/>
    <w:rsid w:val="59EB1FA3"/>
    <w:rsid w:val="59F3A63E"/>
    <w:rsid w:val="5A01968F"/>
    <w:rsid w:val="5A13965C"/>
    <w:rsid w:val="5A1E430A"/>
    <w:rsid w:val="5A3A9CD9"/>
    <w:rsid w:val="5A4C593C"/>
    <w:rsid w:val="5A4C6CA3"/>
    <w:rsid w:val="5A594463"/>
    <w:rsid w:val="5A77BCCD"/>
    <w:rsid w:val="5A888525"/>
    <w:rsid w:val="5A93333B"/>
    <w:rsid w:val="5A94358F"/>
    <w:rsid w:val="5A9901BF"/>
    <w:rsid w:val="5AB64019"/>
    <w:rsid w:val="5AC7AF2E"/>
    <w:rsid w:val="5ACC4705"/>
    <w:rsid w:val="5ACD79AC"/>
    <w:rsid w:val="5ADDFD96"/>
    <w:rsid w:val="5AE05C91"/>
    <w:rsid w:val="5AE387FF"/>
    <w:rsid w:val="5AE5CF16"/>
    <w:rsid w:val="5AF1A310"/>
    <w:rsid w:val="5AFE7825"/>
    <w:rsid w:val="5B0966FC"/>
    <w:rsid w:val="5B11F936"/>
    <w:rsid w:val="5B14139D"/>
    <w:rsid w:val="5B1E0780"/>
    <w:rsid w:val="5B39912E"/>
    <w:rsid w:val="5B401DD2"/>
    <w:rsid w:val="5B5B58C7"/>
    <w:rsid w:val="5B6156CA"/>
    <w:rsid w:val="5B6442C3"/>
    <w:rsid w:val="5B69B193"/>
    <w:rsid w:val="5B6BCB4E"/>
    <w:rsid w:val="5B6D0CB9"/>
    <w:rsid w:val="5B6ECA30"/>
    <w:rsid w:val="5B76E412"/>
    <w:rsid w:val="5B7C7C7C"/>
    <w:rsid w:val="5B7FB50E"/>
    <w:rsid w:val="5B8D189F"/>
    <w:rsid w:val="5B9B23CD"/>
    <w:rsid w:val="5BA9C8C2"/>
    <w:rsid w:val="5BBD3543"/>
    <w:rsid w:val="5BBF0E95"/>
    <w:rsid w:val="5BBFD93A"/>
    <w:rsid w:val="5BE4BF90"/>
    <w:rsid w:val="5BEDBB30"/>
    <w:rsid w:val="5C01AF40"/>
    <w:rsid w:val="5C0C5B02"/>
    <w:rsid w:val="5C0F17A1"/>
    <w:rsid w:val="5C209575"/>
    <w:rsid w:val="5C28C0AA"/>
    <w:rsid w:val="5C515B73"/>
    <w:rsid w:val="5C52851F"/>
    <w:rsid w:val="5C6D7E2E"/>
    <w:rsid w:val="5C79EFD6"/>
    <w:rsid w:val="5C7FBA34"/>
    <w:rsid w:val="5C84AE2F"/>
    <w:rsid w:val="5C8B2249"/>
    <w:rsid w:val="5C8FC065"/>
    <w:rsid w:val="5C90A173"/>
    <w:rsid w:val="5C920F0F"/>
    <w:rsid w:val="5C9823DA"/>
    <w:rsid w:val="5CA4D146"/>
    <w:rsid w:val="5CB4CA8F"/>
    <w:rsid w:val="5CD993ED"/>
    <w:rsid w:val="5D27E66D"/>
    <w:rsid w:val="5D287FC7"/>
    <w:rsid w:val="5D31453D"/>
    <w:rsid w:val="5D3B2156"/>
    <w:rsid w:val="5D62D088"/>
    <w:rsid w:val="5D66D363"/>
    <w:rsid w:val="5D6C28B0"/>
    <w:rsid w:val="5D6EE633"/>
    <w:rsid w:val="5D755E01"/>
    <w:rsid w:val="5D9C772B"/>
    <w:rsid w:val="5D9F987F"/>
    <w:rsid w:val="5DA3C2E3"/>
    <w:rsid w:val="5DBB7F6A"/>
    <w:rsid w:val="5DC611FE"/>
    <w:rsid w:val="5DD2E5BC"/>
    <w:rsid w:val="5DD4FE41"/>
    <w:rsid w:val="5DDA99C4"/>
    <w:rsid w:val="5DEDAABC"/>
    <w:rsid w:val="5DFB14F1"/>
    <w:rsid w:val="5E0D5AF3"/>
    <w:rsid w:val="5E288B22"/>
    <w:rsid w:val="5E49B5C6"/>
    <w:rsid w:val="5E8DFF8C"/>
    <w:rsid w:val="5E9451F9"/>
    <w:rsid w:val="5E95116B"/>
    <w:rsid w:val="5E9E0F0C"/>
    <w:rsid w:val="5ED64864"/>
    <w:rsid w:val="5EDE214C"/>
    <w:rsid w:val="5EE254BD"/>
    <w:rsid w:val="5EF35E2B"/>
    <w:rsid w:val="5F3F3E7C"/>
    <w:rsid w:val="5F4CEE57"/>
    <w:rsid w:val="5F703E7C"/>
    <w:rsid w:val="5F7B5A1B"/>
    <w:rsid w:val="5F882254"/>
    <w:rsid w:val="5F8CBC86"/>
    <w:rsid w:val="5FBBE4A7"/>
    <w:rsid w:val="5FBF70B4"/>
    <w:rsid w:val="5FD932AE"/>
    <w:rsid w:val="5FF65A67"/>
    <w:rsid w:val="6000E381"/>
    <w:rsid w:val="6035B366"/>
    <w:rsid w:val="6051A820"/>
    <w:rsid w:val="605BC39C"/>
    <w:rsid w:val="6080F3FF"/>
    <w:rsid w:val="60821760"/>
    <w:rsid w:val="6082608B"/>
    <w:rsid w:val="60B89458"/>
    <w:rsid w:val="60CA3F3A"/>
    <w:rsid w:val="60D370E8"/>
    <w:rsid w:val="610A8B42"/>
    <w:rsid w:val="611A8F89"/>
    <w:rsid w:val="61252E7A"/>
    <w:rsid w:val="612767B6"/>
    <w:rsid w:val="6128048D"/>
    <w:rsid w:val="6128C2F8"/>
    <w:rsid w:val="6138B3CC"/>
    <w:rsid w:val="6158E375"/>
    <w:rsid w:val="615B2379"/>
    <w:rsid w:val="6161AF63"/>
    <w:rsid w:val="61624792"/>
    <w:rsid w:val="61784E4F"/>
    <w:rsid w:val="6179AD3B"/>
    <w:rsid w:val="61839AC8"/>
    <w:rsid w:val="61A2458A"/>
    <w:rsid w:val="61A26A7E"/>
    <w:rsid w:val="61A724C4"/>
    <w:rsid w:val="61AC99A5"/>
    <w:rsid w:val="61BDA001"/>
    <w:rsid w:val="61D1B902"/>
    <w:rsid w:val="61D304BE"/>
    <w:rsid w:val="61D503BE"/>
    <w:rsid w:val="61DBF409"/>
    <w:rsid w:val="61E00659"/>
    <w:rsid w:val="61E3AF11"/>
    <w:rsid w:val="61E6030F"/>
    <w:rsid w:val="61E6D0AC"/>
    <w:rsid w:val="61FE0B8C"/>
    <w:rsid w:val="620A5179"/>
    <w:rsid w:val="6219C632"/>
    <w:rsid w:val="621C5366"/>
    <w:rsid w:val="622F2F27"/>
    <w:rsid w:val="623D08CA"/>
    <w:rsid w:val="6246CDCD"/>
    <w:rsid w:val="6251BE63"/>
    <w:rsid w:val="62528531"/>
    <w:rsid w:val="62744019"/>
    <w:rsid w:val="62744FD7"/>
    <w:rsid w:val="6275850F"/>
    <w:rsid w:val="62791654"/>
    <w:rsid w:val="628A6D39"/>
    <w:rsid w:val="628BAB6E"/>
    <w:rsid w:val="62997C4C"/>
    <w:rsid w:val="62A7BDC1"/>
    <w:rsid w:val="62AF395D"/>
    <w:rsid w:val="62BF0236"/>
    <w:rsid w:val="62EAB112"/>
    <w:rsid w:val="62FF3272"/>
    <w:rsid w:val="63240FBD"/>
    <w:rsid w:val="63438ADF"/>
    <w:rsid w:val="6353DF67"/>
    <w:rsid w:val="6362F961"/>
    <w:rsid w:val="636D1A65"/>
    <w:rsid w:val="6375993A"/>
    <w:rsid w:val="6382E57E"/>
    <w:rsid w:val="63856050"/>
    <w:rsid w:val="63881693"/>
    <w:rsid w:val="639B7224"/>
    <w:rsid w:val="63A8703D"/>
    <w:rsid w:val="63C664DD"/>
    <w:rsid w:val="63C7DD99"/>
    <w:rsid w:val="63CC43F6"/>
    <w:rsid w:val="63F0A8AA"/>
    <w:rsid w:val="63F5D197"/>
    <w:rsid w:val="63F7BFA5"/>
    <w:rsid w:val="6405ACB6"/>
    <w:rsid w:val="64266F13"/>
    <w:rsid w:val="64368088"/>
    <w:rsid w:val="6436AE52"/>
    <w:rsid w:val="643DD22A"/>
    <w:rsid w:val="645A348A"/>
    <w:rsid w:val="645DE62C"/>
    <w:rsid w:val="6466C41F"/>
    <w:rsid w:val="64676FF7"/>
    <w:rsid w:val="6474F18B"/>
    <w:rsid w:val="648E76E2"/>
    <w:rsid w:val="6493AAF7"/>
    <w:rsid w:val="649D1665"/>
    <w:rsid w:val="649D36A5"/>
    <w:rsid w:val="64B7B5B0"/>
    <w:rsid w:val="64BC244D"/>
    <w:rsid w:val="64FB3ED0"/>
    <w:rsid w:val="650BEECC"/>
    <w:rsid w:val="65157605"/>
    <w:rsid w:val="653A0B97"/>
    <w:rsid w:val="653D21EC"/>
    <w:rsid w:val="653DE156"/>
    <w:rsid w:val="656C13F9"/>
    <w:rsid w:val="65861066"/>
    <w:rsid w:val="659255BC"/>
    <w:rsid w:val="65A83FBD"/>
    <w:rsid w:val="65AF9E31"/>
    <w:rsid w:val="65BF0178"/>
    <w:rsid w:val="65C042B0"/>
    <w:rsid w:val="65C30249"/>
    <w:rsid w:val="65D5F171"/>
    <w:rsid w:val="65E32A2A"/>
    <w:rsid w:val="65ECECDD"/>
    <w:rsid w:val="65EFC32C"/>
    <w:rsid w:val="65F092E4"/>
    <w:rsid w:val="662B3D08"/>
    <w:rsid w:val="66579E7C"/>
    <w:rsid w:val="665BD830"/>
    <w:rsid w:val="66827887"/>
    <w:rsid w:val="66916553"/>
    <w:rsid w:val="6695A10D"/>
    <w:rsid w:val="66ACCE73"/>
    <w:rsid w:val="66E38BA2"/>
    <w:rsid w:val="66F30975"/>
    <w:rsid w:val="66FD6506"/>
    <w:rsid w:val="66FF0B83"/>
    <w:rsid w:val="67079396"/>
    <w:rsid w:val="674CF7AC"/>
    <w:rsid w:val="6750AAC7"/>
    <w:rsid w:val="67581352"/>
    <w:rsid w:val="6759747C"/>
    <w:rsid w:val="675F365D"/>
    <w:rsid w:val="6762FAC8"/>
    <w:rsid w:val="676A3E6C"/>
    <w:rsid w:val="6782772D"/>
    <w:rsid w:val="67842D0D"/>
    <w:rsid w:val="678FB106"/>
    <w:rsid w:val="679863EA"/>
    <w:rsid w:val="679F2152"/>
    <w:rsid w:val="67A793A5"/>
    <w:rsid w:val="67CC4540"/>
    <w:rsid w:val="67E88BDF"/>
    <w:rsid w:val="67F0E968"/>
    <w:rsid w:val="6804EC67"/>
    <w:rsid w:val="680FB733"/>
    <w:rsid w:val="681B96B7"/>
    <w:rsid w:val="681D317E"/>
    <w:rsid w:val="6822C2B6"/>
    <w:rsid w:val="68286461"/>
    <w:rsid w:val="682F3DAB"/>
    <w:rsid w:val="6845F341"/>
    <w:rsid w:val="6871357D"/>
    <w:rsid w:val="68794FE5"/>
    <w:rsid w:val="68881949"/>
    <w:rsid w:val="6898A403"/>
    <w:rsid w:val="68A493B5"/>
    <w:rsid w:val="68B0C78F"/>
    <w:rsid w:val="68B3A911"/>
    <w:rsid w:val="68D82698"/>
    <w:rsid w:val="69153F23"/>
    <w:rsid w:val="691C337A"/>
    <w:rsid w:val="693CAF8C"/>
    <w:rsid w:val="693E0B37"/>
    <w:rsid w:val="6943A49C"/>
    <w:rsid w:val="694AC1D7"/>
    <w:rsid w:val="694DBB50"/>
    <w:rsid w:val="6950DF1A"/>
    <w:rsid w:val="696208B3"/>
    <w:rsid w:val="69813AA4"/>
    <w:rsid w:val="699E484B"/>
    <w:rsid w:val="69A2AF0D"/>
    <w:rsid w:val="69BBE363"/>
    <w:rsid w:val="69C33B5C"/>
    <w:rsid w:val="69DE9850"/>
    <w:rsid w:val="69EB1DA7"/>
    <w:rsid w:val="6A1007EB"/>
    <w:rsid w:val="6A1AEC0E"/>
    <w:rsid w:val="6A30CD8C"/>
    <w:rsid w:val="6A45AE57"/>
    <w:rsid w:val="6A4807D0"/>
    <w:rsid w:val="6A48E6E4"/>
    <w:rsid w:val="6A4C2BFF"/>
    <w:rsid w:val="6A811910"/>
    <w:rsid w:val="6A9F1097"/>
    <w:rsid w:val="6AB78FF8"/>
    <w:rsid w:val="6AC00700"/>
    <w:rsid w:val="6AD9B0D2"/>
    <w:rsid w:val="6AE4515C"/>
    <w:rsid w:val="6AE9568B"/>
    <w:rsid w:val="6AFF70A0"/>
    <w:rsid w:val="6B1EACEC"/>
    <w:rsid w:val="6B243906"/>
    <w:rsid w:val="6B2C02A5"/>
    <w:rsid w:val="6B35CA17"/>
    <w:rsid w:val="6B366886"/>
    <w:rsid w:val="6B4327F9"/>
    <w:rsid w:val="6B62AEF5"/>
    <w:rsid w:val="6B6A341C"/>
    <w:rsid w:val="6B6B2B83"/>
    <w:rsid w:val="6B70F7A2"/>
    <w:rsid w:val="6B7849FD"/>
    <w:rsid w:val="6B794FBA"/>
    <w:rsid w:val="6B7B8318"/>
    <w:rsid w:val="6B7E8403"/>
    <w:rsid w:val="6B88EA92"/>
    <w:rsid w:val="6B8F5C14"/>
    <w:rsid w:val="6BA7E3F3"/>
    <w:rsid w:val="6BB72507"/>
    <w:rsid w:val="6BBC0EC8"/>
    <w:rsid w:val="6BCD8943"/>
    <w:rsid w:val="6BDD840F"/>
    <w:rsid w:val="6BFA5132"/>
    <w:rsid w:val="6BFAF86E"/>
    <w:rsid w:val="6C07E717"/>
    <w:rsid w:val="6C23528F"/>
    <w:rsid w:val="6C297470"/>
    <w:rsid w:val="6C2EE278"/>
    <w:rsid w:val="6C335193"/>
    <w:rsid w:val="6C3A654C"/>
    <w:rsid w:val="6C50F09F"/>
    <w:rsid w:val="6C5899E8"/>
    <w:rsid w:val="6C62D725"/>
    <w:rsid w:val="6C66C13A"/>
    <w:rsid w:val="6C8D550F"/>
    <w:rsid w:val="6C9826BF"/>
    <w:rsid w:val="6CA0A091"/>
    <w:rsid w:val="6CA34B17"/>
    <w:rsid w:val="6CA54794"/>
    <w:rsid w:val="6CB1ABC5"/>
    <w:rsid w:val="6CC1AD12"/>
    <w:rsid w:val="6CD1BDA0"/>
    <w:rsid w:val="6CF2DB22"/>
    <w:rsid w:val="6D01A8C1"/>
    <w:rsid w:val="6D12900B"/>
    <w:rsid w:val="6D153E86"/>
    <w:rsid w:val="6D2D1505"/>
    <w:rsid w:val="6D30B167"/>
    <w:rsid w:val="6D3113E2"/>
    <w:rsid w:val="6D3CC586"/>
    <w:rsid w:val="6D410CC8"/>
    <w:rsid w:val="6D42990A"/>
    <w:rsid w:val="6D662DE8"/>
    <w:rsid w:val="6D7103D7"/>
    <w:rsid w:val="6DA92920"/>
    <w:rsid w:val="6DF70247"/>
    <w:rsid w:val="6DF7C2B0"/>
    <w:rsid w:val="6DF8900D"/>
    <w:rsid w:val="6E048DBE"/>
    <w:rsid w:val="6E13D493"/>
    <w:rsid w:val="6E1564A0"/>
    <w:rsid w:val="6E1C8D7C"/>
    <w:rsid w:val="6E2B24F8"/>
    <w:rsid w:val="6E2DA9E1"/>
    <w:rsid w:val="6E42C71C"/>
    <w:rsid w:val="6E587EC9"/>
    <w:rsid w:val="6E689CB4"/>
    <w:rsid w:val="6E932A68"/>
    <w:rsid w:val="6EA01892"/>
    <w:rsid w:val="6EA0C134"/>
    <w:rsid w:val="6EA212DB"/>
    <w:rsid w:val="6EC947B3"/>
    <w:rsid w:val="6ECC8C30"/>
    <w:rsid w:val="6ECEC0A6"/>
    <w:rsid w:val="6ED6ED9D"/>
    <w:rsid w:val="6EDC1D57"/>
    <w:rsid w:val="6EEA3D68"/>
    <w:rsid w:val="6EFDC59F"/>
    <w:rsid w:val="6F01DEA0"/>
    <w:rsid w:val="6F161AA7"/>
    <w:rsid w:val="6F19CC52"/>
    <w:rsid w:val="6F46D72D"/>
    <w:rsid w:val="6F67DC64"/>
    <w:rsid w:val="6F6CE962"/>
    <w:rsid w:val="6F856FFA"/>
    <w:rsid w:val="6F869C3A"/>
    <w:rsid w:val="6F930F00"/>
    <w:rsid w:val="6F9C4ED5"/>
    <w:rsid w:val="6FA38C7C"/>
    <w:rsid w:val="6FB4812A"/>
    <w:rsid w:val="6FB5E5AC"/>
    <w:rsid w:val="6FE34686"/>
    <w:rsid w:val="7018F10A"/>
    <w:rsid w:val="701BD568"/>
    <w:rsid w:val="70359E07"/>
    <w:rsid w:val="704C8C4C"/>
    <w:rsid w:val="70591A9B"/>
    <w:rsid w:val="7063790C"/>
    <w:rsid w:val="70715EF5"/>
    <w:rsid w:val="707C0190"/>
    <w:rsid w:val="709C99B9"/>
    <w:rsid w:val="70A2336F"/>
    <w:rsid w:val="70BAACCF"/>
    <w:rsid w:val="70D61F39"/>
    <w:rsid w:val="70E21A2C"/>
    <w:rsid w:val="70E57B93"/>
    <w:rsid w:val="70E7847A"/>
    <w:rsid w:val="70ED1C1A"/>
    <w:rsid w:val="710046F9"/>
    <w:rsid w:val="710A2DF9"/>
    <w:rsid w:val="711F7C69"/>
    <w:rsid w:val="712B7287"/>
    <w:rsid w:val="715052B1"/>
    <w:rsid w:val="7162B417"/>
    <w:rsid w:val="716BA830"/>
    <w:rsid w:val="716E8C68"/>
    <w:rsid w:val="717AC89C"/>
    <w:rsid w:val="7196F9BD"/>
    <w:rsid w:val="719E52B8"/>
    <w:rsid w:val="71A3BD1F"/>
    <w:rsid w:val="71B41A81"/>
    <w:rsid w:val="71BEF963"/>
    <w:rsid w:val="71DB311F"/>
    <w:rsid w:val="71DCB134"/>
    <w:rsid w:val="71E109D3"/>
    <w:rsid w:val="71EE7C33"/>
    <w:rsid w:val="71FEE2C1"/>
    <w:rsid w:val="720C935B"/>
    <w:rsid w:val="721B05CC"/>
    <w:rsid w:val="721BDB1B"/>
    <w:rsid w:val="721F578B"/>
    <w:rsid w:val="7221B0C8"/>
    <w:rsid w:val="72224D6E"/>
    <w:rsid w:val="7224A0C2"/>
    <w:rsid w:val="7225341A"/>
    <w:rsid w:val="7226D6F3"/>
    <w:rsid w:val="7229CBAD"/>
    <w:rsid w:val="725CC578"/>
    <w:rsid w:val="72616251"/>
    <w:rsid w:val="726294F6"/>
    <w:rsid w:val="72688D87"/>
    <w:rsid w:val="72733757"/>
    <w:rsid w:val="727FF36A"/>
    <w:rsid w:val="728382DF"/>
    <w:rsid w:val="7295EB23"/>
    <w:rsid w:val="72BEDA40"/>
    <w:rsid w:val="72CC263D"/>
    <w:rsid w:val="72D7448C"/>
    <w:rsid w:val="72DBE48A"/>
    <w:rsid w:val="72E885D2"/>
    <w:rsid w:val="72F871F4"/>
    <w:rsid w:val="730321A0"/>
    <w:rsid w:val="731039FA"/>
    <w:rsid w:val="7314A3FE"/>
    <w:rsid w:val="73178D49"/>
    <w:rsid w:val="734B7F1D"/>
    <w:rsid w:val="73517FB1"/>
    <w:rsid w:val="7366846F"/>
    <w:rsid w:val="7370CA83"/>
    <w:rsid w:val="73791BE2"/>
    <w:rsid w:val="739AD7A9"/>
    <w:rsid w:val="739D3837"/>
    <w:rsid w:val="73BCCD75"/>
    <w:rsid w:val="73C0E8F7"/>
    <w:rsid w:val="73DDB2FD"/>
    <w:rsid w:val="73EC46C4"/>
    <w:rsid w:val="741091ED"/>
    <w:rsid w:val="7424E3D3"/>
    <w:rsid w:val="7424EEB2"/>
    <w:rsid w:val="7427A3C5"/>
    <w:rsid w:val="744391F4"/>
    <w:rsid w:val="744BC834"/>
    <w:rsid w:val="7459535D"/>
    <w:rsid w:val="745C5E1D"/>
    <w:rsid w:val="747CF7B1"/>
    <w:rsid w:val="74A87B83"/>
    <w:rsid w:val="74BA3B6D"/>
    <w:rsid w:val="74BAB736"/>
    <w:rsid w:val="74DDFF56"/>
    <w:rsid w:val="75053304"/>
    <w:rsid w:val="750EC281"/>
    <w:rsid w:val="75155494"/>
    <w:rsid w:val="7523406F"/>
    <w:rsid w:val="75554BBF"/>
    <w:rsid w:val="758626EB"/>
    <w:rsid w:val="758B06D7"/>
    <w:rsid w:val="75AC2476"/>
    <w:rsid w:val="75B0A400"/>
    <w:rsid w:val="75B121DE"/>
    <w:rsid w:val="75B64646"/>
    <w:rsid w:val="75BAD690"/>
    <w:rsid w:val="75C5413C"/>
    <w:rsid w:val="7617DFCF"/>
    <w:rsid w:val="7630A521"/>
    <w:rsid w:val="7641665B"/>
    <w:rsid w:val="76421ED7"/>
    <w:rsid w:val="7646C734"/>
    <w:rsid w:val="76580839"/>
    <w:rsid w:val="766AADDC"/>
    <w:rsid w:val="76715D61"/>
    <w:rsid w:val="768158B9"/>
    <w:rsid w:val="76838D9C"/>
    <w:rsid w:val="769690E2"/>
    <w:rsid w:val="76998EB5"/>
    <w:rsid w:val="76A2F2B7"/>
    <w:rsid w:val="76A98987"/>
    <w:rsid w:val="76B2993B"/>
    <w:rsid w:val="76D0AABD"/>
    <w:rsid w:val="77018ABA"/>
    <w:rsid w:val="7714ACE3"/>
    <w:rsid w:val="7719C6D3"/>
    <w:rsid w:val="7731CAC4"/>
    <w:rsid w:val="773CE094"/>
    <w:rsid w:val="77414EC3"/>
    <w:rsid w:val="776314D5"/>
    <w:rsid w:val="776C8F2E"/>
    <w:rsid w:val="7777B7CC"/>
    <w:rsid w:val="77781C33"/>
    <w:rsid w:val="778C98B0"/>
    <w:rsid w:val="77902A3C"/>
    <w:rsid w:val="779D1831"/>
    <w:rsid w:val="77A05662"/>
    <w:rsid w:val="77A7F6A5"/>
    <w:rsid w:val="77B2B706"/>
    <w:rsid w:val="77B4FAAA"/>
    <w:rsid w:val="77B516A8"/>
    <w:rsid w:val="77D1C11B"/>
    <w:rsid w:val="77E2DFE5"/>
    <w:rsid w:val="780BB35C"/>
    <w:rsid w:val="781AADED"/>
    <w:rsid w:val="7832F44D"/>
    <w:rsid w:val="78371A57"/>
    <w:rsid w:val="784D34AB"/>
    <w:rsid w:val="7866D23B"/>
    <w:rsid w:val="786F706F"/>
    <w:rsid w:val="78713AE7"/>
    <w:rsid w:val="7872D63E"/>
    <w:rsid w:val="78855473"/>
    <w:rsid w:val="788E37D4"/>
    <w:rsid w:val="7897055A"/>
    <w:rsid w:val="78B3917D"/>
    <w:rsid w:val="78B4EDD4"/>
    <w:rsid w:val="78B6B4AA"/>
    <w:rsid w:val="78C11FA4"/>
    <w:rsid w:val="78C35267"/>
    <w:rsid w:val="78D99DF9"/>
    <w:rsid w:val="78EBA886"/>
    <w:rsid w:val="78FCF8C3"/>
    <w:rsid w:val="7921E65F"/>
    <w:rsid w:val="79381F5C"/>
    <w:rsid w:val="793E6B32"/>
    <w:rsid w:val="79433D31"/>
    <w:rsid w:val="794F2DAA"/>
    <w:rsid w:val="795F4E10"/>
    <w:rsid w:val="7969F056"/>
    <w:rsid w:val="796E1D85"/>
    <w:rsid w:val="7974787A"/>
    <w:rsid w:val="7976A2BA"/>
    <w:rsid w:val="79802B9F"/>
    <w:rsid w:val="7980300C"/>
    <w:rsid w:val="79807E9F"/>
    <w:rsid w:val="7995AEE1"/>
    <w:rsid w:val="79A90ACE"/>
    <w:rsid w:val="79AB9504"/>
    <w:rsid w:val="79ACBE00"/>
    <w:rsid w:val="79DB2F8E"/>
    <w:rsid w:val="79DFFD4F"/>
    <w:rsid w:val="79EBC43A"/>
    <w:rsid w:val="79F6A9F2"/>
    <w:rsid w:val="79F7EF21"/>
    <w:rsid w:val="79FCC98F"/>
    <w:rsid w:val="7A23DC7C"/>
    <w:rsid w:val="7A26CB26"/>
    <w:rsid w:val="7A3235E1"/>
    <w:rsid w:val="7A387C04"/>
    <w:rsid w:val="7A5C0FEA"/>
    <w:rsid w:val="7A81AA28"/>
    <w:rsid w:val="7A82BF03"/>
    <w:rsid w:val="7A915656"/>
    <w:rsid w:val="7A99F503"/>
    <w:rsid w:val="7A9F7586"/>
    <w:rsid w:val="7AD2E928"/>
    <w:rsid w:val="7ADB8A2A"/>
    <w:rsid w:val="7ADC2374"/>
    <w:rsid w:val="7AF46191"/>
    <w:rsid w:val="7B1F02B1"/>
    <w:rsid w:val="7B236526"/>
    <w:rsid w:val="7B303C82"/>
    <w:rsid w:val="7B4839AD"/>
    <w:rsid w:val="7B58D4DE"/>
    <w:rsid w:val="7B78226D"/>
    <w:rsid w:val="7B78E9DD"/>
    <w:rsid w:val="7B8A4A21"/>
    <w:rsid w:val="7BA310D5"/>
    <w:rsid w:val="7BAD420F"/>
    <w:rsid w:val="7BB9F956"/>
    <w:rsid w:val="7BBFAC14"/>
    <w:rsid w:val="7BD5AB6A"/>
    <w:rsid w:val="7BE1A849"/>
    <w:rsid w:val="7C0DD332"/>
    <w:rsid w:val="7C17D2EB"/>
    <w:rsid w:val="7C181CD3"/>
    <w:rsid w:val="7C1A05FF"/>
    <w:rsid w:val="7C2918F1"/>
    <w:rsid w:val="7C519DF1"/>
    <w:rsid w:val="7C58EE76"/>
    <w:rsid w:val="7C754B7A"/>
    <w:rsid w:val="7C8620C2"/>
    <w:rsid w:val="7CA6A51F"/>
    <w:rsid w:val="7CA7B216"/>
    <w:rsid w:val="7CAA4203"/>
    <w:rsid w:val="7CB3892F"/>
    <w:rsid w:val="7CC653EC"/>
    <w:rsid w:val="7CD4F27C"/>
    <w:rsid w:val="7CEBC6A4"/>
    <w:rsid w:val="7CF0CC8F"/>
    <w:rsid w:val="7D010EE1"/>
    <w:rsid w:val="7D035C59"/>
    <w:rsid w:val="7D095E9D"/>
    <w:rsid w:val="7D0ED1A8"/>
    <w:rsid w:val="7D164193"/>
    <w:rsid w:val="7D16F8F7"/>
    <w:rsid w:val="7D1ECE92"/>
    <w:rsid w:val="7D272C35"/>
    <w:rsid w:val="7D42AB9C"/>
    <w:rsid w:val="7D43383C"/>
    <w:rsid w:val="7D4A7E86"/>
    <w:rsid w:val="7D5D60BE"/>
    <w:rsid w:val="7D7284D2"/>
    <w:rsid w:val="7D97B5FF"/>
    <w:rsid w:val="7DA31AFD"/>
    <w:rsid w:val="7DA5F33E"/>
    <w:rsid w:val="7DAF9FF7"/>
    <w:rsid w:val="7DB17F02"/>
    <w:rsid w:val="7DBA625D"/>
    <w:rsid w:val="7DBA8F2C"/>
    <w:rsid w:val="7DD882B6"/>
    <w:rsid w:val="7DF729F8"/>
    <w:rsid w:val="7DF9C42D"/>
    <w:rsid w:val="7E1B9C4D"/>
    <w:rsid w:val="7E2FCD5A"/>
    <w:rsid w:val="7E43B2E7"/>
    <w:rsid w:val="7E4FE570"/>
    <w:rsid w:val="7E793D22"/>
    <w:rsid w:val="7E80EC01"/>
    <w:rsid w:val="7EA57DDF"/>
    <w:rsid w:val="7EB85A66"/>
    <w:rsid w:val="7EC6B02A"/>
    <w:rsid w:val="7ECA8839"/>
    <w:rsid w:val="7ED225B3"/>
    <w:rsid w:val="7ED70C7E"/>
    <w:rsid w:val="7EF95754"/>
    <w:rsid w:val="7F19FBD6"/>
    <w:rsid w:val="7F33D615"/>
    <w:rsid w:val="7F70CEF6"/>
    <w:rsid w:val="7F902F39"/>
    <w:rsid w:val="7F90F5A4"/>
    <w:rsid w:val="7FB57C62"/>
    <w:rsid w:val="7FC92D0C"/>
    <w:rsid w:val="7FCE0553"/>
    <w:rsid w:val="7FFBBC91"/>
    <w:rsid w:val="7FFE18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D5694"/>
  <w15:chartTrackingRefBased/>
  <w15:docId w15:val="{59FBA668-66BD-4E55-BC04-02C061CFD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5FF"/>
    <w:pPr>
      <w:tabs>
        <w:tab w:val="left" w:pos="-720"/>
      </w:tabs>
      <w:suppressAutoHyphens/>
      <w:spacing w:after="0" w:line="240" w:lineRule="auto"/>
      <w:jc w:val="both"/>
    </w:pPr>
    <w:rPr>
      <w:rFonts w:ascii="Times New Roman" w:eastAsia="Times New Roman" w:hAnsi="Times New Roman" w:cs="Times New Roman"/>
      <w:spacing w:val="-2"/>
      <w:sz w:val="24"/>
      <w:szCs w:val="20"/>
      <w:lang w:eastAsia="en-GB"/>
    </w:rPr>
  </w:style>
  <w:style w:type="paragraph" w:styleId="Heading1">
    <w:name w:val="heading 1"/>
    <w:basedOn w:val="Normal1"/>
    <w:next w:val="Normal1"/>
    <w:link w:val="Heading1Char"/>
    <w:rsid w:val="0039604A"/>
    <w:pPr>
      <w:spacing w:before="240" w:after="6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PMLevel1">
    <w:name w:val="ODPM Level 1"/>
    <w:basedOn w:val="Normal"/>
    <w:rsid w:val="00D645FF"/>
    <w:pPr>
      <w:spacing w:after="240"/>
      <w:jc w:val="left"/>
    </w:pPr>
    <w:rPr>
      <w:rFonts w:ascii="Arial" w:hAnsi="Arial"/>
    </w:rPr>
  </w:style>
  <w:style w:type="table" w:styleId="TableGrid">
    <w:name w:val="Table Grid"/>
    <w:basedOn w:val="TableNormal"/>
    <w:uiPriority w:val="59"/>
    <w:rsid w:val="00D645FF"/>
    <w:pPr>
      <w:keepNext/>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5FF"/>
    <w:pPr>
      <w:ind w:left="720"/>
      <w:contextualSpacing/>
    </w:pPr>
  </w:style>
  <w:style w:type="paragraph" w:styleId="Header">
    <w:name w:val="header"/>
    <w:basedOn w:val="Normal"/>
    <w:link w:val="HeaderChar"/>
    <w:uiPriority w:val="99"/>
    <w:unhideWhenUsed/>
    <w:rsid w:val="00936515"/>
    <w:pPr>
      <w:tabs>
        <w:tab w:val="clear" w:pos="-720"/>
        <w:tab w:val="center" w:pos="4513"/>
        <w:tab w:val="right" w:pos="9026"/>
      </w:tabs>
    </w:pPr>
  </w:style>
  <w:style w:type="character" w:customStyle="1" w:styleId="HeaderChar">
    <w:name w:val="Header Char"/>
    <w:basedOn w:val="DefaultParagraphFont"/>
    <w:link w:val="Header"/>
    <w:uiPriority w:val="99"/>
    <w:rsid w:val="00936515"/>
    <w:rPr>
      <w:rFonts w:ascii="Times New Roman" w:eastAsia="Times New Roman" w:hAnsi="Times New Roman" w:cs="Times New Roman"/>
      <w:spacing w:val="-2"/>
      <w:sz w:val="24"/>
      <w:szCs w:val="20"/>
      <w:lang w:eastAsia="en-GB"/>
    </w:rPr>
  </w:style>
  <w:style w:type="paragraph" w:styleId="Footer">
    <w:name w:val="footer"/>
    <w:basedOn w:val="Normal"/>
    <w:link w:val="FooterChar"/>
    <w:uiPriority w:val="99"/>
    <w:unhideWhenUsed/>
    <w:rsid w:val="00936515"/>
    <w:pPr>
      <w:tabs>
        <w:tab w:val="clear" w:pos="-720"/>
        <w:tab w:val="center" w:pos="4513"/>
        <w:tab w:val="right" w:pos="9026"/>
      </w:tabs>
    </w:pPr>
  </w:style>
  <w:style w:type="character" w:customStyle="1" w:styleId="FooterChar">
    <w:name w:val="Footer Char"/>
    <w:basedOn w:val="DefaultParagraphFont"/>
    <w:link w:val="Footer"/>
    <w:uiPriority w:val="99"/>
    <w:rsid w:val="00936515"/>
    <w:rPr>
      <w:rFonts w:ascii="Times New Roman" w:eastAsia="Times New Roman" w:hAnsi="Times New Roman" w:cs="Times New Roman"/>
      <w:spacing w:val="-2"/>
      <w:sz w:val="24"/>
      <w:szCs w:val="20"/>
      <w:lang w:eastAsia="en-GB"/>
    </w:rPr>
  </w:style>
  <w:style w:type="paragraph" w:customStyle="1" w:styleId="Char">
    <w:name w:val="Char"/>
    <w:basedOn w:val="Normal"/>
    <w:rsid w:val="001B7A74"/>
    <w:pPr>
      <w:tabs>
        <w:tab w:val="clear" w:pos="-720"/>
      </w:tabs>
      <w:suppressAutoHyphens w:val="0"/>
      <w:spacing w:after="120" w:line="240" w:lineRule="exact"/>
      <w:jc w:val="left"/>
    </w:pPr>
    <w:rPr>
      <w:rFonts w:ascii="Verdana" w:hAnsi="Verdana"/>
      <w:spacing w:val="0"/>
      <w:sz w:val="20"/>
      <w:lang w:val="en-US" w:eastAsia="en-US"/>
    </w:rPr>
  </w:style>
  <w:style w:type="character" w:customStyle="1" w:styleId="Heading1Char">
    <w:name w:val="Heading 1 Char"/>
    <w:basedOn w:val="DefaultParagraphFont"/>
    <w:link w:val="Heading1"/>
    <w:rsid w:val="0039604A"/>
    <w:rPr>
      <w:rFonts w:ascii="Arial" w:eastAsia="Arial" w:hAnsi="Arial" w:cs="Arial"/>
      <w:b/>
      <w:color w:val="000000"/>
      <w:sz w:val="24"/>
      <w:lang w:eastAsia="en-GB"/>
    </w:rPr>
  </w:style>
  <w:style w:type="paragraph" w:customStyle="1" w:styleId="Normal1">
    <w:name w:val="Normal1"/>
    <w:rsid w:val="0039604A"/>
    <w:pPr>
      <w:spacing w:after="0" w:line="240" w:lineRule="auto"/>
      <w:contextualSpacing/>
    </w:pPr>
    <w:rPr>
      <w:rFonts w:ascii="Arial" w:eastAsia="Arial" w:hAnsi="Arial" w:cs="Arial"/>
      <w:color w:val="000000"/>
      <w:sz w:val="20"/>
      <w:lang w:eastAsia="en-GB"/>
    </w:rPr>
  </w:style>
  <w:style w:type="paragraph" w:styleId="Title">
    <w:name w:val="Title"/>
    <w:basedOn w:val="Normal1"/>
    <w:next w:val="Normal1"/>
    <w:link w:val="TitleChar"/>
    <w:rsid w:val="0039604A"/>
    <w:pPr>
      <w:jc w:val="center"/>
    </w:pPr>
    <w:rPr>
      <w:b/>
      <w:sz w:val="36"/>
    </w:rPr>
  </w:style>
  <w:style w:type="character" w:customStyle="1" w:styleId="TitleChar">
    <w:name w:val="Title Char"/>
    <w:basedOn w:val="DefaultParagraphFont"/>
    <w:link w:val="Title"/>
    <w:rsid w:val="0039604A"/>
    <w:rPr>
      <w:rFonts w:ascii="Arial" w:eastAsia="Arial" w:hAnsi="Arial" w:cs="Arial"/>
      <w:b/>
      <w:color w:val="000000"/>
      <w:sz w:val="36"/>
      <w:lang w:eastAsia="en-GB"/>
    </w:rPr>
  </w:style>
  <w:style w:type="paragraph" w:styleId="CommentText">
    <w:name w:val="annotation text"/>
    <w:basedOn w:val="Normal"/>
    <w:link w:val="CommentTextChar"/>
    <w:uiPriority w:val="99"/>
    <w:unhideWhenUsed/>
    <w:rsid w:val="0039604A"/>
    <w:pPr>
      <w:tabs>
        <w:tab w:val="clear" w:pos="-720"/>
      </w:tabs>
      <w:suppressAutoHyphens w:val="0"/>
      <w:spacing w:after="200"/>
      <w:jc w:val="left"/>
    </w:pPr>
    <w:rPr>
      <w:rFonts w:asciiTheme="minorHAnsi" w:eastAsiaTheme="minorEastAsia" w:hAnsiTheme="minorHAnsi" w:cstheme="minorBidi"/>
      <w:spacing w:val="0"/>
      <w:sz w:val="20"/>
    </w:rPr>
  </w:style>
  <w:style w:type="character" w:customStyle="1" w:styleId="CommentTextChar">
    <w:name w:val="Comment Text Char"/>
    <w:basedOn w:val="DefaultParagraphFont"/>
    <w:link w:val="CommentText"/>
    <w:uiPriority w:val="99"/>
    <w:rsid w:val="0039604A"/>
    <w:rPr>
      <w:rFonts w:eastAsiaTheme="minorEastAsia"/>
      <w:sz w:val="20"/>
      <w:szCs w:val="20"/>
      <w:lang w:eastAsia="en-GB"/>
    </w:rPr>
  </w:style>
  <w:style w:type="character" w:styleId="CommentReference">
    <w:name w:val="annotation reference"/>
    <w:basedOn w:val="DefaultParagraphFont"/>
    <w:uiPriority w:val="99"/>
    <w:semiHidden/>
    <w:unhideWhenUsed/>
    <w:rsid w:val="0039604A"/>
    <w:rPr>
      <w:sz w:val="16"/>
      <w:szCs w:val="16"/>
    </w:rPr>
  </w:style>
  <w:style w:type="character" w:styleId="Hyperlink">
    <w:name w:val="Hyperlink"/>
    <w:basedOn w:val="DefaultParagraphFont"/>
    <w:uiPriority w:val="99"/>
    <w:unhideWhenUsed/>
    <w:rsid w:val="0039604A"/>
    <w:rPr>
      <w:color w:val="0563C1" w:themeColor="hyperlink"/>
      <w:u w:val="single"/>
    </w:rPr>
  </w:style>
  <w:style w:type="paragraph" w:styleId="EndnoteText">
    <w:name w:val="endnote text"/>
    <w:basedOn w:val="Normal"/>
    <w:link w:val="EndnoteTextChar"/>
    <w:semiHidden/>
    <w:rsid w:val="0039604A"/>
    <w:pPr>
      <w:tabs>
        <w:tab w:val="clear" w:pos="-720"/>
      </w:tabs>
      <w:suppressAutoHyphens w:val="0"/>
      <w:adjustRightInd w:val="0"/>
      <w:spacing w:after="120"/>
      <w:ind w:left="720" w:hanging="720"/>
    </w:pPr>
    <w:rPr>
      <w:rFonts w:ascii="Arial" w:eastAsia="STZhongsong" w:hAnsi="Arial"/>
      <w:spacing w:val="0"/>
      <w:sz w:val="18"/>
      <w:lang w:eastAsia="zh-CN"/>
    </w:rPr>
  </w:style>
  <w:style w:type="character" w:customStyle="1" w:styleId="EndnoteTextChar">
    <w:name w:val="Endnote Text Char"/>
    <w:basedOn w:val="DefaultParagraphFont"/>
    <w:link w:val="EndnoteText"/>
    <w:semiHidden/>
    <w:rsid w:val="0039604A"/>
    <w:rPr>
      <w:rFonts w:ascii="Arial" w:eastAsia="STZhongsong" w:hAnsi="Arial" w:cs="Times New Roman"/>
      <w:sz w:val="18"/>
      <w:szCs w:val="20"/>
      <w:lang w:eastAsia="zh-CN"/>
    </w:rPr>
  </w:style>
  <w:style w:type="paragraph" w:customStyle="1" w:styleId="Default">
    <w:name w:val="Default"/>
    <w:rsid w:val="0039604A"/>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customStyle="1" w:styleId="normaltextrun">
    <w:name w:val="normaltextrun"/>
    <w:basedOn w:val="DefaultParagraphFont"/>
    <w:rsid w:val="0039604A"/>
  </w:style>
  <w:style w:type="paragraph" w:styleId="BodyText">
    <w:name w:val="Body Text"/>
    <w:basedOn w:val="Normal"/>
    <w:link w:val="BodyTextChar"/>
    <w:rsid w:val="0039604A"/>
    <w:pPr>
      <w:tabs>
        <w:tab w:val="clear" w:pos="-720"/>
      </w:tabs>
      <w:suppressAutoHyphens w:val="0"/>
      <w:spacing w:after="120"/>
      <w:jc w:val="left"/>
    </w:pPr>
    <w:rPr>
      <w:rFonts w:ascii="Arial" w:hAnsi="Arial"/>
      <w:spacing w:val="0"/>
    </w:rPr>
  </w:style>
  <w:style w:type="character" w:customStyle="1" w:styleId="BodyTextChar">
    <w:name w:val="Body Text Char"/>
    <w:basedOn w:val="DefaultParagraphFont"/>
    <w:link w:val="BodyText"/>
    <w:rsid w:val="0039604A"/>
    <w:rPr>
      <w:rFonts w:ascii="Arial" w:eastAsia="Times New Roman" w:hAnsi="Arial" w:cs="Times New Roman"/>
      <w:sz w:val="24"/>
      <w:szCs w:val="20"/>
      <w:lang w:eastAsia="en-GB"/>
    </w:rPr>
  </w:style>
  <w:style w:type="paragraph" w:styleId="Revision">
    <w:name w:val="Revision"/>
    <w:hidden/>
    <w:uiPriority w:val="99"/>
    <w:semiHidden/>
    <w:rsid w:val="006E6747"/>
    <w:pPr>
      <w:spacing w:after="0" w:line="240" w:lineRule="auto"/>
    </w:pPr>
    <w:rPr>
      <w:rFonts w:ascii="Times New Roman" w:eastAsia="Times New Roman" w:hAnsi="Times New Roman" w:cs="Times New Roman"/>
      <w:spacing w:val="-2"/>
      <w:sz w:val="24"/>
      <w:szCs w:val="20"/>
      <w:lang w:eastAsia="en-GB"/>
    </w:rPr>
  </w:style>
  <w:style w:type="paragraph" w:styleId="CommentSubject">
    <w:name w:val="annotation subject"/>
    <w:basedOn w:val="CommentText"/>
    <w:next w:val="CommentText"/>
    <w:link w:val="CommentSubjectChar"/>
    <w:uiPriority w:val="99"/>
    <w:semiHidden/>
    <w:unhideWhenUsed/>
    <w:rsid w:val="00C83C5F"/>
    <w:pPr>
      <w:tabs>
        <w:tab w:val="left" w:pos="-720"/>
      </w:tabs>
      <w:suppressAutoHyphens/>
      <w:spacing w:after="0"/>
      <w:jc w:val="both"/>
    </w:pPr>
    <w:rPr>
      <w:rFonts w:ascii="Times New Roman" w:eastAsia="Times New Roman" w:hAnsi="Times New Roman" w:cs="Times New Roman"/>
      <w:b/>
      <w:bCs/>
      <w:spacing w:val="-2"/>
    </w:rPr>
  </w:style>
  <w:style w:type="character" w:customStyle="1" w:styleId="CommentSubjectChar">
    <w:name w:val="Comment Subject Char"/>
    <w:basedOn w:val="CommentTextChar"/>
    <w:link w:val="CommentSubject"/>
    <w:uiPriority w:val="99"/>
    <w:semiHidden/>
    <w:rsid w:val="00C83C5F"/>
    <w:rPr>
      <w:rFonts w:ascii="Times New Roman" w:eastAsia="Times New Roman" w:hAnsi="Times New Roman" w:cs="Times New Roman"/>
      <w:b/>
      <w:bCs/>
      <w:spacing w:val="-2"/>
      <w:sz w:val="20"/>
      <w:szCs w:val="20"/>
      <w:lang w:eastAsia="en-GB"/>
    </w:rPr>
  </w:style>
  <w:style w:type="character" w:customStyle="1" w:styleId="ui-provider">
    <w:name w:val="ui-provider"/>
    <w:basedOn w:val="DefaultParagraphFont"/>
    <w:uiPriority w:val="1"/>
    <w:rsid w:val="23BEBBF8"/>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A81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05446">
      <w:bodyDiv w:val="1"/>
      <w:marLeft w:val="0"/>
      <w:marRight w:val="0"/>
      <w:marTop w:val="0"/>
      <w:marBottom w:val="0"/>
      <w:divBdr>
        <w:top w:val="none" w:sz="0" w:space="0" w:color="auto"/>
        <w:left w:val="none" w:sz="0" w:space="0" w:color="auto"/>
        <w:bottom w:val="none" w:sz="0" w:space="0" w:color="auto"/>
        <w:right w:val="none" w:sz="0" w:space="0" w:color="auto"/>
      </w:divBdr>
      <w:divsChild>
        <w:div w:id="124203015">
          <w:marLeft w:val="0"/>
          <w:marRight w:val="0"/>
          <w:marTop w:val="0"/>
          <w:marBottom w:val="0"/>
          <w:divBdr>
            <w:top w:val="none" w:sz="0" w:space="0" w:color="auto"/>
            <w:left w:val="none" w:sz="0" w:space="0" w:color="auto"/>
            <w:bottom w:val="none" w:sz="0" w:space="0" w:color="auto"/>
            <w:right w:val="none" w:sz="0" w:space="0" w:color="auto"/>
          </w:divBdr>
        </w:div>
        <w:div w:id="710694741">
          <w:marLeft w:val="0"/>
          <w:marRight w:val="0"/>
          <w:marTop w:val="0"/>
          <w:marBottom w:val="0"/>
          <w:divBdr>
            <w:top w:val="none" w:sz="0" w:space="0" w:color="auto"/>
            <w:left w:val="none" w:sz="0" w:space="0" w:color="auto"/>
            <w:bottom w:val="none" w:sz="0" w:space="0" w:color="auto"/>
            <w:right w:val="none" w:sz="0" w:space="0" w:color="auto"/>
          </w:divBdr>
        </w:div>
        <w:div w:id="805854188">
          <w:marLeft w:val="0"/>
          <w:marRight w:val="0"/>
          <w:marTop w:val="0"/>
          <w:marBottom w:val="0"/>
          <w:divBdr>
            <w:top w:val="none" w:sz="0" w:space="0" w:color="auto"/>
            <w:left w:val="none" w:sz="0" w:space="0" w:color="auto"/>
            <w:bottom w:val="none" w:sz="0" w:space="0" w:color="auto"/>
            <w:right w:val="none" w:sz="0" w:space="0" w:color="auto"/>
          </w:divBdr>
        </w:div>
        <w:div w:id="1382173802">
          <w:marLeft w:val="0"/>
          <w:marRight w:val="0"/>
          <w:marTop w:val="0"/>
          <w:marBottom w:val="0"/>
          <w:divBdr>
            <w:top w:val="none" w:sz="0" w:space="0" w:color="auto"/>
            <w:left w:val="none" w:sz="0" w:space="0" w:color="auto"/>
            <w:bottom w:val="none" w:sz="0" w:space="0" w:color="auto"/>
            <w:right w:val="none" w:sz="0" w:space="0" w:color="auto"/>
          </w:divBdr>
        </w:div>
        <w:div w:id="1563325817">
          <w:marLeft w:val="0"/>
          <w:marRight w:val="0"/>
          <w:marTop w:val="0"/>
          <w:marBottom w:val="0"/>
          <w:divBdr>
            <w:top w:val="none" w:sz="0" w:space="0" w:color="auto"/>
            <w:left w:val="none" w:sz="0" w:space="0" w:color="auto"/>
            <w:bottom w:val="none" w:sz="0" w:space="0" w:color="auto"/>
            <w:right w:val="none" w:sz="0" w:space="0" w:color="auto"/>
          </w:divBdr>
        </w:div>
        <w:div w:id="1766681233">
          <w:marLeft w:val="0"/>
          <w:marRight w:val="0"/>
          <w:marTop w:val="0"/>
          <w:marBottom w:val="0"/>
          <w:divBdr>
            <w:top w:val="none" w:sz="0" w:space="0" w:color="auto"/>
            <w:left w:val="none" w:sz="0" w:space="0" w:color="auto"/>
            <w:bottom w:val="none" w:sz="0" w:space="0" w:color="auto"/>
            <w:right w:val="none" w:sz="0" w:space="0" w:color="auto"/>
          </w:divBdr>
        </w:div>
        <w:div w:id="1792895336">
          <w:marLeft w:val="0"/>
          <w:marRight w:val="0"/>
          <w:marTop w:val="0"/>
          <w:marBottom w:val="0"/>
          <w:divBdr>
            <w:top w:val="none" w:sz="0" w:space="0" w:color="auto"/>
            <w:left w:val="none" w:sz="0" w:space="0" w:color="auto"/>
            <w:bottom w:val="none" w:sz="0" w:space="0" w:color="auto"/>
            <w:right w:val="none" w:sz="0" w:space="0" w:color="auto"/>
          </w:divBdr>
        </w:div>
        <w:div w:id="1978876961">
          <w:marLeft w:val="0"/>
          <w:marRight w:val="0"/>
          <w:marTop w:val="0"/>
          <w:marBottom w:val="0"/>
          <w:divBdr>
            <w:top w:val="none" w:sz="0" w:space="0" w:color="auto"/>
            <w:left w:val="none" w:sz="0" w:space="0" w:color="auto"/>
            <w:bottom w:val="none" w:sz="0" w:space="0" w:color="auto"/>
            <w:right w:val="none" w:sz="0" w:space="0" w:color="auto"/>
          </w:divBdr>
        </w:div>
        <w:div w:id="2116123592">
          <w:marLeft w:val="0"/>
          <w:marRight w:val="0"/>
          <w:marTop w:val="0"/>
          <w:marBottom w:val="0"/>
          <w:divBdr>
            <w:top w:val="none" w:sz="0" w:space="0" w:color="auto"/>
            <w:left w:val="none" w:sz="0" w:space="0" w:color="auto"/>
            <w:bottom w:val="none" w:sz="0" w:space="0" w:color="auto"/>
            <w:right w:val="none" w:sz="0" w:space="0" w:color="auto"/>
          </w:divBdr>
        </w:div>
      </w:divsChild>
    </w:div>
    <w:div w:id="1395010644">
      <w:bodyDiv w:val="1"/>
      <w:marLeft w:val="0"/>
      <w:marRight w:val="0"/>
      <w:marTop w:val="0"/>
      <w:marBottom w:val="0"/>
      <w:divBdr>
        <w:top w:val="none" w:sz="0" w:space="0" w:color="auto"/>
        <w:left w:val="none" w:sz="0" w:space="0" w:color="auto"/>
        <w:bottom w:val="none" w:sz="0" w:space="0" w:color="auto"/>
        <w:right w:val="none" w:sz="0" w:space="0" w:color="auto"/>
      </w:divBdr>
    </w:div>
    <w:div w:id="1542673348">
      <w:bodyDiv w:val="1"/>
      <w:marLeft w:val="0"/>
      <w:marRight w:val="0"/>
      <w:marTop w:val="0"/>
      <w:marBottom w:val="0"/>
      <w:divBdr>
        <w:top w:val="none" w:sz="0" w:space="0" w:color="auto"/>
        <w:left w:val="none" w:sz="0" w:space="0" w:color="auto"/>
        <w:bottom w:val="none" w:sz="0" w:space="0" w:color="auto"/>
        <w:right w:val="none" w:sz="0" w:space="0" w:color="auto"/>
      </w:divBdr>
      <w:divsChild>
        <w:div w:id="50155660">
          <w:marLeft w:val="0"/>
          <w:marRight w:val="0"/>
          <w:marTop w:val="0"/>
          <w:marBottom w:val="0"/>
          <w:divBdr>
            <w:top w:val="none" w:sz="0" w:space="0" w:color="auto"/>
            <w:left w:val="none" w:sz="0" w:space="0" w:color="auto"/>
            <w:bottom w:val="none" w:sz="0" w:space="0" w:color="auto"/>
            <w:right w:val="none" w:sz="0" w:space="0" w:color="auto"/>
          </w:divBdr>
        </w:div>
        <w:div w:id="127282217">
          <w:marLeft w:val="0"/>
          <w:marRight w:val="0"/>
          <w:marTop w:val="0"/>
          <w:marBottom w:val="0"/>
          <w:divBdr>
            <w:top w:val="none" w:sz="0" w:space="0" w:color="auto"/>
            <w:left w:val="none" w:sz="0" w:space="0" w:color="auto"/>
            <w:bottom w:val="none" w:sz="0" w:space="0" w:color="auto"/>
            <w:right w:val="none" w:sz="0" w:space="0" w:color="auto"/>
          </w:divBdr>
        </w:div>
        <w:div w:id="466822905">
          <w:marLeft w:val="0"/>
          <w:marRight w:val="0"/>
          <w:marTop w:val="0"/>
          <w:marBottom w:val="0"/>
          <w:divBdr>
            <w:top w:val="none" w:sz="0" w:space="0" w:color="auto"/>
            <w:left w:val="none" w:sz="0" w:space="0" w:color="auto"/>
            <w:bottom w:val="none" w:sz="0" w:space="0" w:color="auto"/>
            <w:right w:val="none" w:sz="0" w:space="0" w:color="auto"/>
          </w:divBdr>
        </w:div>
        <w:div w:id="762536789">
          <w:marLeft w:val="0"/>
          <w:marRight w:val="0"/>
          <w:marTop w:val="0"/>
          <w:marBottom w:val="0"/>
          <w:divBdr>
            <w:top w:val="none" w:sz="0" w:space="0" w:color="auto"/>
            <w:left w:val="none" w:sz="0" w:space="0" w:color="auto"/>
            <w:bottom w:val="none" w:sz="0" w:space="0" w:color="auto"/>
            <w:right w:val="none" w:sz="0" w:space="0" w:color="auto"/>
          </w:divBdr>
        </w:div>
        <w:div w:id="827090538">
          <w:marLeft w:val="0"/>
          <w:marRight w:val="0"/>
          <w:marTop w:val="0"/>
          <w:marBottom w:val="0"/>
          <w:divBdr>
            <w:top w:val="none" w:sz="0" w:space="0" w:color="auto"/>
            <w:left w:val="none" w:sz="0" w:space="0" w:color="auto"/>
            <w:bottom w:val="none" w:sz="0" w:space="0" w:color="auto"/>
            <w:right w:val="none" w:sz="0" w:space="0" w:color="auto"/>
          </w:divBdr>
        </w:div>
        <w:div w:id="856697467">
          <w:marLeft w:val="0"/>
          <w:marRight w:val="0"/>
          <w:marTop w:val="0"/>
          <w:marBottom w:val="0"/>
          <w:divBdr>
            <w:top w:val="none" w:sz="0" w:space="0" w:color="auto"/>
            <w:left w:val="none" w:sz="0" w:space="0" w:color="auto"/>
            <w:bottom w:val="none" w:sz="0" w:space="0" w:color="auto"/>
            <w:right w:val="none" w:sz="0" w:space="0" w:color="auto"/>
          </w:divBdr>
        </w:div>
        <w:div w:id="1009142393">
          <w:marLeft w:val="0"/>
          <w:marRight w:val="0"/>
          <w:marTop w:val="0"/>
          <w:marBottom w:val="0"/>
          <w:divBdr>
            <w:top w:val="none" w:sz="0" w:space="0" w:color="auto"/>
            <w:left w:val="none" w:sz="0" w:space="0" w:color="auto"/>
            <w:bottom w:val="none" w:sz="0" w:space="0" w:color="auto"/>
            <w:right w:val="none" w:sz="0" w:space="0" w:color="auto"/>
          </w:divBdr>
        </w:div>
        <w:div w:id="1017268756">
          <w:marLeft w:val="0"/>
          <w:marRight w:val="0"/>
          <w:marTop w:val="0"/>
          <w:marBottom w:val="0"/>
          <w:divBdr>
            <w:top w:val="none" w:sz="0" w:space="0" w:color="auto"/>
            <w:left w:val="none" w:sz="0" w:space="0" w:color="auto"/>
            <w:bottom w:val="none" w:sz="0" w:space="0" w:color="auto"/>
            <w:right w:val="none" w:sz="0" w:space="0" w:color="auto"/>
          </w:divBdr>
        </w:div>
        <w:div w:id="1289629456">
          <w:marLeft w:val="0"/>
          <w:marRight w:val="0"/>
          <w:marTop w:val="0"/>
          <w:marBottom w:val="0"/>
          <w:divBdr>
            <w:top w:val="none" w:sz="0" w:space="0" w:color="auto"/>
            <w:left w:val="none" w:sz="0" w:space="0" w:color="auto"/>
            <w:bottom w:val="none" w:sz="0" w:space="0" w:color="auto"/>
            <w:right w:val="none" w:sz="0" w:space="0" w:color="auto"/>
          </w:divBdr>
        </w:div>
      </w:divsChild>
    </w:div>
    <w:div w:id="1623925626">
      <w:bodyDiv w:val="1"/>
      <w:marLeft w:val="0"/>
      <w:marRight w:val="0"/>
      <w:marTop w:val="0"/>
      <w:marBottom w:val="0"/>
      <w:divBdr>
        <w:top w:val="none" w:sz="0" w:space="0" w:color="auto"/>
        <w:left w:val="none" w:sz="0" w:space="0" w:color="auto"/>
        <w:bottom w:val="none" w:sz="0" w:space="0" w:color="auto"/>
        <w:right w:val="none" w:sz="0" w:space="0" w:color="auto"/>
      </w:divBdr>
      <w:divsChild>
        <w:div w:id="361131592">
          <w:marLeft w:val="0"/>
          <w:marRight w:val="0"/>
          <w:marTop w:val="0"/>
          <w:marBottom w:val="0"/>
          <w:divBdr>
            <w:top w:val="none" w:sz="0" w:space="0" w:color="auto"/>
            <w:left w:val="none" w:sz="0" w:space="0" w:color="auto"/>
            <w:bottom w:val="none" w:sz="0" w:space="0" w:color="auto"/>
            <w:right w:val="none" w:sz="0" w:space="0" w:color="auto"/>
          </w:divBdr>
        </w:div>
        <w:div w:id="1389256341">
          <w:marLeft w:val="0"/>
          <w:marRight w:val="0"/>
          <w:marTop w:val="0"/>
          <w:marBottom w:val="0"/>
          <w:divBdr>
            <w:top w:val="none" w:sz="0" w:space="0" w:color="auto"/>
            <w:left w:val="none" w:sz="0" w:space="0" w:color="auto"/>
            <w:bottom w:val="none" w:sz="0" w:space="0" w:color="auto"/>
            <w:right w:val="none" w:sz="0" w:space="0" w:color="auto"/>
          </w:divBdr>
        </w:div>
      </w:divsChild>
    </w:div>
    <w:div w:id="1798143663">
      <w:bodyDiv w:val="1"/>
      <w:marLeft w:val="0"/>
      <w:marRight w:val="0"/>
      <w:marTop w:val="0"/>
      <w:marBottom w:val="0"/>
      <w:divBdr>
        <w:top w:val="none" w:sz="0" w:space="0" w:color="auto"/>
        <w:left w:val="none" w:sz="0" w:space="0" w:color="auto"/>
        <w:bottom w:val="none" w:sz="0" w:space="0" w:color="auto"/>
        <w:right w:val="none" w:sz="0" w:space="0" w:color="auto"/>
      </w:divBdr>
      <w:divsChild>
        <w:div w:id="178934008">
          <w:marLeft w:val="0"/>
          <w:marRight w:val="0"/>
          <w:marTop w:val="0"/>
          <w:marBottom w:val="0"/>
          <w:divBdr>
            <w:top w:val="none" w:sz="0" w:space="0" w:color="auto"/>
            <w:left w:val="none" w:sz="0" w:space="0" w:color="auto"/>
            <w:bottom w:val="none" w:sz="0" w:space="0" w:color="auto"/>
            <w:right w:val="none" w:sz="0" w:space="0" w:color="auto"/>
          </w:divBdr>
        </w:div>
        <w:div w:id="1298488316">
          <w:marLeft w:val="0"/>
          <w:marRight w:val="0"/>
          <w:marTop w:val="0"/>
          <w:marBottom w:val="0"/>
          <w:divBdr>
            <w:top w:val="none" w:sz="0" w:space="0" w:color="auto"/>
            <w:left w:val="none" w:sz="0" w:space="0" w:color="auto"/>
            <w:bottom w:val="none" w:sz="0" w:space="0" w:color="auto"/>
            <w:right w:val="none" w:sz="0" w:space="0" w:color="auto"/>
          </w:divBdr>
        </w:div>
      </w:divsChild>
    </w:div>
    <w:div w:id="19957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slimwarmemorial@communities.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E2CC3396A2B4EA43F71FB20B29CF4" ma:contentTypeVersion="27" ma:contentTypeDescription="Create a new document." ma:contentTypeScope="" ma:versionID="39c2a67518cc7ec7b1f6af8c86e8f660">
  <xsd:schema xmlns:xsd="http://www.w3.org/2001/XMLSchema" xmlns:xs="http://www.w3.org/2001/XMLSchema" xmlns:p="http://schemas.microsoft.com/office/2006/metadata/properties" xmlns:ns1="http://schemas.microsoft.com/sharepoint/v3" xmlns:ns2="5d6eee1b-a322-4f0f-98fd-94c9a12bbbbb" xmlns:ns3="75164ed9-fb82-421b-9e7e-69ef830839fc" xmlns:ns4="83a87e31-bf32-46ab-8e70-9fa18461fa4d" targetNamespace="http://schemas.microsoft.com/office/2006/metadata/properties" ma:root="true" ma:fieldsID="90d4e080db44777d17172bb4d96366a4" ns1:_="" ns2:_="" ns3:_="" ns4:_="">
    <xsd:import namespace="http://schemas.microsoft.com/sharepoint/v3"/>
    <xsd:import namespace="5d6eee1b-a322-4f0f-98fd-94c9a12bbbbb"/>
    <xsd:import namespace="75164ed9-fb82-421b-9e7e-69ef830839fc"/>
    <xsd:import namespace="83a87e31-bf32-46ab-8e70-9fa18461fa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Dat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ma:readOnly="false">
      <xsd:simpleType>
        <xsd:restriction base="dms:Note"/>
      </xsd:simpleType>
    </xsd:element>
    <xsd:element name="_ip_UnifiedCompliancePolicyUIAction" ma:index="24"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6eee1b-a322-4f0f-98fd-94c9a12bbbbb"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8" nillable="true" ma:displayName="Tags" ma:hidden="true" ma:internalName="MediaServiceAutoTags" ma:readOnly="true">
      <xsd:simpleType>
        <xsd:restriction base="dms:Text"/>
      </xsd:simpleType>
    </xsd:element>
    <xsd:element name="MediaServiceOCR" ma:index="9" nillable="true" ma:displayName="Extracted Text" ma:hidden="true" ma:internalName="MediaServiceOCR"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hidden="true" ma:internalName="MediaServiceLocatio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hidden="true" ma:internalName="Date" ma:readOnly="false">
      <xsd:simpleType>
        <xsd:restriction base="dms:DateTime"/>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6ca3a0-e5c0-40d7-8522-e7aae8be60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5" nillable="true" ma:displayName="Order" ma:format="Dropdown" ma:hidden="true" ma:internalName="Order0" ma:readOnly="false" ma:percentage="FALSE">
      <xsd:simpleType>
        <xsd:restriction base="dms:Number">
          <xsd:maxInclusive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75164ed9-fb82-421b-9e7e-69ef830839fc"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87e31-bf32-46ab-8e70-9fa18461fa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f2180f-76c9-4832-8d82-380ede885498}" ma:internalName="TaxCatchAll" ma:readOnly="false" ma:showField="CatchAllData" ma:web="75164ed9-fb82-421b-9e7e-69ef83083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3a87e31-bf32-46ab-8e70-9fa18461fa4d" xsi:nil="true"/>
    <lcf76f155ced4ddcb4097134ff3c332f xmlns="5d6eee1b-a322-4f0f-98fd-94c9a12bbbbb">
      <Terms xmlns="http://schemas.microsoft.com/office/infopath/2007/PartnerControls"/>
    </lcf76f155ced4ddcb4097134ff3c332f>
    <Order0 xmlns="5d6eee1b-a322-4f0f-98fd-94c9a12bbbbb" xsi:nil="true"/>
    <Date xmlns="5d6eee1b-a322-4f0f-98fd-94c9a12bbbbb">2024-10-30T09:10:02+00:00</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6BB7D-3294-40E1-8206-FCA57F3B7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6eee1b-a322-4f0f-98fd-94c9a12bbbbb"/>
    <ds:schemaRef ds:uri="75164ed9-fb82-421b-9e7e-69ef830839fc"/>
    <ds:schemaRef ds:uri="83a87e31-bf32-46ab-8e70-9fa18461f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64D2F-B833-4F1A-924F-5555E5B19733}">
  <ds:schemaRefs>
    <ds:schemaRef ds:uri="http://schemas.openxmlformats.org/officeDocument/2006/bibliography"/>
  </ds:schemaRefs>
</ds:datastoreItem>
</file>

<file path=customXml/itemProps3.xml><?xml version="1.0" encoding="utf-8"?>
<ds:datastoreItem xmlns:ds="http://schemas.openxmlformats.org/officeDocument/2006/customXml" ds:itemID="{E02EB6DF-86CE-4C4F-85ED-415B49650701}">
  <ds:schemaRefs>
    <ds:schemaRef ds:uri="http://schemas.microsoft.com/office/2006/metadata/properties"/>
    <ds:schemaRef ds:uri="http://schemas.microsoft.com/office/infopath/2007/PartnerControls"/>
    <ds:schemaRef ds:uri="http://schemas.microsoft.com/sharepoint/v3"/>
    <ds:schemaRef ds:uri="83a87e31-bf32-46ab-8e70-9fa18461fa4d"/>
    <ds:schemaRef ds:uri="5d6eee1b-a322-4f0f-98fd-94c9a12bbbbb"/>
  </ds:schemaRefs>
</ds:datastoreItem>
</file>

<file path=customXml/itemProps4.xml><?xml version="1.0" encoding="utf-8"?>
<ds:datastoreItem xmlns:ds="http://schemas.openxmlformats.org/officeDocument/2006/customXml" ds:itemID="{F1FC22E6-D851-4549-976D-59EEB9EE034F}">
  <ds:schemaRefs>
    <ds:schemaRef ds:uri="http://schemas.microsoft.com/sharepoint/v3/contenttype/forms"/>
  </ds:schemaRefs>
</ds:datastoreItem>
</file>

<file path=docMetadata/LabelInfo.xml><?xml version="1.0" encoding="utf-8"?>
<clbl:labelList xmlns:clbl="http://schemas.microsoft.com/office/2020/mipLabelMetadata">
  <clbl:label id="{fbd41ebe-fca6-4f2c-aecb-bf3a17e72416}" enabled="1" method="Privileged" siteId="{bf346810-9c7d-43de-a872-24a2ef3995a8}"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2372</Words>
  <Characters>13524</Characters>
  <Application>Microsoft Office Word</Application>
  <DocSecurity>4</DocSecurity>
  <Lines>112</Lines>
  <Paragraphs>31</Paragraphs>
  <ScaleCrop>false</ScaleCrop>
  <Company/>
  <LinksUpToDate>false</LinksUpToDate>
  <CharactersWithSpaces>15865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Bush</dc:creator>
  <cp:keywords/>
  <dc:description/>
  <cp:lastModifiedBy>Bill Egan</cp:lastModifiedBy>
  <cp:revision>2</cp:revision>
  <dcterms:created xsi:type="dcterms:W3CDTF">2025-01-31T10:20:00Z</dcterms:created>
  <dcterms:modified xsi:type="dcterms:W3CDTF">2025-01-31T10:20:00Z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0x010100BDFE2CC3396A2B4EA43F71FB20B29CF4</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OFFICIAL</vt:lpwstr>
  </property>
  <property fmtid="{D5CDD505-2E9C-101B-9397-08002B2CF9AE}" pid="9" name="MediaServiceImageTags">
    <vt:lpwstr/>
  </property>
</Properties>
</file>