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EBE55" w14:textId="308F2D46" w:rsidR="00710C90" w:rsidRPr="001C32DF" w:rsidRDefault="002D7B62" w:rsidP="002D7B62">
      <w:pPr>
        <w:jc w:val="center"/>
        <w:rPr>
          <w:b/>
          <w:sz w:val="28"/>
          <w:szCs w:val="28"/>
        </w:rPr>
      </w:pPr>
      <w:r w:rsidRPr="001C32DF">
        <w:rPr>
          <w:b/>
          <w:sz w:val="28"/>
          <w:szCs w:val="28"/>
        </w:rPr>
        <w:t>RFQ049 Appendix B1, Lot 1 Biology</w:t>
      </w:r>
    </w:p>
    <w:p w14:paraId="502DA39A" w14:textId="77777777" w:rsidR="001C32DF" w:rsidRDefault="001C32DF" w:rsidP="001C32DF"/>
    <w:p w14:paraId="01EA2563" w14:textId="77777777" w:rsidR="001C32DF" w:rsidRDefault="001C32DF" w:rsidP="001C32DF">
      <w:r w:rsidRPr="00D431D7">
        <w:t>Please see below the specifications for the following</w:t>
      </w:r>
    </w:p>
    <w:p w14:paraId="7FC8A9F9" w14:textId="77777777" w:rsidR="001C32DF" w:rsidRDefault="001C32DF" w:rsidP="001C32DF">
      <w:pPr>
        <w:rPr>
          <w:b/>
        </w:rPr>
      </w:pPr>
    </w:p>
    <w:p w14:paraId="19F35ECD" w14:textId="61989A3D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Precision &amp;Analytical Balance</w:t>
      </w:r>
    </w:p>
    <w:p w14:paraId="3661FC10" w14:textId="1900B11C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Digital microscopes</w:t>
      </w:r>
    </w:p>
    <w:p w14:paraId="4A9738F1" w14:textId="3FAC1D38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Advanced Colony counter</w:t>
      </w:r>
    </w:p>
    <w:p w14:paraId="48E9B4D3" w14:textId="43C5B7AA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Microscope Camera</w:t>
      </w:r>
    </w:p>
    <w:p w14:paraId="1323D771" w14:textId="2E72CE27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Phase contrast microscope</w:t>
      </w:r>
    </w:p>
    <w:p w14:paraId="055B6B9D" w14:textId="34E84D7B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Data log kit biology</w:t>
      </w:r>
    </w:p>
    <w:p w14:paraId="4EF14951" w14:textId="59BF3578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NDD Easy On-PC (TrueFlow) PC Based Spirometer</w:t>
      </w:r>
    </w:p>
    <w:p w14:paraId="17733468" w14:textId="5C00CBEA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Water baths 18l Digital</w:t>
      </w:r>
    </w:p>
    <w:p w14:paraId="259BC858" w14:textId="7F16AF09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Binocular Microscopes 100x oil immersion lenses</w:t>
      </w:r>
    </w:p>
    <w:p w14:paraId="2445EDD3" w14:textId="7DCA8166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Portable Balance (500g) 0.01g</w:t>
      </w:r>
    </w:p>
    <w:p w14:paraId="5CD32894" w14:textId="2BC89FCA" w:rsidR="002D7B62" w:rsidRDefault="002D7B62" w:rsidP="002D7B62">
      <w:pPr>
        <w:pStyle w:val="ListParagraph"/>
        <w:rPr>
          <w:b/>
        </w:rPr>
      </w:pPr>
    </w:p>
    <w:p w14:paraId="4AA6E30C" w14:textId="7F6114F4" w:rsidR="002D7B62" w:rsidRDefault="002D7B62" w:rsidP="002D7B62">
      <w:pPr>
        <w:pStyle w:val="ListParagraph"/>
        <w:rPr>
          <w:b/>
        </w:rPr>
      </w:pPr>
    </w:p>
    <w:p w14:paraId="4A6DCD6D" w14:textId="716EA0F1" w:rsidR="002D7B62" w:rsidRDefault="002D7B62" w:rsidP="002D7B62">
      <w:pPr>
        <w:pStyle w:val="ListParagraph"/>
        <w:rPr>
          <w:b/>
        </w:rPr>
      </w:pPr>
    </w:p>
    <w:p w14:paraId="3C212F4B" w14:textId="60201FE5" w:rsidR="002D7B62" w:rsidRDefault="002D7B62" w:rsidP="002D7B62">
      <w:pPr>
        <w:pStyle w:val="ListParagraph"/>
        <w:rPr>
          <w:b/>
        </w:rPr>
      </w:pPr>
    </w:p>
    <w:p w14:paraId="4B747141" w14:textId="4D299504" w:rsidR="002D7B62" w:rsidRDefault="002D7B62" w:rsidP="002D7B62">
      <w:pPr>
        <w:pStyle w:val="ListParagraph"/>
        <w:rPr>
          <w:b/>
        </w:rPr>
      </w:pPr>
    </w:p>
    <w:p w14:paraId="4F46A274" w14:textId="63D31A79" w:rsidR="002D7B62" w:rsidRDefault="002D7B62" w:rsidP="002D7B62">
      <w:pPr>
        <w:pStyle w:val="ListParagraph"/>
        <w:rPr>
          <w:b/>
        </w:rPr>
      </w:pPr>
    </w:p>
    <w:p w14:paraId="6013B7C1" w14:textId="77777777" w:rsidR="002D7B62" w:rsidRPr="002D7B62" w:rsidRDefault="002D7B62" w:rsidP="002D7B62">
      <w:pPr>
        <w:jc w:val="center"/>
        <w:rPr>
          <w:b/>
          <w:sz w:val="28"/>
          <w:szCs w:val="28"/>
        </w:rPr>
      </w:pPr>
      <w:r w:rsidRPr="002D7B62">
        <w:rPr>
          <w:b/>
          <w:sz w:val="28"/>
          <w:szCs w:val="28"/>
        </w:rPr>
        <w:t>Precision &amp;Analytical Balance</w:t>
      </w:r>
    </w:p>
    <w:p w14:paraId="3627C40F" w14:textId="2C585020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RS232 Interface</w:t>
      </w:r>
    </w:p>
    <w:p w14:paraId="5306B0BE" w14:textId="0C9C559B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Weighing modes: Grams and Newtons</w:t>
      </w:r>
    </w:p>
    <w:p w14:paraId="648CE111" w14:textId="456945D5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Multiple application modes and units</w:t>
      </w:r>
    </w:p>
    <w:p w14:paraId="72A8C641" w14:textId="37CEF2B6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Weigh-below hook</w:t>
      </w:r>
    </w:p>
    <w:p w14:paraId="19420C0F" w14:textId="3BF7910D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Integral security bracket</w:t>
      </w:r>
    </w:p>
    <w:p w14:paraId="23846A47" w14:textId="19CEC7CD" w:rsidR="00DD6BFB" w:rsidRPr="00DD6BFB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Integral menu lock</w:t>
      </w:r>
    </w:p>
    <w:p w14:paraId="2CD3C9E8" w14:textId="5CDDB5D7" w:rsidR="00DD6BFB" w:rsidRPr="00E56FC0" w:rsidRDefault="00DD6BFB" w:rsidP="00DD6BFB">
      <w:pPr>
        <w:pStyle w:val="ListParagraph"/>
        <w:numPr>
          <w:ilvl w:val="0"/>
          <w:numId w:val="4"/>
        </w:numPr>
        <w:jc w:val="both"/>
        <w:rPr>
          <w:b/>
        </w:rPr>
      </w:pPr>
      <w:r w:rsidRPr="007D63A5">
        <w:rPr>
          <w:rFonts w:eastAsia="Times New Roman" w:cstheme="minorHAnsi"/>
          <w:lang w:eastAsia="en-GB" w:bidi="ar-SA"/>
        </w:rPr>
        <w:t>AC Adaptor</w:t>
      </w:r>
    </w:p>
    <w:p w14:paraId="4095D98A" w14:textId="58FFE440" w:rsidR="00E56FC0" w:rsidRDefault="00E56FC0" w:rsidP="00E56FC0">
      <w:pPr>
        <w:jc w:val="both"/>
        <w:rPr>
          <w:b/>
        </w:rPr>
      </w:pPr>
    </w:p>
    <w:p w14:paraId="713E63A1" w14:textId="77777777" w:rsidR="003E2DAF" w:rsidRPr="003E2DAF" w:rsidRDefault="003E2DAF" w:rsidP="003E2DAF">
      <w:pPr>
        <w:jc w:val="center"/>
        <w:rPr>
          <w:b/>
          <w:sz w:val="28"/>
          <w:szCs w:val="28"/>
        </w:rPr>
      </w:pPr>
      <w:r w:rsidRPr="003E2DAF">
        <w:rPr>
          <w:b/>
          <w:sz w:val="28"/>
          <w:szCs w:val="28"/>
        </w:rPr>
        <w:t>Digital microscopes</w:t>
      </w:r>
    </w:p>
    <w:p w14:paraId="09F6E32C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Total magnification: 40x, 100x, 400x</w:t>
      </w:r>
    </w:p>
    <w:p w14:paraId="416A74CB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Eyepiece: Wide Field 10x/18mm</w:t>
      </w:r>
    </w:p>
    <w:p w14:paraId="65249EBE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Head: Monocular digital observation head, 360° rotating, with 45° inclined eyepiece tube</w:t>
      </w:r>
    </w:p>
    <w:p w14:paraId="714C963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Nosepiece: Quadruple revolving nosepiece, rotation on ball bearings</w:t>
      </w:r>
    </w:p>
    <w:p w14:paraId="212D6BD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Objectives: Anti-fungal treated achromatic DIN</w:t>
      </w:r>
    </w:p>
    <w:p w14:paraId="6BE45712" w14:textId="77FBFF86" w:rsidR="00E56FC0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4x A.N. 0.10, W.D. 18mm</w:t>
      </w:r>
    </w:p>
    <w:p w14:paraId="1986BE07" w14:textId="6B5DA8AA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lastRenderedPageBreak/>
        <w:t>10x A.N. 0.25, W.D. 7mm</w:t>
      </w:r>
    </w:p>
    <w:p w14:paraId="031C6EEF" w14:textId="5FD05B2D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40x A.N. 0.65, W.D. 0.53mm</w:t>
      </w:r>
    </w:p>
    <w:p w14:paraId="51A77323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Stage: : Double layer with mechanical sliding stage with specimen holder, 125 x 116mm. X-Y movement range 76 x 30mm. Vernier scale on the two axes, accuracy 0.1mm</w:t>
      </w:r>
    </w:p>
    <w:p w14:paraId="29AADC00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Focussing: Coaxial coarse and fine focusing mechanism (graduated 0.002mm) with upper stop. Adjustable tension of coarse focussing knob</w:t>
      </w:r>
    </w:p>
    <w:p w14:paraId="555329C7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Condenser: Abbe condenser, N.A. 1.2 pre-centred</w:t>
      </w:r>
    </w:p>
    <w:p w14:paraId="4C3FB947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Illumination: 1W LED with adjustable intensity</w:t>
      </w:r>
    </w:p>
    <w:p w14:paraId="6176AFE6" w14:textId="1EF9662B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LED Details: 1W, 6300K colour temperature, average lifetime approx. 50000h</w:t>
      </w:r>
    </w:p>
    <w:p w14:paraId="2DDA0358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Dimensions: H350 x W170 x D210mm</w:t>
      </w:r>
    </w:p>
    <w:p w14:paraId="7F5DD945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Weight: 4kg</w:t>
      </w:r>
    </w:p>
    <w:p w14:paraId="17DC41C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Voltage: External power supply 100/240V, 50/60Hz, output 6V D.C. 2.5A. Internal NiMH rechargeable battery (up to 15 hours of use from a single charge, LED at medium intensity)</w:t>
      </w:r>
    </w:p>
    <w:p w14:paraId="2D1C3D6C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Accessories included: Power supply, OPTIKA Vision Lite software disc, 1.8m USB cable, dust cover and instructions</w:t>
      </w:r>
    </w:p>
    <w:p w14:paraId="5D4095DE" w14:textId="77777777" w:rsidR="003E2DAF" w:rsidRDefault="003E2DAF" w:rsidP="003E2DAF">
      <w:pPr>
        <w:spacing w:before="0" w:after="0" w:line="240" w:lineRule="auto"/>
      </w:pPr>
    </w:p>
    <w:p w14:paraId="7B22A8DA" w14:textId="76A61A01" w:rsidR="003E2DAF" w:rsidRDefault="003E2DAF" w:rsidP="003E2DAF">
      <w:pPr>
        <w:spacing w:before="0" w:after="0" w:line="240" w:lineRule="auto"/>
      </w:pPr>
      <w:r>
        <w:t>Digital Camera Specification:</w:t>
      </w:r>
    </w:p>
    <w:p w14:paraId="60D14873" w14:textId="77777777" w:rsidR="003E2DAF" w:rsidRDefault="003E2DAF" w:rsidP="003E2DAF">
      <w:pPr>
        <w:spacing w:before="0" w:after="0" w:line="240" w:lineRule="auto"/>
      </w:pPr>
    </w:p>
    <w:p w14:paraId="31D9E49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Resolution: 1280 x 1024 pixels, 5:4 aspect ratio</w:t>
      </w:r>
    </w:p>
    <w:p w14:paraId="510BCADB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Pixel size: 2.8μm x 2.8μm</w:t>
      </w:r>
    </w:p>
    <w:p w14:paraId="4DA13D6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Sensor: 1/3.2”CMOS</w:t>
      </w:r>
    </w:p>
    <w:p w14:paraId="5746C95A" w14:textId="7CC2EBB2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Output: USB 2.0 port</w:t>
      </w:r>
    </w:p>
    <w:p w14:paraId="5CD8F769" w14:textId="7120459B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Framerate: 15fps (1280 x 1024) or 30 fps (640 x 480)</w:t>
      </w:r>
    </w:p>
    <w:p w14:paraId="78AB2CA5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S/N Ratio: 42.3dB</w:t>
      </w:r>
    </w:p>
    <w:p w14:paraId="1099DC80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Dynamic Pro Range: 71dB</w:t>
      </w:r>
    </w:p>
    <w:p w14:paraId="79ACC9E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74CB887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Exposure Time: 20s - 1/1000s</w:t>
      </w:r>
    </w:p>
    <w:p w14:paraId="3F3F8211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026DA69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Effective Digits: 10bit - on chip</w:t>
      </w:r>
    </w:p>
    <w:p w14:paraId="439D7FBF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0C3A8A6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Sensitivity: 1.0 V/lux-sec (550nm)</w:t>
      </w:r>
    </w:p>
    <w:p w14:paraId="3CDC248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64720EBB" w14:textId="77777777" w:rsidR="003E2DAF" w:rsidRPr="0086020A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Software: OPTIKA Vision Lite for Windows XP, Vista, 7, 8 (32/64bit)</w:t>
      </w:r>
    </w:p>
    <w:p w14:paraId="7E1B4ECE" w14:textId="4A41E31D" w:rsidR="003E2DAF" w:rsidRDefault="003E2DAF" w:rsidP="003E2DAF">
      <w:pPr>
        <w:pStyle w:val="ListParagraph"/>
        <w:jc w:val="both"/>
        <w:rPr>
          <w:b/>
        </w:rPr>
      </w:pPr>
    </w:p>
    <w:p w14:paraId="5CB2B91C" w14:textId="4F743E63" w:rsidR="00444650" w:rsidRDefault="00444650" w:rsidP="003E2DAF">
      <w:pPr>
        <w:pStyle w:val="ListParagraph"/>
        <w:jc w:val="both"/>
        <w:rPr>
          <w:b/>
        </w:rPr>
      </w:pPr>
    </w:p>
    <w:p w14:paraId="403B34B2" w14:textId="0D8B6382" w:rsidR="001F04B5" w:rsidRPr="001F04B5" w:rsidRDefault="00444650" w:rsidP="001F04B5">
      <w:pPr>
        <w:pStyle w:val="ListParagraph"/>
        <w:jc w:val="center"/>
        <w:rPr>
          <w:b/>
          <w:sz w:val="28"/>
          <w:szCs w:val="28"/>
        </w:rPr>
      </w:pPr>
      <w:r w:rsidRPr="00444650">
        <w:rPr>
          <w:b/>
          <w:sz w:val="28"/>
          <w:szCs w:val="28"/>
        </w:rPr>
        <w:t>Advanced Colony counter</w:t>
      </w:r>
      <w:r w:rsidR="001F04B5">
        <w:tab/>
      </w:r>
    </w:p>
    <w:p w14:paraId="4442DF6D" w14:textId="7A5DF12B" w:rsidR="001F04B5" w:rsidRDefault="001F04B5" w:rsidP="001F04B5">
      <w:r>
        <w:t>Stuart SC6 Plus Colony Counter</w:t>
      </w:r>
    </w:p>
    <w:p w14:paraId="54823283" w14:textId="00FA081E" w:rsidR="001F04B5" w:rsidRDefault="001F04B5" w:rsidP="001F04B5">
      <w:r>
        <w:t xml:space="preserve">The SC6+ colony counter is easy to use. Simply place the petri dish on the electronic pressure pad and touch the dish with a felt tip pen to mark each colony. </w:t>
      </w:r>
    </w:p>
    <w:p w14:paraId="1316265E" w14:textId="3D4E1255" w:rsidR="001F04B5" w:rsidRDefault="001F04B5" w:rsidP="001F04B5">
      <w:pPr>
        <w:pStyle w:val="ListParagraph"/>
        <w:numPr>
          <w:ilvl w:val="0"/>
          <w:numId w:val="9"/>
        </w:numPr>
      </w:pPr>
      <w:r>
        <w:t>Pressure sensitive counting</w:t>
      </w:r>
    </w:p>
    <w:p w14:paraId="77221121" w14:textId="4B3BC3E4" w:rsidR="001F04B5" w:rsidRDefault="001F04B5" w:rsidP="001F04B5">
      <w:pPr>
        <w:pStyle w:val="ListParagraph"/>
        <w:numPr>
          <w:ilvl w:val="0"/>
          <w:numId w:val="9"/>
        </w:numPr>
      </w:pPr>
      <w:r>
        <w:t>Average count facility</w:t>
      </w:r>
    </w:p>
    <w:p w14:paraId="4ED6ECFA" w14:textId="64D9CF9F" w:rsidR="001F04B5" w:rsidRDefault="001F04B5" w:rsidP="001F04B5">
      <w:pPr>
        <w:pStyle w:val="ListParagraph"/>
        <w:numPr>
          <w:ilvl w:val="0"/>
          <w:numId w:val="9"/>
        </w:numPr>
      </w:pPr>
      <w:r>
        <w:t>Digital readout from 0 to 999</w:t>
      </w:r>
    </w:p>
    <w:p w14:paraId="12FF00AC" w14:textId="13EFB45C" w:rsidR="001F04B5" w:rsidRDefault="001F04B5" w:rsidP="001F04B5">
      <w:pPr>
        <w:pStyle w:val="ListParagraph"/>
        <w:numPr>
          <w:ilvl w:val="0"/>
          <w:numId w:val="9"/>
        </w:numPr>
      </w:pPr>
      <w:r>
        <w:t>Bright white energy saving LED lighting</w:t>
      </w:r>
    </w:p>
    <w:p w14:paraId="6DE6D787" w14:textId="0FCBB53E" w:rsidR="001F04B5" w:rsidRDefault="001F04B5" w:rsidP="001F04B5">
      <w:pPr>
        <w:pStyle w:val="ListParagraph"/>
        <w:numPr>
          <w:ilvl w:val="0"/>
          <w:numId w:val="9"/>
        </w:numPr>
      </w:pPr>
      <w:r>
        <w:t>With BioCote antimicrobial protection</w:t>
      </w:r>
    </w:p>
    <w:p w14:paraId="14F4B6D6" w14:textId="42818A7A" w:rsidR="001F04B5" w:rsidRDefault="001F04B5" w:rsidP="001F04B5">
      <w:pPr>
        <w:pStyle w:val="ListParagraph"/>
        <w:numPr>
          <w:ilvl w:val="0"/>
          <w:numId w:val="9"/>
        </w:numPr>
      </w:pPr>
      <w:r>
        <w:lastRenderedPageBreak/>
        <w:t>Audible confirmation</w:t>
      </w:r>
    </w:p>
    <w:p w14:paraId="7EAA4B59" w14:textId="55400A86" w:rsidR="001F04B5" w:rsidRDefault="001F04B5" w:rsidP="001F04B5">
      <w:pPr>
        <w:pStyle w:val="ListParagraph"/>
        <w:numPr>
          <w:ilvl w:val="0"/>
          <w:numId w:val="9"/>
        </w:numPr>
      </w:pPr>
      <w:r>
        <w:t>Choice of light or dark background</w:t>
      </w:r>
    </w:p>
    <w:p w14:paraId="14E0A221" w14:textId="08B8919A" w:rsidR="001F04B5" w:rsidRDefault="001F04B5" w:rsidP="001F04B5">
      <w:pPr>
        <w:pStyle w:val="ListParagraph"/>
        <w:numPr>
          <w:ilvl w:val="0"/>
          <w:numId w:val="9"/>
        </w:numPr>
      </w:pPr>
      <w:r>
        <w:t>Connectivity to printer or computer</w:t>
      </w:r>
    </w:p>
    <w:p w14:paraId="2FCAA2DA" w14:textId="4364C4A3" w:rsidR="00444650" w:rsidRDefault="00444650" w:rsidP="003E2DAF">
      <w:pPr>
        <w:pStyle w:val="ListParagraph"/>
        <w:jc w:val="both"/>
        <w:rPr>
          <w:b/>
        </w:rPr>
      </w:pPr>
    </w:p>
    <w:p w14:paraId="0BD86F25" w14:textId="092C8E53" w:rsidR="009410A8" w:rsidRDefault="009410A8" w:rsidP="003E2DAF">
      <w:pPr>
        <w:pStyle w:val="ListParagraph"/>
        <w:jc w:val="both"/>
        <w:rPr>
          <w:b/>
        </w:rPr>
      </w:pPr>
    </w:p>
    <w:p w14:paraId="0D5CBC41" w14:textId="39AEC2A2" w:rsidR="009410A8" w:rsidRDefault="009410A8" w:rsidP="003E2DAF">
      <w:pPr>
        <w:pStyle w:val="ListParagraph"/>
        <w:jc w:val="both"/>
        <w:rPr>
          <w:b/>
        </w:rPr>
      </w:pPr>
    </w:p>
    <w:p w14:paraId="006DA376" w14:textId="09249AD8" w:rsidR="009410A8" w:rsidRDefault="009410A8" w:rsidP="003E2DAF">
      <w:pPr>
        <w:pStyle w:val="ListParagraph"/>
        <w:jc w:val="both"/>
        <w:rPr>
          <w:b/>
        </w:rPr>
      </w:pPr>
    </w:p>
    <w:p w14:paraId="46EF3C48" w14:textId="77777777" w:rsidR="009410A8" w:rsidRPr="009410A8" w:rsidRDefault="009410A8" w:rsidP="009410A8">
      <w:pPr>
        <w:jc w:val="center"/>
        <w:rPr>
          <w:b/>
        </w:rPr>
      </w:pPr>
      <w:r w:rsidRPr="009410A8">
        <w:rPr>
          <w:b/>
        </w:rPr>
        <w:t>Phase contrast microscope</w:t>
      </w:r>
    </w:p>
    <w:p w14:paraId="4FCBF72B" w14:textId="77777777" w:rsidR="00C468AC" w:rsidRDefault="00C468AC" w:rsidP="00C468AC">
      <w:r>
        <w:t>Labomed 9126005 Advanced Phase Contrast Microscope, Binocular</w:t>
      </w:r>
    </w:p>
    <w:p w14:paraId="5ED615E5" w14:textId="77777777" w:rsidR="00C468AC" w:rsidRDefault="00C468AC" w:rsidP="00C468AC">
      <w:r>
        <w:tab/>
      </w:r>
    </w:p>
    <w:p w14:paraId="5612D3E6" w14:textId="015637BB" w:rsidR="00C468AC" w:rsidRDefault="00C468AC" w:rsidP="00C468AC">
      <w:pPr>
        <w:pStyle w:val="ListParagraph"/>
        <w:numPr>
          <w:ilvl w:val="0"/>
          <w:numId w:val="9"/>
        </w:numPr>
      </w:pPr>
      <w:r>
        <w:t xml:space="preserve">Magnification  100x/200x/400x/1000x </w:t>
      </w:r>
    </w:p>
    <w:p w14:paraId="2B57F300" w14:textId="745B311F" w:rsidR="00C468AC" w:rsidRDefault="00C468AC" w:rsidP="00C468AC">
      <w:pPr>
        <w:pStyle w:val="ListParagraph"/>
        <w:numPr>
          <w:ilvl w:val="0"/>
          <w:numId w:val="9"/>
        </w:numPr>
      </w:pPr>
      <w:r>
        <w:t>Maximum Magnification  1000x</w:t>
      </w:r>
    </w:p>
    <w:p w14:paraId="681215AC" w14:textId="1A2D407F" w:rsidR="00C468AC" w:rsidRDefault="00C468AC" w:rsidP="00C468AC">
      <w:pPr>
        <w:pStyle w:val="ListParagraph"/>
        <w:numPr>
          <w:ilvl w:val="0"/>
          <w:numId w:val="9"/>
        </w:numPr>
      </w:pPr>
      <w:r>
        <w:t>Head Configuration:  Binocular</w:t>
      </w:r>
    </w:p>
    <w:p w14:paraId="18D65D0D" w14:textId="719ACB55" w:rsidR="00C468AC" w:rsidRDefault="00C468AC" w:rsidP="00C468AC">
      <w:pPr>
        <w:pStyle w:val="ListParagraph"/>
        <w:numPr>
          <w:ilvl w:val="0"/>
          <w:numId w:val="9"/>
        </w:numPr>
      </w:pPr>
      <w:r>
        <w:t>Objectives  Plan phase</w:t>
      </w:r>
    </w:p>
    <w:p w14:paraId="72BC6EF9" w14:textId="7FDA94FB" w:rsidR="00C468AC" w:rsidRDefault="00C468AC" w:rsidP="00C468AC">
      <w:pPr>
        <w:pStyle w:val="ListParagraph"/>
        <w:numPr>
          <w:ilvl w:val="0"/>
          <w:numId w:val="9"/>
        </w:numPr>
      </w:pPr>
      <w:r>
        <w:t>Eyepiece Diameter (mm)20</w:t>
      </w:r>
    </w:p>
    <w:p w14:paraId="41FA2996" w14:textId="4E7BE824" w:rsidR="00C468AC" w:rsidRDefault="00C468AC" w:rsidP="00C468AC">
      <w:pPr>
        <w:pStyle w:val="ListParagraph"/>
        <w:numPr>
          <w:ilvl w:val="0"/>
          <w:numId w:val="9"/>
        </w:numPr>
      </w:pPr>
      <w:r>
        <w:t>Eyepiece Magnification 10x</w:t>
      </w:r>
    </w:p>
    <w:p w14:paraId="351A4552" w14:textId="49ACDBCB" w:rsidR="00C468AC" w:rsidRDefault="00C468AC" w:rsidP="00C468AC">
      <w:pPr>
        <w:pStyle w:val="ListParagraph"/>
        <w:numPr>
          <w:ilvl w:val="0"/>
          <w:numId w:val="9"/>
        </w:numPr>
      </w:pPr>
      <w:r>
        <w:t>Eyepieces Widefield</w:t>
      </w:r>
    </w:p>
    <w:p w14:paraId="4BE22EDC" w14:textId="7CD12C5E" w:rsidR="00C468AC" w:rsidRDefault="00C468AC" w:rsidP="00C468AC">
      <w:pPr>
        <w:pStyle w:val="ListParagraph"/>
        <w:numPr>
          <w:ilvl w:val="0"/>
          <w:numId w:val="9"/>
        </w:numPr>
      </w:pPr>
      <w:r>
        <w:t>Stage Dimensions160 x 200 mm</w:t>
      </w:r>
    </w:p>
    <w:p w14:paraId="3F2C801E" w14:textId="188A17D1" w:rsidR="00C468AC" w:rsidRDefault="00C468AC" w:rsidP="00C468AC">
      <w:pPr>
        <w:pStyle w:val="ListParagraph"/>
        <w:numPr>
          <w:ilvl w:val="0"/>
          <w:numId w:val="9"/>
        </w:numPr>
      </w:pPr>
      <w:r>
        <w:t xml:space="preserve">Illuminator(s)Halogen with rheostat, 30 W </w:t>
      </w:r>
    </w:p>
    <w:p w14:paraId="293BE2B4" w14:textId="291E1A92" w:rsidR="00C468AC" w:rsidRDefault="00C468AC" w:rsidP="00C468AC">
      <w:pPr>
        <w:pStyle w:val="ListParagraph"/>
        <w:numPr>
          <w:ilvl w:val="0"/>
          <w:numId w:val="9"/>
        </w:numPr>
      </w:pPr>
      <w:r>
        <w:t>Power (VAC) 100 to 240</w:t>
      </w:r>
    </w:p>
    <w:p w14:paraId="7974EB21" w14:textId="593A83CF" w:rsidR="00C468AC" w:rsidRDefault="00C468AC" w:rsidP="00C468AC">
      <w:pPr>
        <w:pStyle w:val="ListParagraph"/>
        <w:numPr>
          <w:ilvl w:val="0"/>
          <w:numId w:val="9"/>
        </w:numPr>
      </w:pPr>
      <w:r>
        <w:t>Power (Hz) 50/60</w:t>
      </w:r>
    </w:p>
    <w:p w14:paraId="300CE9BC" w14:textId="28FF6FA6" w:rsidR="00C468AC" w:rsidRDefault="00C468AC" w:rsidP="00C468AC">
      <w:pPr>
        <w:jc w:val="both"/>
        <w:rPr>
          <w:b/>
        </w:rPr>
      </w:pPr>
    </w:p>
    <w:p w14:paraId="234F4AE1" w14:textId="77777777" w:rsidR="00C468AC" w:rsidRPr="00C468AC" w:rsidRDefault="00C468AC" w:rsidP="00C468AC">
      <w:pPr>
        <w:jc w:val="center"/>
        <w:rPr>
          <w:b/>
          <w:sz w:val="28"/>
          <w:szCs w:val="28"/>
        </w:rPr>
      </w:pPr>
      <w:r w:rsidRPr="00C468AC">
        <w:rPr>
          <w:b/>
          <w:sz w:val="28"/>
          <w:szCs w:val="28"/>
        </w:rPr>
        <w:t>Data log kit biology</w:t>
      </w:r>
    </w:p>
    <w:p w14:paraId="6A6AEE92" w14:textId="65B3FBC9" w:rsidR="00C468AC" w:rsidRDefault="00C468AC" w:rsidP="00C468AC">
      <w:pPr>
        <w:jc w:val="both"/>
        <w:rPr>
          <w:b/>
        </w:rPr>
      </w:pPr>
    </w:p>
    <w:p w14:paraId="5AEB4394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Logbook GLE Data Logger (connection via USB cable)</w:t>
      </w:r>
    </w:p>
    <w:p w14:paraId="0E8C6221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Oxygen Atmospheric Sensor</w:t>
      </w:r>
    </w:p>
    <w:p w14:paraId="3A9D4BE7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Pulse Sensor</w:t>
      </w:r>
    </w:p>
    <w:p w14:paraId="3F75B46F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Humidity Sensor</w:t>
      </w:r>
    </w:p>
    <w:p w14:paraId="2197E629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Advanced Light Sensor</w:t>
      </w:r>
    </w:p>
    <w:p w14:paraId="5B657295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2x Temperature Sensors</w:t>
      </w:r>
    </w:p>
    <w:p w14:paraId="5DE9A71A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CO2 Sensor</w:t>
      </w:r>
    </w:p>
    <w:p w14:paraId="67BC7CA4" w14:textId="77777777" w:rsidR="000A7289" w:rsidRDefault="000A7289" w:rsidP="000A7289">
      <w:pPr>
        <w:pStyle w:val="ListParagraph"/>
        <w:numPr>
          <w:ilvl w:val="0"/>
          <w:numId w:val="9"/>
        </w:numPr>
      </w:pPr>
      <w:r>
        <w:tab/>
        <w:t>1x Skin Temperature Sensor</w:t>
      </w:r>
    </w:p>
    <w:p w14:paraId="44CF2C82" w14:textId="3D7890B3" w:rsidR="000A7289" w:rsidRDefault="000A7289" w:rsidP="00C468AC">
      <w:pPr>
        <w:jc w:val="both"/>
        <w:rPr>
          <w:b/>
        </w:rPr>
      </w:pPr>
    </w:p>
    <w:p w14:paraId="125D9F38" w14:textId="77777777" w:rsidR="000A7289" w:rsidRDefault="000A7289" w:rsidP="000A7289">
      <w:pPr>
        <w:pStyle w:val="ListParagraph"/>
        <w:jc w:val="center"/>
        <w:rPr>
          <w:b/>
        </w:rPr>
      </w:pPr>
      <w:r w:rsidRPr="002D7B62">
        <w:rPr>
          <w:b/>
        </w:rPr>
        <w:t>NDD Easy On-PC (TrueFlow) PC Based Spirometer</w:t>
      </w:r>
    </w:p>
    <w:p w14:paraId="5553FEAA" w14:textId="2CB1EA8E" w:rsidR="000A7289" w:rsidRDefault="000A7289" w:rsidP="00C468AC">
      <w:pPr>
        <w:jc w:val="both"/>
        <w:rPr>
          <w:b/>
        </w:rPr>
      </w:pPr>
    </w:p>
    <w:p w14:paraId="3B6694DE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lastRenderedPageBreak/>
        <w:t>The NDD Easy On-PC is a small, lightweight and easy to use PC Based Spirometer</w:t>
      </w:r>
    </w:p>
    <w:p w14:paraId="6969EF73" w14:textId="77777777" w:rsidR="000A7289" w:rsidRDefault="000A7289" w:rsidP="000A7289">
      <w:pPr>
        <w:ind w:firstLine="720"/>
      </w:pPr>
    </w:p>
    <w:p w14:paraId="2013F0B6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Plugs directly into a PC or laptop for real time spirometry diagnostics</w:t>
      </w:r>
    </w:p>
    <w:p w14:paraId="3806391B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Optional clinical integration software offers full integration with the InPS VIsion Clinical System</w:t>
      </w:r>
    </w:p>
    <w:p w14:paraId="61C9831E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Automatic transfer of Read coded information (FEV1, FVC, FEV1%, PEF etc) into Vision.</w:t>
      </w:r>
    </w:p>
    <w:p w14:paraId="0AB80C97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Automatic filing of PDF spirometry reports to Vision.</w:t>
      </w:r>
    </w:p>
    <w:p w14:paraId="51C7A58A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Saves time by automatically entering patient details into spirometry software from clinical system.</w:t>
      </w:r>
    </w:p>
    <w:p w14:paraId="7326912C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Quick and simple to use allowing the nurse to focus on nursing rather than data entry.</w:t>
      </w:r>
    </w:p>
    <w:p w14:paraId="299C305C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Eliminates data entry errors.</w:t>
      </w:r>
    </w:p>
    <w:p w14:paraId="67F7F822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2 Year Warranty</w:t>
      </w:r>
    </w:p>
    <w:p w14:paraId="2EF731D4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Easy on-PC flowhead sensor</w:t>
      </w:r>
    </w:p>
    <w:p w14:paraId="5C3F670F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2 x Spirettes</w:t>
      </w:r>
    </w:p>
    <w:p w14:paraId="07618A83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Easy on-PC Software (on USB stick)</w:t>
      </w:r>
    </w:p>
    <w:p w14:paraId="440B71D2" w14:textId="77777777" w:rsidR="000A7289" w:rsidRDefault="000A7289" w:rsidP="000A7289">
      <w:pPr>
        <w:pStyle w:val="ListParagraph"/>
        <w:numPr>
          <w:ilvl w:val="0"/>
          <w:numId w:val="11"/>
        </w:numPr>
        <w:spacing w:before="0" w:after="0"/>
      </w:pPr>
      <w:r>
        <w:t>Supplied in hard case</w:t>
      </w:r>
    </w:p>
    <w:p w14:paraId="1BCAA6B3" w14:textId="77777777" w:rsidR="000A7289" w:rsidRDefault="000A7289" w:rsidP="000A7289">
      <w:pPr>
        <w:ind w:left="360"/>
        <w:rPr>
          <w:b/>
        </w:rPr>
      </w:pPr>
    </w:p>
    <w:p w14:paraId="3D2AA1E0" w14:textId="30392845" w:rsidR="000A7289" w:rsidRPr="000A7289" w:rsidRDefault="000A7289" w:rsidP="000A7289">
      <w:pPr>
        <w:ind w:left="360"/>
        <w:jc w:val="center"/>
        <w:rPr>
          <w:b/>
        </w:rPr>
      </w:pPr>
      <w:r w:rsidRPr="000A7289">
        <w:rPr>
          <w:b/>
        </w:rPr>
        <w:t>Water baths 18l Digital</w:t>
      </w:r>
    </w:p>
    <w:p w14:paraId="28DEC9BE" w14:textId="77777777" w:rsidR="00DA4A57" w:rsidRDefault="00DA4A57" w:rsidP="00DA4A57">
      <w:r>
        <w:t>Grant Unstirred Digital Thermo Bath - 18L</w:t>
      </w:r>
    </w:p>
    <w:p w14:paraId="05EE4103" w14:textId="77777777" w:rsidR="00DA4A57" w:rsidRDefault="00DA4A57" w:rsidP="00DA4A57">
      <w:r>
        <w:tab/>
      </w:r>
    </w:p>
    <w:p w14:paraId="2040D267" w14:textId="6317982D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JBN Unstirred Digital Thermo Water Bath</w:t>
      </w:r>
    </w:p>
    <w:p w14:paraId="01B50D14" w14:textId="0D47FFDE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B8R05659</w:t>
      </w:r>
    </w:p>
    <w:p w14:paraId="19C35DA8" w14:textId="24FFB98C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Set and Forget™ technology - fast heat-up, reliable temperature control</w:t>
      </w:r>
    </w:p>
    <w:p w14:paraId="76ECC202" w14:textId="50A51B8F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Temperature stability ±0.5ºC</w:t>
      </w:r>
    </w:p>
    <w:p w14:paraId="73DBBE9C" w14:textId="28386B42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Simple to use controls, clear bright display</w:t>
      </w:r>
    </w:p>
    <w:p w14:paraId="502C587D" w14:textId="18D0E0A5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3 year warranty</w:t>
      </w:r>
    </w:p>
    <w:p w14:paraId="504B89F4" w14:textId="7448E656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 xml:space="preserve"> UK design and manufacture</w:t>
      </w:r>
    </w:p>
    <w:p w14:paraId="7CF8279C" w14:textId="2BE9325D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Display lock - disables front panel controls</w:t>
      </w:r>
    </w:p>
    <w:p w14:paraId="571480EF" w14:textId="76CBC828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Drain tap, tray and lid included</w:t>
      </w:r>
    </w:p>
    <w:p w14:paraId="48A33501" w14:textId="423B9D48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Advanced dry start and run dry protection - prevents costly service repairs</w:t>
      </w:r>
    </w:p>
    <w:p w14:paraId="38353B95" w14:textId="3262BDDF" w:rsidR="00DA4A57" w:rsidRDefault="00DA4A57" w:rsidP="00DA4A57">
      <w:pPr>
        <w:pStyle w:val="ListParagraph"/>
        <w:numPr>
          <w:ilvl w:val="0"/>
          <w:numId w:val="11"/>
        </w:numPr>
        <w:spacing w:before="0" w:after="0"/>
      </w:pPr>
      <w:r>
        <w:t>Size: 18 Litres</w:t>
      </w:r>
    </w:p>
    <w:p w14:paraId="408020CE" w14:textId="00DA3DAD" w:rsidR="000A7289" w:rsidRDefault="000A7289" w:rsidP="00C468AC">
      <w:pPr>
        <w:jc w:val="both"/>
        <w:rPr>
          <w:b/>
        </w:rPr>
      </w:pPr>
    </w:p>
    <w:p w14:paraId="0E6C2DAB" w14:textId="77777777" w:rsidR="001E06E9" w:rsidRDefault="001E06E9" w:rsidP="009D0C8E">
      <w:pPr>
        <w:pStyle w:val="ListParagraph"/>
        <w:jc w:val="center"/>
        <w:rPr>
          <w:b/>
        </w:rPr>
      </w:pPr>
    </w:p>
    <w:p w14:paraId="69B2D076" w14:textId="77777777" w:rsidR="001E06E9" w:rsidRDefault="001E06E9" w:rsidP="009D0C8E">
      <w:pPr>
        <w:pStyle w:val="ListParagraph"/>
        <w:jc w:val="center"/>
        <w:rPr>
          <w:b/>
        </w:rPr>
      </w:pPr>
    </w:p>
    <w:p w14:paraId="0194C335" w14:textId="6720A04E" w:rsidR="009D0C8E" w:rsidRDefault="009D0C8E" w:rsidP="009D0C8E">
      <w:pPr>
        <w:pStyle w:val="ListParagraph"/>
        <w:jc w:val="center"/>
        <w:rPr>
          <w:b/>
        </w:rPr>
      </w:pPr>
      <w:bookmarkStart w:id="0" w:name="_GoBack"/>
      <w:bookmarkEnd w:id="0"/>
      <w:r w:rsidRPr="002D7B62">
        <w:rPr>
          <w:b/>
        </w:rPr>
        <w:lastRenderedPageBreak/>
        <w:t>Binocular Microscopes 100x oil immersion lenses</w:t>
      </w:r>
    </w:p>
    <w:p w14:paraId="4F7CCB6C" w14:textId="775A3A34" w:rsidR="009D0C8E" w:rsidRDefault="009D0C8E" w:rsidP="00C468AC">
      <w:pPr>
        <w:jc w:val="both"/>
        <w:rPr>
          <w:b/>
        </w:rPr>
      </w:pPr>
    </w:p>
    <w:p w14:paraId="2066D3AC" w14:textId="773753D9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Total magnification: 40x, 100x, 400x, 1000x.</w:t>
      </w:r>
    </w:p>
    <w:p w14:paraId="23D33292" w14:textId="6FC6322E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Eyepieces: Wide field WF10x/18</w:t>
      </w:r>
    </w:p>
    <w:p w14:paraId="7847D0A5" w14:textId="5A435CF6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 xml:space="preserve">Head: Binocular, 360° rotating, with 30° inclined eyepiece tube. Diopter adjustment on left eyepiece. </w:t>
      </w:r>
      <w:r w:rsidR="00231D8B">
        <w:t>Interpapillary</w:t>
      </w:r>
      <w:r>
        <w:t xml:space="preserve"> adjustment 48-75mm.</w:t>
      </w:r>
    </w:p>
    <w:p w14:paraId="761C4053" w14:textId="10D4CC7F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Nosepiece: Quadruple revolving nosepiece, rotation on ball bearings.</w:t>
      </w:r>
    </w:p>
    <w:p w14:paraId="34DCB00E" w14:textId="00FD3887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Objectives: Anti-fungal treated Achromatic (DIN) objectives with mechanical tube length 160mm</w:t>
      </w:r>
    </w:p>
    <w:p w14:paraId="115AE553" w14:textId="4698F2A2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4x, A.N. 0.10, W.D. 18mm</w:t>
      </w:r>
    </w:p>
    <w:p w14:paraId="671C6BA1" w14:textId="5B635638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10x, A.N. 0.25, W.D. 7mm</w:t>
      </w:r>
    </w:p>
    <w:p w14:paraId="4859EE75" w14:textId="34173801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40x, A.N. 0.65, W.D. 0.53mm</w:t>
      </w:r>
    </w:p>
    <w:p w14:paraId="3D1DD8B8" w14:textId="1ED57F7E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100x, A.N. 1.25, W.D. 0.13mm (oil immersion)</w:t>
      </w:r>
    </w:p>
    <w:p w14:paraId="3D0FD8FF" w14:textId="02E07BD3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Stage: Double layer with mechanical sliding stage with specimen holder, 125 x 116mm. X-Y movement range 76 x 30mm. Vernier scale on the two axes, accuracy 0.1mm.</w:t>
      </w:r>
    </w:p>
    <w:p w14:paraId="2404736C" w14:textId="03E6CDEA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Focussing: Coaxial coarse and fine focusing mechanism (graduated 0.002mm) with upper stop. Adjustable tension of coarse focussing knob.</w:t>
      </w:r>
    </w:p>
    <w:p w14:paraId="59CCC655" w14:textId="192160FA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Condenser: Abbe condenser, N.A. 1.2 pre-centred</w:t>
      </w:r>
    </w:p>
    <w:p w14:paraId="1FE18B64" w14:textId="47637C8B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Illumination: 1W LED with adjustable intensity.</w:t>
      </w:r>
    </w:p>
    <w:p w14:paraId="2AAD2D02" w14:textId="19C3E5F0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LED Details: 1W, 6300K colour temperature, average life time approx. 50000h.</w:t>
      </w:r>
    </w:p>
    <w:p w14:paraId="50A4699C" w14:textId="35099113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Observation Mode: Brightfield</w:t>
      </w:r>
    </w:p>
    <w:p w14:paraId="4E74753D" w14:textId="02C1E459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 xml:space="preserve"> Voltage: External power supply 100/240V, 50/60Hz, output 5V D.C. 500mA.</w:t>
      </w:r>
    </w:p>
    <w:p w14:paraId="64C290C1" w14:textId="3F025933" w:rsidR="009D0C8E" w:rsidRDefault="009D0C8E" w:rsidP="009D0C8E">
      <w:pPr>
        <w:pStyle w:val="ListParagraph"/>
        <w:numPr>
          <w:ilvl w:val="0"/>
          <w:numId w:val="11"/>
        </w:numPr>
        <w:spacing w:before="0" w:after="0"/>
      </w:pPr>
      <w:r>
        <w:t>Accessories included: Power supply, dust cover and instructions.</w:t>
      </w:r>
    </w:p>
    <w:p w14:paraId="5B77DD04" w14:textId="1BC7540C" w:rsidR="009D0C8E" w:rsidRDefault="009D0C8E" w:rsidP="00814368">
      <w:pPr>
        <w:jc w:val="center"/>
        <w:rPr>
          <w:b/>
        </w:rPr>
      </w:pPr>
    </w:p>
    <w:p w14:paraId="3F64C5A6" w14:textId="77777777" w:rsidR="00814368" w:rsidRPr="00814368" w:rsidRDefault="00814368" w:rsidP="00814368">
      <w:pPr>
        <w:jc w:val="center"/>
        <w:rPr>
          <w:b/>
        </w:rPr>
      </w:pPr>
      <w:r w:rsidRPr="00814368">
        <w:rPr>
          <w:b/>
        </w:rPr>
        <w:t>Portable Balance (500g) 0.01g</w:t>
      </w:r>
    </w:p>
    <w:p w14:paraId="6F22E178" w14:textId="77777777" w:rsidR="00814368" w:rsidRPr="001F24DB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asciiTheme="majorHAnsi" w:eastAsia="Times New Roman" w:hAnsiTheme="majorHAnsi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RS232 Interface</w:t>
      </w:r>
    </w:p>
    <w:p w14:paraId="28309EF3" w14:textId="77777777" w:rsidR="00814368" w:rsidRPr="001F24DB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eastAsia="Times New Roman" w:cs="Arial"/>
          <w:color w:val="000000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Weighing modes: Grams and Newtons</w:t>
      </w:r>
    </w:p>
    <w:p w14:paraId="6C4E888C" w14:textId="77777777" w:rsidR="00814368" w:rsidRPr="001F24DB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Multiple application modes and units</w:t>
      </w:r>
    </w:p>
    <w:p w14:paraId="1BD94C83" w14:textId="77777777" w:rsidR="00814368" w:rsidRPr="001F24DB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Weigh-below hook</w:t>
      </w:r>
    </w:p>
    <w:p w14:paraId="7A58F58F" w14:textId="77777777" w:rsidR="00814368" w:rsidRPr="001F24DB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security bracket</w:t>
      </w:r>
    </w:p>
    <w:p w14:paraId="41D16317" w14:textId="1256FADC" w:rsidR="00814368" w:rsidRPr="00814368" w:rsidRDefault="00814368" w:rsidP="00814368">
      <w:pPr>
        <w:pStyle w:val="ListParagraph"/>
        <w:numPr>
          <w:ilvl w:val="0"/>
          <w:numId w:val="12"/>
        </w:numPr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  <w:r w:rsidRPr="001F24DB">
        <w:rPr>
          <w:rFonts w:eastAsia="Times New Roman" w:cs="Arial"/>
          <w:color w:val="000000"/>
          <w:lang w:eastAsia="en-GB"/>
        </w:rPr>
        <w:t>integral menu lock</w:t>
      </w:r>
    </w:p>
    <w:p w14:paraId="775E13FE" w14:textId="77777777" w:rsidR="00814368" w:rsidRPr="00814368" w:rsidRDefault="00814368" w:rsidP="00814368">
      <w:pPr>
        <w:pStyle w:val="ListParagraph"/>
        <w:numPr>
          <w:ilvl w:val="0"/>
          <w:numId w:val="12"/>
        </w:numPr>
        <w:jc w:val="both"/>
        <w:rPr>
          <w:b/>
        </w:rPr>
      </w:pPr>
      <w:r w:rsidRPr="00814368">
        <w:rPr>
          <w:rFonts w:eastAsia="Times New Roman" w:cs="Arial"/>
          <w:color w:val="000000"/>
          <w:lang w:eastAsia="en-GB"/>
        </w:rPr>
        <w:t>AC Adaptor</w:t>
      </w:r>
    </w:p>
    <w:p w14:paraId="2DE289C3" w14:textId="11913BFB" w:rsidR="00814368" w:rsidRDefault="00814368" w:rsidP="00814368">
      <w:pPr>
        <w:pStyle w:val="ListParagraph"/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</w:p>
    <w:p w14:paraId="0BB6D5FE" w14:textId="77777777" w:rsidR="006736DA" w:rsidRPr="001F24DB" w:rsidRDefault="006736DA" w:rsidP="00814368">
      <w:pPr>
        <w:pStyle w:val="ListParagraph"/>
        <w:spacing w:before="0" w:after="160" w:line="259" w:lineRule="auto"/>
        <w:rPr>
          <w:rFonts w:eastAsia="Times New Roman" w:cs="Arial"/>
          <w:color w:val="000000"/>
          <w:szCs w:val="24"/>
          <w:lang w:eastAsia="en-GB"/>
        </w:rPr>
      </w:pPr>
    </w:p>
    <w:sectPr w:rsidR="006736DA" w:rsidRPr="001F2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621B" w14:textId="77777777" w:rsidR="00D44032" w:rsidRDefault="00D44032" w:rsidP="00D44032">
      <w:pPr>
        <w:spacing w:before="0" w:after="0" w:line="240" w:lineRule="auto"/>
      </w:pPr>
      <w:r>
        <w:separator/>
      </w:r>
    </w:p>
  </w:endnote>
  <w:endnote w:type="continuationSeparator" w:id="0">
    <w:p w14:paraId="1825C8AF" w14:textId="77777777" w:rsidR="00D44032" w:rsidRDefault="00D44032" w:rsidP="00D440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8672" w14:textId="77777777" w:rsidR="00D44032" w:rsidRDefault="00D44032" w:rsidP="00D44032">
      <w:pPr>
        <w:spacing w:before="0" w:after="0" w:line="240" w:lineRule="auto"/>
      </w:pPr>
      <w:r>
        <w:separator/>
      </w:r>
    </w:p>
  </w:footnote>
  <w:footnote w:type="continuationSeparator" w:id="0">
    <w:p w14:paraId="522C50DF" w14:textId="77777777" w:rsidR="00D44032" w:rsidRDefault="00D44032" w:rsidP="00D440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B62"/>
    <w:multiLevelType w:val="hybridMultilevel"/>
    <w:tmpl w:val="D19A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579"/>
    <w:multiLevelType w:val="hybridMultilevel"/>
    <w:tmpl w:val="455E8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D1C18"/>
    <w:multiLevelType w:val="hybridMultilevel"/>
    <w:tmpl w:val="FC30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339D"/>
    <w:multiLevelType w:val="hybridMultilevel"/>
    <w:tmpl w:val="97EA8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6E31"/>
    <w:multiLevelType w:val="hybridMultilevel"/>
    <w:tmpl w:val="1DA6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A79C5"/>
    <w:multiLevelType w:val="hybridMultilevel"/>
    <w:tmpl w:val="7E5E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1D4A"/>
    <w:multiLevelType w:val="hybridMultilevel"/>
    <w:tmpl w:val="9182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B553B"/>
    <w:multiLevelType w:val="hybridMultilevel"/>
    <w:tmpl w:val="E10647EE"/>
    <w:lvl w:ilvl="0" w:tplc="AC166D1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4269C"/>
    <w:multiLevelType w:val="hybridMultilevel"/>
    <w:tmpl w:val="F5AC6238"/>
    <w:lvl w:ilvl="0" w:tplc="67F22ABE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F3076"/>
    <w:multiLevelType w:val="hybridMultilevel"/>
    <w:tmpl w:val="A25A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23F8"/>
    <w:multiLevelType w:val="hybridMultilevel"/>
    <w:tmpl w:val="480E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07636"/>
    <w:rsid w:val="000A7289"/>
    <w:rsid w:val="00107636"/>
    <w:rsid w:val="001C32DF"/>
    <w:rsid w:val="001C3526"/>
    <w:rsid w:val="001E06E9"/>
    <w:rsid w:val="001F04B5"/>
    <w:rsid w:val="00231D8B"/>
    <w:rsid w:val="0023283D"/>
    <w:rsid w:val="002D7B62"/>
    <w:rsid w:val="00335D79"/>
    <w:rsid w:val="00345A38"/>
    <w:rsid w:val="00353CEC"/>
    <w:rsid w:val="0038311B"/>
    <w:rsid w:val="003E2DAF"/>
    <w:rsid w:val="004418E4"/>
    <w:rsid w:val="00444650"/>
    <w:rsid w:val="006736DA"/>
    <w:rsid w:val="00710C90"/>
    <w:rsid w:val="00753BB2"/>
    <w:rsid w:val="00814368"/>
    <w:rsid w:val="008261C5"/>
    <w:rsid w:val="008A5B3B"/>
    <w:rsid w:val="009410A8"/>
    <w:rsid w:val="009C5B8B"/>
    <w:rsid w:val="009C6B57"/>
    <w:rsid w:val="009D0C8E"/>
    <w:rsid w:val="009D70F0"/>
    <w:rsid w:val="00B06988"/>
    <w:rsid w:val="00C468AC"/>
    <w:rsid w:val="00CF5F62"/>
    <w:rsid w:val="00D44032"/>
    <w:rsid w:val="00D82752"/>
    <w:rsid w:val="00D94486"/>
    <w:rsid w:val="00DA4A57"/>
    <w:rsid w:val="00DD6BFB"/>
    <w:rsid w:val="00E56FC0"/>
    <w:rsid w:val="00E64982"/>
    <w:rsid w:val="00E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F80C"/>
  <w15:docId w15:val="{7C896C51-FEC0-4E36-88CB-90BB2A6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th-TH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36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636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636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rFonts w:asciiTheme="minorHAnsi" w:hAnsi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636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636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636"/>
    <w:pPr>
      <w:pBdr>
        <w:bottom w:val="single" w:sz="6" w:space="1" w:color="FF388C" w:themeColor="accent1"/>
      </w:pBdr>
      <w:spacing w:before="300" w:after="0"/>
      <w:outlineLvl w:val="4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636"/>
    <w:pPr>
      <w:pBdr>
        <w:bottom w:val="dotted" w:sz="6" w:space="1" w:color="FF388C" w:themeColor="accent1"/>
      </w:pBdr>
      <w:spacing w:before="300" w:after="0"/>
      <w:outlineLvl w:val="5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636"/>
    <w:pPr>
      <w:spacing w:before="300" w:after="0"/>
      <w:outlineLvl w:val="6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636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636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07636"/>
    <w:pPr>
      <w:numPr>
        <w:numId w:val="2"/>
      </w:numPr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Style1">
    <w:name w:val="Style1"/>
    <w:basedOn w:val="Normal"/>
    <w:link w:val="Style1Char"/>
    <w:qFormat/>
    <w:rsid w:val="00107636"/>
    <w:rPr>
      <w:rFonts w:cs="Arial"/>
    </w:rPr>
  </w:style>
  <w:style w:type="character" w:customStyle="1" w:styleId="Style1Char">
    <w:name w:val="Style1 Char"/>
    <w:basedOn w:val="DefaultParagraphFont"/>
    <w:link w:val="Style1"/>
    <w:rsid w:val="00107636"/>
    <w:rPr>
      <w:rFonts w:ascii="Arial" w:hAnsi="Arial" w:cs="Arial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7636"/>
    <w:rPr>
      <w:rFonts w:ascii="Arial" w:hAnsi="Arial"/>
      <w:b/>
      <w:bCs/>
      <w:caps/>
      <w:spacing w:val="15"/>
      <w:sz w:val="24"/>
      <w:shd w:val="clear" w:color="auto" w:fill="FF388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7636"/>
    <w:rPr>
      <w:caps/>
      <w:spacing w:val="15"/>
      <w:shd w:val="clear" w:color="auto" w:fill="FFD7E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07636"/>
    <w:rPr>
      <w:rFonts w:ascii="Arial" w:hAnsi="Arial"/>
      <w:caps/>
      <w:color w:val="9A0040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7636"/>
    <w:rPr>
      <w:caps/>
      <w:color w:val="E800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6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3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636"/>
    <w:rPr>
      <w:b/>
      <w:bCs/>
      <w:color w:val="E800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7636"/>
    <w:pPr>
      <w:spacing w:before="720"/>
    </w:pPr>
    <w:rPr>
      <w:rFonts w:asciiTheme="minorHAnsi" w:hAnsiTheme="minorHAnsi"/>
      <w:caps/>
      <w:color w:val="FF388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636"/>
    <w:rPr>
      <w:caps/>
      <w:color w:val="FF388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36"/>
    <w:pPr>
      <w:spacing w:after="1000" w:line="240" w:lineRule="auto"/>
    </w:pPr>
    <w:rPr>
      <w:rFonts w:asciiTheme="minorHAnsi" w:hAnsiTheme="minorHAnsi"/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763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07636"/>
    <w:rPr>
      <w:b/>
      <w:bCs/>
    </w:rPr>
  </w:style>
  <w:style w:type="character" w:styleId="Emphasis">
    <w:name w:val="Emphasis"/>
    <w:uiPriority w:val="20"/>
    <w:qFormat/>
    <w:rsid w:val="00107636"/>
    <w:rPr>
      <w:caps/>
      <w:color w:val="9A00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07636"/>
    <w:pPr>
      <w:spacing w:before="0" w:after="0" w:line="240" w:lineRule="auto"/>
    </w:pPr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0763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076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7636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0763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36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FF388C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36"/>
    <w:rPr>
      <w:i/>
      <w:iCs/>
      <w:color w:val="FF388C" w:themeColor="accent1"/>
      <w:sz w:val="20"/>
      <w:szCs w:val="20"/>
    </w:rPr>
  </w:style>
  <w:style w:type="character" w:styleId="SubtleEmphasis">
    <w:name w:val="Subtle Emphasis"/>
    <w:uiPriority w:val="19"/>
    <w:qFormat/>
    <w:rsid w:val="00107636"/>
    <w:rPr>
      <w:i/>
      <w:iCs/>
      <w:color w:val="9A0040" w:themeColor="accent1" w:themeShade="7F"/>
    </w:rPr>
  </w:style>
  <w:style w:type="character" w:styleId="IntenseEmphasis">
    <w:name w:val="Intense Emphasis"/>
    <w:uiPriority w:val="21"/>
    <w:qFormat/>
    <w:rsid w:val="00107636"/>
    <w:rPr>
      <w:b/>
      <w:bCs/>
      <w:caps/>
      <w:color w:val="9A0040" w:themeColor="accent1" w:themeShade="7F"/>
      <w:spacing w:val="10"/>
    </w:rPr>
  </w:style>
  <w:style w:type="character" w:styleId="SubtleReference">
    <w:name w:val="Subtle Reference"/>
    <w:uiPriority w:val="31"/>
    <w:qFormat/>
    <w:rsid w:val="00107636"/>
    <w:rPr>
      <w:b/>
      <w:bCs/>
      <w:color w:val="FF388C" w:themeColor="accent1"/>
    </w:rPr>
  </w:style>
  <w:style w:type="character" w:styleId="IntenseReference">
    <w:name w:val="Intense Reference"/>
    <w:uiPriority w:val="32"/>
    <w:qFormat/>
    <w:rsid w:val="00107636"/>
    <w:rPr>
      <w:b/>
      <w:bCs/>
      <w:i/>
      <w:iCs/>
      <w:caps/>
      <w:color w:val="FF388C" w:themeColor="accent1"/>
    </w:rPr>
  </w:style>
  <w:style w:type="character" w:styleId="BookTitle">
    <w:name w:val="Book Title"/>
    <w:uiPriority w:val="33"/>
    <w:qFormat/>
    <w:rsid w:val="0010763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636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07636"/>
    <w:pPr>
      <w:spacing w:before="0" w:after="100"/>
      <w:ind w:left="22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7636"/>
    <w:pPr>
      <w:spacing w:before="0" w:after="10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07636"/>
    <w:pPr>
      <w:spacing w:before="0" w:after="100"/>
      <w:ind w:left="44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636"/>
    <w:pPr>
      <w:spacing w:before="0"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3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07636"/>
    <w:rPr>
      <w:color w:val="17BBF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5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A3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A38"/>
    <w:rPr>
      <w:rFonts w:ascii="Arial" w:hAnsi="Arial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A38"/>
    <w:rPr>
      <w:rFonts w:ascii="Arial" w:hAnsi="Arial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345A38"/>
    <w:pPr>
      <w:spacing w:before="0" w:after="0" w:line="240" w:lineRule="auto"/>
    </w:pPr>
    <w:rPr>
      <w:rFonts w:ascii="Arial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03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32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403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32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C78C-45D0-4E96-B2BD-19585116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Natalie Hockings</cp:lastModifiedBy>
  <cp:revision>21</cp:revision>
  <dcterms:created xsi:type="dcterms:W3CDTF">2017-01-03T15:58:00Z</dcterms:created>
  <dcterms:modified xsi:type="dcterms:W3CDTF">2017-06-29T08:26:00Z</dcterms:modified>
</cp:coreProperties>
</file>