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1B0833" w14:textId="77777777" w:rsidR="00A33E74" w:rsidRDefault="00312B8B" w:rsidP="00A33E74">
      <w:pPr>
        <w:rPr>
          <w:rFonts w:ascii="Arial" w:hAnsi="Arial" w:cs="Arial"/>
          <w:b/>
          <w:sz w:val="24"/>
          <w:szCs w:val="24"/>
        </w:rPr>
      </w:pPr>
      <w:r>
        <w:rPr>
          <w:rFonts w:ascii="Arial" w:hAnsi="Arial" w:cs="Arial"/>
          <w:b/>
          <w:sz w:val="24"/>
          <w:szCs w:val="24"/>
        </w:rPr>
        <w:t>Camden Substance Misuse</w:t>
      </w:r>
      <w:r w:rsidR="006638FE">
        <w:rPr>
          <w:rFonts w:ascii="Arial" w:hAnsi="Arial" w:cs="Arial"/>
          <w:b/>
          <w:sz w:val="24"/>
          <w:szCs w:val="24"/>
        </w:rPr>
        <w:t xml:space="preserve"> Services</w:t>
      </w:r>
      <w:r>
        <w:rPr>
          <w:rFonts w:ascii="Arial" w:hAnsi="Arial" w:cs="Arial"/>
          <w:b/>
          <w:sz w:val="24"/>
          <w:szCs w:val="24"/>
        </w:rPr>
        <w:t xml:space="preserve"> Market Engagement Event </w:t>
      </w:r>
    </w:p>
    <w:p w14:paraId="5916750D" w14:textId="77777777" w:rsidR="0058624D" w:rsidRDefault="0058624D" w:rsidP="0058624D">
      <w:pPr>
        <w:spacing w:after="120"/>
        <w:jc w:val="both"/>
        <w:rPr>
          <w:rFonts w:ascii="Arial" w:hAnsi="Arial" w:cs="Arial"/>
          <w:sz w:val="24"/>
          <w:szCs w:val="24"/>
        </w:rPr>
      </w:pPr>
      <w:r>
        <w:rPr>
          <w:rFonts w:ascii="Arial" w:eastAsia="Times New Roman" w:hAnsi="Arial" w:cs="Arial"/>
          <w:sz w:val="24"/>
          <w:szCs w:val="24"/>
        </w:rPr>
        <w:t xml:space="preserve">Camden Council </w:t>
      </w:r>
      <w:r w:rsidR="007301D7">
        <w:rPr>
          <w:rFonts w:ascii="Arial" w:eastAsia="Times New Roman" w:hAnsi="Arial" w:cs="Arial"/>
          <w:sz w:val="24"/>
          <w:szCs w:val="24"/>
        </w:rPr>
        <w:t xml:space="preserve">is looking to recommission its </w:t>
      </w:r>
      <w:r>
        <w:rPr>
          <w:rFonts w:ascii="Arial" w:hAnsi="Arial" w:cs="Arial"/>
          <w:b/>
          <w:sz w:val="24"/>
          <w:szCs w:val="24"/>
        </w:rPr>
        <w:t xml:space="preserve">Substance Misuse </w:t>
      </w:r>
      <w:r w:rsidRPr="009030CA">
        <w:rPr>
          <w:rFonts w:ascii="Arial" w:hAnsi="Arial" w:cs="Arial"/>
          <w:b/>
          <w:sz w:val="24"/>
          <w:szCs w:val="24"/>
        </w:rPr>
        <w:t>Service</w:t>
      </w:r>
      <w:r>
        <w:rPr>
          <w:rFonts w:ascii="Arial" w:hAnsi="Arial" w:cs="Arial"/>
          <w:b/>
          <w:sz w:val="24"/>
          <w:szCs w:val="24"/>
        </w:rPr>
        <w:t>s</w:t>
      </w:r>
      <w:r w:rsidR="007301D7" w:rsidRPr="007301D7">
        <w:rPr>
          <w:rFonts w:ascii="Arial" w:hAnsi="Arial" w:cs="Arial"/>
          <w:sz w:val="24"/>
          <w:szCs w:val="24"/>
        </w:rPr>
        <w:t>,</w:t>
      </w:r>
      <w:r w:rsidR="007301D7">
        <w:rPr>
          <w:rFonts w:ascii="Arial" w:hAnsi="Arial" w:cs="Arial"/>
          <w:sz w:val="24"/>
          <w:szCs w:val="24"/>
        </w:rPr>
        <w:t xml:space="preserve"> subject to completion of our governance requirements, with a view to new services commencing in</w:t>
      </w:r>
      <w:r w:rsidR="00CE7FF4">
        <w:rPr>
          <w:rFonts w:ascii="Arial" w:hAnsi="Arial" w:cs="Arial"/>
          <w:sz w:val="24"/>
          <w:szCs w:val="24"/>
        </w:rPr>
        <w:t xml:space="preserve"> April 202</w:t>
      </w:r>
      <w:r w:rsidR="00110A42">
        <w:rPr>
          <w:rFonts w:ascii="Arial" w:hAnsi="Arial" w:cs="Arial"/>
          <w:sz w:val="24"/>
          <w:szCs w:val="24"/>
        </w:rPr>
        <w:t>3</w:t>
      </w:r>
      <w:r w:rsidRPr="009030CA">
        <w:rPr>
          <w:rFonts w:ascii="Arial" w:hAnsi="Arial" w:cs="Arial"/>
          <w:sz w:val="24"/>
          <w:szCs w:val="24"/>
        </w:rPr>
        <w:t xml:space="preserve">. </w:t>
      </w:r>
      <w:r>
        <w:rPr>
          <w:rFonts w:ascii="Arial" w:hAnsi="Arial" w:cs="Arial"/>
          <w:sz w:val="24"/>
          <w:szCs w:val="24"/>
        </w:rPr>
        <w:t xml:space="preserve">We are </w:t>
      </w:r>
      <w:r w:rsidRPr="009030CA">
        <w:rPr>
          <w:rFonts w:ascii="Arial" w:hAnsi="Arial" w:cs="Arial"/>
          <w:sz w:val="24"/>
          <w:szCs w:val="24"/>
        </w:rPr>
        <w:t xml:space="preserve">seeking innovative and new ways of working </w:t>
      </w:r>
      <w:proofErr w:type="gramStart"/>
      <w:r w:rsidRPr="009030CA">
        <w:rPr>
          <w:rFonts w:ascii="Arial" w:hAnsi="Arial" w:cs="Arial"/>
          <w:sz w:val="24"/>
          <w:szCs w:val="24"/>
        </w:rPr>
        <w:t>in order to</w:t>
      </w:r>
      <w:proofErr w:type="gramEnd"/>
      <w:r w:rsidRPr="009030CA">
        <w:rPr>
          <w:rFonts w:ascii="Arial" w:hAnsi="Arial" w:cs="Arial"/>
          <w:sz w:val="24"/>
          <w:szCs w:val="24"/>
        </w:rPr>
        <w:t xml:space="preserve"> improve outcomes for</w:t>
      </w:r>
      <w:r>
        <w:rPr>
          <w:rFonts w:ascii="Arial" w:hAnsi="Arial" w:cs="Arial"/>
          <w:sz w:val="24"/>
          <w:szCs w:val="24"/>
        </w:rPr>
        <w:t xml:space="preserve"> </w:t>
      </w:r>
      <w:r w:rsidRPr="009030CA">
        <w:rPr>
          <w:rFonts w:ascii="Arial" w:hAnsi="Arial" w:cs="Arial"/>
          <w:sz w:val="24"/>
          <w:szCs w:val="24"/>
        </w:rPr>
        <w:t>service users and their families.</w:t>
      </w:r>
      <w:r w:rsidRPr="002B2A10">
        <w:rPr>
          <w:rFonts w:ascii="Arial" w:hAnsi="Arial" w:cs="Arial"/>
          <w:sz w:val="24"/>
          <w:szCs w:val="24"/>
        </w:rPr>
        <w:t xml:space="preserve"> </w:t>
      </w:r>
    </w:p>
    <w:p w14:paraId="4D955C79" w14:textId="77777777" w:rsidR="00C0264C" w:rsidRDefault="0058624D" w:rsidP="00D4564B">
      <w:pPr>
        <w:spacing w:after="120"/>
        <w:jc w:val="both"/>
        <w:rPr>
          <w:rFonts w:ascii="Arial" w:eastAsia="Times New Roman" w:hAnsi="Arial" w:cs="Arial"/>
          <w:sz w:val="24"/>
          <w:szCs w:val="24"/>
        </w:rPr>
      </w:pPr>
      <w:r>
        <w:rPr>
          <w:rFonts w:ascii="Arial" w:eastAsia="Times New Roman" w:hAnsi="Arial" w:cs="Arial"/>
          <w:sz w:val="24"/>
          <w:szCs w:val="24"/>
        </w:rPr>
        <w:t>To help inform our new model, a</w:t>
      </w:r>
      <w:r w:rsidR="00312B8B">
        <w:rPr>
          <w:rFonts w:ascii="Arial" w:eastAsia="Times New Roman" w:hAnsi="Arial" w:cs="Arial"/>
          <w:sz w:val="24"/>
          <w:szCs w:val="24"/>
        </w:rPr>
        <w:t xml:space="preserve"> Market Engagement Event ha</w:t>
      </w:r>
      <w:r w:rsidR="00EA62FB" w:rsidRPr="009030CA">
        <w:rPr>
          <w:rFonts w:ascii="Arial" w:eastAsia="Times New Roman" w:hAnsi="Arial" w:cs="Arial"/>
          <w:sz w:val="24"/>
          <w:szCs w:val="24"/>
        </w:rPr>
        <w:t xml:space="preserve">s been scheduled </w:t>
      </w:r>
      <w:r w:rsidR="00C738E4" w:rsidRPr="009030CA">
        <w:rPr>
          <w:rFonts w:ascii="Arial" w:eastAsia="Times New Roman" w:hAnsi="Arial" w:cs="Arial"/>
          <w:sz w:val="24"/>
          <w:szCs w:val="24"/>
        </w:rPr>
        <w:t xml:space="preserve">for </w:t>
      </w:r>
      <w:r w:rsidR="00EA7E1B">
        <w:rPr>
          <w:rFonts w:ascii="Arial" w:eastAsia="Times New Roman" w:hAnsi="Arial" w:cs="Arial"/>
          <w:sz w:val="24"/>
          <w:szCs w:val="24"/>
        </w:rPr>
        <w:t>suppliers</w:t>
      </w:r>
      <w:r w:rsidR="003F408A">
        <w:rPr>
          <w:rFonts w:ascii="Arial" w:eastAsia="Times New Roman" w:hAnsi="Arial" w:cs="Arial"/>
          <w:sz w:val="24"/>
          <w:szCs w:val="24"/>
        </w:rPr>
        <w:t xml:space="preserve"> </w:t>
      </w:r>
      <w:r w:rsidR="00C738E4" w:rsidRPr="009030CA">
        <w:rPr>
          <w:rFonts w:ascii="Arial" w:eastAsia="Times New Roman" w:hAnsi="Arial" w:cs="Arial"/>
          <w:sz w:val="24"/>
          <w:szCs w:val="24"/>
        </w:rPr>
        <w:t>to</w:t>
      </w:r>
      <w:r w:rsidR="00EA62FB" w:rsidRPr="009030CA">
        <w:rPr>
          <w:rFonts w:ascii="Arial" w:eastAsia="Times New Roman" w:hAnsi="Arial" w:cs="Arial"/>
          <w:sz w:val="24"/>
          <w:szCs w:val="24"/>
        </w:rPr>
        <w:t xml:space="preserve"> find out more </w:t>
      </w:r>
      <w:r w:rsidR="00552D85">
        <w:rPr>
          <w:rFonts w:ascii="Arial" w:eastAsia="Times New Roman" w:hAnsi="Arial" w:cs="Arial"/>
          <w:sz w:val="24"/>
          <w:szCs w:val="24"/>
        </w:rPr>
        <w:t>information</w:t>
      </w:r>
      <w:r w:rsidR="00EA62FB" w:rsidRPr="009030CA">
        <w:rPr>
          <w:rFonts w:ascii="Arial" w:eastAsia="Times New Roman" w:hAnsi="Arial" w:cs="Arial"/>
          <w:sz w:val="24"/>
          <w:szCs w:val="24"/>
        </w:rPr>
        <w:t xml:space="preserve"> about the </w:t>
      </w:r>
      <w:r w:rsidR="00C738E4" w:rsidRPr="009030CA">
        <w:rPr>
          <w:rFonts w:ascii="Arial" w:eastAsia="Times New Roman" w:hAnsi="Arial" w:cs="Arial"/>
          <w:sz w:val="24"/>
          <w:szCs w:val="24"/>
        </w:rPr>
        <w:t>re-</w:t>
      </w:r>
      <w:r w:rsidR="00EA7E1B">
        <w:rPr>
          <w:rFonts w:ascii="Arial" w:eastAsia="Times New Roman" w:hAnsi="Arial" w:cs="Arial"/>
          <w:sz w:val="24"/>
          <w:szCs w:val="24"/>
        </w:rPr>
        <w:t xml:space="preserve">commissioning </w:t>
      </w:r>
      <w:r w:rsidR="00EA62FB" w:rsidRPr="009030CA">
        <w:rPr>
          <w:rFonts w:ascii="Arial" w:eastAsia="Times New Roman" w:hAnsi="Arial" w:cs="Arial"/>
          <w:sz w:val="24"/>
          <w:szCs w:val="24"/>
        </w:rPr>
        <w:t>of</w:t>
      </w:r>
      <w:r w:rsidR="00312B8B">
        <w:rPr>
          <w:rFonts w:ascii="Arial" w:eastAsia="Times New Roman" w:hAnsi="Arial" w:cs="Arial"/>
          <w:sz w:val="24"/>
          <w:szCs w:val="24"/>
        </w:rPr>
        <w:t xml:space="preserve"> Camden </w:t>
      </w:r>
      <w:r w:rsidR="002B2A10">
        <w:rPr>
          <w:rFonts w:ascii="Arial" w:eastAsia="Times New Roman" w:hAnsi="Arial" w:cs="Arial"/>
          <w:sz w:val="24"/>
          <w:szCs w:val="24"/>
        </w:rPr>
        <w:t>Substance Misuse</w:t>
      </w:r>
      <w:r w:rsidR="00EF157B" w:rsidRPr="009030CA">
        <w:rPr>
          <w:rFonts w:ascii="Arial" w:eastAsia="Times New Roman" w:hAnsi="Arial" w:cs="Arial"/>
          <w:sz w:val="24"/>
          <w:szCs w:val="24"/>
        </w:rPr>
        <w:t xml:space="preserve"> Services</w:t>
      </w:r>
      <w:r w:rsidR="002B2A10">
        <w:rPr>
          <w:rFonts w:ascii="Arial" w:eastAsia="Times New Roman" w:hAnsi="Arial" w:cs="Arial"/>
          <w:sz w:val="24"/>
          <w:szCs w:val="24"/>
        </w:rPr>
        <w:t>.</w:t>
      </w:r>
      <w:r>
        <w:rPr>
          <w:rFonts w:ascii="Arial" w:eastAsia="Times New Roman" w:hAnsi="Arial" w:cs="Arial"/>
          <w:sz w:val="24"/>
          <w:szCs w:val="24"/>
        </w:rPr>
        <w:t xml:space="preserve"> </w:t>
      </w:r>
      <w:r w:rsidR="002F4AAB" w:rsidRPr="009030CA">
        <w:rPr>
          <w:rFonts w:ascii="Arial" w:eastAsia="Times New Roman" w:hAnsi="Arial" w:cs="Arial"/>
          <w:sz w:val="24"/>
          <w:szCs w:val="24"/>
        </w:rPr>
        <w:t>Suitable suppliers are hereby invited to attend.</w:t>
      </w:r>
      <w:r w:rsidR="007301D7">
        <w:rPr>
          <w:rFonts w:ascii="Arial" w:eastAsia="Times New Roman" w:hAnsi="Arial" w:cs="Arial"/>
          <w:sz w:val="24"/>
          <w:szCs w:val="24"/>
        </w:rPr>
        <w:t xml:space="preserve"> </w:t>
      </w:r>
      <w:r w:rsidR="00C0264C" w:rsidRPr="009030CA">
        <w:rPr>
          <w:rFonts w:ascii="Arial" w:eastAsia="Times New Roman" w:hAnsi="Arial" w:cs="Arial"/>
          <w:sz w:val="24"/>
          <w:szCs w:val="24"/>
        </w:rPr>
        <w:t>The details are as follows:</w:t>
      </w:r>
    </w:p>
    <w:p w14:paraId="7609653F" w14:textId="77777777" w:rsidR="00D4564B" w:rsidRPr="00D4564B" w:rsidRDefault="00D4564B" w:rsidP="00D4564B">
      <w:pPr>
        <w:spacing w:after="120"/>
        <w:jc w:val="both"/>
        <w:rPr>
          <w:rFonts w:ascii="Arial" w:eastAsia="Times New Roman" w:hAnsi="Arial" w:cs="Arial"/>
          <w:sz w:val="24"/>
          <w:szCs w:val="24"/>
        </w:rPr>
      </w:pPr>
    </w:p>
    <w:p w14:paraId="617E132D" w14:textId="77777777" w:rsidR="00D4564B" w:rsidRPr="00C4405E" w:rsidRDefault="00D4564B" w:rsidP="00D4564B">
      <w:pPr>
        <w:spacing w:after="120"/>
        <w:ind w:left="1985" w:hanging="1985"/>
        <w:rPr>
          <w:rFonts w:ascii="Arial" w:eastAsia="Times New Roman" w:hAnsi="Arial" w:cs="Arial"/>
          <w:sz w:val="24"/>
          <w:szCs w:val="24"/>
        </w:rPr>
      </w:pPr>
      <w:r w:rsidRPr="00C4405E">
        <w:rPr>
          <w:rFonts w:ascii="Arial" w:eastAsia="Times New Roman" w:hAnsi="Arial" w:cs="Arial"/>
          <w:b/>
          <w:sz w:val="24"/>
          <w:szCs w:val="24"/>
        </w:rPr>
        <w:t>Zoom</w:t>
      </w:r>
      <w:r w:rsidR="00FF006F" w:rsidRPr="00C4405E">
        <w:rPr>
          <w:rFonts w:ascii="Arial" w:eastAsia="Times New Roman" w:hAnsi="Arial" w:cs="Arial"/>
          <w:b/>
          <w:sz w:val="24"/>
          <w:szCs w:val="24"/>
        </w:rPr>
        <w:t xml:space="preserve"> link</w:t>
      </w:r>
      <w:r w:rsidR="00C0264C" w:rsidRPr="00C4405E">
        <w:rPr>
          <w:rFonts w:ascii="Arial" w:eastAsia="Times New Roman" w:hAnsi="Arial" w:cs="Arial"/>
          <w:b/>
          <w:sz w:val="24"/>
          <w:szCs w:val="24"/>
        </w:rPr>
        <w:t>:</w:t>
      </w:r>
      <w:r w:rsidR="00C0264C" w:rsidRPr="00C4405E">
        <w:rPr>
          <w:rFonts w:ascii="Arial" w:eastAsia="Times New Roman" w:hAnsi="Arial" w:cs="Arial"/>
          <w:sz w:val="24"/>
          <w:szCs w:val="24"/>
        </w:rPr>
        <w:t xml:space="preserve"> </w:t>
      </w:r>
      <w:r w:rsidR="0058624D" w:rsidRPr="00C4405E">
        <w:rPr>
          <w:rFonts w:ascii="Arial" w:eastAsia="Times New Roman" w:hAnsi="Arial" w:cs="Arial"/>
          <w:sz w:val="24"/>
          <w:szCs w:val="24"/>
        </w:rPr>
        <w:tab/>
      </w:r>
      <w:r w:rsidRPr="00C4405E">
        <w:rPr>
          <w:rFonts w:ascii="Arial" w:eastAsia="Times New Roman" w:hAnsi="Arial" w:cs="Arial"/>
          <w:sz w:val="24"/>
          <w:szCs w:val="24"/>
        </w:rPr>
        <w:tab/>
      </w:r>
      <w:r w:rsidRPr="00C4405E">
        <w:rPr>
          <w:rFonts w:ascii="Arial" w:eastAsia="Times New Roman" w:hAnsi="Arial" w:cs="Arial"/>
          <w:sz w:val="24"/>
          <w:szCs w:val="24"/>
        </w:rPr>
        <w:tab/>
        <w:t xml:space="preserve">Join Zoom Meeting </w:t>
      </w:r>
    </w:p>
    <w:p w14:paraId="3CB297C4" w14:textId="77777777" w:rsidR="00D4564B" w:rsidRPr="00C4405E" w:rsidRDefault="00D87F98" w:rsidP="00D4564B">
      <w:pPr>
        <w:spacing w:after="120"/>
        <w:ind w:left="2880"/>
        <w:rPr>
          <w:rFonts w:ascii="Arial" w:hAnsi="Arial" w:cs="Arial"/>
          <w:sz w:val="24"/>
          <w:szCs w:val="24"/>
        </w:rPr>
      </w:pPr>
      <w:hyperlink r:id="rId11" w:history="1">
        <w:r w:rsidR="00D4564B" w:rsidRPr="00C4405E">
          <w:rPr>
            <w:rStyle w:val="Hyperlink"/>
            <w:rFonts w:ascii="Arial" w:hAnsi="Arial" w:cs="Arial"/>
            <w:sz w:val="24"/>
            <w:szCs w:val="24"/>
          </w:rPr>
          <w:t>https://zoom.us/j/92410101520?pwd=c2hzN2Q5OUowWDk3ZHpoMW8ydTI5QT09</w:t>
        </w:r>
      </w:hyperlink>
      <w:r w:rsidR="00D4564B" w:rsidRPr="00C4405E">
        <w:rPr>
          <w:rFonts w:ascii="Arial" w:hAnsi="Arial" w:cs="Arial"/>
          <w:sz w:val="24"/>
          <w:szCs w:val="24"/>
        </w:rPr>
        <w:t xml:space="preserve"> </w:t>
      </w:r>
    </w:p>
    <w:p w14:paraId="2A74FBB1" w14:textId="77777777" w:rsidR="00D4564B" w:rsidRPr="00C4405E" w:rsidRDefault="00D4564B" w:rsidP="00D4564B">
      <w:pPr>
        <w:spacing w:after="120"/>
        <w:ind w:left="2705" w:firstLine="175"/>
        <w:rPr>
          <w:rFonts w:ascii="Arial" w:eastAsia="Times New Roman" w:hAnsi="Arial" w:cs="Arial"/>
          <w:sz w:val="24"/>
          <w:szCs w:val="24"/>
        </w:rPr>
      </w:pPr>
      <w:r w:rsidRPr="00C4405E">
        <w:rPr>
          <w:rFonts w:ascii="Arial" w:eastAsia="Times New Roman" w:hAnsi="Arial" w:cs="Arial"/>
          <w:b/>
          <w:sz w:val="24"/>
          <w:szCs w:val="24"/>
        </w:rPr>
        <w:t>Meeting ID:</w:t>
      </w:r>
      <w:r w:rsidRPr="00C4405E">
        <w:rPr>
          <w:rFonts w:ascii="Arial" w:eastAsia="Times New Roman" w:hAnsi="Arial" w:cs="Arial"/>
          <w:sz w:val="24"/>
          <w:szCs w:val="24"/>
        </w:rPr>
        <w:t xml:space="preserve"> 924 1010 1520 </w:t>
      </w:r>
    </w:p>
    <w:p w14:paraId="64E885B2" w14:textId="77777777" w:rsidR="00C0264C" w:rsidRPr="00C4405E" w:rsidRDefault="00D4564B" w:rsidP="00D4564B">
      <w:pPr>
        <w:spacing w:after="120"/>
        <w:ind w:left="2530" w:firstLine="350"/>
        <w:rPr>
          <w:rFonts w:ascii="Arial" w:eastAsia="Times New Roman" w:hAnsi="Arial" w:cs="Arial"/>
          <w:sz w:val="24"/>
          <w:szCs w:val="24"/>
        </w:rPr>
      </w:pPr>
      <w:r w:rsidRPr="00C4405E">
        <w:rPr>
          <w:rFonts w:ascii="Arial" w:eastAsia="Times New Roman" w:hAnsi="Arial" w:cs="Arial"/>
          <w:b/>
          <w:sz w:val="24"/>
          <w:szCs w:val="24"/>
        </w:rPr>
        <w:t>Passcode:</w:t>
      </w:r>
      <w:r w:rsidRPr="00C4405E">
        <w:rPr>
          <w:rFonts w:ascii="Arial" w:eastAsia="Times New Roman" w:hAnsi="Arial" w:cs="Arial"/>
          <w:sz w:val="24"/>
          <w:szCs w:val="24"/>
        </w:rPr>
        <w:t xml:space="preserve"> K7DZL9</w:t>
      </w:r>
    </w:p>
    <w:p w14:paraId="475DFA0B" w14:textId="77777777" w:rsidR="00C0264C" w:rsidRPr="00C4405E" w:rsidRDefault="00C0264C" w:rsidP="0058624D">
      <w:pPr>
        <w:spacing w:after="120"/>
        <w:ind w:left="1985" w:hanging="1985"/>
        <w:rPr>
          <w:rFonts w:ascii="Arial" w:eastAsia="Times New Roman" w:hAnsi="Arial" w:cs="Arial"/>
          <w:sz w:val="24"/>
          <w:szCs w:val="24"/>
        </w:rPr>
      </w:pPr>
      <w:r w:rsidRPr="00C4405E">
        <w:rPr>
          <w:rFonts w:ascii="Arial" w:eastAsia="Times New Roman" w:hAnsi="Arial" w:cs="Arial"/>
          <w:b/>
          <w:sz w:val="24"/>
          <w:szCs w:val="24"/>
        </w:rPr>
        <w:t xml:space="preserve">Date: </w:t>
      </w:r>
      <w:r w:rsidR="0058624D" w:rsidRPr="00C4405E">
        <w:rPr>
          <w:rFonts w:ascii="Arial" w:eastAsia="Times New Roman" w:hAnsi="Arial" w:cs="Arial"/>
          <w:b/>
          <w:sz w:val="24"/>
          <w:szCs w:val="24"/>
        </w:rPr>
        <w:tab/>
      </w:r>
      <w:r w:rsidR="0034333F" w:rsidRPr="00C4405E">
        <w:rPr>
          <w:rFonts w:ascii="Arial" w:eastAsia="Times New Roman" w:hAnsi="Arial" w:cs="Arial"/>
          <w:b/>
          <w:sz w:val="24"/>
          <w:szCs w:val="24"/>
        </w:rPr>
        <w:tab/>
      </w:r>
      <w:r w:rsidR="0034333F" w:rsidRPr="00C4405E">
        <w:rPr>
          <w:rFonts w:ascii="Arial" w:eastAsia="Times New Roman" w:hAnsi="Arial" w:cs="Arial"/>
          <w:b/>
          <w:sz w:val="24"/>
          <w:szCs w:val="24"/>
        </w:rPr>
        <w:tab/>
      </w:r>
      <w:r w:rsidR="0034333F" w:rsidRPr="00C4405E">
        <w:rPr>
          <w:rFonts w:ascii="Arial" w:eastAsia="Times New Roman" w:hAnsi="Arial" w:cs="Arial"/>
          <w:sz w:val="24"/>
          <w:szCs w:val="24"/>
        </w:rPr>
        <w:t>Thursday 10</w:t>
      </w:r>
      <w:r w:rsidR="0034333F" w:rsidRPr="00C4405E">
        <w:rPr>
          <w:rFonts w:ascii="Arial" w:eastAsia="Times New Roman" w:hAnsi="Arial" w:cs="Arial"/>
          <w:sz w:val="24"/>
          <w:szCs w:val="24"/>
          <w:vertAlign w:val="superscript"/>
        </w:rPr>
        <w:t>th</w:t>
      </w:r>
      <w:r w:rsidR="0034333F" w:rsidRPr="00C4405E">
        <w:rPr>
          <w:rFonts w:ascii="Arial" w:eastAsia="Times New Roman" w:hAnsi="Arial" w:cs="Arial"/>
          <w:sz w:val="24"/>
          <w:szCs w:val="24"/>
        </w:rPr>
        <w:t xml:space="preserve"> March 2022</w:t>
      </w:r>
    </w:p>
    <w:p w14:paraId="7B4E65EA" w14:textId="77777777" w:rsidR="00C0264C" w:rsidRPr="00C4405E" w:rsidRDefault="00C0264C" w:rsidP="00EA7E1B">
      <w:pPr>
        <w:spacing w:after="120"/>
        <w:ind w:left="1985" w:hanging="1985"/>
        <w:rPr>
          <w:rFonts w:ascii="Arial" w:eastAsia="Times New Roman" w:hAnsi="Arial" w:cs="Arial"/>
          <w:sz w:val="24"/>
          <w:szCs w:val="24"/>
        </w:rPr>
      </w:pPr>
      <w:r w:rsidRPr="00C4405E">
        <w:rPr>
          <w:rFonts w:ascii="Arial" w:eastAsia="Times New Roman" w:hAnsi="Arial" w:cs="Arial"/>
          <w:b/>
          <w:sz w:val="24"/>
          <w:szCs w:val="24"/>
        </w:rPr>
        <w:t>Time:</w:t>
      </w:r>
      <w:r w:rsidRPr="00C4405E">
        <w:rPr>
          <w:rFonts w:ascii="Arial" w:eastAsia="Times New Roman" w:hAnsi="Arial" w:cs="Arial"/>
          <w:sz w:val="24"/>
          <w:szCs w:val="24"/>
        </w:rPr>
        <w:t xml:space="preserve"> </w:t>
      </w:r>
      <w:r w:rsidR="0058624D" w:rsidRPr="00C4405E">
        <w:rPr>
          <w:rFonts w:ascii="Arial" w:eastAsia="Times New Roman" w:hAnsi="Arial" w:cs="Arial"/>
          <w:sz w:val="24"/>
          <w:szCs w:val="24"/>
        </w:rPr>
        <w:tab/>
      </w:r>
      <w:r w:rsidR="00FF006F" w:rsidRPr="00C4405E">
        <w:rPr>
          <w:rFonts w:ascii="Arial" w:eastAsia="Times New Roman" w:hAnsi="Arial" w:cs="Arial"/>
          <w:sz w:val="24"/>
          <w:szCs w:val="24"/>
        </w:rPr>
        <w:tab/>
      </w:r>
      <w:r w:rsidR="00FF006F" w:rsidRPr="00C4405E">
        <w:rPr>
          <w:rFonts w:ascii="Arial" w:eastAsia="Times New Roman" w:hAnsi="Arial" w:cs="Arial"/>
          <w:sz w:val="24"/>
          <w:szCs w:val="24"/>
        </w:rPr>
        <w:tab/>
      </w:r>
      <w:r w:rsidR="00A80A0D" w:rsidRPr="00C4405E">
        <w:rPr>
          <w:rFonts w:ascii="Arial" w:eastAsia="Times New Roman" w:hAnsi="Arial" w:cs="Arial"/>
          <w:sz w:val="24"/>
          <w:szCs w:val="24"/>
        </w:rPr>
        <w:t xml:space="preserve">11am – 1pm </w:t>
      </w:r>
      <w:r w:rsidR="0034333F" w:rsidRPr="00C4405E">
        <w:rPr>
          <w:rFonts w:ascii="Arial" w:eastAsia="Times New Roman" w:hAnsi="Arial" w:cs="Arial"/>
          <w:sz w:val="24"/>
          <w:szCs w:val="24"/>
        </w:rPr>
        <w:t xml:space="preserve"> </w:t>
      </w:r>
    </w:p>
    <w:p w14:paraId="09A8ADC2" w14:textId="77777777" w:rsidR="00EA7E1B" w:rsidRDefault="00EA7E1B" w:rsidP="00EA7E1B">
      <w:pPr>
        <w:spacing w:after="120"/>
        <w:jc w:val="both"/>
        <w:rPr>
          <w:rFonts w:ascii="Arial" w:eastAsia="Times New Roman" w:hAnsi="Arial" w:cs="Arial"/>
          <w:sz w:val="24"/>
          <w:szCs w:val="24"/>
        </w:rPr>
      </w:pPr>
    </w:p>
    <w:p w14:paraId="271EA6BF" w14:textId="77777777" w:rsidR="00EA7E1B" w:rsidRPr="00EA7E1B" w:rsidRDefault="00EA7E1B" w:rsidP="00EA7E1B">
      <w:pPr>
        <w:spacing w:after="120"/>
        <w:jc w:val="both"/>
        <w:rPr>
          <w:rFonts w:ascii="Arial" w:eastAsia="Times New Roman" w:hAnsi="Arial" w:cs="Arial"/>
          <w:sz w:val="24"/>
          <w:szCs w:val="24"/>
        </w:rPr>
      </w:pPr>
      <w:r w:rsidRPr="00EA7E1B">
        <w:rPr>
          <w:rFonts w:ascii="Arial" w:eastAsia="Times New Roman" w:hAnsi="Arial" w:cs="Arial"/>
          <w:sz w:val="24"/>
          <w:szCs w:val="24"/>
        </w:rPr>
        <w:t xml:space="preserve">We are inviting those who are interested in this potential opportunity either as an individual organisation, as partnerships or consortia to attend this Market Engagement Event. The event will give potential </w:t>
      </w:r>
      <w:r>
        <w:rPr>
          <w:rFonts w:ascii="Arial" w:eastAsia="Times New Roman" w:hAnsi="Arial" w:cs="Arial"/>
          <w:sz w:val="24"/>
          <w:szCs w:val="24"/>
        </w:rPr>
        <w:t>suppliers</w:t>
      </w:r>
      <w:r w:rsidRPr="00EA7E1B">
        <w:rPr>
          <w:rFonts w:ascii="Arial" w:eastAsia="Times New Roman" w:hAnsi="Arial" w:cs="Arial"/>
          <w:sz w:val="24"/>
          <w:szCs w:val="24"/>
        </w:rPr>
        <w:t xml:space="preserve"> an opportunity to find out more about the proposed model</w:t>
      </w:r>
      <w:r>
        <w:rPr>
          <w:rFonts w:ascii="Arial" w:eastAsia="Times New Roman" w:hAnsi="Arial" w:cs="Arial"/>
          <w:sz w:val="24"/>
          <w:szCs w:val="24"/>
        </w:rPr>
        <w:t xml:space="preserve">, </w:t>
      </w:r>
      <w:r w:rsidR="00B8214A">
        <w:rPr>
          <w:rFonts w:ascii="Arial" w:eastAsia="Times New Roman" w:hAnsi="Arial" w:cs="Arial"/>
          <w:sz w:val="24"/>
          <w:szCs w:val="24"/>
        </w:rPr>
        <w:t xml:space="preserve">to meet the commissioners and ask questions. </w:t>
      </w:r>
    </w:p>
    <w:p w14:paraId="5DEFBADC" w14:textId="77777777" w:rsidR="009030CA" w:rsidRPr="0058624D" w:rsidRDefault="004C5661" w:rsidP="0058624D">
      <w:pPr>
        <w:spacing w:after="120"/>
        <w:jc w:val="both"/>
        <w:rPr>
          <w:rFonts w:ascii="Arial" w:eastAsia="Times New Roman" w:hAnsi="Arial" w:cs="Arial"/>
          <w:sz w:val="24"/>
          <w:szCs w:val="24"/>
        </w:rPr>
      </w:pPr>
      <w:r w:rsidRPr="0058624D">
        <w:rPr>
          <w:rFonts w:ascii="Arial" w:eastAsia="Times New Roman" w:hAnsi="Arial" w:cs="Arial"/>
          <w:sz w:val="24"/>
          <w:szCs w:val="24"/>
        </w:rPr>
        <w:t>Camden</w:t>
      </w:r>
      <w:r w:rsidR="009030CA" w:rsidRPr="0058624D">
        <w:rPr>
          <w:rFonts w:ascii="Arial" w:eastAsia="Times New Roman" w:hAnsi="Arial" w:cs="Arial"/>
          <w:sz w:val="24"/>
          <w:szCs w:val="24"/>
        </w:rPr>
        <w:t xml:space="preserve">’s priorities for the drug and alcohol treatment system are to continue to improve recovery outcomes, increase uptake of the most appropriate treatment for those who need it and ensure the treatment pathway meets the changing needs of the population of drug and alcohol users. This includes: </w:t>
      </w:r>
    </w:p>
    <w:p w14:paraId="50E08315" w14:textId="77777777" w:rsidR="00726CB6" w:rsidRPr="009030CA" w:rsidRDefault="00726CB6" w:rsidP="00726CB6">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Supporting clients with different patterns of drug and alcohol use (</w:t>
      </w:r>
      <w:proofErr w:type="gramStart"/>
      <w:r w:rsidRPr="009030CA">
        <w:rPr>
          <w:rFonts w:ascii="Arial" w:hAnsi="Arial" w:cs="Arial"/>
          <w:sz w:val="24"/>
          <w:szCs w:val="24"/>
        </w:rPr>
        <w:t>e.g.</w:t>
      </w:r>
      <w:proofErr w:type="gramEnd"/>
      <w:r w:rsidRPr="009030CA">
        <w:rPr>
          <w:rFonts w:ascii="Arial" w:hAnsi="Arial" w:cs="Arial"/>
          <w:sz w:val="24"/>
          <w:szCs w:val="24"/>
        </w:rPr>
        <w:t xml:space="preserve"> increasing use of novel psychoactive substances along with problematic use of alcohol and other poly-drug use) </w:t>
      </w:r>
    </w:p>
    <w:p w14:paraId="50118B74" w14:textId="77777777" w:rsidR="00726CB6" w:rsidRPr="009030CA" w:rsidRDefault="00726CB6" w:rsidP="00726CB6">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Increasing uptake of, and engagement in, treatment for residents (increasing numbers entering drug and alcohol treatment services).</w:t>
      </w:r>
    </w:p>
    <w:p w14:paraId="4C1FBE47" w14:textId="77777777" w:rsidR="00726CB6" w:rsidRDefault="00726CB6" w:rsidP="00726CB6">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 xml:space="preserve">Supporting families affected by drug and / or alcohol use to ensure that children </w:t>
      </w:r>
      <w:proofErr w:type="gramStart"/>
      <w:r w:rsidRPr="009030CA">
        <w:rPr>
          <w:rFonts w:ascii="Arial" w:hAnsi="Arial" w:cs="Arial"/>
          <w:sz w:val="24"/>
          <w:szCs w:val="24"/>
        </w:rPr>
        <w:t>are able to</w:t>
      </w:r>
      <w:proofErr w:type="gramEnd"/>
      <w:r w:rsidRPr="009030CA">
        <w:rPr>
          <w:rFonts w:ascii="Arial" w:hAnsi="Arial" w:cs="Arial"/>
          <w:sz w:val="24"/>
          <w:szCs w:val="24"/>
        </w:rPr>
        <w:t xml:space="preserve"> develop and flourish, with the aim of breaking familial patterns of substance use </w:t>
      </w:r>
    </w:p>
    <w:p w14:paraId="78D37B29" w14:textId="77777777" w:rsidR="00726CB6" w:rsidRDefault="00726CB6" w:rsidP="00726CB6">
      <w:pPr>
        <w:numPr>
          <w:ilvl w:val="0"/>
          <w:numId w:val="6"/>
        </w:numPr>
        <w:spacing w:after="120"/>
        <w:ind w:left="709" w:hanging="425"/>
        <w:jc w:val="both"/>
        <w:rPr>
          <w:rFonts w:ascii="Arial" w:hAnsi="Arial" w:cs="Arial"/>
          <w:sz w:val="24"/>
          <w:szCs w:val="24"/>
        </w:rPr>
      </w:pPr>
      <w:r>
        <w:rPr>
          <w:rFonts w:ascii="Arial" w:hAnsi="Arial" w:cs="Arial"/>
          <w:sz w:val="24"/>
          <w:szCs w:val="24"/>
        </w:rPr>
        <w:t>Developing effective and accessible models of digital recovery support (using learning from experiences of service delivery during the pandemic)</w:t>
      </w:r>
    </w:p>
    <w:p w14:paraId="6428DE23" w14:textId="77777777" w:rsidR="00726CB6" w:rsidRPr="009030CA" w:rsidRDefault="00726CB6" w:rsidP="00726CB6">
      <w:pPr>
        <w:numPr>
          <w:ilvl w:val="0"/>
          <w:numId w:val="6"/>
        </w:numPr>
        <w:spacing w:after="120"/>
        <w:ind w:left="709" w:hanging="425"/>
        <w:jc w:val="both"/>
        <w:rPr>
          <w:rFonts w:ascii="Arial" w:hAnsi="Arial" w:cs="Arial"/>
          <w:sz w:val="24"/>
          <w:szCs w:val="24"/>
        </w:rPr>
      </w:pPr>
      <w:r>
        <w:rPr>
          <w:rFonts w:ascii="Arial" w:hAnsi="Arial" w:cs="Arial"/>
          <w:sz w:val="24"/>
          <w:szCs w:val="24"/>
        </w:rPr>
        <w:lastRenderedPageBreak/>
        <w:t xml:space="preserve">Developing </w:t>
      </w:r>
      <w:r w:rsidRPr="00E2359D">
        <w:rPr>
          <w:rFonts w:ascii="Arial" w:hAnsi="Arial" w:cs="Arial"/>
          <w:sz w:val="24"/>
          <w:szCs w:val="24"/>
        </w:rPr>
        <w:t>approach</w:t>
      </w:r>
      <w:r>
        <w:rPr>
          <w:rFonts w:ascii="Arial" w:hAnsi="Arial" w:cs="Arial"/>
          <w:sz w:val="24"/>
          <w:szCs w:val="24"/>
        </w:rPr>
        <w:t>es</w:t>
      </w:r>
      <w:r w:rsidRPr="00E2359D">
        <w:rPr>
          <w:rFonts w:ascii="Arial" w:hAnsi="Arial" w:cs="Arial"/>
          <w:sz w:val="24"/>
          <w:szCs w:val="24"/>
        </w:rPr>
        <w:t xml:space="preserve"> to identifying and addressing inequalities in the local drug and alcohol using population and workforce</w:t>
      </w:r>
    </w:p>
    <w:p w14:paraId="0EDEC381" w14:textId="77777777" w:rsidR="00726CB6" w:rsidRPr="009030CA" w:rsidRDefault="00726CB6" w:rsidP="00726CB6">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Better identification and support for victims and perpetrators of domestic abuse</w:t>
      </w:r>
    </w:p>
    <w:p w14:paraId="12FED6BA" w14:textId="77777777" w:rsidR="00726CB6" w:rsidRPr="009030CA" w:rsidRDefault="00726CB6" w:rsidP="00726CB6">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 xml:space="preserve">Ensuring an equitable focus on supporting users of alcohol </w:t>
      </w:r>
    </w:p>
    <w:p w14:paraId="55804D26" w14:textId="77777777" w:rsidR="00726CB6" w:rsidRDefault="00726CB6" w:rsidP="00726CB6">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Supporting the treatment system to better promote recovery across all user groups</w:t>
      </w:r>
    </w:p>
    <w:p w14:paraId="361C91C2" w14:textId="77777777" w:rsidR="00726CB6" w:rsidRPr="009030CA" w:rsidRDefault="00726CB6" w:rsidP="00726CB6">
      <w:pPr>
        <w:numPr>
          <w:ilvl w:val="0"/>
          <w:numId w:val="6"/>
        </w:numPr>
        <w:spacing w:after="120"/>
        <w:ind w:left="709" w:hanging="425"/>
        <w:jc w:val="both"/>
        <w:rPr>
          <w:rFonts w:ascii="Arial" w:hAnsi="Arial" w:cs="Arial"/>
          <w:sz w:val="24"/>
          <w:szCs w:val="24"/>
        </w:rPr>
      </w:pPr>
      <w:r>
        <w:rPr>
          <w:rFonts w:ascii="Arial" w:hAnsi="Arial" w:cs="Arial"/>
          <w:sz w:val="24"/>
          <w:szCs w:val="24"/>
        </w:rPr>
        <w:t xml:space="preserve">Developing robust </w:t>
      </w:r>
      <w:r w:rsidRPr="00537D12">
        <w:rPr>
          <w:rFonts w:ascii="Arial" w:hAnsi="Arial" w:cs="Arial"/>
          <w:sz w:val="24"/>
          <w:szCs w:val="24"/>
        </w:rPr>
        <w:t>peer led models</w:t>
      </w:r>
      <w:r>
        <w:rPr>
          <w:rFonts w:ascii="Arial" w:hAnsi="Arial" w:cs="Arial"/>
          <w:sz w:val="24"/>
          <w:szCs w:val="24"/>
        </w:rPr>
        <w:t xml:space="preserve"> of support and interventions</w:t>
      </w:r>
    </w:p>
    <w:p w14:paraId="011088FC" w14:textId="77777777" w:rsidR="00726CB6" w:rsidRPr="009030CA" w:rsidRDefault="00726CB6" w:rsidP="00726CB6">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 xml:space="preserve">Supporting </w:t>
      </w:r>
      <w:proofErr w:type="gramStart"/>
      <w:r w:rsidRPr="009030CA">
        <w:rPr>
          <w:rFonts w:ascii="Arial" w:hAnsi="Arial" w:cs="Arial"/>
          <w:sz w:val="24"/>
          <w:szCs w:val="24"/>
        </w:rPr>
        <w:t>non substance</w:t>
      </w:r>
      <w:proofErr w:type="gramEnd"/>
      <w:r w:rsidRPr="009030CA">
        <w:rPr>
          <w:rFonts w:ascii="Arial" w:hAnsi="Arial" w:cs="Arial"/>
          <w:sz w:val="24"/>
          <w:szCs w:val="24"/>
        </w:rPr>
        <w:t xml:space="preserve"> misuse providers across the borough to identify emerging substance use needs and intervene earlier</w:t>
      </w:r>
    </w:p>
    <w:p w14:paraId="7263E64A" w14:textId="77777777" w:rsidR="00726CB6" w:rsidRPr="009030CA" w:rsidRDefault="00726CB6" w:rsidP="00726CB6">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 xml:space="preserve">Ensuring those accessing treatment services receive support that promotes and sustains their treatment, builds resilience and helps people recover and rebuild families </w:t>
      </w:r>
      <w:proofErr w:type="gramStart"/>
      <w:r w:rsidRPr="009030CA">
        <w:rPr>
          <w:rFonts w:ascii="Arial" w:hAnsi="Arial" w:cs="Arial"/>
          <w:sz w:val="24"/>
          <w:szCs w:val="24"/>
        </w:rPr>
        <w:t>e</w:t>
      </w:r>
      <w:r>
        <w:rPr>
          <w:rFonts w:ascii="Arial" w:hAnsi="Arial" w:cs="Arial"/>
          <w:sz w:val="24"/>
          <w:szCs w:val="24"/>
        </w:rPr>
        <w:t>.</w:t>
      </w:r>
      <w:r w:rsidRPr="009030CA">
        <w:rPr>
          <w:rFonts w:ascii="Arial" w:hAnsi="Arial" w:cs="Arial"/>
          <w:sz w:val="24"/>
          <w:szCs w:val="24"/>
        </w:rPr>
        <w:t>g.</w:t>
      </w:r>
      <w:proofErr w:type="gramEnd"/>
      <w:r w:rsidRPr="009030CA">
        <w:rPr>
          <w:rFonts w:ascii="Arial" w:hAnsi="Arial" w:cs="Arial"/>
          <w:sz w:val="24"/>
          <w:szCs w:val="24"/>
        </w:rPr>
        <w:t xml:space="preserve"> housing, employment, positive social networks</w:t>
      </w:r>
    </w:p>
    <w:p w14:paraId="7D868E4E" w14:textId="77777777" w:rsidR="00726CB6" w:rsidRDefault="00726CB6" w:rsidP="00726CB6">
      <w:pPr>
        <w:numPr>
          <w:ilvl w:val="0"/>
          <w:numId w:val="6"/>
        </w:numPr>
        <w:spacing w:after="120"/>
        <w:ind w:left="709" w:hanging="425"/>
        <w:jc w:val="both"/>
        <w:rPr>
          <w:rFonts w:ascii="Arial" w:hAnsi="Arial" w:cs="Arial"/>
          <w:sz w:val="24"/>
          <w:szCs w:val="24"/>
        </w:rPr>
      </w:pPr>
      <w:r w:rsidRPr="009030CA">
        <w:rPr>
          <w:rFonts w:ascii="Arial" w:hAnsi="Arial" w:cs="Arial"/>
          <w:sz w:val="24"/>
          <w:szCs w:val="24"/>
        </w:rPr>
        <w:t xml:space="preserve">Developing more flexible and personalised services, with a greater emphasis on </w:t>
      </w:r>
      <w:proofErr w:type="gramStart"/>
      <w:r w:rsidRPr="009030CA">
        <w:rPr>
          <w:rFonts w:ascii="Arial" w:hAnsi="Arial" w:cs="Arial"/>
          <w:sz w:val="24"/>
          <w:szCs w:val="24"/>
        </w:rPr>
        <w:t>community based</w:t>
      </w:r>
      <w:proofErr w:type="gramEnd"/>
      <w:r w:rsidRPr="009030CA">
        <w:rPr>
          <w:rFonts w:ascii="Arial" w:hAnsi="Arial" w:cs="Arial"/>
          <w:sz w:val="24"/>
          <w:szCs w:val="24"/>
        </w:rPr>
        <w:t xml:space="preserve"> programmes</w:t>
      </w:r>
      <w:r>
        <w:rPr>
          <w:rFonts w:ascii="Arial" w:hAnsi="Arial" w:cs="Arial"/>
          <w:sz w:val="24"/>
          <w:szCs w:val="24"/>
        </w:rPr>
        <w:t xml:space="preserve"> and a robust and accessible digital offer.</w:t>
      </w:r>
    </w:p>
    <w:p w14:paraId="2E0E4198" w14:textId="77777777" w:rsidR="00726CB6" w:rsidRPr="009030CA" w:rsidRDefault="00726CB6" w:rsidP="00726CB6">
      <w:pPr>
        <w:numPr>
          <w:ilvl w:val="0"/>
          <w:numId w:val="6"/>
        </w:numPr>
        <w:spacing w:after="120"/>
        <w:ind w:left="709" w:hanging="425"/>
        <w:jc w:val="both"/>
        <w:rPr>
          <w:rFonts w:ascii="Arial" w:hAnsi="Arial" w:cs="Arial"/>
          <w:sz w:val="24"/>
          <w:szCs w:val="24"/>
        </w:rPr>
      </w:pPr>
      <w:r>
        <w:rPr>
          <w:rFonts w:ascii="Arial" w:hAnsi="Arial" w:cs="Arial"/>
          <w:sz w:val="24"/>
          <w:szCs w:val="24"/>
        </w:rPr>
        <w:t>Delivering interventions and support using trauma informed approaches.</w:t>
      </w:r>
    </w:p>
    <w:p w14:paraId="73F7366A" w14:textId="77777777" w:rsidR="00B8214A" w:rsidRPr="009030CA" w:rsidRDefault="00B8214A" w:rsidP="0058624D">
      <w:pPr>
        <w:numPr>
          <w:ilvl w:val="0"/>
          <w:numId w:val="6"/>
        </w:numPr>
        <w:spacing w:after="120"/>
        <w:ind w:left="709" w:hanging="425"/>
        <w:jc w:val="both"/>
        <w:rPr>
          <w:rFonts w:ascii="Arial" w:hAnsi="Arial" w:cs="Arial"/>
          <w:sz w:val="24"/>
          <w:szCs w:val="24"/>
        </w:rPr>
      </w:pPr>
      <w:r>
        <w:rPr>
          <w:rFonts w:ascii="Arial" w:hAnsi="Arial" w:cs="Arial"/>
          <w:sz w:val="24"/>
          <w:szCs w:val="24"/>
        </w:rPr>
        <w:t xml:space="preserve">Ensuring services </w:t>
      </w:r>
      <w:proofErr w:type="gramStart"/>
      <w:r>
        <w:rPr>
          <w:rFonts w:ascii="Arial" w:hAnsi="Arial" w:cs="Arial"/>
          <w:sz w:val="24"/>
          <w:szCs w:val="24"/>
        </w:rPr>
        <w:t>are able to</w:t>
      </w:r>
      <w:proofErr w:type="gramEnd"/>
      <w:r>
        <w:rPr>
          <w:rFonts w:ascii="Arial" w:hAnsi="Arial" w:cs="Arial"/>
          <w:sz w:val="24"/>
          <w:szCs w:val="24"/>
        </w:rPr>
        <w:t xml:space="preserve"> adapt to new ways of </w:t>
      </w:r>
      <w:r w:rsidR="00130C34">
        <w:rPr>
          <w:rFonts w:ascii="Arial" w:hAnsi="Arial" w:cs="Arial"/>
          <w:sz w:val="24"/>
          <w:szCs w:val="24"/>
        </w:rPr>
        <w:t>working</w:t>
      </w:r>
      <w:r w:rsidR="00595BE0">
        <w:rPr>
          <w:rFonts w:ascii="Arial" w:hAnsi="Arial" w:cs="Arial"/>
          <w:sz w:val="24"/>
          <w:szCs w:val="24"/>
        </w:rPr>
        <w:t xml:space="preserve"> </w:t>
      </w:r>
      <w:r>
        <w:rPr>
          <w:rFonts w:ascii="Arial" w:hAnsi="Arial" w:cs="Arial"/>
          <w:sz w:val="24"/>
          <w:szCs w:val="24"/>
        </w:rPr>
        <w:t>as a result of the covid-19 pandemic</w:t>
      </w:r>
    </w:p>
    <w:p w14:paraId="6DEF644F" w14:textId="77777777" w:rsidR="00157B12" w:rsidRPr="009030CA" w:rsidRDefault="00EA7E1B" w:rsidP="0058624D">
      <w:pPr>
        <w:spacing w:after="120"/>
        <w:jc w:val="both"/>
        <w:rPr>
          <w:rFonts w:ascii="Arial" w:eastAsia="Times New Roman" w:hAnsi="Arial" w:cs="Arial"/>
          <w:sz w:val="24"/>
          <w:szCs w:val="24"/>
        </w:rPr>
      </w:pPr>
      <w:r>
        <w:rPr>
          <w:rFonts w:ascii="Arial" w:eastAsia="Times New Roman" w:hAnsi="Arial" w:cs="Arial"/>
          <w:sz w:val="24"/>
          <w:szCs w:val="24"/>
        </w:rPr>
        <w:t xml:space="preserve">The </w:t>
      </w:r>
      <w:r w:rsidR="002B2A10">
        <w:rPr>
          <w:rFonts w:ascii="Arial" w:eastAsia="Times New Roman" w:hAnsi="Arial" w:cs="Arial"/>
          <w:sz w:val="24"/>
          <w:szCs w:val="24"/>
        </w:rPr>
        <w:t>a</w:t>
      </w:r>
      <w:r w:rsidR="005952ED" w:rsidRPr="009030CA">
        <w:rPr>
          <w:rFonts w:ascii="Arial" w:eastAsia="Times New Roman" w:hAnsi="Arial" w:cs="Arial"/>
          <w:sz w:val="24"/>
          <w:szCs w:val="24"/>
        </w:rPr>
        <w:t xml:space="preserve">genda </w:t>
      </w:r>
      <w:r>
        <w:rPr>
          <w:rFonts w:ascii="Arial" w:eastAsia="Times New Roman" w:hAnsi="Arial" w:cs="Arial"/>
          <w:sz w:val="24"/>
          <w:szCs w:val="24"/>
        </w:rPr>
        <w:t xml:space="preserve">will be circulated to suppliers that have registered no later than one week before the </w:t>
      </w:r>
      <w:r>
        <w:rPr>
          <w:rFonts w:ascii="Arial" w:hAnsi="Arial" w:cs="Arial"/>
          <w:sz w:val="24"/>
          <w:szCs w:val="24"/>
        </w:rPr>
        <w:t xml:space="preserve">Market Engagement Event. </w:t>
      </w:r>
      <w:r w:rsidR="00157B12" w:rsidRPr="009030CA">
        <w:rPr>
          <w:rFonts w:ascii="Arial" w:eastAsia="Times New Roman" w:hAnsi="Arial" w:cs="Arial"/>
          <w:sz w:val="24"/>
          <w:szCs w:val="24"/>
        </w:rPr>
        <w:t xml:space="preserve">All information will be made available after the event and </w:t>
      </w:r>
      <w:r w:rsidR="00046589" w:rsidRPr="009030CA">
        <w:rPr>
          <w:rFonts w:ascii="Arial" w:eastAsia="Times New Roman" w:hAnsi="Arial" w:cs="Arial"/>
          <w:sz w:val="24"/>
          <w:szCs w:val="24"/>
        </w:rPr>
        <w:t>as part of the</w:t>
      </w:r>
      <w:r w:rsidR="00157B12" w:rsidRPr="009030CA">
        <w:rPr>
          <w:rFonts w:ascii="Arial" w:eastAsia="Times New Roman" w:hAnsi="Arial" w:cs="Arial"/>
          <w:sz w:val="24"/>
          <w:szCs w:val="24"/>
        </w:rPr>
        <w:t xml:space="preserve"> procurement documentation</w:t>
      </w:r>
      <w:r>
        <w:rPr>
          <w:rFonts w:ascii="Arial" w:eastAsia="Times New Roman" w:hAnsi="Arial" w:cs="Arial"/>
          <w:sz w:val="24"/>
          <w:szCs w:val="24"/>
        </w:rPr>
        <w:t>, where appropriate</w:t>
      </w:r>
      <w:r w:rsidR="00157B12" w:rsidRPr="009030CA">
        <w:rPr>
          <w:rFonts w:ascii="Arial" w:eastAsia="Times New Roman" w:hAnsi="Arial" w:cs="Arial"/>
          <w:sz w:val="24"/>
          <w:szCs w:val="24"/>
        </w:rPr>
        <w:t>.</w:t>
      </w:r>
    </w:p>
    <w:p w14:paraId="13E828CE" w14:textId="77777777" w:rsidR="00A77B7A" w:rsidRPr="008B1B4C" w:rsidRDefault="00046589" w:rsidP="008B1B4C">
      <w:pPr>
        <w:spacing w:after="120"/>
        <w:jc w:val="both"/>
        <w:rPr>
          <w:rFonts w:ascii="Arial" w:hAnsi="Arial" w:cs="Arial"/>
          <w:sz w:val="24"/>
          <w:szCs w:val="24"/>
        </w:rPr>
      </w:pPr>
      <w:r w:rsidRPr="00EA7E1B">
        <w:rPr>
          <w:rFonts w:ascii="Arial" w:hAnsi="Arial" w:cs="Arial"/>
          <w:sz w:val="24"/>
          <w:szCs w:val="24"/>
        </w:rPr>
        <w:t xml:space="preserve">If you would like to </w:t>
      </w:r>
      <w:proofErr w:type="gramStart"/>
      <w:r w:rsidRPr="00EA7E1B">
        <w:rPr>
          <w:rFonts w:ascii="Arial" w:hAnsi="Arial" w:cs="Arial"/>
          <w:sz w:val="24"/>
          <w:szCs w:val="24"/>
        </w:rPr>
        <w:t>attend</w:t>
      </w:r>
      <w:proofErr w:type="gramEnd"/>
      <w:r w:rsidRPr="00EA7E1B">
        <w:rPr>
          <w:rFonts w:ascii="Arial" w:hAnsi="Arial" w:cs="Arial"/>
          <w:sz w:val="24"/>
          <w:szCs w:val="24"/>
        </w:rPr>
        <w:t xml:space="preserve"> p</w:t>
      </w:r>
      <w:r w:rsidR="00C3228F" w:rsidRPr="00EA7E1B">
        <w:rPr>
          <w:rFonts w:ascii="Arial" w:hAnsi="Arial" w:cs="Arial"/>
          <w:sz w:val="24"/>
          <w:szCs w:val="24"/>
        </w:rPr>
        <w:t>lease</w:t>
      </w:r>
      <w:r w:rsidR="00C06B38" w:rsidRPr="00EA7E1B">
        <w:rPr>
          <w:rFonts w:ascii="Arial" w:hAnsi="Arial" w:cs="Arial"/>
          <w:sz w:val="24"/>
          <w:szCs w:val="24"/>
        </w:rPr>
        <w:t xml:space="preserve"> </w:t>
      </w:r>
      <w:r w:rsidR="00FF006F">
        <w:rPr>
          <w:rFonts w:ascii="Arial" w:hAnsi="Arial" w:cs="Arial"/>
          <w:sz w:val="24"/>
          <w:szCs w:val="24"/>
        </w:rPr>
        <w:t xml:space="preserve">submit your registration to Camden &amp; Islington Public Health Team </w:t>
      </w:r>
      <w:hyperlink r:id="rId12" w:history="1">
        <w:r w:rsidR="00FF006F" w:rsidRPr="00A46BD0">
          <w:rPr>
            <w:rStyle w:val="Hyperlink"/>
            <w:rFonts w:ascii="Arial" w:hAnsi="Arial" w:cs="Arial"/>
            <w:sz w:val="24"/>
            <w:szCs w:val="24"/>
          </w:rPr>
          <w:t>PH.Commissioning@islington.gov.uk</w:t>
        </w:r>
      </w:hyperlink>
      <w:r w:rsidR="00FF006F">
        <w:rPr>
          <w:rFonts w:ascii="Arial" w:hAnsi="Arial" w:cs="Arial"/>
          <w:sz w:val="24"/>
          <w:szCs w:val="24"/>
        </w:rPr>
        <w:t xml:space="preserve"> by </w:t>
      </w:r>
      <w:r w:rsidR="0034333F" w:rsidRPr="0034333F">
        <w:rPr>
          <w:rFonts w:ascii="Arial" w:hAnsi="Arial" w:cs="Arial"/>
          <w:b/>
          <w:sz w:val="24"/>
          <w:szCs w:val="24"/>
          <w:u w:val="single"/>
        </w:rPr>
        <w:t>Friday 4</w:t>
      </w:r>
      <w:r w:rsidR="0034333F" w:rsidRPr="0034333F">
        <w:rPr>
          <w:rFonts w:ascii="Arial" w:hAnsi="Arial" w:cs="Arial"/>
          <w:b/>
          <w:sz w:val="24"/>
          <w:szCs w:val="24"/>
          <w:u w:val="single"/>
          <w:vertAlign w:val="superscript"/>
        </w:rPr>
        <w:t>th</w:t>
      </w:r>
      <w:r w:rsidR="0034333F" w:rsidRPr="0034333F">
        <w:rPr>
          <w:rFonts w:ascii="Arial" w:hAnsi="Arial" w:cs="Arial"/>
          <w:b/>
          <w:sz w:val="24"/>
          <w:szCs w:val="24"/>
          <w:u w:val="single"/>
        </w:rPr>
        <w:t xml:space="preserve"> March 2022</w:t>
      </w:r>
      <w:r w:rsidR="00110A42">
        <w:rPr>
          <w:rFonts w:ascii="Arial" w:hAnsi="Arial" w:cs="Arial"/>
          <w:b/>
          <w:sz w:val="24"/>
          <w:szCs w:val="24"/>
        </w:rPr>
        <w:t>.</w:t>
      </w:r>
    </w:p>
    <w:p w14:paraId="4C723549" w14:textId="77777777" w:rsidR="00157B12" w:rsidRPr="009030CA" w:rsidRDefault="00EA7E1B" w:rsidP="0058624D">
      <w:pPr>
        <w:spacing w:after="120"/>
        <w:jc w:val="both"/>
        <w:rPr>
          <w:rFonts w:ascii="Arial" w:hAnsi="Arial" w:cs="Arial"/>
          <w:sz w:val="24"/>
          <w:szCs w:val="24"/>
        </w:rPr>
      </w:pPr>
      <w:r>
        <w:rPr>
          <w:rFonts w:ascii="Arial" w:hAnsi="Arial" w:cs="Arial"/>
          <w:sz w:val="24"/>
          <w:szCs w:val="24"/>
        </w:rPr>
        <w:t>Please note that r</w:t>
      </w:r>
      <w:r w:rsidR="00157B12" w:rsidRPr="002B2A10">
        <w:rPr>
          <w:rFonts w:ascii="Arial" w:hAnsi="Arial" w:cs="Arial"/>
          <w:sz w:val="24"/>
          <w:szCs w:val="24"/>
        </w:rPr>
        <w:t xml:space="preserve">egistration is for the </w:t>
      </w:r>
      <w:r w:rsidR="004C5661">
        <w:rPr>
          <w:rFonts w:ascii="Arial" w:hAnsi="Arial" w:cs="Arial"/>
          <w:sz w:val="24"/>
          <w:szCs w:val="24"/>
        </w:rPr>
        <w:t>Market Engagement Event only</w:t>
      </w:r>
      <w:r>
        <w:rPr>
          <w:rFonts w:ascii="Arial" w:hAnsi="Arial" w:cs="Arial"/>
          <w:sz w:val="24"/>
          <w:szCs w:val="24"/>
        </w:rPr>
        <w:t xml:space="preserve">. </w:t>
      </w:r>
      <w:r w:rsidR="00157B12" w:rsidRPr="002B2A10">
        <w:rPr>
          <w:rFonts w:ascii="Arial" w:hAnsi="Arial" w:cs="Arial"/>
          <w:sz w:val="24"/>
          <w:szCs w:val="24"/>
        </w:rPr>
        <w:t xml:space="preserve">This is not an invitation to tender or Contract Notice. </w:t>
      </w:r>
      <w:r>
        <w:rPr>
          <w:rFonts w:ascii="Arial" w:hAnsi="Arial" w:cs="Arial"/>
          <w:sz w:val="24"/>
          <w:szCs w:val="24"/>
          <w:lang w:eastAsia="en-GB"/>
        </w:rPr>
        <w:t xml:space="preserve">Any responses provided at the event will </w:t>
      </w:r>
      <w:r>
        <w:rPr>
          <w:rFonts w:ascii="Arial" w:hAnsi="Arial" w:cs="Arial"/>
          <w:sz w:val="24"/>
          <w:szCs w:val="24"/>
          <w:u w:val="single"/>
          <w:lang w:eastAsia="en-GB"/>
        </w:rPr>
        <w:t>not</w:t>
      </w:r>
      <w:r>
        <w:rPr>
          <w:rFonts w:ascii="Arial" w:hAnsi="Arial" w:cs="Arial"/>
          <w:sz w:val="24"/>
          <w:szCs w:val="24"/>
          <w:lang w:eastAsia="en-GB"/>
        </w:rPr>
        <w:t xml:space="preserve"> be treated as commercially confidential and may be used by us, but no organisation will be individually identified</w:t>
      </w:r>
      <w:r>
        <w:rPr>
          <w:rFonts w:ascii="Arial" w:hAnsi="Arial" w:cs="Arial"/>
          <w:sz w:val="24"/>
          <w:szCs w:val="24"/>
        </w:rPr>
        <w:t xml:space="preserve"> Suppliers </w:t>
      </w:r>
      <w:r w:rsidR="00157B12" w:rsidRPr="002B2A10">
        <w:rPr>
          <w:rFonts w:ascii="Arial" w:hAnsi="Arial" w:cs="Arial"/>
          <w:sz w:val="24"/>
          <w:szCs w:val="24"/>
        </w:rPr>
        <w:t>will be required to respond to the Contract Notice separately when advertised to express their interest.</w:t>
      </w:r>
    </w:p>
    <w:sectPr w:rsidR="00157B12" w:rsidRPr="009030CA" w:rsidSect="007301D7">
      <w:headerReference w:type="default" r:id="rId13"/>
      <w:footerReference w:type="default" r:id="rId14"/>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6325C" w14:textId="77777777" w:rsidR="00F8526C" w:rsidRDefault="00F8526C" w:rsidP="00EA7E1B">
      <w:pPr>
        <w:spacing w:after="0" w:line="240" w:lineRule="auto"/>
      </w:pPr>
      <w:r>
        <w:separator/>
      </w:r>
    </w:p>
  </w:endnote>
  <w:endnote w:type="continuationSeparator" w:id="0">
    <w:p w14:paraId="4A42A2C7" w14:textId="77777777" w:rsidR="00F8526C" w:rsidRDefault="00F8526C" w:rsidP="00EA7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38256586"/>
      <w:docPartObj>
        <w:docPartGallery w:val="Page Numbers (Bottom of Page)"/>
        <w:docPartUnique/>
      </w:docPartObj>
    </w:sdtPr>
    <w:sdtEndPr>
      <w:rPr>
        <w:rFonts w:ascii="Arial" w:hAnsi="Arial" w:cs="Arial"/>
        <w:noProof/>
        <w:sz w:val="20"/>
      </w:rPr>
    </w:sdtEndPr>
    <w:sdtContent>
      <w:p w14:paraId="50F4E9B6" w14:textId="77777777" w:rsidR="007301D7" w:rsidRPr="007301D7" w:rsidRDefault="007301D7">
        <w:pPr>
          <w:pStyle w:val="Footer"/>
          <w:jc w:val="center"/>
          <w:rPr>
            <w:rFonts w:ascii="Arial" w:hAnsi="Arial" w:cs="Arial"/>
            <w:sz w:val="20"/>
          </w:rPr>
        </w:pPr>
        <w:r w:rsidRPr="007301D7">
          <w:rPr>
            <w:rFonts w:ascii="Arial" w:hAnsi="Arial" w:cs="Arial"/>
            <w:sz w:val="20"/>
          </w:rPr>
          <w:fldChar w:fldCharType="begin"/>
        </w:r>
        <w:r w:rsidRPr="007301D7">
          <w:rPr>
            <w:rFonts w:ascii="Arial" w:hAnsi="Arial" w:cs="Arial"/>
            <w:sz w:val="20"/>
          </w:rPr>
          <w:instrText xml:space="preserve"> PAGE   \* MERGEFORMAT </w:instrText>
        </w:r>
        <w:r w:rsidRPr="007301D7">
          <w:rPr>
            <w:rFonts w:ascii="Arial" w:hAnsi="Arial" w:cs="Arial"/>
            <w:sz w:val="20"/>
          </w:rPr>
          <w:fldChar w:fldCharType="separate"/>
        </w:r>
        <w:r w:rsidR="00E85722">
          <w:rPr>
            <w:rFonts w:ascii="Arial" w:hAnsi="Arial" w:cs="Arial"/>
            <w:noProof/>
            <w:sz w:val="20"/>
          </w:rPr>
          <w:t>1</w:t>
        </w:r>
        <w:r w:rsidRPr="007301D7">
          <w:rPr>
            <w:rFonts w:ascii="Arial" w:hAnsi="Arial" w:cs="Arial"/>
            <w:noProof/>
            <w:sz w:val="20"/>
          </w:rPr>
          <w:fldChar w:fldCharType="end"/>
        </w:r>
      </w:p>
    </w:sdtContent>
  </w:sdt>
  <w:p w14:paraId="5EB6C375" w14:textId="77777777" w:rsidR="007301D7" w:rsidRDefault="00730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370829" w14:textId="77777777" w:rsidR="00F8526C" w:rsidRDefault="00F8526C" w:rsidP="00EA7E1B">
      <w:pPr>
        <w:spacing w:after="0" w:line="240" w:lineRule="auto"/>
      </w:pPr>
      <w:r>
        <w:separator/>
      </w:r>
    </w:p>
  </w:footnote>
  <w:footnote w:type="continuationSeparator" w:id="0">
    <w:p w14:paraId="707F2762" w14:textId="77777777" w:rsidR="00F8526C" w:rsidRDefault="00F8526C" w:rsidP="00EA7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1CC280" w14:textId="7A0325BA" w:rsidR="00F61A7C" w:rsidRDefault="00C4405E">
    <w:pPr>
      <w:pStyle w:val="Header"/>
    </w:pPr>
    <w:r>
      <w:rPr>
        <w:noProof/>
        <w:lang w:eastAsia="en-GB"/>
      </w:rPr>
      <w:drawing>
        <wp:anchor distT="0" distB="0" distL="114300" distR="114300" simplePos="0" relativeHeight="251661312" behindDoc="1" locked="0" layoutInCell="1" allowOverlap="1" wp14:anchorId="65477492" wp14:editId="014FE7E0">
          <wp:simplePos x="0" y="0"/>
          <wp:positionH relativeFrom="column">
            <wp:posOffset>4257675</wp:posOffset>
          </wp:positionH>
          <wp:positionV relativeFrom="paragraph">
            <wp:posOffset>-230505</wp:posOffset>
          </wp:positionV>
          <wp:extent cx="1704975" cy="457200"/>
          <wp:effectExtent l="0" t="0" r="9525" b="0"/>
          <wp:wrapTight wrapText="bothSides">
            <wp:wrapPolygon edited="0">
              <wp:start x="0" y="0"/>
              <wp:lineTo x="0" y="20700"/>
              <wp:lineTo x="21479" y="20700"/>
              <wp:lineTo x="21479" y="0"/>
              <wp:lineTo x="0" y="0"/>
            </wp:wrapPolygon>
          </wp:wrapTight>
          <wp:docPr id="2" name="Picture 2" descr="C:\Temporary Internet Files\Content.Outlook\V9ALUKV8\Camden-logo-2014 -LARG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emporary Internet Files\Content.Outlook\V9ALUKV8\Camden-logo-2014 -LARGE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BE3411"/>
    <w:multiLevelType w:val="hybridMultilevel"/>
    <w:tmpl w:val="5D448AA0"/>
    <w:lvl w:ilvl="0" w:tplc="08090001">
      <w:start w:val="1"/>
      <w:numFmt w:val="bullet"/>
      <w:lvlText w:val=""/>
      <w:lvlJc w:val="left"/>
      <w:pPr>
        <w:ind w:left="2700" w:hanging="360"/>
      </w:pPr>
      <w:rPr>
        <w:rFonts w:ascii="Symbol" w:hAnsi="Symbol" w:hint="default"/>
      </w:rPr>
    </w:lvl>
    <w:lvl w:ilvl="1" w:tplc="08090003" w:tentative="1">
      <w:start w:val="1"/>
      <w:numFmt w:val="bullet"/>
      <w:lvlText w:val="o"/>
      <w:lvlJc w:val="left"/>
      <w:pPr>
        <w:ind w:left="3420" w:hanging="360"/>
      </w:pPr>
      <w:rPr>
        <w:rFonts w:ascii="Courier New" w:hAnsi="Courier New" w:cs="Courier New" w:hint="default"/>
      </w:rPr>
    </w:lvl>
    <w:lvl w:ilvl="2" w:tplc="08090005" w:tentative="1">
      <w:start w:val="1"/>
      <w:numFmt w:val="bullet"/>
      <w:lvlText w:val=""/>
      <w:lvlJc w:val="left"/>
      <w:pPr>
        <w:ind w:left="4140" w:hanging="360"/>
      </w:pPr>
      <w:rPr>
        <w:rFonts w:ascii="Wingdings" w:hAnsi="Wingdings" w:hint="default"/>
      </w:rPr>
    </w:lvl>
    <w:lvl w:ilvl="3" w:tplc="08090001" w:tentative="1">
      <w:start w:val="1"/>
      <w:numFmt w:val="bullet"/>
      <w:lvlText w:val=""/>
      <w:lvlJc w:val="left"/>
      <w:pPr>
        <w:ind w:left="4860" w:hanging="360"/>
      </w:pPr>
      <w:rPr>
        <w:rFonts w:ascii="Symbol" w:hAnsi="Symbol" w:hint="default"/>
      </w:rPr>
    </w:lvl>
    <w:lvl w:ilvl="4" w:tplc="08090003" w:tentative="1">
      <w:start w:val="1"/>
      <w:numFmt w:val="bullet"/>
      <w:lvlText w:val="o"/>
      <w:lvlJc w:val="left"/>
      <w:pPr>
        <w:ind w:left="5580" w:hanging="360"/>
      </w:pPr>
      <w:rPr>
        <w:rFonts w:ascii="Courier New" w:hAnsi="Courier New" w:cs="Courier New" w:hint="default"/>
      </w:rPr>
    </w:lvl>
    <w:lvl w:ilvl="5" w:tplc="08090005" w:tentative="1">
      <w:start w:val="1"/>
      <w:numFmt w:val="bullet"/>
      <w:lvlText w:val=""/>
      <w:lvlJc w:val="left"/>
      <w:pPr>
        <w:ind w:left="6300" w:hanging="360"/>
      </w:pPr>
      <w:rPr>
        <w:rFonts w:ascii="Wingdings" w:hAnsi="Wingdings" w:hint="default"/>
      </w:rPr>
    </w:lvl>
    <w:lvl w:ilvl="6" w:tplc="08090001" w:tentative="1">
      <w:start w:val="1"/>
      <w:numFmt w:val="bullet"/>
      <w:lvlText w:val=""/>
      <w:lvlJc w:val="left"/>
      <w:pPr>
        <w:ind w:left="7020" w:hanging="360"/>
      </w:pPr>
      <w:rPr>
        <w:rFonts w:ascii="Symbol" w:hAnsi="Symbol" w:hint="default"/>
      </w:rPr>
    </w:lvl>
    <w:lvl w:ilvl="7" w:tplc="08090003" w:tentative="1">
      <w:start w:val="1"/>
      <w:numFmt w:val="bullet"/>
      <w:lvlText w:val="o"/>
      <w:lvlJc w:val="left"/>
      <w:pPr>
        <w:ind w:left="7740" w:hanging="360"/>
      </w:pPr>
      <w:rPr>
        <w:rFonts w:ascii="Courier New" w:hAnsi="Courier New" w:cs="Courier New" w:hint="default"/>
      </w:rPr>
    </w:lvl>
    <w:lvl w:ilvl="8" w:tplc="08090005" w:tentative="1">
      <w:start w:val="1"/>
      <w:numFmt w:val="bullet"/>
      <w:lvlText w:val=""/>
      <w:lvlJc w:val="left"/>
      <w:pPr>
        <w:ind w:left="8460" w:hanging="360"/>
      </w:pPr>
      <w:rPr>
        <w:rFonts w:ascii="Wingdings" w:hAnsi="Wingdings" w:hint="default"/>
      </w:rPr>
    </w:lvl>
  </w:abstractNum>
  <w:abstractNum w:abstractNumId="1" w15:restartNumberingAfterBreak="0">
    <w:nsid w:val="2F3B2BBE"/>
    <w:multiLevelType w:val="hybridMultilevel"/>
    <w:tmpl w:val="11323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A2793B"/>
    <w:multiLevelType w:val="hybridMultilevel"/>
    <w:tmpl w:val="4B381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792953"/>
    <w:multiLevelType w:val="hybridMultilevel"/>
    <w:tmpl w:val="639A7A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4E66D53"/>
    <w:multiLevelType w:val="hybridMultilevel"/>
    <w:tmpl w:val="14F2E92A"/>
    <w:lvl w:ilvl="0" w:tplc="829628D0">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3B120B"/>
    <w:multiLevelType w:val="hybridMultilevel"/>
    <w:tmpl w:val="CFEC4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EE14B4"/>
    <w:multiLevelType w:val="hybridMultilevel"/>
    <w:tmpl w:val="C69CF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467E36"/>
    <w:multiLevelType w:val="hybridMultilevel"/>
    <w:tmpl w:val="82CC6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4"/>
  </w:num>
  <w:num w:numId="6">
    <w:abstractNumId w:val="0"/>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EF9"/>
    <w:rsid w:val="00046589"/>
    <w:rsid w:val="00052B88"/>
    <w:rsid w:val="000A151C"/>
    <w:rsid w:val="00110A42"/>
    <w:rsid w:val="00130C34"/>
    <w:rsid w:val="00137A55"/>
    <w:rsid w:val="00145551"/>
    <w:rsid w:val="00155816"/>
    <w:rsid w:val="00157B12"/>
    <w:rsid w:val="00160792"/>
    <w:rsid w:val="00174F8F"/>
    <w:rsid w:val="001B262D"/>
    <w:rsid w:val="00216D9A"/>
    <w:rsid w:val="00230EF9"/>
    <w:rsid w:val="00261F09"/>
    <w:rsid w:val="002B2A10"/>
    <w:rsid w:val="002C1ED0"/>
    <w:rsid w:val="002C252B"/>
    <w:rsid w:val="002F4AAB"/>
    <w:rsid w:val="00305563"/>
    <w:rsid w:val="00312B8B"/>
    <w:rsid w:val="0034333F"/>
    <w:rsid w:val="003F408A"/>
    <w:rsid w:val="00441709"/>
    <w:rsid w:val="00496326"/>
    <w:rsid w:val="004A48A6"/>
    <w:rsid w:val="004B1237"/>
    <w:rsid w:val="004C5661"/>
    <w:rsid w:val="00552D85"/>
    <w:rsid w:val="00561D76"/>
    <w:rsid w:val="00570B34"/>
    <w:rsid w:val="00575641"/>
    <w:rsid w:val="0058624D"/>
    <w:rsid w:val="005952ED"/>
    <w:rsid w:val="00595BE0"/>
    <w:rsid w:val="005D4E88"/>
    <w:rsid w:val="00611D6D"/>
    <w:rsid w:val="00634B4B"/>
    <w:rsid w:val="00635906"/>
    <w:rsid w:val="00645801"/>
    <w:rsid w:val="00654087"/>
    <w:rsid w:val="00660C3D"/>
    <w:rsid w:val="006638FE"/>
    <w:rsid w:val="0069181A"/>
    <w:rsid w:val="006965AB"/>
    <w:rsid w:val="006E35F5"/>
    <w:rsid w:val="00726CB6"/>
    <w:rsid w:val="007301D7"/>
    <w:rsid w:val="007402EB"/>
    <w:rsid w:val="00741CAC"/>
    <w:rsid w:val="00765DAA"/>
    <w:rsid w:val="00794C44"/>
    <w:rsid w:val="007B0E33"/>
    <w:rsid w:val="007B6F47"/>
    <w:rsid w:val="007F43D0"/>
    <w:rsid w:val="008534C5"/>
    <w:rsid w:val="00895BB8"/>
    <w:rsid w:val="008B1B4C"/>
    <w:rsid w:val="008F5906"/>
    <w:rsid w:val="009030CA"/>
    <w:rsid w:val="00934E35"/>
    <w:rsid w:val="00946386"/>
    <w:rsid w:val="00966DE0"/>
    <w:rsid w:val="0097554D"/>
    <w:rsid w:val="0097699B"/>
    <w:rsid w:val="00991F6B"/>
    <w:rsid w:val="009D18FC"/>
    <w:rsid w:val="009F1F3F"/>
    <w:rsid w:val="009F779B"/>
    <w:rsid w:val="00A105CB"/>
    <w:rsid w:val="00A2242D"/>
    <w:rsid w:val="00A231D1"/>
    <w:rsid w:val="00A33E74"/>
    <w:rsid w:val="00A372AD"/>
    <w:rsid w:val="00A4133A"/>
    <w:rsid w:val="00A77B7A"/>
    <w:rsid w:val="00A80A0D"/>
    <w:rsid w:val="00AD4C05"/>
    <w:rsid w:val="00B05180"/>
    <w:rsid w:val="00B8214A"/>
    <w:rsid w:val="00BF7801"/>
    <w:rsid w:val="00C0264C"/>
    <w:rsid w:val="00C06B38"/>
    <w:rsid w:val="00C11E78"/>
    <w:rsid w:val="00C210C7"/>
    <w:rsid w:val="00C3228F"/>
    <w:rsid w:val="00C4405E"/>
    <w:rsid w:val="00C738E4"/>
    <w:rsid w:val="00C77B1F"/>
    <w:rsid w:val="00CE7FF4"/>
    <w:rsid w:val="00D07156"/>
    <w:rsid w:val="00D43C47"/>
    <w:rsid w:val="00D4564B"/>
    <w:rsid w:val="00D53D98"/>
    <w:rsid w:val="00D87F98"/>
    <w:rsid w:val="00DA3936"/>
    <w:rsid w:val="00DD38D0"/>
    <w:rsid w:val="00E4101D"/>
    <w:rsid w:val="00E73095"/>
    <w:rsid w:val="00E85722"/>
    <w:rsid w:val="00EA62FB"/>
    <w:rsid w:val="00EA7E1B"/>
    <w:rsid w:val="00EF157B"/>
    <w:rsid w:val="00F61A7C"/>
    <w:rsid w:val="00F8526C"/>
    <w:rsid w:val="00FD397F"/>
    <w:rsid w:val="00FF00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5D5115"/>
  <w15:docId w15:val="{C9D9F2F5-3B8D-4EF3-8EE5-D0CC9E23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0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9030CA"/>
    <w:pPr>
      <w:keepLines w:val="0"/>
      <w:spacing w:before="0" w:line="240" w:lineRule="auto"/>
      <w:outlineLvl w:val="1"/>
    </w:pPr>
    <w:rPr>
      <w:rFonts w:ascii="Arial" w:eastAsia="Times New Roman" w:hAnsi="Arial" w:cs="Arial"/>
      <w:bCs w:val="0"/>
      <w:iCs/>
      <w:color w:val="auto"/>
      <w:kern w:val="3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230EF9"/>
    <w:rPr>
      <w:sz w:val="16"/>
      <w:szCs w:val="16"/>
    </w:rPr>
  </w:style>
  <w:style w:type="paragraph" w:styleId="CommentText">
    <w:name w:val="annotation text"/>
    <w:basedOn w:val="Normal"/>
    <w:link w:val="CommentTextChar"/>
    <w:semiHidden/>
    <w:rsid w:val="00230EF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30EF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30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F9"/>
    <w:rPr>
      <w:rFonts w:ascii="Tahoma" w:hAnsi="Tahoma" w:cs="Tahoma"/>
      <w:sz w:val="16"/>
      <w:szCs w:val="16"/>
    </w:rPr>
  </w:style>
  <w:style w:type="paragraph" w:styleId="NormalWeb">
    <w:name w:val="Normal (Web)"/>
    <w:basedOn w:val="Normal"/>
    <w:uiPriority w:val="99"/>
    <w:semiHidden/>
    <w:unhideWhenUsed/>
    <w:rsid w:val="00C06B3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06B38"/>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C06B3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06B38"/>
    <w:rPr>
      <w:rFonts w:ascii="Times New Roman" w:eastAsia="Times New Roman" w:hAnsi="Times New Roman" w:cs="Times New Roman"/>
      <w:b/>
      <w:bCs/>
      <w:sz w:val="20"/>
      <w:szCs w:val="20"/>
    </w:rPr>
  </w:style>
  <w:style w:type="paragraph" w:styleId="ListParagraph">
    <w:name w:val="List Paragraph"/>
    <w:basedOn w:val="Normal"/>
    <w:uiPriority w:val="34"/>
    <w:qFormat/>
    <w:rsid w:val="00C210C7"/>
    <w:pPr>
      <w:ind w:left="720"/>
      <w:contextualSpacing/>
    </w:pPr>
  </w:style>
  <w:style w:type="character" w:customStyle="1" w:styleId="Heading2Char">
    <w:name w:val="Heading 2 Char"/>
    <w:basedOn w:val="DefaultParagraphFont"/>
    <w:link w:val="Heading2"/>
    <w:rsid w:val="009030CA"/>
    <w:rPr>
      <w:rFonts w:ascii="Arial" w:eastAsia="Times New Roman" w:hAnsi="Arial" w:cs="Arial"/>
      <w:b/>
      <w:iCs/>
      <w:kern w:val="32"/>
      <w:sz w:val="24"/>
      <w:szCs w:val="28"/>
    </w:rPr>
  </w:style>
  <w:style w:type="character" w:customStyle="1" w:styleId="Heading1Char">
    <w:name w:val="Heading 1 Char"/>
    <w:basedOn w:val="DefaultParagraphFont"/>
    <w:link w:val="Heading1"/>
    <w:uiPriority w:val="9"/>
    <w:rsid w:val="009030CA"/>
    <w:rPr>
      <w:rFonts w:asciiTheme="majorHAnsi" w:eastAsiaTheme="majorEastAsia" w:hAnsiTheme="majorHAnsi" w:cstheme="majorBidi"/>
      <w:b/>
      <w:bCs/>
      <w:color w:val="365F91" w:themeColor="accent1" w:themeShade="BF"/>
      <w:sz w:val="28"/>
      <w:szCs w:val="28"/>
    </w:rPr>
  </w:style>
  <w:style w:type="character" w:styleId="FollowedHyperlink">
    <w:name w:val="FollowedHyperlink"/>
    <w:basedOn w:val="DefaultParagraphFont"/>
    <w:uiPriority w:val="99"/>
    <w:semiHidden/>
    <w:unhideWhenUsed/>
    <w:rsid w:val="002B2A10"/>
    <w:rPr>
      <w:color w:val="800080" w:themeColor="followedHyperlink"/>
      <w:u w:val="single"/>
    </w:rPr>
  </w:style>
  <w:style w:type="paragraph" w:styleId="Header">
    <w:name w:val="header"/>
    <w:basedOn w:val="Normal"/>
    <w:link w:val="HeaderChar"/>
    <w:uiPriority w:val="99"/>
    <w:unhideWhenUsed/>
    <w:rsid w:val="007301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1D7"/>
  </w:style>
  <w:style w:type="paragraph" w:styleId="Footer">
    <w:name w:val="footer"/>
    <w:basedOn w:val="Normal"/>
    <w:link w:val="FooterChar"/>
    <w:uiPriority w:val="99"/>
    <w:unhideWhenUsed/>
    <w:rsid w:val="007301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1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7283">
      <w:bodyDiv w:val="1"/>
      <w:marLeft w:val="0"/>
      <w:marRight w:val="0"/>
      <w:marTop w:val="0"/>
      <w:marBottom w:val="0"/>
      <w:divBdr>
        <w:top w:val="none" w:sz="0" w:space="0" w:color="auto"/>
        <w:left w:val="none" w:sz="0" w:space="0" w:color="auto"/>
        <w:bottom w:val="none" w:sz="0" w:space="0" w:color="auto"/>
        <w:right w:val="none" w:sz="0" w:space="0" w:color="auto"/>
      </w:divBdr>
    </w:div>
    <w:div w:id="606235535">
      <w:bodyDiv w:val="1"/>
      <w:marLeft w:val="0"/>
      <w:marRight w:val="0"/>
      <w:marTop w:val="0"/>
      <w:marBottom w:val="0"/>
      <w:divBdr>
        <w:top w:val="none" w:sz="0" w:space="0" w:color="auto"/>
        <w:left w:val="none" w:sz="0" w:space="0" w:color="auto"/>
        <w:bottom w:val="none" w:sz="0" w:space="0" w:color="auto"/>
        <w:right w:val="none" w:sz="0" w:space="0" w:color="auto"/>
      </w:divBdr>
    </w:div>
    <w:div w:id="608244992">
      <w:bodyDiv w:val="1"/>
      <w:marLeft w:val="0"/>
      <w:marRight w:val="0"/>
      <w:marTop w:val="0"/>
      <w:marBottom w:val="0"/>
      <w:divBdr>
        <w:top w:val="none" w:sz="0" w:space="0" w:color="auto"/>
        <w:left w:val="none" w:sz="0" w:space="0" w:color="auto"/>
        <w:bottom w:val="none" w:sz="0" w:space="0" w:color="auto"/>
        <w:right w:val="none" w:sz="0" w:space="0" w:color="auto"/>
      </w:divBdr>
    </w:div>
    <w:div w:id="1338772425">
      <w:bodyDiv w:val="1"/>
      <w:marLeft w:val="0"/>
      <w:marRight w:val="0"/>
      <w:marTop w:val="0"/>
      <w:marBottom w:val="0"/>
      <w:divBdr>
        <w:top w:val="none" w:sz="0" w:space="0" w:color="auto"/>
        <w:left w:val="none" w:sz="0" w:space="0" w:color="auto"/>
        <w:bottom w:val="none" w:sz="0" w:space="0" w:color="auto"/>
        <w:right w:val="none" w:sz="0" w:space="0" w:color="auto"/>
      </w:divBdr>
    </w:div>
    <w:div w:id="140549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H.Commissioning@islington.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2410101520?pwd=c2hzN2Q5OUowWDk3ZHpoMW8ydTI5QT09"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h70b266846cd4abdb540aa7ea5f7e4c3 xmlns="44ddefe2-930e-44e0-9eba-398c8850b455">
      <Terms xmlns="http://schemas.microsoft.com/office/infopath/2007/PartnerControls"/>
    </h70b266846cd4abdb540aa7ea5f7e4c3>
    <c9dbdccbedd24bdf9e523a73d206152e xmlns="4145c60e-d506-4057-aa48-45b3019faae1">
      <Terms xmlns="http://schemas.microsoft.com/office/infopath/2007/PartnerControls"/>
    </c9dbdccbedd24bdf9e523a73d206152e>
    <kd6b2acd530545ee9a9b6a53b00417c5 xmlns="4145c60e-d506-4057-aa48-45b3019faae1">
      <Terms xmlns="http://schemas.microsoft.com/office/infopath/2007/PartnerControls"/>
    </kd6b2acd530545ee9a9b6a53b00417c5>
    <TaxCatchAllLabel xmlns="44ddefe2-930e-44e0-9eba-398c8850b455" xsi:nil="true"/>
    <DocumentSetDescription xmlns="http://schemas.microsoft.com/sharepoint/v3" xsi:nil="true"/>
    <Category_x0020_Manager xmlns="44ddefe2-930e-44e0-9eba-398c8850b455">
      <UserInfo>
        <DisplayName/>
        <AccountId xsi:nil="true"/>
        <AccountType/>
      </UserInfo>
    </Category_x0020_Manager>
    <Project_x0020_Owner xmlns="44ddefe2-930e-44e0-9eba-398c8850b455">
      <UserInfo>
        <DisplayName/>
        <AccountId xsi:nil="true"/>
        <AccountType/>
      </UserInfo>
    </Project_x0020_Owner>
    <Legal_x0020_adviser xmlns="4145c60e-d506-4057-aa48-45b3019faae1">
      <UserInfo>
        <DisplayName/>
        <AccountId xsi:nil="true"/>
        <AccountType/>
      </UserInfo>
    </Legal_x0020_adviser>
    <Procurement_x0020_Start_x0020_Date xmlns="44ddefe2-930e-44e0-9eba-398c8850b455" xsi:nil="true"/>
    <f312f4adcfa049bab03cb2df9a691c63 xmlns="44ddefe2-930e-44e0-9eba-398c8850b455">
      <Terms xmlns="http://schemas.microsoft.com/office/infopath/2007/PartnerControls"/>
    </f312f4adcfa049bab03cb2df9a691c63>
    <Contract_x0020_Value xmlns="44ddefe2-930e-44e0-9eba-398c8850b455" xsi:nil="true"/>
    <TaxCatchAll xmlns="44ddefe2-930e-44e0-9eba-398c8850b4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Tollgate 3" ma:contentTypeID="0x0101000A1611D79FD8EC47BADEACEA700A2D85009F95B4849D415A4BAC71E49FF4923438" ma:contentTypeVersion="18" ma:contentTypeDescription="" ma:contentTypeScope="" ma:versionID="7917e80e219c34a0158fdcaa3e1d4cc4">
  <xsd:schema xmlns:xsd="http://www.w3.org/2001/XMLSchema" xmlns:xs="http://www.w3.org/2001/XMLSchema" xmlns:p="http://schemas.microsoft.com/office/2006/metadata/properties" xmlns:ns1="http://schemas.microsoft.com/sharepoint/v3" xmlns:ns2="44ddefe2-930e-44e0-9eba-398c8850b455" xmlns:ns3="4145c60e-d506-4057-aa48-45b3019faae1" targetNamespace="http://schemas.microsoft.com/office/2006/metadata/properties" ma:root="true" ma:fieldsID="de77635200a4a0addc074f5eadbd60d3" ns1:_="" ns2:_="" ns3:_="">
    <xsd:import namespace="http://schemas.microsoft.com/sharepoint/v3"/>
    <xsd:import namespace="44ddefe2-930e-44e0-9eba-398c8850b455"/>
    <xsd:import namespace="4145c60e-d506-4057-aa48-45b3019faae1"/>
    <xsd:element name="properties">
      <xsd:complexType>
        <xsd:sequence>
          <xsd:element name="documentManagement">
            <xsd:complexType>
              <xsd:all>
                <xsd:element ref="ns2:TaxCatchAll" minOccurs="0"/>
                <xsd:element ref="ns2:TaxCatchAllLabel" minOccurs="0"/>
                <xsd:element ref="ns2:h70b266846cd4abdb540aa7ea5f7e4c3" minOccurs="0"/>
                <xsd:element ref="ns2:f312f4adcfa049bab03cb2df9a691c63" minOccurs="0"/>
                <xsd:element ref="ns2:Project_x0020_Owner" minOccurs="0"/>
                <xsd:element ref="ns2:Category_x0020_Manager" minOccurs="0"/>
                <xsd:element ref="ns3:kd6b2acd530545ee9a9b6a53b00417c5" minOccurs="0"/>
                <xsd:element ref="ns3:c9dbdccbedd24bdf9e523a73d206152e" minOccurs="0"/>
                <xsd:element ref="ns3:Legal_x0020_adviser" minOccurs="0"/>
                <xsd:element ref="ns2:Contract_x0020_Value" minOccurs="0"/>
                <xsd:element ref="ns2:Procurement_x0020_Start_x0020_Date"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3"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ddefe2-930e-44e0-9eba-398c8850b45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211609e0-4176-4b8e-87cf-e8cdb6dc792b}" ma:internalName="TaxCatchAll" ma:readOnly="false" ma:showField="CatchAllData"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211609e0-4176-4b8e-87cf-e8cdb6dc792b}" ma:internalName="TaxCatchAllLabel" ma:readOnly="false" ma:showField="CatchAllDataLabel" ma:web="44ddefe2-930e-44e0-9eba-398c8850b455">
      <xsd:complexType>
        <xsd:complexContent>
          <xsd:extension base="dms:MultiChoiceLookup">
            <xsd:sequence>
              <xsd:element name="Value" type="dms:Lookup" maxOccurs="unbounded" minOccurs="0" nillable="true"/>
            </xsd:sequence>
          </xsd:extension>
        </xsd:complexContent>
      </xsd:complexType>
    </xsd:element>
    <xsd:element name="h70b266846cd4abdb540aa7ea5f7e4c3" ma:index="10" nillable="true" ma:taxonomy="true" ma:internalName="h70b266846cd4abdb540aa7ea5f7e4c3" ma:taxonomyFieldName="Directorate" ma:displayName="Directorate" ma:readOnly="false" ma:fieldId="{170b2668-46cd-4abd-b540-aa7ea5f7e4c3}" ma:sspId="1d7be31d-7c30-4568-a9ce-af1670ac32ea" ma:termSetId="6509deed-2a4a-480e-b8d6-eb71664af962" ma:anchorId="00000000-0000-0000-0000-000000000000" ma:open="false" ma:isKeyword="false">
      <xsd:complexType>
        <xsd:sequence>
          <xsd:element ref="pc:Terms" minOccurs="0" maxOccurs="1"/>
        </xsd:sequence>
      </xsd:complexType>
    </xsd:element>
    <xsd:element name="f312f4adcfa049bab03cb2df9a691c63" ma:index="12" nillable="true" ma:taxonomy="true" ma:internalName="f312f4adcfa049bab03cb2df9a691c63" ma:taxonomyFieldName="Tollgate_x0020_Stage" ma:displayName="Project Stage" ma:readOnly="false" ma:fieldId="{f312f4ad-cfa0-49ba-b03c-b2df9a691c63}" ma:sspId="1d7be31d-7c30-4568-a9ce-af1670ac32ea" ma:termSetId="0e49443a-7ed9-4498-b3ce-a82f5a04506f" ma:anchorId="00000000-0000-0000-0000-000000000000" ma:open="false" ma:isKeyword="false">
      <xsd:complexType>
        <xsd:sequence>
          <xsd:element ref="pc:Terms" minOccurs="0" maxOccurs="1"/>
        </xsd:sequence>
      </xsd:complexType>
    </xsd:element>
    <xsd:element name="Project_x0020_Owner" ma:index="14" nillable="true" ma:displayName="Project Owner" ma:list="UserInfo" ma:SharePointGroup="0" ma:internalName="Projec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15" nillable="true" ma:displayName="Category Manager" ma:list="UserInfo" ma:SharePointGroup="0" ma:internalName="Category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_x0020_Value" ma:index="21" nillable="true" ma:displayName="Contract Value" ma:hidden="true" ma:LCID="2057" ma:internalName="Contract_x0020_Value" ma:readOnly="false">
      <xsd:simpleType>
        <xsd:restriction base="dms:Currency"/>
      </xsd:simpleType>
    </xsd:element>
    <xsd:element name="Procurement_x0020_Start_x0020_Date" ma:index="22" nillable="true" ma:displayName="Procurement Start Date" ma:format="DateOnly" ma:hidden="true" ma:internalName="Procurement_x0020_Start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45c60e-d506-4057-aa48-45b3019faae1" elementFormDefault="qualified">
    <xsd:import namespace="http://schemas.microsoft.com/office/2006/documentManagement/types"/>
    <xsd:import namespace="http://schemas.microsoft.com/office/infopath/2007/PartnerControls"/>
    <xsd:element name="kd6b2acd530545ee9a9b6a53b00417c5" ma:index="16" nillable="true" ma:taxonomy="true" ma:internalName="kd6b2acd530545ee9a9b6a53b00417c5" ma:taxonomyFieldName="Hub" ma:displayName="Hub" ma:readOnly="false" ma:fieldId="{4d6b2acd-5305-45ee-9a9b-6a53b00417c5}" ma:sspId="1d7be31d-7c30-4568-a9ce-af1670ac32ea" ma:termSetId="488ea391-0dc3-4d2a-94b7-a90ff8477208" ma:anchorId="00000000-0000-0000-0000-000000000000" ma:open="false" ma:isKeyword="false">
      <xsd:complexType>
        <xsd:sequence>
          <xsd:element ref="pc:Terms" minOccurs="0" maxOccurs="1"/>
        </xsd:sequence>
      </xsd:complexType>
    </xsd:element>
    <xsd:element name="c9dbdccbedd24bdf9e523a73d206152e" ma:index="18" nillable="true" ma:taxonomy="true" ma:internalName="c9dbdccbedd24bdf9e523a73d206152e" ma:taxonomyFieldName="Document_x0020_category" ma:displayName="Document category" ma:readOnly="false" ma:fieldId="{c9dbdccb-edd2-4bdf-9e52-3a73d206152e}" ma:sspId="1d7be31d-7c30-4568-a9ce-af1670ac32ea" ma:termSetId="58b48fe4-c256-4ba9-9f3a-27490204f3d8" ma:anchorId="00000000-0000-0000-0000-000000000000" ma:open="false" ma:isKeyword="false">
      <xsd:complexType>
        <xsd:sequence>
          <xsd:element ref="pc:Terms" minOccurs="0" maxOccurs="1"/>
        </xsd:sequence>
      </xsd:complexType>
    </xsd:element>
    <xsd:element name="Legal_x0020_adviser" ma:index="20" nillable="true" ma:displayName="Legal adviser" ma:list="UserInfo" ma:SharePointGroup="0" ma:internalName="Legal_x0020_adv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FC4D16-FDBF-4E06-9053-2FFE49C310F5}">
  <ds:schemaRefs>
    <ds:schemaRef ds:uri="http://schemas.openxmlformats.org/officeDocument/2006/bibliography"/>
  </ds:schemaRefs>
</ds:datastoreItem>
</file>

<file path=customXml/itemProps2.xml><?xml version="1.0" encoding="utf-8"?>
<ds:datastoreItem xmlns:ds="http://schemas.openxmlformats.org/officeDocument/2006/customXml" ds:itemID="{12F78D0B-A425-402B-810D-47F44FC91ADE}">
  <ds:schemaRefs>
    <ds:schemaRef ds:uri="http://schemas.microsoft.com/office/2006/metadata/properties"/>
    <ds:schemaRef ds:uri="http://schemas.microsoft.com/office/infopath/2007/PartnerControls"/>
    <ds:schemaRef ds:uri="44ddefe2-930e-44e0-9eba-398c8850b455"/>
    <ds:schemaRef ds:uri="4145c60e-d506-4057-aa48-45b3019faae1"/>
    <ds:schemaRef ds:uri="http://schemas.microsoft.com/sharepoint/v3"/>
  </ds:schemaRefs>
</ds:datastoreItem>
</file>

<file path=customXml/itemProps3.xml><?xml version="1.0" encoding="utf-8"?>
<ds:datastoreItem xmlns:ds="http://schemas.openxmlformats.org/officeDocument/2006/customXml" ds:itemID="{A296D512-8941-43B8-8CFD-BB8CED9DB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ddefe2-930e-44e0-9eba-398c8850b455"/>
    <ds:schemaRef ds:uri="4145c60e-d506-4057-aa48-45b3019faa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F5024C-C6A9-4F2A-8A61-D6F67B738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611</Words>
  <Characters>3485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Mark</dc:creator>
  <cp:lastModifiedBy>David Walsh</cp:lastModifiedBy>
  <cp:revision>2</cp:revision>
  <cp:lastPrinted>2020-03-06T12:41:00Z</cp:lastPrinted>
  <dcterms:created xsi:type="dcterms:W3CDTF">2022-01-21T16:34:00Z</dcterms:created>
  <dcterms:modified xsi:type="dcterms:W3CDTF">2022-01-21T16:34:00Z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0x0101000A1611D79FD8EC47BADEACEA700A2D85009F95B4849D415A4BAC71E49FF4923438</vt:lpwstr>
  </property>
</Properties>
</file>