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1F8D" w14:textId="1F24506E" w:rsidR="00B528F2" w:rsidRDefault="00B528F2" w:rsidP="005B7188">
      <w:pPr>
        <w:tabs>
          <w:tab w:val="left" w:pos="5638"/>
        </w:tabs>
        <w:rPr>
          <w:b/>
          <w:bCs/>
          <w:sz w:val="28"/>
          <w:szCs w:val="28"/>
          <w:u w:val="single"/>
        </w:rPr>
      </w:pPr>
    </w:p>
    <w:p w14:paraId="5B4D747A" w14:textId="1FE9C028" w:rsidR="005B7188" w:rsidRDefault="000A4A51" w:rsidP="000A4A51">
      <w:pPr>
        <w:tabs>
          <w:tab w:val="left" w:pos="8180"/>
        </w:tabs>
        <w:rPr>
          <w:b/>
          <w:bCs/>
          <w:sz w:val="28"/>
          <w:szCs w:val="28"/>
          <w:u w:val="single"/>
        </w:rPr>
      </w:pPr>
      <w:r>
        <w:rPr>
          <w:b/>
          <w:bCs/>
          <w:sz w:val="28"/>
          <w:szCs w:val="28"/>
          <w:u w:val="single"/>
        </w:rPr>
        <w:tab/>
      </w:r>
    </w:p>
    <w:p w14:paraId="1F460799" w14:textId="14797E28" w:rsidR="0009056D" w:rsidRPr="00324E81" w:rsidRDefault="00B54A93">
      <w:pPr>
        <w:rPr>
          <w:b/>
          <w:bCs/>
          <w:u w:val="single"/>
        </w:rPr>
      </w:pPr>
      <w:r w:rsidRPr="00B54A93">
        <w:rPr>
          <w:b/>
          <w:bCs/>
          <w:u w:val="single"/>
        </w:rPr>
        <w:t>B</w:t>
      </w:r>
      <w:r w:rsidR="0003530A" w:rsidRPr="00B54A93">
        <w:rPr>
          <w:b/>
          <w:bCs/>
          <w:u w:val="single"/>
        </w:rPr>
        <w:t xml:space="preserve">ackground and context </w:t>
      </w:r>
    </w:p>
    <w:p w14:paraId="7936D35F" w14:textId="603386F3" w:rsidR="0009056D" w:rsidRPr="00324E81" w:rsidRDefault="0009056D" w:rsidP="0009056D">
      <w:r w:rsidRPr="00324E81">
        <w:t xml:space="preserve">As part of the UK government Levelling Up Agenda, the East Riding of Yorkshire Council (ERYC) has been allocated funds through the UK Shared Prosperity Fund (UKSPF) to support us in the development of our communities, local businesses and personal skills, training, and professional development. </w:t>
      </w:r>
    </w:p>
    <w:p w14:paraId="4757EEA7" w14:textId="6CFBE3D0" w:rsidR="0009056D" w:rsidRPr="00324E81" w:rsidRDefault="0009056D" w:rsidP="0009056D">
      <w:r w:rsidRPr="00324E81">
        <w:t>Through supporting local businesses our priority aims are, to:</w:t>
      </w:r>
    </w:p>
    <w:p w14:paraId="19A8B678" w14:textId="533A22B9" w:rsidR="0009056D" w:rsidRPr="00324E81" w:rsidRDefault="0009056D" w:rsidP="0009056D">
      <w:pPr>
        <w:pStyle w:val="ListParagraph"/>
        <w:numPr>
          <w:ilvl w:val="0"/>
          <w:numId w:val="3"/>
        </w:numPr>
      </w:pPr>
      <w:r w:rsidRPr="00324E81">
        <w:t>Create jobs and boost community cohesion by supporting local businesses</w:t>
      </w:r>
    </w:p>
    <w:p w14:paraId="786CCDAA" w14:textId="0B24D0AD" w:rsidR="0009056D" w:rsidRPr="00324E81" w:rsidRDefault="0009056D" w:rsidP="0009056D">
      <w:pPr>
        <w:pStyle w:val="ListParagraph"/>
        <w:numPr>
          <w:ilvl w:val="0"/>
          <w:numId w:val="3"/>
        </w:numPr>
      </w:pPr>
      <w:r w:rsidRPr="00324E81">
        <w:t>Promote networking and collaboration</w:t>
      </w:r>
    </w:p>
    <w:p w14:paraId="011AFC2E" w14:textId="79D5FE6D" w:rsidR="0009056D" w:rsidRPr="00324E81" w:rsidRDefault="0009056D" w:rsidP="0009056D">
      <w:pPr>
        <w:pStyle w:val="ListParagraph"/>
        <w:numPr>
          <w:ilvl w:val="0"/>
          <w:numId w:val="3"/>
        </w:numPr>
      </w:pPr>
      <w:r w:rsidRPr="00324E81">
        <w:t>Stimulate innovation and growth</w:t>
      </w:r>
    </w:p>
    <w:p w14:paraId="03492949" w14:textId="2B21871B" w:rsidR="0009056D" w:rsidRPr="00324E81" w:rsidRDefault="0009056D" w:rsidP="0009056D">
      <w:pPr>
        <w:pStyle w:val="ListParagraph"/>
        <w:numPr>
          <w:ilvl w:val="0"/>
          <w:numId w:val="3"/>
        </w:numPr>
      </w:pPr>
      <w:r w:rsidRPr="00324E81">
        <w:t>Help and support businesses to grow</w:t>
      </w:r>
    </w:p>
    <w:p w14:paraId="27601304" w14:textId="77777777" w:rsidR="00132AF0" w:rsidRPr="00324E81" w:rsidRDefault="00132AF0" w:rsidP="00132AF0">
      <w:pPr>
        <w:pStyle w:val="ListParagraph"/>
      </w:pPr>
    </w:p>
    <w:p w14:paraId="44892EE9" w14:textId="17B3530B" w:rsidR="0009056D" w:rsidRPr="00324E81" w:rsidRDefault="0009056D">
      <w:r w:rsidRPr="00324E81">
        <w:t xml:space="preserve">The ERYC Business Support Services team are </w:t>
      </w:r>
      <w:r w:rsidR="00132AF0" w:rsidRPr="00324E81">
        <w:t>continually reviewing their</w:t>
      </w:r>
      <w:r w:rsidRPr="00324E81">
        <w:t xml:space="preserve"> delivery model </w:t>
      </w:r>
      <w:r w:rsidR="00A95A10" w:rsidRPr="00324E81">
        <w:t xml:space="preserve">and wanting to </w:t>
      </w:r>
      <w:r w:rsidR="00265439" w:rsidRPr="00324E81">
        <w:t xml:space="preserve">be responsive and </w:t>
      </w:r>
      <w:r w:rsidR="00A95A10" w:rsidRPr="00324E81">
        <w:t xml:space="preserve">continually develop and adapt their services in line with the ever-changing economic landscape as well as the needs of the business community. </w:t>
      </w:r>
    </w:p>
    <w:p w14:paraId="774ECC8D" w14:textId="7CA996C9" w:rsidR="00647B35" w:rsidRPr="00324E81" w:rsidRDefault="005C53AA">
      <w:r w:rsidRPr="00324E81">
        <w:t>Support for businesses will consist of various services including, 1-2-1 adviser and specialist support, access to the ERYC business resources portal</w:t>
      </w:r>
      <w:r w:rsidR="00647B35" w:rsidRPr="00324E81">
        <w:t>,</w:t>
      </w:r>
      <w:r w:rsidRPr="00324E81">
        <w:t xml:space="preserve"> financial assistance </w:t>
      </w:r>
      <w:proofErr w:type="gramStart"/>
      <w:r w:rsidRPr="00324E81">
        <w:t>where</w:t>
      </w:r>
      <w:proofErr w:type="gramEnd"/>
      <w:r w:rsidRPr="00324E81">
        <w:t xml:space="preserve"> deemed appropriate</w:t>
      </w:r>
      <w:r w:rsidR="00647B35" w:rsidRPr="00324E81">
        <w:t>, as well as workshops and events.</w:t>
      </w:r>
    </w:p>
    <w:p w14:paraId="5034A24D" w14:textId="77777777" w:rsidR="00132AF0" w:rsidRPr="00324E81" w:rsidRDefault="00132AF0" w:rsidP="00132AF0">
      <w:pPr>
        <w:rPr>
          <w:strike/>
        </w:rPr>
      </w:pPr>
      <w:r w:rsidRPr="00324E81">
        <w:t>Through providing a wraparound business support service one of our key Investment priorities is:</w:t>
      </w:r>
    </w:p>
    <w:p w14:paraId="3BA84623" w14:textId="71EB7F8B" w:rsidR="0009056D" w:rsidRPr="00324E81" w:rsidRDefault="00942DED">
      <w:r w:rsidRPr="00324E81">
        <w:t xml:space="preserve">To </w:t>
      </w:r>
      <w:r w:rsidR="00132AF0" w:rsidRPr="00324E81">
        <w:t>Increas</w:t>
      </w:r>
      <w:r w:rsidRPr="00324E81">
        <w:t>e</w:t>
      </w:r>
      <w:r w:rsidR="00591340" w:rsidRPr="00324E81">
        <w:t xml:space="preserve"> </w:t>
      </w:r>
      <w:r w:rsidR="00132AF0" w:rsidRPr="00324E81">
        <w:t xml:space="preserve">investment in research and development at </w:t>
      </w:r>
      <w:r w:rsidR="00D350B6" w:rsidRPr="00324E81">
        <w:t>a</w:t>
      </w:r>
      <w:r w:rsidR="00132AF0" w:rsidRPr="00324E81">
        <w:t xml:space="preserve"> local level to support the diffusion of innovation knowledge and activities</w:t>
      </w:r>
      <w:r w:rsidR="00D350B6" w:rsidRPr="00324E81">
        <w:t>,</w:t>
      </w:r>
      <w:r w:rsidR="00132AF0" w:rsidRPr="00324E81">
        <w:t xml:space="preserve"> the commercialisation of ideas, encouraging collaboration and accelerating the path to market so that more ideas translate into industrial and commercial practices.</w:t>
      </w:r>
    </w:p>
    <w:p w14:paraId="6E25BAD7" w14:textId="450CCB48" w:rsidR="0009056D" w:rsidRPr="00324E81" w:rsidRDefault="0009056D">
      <w:pPr>
        <w:rPr>
          <w:b/>
          <w:bCs/>
        </w:rPr>
      </w:pPr>
      <w:r w:rsidRPr="00324E81">
        <w:rPr>
          <w:b/>
          <w:bCs/>
          <w:u w:val="single"/>
        </w:rPr>
        <w:t>Procurement Opportunity</w:t>
      </w:r>
      <w:r w:rsidRPr="00324E81">
        <w:rPr>
          <w:b/>
          <w:bCs/>
        </w:rPr>
        <w:t xml:space="preserve"> </w:t>
      </w:r>
    </w:p>
    <w:p w14:paraId="2541DE0D" w14:textId="437CF869" w:rsidR="00CC6CFE" w:rsidRPr="00324E81" w:rsidRDefault="00CC6CFE" w:rsidP="00CC6CFE">
      <w:r w:rsidRPr="00324E81">
        <w:t xml:space="preserve">East Riding of Yorkshire Council (ERYC) Business Support Team wishes to procure a </w:t>
      </w:r>
      <w:proofErr w:type="gramStart"/>
      <w:r w:rsidRPr="00324E81">
        <w:t>company / companies</w:t>
      </w:r>
      <w:proofErr w:type="gramEnd"/>
      <w:r w:rsidRPr="00324E81">
        <w:t xml:space="preserve"> to work alongside us to deliver a programme of support to help our business community to recognise and maximise op</w:t>
      </w:r>
      <w:r w:rsidR="00BF17FD" w:rsidRPr="00324E81">
        <w:t>portunitie</w:t>
      </w:r>
      <w:r w:rsidRPr="00324E81">
        <w:t>s for innovation within the workplace.</w:t>
      </w:r>
    </w:p>
    <w:p w14:paraId="286A0A26" w14:textId="4718FD02" w:rsidR="00BF17FD" w:rsidRPr="00324E81" w:rsidRDefault="00CC6CFE" w:rsidP="00CC6CFE">
      <w:r w:rsidRPr="00324E81">
        <w:t xml:space="preserve">This support will be provided directly to </w:t>
      </w:r>
      <w:r w:rsidR="00D350B6" w:rsidRPr="00324E81">
        <w:t xml:space="preserve">East Riding </w:t>
      </w:r>
      <w:r w:rsidRPr="00324E81">
        <w:t xml:space="preserve">businesses to help them at any stage of their journey to identify where they are on the </w:t>
      </w:r>
      <w:r w:rsidR="00174923" w:rsidRPr="00324E81">
        <w:t>t</w:t>
      </w:r>
      <w:r w:rsidRPr="00324E81">
        <w:t>echnology readiness level scale (TRL)</w:t>
      </w:r>
      <w:r w:rsidR="005E3AF6" w:rsidRPr="00324E81">
        <w:t>. This will be through</w:t>
      </w:r>
      <w:r w:rsidR="00EE7A61" w:rsidRPr="00324E81">
        <w:t xml:space="preserve"> offering an independent </w:t>
      </w:r>
      <w:r w:rsidRPr="00324E81">
        <w:t xml:space="preserve">review </w:t>
      </w:r>
      <w:r w:rsidR="00EE7A61" w:rsidRPr="00324E81">
        <w:t>on</w:t>
      </w:r>
      <w:r w:rsidRPr="00324E81">
        <w:t xml:space="preserve"> the progress made </w:t>
      </w:r>
      <w:r w:rsidR="00174923" w:rsidRPr="00324E81">
        <w:t>up to</w:t>
      </w:r>
      <w:r w:rsidRPr="00324E81">
        <w:t xml:space="preserve"> the point of consultation </w:t>
      </w:r>
      <w:r w:rsidR="00D350B6" w:rsidRPr="00324E81">
        <w:t xml:space="preserve">to </w:t>
      </w:r>
      <w:r w:rsidRPr="00324E81">
        <w:t>help the business to understand what the next steps might be</w:t>
      </w:r>
      <w:r w:rsidR="00D350B6" w:rsidRPr="00324E81">
        <w:t xml:space="preserve"> and compile a future plan on what further </w:t>
      </w:r>
      <w:r w:rsidR="006F1BA0" w:rsidRPr="00324E81">
        <w:t xml:space="preserve">actions are required to </w:t>
      </w:r>
      <w:r w:rsidR="0029355C" w:rsidRPr="00324E81">
        <w:t xml:space="preserve">help </w:t>
      </w:r>
      <w:r w:rsidR="00C9024A" w:rsidRPr="00324E81">
        <w:t>commercialis</w:t>
      </w:r>
      <w:r w:rsidR="005366E2" w:rsidRPr="00324E81">
        <w:t xml:space="preserve">e the product / service </w:t>
      </w:r>
      <w:proofErr w:type="gramStart"/>
      <w:r w:rsidR="00C9024A" w:rsidRPr="00324E81">
        <w:t>ideas, and</w:t>
      </w:r>
      <w:proofErr w:type="gramEnd"/>
      <w:r w:rsidR="00C9024A" w:rsidRPr="00324E81">
        <w:t xml:space="preserve"> accelerat</w:t>
      </w:r>
      <w:r w:rsidR="005366E2" w:rsidRPr="00324E81">
        <w:t>e</w:t>
      </w:r>
      <w:r w:rsidR="00C9024A" w:rsidRPr="00324E81">
        <w:t xml:space="preserve"> the path to market</w:t>
      </w:r>
      <w:r w:rsidR="005366E2" w:rsidRPr="00324E81">
        <w:t>.</w:t>
      </w:r>
    </w:p>
    <w:p w14:paraId="12D53AAC" w14:textId="22A6F4E0" w:rsidR="00591340" w:rsidRPr="00324E81" w:rsidRDefault="00591340" w:rsidP="00CC6CFE">
      <w:r w:rsidRPr="00324E81">
        <w:t>The successful company will:</w:t>
      </w:r>
    </w:p>
    <w:p w14:paraId="1F63B649" w14:textId="3843D52E" w:rsidR="00324E81" w:rsidRPr="00324E81" w:rsidRDefault="00D2267B" w:rsidP="00324E81">
      <w:pPr>
        <w:pStyle w:val="ListParagraph"/>
        <w:numPr>
          <w:ilvl w:val="0"/>
          <w:numId w:val="9"/>
        </w:numPr>
      </w:pPr>
      <w:r w:rsidRPr="00324E81">
        <w:t>Work directly with ERYC to c</w:t>
      </w:r>
      <w:r w:rsidR="00591340" w:rsidRPr="00324E81">
        <w:t>onfirm the eligibility of the business</w:t>
      </w:r>
      <w:r w:rsidR="0062310E" w:rsidRPr="00324E81">
        <w:t>es</w:t>
      </w:r>
      <w:r w:rsidR="00591340" w:rsidRPr="00324E81">
        <w:t xml:space="preserve"> </w:t>
      </w:r>
      <w:r w:rsidRPr="00324E81">
        <w:t>and assess</w:t>
      </w:r>
      <w:r w:rsidR="00FF3A2D" w:rsidRPr="00324E81">
        <w:t>ed</w:t>
      </w:r>
      <w:r w:rsidRPr="00324E81">
        <w:t xml:space="preserve"> as being appropriate for </w:t>
      </w:r>
      <w:r w:rsidR="00324E81" w:rsidRPr="00324E81">
        <w:t>support</w:t>
      </w:r>
    </w:p>
    <w:p w14:paraId="3A7C566A" w14:textId="7A0CEC38" w:rsidR="00591340" w:rsidRPr="00324E81" w:rsidRDefault="00731A15" w:rsidP="00731A15">
      <w:pPr>
        <w:pStyle w:val="ListParagraph"/>
        <w:numPr>
          <w:ilvl w:val="0"/>
          <w:numId w:val="9"/>
        </w:numPr>
      </w:pPr>
      <w:r w:rsidRPr="00324E81">
        <w:t xml:space="preserve">Analyse and record progress of product / service idea taken to date, to determine current TRL scale. </w:t>
      </w:r>
    </w:p>
    <w:p w14:paraId="0131DA13" w14:textId="230AAB4E" w:rsidR="00C8704E" w:rsidRPr="00324E81" w:rsidRDefault="00731A15" w:rsidP="00B852FD">
      <w:pPr>
        <w:pStyle w:val="ListParagraph"/>
        <w:numPr>
          <w:ilvl w:val="0"/>
          <w:numId w:val="9"/>
        </w:numPr>
      </w:pPr>
      <w:r w:rsidRPr="00324E81">
        <w:lastRenderedPageBreak/>
        <w:t xml:space="preserve">Work with the business </w:t>
      </w:r>
      <w:r w:rsidR="00A96194" w:rsidRPr="00324E81">
        <w:t xml:space="preserve">to support them in </w:t>
      </w:r>
      <w:r w:rsidRPr="00324E81">
        <w:t>determin</w:t>
      </w:r>
      <w:r w:rsidR="00A96194" w:rsidRPr="00324E81">
        <w:t xml:space="preserve">ing the next stages in the development of their </w:t>
      </w:r>
      <w:r w:rsidRPr="00324E81">
        <w:t xml:space="preserve">product / service </w:t>
      </w:r>
      <w:r w:rsidR="00591340" w:rsidRPr="00324E81">
        <w:t xml:space="preserve">idea </w:t>
      </w:r>
      <w:r w:rsidR="00FF3A2D" w:rsidRPr="00324E81">
        <w:t>and comp</w:t>
      </w:r>
      <w:r w:rsidR="00C8704E" w:rsidRPr="00324E81">
        <w:t>ile a</w:t>
      </w:r>
      <w:r w:rsidR="00E27401" w:rsidRPr="00324E81">
        <w:t xml:space="preserve"> plan of action for them on how to potentially progress through the TRL </w:t>
      </w:r>
      <w:r w:rsidR="00EE7A61" w:rsidRPr="00324E81">
        <w:t>scale.</w:t>
      </w:r>
    </w:p>
    <w:p w14:paraId="21110FD1" w14:textId="6F67007B" w:rsidR="00E27401" w:rsidRPr="00324E81" w:rsidRDefault="00E27401" w:rsidP="00B852FD">
      <w:pPr>
        <w:pStyle w:val="ListParagraph"/>
        <w:numPr>
          <w:ilvl w:val="0"/>
          <w:numId w:val="9"/>
        </w:numPr>
      </w:pPr>
      <w:r w:rsidRPr="00324E81">
        <w:t>To share analysis and action plans with ERYC as well as the business for consideration on if they wish to proceed in the development of the idea, if appropriate at this stage.</w:t>
      </w:r>
    </w:p>
    <w:p w14:paraId="383A395B" w14:textId="13118A3E" w:rsidR="00EE7A61" w:rsidRPr="00324E81" w:rsidRDefault="00E27401" w:rsidP="00E27401">
      <w:r w:rsidRPr="00324E81">
        <w:t xml:space="preserve">Please note: If the supported business decides to continue to develop the idea and access to funding is </w:t>
      </w:r>
      <w:r w:rsidR="00EE7A61" w:rsidRPr="00324E81">
        <w:t>identified as being required, in addition to any sources / support / schemes identified by the successful applicant of this work, potential grants are available through the ERYC UKSPF.</w:t>
      </w:r>
    </w:p>
    <w:p w14:paraId="24ED9175" w14:textId="77777777" w:rsidR="00591340" w:rsidRPr="00324E81" w:rsidRDefault="00591340" w:rsidP="00CC6CFE"/>
    <w:p w14:paraId="1E4DC44E" w14:textId="758AE7F4" w:rsidR="00B852FD" w:rsidRPr="00324E81" w:rsidRDefault="00EE7A61" w:rsidP="00CC6CFE">
      <w:pPr>
        <w:rPr>
          <w:strike/>
        </w:rPr>
      </w:pPr>
      <w:r w:rsidRPr="00324E81">
        <w:t xml:space="preserve">It </w:t>
      </w:r>
      <w:r w:rsidR="001D31E2" w:rsidRPr="00324E81">
        <w:t xml:space="preserve">is envisaged that </w:t>
      </w:r>
      <w:r w:rsidR="00882673" w:rsidRPr="00324E81">
        <w:t xml:space="preserve">engagement </w:t>
      </w:r>
      <w:r w:rsidR="00BF17FD" w:rsidRPr="00324E81">
        <w:t xml:space="preserve">with </w:t>
      </w:r>
      <w:r w:rsidRPr="00324E81">
        <w:t xml:space="preserve">East Riding </w:t>
      </w:r>
      <w:r w:rsidR="00BF17FD" w:rsidRPr="00324E81">
        <w:t xml:space="preserve">businesses </w:t>
      </w:r>
      <w:r w:rsidR="001D31E2" w:rsidRPr="00324E81">
        <w:t xml:space="preserve">for this work </w:t>
      </w:r>
      <w:r w:rsidR="00BF17FD" w:rsidRPr="00324E81">
        <w:t>could</w:t>
      </w:r>
      <w:r w:rsidR="00882673" w:rsidRPr="00324E81">
        <w:t xml:space="preserve"> </w:t>
      </w:r>
      <w:r w:rsidR="0098195D" w:rsidRPr="00324E81">
        <w:t xml:space="preserve">come from </w:t>
      </w:r>
      <w:r w:rsidR="00324E81" w:rsidRPr="00324E81">
        <w:t>d</w:t>
      </w:r>
      <w:r w:rsidR="001D31E2" w:rsidRPr="00324E81">
        <w:t xml:space="preserve">irect referrals </w:t>
      </w:r>
      <w:r w:rsidR="00BF17FD" w:rsidRPr="00324E81">
        <w:t>from ERYC Business support team</w:t>
      </w:r>
      <w:r w:rsidR="00324E81" w:rsidRPr="00324E81">
        <w:t xml:space="preserve">, </w:t>
      </w:r>
      <w:r w:rsidR="001D31E2" w:rsidRPr="00324E81">
        <w:t xml:space="preserve">however </w:t>
      </w:r>
      <w:r w:rsidR="00BF17FD" w:rsidRPr="00324E81">
        <w:t xml:space="preserve">it is </w:t>
      </w:r>
      <w:r w:rsidR="001D31E2" w:rsidRPr="00324E81">
        <w:t xml:space="preserve">recognised </w:t>
      </w:r>
      <w:r w:rsidR="00BF17FD" w:rsidRPr="00324E81">
        <w:t xml:space="preserve">that the majority of business </w:t>
      </w:r>
      <w:r w:rsidR="001D31E2" w:rsidRPr="00324E81">
        <w:t xml:space="preserve">engagements will be generated </w:t>
      </w:r>
      <w:r w:rsidR="00BF17FD" w:rsidRPr="00324E81">
        <w:t xml:space="preserve">through </w:t>
      </w:r>
      <w:r w:rsidR="001D31E2" w:rsidRPr="00324E81">
        <w:t xml:space="preserve">the </w:t>
      </w:r>
      <w:r w:rsidR="0098195D" w:rsidRPr="00324E81">
        <w:t xml:space="preserve">successful </w:t>
      </w:r>
      <w:r w:rsidR="001D31E2" w:rsidRPr="00324E81">
        <w:t xml:space="preserve">applicant for this work due to their </w:t>
      </w:r>
      <w:r w:rsidR="00BF17FD" w:rsidRPr="00324E81">
        <w:t xml:space="preserve">own client services network/portfolio, </w:t>
      </w:r>
      <w:r w:rsidR="005E3AF6" w:rsidRPr="00324E81">
        <w:t xml:space="preserve">and </w:t>
      </w:r>
      <w:r w:rsidR="001D31E2" w:rsidRPr="00324E81">
        <w:t xml:space="preserve">their </w:t>
      </w:r>
      <w:r w:rsidR="005E3AF6" w:rsidRPr="00324E81">
        <w:t xml:space="preserve">current service offer and </w:t>
      </w:r>
      <w:r w:rsidR="00BF17FD" w:rsidRPr="00324E81">
        <w:t>focus on innovation</w:t>
      </w:r>
      <w:r w:rsidR="009074DA" w:rsidRPr="00324E81">
        <w:rPr>
          <w:strike/>
        </w:rPr>
        <w:t xml:space="preserve"> </w:t>
      </w:r>
    </w:p>
    <w:p w14:paraId="03592AAE" w14:textId="634B12F1" w:rsidR="00174923" w:rsidRPr="00324E81" w:rsidRDefault="009074DA" w:rsidP="008E77B1">
      <w:r w:rsidRPr="00324E81">
        <w:t xml:space="preserve"> </w:t>
      </w:r>
      <w:r w:rsidR="008D4959" w:rsidRPr="00324E81">
        <w:t>Given the geography of East Riding, it is important that the s</w:t>
      </w:r>
      <w:r w:rsidR="00174923" w:rsidRPr="00324E81">
        <w:t>upport provided is flexible and responsive</w:t>
      </w:r>
      <w:r w:rsidR="008D4959" w:rsidRPr="00324E81">
        <w:t xml:space="preserve"> across the range of business sizes from </w:t>
      </w:r>
      <w:r w:rsidR="002976E8" w:rsidRPr="00324E81">
        <w:t xml:space="preserve">micro, </w:t>
      </w:r>
      <w:r w:rsidR="008D4959" w:rsidRPr="00324E81">
        <w:t>small</w:t>
      </w:r>
      <w:r w:rsidR="00F17E52" w:rsidRPr="00324E81">
        <w:t>,</w:t>
      </w:r>
      <w:r w:rsidR="008D4959" w:rsidRPr="00324E81">
        <w:t xml:space="preserve"> </w:t>
      </w:r>
      <w:r w:rsidR="006F4A2F" w:rsidRPr="00324E81">
        <w:t xml:space="preserve">and </w:t>
      </w:r>
      <w:r w:rsidR="008D4959" w:rsidRPr="00324E81">
        <w:t xml:space="preserve">medium </w:t>
      </w:r>
      <w:r w:rsidR="002976E8" w:rsidRPr="00324E81">
        <w:t xml:space="preserve">sized </w:t>
      </w:r>
      <w:r w:rsidR="008D4959" w:rsidRPr="00324E81">
        <w:t>SMEs</w:t>
      </w:r>
      <w:r w:rsidR="004B76F9" w:rsidRPr="00324E81">
        <w:t xml:space="preserve">. </w:t>
      </w:r>
      <w:r w:rsidR="002D3F58" w:rsidRPr="00324E81">
        <w:t xml:space="preserve">We are </w:t>
      </w:r>
      <w:r w:rsidR="0043508F" w:rsidRPr="00324E81">
        <w:t>wanting</w:t>
      </w:r>
      <w:r w:rsidR="002D3F58" w:rsidRPr="00324E81">
        <w:t xml:space="preserve"> to work with</w:t>
      </w:r>
      <w:r w:rsidR="0043508F" w:rsidRPr="00324E81">
        <w:t xml:space="preserve"> a</w:t>
      </w:r>
      <w:r w:rsidR="002D3F58" w:rsidRPr="00324E81">
        <w:t xml:space="preserve"> </w:t>
      </w:r>
      <w:r w:rsidR="008D4959" w:rsidRPr="00324E81">
        <w:t xml:space="preserve">responsive, adaptable </w:t>
      </w:r>
      <w:r w:rsidR="002D3F58" w:rsidRPr="00324E81">
        <w:t>partner organisation</w:t>
      </w:r>
      <w:r w:rsidR="0043508F" w:rsidRPr="00324E81">
        <w:t>(</w:t>
      </w:r>
      <w:r w:rsidR="002D3F58" w:rsidRPr="00324E81">
        <w:t>s</w:t>
      </w:r>
      <w:r w:rsidR="0043508F" w:rsidRPr="00324E81">
        <w:t>)</w:t>
      </w:r>
      <w:r w:rsidR="002D3F58" w:rsidRPr="00324E81">
        <w:t xml:space="preserve"> or individual</w:t>
      </w:r>
      <w:r w:rsidR="0043508F" w:rsidRPr="00324E81">
        <w:t>(</w:t>
      </w:r>
      <w:r w:rsidR="002D3F58" w:rsidRPr="00324E81">
        <w:t>s</w:t>
      </w:r>
      <w:r w:rsidR="0043508F" w:rsidRPr="00324E81">
        <w:t>)</w:t>
      </w:r>
      <w:r w:rsidR="002D3F58" w:rsidRPr="00324E81">
        <w:t xml:space="preserve"> to deliver th</w:t>
      </w:r>
      <w:r w:rsidR="00174923" w:rsidRPr="00324E81">
        <w:t>is support</w:t>
      </w:r>
      <w:r w:rsidR="002D3F58" w:rsidRPr="00324E81">
        <w:t xml:space="preserve"> on our behalf. </w:t>
      </w:r>
    </w:p>
    <w:p w14:paraId="4984D26E" w14:textId="64539938" w:rsidR="00B528F2" w:rsidRPr="00324E81" w:rsidRDefault="008536B0" w:rsidP="00FB1BA2">
      <w:r w:rsidRPr="00324E81">
        <w:t xml:space="preserve">The </w:t>
      </w:r>
      <w:r w:rsidR="005748D0" w:rsidRPr="00324E81">
        <w:t>innovation support</w:t>
      </w:r>
      <w:r w:rsidRPr="00324E81">
        <w:t xml:space="preserve"> programme will </w:t>
      </w:r>
      <w:r w:rsidR="00EB2306" w:rsidRPr="00324E81">
        <w:t xml:space="preserve">therefore </w:t>
      </w:r>
      <w:r w:rsidRPr="00324E81">
        <w:t>need to be flexible with a clear project management plan in place to ensure effective working</w:t>
      </w:r>
      <w:r w:rsidR="005748D0" w:rsidRPr="00324E81">
        <w:t xml:space="preserve"> and communication</w:t>
      </w:r>
      <w:r w:rsidRPr="00324E81">
        <w:t xml:space="preserve"> with the ERYC Business Support Team to enabl</w:t>
      </w:r>
      <w:r w:rsidR="00EB2306" w:rsidRPr="00324E81">
        <w:t>e</w:t>
      </w:r>
      <w:r w:rsidRPr="00324E81">
        <w:t xml:space="preserve"> the programme to be responsive </w:t>
      </w:r>
      <w:r w:rsidR="00EB2306" w:rsidRPr="00324E81">
        <w:t xml:space="preserve">in terms of the </w:t>
      </w:r>
      <w:r w:rsidRPr="00324E81">
        <w:t>needs of our business community</w:t>
      </w:r>
      <w:r w:rsidR="005E3AF6" w:rsidRPr="00324E81">
        <w:t xml:space="preserve"> and </w:t>
      </w:r>
      <w:r w:rsidR="005748D0" w:rsidRPr="00324E81">
        <w:t xml:space="preserve">providing clarity of business progress at every stage of the journey. </w:t>
      </w:r>
    </w:p>
    <w:p w14:paraId="3F357120" w14:textId="77777777" w:rsidR="005E3AF6" w:rsidRPr="00324E81" w:rsidRDefault="005E3AF6" w:rsidP="00FB1BA2"/>
    <w:p w14:paraId="78631881" w14:textId="21F92403" w:rsidR="000D1C4D" w:rsidRPr="00324E81" w:rsidRDefault="0003530A" w:rsidP="00FB1BA2">
      <w:pPr>
        <w:rPr>
          <w:b/>
          <w:bCs/>
          <w:u w:val="single"/>
        </w:rPr>
      </w:pPr>
      <w:r w:rsidRPr="00324E81">
        <w:rPr>
          <w:b/>
          <w:bCs/>
          <w:u w:val="single"/>
        </w:rPr>
        <w:t xml:space="preserve">Budget / contract </w:t>
      </w:r>
    </w:p>
    <w:p w14:paraId="0E7432C6" w14:textId="02E73374" w:rsidR="0003530A" w:rsidRPr="00324E81" w:rsidRDefault="000D1C4D" w:rsidP="00FB1BA2">
      <w:r w:rsidRPr="00324E81">
        <w:t xml:space="preserve">Due to current levels of </w:t>
      </w:r>
      <w:r w:rsidR="00277893" w:rsidRPr="00324E81">
        <w:t>funding,</w:t>
      </w:r>
      <w:r w:rsidRPr="00324E81">
        <w:t xml:space="preserve"> we are unable to consider submissions with a project cost above £</w:t>
      </w:r>
      <w:r w:rsidR="00B852FD" w:rsidRPr="00324E81">
        <w:t>3</w:t>
      </w:r>
      <w:r w:rsidR="005748D0" w:rsidRPr="00324E81">
        <w:t>0</w:t>
      </w:r>
      <w:r w:rsidRPr="00324E81">
        <w:t>,000</w:t>
      </w:r>
      <w:r w:rsidR="00616996" w:rsidRPr="00324E81">
        <w:t xml:space="preserve"> + VAT</w:t>
      </w:r>
      <w:r w:rsidR="00BD3B68" w:rsidRPr="00324E81">
        <w:t xml:space="preserve"> (inclusive of any </w:t>
      </w:r>
      <w:r w:rsidR="00B8794D" w:rsidRPr="00324E81">
        <w:t>additional</w:t>
      </w:r>
      <w:r w:rsidR="00BD3B68" w:rsidRPr="00324E81">
        <w:t xml:space="preserve"> costs)</w:t>
      </w:r>
      <w:r w:rsidRPr="00324E81">
        <w:t>.</w:t>
      </w:r>
    </w:p>
    <w:p w14:paraId="5C036FBB" w14:textId="5222A38E" w:rsidR="002976E8" w:rsidRPr="00324E81" w:rsidRDefault="002976E8" w:rsidP="00FB1BA2">
      <w:pPr>
        <w:rPr>
          <w:i/>
          <w:iCs/>
        </w:rPr>
      </w:pPr>
      <w:r w:rsidRPr="00324E81">
        <w:t xml:space="preserve">The number of </w:t>
      </w:r>
      <w:r w:rsidR="005748D0" w:rsidRPr="00324E81">
        <w:t>innovation opportunities supported</w:t>
      </w:r>
      <w:r w:rsidRPr="00324E81">
        <w:t xml:space="preserve"> within the potential budget should be defined by you, </w:t>
      </w:r>
      <w:r w:rsidR="00D91B49" w:rsidRPr="00324E81">
        <w:t>along with the</w:t>
      </w:r>
      <w:r w:rsidR="00B852FD" w:rsidRPr="00324E81">
        <w:t xml:space="preserve"> hourly rate</w:t>
      </w:r>
      <w:r w:rsidR="00D91B49" w:rsidRPr="00324E81">
        <w:t xml:space="preserve">, which will be informed by your experience and delivery model. Explanations should be given within your response of your chosen methods of delivery and the rationale applied. </w:t>
      </w:r>
    </w:p>
    <w:p w14:paraId="1DE9C3E4" w14:textId="741B5AF5" w:rsidR="009223A3" w:rsidRPr="00324E81" w:rsidRDefault="005748D0" w:rsidP="00FB1BA2">
      <w:r w:rsidRPr="00324E81">
        <w:t xml:space="preserve">Paperwork and process </w:t>
      </w:r>
      <w:r w:rsidR="00943F32" w:rsidRPr="00324E81">
        <w:t xml:space="preserve">of engagement </w:t>
      </w:r>
      <w:r w:rsidRPr="00324E81">
        <w:t xml:space="preserve">will be </w:t>
      </w:r>
      <w:r w:rsidR="00943F32" w:rsidRPr="00324E81">
        <w:t>determined in partnership with ERYC to ensure that continuity of support across our services can be maintained with minimal interruption and integrated with maximum ease.</w:t>
      </w:r>
    </w:p>
    <w:p w14:paraId="0E03E192" w14:textId="5B80BF64" w:rsidR="00BD3B68" w:rsidRPr="00324E81" w:rsidRDefault="00BD3B68" w:rsidP="00FB1BA2">
      <w:r w:rsidRPr="00324E81">
        <w:t>Contract for the work will be up to March 2025 in line with present UKSPF or earlier if demand exceeds expectations or funding ceases.</w:t>
      </w:r>
    </w:p>
    <w:p w14:paraId="7053E903" w14:textId="77777777" w:rsidR="00BC526C" w:rsidRPr="00324E81" w:rsidRDefault="00BC526C" w:rsidP="00FB1BA2">
      <w:pPr>
        <w:rPr>
          <w:b/>
          <w:bCs/>
          <w:u w:val="single"/>
        </w:rPr>
      </w:pPr>
    </w:p>
    <w:p w14:paraId="4804D6F1" w14:textId="7D98F74B" w:rsidR="00265439" w:rsidRPr="00324E81" w:rsidRDefault="00265439" w:rsidP="00FB1BA2">
      <w:pPr>
        <w:rPr>
          <w:b/>
          <w:bCs/>
          <w:u w:val="single"/>
        </w:rPr>
      </w:pPr>
      <w:r w:rsidRPr="00324E81">
        <w:rPr>
          <w:b/>
          <w:bCs/>
          <w:u w:val="single"/>
        </w:rPr>
        <w:t xml:space="preserve">Proposal Requirements </w:t>
      </w:r>
    </w:p>
    <w:p w14:paraId="50186F4D" w14:textId="77777777" w:rsidR="00A330FE" w:rsidRPr="00324E81" w:rsidRDefault="00213B4E" w:rsidP="00213B4E">
      <w:pPr>
        <w:rPr>
          <w:rFonts w:cstheme="minorHAnsi"/>
        </w:rPr>
      </w:pPr>
      <w:r w:rsidRPr="00324E81">
        <w:rPr>
          <w:rFonts w:cstheme="minorHAnsi"/>
        </w:rPr>
        <w:t>Response should include as a minimum:</w:t>
      </w:r>
      <w:r w:rsidR="000E2A1A" w:rsidRPr="00324E81">
        <w:rPr>
          <w:rFonts w:cstheme="minorHAnsi"/>
        </w:rPr>
        <w:t xml:space="preserve"> </w:t>
      </w:r>
    </w:p>
    <w:p w14:paraId="52D8B8D5" w14:textId="6D75D9BD" w:rsidR="00A330FE" w:rsidRPr="00324E81" w:rsidRDefault="00A330FE" w:rsidP="00BA008E">
      <w:pPr>
        <w:rPr>
          <w:rFonts w:eastAsia="Times New Roman" w:cstheme="minorHAnsi"/>
          <w:b/>
          <w:bCs/>
          <w:sz w:val="20"/>
          <w:szCs w:val="20"/>
          <w:lang w:eastAsia="en-GB"/>
        </w:rPr>
      </w:pPr>
      <w:r w:rsidRPr="00324E81">
        <w:rPr>
          <w:rFonts w:eastAsia="Times New Roman" w:cstheme="minorHAnsi"/>
          <w:b/>
          <w:bCs/>
          <w:sz w:val="20"/>
          <w:szCs w:val="20"/>
          <w:lang w:eastAsia="en-GB"/>
        </w:rPr>
        <w:t>Knowledge &amp; experience</w:t>
      </w:r>
    </w:p>
    <w:p w14:paraId="3F98CA03" w14:textId="3263D22A" w:rsidR="00BA008E" w:rsidRPr="00324E81" w:rsidRDefault="00BA008E" w:rsidP="00BA008E">
      <w:pPr>
        <w:pStyle w:val="ListParagraph"/>
        <w:numPr>
          <w:ilvl w:val="0"/>
          <w:numId w:val="6"/>
        </w:numPr>
        <w:rPr>
          <w:rFonts w:cstheme="minorHAnsi"/>
        </w:rPr>
      </w:pPr>
      <w:r w:rsidRPr="00324E81">
        <w:rPr>
          <w:rFonts w:cstheme="minorHAnsi"/>
        </w:rPr>
        <w:lastRenderedPageBreak/>
        <w:t xml:space="preserve">Details of up-to-date experience of </w:t>
      </w:r>
      <w:r w:rsidR="006D1062" w:rsidRPr="00324E81">
        <w:rPr>
          <w:rFonts w:cstheme="minorHAnsi"/>
        </w:rPr>
        <w:t>business/</w:t>
      </w:r>
      <w:r w:rsidRPr="00324E81">
        <w:rPr>
          <w:rFonts w:cstheme="minorHAnsi"/>
        </w:rPr>
        <w:t>individual/agency, that substantiate you meet the requirements of the opportunity</w:t>
      </w:r>
    </w:p>
    <w:p w14:paraId="1288E099" w14:textId="4294DA6C" w:rsidR="00BA008E" w:rsidRPr="00324E81" w:rsidRDefault="00BA008E" w:rsidP="00BA008E">
      <w:pPr>
        <w:pStyle w:val="ListParagraph"/>
        <w:numPr>
          <w:ilvl w:val="0"/>
          <w:numId w:val="6"/>
        </w:numPr>
        <w:rPr>
          <w:rFonts w:cstheme="minorHAnsi"/>
          <w:strike/>
        </w:rPr>
      </w:pPr>
      <w:r w:rsidRPr="00324E81">
        <w:rPr>
          <w:rFonts w:cstheme="minorHAnsi"/>
        </w:rPr>
        <w:t xml:space="preserve">Name of key developers/deliverer/s and Curriculum Vitae/s of identified parties.  Please note, sub-contractors will be accepted and should be identified </w:t>
      </w:r>
      <w:r w:rsidR="00BD3B68" w:rsidRPr="00324E81">
        <w:rPr>
          <w:rFonts w:cstheme="minorHAnsi"/>
        </w:rPr>
        <w:t xml:space="preserve">where available </w:t>
      </w:r>
      <w:r w:rsidRPr="00324E81">
        <w:rPr>
          <w:rFonts w:cstheme="minorHAnsi"/>
        </w:rPr>
        <w:t xml:space="preserve">within the tender response. </w:t>
      </w:r>
    </w:p>
    <w:p w14:paraId="2C71DE77" w14:textId="1D8ECD9A" w:rsidR="00BA008E" w:rsidRPr="00324E81" w:rsidRDefault="00BA008E" w:rsidP="00BA008E">
      <w:pPr>
        <w:pStyle w:val="ListParagraph"/>
        <w:numPr>
          <w:ilvl w:val="0"/>
          <w:numId w:val="6"/>
        </w:numPr>
        <w:rPr>
          <w:rFonts w:cstheme="minorHAnsi"/>
        </w:rPr>
      </w:pPr>
      <w:r w:rsidRPr="00324E81">
        <w:rPr>
          <w:rFonts w:cstheme="minorHAnsi"/>
        </w:rPr>
        <w:t>Evidence to demonstrate a comprehensi</w:t>
      </w:r>
      <w:r w:rsidR="008D7118" w:rsidRPr="00324E81">
        <w:rPr>
          <w:rFonts w:cstheme="minorHAnsi"/>
        </w:rPr>
        <w:t>ve</w:t>
      </w:r>
      <w:r w:rsidRPr="00324E81">
        <w:rPr>
          <w:rFonts w:cstheme="minorHAnsi"/>
        </w:rPr>
        <w:t xml:space="preserve"> knowledge of the subject matter and how you maintain a consistent and up to date knowledge base.</w:t>
      </w:r>
    </w:p>
    <w:p w14:paraId="48958DE8" w14:textId="7666032D" w:rsidR="00BA008E" w:rsidRPr="00324E81" w:rsidRDefault="00BA008E" w:rsidP="00BA008E">
      <w:pPr>
        <w:pStyle w:val="ListParagraph"/>
        <w:numPr>
          <w:ilvl w:val="0"/>
          <w:numId w:val="6"/>
        </w:numPr>
        <w:rPr>
          <w:rFonts w:cstheme="minorHAnsi"/>
        </w:rPr>
      </w:pPr>
      <w:r w:rsidRPr="00324E81">
        <w:rPr>
          <w:rFonts w:cstheme="minorHAnsi"/>
        </w:rPr>
        <w:t xml:space="preserve">Proposed initial </w:t>
      </w:r>
      <w:r w:rsidR="005E3AF6" w:rsidRPr="00324E81">
        <w:rPr>
          <w:rFonts w:cstheme="minorHAnsi"/>
        </w:rPr>
        <w:t xml:space="preserve">analysis </w:t>
      </w:r>
      <w:r w:rsidR="00943F32" w:rsidRPr="00324E81">
        <w:rPr>
          <w:rFonts w:cstheme="minorHAnsi"/>
        </w:rPr>
        <w:t>outline</w:t>
      </w:r>
      <w:r w:rsidRPr="00324E81">
        <w:rPr>
          <w:rFonts w:cstheme="minorHAnsi"/>
        </w:rPr>
        <w:t xml:space="preserve">, style of delivery with key practical actions for the business to undertake during or following the </w:t>
      </w:r>
      <w:r w:rsidR="00943F32" w:rsidRPr="00324E81">
        <w:rPr>
          <w:rFonts w:cstheme="minorHAnsi"/>
        </w:rPr>
        <w:t>appraisal</w:t>
      </w:r>
      <w:r w:rsidRPr="00324E81">
        <w:rPr>
          <w:rFonts w:cstheme="minorHAnsi"/>
        </w:rPr>
        <w:t>.</w:t>
      </w:r>
    </w:p>
    <w:p w14:paraId="5D2F2444" w14:textId="646F7F26" w:rsidR="00A330FE" w:rsidRPr="00324E81" w:rsidRDefault="00BA008E" w:rsidP="00BA008E">
      <w:pPr>
        <w:pStyle w:val="ListParagraph"/>
        <w:numPr>
          <w:ilvl w:val="0"/>
          <w:numId w:val="6"/>
        </w:numPr>
        <w:rPr>
          <w:rFonts w:cstheme="minorHAnsi"/>
        </w:rPr>
      </w:pPr>
      <w:r w:rsidRPr="00324E81">
        <w:rPr>
          <w:rFonts w:cstheme="minorHAnsi"/>
        </w:rPr>
        <w:t>Examples of previous delivery of similar work.</w:t>
      </w:r>
    </w:p>
    <w:p w14:paraId="16A06612" w14:textId="63299669" w:rsidR="00A330FE" w:rsidRPr="00324E81" w:rsidRDefault="00A330FE" w:rsidP="00BA008E">
      <w:pPr>
        <w:rPr>
          <w:rFonts w:eastAsia="Times New Roman" w:cstheme="minorHAnsi"/>
          <w:b/>
          <w:bCs/>
          <w:sz w:val="20"/>
          <w:szCs w:val="20"/>
          <w:lang w:eastAsia="en-GB"/>
        </w:rPr>
      </w:pPr>
      <w:r w:rsidRPr="00324E81">
        <w:rPr>
          <w:rFonts w:eastAsia="Times New Roman" w:cstheme="minorHAnsi"/>
          <w:b/>
          <w:bCs/>
          <w:sz w:val="20"/>
          <w:szCs w:val="20"/>
          <w:lang w:eastAsia="en-GB"/>
        </w:rPr>
        <w:t>Project Management skills</w:t>
      </w:r>
    </w:p>
    <w:p w14:paraId="1674907C" w14:textId="3BA96D2E" w:rsidR="009223A3" w:rsidRPr="00324E81" w:rsidRDefault="009223A3" w:rsidP="009223A3">
      <w:pPr>
        <w:pStyle w:val="ListParagraph"/>
        <w:numPr>
          <w:ilvl w:val="0"/>
          <w:numId w:val="2"/>
        </w:numPr>
        <w:rPr>
          <w:rFonts w:cstheme="minorHAnsi"/>
        </w:rPr>
      </w:pPr>
      <w:r w:rsidRPr="00324E81">
        <w:rPr>
          <w:rFonts w:cstheme="minorHAnsi"/>
        </w:rPr>
        <w:t xml:space="preserve">Explain how you will maintain consistent and relevant delivery of information </w:t>
      </w:r>
    </w:p>
    <w:p w14:paraId="10D79F32" w14:textId="26650AD7" w:rsidR="009223A3" w:rsidRPr="00324E81" w:rsidRDefault="009223A3" w:rsidP="009223A3">
      <w:pPr>
        <w:pStyle w:val="ListParagraph"/>
        <w:numPr>
          <w:ilvl w:val="0"/>
          <w:numId w:val="2"/>
        </w:numPr>
        <w:rPr>
          <w:rFonts w:cstheme="minorHAnsi"/>
        </w:rPr>
      </w:pPr>
      <w:r w:rsidRPr="00324E81">
        <w:rPr>
          <w:rFonts w:cstheme="minorHAnsi"/>
        </w:rPr>
        <w:t>Evidence of how you would manage the portfolio of work within timescales and need for flexibility of delivery</w:t>
      </w:r>
    </w:p>
    <w:p w14:paraId="0D5D9AC6" w14:textId="3B5A60CA" w:rsidR="002B133D" w:rsidRPr="00324E81" w:rsidRDefault="002B133D" w:rsidP="009223A3">
      <w:pPr>
        <w:pStyle w:val="ListParagraph"/>
        <w:numPr>
          <w:ilvl w:val="0"/>
          <w:numId w:val="2"/>
        </w:numPr>
        <w:rPr>
          <w:rFonts w:cstheme="minorHAnsi"/>
        </w:rPr>
      </w:pPr>
      <w:r w:rsidRPr="00324E81">
        <w:rPr>
          <w:rFonts w:cstheme="minorHAnsi"/>
        </w:rPr>
        <w:t>Availability of time for the undertaking of this contract.</w:t>
      </w:r>
    </w:p>
    <w:p w14:paraId="3FD23FA0" w14:textId="07C49E62" w:rsidR="009223A3" w:rsidRPr="00324E81" w:rsidRDefault="009223A3" w:rsidP="009223A3">
      <w:pPr>
        <w:pStyle w:val="ListParagraph"/>
        <w:numPr>
          <w:ilvl w:val="0"/>
          <w:numId w:val="2"/>
        </w:numPr>
        <w:rPr>
          <w:rFonts w:cstheme="minorHAnsi"/>
        </w:rPr>
      </w:pPr>
      <w:r w:rsidRPr="00324E81">
        <w:rPr>
          <w:rFonts w:cstheme="minorHAnsi"/>
        </w:rPr>
        <w:t xml:space="preserve">Explanation of your </w:t>
      </w:r>
      <w:r w:rsidR="00BA2FC5" w:rsidRPr="00324E81">
        <w:rPr>
          <w:rFonts w:cstheme="minorHAnsi"/>
        </w:rPr>
        <w:t xml:space="preserve">own present </w:t>
      </w:r>
      <w:r w:rsidR="0043343D" w:rsidRPr="00324E81">
        <w:rPr>
          <w:rFonts w:cstheme="minorHAnsi"/>
        </w:rPr>
        <w:t>assessment</w:t>
      </w:r>
      <w:r w:rsidRPr="00324E81">
        <w:rPr>
          <w:rFonts w:cstheme="minorHAnsi"/>
        </w:rPr>
        <w:t xml:space="preserve"> process</w:t>
      </w:r>
      <w:r w:rsidR="0043343D" w:rsidRPr="00324E81">
        <w:rPr>
          <w:rFonts w:cstheme="minorHAnsi"/>
        </w:rPr>
        <w:t xml:space="preserve"> and associated paperwork</w:t>
      </w:r>
    </w:p>
    <w:p w14:paraId="4576E76C" w14:textId="77777777" w:rsidR="00BC526C" w:rsidRPr="00324E81" w:rsidRDefault="00BC526C" w:rsidP="00BA008E">
      <w:pPr>
        <w:rPr>
          <w:rFonts w:eastAsia="Times New Roman" w:cstheme="minorHAnsi"/>
          <w:b/>
          <w:bCs/>
          <w:sz w:val="20"/>
          <w:szCs w:val="20"/>
          <w:lang w:eastAsia="en-GB"/>
        </w:rPr>
      </w:pPr>
    </w:p>
    <w:p w14:paraId="7F58BA47" w14:textId="4514AE7E" w:rsidR="00BA008E" w:rsidRPr="00324E81" w:rsidRDefault="00A330FE" w:rsidP="00BA008E">
      <w:pPr>
        <w:rPr>
          <w:rFonts w:cstheme="minorHAnsi"/>
          <w:b/>
          <w:bCs/>
        </w:rPr>
      </w:pPr>
      <w:r w:rsidRPr="00324E81">
        <w:rPr>
          <w:rFonts w:eastAsia="Times New Roman" w:cstheme="minorHAnsi"/>
          <w:b/>
          <w:bCs/>
          <w:sz w:val="20"/>
          <w:szCs w:val="20"/>
          <w:lang w:eastAsia="en-GB"/>
        </w:rPr>
        <w:t>Price</w:t>
      </w:r>
    </w:p>
    <w:p w14:paraId="4F231989" w14:textId="7403A352" w:rsidR="00B66D8A" w:rsidRPr="00324E81" w:rsidRDefault="00B66D8A" w:rsidP="00B66D8A">
      <w:pPr>
        <w:spacing w:after="0" w:line="240" w:lineRule="auto"/>
        <w:rPr>
          <w:rFonts w:cstheme="minorHAnsi"/>
        </w:rPr>
      </w:pPr>
      <w:r w:rsidRPr="00324E81">
        <w:rPr>
          <w:rFonts w:cstheme="minorHAnsi"/>
        </w:rPr>
        <w:t xml:space="preserve">Clear cost breakdown either hourly rate/s to be applied or cost </w:t>
      </w:r>
      <w:r w:rsidR="00BF2211" w:rsidRPr="00324E81">
        <w:rPr>
          <w:rFonts w:cstheme="minorHAnsi"/>
        </w:rPr>
        <w:t>per business supported</w:t>
      </w:r>
      <w:r w:rsidRPr="00324E81">
        <w:rPr>
          <w:rFonts w:cstheme="minorHAnsi"/>
        </w:rPr>
        <w:t>.</w:t>
      </w:r>
    </w:p>
    <w:p w14:paraId="10977710" w14:textId="77777777" w:rsidR="00B66D8A" w:rsidRPr="00324E81" w:rsidRDefault="00B66D8A" w:rsidP="00B66D8A">
      <w:pPr>
        <w:spacing w:after="0" w:line="240" w:lineRule="auto"/>
        <w:rPr>
          <w:rFonts w:cstheme="minorHAnsi"/>
        </w:rPr>
      </w:pPr>
    </w:p>
    <w:p w14:paraId="1DBF4F92" w14:textId="433A862D" w:rsidR="00B66D8A" w:rsidRPr="00324E81" w:rsidRDefault="00B66D8A" w:rsidP="00B66D8A">
      <w:pPr>
        <w:spacing w:after="0" w:line="240" w:lineRule="auto"/>
        <w:rPr>
          <w:rFonts w:cstheme="minorHAnsi"/>
        </w:rPr>
      </w:pPr>
      <w:r w:rsidRPr="00324E81">
        <w:rPr>
          <w:rFonts w:cstheme="minorHAnsi"/>
        </w:rPr>
        <w:t>The maximum value of the contract is £</w:t>
      </w:r>
      <w:r w:rsidR="008D7118" w:rsidRPr="00324E81">
        <w:rPr>
          <w:rFonts w:cstheme="minorHAnsi"/>
        </w:rPr>
        <w:t>3</w:t>
      </w:r>
      <w:r w:rsidRPr="00324E81">
        <w:rPr>
          <w:rFonts w:cstheme="minorHAnsi"/>
        </w:rPr>
        <w:t xml:space="preserve">0,000 + VAT to include any additional costs including travel and other expenses.  These costs should be factored into your submission.  </w:t>
      </w:r>
    </w:p>
    <w:p w14:paraId="65986F54" w14:textId="77777777" w:rsidR="00B66D8A" w:rsidRPr="00324E81" w:rsidRDefault="00B66D8A" w:rsidP="00B66D8A">
      <w:pPr>
        <w:spacing w:after="0" w:line="240" w:lineRule="auto"/>
        <w:rPr>
          <w:rFonts w:cstheme="minorHAnsi"/>
        </w:rPr>
      </w:pPr>
    </w:p>
    <w:p w14:paraId="18DDB44B" w14:textId="77777777" w:rsidR="00BA008E" w:rsidRPr="00324E81" w:rsidRDefault="00BA008E" w:rsidP="00BA008E">
      <w:pPr>
        <w:spacing w:after="0" w:line="240" w:lineRule="auto"/>
        <w:ind w:left="720"/>
        <w:rPr>
          <w:rFonts w:cstheme="minorHAnsi"/>
        </w:rPr>
      </w:pPr>
    </w:p>
    <w:p w14:paraId="5DD258D6" w14:textId="77777777" w:rsidR="002C377D" w:rsidRPr="00324E81" w:rsidRDefault="002C377D" w:rsidP="002C377D">
      <w:pPr>
        <w:spacing w:after="0" w:line="240" w:lineRule="auto"/>
        <w:rPr>
          <w:rFonts w:cstheme="minorHAnsi"/>
          <w:b/>
          <w:bCs/>
        </w:rPr>
      </w:pPr>
      <w:r w:rsidRPr="00324E81">
        <w:rPr>
          <w:rFonts w:cstheme="minorHAnsi"/>
          <w:b/>
          <w:bCs/>
        </w:rPr>
        <w:t>Marketing of the project</w:t>
      </w:r>
    </w:p>
    <w:p w14:paraId="69A6F197" w14:textId="77777777" w:rsidR="002C377D" w:rsidRPr="00324E81" w:rsidRDefault="002C377D" w:rsidP="002C377D">
      <w:pPr>
        <w:spacing w:after="0" w:line="240" w:lineRule="auto"/>
        <w:rPr>
          <w:rFonts w:cstheme="minorHAnsi"/>
          <w:b/>
          <w:bCs/>
        </w:rPr>
      </w:pPr>
    </w:p>
    <w:p w14:paraId="448F249E" w14:textId="30E8B0FB" w:rsidR="002C377D" w:rsidRPr="00324E81" w:rsidRDefault="002C377D" w:rsidP="002C377D">
      <w:pPr>
        <w:spacing w:after="0" w:line="240" w:lineRule="auto"/>
        <w:rPr>
          <w:rFonts w:cstheme="minorHAnsi"/>
        </w:rPr>
      </w:pPr>
      <w:r w:rsidRPr="00324E81">
        <w:rPr>
          <w:rFonts w:cstheme="minorHAnsi"/>
        </w:rPr>
        <w:t>ERYC will undertake marketing activities aimed at promoting the programme and it is expected that the successful bidder will also undertake their own marketing activity</w:t>
      </w:r>
      <w:r w:rsidR="0029355C" w:rsidRPr="00324E81">
        <w:rPr>
          <w:rFonts w:cstheme="minorHAnsi"/>
        </w:rPr>
        <w:t xml:space="preserve"> including </w:t>
      </w:r>
      <w:r w:rsidRPr="00324E81">
        <w:rPr>
          <w:rFonts w:cstheme="minorHAnsi"/>
        </w:rPr>
        <w:t xml:space="preserve">to their current database of clients and networks.  </w:t>
      </w:r>
    </w:p>
    <w:p w14:paraId="427C976B" w14:textId="77777777" w:rsidR="002C377D" w:rsidRPr="00324E81" w:rsidRDefault="002C377D" w:rsidP="002C377D">
      <w:pPr>
        <w:spacing w:after="0" w:line="240" w:lineRule="auto"/>
        <w:rPr>
          <w:rFonts w:cstheme="minorHAnsi"/>
        </w:rPr>
      </w:pPr>
    </w:p>
    <w:p w14:paraId="40C9AB6E" w14:textId="5F287978" w:rsidR="002C377D" w:rsidRPr="00324E81" w:rsidRDefault="002C377D" w:rsidP="002C377D">
      <w:pPr>
        <w:spacing w:after="0" w:line="240" w:lineRule="auto"/>
        <w:rPr>
          <w:rFonts w:cstheme="minorHAnsi"/>
        </w:rPr>
      </w:pPr>
      <w:r w:rsidRPr="00324E81">
        <w:rPr>
          <w:rFonts w:cstheme="minorHAnsi"/>
        </w:rPr>
        <w:t>ERYC will develop marketing collateral as needed.</w:t>
      </w:r>
    </w:p>
    <w:p w14:paraId="13C26059" w14:textId="77777777" w:rsidR="002C377D" w:rsidRPr="00324E81" w:rsidRDefault="002C377D" w:rsidP="002C377D">
      <w:pPr>
        <w:spacing w:after="0" w:line="240" w:lineRule="auto"/>
        <w:rPr>
          <w:rFonts w:cstheme="minorHAnsi"/>
        </w:rPr>
      </w:pPr>
    </w:p>
    <w:p w14:paraId="0CE69BF7" w14:textId="69DA55F0" w:rsidR="008D7118" w:rsidRPr="00324E81" w:rsidRDefault="002C377D" w:rsidP="00265439">
      <w:pPr>
        <w:spacing w:after="0" w:line="240" w:lineRule="auto"/>
        <w:rPr>
          <w:rFonts w:cstheme="minorHAnsi"/>
        </w:rPr>
      </w:pPr>
      <w:r w:rsidRPr="00324E81">
        <w:rPr>
          <w:rFonts w:cstheme="minorHAnsi"/>
        </w:rPr>
        <w:t>Where businesses are identified by ERYC these will be forwarded to the successful bidder for consideration for support through the programme.</w:t>
      </w:r>
    </w:p>
    <w:p w14:paraId="6A70D2DB" w14:textId="77777777" w:rsidR="008D7118" w:rsidRPr="00324E81" w:rsidRDefault="008D7118" w:rsidP="00265439">
      <w:pPr>
        <w:spacing w:after="0" w:line="240" w:lineRule="auto"/>
        <w:rPr>
          <w:rFonts w:cstheme="minorHAnsi"/>
          <w:b/>
          <w:bCs/>
          <w:u w:val="single"/>
        </w:rPr>
      </w:pPr>
    </w:p>
    <w:p w14:paraId="56BFCE59" w14:textId="3E44A4BE" w:rsidR="00265439" w:rsidRPr="00324E81" w:rsidRDefault="00DC2D3D" w:rsidP="00265439">
      <w:pPr>
        <w:spacing w:after="0" w:line="240" w:lineRule="auto"/>
        <w:rPr>
          <w:rFonts w:cstheme="minorHAnsi"/>
          <w:b/>
          <w:bCs/>
          <w:u w:val="single"/>
        </w:rPr>
      </w:pPr>
      <w:r w:rsidRPr="00324E81">
        <w:rPr>
          <w:rFonts w:cstheme="minorHAnsi"/>
          <w:b/>
          <w:bCs/>
          <w:u w:val="single"/>
        </w:rPr>
        <w:t xml:space="preserve">Timescales </w:t>
      </w:r>
    </w:p>
    <w:p w14:paraId="45BF9877" w14:textId="77777777" w:rsidR="00DC2D3D" w:rsidRPr="00324E81" w:rsidRDefault="00DC2D3D" w:rsidP="00265439">
      <w:pPr>
        <w:spacing w:after="0" w:line="240" w:lineRule="auto"/>
        <w:rPr>
          <w:rFonts w:cstheme="minorHAnsi"/>
        </w:rPr>
      </w:pPr>
    </w:p>
    <w:tbl>
      <w:tblPr>
        <w:tblStyle w:val="TableGrid"/>
        <w:tblW w:w="0" w:type="auto"/>
        <w:tblLook w:val="04A0" w:firstRow="1" w:lastRow="0" w:firstColumn="1" w:lastColumn="0" w:noHBand="0" w:noVBand="1"/>
      </w:tblPr>
      <w:tblGrid>
        <w:gridCol w:w="5524"/>
        <w:gridCol w:w="3362"/>
      </w:tblGrid>
      <w:tr w:rsidR="00324E81" w:rsidRPr="00324E81" w14:paraId="1E093FAB" w14:textId="77777777" w:rsidTr="003C488D">
        <w:trPr>
          <w:trHeight w:val="277"/>
        </w:trPr>
        <w:tc>
          <w:tcPr>
            <w:tcW w:w="5524" w:type="dxa"/>
          </w:tcPr>
          <w:p w14:paraId="47F6CA69" w14:textId="77777777" w:rsidR="00265439" w:rsidRPr="00324E81" w:rsidRDefault="00265439" w:rsidP="00265439">
            <w:pPr>
              <w:pStyle w:val="ListParagraph"/>
              <w:numPr>
                <w:ilvl w:val="0"/>
                <w:numId w:val="5"/>
              </w:numPr>
              <w:rPr>
                <w:rFonts w:asciiTheme="minorHAnsi" w:hAnsiTheme="minorHAnsi" w:cstheme="minorHAnsi"/>
                <w:sz w:val="22"/>
              </w:rPr>
            </w:pPr>
            <w:r w:rsidRPr="00324E81">
              <w:rPr>
                <w:rFonts w:asciiTheme="minorHAnsi" w:eastAsia="Times New Roman" w:hAnsiTheme="minorHAnsi" w:cstheme="minorHAnsi"/>
                <w:sz w:val="22"/>
                <w:lang w:eastAsia="en-GB"/>
              </w:rPr>
              <w:t>Tender advertised</w:t>
            </w:r>
          </w:p>
        </w:tc>
        <w:tc>
          <w:tcPr>
            <w:tcW w:w="3362" w:type="dxa"/>
          </w:tcPr>
          <w:p w14:paraId="61C00193" w14:textId="513246D1" w:rsidR="00265439" w:rsidRPr="00324E81" w:rsidRDefault="008D7118" w:rsidP="003C488D">
            <w:pPr>
              <w:rPr>
                <w:rFonts w:asciiTheme="minorHAnsi" w:hAnsiTheme="minorHAnsi" w:cstheme="minorHAnsi"/>
                <w:sz w:val="22"/>
              </w:rPr>
            </w:pPr>
            <w:r w:rsidRPr="00324E81">
              <w:rPr>
                <w:rFonts w:asciiTheme="minorHAnsi" w:eastAsia="Times New Roman" w:hAnsiTheme="minorHAnsi" w:cstheme="minorHAnsi"/>
                <w:sz w:val="22"/>
                <w:lang w:eastAsia="en-GB"/>
              </w:rPr>
              <w:t>Tues</w:t>
            </w:r>
            <w:r w:rsidR="00E80A76" w:rsidRPr="00324E81">
              <w:rPr>
                <w:rFonts w:asciiTheme="minorHAnsi" w:eastAsia="Times New Roman" w:hAnsiTheme="minorHAnsi" w:cstheme="minorHAnsi"/>
                <w:sz w:val="22"/>
                <w:lang w:eastAsia="en-GB"/>
              </w:rPr>
              <w:t>day 1</w:t>
            </w:r>
            <w:r w:rsidRPr="00324E81">
              <w:rPr>
                <w:rFonts w:asciiTheme="minorHAnsi" w:eastAsia="Times New Roman" w:hAnsiTheme="minorHAnsi" w:cstheme="minorHAnsi"/>
                <w:sz w:val="22"/>
                <w:lang w:eastAsia="en-GB"/>
              </w:rPr>
              <w:t>4</w:t>
            </w:r>
            <w:r w:rsidR="00E80A76" w:rsidRPr="00324E81">
              <w:rPr>
                <w:rFonts w:asciiTheme="minorHAnsi" w:eastAsia="Times New Roman" w:hAnsiTheme="minorHAnsi" w:cstheme="minorHAnsi"/>
                <w:sz w:val="22"/>
                <w:vertAlign w:val="superscript"/>
                <w:lang w:eastAsia="en-GB"/>
              </w:rPr>
              <w:t>th</w:t>
            </w:r>
            <w:r w:rsidR="00E80A76" w:rsidRPr="00324E81">
              <w:rPr>
                <w:rFonts w:asciiTheme="minorHAnsi" w:eastAsia="Times New Roman" w:hAnsiTheme="minorHAnsi" w:cstheme="minorHAnsi"/>
                <w:sz w:val="22"/>
                <w:lang w:eastAsia="en-GB"/>
              </w:rPr>
              <w:t xml:space="preserve"> </w:t>
            </w:r>
            <w:r w:rsidR="009679DD" w:rsidRPr="00324E81">
              <w:rPr>
                <w:rFonts w:asciiTheme="minorHAnsi" w:eastAsia="Times New Roman" w:hAnsiTheme="minorHAnsi" w:cstheme="minorHAnsi"/>
                <w:sz w:val="22"/>
                <w:lang w:eastAsia="en-GB"/>
              </w:rPr>
              <w:t>May</w:t>
            </w:r>
            <w:r w:rsidR="00043E99" w:rsidRPr="00324E81">
              <w:rPr>
                <w:rFonts w:asciiTheme="minorHAnsi" w:eastAsia="Times New Roman" w:hAnsiTheme="minorHAnsi" w:cstheme="minorHAnsi"/>
                <w:sz w:val="22"/>
                <w:lang w:eastAsia="en-GB"/>
              </w:rPr>
              <w:t xml:space="preserve"> </w:t>
            </w:r>
            <w:r w:rsidR="00924394" w:rsidRPr="00324E81">
              <w:rPr>
                <w:rFonts w:asciiTheme="minorHAnsi" w:eastAsia="Times New Roman" w:hAnsiTheme="minorHAnsi" w:cstheme="minorHAnsi"/>
                <w:sz w:val="22"/>
                <w:lang w:eastAsia="en-GB"/>
              </w:rPr>
              <w:t>202</w:t>
            </w:r>
            <w:r w:rsidR="009679DD" w:rsidRPr="00324E81">
              <w:rPr>
                <w:rFonts w:asciiTheme="minorHAnsi" w:eastAsia="Times New Roman" w:hAnsiTheme="minorHAnsi" w:cstheme="minorHAnsi"/>
                <w:sz w:val="22"/>
                <w:lang w:eastAsia="en-GB"/>
              </w:rPr>
              <w:t>4</w:t>
            </w:r>
          </w:p>
        </w:tc>
      </w:tr>
      <w:tr w:rsidR="00324E81" w:rsidRPr="00324E81" w14:paraId="18BFD6AB" w14:textId="77777777" w:rsidTr="003C488D">
        <w:trPr>
          <w:trHeight w:val="277"/>
        </w:trPr>
        <w:tc>
          <w:tcPr>
            <w:tcW w:w="5524" w:type="dxa"/>
          </w:tcPr>
          <w:p w14:paraId="63DC3FBC" w14:textId="77777777" w:rsidR="00265439" w:rsidRPr="00324E81" w:rsidRDefault="00265439" w:rsidP="00265439">
            <w:pPr>
              <w:pStyle w:val="ListParagraph"/>
              <w:numPr>
                <w:ilvl w:val="0"/>
                <w:numId w:val="5"/>
              </w:num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Final submission of queries and questions regarding tender</w:t>
            </w:r>
          </w:p>
        </w:tc>
        <w:tc>
          <w:tcPr>
            <w:tcW w:w="3362" w:type="dxa"/>
          </w:tcPr>
          <w:p w14:paraId="13860D7B" w14:textId="526F7656" w:rsidR="0029355C" w:rsidRPr="00324E81" w:rsidRDefault="00265439" w:rsidP="00324E81">
            <w:p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 xml:space="preserve">Noon </w:t>
            </w:r>
            <w:r w:rsidR="00C600A9">
              <w:rPr>
                <w:rFonts w:asciiTheme="minorHAnsi" w:eastAsia="Times New Roman" w:hAnsiTheme="minorHAnsi" w:cstheme="minorHAnsi"/>
                <w:sz w:val="22"/>
                <w:lang w:eastAsia="en-GB"/>
              </w:rPr>
              <w:t>Thursday 23</w:t>
            </w:r>
            <w:r w:rsidR="00C600A9" w:rsidRPr="00C600A9">
              <w:rPr>
                <w:rFonts w:asciiTheme="minorHAnsi" w:eastAsia="Times New Roman" w:hAnsiTheme="minorHAnsi" w:cstheme="minorHAnsi"/>
                <w:sz w:val="22"/>
                <w:vertAlign w:val="superscript"/>
                <w:lang w:eastAsia="en-GB"/>
              </w:rPr>
              <w:t>rd</w:t>
            </w:r>
            <w:r w:rsidR="00C600A9">
              <w:rPr>
                <w:rFonts w:asciiTheme="minorHAnsi" w:eastAsia="Times New Roman" w:hAnsiTheme="minorHAnsi" w:cstheme="minorHAnsi"/>
                <w:sz w:val="22"/>
                <w:lang w:eastAsia="en-GB"/>
              </w:rPr>
              <w:t xml:space="preserve"> </w:t>
            </w:r>
            <w:r w:rsidR="0029355C" w:rsidRPr="00324E81">
              <w:rPr>
                <w:rFonts w:asciiTheme="minorHAnsi" w:eastAsia="Times New Roman" w:hAnsiTheme="minorHAnsi" w:cstheme="minorHAnsi"/>
                <w:sz w:val="22"/>
                <w:lang w:eastAsia="en-GB"/>
              </w:rPr>
              <w:t>May 2024</w:t>
            </w:r>
          </w:p>
        </w:tc>
      </w:tr>
      <w:tr w:rsidR="00324E81" w:rsidRPr="00324E81" w14:paraId="7E0CBF3B" w14:textId="77777777" w:rsidTr="003C488D">
        <w:trPr>
          <w:trHeight w:val="277"/>
        </w:trPr>
        <w:tc>
          <w:tcPr>
            <w:tcW w:w="5524" w:type="dxa"/>
          </w:tcPr>
          <w:p w14:paraId="129B0D54" w14:textId="77777777" w:rsidR="00265439" w:rsidRPr="00324E81" w:rsidRDefault="00265439" w:rsidP="00265439">
            <w:pPr>
              <w:pStyle w:val="ListParagraph"/>
              <w:numPr>
                <w:ilvl w:val="0"/>
                <w:numId w:val="5"/>
              </w:numPr>
              <w:rPr>
                <w:rFonts w:asciiTheme="minorHAnsi" w:hAnsiTheme="minorHAnsi" w:cstheme="minorHAnsi"/>
                <w:sz w:val="22"/>
              </w:rPr>
            </w:pPr>
            <w:r w:rsidRPr="00324E81">
              <w:rPr>
                <w:rFonts w:asciiTheme="minorHAnsi" w:eastAsia="Times New Roman" w:hAnsiTheme="minorHAnsi" w:cstheme="minorHAnsi"/>
                <w:sz w:val="22"/>
                <w:lang w:eastAsia="en-GB"/>
              </w:rPr>
              <w:t>Closing date for submissions</w:t>
            </w:r>
          </w:p>
        </w:tc>
        <w:tc>
          <w:tcPr>
            <w:tcW w:w="3362" w:type="dxa"/>
          </w:tcPr>
          <w:p w14:paraId="615B13A0" w14:textId="5F82EC88" w:rsidR="00265439" w:rsidRPr="00324E81" w:rsidRDefault="00B54A93" w:rsidP="003C488D">
            <w:pPr>
              <w:rPr>
                <w:rFonts w:asciiTheme="minorHAnsi" w:hAnsiTheme="minorHAnsi" w:cstheme="minorHAnsi"/>
                <w:sz w:val="22"/>
              </w:rPr>
            </w:pPr>
            <w:r w:rsidRPr="00324E81">
              <w:rPr>
                <w:rFonts w:asciiTheme="minorHAnsi" w:eastAsia="Times New Roman" w:hAnsiTheme="minorHAnsi" w:cstheme="minorHAnsi"/>
                <w:sz w:val="22"/>
                <w:lang w:eastAsia="en-GB"/>
              </w:rPr>
              <w:t xml:space="preserve">5pm </w:t>
            </w:r>
            <w:r w:rsidR="0029355C" w:rsidRPr="00324E81">
              <w:rPr>
                <w:rFonts w:asciiTheme="minorHAnsi" w:eastAsia="Times New Roman" w:hAnsiTheme="minorHAnsi" w:cstheme="minorHAnsi"/>
                <w:sz w:val="22"/>
                <w:lang w:eastAsia="en-GB"/>
              </w:rPr>
              <w:t>Tuesday 4</w:t>
            </w:r>
            <w:r w:rsidR="0029355C" w:rsidRPr="00324E81">
              <w:rPr>
                <w:rFonts w:asciiTheme="minorHAnsi" w:eastAsia="Times New Roman" w:hAnsiTheme="minorHAnsi" w:cstheme="minorHAnsi"/>
                <w:sz w:val="22"/>
                <w:vertAlign w:val="superscript"/>
                <w:lang w:eastAsia="en-GB"/>
              </w:rPr>
              <w:t>th</w:t>
            </w:r>
            <w:r w:rsidR="0029355C" w:rsidRPr="00324E81">
              <w:rPr>
                <w:rFonts w:asciiTheme="minorHAnsi" w:eastAsia="Times New Roman" w:hAnsiTheme="minorHAnsi" w:cstheme="minorHAnsi"/>
                <w:sz w:val="22"/>
                <w:lang w:eastAsia="en-GB"/>
              </w:rPr>
              <w:t xml:space="preserve"> June 2024</w:t>
            </w:r>
          </w:p>
        </w:tc>
      </w:tr>
      <w:tr w:rsidR="00324E81" w:rsidRPr="00324E81" w14:paraId="281395DB" w14:textId="77777777" w:rsidTr="003C488D">
        <w:trPr>
          <w:trHeight w:val="277"/>
        </w:trPr>
        <w:tc>
          <w:tcPr>
            <w:tcW w:w="5524" w:type="dxa"/>
          </w:tcPr>
          <w:p w14:paraId="4A114008" w14:textId="19335D32" w:rsidR="00265439" w:rsidRPr="00324E81" w:rsidRDefault="00265439" w:rsidP="00265439">
            <w:pPr>
              <w:pStyle w:val="ListParagraph"/>
              <w:numPr>
                <w:ilvl w:val="0"/>
                <w:numId w:val="5"/>
              </w:numPr>
              <w:rPr>
                <w:rFonts w:asciiTheme="minorHAnsi" w:hAnsiTheme="minorHAnsi" w:cstheme="minorHAnsi"/>
                <w:sz w:val="22"/>
              </w:rPr>
            </w:pPr>
            <w:r w:rsidRPr="00324E81">
              <w:rPr>
                <w:rFonts w:asciiTheme="minorHAnsi" w:eastAsia="Times New Roman" w:hAnsiTheme="minorHAnsi" w:cstheme="minorHAnsi"/>
                <w:sz w:val="22"/>
                <w:lang w:eastAsia="en-GB"/>
              </w:rPr>
              <w:t xml:space="preserve">Scoring of </w:t>
            </w:r>
            <w:r w:rsidR="001410C7" w:rsidRPr="00324E81">
              <w:rPr>
                <w:rFonts w:asciiTheme="minorHAnsi" w:eastAsia="Times New Roman" w:hAnsiTheme="minorHAnsi" w:cstheme="minorHAnsi"/>
                <w:sz w:val="22"/>
                <w:lang w:eastAsia="en-GB"/>
              </w:rPr>
              <w:t xml:space="preserve">initial </w:t>
            </w:r>
            <w:r w:rsidRPr="00324E81">
              <w:rPr>
                <w:rFonts w:asciiTheme="minorHAnsi" w:eastAsia="Times New Roman" w:hAnsiTheme="minorHAnsi" w:cstheme="minorHAnsi"/>
                <w:sz w:val="22"/>
                <w:lang w:eastAsia="en-GB"/>
              </w:rPr>
              <w:t xml:space="preserve">submissions </w:t>
            </w:r>
          </w:p>
        </w:tc>
        <w:tc>
          <w:tcPr>
            <w:tcW w:w="3362" w:type="dxa"/>
          </w:tcPr>
          <w:p w14:paraId="12D247A7" w14:textId="26C42323" w:rsidR="00265439" w:rsidRPr="00324E81" w:rsidRDefault="009679DD" w:rsidP="003C488D">
            <w:pPr>
              <w:rPr>
                <w:rFonts w:asciiTheme="minorHAnsi" w:hAnsiTheme="minorHAnsi" w:cstheme="minorHAnsi"/>
                <w:sz w:val="22"/>
              </w:rPr>
            </w:pPr>
            <w:r w:rsidRPr="00324E81">
              <w:rPr>
                <w:rFonts w:asciiTheme="minorHAnsi" w:eastAsia="Times New Roman" w:hAnsiTheme="minorHAnsi" w:cstheme="minorHAnsi"/>
                <w:sz w:val="22"/>
                <w:lang w:eastAsia="en-GB"/>
              </w:rPr>
              <w:t>Wednesday</w:t>
            </w:r>
            <w:r w:rsidR="00B54A93" w:rsidRPr="00324E81">
              <w:rPr>
                <w:rFonts w:asciiTheme="minorHAnsi" w:eastAsia="Times New Roman" w:hAnsiTheme="minorHAnsi" w:cstheme="minorHAnsi"/>
                <w:sz w:val="22"/>
                <w:lang w:eastAsia="en-GB"/>
              </w:rPr>
              <w:t xml:space="preserve"> </w:t>
            </w:r>
            <w:r w:rsidR="00F33866" w:rsidRPr="00324E81">
              <w:rPr>
                <w:rFonts w:asciiTheme="minorHAnsi" w:eastAsia="Times New Roman" w:hAnsiTheme="minorHAnsi" w:cstheme="minorHAnsi"/>
                <w:sz w:val="22"/>
                <w:lang w:eastAsia="en-GB"/>
              </w:rPr>
              <w:t>5</w:t>
            </w:r>
            <w:r w:rsidR="00F17E52" w:rsidRPr="00324E81">
              <w:rPr>
                <w:rFonts w:asciiTheme="minorHAnsi" w:eastAsia="Times New Roman" w:hAnsiTheme="minorHAnsi" w:cstheme="minorHAnsi"/>
                <w:sz w:val="22"/>
                <w:lang w:eastAsia="en-GB"/>
              </w:rPr>
              <w:t>th</w:t>
            </w:r>
            <w:r w:rsidR="00B54A93" w:rsidRPr="00324E81">
              <w:rPr>
                <w:rFonts w:asciiTheme="minorHAnsi" w:eastAsia="Times New Roman" w:hAnsiTheme="minorHAnsi" w:cstheme="minorHAnsi"/>
                <w:sz w:val="22"/>
                <w:lang w:eastAsia="en-GB"/>
              </w:rPr>
              <w:t xml:space="preserve"> </w:t>
            </w:r>
            <w:r w:rsidR="00F33866" w:rsidRPr="00324E81">
              <w:rPr>
                <w:rFonts w:asciiTheme="minorHAnsi" w:eastAsia="Times New Roman" w:hAnsiTheme="minorHAnsi" w:cstheme="minorHAnsi"/>
                <w:sz w:val="22"/>
                <w:lang w:eastAsia="en-GB"/>
              </w:rPr>
              <w:t>June</w:t>
            </w:r>
            <w:r w:rsidR="00924394" w:rsidRPr="00324E81">
              <w:rPr>
                <w:rFonts w:asciiTheme="minorHAnsi" w:eastAsia="Times New Roman" w:hAnsiTheme="minorHAnsi" w:cstheme="minorHAnsi"/>
                <w:sz w:val="22"/>
                <w:lang w:eastAsia="en-GB"/>
              </w:rPr>
              <w:t xml:space="preserve"> 202</w:t>
            </w:r>
            <w:r w:rsidR="007A180A" w:rsidRPr="00324E81">
              <w:rPr>
                <w:rFonts w:asciiTheme="minorHAnsi" w:eastAsia="Times New Roman" w:hAnsiTheme="minorHAnsi" w:cstheme="minorHAnsi"/>
                <w:sz w:val="22"/>
                <w:lang w:eastAsia="en-GB"/>
              </w:rPr>
              <w:t>4</w:t>
            </w:r>
          </w:p>
        </w:tc>
      </w:tr>
      <w:tr w:rsidR="00324E81" w:rsidRPr="00324E81" w14:paraId="378C9A8A" w14:textId="77777777" w:rsidTr="003C488D">
        <w:trPr>
          <w:trHeight w:val="277"/>
        </w:trPr>
        <w:tc>
          <w:tcPr>
            <w:tcW w:w="5524" w:type="dxa"/>
          </w:tcPr>
          <w:p w14:paraId="1268B147" w14:textId="5334FEBE" w:rsidR="00265439" w:rsidRPr="00324E81" w:rsidRDefault="001410C7" w:rsidP="00265439">
            <w:pPr>
              <w:pStyle w:val="ListParagraph"/>
              <w:numPr>
                <w:ilvl w:val="0"/>
                <w:numId w:val="5"/>
              </w:num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 xml:space="preserve">Potential </w:t>
            </w:r>
            <w:r w:rsidR="009679DD" w:rsidRPr="00324E81">
              <w:rPr>
                <w:rFonts w:asciiTheme="minorHAnsi" w:eastAsia="Times New Roman" w:hAnsiTheme="minorHAnsi" w:cstheme="minorHAnsi"/>
                <w:sz w:val="22"/>
                <w:lang w:eastAsia="en-GB"/>
              </w:rPr>
              <w:t>face to face interviews</w:t>
            </w:r>
            <w:r w:rsidRPr="00324E81">
              <w:rPr>
                <w:rFonts w:asciiTheme="minorHAnsi" w:eastAsia="Times New Roman" w:hAnsiTheme="minorHAnsi" w:cstheme="minorHAnsi"/>
                <w:sz w:val="22"/>
                <w:lang w:eastAsia="en-GB"/>
              </w:rPr>
              <w:t xml:space="preserve"> by shortlisted applicants (if applicable)  </w:t>
            </w:r>
          </w:p>
        </w:tc>
        <w:tc>
          <w:tcPr>
            <w:tcW w:w="3362" w:type="dxa"/>
          </w:tcPr>
          <w:p w14:paraId="5565A58B" w14:textId="73833B4C" w:rsidR="00265439" w:rsidRPr="00324E81" w:rsidRDefault="00F33866" w:rsidP="003C488D">
            <w:p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Thurs</w:t>
            </w:r>
            <w:r w:rsidR="00043E99" w:rsidRPr="00324E81">
              <w:rPr>
                <w:rFonts w:asciiTheme="minorHAnsi" w:eastAsia="Times New Roman" w:hAnsiTheme="minorHAnsi" w:cstheme="minorHAnsi"/>
                <w:sz w:val="22"/>
                <w:lang w:eastAsia="en-GB"/>
              </w:rPr>
              <w:t>day</w:t>
            </w:r>
            <w:r w:rsidR="00265439" w:rsidRPr="00324E81">
              <w:rPr>
                <w:rFonts w:asciiTheme="minorHAnsi" w:eastAsia="Times New Roman" w:hAnsiTheme="minorHAnsi" w:cstheme="minorHAnsi"/>
                <w:sz w:val="22"/>
                <w:lang w:eastAsia="en-GB"/>
              </w:rPr>
              <w:t xml:space="preserve"> </w:t>
            </w:r>
            <w:r w:rsidRPr="00324E81">
              <w:rPr>
                <w:rFonts w:asciiTheme="minorHAnsi" w:eastAsia="Times New Roman" w:hAnsiTheme="minorHAnsi" w:cstheme="minorHAnsi"/>
                <w:sz w:val="22"/>
                <w:lang w:eastAsia="en-GB"/>
              </w:rPr>
              <w:t>6th</w:t>
            </w:r>
            <w:r w:rsidR="00795B56" w:rsidRPr="00324E81">
              <w:rPr>
                <w:rFonts w:asciiTheme="minorHAnsi" w:eastAsia="Times New Roman" w:hAnsiTheme="minorHAnsi" w:cstheme="minorHAnsi"/>
                <w:sz w:val="22"/>
                <w:lang w:eastAsia="en-GB"/>
              </w:rPr>
              <w:t xml:space="preserve"> </w:t>
            </w:r>
            <w:r w:rsidRPr="00324E81">
              <w:rPr>
                <w:rFonts w:asciiTheme="minorHAnsi" w:eastAsia="Times New Roman" w:hAnsiTheme="minorHAnsi" w:cstheme="minorHAnsi"/>
                <w:sz w:val="22"/>
                <w:lang w:eastAsia="en-GB"/>
              </w:rPr>
              <w:t>June</w:t>
            </w:r>
            <w:r w:rsidR="00924394" w:rsidRPr="00324E81">
              <w:rPr>
                <w:rFonts w:asciiTheme="minorHAnsi" w:eastAsia="Times New Roman" w:hAnsiTheme="minorHAnsi" w:cstheme="minorHAnsi"/>
                <w:sz w:val="22"/>
                <w:lang w:eastAsia="en-GB"/>
              </w:rPr>
              <w:t xml:space="preserve"> 202</w:t>
            </w:r>
            <w:r w:rsidR="007A180A" w:rsidRPr="00324E81">
              <w:rPr>
                <w:rFonts w:asciiTheme="minorHAnsi" w:eastAsia="Times New Roman" w:hAnsiTheme="minorHAnsi" w:cstheme="minorHAnsi"/>
                <w:sz w:val="22"/>
                <w:lang w:eastAsia="en-GB"/>
              </w:rPr>
              <w:t>4</w:t>
            </w:r>
          </w:p>
        </w:tc>
      </w:tr>
      <w:tr w:rsidR="00324E81" w:rsidRPr="00324E81" w14:paraId="527C4943" w14:textId="77777777" w:rsidTr="003C488D">
        <w:trPr>
          <w:trHeight w:val="277"/>
        </w:trPr>
        <w:tc>
          <w:tcPr>
            <w:tcW w:w="5524" w:type="dxa"/>
          </w:tcPr>
          <w:p w14:paraId="648E2E7A" w14:textId="460658AD" w:rsidR="001410C7" w:rsidRPr="00324E81" w:rsidRDefault="001410C7" w:rsidP="00265439">
            <w:pPr>
              <w:pStyle w:val="ListParagraph"/>
              <w:numPr>
                <w:ilvl w:val="0"/>
                <w:numId w:val="5"/>
              </w:num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 xml:space="preserve">Notification of successful applicants </w:t>
            </w:r>
          </w:p>
        </w:tc>
        <w:tc>
          <w:tcPr>
            <w:tcW w:w="3362" w:type="dxa"/>
          </w:tcPr>
          <w:p w14:paraId="3D99DB3B" w14:textId="7EA15D72" w:rsidR="001410C7" w:rsidRPr="00324E81" w:rsidRDefault="007A180A" w:rsidP="003C488D">
            <w:p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Mon</w:t>
            </w:r>
            <w:r w:rsidR="00B54A93" w:rsidRPr="00324E81">
              <w:rPr>
                <w:rFonts w:asciiTheme="minorHAnsi" w:eastAsia="Times New Roman" w:hAnsiTheme="minorHAnsi" w:cstheme="minorHAnsi"/>
                <w:sz w:val="22"/>
                <w:lang w:eastAsia="en-GB"/>
              </w:rPr>
              <w:t xml:space="preserve">day </w:t>
            </w:r>
            <w:r w:rsidR="00F33866" w:rsidRPr="00324E81">
              <w:rPr>
                <w:rFonts w:asciiTheme="minorHAnsi" w:eastAsia="Times New Roman" w:hAnsiTheme="minorHAnsi" w:cstheme="minorHAnsi"/>
                <w:sz w:val="22"/>
                <w:lang w:eastAsia="en-GB"/>
              </w:rPr>
              <w:t>10th</w:t>
            </w:r>
            <w:r w:rsidR="004C12A7" w:rsidRPr="00324E81">
              <w:rPr>
                <w:rFonts w:asciiTheme="minorHAnsi" w:eastAsia="Times New Roman" w:hAnsiTheme="minorHAnsi" w:cstheme="minorHAnsi"/>
                <w:sz w:val="22"/>
                <w:lang w:eastAsia="en-GB"/>
              </w:rPr>
              <w:t xml:space="preserve"> </w:t>
            </w:r>
            <w:r w:rsidRPr="00324E81">
              <w:rPr>
                <w:rFonts w:asciiTheme="minorHAnsi" w:eastAsia="Times New Roman" w:hAnsiTheme="minorHAnsi" w:cstheme="minorHAnsi"/>
                <w:sz w:val="22"/>
                <w:lang w:eastAsia="en-GB"/>
              </w:rPr>
              <w:t>J</w:t>
            </w:r>
            <w:r w:rsidR="009679DD" w:rsidRPr="00324E81">
              <w:rPr>
                <w:rFonts w:asciiTheme="minorHAnsi" w:eastAsia="Times New Roman" w:hAnsiTheme="minorHAnsi" w:cstheme="minorHAnsi"/>
                <w:sz w:val="22"/>
                <w:lang w:eastAsia="en-GB"/>
              </w:rPr>
              <w:t>une</w:t>
            </w:r>
            <w:r w:rsidR="00B54A93" w:rsidRPr="00324E81">
              <w:rPr>
                <w:rFonts w:asciiTheme="minorHAnsi" w:eastAsia="Times New Roman" w:hAnsiTheme="minorHAnsi" w:cstheme="minorHAnsi"/>
                <w:sz w:val="22"/>
                <w:lang w:eastAsia="en-GB"/>
              </w:rPr>
              <w:t xml:space="preserve"> 202</w:t>
            </w:r>
            <w:r w:rsidRPr="00324E81">
              <w:rPr>
                <w:rFonts w:asciiTheme="minorHAnsi" w:eastAsia="Times New Roman" w:hAnsiTheme="minorHAnsi" w:cstheme="minorHAnsi"/>
                <w:sz w:val="22"/>
                <w:lang w:eastAsia="en-GB"/>
              </w:rPr>
              <w:t>4</w:t>
            </w:r>
          </w:p>
        </w:tc>
      </w:tr>
      <w:tr w:rsidR="00324E81" w:rsidRPr="00324E81" w14:paraId="51357B4D" w14:textId="77777777" w:rsidTr="003C488D">
        <w:trPr>
          <w:trHeight w:val="277"/>
        </w:trPr>
        <w:tc>
          <w:tcPr>
            <w:tcW w:w="5524" w:type="dxa"/>
          </w:tcPr>
          <w:p w14:paraId="28118031" w14:textId="77777777" w:rsidR="00265439" w:rsidRPr="00324E81" w:rsidRDefault="00265439" w:rsidP="00265439">
            <w:pPr>
              <w:pStyle w:val="ListParagraph"/>
              <w:numPr>
                <w:ilvl w:val="0"/>
                <w:numId w:val="5"/>
              </w:numPr>
              <w:rPr>
                <w:rFonts w:asciiTheme="minorHAnsi" w:hAnsiTheme="minorHAnsi" w:cstheme="minorHAnsi"/>
                <w:sz w:val="22"/>
              </w:rPr>
            </w:pPr>
            <w:r w:rsidRPr="00324E81">
              <w:rPr>
                <w:rFonts w:asciiTheme="minorHAnsi" w:eastAsia="Times New Roman" w:hAnsiTheme="minorHAnsi" w:cstheme="minorHAnsi"/>
                <w:sz w:val="22"/>
                <w:lang w:eastAsia="en-GB"/>
              </w:rPr>
              <w:t>Inception meetings and agreement of approach</w:t>
            </w:r>
          </w:p>
        </w:tc>
        <w:tc>
          <w:tcPr>
            <w:tcW w:w="3362" w:type="dxa"/>
          </w:tcPr>
          <w:p w14:paraId="426FAC65" w14:textId="67435C39" w:rsidR="00265439" w:rsidRPr="00324E81" w:rsidRDefault="00043E99" w:rsidP="003C488D">
            <w:pPr>
              <w:rPr>
                <w:rFonts w:asciiTheme="minorHAnsi" w:hAnsiTheme="minorHAnsi" w:cstheme="minorHAnsi"/>
                <w:sz w:val="22"/>
              </w:rPr>
            </w:pPr>
            <w:r w:rsidRPr="00324E81">
              <w:rPr>
                <w:rFonts w:asciiTheme="minorHAnsi" w:eastAsia="Times New Roman" w:hAnsiTheme="minorHAnsi" w:cstheme="minorHAnsi"/>
                <w:sz w:val="22"/>
                <w:lang w:eastAsia="en-GB"/>
              </w:rPr>
              <w:t xml:space="preserve">w/c Monday </w:t>
            </w:r>
            <w:r w:rsidR="00F33866" w:rsidRPr="00324E81">
              <w:rPr>
                <w:rFonts w:asciiTheme="minorHAnsi" w:eastAsia="Times New Roman" w:hAnsiTheme="minorHAnsi" w:cstheme="minorHAnsi"/>
                <w:sz w:val="22"/>
                <w:lang w:eastAsia="en-GB"/>
              </w:rPr>
              <w:t>10th</w:t>
            </w:r>
            <w:r w:rsidRPr="00324E81">
              <w:rPr>
                <w:rFonts w:asciiTheme="minorHAnsi" w:eastAsia="Times New Roman" w:hAnsiTheme="minorHAnsi" w:cstheme="minorHAnsi"/>
                <w:sz w:val="22"/>
                <w:lang w:eastAsia="en-GB"/>
              </w:rPr>
              <w:t xml:space="preserve"> </w:t>
            </w:r>
            <w:r w:rsidR="007A180A" w:rsidRPr="00324E81">
              <w:rPr>
                <w:rFonts w:asciiTheme="minorHAnsi" w:eastAsia="Times New Roman" w:hAnsiTheme="minorHAnsi" w:cstheme="minorHAnsi"/>
                <w:sz w:val="22"/>
                <w:lang w:eastAsia="en-GB"/>
              </w:rPr>
              <w:t>J</w:t>
            </w:r>
            <w:r w:rsidR="009679DD" w:rsidRPr="00324E81">
              <w:rPr>
                <w:rFonts w:asciiTheme="minorHAnsi" w:eastAsia="Times New Roman" w:hAnsiTheme="minorHAnsi" w:cstheme="minorHAnsi"/>
                <w:sz w:val="22"/>
                <w:lang w:eastAsia="en-GB"/>
              </w:rPr>
              <w:t>une</w:t>
            </w:r>
            <w:r w:rsidRPr="00324E81">
              <w:rPr>
                <w:rFonts w:asciiTheme="minorHAnsi" w:eastAsia="Times New Roman" w:hAnsiTheme="minorHAnsi" w:cstheme="minorHAnsi"/>
                <w:sz w:val="22"/>
                <w:lang w:eastAsia="en-GB"/>
              </w:rPr>
              <w:t xml:space="preserve"> 202</w:t>
            </w:r>
            <w:r w:rsidR="007A180A" w:rsidRPr="00324E81">
              <w:rPr>
                <w:rFonts w:asciiTheme="minorHAnsi" w:eastAsia="Times New Roman" w:hAnsiTheme="minorHAnsi" w:cstheme="minorHAnsi"/>
                <w:sz w:val="22"/>
                <w:lang w:eastAsia="en-GB"/>
              </w:rPr>
              <w:t>4</w:t>
            </w:r>
          </w:p>
        </w:tc>
      </w:tr>
      <w:tr w:rsidR="00265439" w:rsidRPr="00324E81" w14:paraId="64826DC2" w14:textId="77777777" w:rsidTr="003C488D">
        <w:trPr>
          <w:trHeight w:val="277"/>
        </w:trPr>
        <w:tc>
          <w:tcPr>
            <w:tcW w:w="5524" w:type="dxa"/>
          </w:tcPr>
          <w:p w14:paraId="0BC8264C" w14:textId="77777777" w:rsidR="00265439" w:rsidRPr="00324E81" w:rsidRDefault="00265439" w:rsidP="00265439">
            <w:pPr>
              <w:pStyle w:val="ListParagraph"/>
              <w:numPr>
                <w:ilvl w:val="0"/>
                <w:numId w:val="5"/>
              </w:num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lastRenderedPageBreak/>
              <w:t>Delivery of contract</w:t>
            </w:r>
          </w:p>
        </w:tc>
        <w:tc>
          <w:tcPr>
            <w:tcW w:w="3362" w:type="dxa"/>
          </w:tcPr>
          <w:p w14:paraId="1871E59D" w14:textId="115BD7A8" w:rsidR="00265439" w:rsidRPr="00324E81" w:rsidRDefault="00265439" w:rsidP="003C488D">
            <w:p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 xml:space="preserve">Between </w:t>
            </w:r>
            <w:r w:rsidR="00F33866" w:rsidRPr="00324E81">
              <w:rPr>
                <w:rFonts w:asciiTheme="minorHAnsi" w:eastAsia="Times New Roman" w:hAnsiTheme="minorHAnsi" w:cstheme="minorHAnsi"/>
                <w:sz w:val="22"/>
                <w:lang w:eastAsia="en-GB"/>
              </w:rPr>
              <w:t>10th</w:t>
            </w:r>
            <w:r w:rsidR="009679DD" w:rsidRPr="00324E81">
              <w:rPr>
                <w:rFonts w:asciiTheme="minorHAnsi" w:eastAsia="Times New Roman" w:hAnsiTheme="minorHAnsi" w:cstheme="minorHAnsi"/>
                <w:sz w:val="22"/>
                <w:lang w:eastAsia="en-GB"/>
              </w:rPr>
              <w:t xml:space="preserve"> </w:t>
            </w:r>
            <w:r w:rsidR="00043E99" w:rsidRPr="00324E81">
              <w:rPr>
                <w:rFonts w:asciiTheme="minorHAnsi" w:eastAsia="Times New Roman" w:hAnsiTheme="minorHAnsi" w:cstheme="minorHAnsi"/>
                <w:sz w:val="22"/>
                <w:lang w:eastAsia="en-GB"/>
              </w:rPr>
              <w:t>J</w:t>
            </w:r>
            <w:r w:rsidR="009679DD" w:rsidRPr="00324E81">
              <w:rPr>
                <w:rFonts w:asciiTheme="minorHAnsi" w:eastAsia="Times New Roman" w:hAnsiTheme="minorHAnsi" w:cstheme="minorHAnsi"/>
                <w:sz w:val="22"/>
                <w:lang w:eastAsia="en-GB"/>
              </w:rPr>
              <w:t>une</w:t>
            </w:r>
            <w:r w:rsidR="00924394" w:rsidRPr="00324E81">
              <w:rPr>
                <w:rFonts w:asciiTheme="minorHAnsi" w:eastAsia="Times New Roman" w:hAnsiTheme="minorHAnsi" w:cstheme="minorHAnsi"/>
                <w:sz w:val="22"/>
                <w:lang w:eastAsia="en-GB"/>
              </w:rPr>
              <w:t xml:space="preserve"> 202</w:t>
            </w:r>
            <w:r w:rsidR="00043E99" w:rsidRPr="00324E81">
              <w:rPr>
                <w:rFonts w:asciiTheme="minorHAnsi" w:eastAsia="Times New Roman" w:hAnsiTheme="minorHAnsi" w:cstheme="minorHAnsi"/>
                <w:sz w:val="22"/>
                <w:lang w:eastAsia="en-GB"/>
              </w:rPr>
              <w:t>4</w:t>
            </w:r>
            <w:r w:rsidRPr="00324E81">
              <w:rPr>
                <w:rFonts w:asciiTheme="minorHAnsi" w:eastAsia="Times New Roman" w:hAnsiTheme="minorHAnsi" w:cstheme="minorHAnsi"/>
                <w:sz w:val="22"/>
                <w:lang w:eastAsia="en-GB"/>
              </w:rPr>
              <w:t xml:space="preserve"> – </w:t>
            </w:r>
            <w:r w:rsidR="009679DD" w:rsidRPr="00324E81">
              <w:rPr>
                <w:rFonts w:asciiTheme="minorHAnsi" w:eastAsia="Times New Roman" w:hAnsiTheme="minorHAnsi" w:cstheme="minorHAnsi"/>
                <w:sz w:val="22"/>
                <w:lang w:eastAsia="en-GB"/>
              </w:rPr>
              <w:t>28</w:t>
            </w:r>
            <w:r w:rsidR="009679DD" w:rsidRPr="00324E81">
              <w:rPr>
                <w:rFonts w:asciiTheme="minorHAnsi" w:eastAsia="Times New Roman" w:hAnsiTheme="minorHAnsi" w:cstheme="minorHAnsi"/>
                <w:sz w:val="22"/>
                <w:vertAlign w:val="superscript"/>
                <w:lang w:eastAsia="en-GB"/>
              </w:rPr>
              <w:t>th</w:t>
            </w:r>
            <w:r w:rsidR="009679DD" w:rsidRPr="00324E81">
              <w:rPr>
                <w:rFonts w:asciiTheme="minorHAnsi" w:eastAsia="Times New Roman" w:hAnsiTheme="minorHAnsi" w:cstheme="minorHAnsi"/>
                <w:sz w:val="22"/>
                <w:lang w:eastAsia="en-GB"/>
              </w:rPr>
              <w:t xml:space="preserve"> February</w:t>
            </w:r>
            <w:r w:rsidRPr="00324E81">
              <w:rPr>
                <w:rFonts w:asciiTheme="minorHAnsi" w:eastAsia="Times New Roman" w:hAnsiTheme="minorHAnsi" w:cstheme="minorHAnsi"/>
                <w:sz w:val="22"/>
                <w:lang w:eastAsia="en-GB"/>
              </w:rPr>
              <w:t xml:space="preserve"> 202</w:t>
            </w:r>
            <w:r w:rsidR="00924394" w:rsidRPr="00324E81">
              <w:rPr>
                <w:rFonts w:asciiTheme="minorHAnsi" w:eastAsia="Times New Roman" w:hAnsiTheme="minorHAnsi" w:cstheme="minorHAnsi"/>
                <w:sz w:val="22"/>
                <w:lang w:eastAsia="en-GB"/>
              </w:rPr>
              <w:t>5</w:t>
            </w:r>
          </w:p>
        </w:tc>
      </w:tr>
    </w:tbl>
    <w:p w14:paraId="3CC0F21D" w14:textId="51152178" w:rsidR="00265439" w:rsidRPr="00324E81" w:rsidRDefault="00265439" w:rsidP="00265439">
      <w:pPr>
        <w:spacing w:after="0" w:line="240" w:lineRule="auto"/>
        <w:rPr>
          <w:rFonts w:cstheme="minorHAnsi"/>
        </w:rPr>
      </w:pPr>
    </w:p>
    <w:p w14:paraId="0948CFC2" w14:textId="3CB910CC" w:rsidR="00265439" w:rsidRPr="00324E81" w:rsidRDefault="00265439" w:rsidP="00265439">
      <w:pPr>
        <w:spacing w:after="0" w:line="240" w:lineRule="auto"/>
        <w:rPr>
          <w:rFonts w:cstheme="minorHAnsi"/>
        </w:rPr>
      </w:pPr>
      <w:r w:rsidRPr="00324E81">
        <w:rPr>
          <w:rFonts w:cstheme="minorHAnsi"/>
        </w:rPr>
        <w:t>Questions about the specification should be directed to Josh Elliott-Shircore via email</w:t>
      </w:r>
      <w:r w:rsidR="007A180A" w:rsidRPr="00324E81">
        <w:rPr>
          <w:rFonts w:cstheme="minorHAnsi"/>
        </w:rPr>
        <w:t xml:space="preserve"> </w:t>
      </w:r>
      <w:r w:rsidR="002C377D" w:rsidRPr="00324E81">
        <w:t>business.support@eastriding.gov.uk</w:t>
      </w:r>
      <w:r w:rsidRPr="00324E81">
        <w:rPr>
          <w:rFonts w:cstheme="minorHAnsi"/>
        </w:rPr>
        <w:t xml:space="preserve"> by </w:t>
      </w:r>
      <w:r w:rsidR="007A180A" w:rsidRPr="00324E81">
        <w:rPr>
          <w:rFonts w:cstheme="minorHAnsi"/>
        </w:rPr>
        <w:t xml:space="preserve">noon </w:t>
      </w:r>
      <w:r w:rsidR="0029355C" w:rsidRPr="00324E81">
        <w:rPr>
          <w:rFonts w:eastAsia="Times New Roman" w:cstheme="minorHAnsi"/>
          <w:lang w:eastAsia="en-GB"/>
        </w:rPr>
        <w:t>Friday 24</w:t>
      </w:r>
      <w:r w:rsidR="0029355C" w:rsidRPr="00324E81">
        <w:rPr>
          <w:rFonts w:eastAsia="Times New Roman" w:cstheme="minorHAnsi"/>
          <w:vertAlign w:val="superscript"/>
          <w:lang w:eastAsia="en-GB"/>
        </w:rPr>
        <w:t>th</w:t>
      </w:r>
      <w:r w:rsidR="0029355C" w:rsidRPr="00324E81">
        <w:rPr>
          <w:rFonts w:eastAsia="Times New Roman" w:cstheme="minorHAnsi"/>
          <w:lang w:eastAsia="en-GB"/>
        </w:rPr>
        <w:t xml:space="preserve"> May </w:t>
      </w:r>
      <w:r w:rsidR="007A180A" w:rsidRPr="00324E81">
        <w:rPr>
          <w:rFonts w:eastAsia="Times New Roman" w:cstheme="minorHAnsi"/>
          <w:lang w:eastAsia="en-GB"/>
        </w:rPr>
        <w:t>202</w:t>
      </w:r>
      <w:r w:rsidR="009679DD" w:rsidRPr="00324E81">
        <w:rPr>
          <w:rFonts w:eastAsia="Times New Roman" w:cstheme="minorHAnsi"/>
          <w:lang w:eastAsia="en-GB"/>
        </w:rPr>
        <w:t>4</w:t>
      </w:r>
      <w:r w:rsidR="007A180A" w:rsidRPr="00324E81">
        <w:rPr>
          <w:rFonts w:eastAsia="Times New Roman" w:cstheme="minorHAnsi"/>
          <w:lang w:eastAsia="en-GB"/>
        </w:rPr>
        <w:t>.</w:t>
      </w:r>
    </w:p>
    <w:p w14:paraId="46574DF7" w14:textId="7D255210" w:rsidR="007A180A" w:rsidRPr="00324E81" w:rsidRDefault="00265439" w:rsidP="007A180A">
      <w:pPr>
        <w:spacing w:after="0" w:line="240" w:lineRule="auto"/>
        <w:rPr>
          <w:rFonts w:cstheme="minorHAnsi"/>
        </w:rPr>
      </w:pPr>
      <w:r w:rsidRPr="00324E81">
        <w:rPr>
          <w:rFonts w:cstheme="minorHAnsi"/>
        </w:rPr>
        <w:t>If you are interested in this opportunity responses should be sent to</w:t>
      </w:r>
      <w:r w:rsidR="007A180A" w:rsidRPr="00324E81">
        <w:rPr>
          <w:rFonts w:cstheme="minorHAnsi"/>
        </w:rPr>
        <w:t xml:space="preserve"> Josh Elliott-Shircore via email </w:t>
      </w:r>
      <w:r w:rsidR="002C377D" w:rsidRPr="00324E81">
        <w:t>business.support</w:t>
      </w:r>
      <w:r w:rsidR="007A180A" w:rsidRPr="00324E81">
        <w:rPr>
          <w:rFonts w:cstheme="minorHAnsi"/>
        </w:rPr>
        <w:t xml:space="preserve">@eastriding.gov.uk by 5PM </w:t>
      </w:r>
      <w:r w:rsidR="00B33D01" w:rsidRPr="00324E81">
        <w:rPr>
          <w:rFonts w:eastAsia="Times New Roman" w:cstheme="minorHAnsi"/>
          <w:lang w:eastAsia="en-GB"/>
        </w:rPr>
        <w:t>Tuesday 4</w:t>
      </w:r>
      <w:r w:rsidR="00B33D01" w:rsidRPr="00324E81">
        <w:rPr>
          <w:rFonts w:eastAsia="Times New Roman" w:cstheme="minorHAnsi"/>
          <w:vertAlign w:val="superscript"/>
          <w:lang w:eastAsia="en-GB"/>
        </w:rPr>
        <w:t>th</w:t>
      </w:r>
      <w:r w:rsidR="00B33D01" w:rsidRPr="00324E81">
        <w:rPr>
          <w:rFonts w:eastAsia="Times New Roman" w:cstheme="minorHAnsi"/>
          <w:lang w:eastAsia="en-GB"/>
        </w:rPr>
        <w:t xml:space="preserve"> June </w:t>
      </w:r>
      <w:r w:rsidR="007A180A" w:rsidRPr="00324E81">
        <w:rPr>
          <w:rFonts w:eastAsia="Times New Roman" w:cstheme="minorHAnsi"/>
          <w:lang w:eastAsia="en-GB"/>
        </w:rPr>
        <w:t>2024.</w:t>
      </w:r>
    </w:p>
    <w:p w14:paraId="7D3729D6" w14:textId="1E56DE4A" w:rsidR="00265439" w:rsidRDefault="00265439" w:rsidP="007A180A">
      <w:pPr>
        <w:spacing w:after="0" w:line="240" w:lineRule="auto"/>
        <w:rPr>
          <w:b/>
          <w:bCs/>
        </w:rPr>
      </w:pPr>
    </w:p>
    <w:p w14:paraId="5677B0E1" w14:textId="77777777" w:rsidR="00265439" w:rsidRPr="00DC2D3D" w:rsidRDefault="00265439" w:rsidP="00FB1BA2">
      <w:pPr>
        <w:rPr>
          <w:b/>
          <w:bCs/>
          <w:u w:val="single"/>
        </w:rPr>
      </w:pPr>
      <w:r w:rsidRPr="00DC2D3D">
        <w:rPr>
          <w:b/>
          <w:bCs/>
          <w:u w:val="single"/>
        </w:rPr>
        <w:t xml:space="preserve">Attachments </w:t>
      </w:r>
    </w:p>
    <w:p w14:paraId="0F6E1331" w14:textId="3C3DC849" w:rsidR="00265439" w:rsidRDefault="008E77B1" w:rsidP="00265439">
      <w:pPr>
        <w:spacing w:after="0" w:line="240" w:lineRule="auto"/>
        <w:rPr>
          <w:rFonts w:ascii="Calibri Light" w:hAnsi="Calibri Light" w:cs="Calibri Light"/>
        </w:rPr>
      </w:pPr>
      <w:r>
        <w:rPr>
          <w:rFonts w:ascii="Calibri Light" w:hAnsi="Calibri Light" w:cs="Calibri Light"/>
        </w:rPr>
        <w:t xml:space="preserve">Appendix 1: </w:t>
      </w:r>
      <w:r w:rsidR="00265439" w:rsidRPr="00DB73B5">
        <w:rPr>
          <w:rFonts w:ascii="Calibri Light" w:hAnsi="Calibri Light" w:cs="Calibri Light"/>
        </w:rPr>
        <w:t>Award criteria</w:t>
      </w:r>
    </w:p>
    <w:p w14:paraId="0CE2F6B3" w14:textId="33BC12E6" w:rsidR="00265439" w:rsidRDefault="008E77B1" w:rsidP="00265439">
      <w:pPr>
        <w:spacing w:after="0" w:line="240" w:lineRule="auto"/>
        <w:rPr>
          <w:rFonts w:ascii="Calibri Light" w:hAnsi="Calibri Light" w:cs="Calibri Light"/>
        </w:rPr>
      </w:pPr>
      <w:r>
        <w:rPr>
          <w:rFonts w:ascii="Calibri Light" w:hAnsi="Calibri Light" w:cs="Calibri Light"/>
        </w:rPr>
        <w:t xml:space="preserve">Appendix 2: </w:t>
      </w:r>
      <w:r w:rsidR="00265439">
        <w:rPr>
          <w:rFonts w:ascii="Calibri Light" w:hAnsi="Calibri Light" w:cs="Calibri Light"/>
        </w:rPr>
        <w:t xml:space="preserve">Scoring criteria </w:t>
      </w:r>
    </w:p>
    <w:p w14:paraId="0B2C5811" w14:textId="5F8374E5" w:rsidR="009223A3" w:rsidRDefault="008E77B1" w:rsidP="00265439">
      <w:pPr>
        <w:spacing w:after="0" w:line="240" w:lineRule="auto"/>
        <w:rPr>
          <w:rFonts w:ascii="Calibri Light" w:hAnsi="Calibri Light" w:cs="Calibri Light"/>
        </w:rPr>
      </w:pPr>
      <w:r>
        <w:rPr>
          <w:rFonts w:ascii="Calibri Light" w:hAnsi="Calibri Light" w:cs="Calibri Light"/>
        </w:rPr>
        <w:t xml:space="preserve">Appendix 3: </w:t>
      </w:r>
      <w:r w:rsidR="009223A3" w:rsidRPr="00550F30">
        <w:rPr>
          <w:rFonts w:ascii="Calibri Light" w:hAnsi="Calibri Light" w:cs="Calibri Light"/>
        </w:rPr>
        <w:t>ERYC terms and conditions</w:t>
      </w:r>
    </w:p>
    <w:p w14:paraId="5C85FDB0" w14:textId="13B22ED2" w:rsidR="009223A3" w:rsidRDefault="009223A3" w:rsidP="00265439">
      <w:pPr>
        <w:spacing w:after="0" w:line="240" w:lineRule="auto"/>
        <w:rPr>
          <w:rFonts w:ascii="Calibri Light" w:hAnsi="Calibri Light" w:cs="Calibri Light"/>
        </w:rPr>
      </w:pPr>
    </w:p>
    <w:p w14:paraId="26C00DDA" w14:textId="77777777" w:rsidR="008D7118" w:rsidRDefault="008D7118" w:rsidP="008D7118">
      <w:pPr>
        <w:rPr>
          <w:b/>
          <w:bCs/>
        </w:rPr>
      </w:pPr>
    </w:p>
    <w:p w14:paraId="22549800" w14:textId="77777777" w:rsidR="008D7118" w:rsidRDefault="008D7118" w:rsidP="008D7118">
      <w:pPr>
        <w:rPr>
          <w:b/>
          <w:bCs/>
        </w:rPr>
      </w:pPr>
    </w:p>
    <w:p w14:paraId="2469DC8B" w14:textId="77777777" w:rsidR="008D7118" w:rsidRDefault="008D7118" w:rsidP="008D7118">
      <w:pPr>
        <w:rPr>
          <w:b/>
          <w:bCs/>
        </w:rPr>
      </w:pPr>
    </w:p>
    <w:p w14:paraId="54FF1197" w14:textId="77777777" w:rsidR="008D7118" w:rsidRDefault="008D7118" w:rsidP="008D7118">
      <w:pPr>
        <w:rPr>
          <w:b/>
          <w:bCs/>
        </w:rPr>
      </w:pPr>
    </w:p>
    <w:p w14:paraId="787C0C5D" w14:textId="77777777" w:rsidR="008D7118" w:rsidRDefault="008D7118" w:rsidP="008D7118">
      <w:pPr>
        <w:rPr>
          <w:b/>
          <w:bCs/>
        </w:rPr>
      </w:pPr>
    </w:p>
    <w:p w14:paraId="1549BF93" w14:textId="77777777" w:rsidR="008D7118" w:rsidRDefault="008D7118" w:rsidP="008D7118">
      <w:pPr>
        <w:rPr>
          <w:b/>
          <w:bCs/>
        </w:rPr>
      </w:pPr>
    </w:p>
    <w:p w14:paraId="49C4E1BA" w14:textId="77777777" w:rsidR="008D7118" w:rsidRDefault="008D7118" w:rsidP="008D7118">
      <w:pPr>
        <w:rPr>
          <w:b/>
          <w:bCs/>
        </w:rPr>
      </w:pPr>
    </w:p>
    <w:p w14:paraId="29D00327" w14:textId="77777777" w:rsidR="008D7118" w:rsidRDefault="008D7118" w:rsidP="008D7118">
      <w:pPr>
        <w:rPr>
          <w:b/>
          <w:bCs/>
        </w:rPr>
      </w:pPr>
    </w:p>
    <w:p w14:paraId="5999913C" w14:textId="77777777" w:rsidR="008D7118" w:rsidRDefault="008D7118" w:rsidP="008D7118">
      <w:pPr>
        <w:rPr>
          <w:b/>
          <w:bCs/>
        </w:rPr>
      </w:pPr>
    </w:p>
    <w:p w14:paraId="1B6432F2" w14:textId="77777777" w:rsidR="008D7118" w:rsidRDefault="008D7118" w:rsidP="008D7118">
      <w:pPr>
        <w:rPr>
          <w:b/>
          <w:bCs/>
        </w:rPr>
      </w:pPr>
    </w:p>
    <w:p w14:paraId="0BC56CBE" w14:textId="77777777" w:rsidR="008D7118" w:rsidRDefault="008D7118" w:rsidP="008D7118">
      <w:pPr>
        <w:rPr>
          <w:b/>
          <w:bCs/>
        </w:rPr>
      </w:pPr>
    </w:p>
    <w:p w14:paraId="27805201" w14:textId="77777777" w:rsidR="008D7118" w:rsidRDefault="008D7118" w:rsidP="008D7118">
      <w:pPr>
        <w:rPr>
          <w:b/>
          <w:bCs/>
        </w:rPr>
      </w:pPr>
    </w:p>
    <w:p w14:paraId="463876B1" w14:textId="77777777" w:rsidR="008D7118" w:rsidRDefault="008D7118" w:rsidP="008D7118">
      <w:pPr>
        <w:rPr>
          <w:b/>
          <w:bCs/>
        </w:rPr>
      </w:pPr>
    </w:p>
    <w:p w14:paraId="29D3E215" w14:textId="77777777" w:rsidR="008D7118" w:rsidRDefault="008D7118" w:rsidP="008D7118">
      <w:pPr>
        <w:rPr>
          <w:b/>
          <w:bCs/>
        </w:rPr>
      </w:pPr>
    </w:p>
    <w:p w14:paraId="2EC612E5" w14:textId="77777777" w:rsidR="008D7118" w:rsidRDefault="008D7118" w:rsidP="008D7118">
      <w:pPr>
        <w:rPr>
          <w:b/>
          <w:bCs/>
        </w:rPr>
      </w:pPr>
    </w:p>
    <w:p w14:paraId="5ACEAEB4" w14:textId="77777777" w:rsidR="008D7118" w:rsidRDefault="008D7118" w:rsidP="008D7118">
      <w:pPr>
        <w:rPr>
          <w:b/>
          <w:bCs/>
        </w:rPr>
      </w:pPr>
    </w:p>
    <w:p w14:paraId="24A028E0" w14:textId="7FCF9D33" w:rsidR="008D7118" w:rsidRDefault="008D7118" w:rsidP="008D7118">
      <w:pPr>
        <w:rPr>
          <w:b/>
          <w:bCs/>
        </w:rPr>
      </w:pPr>
      <w:r>
        <w:rPr>
          <w:b/>
          <w:bCs/>
        </w:rPr>
        <w:t xml:space="preserve">Appendix 1: Award Criteria </w:t>
      </w:r>
    </w:p>
    <w:tbl>
      <w:tblPr>
        <w:tblW w:w="9293" w:type="dxa"/>
        <w:tblInd w:w="-5" w:type="dxa"/>
        <w:tblLook w:val="04A0" w:firstRow="1" w:lastRow="0" w:firstColumn="1" w:lastColumn="0" w:noHBand="0" w:noVBand="1"/>
      </w:tblPr>
      <w:tblGrid>
        <w:gridCol w:w="1434"/>
        <w:gridCol w:w="959"/>
        <w:gridCol w:w="1229"/>
        <w:gridCol w:w="5749"/>
      </w:tblGrid>
      <w:tr w:rsidR="008D7118" w:rsidRPr="00634C8B" w14:paraId="2DC82303" w14:textId="77777777" w:rsidTr="00554F5C">
        <w:trPr>
          <w:trHeight w:val="630"/>
        </w:trPr>
        <w:tc>
          <w:tcPr>
            <w:tcW w:w="1434" w:type="dxa"/>
            <w:tcBorders>
              <w:top w:val="single" w:sz="4" w:space="0" w:color="auto"/>
              <w:left w:val="single" w:sz="4" w:space="0" w:color="auto"/>
              <w:bottom w:val="single" w:sz="4" w:space="0" w:color="auto"/>
              <w:right w:val="single" w:sz="4" w:space="0" w:color="auto"/>
            </w:tcBorders>
            <w:shd w:val="clear" w:color="auto" w:fill="C3D42E"/>
            <w:noWrap/>
            <w:vAlign w:val="center"/>
            <w:hideMark/>
          </w:tcPr>
          <w:p w14:paraId="2F4CDCF6" w14:textId="77777777" w:rsidR="008D7118" w:rsidRPr="00634C8B" w:rsidRDefault="008D7118" w:rsidP="00554F5C">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Criteria</w:t>
            </w:r>
          </w:p>
        </w:tc>
        <w:tc>
          <w:tcPr>
            <w:tcW w:w="914" w:type="dxa"/>
            <w:tcBorders>
              <w:top w:val="single" w:sz="4" w:space="0" w:color="auto"/>
              <w:left w:val="nil"/>
              <w:bottom w:val="single" w:sz="4" w:space="0" w:color="auto"/>
              <w:right w:val="single" w:sz="4" w:space="0" w:color="auto"/>
            </w:tcBorders>
            <w:shd w:val="clear" w:color="auto" w:fill="C3D42E"/>
            <w:noWrap/>
            <w:vAlign w:val="center"/>
            <w:hideMark/>
          </w:tcPr>
          <w:p w14:paraId="32C59D10" w14:textId="77777777" w:rsidR="008D7118" w:rsidRPr="00634C8B" w:rsidRDefault="008D7118" w:rsidP="00554F5C">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Weighting</w:t>
            </w:r>
          </w:p>
        </w:tc>
        <w:tc>
          <w:tcPr>
            <w:tcW w:w="1196" w:type="dxa"/>
            <w:tcBorders>
              <w:top w:val="single" w:sz="4" w:space="0" w:color="auto"/>
              <w:left w:val="nil"/>
              <w:bottom w:val="single" w:sz="4" w:space="0" w:color="auto"/>
              <w:right w:val="single" w:sz="4" w:space="0" w:color="auto"/>
            </w:tcBorders>
            <w:shd w:val="clear" w:color="auto" w:fill="C3D42E"/>
            <w:noWrap/>
            <w:vAlign w:val="center"/>
            <w:hideMark/>
          </w:tcPr>
          <w:p w14:paraId="62274487" w14:textId="77777777" w:rsidR="008D7118" w:rsidRPr="00634C8B" w:rsidRDefault="008D7118" w:rsidP="00554F5C">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Assessment Method</w:t>
            </w:r>
          </w:p>
        </w:tc>
        <w:tc>
          <w:tcPr>
            <w:tcW w:w="5749" w:type="dxa"/>
            <w:tcBorders>
              <w:top w:val="single" w:sz="4" w:space="0" w:color="auto"/>
              <w:left w:val="nil"/>
              <w:bottom w:val="single" w:sz="4" w:space="0" w:color="auto"/>
              <w:right w:val="single" w:sz="4" w:space="0" w:color="auto"/>
            </w:tcBorders>
            <w:shd w:val="clear" w:color="auto" w:fill="C3D42E"/>
            <w:noWrap/>
            <w:vAlign w:val="center"/>
            <w:hideMark/>
          </w:tcPr>
          <w:p w14:paraId="177CE775" w14:textId="77777777" w:rsidR="008D7118" w:rsidRPr="00634C8B" w:rsidRDefault="008D7118" w:rsidP="00554F5C">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Description</w:t>
            </w:r>
          </w:p>
        </w:tc>
      </w:tr>
      <w:tr w:rsidR="008D7118" w:rsidRPr="00634C8B" w14:paraId="00D67D00" w14:textId="77777777" w:rsidTr="00554F5C">
        <w:trPr>
          <w:trHeight w:val="132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71F3E3B5" w14:textId="77777777" w:rsidR="008D7118" w:rsidRPr="00ED391D" w:rsidRDefault="008D7118" w:rsidP="00554F5C">
            <w:pPr>
              <w:spacing w:after="0" w:line="240" w:lineRule="auto"/>
              <w:rPr>
                <w:rFonts w:eastAsia="Times New Roman" w:cstheme="minorHAnsi"/>
                <w:color w:val="000000"/>
                <w:lang w:eastAsia="en-GB"/>
              </w:rPr>
            </w:pPr>
            <w:r w:rsidRPr="00ED391D">
              <w:rPr>
                <w:rFonts w:eastAsia="Times New Roman" w:cstheme="minorHAnsi"/>
                <w:color w:val="000000"/>
                <w:lang w:eastAsia="en-GB"/>
              </w:rPr>
              <w:t>1. Knowledge &amp; experience</w:t>
            </w:r>
            <w:r>
              <w:rPr>
                <w:rFonts w:eastAsia="Times New Roman" w:cstheme="minorHAnsi"/>
                <w:color w:val="000000"/>
                <w:lang w:eastAsia="en-GB"/>
              </w:rPr>
              <w:t xml:space="preserve"> </w:t>
            </w:r>
          </w:p>
        </w:tc>
        <w:tc>
          <w:tcPr>
            <w:tcW w:w="914" w:type="dxa"/>
            <w:tcBorders>
              <w:top w:val="nil"/>
              <w:left w:val="nil"/>
              <w:bottom w:val="single" w:sz="4" w:space="0" w:color="auto"/>
              <w:right w:val="single" w:sz="4" w:space="0" w:color="auto"/>
            </w:tcBorders>
            <w:shd w:val="clear" w:color="auto" w:fill="auto"/>
            <w:vAlign w:val="center"/>
            <w:hideMark/>
          </w:tcPr>
          <w:p w14:paraId="34738ABE" w14:textId="77777777" w:rsidR="008D7118" w:rsidRPr="00ED391D" w:rsidRDefault="008D7118" w:rsidP="00554F5C">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50%</w:t>
            </w:r>
          </w:p>
        </w:tc>
        <w:tc>
          <w:tcPr>
            <w:tcW w:w="1196" w:type="dxa"/>
            <w:tcBorders>
              <w:top w:val="nil"/>
              <w:left w:val="nil"/>
              <w:bottom w:val="single" w:sz="4" w:space="0" w:color="auto"/>
              <w:right w:val="single" w:sz="4" w:space="0" w:color="auto"/>
            </w:tcBorders>
            <w:shd w:val="clear" w:color="auto" w:fill="auto"/>
            <w:vAlign w:val="center"/>
            <w:hideMark/>
          </w:tcPr>
          <w:p w14:paraId="4F9E7BC1" w14:textId="77777777" w:rsidR="008D7118" w:rsidRPr="00ED391D" w:rsidRDefault="008D7118" w:rsidP="00554F5C">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0DFE8810" w14:textId="77777777" w:rsidR="008D7118" w:rsidRPr="003F7A20" w:rsidRDefault="008D7118" w:rsidP="00554F5C">
            <w:pPr>
              <w:rPr>
                <w:rFonts w:cstheme="minorHAnsi"/>
              </w:rPr>
            </w:pPr>
            <w:r w:rsidRPr="003F7A20">
              <w:rPr>
                <w:rFonts w:cstheme="minorHAnsi"/>
              </w:rPr>
              <w:t xml:space="preserve">Expertise, experience and qualifications of Project Team/Consultant </w:t>
            </w:r>
          </w:p>
          <w:p w14:paraId="78B68555" w14:textId="0C5CF682" w:rsidR="008D7118" w:rsidRPr="003F7A20" w:rsidRDefault="008D7118" w:rsidP="00554F5C">
            <w:pPr>
              <w:rPr>
                <w:rFonts w:cstheme="minorHAnsi"/>
              </w:rPr>
            </w:pPr>
            <w:r w:rsidRPr="003F7A20">
              <w:rPr>
                <w:rFonts w:cstheme="minorHAnsi"/>
              </w:rPr>
              <w:t xml:space="preserve">Comprehensive knowledge of </w:t>
            </w:r>
            <w:r w:rsidR="00F33866">
              <w:rPr>
                <w:rFonts w:cstheme="minorHAnsi"/>
              </w:rPr>
              <w:t>innovation</w:t>
            </w:r>
            <w:r w:rsidRPr="003F7A20">
              <w:rPr>
                <w:rFonts w:cstheme="minorHAnsi"/>
              </w:rPr>
              <w:t xml:space="preserve">, business models, financing, supporting growth in the sector etc. </w:t>
            </w:r>
          </w:p>
          <w:p w14:paraId="0D25FE93" w14:textId="77777777" w:rsidR="008D7118" w:rsidRPr="003F7A20" w:rsidRDefault="008D7118" w:rsidP="00554F5C">
            <w:pPr>
              <w:rPr>
                <w:rFonts w:cstheme="minorHAnsi"/>
              </w:rPr>
            </w:pPr>
            <w:r w:rsidRPr="003F7A20">
              <w:rPr>
                <w:rFonts w:cstheme="minorHAnsi"/>
              </w:rPr>
              <w:lastRenderedPageBreak/>
              <w:t>Evidence of previous work to support submission</w:t>
            </w:r>
            <w:r w:rsidRPr="003F7A20">
              <w:rPr>
                <w:rFonts w:cstheme="minorHAnsi"/>
              </w:rPr>
              <w:br/>
            </w:r>
          </w:p>
          <w:p w14:paraId="05A40813" w14:textId="77777777" w:rsidR="008D7118" w:rsidRPr="003F7A20" w:rsidRDefault="008D7118" w:rsidP="00554F5C">
            <w:pPr>
              <w:spacing w:after="0" w:line="240" w:lineRule="auto"/>
              <w:rPr>
                <w:rFonts w:eastAsia="Times New Roman" w:cstheme="minorHAnsi"/>
                <w:color w:val="000000"/>
                <w:lang w:eastAsia="en-GB"/>
              </w:rPr>
            </w:pPr>
          </w:p>
        </w:tc>
      </w:tr>
      <w:tr w:rsidR="008D7118" w:rsidRPr="00177237" w14:paraId="4A504651" w14:textId="77777777" w:rsidTr="00554F5C">
        <w:trPr>
          <w:trHeight w:val="840"/>
        </w:trPr>
        <w:tc>
          <w:tcPr>
            <w:tcW w:w="1434" w:type="dxa"/>
            <w:tcBorders>
              <w:top w:val="nil"/>
              <w:left w:val="single" w:sz="4" w:space="0" w:color="auto"/>
              <w:bottom w:val="single" w:sz="4" w:space="0" w:color="auto"/>
              <w:right w:val="single" w:sz="4" w:space="0" w:color="auto"/>
            </w:tcBorders>
            <w:shd w:val="clear" w:color="auto" w:fill="auto"/>
            <w:vAlign w:val="center"/>
          </w:tcPr>
          <w:p w14:paraId="3F86100A" w14:textId="77777777" w:rsidR="008D7118" w:rsidRPr="00177237" w:rsidRDefault="008D7118" w:rsidP="00554F5C">
            <w:pPr>
              <w:spacing w:after="0" w:line="240" w:lineRule="auto"/>
              <w:rPr>
                <w:rFonts w:eastAsia="Times New Roman" w:cstheme="minorHAnsi"/>
                <w:lang w:eastAsia="en-GB"/>
              </w:rPr>
            </w:pPr>
            <w:r w:rsidRPr="00177237">
              <w:rPr>
                <w:rFonts w:eastAsia="Times New Roman" w:cstheme="minorHAnsi"/>
                <w:lang w:eastAsia="en-GB"/>
              </w:rPr>
              <w:lastRenderedPageBreak/>
              <w:t xml:space="preserve">2. </w:t>
            </w:r>
            <w:r>
              <w:rPr>
                <w:rFonts w:eastAsia="Times New Roman" w:cstheme="minorHAnsi"/>
                <w:lang w:eastAsia="en-GB"/>
              </w:rPr>
              <w:t>Proposed delivery model</w:t>
            </w:r>
            <w:r w:rsidRPr="00177237">
              <w:rPr>
                <w:rFonts w:eastAsia="Times New Roman" w:cstheme="minorHAnsi"/>
                <w:lang w:eastAsia="en-GB"/>
              </w:rPr>
              <w:t xml:space="preserve"> </w:t>
            </w:r>
          </w:p>
        </w:tc>
        <w:tc>
          <w:tcPr>
            <w:tcW w:w="914" w:type="dxa"/>
            <w:tcBorders>
              <w:top w:val="nil"/>
              <w:left w:val="nil"/>
              <w:bottom w:val="single" w:sz="4" w:space="0" w:color="auto"/>
              <w:right w:val="single" w:sz="4" w:space="0" w:color="auto"/>
            </w:tcBorders>
            <w:shd w:val="clear" w:color="auto" w:fill="auto"/>
            <w:vAlign w:val="center"/>
          </w:tcPr>
          <w:p w14:paraId="15221B77" w14:textId="77777777" w:rsidR="008D7118" w:rsidRPr="00177237" w:rsidRDefault="008D7118" w:rsidP="00554F5C">
            <w:pPr>
              <w:spacing w:after="0" w:line="240" w:lineRule="auto"/>
              <w:jc w:val="center"/>
              <w:rPr>
                <w:rFonts w:eastAsia="Times New Roman" w:cstheme="minorHAnsi"/>
                <w:lang w:eastAsia="en-GB"/>
              </w:rPr>
            </w:pPr>
            <w:r w:rsidRPr="00177237">
              <w:rPr>
                <w:rFonts w:eastAsia="Times New Roman" w:cstheme="minorHAnsi"/>
                <w:lang w:eastAsia="en-GB"/>
              </w:rPr>
              <w:t>15%</w:t>
            </w:r>
          </w:p>
        </w:tc>
        <w:tc>
          <w:tcPr>
            <w:tcW w:w="1196" w:type="dxa"/>
            <w:tcBorders>
              <w:top w:val="nil"/>
              <w:left w:val="nil"/>
              <w:bottom w:val="single" w:sz="4" w:space="0" w:color="auto"/>
              <w:right w:val="single" w:sz="4" w:space="0" w:color="auto"/>
            </w:tcBorders>
            <w:shd w:val="clear" w:color="auto" w:fill="auto"/>
            <w:vAlign w:val="center"/>
          </w:tcPr>
          <w:p w14:paraId="58845C47" w14:textId="77777777" w:rsidR="008D7118" w:rsidRPr="00177237" w:rsidRDefault="008D7118" w:rsidP="00554F5C">
            <w:pPr>
              <w:spacing w:after="0" w:line="240" w:lineRule="auto"/>
              <w:jc w:val="center"/>
              <w:rPr>
                <w:rFonts w:eastAsia="Times New Roman" w:cstheme="minorHAnsi"/>
                <w:lang w:eastAsia="en-GB"/>
              </w:rPr>
            </w:pPr>
            <w:r w:rsidRPr="00177237">
              <w:rPr>
                <w:rFonts w:eastAsia="Times New Roman" w:cstheme="minorHAnsi"/>
                <w:lang w:eastAsia="en-GB"/>
              </w:rPr>
              <w:t>Submission</w:t>
            </w:r>
          </w:p>
        </w:tc>
        <w:tc>
          <w:tcPr>
            <w:tcW w:w="5749" w:type="dxa"/>
            <w:tcBorders>
              <w:top w:val="nil"/>
              <w:left w:val="nil"/>
              <w:bottom w:val="single" w:sz="4" w:space="0" w:color="auto"/>
              <w:right w:val="single" w:sz="4" w:space="0" w:color="auto"/>
            </w:tcBorders>
            <w:shd w:val="clear" w:color="auto" w:fill="auto"/>
            <w:vAlign w:val="center"/>
          </w:tcPr>
          <w:p w14:paraId="68D4E489" w14:textId="77777777" w:rsidR="008D7118" w:rsidRPr="003F7A20" w:rsidRDefault="008D7118" w:rsidP="00554F5C">
            <w:pPr>
              <w:rPr>
                <w:rFonts w:cstheme="minorHAnsi"/>
              </w:rPr>
            </w:pPr>
            <w:r w:rsidRPr="003F7A20">
              <w:rPr>
                <w:rFonts w:cstheme="minorHAnsi"/>
              </w:rPr>
              <w:t>Evaluation of the proposed model and how well this meets the tender brief</w:t>
            </w:r>
          </w:p>
        </w:tc>
      </w:tr>
      <w:tr w:rsidR="008D7118" w:rsidRPr="00634C8B" w14:paraId="6D090B67" w14:textId="77777777" w:rsidTr="00554F5C">
        <w:trPr>
          <w:trHeight w:val="84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04A67682" w14:textId="77777777" w:rsidR="008D7118" w:rsidRPr="00ED391D" w:rsidRDefault="008D7118" w:rsidP="00554F5C">
            <w:pPr>
              <w:spacing w:after="0" w:line="240" w:lineRule="auto"/>
              <w:rPr>
                <w:rFonts w:eastAsia="Times New Roman" w:cstheme="minorHAnsi"/>
                <w:color w:val="000000"/>
                <w:lang w:eastAsia="en-GB"/>
              </w:rPr>
            </w:pPr>
            <w:r>
              <w:rPr>
                <w:rFonts w:eastAsia="Times New Roman" w:cstheme="minorHAnsi"/>
                <w:color w:val="000000"/>
                <w:lang w:eastAsia="en-GB"/>
              </w:rPr>
              <w:t>3</w:t>
            </w:r>
            <w:r w:rsidRPr="00ED391D">
              <w:rPr>
                <w:rFonts w:eastAsia="Times New Roman" w:cstheme="minorHAnsi"/>
                <w:color w:val="000000"/>
                <w:lang w:eastAsia="en-GB"/>
              </w:rPr>
              <w:t xml:space="preserve">. Project Management </w:t>
            </w:r>
          </w:p>
        </w:tc>
        <w:tc>
          <w:tcPr>
            <w:tcW w:w="914" w:type="dxa"/>
            <w:tcBorders>
              <w:top w:val="nil"/>
              <w:left w:val="nil"/>
              <w:bottom w:val="single" w:sz="4" w:space="0" w:color="auto"/>
              <w:right w:val="single" w:sz="4" w:space="0" w:color="auto"/>
            </w:tcBorders>
            <w:shd w:val="clear" w:color="auto" w:fill="auto"/>
            <w:vAlign w:val="center"/>
            <w:hideMark/>
          </w:tcPr>
          <w:p w14:paraId="011D0DFB" w14:textId="77777777" w:rsidR="008D7118" w:rsidRPr="001A1069" w:rsidRDefault="008D7118" w:rsidP="00554F5C">
            <w:pPr>
              <w:spacing w:after="0" w:line="240" w:lineRule="auto"/>
              <w:jc w:val="center"/>
              <w:rPr>
                <w:rFonts w:eastAsia="Times New Roman" w:cstheme="minorHAnsi"/>
                <w:strike/>
                <w:color w:val="000000"/>
                <w:lang w:eastAsia="en-GB"/>
              </w:rPr>
            </w:pPr>
            <w:r w:rsidRPr="00033480">
              <w:rPr>
                <w:rFonts w:eastAsia="Times New Roman" w:cstheme="minorHAnsi"/>
                <w:lang w:eastAsia="en-GB"/>
              </w:rPr>
              <w:t>15%</w:t>
            </w:r>
            <w:r w:rsidRPr="001A1069">
              <w:rPr>
                <w:rFonts w:eastAsia="Times New Roman" w:cstheme="minorHAnsi"/>
                <w:strike/>
                <w:color w:val="00B050"/>
                <w:lang w:eastAsia="en-GB"/>
              </w:rPr>
              <w:t xml:space="preserve"> </w:t>
            </w:r>
          </w:p>
        </w:tc>
        <w:tc>
          <w:tcPr>
            <w:tcW w:w="1196" w:type="dxa"/>
            <w:tcBorders>
              <w:top w:val="nil"/>
              <w:left w:val="nil"/>
              <w:bottom w:val="single" w:sz="4" w:space="0" w:color="auto"/>
              <w:right w:val="single" w:sz="4" w:space="0" w:color="auto"/>
            </w:tcBorders>
            <w:shd w:val="clear" w:color="auto" w:fill="auto"/>
            <w:vAlign w:val="center"/>
            <w:hideMark/>
          </w:tcPr>
          <w:p w14:paraId="52AE04DD" w14:textId="77777777" w:rsidR="008D7118" w:rsidRPr="00ED391D" w:rsidRDefault="008D7118" w:rsidP="00554F5C">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78FD7257" w14:textId="77777777" w:rsidR="008D7118" w:rsidRPr="00ED391D" w:rsidRDefault="008D7118" w:rsidP="00554F5C">
            <w:pPr>
              <w:rPr>
                <w:rFonts w:cstheme="minorHAnsi"/>
              </w:rPr>
            </w:pPr>
            <w:r w:rsidRPr="00ED391D">
              <w:rPr>
                <w:rFonts w:cstheme="minorHAnsi"/>
              </w:rPr>
              <w:t xml:space="preserve">Explanation of how you will maintain consistent and relevant delivery of information </w:t>
            </w:r>
          </w:p>
          <w:p w14:paraId="2E187A07" w14:textId="77777777" w:rsidR="008D7118" w:rsidRPr="00ED391D" w:rsidRDefault="008D7118" w:rsidP="00554F5C">
            <w:pPr>
              <w:rPr>
                <w:rFonts w:cstheme="minorHAnsi"/>
              </w:rPr>
            </w:pPr>
            <w:r w:rsidRPr="00ED391D">
              <w:rPr>
                <w:rFonts w:cstheme="minorHAnsi"/>
              </w:rPr>
              <w:t xml:space="preserve">Evidence of how you would manage the portfolio of work within timescales </w:t>
            </w:r>
          </w:p>
          <w:p w14:paraId="7C0E3349" w14:textId="77777777" w:rsidR="008D7118" w:rsidRDefault="008D7118" w:rsidP="00554F5C">
            <w:pPr>
              <w:rPr>
                <w:rFonts w:cstheme="minorHAnsi"/>
              </w:rPr>
            </w:pPr>
            <w:r w:rsidRPr="00ED391D">
              <w:rPr>
                <w:rFonts w:cstheme="minorHAnsi"/>
              </w:rPr>
              <w:t xml:space="preserve">Explanation of </w:t>
            </w:r>
            <w:r w:rsidRPr="008E77B1">
              <w:rPr>
                <w:rFonts w:cstheme="minorHAnsi"/>
              </w:rPr>
              <w:t xml:space="preserve">your present </w:t>
            </w:r>
            <w:r>
              <w:rPr>
                <w:rFonts w:cstheme="minorHAnsi"/>
              </w:rPr>
              <w:t>delivery</w:t>
            </w:r>
            <w:r w:rsidRPr="008E77B1">
              <w:rPr>
                <w:rFonts w:cstheme="minorHAnsi"/>
              </w:rPr>
              <w:t xml:space="preserve"> </w:t>
            </w:r>
            <w:r w:rsidRPr="00ED391D">
              <w:rPr>
                <w:rFonts w:cstheme="minorHAnsi"/>
              </w:rPr>
              <w:t>evaluation and improvement process</w:t>
            </w:r>
          </w:p>
          <w:p w14:paraId="47D26211" w14:textId="77777777" w:rsidR="008D7118" w:rsidRPr="00ED391D" w:rsidRDefault="008D7118" w:rsidP="00554F5C">
            <w:pPr>
              <w:rPr>
                <w:rFonts w:eastAsia="Times New Roman" w:cstheme="minorHAnsi"/>
                <w:color w:val="000000"/>
                <w:lang w:eastAsia="en-GB"/>
              </w:rPr>
            </w:pPr>
          </w:p>
        </w:tc>
      </w:tr>
      <w:tr w:rsidR="008D7118" w:rsidRPr="00634C8B" w14:paraId="755F0ED9" w14:textId="77777777" w:rsidTr="00554F5C">
        <w:trPr>
          <w:trHeight w:val="2940"/>
        </w:trPr>
        <w:tc>
          <w:tcPr>
            <w:tcW w:w="1434" w:type="dxa"/>
            <w:tcBorders>
              <w:top w:val="nil"/>
              <w:left w:val="single" w:sz="4" w:space="0" w:color="auto"/>
              <w:bottom w:val="nil"/>
              <w:right w:val="single" w:sz="4" w:space="0" w:color="auto"/>
            </w:tcBorders>
            <w:shd w:val="clear" w:color="auto" w:fill="auto"/>
            <w:vAlign w:val="center"/>
            <w:hideMark/>
          </w:tcPr>
          <w:p w14:paraId="0F075779" w14:textId="77777777" w:rsidR="008D7118" w:rsidRPr="00ED391D" w:rsidRDefault="008D7118" w:rsidP="00554F5C">
            <w:pPr>
              <w:spacing w:after="0" w:line="240" w:lineRule="auto"/>
              <w:rPr>
                <w:rFonts w:eastAsia="Times New Roman" w:cstheme="minorHAnsi"/>
                <w:color w:val="000000"/>
                <w:lang w:eastAsia="en-GB"/>
              </w:rPr>
            </w:pPr>
            <w:r>
              <w:rPr>
                <w:rFonts w:eastAsia="Times New Roman" w:cstheme="minorHAnsi"/>
                <w:color w:val="000000"/>
                <w:lang w:eastAsia="en-GB"/>
              </w:rPr>
              <w:t>4</w:t>
            </w:r>
            <w:r w:rsidRPr="00ED391D">
              <w:rPr>
                <w:rFonts w:eastAsia="Times New Roman" w:cstheme="minorHAnsi"/>
                <w:color w:val="000000"/>
                <w:lang w:eastAsia="en-GB"/>
              </w:rPr>
              <w:t>. Price</w:t>
            </w:r>
          </w:p>
        </w:tc>
        <w:tc>
          <w:tcPr>
            <w:tcW w:w="914" w:type="dxa"/>
            <w:tcBorders>
              <w:top w:val="nil"/>
              <w:left w:val="nil"/>
              <w:bottom w:val="nil"/>
              <w:right w:val="single" w:sz="4" w:space="0" w:color="auto"/>
            </w:tcBorders>
            <w:shd w:val="clear" w:color="auto" w:fill="auto"/>
            <w:vAlign w:val="center"/>
            <w:hideMark/>
          </w:tcPr>
          <w:p w14:paraId="27B3638C" w14:textId="77777777" w:rsidR="008D7118" w:rsidRPr="00ED391D" w:rsidRDefault="008D7118" w:rsidP="00554F5C">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20%</w:t>
            </w:r>
          </w:p>
        </w:tc>
        <w:tc>
          <w:tcPr>
            <w:tcW w:w="1196" w:type="dxa"/>
            <w:tcBorders>
              <w:top w:val="nil"/>
              <w:left w:val="nil"/>
              <w:bottom w:val="nil"/>
              <w:right w:val="single" w:sz="4" w:space="0" w:color="auto"/>
            </w:tcBorders>
            <w:shd w:val="clear" w:color="auto" w:fill="auto"/>
            <w:vAlign w:val="center"/>
            <w:hideMark/>
          </w:tcPr>
          <w:p w14:paraId="27FEBA3E" w14:textId="77777777" w:rsidR="008D7118" w:rsidRPr="00ED391D" w:rsidRDefault="008D7118" w:rsidP="00554F5C">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nil"/>
              <w:right w:val="single" w:sz="4" w:space="0" w:color="auto"/>
            </w:tcBorders>
            <w:shd w:val="clear" w:color="auto" w:fill="auto"/>
            <w:hideMark/>
          </w:tcPr>
          <w:p w14:paraId="723BA1D4" w14:textId="77777777" w:rsidR="008D7118" w:rsidRPr="00ED391D" w:rsidRDefault="008D7118" w:rsidP="00554F5C">
            <w:pPr>
              <w:spacing w:after="0" w:line="240" w:lineRule="auto"/>
              <w:rPr>
                <w:rFonts w:eastAsia="Times New Roman" w:cstheme="minorHAnsi"/>
                <w:color w:val="000000"/>
                <w:lang w:eastAsia="en-GB"/>
              </w:rPr>
            </w:pPr>
            <w:r w:rsidRPr="00ED391D">
              <w:rPr>
                <w:rFonts w:eastAsia="Times New Roman" w:cstheme="minorHAnsi"/>
                <w:color w:val="000000"/>
                <w:lang w:eastAsia="en-GB"/>
              </w:rPr>
              <w:t xml:space="preserve">The lowest overall bid will receive full marks. All other offers will be scored a comparative mark, by calculating the percentage difference between them and the offer which achieved the highest </w:t>
            </w:r>
          </w:p>
          <w:p w14:paraId="74BC42E4" w14:textId="77777777" w:rsidR="008D7118" w:rsidRPr="00ED391D" w:rsidRDefault="008D7118" w:rsidP="00554F5C">
            <w:pPr>
              <w:spacing w:after="0" w:line="240" w:lineRule="auto"/>
              <w:rPr>
                <w:rFonts w:eastAsia="Times New Roman" w:cstheme="minorHAnsi"/>
                <w:color w:val="000000"/>
                <w:lang w:eastAsia="en-GB"/>
              </w:rPr>
            </w:pPr>
            <w:r w:rsidRPr="00ED391D">
              <w:rPr>
                <w:rFonts w:eastAsia="Times New Roman" w:cstheme="minorHAnsi"/>
                <w:color w:val="000000"/>
                <w:lang w:eastAsia="en-GB"/>
              </w:rPr>
              <w:t xml:space="preserve">mark, and deducting this from the highest available mark. </w:t>
            </w:r>
            <w:r w:rsidRPr="00ED391D">
              <w:rPr>
                <w:rFonts w:eastAsia="Times New Roman" w:cstheme="minorHAnsi"/>
                <w:color w:val="000000"/>
                <w:lang w:eastAsia="en-GB"/>
              </w:rPr>
              <w:br/>
              <w:t xml:space="preserve">e.g. Company A price = £1000 (10 points)  </w:t>
            </w:r>
            <w:r w:rsidRPr="00ED391D">
              <w:rPr>
                <w:rFonts w:eastAsia="Times New Roman" w:cstheme="minorHAnsi"/>
                <w:color w:val="000000"/>
                <w:lang w:eastAsia="en-GB"/>
              </w:rPr>
              <w:br/>
              <w:t xml:space="preserve">Company B price = £1250  </w:t>
            </w:r>
            <w:r w:rsidRPr="00ED391D">
              <w:rPr>
                <w:rFonts w:eastAsia="Times New Roman" w:cstheme="minorHAnsi"/>
                <w:color w:val="000000"/>
                <w:lang w:eastAsia="en-GB"/>
              </w:rPr>
              <w:br/>
              <w:t xml:space="preserve">Score for company B will be calculated as:  </w:t>
            </w:r>
            <w:r w:rsidRPr="00ED391D">
              <w:rPr>
                <w:rFonts w:eastAsia="Times New Roman" w:cstheme="minorHAnsi"/>
                <w:color w:val="000000"/>
                <w:lang w:eastAsia="en-GB"/>
              </w:rPr>
              <w:br/>
              <w:t xml:space="preserve">10 – (((1250 – 1000) / </w:t>
            </w:r>
            <w:proofErr w:type="gramStart"/>
            <w:r w:rsidRPr="00ED391D">
              <w:rPr>
                <w:rFonts w:eastAsia="Times New Roman" w:cstheme="minorHAnsi"/>
                <w:color w:val="000000"/>
                <w:lang w:eastAsia="en-GB"/>
              </w:rPr>
              <w:t>1000)*</w:t>
            </w:r>
            <w:proofErr w:type="gramEnd"/>
            <w:r w:rsidRPr="00ED391D">
              <w:rPr>
                <w:rFonts w:eastAsia="Times New Roman" w:cstheme="minorHAnsi"/>
                <w:color w:val="000000"/>
                <w:lang w:eastAsia="en-GB"/>
              </w:rPr>
              <w:t>10) = 7.5 points</w:t>
            </w:r>
          </w:p>
        </w:tc>
      </w:tr>
      <w:tr w:rsidR="008D7118" w:rsidRPr="00634C8B" w14:paraId="6CC2E8C0" w14:textId="77777777" w:rsidTr="00554F5C">
        <w:trPr>
          <w:trHeight w:val="87"/>
        </w:trPr>
        <w:tc>
          <w:tcPr>
            <w:tcW w:w="1434" w:type="dxa"/>
            <w:tcBorders>
              <w:top w:val="nil"/>
              <w:left w:val="single" w:sz="4" w:space="0" w:color="auto"/>
              <w:bottom w:val="single" w:sz="4" w:space="0" w:color="auto"/>
              <w:right w:val="single" w:sz="4" w:space="0" w:color="auto"/>
            </w:tcBorders>
            <w:shd w:val="clear" w:color="auto" w:fill="auto"/>
            <w:vAlign w:val="center"/>
          </w:tcPr>
          <w:p w14:paraId="5AC99BEF" w14:textId="77777777" w:rsidR="008D7118" w:rsidRDefault="008D7118" w:rsidP="00554F5C">
            <w:pPr>
              <w:spacing w:after="0" w:line="240" w:lineRule="auto"/>
              <w:rPr>
                <w:rFonts w:ascii="Calibri Light" w:eastAsia="Times New Roman" w:hAnsi="Calibri Light" w:cs="Calibri Light"/>
                <w:color w:val="000000"/>
                <w:sz w:val="18"/>
                <w:szCs w:val="18"/>
                <w:lang w:eastAsia="en-GB"/>
              </w:rPr>
            </w:pPr>
          </w:p>
        </w:tc>
        <w:tc>
          <w:tcPr>
            <w:tcW w:w="914" w:type="dxa"/>
            <w:tcBorders>
              <w:top w:val="nil"/>
              <w:left w:val="nil"/>
              <w:bottom w:val="single" w:sz="4" w:space="0" w:color="auto"/>
              <w:right w:val="single" w:sz="4" w:space="0" w:color="auto"/>
            </w:tcBorders>
            <w:shd w:val="clear" w:color="auto" w:fill="auto"/>
            <w:vAlign w:val="center"/>
          </w:tcPr>
          <w:p w14:paraId="036FF878" w14:textId="77777777" w:rsidR="008D7118" w:rsidRDefault="008D7118" w:rsidP="00554F5C">
            <w:pPr>
              <w:spacing w:after="0" w:line="240" w:lineRule="auto"/>
              <w:jc w:val="center"/>
              <w:rPr>
                <w:rFonts w:ascii="Calibri Light" w:eastAsia="Times New Roman" w:hAnsi="Calibri Light" w:cs="Calibri Light"/>
                <w:color w:val="000000"/>
                <w:sz w:val="18"/>
                <w:szCs w:val="18"/>
                <w:lang w:eastAsia="en-GB"/>
              </w:rPr>
            </w:pPr>
          </w:p>
        </w:tc>
        <w:tc>
          <w:tcPr>
            <w:tcW w:w="1196" w:type="dxa"/>
            <w:tcBorders>
              <w:top w:val="nil"/>
              <w:left w:val="nil"/>
              <w:bottom w:val="single" w:sz="4" w:space="0" w:color="auto"/>
              <w:right w:val="single" w:sz="4" w:space="0" w:color="auto"/>
            </w:tcBorders>
            <w:shd w:val="clear" w:color="auto" w:fill="auto"/>
            <w:vAlign w:val="center"/>
          </w:tcPr>
          <w:p w14:paraId="799BC27F" w14:textId="77777777" w:rsidR="008D7118" w:rsidRPr="00634C8B" w:rsidRDefault="008D7118" w:rsidP="00554F5C">
            <w:pPr>
              <w:spacing w:after="0" w:line="240" w:lineRule="auto"/>
              <w:jc w:val="center"/>
              <w:rPr>
                <w:rFonts w:ascii="Calibri Light" w:eastAsia="Times New Roman" w:hAnsi="Calibri Light" w:cs="Calibri Light"/>
                <w:color w:val="000000"/>
                <w:sz w:val="18"/>
                <w:szCs w:val="18"/>
                <w:lang w:eastAsia="en-GB"/>
              </w:rPr>
            </w:pPr>
          </w:p>
        </w:tc>
        <w:tc>
          <w:tcPr>
            <w:tcW w:w="5749" w:type="dxa"/>
            <w:tcBorders>
              <w:top w:val="nil"/>
              <w:left w:val="nil"/>
              <w:bottom w:val="single" w:sz="4" w:space="0" w:color="auto"/>
              <w:right w:val="single" w:sz="4" w:space="0" w:color="auto"/>
            </w:tcBorders>
            <w:shd w:val="clear" w:color="auto" w:fill="auto"/>
            <w:vAlign w:val="center"/>
          </w:tcPr>
          <w:p w14:paraId="67817719" w14:textId="77777777" w:rsidR="008D7118" w:rsidRPr="00634C8B" w:rsidRDefault="008D7118" w:rsidP="00554F5C">
            <w:pPr>
              <w:spacing w:after="0" w:line="240" w:lineRule="auto"/>
              <w:rPr>
                <w:rFonts w:ascii="Calibri Light" w:eastAsia="Times New Roman" w:hAnsi="Calibri Light" w:cs="Calibri Light"/>
                <w:color w:val="000000"/>
                <w:sz w:val="18"/>
                <w:szCs w:val="18"/>
                <w:lang w:eastAsia="en-GB"/>
              </w:rPr>
            </w:pPr>
          </w:p>
        </w:tc>
      </w:tr>
    </w:tbl>
    <w:p w14:paraId="1E0AD0F8" w14:textId="1FFF6A6D" w:rsidR="008E77B1" w:rsidRDefault="008E77B1" w:rsidP="00265439">
      <w:pPr>
        <w:spacing w:after="0" w:line="240" w:lineRule="auto"/>
        <w:rPr>
          <w:rFonts w:ascii="Calibri Light" w:hAnsi="Calibri Light" w:cs="Calibri Light"/>
        </w:rPr>
      </w:pPr>
    </w:p>
    <w:p w14:paraId="24A29125" w14:textId="0BA6FF1A" w:rsidR="008E77B1" w:rsidRDefault="008E77B1" w:rsidP="00265439">
      <w:pPr>
        <w:spacing w:after="0" w:line="240" w:lineRule="auto"/>
        <w:rPr>
          <w:rFonts w:ascii="Calibri Light" w:hAnsi="Calibri Light" w:cs="Calibri Light"/>
        </w:rPr>
      </w:pPr>
    </w:p>
    <w:p w14:paraId="209546F0" w14:textId="19CF2B66" w:rsidR="008E77B1" w:rsidRDefault="008E77B1" w:rsidP="00265439">
      <w:pPr>
        <w:spacing w:after="0" w:line="240" w:lineRule="auto"/>
        <w:rPr>
          <w:rFonts w:ascii="Calibri Light" w:hAnsi="Calibri Light" w:cs="Calibri Light"/>
        </w:rPr>
      </w:pPr>
    </w:p>
    <w:p w14:paraId="2A8F009C" w14:textId="4B173651" w:rsidR="00ED391D" w:rsidRDefault="00ED391D">
      <w:pPr>
        <w:rPr>
          <w:b/>
          <w:bCs/>
        </w:rPr>
      </w:pPr>
      <w:r>
        <w:rPr>
          <w:b/>
          <w:bCs/>
        </w:rPr>
        <w:br w:type="page"/>
      </w:r>
    </w:p>
    <w:p w14:paraId="419BC607" w14:textId="1F40540F" w:rsidR="00265439" w:rsidRDefault="008E77B1" w:rsidP="00FB1BA2">
      <w:pPr>
        <w:rPr>
          <w:b/>
          <w:bCs/>
        </w:rPr>
      </w:pPr>
      <w:r>
        <w:rPr>
          <w:b/>
          <w:bCs/>
        </w:rPr>
        <w:lastRenderedPageBreak/>
        <w:t>Appendix 2</w:t>
      </w:r>
      <w:r w:rsidR="00C50439">
        <w:rPr>
          <w:b/>
          <w:bCs/>
        </w:rPr>
        <w:t xml:space="preserve">: </w:t>
      </w:r>
      <w:r w:rsidR="00265439">
        <w:rPr>
          <w:b/>
          <w:bCs/>
        </w:rPr>
        <w:t xml:space="preserve">Scoring Criteria </w:t>
      </w:r>
    </w:p>
    <w:tbl>
      <w:tblPr>
        <w:tblpPr w:leftFromText="180" w:rightFromText="180" w:vertAnchor="page" w:horzAnchor="margin" w:tblpY="22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640"/>
      </w:tblGrid>
      <w:tr w:rsidR="00C50439" w:rsidRPr="00634C8B" w14:paraId="16409766" w14:textId="77777777" w:rsidTr="00C50439">
        <w:trPr>
          <w:trHeight w:val="560"/>
        </w:trPr>
        <w:tc>
          <w:tcPr>
            <w:tcW w:w="648" w:type="dxa"/>
            <w:shd w:val="clear" w:color="auto" w:fill="C3D42E"/>
            <w:vAlign w:val="center"/>
          </w:tcPr>
          <w:p w14:paraId="66527B63" w14:textId="77777777" w:rsidR="00C50439" w:rsidRPr="00634C8B" w:rsidRDefault="00C50439" w:rsidP="00C50439">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Score</w:t>
            </w:r>
          </w:p>
        </w:tc>
        <w:tc>
          <w:tcPr>
            <w:tcW w:w="8640" w:type="dxa"/>
            <w:shd w:val="clear" w:color="auto" w:fill="C3D42E"/>
            <w:vAlign w:val="center"/>
          </w:tcPr>
          <w:p w14:paraId="0554835F" w14:textId="77777777" w:rsidR="00C50439" w:rsidRPr="00634C8B" w:rsidRDefault="00C50439" w:rsidP="00C50439">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Criteria for awarding the score</w:t>
            </w:r>
          </w:p>
        </w:tc>
      </w:tr>
      <w:tr w:rsidR="00C50439" w:rsidRPr="00634C8B" w14:paraId="1FB522F3" w14:textId="77777777" w:rsidTr="00C50439">
        <w:trPr>
          <w:trHeight w:val="697"/>
        </w:trPr>
        <w:tc>
          <w:tcPr>
            <w:tcW w:w="648" w:type="dxa"/>
            <w:shd w:val="clear" w:color="auto" w:fill="auto"/>
          </w:tcPr>
          <w:p w14:paraId="46FCED42"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0 </w:t>
            </w:r>
          </w:p>
        </w:tc>
        <w:tc>
          <w:tcPr>
            <w:tcW w:w="8640" w:type="dxa"/>
            <w:shd w:val="clear" w:color="auto" w:fill="auto"/>
          </w:tcPr>
          <w:p w14:paraId="7026E892"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Complete failure to grasp/reflect the issue or does not provide a proposal.</w:t>
            </w:r>
          </w:p>
        </w:tc>
      </w:tr>
      <w:tr w:rsidR="00C50439" w:rsidRPr="00634C8B" w14:paraId="3C4592AC" w14:textId="77777777" w:rsidTr="00C50439">
        <w:trPr>
          <w:trHeight w:val="651"/>
        </w:trPr>
        <w:tc>
          <w:tcPr>
            <w:tcW w:w="648" w:type="dxa"/>
            <w:shd w:val="clear" w:color="auto" w:fill="auto"/>
          </w:tcPr>
          <w:p w14:paraId="030A8C23"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1 -2</w:t>
            </w:r>
          </w:p>
        </w:tc>
        <w:tc>
          <w:tcPr>
            <w:tcW w:w="8640" w:type="dxa"/>
            <w:shd w:val="clear" w:color="auto" w:fill="auto"/>
          </w:tcPr>
          <w:p w14:paraId="46AED59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Serious </w:t>
            </w:r>
            <w:proofErr w:type="gramStart"/>
            <w:r w:rsidRPr="00634C8B">
              <w:rPr>
                <w:rFonts w:ascii="Calibri Light" w:hAnsi="Calibri Light" w:cs="Calibri Light"/>
                <w:color w:val="000000"/>
                <w:sz w:val="18"/>
                <w:szCs w:val="18"/>
              </w:rPr>
              <w:t>weaknesses, or</w:t>
            </w:r>
            <w:proofErr w:type="gramEnd"/>
            <w:r w:rsidRPr="00634C8B">
              <w:rPr>
                <w:rFonts w:ascii="Calibri Light" w:hAnsi="Calibri Light" w:cs="Calibri Light"/>
                <w:color w:val="000000"/>
                <w:sz w:val="18"/>
                <w:szCs w:val="18"/>
              </w:rPr>
              <w:t xml:space="preserve"> does not address the question in a meaningful way.</w:t>
            </w:r>
          </w:p>
        </w:tc>
      </w:tr>
      <w:tr w:rsidR="00C50439" w:rsidRPr="00634C8B" w14:paraId="6F44A1AA" w14:textId="77777777" w:rsidTr="00C50439">
        <w:trPr>
          <w:trHeight w:val="891"/>
        </w:trPr>
        <w:tc>
          <w:tcPr>
            <w:tcW w:w="648" w:type="dxa"/>
            <w:shd w:val="clear" w:color="auto" w:fill="auto"/>
          </w:tcPr>
          <w:p w14:paraId="5418A886"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3 - 4</w:t>
            </w:r>
          </w:p>
        </w:tc>
        <w:tc>
          <w:tcPr>
            <w:tcW w:w="8640" w:type="dxa"/>
            <w:shd w:val="clear" w:color="auto" w:fill="auto"/>
          </w:tcPr>
          <w:p w14:paraId="510606ED"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falls short of the expected standard and reflects limited understanding missing some aspects. Significant weakness or risks associated with the answer.</w:t>
            </w:r>
          </w:p>
        </w:tc>
      </w:tr>
      <w:tr w:rsidR="00C50439" w:rsidRPr="00634C8B" w14:paraId="631A5217" w14:textId="77777777" w:rsidTr="00C50439">
        <w:trPr>
          <w:trHeight w:val="692"/>
        </w:trPr>
        <w:tc>
          <w:tcPr>
            <w:tcW w:w="648" w:type="dxa"/>
            <w:shd w:val="clear" w:color="auto" w:fill="auto"/>
          </w:tcPr>
          <w:p w14:paraId="36FAE25B"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5 -6 </w:t>
            </w:r>
          </w:p>
        </w:tc>
        <w:tc>
          <w:tcPr>
            <w:tcW w:w="8640" w:type="dxa"/>
            <w:shd w:val="clear" w:color="auto" w:fill="auto"/>
          </w:tcPr>
          <w:p w14:paraId="51CA909A"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meets the required standard in most material respects but is lacking or inconsistent in others.</w:t>
            </w:r>
          </w:p>
        </w:tc>
      </w:tr>
      <w:tr w:rsidR="00C50439" w:rsidRPr="00634C8B" w14:paraId="1C695F7A" w14:textId="77777777" w:rsidTr="00C50439">
        <w:trPr>
          <w:trHeight w:val="697"/>
        </w:trPr>
        <w:tc>
          <w:tcPr>
            <w:tcW w:w="648" w:type="dxa"/>
            <w:shd w:val="clear" w:color="auto" w:fill="auto"/>
          </w:tcPr>
          <w:p w14:paraId="03CC16A6"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7 – 8 </w:t>
            </w:r>
          </w:p>
        </w:tc>
        <w:tc>
          <w:tcPr>
            <w:tcW w:w="8640" w:type="dxa"/>
            <w:shd w:val="clear" w:color="auto" w:fill="auto"/>
          </w:tcPr>
          <w:p w14:paraId="478D8D0F"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Good understanding and interpretation of requirements.</w:t>
            </w:r>
          </w:p>
        </w:tc>
      </w:tr>
      <w:tr w:rsidR="00C50439" w:rsidRPr="00634C8B" w14:paraId="3BFACABC" w14:textId="77777777" w:rsidTr="00C50439">
        <w:trPr>
          <w:trHeight w:val="853"/>
        </w:trPr>
        <w:tc>
          <w:tcPr>
            <w:tcW w:w="648" w:type="dxa"/>
            <w:shd w:val="clear" w:color="auto" w:fill="auto"/>
          </w:tcPr>
          <w:p w14:paraId="11809BC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9 – 10 </w:t>
            </w:r>
          </w:p>
        </w:tc>
        <w:tc>
          <w:tcPr>
            <w:tcW w:w="8640" w:type="dxa"/>
            <w:shd w:val="clear" w:color="auto" w:fill="auto"/>
          </w:tcPr>
          <w:p w14:paraId="0DE597B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Excellent understanding and interpretation. Innovative and proactive with a sound strategy.</w:t>
            </w:r>
          </w:p>
        </w:tc>
      </w:tr>
    </w:tbl>
    <w:p w14:paraId="6BDBD5C6" w14:textId="6BA50677" w:rsidR="00265439" w:rsidRPr="00265439" w:rsidRDefault="00265439" w:rsidP="00265439"/>
    <w:p w14:paraId="34F5E59D" w14:textId="58767E8B" w:rsidR="00265439" w:rsidRPr="00265439" w:rsidRDefault="00265439" w:rsidP="00265439"/>
    <w:p w14:paraId="54E17169" w14:textId="67C8BDF5" w:rsidR="00265439" w:rsidRPr="00265439" w:rsidRDefault="00265439" w:rsidP="00265439"/>
    <w:p w14:paraId="1B2C40AA" w14:textId="0BB97960" w:rsidR="00265439" w:rsidRPr="00265439" w:rsidRDefault="00265439" w:rsidP="00265439"/>
    <w:p w14:paraId="551B604D" w14:textId="6C0476D4" w:rsidR="00265439" w:rsidRDefault="00265439" w:rsidP="00265439">
      <w:r>
        <w:rPr>
          <w:noProof/>
        </w:rPr>
        <w:drawing>
          <wp:inline distT="0" distB="0" distL="0" distR="0" wp14:anchorId="21E8F094" wp14:editId="6497C91F">
            <wp:extent cx="6511290" cy="24022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290" cy="2402205"/>
                    </a:xfrm>
                    <a:prstGeom prst="rect">
                      <a:avLst/>
                    </a:prstGeom>
                    <a:noFill/>
                  </pic:spPr>
                </pic:pic>
              </a:graphicData>
            </a:graphic>
          </wp:inline>
        </w:drawing>
      </w:r>
    </w:p>
    <w:p w14:paraId="024F943D" w14:textId="77777777" w:rsidR="008506D7" w:rsidRPr="00265439" w:rsidRDefault="008506D7" w:rsidP="00265439"/>
    <w:sectPr w:rsidR="008506D7" w:rsidRPr="00265439" w:rsidSect="00B528F2">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E785" w14:textId="77777777" w:rsidR="001E7960" w:rsidRDefault="001E7960" w:rsidP="00FB1BA2">
      <w:pPr>
        <w:spacing w:after="0" w:line="240" w:lineRule="auto"/>
      </w:pPr>
      <w:r>
        <w:separator/>
      </w:r>
    </w:p>
  </w:endnote>
  <w:endnote w:type="continuationSeparator" w:id="0">
    <w:p w14:paraId="258990A1" w14:textId="77777777" w:rsidR="001E7960" w:rsidRDefault="001E7960" w:rsidP="00FB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55974"/>
      <w:docPartObj>
        <w:docPartGallery w:val="Page Numbers (Bottom of Page)"/>
        <w:docPartUnique/>
      </w:docPartObj>
    </w:sdtPr>
    <w:sdtEndPr>
      <w:rPr>
        <w:noProof/>
      </w:rPr>
    </w:sdtEndPr>
    <w:sdtContent>
      <w:p w14:paraId="592306A7" w14:textId="62F8B798" w:rsidR="00B528F2" w:rsidRDefault="00B528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C42FF" w14:textId="77777777" w:rsidR="00B528F2" w:rsidRDefault="00B5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524399"/>
      <w:docPartObj>
        <w:docPartGallery w:val="Page Numbers (Bottom of Page)"/>
        <w:docPartUnique/>
      </w:docPartObj>
    </w:sdtPr>
    <w:sdtEndPr>
      <w:rPr>
        <w:noProof/>
      </w:rPr>
    </w:sdtEndPr>
    <w:sdtContent>
      <w:p w14:paraId="77BA6B9B" w14:textId="511C8C86" w:rsidR="00B528F2" w:rsidRDefault="00B528F2">
        <w:pPr>
          <w:pStyle w:val="Footer"/>
          <w:jc w:val="center"/>
        </w:pPr>
        <w:r>
          <w:rPr>
            <w:noProof/>
          </w:rPr>
          <w:drawing>
            <wp:anchor distT="0" distB="0" distL="114300" distR="114300" simplePos="0" relativeHeight="251661312" behindDoc="0" locked="0" layoutInCell="1" allowOverlap="1" wp14:anchorId="2A2424F1" wp14:editId="23BB76CC">
              <wp:simplePos x="0" y="0"/>
              <wp:positionH relativeFrom="column">
                <wp:posOffset>5000625</wp:posOffset>
              </wp:positionH>
              <wp:positionV relativeFrom="paragraph">
                <wp:posOffset>-487045</wp:posOffset>
              </wp:positionV>
              <wp:extent cx="1504315" cy="985232"/>
              <wp:effectExtent l="0" t="0" r="635"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315" cy="985232"/>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53184A5" w14:textId="61BAAA1A" w:rsidR="00B528F2" w:rsidRDefault="00B5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84A0" w14:textId="77777777" w:rsidR="001E7960" w:rsidRDefault="001E7960" w:rsidP="00FB1BA2">
      <w:pPr>
        <w:spacing w:after="0" w:line="240" w:lineRule="auto"/>
      </w:pPr>
      <w:r>
        <w:separator/>
      </w:r>
    </w:p>
  </w:footnote>
  <w:footnote w:type="continuationSeparator" w:id="0">
    <w:p w14:paraId="4B604182" w14:textId="77777777" w:rsidR="001E7960" w:rsidRDefault="001E7960" w:rsidP="00FB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511C" w14:textId="2E2626E2" w:rsidR="00B528F2" w:rsidRDefault="00B528F2">
    <w:pPr>
      <w:pStyle w:val="Header"/>
    </w:pPr>
    <w:r w:rsidRPr="00B528F2">
      <w:rPr>
        <w:rFonts w:ascii="Garamond" w:hAnsi="Garamond"/>
        <w:noProof/>
        <w:sz w:val="24"/>
      </w:rPr>
      <mc:AlternateContent>
        <mc:Choice Requires="wpg">
          <w:drawing>
            <wp:anchor distT="0" distB="0" distL="114300" distR="114300" simplePos="0" relativeHeight="251659264" behindDoc="0" locked="0" layoutInCell="1" allowOverlap="1" wp14:anchorId="08AE8951" wp14:editId="4CCE547D">
              <wp:simplePos x="0" y="0"/>
              <wp:positionH relativeFrom="column">
                <wp:posOffset>-590550</wp:posOffset>
              </wp:positionH>
              <wp:positionV relativeFrom="paragraph">
                <wp:posOffset>-635</wp:posOffset>
              </wp:positionV>
              <wp:extent cx="6858000" cy="1064686"/>
              <wp:effectExtent l="0" t="0" r="19050" b="21590"/>
              <wp:wrapNone/>
              <wp:docPr id="30" name="Group 30"/>
              <wp:cNvGraphicFramePr/>
              <a:graphic xmlns:a="http://schemas.openxmlformats.org/drawingml/2006/main">
                <a:graphicData uri="http://schemas.microsoft.com/office/word/2010/wordprocessingGroup">
                  <wpg:wgp>
                    <wpg:cNvGrpSpPr/>
                    <wpg:grpSpPr>
                      <a:xfrm>
                        <a:off x="0" y="0"/>
                        <a:ext cx="6858000" cy="1064686"/>
                        <a:chOff x="0" y="9525"/>
                        <a:chExt cx="6858000" cy="1064686"/>
                      </a:xfrm>
                    </wpg:grpSpPr>
                    <pic:pic xmlns:pic="http://schemas.openxmlformats.org/drawingml/2006/picture">
                      <pic:nvPicPr>
                        <pic:cNvPr id="8" name="Picture 8"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419600" y="19050"/>
                          <a:ext cx="2433955" cy="655320"/>
                        </a:xfrm>
                        <a:prstGeom prst="rect">
                          <a:avLst/>
                        </a:prstGeom>
                      </pic:spPr>
                    </pic:pic>
                    <wpg:grpSp>
                      <wpg:cNvPr id="21" name="Group 21"/>
                      <wpg:cNvGrpSpPr/>
                      <wpg:grpSpPr>
                        <a:xfrm>
                          <a:off x="0" y="9525"/>
                          <a:ext cx="6858000" cy="1064686"/>
                          <a:chOff x="0" y="346979"/>
                          <a:chExt cx="6858000" cy="851057"/>
                        </a:xfrm>
                      </wpg:grpSpPr>
                      <wps:wsp>
                        <wps:cNvPr id="27" name="Text Box 2"/>
                        <wps:cNvSpPr txBox="1">
                          <a:spLocks noChangeArrowheads="1"/>
                        </wps:cNvSpPr>
                        <wps:spPr bwMode="auto">
                          <a:xfrm>
                            <a:off x="0" y="865415"/>
                            <a:ext cx="6858000" cy="332621"/>
                          </a:xfrm>
                          <a:prstGeom prst="rect">
                            <a:avLst/>
                          </a:prstGeom>
                          <a:solidFill>
                            <a:sysClr val="window" lastClr="FFFFFF"/>
                          </a:solidFill>
                          <a:ln w="12700" cap="flat" cmpd="sng" algn="ctr">
                            <a:solidFill>
                              <a:srgbClr val="FE5000"/>
                            </a:solidFill>
                            <a:prstDash val="solid"/>
                            <a:miter lim="800000"/>
                            <a:headEnd/>
                            <a:tailEnd/>
                          </a:ln>
                          <a:effectLst/>
                        </wps:spPr>
                        <wps:txbx>
                          <w:txbxContent>
                            <w:p w14:paraId="38862751" w14:textId="3FA61536" w:rsidR="00B528F2" w:rsidRPr="00B54A93" w:rsidRDefault="00B528F2" w:rsidP="00B528F2">
                              <w:pPr>
                                <w:jc w:val="center"/>
                                <w:rPr>
                                  <w:b/>
                                  <w:bCs/>
                                  <w:sz w:val="28"/>
                                  <w:szCs w:val="28"/>
                                  <w:u w:val="single"/>
                                </w:rPr>
                              </w:pPr>
                              <w:r w:rsidRPr="00B54A93">
                                <w:rPr>
                                  <w:b/>
                                  <w:bCs/>
                                  <w:sz w:val="28"/>
                                  <w:szCs w:val="28"/>
                                  <w:u w:val="single"/>
                                </w:rPr>
                                <w:t xml:space="preserve">Procurement Opportunity to deliver </w:t>
                              </w:r>
                              <w:r w:rsidR="00941F9C">
                                <w:rPr>
                                  <w:b/>
                                  <w:bCs/>
                                  <w:sz w:val="28"/>
                                  <w:szCs w:val="28"/>
                                  <w:u w:val="single"/>
                                </w:rPr>
                                <w:t>Innovation Assessments</w:t>
                              </w:r>
                            </w:p>
                            <w:p w14:paraId="0D9F2A4B" w14:textId="77777777" w:rsidR="00B528F2" w:rsidRPr="00055A3E" w:rsidRDefault="00B528F2" w:rsidP="00B528F2">
                              <w:pPr>
                                <w:jc w:val="center"/>
                                <w:rPr>
                                  <w:rFonts w:ascii="Gill Sans MT" w:hAnsi="Gill Sans MT" w:cstheme="minorHAnsi"/>
                                  <w:b/>
                                  <w:szCs w:val="24"/>
                                </w:rPr>
                              </w:pPr>
                            </w:p>
                          </w:txbxContent>
                        </wps:txbx>
                        <wps:bodyPr rot="0" vert="horz" wrap="square" lIns="91440" tIns="45720" rIns="91440" bIns="45720" anchor="t" anchorCtr="0">
                          <a:noAutofit/>
                        </wps:bodyPr>
                      </wps:wsp>
                      <pic:pic xmlns:pic="http://schemas.openxmlformats.org/drawingml/2006/picture">
                        <pic:nvPicPr>
                          <pic:cNvPr id="28" name="Picture 28"/>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0" y="346979"/>
                            <a:ext cx="2162064" cy="472056"/>
                          </a:xfrm>
                          <a:prstGeom prst="rect">
                            <a:avLst/>
                          </a:prstGeom>
                        </pic:spPr>
                      </pic:pic>
                    </wpg:grpSp>
                  </wpg:wgp>
                </a:graphicData>
              </a:graphic>
              <wp14:sizeRelV relativeFrom="margin">
                <wp14:pctHeight>0</wp14:pctHeight>
              </wp14:sizeRelV>
            </wp:anchor>
          </w:drawing>
        </mc:Choice>
        <mc:Fallback>
          <w:pict>
            <v:group w14:anchorId="08AE8951" id="Group 30" o:spid="_x0000_s1026" style="position:absolute;margin-left:-46.5pt;margin-top:-.05pt;width:540pt;height:83.85pt;z-index:251659264;mso-height-relative:margin" coordorigin=",95" coordsize="68580,106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A picture containing text, clipart&#10;&#10;Description automatically generated" style="position:absolute;left:44196;top:190;width:24339;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">
                <v:imagedata r:id="rId3" o:title="A picture containing text, clipart&#10;&#10;Description automatically generated"/>
              </v:shape>
              <v:group id="Group 21" o:spid="_x0000_s1028" style="position:absolute;top:95;width:68580;height:10647" coordorigin=",3469" coordsize="68580,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8654;width:68580;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" fillcolor="window" strokecolor="#fe5000" strokeweight="1pt">
                  <v:textbox>
                    <w:txbxContent>
                      <w:p w14:paraId="38862751" w14:textId="3FA61536" w:rsidR="00B528F2" w:rsidRPr="00B54A93" w:rsidRDefault="00B528F2" w:rsidP="00B528F2">
                        <w:pPr>
                          <w:jc w:val="center"/>
                          <w:rPr>
                            <w:b/>
                            <w:bCs/>
                            <w:sz w:val="28"/>
                            <w:szCs w:val="28"/>
                            <w:u w:val="single"/>
                          </w:rPr>
                        </w:pPr>
                        <w:r w:rsidRPr="00B54A93">
                          <w:rPr>
                            <w:b/>
                            <w:bCs/>
                            <w:sz w:val="28"/>
                            <w:szCs w:val="28"/>
                            <w:u w:val="single"/>
                          </w:rPr>
                          <w:t xml:space="preserve">Procurement Opportunity to deliver </w:t>
                        </w:r>
                        <w:r w:rsidR="00941F9C">
                          <w:rPr>
                            <w:b/>
                            <w:bCs/>
                            <w:sz w:val="28"/>
                            <w:szCs w:val="28"/>
                            <w:u w:val="single"/>
                          </w:rPr>
                          <w:t>Innovation Assessments</w:t>
                        </w:r>
                      </w:p>
                      <w:p w14:paraId="0D9F2A4B" w14:textId="77777777" w:rsidR="00B528F2" w:rsidRPr="00055A3E" w:rsidRDefault="00B528F2" w:rsidP="00B528F2">
                        <w:pPr>
                          <w:jc w:val="center"/>
                          <w:rPr>
                            <w:rFonts w:ascii="Gill Sans MT" w:hAnsi="Gill Sans MT" w:cstheme="minorHAnsi"/>
                            <w:b/>
                            <w:szCs w:val="24"/>
                          </w:rPr>
                        </w:pPr>
                      </w:p>
                    </w:txbxContent>
                  </v:textbox>
                </v:shape>
                <v:shape id="Picture 28" o:spid="_x0000_s1030" type="#_x0000_t75" style="position:absolute;top:3469;width:21620;height:4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">
                  <v:imagedata r:id="rId4" o:titl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C4E15"/>
    <w:multiLevelType w:val="hybridMultilevel"/>
    <w:tmpl w:val="DDFA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5F475D"/>
    <w:multiLevelType w:val="multilevel"/>
    <w:tmpl w:val="7DA0C12C"/>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43DA387C"/>
    <w:multiLevelType w:val="hybridMultilevel"/>
    <w:tmpl w:val="49E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B4177"/>
    <w:multiLevelType w:val="hybridMultilevel"/>
    <w:tmpl w:val="44B0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53346"/>
    <w:multiLevelType w:val="hybridMultilevel"/>
    <w:tmpl w:val="A632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833A4"/>
    <w:multiLevelType w:val="hybridMultilevel"/>
    <w:tmpl w:val="B538A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E9D431E"/>
    <w:multiLevelType w:val="hybridMultilevel"/>
    <w:tmpl w:val="6ED8DB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5E294A"/>
    <w:multiLevelType w:val="hybridMultilevel"/>
    <w:tmpl w:val="72F2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7B181D"/>
    <w:multiLevelType w:val="hybridMultilevel"/>
    <w:tmpl w:val="8692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314181">
    <w:abstractNumId w:val="2"/>
  </w:num>
  <w:num w:numId="2" w16cid:durableId="1963263220">
    <w:abstractNumId w:val="0"/>
  </w:num>
  <w:num w:numId="3" w16cid:durableId="969045665">
    <w:abstractNumId w:val="4"/>
  </w:num>
  <w:num w:numId="4" w16cid:durableId="1550529084">
    <w:abstractNumId w:val="7"/>
  </w:num>
  <w:num w:numId="5" w16cid:durableId="1176455524">
    <w:abstractNumId w:val="5"/>
  </w:num>
  <w:num w:numId="6" w16cid:durableId="316611585">
    <w:abstractNumId w:val="6"/>
  </w:num>
  <w:num w:numId="7" w16cid:durableId="89131492">
    <w:abstractNumId w:val="1"/>
  </w:num>
  <w:num w:numId="8" w16cid:durableId="466514968">
    <w:abstractNumId w:val="8"/>
  </w:num>
  <w:num w:numId="9" w16cid:durableId="1793283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58"/>
    <w:rsid w:val="0003530A"/>
    <w:rsid w:val="00043E99"/>
    <w:rsid w:val="0009056D"/>
    <w:rsid w:val="000A3A80"/>
    <w:rsid w:val="000A4A51"/>
    <w:rsid w:val="000B2CFD"/>
    <w:rsid w:val="000D0671"/>
    <w:rsid w:val="000D1C4D"/>
    <w:rsid w:val="000E2A1A"/>
    <w:rsid w:val="00132AF0"/>
    <w:rsid w:val="00137A81"/>
    <w:rsid w:val="001410C7"/>
    <w:rsid w:val="001533B1"/>
    <w:rsid w:val="001674DC"/>
    <w:rsid w:val="00174923"/>
    <w:rsid w:val="001B41C0"/>
    <w:rsid w:val="001D31E2"/>
    <w:rsid w:val="001D42DC"/>
    <w:rsid w:val="001E3384"/>
    <w:rsid w:val="001E7960"/>
    <w:rsid w:val="001F235D"/>
    <w:rsid w:val="00213B4E"/>
    <w:rsid w:val="0022190F"/>
    <w:rsid w:val="00253873"/>
    <w:rsid w:val="00265439"/>
    <w:rsid w:val="00277893"/>
    <w:rsid w:val="0029355C"/>
    <w:rsid w:val="00295BEE"/>
    <w:rsid w:val="002976E8"/>
    <w:rsid w:val="002B133D"/>
    <w:rsid w:val="002C2676"/>
    <w:rsid w:val="002C377D"/>
    <w:rsid w:val="002D3F58"/>
    <w:rsid w:val="003106A9"/>
    <w:rsid w:val="00324E81"/>
    <w:rsid w:val="004029E8"/>
    <w:rsid w:val="0043343D"/>
    <w:rsid w:val="0043508F"/>
    <w:rsid w:val="004521A0"/>
    <w:rsid w:val="0045559E"/>
    <w:rsid w:val="004716D3"/>
    <w:rsid w:val="004B76F9"/>
    <w:rsid w:val="004C12A7"/>
    <w:rsid w:val="004D09E3"/>
    <w:rsid w:val="004D4B66"/>
    <w:rsid w:val="004F0E45"/>
    <w:rsid w:val="0051275F"/>
    <w:rsid w:val="00516800"/>
    <w:rsid w:val="005178AC"/>
    <w:rsid w:val="005208F4"/>
    <w:rsid w:val="00525EDD"/>
    <w:rsid w:val="005349C2"/>
    <w:rsid w:val="005366E2"/>
    <w:rsid w:val="005748D0"/>
    <w:rsid w:val="00586014"/>
    <w:rsid w:val="00591340"/>
    <w:rsid w:val="005B7188"/>
    <w:rsid w:val="005C53AA"/>
    <w:rsid w:val="005D0999"/>
    <w:rsid w:val="005E3AF6"/>
    <w:rsid w:val="0061393A"/>
    <w:rsid w:val="00615287"/>
    <w:rsid w:val="00616996"/>
    <w:rsid w:val="0062310E"/>
    <w:rsid w:val="006279D9"/>
    <w:rsid w:val="00647B35"/>
    <w:rsid w:val="006A1830"/>
    <w:rsid w:val="006C6CEC"/>
    <w:rsid w:val="006D1062"/>
    <w:rsid w:val="006F1BA0"/>
    <w:rsid w:val="006F356A"/>
    <w:rsid w:val="006F4A2F"/>
    <w:rsid w:val="00731A15"/>
    <w:rsid w:val="007701CB"/>
    <w:rsid w:val="00783046"/>
    <w:rsid w:val="00795B56"/>
    <w:rsid w:val="007A180A"/>
    <w:rsid w:val="007A4D6E"/>
    <w:rsid w:val="007D6E25"/>
    <w:rsid w:val="008506D7"/>
    <w:rsid w:val="008536B0"/>
    <w:rsid w:val="00871F0E"/>
    <w:rsid w:val="00882673"/>
    <w:rsid w:val="00893FB2"/>
    <w:rsid w:val="008968D9"/>
    <w:rsid w:val="008D32AE"/>
    <w:rsid w:val="008D4959"/>
    <w:rsid w:val="008D7118"/>
    <w:rsid w:val="008E33C9"/>
    <w:rsid w:val="008E4AD6"/>
    <w:rsid w:val="008E77B1"/>
    <w:rsid w:val="009017FB"/>
    <w:rsid w:val="009074DA"/>
    <w:rsid w:val="009223A3"/>
    <w:rsid w:val="00924394"/>
    <w:rsid w:val="009330D9"/>
    <w:rsid w:val="00935B12"/>
    <w:rsid w:val="00941F9C"/>
    <w:rsid w:val="00942DED"/>
    <w:rsid w:val="009434CE"/>
    <w:rsid w:val="009434D1"/>
    <w:rsid w:val="00943F32"/>
    <w:rsid w:val="00950AEC"/>
    <w:rsid w:val="00953692"/>
    <w:rsid w:val="009679DD"/>
    <w:rsid w:val="00980C61"/>
    <w:rsid w:val="0098195D"/>
    <w:rsid w:val="009D6D83"/>
    <w:rsid w:val="00A278F0"/>
    <w:rsid w:val="00A330FE"/>
    <w:rsid w:val="00A85919"/>
    <w:rsid w:val="00A95A10"/>
    <w:rsid w:val="00A96194"/>
    <w:rsid w:val="00AF671B"/>
    <w:rsid w:val="00B33D01"/>
    <w:rsid w:val="00B51BB9"/>
    <w:rsid w:val="00B528F2"/>
    <w:rsid w:val="00B54A93"/>
    <w:rsid w:val="00B66D8A"/>
    <w:rsid w:val="00B85256"/>
    <w:rsid w:val="00B852FD"/>
    <w:rsid w:val="00B8794D"/>
    <w:rsid w:val="00B941FB"/>
    <w:rsid w:val="00B97FAC"/>
    <w:rsid w:val="00BA008E"/>
    <w:rsid w:val="00BA2FC5"/>
    <w:rsid w:val="00BC526C"/>
    <w:rsid w:val="00BC5812"/>
    <w:rsid w:val="00BD3B68"/>
    <w:rsid w:val="00BE244C"/>
    <w:rsid w:val="00BF17FD"/>
    <w:rsid w:val="00BF2211"/>
    <w:rsid w:val="00C1279F"/>
    <w:rsid w:val="00C26F3C"/>
    <w:rsid w:val="00C50439"/>
    <w:rsid w:val="00C600A9"/>
    <w:rsid w:val="00C8704E"/>
    <w:rsid w:val="00C9024A"/>
    <w:rsid w:val="00CC6CFE"/>
    <w:rsid w:val="00CD031B"/>
    <w:rsid w:val="00CF44B3"/>
    <w:rsid w:val="00D2267B"/>
    <w:rsid w:val="00D22937"/>
    <w:rsid w:val="00D350B6"/>
    <w:rsid w:val="00D91B49"/>
    <w:rsid w:val="00DA2634"/>
    <w:rsid w:val="00DC2D3D"/>
    <w:rsid w:val="00E05A9E"/>
    <w:rsid w:val="00E23232"/>
    <w:rsid w:val="00E27401"/>
    <w:rsid w:val="00E41B6D"/>
    <w:rsid w:val="00E425D8"/>
    <w:rsid w:val="00E51CDD"/>
    <w:rsid w:val="00E72DD5"/>
    <w:rsid w:val="00E80A76"/>
    <w:rsid w:val="00E96D3B"/>
    <w:rsid w:val="00EB2306"/>
    <w:rsid w:val="00ED391D"/>
    <w:rsid w:val="00EE7A61"/>
    <w:rsid w:val="00F014B2"/>
    <w:rsid w:val="00F17E52"/>
    <w:rsid w:val="00F211AA"/>
    <w:rsid w:val="00F33866"/>
    <w:rsid w:val="00FA68AB"/>
    <w:rsid w:val="00FB1BA2"/>
    <w:rsid w:val="00FC616D"/>
    <w:rsid w:val="00FD2B5C"/>
    <w:rsid w:val="00FD6AC9"/>
    <w:rsid w:val="00FF3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00F2C"/>
  <w15:chartTrackingRefBased/>
  <w15:docId w15:val="{6F91C64E-961D-400F-8EF7-D2BF9533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F58"/>
    <w:pPr>
      <w:ind w:left="720"/>
      <w:contextualSpacing/>
    </w:pPr>
  </w:style>
  <w:style w:type="table" w:styleId="TableGrid">
    <w:name w:val="Table Grid"/>
    <w:basedOn w:val="TableNormal"/>
    <w:uiPriority w:val="39"/>
    <w:rsid w:val="0026543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E45"/>
  </w:style>
  <w:style w:type="paragraph" w:styleId="Footer">
    <w:name w:val="footer"/>
    <w:basedOn w:val="Normal"/>
    <w:link w:val="FooterChar"/>
    <w:uiPriority w:val="99"/>
    <w:unhideWhenUsed/>
    <w:rsid w:val="004F0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E45"/>
  </w:style>
  <w:style w:type="character" w:styleId="Hyperlink">
    <w:name w:val="Hyperlink"/>
    <w:basedOn w:val="DefaultParagraphFont"/>
    <w:uiPriority w:val="99"/>
    <w:unhideWhenUsed/>
    <w:rsid w:val="007A180A"/>
    <w:rPr>
      <w:color w:val="0563C1" w:themeColor="hyperlink"/>
      <w:u w:val="single"/>
    </w:rPr>
  </w:style>
  <w:style w:type="character" w:styleId="UnresolvedMention">
    <w:name w:val="Unresolved Mention"/>
    <w:basedOn w:val="DefaultParagraphFont"/>
    <w:uiPriority w:val="99"/>
    <w:semiHidden/>
    <w:unhideWhenUsed/>
    <w:rsid w:val="007A1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4600">
      <w:bodyDiv w:val="1"/>
      <w:marLeft w:val="0"/>
      <w:marRight w:val="0"/>
      <w:marTop w:val="0"/>
      <w:marBottom w:val="0"/>
      <w:divBdr>
        <w:top w:val="none" w:sz="0" w:space="0" w:color="auto"/>
        <w:left w:val="none" w:sz="0" w:space="0" w:color="auto"/>
        <w:bottom w:val="none" w:sz="0" w:space="0" w:color="auto"/>
        <w:right w:val="none" w:sz="0" w:space="0" w:color="auto"/>
      </w:divBdr>
    </w:div>
    <w:div w:id="871577384">
      <w:bodyDiv w:val="1"/>
      <w:marLeft w:val="0"/>
      <w:marRight w:val="0"/>
      <w:marTop w:val="0"/>
      <w:marBottom w:val="0"/>
      <w:divBdr>
        <w:top w:val="none" w:sz="0" w:space="0" w:color="auto"/>
        <w:left w:val="none" w:sz="0" w:space="0" w:color="auto"/>
        <w:bottom w:val="none" w:sz="0" w:space="0" w:color="auto"/>
        <w:right w:val="none" w:sz="0" w:space="0" w:color="auto"/>
      </w:divBdr>
    </w:div>
    <w:div w:id="89536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97D1-DD53-4789-8C96-D803C4ED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1473</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Roberts</dc:creator>
  <cp:keywords/>
  <dc:description/>
  <cp:lastModifiedBy>Lucy Abbott</cp:lastModifiedBy>
  <cp:revision>2</cp:revision>
  <dcterms:created xsi:type="dcterms:W3CDTF">2024-05-15T08:32:00Z</dcterms:created>
  <dcterms:modified xsi:type="dcterms:W3CDTF">2024-05-15T08:32:00Z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2023-06-02T09:31:56Z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20054fe7-1ae9-411a-bd54-2bca08831ba3</vt:lpwstr>
  </property>
  <property fmtid="{D5CDD505-2E9C-101B-9397-08002B2CF9AE}" pid="8" name="MSIP_Label_2a4828c0-bf9e-487a-a999-4cc0afddd2a0_ContentBits">
    <vt:lpwstr>0</vt:lpwstr>
  </property>
  <property fmtid="{D5CDD505-2E9C-101B-9397-08002B2CF9AE}" pid="9" name="GrammarlyDocumentId">
    <vt:lpwstr>538525656adb1d49005ff84b595aa403bf0b9e65ff21e534c86e84468ef48ded</vt:lpwstr>
  </property>
</Properties>
</file>