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EE" w:rsidRDefault="00502966">
      <w:pPr>
        <w:rPr>
          <w:rFonts w:ascii="Arial" w:hAnsi="Arial"/>
          <w:b/>
          <w:sz w:val="26"/>
          <w:szCs w:val="26"/>
        </w:rPr>
      </w:pPr>
      <w:r w:rsidRPr="00482F9E">
        <w:rPr>
          <w:rFonts w:ascii="Arial" w:hAnsi="Arial"/>
          <w:b/>
        </w:rPr>
        <w:t xml:space="preserve">ITP Technical: Panel </w:t>
      </w:r>
      <w:r w:rsidRPr="00482F9E">
        <w:rPr>
          <w:rFonts w:ascii="Arial" w:hAnsi="Arial"/>
          <w:b/>
          <w:sz w:val="26"/>
          <w:szCs w:val="26"/>
        </w:rPr>
        <w:t>Instruction</w:t>
      </w:r>
    </w:p>
    <w:p w:rsidR="00502966" w:rsidRDefault="0050296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2130"/>
        <w:gridCol w:w="2131"/>
      </w:tblGrid>
      <w:tr w:rsidR="001F37EE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</w:tcBorders>
          </w:tcPr>
          <w:p w:rsidR="00502966" w:rsidRDefault="00313C13" w:rsidP="005029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</w:rPr>
              <w:t>Multidisciplinary</w:t>
            </w:r>
          </w:p>
          <w:p w:rsidR="001F37EE" w:rsidRPr="00482F9E" w:rsidRDefault="001F37EE">
            <w:pPr>
              <w:rPr>
                <w:rFonts w:ascii="Arial" w:hAnsi="Arial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ITP No:</w:t>
            </w:r>
          </w:p>
          <w:p w:rsidR="001F37EE" w:rsidRDefault="00313C13">
            <w:pPr>
              <w:pStyle w:val="Heading1"/>
            </w:pPr>
            <w:r>
              <w:t>MC/HCAI/INVE/8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 w:val="restart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313C1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GB"/>
              </w:rPr>
              <w:drawing>
                <wp:inline distT="0" distB="0" distL="0" distR="0">
                  <wp:extent cx="2247900" cy="1143000"/>
                  <wp:effectExtent l="0" t="0" r="0" b="0"/>
                  <wp:docPr id="1" name="Picture 1" descr="HC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C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Consultant Instruction No: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0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File Reference: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  <w:p w:rsidR="001F37EE" w:rsidRDefault="00313C1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19/01/2017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Program: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/ Site Title:</w:t>
            </w:r>
          </w:p>
          <w:p w:rsidR="001F37EE" w:rsidRDefault="00313C1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Brocket Park, Bury Lane, Chedburgh, Suffolk, IP29 4UQ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To:</w:t>
            </w:r>
          </w:p>
          <w:p w:rsidR="001F37EE" w:rsidRDefault="00313C1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Hyder Consulting</w:t>
            </w:r>
          </w:p>
          <w:p w:rsidR="001F37EE" w:rsidRDefault="00313C1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Manning House, 22 Carlisle Place, London, SW1P 1JA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Office:</w:t>
            </w:r>
          </w:p>
          <w:p w:rsidR="001F37EE" w:rsidRDefault="00313C1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Gateshead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426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Details of work required:</w:t>
            </w:r>
          </w:p>
          <w:p w:rsidR="00313C13" w:rsidRDefault="00313C1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GBB Fund. Residential Development comprising 26 Affordable Units completed and </w:t>
            </w:r>
          </w:p>
          <w:p w:rsidR="00313C13" w:rsidRDefault="00313C1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transferred to RP and 28 Private Units under construction at Brocket Park, Bury </w:t>
            </w:r>
          </w:p>
          <w:p w:rsidR="001F37EE" w:rsidRDefault="00313C1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Lane, Chedburgh, Suffolk, IP29 4UQ</w:t>
            </w:r>
            <w:bookmarkStart w:id="0" w:name="_GoBack"/>
            <w:bookmarkEnd w:id="0"/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 this confirmation of verbal request? </w:t>
            </w:r>
            <w:r w:rsidR="00313C13">
              <w:rPr>
                <w:rFonts w:ascii="Arial" w:hAnsi="Arial"/>
                <w:sz w:val="20"/>
              </w:rPr>
              <w:t>Yes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Date: </w:t>
            </w:r>
            <w:r w:rsidR="00313C13">
              <w:rPr>
                <w:rFonts w:ascii="Arial" w:hAnsi="Arial"/>
                <w:sz w:val="20"/>
              </w:rPr>
              <w:t>31/12/2017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Date: </w:t>
            </w:r>
            <w:r w:rsidR="00313C13">
              <w:rPr>
                <w:rFonts w:ascii="Arial" w:hAnsi="Arial"/>
                <w:sz w:val="20"/>
              </w:rPr>
              <w:t>31/12/2017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4261" w:type="dxa"/>
            <w:vMerge w:val="restart"/>
          </w:tcPr>
          <w:p w:rsidR="00313C13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Notes: </w:t>
            </w:r>
            <w:r w:rsidR="00313C13">
              <w:rPr>
                <w:rFonts w:ascii="Arial" w:hAnsi="Arial"/>
                <w:sz w:val="20"/>
              </w:rPr>
              <w:t xml:space="preserve">Instruction provided to George Craven of Arcadis Consulting who is already </w:t>
            </w:r>
          </w:p>
          <w:p w:rsidR="00313C13" w:rsidRDefault="00313C1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undertaking the work for the Agency.  Hyder were acquired by Arcadis thus </w:t>
            </w:r>
          </w:p>
          <w:p w:rsidR="001F37EE" w:rsidRDefault="00313C1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difference in billing name.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Cost: </w:t>
            </w:r>
            <w:r w:rsidR="00313C13">
              <w:rPr>
                <w:rFonts w:ascii="Arial" w:hAnsi="Arial"/>
                <w:sz w:val="20"/>
              </w:rPr>
              <w:t>22500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Cost: </w:t>
            </w:r>
            <w:r w:rsidR="00313C13">
              <w:rPr>
                <w:rFonts w:ascii="Arial" w:hAnsi="Arial"/>
                <w:sz w:val="20"/>
              </w:rPr>
              <w:t>22500</w:t>
            </w:r>
          </w:p>
        </w:tc>
      </w:tr>
      <w:tr w:rsidR="00482F9E" w:rsidTr="00482F9E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4261" w:type="dxa"/>
            <w:vMerge/>
          </w:tcPr>
          <w:p w:rsidR="00482F9E" w:rsidRDefault="00482F9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482F9E" w:rsidRDefault="00482F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Purchase Order Number: </w:t>
            </w:r>
            <w:r w:rsidR="00313C13">
              <w:rPr>
                <w:rFonts w:ascii="Arial" w:hAnsi="Arial"/>
                <w:sz w:val="20"/>
              </w:rPr>
              <w:t>IT72529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Originator Ref/Contact: </w:t>
            </w:r>
            <w:r w:rsidR="00313C13">
              <w:rPr>
                <w:rFonts w:ascii="Arial" w:hAnsi="Arial"/>
                <w:sz w:val="20"/>
              </w:rPr>
              <w:t>David Scurr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Prepared By: </w:t>
            </w:r>
            <w:r w:rsidR="00313C13">
              <w:rPr>
                <w:rFonts w:ascii="Arial" w:hAnsi="Arial"/>
                <w:sz w:val="20"/>
              </w:rPr>
              <w:t>David Scurr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Previous References: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CDM Linked Instruction? </w:t>
            </w:r>
            <w:r w:rsidR="00313C13"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</w:tbl>
    <w:p w:rsidR="001F37EE" w:rsidRDefault="001F37EE">
      <w:pPr>
        <w:rPr>
          <w:rFonts w:ascii="Arial" w:hAnsi="Arial"/>
          <w:sz w:val="20"/>
        </w:rPr>
      </w:pPr>
    </w:p>
    <w:sectPr w:rsidR="001F3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2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C13" w:rsidRDefault="00313C13" w:rsidP="00313C13">
      <w:r>
        <w:separator/>
      </w:r>
    </w:p>
  </w:endnote>
  <w:endnote w:type="continuationSeparator" w:id="0">
    <w:p w:rsidR="00313C13" w:rsidRDefault="00313C13" w:rsidP="0031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C13" w:rsidRDefault="00313C13" w:rsidP="00313C13">
    <w:pPr>
      <w:pStyle w:val="Footer"/>
    </w:pPr>
    <w:bookmarkStart w:id="1" w:name="aliashAdvancedFooterprot1FooterEvenPages"/>
  </w:p>
  <w:bookmarkEnd w:id="1"/>
  <w:p w:rsidR="00313C13" w:rsidRDefault="00313C1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C13" w:rsidRDefault="00313C13" w:rsidP="00313C13">
    <w:pPr>
      <w:pStyle w:val="Footer"/>
    </w:pPr>
    <w:bookmarkStart w:id="2" w:name="aliashAdvancedFooterprotec1FooterPrimary"/>
  </w:p>
  <w:bookmarkEnd w:id="2"/>
  <w:p w:rsidR="00313C13" w:rsidRDefault="00313C1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C13" w:rsidRDefault="00313C13" w:rsidP="00313C13">
    <w:pPr>
      <w:pStyle w:val="Footer"/>
    </w:pPr>
    <w:bookmarkStart w:id="3" w:name="aliashAdvancedFooterprot1FooterFirstPage"/>
  </w:p>
  <w:bookmarkEnd w:id="3"/>
  <w:p w:rsidR="00313C13" w:rsidRDefault="00313C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C13" w:rsidRDefault="00313C13" w:rsidP="00313C13">
      <w:r>
        <w:separator/>
      </w:r>
    </w:p>
  </w:footnote>
  <w:footnote w:type="continuationSeparator" w:id="0">
    <w:p w:rsidR="00313C13" w:rsidRDefault="00313C13" w:rsidP="00313C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C13" w:rsidRDefault="00313C1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C13" w:rsidRDefault="00313C1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C13" w:rsidRDefault="00313C1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C13"/>
    <w:rsid w:val="00073A5C"/>
    <w:rsid w:val="001F37EE"/>
    <w:rsid w:val="00240F54"/>
    <w:rsid w:val="00313C13"/>
    <w:rsid w:val="00482F9E"/>
    <w:rsid w:val="00502966"/>
    <w:rsid w:val="009760C2"/>
    <w:rsid w:val="00C861F9"/>
    <w:rsid w:val="00E73CDC"/>
    <w:rsid w:val="00E8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313C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13C13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313C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13C13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313C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13C13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313C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13C1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GET~1\AppData\Local\Temp\SWRTemplate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SWRTemplate8</Template>
  <TotalTime>2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 Work Requirement In</vt:lpstr>
    </vt:vector>
  </TitlesOfParts>
  <Company>Appareo Ltd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Work Requirement In</dc:title>
  <dc:creator>Sangetha Rajasingham</dc:creator>
  <cp:lastModifiedBy>Sangetha Rajasingham</cp:lastModifiedBy>
  <cp:revision>1</cp:revision>
  <cp:lastPrinted>2001-12-06T23:07:00Z</cp:lastPrinted>
  <dcterms:created xsi:type="dcterms:W3CDTF">2017-01-24T10:49:00Z</dcterms:created>
  <dcterms:modified xsi:type="dcterms:W3CDTF">2017-01-24T10:51:00Z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4745d827-33ab-4aef-a82a-041850a56812</vt:lpwstr>
  </property>
  <property fmtid="{D5CDD505-2E9C-101B-9397-08002B2CF9AE}" pid="3" name="HCAGPMS">
    <vt:lpwstr>OFFICIAL</vt:lpwstr>
  </property>
</Properties>
</file>