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C329A" w:rsidRDefault="006C329A" w14:paraId="72D18FC1" w14:textId="77777777">
      <w:pPr>
        <w:jc w:val="right"/>
        <w:rPr>
          <w:rFonts w:ascii="Arial" w:hAnsi="Arial"/>
          <w:sz w:val="20"/>
        </w:rPr>
      </w:pPr>
    </w:p>
    <w:tbl>
      <w:tblPr>
        <w:tblW w:w="5169" w:type="pct"/>
        <w:tblLayout w:type="fixed"/>
        <w:tblCellMar>
          <w:left w:w="0" w:type="dxa"/>
          <w:right w:w="0" w:type="dxa"/>
        </w:tblCellMar>
        <w:tblLook w:val="01E0" w:firstRow="1" w:lastRow="1" w:firstColumn="1" w:lastColumn="1" w:noHBand="0" w:noVBand="0"/>
      </w:tblPr>
      <w:tblGrid>
        <w:gridCol w:w="2081"/>
        <w:gridCol w:w="690"/>
        <w:gridCol w:w="1314"/>
        <w:gridCol w:w="3641"/>
        <w:gridCol w:w="335"/>
        <w:gridCol w:w="2760"/>
      </w:tblGrid>
      <w:tr w:rsidRPr="00B8277A" w:rsidR="00F94A0F" w:rsidTr="00C17B4F" w14:paraId="784343A1" w14:textId="77777777">
        <w:trPr>
          <w:trHeight w:val="198" w:hRule="exact"/>
        </w:trPr>
        <w:tc>
          <w:tcPr>
            <w:tcW w:w="2390" w:type="dxa"/>
            <w:gridSpan w:val="2"/>
            <w:vMerge w:val="restart"/>
          </w:tcPr>
          <w:p w:rsidRPr="00B8277A" w:rsidR="00F94A0F" w:rsidP="00A87AE0" w:rsidRDefault="001A24F2" w14:paraId="6C84DF3D" w14:textId="611E024D">
            <w:pPr>
              <w:rPr>
                <w:rFonts w:cs="Arial"/>
                <w:sz w:val="24"/>
              </w:rPr>
            </w:pPr>
            <w:bookmarkStart w:name="Logo" w:id="0"/>
            <w:bookmarkStart w:name="Directorate" w:id="1"/>
            <w:bookmarkEnd w:id="0"/>
            <w:bookmarkEnd w:id="1"/>
            <w:r>
              <w:rPr>
                <w:rFonts w:cs="Arial"/>
                <w:noProof/>
                <w:sz w:val="24"/>
              </w:rPr>
              <w:drawing>
                <wp:inline distT="0" distB="0" distL="0" distR="0" wp14:anchorId="68008969" wp14:editId="34093AB5">
                  <wp:extent cx="1257300" cy="1038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tc>
        <w:tc>
          <w:tcPr>
            <w:tcW w:w="4562" w:type="dxa"/>
            <w:gridSpan w:val="3"/>
          </w:tcPr>
          <w:p w:rsidRPr="00F94A0F" w:rsidR="00F94A0F" w:rsidP="00A87AE0" w:rsidRDefault="00F94A0F" w14:paraId="40751861" w14:textId="77777777">
            <w:pPr>
              <w:rPr>
                <w:rFonts w:ascii="Arial" w:hAnsi="Arial" w:cs="Arial"/>
                <w:sz w:val="24"/>
                <w:szCs w:val="24"/>
              </w:rPr>
            </w:pPr>
          </w:p>
        </w:tc>
        <w:tc>
          <w:tcPr>
            <w:tcW w:w="2380" w:type="dxa"/>
            <w:vMerge w:val="restart"/>
            <w:shd w:val="clear" w:color="auto" w:fill="auto"/>
          </w:tcPr>
          <w:p w:rsidRPr="00F94A0F" w:rsidR="00F94A0F" w:rsidP="00A87AE0" w:rsidRDefault="00F94A0F" w14:paraId="67350665" w14:textId="77777777">
            <w:pPr>
              <w:tabs>
                <w:tab w:val="num" w:pos="720"/>
              </w:tabs>
              <w:ind w:left="360"/>
              <w:rPr>
                <w:rFonts w:ascii="Arial" w:hAnsi="Arial" w:cs="Arial"/>
                <w:sz w:val="24"/>
                <w:szCs w:val="24"/>
              </w:rPr>
            </w:pPr>
            <w:bookmarkStart w:name="sublogo" w:id="2"/>
            <w:bookmarkEnd w:id="2"/>
            <w:r w:rsidRPr="00F94A0F">
              <w:rPr>
                <w:rFonts w:ascii="Arial" w:hAnsi="Arial" w:cs="Arial"/>
                <w:sz w:val="24"/>
                <w:szCs w:val="24"/>
              </w:rPr>
              <w:tab/>
            </w:r>
          </w:p>
        </w:tc>
      </w:tr>
      <w:tr w:rsidRPr="00B8277A" w:rsidR="00F94A0F" w:rsidTr="00C17B4F" w14:paraId="385412C6" w14:textId="77777777">
        <w:tc>
          <w:tcPr>
            <w:tcW w:w="2390" w:type="dxa"/>
            <w:gridSpan w:val="2"/>
            <w:vMerge/>
          </w:tcPr>
          <w:p w:rsidRPr="00B8277A" w:rsidR="00F94A0F" w:rsidP="00A87AE0" w:rsidRDefault="00F94A0F" w14:paraId="478669C1" w14:textId="77777777">
            <w:pPr>
              <w:rPr>
                <w:rFonts w:cs="Arial"/>
                <w:sz w:val="24"/>
              </w:rPr>
            </w:pPr>
          </w:p>
        </w:tc>
        <w:tc>
          <w:tcPr>
            <w:tcW w:w="4273" w:type="dxa"/>
            <w:gridSpan w:val="2"/>
          </w:tcPr>
          <w:p w:rsidRPr="00F94A0F" w:rsidR="00F94A0F" w:rsidP="00A87AE0" w:rsidRDefault="00D2625C" w14:paraId="0A93EB1B" w14:textId="66004B5B">
            <w:pPr>
              <w:rPr>
                <w:rFonts w:ascii="Arial" w:hAnsi="Arial" w:cs="Arial"/>
                <w:b/>
                <w:noProof/>
                <w:sz w:val="24"/>
                <w:szCs w:val="24"/>
              </w:rPr>
            </w:pPr>
            <w:r>
              <w:rPr>
                <w:rFonts w:ascii="Arial" w:hAnsi="Arial" w:cs="Arial"/>
                <w:b/>
                <w:noProof/>
                <w:sz w:val="24"/>
                <w:szCs w:val="24"/>
              </w:rPr>
              <w:t>REDACTED</w:t>
            </w:r>
          </w:p>
        </w:tc>
        <w:tc>
          <w:tcPr>
            <w:tcW w:w="287" w:type="dxa"/>
            <w:shd w:val="clear" w:color="auto" w:fill="auto"/>
          </w:tcPr>
          <w:p w:rsidRPr="00F94A0F" w:rsidR="00F94A0F" w:rsidP="00A87AE0" w:rsidRDefault="00F94A0F" w14:paraId="67AF240D" w14:textId="77777777">
            <w:pPr>
              <w:rPr>
                <w:rFonts w:ascii="Arial" w:hAnsi="Arial" w:cs="Arial"/>
                <w:sz w:val="24"/>
                <w:szCs w:val="24"/>
              </w:rPr>
            </w:pPr>
          </w:p>
        </w:tc>
        <w:tc>
          <w:tcPr>
            <w:tcW w:w="2380" w:type="dxa"/>
            <w:vMerge/>
            <w:shd w:val="clear" w:color="auto" w:fill="auto"/>
          </w:tcPr>
          <w:p w:rsidRPr="00F94A0F" w:rsidR="00F94A0F" w:rsidP="00A87AE0" w:rsidRDefault="00F94A0F" w14:paraId="4506FE3C" w14:textId="77777777">
            <w:pPr>
              <w:rPr>
                <w:rFonts w:ascii="Arial" w:hAnsi="Arial" w:cs="Arial"/>
                <w:sz w:val="24"/>
                <w:szCs w:val="24"/>
              </w:rPr>
            </w:pPr>
          </w:p>
        </w:tc>
      </w:tr>
      <w:tr w:rsidRPr="00B8277A" w:rsidR="00F94A0F" w:rsidTr="00C17B4F" w14:paraId="4EE01358" w14:textId="77777777">
        <w:tc>
          <w:tcPr>
            <w:tcW w:w="2390" w:type="dxa"/>
            <w:gridSpan w:val="2"/>
            <w:vMerge/>
          </w:tcPr>
          <w:p w:rsidRPr="00B8277A" w:rsidR="00F94A0F" w:rsidP="00A87AE0" w:rsidRDefault="00F94A0F" w14:paraId="0C60FAA4" w14:textId="77777777">
            <w:pPr>
              <w:rPr>
                <w:rFonts w:cs="Arial"/>
                <w:sz w:val="24"/>
              </w:rPr>
            </w:pPr>
          </w:p>
        </w:tc>
        <w:tc>
          <w:tcPr>
            <w:tcW w:w="4273" w:type="dxa"/>
            <w:gridSpan w:val="2"/>
          </w:tcPr>
          <w:p w:rsidRPr="00F94A0F" w:rsidR="00F94A0F" w:rsidP="00A87AE0" w:rsidRDefault="004569F5" w14:paraId="7F7C2EB4" w14:textId="2C351EC3">
            <w:pPr>
              <w:rPr>
                <w:rFonts w:ascii="Arial" w:hAnsi="Arial" w:cs="Arial"/>
                <w:noProof/>
                <w:sz w:val="24"/>
                <w:szCs w:val="24"/>
              </w:rPr>
            </w:pPr>
            <w:r>
              <w:rPr>
                <w:rFonts w:ascii="Arial" w:hAnsi="Arial" w:cs="Arial"/>
                <w:noProof/>
                <w:sz w:val="24"/>
                <w:szCs w:val="24"/>
              </w:rPr>
              <w:t>Commercial Officer</w:t>
            </w:r>
          </w:p>
        </w:tc>
        <w:tc>
          <w:tcPr>
            <w:tcW w:w="287" w:type="dxa"/>
            <w:shd w:val="clear" w:color="auto" w:fill="auto"/>
          </w:tcPr>
          <w:p w:rsidRPr="00F94A0F" w:rsidR="00F94A0F" w:rsidP="00A87AE0" w:rsidRDefault="00F94A0F" w14:paraId="5A18BA62" w14:textId="77777777">
            <w:pPr>
              <w:rPr>
                <w:rFonts w:ascii="Arial" w:hAnsi="Arial" w:cs="Arial"/>
                <w:sz w:val="24"/>
                <w:szCs w:val="24"/>
              </w:rPr>
            </w:pPr>
          </w:p>
        </w:tc>
        <w:tc>
          <w:tcPr>
            <w:tcW w:w="2380" w:type="dxa"/>
            <w:vMerge/>
            <w:shd w:val="clear" w:color="auto" w:fill="auto"/>
          </w:tcPr>
          <w:p w:rsidRPr="00F94A0F" w:rsidR="00F94A0F" w:rsidP="00A87AE0" w:rsidRDefault="00F94A0F" w14:paraId="01B31959" w14:textId="77777777">
            <w:pPr>
              <w:rPr>
                <w:rFonts w:ascii="Arial" w:hAnsi="Arial" w:cs="Arial"/>
                <w:sz w:val="24"/>
                <w:szCs w:val="24"/>
              </w:rPr>
            </w:pPr>
          </w:p>
        </w:tc>
      </w:tr>
      <w:tr w:rsidRPr="00B8277A" w:rsidR="00F94A0F" w:rsidTr="00C17B4F" w14:paraId="2890B035" w14:textId="77777777">
        <w:tc>
          <w:tcPr>
            <w:tcW w:w="2390" w:type="dxa"/>
            <w:gridSpan w:val="2"/>
            <w:vMerge/>
          </w:tcPr>
          <w:p w:rsidRPr="00B8277A" w:rsidR="00F94A0F" w:rsidP="00A87AE0" w:rsidRDefault="00F94A0F" w14:paraId="0552F0AA" w14:textId="77777777">
            <w:pPr>
              <w:rPr>
                <w:rFonts w:cs="Arial"/>
                <w:sz w:val="24"/>
              </w:rPr>
            </w:pPr>
          </w:p>
        </w:tc>
        <w:tc>
          <w:tcPr>
            <w:tcW w:w="4273" w:type="dxa"/>
            <w:gridSpan w:val="2"/>
          </w:tcPr>
          <w:p w:rsidRPr="00F94A0F" w:rsidR="00F94A0F" w:rsidP="00A87AE0" w:rsidRDefault="00F94A0F" w14:paraId="59E75E22" w14:textId="77777777">
            <w:pPr>
              <w:rPr>
                <w:rFonts w:ascii="Arial" w:hAnsi="Arial" w:cs="Arial"/>
                <w:sz w:val="24"/>
                <w:szCs w:val="24"/>
              </w:rPr>
            </w:pPr>
          </w:p>
        </w:tc>
        <w:tc>
          <w:tcPr>
            <w:tcW w:w="287" w:type="dxa"/>
            <w:shd w:val="clear" w:color="auto" w:fill="auto"/>
          </w:tcPr>
          <w:p w:rsidRPr="00F94A0F" w:rsidR="00F94A0F" w:rsidP="00A87AE0" w:rsidRDefault="00F94A0F" w14:paraId="1C1316EB" w14:textId="77777777">
            <w:pPr>
              <w:rPr>
                <w:rFonts w:ascii="Arial" w:hAnsi="Arial" w:cs="Arial"/>
                <w:sz w:val="24"/>
                <w:szCs w:val="24"/>
              </w:rPr>
            </w:pPr>
          </w:p>
        </w:tc>
        <w:tc>
          <w:tcPr>
            <w:tcW w:w="2380" w:type="dxa"/>
            <w:vMerge/>
            <w:shd w:val="clear" w:color="auto" w:fill="auto"/>
          </w:tcPr>
          <w:p w:rsidRPr="00F94A0F" w:rsidR="00F94A0F" w:rsidP="00A87AE0" w:rsidRDefault="00F94A0F" w14:paraId="236303AC" w14:textId="77777777">
            <w:pPr>
              <w:rPr>
                <w:rFonts w:ascii="Arial" w:hAnsi="Arial" w:cs="Arial"/>
                <w:sz w:val="24"/>
                <w:szCs w:val="24"/>
              </w:rPr>
            </w:pPr>
          </w:p>
        </w:tc>
      </w:tr>
      <w:tr w:rsidRPr="00B8277A" w:rsidR="00F94A0F" w:rsidTr="00C17B4F" w14:paraId="736059D1" w14:textId="77777777">
        <w:trPr>
          <w:trHeight w:val="974"/>
        </w:trPr>
        <w:tc>
          <w:tcPr>
            <w:tcW w:w="2390" w:type="dxa"/>
            <w:gridSpan w:val="2"/>
            <w:vMerge/>
          </w:tcPr>
          <w:p w:rsidRPr="00B8277A" w:rsidR="00F94A0F" w:rsidP="00A87AE0" w:rsidRDefault="00F94A0F" w14:paraId="51C4A91C" w14:textId="77777777">
            <w:pPr>
              <w:rPr>
                <w:rFonts w:cs="Arial"/>
                <w:sz w:val="24"/>
              </w:rPr>
            </w:pPr>
          </w:p>
        </w:tc>
        <w:tc>
          <w:tcPr>
            <w:tcW w:w="4273" w:type="dxa"/>
            <w:gridSpan w:val="2"/>
          </w:tcPr>
          <w:p w:rsidRPr="00D2625C" w:rsidR="00F94A0F" w:rsidP="00A87AE0" w:rsidRDefault="004569F5" w14:paraId="0098786F" w14:textId="7187E812">
            <w:pPr>
              <w:rPr>
                <w:rFonts w:ascii="Arial" w:hAnsi="Arial" w:cs="Arial"/>
                <w:noProof/>
                <w:sz w:val="24"/>
                <w:szCs w:val="24"/>
              </w:rPr>
            </w:pPr>
            <w:r w:rsidRPr="00D2625C">
              <w:rPr>
                <w:rFonts w:ascii="Arial" w:hAnsi="Arial" w:cs="Arial"/>
                <w:noProof/>
                <w:sz w:val="24"/>
                <w:szCs w:val="24"/>
              </w:rPr>
              <w:t>Thiepval Bks</w:t>
            </w:r>
            <w:r w:rsidRPr="00D2625C" w:rsidR="00F94A0F">
              <w:rPr>
                <w:rFonts w:ascii="Arial" w:hAnsi="Arial" w:cs="Arial"/>
                <w:noProof/>
                <w:sz w:val="24"/>
                <w:szCs w:val="24"/>
              </w:rPr>
              <w:t xml:space="preserve"> </w:t>
            </w:r>
          </w:p>
          <w:p w:rsidRPr="00D2625C" w:rsidR="00F94A0F" w:rsidP="00A87AE0" w:rsidRDefault="004569F5" w14:paraId="5E6C7268" w14:textId="2CC08A57">
            <w:pPr>
              <w:tabs>
                <w:tab w:val="left" w:pos="1985"/>
                <w:tab w:val="right" w:pos="6804"/>
              </w:tabs>
              <w:spacing w:line="146" w:lineRule="atLeast"/>
              <w:rPr>
                <w:rFonts w:ascii="Arial" w:hAnsi="Arial" w:cs="Arial"/>
                <w:noProof/>
                <w:sz w:val="24"/>
                <w:szCs w:val="24"/>
              </w:rPr>
            </w:pPr>
            <w:r w:rsidRPr="00D2625C">
              <w:rPr>
                <w:rFonts w:ascii="Arial" w:hAnsi="Arial" w:cs="Arial"/>
                <w:noProof/>
                <w:sz w:val="24"/>
                <w:szCs w:val="24"/>
              </w:rPr>
              <w:t>BFPO 801</w:t>
            </w:r>
          </w:p>
          <w:p w:rsidRPr="00D2625C" w:rsidR="00F94A0F" w:rsidP="00A87AE0" w:rsidRDefault="00F94A0F" w14:paraId="016DD847" w14:textId="77777777">
            <w:pPr>
              <w:tabs>
                <w:tab w:val="left" w:pos="1985"/>
                <w:tab w:val="right" w:pos="6804"/>
              </w:tabs>
              <w:spacing w:line="146" w:lineRule="atLeast"/>
              <w:rPr>
                <w:rFonts w:ascii="Arial" w:hAnsi="Arial" w:cs="Arial"/>
                <w:noProof/>
                <w:sz w:val="24"/>
                <w:szCs w:val="24"/>
              </w:rPr>
            </w:pPr>
          </w:p>
          <w:p w:rsidRPr="00D2625C" w:rsidR="00F94A0F" w:rsidP="00A87AE0" w:rsidRDefault="00F94A0F" w14:paraId="6E0EBCC2" w14:textId="77777777">
            <w:pPr>
              <w:tabs>
                <w:tab w:val="left" w:pos="1985"/>
                <w:tab w:val="right" w:pos="6804"/>
              </w:tabs>
              <w:spacing w:line="146" w:lineRule="atLeast"/>
              <w:rPr>
                <w:rFonts w:ascii="Arial" w:hAnsi="Arial" w:cs="Arial"/>
                <w:noProof/>
                <w:sz w:val="24"/>
                <w:szCs w:val="24"/>
              </w:rPr>
            </w:pPr>
            <w:r w:rsidRPr="00D2625C">
              <w:rPr>
                <w:rFonts w:ascii="Arial" w:hAnsi="Arial" w:cs="Arial"/>
                <w:noProof/>
                <w:sz w:val="24"/>
                <w:szCs w:val="24"/>
              </w:rPr>
              <w:t xml:space="preserve">Tel: </w:t>
            </w:r>
          </w:p>
        </w:tc>
        <w:tc>
          <w:tcPr>
            <w:tcW w:w="287" w:type="dxa"/>
            <w:vMerge w:val="restart"/>
            <w:shd w:val="clear" w:color="auto" w:fill="auto"/>
          </w:tcPr>
          <w:p w:rsidRPr="00D2625C" w:rsidR="00F94A0F" w:rsidP="00A87AE0" w:rsidRDefault="00F94A0F" w14:paraId="466C5BAF" w14:textId="77777777">
            <w:pPr>
              <w:rPr>
                <w:rFonts w:ascii="Arial" w:hAnsi="Arial" w:cs="Arial"/>
                <w:sz w:val="24"/>
                <w:szCs w:val="24"/>
              </w:rPr>
            </w:pPr>
          </w:p>
        </w:tc>
        <w:tc>
          <w:tcPr>
            <w:tcW w:w="2380" w:type="dxa"/>
            <w:vMerge/>
            <w:shd w:val="clear" w:color="auto" w:fill="auto"/>
          </w:tcPr>
          <w:p w:rsidRPr="00D2625C" w:rsidR="00F94A0F" w:rsidP="00A87AE0" w:rsidRDefault="00F94A0F" w14:paraId="46061BAB" w14:textId="77777777">
            <w:pPr>
              <w:rPr>
                <w:rFonts w:ascii="Arial" w:hAnsi="Arial" w:cs="Arial"/>
                <w:sz w:val="24"/>
                <w:szCs w:val="24"/>
              </w:rPr>
            </w:pPr>
          </w:p>
        </w:tc>
      </w:tr>
      <w:tr w:rsidRPr="00B8277A" w:rsidR="00F94A0F" w:rsidTr="00C17B4F" w14:paraId="157546E7" w14:textId="77777777">
        <w:trPr>
          <w:trHeight w:val="141"/>
        </w:trPr>
        <w:tc>
          <w:tcPr>
            <w:tcW w:w="2390" w:type="dxa"/>
            <w:gridSpan w:val="2"/>
            <w:vMerge/>
          </w:tcPr>
          <w:p w:rsidRPr="00B8277A" w:rsidR="00F94A0F" w:rsidP="00A87AE0" w:rsidRDefault="00F94A0F" w14:paraId="526299F1" w14:textId="77777777">
            <w:pPr>
              <w:rPr>
                <w:rFonts w:cs="Arial"/>
                <w:sz w:val="24"/>
              </w:rPr>
            </w:pPr>
          </w:p>
        </w:tc>
        <w:tc>
          <w:tcPr>
            <w:tcW w:w="4273" w:type="dxa"/>
            <w:gridSpan w:val="2"/>
          </w:tcPr>
          <w:p w:rsidRPr="00D2625C" w:rsidR="00F94A0F" w:rsidP="00C17B4F" w:rsidRDefault="00F94A0F" w14:paraId="2BB8857F" w14:textId="4BBA128B">
            <w:pPr>
              <w:tabs>
                <w:tab w:val="left" w:pos="0"/>
                <w:tab w:val="right" w:pos="6804"/>
              </w:tabs>
              <w:spacing w:line="146" w:lineRule="atLeast"/>
              <w:ind w:right="1695"/>
              <w:rPr>
                <w:rFonts w:ascii="Arial" w:hAnsi="Arial" w:cs="Arial"/>
                <w:sz w:val="24"/>
                <w:szCs w:val="24"/>
              </w:rPr>
            </w:pPr>
            <w:r w:rsidRPr="00D2625C">
              <w:rPr>
                <w:rFonts w:ascii="Arial" w:hAnsi="Arial" w:cs="Arial"/>
                <w:sz w:val="24"/>
                <w:szCs w:val="24"/>
              </w:rPr>
              <w:t xml:space="preserve">Email: </w:t>
            </w:r>
            <w:r w:rsidRPr="00D2625C" w:rsidR="004569F5">
              <w:rPr>
                <w:rFonts w:ascii="Arial" w:hAnsi="Arial" w:cs="Arial"/>
                <w:sz w:val="24"/>
                <w:szCs w:val="24"/>
              </w:rPr>
              <w:t>ArmyComrcl-NI-Mailbox@mod.gov.uk</w:t>
            </w:r>
          </w:p>
        </w:tc>
        <w:tc>
          <w:tcPr>
            <w:tcW w:w="287" w:type="dxa"/>
            <w:vMerge/>
            <w:shd w:val="clear" w:color="auto" w:fill="auto"/>
          </w:tcPr>
          <w:p w:rsidRPr="00D2625C" w:rsidR="00F94A0F" w:rsidP="00A87AE0" w:rsidRDefault="00F94A0F" w14:paraId="60E635E5" w14:textId="77777777">
            <w:pPr>
              <w:rPr>
                <w:rFonts w:ascii="Arial" w:hAnsi="Arial" w:cs="Arial"/>
                <w:sz w:val="24"/>
                <w:szCs w:val="24"/>
              </w:rPr>
            </w:pPr>
          </w:p>
        </w:tc>
        <w:tc>
          <w:tcPr>
            <w:tcW w:w="2380" w:type="dxa"/>
            <w:vMerge/>
            <w:shd w:val="clear" w:color="auto" w:fill="auto"/>
          </w:tcPr>
          <w:p w:rsidRPr="00D2625C" w:rsidR="00F94A0F" w:rsidP="00A87AE0" w:rsidRDefault="00F94A0F" w14:paraId="7AAE8D72" w14:textId="77777777">
            <w:pPr>
              <w:rPr>
                <w:rFonts w:ascii="Arial" w:hAnsi="Arial" w:cs="Arial"/>
                <w:sz w:val="24"/>
                <w:szCs w:val="24"/>
              </w:rPr>
            </w:pPr>
          </w:p>
        </w:tc>
      </w:tr>
      <w:tr w:rsidRPr="00B8277A" w:rsidR="00F94A0F" w:rsidTr="00C17B4F" w14:paraId="4CF0D9EA" w14:textId="77777777">
        <w:trPr>
          <w:cantSplit/>
          <w:trHeight w:val="318" w:hRule="exact"/>
        </w:trPr>
        <w:tc>
          <w:tcPr>
            <w:tcW w:w="2390" w:type="dxa"/>
            <w:gridSpan w:val="2"/>
            <w:tcBorders>
              <w:bottom w:val="single" w:color="auto" w:sz="4" w:space="0"/>
            </w:tcBorders>
          </w:tcPr>
          <w:p w:rsidRPr="00B8277A" w:rsidR="00F94A0F" w:rsidP="00A87AE0" w:rsidRDefault="00F94A0F" w14:paraId="4F2DC264" w14:textId="77777777">
            <w:pPr>
              <w:rPr>
                <w:rFonts w:cs="Arial"/>
                <w:sz w:val="24"/>
              </w:rPr>
            </w:pPr>
          </w:p>
        </w:tc>
        <w:tc>
          <w:tcPr>
            <w:tcW w:w="4273" w:type="dxa"/>
            <w:gridSpan w:val="2"/>
            <w:tcBorders>
              <w:bottom w:val="single" w:color="auto" w:sz="4" w:space="0"/>
            </w:tcBorders>
          </w:tcPr>
          <w:p w:rsidRPr="00D2625C" w:rsidR="00F94A0F" w:rsidP="00A87AE0" w:rsidRDefault="00F94A0F" w14:paraId="29875231" w14:textId="77777777">
            <w:pPr>
              <w:jc w:val="right"/>
              <w:rPr>
                <w:rFonts w:ascii="Arial" w:hAnsi="Arial" w:cs="Arial"/>
                <w:sz w:val="24"/>
                <w:szCs w:val="24"/>
              </w:rPr>
            </w:pPr>
          </w:p>
        </w:tc>
        <w:tc>
          <w:tcPr>
            <w:tcW w:w="287" w:type="dxa"/>
            <w:tcBorders>
              <w:bottom w:val="single" w:color="auto" w:sz="4" w:space="0"/>
            </w:tcBorders>
            <w:shd w:val="clear" w:color="auto" w:fill="auto"/>
          </w:tcPr>
          <w:p w:rsidRPr="00D2625C" w:rsidR="00F94A0F" w:rsidP="00A87AE0" w:rsidRDefault="00F94A0F" w14:paraId="4768EFCD" w14:textId="77777777">
            <w:pPr>
              <w:rPr>
                <w:rFonts w:ascii="Arial" w:hAnsi="Arial" w:cs="Arial"/>
                <w:sz w:val="24"/>
                <w:szCs w:val="24"/>
              </w:rPr>
            </w:pPr>
          </w:p>
        </w:tc>
        <w:tc>
          <w:tcPr>
            <w:tcW w:w="2380" w:type="dxa"/>
            <w:tcBorders>
              <w:bottom w:val="single" w:color="auto" w:sz="4" w:space="0"/>
            </w:tcBorders>
            <w:shd w:val="clear" w:color="auto" w:fill="auto"/>
          </w:tcPr>
          <w:p w:rsidRPr="00D2625C" w:rsidR="00F94A0F" w:rsidP="00A87AE0" w:rsidRDefault="00F94A0F" w14:paraId="1FC468B0" w14:textId="77777777">
            <w:pPr>
              <w:rPr>
                <w:rFonts w:ascii="Arial" w:hAnsi="Arial" w:cs="Arial"/>
                <w:sz w:val="24"/>
                <w:szCs w:val="24"/>
              </w:rPr>
            </w:pPr>
          </w:p>
        </w:tc>
      </w:tr>
      <w:tr w:rsidRPr="00B8277A" w:rsidR="00F94A0F" w:rsidTr="00D2625C" w14:paraId="5D87B402" w14:textId="77777777">
        <w:trPr>
          <w:trHeight w:val="408"/>
        </w:trPr>
        <w:tc>
          <w:tcPr>
            <w:tcW w:w="2390" w:type="dxa"/>
            <w:gridSpan w:val="2"/>
            <w:tcBorders>
              <w:top w:val="single" w:color="auto" w:sz="4" w:space="0"/>
            </w:tcBorders>
          </w:tcPr>
          <w:p w:rsidRPr="00B8277A" w:rsidR="00F94A0F" w:rsidP="00A87AE0" w:rsidRDefault="00F94A0F" w14:paraId="4EE4C5C4" w14:textId="77777777">
            <w:pPr>
              <w:rPr>
                <w:rFonts w:cs="Arial"/>
                <w:sz w:val="24"/>
              </w:rPr>
            </w:pPr>
          </w:p>
        </w:tc>
        <w:tc>
          <w:tcPr>
            <w:tcW w:w="4273" w:type="dxa"/>
            <w:gridSpan w:val="2"/>
            <w:tcBorders>
              <w:top w:val="single" w:color="auto" w:sz="4" w:space="0"/>
            </w:tcBorders>
          </w:tcPr>
          <w:p w:rsidRPr="00D2625C" w:rsidR="00F94A0F" w:rsidP="00A87AE0" w:rsidRDefault="00F94A0F" w14:paraId="3983CF4A" w14:textId="77777777">
            <w:pPr>
              <w:jc w:val="right"/>
              <w:rPr>
                <w:rFonts w:ascii="Arial" w:hAnsi="Arial" w:cs="Arial"/>
                <w:sz w:val="24"/>
                <w:szCs w:val="24"/>
              </w:rPr>
            </w:pPr>
          </w:p>
        </w:tc>
        <w:tc>
          <w:tcPr>
            <w:tcW w:w="287" w:type="dxa"/>
            <w:tcBorders>
              <w:top w:val="single" w:color="auto" w:sz="4" w:space="0"/>
            </w:tcBorders>
            <w:shd w:val="clear" w:color="auto" w:fill="auto"/>
          </w:tcPr>
          <w:p w:rsidRPr="00D2625C" w:rsidR="00F94A0F" w:rsidP="00A87AE0" w:rsidRDefault="00F94A0F" w14:paraId="10B4109E" w14:textId="77777777">
            <w:pPr>
              <w:rPr>
                <w:rFonts w:ascii="Arial" w:hAnsi="Arial" w:cs="Arial"/>
                <w:sz w:val="24"/>
                <w:szCs w:val="24"/>
              </w:rPr>
            </w:pPr>
          </w:p>
        </w:tc>
        <w:tc>
          <w:tcPr>
            <w:tcW w:w="2380" w:type="dxa"/>
            <w:tcBorders>
              <w:top w:val="single" w:color="auto" w:sz="4" w:space="0"/>
            </w:tcBorders>
            <w:shd w:val="clear" w:color="auto" w:fill="auto"/>
          </w:tcPr>
          <w:p w:rsidRPr="00D2625C" w:rsidR="00F94A0F" w:rsidP="00A87AE0" w:rsidRDefault="00F94A0F" w14:paraId="66EE42DB" w14:textId="77777777">
            <w:pPr>
              <w:rPr>
                <w:rFonts w:ascii="Arial" w:hAnsi="Arial" w:cs="Arial"/>
                <w:sz w:val="24"/>
                <w:szCs w:val="24"/>
              </w:rPr>
            </w:pPr>
          </w:p>
        </w:tc>
      </w:tr>
      <w:tr w:rsidRPr="00B8277A" w:rsidR="00F94A0F" w:rsidTr="00C17B4F" w14:paraId="643929C2" w14:textId="77777777">
        <w:tc>
          <w:tcPr>
            <w:tcW w:w="3523" w:type="dxa"/>
            <w:gridSpan w:val="3"/>
            <w:vMerge w:val="restart"/>
          </w:tcPr>
          <w:p w:rsidRPr="00D2625C" w:rsidR="00F94A0F" w:rsidP="00C909F3" w:rsidRDefault="00DD5D08" w14:paraId="4436A585" w14:textId="77777777">
            <w:pPr>
              <w:pStyle w:val="paragraph"/>
              <w:spacing w:before="0" w:beforeAutospacing="0" w:after="0" w:afterAutospacing="0"/>
              <w:jc w:val="both"/>
              <w:textAlignment w:val="baseline"/>
              <w:rPr>
                <w:rFonts w:ascii="Arial" w:hAnsi="Arial" w:cs="Arial"/>
              </w:rPr>
            </w:pPr>
            <w:r w:rsidRPr="00D2625C">
              <w:rPr>
                <w:rFonts w:ascii="Arial" w:hAnsi="Arial" w:cs="Arial"/>
              </w:rPr>
              <w:t>MWS LIMITED</w:t>
            </w:r>
          </w:p>
          <w:p w:rsidRPr="00D2625C" w:rsidR="00DD5D08" w:rsidP="00C909F3" w:rsidRDefault="00DD5D08" w14:paraId="3585D987" w14:textId="77777777">
            <w:pPr>
              <w:pStyle w:val="paragraph"/>
              <w:spacing w:before="0" w:beforeAutospacing="0" w:after="0" w:afterAutospacing="0"/>
              <w:jc w:val="both"/>
              <w:textAlignment w:val="baseline"/>
              <w:rPr>
                <w:rFonts w:ascii="Arial" w:hAnsi="Arial" w:cs="Arial"/>
              </w:rPr>
            </w:pPr>
            <w:r w:rsidRPr="00D2625C">
              <w:rPr>
                <w:rFonts w:ascii="Arial" w:hAnsi="Arial" w:cs="Arial"/>
              </w:rPr>
              <w:t>Unit 6 Meer End</w:t>
            </w:r>
          </w:p>
          <w:p w:rsidRPr="00D2625C" w:rsidR="00DD5D08" w:rsidP="00C909F3" w:rsidRDefault="00DD5D08" w14:paraId="4FCE0E78" w14:textId="77777777">
            <w:pPr>
              <w:pStyle w:val="paragraph"/>
              <w:spacing w:before="0" w:beforeAutospacing="0" w:after="0" w:afterAutospacing="0"/>
              <w:jc w:val="both"/>
              <w:textAlignment w:val="baseline"/>
              <w:rPr>
                <w:rFonts w:ascii="Arial" w:hAnsi="Arial" w:cs="Arial"/>
              </w:rPr>
            </w:pPr>
            <w:r w:rsidRPr="00D2625C">
              <w:rPr>
                <w:rFonts w:ascii="Arial" w:hAnsi="Arial" w:cs="Arial"/>
              </w:rPr>
              <w:t>Birstall</w:t>
            </w:r>
          </w:p>
          <w:p w:rsidRPr="00D2625C" w:rsidR="00DD5D08" w:rsidP="00C909F3" w:rsidRDefault="00DD5D08" w14:paraId="7AA21D51" w14:textId="77777777">
            <w:pPr>
              <w:pStyle w:val="paragraph"/>
              <w:spacing w:before="0" w:beforeAutospacing="0" w:after="0" w:afterAutospacing="0"/>
              <w:jc w:val="both"/>
              <w:textAlignment w:val="baseline"/>
              <w:rPr>
                <w:rFonts w:ascii="Arial" w:hAnsi="Arial" w:cs="Arial"/>
              </w:rPr>
            </w:pPr>
            <w:r w:rsidRPr="00D2625C">
              <w:rPr>
                <w:rFonts w:ascii="Arial" w:hAnsi="Arial" w:cs="Arial"/>
              </w:rPr>
              <w:t>Leicester</w:t>
            </w:r>
          </w:p>
          <w:p w:rsidRPr="00D2625C" w:rsidR="00DD5D08" w:rsidP="00C909F3" w:rsidRDefault="00DD5D08" w14:paraId="089FF332" w14:textId="07536F21">
            <w:pPr>
              <w:pStyle w:val="paragraph"/>
              <w:spacing w:before="0" w:beforeAutospacing="0" w:after="0" w:afterAutospacing="0"/>
              <w:jc w:val="both"/>
              <w:textAlignment w:val="baseline"/>
              <w:rPr>
                <w:rFonts w:ascii="Arial" w:hAnsi="Arial" w:cs="Arial"/>
              </w:rPr>
            </w:pPr>
            <w:r w:rsidRPr="00D2625C">
              <w:rPr>
                <w:rFonts w:ascii="Arial" w:hAnsi="Arial" w:cs="Arial"/>
              </w:rPr>
              <w:t>LE4 3EH</w:t>
            </w:r>
          </w:p>
        </w:tc>
        <w:tc>
          <w:tcPr>
            <w:tcW w:w="3140" w:type="dxa"/>
            <w:vMerge w:val="restart"/>
          </w:tcPr>
          <w:p w:rsidRPr="00D2625C" w:rsidR="00F94A0F" w:rsidP="00A87AE0" w:rsidRDefault="00F94A0F" w14:paraId="7B416D53" w14:textId="77777777">
            <w:pPr>
              <w:jc w:val="right"/>
              <w:rPr>
                <w:rFonts w:ascii="Arial" w:hAnsi="Arial" w:cs="Arial"/>
                <w:sz w:val="24"/>
                <w:szCs w:val="24"/>
              </w:rPr>
            </w:pPr>
          </w:p>
        </w:tc>
        <w:tc>
          <w:tcPr>
            <w:tcW w:w="287" w:type="dxa"/>
            <w:shd w:val="clear" w:color="auto" w:fill="auto"/>
          </w:tcPr>
          <w:p w:rsidRPr="00D2625C" w:rsidR="00F94A0F" w:rsidP="00A87AE0" w:rsidRDefault="00F94A0F" w14:paraId="180BF0C8" w14:textId="77777777">
            <w:pPr>
              <w:rPr>
                <w:rFonts w:ascii="Arial" w:hAnsi="Arial" w:cs="Arial"/>
                <w:sz w:val="24"/>
                <w:szCs w:val="24"/>
              </w:rPr>
            </w:pPr>
          </w:p>
        </w:tc>
        <w:tc>
          <w:tcPr>
            <w:tcW w:w="2380" w:type="dxa"/>
            <w:vMerge w:val="restart"/>
            <w:shd w:val="clear" w:color="auto" w:fill="auto"/>
          </w:tcPr>
          <w:p w:rsidRPr="00D2625C" w:rsidR="00F94A0F" w:rsidP="00A87AE0" w:rsidRDefault="00F94A0F" w14:paraId="1D20E43A" w14:textId="77777777">
            <w:pPr>
              <w:rPr>
                <w:rFonts w:ascii="Arial" w:hAnsi="Arial" w:cs="Arial"/>
                <w:sz w:val="24"/>
                <w:szCs w:val="24"/>
              </w:rPr>
            </w:pPr>
            <w:r w:rsidRPr="00D2625C">
              <w:rPr>
                <w:rFonts w:ascii="Arial" w:hAnsi="Arial" w:cs="Arial"/>
                <w:sz w:val="24"/>
                <w:szCs w:val="24"/>
              </w:rPr>
              <w:t xml:space="preserve">Your Reference: </w:t>
            </w:r>
          </w:p>
          <w:p w:rsidRPr="00D2625C" w:rsidR="00F94A0F" w:rsidP="00A87AE0" w:rsidRDefault="00F94A0F" w14:paraId="11E0480F" w14:textId="77777777">
            <w:pPr>
              <w:rPr>
                <w:rFonts w:ascii="Arial" w:hAnsi="Arial" w:cs="Arial"/>
                <w:sz w:val="24"/>
                <w:szCs w:val="24"/>
              </w:rPr>
            </w:pPr>
          </w:p>
        </w:tc>
      </w:tr>
      <w:tr w:rsidRPr="00B8277A" w:rsidR="00F94A0F" w:rsidTr="00C17B4F" w14:paraId="114005FF" w14:textId="77777777">
        <w:tc>
          <w:tcPr>
            <w:tcW w:w="3523" w:type="dxa"/>
            <w:gridSpan w:val="3"/>
            <w:vMerge/>
          </w:tcPr>
          <w:p w:rsidRPr="00D2625C" w:rsidR="00F94A0F" w:rsidP="00A87AE0" w:rsidRDefault="00F94A0F" w14:paraId="0003EE2B" w14:textId="77777777">
            <w:pPr>
              <w:rPr>
                <w:rFonts w:ascii="Arial" w:hAnsi="Arial" w:cs="Arial"/>
                <w:sz w:val="24"/>
                <w:szCs w:val="24"/>
              </w:rPr>
            </w:pPr>
          </w:p>
        </w:tc>
        <w:tc>
          <w:tcPr>
            <w:tcW w:w="3140" w:type="dxa"/>
            <w:vMerge/>
          </w:tcPr>
          <w:p w:rsidRPr="00D2625C" w:rsidR="00F94A0F" w:rsidP="00A87AE0" w:rsidRDefault="00F94A0F" w14:paraId="31D4904F" w14:textId="77777777">
            <w:pPr>
              <w:jc w:val="right"/>
              <w:rPr>
                <w:rFonts w:ascii="Arial" w:hAnsi="Arial" w:cs="Arial"/>
                <w:sz w:val="24"/>
                <w:szCs w:val="24"/>
              </w:rPr>
            </w:pPr>
          </w:p>
        </w:tc>
        <w:tc>
          <w:tcPr>
            <w:tcW w:w="287" w:type="dxa"/>
            <w:shd w:val="clear" w:color="auto" w:fill="auto"/>
          </w:tcPr>
          <w:p w:rsidRPr="00D2625C" w:rsidR="00F94A0F" w:rsidP="00A87AE0" w:rsidRDefault="00F94A0F" w14:paraId="42B0F261" w14:textId="77777777">
            <w:pPr>
              <w:rPr>
                <w:rFonts w:ascii="Arial" w:hAnsi="Arial" w:cs="Arial"/>
                <w:sz w:val="24"/>
                <w:szCs w:val="24"/>
              </w:rPr>
            </w:pPr>
          </w:p>
        </w:tc>
        <w:tc>
          <w:tcPr>
            <w:tcW w:w="2380" w:type="dxa"/>
            <w:vMerge/>
            <w:shd w:val="clear" w:color="auto" w:fill="auto"/>
          </w:tcPr>
          <w:p w:rsidRPr="00D2625C" w:rsidR="00F94A0F" w:rsidP="00A87AE0" w:rsidRDefault="00F94A0F" w14:paraId="194F4613" w14:textId="77777777">
            <w:pPr>
              <w:rPr>
                <w:rFonts w:ascii="Arial" w:hAnsi="Arial" w:cs="Arial"/>
                <w:sz w:val="24"/>
                <w:szCs w:val="24"/>
              </w:rPr>
            </w:pPr>
          </w:p>
        </w:tc>
      </w:tr>
      <w:tr w:rsidRPr="00B8277A" w:rsidR="00F94A0F" w:rsidTr="00C17B4F" w14:paraId="3C76A3A9" w14:textId="77777777">
        <w:tc>
          <w:tcPr>
            <w:tcW w:w="3523" w:type="dxa"/>
            <w:gridSpan w:val="3"/>
            <w:vMerge/>
          </w:tcPr>
          <w:p w:rsidRPr="00D2625C" w:rsidR="00F94A0F" w:rsidP="00A87AE0" w:rsidRDefault="00F94A0F" w14:paraId="6032B8DD" w14:textId="77777777">
            <w:pPr>
              <w:rPr>
                <w:rFonts w:ascii="Arial" w:hAnsi="Arial" w:cs="Arial"/>
                <w:sz w:val="24"/>
                <w:szCs w:val="24"/>
              </w:rPr>
            </w:pPr>
          </w:p>
        </w:tc>
        <w:tc>
          <w:tcPr>
            <w:tcW w:w="3140" w:type="dxa"/>
            <w:vMerge/>
          </w:tcPr>
          <w:p w:rsidRPr="00D2625C" w:rsidR="00F94A0F" w:rsidP="00A87AE0" w:rsidRDefault="00F94A0F" w14:paraId="14EADD17" w14:textId="77777777">
            <w:pPr>
              <w:jc w:val="right"/>
              <w:rPr>
                <w:rFonts w:ascii="Arial" w:hAnsi="Arial" w:cs="Arial"/>
                <w:sz w:val="24"/>
                <w:szCs w:val="24"/>
              </w:rPr>
            </w:pPr>
          </w:p>
        </w:tc>
        <w:tc>
          <w:tcPr>
            <w:tcW w:w="287" w:type="dxa"/>
            <w:shd w:val="clear" w:color="auto" w:fill="auto"/>
          </w:tcPr>
          <w:p w:rsidRPr="00D2625C" w:rsidR="00F94A0F" w:rsidP="00A87AE0" w:rsidRDefault="00F94A0F" w14:paraId="113076ED" w14:textId="77777777">
            <w:pPr>
              <w:rPr>
                <w:rFonts w:ascii="Arial" w:hAnsi="Arial" w:cs="Arial"/>
                <w:sz w:val="24"/>
                <w:szCs w:val="24"/>
              </w:rPr>
            </w:pPr>
          </w:p>
        </w:tc>
        <w:tc>
          <w:tcPr>
            <w:tcW w:w="2380" w:type="dxa"/>
            <w:vMerge w:val="restart"/>
            <w:shd w:val="clear" w:color="auto" w:fill="auto"/>
          </w:tcPr>
          <w:p w:rsidRPr="00D2625C" w:rsidR="00F94A0F" w:rsidP="00A87AE0" w:rsidRDefault="00F94A0F" w14:paraId="0B4F2516" w14:textId="77777777">
            <w:pPr>
              <w:rPr>
                <w:rFonts w:ascii="Arial" w:hAnsi="Arial" w:cs="Arial"/>
                <w:sz w:val="24"/>
                <w:szCs w:val="24"/>
              </w:rPr>
            </w:pPr>
            <w:r w:rsidRPr="00D2625C">
              <w:rPr>
                <w:rFonts w:ascii="Arial" w:hAnsi="Arial" w:cs="Arial"/>
                <w:sz w:val="24"/>
                <w:szCs w:val="24"/>
              </w:rPr>
              <w:t xml:space="preserve">Our Reference: </w:t>
            </w:r>
          </w:p>
          <w:p w:rsidRPr="00D2625C" w:rsidR="00F94A0F" w:rsidP="00A87AE0" w:rsidRDefault="00327D60" w14:paraId="764E7F4D" w14:textId="0087B6F4">
            <w:pPr>
              <w:rPr>
                <w:rFonts w:ascii="Arial" w:hAnsi="Arial" w:cs="Arial"/>
                <w:sz w:val="24"/>
                <w:szCs w:val="24"/>
              </w:rPr>
            </w:pPr>
            <w:r w:rsidRPr="00D2625C">
              <w:rPr>
                <w:rFonts w:ascii="Arial" w:hAnsi="Arial" w:cs="Arial"/>
                <w:sz w:val="24"/>
                <w:szCs w:val="24"/>
              </w:rPr>
              <w:t>70</w:t>
            </w:r>
            <w:r w:rsidRPr="00D2625C" w:rsidR="00C909F3">
              <w:rPr>
                <w:rFonts w:ascii="Arial" w:hAnsi="Arial" w:cs="Arial"/>
                <w:sz w:val="24"/>
                <w:szCs w:val="24"/>
              </w:rPr>
              <w:t>87</w:t>
            </w:r>
            <w:r w:rsidRPr="00D2625C" w:rsidR="00DD5D08">
              <w:rPr>
                <w:rFonts w:ascii="Arial" w:hAnsi="Arial" w:cs="Arial"/>
                <w:sz w:val="24"/>
                <w:szCs w:val="24"/>
              </w:rPr>
              <w:t>21</w:t>
            </w:r>
            <w:r w:rsidRPr="00D2625C" w:rsidR="00C909F3">
              <w:rPr>
                <w:rFonts w:ascii="Arial" w:hAnsi="Arial" w:cs="Arial"/>
                <w:sz w:val="24"/>
                <w:szCs w:val="24"/>
              </w:rPr>
              <w:t>45</w:t>
            </w:r>
            <w:r w:rsidRPr="00D2625C" w:rsidR="00DD5D08">
              <w:rPr>
                <w:rFonts w:ascii="Arial" w:hAnsi="Arial" w:cs="Arial"/>
                <w:sz w:val="24"/>
                <w:szCs w:val="24"/>
              </w:rPr>
              <w:t>1</w:t>
            </w:r>
          </w:p>
        </w:tc>
      </w:tr>
      <w:tr w:rsidRPr="00B8277A" w:rsidR="00F94A0F" w:rsidTr="00C17B4F" w14:paraId="3542228C" w14:textId="77777777">
        <w:tc>
          <w:tcPr>
            <w:tcW w:w="3523" w:type="dxa"/>
            <w:gridSpan w:val="3"/>
            <w:vMerge/>
          </w:tcPr>
          <w:p w:rsidRPr="00D2625C" w:rsidR="00F94A0F" w:rsidP="00A87AE0" w:rsidRDefault="00F94A0F" w14:paraId="2E715972" w14:textId="77777777">
            <w:pPr>
              <w:rPr>
                <w:rFonts w:ascii="Arial" w:hAnsi="Arial" w:cs="Arial"/>
                <w:sz w:val="24"/>
                <w:szCs w:val="24"/>
              </w:rPr>
            </w:pPr>
          </w:p>
        </w:tc>
        <w:tc>
          <w:tcPr>
            <w:tcW w:w="3140" w:type="dxa"/>
            <w:vMerge/>
          </w:tcPr>
          <w:p w:rsidRPr="00D2625C" w:rsidR="00F94A0F" w:rsidP="00A87AE0" w:rsidRDefault="00F94A0F" w14:paraId="4D813617" w14:textId="77777777">
            <w:pPr>
              <w:jc w:val="right"/>
              <w:rPr>
                <w:rFonts w:ascii="Arial" w:hAnsi="Arial" w:cs="Arial"/>
                <w:sz w:val="24"/>
                <w:szCs w:val="24"/>
              </w:rPr>
            </w:pPr>
          </w:p>
        </w:tc>
        <w:tc>
          <w:tcPr>
            <w:tcW w:w="287" w:type="dxa"/>
            <w:shd w:val="clear" w:color="auto" w:fill="auto"/>
          </w:tcPr>
          <w:p w:rsidRPr="00D2625C" w:rsidR="00F94A0F" w:rsidP="00A87AE0" w:rsidRDefault="00F94A0F" w14:paraId="7104FBBA" w14:textId="77777777">
            <w:pPr>
              <w:rPr>
                <w:rFonts w:ascii="Arial" w:hAnsi="Arial" w:cs="Arial"/>
                <w:sz w:val="24"/>
                <w:szCs w:val="24"/>
              </w:rPr>
            </w:pPr>
          </w:p>
        </w:tc>
        <w:tc>
          <w:tcPr>
            <w:tcW w:w="2380" w:type="dxa"/>
            <w:vMerge/>
            <w:shd w:val="clear" w:color="auto" w:fill="auto"/>
          </w:tcPr>
          <w:p w:rsidRPr="00D2625C" w:rsidR="00F94A0F" w:rsidP="00A87AE0" w:rsidRDefault="00F94A0F" w14:paraId="6739F392" w14:textId="77777777">
            <w:pPr>
              <w:rPr>
                <w:rFonts w:ascii="Arial" w:hAnsi="Arial" w:cs="Arial"/>
                <w:sz w:val="24"/>
                <w:szCs w:val="24"/>
              </w:rPr>
            </w:pPr>
          </w:p>
        </w:tc>
      </w:tr>
      <w:tr w:rsidRPr="00B8277A" w:rsidR="00F94A0F" w:rsidTr="00C17B4F" w14:paraId="66084A8F" w14:textId="77777777">
        <w:tc>
          <w:tcPr>
            <w:tcW w:w="3523" w:type="dxa"/>
            <w:gridSpan w:val="3"/>
            <w:vMerge/>
          </w:tcPr>
          <w:p w:rsidRPr="00D2625C" w:rsidR="00F94A0F" w:rsidP="00A87AE0" w:rsidRDefault="00F94A0F" w14:paraId="45342E06" w14:textId="77777777">
            <w:pPr>
              <w:rPr>
                <w:rFonts w:ascii="Arial" w:hAnsi="Arial" w:cs="Arial"/>
                <w:sz w:val="24"/>
                <w:szCs w:val="24"/>
              </w:rPr>
            </w:pPr>
          </w:p>
        </w:tc>
        <w:tc>
          <w:tcPr>
            <w:tcW w:w="3140" w:type="dxa"/>
            <w:vMerge/>
          </w:tcPr>
          <w:p w:rsidRPr="00D2625C" w:rsidR="00F94A0F" w:rsidP="00A87AE0" w:rsidRDefault="00F94A0F" w14:paraId="7DD67BDC" w14:textId="77777777">
            <w:pPr>
              <w:jc w:val="right"/>
              <w:rPr>
                <w:rFonts w:ascii="Arial" w:hAnsi="Arial" w:cs="Arial"/>
                <w:sz w:val="24"/>
                <w:szCs w:val="24"/>
              </w:rPr>
            </w:pPr>
          </w:p>
        </w:tc>
        <w:tc>
          <w:tcPr>
            <w:tcW w:w="287" w:type="dxa"/>
            <w:shd w:val="clear" w:color="auto" w:fill="auto"/>
          </w:tcPr>
          <w:p w:rsidRPr="00D2625C" w:rsidR="00F94A0F" w:rsidP="00A87AE0" w:rsidRDefault="00F94A0F" w14:paraId="285AA567" w14:textId="77777777">
            <w:pPr>
              <w:rPr>
                <w:rFonts w:ascii="Arial" w:hAnsi="Arial" w:cs="Arial"/>
                <w:sz w:val="24"/>
                <w:szCs w:val="24"/>
              </w:rPr>
            </w:pPr>
          </w:p>
        </w:tc>
        <w:tc>
          <w:tcPr>
            <w:tcW w:w="2380" w:type="dxa"/>
            <w:shd w:val="clear" w:color="auto" w:fill="auto"/>
          </w:tcPr>
          <w:p w:rsidRPr="00D2625C" w:rsidR="00F94A0F" w:rsidP="00A87AE0" w:rsidRDefault="00F94A0F" w14:paraId="38882B46" w14:textId="77777777">
            <w:pPr>
              <w:rPr>
                <w:rFonts w:ascii="Arial" w:hAnsi="Arial" w:cs="Arial"/>
                <w:sz w:val="24"/>
                <w:szCs w:val="24"/>
              </w:rPr>
            </w:pPr>
            <w:r w:rsidRPr="00D2625C">
              <w:rPr>
                <w:rFonts w:ascii="Arial" w:hAnsi="Arial" w:cs="Arial"/>
                <w:sz w:val="24"/>
                <w:szCs w:val="24"/>
              </w:rPr>
              <w:t xml:space="preserve">Date: </w:t>
            </w:r>
          </w:p>
          <w:p w:rsidRPr="00D2625C" w:rsidR="00F94A0F" w:rsidP="00A87AE0" w:rsidRDefault="00AC5101" w14:paraId="5AF0E183" w14:textId="3170F0C8">
            <w:pPr>
              <w:rPr>
                <w:rFonts w:ascii="Arial" w:hAnsi="Arial" w:cs="Arial"/>
                <w:sz w:val="24"/>
                <w:szCs w:val="24"/>
              </w:rPr>
            </w:pPr>
            <w:r w:rsidRPr="00D2625C">
              <w:rPr>
                <w:rFonts w:ascii="Arial" w:hAnsi="Arial" w:cs="Arial"/>
                <w:sz w:val="24"/>
                <w:szCs w:val="24"/>
              </w:rPr>
              <w:t>2</w:t>
            </w:r>
            <w:r w:rsidRPr="00D2625C" w:rsidR="00DD5D08">
              <w:rPr>
                <w:rFonts w:ascii="Arial" w:hAnsi="Arial" w:cs="Arial"/>
                <w:sz w:val="24"/>
                <w:szCs w:val="24"/>
              </w:rPr>
              <w:t>8</w:t>
            </w:r>
            <w:r w:rsidRPr="00D2625C" w:rsidR="00327D60">
              <w:rPr>
                <w:rFonts w:ascii="Arial" w:hAnsi="Arial" w:cs="Arial"/>
                <w:sz w:val="24"/>
                <w:szCs w:val="24"/>
              </w:rPr>
              <w:t xml:space="preserve"> July 2023</w:t>
            </w:r>
          </w:p>
        </w:tc>
      </w:tr>
      <w:tr w:rsidRPr="00B8277A" w:rsidR="00F94A0F" w:rsidTr="00C17B4F" w14:paraId="15D85132" w14:textId="77777777">
        <w:tc>
          <w:tcPr>
            <w:tcW w:w="3523" w:type="dxa"/>
            <w:gridSpan w:val="3"/>
            <w:vMerge/>
            <w:tcBorders>
              <w:bottom w:val="single" w:color="auto" w:sz="4" w:space="0"/>
            </w:tcBorders>
          </w:tcPr>
          <w:p w:rsidRPr="00F94A0F" w:rsidR="00F94A0F" w:rsidP="00A87AE0" w:rsidRDefault="00F94A0F" w14:paraId="67214655" w14:textId="77777777">
            <w:pPr>
              <w:rPr>
                <w:rFonts w:ascii="Arial" w:hAnsi="Arial" w:cs="Arial"/>
                <w:sz w:val="24"/>
                <w:szCs w:val="24"/>
              </w:rPr>
            </w:pPr>
          </w:p>
        </w:tc>
        <w:tc>
          <w:tcPr>
            <w:tcW w:w="3140" w:type="dxa"/>
            <w:vMerge/>
            <w:tcBorders>
              <w:bottom w:val="single" w:color="auto" w:sz="4" w:space="0"/>
            </w:tcBorders>
          </w:tcPr>
          <w:p w:rsidRPr="00F94A0F" w:rsidR="00F94A0F" w:rsidP="00A87AE0" w:rsidRDefault="00F94A0F" w14:paraId="02942AC9" w14:textId="77777777">
            <w:pPr>
              <w:jc w:val="right"/>
              <w:rPr>
                <w:rFonts w:ascii="Arial" w:hAnsi="Arial" w:cs="Arial"/>
                <w:sz w:val="24"/>
                <w:szCs w:val="24"/>
              </w:rPr>
            </w:pPr>
          </w:p>
        </w:tc>
        <w:tc>
          <w:tcPr>
            <w:tcW w:w="287" w:type="dxa"/>
            <w:tcBorders>
              <w:bottom w:val="single" w:color="auto" w:sz="4" w:space="0"/>
            </w:tcBorders>
            <w:shd w:val="clear" w:color="auto" w:fill="auto"/>
          </w:tcPr>
          <w:p w:rsidRPr="00F94A0F" w:rsidR="00F94A0F" w:rsidP="00A87AE0" w:rsidRDefault="00F94A0F" w14:paraId="093A16D2" w14:textId="77777777">
            <w:pPr>
              <w:rPr>
                <w:rFonts w:ascii="Arial" w:hAnsi="Arial" w:cs="Arial"/>
                <w:sz w:val="24"/>
                <w:szCs w:val="24"/>
              </w:rPr>
            </w:pPr>
          </w:p>
        </w:tc>
        <w:tc>
          <w:tcPr>
            <w:tcW w:w="2380" w:type="dxa"/>
            <w:tcBorders>
              <w:bottom w:val="single" w:color="auto" w:sz="4" w:space="0"/>
            </w:tcBorders>
            <w:shd w:val="clear" w:color="auto" w:fill="auto"/>
          </w:tcPr>
          <w:p w:rsidRPr="00F94A0F" w:rsidR="00F94A0F" w:rsidP="00A87AE0" w:rsidRDefault="00F94A0F" w14:paraId="148A39CE" w14:textId="77777777">
            <w:pPr>
              <w:rPr>
                <w:rFonts w:ascii="Arial" w:hAnsi="Arial" w:cs="Arial"/>
                <w:sz w:val="24"/>
                <w:szCs w:val="24"/>
              </w:rPr>
            </w:pPr>
          </w:p>
        </w:tc>
      </w:tr>
      <w:tr w:rsidRPr="00B8277A" w:rsidR="00F94A0F" w:rsidTr="00C17B4F" w14:paraId="5BF378BC" w14:textId="77777777">
        <w:tc>
          <w:tcPr>
            <w:tcW w:w="1795" w:type="dxa"/>
            <w:tcBorders>
              <w:top w:val="single" w:color="auto" w:sz="4" w:space="0"/>
            </w:tcBorders>
          </w:tcPr>
          <w:p w:rsidRPr="00B8277A" w:rsidR="00F94A0F" w:rsidP="00A87AE0" w:rsidRDefault="00F94A0F" w14:paraId="26AFACB1" w14:textId="77777777">
            <w:pPr>
              <w:rPr>
                <w:rFonts w:cs="Arial"/>
                <w:sz w:val="24"/>
              </w:rPr>
            </w:pPr>
          </w:p>
        </w:tc>
        <w:tc>
          <w:tcPr>
            <w:tcW w:w="1728" w:type="dxa"/>
            <w:gridSpan w:val="2"/>
            <w:tcBorders>
              <w:top w:val="single" w:color="auto" w:sz="4" w:space="0"/>
            </w:tcBorders>
          </w:tcPr>
          <w:p w:rsidRPr="00F94A0F" w:rsidR="00F94A0F" w:rsidP="00A87AE0" w:rsidRDefault="00F94A0F" w14:paraId="3C80C300" w14:textId="77777777">
            <w:pPr>
              <w:rPr>
                <w:rFonts w:ascii="Arial" w:hAnsi="Arial" w:cs="Arial"/>
                <w:sz w:val="24"/>
                <w:szCs w:val="24"/>
              </w:rPr>
            </w:pPr>
          </w:p>
        </w:tc>
        <w:tc>
          <w:tcPr>
            <w:tcW w:w="3140" w:type="dxa"/>
            <w:tcBorders>
              <w:top w:val="single" w:color="auto" w:sz="4" w:space="0"/>
            </w:tcBorders>
          </w:tcPr>
          <w:p w:rsidRPr="00F94A0F" w:rsidR="00F94A0F" w:rsidP="00A87AE0" w:rsidRDefault="00F94A0F" w14:paraId="32C5BE24" w14:textId="77777777">
            <w:pPr>
              <w:jc w:val="right"/>
              <w:rPr>
                <w:rFonts w:ascii="Arial" w:hAnsi="Arial" w:cs="Arial"/>
                <w:sz w:val="24"/>
                <w:szCs w:val="24"/>
              </w:rPr>
            </w:pPr>
          </w:p>
        </w:tc>
        <w:tc>
          <w:tcPr>
            <w:tcW w:w="287" w:type="dxa"/>
            <w:tcBorders>
              <w:top w:val="single" w:color="auto" w:sz="4" w:space="0"/>
            </w:tcBorders>
            <w:shd w:val="clear" w:color="auto" w:fill="auto"/>
          </w:tcPr>
          <w:p w:rsidRPr="00F94A0F" w:rsidR="00F94A0F" w:rsidP="00A87AE0" w:rsidRDefault="00F94A0F" w14:paraId="671C32DB" w14:textId="77777777">
            <w:pPr>
              <w:rPr>
                <w:rFonts w:ascii="Arial" w:hAnsi="Arial" w:cs="Arial"/>
                <w:sz w:val="24"/>
                <w:szCs w:val="24"/>
              </w:rPr>
            </w:pPr>
          </w:p>
        </w:tc>
        <w:tc>
          <w:tcPr>
            <w:tcW w:w="2380" w:type="dxa"/>
            <w:tcBorders>
              <w:top w:val="single" w:color="auto" w:sz="4" w:space="0"/>
            </w:tcBorders>
            <w:shd w:val="clear" w:color="auto" w:fill="auto"/>
          </w:tcPr>
          <w:p w:rsidRPr="00F94A0F" w:rsidR="00F94A0F" w:rsidP="00A87AE0" w:rsidRDefault="00F94A0F" w14:paraId="3FD7FC36" w14:textId="77777777">
            <w:pPr>
              <w:rPr>
                <w:rFonts w:ascii="Arial" w:hAnsi="Arial" w:cs="Arial"/>
                <w:sz w:val="24"/>
                <w:szCs w:val="24"/>
              </w:rPr>
            </w:pPr>
          </w:p>
        </w:tc>
      </w:tr>
    </w:tbl>
    <w:p w:rsidRPr="00F94A0F" w:rsidR="00F94A0F" w:rsidRDefault="00F94A0F" w14:paraId="266BAB53" w14:textId="77777777">
      <w:pPr>
        <w:jc w:val="left"/>
        <w:rPr>
          <w:rFonts w:ascii="Arial" w:hAnsi="Arial"/>
          <w:sz w:val="24"/>
          <w:szCs w:val="24"/>
        </w:rPr>
      </w:pPr>
    </w:p>
    <w:p w:rsidRPr="00D2625C" w:rsidR="006C329A" w:rsidRDefault="006C329A" w14:paraId="0B985FA1" w14:textId="3376CA34">
      <w:pPr>
        <w:jc w:val="left"/>
        <w:rPr>
          <w:rFonts w:ascii="Arial" w:hAnsi="Arial" w:cs="Arial"/>
          <w:szCs w:val="22"/>
        </w:rPr>
      </w:pPr>
      <w:r w:rsidRPr="00703841">
        <w:rPr>
          <w:rFonts w:ascii="Arial" w:hAnsi="Arial" w:cs="Arial"/>
          <w:szCs w:val="22"/>
        </w:rPr>
        <w:t>Dear</w:t>
      </w:r>
      <w:r w:rsidR="00264142">
        <w:rPr>
          <w:rFonts w:ascii="Arial" w:hAnsi="Arial" w:cs="Arial"/>
          <w:szCs w:val="22"/>
        </w:rPr>
        <w:t xml:space="preserve"> </w:t>
      </w:r>
      <w:r w:rsidR="00D2625C">
        <w:rPr>
          <w:rFonts w:ascii="Arial" w:hAnsi="Arial" w:cs="Arial"/>
          <w:szCs w:val="22"/>
        </w:rPr>
        <w:t>REDACTED</w:t>
      </w:r>
      <w:r w:rsidRPr="00D2625C" w:rsidR="00C17B4F">
        <w:rPr>
          <w:rFonts w:ascii="Arial" w:hAnsi="Arial" w:cs="Arial"/>
          <w:szCs w:val="22"/>
        </w:rPr>
        <w:t>,</w:t>
      </w:r>
    </w:p>
    <w:p w:rsidRPr="00D2625C" w:rsidR="00F94A0F" w:rsidRDefault="00F94A0F" w14:paraId="6F995A1C" w14:textId="77777777">
      <w:pPr>
        <w:jc w:val="left"/>
        <w:rPr>
          <w:rFonts w:ascii="Arial" w:hAnsi="Arial" w:cs="Arial"/>
          <w:szCs w:val="22"/>
        </w:rPr>
      </w:pPr>
    </w:p>
    <w:p w:rsidRPr="00867BE2" w:rsidR="006C329A" w:rsidP="00867BE2" w:rsidRDefault="000B41D5" w14:paraId="77448F36" w14:textId="097A75F1">
      <w:pPr>
        <w:outlineLvl w:val="0"/>
        <w:rPr>
          <w:rStyle w:val="normaltextrun"/>
          <w:rFonts w:ascii="Arial" w:hAnsi="Arial" w:cs="Arial"/>
          <w:b/>
          <w:bCs/>
          <w:shd w:val="clear" w:color="auto" w:fill="FFFFFF"/>
        </w:rPr>
      </w:pPr>
      <w:r w:rsidRPr="223EEC1F">
        <w:rPr>
          <w:rFonts w:ascii="Arial" w:hAnsi="Arial" w:cs="Arial"/>
          <w:b/>
          <w:bCs/>
        </w:rPr>
        <w:t xml:space="preserve">Offer Of Contract </w:t>
      </w:r>
      <w:r w:rsidRPr="00D2625C" w:rsidR="00867BE2">
        <w:rPr>
          <w:rFonts w:ascii="Arial" w:hAnsi="Arial" w:cs="Arial"/>
          <w:b/>
        </w:rPr>
        <w:t>70</w:t>
      </w:r>
      <w:r w:rsidRPr="00D2625C" w:rsidR="00C909F3">
        <w:rPr>
          <w:rFonts w:ascii="Arial" w:hAnsi="Arial" w:cs="Arial"/>
          <w:b/>
        </w:rPr>
        <w:t>8</w:t>
      </w:r>
      <w:r w:rsidRPr="00D2625C" w:rsidR="00D2625C">
        <w:rPr>
          <w:rFonts w:ascii="Arial" w:hAnsi="Arial" w:cs="Arial"/>
          <w:b/>
        </w:rPr>
        <w:t>721451</w:t>
      </w:r>
      <w:r w:rsidRPr="00D2625C" w:rsidR="00867BE2">
        <w:rPr>
          <w:rFonts w:ascii="Arial" w:hAnsi="Arial" w:cs="Arial"/>
          <w:b/>
        </w:rPr>
        <w:t xml:space="preserve"> </w:t>
      </w:r>
      <w:r w:rsidRPr="00D2625C" w:rsidR="00867BE2">
        <w:rPr>
          <w:rStyle w:val="normaltextrun"/>
          <w:rFonts w:ascii="Arial" w:hAnsi="Arial" w:cs="Arial"/>
          <w:b/>
          <w:shd w:val="clear" w:color="auto" w:fill="FFFFFF"/>
        </w:rPr>
        <w:t xml:space="preserve">For </w:t>
      </w:r>
      <w:proofErr w:type="gramStart"/>
      <w:r w:rsidRPr="00D2625C" w:rsidR="00867BE2">
        <w:rPr>
          <w:rStyle w:val="normaltextrun"/>
          <w:rFonts w:ascii="Arial" w:hAnsi="Arial" w:cs="Arial"/>
          <w:b/>
          <w:shd w:val="clear" w:color="auto" w:fill="FFFFFF"/>
        </w:rPr>
        <w:t>The</w:t>
      </w:r>
      <w:proofErr w:type="gramEnd"/>
      <w:r w:rsidRPr="00D2625C" w:rsidR="00867BE2">
        <w:rPr>
          <w:rStyle w:val="normaltextrun"/>
          <w:rFonts w:ascii="Arial" w:hAnsi="Arial" w:cs="Arial"/>
          <w:b/>
          <w:shd w:val="clear" w:color="auto" w:fill="FFFFFF"/>
        </w:rPr>
        <w:t xml:space="preserve"> </w:t>
      </w:r>
      <w:r w:rsidRPr="00D2625C" w:rsidR="00C909F3">
        <w:rPr>
          <w:rStyle w:val="normaltextrun"/>
          <w:rFonts w:ascii="Arial" w:hAnsi="Arial" w:cs="Arial"/>
          <w:b/>
          <w:shd w:val="clear" w:color="auto" w:fill="FFFFFF"/>
        </w:rPr>
        <w:t xml:space="preserve">Supply &amp; Delivery of </w:t>
      </w:r>
      <w:r w:rsidRPr="00D2625C" w:rsidR="00D2625C">
        <w:rPr>
          <w:rStyle w:val="normaltextrun"/>
          <w:rFonts w:ascii="Arial" w:hAnsi="Arial" w:cs="Arial"/>
          <w:b/>
          <w:shd w:val="clear" w:color="auto" w:fill="FFFFFF"/>
        </w:rPr>
        <w:t>Vehicle Scales</w:t>
      </w:r>
    </w:p>
    <w:p w:rsidRPr="00D2625C" w:rsidR="00867BE2" w:rsidP="00867BE2" w:rsidRDefault="00867BE2" w14:paraId="5AACFB45" w14:textId="77777777">
      <w:pPr>
        <w:outlineLvl w:val="0"/>
        <w:rPr>
          <w:rFonts w:ascii="Arial" w:hAnsi="Arial" w:cs="Arial"/>
          <w:szCs w:val="22"/>
        </w:rPr>
      </w:pPr>
    </w:p>
    <w:p w:rsidRPr="00867BE2" w:rsidR="002D708B" w:rsidP="001F4F15" w:rsidRDefault="002D708B" w14:paraId="1C370EF1" w14:textId="77777777">
      <w:pPr>
        <w:pStyle w:val="ListParagraph"/>
        <w:numPr>
          <w:ilvl w:val="0"/>
          <w:numId w:val="1"/>
        </w:numPr>
        <w:tabs>
          <w:tab w:val="clear" w:pos="720"/>
        </w:tabs>
        <w:ind w:left="567" w:hanging="567"/>
        <w:rPr>
          <w:rFonts w:ascii="Arial" w:hAnsi="Arial" w:cs="Arial"/>
        </w:rPr>
      </w:pPr>
      <w:r w:rsidRPr="00D2625C">
        <w:rPr>
          <w:rFonts w:ascii="Arial" w:hAnsi="Arial" w:cs="Arial"/>
        </w:rPr>
        <w:t xml:space="preserve">As you are aware, the Authority intends to </w:t>
      </w:r>
      <w:proofErr w:type="gramStart"/>
      <w:r w:rsidRPr="00D2625C">
        <w:rPr>
          <w:rFonts w:ascii="Arial" w:hAnsi="Arial" w:cs="Arial"/>
        </w:rPr>
        <w:t>enter into</w:t>
      </w:r>
      <w:proofErr w:type="gramEnd"/>
      <w:r w:rsidRPr="00D2625C">
        <w:rPr>
          <w:rFonts w:ascii="Arial" w:hAnsi="Arial" w:cs="Arial"/>
        </w:rPr>
        <w:t xml:space="preserve"> the above contract with you</w:t>
      </w:r>
      <w:r w:rsidRPr="00867BE2">
        <w:rPr>
          <w:rFonts w:ascii="Arial" w:hAnsi="Arial" w:cs="Arial"/>
        </w:rPr>
        <w:t>.</w:t>
      </w:r>
    </w:p>
    <w:p w:rsidRPr="00867BE2" w:rsidR="006C329A" w:rsidP="0047242C" w:rsidRDefault="00BB4792" w14:paraId="07450500" w14:textId="79AFA0D4">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rPr>
        <w:t>Please sign and return the enclosed final version of the Contract within 10 working days of the date of this letter to acknowledge your acceptance of the Terms and Conditions.</w:t>
      </w:r>
      <w:r w:rsidRPr="00867BE2" w:rsidR="006C329A">
        <w:rPr>
          <w:rFonts w:ascii="Arial" w:hAnsi="Arial" w:cs="Arial"/>
          <w:szCs w:val="22"/>
        </w:rPr>
        <w:t xml:space="preserve"> </w:t>
      </w:r>
    </w:p>
    <w:p w:rsidRPr="00703841" w:rsidR="006C329A" w:rsidP="001F4F15" w:rsidRDefault="00A92D1A" w14:paraId="7DDD957B" w14:textId="77777777">
      <w:pPr>
        <w:numPr>
          <w:ilvl w:val="0"/>
          <w:numId w:val="1"/>
        </w:numPr>
        <w:tabs>
          <w:tab w:val="clear" w:pos="720"/>
        </w:tabs>
        <w:spacing w:before="120" w:after="120"/>
        <w:ind w:left="0" w:firstLine="0"/>
        <w:jc w:val="left"/>
        <w:rPr>
          <w:rFonts w:ascii="Arial" w:hAnsi="Arial" w:cs="Arial"/>
          <w:szCs w:val="22"/>
        </w:rPr>
      </w:pPr>
      <w:r w:rsidRPr="00867BE2">
        <w:rPr>
          <w:rFonts w:ascii="Arial" w:hAnsi="Arial" w:cs="Arial"/>
          <w:szCs w:val="22"/>
        </w:rPr>
        <w:t>Please note that n</w:t>
      </w:r>
      <w:r w:rsidRPr="00867BE2" w:rsidR="006C329A">
        <w:rPr>
          <w:rFonts w:ascii="Arial" w:hAnsi="Arial" w:cs="Arial"/>
          <w:szCs w:val="22"/>
        </w:rPr>
        <w:t xml:space="preserve">o </w:t>
      </w:r>
      <w:r w:rsidRPr="00867BE2" w:rsidR="000930C9">
        <w:rPr>
          <w:rFonts w:ascii="Arial" w:hAnsi="Arial" w:cs="Arial"/>
          <w:szCs w:val="22"/>
        </w:rPr>
        <w:t>C</w:t>
      </w:r>
      <w:r w:rsidRPr="00867BE2" w:rsidR="006C329A">
        <w:rPr>
          <w:rFonts w:ascii="Arial" w:hAnsi="Arial" w:cs="Arial"/>
          <w:szCs w:val="22"/>
        </w:rPr>
        <w:t xml:space="preserve">ontract will come into </w:t>
      </w:r>
      <w:r w:rsidRPr="00867BE2">
        <w:rPr>
          <w:rFonts w:ascii="Arial" w:hAnsi="Arial" w:cs="Arial"/>
          <w:szCs w:val="22"/>
        </w:rPr>
        <w:t xml:space="preserve">force </w:t>
      </w:r>
      <w:r w:rsidRPr="00867BE2" w:rsidR="006C329A">
        <w:rPr>
          <w:rFonts w:ascii="Arial" w:hAnsi="Arial" w:cs="Arial"/>
          <w:szCs w:val="22"/>
        </w:rPr>
        <w:t xml:space="preserve">until </w:t>
      </w:r>
      <w:r w:rsidRPr="00867BE2">
        <w:rPr>
          <w:rFonts w:ascii="Arial" w:hAnsi="Arial" w:cs="Arial"/>
          <w:szCs w:val="22"/>
        </w:rPr>
        <w:t xml:space="preserve">both parties have signed </w:t>
      </w:r>
      <w:r>
        <w:rPr>
          <w:rFonts w:ascii="Arial" w:hAnsi="Arial" w:cs="Arial"/>
          <w:szCs w:val="22"/>
        </w:rPr>
        <w:t xml:space="preserve">it. </w:t>
      </w:r>
      <w:r w:rsidRPr="00833976" w:rsidR="00136D30">
        <w:rPr>
          <w:rFonts w:ascii="Arial" w:hAnsi="Arial" w:cs="Arial"/>
        </w:rPr>
        <w:t xml:space="preserve">The Authority will countersign the </w:t>
      </w:r>
      <w:r w:rsidR="00136D30">
        <w:rPr>
          <w:rFonts w:ascii="Arial" w:hAnsi="Arial" w:cs="Arial"/>
        </w:rPr>
        <w:t>C</w:t>
      </w:r>
      <w:r w:rsidRPr="00833976" w:rsidR="00136D30">
        <w:rPr>
          <w:rFonts w:ascii="Arial" w:hAnsi="Arial" w:cs="Arial"/>
        </w:rPr>
        <w:t>ontract and return a copy of the same to you</w:t>
      </w:r>
      <w:r w:rsidR="00136D30">
        <w:rPr>
          <w:rFonts w:ascii="Arial" w:hAnsi="Arial" w:cs="Arial"/>
        </w:rPr>
        <w:t>.</w:t>
      </w:r>
    </w:p>
    <w:p w:rsidRPr="00366944" w:rsidR="00366944" w:rsidP="00366944" w:rsidRDefault="00366944" w14:paraId="38BC90A3" w14:textId="77777777">
      <w:pPr>
        <w:pStyle w:val="ListParagraph"/>
        <w:numPr>
          <w:ilvl w:val="0"/>
          <w:numId w:val="1"/>
        </w:numPr>
        <w:tabs>
          <w:tab w:val="clear" w:pos="720"/>
        </w:tabs>
        <w:spacing w:before="120" w:after="120"/>
        <w:ind w:left="0" w:firstLine="0"/>
        <w:jc w:val="left"/>
        <w:rPr>
          <w:rFonts w:ascii="Arial" w:hAnsi="Arial" w:cs="Arial"/>
          <w:szCs w:val="22"/>
        </w:rPr>
      </w:pPr>
      <w:r w:rsidRPr="00366944">
        <w:rPr>
          <w:rFonts w:ascii="Arial" w:hAnsi="Arial" w:cs="Arial"/>
          <w:szCs w:val="22"/>
        </w:rPr>
        <w:t xml:space="preserve">Payment will be made in accordance with the attached Terms and Conditions.  If your company has not already provided </w:t>
      </w:r>
      <w:r w:rsidRPr="00366944">
        <w:rPr>
          <w:rFonts w:ascii="Arial" w:hAnsi="Arial" w:cs="Arial"/>
          <w:szCs w:val="22"/>
          <w:highlight w:val="white"/>
          <w:shd w:val="clear" w:color="auto" w:fill="FFFFFF"/>
        </w:rPr>
        <w:t>its banking</w:t>
      </w:r>
      <w:r w:rsidRPr="00366944">
        <w:rPr>
          <w:rFonts w:ascii="Arial" w:hAnsi="Arial" w:cs="Arial"/>
          <w:szCs w:val="22"/>
        </w:rPr>
        <w:t xml:space="preserve"> details to the Defence Business Services (DBS) Finance Branch, please complete the Form </w:t>
      </w:r>
      <w:r w:rsidRPr="00424583" w:rsidR="00424583">
        <w:rPr>
          <w:rFonts w:ascii="Arial" w:hAnsi="Arial" w:cs="Arial"/>
          <w:szCs w:val="22"/>
        </w:rPr>
        <w:t>CX723</w:t>
      </w:r>
      <w:r w:rsidRPr="00366944">
        <w:rPr>
          <w:rFonts w:ascii="Arial" w:hAnsi="Arial" w:cs="Arial"/>
          <w:szCs w:val="22"/>
        </w:rPr>
        <w:t xml:space="preserve">, which is available from the </w:t>
      </w:r>
      <w:r w:rsidR="00F5405B">
        <w:rPr>
          <w:rFonts w:ascii="Arial" w:hAnsi="Arial" w:cs="Arial"/>
          <w:szCs w:val="22"/>
        </w:rPr>
        <w:t>Gov.uk</w:t>
      </w:r>
      <w:r w:rsidRPr="00366944">
        <w:rPr>
          <w:rFonts w:ascii="Arial" w:hAnsi="Arial" w:cs="Arial"/>
          <w:szCs w:val="22"/>
        </w:rPr>
        <w:t xml:space="preserve"> (</w:t>
      </w:r>
      <w:hyperlink w:history="1" r:id="rId12">
        <w:r w:rsidRPr="00DF0127" w:rsidR="00DF0127">
          <w:rPr>
            <w:rStyle w:val="Hyperlink"/>
            <w:rFonts w:ascii="Arial" w:hAnsi="Arial" w:cs="Arial"/>
            <w:highlight w:val="white"/>
            <w:lang w:eastAsia="en-GB"/>
          </w:rPr>
          <w:t>https://www.gov.uk/government/publications/dbs-finance-payments-nominate-a-bank-form</w:t>
        </w:r>
      </w:hyperlink>
      <w:r w:rsidRPr="00366944">
        <w:rPr>
          <w:rFonts w:ascii="Arial" w:hAnsi="Arial" w:cs="Arial"/>
          <w:szCs w:val="22"/>
        </w:rPr>
        <w:t>) and forward to DBS Finance, Walker House, Exchange Flags, Liverpool, L2 3YL.</w:t>
      </w:r>
    </w:p>
    <w:p w:rsidRPr="00C706E6" w:rsidR="009B4CA8" w:rsidP="002B775D" w:rsidRDefault="009B4CA8" w14:paraId="350587EB" w14:textId="77777777">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The Authority </w:t>
      </w:r>
      <w:r w:rsidRPr="00C706E6" w:rsidR="008D385E">
        <w:rPr>
          <w:rFonts w:ascii="Arial" w:hAnsi="Arial" w:cs="Arial"/>
        </w:rPr>
        <w:t>may</w:t>
      </w:r>
      <w:r w:rsidRPr="00C706E6">
        <w:rPr>
          <w:rFonts w:ascii="Arial" w:hAnsi="Arial" w:cs="Arial"/>
        </w:rPr>
        <w:t xml:space="preserve"> publish notification of the </w:t>
      </w:r>
      <w:r w:rsidR="000930C9">
        <w:rPr>
          <w:rFonts w:ascii="Arial" w:hAnsi="Arial" w:cs="Arial"/>
        </w:rPr>
        <w:t>C</w:t>
      </w:r>
      <w:r w:rsidRPr="00C706E6">
        <w:rPr>
          <w:rFonts w:ascii="Arial" w:hAnsi="Arial" w:cs="Arial"/>
        </w:rPr>
        <w:t xml:space="preserve">ontract and shall publish </w:t>
      </w:r>
      <w:r w:rsidR="000930C9">
        <w:rPr>
          <w:rFonts w:ascii="Arial" w:hAnsi="Arial" w:cs="Arial"/>
        </w:rPr>
        <w:t>C</w:t>
      </w:r>
      <w:r w:rsidRPr="00C706E6">
        <w:rPr>
          <w:rFonts w:ascii="Arial" w:hAnsi="Arial" w:cs="Arial"/>
        </w:rPr>
        <w:t xml:space="preserve">ontract documents under the FOI Act except where publishing such information would hinder law enforcement; would otherwise be contrary to the public interest; would prejudice the legitimate commercial interest of any </w:t>
      </w:r>
      <w:proofErr w:type="gramStart"/>
      <w:r w:rsidRPr="00C706E6">
        <w:rPr>
          <w:rFonts w:ascii="Arial" w:hAnsi="Arial" w:cs="Arial"/>
        </w:rPr>
        <w:t>person, or</w:t>
      </w:r>
      <w:proofErr w:type="gramEnd"/>
      <w:r w:rsidRPr="00C706E6">
        <w:rPr>
          <w:rFonts w:ascii="Arial" w:hAnsi="Arial" w:cs="Arial"/>
        </w:rPr>
        <w:t xml:space="preserve"> might prejudice fair competition in the supply chain</w:t>
      </w:r>
      <w:r w:rsidR="00220FBF">
        <w:rPr>
          <w:rFonts w:ascii="Arial" w:hAnsi="Arial" w:cs="Arial"/>
        </w:rPr>
        <w:t>.</w:t>
      </w:r>
    </w:p>
    <w:p w:rsidRPr="00C706E6" w:rsidR="009B4CA8" w:rsidP="002B775D" w:rsidRDefault="009B4CA8" w14:paraId="303C1FE2" w14:textId="0AD0212E">
      <w:pPr>
        <w:numPr>
          <w:ilvl w:val="0"/>
          <w:numId w:val="1"/>
        </w:numPr>
        <w:tabs>
          <w:tab w:val="clear" w:pos="720"/>
        </w:tabs>
        <w:spacing w:before="120" w:after="120"/>
        <w:ind w:left="0" w:firstLine="0"/>
        <w:jc w:val="left"/>
        <w:rPr>
          <w:rFonts w:ascii="Arial" w:hAnsi="Arial" w:cs="Arial"/>
        </w:rPr>
      </w:pPr>
      <w:r w:rsidRPr="00C706E6">
        <w:rPr>
          <w:rFonts w:ascii="Arial" w:hAnsi="Arial" w:cs="Arial"/>
        </w:rPr>
        <w:t>If you wish to make a similar announcement you must seek approval from the named Commercial Officer.</w:t>
      </w:r>
    </w:p>
    <w:p w:rsidRPr="00ED2508" w:rsidR="0069188A" w:rsidP="002B775D" w:rsidRDefault="0069188A" w14:paraId="0673DB36" w14:textId="08C448F9">
      <w:pPr>
        <w:numPr>
          <w:ilvl w:val="0"/>
          <w:numId w:val="1"/>
        </w:numPr>
        <w:tabs>
          <w:tab w:val="clear" w:pos="720"/>
        </w:tabs>
        <w:spacing w:before="120" w:after="120"/>
        <w:ind w:left="0" w:firstLine="0"/>
        <w:jc w:val="left"/>
        <w:rPr>
          <w:rFonts w:ascii="Arial" w:hAnsi="Arial" w:cs="Arial"/>
          <w:szCs w:val="22"/>
        </w:rPr>
      </w:pPr>
      <w:r w:rsidRPr="00ED2508">
        <w:rPr>
          <w:rFonts w:ascii="Arial" w:hAnsi="Arial" w:cs="Arial"/>
          <w:color w:val="000000"/>
          <w:szCs w:val="22"/>
        </w:rPr>
        <w:t>To aid the Authority with obligations placed on it by HM Treasury regarding International Financial Reporting Standard (IFRS) 16, please advise, whether or not there are any assets (which are Contractor-</w:t>
      </w:r>
      <w:proofErr w:type="gramStart"/>
      <w:r w:rsidRPr="00ED2508">
        <w:rPr>
          <w:rFonts w:ascii="Arial" w:hAnsi="Arial" w:cs="Arial"/>
          <w:color w:val="000000"/>
          <w:szCs w:val="22"/>
        </w:rPr>
        <w:t>owned</w:t>
      </w:r>
      <w:proofErr w:type="gramEnd"/>
      <w:r w:rsidRPr="00ED2508">
        <w:rPr>
          <w:rFonts w:ascii="Arial" w:hAnsi="Arial" w:cs="Arial"/>
          <w:color w:val="000000"/>
          <w:szCs w:val="22"/>
        </w:rPr>
        <w:t xml:space="preserve"> or the Contractor has leased that are being used through the Contract) for which the Authority has a right-of-use explicitly or implicitly present within the Contract. Where you identify such assets, please provide a full list in writing, including their location and the extent of the right-</w:t>
      </w:r>
      <w:r w:rsidRPr="00ED2508" w:rsidR="00ED2508">
        <w:rPr>
          <w:rFonts w:ascii="Arial" w:hAnsi="Arial" w:cs="Arial"/>
          <w:color w:val="000000"/>
          <w:szCs w:val="22"/>
        </w:rPr>
        <w:t xml:space="preserve"> of-use by the Authority. The lease term1 will be assumed to be the duration of the Contract (from start and end dates); if the asset is not available for use for the Contract duration, please provide start and end dates of when the asset is available for use. Please refer to the HM Treasury IFRS 16 Leases Application Guidance for further </w:t>
      </w:r>
      <w:r w:rsidRPr="00ED2508" w:rsidR="00ED2508">
        <w:rPr>
          <w:rFonts w:ascii="Arial" w:hAnsi="Arial" w:cs="Arial"/>
          <w:color w:val="000000"/>
          <w:szCs w:val="22"/>
        </w:rPr>
        <w:lastRenderedPageBreak/>
        <w:t xml:space="preserve">information. You will not be required to provide this for any associated asset under the </w:t>
      </w:r>
      <w:r w:rsidRPr="00ED2508" w:rsidR="00D2625C">
        <w:rPr>
          <w:rFonts w:ascii="Arial" w:hAnsi="Arial" w:cs="Arial"/>
          <w:color w:val="000000"/>
          <w:szCs w:val="22"/>
        </w:rPr>
        <w:t>Contract,</w:t>
      </w:r>
      <w:r w:rsidRPr="00ED2508" w:rsidR="00ED2508">
        <w:rPr>
          <w:rFonts w:ascii="Arial" w:hAnsi="Arial" w:cs="Arial"/>
          <w:color w:val="000000"/>
          <w:szCs w:val="22"/>
        </w:rPr>
        <w:t xml:space="preserve"> which is valued, when new, at less than £25,000 (subject to it not being defined as a peppercorn lease). </w:t>
      </w:r>
    </w:p>
    <w:p w:rsidRPr="00C706E6" w:rsidR="009B4CA8" w:rsidP="002B775D" w:rsidRDefault="009B4CA8" w14:paraId="0D9FEEF5" w14:textId="4EBD2BAF">
      <w:pPr>
        <w:numPr>
          <w:ilvl w:val="0"/>
          <w:numId w:val="1"/>
        </w:numPr>
        <w:tabs>
          <w:tab w:val="clear" w:pos="720"/>
        </w:tabs>
        <w:spacing w:before="120" w:after="120"/>
        <w:ind w:left="0" w:firstLine="0"/>
        <w:jc w:val="left"/>
        <w:rPr>
          <w:rFonts w:ascii="Arial" w:hAnsi="Arial" w:cs="Arial"/>
        </w:rPr>
      </w:pPr>
      <w:r w:rsidRPr="00ED2508">
        <w:rPr>
          <w:rFonts w:ascii="Arial" w:hAnsi="Arial" w:cs="Arial"/>
          <w:szCs w:val="22"/>
        </w:rPr>
        <w:t>Under no circumstances should</w:t>
      </w:r>
      <w:r w:rsidRPr="00C706E6">
        <w:rPr>
          <w:rFonts w:ascii="Arial" w:hAnsi="Arial" w:cs="Arial"/>
        </w:rPr>
        <w:t xml:space="preserve"> you confirm to any third party </w:t>
      </w:r>
      <w:r w:rsidR="00103DDD">
        <w:rPr>
          <w:rFonts w:ascii="Arial" w:hAnsi="Arial" w:cs="Arial"/>
        </w:rPr>
        <w:t>that you are entering into a legally binding contract for</w:t>
      </w:r>
      <w:r w:rsidR="00867BE2">
        <w:rPr>
          <w:rStyle w:val="normaltextrun"/>
          <w:rFonts w:ascii="Arial" w:hAnsi="Arial" w:cs="Arial"/>
          <w:color w:val="000000"/>
          <w:szCs w:val="22"/>
          <w:shd w:val="clear" w:color="auto" w:fill="FFFFFF"/>
        </w:rPr>
        <w:t xml:space="preserve"> </w:t>
      </w:r>
      <w:r w:rsidRPr="00A86E0E" w:rsidR="00867BE2">
        <w:rPr>
          <w:rStyle w:val="normaltextrun"/>
          <w:rFonts w:ascii="Arial" w:hAnsi="Arial" w:cs="Arial"/>
          <w:b/>
          <w:bCs/>
          <w:color w:val="000000"/>
          <w:szCs w:val="22"/>
          <w:shd w:val="clear" w:color="auto" w:fill="FFFFFF"/>
        </w:rPr>
        <w:t xml:space="preserve">The </w:t>
      </w:r>
      <w:r w:rsidRPr="00A86E0E" w:rsidR="007227AA">
        <w:rPr>
          <w:rStyle w:val="normaltextrun"/>
          <w:rFonts w:ascii="Arial" w:hAnsi="Arial" w:cs="Arial"/>
          <w:b/>
          <w:bCs/>
          <w:color w:val="000000"/>
          <w:szCs w:val="22"/>
          <w:shd w:val="clear" w:color="auto" w:fill="FFFFFF"/>
        </w:rPr>
        <w:t xml:space="preserve">Supply and Delivery of </w:t>
      </w:r>
      <w:r w:rsidRPr="00A86E0E" w:rsidR="00A86E0E">
        <w:rPr>
          <w:rStyle w:val="normaltextrun"/>
          <w:rFonts w:ascii="Arial" w:hAnsi="Arial" w:cs="Arial"/>
          <w:b/>
          <w:bCs/>
          <w:color w:val="000000"/>
          <w:szCs w:val="22"/>
          <w:shd w:val="clear" w:color="auto" w:fill="FFFFFF"/>
        </w:rPr>
        <w:t>Vehicle Scales</w:t>
      </w:r>
      <w:r w:rsidR="00867BE2">
        <w:rPr>
          <w:rStyle w:val="normaltextrun"/>
          <w:rFonts w:ascii="Arial" w:hAnsi="Arial" w:cs="Arial"/>
          <w:color w:val="000000"/>
          <w:szCs w:val="22"/>
          <w:shd w:val="clear" w:color="auto" w:fill="FFFFFF"/>
        </w:rPr>
        <w:t xml:space="preserve"> </w:t>
      </w:r>
      <w:r w:rsidRPr="0012021B" w:rsidR="006B1801">
        <w:rPr>
          <w:rFonts w:ascii="Arial" w:hAnsi="Arial" w:cs="Arial"/>
          <w:bCs/>
        </w:rPr>
        <w:t>prior to both parties si</w:t>
      </w:r>
      <w:r w:rsidR="006B1801">
        <w:rPr>
          <w:rFonts w:ascii="Arial" w:hAnsi="Arial" w:cs="Arial"/>
        </w:rPr>
        <w:t>gning the Terms and Condition</w:t>
      </w:r>
      <w:r w:rsidR="001E1F3E">
        <w:rPr>
          <w:rFonts w:ascii="Arial" w:hAnsi="Arial" w:cs="Arial"/>
        </w:rPr>
        <w:t>s</w:t>
      </w:r>
      <w:r w:rsidR="006B1801">
        <w:rPr>
          <w:rFonts w:ascii="Arial" w:hAnsi="Arial" w:cs="Arial"/>
        </w:rPr>
        <w:t xml:space="preserve">, </w:t>
      </w:r>
      <w:r w:rsidR="00934E71">
        <w:rPr>
          <w:rFonts w:ascii="Arial" w:hAnsi="Arial" w:cs="Arial"/>
        </w:rPr>
        <w:t xml:space="preserve">or </w:t>
      </w:r>
      <w:r w:rsidRPr="00C706E6">
        <w:rPr>
          <w:rFonts w:ascii="Arial" w:hAnsi="Arial" w:cs="Arial"/>
        </w:rPr>
        <w:t xml:space="preserve">ahead of the </w:t>
      </w:r>
      <w:r w:rsidRPr="001D65CC" w:rsidR="00C31936">
        <w:rPr>
          <w:rFonts w:ascii="Arial" w:hAnsi="Arial" w:cs="Arial"/>
          <w:highlight w:val="white"/>
          <w:shd w:val="clear" w:color="auto" w:fill="FFFFFF"/>
        </w:rPr>
        <w:t>Authority</w:t>
      </w:r>
      <w:r w:rsidRPr="001D65CC">
        <w:rPr>
          <w:rFonts w:ascii="Arial" w:hAnsi="Arial" w:cs="Arial"/>
          <w:highlight w:val="white"/>
          <w:shd w:val="clear" w:color="auto" w:fill="FFFFFF"/>
        </w:rPr>
        <w:t>'s</w:t>
      </w:r>
      <w:r w:rsidRPr="00C706E6">
        <w:rPr>
          <w:rFonts w:ascii="Arial" w:hAnsi="Arial" w:cs="Arial"/>
        </w:rPr>
        <w:t xml:space="preserve"> announcement of the </w:t>
      </w:r>
      <w:r w:rsidRPr="00C706E6" w:rsidR="008D385E">
        <w:rPr>
          <w:rFonts w:ascii="Arial" w:hAnsi="Arial" w:cs="Arial"/>
        </w:rPr>
        <w:t>Contract award.</w:t>
      </w:r>
    </w:p>
    <w:p w:rsidRPr="00C706E6" w:rsidR="006C329A" w:rsidRDefault="006C329A" w14:paraId="4B9ED5EA" w14:textId="77777777">
      <w:pPr>
        <w:ind w:left="720" w:hanging="720"/>
        <w:jc w:val="left"/>
        <w:rPr>
          <w:rFonts w:ascii="Arial" w:hAnsi="Arial" w:cs="Arial"/>
        </w:rPr>
      </w:pPr>
    </w:p>
    <w:p w:rsidRPr="00C706E6" w:rsidR="006C329A" w:rsidRDefault="006C329A" w14:paraId="27815298" w14:textId="77777777">
      <w:pPr>
        <w:jc w:val="left"/>
        <w:rPr>
          <w:rFonts w:ascii="Arial" w:hAnsi="Arial" w:cs="Arial"/>
        </w:rPr>
      </w:pPr>
    </w:p>
    <w:p w:rsidRPr="00C706E6" w:rsidR="00F94A0F" w:rsidP="00162186" w:rsidRDefault="006C329A" w14:paraId="274A49DE" w14:textId="77777777">
      <w:pPr>
        <w:jc w:val="left"/>
        <w:rPr>
          <w:rFonts w:ascii="Arial" w:hAnsi="Arial" w:cs="Arial"/>
        </w:rPr>
      </w:pPr>
      <w:r w:rsidRPr="00C706E6">
        <w:rPr>
          <w:rFonts w:ascii="Arial" w:hAnsi="Arial" w:cs="Arial"/>
        </w:rPr>
        <w:t xml:space="preserve">Yours </w:t>
      </w:r>
      <w:r w:rsidRPr="00C706E6" w:rsidR="003F4BA0">
        <w:rPr>
          <w:rFonts w:ascii="Arial" w:hAnsi="Arial" w:cs="Arial"/>
        </w:rPr>
        <w:t>sincerely</w:t>
      </w:r>
      <w:r w:rsidRPr="00C706E6" w:rsidR="00061005">
        <w:rPr>
          <w:rFonts w:ascii="Arial" w:hAnsi="Arial" w:cs="Arial"/>
        </w:rPr>
        <w:t>,</w:t>
      </w:r>
      <w:r w:rsidRPr="00C706E6" w:rsidR="003F4BA0">
        <w:rPr>
          <w:rFonts w:ascii="Arial" w:hAnsi="Arial" w:cs="Arial"/>
        </w:rPr>
        <w:t xml:space="preserve"> </w:t>
      </w:r>
    </w:p>
    <w:sectPr w:rsidRPr="00C706E6" w:rsidR="00F94A0F" w:rsidSect="002B692A">
      <w:headerReference w:type="default" r:id="rId13"/>
      <w:footerReference w:type="default" r:id="rId14"/>
      <w:pgSz w:w="11907" w:h="16834" w:code="9"/>
      <w:pgMar w:top="720" w:right="720" w:bottom="720" w:left="720" w:header="431" w:footer="43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1DAE" w:rsidRDefault="00271DAE" w14:paraId="728A2C27" w14:textId="77777777">
      <w:r>
        <w:separator/>
      </w:r>
    </w:p>
  </w:endnote>
  <w:endnote w:type="continuationSeparator" w:id="0">
    <w:p w:rsidR="00271DAE" w:rsidRDefault="00271DAE" w14:paraId="00D9BF66" w14:textId="77777777">
      <w:r>
        <w:continuationSeparator/>
      </w:r>
    </w:p>
  </w:endnote>
  <w:endnote w:type="continuationNotice" w:id="1">
    <w:p w:rsidR="00271DAE" w:rsidRDefault="00271DAE" w14:paraId="0AD5C8C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B41D5" w:rsidR="00B81218" w:rsidRDefault="00B81218" w14:paraId="3228DF59" w14:textId="52795338">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1DAE" w:rsidRDefault="00271DAE" w14:paraId="54CDE532" w14:textId="77777777">
      <w:r>
        <w:separator/>
      </w:r>
    </w:p>
  </w:footnote>
  <w:footnote w:type="continuationSeparator" w:id="0">
    <w:p w:rsidR="00271DAE" w:rsidRDefault="00271DAE" w14:paraId="6B5FC455" w14:textId="77777777">
      <w:r>
        <w:continuationSeparator/>
      </w:r>
    </w:p>
  </w:footnote>
  <w:footnote w:type="continuationNotice" w:id="1">
    <w:p w:rsidR="00271DAE" w:rsidRDefault="00271DAE" w14:paraId="0054674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6080D" w:rsidR="00B81218" w:rsidRDefault="00B81218" w14:paraId="5BF145B2" w14:textId="77777777">
    <w:pPr>
      <w:jc w:val="right"/>
      <w:rPr>
        <w:rFonts w:ascii="Arial" w:hAnsi="Arial"/>
        <w:b/>
        <w:szCs w:val="22"/>
      </w:rPr>
    </w:pPr>
    <w:r w:rsidRPr="0006080D">
      <w:rPr>
        <w:rFonts w:ascii="Arial" w:hAnsi="Arial"/>
        <w:b/>
        <w:szCs w:val="22"/>
      </w:rPr>
      <w:t>DEFFORM 8</w:t>
    </w:r>
  </w:p>
  <w:p w:rsidR="00B81218" w:rsidRDefault="00B81218" w14:paraId="520BB1F4" w14:textId="3886D71E">
    <w:pPr>
      <w:pStyle w:val="Header"/>
      <w:jc w:val="right"/>
      <w:rPr>
        <w:rFonts w:ascii="Arial" w:hAnsi="Arial"/>
        <w:b/>
        <w:szCs w:val="22"/>
      </w:rPr>
    </w:pPr>
    <w:r w:rsidRPr="0006080D">
      <w:rPr>
        <w:rFonts w:ascii="Arial" w:hAnsi="Arial"/>
        <w:b/>
        <w:szCs w:val="22"/>
      </w:rPr>
      <w:t>(</w:t>
    </w:r>
    <w:proofErr w:type="spellStart"/>
    <w:r w:rsidRPr="0006080D">
      <w:rPr>
        <w:rFonts w:ascii="Arial" w:hAnsi="Arial"/>
        <w:b/>
        <w:szCs w:val="22"/>
      </w:rPr>
      <w:t>Edn</w:t>
    </w:r>
    <w:proofErr w:type="spellEnd"/>
    <w:r w:rsidRPr="0006080D">
      <w:rPr>
        <w:rFonts w:ascii="Arial" w:hAnsi="Arial"/>
        <w:b/>
        <w:szCs w:val="22"/>
      </w:rPr>
      <w:t xml:space="preserve"> </w:t>
    </w:r>
    <w:r w:rsidR="000930C9">
      <w:rPr>
        <w:rFonts w:ascii="Arial" w:hAnsi="Arial"/>
        <w:b/>
        <w:szCs w:val="22"/>
      </w:rPr>
      <w:t>0</w:t>
    </w:r>
    <w:r w:rsidR="00327D60">
      <w:rPr>
        <w:rFonts w:ascii="Arial" w:hAnsi="Arial"/>
        <w:b/>
        <w:szCs w:val="22"/>
      </w:rPr>
      <w:t>6/23</w:t>
    </w:r>
    <w:r w:rsidRPr="0006080D">
      <w:rPr>
        <w:rFonts w:ascii="Arial" w:hAnsi="Arial"/>
        <w:b/>
        <w:szCs w:val="22"/>
      </w:rPr>
      <w:t>)</w:t>
    </w:r>
  </w:p>
  <w:p w:rsidRPr="000F0A5E" w:rsidR="00B81218" w:rsidP="004569F5" w:rsidRDefault="00B81218" w14:paraId="25B6B3E3" w14:textId="57722EC6">
    <w:pPr>
      <w:rPr>
        <w:rFonts w:ascii="Arial" w:hAnsi="Arial" w:cs="Arial"/>
        <w:sz w:val="24"/>
        <w:szCs w:val="24"/>
      </w:rPr>
    </w:pPr>
  </w:p>
  <w:p w:rsidRPr="0006080D" w:rsidR="00B81218" w:rsidP="002E7B43" w:rsidRDefault="00B81218" w14:paraId="6D1FC190" w14:textId="77777777">
    <w:pPr>
      <w:pStyle w:val="Header"/>
      <w:rPr>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493"/>
    <w:multiLevelType w:val="hybridMultilevel"/>
    <w:tmpl w:val="73A4FC9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9D01C12"/>
    <w:multiLevelType w:val="hybridMultilevel"/>
    <w:tmpl w:val="4BF2D074"/>
    <w:lvl w:ilvl="0" w:tplc="D0ECA3FE">
      <w:start w:val="8"/>
      <w:numFmt w:val="decimal"/>
      <w:lvlText w:val="F%1."/>
      <w:lvlJc w:val="left"/>
      <w:pPr>
        <w:tabs>
          <w:tab w:val="num" w:pos="221"/>
        </w:tabs>
        <w:ind w:left="-5" w:firstLine="5"/>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BD754C3"/>
    <w:multiLevelType w:val="hybridMultilevel"/>
    <w:tmpl w:val="CB8E816C"/>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4" w15:restartNumberingAfterBreak="0">
    <w:nsid w:val="4C9E081B"/>
    <w:multiLevelType w:val="hybridMultilevel"/>
    <w:tmpl w:val="482654C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hint="default" w:ascii="Arial" w:hAnsi="Arial" w:cs="Arial"/>
        <w:b w:val="0"/>
        <w:i w:val="0"/>
        <w:caps w:val="0"/>
        <w:strike w:val="0"/>
        <w:dstrike w:val="0"/>
        <w:vanish w:val="0"/>
        <w:color w:val="auto"/>
        <w:sz w:val="22"/>
        <w:vertAlign w:val="baseline"/>
      </w:rPr>
    </w:lvl>
    <w:lvl w:ilvl="1">
      <w:start w:val="1"/>
      <w:numFmt w:val="lowerLetter"/>
      <w:pStyle w:val="DWParaPB2"/>
      <w:lvlText w:val="--"/>
      <w:lvlJc w:val="left"/>
      <w:rPr>
        <w:rFonts w:hint="default" w:ascii="Arial" w:hAnsi="Arial" w:cs="Arial"/>
        <w:b w:val="0"/>
        <w:i w:val="0"/>
        <w:caps w:val="0"/>
        <w:strike w:val="0"/>
        <w:dstrike w:val="0"/>
        <w:vanish w:val="0"/>
        <w:color w:val="auto"/>
        <w:sz w:val="22"/>
        <w:vertAlign w:val="baseline"/>
      </w:rPr>
    </w:lvl>
    <w:lvl w:ilvl="2">
      <w:start w:val="1"/>
      <w:numFmt w:val="decimal"/>
      <w:pStyle w:val="DWParaPB3"/>
      <w:lvlText w:val="---"/>
      <w:lvlJc w:val="left"/>
      <w:rPr>
        <w:rFonts w:hint="default" w:ascii="Arial" w:hAnsi="Arial" w:cs="Arial"/>
        <w:b w:val="0"/>
        <w:i w:val="0"/>
        <w:caps w:val="0"/>
        <w:strike w:val="0"/>
        <w:dstrike w:val="0"/>
        <w:vanish w:val="0"/>
        <w:color w:val="auto"/>
        <w:sz w:val="22"/>
        <w:vertAlign w:val="baseline"/>
      </w:rPr>
    </w:lvl>
    <w:lvl w:ilvl="3">
      <w:start w:val="1"/>
      <w:numFmt w:val="lowerLetter"/>
      <w:pStyle w:val="DWParaPB4"/>
      <w:lvlText w:val="----"/>
      <w:lvlJc w:val="left"/>
      <w:rPr>
        <w:rFonts w:hint="default" w:ascii="Arial" w:hAnsi="Arial" w:cs="Arial"/>
        <w:b w:val="0"/>
        <w:i w:val="0"/>
        <w:caps w:val="0"/>
        <w:strike w:val="0"/>
        <w:dstrike w:val="0"/>
        <w:vanish w:val="0"/>
        <w:color w:val="auto"/>
        <w:sz w:val="22"/>
        <w:vertAlign w:val="baseline"/>
      </w:rPr>
    </w:lvl>
    <w:lvl w:ilvl="4">
      <w:start w:val="1"/>
      <w:numFmt w:val="lowerRoman"/>
      <w:pStyle w:val="DWParaPB5"/>
      <w:lvlText w:val="-----"/>
      <w:lvlJc w:val="left"/>
      <w:rPr>
        <w:rFonts w:hint="default" w:ascii="Arial" w:hAnsi="Arial" w:cs="Arial"/>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8" w15:restartNumberingAfterBreak="0">
    <w:nsid w:val="57DB22C1"/>
    <w:multiLevelType w:val="multilevel"/>
    <w:tmpl w:val="482654CE"/>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abstractNum w:abstractNumId="11" w15:restartNumberingAfterBreak="0">
    <w:nsid w:val="799F24A0"/>
    <w:multiLevelType w:val="multilevel"/>
    <w:tmpl w:val="CB8E816C"/>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16cid:durableId="1437283940">
    <w:abstractNumId w:val="3"/>
  </w:num>
  <w:num w:numId="2" w16cid:durableId="1787501686">
    <w:abstractNumId w:val="7"/>
  </w:num>
  <w:num w:numId="3" w16cid:durableId="795946075">
    <w:abstractNumId w:val="10"/>
  </w:num>
  <w:num w:numId="4" w16cid:durableId="1079130836">
    <w:abstractNumId w:val="5"/>
  </w:num>
  <w:num w:numId="5" w16cid:durableId="2083328681">
    <w:abstractNumId w:val="9"/>
  </w:num>
  <w:num w:numId="6" w16cid:durableId="608976426">
    <w:abstractNumId w:val="2"/>
  </w:num>
  <w:num w:numId="7" w16cid:durableId="1493791807">
    <w:abstractNumId w:val="11"/>
  </w:num>
  <w:num w:numId="8" w16cid:durableId="769161539">
    <w:abstractNumId w:val="4"/>
  </w:num>
  <w:num w:numId="9" w16cid:durableId="713501012">
    <w:abstractNumId w:val="8"/>
  </w:num>
  <w:num w:numId="10" w16cid:durableId="47383346">
    <w:abstractNumId w:val="0"/>
  </w:num>
  <w:num w:numId="11" w16cid:durableId="1509981392">
    <w:abstractNumId w:val="6"/>
  </w:num>
  <w:num w:numId="12" w16cid:durableId="39479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DB8"/>
    <w:rsid w:val="0006080D"/>
    <w:rsid w:val="00061005"/>
    <w:rsid w:val="000930C9"/>
    <w:rsid w:val="000B07BF"/>
    <w:rsid w:val="000B41D5"/>
    <w:rsid w:val="000D664E"/>
    <w:rsid w:val="00103DDD"/>
    <w:rsid w:val="0012021B"/>
    <w:rsid w:val="001257D7"/>
    <w:rsid w:val="0013316E"/>
    <w:rsid w:val="00136D30"/>
    <w:rsid w:val="00137D3D"/>
    <w:rsid w:val="00146DB8"/>
    <w:rsid w:val="00162186"/>
    <w:rsid w:val="00163EA2"/>
    <w:rsid w:val="00170EDF"/>
    <w:rsid w:val="00184147"/>
    <w:rsid w:val="00184B32"/>
    <w:rsid w:val="001A24F2"/>
    <w:rsid w:val="001A6281"/>
    <w:rsid w:val="001C7F8B"/>
    <w:rsid w:val="001D65CC"/>
    <w:rsid w:val="001E1F3E"/>
    <w:rsid w:val="001F4F15"/>
    <w:rsid w:val="00200F4E"/>
    <w:rsid w:val="0021233D"/>
    <w:rsid w:val="00213148"/>
    <w:rsid w:val="00220EE0"/>
    <w:rsid w:val="00220FBF"/>
    <w:rsid w:val="00240332"/>
    <w:rsid w:val="00264142"/>
    <w:rsid w:val="00271DAE"/>
    <w:rsid w:val="002A74F2"/>
    <w:rsid w:val="002B0401"/>
    <w:rsid w:val="002B692A"/>
    <w:rsid w:val="002B775D"/>
    <w:rsid w:val="002D708B"/>
    <w:rsid w:val="002E34B7"/>
    <w:rsid w:val="002E7B43"/>
    <w:rsid w:val="002F62E5"/>
    <w:rsid w:val="00306496"/>
    <w:rsid w:val="00327D60"/>
    <w:rsid w:val="00366944"/>
    <w:rsid w:val="003A28BC"/>
    <w:rsid w:val="003D4711"/>
    <w:rsid w:val="003F4BA0"/>
    <w:rsid w:val="00416C30"/>
    <w:rsid w:val="00424583"/>
    <w:rsid w:val="00442158"/>
    <w:rsid w:val="00452AB7"/>
    <w:rsid w:val="004569F5"/>
    <w:rsid w:val="0047242C"/>
    <w:rsid w:val="004F741C"/>
    <w:rsid w:val="00501C73"/>
    <w:rsid w:val="00503DC6"/>
    <w:rsid w:val="005D22B4"/>
    <w:rsid w:val="005D2E6A"/>
    <w:rsid w:val="005F09FF"/>
    <w:rsid w:val="00641BBB"/>
    <w:rsid w:val="0065771D"/>
    <w:rsid w:val="00670236"/>
    <w:rsid w:val="00671882"/>
    <w:rsid w:val="00675D34"/>
    <w:rsid w:val="0069188A"/>
    <w:rsid w:val="006A5AEA"/>
    <w:rsid w:val="006B1801"/>
    <w:rsid w:val="006C329A"/>
    <w:rsid w:val="006C792F"/>
    <w:rsid w:val="006F22BA"/>
    <w:rsid w:val="00703841"/>
    <w:rsid w:val="007227AA"/>
    <w:rsid w:val="00790CC1"/>
    <w:rsid w:val="007B2803"/>
    <w:rsid w:val="007E064C"/>
    <w:rsid w:val="00837BCE"/>
    <w:rsid w:val="00867BE2"/>
    <w:rsid w:val="00884D17"/>
    <w:rsid w:val="008D385E"/>
    <w:rsid w:val="008F424D"/>
    <w:rsid w:val="00912CD2"/>
    <w:rsid w:val="00932FDE"/>
    <w:rsid w:val="00934E71"/>
    <w:rsid w:val="00980E91"/>
    <w:rsid w:val="009B4CA8"/>
    <w:rsid w:val="009B6189"/>
    <w:rsid w:val="00A02E33"/>
    <w:rsid w:val="00A352C7"/>
    <w:rsid w:val="00A5552B"/>
    <w:rsid w:val="00A86E0E"/>
    <w:rsid w:val="00A87AE0"/>
    <w:rsid w:val="00A92D1A"/>
    <w:rsid w:val="00A96B64"/>
    <w:rsid w:val="00AC5101"/>
    <w:rsid w:val="00B20426"/>
    <w:rsid w:val="00B81218"/>
    <w:rsid w:val="00BA7E0D"/>
    <w:rsid w:val="00BB00DE"/>
    <w:rsid w:val="00BB4792"/>
    <w:rsid w:val="00BC39F5"/>
    <w:rsid w:val="00C07010"/>
    <w:rsid w:val="00C1660B"/>
    <w:rsid w:val="00C17B4F"/>
    <w:rsid w:val="00C31936"/>
    <w:rsid w:val="00C706E6"/>
    <w:rsid w:val="00C909F3"/>
    <w:rsid w:val="00CB350C"/>
    <w:rsid w:val="00CD3B89"/>
    <w:rsid w:val="00CE0F35"/>
    <w:rsid w:val="00CF042F"/>
    <w:rsid w:val="00CF071B"/>
    <w:rsid w:val="00D236E0"/>
    <w:rsid w:val="00D2625C"/>
    <w:rsid w:val="00D40D35"/>
    <w:rsid w:val="00D536CC"/>
    <w:rsid w:val="00D72A04"/>
    <w:rsid w:val="00DD5D08"/>
    <w:rsid w:val="00DE00A8"/>
    <w:rsid w:val="00DF0127"/>
    <w:rsid w:val="00E05DCE"/>
    <w:rsid w:val="00E4248C"/>
    <w:rsid w:val="00E621A5"/>
    <w:rsid w:val="00EC192F"/>
    <w:rsid w:val="00EC70D5"/>
    <w:rsid w:val="00ED2508"/>
    <w:rsid w:val="00EE19F5"/>
    <w:rsid w:val="00F41B0F"/>
    <w:rsid w:val="00F5405B"/>
    <w:rsid w:val="00F94A0F"/>
    <w:rsid w:val="00F96E60"/>
    <w:rsid w:val="00FB249D"/>
    <w:rsid w:val="00FD1A6B"/>
    <w:rsid w:val="00FE6834"/>
    <w:rsid w:val="223EEC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8EAC2"/>
  <w15:chartTrackingRefBased/>
  <w15:docId w15:val="{E6D45668-6A36-4355-885D-72189988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jc w:val="both"/>
    </w:pPr>
    <w:rPr>
      <w:rFonts w:ascii="CG Times (WN)" w:hAnsi="CG Times (WN)"/>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Style1" w:customStyle="1">
    <w:name w:val="Style1"/>
    <w:basedOn w:val="Normal"/>
  </w:style>
  <w:style w:type="paragraph" w:styleId="SimpleChapt21" w:customStyle="1">
    <w:name w:val="SimpleChapt2 1"/>
    <w:pPr>
      <w:tabs>
        <w:tab w:val="left" w:pos="-720"/>
        <w:tab w:val="left" w:pos="0"/>
      </w:tabs>
      <w:suppressAutoHyphens/>
      <w:ind w:left="720" w:hanging="720"/>
      <w:jc w:val="both"/>
    </w:pPr>
    <w:rPr>
      <w:rFonts w:ascii="Times" w:hAnsi="Times"/>
      <w:b/>
      <w:sz w:val="36"/>
      <w:lang w:val="en-US" w:eastAsia="en-US"/>
    </w:rPr>
  </w:style>
  <w:style w:type="paragraph" w:styleId="SimpleChapt22" w:customStyle="1">
    <w:name w:val="SimpleChapt2 2"/>
    <w:pPr>
      <w:tabs>
        <w:tab w:val="left" w:pos="-720"/>
        <w:tab w:val="left" w:pos="0"/>
      </w:tabs>
      <w:suppressAutoHyphens/>
      <w:ind w:left="720"/>
      <w:jc w:val="both"/>
    </w:pPr>
    <w:rPr>
      <w:rFonts w:ascii="Times Roman" w:hAnsi="Times Roman"/>
      <w:sz w:val="22"/>
      <w:lang w:val="en-US" w:eastAsia="en-US"/>
    </w:rPr>
  </w:style>
  <w:style w:type="paragraph" w:styleId="SimpleChapt23" w:customStyle="1">
    <w:name w:val="SimpleChapt2 3"/>
    <w:pPr>
      <w:tabs>
        <w:tab w:val="left" w:pos="-720"/>
        <w:tab w:val="left" w:pos="0"/>
      </w:tabs>
      <w:suppressAutoHyphens/>
      <w:ind w:left="720" w:hanging="720"/>
      <w:jc w:val="both"/>
    </w:pPr>
    <w:rPr>
      <w:rFonts w:ascii="Times Roman" w:hAnsi="Times Roman"/>
      <w:sz w:val="22"/>
      <w:lang w:val="en-US" w:eastAsia="en-US"/>
    </w:rPr>
  </w:style>
  <w:style w:type="paragraph" w:styleId="SimpleChapt24" w:customStyle="1">
    <w:name w:val="SimpleChapt2 4"/>
    <w:pPr>
      <w:tabs>
        <w:tab w:val="left" w:pos="-720"/>
        <w:tab w:val="left" w:pos="0"/>
      </w:tabs>
      <w:suppressAutoHyphens/>
      <w:ind w:left="720" w:hanging="720"/>
      <w:jc w:val="both"/>
    </w:pPr>
    <w:rPr>
      <w:rFonts w:ascii="Times Roman" w:hAnsi="Times Roman"/>
      <w:sz w:val="22"/>
      <w:lang w:val="en-US" w:eastAsia="en-US"/>
    </w:rPr>
  </w:style>
  <w:style w:type="paragraph" w:styleId="SimpleChapt25" w:customStyle="1">
    <w:name w:val="SimpleChapt2 5"/>
    <w:pPr>
      <w:tabs>
        <w:tab w:val="left" w:pos="-720"/>
      </w:tabs>
      <w:suppressAutoHyphens/>
      <w:jc w:val="both"/>
    </w:pPr>
    <w:rPr>
      <w:rFonts w:ascii="Times Roman" w:hAnsi="Times Roman"/>
      <w:sz w:val="22"/>
      <w:lang w:val="en-US" w:eastAsia="en-US"/>
    </w:rPr>
  </w:style>
  <w:style w:type="paragraph" w:styleId="SimpleChapt26" w:customStyle="1">
    <w:name w:val="SimpleChapt2 6"/>
    <w:pPr>
      <w:tabs>
        <w:tab w:val="left" w:pos="-720"/>
      </w:tabs>
      <w:suppressAutoHyphens/>
      <w:jc w:val="both"/>
    </w:pPr>
    <w:rPr>
      <w:rFonts w:ascii="Times Roman" w:hAnsi="Times Roman"/>
      <w:sz w:val="22"/>
      <w:lang w:val="en-US" w:eastAsia="en-US"/>
    </w:rPr>
  </w:style>
  <w:style w:type="paragraph" w:styleId="contents21" w:customStyle="1">
    <w:name w:val="contents2 1"/>
    <w:pPr>
      <w:tabs>
        <w:tab w:val="left" w:pos="-720"/>
        <w:tab w:val="left" w:pos="0"/>
        <w:tab w:val="left" w:pos="720"/>
      </w:tabs>
      <w:suppressAutoHyphens/>
      <w:ind w:left="1440"/>
      <w:jc w:val="both"/>
    </w:pPr>
    <w:rPr>
      <w:rFonts w:ascii="Times Roman" w:hAnsi="Times Roman"/>
      <w:b/>
      <w:sz w:val="28"/>
      <w:lang w:val="en-US" w:eastAsia="en-US"/>
    </w:rPr>
  </w:style>
  <w:style w:type="paragraph" w:styleId="contents22" w:customStyle="1">
    <w:name w:val="contents2 2"/>
    <w:pPr>
      <w:tabs>
        <w:tab w:val="left" w:pos="-720"/>
        <w:tab w:val="left" w:pos="0"/>
        <w:tab w:val="left" w:pos="720"/>
      </w:tabs>
      <w:suppressAutoHyphens/>
      <w:ind w:left="1440"/>
      <w:jc w:val="both"/>
    </w:pPr>
    <w:rPr>
      <w:rFonts w:ascii="Times Roman" w:hAnsi="Times Roman"/>
      <w:sz w:val="22"/>
      <w:lang w:val="en-US" w:eastAsia="en-US"/>
    </w:rPr>
  </w:style>
  <w:style w:type="paragraph" w:styleId="contents23" w:customStyle="1">
    <w:name w:val="contents2 3"/>
    <w:pPr>
      <w:tabs>
        <w:tab w:val="left" w:pos="-720"/>
        <w:tab w:val="left" w:pos="0"/>
        <w:tab w:val="left" w:pos="720"/>
      </w:tabs>
      <w:suppressAutoHyphens/>
      <w:ind w:left="1440"/>
      <w:jc w:val="both"/>
    </w:pPr>
    <w:rPr>
      <w:rFonts w:ascii="Times Roman" w:hAnsi="Times Roman"/>
      <w:b/>
      <w:sz w:val="28"/>
      <w:lang w:val="en-US" w:eastAsia="en-US"/>
    </w:rPr>
  </w:style>
  <w:style w:type="paragraph" w:styleId="contents24" w:customStyle="1">
    <w:name w:val="contents2 4"/>
    <w:pPr>
      <w:tabs>
        <w:tab w:val="left" w:pos="-720"/>
        <w:tab w:val="left" w:pos="0"/>
        <w:tab w:val="left" w:pos="720"/>
      </w:tabs>
      <w:suppressAutoHyphens/>
      <w:ind w:left="1440"/>
      <w:jc w:val="both"/>
    </w:pPr>
    <w:rPr>
      <w:rFonts w:ascii="Times Roman" w:hAnsi="Times Roman"/>
      <w:sz w:val="22"/>
      <w:lang w:val="en-US" w:eastAsia="en-US"/>
    </w:rPr>
  </w:style>
  <w:style w:type="paragraph" w:styleId="NewAdmiral21" w:customStyle="1">
    <w:name w:val="NewAdmiral2 1"/>
    <w:pPr>
      <w:tabs>
        <w:tab w:val="left" w:pos="-720"/>
        <w:tab w:val="left" w:pos="0"/>
      </w:tabs>
      <w:suppressAutoHyphens/>
      <w:ind w:left="720"/>
      <w:jc w:val="both"/>
    </w:pPr>
    <w:rPr>
      <w:rFonts w:ascii="Times" w:hAnsi="Times"/>
      <w:b/>
      <w:sz w:val="36"/>
      <w:lang w:val="en-US" w:eastAsia="en-US"/>
    </w:rPr>
  </w:style>
  <w:style w:type="paragraph" w:styleId="NewAdmiral22" w:customStyle="1">
    <w:name w:val="NewAdmiral2 2"/>
    <w:pPr>
      <w:tabs>
        <w:tab w:val="left" w:pos="-720"/>
        <w:tab w:val="left" w:pos="0"/>
      </w:tabs>
      <w:suppressAutoHyphens/>
      <w:ind w:left="720"/>
      <w:jc w:val="both"/>
    </w:pPr>
    <w:rPr>
      <w:rFonts w:ascii="Times" w:hAnsi="Times"/>
      <w:b/>
      <w:sz w:val="28"/>
      <w:lang w:val="en-US" w:eastAsia="en-US"/>
    </w:rPr>
  </w:style>
  <w:style w:type="paragraph" w:styleId="NewAdmiral23" w:customStyle="1">
    <w:name w:val="NewAdmiral2 3"/>
    <w:pPr>
      <w:tabs>
        <w:tab w:val="left" w:pos="-720"/>
        <w:tab w:val="left" w:pos="0"/>
      </w:tabs>
      <w:suppressAutoHyphens/>
      <w:ind w:left="720"/>
      <w:jc w:val="both"/>
    </w:pPr>
    <w:rPr>
      <w:rFonts w:ascii="Times Roman" w:hAnsi="Times Roman"/>
      <w:sz w:val="22"/>
      <w:lang w:val="en-US" w:eastAsia="en-US"/>
    </w:rPr>
  </w:style>
  <w:style w:type="paragraph" w:styleId="NewAdmiral24" w:customStyle="1">
    <w:name w:val="NewAdmiral2 4"/>
    <w:pPr>
      <w:tabs>
        <w:tab w:val="left" w:pos="-720"/>
        <w:tab w:val="left" w:pos="0"/>
      </w:tabs>
      <w:suppressAutoHyphens/>
      <w:ind w:left="720"/>
      <w:jc w:val="both"/>
    </w:pPr>
    <w:rPr>
      <w:rFonts w:ascii="Times Roman" w:hAnsi="Times Roman"/>
      <w:sz w:val="22"/>
      <w:lang w:val="en-US" w:eastAsia="en-US"/>
    </w:rPr>
  </w:style>
  <w:style w:type="paragraph" w:styleId="NewAdmiral25" w:customStyle="1">
    <w:name w:val="NewAdmiral2 5"/>
    <w:pPr>
      <w:tabs>
        <w:tab w:val="left" w:pos="-720"/>
        <w:tab w:val="left" w:pos="0"/>
      </w:tabs>
      <w:suppressAutoHyphens/>
      <w:ind w:left="720"/>
      <w:jc w:val="both"/>
    </w:pPr>
    <w:rPr>
      <w:rFonts w:ascii="Times Roman" w:hAnsi="Times Roman"/>
      <w:sz w:val="22"/>
      <w:lang w:val="en-US" w:eastAsia="en-US"/>
    </w:rPr>
  </w:style>
  <w:style w:type="paragraph" w:styleId="NewAdmiral26" w:customStyle="1">
    <w:name w:val="NewAdmiral2 6"/>
    <w:pPr>
      <w:tabs>
        <w:tab w:val="left" w:pos="-720"/>
        <w:tab w:val="left" w:pos="0"/>
      </w:tabs>
      <w:suppressAutoHyphens/>
      <w:ind w:left="720"/>
      <w:jc w:val="both"/>
    </w:pPr>
    <w:rPr>
      <w:rFonts w:ascii="Times Roman" w:hAnsi="Times Roman"/>
      <w:sz w:val="22"/>
      <w:lang w:val="en-US" w:eastAsia="en-US"/>
    </w:rPr>
  </w:style>
  <w:style w:type="paragraph" w:styleId="NewAdmiral27" w:customStyle="1">
    <w:name w:val="NewAdmiral2 7"/>
    <w:pPr>
      <w:tabs>
        <w:tab w:val="left" w:pos="-720"/>
        <w:tab w:val="left" w:pos="0"/>
      </w:tabs>
      <w:suppressAutoHyphens/>
      <w:ind w:left="720"/>
      <w:jc w:val="both"/>
    </w:pPr>
    <w:rPr>
      <w:rFonts w:ascii="Times Roman" w:hAnsi="Times Roman"/>
      <w:sz w:val="22"/>
      <w:lang w:val="en-US" w:eastAsia="en-US"/>
    </w:rPr>
  </w:style>
  <w:style w:type="paragraph" w:styleId="NewAdmiral28" w:customStyle="1">
    <w:name w:val="NewAdmiral2 8"/>
    <w:pPr>
      <w:tabs>
        <w:tab w:val="left" w:pos="-720"/>
        <w:tab w:val="left" w:pos="0"/>
      </w:tabs>
      <w:suppressAutoHyphens/>
      <w:ind w:left="720"/>
      <w:jc w:val="both"/>
    </w:pPr>
    <w:rPr>
      <w:rFonts w:ascii="Times Roman" w:hAnsi="Times Roman"/>
      <w:sz w:val="22"/>
      <w:lang w:val="en-US" w:eastAsia="en-US"/>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otnoteReference">
    <w:name w:val="footnote reference"/>
    <w:semiHidden/>
    <w:rsid w:val="00F94A0F"/>
    <w:rPr>
      <w:vertAlign w:val="superscript"/>
    </w:rPr>
  </w:style>
  <w:style w:type="paragraph" w:styleId="FootnoteText">
    <w:name w:val="footnote text"/>
    <w:basedOn w:val="Normal"/>
    <w:semiHidden/>
    <w:rsid w:val="00F94A0F"/>
    <w:pPr>
      <w:tabs>
        <w:tab w:val="left" w:pos="378"/>
        <w:tab w:val="left" w:pos="756"/>
        <w:tab w:val="left" w:pos="1134"/>
      </w:tabs>
      <w:overflowPunct w:val="0"/>
      <w:autoSpaceDE w:val="0"/>
      <w:autoSpaceDN w:val="0"/>
      <w:adjustRightInd w:val="0"/>
      <w:spacing w:after="120"/>
      <w:jc w:val="left"/>
      <w:textAlignment w:val="baseline"/>
    </w:pPr>
    <w:rPr>
      <w:rFonts w:ascii="Arial" w:hAnsi="Arial"/>
      <w:kern w:val="22"/>
      <w:sz w:val="16"/>
    </w:rPr>
  </w:style>
  <w:style w:type="character" w:styleId="Hyperlink">
    <w:name w:val="Hyperlink"/>
    <w:rsid w:val="00FD1A6B"/>
    <w:rPr>
      <w:color w:val="0000FF"/>
      <w:u w:val="single"/>
    </w:rPr>
  </w:style>
  <w:style w:type="paragraph" w:styleId="BalloonText">
    <w:name w:val="Balloon Text"/>
    <w:basedOn w:val="Normal"/>
    <w:semiHidden/>
    <w:rsid w:val="0047242C"/>
    <w:rPr>
      <w:rFonts w:ascii="Tahoma" w:hAnsi="Tahoma" w:cs="Tahoma"/>
      <w:sz w:val="16"/>
      <w:szCs w:val="16"/>
    </w:rPr>
  </w:style>
  <w:style w:type="character" w:styleId="CommentReference">
    <w:name w:val="annotation reference"/>
    <w:semiHidden/>
    <w:rsid w:val="0047242C"/>
    <w:rPr>
      <w:sz w:val="16"/>
      <w:szCs w:val="16"/>
    </w:rPr>
  </w:style>
  <w:style w:type="paragraph" w:styleId="CommentText">
    <w:name w:val="annotation text"/>
    <w:basedOn w:val="Normal"/>
    <w:semiHidden/>
    <w:rsid w:val="0047242C"/>
    <w:rPr>
      <w:sz w:val="20"/>
    </w:rPr>
  </w:style>
  <w:style w:type="paragraph" w:styleId="CommentSubject">
    <w:name w:val="annotation subject"/>
    <w:basedOn w:val="CommentText"/>
    <w:next w:val="CommentText"/>
    <w:semiHidden/>
    <w:rsid w:val="0047242C"/>
    <w:rPr>
      <w:b/>
      <w:bCs/>
    </w:rPr>
  </w:style>
  <w:style w:type="paragraph" w:styleId="DocumentMap">
    <w:name w:val="Document Map"/>
    <w:basedOn w:val="Normal"/>
    <w:semiHidden/>
    <w:rsid w:val="000B41D5"/>
    <w:pPr>
      <w:shd w:val="clear" w:color="auto" w:fill="000080"/>
    </w:pPr>
    <w:rPr>
      <w:rFonts w:ascii="Tahoma" w:hAnsi="Tahoma" w:cs="Tahoma"/>
      <w:sz w:val="20"/>
    </w:rPr>
  </w:style>
  <w:style w:type="paragraph" w:styleId="DWParaPB1" w:customStyle="1">
    <w:name w:val="DW Para PB1"/>
    <w:basedOn w:val="Normal"/>
    <w:rsid w:val="009B4CA8"/>
    <w:pPr>
      <w:numPr>
        <w:numId w:val="11"/>
      </w:numPr>
      <w:spacing w:after="220"/>
      <w:jc w:val="left"/>
    </w:pPr>
    <w:rPr>
      <w:rFonts w:ascii="Times New Roman" w:hAnsi="Times New Roman"/>
      <w:sz w:val="20"/>
      <w:lang w:eastAsia="en-GB"/>
    </w:rPr>
  </w:style>
  <w:style w:type="paragraph" w:styleId="DWParaPB2" w:customStyle="1">
    <w:name w:val="DW Para PB2"/>
    <w:basedOn w:val="Normal"/>
    <w:rsid w:val="009B4CA8"/>
    <w:pPr>
      <w:numPr>
        <w:ilvl w:val="1"/>
        <w:numId w:val="11"/>
      </w:numPr>
      <w:spacing w:after="220"/>
      <w:jc w:val="left"/>
    </w:pPr>
    <w:rPr>
      <w:rFonts w:ascii="Times New Roman" w:hAnsi="Times New Roman"/>
      <w:sz w:val="20"/>
      <w:lang w:eastAsia="en-GB"/>
    </w:rPr>
  </w:style>
  <w:style w:type="paragraph" w:styleId="DWParaPB3" w:customStyle="1">
    <w:name w:val="DW Para PB3"/>
    <w:basedOn w:val="Normal"/>
    <w:rsid w:val="009B4CA8"/>
    <w:pPr>
      <w:numPr>
        <w:ilvl w:val="2"/>
        <w:numId w:val="11"/>
      </w:numPr>
      <w:spacing w:after="220"/>
      <w:jc w:val="left"/>
    </w:pPr>
    <w:rPr>
      <w:rFonts w:ascii="Times New Roman" w:hAnsi="Times New Roman"/>
      <w:sz w:val="20"/>
      <w:lang w:eastAsia="en-GB"/>
    </w:rPr>
  </w:style>
  <w:style w:type="paragraph" w:styleId="DWParaPB4" w:customStyle="1">
    <w:name w:val="DW Para PB4"/>
    <w:basedOn w:val="Normal"/>
    <w:rsid w:val="009B4CA8"/>
    <w:pPr>
      <w:numPr>
        <w:ilvl w:val="3"/>
        <w:numId w:val="11"/>
      </w:numPr>
      <w:spacing w:after="220"/>
      <w:jc w:val="left"/>
    </w:pPr>
    <w:rPr>
      <w:rFonts w:ascii="Times New Roman" w:hAnsi="Times New Roman"/>
      <w:sz w:val="20"/>
      <w:lang w:eastAsia="en-GB"/>
    </w:rPr>
  </w:style>
  <w:style w:type="paragraph" w:styleId="DWParaPB5" w:customStyle="1">
    <w:name w:val="DW Para PB5"/>
    <w:basedOn w:val="Normal"/>
    <w:rsid w:val="009B4CA8"/>
    <w:pPr>
      <w:numPr>
        <w:ilvl w:val="4"/>
        <w:numId w:val="11"/>
      </w:numPr>
      <w:spacing w:after="220"/>
      <w:jc w:val="left"/>
    </w:pPr>
    <w:rPr>
      <w:rFonts w:ascii="Times New Roman" w:hAnsi="Times New Roman"/>
      <w:sz w:val="20"/>
      <w:lang w:eastAsia="en-GB"/>
    </w:rPr>
  </w:style>
  <w:style w:type="paragraph" w:styleId="ListParagraph">
    <w:name w:val="List Paragraph"/>
    <w:basedOn w:val="Normal"/>
    <w:uiPriority w:val="34"/>
    <w:qFormat/>
    <w:rsid w:val="002D708B"/>
    <w:pPr>
      <w:ind w:left="720"/>
      <w:contextualSpacing/>
    </w:pPr>
  </w:style>
  <w:style w:type="character" w:styleId="FollowedHyperlink">
    <w:name w:val="FollowedHyperlink"/>
    <w:rsid w:val="00CB350C"/>
    <w:rPr>
      <w:color w:val="954F72"/>
      <w:u w:val="single"/>
    </w:rPr>
  </w:style>
  <w:style w:type="paragraph" w:styleId="paragraph" w:customStyle="1">
    <w:name w:val="paragraph"/>
    <w:basedOn w:val="Normal"/>
    <w:rsid w:val="00AC5101"/>
    <w:pPr>
      <w:spacing w:before="100" w:beforeAutospacing="1" w:after="100" w:afterAutospacing="1"/>
      <w:jc w:val="left"/>
    </w:pPr>
    <w:rPr>
      <w:rFonts w:ascii="Times New Roman" w:hAnsi="Times New Roman"/>
      <w:sz w:val="24"/>
      <w:szCs w:val="24"/>
      <w:lang w:eastAsia="en-GB"/>
    </w:rPr>
  </w:style>
  <w:style w:type="character" w:styleId="normaltextrun" w:customStyle="1">
    <w:name w:val="normaltextrun"/>
    <w:basedOn w:val="DefaultParagraphFont"/>
    <w:rsid w:val="00AC5101"/>
  </w:style>
  <w:style w:type="character" w:styleId="eop" w:customStyle="1">
    <w:name w:val="eop"/>
    <w:basedOn w:val="DefaultParagraphFont"/>
    <w:rsid w:val="00AC5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883">
      <w:bodyDiv w:val="1"/>
      <w:marLeft w:val="0"/>
      <w:marRight w:val="0"/>
      <w:marTop w:val="0"/>
      <w:marBottom w:val="0"/>
      <w:divBdr>
        <w:top w:val="none" w:sz="0" w:space="0" w:color="auto"/>
        <w:left w:val="none" w:sz="0" w:space="0" w:color="auto"/>
        <w:bottom w:val="none" w:sz="0" w:space="0" w:color="auto"/>
        <w:right w:val="none" w:sz="0" w:space="0" w:color="auto"/>
      </w:divBdr>
      <w:divsChild>
        <w:div w:id="504587553">
          <w:marLeft w:val="0"/>
          <w:marRight w:val="0"/>
          <w:marTop w:val="0"/>
          <w:marBottom w:val="0"/>
          <w:divBdr>
            <w:top w:val="none" w:sz="0" w:space="0" w:color="auto"/>
            <w:left w:val="none" w:sz="0" w:space="0" w:color="auto"/>
            <w:bottom w:val="none" w:sz="0" w:space="0" w:color="auto"/>
            <w:right w:val="none" w:sz="0" w:space="0" w:color="auto"/>
          </w:divBdr>
        </w:div>
        <w:div w:id="907347707">
          <w:marLeft w:val="0"/>
          <w:marRight w:val="0"/>
          <w:marTop w:val="0"/>
          <w:marBottom w:val="0"/>
          <w:divBdr>
            <w:top w:val="none" w:sz="0" w:space="0" w:color="auto"/>
            <w:left w:val="none" w:sz="0" w:space="0" w:color="auto"/>
            <w:bottom w:val="none" w:sz="0" w:space="0" w:color="auto"/>
            <w:right w:val="none" w:sz="0" w:space="0" w:color="auto"/>
          </w:divBdr>
        </w:div>
        <w:div w:id="968441191">
          <w:marLeft w:val="0"/>
          <w:marRight w:val="0"/>
          <w:marTop w:val="0"/>
          <w:marBottom w:val="0"/>
          <w:divBdr>
            <w:top w:val="none" w:sz="0" w:space="0" w:color="auto"/>
            <w:left w:val="none" w:sz="0" w:space="0" w:color="auto"/>
            <w:bottom w:val="none" w:sz="0" w:space="0" w:color="auto"/>
            <w:right w:val="none" w:sz="0" w:space="0" w:color="auto"/>
          </w:divBdr>
        </w:div>
        <w:div w:id="1018971049">
          <w:marLeft w:val="0"/>
          <w:marRight w:val="0"/>
          <w:marTop w:val="0"/>
          <w:marBottom w:val="0"/>
          <w:divBdr>
            <w:top w:val="none" w:sz="0" w:space="0" w:color="auto"/>
            <w:left w:val="none" w:sz="0" w:space="0" w:color="auto"/>
            <w:bottom w:val="none" w:sz="0" w:space="0" w:color="auto"/>
            <w:right w:val="none" w:sz="0" w:space="0" w:color="auto"/>
          </w:divBdr>
        </w:div>
        <w:div w:id="1086803323">
          <w:marLeft w:val="0"/>
          <w:marRight w:val="0"/>
          <w:marTop w:val="0"/>
          <w:marBottom w:val="0"/>
          <w:divBdr>
            <w:top w:val="none" w:sz="0" w:space="0" w:color="auto"/>
            <w:left w:val="none" w:sz="0" w:space="0" w:color="auto"/>
            <w:bottom w:val="none" w:sz="0" w:space="0" w:color="auto"/>
            <w:right w:val="none" w:sz="0" w:space="0" w:color="auto"/>
          </w:divBdr>
        </w:div>
        <w:div w:id="1476992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uk/government/publications/dbs-finance-payments-nominate-a-bank-form"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72BC1FF2DFE546B7EC3276B9F2CAAF" ma:contentTypeVersion="5" ma:contentTypeDescription="Create a new document." ma:contentTypeScope="" ma:versionID="8c50b05e2bb9e57dfe3bbc27b0db1231">
  <xsd:schema xmlns:xsd="http://www.w3.org/2001/XMLSchema" xmlns:xs="http://www.w3.org/2001/XMLSchema" xmlns:p="http://schemas.microsoft.com/office/2006/metadata/properties" xmlns:ns2="a11f4c27-2878-462a-8801-ad4838eb070b" xmlns:ns3="377c0a5a-1b9f-4928-aa9c-cbb355df0319" targetNamespace="http://schemas.microsoft.com/office/2006/metadata/properties" ma:root="true" ma:fieldsID="7ceee4a7b7952ed2dcd0ea5c25c8d067" ns2:_="" ns3:_="">
    <xsd:import namespace="a11f4c27-2878-462a-8801-ad4838eb070b"/>
    <xsd:import namespace="377c0a5a-1b9f-4928-aa9c-cbb355df0319"/>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377c0a5a-1b9f-4928-aa9c-cbb355df03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D826E-8550-4B85-9EF3-FBF2A70A8D4E}">
  <ds:schemaRefs>
    <ds:schemaRef ds:uri="http://schemas.microsoft.com/office/2006/metadata/longProperties"/>
  </ds:schemaRefs>
</ds:datastoreItem>
</file>

<file path=customXml/itemProps2.xml><?xml version="1.0" encoding="utf-8"?>
<ds:datastoreItem xmlns:ds="http://schemas.openxmlformats.org/officeDocument/2006/customXml" ds:itemID="{420D151E-7E63-4FD8-BF7C-A23B4E071B5C}">
  <ds:schemaRefs>
    <ds:schemaRef ds:uri="http://schemas.microsoft.com/office/2006/metadata/properties"/>
    <ds:schemaRef ds:uri="http://schemas.microsoft.com/office/infopath/2007/PartnerControls"/>
    <ds:schemaRef ds:uri="a11f4c27-2878-462a-8801-ad4838eb070b"/>
  </ds:schemaRefs>
</ds:datastoreItem>
</file>

<file path=customXml/itemProps3.xml><?xml version="1.0" encoding="utf-8"?>
<ds:datastoreItem xmlns:ds="http://schemas.openxmlformats.org/officeDocument/2006/customXml" ds:itemID="{BE71B64E-FB9F-444C-9254-4FB2935C0C69}">
  <ds:schemaRefs>
    <ds:schemaRef ds:uri="http://schemas.microsoft.com/sharepoint/v3/contenttype/forms"/>
  </ds:schemaRefs>
</ds:datastoreItem>
</file>

<file path=customXml/itemProps4.xml><?xml version="1.0" encoding="utf-8"?>
<ds:datastoreItem xmlns:ds="http://schemas.openxmlformats.org/officeDocument/2006/customXml" ds:itemID="{FFFC6A9C-D58A-471E-93AC-E86A1BE08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377c0a5a-1b9f-4928-aa9c-cbb355df0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Vincent</dc:creator>
  <cp:keywords>Acquisition, Commercial</cp:keywords>
  <cp:lastModifiedBy>Lane, Jenny C2 (Army StratCen-Comrcl-Proc-NI-1)</cp:lastModifiedBy>
  <cp:revision>32</cp:revision>
  <cp:lastPrinted>2013-07-30T17:34:00Z</cp:lastPrinted>
  <dcterms:created xsi:type="dcterms:W3CDTF">2022-10-13T19:48:00Z</dcterms:created>
  <dcterms:modified xsi:type="dcterms:W3CDTF">2023-08-24T15:07:00Z</dcterms:modified>
  <cp:category>AOF</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R Exception">
    <vt:lpwstr/>
  </property>
  <property fmtid="{D5CDD505-2E9C-101B-9397-08002B2CF9AE}" pid="3" name="ContentType">
    <vt:lpwstr>MOD Document</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UKProtectiveMarking">
    <vt:lpwstr>NOT PROTECTIVELY MARKED</vt:lpwstr>
  </property>
  <property fmtid="{D5CDD505-2E9C-101B-9397-08002B2CF9AE}" pid="17" name="Local KeywordsOOB">
    <vt:lpwstr/>
  </property>
  <property fmtid="{D5CDD505-2E9C-101B-9397-08002B2CF9AE}" pid="18" name="PolicyIdentifier">
    <vt:lpwstr>UK</vt:lpwstr>
  </property>
  <property fmtid="{D5CDD505-2E9C-101B-9397-08002B2CF9AE}" pid="19" name="DPADisclosabilityIndicator">
    <vt:lpwstr/>
  </property>
  <property fmtid="{D5CDD505-2E9C-101B-9397-08002B2CF9AE}" pid="20" name="FOIReleasedOnRequest">
    <vt:lpwstr/>
  </property>
  <property fmtid="{D5CDD505-2E9C-101B-9397-08002B2CF9AE}" pid="21" name="EIRException">
    <vt:lpwstr/>
  </property>
  <property fmtid="{D5CDD505-2E9C-101B-9397-08002B2CF9AE}" pid="22" name="Business OwnerOOB">
    <vt:lpwstr>DE&amp;S Director Commercial</vt:lpwstr>
  </property>
  <property fmtid="{D5CDD505-2E9C-101B-9397-08002B2CF9AE}" pid="23" name="LocalKeywords">
    <vt:lpwstr/>
  </property>
  <property fmtid="{D5CDD505-2E9C-101B-9397-08002B2CF9AE}" pid="24" name="Status">
    <vt:lpwstr>Draft</vt:lpwstr>
  </property>
  <property fmtid="{D5CDD505-2E9C-101B-9397-08002B2CF9AE}" pid="25" name="fileplanID">
    <vt:lpwstr/>
  </property>
  <property fmtid="{D5CDD505-2E9C-101B-9397-08002B2CF9AE}" pid="26" name="Category">
    <vt:lpwstr>No Category</vt:lpwstr>
  </property>
  <property fmtid="{D5CDD505-2E9C-101B-9397-08002B2CF9AE}" pid="27" name="MeridioEDCStatus">
    <vt:lpwstr/>
  </property>
  <property fmtid="{D5CDD505-2E9C-101B-9397-08002B2CF9AE}" pid="28" name="AuthorOriginator">
    <vt:lpwstr>Priscott, Tamsin Mrs</vt:lpwstr>
  </property>
  <property fmtid="{D5CDD505-2E9C-101B-9397-08002B2CF9AE}" pid="29" name="DPAExemption">
    <vt:lpwstr/>
  </property>
  <property fmtid="{D5CDD505-2E9C-101B-9397-08002B2CF9AE}" pid="30" name="Copyright">
    <vt:lpwstr/>
  </property>
  <property fmtid="{D5CDD505-2E9C-101B-9397-08002B2CF9AE}" pid="31" name="Declared">
    <vt:lpwstr>0</vt:lpwstr>
  </property>
  <property fmtid="{D5CDD505-2E9C-101B-9397-08002B2CF9AE}" pid="32" name="DocId">
    <vt:lpwstr/>
  </property>
  <property fmtid="{D5CDD505-2E9C-101B-9397-08002B2CF9AE}" pid="33" name="SecurityDescriptors">
    <vt:lpwstr>None</vt:lpwstr>
  </property>
  <property fmtid="{D5CDD505-2E9C-101B-9397-08002B2CF9AE}" pid="34" name="MeridioUrl">
    <vt:lpwstr/>
  </property>
  <property fmtid="{D5CDD505-2E9C-101B-9397-08002B2CF9AE}" pid="35" name="Subject CategoryOOB">
    <vt:lpwstr>;#COMMERCIAL GUIDANCE;#</vt:lpwstr>
  </property>
  <property fmtid="{D5CDD505-2E9C-101B-9397-08002B2CF9AE}" pid="36" name="fileplanIDOOB">
    <vt:lpwstr>04_Deliver</vt:lpwstr>
  </property>
  <property fmtid="{D5CDD505-2E9C-101B-9397-08002B2CF9AE}" pid="37" name="fileplanIDPTH">
    <vt:lpwstr>04_Deliver</vt:lpwstr>
  </property>
  <property fmtid="{D5CDD505-2E9C-101B-9397-08002B2CF9AE}" pid="38" name="MeridioEDCData">
    <vt:lpwstr/>
  </property>
  <property fmtid="{D5CDD505-2E9C-101B-9397-08002B2CF9AE}" pid="39" name="SecurityNonUKConstraints">
    <vt:lpwstr/>
  </property>
  <property fmtid="{D5CDD505-2E9C-101B-9397-08002B2CF9AE}" pid="40" name="FOIPublicationDate">
    <vt:lpwstr/>
  </property>
  <property fmtid="{D5CDD505-2E9C-101B-9397-08002B2CF9AE}" pid="41" name="Subject KeywordsOOB">
    <vt:lpwstr>;#Commercial guidance;#</vt:lpwstr>
  </property>
  <property fmtid="{D5CDD505-2E9C-101B-9397-08002B2CF9AE}" pid="42" name="DocumentVersion">
    <vt:lpwstr/>
  </property>
  <property fmtid="{D5CDD505-2E9C-101B-9397-08002B2CF9AE}" pid="43" name="EIRDisclosabilityIndicator">
    <vt:lpwstr/>
  </property>
  <property fmtid="{D5CDD505-2E9C-101B-9397-08002B2CF9AE}" pid="44" name="SubjectKeywords">
    <vt:lpwstr/>
  </property>
  <property fmtid="{D5CDD505-2E9C-101B-9397-08002B2CF9AE}" pid="45" name="BusinessOwner">
    <vt:lpwstr/>
  </property>
  <property fmtid="{D5CDD505-2E9C-101B-9397-08002B2CF9AE}" pid="46" name="SubjectCategory">
    <vt:lpwstr/>
  </property>
  <property fmtid="{D5CDD505-2E9C-101B-9397-08002B2CF9AE}" pid="47" name="CreatedOriginated">
    <vt:lpwstr>2013-06-07T01:00:00Z</vt:lpwstr>
  </property>
  <property fmtid="{D5CDD505-2E9C-101B-9397-08002B2CF9AE}" pid="48" name="FOIExemption">
    <vt:lpwstr>No</vt:lpwstr>
  </property>
  <property fmtid="{D5CDD505-2E9C-101B-9397-08002B2CF9AE}" pid="49" name="Description0">
    <vt:lpwstr/>
  </property>
  <property fmtid="{D5CDD505-2E9C-101B-9397-08002B2CF9AE}" pid="50" name="ContentTypeId">
    <vt:lpwstr>0x010100A472BC1FF2DFE546B7EC3276B9F2CAAF</vt:lpwstr>
  </property>
  <property fmtid="{D5CDD505-2E9C-101B-9397-08002B2CF9AE}" pid="51" name="MSIP_Label_d8a60473-494b-4586-a1bb-b0e663054676_Enabled">
    <vt:lpwstr>true</vt:lpwstr>
  </property>
  <property fmtid="{D5CDD505-2E9C-101B-9397-08002B2CF9AE}" pid="52" name="MSIP_Label_d8a60473-494b-4586-a1bb-b0e663054676_SetDate">
    <vt:lpwstr>2022-10-13T11:48:25Z</vt:lpwstr>
  </property>
  <property fmtid="{D5CDD505-2E9C-101B-9397-08002B2CF9AE}" pid="53" name="MSIP_Label_d8a60473-494b-4586-a1bb-b0e663054676_Method">
    <vt:lpwstr>Privileged</vt:lpwstr>
  </property>
  <property fmtid="{D5CDD505-2E9C-101B-9397-08002B2CF9AE}" pid="54" name="MSIP_Label_d8a60473-494b-4586-a1bb-b0e663054676_Name">
    <vt:lpwstr>MOD-1-O-‘UNMARKED’</vt:lpwstr>
  </property>
  <property fmtid="{D5CDD505-2E9C-101B-9397-08002B2CF9AE}" pid="55" name="MSIP_Label_d8a60473-494b-4586-a1bb-b0e663054676_SiteId">
    <vt:lpwstr>be7760ed-5953-484b-ae95-d0a16dfa09e5</vt:lpwstr>
  </property>
  <property fmtid="{D5CDD505-2E9C-101B-9397-08002B2CF9AE}" pid="56" name="MSIP_Label_d8a60473-494b-4586-a1bb-b0e663054676_ActionId">
    <vt:lpwstr>dfcb9df3-5a63-426f-9120-e7e86161e014</vt:lpwstr>
  </property>
  <property fmtid="{D5CDD505-2E9C-101B-9397-08002B2CF9AE}" pid="57" name="MSIP_Label_d8a60473-494b-4586-a1bb-b0e663054676_ContentBits">
    <vt:lpwstr>0</vt:lpwstr>
  </property>
  <property fmtid="{D5CDD505-2E9C-101B-9397-08002B2CF9AE}" pid="58" name="ComplianceAssetId">
    <vt:lpwstr/>
  </property>
  <property fmtid="{D5CDD505-2E9C-101B-9397-08002B2CF9AE}" pid="59" name="_ExtendedDescription">
    <vt:lpwstr/>
  </property>
  <property fmtid="{D5CDD505-2E9C-101B-9397-08002B2CF9AE}" pid="60" name="TriggerFlowInfo">
    <vt:lpwstr/>
  </property>
</Properties>
</file>