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9" w:rsidRDefault="00631789"/>
    <w:tbl>
      <w:tblPr>
        <w:tblStyle w:val="TableGrid"/>
        <w:tblpPr w:leftFromText="180" w:rightFromText="180" w:vertAnchor="page" w:horzAnchor="margin" w:tblpY="2657"/>
        <w:tblW w:w="0" w:type="auto"/>
        <w:tblLook w:val="04A0" w:firstRow="1" w:lastRow="0" w:firstColumn="1" w:lastColumn="0" w:noHBand="0" w:noVBand="1"/>
      </w:tblPr>
      <w:tblGrid>
        <w:gridCol w:w="2801"/>
        <w:gridCol w:w="2127"/>
        <w:gridCol w:w="4314"/>
      </w:tblGrid>
      <w:tr w:rsidR="00E71BB6" w:rsidTr="00E71BB6">
        <w:tc>
          <w:tcPr>
            <w:tcW w:w="2801" w:type="dxa"/>
          </w:tcPr>
          <w:p w:rsidR="00E71BB6" w:rsidRDefault="00E71BB6" w:rsidP="00E71BB6">
            <w:r>
              <w:t>SUPPLIER</w:t>
            </w:r>
          </w:p>
          <w:p w:rsidR="00E71BB6" w:rsidRDefault="00E71BB6" w:rsidP="00E71BB6"/>
        </w:tc>
        <w:tc>
          <w:tcPr>
            <w:tcW w:w="2127" w:type="dxa"/>
          </w:tcPr>
          <w:p w:rsidR="00E71BB6" w:rsidRDefault="00E71BB6" w:rsidP="00E71BB6">
            <w:r>
              <w:t xml:space="preserve">NAME </w:t>
            </w:r>
          </w:p>
        </w:tc>
        <w:tc>
          <w:tcPr>
            <w:tcW w:w="4314" w:type="dxa"/>
          </w:tcPr>
          <w:p w:rsidR="00E71BB6" w:rsidRDefault="00E71BB6" w:rsidP="00E71BB6">
            <w:r>
              <w:t>CONTACT DETAILS</w:t>
            </w:r>
          </w:p>
        </w:tc>
      </w:tr>
      <w:tr w:rsidR="00E71BB6" w:rsidTr="00E71BB6">
        <w:trPr>
          <w:trHeight w:val="728"/>
        </w:trPr>
        <w:tc>
          <w:tcPr>
            <w:tcW w:w="2801" w:type="dxa"/>
          </w:tcPr>
          <w:p w:rsidR="00E71BB6" w:rsidRDefault="00E71BB6" w:rsidP="00E71BB6">
            <w:r>
              <w:t>Bristol Management Centre</w:t>
            </w:r>
          </w:p>
        </w:tc>
        <w:tc>
          <w:tcPr>
            <w:tcW w:w="2127" w:type="dxa"/>
          </w:tcPr>
          <w:p w:rsidR="00E71BB6" w:rsidRDefault="00E71BB6" w:rsidP="00E71BB6">
            <w:r>
              <w:t>Graham Joyce</w:t>
            </w:r>
          </w:p>
        </w:tc>
        <w:tc>
          <w:tcPr>
            <w:tcW w:w="4314" w:type="dxa"/>
          </w:tcPr>
          <w:p w:rsidR="00E71BB6" w:rsidRDefault="00E71BB6" w:rsidP="00E71BB6">
            <w:r>
              <w:t>Tel: +44 (</w:t>
            </w:r>
            <w:r>
              <w:t>0</w:t>
            </w:r>
            <w:r>
              <w:t xml:space="preserve">) </w:t>
            </w:r>
            <w:r>
              <w:t>117949150</w:t>
            </w:r>
            <w:r>
              <w:t>0</w:t>
            </w:r>
          </w:p>
          <w:p w:rsidR="00E71BB6" w:rsidRDefault="00BD5892" w:rsidP="00E71BB6">
            <w:r>
              <w:t xml:space="preserve">E: </w:t>
            </w:r>
            <w:hyperlink r:id="rId7" w:history="1">
              <w:r w:rsidR="00E71BB6" w:rsidRPr="00B467D8">
                <w:rPr>
                  <w:rStyle w:val="Hyperlink"/>
                </w:rPr>
                <w:t>Graham.joyce@imd-group.co.uk</w:t>
              </w:r>
            </w:hyperlink>
          </w:p>
        </w:tc>
      </w:tr>
      <w:tr w:rsidR="00E71BB6" w:rsidTr="00E71BB6">
        <w:trPr>
          <w:trHeight w:val="554"/>
        </w:trPr>
        <w:tc>
          <w:tcPr>
            <w:tcW w:w="2801" w:type="dxa"/>
          </w:tcPr>
          <w:p w:rsidR="00E71BB6" w:rsidRDefault="00E71BB6" w:rsidP="00E71BB6">
            <w:r>
              <w:t>Firebrand</w:t>
            </w:r>
          </w:p>
        </w:tc>
        <w:tc>
          <w:tcPr>
            <w:tcW w:w="2127" w:type="dxa"/>
          </w:tcPr>
          <w:p w:rsidR="00E71BB6" w:rsidRDefault="00E71BB6" w:rsidP="00E71BB6">
            <w:r>
              <w:t>Eve Askey</w:t>
            </w:r>
          </w:p>
        </w:tc>
        <w:tc>
          <w:tcPr>
            <w:tcW w:w="4314" w:type="dxa"/>
          </w:tcPr>
          <w:p w:rsidR="00E71BB6" w:rsidRDefault="00BD5892" w:rsidP="00E71BB6">
            <w:r>
              <w:t xml:space="preserve">E: </w:t>
            </w:r>
            <w:hyperlink r:id="rId8" w:history="1">
              <w:r w:rsidR="00E71BB6" w:rsidRPr="00B467D8">
                <w:rPr>
                  <w:rStyle w:val="Hyperlink"/>
                </w:rPr>
                <w:t>easkey@firebrandtraining.co.uk</w:t>
              </w:r>
            </w:hyperlink>
          </w:p>
        </w:tc>
      </w:tr>
      <w:tr w:rsidR="00E71BB6" w:rsidTr="00E71BB6">
        <w:trPr>
          <w:trHeight w:val="690"/>
        </w:trPr>
        <w:tc>
          <w:tcPr>
            <w:tcW w:w="2801" w:type="dxa"/>
          </w:tcPr>
          <w:p w:rsidR="00E71BB6" w:rsidRDefault="00E71BB6" w:rsidP="00E71BB6">
            <w:proofErr w:type="spellStart"/>
            <w:r>
              <w:t>Inzpire</w:t>
            </w:r>
            <w:proofErr w:type="spellEnd"/>
            <w:r>
              <w:t xml:space="preserve"> Limited</w:t>
            </w:r>
          </w:p>
        </w:tc>
        <w:tc>
          <w:tcPr>
            <w:tcW w:w="2127" w:type="dxa"/>
          </w:tcPr>
          <w:p w:rsidR="00E71BB6" w:rsidRDefault="00E71BB6" w:rsidP="00E71BB6">
            <w:r>
              <w:t>Gemma Grundy</w:t>
            </w:r>
          </w:p>
        </w:tc>
        <w:tc>
          <w:tcPr>
            <w:tcW w:w="4314" w:type="dxa"/>
          </w:tcPr>
          <w:p w:rsidR="00E71BB6" w:rsidRDefault="00E71BB6" w:rsidP="00E71BB6">
            <w:r>
              <w:t>Tel: +44 (</w:t>
            </w:r>
            <w:r>
              <w:t>0</w:t>
            </w:r>
            <w:r>
              <w:t xml:space="preserve">) </w:t>
            </w:r>
            <w:r>
              <w:t>1522 304705</w:t>
            </w:r>
          </w:p>
          <w:p w:rsidR="00E71BB6" w:rsidRDefault="00BD5892" w:rsidP="00E71BB6">
            <w:r>
              <w:t xml:space="preserve">E: </w:t>
            </w:r>
            <w:hyperlink r:id="rId9" w:history="1">
              <w:r w:rsidR="00E71BB6" w:rsidRPr="00B467D8">
                <w:rPr>
                  <w:rStyle w:val="Hyperlink"/>
                </w:rPr>
                <w:t>Gemma.Grundy@inzpire.com</w:t>
              </w:r>
            </w:hyperlink>
          </w:p>
        </w:tc>
      </w:tr>
      <w:tr w:rsidR="00E71BB6" w:rsidTr="00E71BB6">
        <w:trPr>
          <w:trHeight w:val="714"/>
        </w:trPr>
        <w:tc>
          <w:tcPr>
            <w:tcW w:w="2801" w:type="dxa"/>
          </w:tcPr>
          <w:p w:rsidR="00E71BB6" w:rsidRDefault="00E71BB6" w:rsidP="00E71BB6">
            <w:r>
              <w:t>OAKAS</w:t>
            </w:r>
          </w:p>
        </w:tc>
        <w:tc>
          <w:tcPr>
            <w:tcW w:w="2127" w:type="dxa"/>
          </w:tcPr>
          <w:p w:rsidR="00E71BB6" w:rsidRDefault="00E71BB6" w:rsidP="00E71BB6">
            <w:r>
              <w:t>Thomas Owen</w:t>
            </w:r>
          </w:p>
        </w:tc>
        <w:tc>
          <w:tcPr>
            <w:tcW w:w="4314" w:type="dxa"/>
          </w:tcPr>
          <w:p w:rsidR="00E71BB6" w:rsidRDefault="00E71BB6" w:rsidP="00E71BB6">
            <w:r>
              <w:t xml:space="preserve">Tel: +44 (0) </w:t>
            </w:r>
            <w:r>
              <w:t>207</w:t>
            </w:r>
            <w:r>
              <w:t xml:space="preserve"> </w:t>
            </w:r>
            <w:r>
              <w:t>1275312</w:t>
            </w:r>
          </w:p>
          <w:p w:rsidR="00E71BB6" w:rsidRDefault="00BD5892" w:rsidP="00E71BB6">
            <w:r>
              <w:t xml:space="preserve">E: </w:t>
            </w:r>
            <w:hyperlink r:id="rId10" w:history="1">
              <w:r w:rsidR="00E71BB6" w:rsidRPr="00B467D8">
                <w:rPr>
                  <w:rStyle w:val="Hyperlink"/>
                </w:rPr>
                <w:t>Thomas.owen@oakas.co.uk</w:t>
              </w:r>
            </w:hyperlink>
          </w:p>
        </w:tc>
      </w:tr>
      <w:tr w:rsidR="00E71BB6" w:rsidTr="00E71BB6">
        <w:trPr>
          <w:trHeight w:val="695"/>
        </w:trPr>
        <w:tc>
          <w:tcPr>
            <w:tcW w:w="2801" w:type="dxa"/>
          </w:tcPr>
          <w:p w:rsidR="00E71BB6" w:rsidRDefault="00E71BB6" w:rsidP="00E71BB6">
            <w:r>
              <w:t>PGI Limited</w:t>
            </w:r>
          </w:p>
        </w:tc>
        <w:tc>
          <w:tcPr>
            <w:tcW w:w="2127" w:type="dxa"/>
          </w:tcPr>
          <w:p w:rsidR="00E71BB6" w:rsidRDefault="00E71BB6" w:rsidP="00E71BB6">
            <w:r>
              <w:t>James Hewitt</w:t>
            </w:r>
          </w:p>
        </w:tc>
        <w:tc>
          <w:tcPr>
            <w:tcW w:w="4314" w:type="dxa"/>
          </w:tcPr>
          <w:p w:rsidR="00E71BB6" w:rsidRDefault="00E71BB6" w:rsidP="00E71BB6">
            <w:r>
              <w:t xml:space="preserve">Tel: +44 (0) </w:t>
            </w:r>
            <w:r>
              <w:t>207</w:t>
            </w:r>
            <w:r>
              <w:t xml:space="preserve"> </w:t>
            </w:r>
            <w:r>
              <w:t>8872699</w:t>
            </w:r>
          </w:p>
          <w:p w:rsidR="00E71BB6" w:rsidRDefault="00BD5892" w:rsidP="00E71BB6">
            <w:r>
              <w:t xml:space="preserve">E: </w:t>
            </w:r>
            <w:hyperlink r:id="rId11" w:history="1">
              <w:r w:rsidR="00E71BB6" w:rsidRPr="00B467D8">
                <w:rPr>
                  <w:rStyle w:val="Hyperlink"/>
                </w:rPr>
                <w:t>James.Hewitt@pgitl</w:t>
              </w:r>
            </w:hyperlink>
          </w:p>
        </w:tc>
      </w:tr>
      <w:tr w:rsidR="00E71BB6" w:rsidTr="00E71BB6">
        <w:trPr>
          <w:trHeight w:val="705"/>
        </w:trPr>
        <w:tc>
          <w:tcPr>
            <w:tcW w:w="2801" w:type="dxa"/>
          </w:tcPr>
          <w:p w:rsidR="00E71BB6" w:rsidRDefault="00E71BB6" w:rsidP="00E71BB6">
            <w:r>
              <w:t>QA Limited</w:t>
            </w:r>
          </w:p>
        </w:tc>
        <w:tc>
          <w:tcPr>
            <w:tcW w:w="2127" w:type="dxa"/>
          </w:tcPr>
          <w:p w:rsidR="00E71BB6" w:rsidRDefault="00E71BB6" w:rsidP="00E71BB6">
            <w:r>
              <w:t>Mark Harris</w:t>
            </w:r>
          </w:p>
        </w:tc>
        <w:tc>
          <w:tcPr>
            <w:tcW w:w="4314" w:type="dxa"/>
          </w:tcPr>
          <w:p w:rsidR="00E71BB6" w:rsidRDefault="00E71BB6" w:rsidP="00E71BB6">
            <w:r>
              <w:t>Tel: +44 (</w:t>
            </w:r>
            <w:r>
              <w:t>0</w:t>
            </w:r>
            <w:r>
              <w:t xml:space="preserve">) </w:t>
            </w:r>
            <w:r>
              <w:t>207 4440962</w:t>
            </w:r>
          </w:p>
          <w:p w:rsidR="00E71BB6" w:rsidRDefault="00BD5892" w:rsidP="00E71BB6">
            <w:r>
              <w:t xml:space="preserve">E: </w:t>
            </w:r>
            <w:hyperlink r:id="rId12" w:history="1">
              <w:r w:rsidR="00E71BB6" w:rsidRPr="00B467D8">
                <w:rPr>
                  <w:rStyle w:val="Hyperlink"/>
                </w:rPr>
                <w:t>Mark.Harris@qa.com</w:t>
              </w:r>
            </w:hyperlink>
          </w:p>
        </w:tc>
      </w:tr>
      <w:tr w:rsidR="00E71BB6" w:rsidTr="00E71BB6">
        <w:trPr>
          <w:trHeight w:val="687"/>
        </w:trPr>
        <w:tc>
          <w:tcPr>
            <w:tcW w:w="2801" w:type="dxa"/>
          </w:tcPr>
          <w:p w:rsidR="00E71BB6" w:rsidRDefault="00E71BB6" w:rsidP="00E71BB6">
            <w:r>
              <w:t>RAND Europe</w:t>
            </w:r>
          </w:p>
        </w:tc>
        <w:tc>
          <w:tcPr>
            <w:tcW w:w="2127" w:type="dxa"/>
          </w:tcPr>
          <w:p w:rsidR="00E71BB6" w:rsidRDefault="00E71BB6" w:rsidP="00E71BB6">
            <w:r>
              <w:t>Alexandria Hall</w:t>
            </w:r>
          </w:p>
        </w:tc>
        <w:tc>
          <w:tcPr>
            <w:tcW w:w="4314" w:type="dxa"/>
          </w:tcPr>
          <w:p w:rsidR="00E71BB6" w:rsidRDefault="00BD5892" w:rsidP="00E71BB6">
            <w:r>
              <w:t>Tel: +44 (</w:t>
            </w:r>
            <w:r w:rsidR="00E71BB6">
              <w:t>0</w:t>
            </w:r>
            <w:r>
              <w:t xml:space="preserve">) </w:t>
            </w:r>
            <w:r w:rsidR="00E71BB6">
              <w:t>1223 353329 x2605</w:t>
            </w:r>
          </w:p>
          <w:p w:rsidR="00E71BB6" w:rsidRDefault="00BD5892" w:rsidP="00E71BB6">
            <w:r>
              <w:t xml:space="preserve">E: </w:t>
            </w:r>
            <w:hyperlink r:id="rId13" w:history="1">
              <w:r w:rsidR="00E71BB6" w:rsidRPr="00B467D8">
                <w:rPr>
                  <w:rStyle w:val="Hyperlink"/>
                </w:rPr>
                <w:t>alexh@rand.org</w:t>
              </w:r>
            </w:hyperlink>
          </w:p>
        </w:tc>
      </w:tr>
      <w:tr w:rsidR="00E71BB6" w:rsidTr="00E71BB6">
        <w:tc>
          <w:tcPr>
            <w:tcW w:w="2801" w:type="dxa"/>
          </w:tcPr>
          <w:p w:rsidR="00E71BB6" w:rsidRDefault="00E71BB6" w:rsidP="00E71BB6"/>
        </w:tc>
        <w:tc>
          <w:tcPr>
            <w:tcW w:w="2127" w:type="dxa"/>
          </w:tcPr>
          <w:p w:rsidR="00E71BB6" w:rsidRDefault="00E71BB6" w:rsidP="00E71BB6"/>
        </w:tc>
        <w:tc>
          <w:tcPr>
            <w:tcW w:w="4314" w:type="dxa"/>
          </w:tcPr>
          <w:p w:rsidR="00E71BB6" w:rsidRDefault="00E71BB6" w:rsidP="00E71BB6"/>
        </w:tc>
      </w:tr>
      <w:tr w:rsidR="00E71BB6" w:rsidTr="00E71BB6">
        <w:tc>
          <w:tcPr>
            <w:tcW w:w="2801" w:type="dxa"/>
          </w:tcPr>
          <w:p w:rsidR="00E71BB6" w:rsidRDefault="00E71BB6" w:rsidP="00E71BB6"/>
        </w:tc>
        <w:tc>
          <w:tcPr>
            <w:tcW w:w="2127" w:type="dxa"/>
          </w:tcPr>
          <w:p w:rsidR="00E71BB6" w:rsidRDefault="00E71BB6" w:rsidP="00E71BB6"/>
        </w:tc>
        <w:tc>
          <w:tcPr>
            <w:tcW w:w="4314" w:type="dxa"/>
          </w:tcPr>
          <w:p w:rsidR="00E71BB6" w:rsidRDefault="00E71BB6" w:rsidP="00E71BB6"/>
        </w:tc>
      </w:tr>
    </w:tbl>
    <w:p w:rsidR="00631789" w:rsidRDefault="00631789">
      <w:r>
        <w:t xml:space="preserve"> </w:t>
      </w:r>
      <w:r w:rsidR="00BD5892">
        <w:t xml:space="preserve">HOCS3b/00068 - </w:t>
      </w:r>
      <w:bookmarkStart w:id="0" w:name="_GoBack"/>
      <w:bookmarkEnd w:id="0"/>
      <w:r>
        <w:t xml:space="preserve">LIST OF COMPANIES </w:t>
      </w:r>
      <w:r w:rsidR="00E71BB6">
        <w:t>INVITED TO TENDER</w:t>
      </w:r>
      <w:r>
        <w:t xml:space="preserve"> </w:t>
      </w:r>
    </w:p>
    <w:sectPr w:rsidR="006317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C5" w:rsidRDefault="00250DC5" w:rsidP="00250DC5">
      <w:pPr>
        <w:spacing w:after="0" w:line="240" w:lineRule="auto"/>
      </w:pPr>
      <w:r>
        <w:separator/>
      </w:r>
    </w:p>
  </w:endnote>
  <w:endnote w:type="continuationSeparator" w:id="0">
    <w:p w:rsidR="00250DC5" w:rsidRDefault="00250DC5" w:rsidP="0025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C5" w:rsidRDefault="00250DC5" w:rsidP="00250DC5">
      <w:pPr>
        <w:spacing w:after="0" w:line="240" w:lineRule="auto"/>
      </w:pPr>
      <w:r>
        <w:separator/>
      </w:r>
    </w:p>
  </w:footnote>
  <w:footnote w:type="continuationSeparator" w:id="0">
    <w:p w:rsidR="00250DC5" w:rsidRDefault="00250DC5" w:rsidP="0025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C5" w:rsidRDefault="00250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89"/>
    <w:rsid w:val="001B3B48"/>
    <w:rsid w:val="00250DC5"/>
    <w:rsid w:val="00280A50"/>
    <w:rsid w:val="003222A3"/>
    <w:rsid w:val="00631789"/>
    <w:rsid w:val="00BD5892"/>
    <w:rsid w:val="00E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B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C5"/>
  </w:style>
  <w:style w:type="paragraph" w:styleId="Footer">
    <w:name w:val="footer"/>
    <w:basedOn w:val="Normal"/>
    <w:link w:val="FooterChar"/>
    <w:uiPriority w:val="99"/>
    <w:unhideWhenUsed/>
    <w:rsid w:val="0025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B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C5"/>
  </w:style>
  <w:style w:type="paragraph" w:styleId="Footer">
    <w:name w:val="footer"/>
    <w:basedOn w:val="Normal"/>
    <w:link w:val="FooterChar"/>
    <w:uiPriority w:val="99"/>
    <w:unhideWhenUsed/>
    <w:rsid w:val="0025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key@firebrandtraining.co.uk" TargetMode="External"/><Relationship Id="rId13" Type="http://schemas.openxmlformats.org/officeDocument/2006/relationships/hyperlink" Target="mailto:alexh@rand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raham.joyce@imd-group.co.uk" TargetMode="External"/><Relationship Id="rId12" Type="http://schemas.openxmlformats.org/officeDocument/2006/relationships/hyperlink" Target="mailto:Mark.Harris@qa.com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mes.Hewitt@pgit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Thomas.owen@oakas.co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Gemma.Grundy@inzpire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2017-10-26T09:41:00Z</dcterms:created>
  <dcterms:modified xsi:type="dcterms:W3CDTF">2017-10-26T09:42:00Z</dcterms:modified>
</cp:coreProperties>
</file>