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194788" w:rsidRPr="00D95205" w:rsidRDefault="006915EC" w:rsidP="00971087">
      <w:pPr>
        <w:autoSpaceDE w:val="0"/>
        <w:autoSpaceDN w:val="0"/>
        <w:adjustRightInd w:val="0"/>
        <w:spacing w:after="0" w:line="240" w:lineRule="auto"/>
        <w:jc w:val="center"/>
        <w:rPr>
          <w:rFonts w:cstheme="minorHAnsi"/>
          <w:b/>
          <w:color w:val="000000"/>
          <w:sz w:val="56"/>
          <w:szCs w:val="56"/>
        </w:rPr>
      </w:pPr>
      <w:r>
        <w:rPr>
          <w:rFonts w:cstheme="minorHAnsi"/>
          <w:b/>
          <w:color w:val="000000"/>
          <w:sz w:val="56"/>
          <w:szCs w:val="56"/>
        </w:rPr>
        <w:t xml:space="preserve">NHS England - </w:t>
      </w:r>
      <w:r w:rsidR="00E75366" w:rsidRPr="00D95205">
        <w:rPr>
          <w:rFonts w:cstheme="minorHAnsi"/>
          <w:b/>
          <w:color w:val="000000"/>
          <w:sz w:val="56"/>
          <w:szCs w:val="56"/>
        </w:rPr>
        <w:t xml:space="preserve">East </w:t>
      </w: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r w:rsidRPr="00D95205">
        <w:rPr>
          <w:rFonts w:cstheme="minorHAnsi"/>
          <w:b/>
          <w:color w:val="000000"/>
          <w:sz w:val="56"/>
          <w:szCs w:val="56"/>
        </w:rPr>
        <w:t>Health and Justice Commissioning</w:t>
      </w: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194788" w:rsidRPr="00D95205" w:rsidRDefault="00F1644A" w:rsidP="00971087">
      <w:pPr>
        <w:autoSpaceDE w:val="0"/>
        <w:autoSpaceDN w:val="0"/>
        <w:adjustRightInd w:val="0"/>
        <w:spacing w:after="0" w:line="240" w:lineRule="auto"/>
        <w:jc w:val="center"/>
        <w:rPr>
          <w:rFonts w:cstheme="minorHAnsi"/>
          <w:b/>
          <w:color w:val="000000"/>
          <w:sz w:val="56"/>
          <w:szCs w:val="56"/>
        </w:rPr>
      </w:pPr>
      <w:r>
        <w:rPr>
          <w:rFonts w:cstheme="minorHAnsi"/>
          <w:b/>
          <w:color w:val="000000"/>
          <w:sz w:val="56"/>
          <w:szCs w:val="56"/>
        </w:rPr>
        <w:t xml:space="preserve">Evaluation of </w:t>
      </w:r>
      <w:r w:rsidR="0070117A">
        <w:rPr>
          <w:rFonts w:cstheme="minorHAnsi"/>
          <w:b/>
          <w:color w:val="000000"/>
          <w:sz w:val="56"/>
          <w:szCs w:val="56"/>
        </w:rPr>
        <w:t>wellbeing service (Immigration Removal C</w:t>
      </w:r>
      <w:r>
        <w:rPr>
          <w:rFonts w:cstheme="minorHAnsi"/>
          <w:b/>
          <w:color w:val="000000"/>
          <w:sz w:val="56"/>
          <w:szCs w:val="56"/>
        </w:rPr>
        <w:t>entre)</w:t>
      </w:r>
      <w:r w:rsidR="00450841">
        <w:rPr>
          <w:rFonts w:cstheme="minorHAnsi"/>
          <w:b/>
          <w:color w:val="000000"/>
          <w:sz w:val="56"/>
          <w:szCs w:val="56"/>
        </w:rPr>
        <w:t xml:space="preserve"> - </w:t>
      </w:r>
      <w:r w:rsidR="00800746" w:rsidRPr="00D95205">
        <w:rPr>
          <w:rFonts w:cstheme="minorHAnsi"/>
          <w:b/>
          <w:color w:val="000000"/>
          <w:sz w:val="56"/>
          <w:szCs w:val="56"/>
        </w:rPr>
        <w:t xml:space="preserve"> Specification</w:t>
      </w:r>
      <w:r>
        <w:rPr>
          <w:rFonts w:cstheme="minorHAnsi"/>
          <w:b/>
          <w:color w:val="000000"/>
          <w:sz w:val="56"/>
          <w:szCs w:val="56"/>
        </w:rPr>
        <w:t xml:space="preserve"> December</w:t>
      </w:r>
      <w:r w:rsidR="004C1D93">
        <w:rPr>
          <w:rFonts w:cstheme="minorHAnsi"/>
          <w:b/>
          <w:color w:val="000000"/>
          <w:sz w:val="56"/>
          <w:szCs w:val="56"/>
        </w:rPr>
        <w:t xml:space="preserve"> 2017</w:t>
      </w:r>
    </w:p>
    <w:p w:rsidR="00194788" w:rsidRPr="00D95205" w:rsidRDefault="00194788" w:rsidP="00971087">
      <w:pPr>
        <w:autoSpaceDE w:val="0"/>
        <w:autoSpaceDN w:val="0"/>
        <w:adjustRightInd w:val="0"/>
        <w:spacing w:after="0" w:line="240" w:lineRule="auto"/>
        <w:rPr>
          <w:rFonts w:cstheme="minorHAnsi"/>
          <w:color w:val="000000"/>
          <w:sz w:val="56"/>
          <w:szCs w:val="56"/>
        </w:rPr>
      </w:pPr>
    </w:p>
    <w:p w:rsidR="00630E06" w:rsidRPr="00D95205" w:rsidRDefault="00630E06" w:rsidP="00971087">
      <w:pPr>
        <w:autoSpaceDE w:val="0"/>
        <w:autoSpaceDN w:val="0"/>
        <w:adjustRightInd w:val="0"/>
        <w:spacing w:after="0" w:line="240" w:lineRule="auto"/>
        <w:jc w:val="both"/>
        <w:rPr>
          <w:rFonts w:cstheme="minorHAnsi"/>
          <w:b/>
          <w:color w:val="000000"/>
          <w:u w:val="single"/>
        </w:rPr>
      </w:pPr>
    </w:p>
    <w:sdt>
      <w:sdtPr>
        <w:rPr>
          <w:rFonts w:asciiTheme="minorHAnsi" w:eastAsiaTheme="minorHAnsi" w:hAnsiTheme="minorHAnsi" w:cstheme="minorHAnsi"/>
          <w:b w:val="0"/>
          <w:bCs w:val="0"/>
          <w:color w:val="auto"/>
          <w:sz w:val="22"/>
          <w:szCs w:val="22"/>
          <w:lang w:val="en-GB" w:eastAsia="en-US"/>
        </w:rPr>
        <w:id w:val="-1876992450"/>
        <w:docPartObj>
          <w:docPartGallery w:val="Table of Contents"/>
          <w:docPartUnique/>
        </w:docPartObj>
      </w:sdtPr>
      <w:sdtEndPr>
        <w:rPr>
          <w:noProof/>
        </w:rPr>
      </w:sdtEndPr>
      <w:sdtContent>
        <w:p w:rsidR="00EB15DE" w:rsidRPr="00D95205" w:rsidRDefault="00EB15DE" w:rsidP="00971087">
          <w:pPr>
            <w:pStyle w:val="TOCHeading"/>
            <w:spacing w:before="0" w:line="240" w:lineRule="auto"/>
            <w:rPr>
              <w:rFonts w:asciiTheme="minorHAnsi" w:hAnsiTheme="minorHAnsi" w:cstheme="minorHAnsi"/>
            </w:rPr>
          </w:pPr>
          <w:r w:rsidRPr="00D95205">
            <w:rPr>
              <w:rFonts w:asciiTheme="minorHAnsi" w:hAnsiTheme="minorHAnsi" w:cstheme="minorHAnsi"/>
            </w:rPr>
            <w:t>Contents</w:t>
          </w:r>
        </w:p>
        <w:p w:rsidR="006915EC" w:rsidRDefault="00EB15DE">
          <w:pPr>
            <w:pStyle w:val="TOC1"/>
            <w:tabs>
              <w:tab w:val="right" w:leader="dot" w:pos="9016"/>
            </w:tabs>
            <w:rPr>
              <w:rFonts w:eastAsiaTheme="minorEastAsia"/>
              <w:noProof/>
              <w:lang w:eastAsia="en-GB"/>
            </w:rPr>
          </w:pPr>
          <w:r w:rsidRPr="00D95205">
            <w:rPr>
              <w:rFonts w:cstheme="minorHAnsi"/>
            </w:rPr>
            <w:fldChar w:fldCharType="begin"/>
          </w:r>
          <w:r w:rsidRPr="00D95205">
            <w:rPr>
              <w:rFonts w:cstheme="minorHAnsi"/>
            </w:rPr>
            <w:instrText xml:space="preserve"> TOC \o "1-3" \h \z \u </w:instrText>
          </w:r>
          <w:r w:rsidRPr="00D95205">
            <w:rPr>
              <w:rFonts w:cstheme="minorHAnsi"/>
            </w:rPr>
            <w:fldChar w:fldCharType="separate"/>
          </w:r>
          <w:hyperlink w:anchor="_Toc433122976" w:history="1">
            <w:r w:rsidR="006915EC" w:rsidRPr="00204010">
              <w:rPr>
                <w:rStyle w:val="Hyperlink"/>
                <w:rFonts w:cstheme="minorHAnsi"/>
                <w:noProof/>
              </w:rPr>
              <w:t>Introduction</w:t>
            </w:r>
            <w:r w:rsidR="006915EC">
              <w:rPr>
                <w:noProof/>
                <w:webHidden/>
              </w:rPr>
              <w:tab/>
            </w:r>
            <w:r w:rsidR="006915EC">
              <w:rPr>
                <w:noProof/>
                <w:webHidden/>
              </w:rPr>
              <w:fldChar w:fldCharType="begin"/>
            </w:r>
            <w:r w:rsidR="006915EC">
              <w:rPr>
                <w:noProof/>
                <w:webHidden/>
              </w:rPr>
              <w:instrText xml:space="preserve"> PAGEREF _Toc433122976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rsidR="006915EC" w:rsidRDefault="00F31639">
          <w:pPr>
            <w:pStyle w:val="TOC1"/>
            <w:tabs>
              <w:tab w:val="right" w:leader="dot" w:pos="9016"/>
            </w:tabs>
            <w:rPr>
              <w:rFonts w:eastAsiaTheme="minorEastAsia"/>
              <w:noProof/>
              <w:lang w:eastAsia="en-GB"/>
            </w:rPr>
          </w:pPr>
          <w:hyperlink w:anchor="_Toc433122977" w:history="1">
            <w:r w:rsidR="006915EC" w:rsidRPr="00204010">
              <w:rPr>
                <w:rStyle w:val="Hyperlink"/>
                <w:rFonts w:cstheme="minorHAnsi"/>
                <w:noProof/>
              </w:rPr>
              <w:t>Background</w:t>
            </w:r>
            <w:r w:rsidR="006915EC">
              <w:rPr>
                <w:noProof/>
                <w:webHidden/>
              </w:rPr>
              <w:tab/>
            </w:r>
            <w:r w:rsidR="006915EC">
              <w:rPr>
                <w:noProof/>
                <w:webHidden/>
              </w:rPr>
              <w:fldChar w:fldCharType="begin"/>
            </w:r>
            <w:r w:rsidR="006915EC">
              <w:rPr>
                <w:noProof/>
                <w:webHidden/>
              </w:rPr>
              <w:instrText xml:space="preserve"> PAGEREF _Toc433122977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rsidR="006915EC" w:rsidRDefault="00F31639">
          <w:pPr>
            <w:pStyle w:val="TOC1"/>
            <w:tabs>
              <w:tab w:val="right" w:leader="dot" w:pos="9016"/>
            </w:tabs>
            <w:rPr>
              <w:rFonts w:eastAsiaTheme="minorEastAsia"/>
              <w:noProof/>
              <w:lang w:eastAsia="en-GB"/>
            </w:rPr>
          </w:pPr>
          <w:hyperlink w:anchor="_Toc433122978" w:history="1">
            <w:r w:rsidR="006915EC" w:rsidRPr="00204010">
              <w:rPr>
                <w:rStyle w:val="Hyperlink"/>
                <w:rFonts w:cstheme="minorHAnsi"/>
                <w:noProof/>
              </w:rPr>
              <w:t>Content and scope of reports</w:t>
            </w:r>
            <w:r w:rsidR="006915EC">
              <w:rPr>
                <w:noProof/>
                <w:webHidden/>
              </w:rPr>
              <w:tab/>
            </w:r>
            <w:r w:rsidR="006915EC">
              <w:rPr>
                <w:noProof/>
                <w:webHidden/>
              </w:rPr>
              <w:fldChar w:fldCharType="begin"/>
            </w:r>
            <w:r w:rsidR="006915EC">
              <w:rPr>
                <w:noProof/>
                <w:webHidden/>
              </w:rPr>
              <w:instrText xml:space="preserve"> PAGEREF _Toc433122978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rsidR="006915EC" w:rsidRDefault="00F31639">
          <w:pPr>
            <w:pStyle w:val="TOC1"/>
            <w:tabs>
              <w:tab w:val="right" w:leader="dot" w:pos="9016"/>
            </w:tabs>
            <w:rPr>
              <w:rFonts w:eastAsiaTheme="minorEastAsia"/>
              <w:noProof/>
              <w:lang w:eastAsia="en-GB"/>
            </w:rPr>
          </w:pPr>
          <w:hyperlink w:anchor="_Toc433122979" w:history="1">
            <w:r w:rsidR="006915EC" w:rsidRPr="00204010">
              <w:rPr>
                <w:rStyle w:val="Hyperlink"/>
                <w:rFonts w:cstheme="minorHAnsi"/>
                <w:noProof/>
              </w:rPr>
              <w:t>Deliverables</w:t>
            </w:r>
            <w:r w:rsidR="006915EC">
              <w:rPr>
                <w:noProof/>
                <w:webHidden/>
              </w:rPr>
              <w:tab/>
            </w:r>
            <w:r w:rsidR="006915EC">
              <w:rPr>
                <w:noProof/>
                <w:webHidden/>
              </w:rPr>
              <w:fldChar w:fldCharType="begin"/>
            </w:r>
            <w:r w:rsidR="006915EC">
              <w:rPr>
                <w:noProof/>
                <w:webHidden/>
              </w:rPr>
              <w:instrText xml:space="preserve"> PAGEREF _Toc433122979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rsidR="006915EC" w:rsidRDefault="00F31639">
          <w:pPr>
            <w:pStyle w:val="TOC1"/>
            <w:tabs>
              <w:tab w:val="right" w:leader="dot" w:pos="9016"/>
            </w:tabs>
            <w:rPr>
              <w:rFonts w:eastAsiaTheme="minorEastAsia"/>
              <w:noProof/>
              <w:lang w:eastAsia="en-GB"/>
            </w:rPr>
          </w:pPr>
          <w:hyperlink w:anchor="_Toc433122980" w:history="1">
            <w:r w:rsidR="006915EC" w:rsidRPr="00204010">
              <w:rPr>
                <w:rStyle w:val="Hyperlink"/>
                <w:rFonts w:cstheme="minorHAnsi"/>
                <w:noProof/>
              </w:rPr>
              <w:t>Timetable</w:t>
            </w:r>
            <w:r w:rsidR="006915EC">
              <w:rPr>
                <w:noProof/>
                <w:webHidden/>
              </w:rPr>
              <w:tab/>
            </w:r>
            <w:r w:rsidR="006915EC">
              <w:rPr>
                <w:noProof/>
                <w:webHidden/>
              </w:rPr>
              <w:fldChar w:fldCharType="begin"/>
            </w:r>
            <w:r w:rsidR="006915EC">
              <w:rPr>
                <w:noProof/>
                <w:webHidden/>
              </w:rPr>
              <w:instrText xml:space="preserve"> PAGEREF _Toc433122980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rsidR="006915EC" w:rsidRDefault="00F31639">
          <w:pPr>
            <w:pStyle w:val="TOC1"/>
            <w:tabs>
              <w:tab w:val="right" w:leader="dot" w:pos="9016"/>
            </w:tabs>
            <w:rPr>
              <w:rFonts w:eastAsiaTheme="minorEastAsia"/>
              <w:noProof/>
              <w:lang w:eastAsia="en-GB"/>
            </w:rPr>
          </w:pPr>
          <w:hyperlink w:anchor="_Toc433122981" w:history="1">
            <w:r w:rsidR="006915EC" w:rsidRPr="006915EC">
              <w:rPr>
                <w:rStyle w:val="Hyperlink"/>
                <w:rFonts w:eastAsiaTheme="majorEastAsia" w:cstheme="minorHAnsi"/>
                <w:bCs/>
                <w:noProof/>
                <w:lang w:eastAsia="en-GB"/>
              </w:rPr>
              <w:t>Price</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and</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Payment</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Terms</w:t>
            </w:r>
            <w:r w:rsidR="006915EC">
              <w:rPr>
                <w:noProof/>
                <w:webHidden/>
              </w:rPr>
              <w:tab/>
            </w:r>
            <w:r w:rsidR="006915EC">
              <w:rPr>
                <w:noProof/>
                <w:webHidden/>
              </w:rPr>
              <w:fldChar w:fldCharType="begin"/>
            </w:r>
            <w:r w:rsidR="006915EC">
              <w:rPr>
                <w:noProof/>
                <w:webHidden/>
              </w:rPr>
              <w:instrText xml:space="preserve"> PAGEREF _Toc433122981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rsidR="006915EC" w:rsidRPr="006915EC" w:rsidRDefault="00F31639" w:rsidP="006915EC">
          <w:pPr>
            <w:pStyle w:val="TOC2"/>
            <w:ind w:left="0"/>
            <w:rPr>
              <w:rFonts w:eastAsiaTheme="minorEastAsia"/>
            </w:rPr>
          </w:pPr>
          <w:hyperlink w:anchor="_Toc433122982" w:history="1"/>
        </w:p>
        <w:p w:rsidR="00EB15DE" w:rsidRPr="00D95205" w:rsidRDefault="00EB15DE" w:rsidP="00971087">
          <w:pPr>
            <w:spacing w:after="0" w:line="240" w:lineRule="auto"/>
            <w:rPr>
              <w:rFonts w:cstheme="minorHAnsi"/>
            </w:rPr>
          </w:pPr>
          <w:r w:rsidRPr="00D95205">
            <w:rPr>
              <w:rFonts w:cstheme="minorHAnsi"/>
              <w:b/>
              <w:bCs/>
              <w:noProof/>
            </w:rPr>
            <w:fldChar w:fldCharType="end"/>
          </w:r>
        </w:p>
      </w:sdtContent>
    </w:sdt>
    <w:p w:rsidR="00630E06" w:rsidRPr="00D95205" w:rsidRDefault="00630E06" w:rsidP="00971087">
      <w:pPr>
        <w:autoSpaceDE w:val="0"/>
        <w:autoSpaceDN w:val="0"/>
        <w:adjustRightInd w:val="0"/>
        <w:spacing w:after="0" w:line="240" w:lineRule="auto"/>
        <w:jc w:val="both"/>
        <w:rPr>
          <w:rFonts w:cstheme="minorHAnsi"/>
          <w:b/>
          <w:color w:val="000000"/>
          <w:u w:val="single"/>
        </w:rPr>
      </w:pPr>
    </w:p>
    <w:p w:rsidR="00630E06" w:rsidRPr="00D95205" w:rsidRDefault="00630E0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Default="00800746"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Pr="00D95205" w:rsidRDefault="00971087"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D46179" w:rsidRPr="00D95205" w:rsidRDefault="00EB15DE" w:rsidP="00384368">
      <w:pPr>
        <w:pStyle w:val="Heading1"/>
        <w:numPr>
          <w:ilvl w:val="0"/>
          <w:numId w:val="11"/>
        </w:numPr>
        <w:spacing w:before="0" w:line="240" w:lineRule="auto"/>
        <w:rPr>
          <w:rFonts w:asciiTheme="minorHAnsi" w:hAnsiTheme="minorHAnsi" w:cstheme="minorHAnsi"/>
          <w:sz w:val="24"/>
          <w:szCs w:val="24"/>
        </w:rPr>
      </w:pPr>
      <w:bookmarkStart w:id="0" w:name="_Toc433122976"/>
      <w:r w:rsidRPr="00D95205">
        <w:rPr>
          <w:rFonts w:asciiTheme="minorHAnsi" w:hAnsiTheme="minorHAnsi" w:cstheme="minorHAnsi"/>
          <w:sz w:val="24"/>
          <w:szCs w:val="24"/>
        </w:rPr>
        <w:t>I</w:t>
      </w:r>
      <w:r w:rsidR="00D46179" w:rsidRPr="00D95205">
        <w:rPr>
          <w:rFonts w:asciiTheme="minorHAnsi" w:hAnsiTheme="minorHAnsi" w:cstheme="minorHAnsi"/>
          <w:sz w:val="24"/>
          <w:szCs w:val="24"/>
        </w:rPr>
        <w:t>ntroduction</w:t>
      </w:r>
      <w:bookmarkEnd w:id="0"/>
    </w:p>
    <w:p w:rsidR="00D46179" w:rsidRPr="00D95205" w:rsidRDefault="00D46179" w:rsidP="00971087">
      <w:pPr>
        <w:autoSpaceDE w:val="0"/>
        <w:autoSpaceDN w:val="0"/>
        <w:adjustRightInd w:val="0"/>
        <w:spacing w:after="0" w:line="240" w:lineRule="auto"/>
        <w:jc w:val="both"/>
        <w:rPr>
          <w:rFonts w:cstheme="minorHAnsi"/>
          <w:color w:val="000000"/>
        </w:rPr>
      </w:pPr>
    </w:p>
    <w:p w:rsidR="00D46179" w:rsidRDefault="00D46179" w:rsidP="00971087">
      <w:pPr>
        <w:autoSpaceDE w:val="0"/>
        <w:autoSpaceDN w:val="0"/>
        <w:adjustRightInd w:val="0"/>
        <w:spacing w:after="0" w:line="240" w:lineRule="auto"/>
        <w:jc w:val="both"/>
        <w:rPr>
          <w:rFonts w:cstheme="minorHAnsi"/>
          <w:color w:val="000000"/>
        </w:rPr>
      </w:pPr>
      <w:r w:rsidRPr="00D95205">
        <w:rPr>
          <w:rFonts w:cstheme="minorHAnsi"/>
          <w:color w:val="000000"/>
        </w:rPr>
        <w:t xml:space="preserve">NHS England wishes to commission </w:t>
      </w:r>
      <w:r w:rsidR="00F1644A">
        <w:rPr>
          <w:rFonts w:cstheme="minorHAnsi"/>
          <w:color w:val="000000"/>
        </w:rPr>
        <w:t>an evaluation of the wellbeing</w:t>
      </w:r>
      <w:r w:rsidR="000231E6" w:rsidRPr="00D95205">
        <w:rPr>
          <w:rFonts w:cstheme="minorHAnsi"/>
          <w:color w:val="000000"/>
        </w:rPr>
        <w:t xml:space="preserve"> service in </w:t>
      </w:r>
      <w:r w:rsidR="00F1644A">
        <w:rPr>
          <w:rFonts w:cstheme="minorHAnsi"/>
          <w:color w:val="000000"/>
        </w:rPr>
        <w:t>an immigration removal centre.</w:t>
      </w:r>
      <w:r w:rsidR="00424B83">
        <w:rPr>
          <w:rFonts w:cstheme="minorHAnsi"/>
          <w:color w:val="000000"/>
        </w:rPr>
        <w:t xml:space="preserve">  The evaluation must be independent, and must be undertaken on the basis of the widest possible comparison with current practices and services both nationally and internationally, which may have been identified through literature searches. </w:t>
      </w:r>
    </w:p>
    <w:p w:rsidR="00270C48" w:rsidRDefault="00270C48" w:rsidP="00971087">
      <w:pPr>
        <w:autoSpaceDE w:val="0"/>
        <w:autoSpaceDN w:val="0"/>
        <w:adjustRightInd w:val="0"/>
        <w:spacing w:after="0" w:line="240" w:lineRule="auto"/>
        <w:jc w:val="both"/>
        <w:rPr>
          <w:rFonts w:cstheme="minorHAnsi"/>
          <w:color w:val="000000"/>
        </w:rPr>
      </w:pPr>
    </w:p>
    <w:p w:rsidR="00270C48" w:rsidRPr="00D95205" w:rsidRDefault="00270C48" w:rsidP="00971087">
      <w:pPr>
        <w:autoSpaceDE w:val="0"/>
        <w:autoSpaceDN w:val="0"/>
        <w:adjustRightInd w:val="0"/>
        <w:spacing w:after="0" w:line="240" w:lineRule="auto"/>
        <w:jc w:val="both"/>
        <w:rPr>
          <w:rFonts w:cstheme="minorHAnsi"/>
          <w:color w:val="000000"/>
        </w:rPr>
      </w:pPr>
      <w:r>
        <w:rPr>
          <w:rFonts w:cstheme="minorHAnsi"/>
          <w:color w:val="000000"/>
        </w:rPr>
        <w:t>The evaluation required is not a form of research, but a service review.  The evaluator will not have direct contact with service users, but instead will have access to data gathered by the service provider  which will include comments made by service users.</w:t>
      </w:r>
      <w:r w:rsidR="007B7632">
        <w:rPr>
          <w:rFonts w:cstheme="minorHAnsi"/>
          <w:color w:val="000000"/>
        </w:rPr>
        <w:t xml:space="preserve"> The service specification is attached as an appendix to this document, for information.</w:t>
      </w:r>
    </w:p>
    <w:p w:rsidR="00971087" w:rsidRDefault="00971087" w:rsidP="00971087">
      <w:pPr>
        <w:pStyle w:val="Heading1"/>
        <w:spacing w:before="0" w:line="240" w:lineRule="auto"/>
        <w:rPr>
          <w:rFonts w:asciiTheme="minorHAnsi" w:hAnsiTheme="minorHAnsi" w:cstheme="minorHAnsi"/>
          <w:sz w:val="24"/>
          <w:szCs w:val="24"/>
        </w:rPr>
      </w:pPr>
    </w:p>
    <w:p w:rsidR="00D46179" w:rsidRPr="00D95205" w:rsidRDefault="00630E06" w:rsidP="00384368">
      <w:pPr>
        <w:pStyle w:val="Heading1"/>
        <w:numPr>
          <w:ilvl w:val="0"/>
          <w:numId w:val="11"/>
        </w:numPr>
        <w:spacing w:before="0" w:line="240" w:lineRule="auto"/>
        <w:rPr>
          <w:rFonts w:asciiTheme="minorHAnsi" w:hAnsiTheme="minorHAnsi" w:cstheme="minorHAnsi"/>
          <w:sz w:val="24"/>
          <w:szCs w:val="24"/>
        </w:rPr>
      </w:pPr>
      <w:bookmarkStart w:id="1" w:name="_Toc433122977"/>
      <w:r w:rsidRPr="00D95205">
        <w:rPr>
          <w:rFonts w:asciiTheme="minorHAnsi" w:hAnsiTheme="minorHAnsi" w:cstheme="minorHAnsi"/>
          <w:sz w:val="24"/>
          <w:szCs w:val="24"/>
        </w:rPr>
        <w:t>Background</w:t>
      </w:r>
      <w:bookmarkEnd w:id="1"/>
    </w:p>
    <w:p w:rsidR="00CC120E" w:rsidRPr="00D95205" w:rsidRDefault="00CC120E" w:rsidP="00971087">
      <w:pPr>
        <w:autoSpaceDE w:val="0"/>
        <w:autoSpaceDN w:val="0"/>
        <w:adjustRightInd w:val="0"/>
        <w:spacing w:after="0" w:line="240" w:lineRule="auto"/>
        <w:jc w:val="both"/>
        <w:rPr>
          <w:rFonts w:cstheme="minorHAnsi"/>
          <w:color w:val="000000"/>
        </w:rPr>
      </w:pPr>
    </w:p>
    <w:p w:rsidR="00530931" w:rsidRPr="00F1644A" w:rsidRDefault="00F1644A" w:rsidP="001639B0">
      <w:pPr>
        <w:spacing w:after="100" w:afterAutospacing="1" w:line="240" w:lineRule="auto"/>
      </w:pPr>
      <w:r w:rsidRPr="00F1644A">
        <w:t>There are ten immigration removal centres (IRCs) in England.  An IRC is a place where people are held during a period when their right to remain in the country is not proven, and it is intended that they return to their country of origin</w:t>
      </w:r>
      <w:r w:rsidR="00270C48">
        <w:t xml:space="preserve"> (although this may not be the outcome)</w:t>
      </w:r>
      <w:r w:rsidRPr="00F1644A">
        <w:t>.   Immigration detention may cause people to be anxious, or depressed, or to develop other mental health issues</w:t>
      </w:r>
      <w:r w:rsidR="00424B83">
        <w:t>.  T</w:t>
      </w:r>
      <w:r w:rsidRPr="00F1644A">
        <w:t xml:space="preserve">o preserve wellbeing and prevent deterioration </w:t>
      </w:r>
      <w:r w:rsidR="00424B83">
        <w:t xml:space="preserve"> of mental health</w:t>
      </w:r>
      <w:r w:rsidRPr="00F1644A">
        <w:t>, NHS England (East)  comm</w:t>
      </w:r>
      <w:r>
        <w:t>issioned a wellbeing service.  T</w:t>
      </w:r>
      <w:r w:rsidRPr="00F1644A">
        <w:t xml:space="preserve">his has operated </w:t>
      </w:r>
      <w:r>
        <w:t>since M</w:t>
      </w:r>
      <w:r w:rsidRPr="00F1644A">
        <w:t>ay 2016 and NHS England (East)</w:t>
      </w:r>
      <w:r>
        <w:t xml:space="preserve"> wishes to commission an</w:t>
      </w:r>
      <w:r w:rsidRPr="00F1644A">
        <w:t xml:space="preserve"> evaluation of the </w:t>
      </w:r>
      <w:r>
        <w:t>service prior to tendering its reprovision.</w:t>
      </w:r>
      <w:r w:rsidR="00424B83">
        <w:t xml:space="preserve">  The population of the IRC for which the service is provided is mainly female.</w:t>
      </w:r>
    </w:p>
    <w:p w:rsidR="00194788" w:rsidRDefault="00584175" w:rsidP="00384368">
      <w:pPr>
        <w:pStyle w:val="Heading1"/>
        <w:numPr>
          <w:ilvl w:val="0"/>
          <w:numId w:val="11"/>
        </w:numPr>
        <w:spacing w:before="0" w:line="240" w:lineRule="auto"/>
        <w:rPr>
          <w:rFonts w:asciiTheme="minorHAnsi" w:hAnsiTheme="minorHAnsi" w:cstheme="minorHAnsi"/>
          <w:sz w:val="24"/>
          <w:szCs w:val="24"/>
        </w:rPr>
      </w:pPr>
      <w:bookmarkStart w:id="2" w:name="_Toc433122978"/>
      <w:r w:rsidRPr="00D95205">
        <w:rPr>
          <w:rFonts w:asciiTheme="minorHAnsi" w:hAnsiTheme="minorHAnsi" w:cstheme="minorHAnsi"/>
          <w:sz w:val="24"/>
          <w:szCs w:val="24"/>
        </w:rPr>
        <w:t>Content and scope of report</w:t>
      </w:r>
      <w:bookmarkEnd w:id="2"/>
    </w:p>
    <w:p w:rsidR="00F1644A" w:rsidRDefault="00F1644A" w:rsidP="00F1644A"/>
    <w:p w:rsidR="00384368" w:rsidRDefault="00424B83" w:rsidP="00384368">
      <w:r>
        <w:t>The evaluation will address</w:t>
      </w:r>
      <w:r w:rsidR="00F1644A">
        <w:t xml:space="preserve"> the following questions:</w:t>
      </w:r>
    </w:p>
    <w:p w:rsidR="00384368" w:rsidRDefault="00384368" w:rsidP="00384368">
      <w:pPr>
        <w:pStyle w:val="ListParagraph"/>
        <w:numPr>
          <w:ilvl w:val="0"/>
          <w:numId w:val="10"/>
        </w:numPr>
      </w:pPr>
      <w:r>
        <w:t>Is the service specification considered to be appropriate to achieve the objectives of the service?</w:t>
      </w:r>
    </w:p>
    <w:p w:rsidR="00384368" w:rsidRDefault="00384368" w:rsidP="00384368">
      <w:pPr>
        <w:pStyle w:val="ListParagraph"/>
        <w:numPr>
          <w:ilvl w:val="0"/>
          <w:numId w:val="10"/>
        </w:numPr>
      </w:pPr>
      <w:r>
        <w:t xml:space="preserve">Are the tools used at entry and exit of the service appropriate for understanding wellbeing? Are </w:t>
      </w:r>
      <w:r w:rsidR="003B591E">
        <w:t>other tools in use in comparable service</w:t>
      </w:r>
      <w:r w:rsidR="00270C48">
        <w:t>s</w:t>
      </w:r>
      <w:r>
        <w:t xml:space="preserve"> that could be </w:t>
      </w:r>
      <w:r w:rsidR="003B591E">
        <w:t>considered for use at this IRC</w:t>
      </w:r>
      <w:r>
        <w:t>?</w:t>
      </w:r>
    </w:p>
    <w:p w:rsidR="00907148" w:rsidRDefault="00F1644A" w:rsidP="00384368">
      <w:pPr>
        <w:pStyle w:val="ListParagraph"/>
        <w:numPr>
          <w:ilvl w:val="0"/>
          <w:numId w:val="10"/>
        </w:numPr>
      </w:pPr>
      <w:r>
        <w:t>Has the service demonstrated that it is effective</w:t>
      </w:r>
      <w:r w:rsidR="00384368">
        <w:t xml:space="preserve"> in preserving or improving wellbeing?</w:t>
      </w:r>
    </w:p>
    <w:p w:rsidR="00384368" w:rsidRDefault="00384368" w:rsidP="00384368">
      <w:pPr>
        <w:pStyle w:val="ListParagraph"/>
        <w:numPr>
          <w:ilvl w:val="0"/>
          <w:numId w:val="10"/>
        </w:numPr>
      </w:pPr>
      <w:r>
        <w:t>What practices or services in comparable environments should be considered when the service is re tendered?</w:t>
      </w:r>
    </w:p>
    <w:p w:rsidR="00384368" w:rsidRDefault="00384368" w:rsidP="00384368">
      <w:pPr>
        <w:pStyle w:val="ListParagraph"/>
        <w:numPr>
          <w:ilvl w:val="0"/>
          <w:numId w:val="10"/>
        </w:numPr>
      </w:pPr>
      <w:r>
        <w:t>What key performance indicators should be used to understand performance of a well being service?</w:t>
      </w:r>
    </w:p>
    <w:p w:rsidR="00384368" w:rsidRDefault="00384368" w:rsidP="00384368">
      <w:pPr>
        <w:pStyle w:val="ListParagraph"/>
        <w:numPr>
          <w:ilvl w:val="0"/>
          <w:numId w:val="10"/>
        </w:numPr>
      </w:pPr>
      <w:r>
        <w:t>How can support for speakers of other languages be offered?  Does the service function effectively, given that it is only provided in English?</w:t>
      </w:r>
    </w:p>
    <w:p w:rsidR="00270C48" w:rsidRDefault="00270C48" w:rsidP="00384368">
      <w:pPr>
        <w:pStyle w:val="ListParagraph"/>
        <w:numPr>
          <w:ilvl w:val="0"/>
          <w:numId w:val="10"/>
        </w:numPr>
      </w:pPr>
      <w:r>
        <w:t>What proposals, if any, can be made about the future development of the wellbeing service?</w:t>
      </w:r>
    </w:p>
    <w:p w:rsidR="00384368" w:rsidRDefault="00384368" w:rsidP="00384368">
      <w:pPr>
        <w:rPr>
          <w:rFonts w:cstheme="minorHAnsi"/>
        </w:rPr>
      </w:pPr>
    </w:p>
    <w:p w:rsidR="00B970CC" w:rsidRDefault="00B970CC" w:rsidP="00384368">
      <w:pPr>
        <w:pStyle w:val="Heading1"/>
        <w:numPr>
          <w:ilvl w:val="0"/>
          <w:numId w:val="11"/>
        </w:numPr>
        <w:spacing w:before="0" w:line="240" w:lineRule="auto"/>
        <w:rPr>
          <w:rFonts w:asciiTheme="minorHAnsi" w:hAnsiTheme="minorHAnsi" w:cstheme="minorHAnsi"/>
          <w:sz w:val="24"/>
          <w:szCs w:val="24"/>
        </w:rPr>
      </w:pPr>
      <w:bookmarkStart w:id="3" w:name="_Toc433122979"/>
      <w:r>
        <w:rPr>
          <w:rFonts w:asciiTheme="minorHAnsi" w:hAnsiTheme="minorHAnsi" w:cstheme="minorHAnsi"/>
          <w:sz w:val="24"/>
          <w:szCs w:val="24"/>
        </w:rPr>
        <w:lastRenderedPageBreak/>
        <w:t>Deliverables</w:t>
      </w:r>
      <w:bookmarkEnd w:id="3"/>
    </w:p>
    <w:p w:rsidR="00384368" w:rsidRDefault="00384368" w:rsidP="00816416">
      <w:pPr>
        <w:spacing w:after="0" w:line="240" w:lineRule="auto"/>
      </w:pPr>
    </w:p>
    <w:p w:rsidR="00384368" w:rsidRDefault="00384368" w:rsidP="00816416">
      <w:pPr>
        <w:spacing w:after="0" w:line="240" w:lineRule="auto"/>
      </w:pPr>
      <w:r>
        <w:t>The author must provide, within their bid, a description of how they intend to answer questions 1-6 in section 3 above, and a project plan with project milestones and their proposed way of managing risks to delivery of the report. Bids must be received by 17.00 on 12/1/18.</w:t>
      </w:r>
    </w:p>
    <w:p w:rsidR="00384368" w:rsidRDefault="00384368" w:rsidP="00816416">
      <w:pPr>
        <w:spacing w:after="0" w:line="240" w:lineRule="auto"/>
      </w:pPr>
    </w:p>
    <w:p w:rsidR="00384368" w:rsidRDefault="00384368" w:rsidP="00816416">
      <w:pPr>
        <w:spacing w:after="0" w:line="240" w:lineRule="auto"/>
      </w:pPr>
      <w:r>
        <w:t xml:space="preserve">Bids will be evaluated  and the outcome will be notified to all bidders  by </w:t>
      </w:r>
      <w:r w:rsidR="00883E42">
        <w:t>17.00 on 17/1/18.</w:t>
      </w:r>
    </w:p>
    <w:p w:rsidR="00883E42" w:rsidRDefault="00883E42" w:rsidP="00816416">
      <w:pPr>
        <w:spacing w:after="0" w:line="240" w:lineRule="auto"/>
      </w:pPr>
      <w:bookmarkStart w:id="4" w:name="_GoBack"/>
      <w:bookmarkEnd w:id="4"/>
    </w:p>
    <w:p w:rsidR="00384368" w:rsidRDefault="00384368" w:rsidP="00816416">
      <w:pPr>
        <w:spacing w:after="0" w:line="240" w:lineRule="auto"/>
      </w:pPr>
      <w:r>
        <w:t>The author must provide the</w:t>
      </w:r>
      <w:r w:rsidR="00883E42">
        <w:t xml:space="preserve"> first draft of the report by  2/3/18. Comments on the first draft will be sent to the author within 1 week of receipt and a final draft will be required by 16/3/18.</w:t>
      </w:r>
    </w:p>
    <w:p w:rsidR="00384368" w:rsidRDefault="00384368" w:rsidP="00816416">
      <w:pPr>
        <w:spacing w:after="0" w:line="240" w:lineRule="auto"/>
      </w:pPr>
    </w:p>
    <w:p w:rsidR="00384368" w:rsidRDefault="00384368" w:rsidP="00816416">
      <w:pPr>
        <w:spacing w:after="0" w:line="240" w:lineRule="auto"/>
      </w:pPr>
      <w:r>
        <w:t xml:space="preserve">   </w:t>
      </w:r>
    </w:p>
    <w:p w:rsidR="00B970CC" w:rsidRPr="00B970CC" w:rsidRDefault="00B970CC" w:rsidP="00816416">
      <w:pPr>
        <w:spacing w:after="0" w:line="240" w:lineRule="auto"/>
      </w:pPr>
      <w:r>
        <w:t xml:space="preserve">The </w:t>
      </w:r>
      <w:r w:rsidR="00A023A4">
        <w:t xml:space="preserve">bid, </w:t>
      </w:r>
      <w:r>
        <w:t>initial and final drafts must be delivered to</w:t>
      </w:r>
      <w:r w:rsidRPr="00897968">
        <w:rPr>
          <w:color w:val="0000FF"/>
        </w:rPr>
        <w:t xml:space="preserve"> </w:t>
      </w:r>
      <w:r w:rsidR="00897968" w:rsidRPr="00897968">
        <w:rPr>
          <w:color w:val="0000FF"/>
          <w:u w:val="single"/>
        </w:rPr>
        <w:t>claire.weston2</w:t>
      </w:r>
      <w:hyperlink r:id="rId9" w:history="1">
        <w:r w:rsidR="00A023A4" w:rsidRPr="00BA480A">
          <w:rPr>
            <w:rStyle w:val="Hyperlink"/>
            <w:rFonts w:cstheme="minorHAnsi"/>
          </w:rPr>
          <w:t>@nhs.net</w:t>
        </w:r>
      </w:hyperlink>
      <w:r w:rsidR="00A023A4">
        <w:rPr>
          <w:rFonts w:cstheme="minorHAnsi"/>
          <w:color w:val="000000"/>
        </w:rPr>
        <w:t xml:space="preserve">  in Word format.</w:t>
      </w:r>
    </w:p>
    <w:p w:rsidR="00816416" w:rsidRDefault="00816416" w:rsidP="00971087">
      <w:pPr>
        <w:pStyle w:val="Heading1"/>
        <w:spacing w:before="0" w:line="240" w:lineRule="auto"/>
        <w:rPr>
          <w:rFonts w:asciiTheme="minorHAnsi" w:hAnsiTheme="minorHAnsi" w:cstheme="minorHAnsi"/>
          <w:sz w:val="24"/>
          <w:szCs w:val="24"/>
        </w:rPr>
      </w:pPr>
      <w:bookmarkStart w:id="5" w:name="_Toc433122980"/>
    </w:p>
    <w:p w:rsidR="008D6297" w:rsidRPr="00D95205" w:rsidRDefault="008D6297" w:rsidP="00384368">
      <w:pPr>
        <w:pStyle w:val="Heading1"/>
        <w:numPr>
          <w:ilvl w:val="0"/>
          <w:numId w:val="11"/>
        </w:numPr>
        <w:spacing w:before="0" w:line="240" w:lineRule="auto"/>
        <w:rPr>
          <w:rFonts w:asciiTheme="minorHAnsi" w:hAnsiTheme="minorHAnsi" w:cstheme="minorHAnsi"/>
          <w:sz w:val="24"/>
          <w:szCs w:val="24"/>
        </w:rPr>
      </w:pPr>
      <w:r w:rsidRPr="00D95205">
        <w:rPr>
          <w:rFonts w:asciiTheme="minorHAnsi" w:hAnsiTheme="minorHAnsi" w:cstheme="minorHAnsi"/>
          <w:sz w:val="24"/>
          <w:szCs w:val="24"/>
        </w:rPr>
        <w:t>Timetable</w:t>
      </w:r>
      <w:bookmarkEnd w:id="5"/>
    </w:p>
    <w:p w:rsidR="0052503E" w:rsidRPr="00D95205" w:rsidRDefault="0052503E" w:rsidP="00971087">
      <w:pPr>
        <w:autoSpaceDE w:val="0"/>
        <w:autoSpaceDN w:val="0"/>
        <w:adjustRightInd w:val="0"/>
        <w:spacing w:after="0" w:line="240" w:lineRule="auto"/>
        <w:jc w:val="both"/>
        <w:rPr>
          <w:rFonts w:cstheme="minorHAnsi"/>
          <w:b/>
          <w:color w:val="000000"/>
          <w:u w:val="single"/>
        </w:rPr>
      </w:pPr>
    </w:p>
    <w:p w:rsidR="00883E42" w:rsidRDefault="0052503E" w:rsidP="00971087">
      <w:pPr>
        <w:autoSpaceDE w:val="0"/>
        <w:autoSpaceDN w:val="0"/>
        <w:adjustRightInd w:val="0"/>
        <w:spacing w:after="0" w:line="240" w:lineRule="auto"/>
        <w:jc w:val="both"/>
        <w:rPr>
          <w:rFonts w:cstheme="minorHAnsi"/>
          <w:color w:val="000000"/>
        </w:rPr>
      </w:pPr>
      <w:r w:rsidRPr="00D95205">
        <w:rPr>
          <w:rFonts w:cstheme="minorHAnsi"/>
          <w:color w:val="000000"/>
        </w:rPr>
        <w:t xml:space="preserve">The </w:t>
      </w:r>
      <w:r w:rsidR="00B970CC">
        <w:rPr>
          <w:rFonts w:cstheme="minorHAnsi"/>
          <w:color w:val="000000"/>
        </w:rPr>
        <w:t xml:space="preserve">opportunity will be advertised </w:t>
      </w:r>
      <w:r w:rsidR="00883E42">
        <w:rPr>
          <w:rFonts w:cstheme="minorHAnsi"/>
          <w:color w:val="000000"/>
        </w:rPr>
        <w:t>in w/c 11/12</w:t>
      </w:r>
      <w:r w:rsidR="003B591E">
        <w:rPr>
          <w:rFonts w:cstheme="minorHAnsi"/>
          <w:color w:val="000000"/>
        </w:rPr>
        <w:t>/</w:t>
      </w:r>
      <w:r w:rsidR="001A3F0F">
        <w:rPr>
          <w:rFonts w:cstheme="minorHAnsi"/>
          <w:color w:val="000000"/>
        </w:rPr>
        <w:t>2017</w:t>
      </w:r>
      <w:r w:rsidR="00B970CC">
        <w:rPr>
          <w:rFonts w:cstheme="minorHAnsi"/>
          <w:color w:val="000000"/>
        </w:rPr>
        <w:t xml:space="preserve"> </w:t>
      </w:r>
      <w:r w:rsidR="00097081">
        <w:rPr>
          <w:rFonts w:cstheme="minorHAnsi"/>
          <w:color w:val="000000"/>
        </w:rPr>
        <w:t xml:space="preserve">and bids must be submitted by </w:t>
      </w:r>
      <w:r w:rsidR="007D5DF2">
        <w:rPr>
          <w:rFonts w:cstheme="minorHAnsi"/>
          <w:color w:val="000000"/>
        </w:rPr>
        <w:t>17</w:t>
      </w:r>
      <w:r w:rsidR="00883E42">
        <w:rPr>
          <w:rFonts w:cstheme="minorHAnsi"/>
          <w:color w:val="000000"/>
        </w:rPr>
        <w:t>.00 12/1/2018</w:t>
      </w:r>
      <w:r w:rsidR="00530931">
        <w:rPr>
          <w:rFonts w:cstheme="minorHAnsi"/>
          <w:color w:val="000000"/>
        </w:rPr>
        <w:t xml:space="preserve"> to </w:t>
      </w:r>
      <w:r w:rsidR="00883E42">
        <w:rPr>
          <w:rFonts w:cstheme="minorHAnsi"/>
          <w:color w:val="000000"/>
        </w:rPr>
        <w:t>claire.weston2@nhs.net</w:t>
      </w:r>
      <w:r w:rsidR="00B970CC">
        <w:rPr>
          <w:rFonts w:cstheme="minorHAnsi"/>
          <w:color w:val="000000"/>
        </w:rPr>
        <w:t>.  NHS Engla</w:t>
      </w:r>
      <w:r w:rsidR="00097081">
        <w:rPr>
          <w:rFonts w:cstheme="minorHAnsi"/>
          <w:color w:val="000000"/>
        </w:rPr>
        <w:t xml:space="preserve">nd will notify all bidders </w:t>
      </w:r>
      <w:r w:rsidR="00897968">
        <w:rPr>
          <w:rFonts w:cstheme="minorHAnsi"/>
          <w:color w:val="000000"/>
        </w:rPr>
        <w:t xml:space="preserve">of the outcome </w:t>
      </w:r>
      <w:r w:rsidR="00883E42">
        <w:rPr>
          <w:rFonts w:cstheme="minorHAnsi"/>
          <w:color w:val="000000"/>
        </w:rPr>
        <w:t>by 17/1/18</w:t>
      </w:r>
      <w:r w:rsidR="001A3F0F">
        <w:rPr>
          <w:rFonts w:cstheme="minorHAnsi"/>
          <w:color w:val="000000"/>
        </w:rPr>
        <w:t xml:space="preserve">. </w:t>
      </w:r>
    </w:p>
    <w:p w:rsidR="00883E42" w:rsidRDefault="00883E42" w:rsidP="00971087">
      <w:pPr>
        <w:autoSpaceDE w:val="0"/>
        <w:autoSpaceDN w:val="0"/>
        <w:adjustRightInd w:val="0"/>
        <w:spacing w:after="0" w:line="240" w:lineRule="auto"/>
        <w:jc w:val="both"/>
        <w:rPr>
          <w:rFonts w:cstheme="minorHAnsi"/>
          <w:color w:val="000000"/>
        </w:rPr>
      </w:pPr>
    </w:p>
    <w:p w:rsidR="001A3F0F" w:rsidRDefault="001A3F0F" w:rsidP="00971087">
      <w:pPr>
        <w:autoSpaceDE w:val="0"/>
        <w:autoSpaceDN w:val="0"/>
        <w:adjustRightInd w:val="0"/>
        <w:spacing w:after="0" w:line="240" w:lineRule="auto"/>
        <w:jc w:val="both"/>
        <w:rPr>
          <w:rFonts w:cstheme="minorHAnsi"/>
          <w:color w:val="000000"/>
        </w:rPr>
      </w:pPr>
      <w:r>
        <w:rPr>
          <w:rFonts w:cstheme="minorHAnsi"/>
          <w:color w:val="000000"/>
        </w:rPr>
        <w:t xml:space="preserve">Bidders should request a receipt of their bid, and if this is not received by 17.00 on </w:t>
      </w:r>
      <w:r w:rsidR="00883E42">
        <w:rPr>
          <w:rFonts w:cstheme="minorHAnsi"/>
          <w:color w:val="000000"/>
        </w:rPr>
        <w:t>13/1/18</w:t>
      </w:r>
      <w:r>
        <w:rPr>
          <w:rFonts w:cstheme="minorHAnsi"/>
          <w:color w:val="000000"/>
        </w:rPr>
        <w:t>, they</w:t>
      </w:r>
      <w:r w:rsidR="00530931">
        <w:rPr>
          <w:rFonts w:cstheme="minorHAnsi"/>
          <w:color w:val="000000"/>
        </w:rPr>
        <w:t xml:space="preserve"> should </w:t>
      </w:r>
      <w:r w:rsidR="00883E42">
        <w:rPr>
          <w:rFonts w:cstheme="minorHAnsi"/>
          <w:color w:val="000000"/>
        </w:rPr>
        <w:t xml:space="preserve">phone 0113 </w:t>
      </w:r>
      <w:r w:rsidR="00530931">
        <w:rPr>
          <w:rFonts w:cstheme="minorHAnsi"/>
          <w:color w:val="000000"/>
        </w:rPr>
        <w:t xml:space="preserve"> </w:t>
      </w:r>
      <w:r w:rsidR="00883E42" w:rsidRPr="0070117A">
        <w:rPr>
          <w:rFonts w:cs="Arial"/>
          <w:noProof/>
          <w:color w:val="000000"/>
          <w:lang w:eastAsia="en-GB"/>
        </w:rPr>
        <w:t>825 2814</w:t>
      </w:r>
      <w:r w:rsidR="00883E42">
        <w:rPr>
          <w:rFonts w:ascii="Arial" w:hAnsi="Arial" w:cs="Arial"/>
          <w:noProof/>
          <w:color w:val="000000"/>
          <w:lang w:eastAsia="en-GB"/>
        </w:rPr>
        <w:t xml:space="preserve">  </w:t>
      </w:r>
      <w:r>
        <w:rPr>
          <w:rFonts w:cstheme="minorHAnsi"/>
          <w:color w:val="000000"/>
        </w:rPr>
        <w:t>to request this.</w:t>
      </w:r>
    </w:p>
    <w:p w:rsidR="00B970CC" w:rsidRDefault="00B970CC" w:rsidP="00971087">
      <w:pPr>
        <w:autoSpaceDE w:val="0"/>
        <w:autoSpaceDN w:val="0"/>
        <w:adjustRightInd w:val="0"/>
        <w:spacing w:after="0" w:line="240" w:lineRule="auto"/>
        <w:jc w:val="both"/>
        <w:rPr>
          <w:rFonts w:cstheme="minorHAnsi"/>
          <w:color w:val="000000"/>
        </w:rPr>
      </w:pPr>
      <w:r>
        <w:rPr>
          <w:rFonts w:cstheme="minorHAnsi"/>
          <w:color w:val="000000"/>
        </w:rPr>
        <w:t xml:space="preserve"> </w:t>
      </w:r>
    </w:p>
    <w:p w:rsidR="0052503E" w:rsidRDefault="00B970CC" w:rsidP="00971087">
      <w:pPr>
        <w:autoSpaceDE w:val="0"/>
        <w:autoSpaceDN w:val="0"/>
        <w:adjustRightInd w:val="0"/>
        <w:spacing w:after="0" w:line="240" w:lineRule="auto"/>
        <w:jc w:val="both"/>
        <w:rPr>
          <w:rFonts w:cstheme="minorHAnsi"/>
          <w:color w:val="000000"/>
        </w:rPr>
      </w:pPr>
      <w:r>
        <w:rPr>
          <w:rFonts w:cstheme="minorHAnsi"/>
          <w:color w:val="000000"/>
        </w:rPr>
        <w:t>B</w:t>
      </w:r>
      <w:r w:rsidR="0052503E" w:rsidRPr="00D95205">
        <w:rPr>
          <w:rFonts w:cstheme="minorHAnsi"/>
          <w:color w:val="000000"/>
        </w:rPr>
        <w:t>idder</w:t>
      </w:r>
      <w:r>
        <w:rPr>
          <w:rFonts w:cstheme="minorHAnsi"/>
          <w:color w:val="000000"/>
        </w:rPr>
        <w:t>s</w:t>
      </w:r>
      <w:r w:rsidR="0052503E" w:rsidRPr="00D95205">
        <w:rPr>
          <w:rFonts w:cstheme="minorHAnsi"/>
          <w:color w:val="000000"/>
        </w:rPr>
        <w:t xml:space="preserve"> </w:t>
      </w:r>
      <w:r w:rsidR="00CC120E" w:rsidRPr="00D95205">
        <w:rPr>
          <w:rFonts w:cstheme="minorHAnsi"/>
          <w:color w:val="000000"/>
        </w:rPr>
        <w:t>must be in a positi</w:t>
      </w:r>
      <w:r w:rsidR="00BF51C3" w:rsidRPr="00D95205">
        <w:rPr>
          <w:rFonts w:cstheme="minorHAnsi"/>
          <w:color w:val="000000"/>
        </w:rPr>
        <w:t xml:space="preserve">on to provide a </w:t>
      </w:r>
      <w:r w:rsidR="00A023A4">
        <w:rPr>
          <w:rFonts w:cstheme="minorHAnsi"/>
          <w:color w:val="000000"/>
        </w:rPr>
        <w:t xml:space="preserve">first </w:t>
      </w:r>
      <w:r w:rsidR="00BF51C3" w:rsidRPr="00D95205">
        <w:rPr>
          <w:rFonts w:cstheme="minorHAnsi"/>
          <w:color w:val="000000"/>
        </w:rPr>
        <w:t>draft of the report</w:t>
      </w:r>
      <w:r w:rsidR="00883E42">
        <w:rPr>
          <w:rFonts w:cstheme="minorHAnsi"/>
          <w:color w:val="000000"/>
        </w:rPr>
        <w:t>(s) they have been appointed</w:t>
      </w:r>
      <w:r w:rsidR="00D95205" w:rsidRPr="00D95205">
        <w:rPr>
          <w:rFonts w:cstheme="minorHAnsi"/>
          <w:color w:val="000000"/>
        </w:rPr>
        <w:t xml:space="preserve"> to provide</w:t>
      </w:r>
      <w:r w:rsidR="00883E42">
        <w:rPr>
          <w:rFonts w:cstheme="minorHAnsi"/>
          <w:color w:val="000000"/>
        </w:rPr>
        <w:t xml:space="preserve"> on the date stated above</w:t>
      </w:r>
      <w:r w:rsidR="00266BE5">
        <w:rPr>
          <w:rFonts w:cstheme="minorHAnsi"/>
          <w:b/>
          <w:color w:val="000000"/>
        </w:rPr>
        <w:t xml:space="preserve">. </w:t>
      </w:r>
      <w:r w:rsidR="00816416" w:rsidRPr="00816416">
        <w:rPr>
          <w:rFonts w:cstheme="minorHAnsi"/>
          <w:color w:val="000000"/>
        </w:rPr>
        <w:t xml:space="preserve">  </w:t>
      </w:r>
      <w:r w:rsidR="006915EC" w:rsidRPr="006915EC">
        <w:rPr>
          <w:rFonts w:cstheme="minorHAnsi"/>
          <w:color w:val="000000"/>
        </w:rPr>
        <w:t>Bidders are expected t</w:t>
      </w:r>
      <w:r w:rsidR="006915EC">
        <w:rPr>
          <w:rFonts w:cstheme="minorHAnsi"/>
          <w:color w:val="000000"/>
        </w:rPr>
        <w:t>o</w:t>
      </w:r>
      <w:r w:rsidR="006915EC" w:rsidRPr="006915EC">
        <w:rPr>
          <w:rFonts w:cstheme="minorHAnsi"/>
          <w:color w:val="000000"/>
        </w:rPr>
        <w:t xml:space="preserve"> notify the commissioner of progress </w:t>
      </w:r>
      <w:r w:rsidR="006915EC">
        <w:rPr>
          <w:rFonts w:cstheme="minorHAnsi"/>
          <w:color w:val="000000"/>
        </w:rPr>
        <w:t>tow</w:t>
      </w:r>
      <w:r w:rsidR="006915EC" w:rsidRPr="006915EC">
        <w:rPr>
          <w:rFonts w:cstheme="minorHAnsi"/>
          <w:color w:val="000000"/>
        </w:rPr>
        <w:t>ards delivery of the in</w:t>
      </w:r>
      <w:r w:rsidR="006915EC">
        <w:rPr>
          <w:rFonts w:cstheme="minorHAnsi"/>
          <w:color w:val="000000"/>
        </w:rPr>
        <w:t>i</w:t>
      </w:r>
      <w:r w:rsidR="006915EC" w:rsidRPr="006915EC">
        <w:rPr>
          <w:rFonts w:cstheme="minorHAnsi"/>
          <w:color w:val="000000"/>
        </w:rPr>
        <w:t>tial and final drafts.</w:t>
      </w:r>
    </w:p>
    <w:p w:rsidR="00971087"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p>
    <w:p w:rsidR="00800746" w:rsidRPr="00384368" w:rsidRDefault="00971087" w:rsidP="00384368">
      <w:pPr>
        <w:pStyle w:val="ListParagraph"/>
        <w:keepNext/>
        <w:keepLines/>
        <w:numPr>
          <w:ilvl w:val="0"/>
          <w:numId w:val="11"/>
        </w:numPr>
        <w:spacing w:after="0" w:line="240" w:lineRule="auto"/>
        <w:outlineLvl w:val="0"/>
        <w:rPr>
          <w:rFonts w:eastAsiaTheme="majorEastAsia" w:cstheme="minorHAnsi"/>
          <w:b/>
          <w:bCs/>
          <w:color w:val="365F91" w:themeColor="accent1" w:themeShade="BF"/>
          <w:sz w:val="24"/>
          <w:szCs w:val="24"/>
          <w:lang w:eastAsia="en-GB"/>
        </w:rPr>
      </w:pPr>
      <w:bookmarkStart w:id="6" w:name="_Toc433122981"/>
      <w:r w:rsidRPr="00384368">
        <w:rPr>
          <w:rFonts w:eastAsiaTheme="majorEastAsia" w:cstheme="minorHAnsi"/>
          <w:b/>
          <w:bCs/>
          <w:color w:val="365F91" w:themeColor="accent1" w:themeShade="BF"/>
          <w:sz w:val="24"/>
          <w:szCs w:val="24"/>
          <w:lang w:eastAsia="en-GB"/>
        </w:rPr>
        <w:t>Price</w:t>
      </w:r>
      <w:r w:rsidR="000713DE" w:rsidRPr="00384368">
        <w:rPr>
          <w:rFonts w:eastAsiaTheme="majorEastAsia" w:cstheme="minorHAnsi"/>
          <w:b/>
          <w:bCs/>
          <w:color w:val="365F91" w:themeColor="accent1" w:themeShade="BF"/>
          <w:sz w:val="24"/>
          <w:szCs w:val="24"/>
          <w:lang w:eastAsia="en-GB"/>
        </w:rPr>
        <w:t xml:space="preserve"> and Payment Terms</w:t>
      </w:r>
      <w:bookmarkEnd w:id="6"/>
    </w:p>
    <w:p w:rsidR="00971087" w:rsidRPr="00D95205"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p>
    <w:p w:rsidR="0070117A" w:rsidRDefault="0070117A" w:rsidP="006915EC">
      <w:pPr>
        <w:autoSpaceDE w:val="0"/>
        <w:autoSpaceDN w:val="0"/>
        <w:adjustRightInd w:val="0"/>
        <w:spacing w:after="0" w:line="240" w:lineRule="auto"/>
        <w:jc w:val="both"/>
        <w:rPr>
          <w:rFonts w:cstheme="minorHAnsi"/>
          <w:color w:val="000000"/>
        </w:rPr>
      </w:pPr>
      <w:r>
        <w:rPr>
          <w:rFonts w:cstheme="minorHAnsi"/>
          <w:color w:val="000000"/>
        </w:rPr>
        <w:t>The maximum value available for this piece of work is £10K.</w:t>
      </w:r>
    </w:p>
    <w:p w:rsidR="0070117A" w:rsidRDefault="0070117A" w:rsidP="006915EC">
      <w:pPr>
        <w:autoSpaceDE w:val="0"/>
        <w:autoSpaceDN w:val="0"/>
        <w:adjustRightInd w:val="0"/>
        <w:spacing w:after="0" w:line="240" w:lineRule="auto"/>
        <w:jc w:val="both"/>
        <w:rPr>
          <w:rFonts w:cstheme="minorHAnsi"/>
          <w:color w:val="000000"/>
        </w:rPr>
      </w:pPr>
    </w:p>
    <w:p w:rsidR="006915EC" w:rsidRDefault="00883E42" w:rsidP="006915EC">
      <w:pPr>
        <w:autoSpaceDE w:val="0"/>
        <w:autoSpaceDN w:val="0"/>
        <w:adjustRightInd w:val="0"/>
        <w:spacing w:after="0" w:line="240" w:lineRule="auto"/>
        <w:jc w:val="both"/>
        <w:rPr>
          <w:rFonts w:eastAsia="Times New Roman" w:cstheme="minorHAnsi"/>
        </w:rPr>
      </w:pPr>
      <w:r>
        <w:rPr>
          <w:rFonts w:cstheme="minorHAnsi"/>
          <w:color w:val="000000"/>
        </w:rPr>
        <w:t xml:space="preserve">Bidders should </w:t>
      </w:r>
      <w:r w:rsidR="006915EC" w:rsidRPr="00D95205">
        <w:rPr>
          <w:rFonts w:cstheme="minorHAnsi"/>
          <w:color w:val="000000"/>
        </w:rPr>
        <w:t xml:space="preserve">submit </w:t>
      </w:r>
      <w:r>
        <w:rPr>
          <w:rFonts w:cstheme="minorHAnsi"/>
          <w:color w:val="000000"/>
        </w:rPr>
        <w:t xml:space="preserve">their </w:t>
      </w:r>
      <w:r w:rsidR="006915EC" w:rsidRPr="00D95205">
        <w:rPr>
          <w:rFonts w:cstheme="minorHAnsi"/>
          <w:color w:val="000000"/>
        </w:rPr>
        <w:t xml:space="preserve">quote for the provision of </w:t>
      </w:r>
      <w:r>
        <w:rPr>
          <w:rFonts w:cstheme="minorHAnsi"/>
          <w:color w:val="000000"/>
        </w:rPr>
        <w:t>the</w:t>
      </w:r>
      <w:r w:rsidR="00A023A4">
        <w:rPr>
          <w:rFonts w:cstheme="minorHAnsi"/>
          <w:color w:val="000000"/>
        </w:rPr>
        <w:t xml:space="preserve"> </w:t>
      </w:r>
      <w:r w:rsidR="006915EC" w:rsidRPr="00D95205">
        <w:rPr>
          <w:rFonts w:cstheme="minorHAnsi"/>
          <w:color w:val="000000"/>
        </w:rPr>
        <w:t>report</w:t>
      </w:r>
      <w:r>
        <w:rPr>
          <w:rFonts w:cstheme="minorHAnsi"/>
          <w:color w:val="000000"/>
        </w:rPr>
        <w:t xml:space="preserve"> as described above</w:t>
      </w:r>
      <w:r w:rsidR="006915EC" w:rsidRPr="00D95205">
        <w:rPr>
          <w:rFonts w:cstheme="minorHAnsi"/>
          <w:color w:val="000000"/>
        </w:rPr>
        <w:t>.</w:t>
      </w:r>
      <w:r w:rsidR="006915EC">
        <w:rPr>
          <w:rFonts w:cstheme="minorHAnsi"/>
          <w:color w:val="000000"/>
        </w:rPr>
        <w:t xml:space="preserve">  Any bid which does not clearly state the price for </w:t>
      </w:r>
      <w:r>
        <w:rPr>
          <w:rFonts w:cstheme="minorHAnsi"/>
          <w:color w:val="000000"/>
        </w:rPr>
        <w:t xml:space="preserve">the entire report , comprising all elements set out above, will be rejected. </w:t>
      </w:r>
      <w:r w:rsidR="006915EC">
        <w:rPr>
          <w:rFonts w:cstheme="minorHAnsi"/>
          <w:color w:val="000000"/>
        </w:rPr>
        <w:t xml:space="preserve"> </w:t>
      </w:r>
      <w:r w:rsidR="00A023A4">
        <w:rPr>
          <w:rFonts w:cstheme="minorHAnsi"/>
          <w:color w:val="000000"/>
        </w:rPr>
        <w:t xml:space="preserve"> In formulating the bid price, bidders are asked to show their daily rate and the number of days consumed in each element of the preparation of the report.</w:t>
      </w:r>
    </w:p>
    <w:p w:rsidR="006915EC" w:rsidRDefault="006915EC" w:rsidP="00971087">
      <w:pPr>
        <w:spacing w:after="0" w:line="240" w:lineRule="auto"/>
        <w:jc w:val="both"/>
        <w:rPr>
          <w:rFonts w:eastAsia="Times New Roman" w:cstheme="minorHAnsi"/>
        </w:rPr>
      </w:pPr>
    </w:p>
    <w:p w:rsidR="000713DE" w:rsidRDefault="003B591E" w:rsidP="00971087">
      <w:pPr>
        <w:spacing w:after="0" w:line="240" w:lineRule="auto"/>
        <w:jc w:val="both"/>
        <w:rPr>
          <w:rFonts w:eastAsia="Times New Roman" w:cstheme="minorHAnsi"/>
        </w:rPr>
      </w:pPr>
      <w:r>
        <w:rPr>
          <w:rFonts w:eastAsia="Times New Roman" w:cstheme="minorHAnsi"/>
        </w:rPr>
        <w:t>Bid prices should be the</w:t>
      </w:r>
      <w:r w:rsidR="00971087">
        <w:rPr>
          <w:rFonts w:eastAsia="Times New Roman" w:cstheme="minorHAnsi"/>
        </w:rPr>
        <w:t xml:space="preserve"> fully inclusive price </w:t>
      </w:r>
      <w:r w:rsidR="000713DE" w:rsidRPr="00D95205">
        <w:rPr>
          <w:rFonts w:eastAsia="Times New Roman" w:cstheme="minorHAnsi"/>
        </w:rPr>
        <w:t xml:space="preserve">for </w:t>
      </w:r>
      <w:r>
        <w:rPr>
          <w:rFonts w:eastAsia="Times New Roman" w:cstheme="minorHAnsi"/>
        </w:rPr>
        <w:t xml:space="preserve">producing the evaluation </w:t>
      </w:r>
      <w:r w:rsidR="000713DE" w:rsidRPr="00D95205">
        <w:rPr>
          <w:rFonts w:eastAsia="Times New Roman" w:cstheme="minorHAnsi"/>
        </w:rPr>
        <w:t>to the specification set</w:t>
      </w:r>
      <w:r w:rsidR="00CC120E" w:rsidRPr="00D95205">
        <w:rPr>
          <w:rFonts w:eastAsia="Times New Roman" w:cstheme="minorHAnsi"/>
        </w:rPr>
        <w:t xml:space="preserve"> out in this document.  </w:t>
      </w:r>
      <w:r w:rsidR="000713DE" w:rsidRPr="00D95205">
        <w:rPr>
          <w:rFonts w:eastAsia="Times New Roman" w:cstheme="minorHAnsi"/>
        </w:rPr>
        <w:t xml:space="preserve"> Should the </w:t>
      </w:r>
      <w:r>
        <w:rPr>
          <w:rFonts w:eastAsia="Times New Roman" w:cstheme="minorHAnsi"/>
        </w:rPr>
        <w:t xml:space="preserve">final draft of </w:t>
      </w:r>
      <w:r w:rsidR="000713DE" w:rsidRPr="00D95205">
        <w:rPr>
          <w:rFonts w:eastAsia="Times New Roman" w:cstheme="minorHAnsi"/>
        </w:rPr>
        <w:t>re</w:t>
      </w:r>
      <w:r>
        <w:rPr>
          <w:rFonts w:eastAsia="Times New Roman" w:cstheme="minorHAnsi"/>
        </w:rPr>
        <w:t>port</w:t>
      </w:r>
      <w:r w:rsidR="000713DE" w:rsidRPr="00D95205">
        <w:rPr>
          <w:rFonts w:eastAsia="Times New Roman" w:cstheme="minorHAnsi"/>
        </w:rPr>
        <w:t xml:space="preserve"> fail to fully meet the requirements of the service specification or deadline (unless due to factors outside of the Provider’s control) NHS England reserves the right to withhold up to 10% of the total contract value. </w:t>
      </w:r>
    </w:p>
    <w:p w:rsidR="003B591E" w:rsidRDefault="003B591E" w:rsidP="00971087">
      <w:pPr>
        <w:spacing w:after="0" w:line="240" w:lineRule="auto"/>
        <w:jc w:val="both"/>
        <w:rPr>
          <w:rFonts w:eastAsia="Times New Roman" w:cstheme="minorHAnsi"/>
        </w:rPr>
      </w:pPr>
    </w:p>
    <w:p w:rsidR="003B591E" w:rsidRDefault="003B591E" w:rsidP="00971087">
      <w:pPr>
        <w:spacing w:after="0" w:line="240" w:lineRule="auto"/>
        <w:jc w:val="both"/>
        <w:rPr>
          <w:rFonts w:eastAsia="Times New Roman" w:cstheme="minorHAnsi"/>
        </w:rPr>
      </w:pPr>
      <w:r>
        <w:rPr>
          <w:rFonts w:eastAsia="Times New Roman" w:cstheme="minorHAnsi"/>
        </w:rPr>
        <w:t>An invoice may be submitted with the final draft of the report . NHS England’s terms and conditions will apply.</w:t>
      </w:r>
    </w:p>
    <w:p w:rsidR="00B1186D" w:rsidRDefault="00B1186D" w:rsidP="00971087">
      <w:pPr>
        <w:spacing w:after="0" w:line="240" w:lineRule="auto"/>
        <w:jc w:val="both"/>
        <w:rPr>
          <w:rFonts w:eastAsia="Times New Roman" w:cstheme="minorHAnsi"/>
        </w:rPr>
      </w:pPr>
    </w:p>
    <w:p w:rsidR="00B1186D" w:rsidRPr="006915EC" w:rsidRDefault="00B1186D" w:rsidP="00B1186D">
      <w:pPr>
        <w:keepNext/>
        <w:keepLines/>
        <w:spacing w:before="200" w:after="0"/>
        <w:outlineLvl w:val="1"/>
        <w:rPr>
          <w:rFonts w:eastAsia="Times New Roman" w:cstheme="minorHAnsi"/>
          <w:b/>
          <w:bCs/>
          <w:color w:val="4F81BD" w:themeColor="accent1"/>
          <w:sz w:val="24"/>
          <w:szCs w:val="24"/>
          <w:lang w:eastAsia="en-GB"/>
        </w:rPr>
      </w:pPr>
      <w:bookmarkStart w:id="7" w:name="_Toc433122982"/>
      <w:r w:rsidRPr="006915EC">
        <w:rPr>
          <w:rFonts w:eastAsia="Times New Roman" w:cstheme="minorHAnsi"/>
          <w:b/>
          <w:bCs/>
          <w:color w:val="4F81BD" w:themeColor="accent1"/>
          <w:sz w:val="24"/>
          <w:szCs w:val="24"/>
          <w:lang w:eastAsia="en-GB"/>
        </w:rPr>
        <w:t>Evaluation and Scoring</w:t>
      </w:r>
      <w:bookmarkEnd w:id="7"/>
    </w:p>
    <w:p w:rsidR="00B1186D" w:rsidRPr="00731105" w:rsidRDefault="00B1186D" w:rsidP="00B1186D">
      <w:pPr>
        <w:spacing w:after="0" w:line="240" w:lineRule="auto"/>
        <w:rPr>
          <w:rFonts w:ascii="Arial" w:eastAsia="Times New Roman" w:hAnsi="Arial" w:cs="Arial"/>
          <w:sz w:val="24"/>
          <w:szCs w:val="24"/>
          <w:lang w:eastAsia="en-GB"/>
        </w:rPr>
      </w:pPr>
    </w:p>
    <w:p w:rsidR="001639B0" w:rsidRPr="001639B0" w:rsidRDefault="001639B0" w:rsidP="001639B0">
      <w:pPr>
        <w:pStyle w:val="ListParagraph"/>
        <w:numPr>
          <w:ilvl w:val="0"/>
          <w:numId w:val="8"/>
        </w:numPr>
        <w:spacing w:after="0" w:line="240" w:lineRule="auto"/>
        <w:rPr>
          <w:rFonts w:eastAsia="Times New Roman" w:cstheme="minorHAnsi"/>
          <w:lang w:eastAsia="en-GB"/>
        </w:rPr>
      </w:pPr>
      <w:r w:rsidRPr="001639B0">
        <w:rPr>
          <w:rFonts w:eastAsia="Times New Roman" w:cstheme="minorHAnsi"/>
          <w:lang w:eastAsia="en-GB"/>
        </w:rPr>
        <w:t>Please submit a bid</w:t>
      </w:r>
      <w:r w:rsidR="00530931">
        <w:rPr>
          <w:rFonts w:eastAsia="Times New Roman" w:cstheme="minorHAnsi"/>
          <w:lang w:eastAsia="en-GB"/>
        </w:rPr>
        <w:t xml:space="preserve"> </w:t>
      </w:r>
      <w:r w:rsidR="004C1D93">
        <w:rPr>
          <w:rFonts w:eastAsia="Times New Roman" w:cstheme="minorHAnsi"/>
          <w:lang w:eastAsia="en-GB"/>
        </w:rPr>
        <w:t xml:space="preserve">using the </w:t>
      </w:r>
      <w:r w:rsidR="00530931">
        <w:rPr>
          <w:rFonts w:eastAsia="Times New Roman" w:cstheme="minorHAnsi"/>
          <w:lang w:eastAsia="en-GB"/>
        </w:rPr>
        <w:t>template</w:t>
      </w:r>
      <w:r w:rsidRPr="001639B0">
        <w:rPr>
          <w:rFonts w:eastAsia="Times New Roman" w:cstheme="minorHAnsi"/>
          <w:lang w:eastAsia="en-GB"/>
        </w:rPr>
        <w:t xml:space="preserve">, </w:t>
      </w:r>
      <w:r w:rsidR="00530931">
        <w:rPr>
          <w:rFonts w:eastAsia="Times New Roman" w:cstheme="minorHAnsi"/>
          <w:lang w:eastAsia="en-GB"/>
        </w:rPr>
        <w:t>completing each section.</w:t>
      </w:r>
    </w:p>
    <w:p w:rsidR="001639B0" w:rsidRDefault="001639B0" w:rsidP="00B1186D">
      <w:pPr>
        <w:spacing w:after="0" w:line="240" w:lineRule="auto"/>
        <w:rPr>
          <w:rFonts w:eastAsia="Times New Roman" w:cstheme="minorHAnsi"/>
          <w:lang w:eastAsia="en-GB"/>
        </w:rPr>
      </w:pPr>
    </w:p>
    <w:p w:rsidR="001639B0" w:rsidRPr="00530931" w:rsidRDefault="001639B0" w:rsidP="00530931">
      <w:pPr>
        <w:pStyle w:val="ListParagraph"/>
        <w:numPr>
          <w:ilvl w:val="0"/>
          <w:numId w:val="8"/>
        </w:numPr>
        <w:spacing w:after="0" w:line="240" w:lineRule="auto"/>
        <w:rPr>
          <w:rFonts w:eastAsia="Times New Roman" w:cstheme="minorHAnsi"/>
          <w:lang w:eastAsia="en-GB"/>
        </w:rPr>
      </w:pPr>
      <w:r w:rsidRPr="001639B0">
        <w:rPr>
          <w:rFonts w:eastAsia="Times New Roman" w:cstheme="minorHAnsi"/>
          <w:lang w:eastAsia="en-GB"/>
        </w:rPr>
        <w:t xml:space="preserve">Please provide details of </w:t>
      </w:r>
      <w:r w:rsidR="003B591E">
        <w:rPr>
          <w:rFonts w:eastAsia="Times New Roman" w:cstheme="minorHAnsi"/>
          <w:lang w:eastAsia="en-GB"/>
        </w:rPr>
        <w:t xml:space="preserve">similar evaluations </w:t>
      </w:r>
      <w:r w:rsidRPr="001639B0">
        <w:rPr>
          <w:rFonts w:eastAsia="Times New Roman" w:cstheme="minorHAnsi"/>
          <w:lang w:eastAsia="en-GB"/>
        </w:rPr>
        <w:t xml:space="preserve"> which you have previously undertaken, and be prepared to provide these documents to NHS England on request.</w:t>
      </w:r>
    </w:p>
    <w:p w:rsidR="00B81BF3" w:rsidRPr="00B81BF3" w:rsidRDefault="00B81BF3" w:rsidP="00B81BF3">
      <w:pPr>
        <w:pStyle w:val="ListParagraph"/>
        <w:rPr>
          <w:rFonts w:eastAsia="Times New Roman" w:cstheme="minorHAnsi"/>
          <w:lang w:eastAsia="en-GB"/>
        </w:rPr>
      </w:pPr>
    </w:p>
    <w:p w:rsidR="00B81BF3" w:rsidRPr="001639B0" w:rsidRDefault="00B81BF3" w:rsidP="001639B0">
      <w:pPr>
        <w:pStyle w:val="ListParagraph"/>
        <w:numPr>
          <w:ilvl w:val="0"/>
          <w:numId w:val="8"/>
        </w:numPr>
        <w:spacing w:after="0" w:line="240" w:lineRule="auto"/>
        <w:rPr>
          <w:rFonts w:eastAsia="Times New Roman" w:cstheme="minorHAnsi"/>
          <w:lang w:eastAsia="en-GB"/>
        </w:rPr>
      </w:pPr>
      <w:r>
        <w:rPr>
          <w:rFonts w:eastAsia="Times New Roman" w:cstheme="minorHAnsi"/>
          <w:lang w:eastAsia="en-GB"/>
        </w:rPr>
        <w:t xml:space="preserve">Please ensure that the bid to provide </w:t>
      </w:r>
      <w:r w:rsidR="003B591E">
        <w:rPr>
          <w:rFonts w:eastAsia="Times New Roman" w:cstheme="minorHAnsi"/>
          <w:lang w:eastAsia="en-GB"/>
        </w:rPr>
        <w:t xml:space="preserve">the report </w:t>
      </w:r>
      <w:r>
        <w:rPr>
          <w:rFonts w:eastAsia="Times New Roman" w:cstheme="minorHAnsi"/>
          <w:lang w:eastAsia="en-GB"/>
        </w:rPr>
        <w:t xml:space="preserve">is </w:t>
      </w:r>
      <w:r w:rsidR="003B591E">
        <w:rPr>
          <w:rFonts w:eastAsia="Times New Roman" w:cstheme="minorHAnsi"/>
          <w:lang w:eastAsia="en-GB"/>
        </w:rPr>
        <w:t xml:space="preserve">in </w:t>
      </w:r>
      <w:r>
        <w:rPr>
          <w:rFonts w:eastAsia="Times New Roman" w:cstheme="minorHAnsi"/>
          <w:lang w:eastAsia="en-GB"/>
        </w:rPr>
        <w:t>the same name as the author of the report.  The purchase order will be raised in the name of the bidder and the invoice must correspond to the name on the purchase order and the bid.</w:t>
      </w:r>
    </w:p>
    <w:p w:rsidR="001639B0" w:rsidRDefault="001639B0" w:rsidP="00B1186D">
      <w:pPr>
        <w:spacing w:after="0" w:line="240" w:lineRule="auto"/>
        <w:rPr>
          <w:rFonts w:eastAsia="Times New Roman" w:cstheme="minorHAnsi"/>
          <w:lang w:eastAsia="en-GB"/>
        </w:rPr>
      </w:pPr>
    </w:p>
    <w:p w:rsidR="00B1186D" w:rsidRPr="00B1186D" w:rsidRDefault="00B1186D" w:rsidP="00B1186D">
      <w:pPr>
        <w:spacing w:after="0" w:line="240" w:lineRule="auto"/>
        <w:rPr>
          <w:rFonts w:eastAsia="Times New Roman" w:cstheme="minorHAnsi"/>
          <w:lang w:eastAsia="en-GB"/>
        </w:rPr>
      </w:pPr>
      <w:r w:rsidRPr="00B1186D">
        <w:rPr>
          <w:rFonts w:eastAsia="Times New Roman" w:cstheme="minorHAnsi"/>
          <w:lang w:eastAsia="en-GB"/>
        </w:rPr>
        <w:t>Applications will evaluated and scored as follows:</w:t>
      </w:r>
    </w:p>
    <w:p w:rsidR="00B1186D" w:rsidRPr="00731105" w:rsidRDefault="00B1186D" w:rsidP="00B1186D">
      <w:pPr>
        <w:spacing w:after="0" w:line="240" w:lineRule="auto"/>
        <w:rPr>
          <w:rFonts w:ascii="Arial" w:eastAsia="Times New Roman" w:hAnsi="Arial" w:cs="Arial"/>
          <w:sz w:val="24"/>
          <w:szCs w:val="24"/>
          <w:lang w:eastAsia="en-GB"/>
        </w:rPr>
      </w:pPr>
    </w:p>
    <w:p w:rsidR="00B1186D" w:rsidRPr="001639B0" w:rsidRDefault="00B1186D" w:rsidP="00B1186D">
      <w:pPr>
        <w:spacing w:after="0" w:line="240" w:lineRule="auto"/>
        <w:rPr>
          <w:rFonts w:ascii="Arial" w:eastAsia="Times New Roman" w:hAnsi="Arial" w:cs="Arial"/>
          <w:b/>
          <w:sz w:val="20"/>
          <w:szCs w:val="20"/>
          <w:lang w:eastAsia="en-GB"/>
        </w:rPr>
      </w:pPr>
      <w:r w:rsidRPr="001639B0">
        <w:rPr>
          <w:rFonts w:ascii="Arial" w:eastAsia="Times New Roman" w:hAnsi="Arial" w:cs="Arial"/>
          <w:b/>
          <w:sz w:val="20"/>
          <w:szCs w:val="20"/>
          <w:lang w:eastAsia="en-GB"/>
        </w:rPr>
        <w:t>Scoring Methodology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8551"/>
      </w:tblGrid>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p>
        </w:tc>
      </w:tr>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r w:rsidRPr="00731105">
              <w:rPr>
                <w:rFonts w:ascii="Arial" w:eastAsia="Times New Roman" w:hAnsi="Arial" w:cs="Arial"/>
                <w:lang w:eastAsia="en-GB"/>
              </w:rPr>
              <w:t xml:space="preserve">0 </w:t>
            </w:r>
          </w:p>
        </w:tc>
        <w:tc>
          <w:tcPr>
            <w:tcW w:w="8551" w:type="dxa"/>
            <w:shd w:val="clear" w:color="auto" w:fill="auto"/>
          </w:tcPr>
          <w:p w:rsidR="004C1D93" w:rsidRPr="003B01C0" w:rsidRDefault="00424B83" w:rsidP="00C724C0">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The bidder</w:t>
            </w:r>
            <w:r w:rsidR="004C1D93" w:rsidRPr="003B01C0">
              <w:rPr>
                <w:rFonts w:ascii="Arial" w:eastAsia="Times New Roman" w:hAnsi="Arial" w:cs="Arial"/>
                <w:sz w:val="20"/>
                <w:szCs w:val="20"/>
                <w:lang w:eastAsia="en-GB"/>
              </w:rPr>
              <w:t xml:space="preserve"> is unable to fulfil the requirement or no response is received</w:t>
            </w:r>
          </w:p>
        </w:tc>
      </w:tr>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1</w:t>
            </w:r>
          </w:p>
        </w:tc>
        <w:tc>
          <w:tcPr>
            <w:tcW w:w="8551" w:type="dxa"/>
            <w:shd w:val="clear" w:color="auto" w:fill="auto"/>
          </w:tcPr>
          <w:p w:rsidR="004C1D93" w:rsidRPr="003B01C0" w:rsidRDefault="00424B83" w:rsidP="00C724C0">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The bidder</w:t>
            </w:r>
            <w:r w:rsidR="004C1D93" w:rsidRPr="003B01C0">
              <w:rPr>
                <w:rFonts w:ascii="Arial" w:eastAsia="Times New Roman" w:hAnsi="Arial" w:cs="Arial"/>
                <w:sz w:val="20"/>
                <w:szCs w:val="20"/>
                <w:lang w:eastAsia="en-GB"/>
              </w:rPr>
              <w:t xml:space="preserve"> is only able to partly fulfil the requirement</w:t>
            </w:r>
          </w:p>
        </w:tc>
      </w:tr>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2</w:t>
            </w: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able to fulfil the requirement</w:t>
            </w:r>
          </w:p>
        </w:tc>
      </w:tr>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3</w:t>
            </w: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exceeds fulfilment of the requirement</w:t>
            </w:r>
          </w:p>
        </w:tc>
      </w:tr>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4</w:t>
            </w: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excels in the fulfilment of the requirement</w:t>
            </w:r>
          </w:p>
        </w:tc>
      </w:tr>
      <w:tr w:rsidR="004C1D93" w:rsidRPr="00731105" w:rsidTr="004C1D93">
        <w:tc>
          <w:tcPr>
            <w:tcW w:w="629" w:type="dxa"/>
            <w:shd w:val="clear" w:color="auto" w:fill="auto"/>
          </w:tcPr>
          <w:p w:rsidR="004C1D93" w:rsidRPr="00244D62" w:rsidRDefault="004C1D93" w:rsidP="00C724C0">
            <w:pPr>
              <w:spacing w:after="0" w:line="240" w:lineRule="auto"/>
              <w:rPr>
                <w:rFonts w:ascii="Arial" w:eastAsia="Times New Roman" w:hAnsi="Arial" w:cs="Arial"/>
                <w:lang w:eastAsia="en-GB"/>
              </w:rPr>
            </w:pP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p>
        </w:tc>
      </w:tr>
    </w:tbl>
    <w:p w:rsidR="00B1186D" w:rsidRDefault="00B1186D" w:rsidP="00B1186D">
      <w:pPr>
        <w:spacing w:after="0" w:line="240" w:lineRule="auto"/>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7"/>
        <w:gridCol w:w="650"/>
        <w:gridCol w:w="7165"/>
      </w:tblGrid>
      <w:tr w:rsidR="00B1186D" w:rsidRPr="00731105" w:rsidTr="00C724C0">
        <w:tc>
          <w:tcPr>
            <w:tcW w:w="9242" w:type="dxa"/>
            <w:gridSpan w:val="3"/>
            <w:shd w:val="clear" w:color="auto" w:fill="auto"/>
          </w:tcPr>
          <w:p w:rsidR="00B1186D" w:rsidRPr="006915EC" w:rsidRDefault="00B1186D" w:rsidP="00C724C0">
            <w:pPr>
              <w:spacing w:after="0" w:line="240" w:lineRule="auto"/>
              <w:rPr>
                <w:rFonts w:ascii="Arial" w:eastAsia="Times New Roman" w:hAnsi="Arial" w:cs="Arial"/>
                <w:b/>
                <w:sz w:val="20"/>
                <w:szCs w:val="20"/>
                <w:lang w:eastAsia="en-GB"/>
              </w:rPr>
            </w:pPr>
            <w:r w:rsidRPr="006915EC">
              <w:rPr>
                <w:rFonts w:ascii="Arial" w:eastAsia="Times New Roman" w:hAnsi="Arial" w:cs="Arial"/>
                <w:b/>
                <w:sz w:val="20"/>
                <w:szCs w:val="20"/>
                <w:lang w:eastAsia="en-GB"/>
              </w:rPr>
              <w:t>Quality – weighted at 60% of total score</w:t>
            </w:r>
          </w:p>
          <w:p w:rsidR="00B1186D" w:rsidRPr="006915EC" w:rsidRDefault="00B1186D" w:rsidP="00C724C0">
            <w:pPr>
              <w:spacing w:after="0" w:line="240" w:lineRule="auto"/>
              <w:rPr>
                <w:rFonts w:ascii="Arial" w:eastAsia="Times New Roman" w:hAnsi="Arial" w:cs="Arial"/>
                <w:b/>
                <w:sz w:val="20"/>
                <w:szCs w:val="20"/>
                <w:lang w:eastAsia="en-GB"/>
              </w:rPr>
            </w:pPr>
          </w:p>
        </w:tc>
      </w:tr>
      <w:tr w:rsidR="00B1186D" w:rsidRPr="00731105" w:rsidTr="00C724C0">
        <w:tc>
          <w:tcPr>
            <w:tcW w:w="9242" w:type="dxa"/>
            <w:gridSpan w:val="3"/>
            <w:shd w:val="clear" w:color="auto" w:fill="auto"/>
          </w:tcPr>
          <w:p w:rsidR="00B1186D" w:rsidRPr="006915EC" w:rsidRDefault="00424B83" w:rsidP="00C724C0">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The bidder</w:t>
            </w:r>
            <w:r w:rsidR="00B1186D" w:rsidRPr="006915EC">
              <w:rPr>
                <w:rFonts w:ascii="Arial" w:eastAsia="Times New Roman" w:hAnsi="Arial" w:cs="Arial"/>
                <w:sz w:val="20"/>
                <w:szCs w:val="20"/>
                <w:lang w:eastAsia="en-GB"/>
              </w:rPr>
              <w:t xml:space="preserve"> has demonstrated that:</w:t>
            </w:r>
          </w:p>
        </w:tc>
      </w:tr>
      <w:tr w:rsidR="00B1186D" w:rsidRPr="00731105" w:rsidTr="00C724C0">
        <w:trPr>
          <w:trHeight w:val="521"/>
        </w:trPr>
        <w:tc>
          <w:tcPr>
            <w:tcW w:w="1427" w:type="dxa"/>
            <w:vMerge w:val="restart"/>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Review Deliverables</w:t>
            </w: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All the objectives and products contained within the specification will be delivered.</w:t>
            </w:r>
          </w:p>
        </w:tc>
      </w:tr>
      <w:tr w:rsidR="00B1186D" w:rsidRPr="00731105" w:rsidTr="00C724C0">
        <w:trPr>
          <w:trHeight w:val="854"/>
        </w:trPr>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3B591E" w:rsidP="003B591E">
            <w:pPr>
              <w:numPr>
                <w:ilvl w:val="0"/>
                <w:numId w:val="4"/>
              </w:num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Proposals </w:t>
            </w:r>
            <w:r w:rsidR="00424B83">
              <w:rPr>
                <w:rFonts w:ascii="Arial" w:eastAsia="Times New Roman" w:hAnsi="Arial" w:cs="Arial"/>
                <w:sz w:val="20"/>
                <w:szCs w:val="20"/>
                <w:lang w:eastAsia="en-GB"/>
              </w:rPr>
              <w:t>for using</w:t>
            </w:r>
            <w:r>
              <w:rPr>
                <w:rFonts w:ascii="Arial" w:eastAsia="Times New Roman" w:hAnsi="Arial" w:cs="Arial"/>
                <w:sz w:val="20"/>
                <w:szCs w:val="20"/>
                <w:lang w:eastAsia="en-GB"/>
              </w:rPr>
              <w:t xml:space="preserve"> different methodologies are supported by </w:t>
            </w:r>
            <w:r w:rsidR="0070117A">
              <w:rPr>
                <w:rFonts w:ascii="Arial" w:eastAsia="Times New Roman" w:hAnsi="Arial" w:cs="Arial"/>
                <w:sz w:val="20"/>
                <w:szCs w:val="20"/>
                <w:lang w:eastAsia="en-GB"/>
              </w:rPr>
              <w:t xml:space="preserve">a </w:t>
            </w:r>
            <w:r>
              <w:rPr>
                <w:rFonts w:ascii="Arial" w:eastAsia="Times New Roman" w:hAnsi="Arial" w:cs="Arial"/>
                <w:sz w:val="20"/>
                <w:szCs w:val="20"/>
                <w:lang w:eastAsia="en-GB"/>
              </w:rPr>
              <w:t>clear</w:t>
            </w:r>
            <w:r w:rsidR="0070117A">
              <w:rPr>
                <w:rFonts w:ascii="Arial" w:eastAsia="Times New Roman" w:hAnsi="Arial" w:cs="Arial"/>
                <w:sz w:val="20"/>
                <w:szCs w:val="20"/>
                <w:lang w:eastAsia="en-GB"/>
              </w:rPr>
              <w:t xml:space="preserve"> rationale</w:t>
            </w:r>
            <w:r>
              <w:rPr>
                <w:rFonts w:ascii="Arial" w:eastAsia="Times New Roman" w:hAnsi="Arial" w:cs="Arial"/>
                <w:sz w:val="20"/>
                <w:szCs w:val="20"/>
                <w:lang w:eastAsia="en-GB"/>
              </w:rPr>
              <w:t xml:space="preserve"> for doing so. </w:t>
            </w:r>
          </w:p>
        </w:tc>
      </w:tr>
      <w:tr w:rsidR="00B1186D" w:rsidRPr="00731105" w:rsidTr="00C724C0">
        <w:trPr>
          <w:trHeight w:val="645"/>
        </w:trPr>
        <w:tc>
          <w:tcPr>
            <w:tcW w:w="1427" w:type="dxa"/>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Project challenges have been identified and suitable mitigation action proposed.</w:t>
            </w:r>
          </w:p>
        </w:tc>
      </w:tr>
      <w:tr w:rsidR="00B1186D" w:rsidRPr="00731105" w:rsidTr="00C724C0">
        <w:trPr>
          <w:trHeight w:val="445"/>
        </w:trPr>
        <w:tc>
          <w:tcPr>
            <w:tcW w:w="1427" w:type="dxa"/>
            <w:vMerge w:val="restart"/>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Capability</w:t>
            </w:r>
          </w:p>
        </w:tc>
        <w:tc>
          <w:tcPr>
            <w:tcW w:w="7815" w:type="dxa"/>
            <w:gridSpan w:val="2"/>
            <w:shd w:val="clear" w:color="auto" w:fill="auto"/>
          </w:tcPr>
          <w:p w:rsidR="00B1186D" w:rsidRPr="006915EC" w:rsidRDefault="0070117A" w:rsidP="00B1186D">
            <w:pPr>
              <w:numPr>
                <w:ilvl w:val="0"/>
                <w:numId w:val="4"/>
              </w:num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The have e</w:t>
            </w:r>
            <w:r w:rsidR="00B1186D" w:rsidRPr="006915EC">
              <w:rPr>
                <w:rFonts w:ascii="Arial" w:eastAsia="Times New Roman" w:hAnsi="Arial" w:cs="Arial"/>
                <w:sz w:val="20"/>
                <w:szCs w:val="20"/>
                <w:lang w:eastAsia="en-GB"/>
              </w:rPr>
              <w:t>xperience of undertaking a similar piece of work, delivered to timescale.</w:t>
            </w:r>
          </w:p>
          <w:p w:rsidR="00B1186D" w:rsidRPr="006915EC" w:rsidRDefault="00B1186D" w:rsidP="00C724C0">
            <w:pPr>
              <w:spacing w:after="0" w:line="240" w:lineRule="auto"/>
              <w:ind w:left="720"/>
              <w:rPr>
                <w:rFonts w:ascii="Arial" w:eastAsia="Times New Roman" w:hAnsi="Arial" w:cs="Arial"/>
                <w:sz w:val="20"/>
                <w:szCs w:val="20"/>
                <w:lang w:eastAsia="en-GB"/>
              </w:rPr>
            </w:pPr>
          </w:p>
        </w:tc>
      </w:tr>
      <w:tr w:rsidR="00B1186D" w:rsidRPr="00731105" w:rsidTr="00C724C0">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70117A" w:rsidP="00B1186D">
            <w:pPr>
              <w:numPr>
                <w:ilvl w:val="0"/>
                <w:numId w:val="4"/>
              </w:num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S</w:t>
            </w:r>
            <w:r w:rsidR="00B1186D" w:rsidRPr="006915EC">
              <w:rPr>
                <w:rFonts w:ascii="Arial" w:eastAsia="Times New Roman" w:hAnsi="Arial" w:cs="Arial"/>
                <w:sz w:val="20"/>
                <w:szCs w:val="20"/>
                <w:lang w:eastAsia="en-GB"/>
              </w:rPr>
              <w:t>uitably competent staff</w:t>
            </w:r>
            <w:r>
              <w:rPr>
                <w:rFonts w:ascii="Arial" w:eastAsia="Times New Roman" w:hAnsi="Arial" w:cs="Arial"/>
                <w:sz w:val="20"/>
                <w:szCs w:val="20"/>
                <w:lang w:eastAsia="en-GB"/>
              </w:rPr>
              <w:t xml:space="preserve"> who have relevant experience will be available.</w:t>
            </w:r>
          </w:p>
          <w:p w:rsidR="00B1186D" w:rsidRPr="006915EC"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70117A" w:rsidP="00B1186D">
            <w:pPr>
              <w:numPr>
                <w:ilvl w:val="0"/>
                <w:numId w:val="4"/>
              </w:num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The have a</w:t>
            </w:r>
            <w:r w:rsidR="00B1186D" w:rsidRPr="006915EC">
              <w:rPr>
                <w:rFonts w:ascii="Arial" w:eastAsia="Times New Roman" w:hAnsi="Arial" w:cs="Arial"/>
                <w:sz w:val="20"/>
                <w:szCs w:val="20"/>
                <w:lang w:eastAsia="en-GB"/>
              </w:rPr>
              <w:t>n understanding and application of, data confidentiality and information governance issues.</w:t>
            </w:r>
          </w:p>
          <w:p w:rsidR="00B1186D" w:rsidRPr="006915EC"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They can deliver the report within the project deadline with a realistic timetable.</w:t>
            </w:r>
          </w:p>
          <w:p w:rsidR="00B1186D" w:rsidRPr="006915EC" w:rsidRDefault="00B1186D" w:rsidP="00C724C0">
            <w:pPr>
              <w:spacing w:after="0" w:line="240" w:lineRule="auto"/>
              <w:ind w:left="360"/>
              <w:rPr>
                <w:rFonts w:ascii="Arial" w:eastAsia="Times New Roman" w:hAnsi="Arial" w:cs="Arial"/>
                <w:sz w:val="20"/>
                <w:szCs w:val="20"/>
                <w:lang w:eastAsia="en-GB"/>
              </w:rPr>
            </w:pPr>
          </w:p>
        </w:tc>
      </w:tr>
      <w:tr w:rsidR="00B1186D" w:rsidRPr="00731105" w:rsidTr="00C724C0">
        <w:tc>
          <w:tcPr>
            <w:tcW w:w="9242" w:type="dxa"/>
            <w:gridSpan w:val="3"/>
            <w:shd w:val="clear" w:color="auto" w:fill="auto"/>
          </w:tcPr>
          <w:p w:rsidR="00B1186D" w:rsidRPr="006915EC" w:rsidRDefault="00366396" w:rsidP="006915EC">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 xml:space="preserve">Price </w:t>
            </w:r>
            <w:r w:rsidR="00B1186D" w:rsidRPr="006915EC">
              <w:rPr>
                <w:rFonts w:ascii="Arial" w:eastAsia="Times New Roman" w:hAnsi="Arial" w:cs="Arial"/>
                <w:b/>
                <w:sz w:val="20"/>
                <w:szCs w:val="20"/>
                <w:lang w:eastAsia="en-GB"/>
              </w:rPr>
              <w:t>– Weighted at 40% of total score</w:t>
            </w:r>
          </w:p>
        </w:tc>
      </w:tr>
      <w:tr w:rsidR="00B1186D" w:rsidRPr="00731105" w:rsidTr="00C724C0">
        <w:tc>
          <w:tcPr>
            <w:tcW w:w="2077" w:type="dxa"/>
            <w:gridSpan w:val="2"/>
            <w:shd w:val="clear" w:color="auto" w:fill="auto"/>
          </w:tcPr>
          <w:p w:rsidR="00B1186D" w:rsidRPr="006915EC" w:rsidRDefault="00366396" w:rsidP="00366396">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Price</w:t>
            </w:r>
          </w:p>
        </w:tc>
        <w:tc>
          <w:tcPr>
            <w:tcW w:w="7165" w:type="dxa"/>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Cost will be evaluated by the bid with the lowest score scoring 100 and all other bidder prices being expressed as an inverse proportion.</w:t>
            </w:r>
          </w:p>
          <w:p w:rsidR="00B1186D" w:rsidRPr="006915EC" w:rsidRDefault="00B1186D" w:rsidP="00C724C0">
            <w:pPr>
              <w:spacing w:after="0" w:line="240" w:lineRule="auto"/>
              <w:rPr>
                <w:rFonts w:ascii="Arial" w:eastAsia="Times New Roman" w:hAnsi="Arial" w:cs="Arial"/>
                <w:sz w:val="20"/>
                <w:szCs w:val="20"/>
                <w:lang w:eastAsia="en-GB"/>
              </w:rPr>
            </w:pPr>
          </w:p>
          <w:p w:rsidR="00B1186D" w:rsidRPr="006915EC" w:rsidRDefault="00B1186D" w:rsidP="00C724C0">
            <w:pPr>
              <w:spacing w:after="0" w:line="240" w:lineRule="auto"/>
              <w:rPr>
                <w:rFonts w:ascii="Arial" w:eastAsia="Times New Roman" w:hAnsi="Arial" w:cs="Arial"/>
                <w:i/>
                <w:sz w:val="20"/>
                <w:szCs w:val="20"/>
                <w:lang w:eastAsia="en-GB"/>
              </w:rPr>
            </w:pPr>
            <w:r w:rsidRPr="006915EC">
              <w:rPr>
                <w:rFonts w:ascii="Arial" w:eastAsia="Times New Roman" w:hAnsi="Arial" w:cs="Arial"/>
                <w:i/>
                <w:sz w:val="20"/>
                <w:szCs w:val="20"/>
                <w:lang w:eastAsia="en-GB"/>
              </w:rPr>
              <w:t>For example.</w:t>
            </w:r>
          </w:p>
          <w:p w:rsidR="00B1186D" w:rsidRPr="006915EC" w:rsidRDefault="00366396" w:rsidP="00C724C0">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Bid A – Price</w:t>
            </w:r>
            <w:r w:rsidR="00B1186D" w:rsidRPr="006915EC">
              <w:rPr>
                <w:rFonts w:ascii="Arial" w:eastAsia="Times New Roman" w:hAnsi="Arial" w:cs="Arial"/>
                <w:i/>
                <w:sz w:val="20"/>
                <w:szCs w:val="20"/>
                <w:lang w:eastAsia="en-GB"/>
              </w:rPr>
              <w:t xml:space="preserve">  £30,000 = scores 100</w:t>
            </w:r>
          </w:p>
          <w:p w:rsidR="00B1186D" w:rsidRPr="006915EC" w:rsidRDefault="00366396" w:rsidP="00C724C0">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Bid B – Price</w:t>
            </w:r>
            <w:r w:rsidR="00B1186D" w:rsidRPr="006915EC">
              <w:rPr>
                <w:rFonts w:ascii="Arial" w:eastAsia="Times New Roman" w:hAnsi="Arial" w:cs="Arial"/>
                <w:i/>
                <w:sz w:val="20"/>
                <w:szCs w:val="20"/>
                <w:lang w:eastAsia="en-GB"/>
              </w:rPr>
              <w:t xml:space="preserve">  £40,000 = scores 75</w:t>
            </w:r>
          </w:p>
          <w:p w:rsidR="00B1186D" w:rsidRPr="006915EC" w:rsidRDefault="00B1186D" w:rsidP="00C724C0">
            <w:pPr>
              <w:spacing w:after="0" w:line="240" w:lineRule="auto"/>
              <w:rPr>
                <w:rFonts w:ascii="Arial" w:eastAsia="Times New Roman" w:hAnsi="Arial" w:cs="Arial"/>
                <w:i/>
                <w:sz w:val="20"/>
                <w:szCs w:val="20"/>
                <w:lang w:eastAsia="en-GB"/>
              </w:rPr>
            </w:pPr>
            <w:r w:rsidRPr="006915EC">
              <w:rPr>
                <w:rFonts w:ascii="Arial" w:eastAsia="Times New Roman" w:hAnsi="Arial" w:cs="Arial"/>
                <w:i/>
                <w:sz w:val="20"/>
                <w:szCs w:val="20"/>
                <w:lang w:eastAsia="en-GB"/>
              </w:rPr>
              <w:t xml:space="preserve">Bid C  - </w:t>
            </w:r>
            <w:r w:rsidR="00366396">
              <w:rPr>
                <w:rFonts w:ascii="Arial" w:eastAsia="Times New Roman" w:hAnsi="Arial" w:cs="Arial"/>
                <w:i/>
                <w:sz w:val="20"/>
                <w:szCs w:val="20"/>
                <w:lang w:eastAsia="en-GB"/>
              </w:rPr>
              <w:t>Price</w:t>
            </w:r>
            <w:r w:rsidRPr="006915EC">
              <w:rPr>
                <w:rFonts w:ascii="Arial" w:eastAsia="Times New Roman" w:hAnsi="Arial" w:cs="Arial"/>
                <w:i/>
                <w:sz w:val="20"/>
                <w:szCs w:val="20"/>
                <w:lang w:eastAsia="en-GB"/>
              </w:rPr>
              <w:t xml:space="preserve">  £50,000 = scores 60</w:t>
            </w:r>
          </w:p>
          <w:p w:rsidR="00B1186D" w:rsidRPr="006915EC" w:rsidRDefault="00366396" w:rsidP="00C724C0">
            <w:pPr>
              <w:spacing w:after="0" w:line="240" w:lineRule="auto"/>
              <w:rPr>
                <w:rFonts w:ascii="Arial" w:eastAsia="Times New Roman" w:hAnsi="Arial" w:cs="Arial"/>
                <w:sz w:val="20"/>
                <w:szCs w:val="20"/>
                <w:lang w:eastAsia="en-GB"/>
              </w:rPr>
            </w:pPr>
            <w:r>
              <w:rPr>
                <w:rFonts w:ascii="Arial" w:eastAsia="Times New Roman" w:hAnsi="Arial" w:cs="Arial"/>
                <w:i/>
                <w:sz w:val="20"/>
                <w:szCs w:val="20"/>
                <w:lang w:eastAsia="en-GB"/>
              </w:rPr>
              <w:t>Bid D – Price</w:t>
            </w:r>
            <w:r w:rsidR="00B1186D" w:rsidRPr="006915EC">
              <w:rPr>
                <w:rFonts w:ascii="Arial" w:eastAsia="Times New Roman" w:hAnsi="Arial" w:cs="Arial"/>
                <w:i/>
                <w:sz w:val="20"/>
                <w:szCs w:val="20"/>
                <w:lang w:eastAsia="en-GB"/>
              </w:rPr>
              <w:t xml:space="preserve">  £60,000 = scores 50</w:t>
            </w:r>
          </w:p>
        </w:tc>
      </w:tr>
    </w:tbl>
    <w:p w:rsidR="00B1186D" w:rsidRDefault="00B1186D" w:rsidP="00971087">
      <w:pPr>
        <w:spacing w:after="0" w:line="240" w:lineRule="auto"/>
        <w:jc w:val="both"/>
        <w:rPr>
          <w:rFonts w:eastAsia="Times New Roman" w:cstheme="minorHAnsi"/>
        </w:rPr>
      </w:pPr>
    </w:p>
    <w:p w:rsidR="00971087" w:rsidRDefault="00E8503A" w:rsidP="00971087">
      <w:pPr>
        <w:spacing w:after="0" w:line="240" w:lineRule="auto"/>
        <w:jc w:val="both"/>
        <w:rPr>
          <w:rFonts w:eastAsia="Times New Roman" w:cstheme="minorHAnsi"/>
        </w:rPr>
      </w:pPr>
      <w:r>
        <w:rPr>
          <w:rFonts w:eastAsia="Times New Roman" w:cstheme="minorHAnsi"/>
        </w:rPr>
        <w:t xml:space="preserve">Template for responses:               </w:t>
      </w:r>
      <w:bookmarkStart w:id="8" w:name="_MON_1574579749"/>
      <w:bookmarkEnd w:id="8"/>
      <w:r w:rsidR="007B7632">
        <w:rPr>
          <w:rFonts w:eastAsia="Times New Roman" w:cstheme="minorHAnsi"/>
        </w:rPr>
        <w:object w:dxaOrig="1551" w:dyaOrig="1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pt;height:50.4pt" o:ole="">
            <v:imagedata r:id="rId10" o:title=""/>
          </v:shape>
          <o:OLEObject Type="Embed" ProgID="Word.Document.12" ShapeID="_x0000_i1025" DrawAspect="Icon" ObjectID="_1574585162" r:id="rId11">
            <o:FieldCodes>\s</o:FieldCodes>
          </o:OLEObject>
        </w:object>
      </w:r>
    </w:p>
    <w:p w:rsidR="007B7632" w:rsidRDefault="007B7632" w:rsidP="00971087">
      <w:pPr>
        <w:spacing w:after="0" w:line="240" w:lineRule="auto"/>
        <w:jc w:val="both"/>
        <w:rPr>
          <w:rFonts w:eastAsia="Times New Roman" w:cstheme="minorHAnsi"/>
        </w:rPr>
      </w:pPr>
    </w:p>
    <w:p w:rsidR="007B7632" w:rsidRDefault="007B7632" w:rsidP="00971087">
      <w:pPr>
        <w:spacing w:after="0" w:line="240" w:lineRule="auto"/>
        <w:jc w:val="both"/>
        <w:rPr>
          <w:rFonts w:eastAsia="Times New Roman" w:cstheme="minorHAnsi"/>
        </w:rPr>
      </w:pPr>
      <w:r>
        <w:rPr>
          <w:rFonts w:eastAsia="Times New Roman" w:cstheme="minorHAnsi"/>
        </w:rPr>
        <w:lastRenderedPageBreak/>
        <w:t xml:space="preserve">Service specification:     </w:t>
      </w:r>
      <w:r>
        <w:rPr>
          <w:rFonts w:eastAsia="Times New Roman" w:cstheme="minorHAnsi"/>
        </w:rPr>
        <w:object w:dxaOrig="1551" w:dyaOrig="1004">
          <v:shape id="_x0000_i1026" type="#_x0000_t75" style="width:77.4pt;height:50.4pt" o:ole="">
            <v:imagedata r:id="rId12" o:title=""/>
          </v:shape>
          <o:OLEObject Type="Embed" ProgID="AcroExch.Document.DC" ShapeID="_x0000_i1026" DrawAspect="Icon" ObjectID="_1574585163" r:id="rId13"/>
        </w:object>
      </w:r>
    </w:p>
    <w:p w:rsidR="00816416" w:rsidRDefault="00816416" w:rsidP="00971087">
      <w:pPr>
        <w:spacing w:after="0" w:line="240" w:lineRule="auto"/>
        <w:jc w:val="both"/>
        <w:rPr>
          <w:rFonts w:eastAsia="Times New Roman" w:cstheme="minorHAnsi"/>
        </w:rPr>
      </w:pPr>
    </w:p>
    <w:p w:rsidR="00816416" w:rsidRPr="00816416" w:rsidRDefault="00816416" w:rsidP="00971087">
      <w:pPr>
        <w:spacing w:after="0" w:line="240" w:lineRule="auto"/>
        <w:jc w:val="both"/>
        <w:rPr>
          <w:rFonts w:eastAsia="Times New Roman" w:cstheme="minorHAnsi"/>
          <w:b/>
        </w:rPr>
      </w:pPr>
      <w:r w:rsidRPr="00816416">
        <w:rPr>
          <w:rFonts w:eastAsia="Times New Roman" w:cstheme="minorHAnsi"/>
          <w:b/>
        </w:rPr>
        <w:t>Checklist for bidders</w:t>
      </w:r>
    </w:p>
    <w:p w:rsidR="00816416" w:rsidRDefault="00816416" w:rsidP="00971087">
      <w:pPr>
        <w:spacing w:after="0" w:line="240" w:lineRule="auto"/>
        <w:jc w:val="both"/>
        <w:rPr>
          <w:rFonts w:eastAsia="Times New Roman" w:cstheme="minorHAnsi"/>
        </w:rPr>
      </w:pPr>
    </w:p>
    <w:p w:rsidR="00816416" w:rsidRDefault="00816416" w:rsidP="00971087">
      <w:pPr>
        <w:spacing w:after="0" w:line="240" w:lineRule="auto"/>
        <w:jc w:val="both"/>
        <w:rPr>
          <w:rFonts w:eastAsia="Times New Roman" w:cstheme="minorHAnsi"/>
        </w:rPr>
      </w:pPr>
      <w:r>
        <w:rPr>
          <w:rFonts w:eastAsia="Times New Roman" w:cstheme="minorHAnsi"/>
        </w:rPr>
        <w:t>This check list may be helpful in developing your bid but may not be exhaustive:</w:t>
      </w:r>
    </w:p>
    <w:p w:rsidR="00816416" w:rsidRDefault="00816416" w:rsidP="00971087">
      <w:pPr>
        <w:spacing w:after="0" w:line="240" w:lineRule="auto"/>
        <w:jc w:val="both"/>
        <w:rPr>
          <w:rFonts w:eastAsia="Times New Roman" w:cstheme="minorHAnsi"/>
        </w:rPr>
      </w:pPr>
    </w:p>
    <w:p w:rsidR="00816416" w:rsidRDefault="00816416" w:rsidP="00816416">
      <w:pPr>
        <w:pStyle w:val="ListParagraph"/>
        <w:numPr>
          <w:ilvl w:val="0"/>
          <w:numId w:val="9"/>
        </w:numPr>
      </w:pPr>
      <w:r>
        <w:t xml:space="preserve">Each bid has </w:t>
      </w:r>
      <w:r w:rsidR="0070117A">
        <w:t>‘</w:t>
      </w:r>
      <w:r w:rsidR="0070117A" w:rsidRPr="00E8503A">
        <w:rPr>
          <w:i/>
        </w:rPr>
        <w:t xml:space="preserve">Evaluation of IRC wellbeing service Jan 2018’ </w:t>
      </w:r>
      <w:r w:rsidRPr="00E8503A">
        <w:rPr>
          <w:i/>
        </w:rPr>
        <w:t xml:space="preserve"> </w:t>
      </w:r>
      <w:r>
        <w:t>as a foot note on each page</w:t>
      </w:r>
    </w:p>
    <w:p w:rsidR="00816416" w:rsidRDefault="00816416" w:rsidP="00816416">
      <w:pPr>
        <w:pStyle w:val="ListParagraph"/>
        <w:numPr>
          <w:ilvl w:val="0"/>
          <w:numId w:val="9"/>
        </w:numPr>
      </w:pPr>
      <w:r>
        <w:t>Price for each bid has bee</w:t>
      </w:r>
      <w:r w:rsidR="00530931">
        <w:t>n provided, is net of VAT and is not subject to any proposed discounting.</w:t>
      </w:r>
    </w:p>
    <w:p w:rsidR="00816416" w:rsidRDefault="00816416" w:rsidP="00816416">
      <w:pPr>
        <w:pStyle w:val="ListParagraph"/>
        <w:numPr>
          <w:ilvl w:val="0"/>
          <w:numId w:val="9"/>
        </w:numPr>
      </w:pPr>
      <w:r>
        <w:t xml:space="preserve">Each bid excludes the cost of making a presentation to the </w:t>
      </w:r>
      <w:r w:rsidR="0070117A">
        <w:t>commissioner or their representatives, as this is not required</w:t>
      </w:r>
    </w:p>
    <w:p w:rsidR="00816416" w:rsidRDefault="00816416" w:rsidP="00816416">
      <w:pPr>
        <w:pStyle w:val="ListParagraph"/>
        <w:numPr>
          <w:ilvl w:val="0"/>
          <w:numId w:val="9"/>
        </w:numPr>
      </w:pPr>
      <w:r>
        <w:t>Each bid states that the report will be delivered in Word.</w:t>
      </w:r>
    </w:p>
    <w:p w:rsidR="00816416" w:rsidRDefault="00816416" w:rsidP="00816416">
      <w:pPr>
        <w:pStyle w:val="ListParagraph"/>
        <w:numPr>
          <w:ilvl w:val="0"/>
          <w:numId w:val="9"/>
        </w:numPr>
      </w:pPr>
      <w:r>
        <w:t>Each bid stat</w:t>
      </w:r>
      <w:r w:rsidR="00E8503A">
        <w:t>es the daily rate for each member of the team</w:t>
      </w:r>
      <w:r>
        <w:t xml:space="preserve"> and the number of days consumed in each element of the task</w:t>
      </w:r>
    </w:p>
    <w:p w:rsidR="00816416" w:rsidRDefault="00816416" w:rsidP="00816416">
      <w:pPr>
        <w:pStyle w:val="ListParagraph"/>
        <w:numPr>
          <w:ilvl w:val="0"/>
          <w:numId w:val="9"/>
        </w:numPr>
      </w:pPr>
      <w:r>
        <w:t>Each bid comes from the same organisation as the organisation which will submit the invoice for the report once complete</w:t>
      </w:r>
      <w:r w:rsidR="00450841">
        <w:t>, and the name of the invoicing organisation is clearly given.</w:t>
      </w:r>
    </w:p>
    <w:p w:rsidR="00816416" w:rsidRDefault="00816416" w:rsidP="00971087">
      <w:pPr>
        <w:spacing w:after="0" w:line="240" w:lineRule="auto"/>
        <w:jc w:val="both"/>
        <w:rPr>
          <w:rFonts w:eastAsia="Times New Roman" w:cstheme="minorHAnsi"/>
        </w:rPr>
      </w:pPr>
    </w:p>
    <w:p w:rsidR="00816416" w:rsidRDefault="00816416" w:rsidP="00971087">
      <w:pPr>
        <w:spacing w:after="0" w:line="240" w:lineRule="auto"/>
        <w:jc w:val="both"/>
        <w:rPr>
          <w:rFonts w:eastAsia="Times New Roman" w:cstheme="minorHAnsi"/>
        </w:rPr>
      </w:pPr>
    </w:p>
    <w:p w:rsidR="00971087" w:rsidRPr="00D95205" w:rsidRDefault="001639B0" w:rsidP="001639B0">
      <w:pPr>
        <w:spacing w:after="0" w:line="240" w:lineRule="auto"/>
        <w:jc w:val="center"/>
        <w:rPr>
          <w:rFonts w:eastAsia="Times New Roman" w:cstheme="minorHAnsi"/>
        </w:rPr>
      </w:pPr>
      <w:r>
        <w:rPr>
          <w:rFonts w:eastAsia="Times New Roman" w:cstheme="minorHAnsi"/>
        </w:rPr>
        <w:t>-ends-</w:t>
      </w:r>
    </w:p>
    <w:p w:rsidR="000713DE" w:rsidRPr="00D95205" w:rsidRDefault="000713DE" w:rsidP="00971087">
      <w:pPr>
        <w:spacing w:after="0" w:line="240" w:lineRule="auto"/>
        <w:rPr>
          <w:rFonts w:eastAsia="Times New Roman" w:cstheme="minorHAnsi"/>
          <w:lang w:eastAsia="en-GB"/>
        </w:rPr>
      </w:pPr>
    </w:p>
    <w:p w:rsidR="000713DE" w:rsidRPr="00D95205" w:rsidRDefault="000713DE" w:rsidP="00971087">
      <w:pPr>
        <w:autoSpaceDE w:val="0"/>
        <w:autoSpaceDN w:val="0"/>
        <w:adjustRightInd w:val="0"/>
        <w:spacing w:after="0" w:line="240" w:lineRule="auto"/>
        <w:jc w:val="both"/>
        <w:rPr>
          <w:rFonts w:cstheme="minorHAnsi"/>
          <w:color w:val="000000"/>
        </w:rPr>
      </w:pPr>
    </w:p>
    <w:sectPr w:rsidR="000713DE" w:rsidRPr="00D95205">
      <w:headerReference w:type="even" r:id="rId14"/>
      <w:headerReference w:type="default" r:id="rId15"/>
      <w:footerReference w:type="default" r:id="rId16"/>
      <w:head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E67" w:rsidRDefault="00697E67" w:rsidP="00E1169C">
      <w:pPr>
        <w:spacing w:after="0" w:line="240" w:lineRule="auto"/>
      </w:pPr>
      <w:r>
        <w:separator/>
      </w:r>
    </w:p>
  </w:endnote>
  <w:endnote w:type="continuationSeparator" w:id="0">
    <w:p w:rsidR="00697E67" w:rsidRDefault="00697E67" w:rsidP="00E11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5120227"/>
      <w:docPartObj>
        <w:docPartGallery w:val="Page Numbers (Bottom of Page)"/>
        <w:docPartUnique/>
      </w:docPartObj>
    </w:sdtPr>
    <w:sdtEndPr>
      <w:rPr>
        <w:noProof/>
      </w:rPr>
    </w:sdtEndPr>
    <w:sdtContent>
      <w:p w:rsidR="00530931" w:rsidRDefault="0070117A">
        <w:pPr>
          <w:pStyle w:val="Footer"/>
          <w:jc w:val="right"/>
        </w:pPr>
        <w:r>
          <w:t>Evaluation specification December</w:t>
        </w:r>
        <w:r w:rsidR="00530931">
          <w:t xml:space="preserve"> 2017</w:t>
        </w:r>
      </w:p>
      <w:p w:rsidR="00C724C0" w:rsidRDefault="00C724C0">
        <w:pPr>
          <w:pStyle w:val="Footer"/>
          <w:jc w:val="right"/>
        </w:pPr>
        <w:r>
          <w:fldChar w:fldCharType="begin"/>
        </w:r>
        <w:r>
          <w:instrText xml:space="preserve"> PAGE   \* MERGEFORMAT </w:instrText>
        </w:r>
        <w:r>
          <w:fldChar w:fldCharType="separate"/>
        </w:r>
        <w:r w:rsidR="00F31639">
          <w:rPr>
            <w:noProof/>
          </w:rPr>
          <w:t>1</w:t>
        </w:r>
        <w:r>
          <w:rPr>
            <w:noProof/>
          </w:rPr>
          <w:fldChar w:fldCharType="end"/>
        </w:r>
      </w:p>
    </w:sdtContent>
  </w:sdt>
  <w:p w:rsidR="00C724C0" w:rsidRDefault="00C724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E67" w:rsidRDefault="00697E67" w:rsidP="00E1169C">
      <w:pPr>
        <w:spacing w:after="0" w:line="240" w:lineRule="auto"/>
      </w:pPr>
      <w:r>
        <w:separator/>
      </w:r>
    </w:p>
  </w:footnote>
  <w:footnote w:type="continuationSeparator" w:id="0">
    <w:p w:rsidR="00697E67" w:rsidRDefault="00697E67" w:rsidP="00E116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4C0" w:rsidRDefault="00F316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362" o:spid="_x0000_s2050" type="#_x0000_t136" style="position:absolute;margin-left:0;margin-top:0;width:445.4pt;height:190.85pt;rotation:315;z-index:-251655168;mso-position-horizontal:center;mso-position-horizontal-relative:margin;mso-position-vertical:center;mso-position-vertical-relative:margin" o:allowincell="f" fillcolor="silver" stroked="f">
          <v:fill opacity=".5"/>
          <v:textpath style="font-family:&quot;Calibri&quot;;font-size:1pt" string="DRAFT v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4C0" w:rsidRDefault="00C724C0">
    <w:pPr>
      <w:pStyle w:val="Header"/>
    </w:pPr>
    <w:r>
      <w:rPr>
        <w:noProof/>
        <w:lang w:eastAsia="en-GB"/>
      </w:rPr>
      <w:drawing>
        <wp:anchor distT="0" distB="0" distL="114300" distR="114300" simplePos="0" relativeHeight="251662336" behindDoc="1" locked="0" layoutInCell="1" allowOverlap="1" wp14:anchorId="17955034" wp14:editId="56329329">
          <wp:simplePos x="0" y="0"/>
          <wp:positionH relativeFrom="column">
            <wp:posOffset>4814570</wp:posOffset>
          </wp:positionH>
          <wp:positionV relativeFrom="paragraph">
            <wp:posOffset>-272415</wp:posOffset>
          </wp:positionV>
          <wp:extent cx="916940" cy="569595"/>
          <wp:effectExtent l="0" t="0" r="0" b="1905"/>
          <wp:wrapTight wrapText="bothSides">
            <wp:wrapPolygon edited="0">
              <wp:start x="0" y="0"/>
              <wp:lineTo x="0" y="20950"/>
              <wp:lineTo x="21091" y="20950"/>
              <wp:lineTo x="21091" y="0"/>
              <wp:lineTo x="0" y="0"/>
            </wp:wrapPolygon>
          </wp:wrapTight>
          <wp:docPr id="1" name="Picture 1" descr="NHS England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 England 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940" cy="569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4C0" w:rsidRDefault="00F316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361" o:spid="_x0000_s2049" type="#_x0000_t136" style="position:absolute;margin-left:0;margin-top:0;width:445.4pt;height:190.85pt;rotation:315;z-index:-251657216;mso-position-horizontal:center;mso-position-horizontal-relative:margin;mso-position-vertical:center;mso-position-vertical-relative:margin" o:allowincell="f" fillcolor="silver" stroked="f">
          <v:fill opacity=".5"/>
          <v:textpath style="font-family:&quot;Calibri&quot;;font-size:1pt" string="DRAFT v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21D3"/>
    <w:multiLevelType w:val="hybridMultilevel"/>
    <w:tmpl w:val="9E06E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797201"/>
    <w:multiLevelType w:val="hybridMultilevel"/>
    <w:tmpl w:val="BCB897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BAB353E"/>
    <w:multiLevelType w:val="hybridMultilevel"/>
    <w:tmpl w:val="882A29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F541778"/>
    <w:multiLevelType w:val="hybridMultilevel"/>
    <w:tmpl w:val="FFE6AC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C7551FC"/>
    <w:multiLevelType w:val="hybridMultilevel"/>
    <w:tmpl w:val="DBCC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A282921"/>
    <w:multiLevelType w:val="hybridMultilevel"/>
    <w:tmpl w:val="0764E0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CF32973"/>
    <w:multiLevelType w:val="hybridMultilevel"/>
    <w:tmpl w:val="C1AC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EE66AB3"/>
    <w:multiLevelType w:val="hybridMultilevel"/>
    <w:tmpl w:val="5C2C9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5D146BB"/>
    <w:multiLevelType w:val="hybridMultilevel"/>
    <w:tmpl w:val="5AA6F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B962EBE"/>
    <w:multiLevelType w:val="hybridMultilevel"/>
    <w:tmpl w:val="79C04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C0B3ABC"/>
    <w:multiLevelType w:val="hybridMultilevel"/>
    <w:tmpl w:val="1D280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5"/>
  </w:num>
  <w:num w:numId="3">
    <w:abstractNumId w:val="8"/>
  </w:num>
  <w:num w:numId="4">
    <w:abstractNumId w:val="10"/>
  </w:num>
  <w:num w:numId="5">
    <w:abstractNumId w:val="6"/>
  </w:num>
  <w:num w:numId="6">
    <w:abstractNumId w:val="9"/>
  </w:num>
  <w:num w:numId="7">
    <w:abstractNumId w:val="4"/>
  </w:num>
  <w:num w:numId="8">
    <w:abstractNumId w:val="2"/>
  </w:num>
  <w:num w:numId="9">
    <w:abstractNumId w:val="0"/>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788"/>
    <w:rsid w:val="000231E6"/>
    <w:rsid w:val="0002635B"/>
    <w:rsid w:val="00065707"/>
    <w:rsid w:val="000713DE"/>
    <w:rsid w:val="00085FC0"/>
    <w:rsid w:val="00097081"/>
    <w:rsid w:val="000E4A1B"/>
    <w:rsid w:val="00132A4A"/>
    <w:rsid w:val="001450EB"/>
    <w:rsid w:val="001639B0"/>
    <w:rsid w:val="00177294"/>
    <w:rsid w:val="00194788"/>
    <w:rsid w:val="001A3F0F"/>
    <w:rsid w:val="002100C9"/>
    <w:rsid w:val="00212B3B"/>
    <w:rsid w:val="00230EDE"/>
    <w:rsid w:val="00237DFD"/>
    <w:rsid w:val="00250D9B"/>
    <w:rsid w:val="00266BE5"/>
    <w:rsid w:val="00270C48"/>
    <w:rsid w:val="00280762"/>
    <w:rsid w:val="002968CD"/>
    <w:rsid w:val="002C53CA"/>
    <w:rsid w:val="002E5045"/>
    <w:rsid w:val="00366396"/>
    <w:rsid w:val="003811CC"/>
    <w:rsid w:val="00384368"/>
    <w:rsid w:val="003B591E"/>
    <w:rsid w:val="003F2BAC"/>
    <w:rsid w:val="0041786E"/>
    <w:rsid w:val="00424B83"/>
    <w:rsid w:val="004367DA"/>
    <w:rsid w:val="00445312"/>
    <w:rsid w:val="00450841"/>
    <w:rsid w:val="00451E47"/>
    <w:rsid w:val="00453AB8"/>
    <w:rsid w:val="004A0461"/>
    <w:rsid w:val="004C1D93"/>
    <w:rsid w:val="0052503E"/>
    <w:rsid w:val="00530931"/>
    <w:rsid w:val="00584175"/>
    <w:rsid w:val="005B2929"/>
    <w:rsid w:val="00630E06"/>
    <w:rsid w:val="00637FC0"/>
    <w:rsid w:val="006915EC"/>
    <w:rsid w:val="0069768B"/>
    <w:rsid w:val="00697E67"/>
    <w:rsid w:val="006B4BA2"/>
    <w:rsid w:val="006E6E75"/>
    <w:rsid w:val="0070117A"/>
    <w:rsid w:val="007463E1"/>
    <w:rsid w:val="00791CB5"/>
    <w:rsid w:val="007A56C1"/>
    <w:rsid w:val="007B7632"/>
    <w:rsid w:val="007D5DF2"/>
    <w:rsid w:val="00800746"/>
    <w:rsid w:val="00816416"/>
    <w:rsid w:val="008562DF"/>
    <w:rsid w:val="00865422"/>
    <w:rsid w:val="00883E42"/>
    <w:rsid w:val="00891B50"/>
    <w:rsid w:val="00897968"/>
    <w:rsid w:val="008C3072"/>
    <w:rsid w:val="008D6297"/>
    <w:rsid w:val="00907148"/>
    <w:rsid w:val="009432DF"/>
    <w:rsid w:val="009632E9"/>
    <w:rsid w:val="00971087"/>
    <w:rsid w:val="009909FD"/>
    <w:rsid w:val="009B202A"/>
    <w:rsid w:val="009C5296"/>
    <w:rsid w:val="009E3725"/>
    <w:rsid w:val="00A023A4"/>
    <w:rsid w:val="00A804A5"/>
    <w:rsid w:val="00AD24FA"/>
    <w:rsid w:val="00B1186D"/>
    <w:rsid w:val="00B16399"/>
    <w:rsid w:val="00B23008"/>
    <w:rsid w:val="00B332F6"/>
    <w:rsid w:val="00B45612"/>
    <w:rsid w:val="00B5073A"/>
    <w:rsid w:val="00B81BF3"/>
    <w:rsid w:val="00B970CC"/>
    <w:rsid w:val="00BF51C3"/>
    <w:rsid w:val="00C01516"/>
    <w:rsid w:val="00C3422F"/>
    <w:rsid w:val="00C54778"/>
    <w:rsid w:val="00C724C0"/>
    <w:rsid w:val="00C8492F"/>
    <w:rsid w:val="00C963DB"/>
    <w:rsid w:val="00C967D5"/>
    <w:rsid w:val="00CC120E"/>
    <w:rsid w:val="00CC3015"/>
    <w:rsid w:val="00CF6BFC"/>
    <w:rsid w:val="00D46179"/>
    <w:rsid w:val="00D51F94"/>
    <w:rsid w:val="00D95205"/>
    <w:rsid w:val="00DD46A1"/>
    <w:rsid w:val="00E00EAE"/>
    <w:rsid w:val="00E1169C"/>
    <w:rsid w:val="00E20060"/>
    <w:rsid w:val="00E37928"/>
    <w:rsid w:val="00E42F28"/>
    <w:rsid w:val="00E71F67"/>
    <w:rsid w:val="00E75366"/>
    <w:rsid w:val="00E8503A"/>
    <w:rsid w:val="00EB15DE"/>
    <w:rsid w:val="00EC44D3"/>
    <w:rsid w:val="00EC7572"/>
    <w:rsid w:val="00F03186"/>
    <w:rsid w:val="00F1644A"/>
    <w:rsid w:val="00F31639"/>
    <w:rsid w:val="00F62C56"/>
    <w:rsid w:val="00FB071E"/>
    <w:rsid w:val="00FD41C7"/>
    <w:rsid w:val="00FD7192"/>
    <w:rsid w:val="00FE0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0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15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788"/>
    <w:pPr>
      <w:ind w:left="720"/>
      <w:contextualSpacing/>
    </w:pPr>
  </w:style>
  <w:style w:type="table" w:styleId="TableGrid">
    <w:name w:val="Table Grid"/>
    <w:basedOn w:val="TableNormal"/>
    <w:uiPriority w:val="59"/>
    <w:rsid w:val="00250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1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69C"/>
  </w:style>
  <w:style w:type="paragraph" w:styleId="Footer">
    <w:name w:val="footer"/>
    <w:basedOn w:val="Normal"/>
    <w:link w:val="FooterChar"/>
    <w:uiPriority w:val="99"/>
    <w:unhideWhenUsed/>
    <w:rsid w:val="00E11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69C"/>
  </w:style>
  <w:style w:type="character" w:styleId="CommentReference">
    <w:name w:val="annotation reference"/>
    <w:basedOn w:val="DefaultParagraphFont"/>
    <w:uiPriority w:val="99"/>
    <w:semiHidden/>
    <w:unhideWhenUsed/>
    <w:rsid w:val="004367DA"/>
    <w:rPr>
      <w:sz w:val="16"/>
      <w:szCs w:val="16"/>
    </w:rPr>
  </w:style>
  <w:style w:type="paragraph" w:styleId="CommentText">
    <w:name w:val="annotation text"/>
    <w:basedOn w:val="Normal"/>
    <w:link w:val="CommentTextChar"/>
    <w:uiPriority w:val="99"/>
    <w:semiHidden/>
    <w:unhideWhenUsed/>
    <w:rsid w:val="004367DA"/>
    <w:pPr>
      <w:spacing w:line="240" w:lineRule="auto"/>
    </w:pPr>
    <w:rPr>
      <w:sz w:val="20"/>
      <w:szCs w:val="20"/>
    </w:rPr>
  </w:style>
  <w:style w:type="character" w:customStyle="1" w:styleId="CommentTextChar">
    <w:name w:val="Comment Text Char"/>
    <w:basedOn w:val="DefaultParagraphFont"/>
    <w:link w:val="CommentText"/>
    <w:uiPriority w:val="99"/>
    <w:semiHidden/>
    <w:rsid w:val="004367DA"/>
    <w:rPr>
      <w:sz w:val="20"/>
      <w:szCs w:val="20"/>
    </w:rPr>
  </w:style>
  <w:style w:type="paragraph" w:styleId="CommentSubject">
    <w:name w:val="annotation subject"/>
    <w:basedOn w:val="CommentText"/>
    <w:next w:val="CommentText"/>
    <w:link w:val="CommentSubjectChar"/>
    <w:uiPriority w:val="99"/>
    <w:semiHidden/>
    <w:unhideWhenUsed/>
    <w:rsid w:val="004367DA"/>
    <w:rPr>
      <w:b/>
      <w:bCs/>
    </w:rPr>
  </w:style>
  <w:style w:type="character" w:customStyle="1" w:styleId="CommentSubjectChar">
    <w:name w:val="Comment Subject Char"/>
    <w:basedOn w:val="CommentTextChar"/>
    <w:link w:val="CommentSubject"/>
    <w:uiPriority w:val="99"/>
    <w:semiHidden/>
    <w:rsid w:val="004367DA"/>
    <w:rPr>
      <w:b/>
      <w:bCs/>
      <w:sz w:val="20"/>
      <w:szCs w:val="20"/>
    </w:rPr>
  </w:style>
  <w:style w:type="paragraph" w:styleId="BalloonText">
    <w:name w:val="Balloon Text"/>
    <w:basedOn w:val="Normal"/>
    <w:link w:val="BalloonTextChar"/>
    <w:uiPriority w:val="99"/>
    <w:semiHidden/>
    <w:unhideWhenUsed/>
    <w:rsid w:val="00436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7DA"/>
    <w:rPr>
      <w:rFonts w:ascii="Tahoma" w:hAnsi="Tahoma" w:cs="Tahoma"/>
      <w:sz w:val="16"/>
      <w:szCs w:val="16"/>
    </w:rPr>
  </w:style>
  <w:style w:type="character" w:customStyle="1" w:styleId="Heading1Char">
    <w:name w:val="Heading 1 Char"/>
    <w:basedOn w:val="DefaultParagraphFont"/>
    <w:link w:val="Heading1"/>
    <w:uiPriority w:val="9"/>
    <w:rsid w:val="00630E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B15DE"/>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EB15DE"/>
    <w:pPr>
      <w:outlineLvl w:val="9"/>
    </w:pPr>
    <w:rPr>
      <w:lang w:val="en-US" w:eastAsia="ja-JP"/>
    </w:rPr>
  </w:style>
  <w:style w:type="paragraph" w:styleId="TOC1">
    <w:name w:val="toc 1"/>
    <w:basedOn w:val="Normal"/>
    <w:next w:val="Normal"/>
    <w:autoRedefine/>
    <w:uiPriority w:val="39"/>
    <w:unhideWhenUsed/>
    <w:rsid w:val="00EB15DE"/>
    <w:pPr>
      <w:spacing w:after="100"/>
    </w:pPr>
  </w:style>
  <w:style w:type="paragraph" w:styleId="TOC2">
    <w:name w:val="toc 2"/>
    <w:basedOn w:val="Normal"/>
    <w:next w:val="Normal"/>
    <w:autoRedefine/>
    <w:uiPriority w:val="39"/>
    <w:unhideWhenUsed/>
    <w:rsid w:val="006915EC"/>
    <w:pPr>
      <w:tabs>
        <w:tab w:val="right" w:leader="dot" w:pos="9016"/>
      </w:tabs>
      <w:spacing w:after="100"/>
      <w:ind w:left="220"/>
    </w:pPr>
    <w:rPr>
      <w:rFonts w:eastAsia="Times New Roman" w:cstheme="minorHAnsi"/>
      <w:bCs/>
      <w:noProof/>
      <w:lang w:eastAsia="en-GB"/>
    </w:rPr>
  </w:style>
  <w:style w:type="character" w:styleId="Hyperlink">
    <w:name w:val="Hyperlink"/>
    <w:basedOn w:val="DefaultParagraphFont"/>
    <w:uiPriority w:val="99"/>
    <w:unhideWhenUsed/>
    <w:rsid w:val="00EB15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0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15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788"/>
    <w:pPr>
      <w:ind w:left="720"/>
      <w:contextualSpacing/>
    </w:pPr>
  </w:style>
  <w:style w:type="table" w:styleId="TableGrid">
    <w:name w:val="Table Grid"/>
    <w:basedOn w:val="TableNormal"/>
    <w:uiPriority w:val="59"/>
    <w:rsid w:val="00250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1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69C"/>
  </w:style>
  <w:style w:type="paragraph" w:styleId="Footer">
    <w:name w:val="footer"/>
    <w:basedOn w:val="Normal"/>
    <w:link w:val="FooterChar"/>
    <w:uiPriority w:val="99"/>
    <w:unhideWhenUsed/>
    <w:rsid w:val="00E11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69C"/>
  </w:style>
  <w:style w:type="character" w:styleId="CommentReference">
    <w:name w:val="annotation reference"/>
    <w:basedOn w:val="DefaultParagraphFont"/>
    <w:uiPriority w:val="99"/>
    <w:semiHidden/>
    <w:unhideWhenUsed/>
    <w:rsid w:val="004367DA"/>
    <w:rPr>
      <w:sz w:val="16"/>
      <w:szCs w:val="16"/>
    </w:rPr>
  </w:style>
  <w:style w:type="paragraph" w:styleId="CommentText">
    <w:name w:val="annotation text"/>
    <w:basedOn w:val="Normal"/>
    <w:link w:val="CommentTextChar"/>
    <w:uiPriority w:val="99"/>
    <w:semiHidden/>
    <w:unhideWhenUsed/>
    <w:rsid w:val="004367DA"/>
    <w:pPr>
      <w:spacing w:line="240" w:lineRule="auto"/>
    </w:pPr>
    <w:rPr>
      <w:sz w:val="20"/>
      <w:szCs w:val="20"/>
    </w:rPr>
  </w:style>
  <w:style w:type="character" w:customStyle="1" w:styleId="CommentTextChar">
    <w:name w:val="Comment Text Char"/>
    <w:basedOn w:val="DefaultParagraphFont"/>
    <w:link w:val="CommentText"/>
    <w:uiPriority w:val="99"/>
    <w:semiHidden/>
    <w:rsid w:val="004367DA"/>
    <w:rPr>
      <w:sz w:val="20"/>
      <w:szCs w:val="20"/>
    </w:rPr>
  </w:style>
  <w:style w:type="paragraph" w:styleId="CommentSubject">
    <w:name w:val="annotation subject"/>
    <w:basedOn w:val="CommentText"/>
    <w:next w:val="CommentText"/>
    <w:link w:val="CommentSubjectChar"/>
    <w:uiPriority w:val="99"/>
    <w:semiHidden/>
    <w:unhideWhenUsed/>
    <w:rsid w:val="004367DA"/>
    <w:rPr>
      <w:b/>
      <w:bCs/>
    </w:rPr>
  </w:style>
  <w:style w:type="character" w:customStyle="1" w:styleId="CommentSubjectChar">
    <w:name w:val="Comment Subject Char"/>
    <w:basedOn w:val="CommentTextChar"/>
    <w:link w:val="CommentSubject"/>
    <w:uiPriority w:val="99"/>
    <w:semiHidden/>
    <w:rsid w:val="004367DA"/>
    <w:rPr>
      <w:b/>
      <w:bCs/>
      <w:sz w:val="20"/>
      <w:szCs w:val="20"/>
    </w:rPr>
  </w:style>
  <w:style w:type="paragraph" w:styleId="BalloonText">
    <w:name w:val="Balloon Text"/>
    <w:basedOn w:val="Normal"/>
    <w:link w:val="BalloonTextChar"/>
    <w:uiPriority w:val="99"/>
    <w:semiHidden/>
    <w:unhideWhenUsed/>
    <w:rsid w:val="00436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7DA"/>
    <w:rPr>
      <w:rFonts w:ascii="Tahoma" w:hAnsi="Tahoma" w:cs="Tahoma"/>
      <w:sz w:val="16"/>
      <w:szCs w:val="16"/>
    </w:rPr>
  </w:style>
  <w:style w:type="character" w:customStyle="1" w:styleId="Heading1Char">
    <w:name w:val="Heading 1 Char"/>
    <w:basedOn w:val="DefaultParagraphFont"/>
    <w:link w:val="Heading1"/>
    <w:uiPriority w:val="9"/>
    <w:rsid w:val="00630E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B15DE"/>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EB15DE"/>
    <w:pPr>
      <w:outlineLvl w:val="9"/>
    </w:pPr>
    <w:rPr>
      <w:lang w:val="en-US" w:eastAsia="ja-JP"/>
    </w:rPr>
  </w:style>
  <w:style w:type="paragraph" w:styleId="TOC1">
    <w:name w:val="toc 1"/>
    <w:basedOn w:val="Normal"/>
    <w:next w:val="Normal"/>
    <w:autoRedefine/>
    <w:uiPriority w:val="39"/>
    <w:unhideWhenUsed/>
    <w:rsid w:val="00EB15DE"/>
    <w:pPr>
      <w:spacing w:after="100"/>
    </w:pPr>
  </w:style>
  <w:style w:type="paragraph" w:styleId="TOC2">
    <w:name w:val="toc 2"/>
    <w:basedOn w:val="Normal"/>
    <w:next w:val="Normal"/>
    <w:autoRedefine/>
    <w:uiPriority w:val="39"/>
    <w:unhideWhenUsed/>
    <w:rsid w:val="006915EC"/>
    <w:pPr>
      <w:tabs>
        <w:tab w:val="right" w:leader="dot" w:pos="9016"/>
      </w:tabs>
      <w:spacing w:after="100"/>
      <w:ind w:left="220"/>
    </w:pPr>
    <w:rPr>
      <w:rFonts w:eastAsia="Times New Roman" w:cstheme="minorHAnsi"/>
      <w:bCs/>
      <w:noProof/>
      <w:lang w:eastAsia="en-GB"/>
    </w:rPr>
  </w:style>
  <w:style w:type="character" w:styleId="Hyperlink">
    <w:name w:val="Hyperlink"/>
    <w:basedOn w:val="DefaultParagraphFont"/>
    <w:uiPriority w:val="99"/>
    <w:unhideWhenUsed/>
    <w:rsid w:val="00EB15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Word_Document1.docx"/><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joanna.langley@nhs.net"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3C814-11AA-4CD8-B170-97E2359FE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1225</Words>
  <Characters>6985</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8194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Forrest</dc:creator>
  <cp:lastModifiedBy>Samra Balbir (0DE) Arden &amp; GEM CSU</cp:lastModifiedBy>
  <cp:revision>2</cp:revision>
  <cp:lastPrinted>2014-11-24T14:25:00Z</cp:lastPrinted>
  <dcterms:created xsi:type="dcterms:W3CDTF">2017-12-12T12:00:00Z</dcterms:created>
  <dcterms:modified xsi:type="dcterms:W3CDTF">2017-12-12T12:00:00Z</dcterms:modified>
</cp:coreProperties>
</file>