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E7" w:rsidRPr="005B34E7" w:rsidRDefault="00D170D2">
      <w:pPr>
        <w:rPr>
          <w:b/>
          <w:u w:val="single"/>
        </w:rPr>
      </w:pPr>
      <w:r>
        <w:rPr>
          <w:noProof/>
          <w:color w:val="548DD4" w:themeColor="text2" w:themeTint="99"/>
          <w:lang w:eastAsia="en-GB"/>
        </w:rPr>
        <w:pict>
          <v:rect id="_x0000_s1098" style="position:absolute;margin-left:402.75pt;margin-top:-10.5pt;width:146.25pt;height:81.9pt;z-index:251719680">
            <v:fill opacity="0" color2="fill darken(118)" o:opacity2="0" rotate="t" method="linear sigma" focus="100%" type="gradient"/>
          </v:rect>
        </w:pict>
      </w:r>
      <w:r w:rsidR="00652168">
        <w:rPr>
          <w:noProof/>
          <w:color w:val="548DD4" w:themeColor="text2" w:themeTint="99"/>
          <w:lang w:eastAsia="en-GB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100" type="#_x0000_t115" style="position:absolute;margin-left:577.5pt;margin-top:-1.5pt;width:105pt;height:53.25pt;z-index:251721728">
            <v:textbox>
              <w:txbxContent>
                <w:p w:rsidR="00F80B94" w:rsidRPr="007963C1" w:rsidRDefault="00F80B94" w:rsidP="0065216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Finance reports</w:t>
                  </w:r>
                </w:p>
              </w:txbxContent>
            </v:textbox>
          </v:shape>
        </w:pict>
      </w:r>
      <w:r w:rsidR="00EA0EA9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402.75pt;margin-top:-10.5pt;width:58.5pt;height:18pt;z-index:251720704">
            <v:textbox>
              <w:txbxContent>
                <w:p w:rsidR="00F80B94" w:rsidRPr="00672F6C" w:rsidRDefault="00F80B94" w:rsidP="00EA0EA9">
                  <w:pPr>
                    <w:rPr>
                      <w:b/>
                      <w:color w:val="17365D" w:themeColor="text2" w:themeShade="BF"/>
                    </w:rPr>
                  </w:pPr>
                  <w:r>
                    <w:rPr>
                      <w:b/>
                      <w:color w:val="17365D" w:themeColor="text2" w:themeShade="BF"/>
                    </w:rPr>
                    <w:t>Finance</w:t>
                  </w:r>
                </w:p>
              </w:txbxContent>
            </v:textbox>
          </v:shape>
        </w:pict>
      </w:r>
      <w:r w:rsidR="00EA0EA9">
        <w:rPr>
          <w:noProof/>
          <w:sz w:val="18"/>
          <w:szCs w:val="18"/>
          <w:lang w:eastAsia="en-GB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97" type="#_x0000_t22" style="position:absolute;margin-left:445.5pt;margin-top:17.3pt;width:53.25pt;height:45pt;z-index:251718656">
            <v:textbox style="mso-next-textbox:#_x0000_s1097">
              <w:txbxContent>
                <w:p w:rsidR="00F80B94" w:rsidRPr="00A45BFA" w:rsidRDefault="00F80B94" w:rsidP="00EA0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Sage Accounts</w:t>
                  </w:r>
                </w:p>
              </w:txbxContent>
            </v:textbox>
          </v:shape>
        </w:pict>
      </w:r>
      <w:r w:rsidR="00261CA0" w:rsidRPr="00261CA0">
        <w:rPr>
          <w:noProof/>
          <w:lang w:eastAsia="en-GB"/>
        </w:rPr>
        <w:pict>
          <v:shape id="_x0000_s1082" type="#_x0000_t202" style="position:absolute;margin-left:48pt;margin-top:17.3pt;width:49.5pt;height:18pt;z-index:251704320">
            <v:textbox>
              <w:txbxContent>
                <w:p w:rsidR="00F80B94" w:rsidRPr="00672F6C" w:rsidRDefault="00F80B94">
                  <w:pPr>
                    <w:rPr>
                      <w:b/>
                      <w:color w:val="17365D" w:themeColor="text2" w:themeShade="BF"/>
                    </w:rPr>
                  </w:pPr>
                  <w:r w:rsidRPr="00672F6C">
                    <w:rPr>
                      <w:b/>
                      <w:color w:val="17365D" w:themeColor="text2" w:themeShade="BF"/>
                    </w:rPr>
                    <w:t>Control</w:t>
                  </w:r>
                </w:p>
              </w:txbxContent>
            </v:textbox>
          </v:shape>
        </w:pict>
      </w:r>
      <w:r w:rsidR="00261CA0" w:rsidRPr="00261CA0">
        <w:rPr>
          <w:noProof/>
          <w:lang w:eastAsia="en-GB"/>
        </w:rPr>
        <w:pict>
          <v:rect id="_x0000_s1081" style="position:absolute;margin-left:48pt;margin-top:17.3pt;width:146.25pt;height:93.8pt;z-index:251703296">
            <v:fill opacity="0" color2="fill darken(118)" o:opacity2="0" rotate="t" method="linear sigma" focus="100%" type="gradient"/>
          </v:rect>
        </w:pict>
      </w:r>
      <w:r w:rsidR="005B34E7" w:rsidRPr="005B34E7">
        <w:rPr>
          <w:b/>
          <w:u w:val="single"/>
        </w:rPr>
        <w:t xml:space="preserve">RBFRS </w:t>
      </w:r>
      <w:r w:rsidR="007F43CB">
        <w:rPr>
          <w:b/>
          <w:u w:val="single"/>
        </w:rPr>
        <w:t xml:space="preserve">– Major </w:t>
      </w:r>
      <w:proofErr w:type="gramStart"/>
      <w:r w:rsidR="007F43CB">
        <w:rPr>
          <w:b/>
          <w:u w:val="single"/>
        </w:rPr>
        <w:t>Systems</w:t>
      </w:r>
      <w:proofErr w:type="gramEnd"/>
      <w:r w:rsidR="007F43CB">
        <w:rPr>
          <w:b/>
          <w:u w:val="single"/>
        </w:rPr>
        <w:t xml:space="preserve"> interaction</w:t>
      </w:r>
    </w:p>
    <w:p w:rsidR="00D431E0" w:rsidRDefault="00652168">
      <w:r w:rsidRPr="00261CA0">
        <w:rPr>
          <w:noProof/>
          <w:sz w:val="18"/>
          <w:szCs w:val="18"/>
          <w:lang w:eastAsia="en-GB"/>
        </w:rPr>
        <w:pict>
          <v:shape id="_x0000_s1062" type="#_x0000_t202" style="position:absolute;margin-left:212.25pt;margin-top:14.3pt;width:135.75pt;height:39pt;z-index:251686912">
            <v:textbox>
              <w:txbxContent>
                <w:p w:rsidR="00F80B94" w:rsidRPr="00A37FAA" w:rsidRDefault="00F80B94" w:rsidP="008B16E4">
                  <w:pPr>
                    <w:rPr>
                      <w:i/>
                      <w:sz w:val="16"/>
                      <w:szCs w:val="16"/>
                    </w:rPr>
                  </w:pPr>
                  <w:r w:rsidRPr="00A37FAA">
                    <w:rPr>
                      <w:i/>
                      <w:sz w:val="16"/>
                      <w:szCs w:val="16"/>
                    </w:rPr>
                    <w:t xml:space="preserve">Proposed direct connection between Vision and </w:t>
                  </w:r>
                  <w:proofErr w:type="spellStart"/>
                  <w:r w:rsidRPr="00A37FAA">
                    <w:rPr>
                      <w:i/>
                      <w:sz w:val="16"/>
                      <w:szCs w:val="16"/>
                    </w:rPr>
                    <w:t>FireWatch</w:t>
                  </w:r>
                  <w:proofErr w:type="spellEnd"/>
                  <w:r w:rsidRPr="00A37FAA">
                    <w:rPr>
                      <w:i/>
                      <w:sz w:val="16"/>
                      <w:szCs w:val="16"/>
                    </w:rPr>
                    <w:t xml:space="preserve"> (via API</w:t>
                  </w:r>
                  <w:r>
                    <w:rPr>
                      <w:i/>
                      <w:sz w:val="16"/>
                      <w:szCs w:val="16"/>
                    </w:rPr>
                    <w:t xml:space="preserve"> – due 3</w:t>
                  </w:r>
                  <w:r w:rsidRPr="00627280">
                    <w:rPr>
                      <w:i/>
                      <w:sz w:val="16"/>
                      <w:szCs w:val="16"/>
                      <w:vertAlign w:val="superscript"/>
                    </w:rPr>
                    <w:t>rd</w:t>
                  </w:r>
                  <w:r>
                    <w:rPr>
                      <w:i/>
                      <w:sz w:val="16"/>
                      <w:szCs w:val="16"/>
                    </w:rPr>
                    <w:t xml:space="preserve"> quarter 2015</w:t>
                  </w:r>
                  <w:r w:rsidRPr="00A37FAA">
                    <w:rPr>
                      <w:i/>
                      <w:sz w:val="16"/>
                      <w:szCs w:val="16"/>
                    </w:rPr>
                    <w:t>)</w:t>
                  </w:r>
                  <w:r>
                    <w:rPr>
                      <w:i/>
                      <w:sz w:val="16"/>
                      <w:szCs w:val="16"/>
                    </w:rPr>
                    <w:t xml:space="preserve"> for Incident data</w:t>
                  </w:r>
                </w:p>
              </w:txbxContent>
            </v:textbox>
          </v:shape>
        </w:pict>
      </w:r>
      <w:r>
        <w:rPr>
          <w:noProof/>
          <w:color w:val="548DD4" w:themeColor="text2" w:themeTint="99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1" type="#_x0000_t32" style="position:absolute;margin-left:549pt;margin-top:.15pt;width:28.5pt;height:0;flip:x;z-index:251722752" o:connectortype="straight">
            <v:stroke startarrow="block"/>
          </v:shape>
        </w:pict>
      </w:r>
      <w:r w:rsidR="00261CA0">
        <w:rPr>
          <w:noProof/>
          <w:lang w:eastAsia="en-GB"/>
        </w:rPr>
        <w:pict>
          <v:shape id="_x0000_s1047" type="#_x0000_t22" style="position:absolute;margin-left:68.25pt;margin-top:14.3pt;width:105pt;height:52.5pt;z-index:251672576">
            <v:textbox>
              <w:txbxContent>
                <w:p w:rsidR="00F80B94" w:rsidRDefault="00F80B94">
                  <w:proofErr w:type="spellStart"/>
                  <w:r w:rsidRPr="00C53073">
                    <w:rPr>
                      <w:b/>
                      <w:color w:val="17365D" w:themeColor="text2" w:themeShade="BF"/>
                    </w:rPr>
                    <w:t>VisionDS</w:t>
                  </w:r>
                  <w:proofErr w:type="spellEnd"/>
                  <w:r>
                    <w:t xml:space="preserve"> Mobilising System (Capita)</w:t>
                  </w:r>
                </w:p>
              </w:txbxContent>
            </v:textbox>
          </v:shape>
        </w:pict>
      </w:r>
    </w:p>
    <w:p w:rsidR="00A67609" w:rsidRPr="00652168" w:rsidRDefault="00652168" w:rsidP="00A67609">
      <w:pPr>
        <w:rPr>
          <w:b/>
          <w:color w:val="FF0000"/>
        </w:rPr>
      </w:pPr>
      <w:r w:rsidRPr="00652168">
        <w:rPr>
          <w:b/>
          <w:noProof/>
          <w:color w:val="FF0000"/>
          <w:lang w:eastAsia="en-GB"/>
        </w:rPr>
        <w:pict>
          <v:shape id="_x0000_s1102" type="#_x0000_t32" style="position:absolute;margin-left:487.5pt;margin-top:20.5pt;width:24.75pt;height:70.4pt;flip:x y;z-index:251723776" o:connectortype="straight">
            <v:stroke endarrow="block"/>
          </v:shape>
        </w:pict>
      </w:r>
      <w:r w:rsidR="00261CA0" w:rsidRPr="00652168">
        <w:rPr>
          <w:b/>
          <w:noProof/>
          <w:color w:val="FF0000"/>
          <w:sz w:val="18"/>
          <w:szCs w:val="18"/>
          <w:lang w:eastAsia="en-GB"/>
        </w:rPr>
        <w:pict>
          <v:shape id="_x0000_s1083" type="#_x0000_t32" style="position:absolute;margin-left:40.55pt;margin-top:5.4pt;width:27.7pt;height:.05pt;flip:x;z-index:251705344" o:connectortype="straight">
            <v:stroke startarrow="block"/>
          </v:shape>
        </w:pict>
      </w:r>
      <w:r w:rsidR="00672F6C" w:rsidRPr="00652168">
        <w:rPr>
          <w:b/>
          <w:color w:val="FF0000"/>
        </w:rPr>
        <w:t xml:space="preserve">999 Calls </w:t>
      </w:r>
    </w:p>
    <w:p w:rsidR="00596873" w:rsidRDefault="00652168" w:rsidP="00A67609">
      <w:pPr>
        <w:ind w:left="720"/>
      </w:pPr>
      <w:r>
        <w:rPr>
          <w:noProof/>
          <w:color w:val="548DD4" w:themeColor="text2" w:themeTint="99"/>
          <w:lang w:eastAsia="en-GB"/>
        </w:rPr>
        <w:pict>
          <v:shape id="_x0000_s1104" type="#_x0000_t32" style="position:absolute;left:0;text-align:left;margin-left:429.75pt;margin-top:6.25pt;width:.05pt;height:79.7pt;flip:x y;z-index:251725824" o:connectortype="straight" adj="-394,-47744,-41275">
            <v:stroke dashstyle="dash" startarrow="block"/>
          </v:shape>
        </w:pict>
      </w:r>
      <w:r>
        <w:rPr>
          <w:noProof/>
          <w:lang w:eastAsia="en-GB"/>
        </w:rPr>
        <w:pict>
          <v:shape id="_x0000_s1061" type="#_x0000_t32" style="position:absolute;left:0;text-align:left;margin-left:173.25pt;margin-top:6.25pt;width:256.55pt;height:0;flip:x;z-index:251685888" o:connectortype="straight" adj="-394,-47744,-41275">
            <v:stroke dashstyle="dash"/>
          </v:shape>
        </w:pict>
      </w:r>
      <w:r>
        <w:rPr>
          <w:noProof/>
          <w:sz w:val="18"/>
          <w:szCs w:val="18"/>
          <w:lang w:eastAsia="en-GB"/>
        </w:rPr>
        <w:pict>
          <v:shape id="_x0000_s1103" type="#_x0000_t202" style="position:absolute;left:0;text-align:left;margin-left:508.5pt;margin-top:6.25pt;width:89.25pt;height:28.5pt;z-index:251724800">
            <v:textbox>
              <w:txbxContent>
                <w:p w:rsidR="00F80B94" w:rsidRPr="00627280" w:rsidRDefault="00F80B94" w:rsidP="0065216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CSV reports (Retained staff) for Finance</w:t>
                  </w:r>
                </w:p>
              </w:txbxContent>
            </v:textbox>
          </v:shape>
        </w:pict>
      </w:r>
      <w:r w:rsidR="00A25A32">
        <w:rPr>
          <w:noProof/>
          <w:color w:val="548DD4" w:themeColor="text2" w:themeTint="99"/>
          <w:lang w:eastAsia="en-GB"/>
        </w:rPr>
        <w:pict>
          <v:shape id="_x0000_s1096" type="#_x0000_t32" style="position:absolute;left:0;text-align:left;margin-left:-63.8pt;margin-top:11.35pt;width:111.8pt;height:0;z-index:251717632;mso-position-vertical:absolute" o:connectortype="straight">
            <v:stroke dashstyle="dashDot" endarrow="block"/>
          </v:shape>
        </w:pict>
      </w:r>
      <w:r w:rsidR="00A25A32">
        <w:rPr>
          <w:noProof/>
          <w:sz w:val="18"/>
          <w:szCs w:val="18"/>
          <w:lang w:eastAsia="en-GB"/>
        </w:rPr>
        <w:pict>
          <v:shape id="_x0000_s1095" type="#_x0000_t32" style="position:absolute;left:0;text-align:left;margin-left:-63.8pt;margin-top:11.35pt;width:0;height:351.15pt;flip:y;z-index:251716608;mso-position-vertical:absolute" o:connectortype="straight">
            <v:stroke dashstyle="dashDot"/>
          </v:shape>
        </w:pict>
      </w:r>
      <w:r w:rsidR="00261CA0">
        <w:rPr>
          <w:noProof/>
          <w:lang w:eastAsia="en-GB"/>
        </w:rPr>
        <w:pict>
          <v:shape id="_x0000_s1048" type="#_x0000_t32" style="position:absolute;left:0;text-align:left;margin-left:149.25pt;margin-top:15.9pt;width:97.5pt;height:85.5pt;flip:x y;z-index:251673600" o:connectortype="straight">
            <v:stroke startarrow="block"/>
          </v:shape>
        </w:pict>
      </w:r>
      <w:r w:rsidR="00A67609">
        <w:tab/>
      </w:r>
      <w:r w:rsidR="00A67609">
        <w:tab/>
      </w:r>
      <w:r w:rsidR="00A67609">
        <w:tab/>
      </w:r>
      <w:r w:rsidR="00A67609">
        <w:tab/>
      </w:r>
      <w:r w:rsidR="00A67609">
        <w:tab/>
      </w:r>
    </w:p>
    <w:p w:rsidR="005B34E7" w:rsidRPr="005417DA" w:rsidRDefault="007F43CB">
      <w:pPr>
        <w:rPr>
          <w:color w:val="548DD4" w:themeColor="text2" w:themeTint="99"/>
        </w:rPr>
      </w:pP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</w:p>
    <w:p w:rsidR="007F43CB" w:rsidRPr="00C05B51" w:rsidRDefault="00652168" w:rsidP="007F43CB">
      <w:pPr>
        <w:rPr>
          <w:sz w:val="18"/>
          <w:szCs w:val="18"/>
        </w:rPr>
      </w:pPr>
      <w:r w:rsidRPr="00261CA0">
        <w:rPr>
          <w:noProof/>
          <w:color w:val="548DD4" w:themeColor="text2" w:themeTint="99"/>
          <w:lang w:eastAsia="en-GB"/>
        </w:rPr>
        <w:pict>
          <v:rect id="_x0000_s1028" style="position:absolute;margin-left:348pt;margin-top:7.25pt;width:254.25pt;height:113.25pt;z-index:251658239"/>
        </w:pict>
      </w:r>
      <w:r w:rsidR="00261CA0" w:rsidRPr="00261CA0">
        <w:rPr>
          <w:noProof/>
          <w:color w:val="548DD4" w:themeColor="text2" w:themeTint="99"/>
          <w:lang w:eastAsia="en-GB"/>
        </w:rPr>
        <w:pict>
          <v:shape id="_x0000_s1057" type="#_x0000_t202" style="position:absolute;margin-left:352.5pt;margin-top:14.6pt;width:63.75pt;height:20.5pt;z-index:251681792">
            <v:textbox>
              <w:txbxContent>
                <w:p w:rsidR="00F80B94" w:rsidRPr="00867D9F" w:rsidRDefault="00F80B94">
                  <w:pPr>
                    <w:rPr>
                      <w:b/>
                      <w:color w:val="17365D" w:themeColor="text2" w:themeShade="BF"/>
                    </w:rPr>
                  </w:pPr>
                  <w:proofErr w:type="spellStart"/>
                  <w:r w:rsidRPr="00867D9F">
                    <w:rPr>
                      <w:b/>
                      <w:color w:val="17365D" w:themeColor="text2" w:themeShade="BF"/>
                    </w:rPr>
                    <w:t>FireWatch</w:t>
                  </w:r>
                  <w:proofErr w:type="spellEnd"/>
                </w:p>
              </w:txbxContent>
            </v:textbox>
          </v:shape>
        </w:pict>
      </w:r>
      <w:r w:rsidR="00261CA0" w:rsidRPr="00261CA0">
        <w:rPr>
          <w:noProof/>
          <w:lang w:eastAsia="en-GB"/>
        </w:rPr>
        <w:pict>
          <v:shape id="_x0000_s1029" type="#_x0000_t22" style="position:absolute;margin-left:502.5pt;margin-top:14.6pt;width:54.75pt;height:53.95pt;z-index:251660288">
            <v:textbox style="mso-next-textbox:#_x0000_s1029">
              <w:txbxContent>
                <w:p w:rsidR="00F80B94" w:rsidRDefault="00F80B94" w:rsidP="005B34E7"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fwadmin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database</w:t>
                  </w:r>
                  <w:proofErr w:type="gramEnd"/>
                </w:p>
              </w:txbxContent>
            </v:textbox>
          </v:shape>
        </w:pict>
      </w:r>
      <w:r w:rsidR="00261CA0">
        <w:rPr>
          <w:noProof/>
          <w:sz w:val="18"/>
          <w:szCs w:val="18"/>
          <w:lang w:eastAsia="en-GB"/>
        </w:rPr>
        <w:pict>
          <v:shape id="_x0000_s1059" type="#_x0000_t202" style="position:absolute;margin-left:-39.75pt;margin-top:14.6pt;width:59.25pt;height:20.5pt;z-index:251683840">
            <v:textbox>
              <w:txbxContent>
                <w:p w:rsidR="00F80B94" w:rsidRPr="00867D9F" w:rsidRDefault="00F80B94">
                  <w:pPr>
                    <w:rPr>
                      <w:b/>
                      <w:color w:val="17365D" w:themeColor="text2" w:themeShade="BF"/>
                    </w:rPr>
                  </w:pPr>
                  <w:r w:rsidRPr="00867D9F">
                    <w:rPr>
                      <w:b/>
                      <w:color w:val="17365D" w:themeColor="text2" w:themeShade="BF"/>
                    </w:rPr>
                    <w:t>IBIS</w:t>
                  </w:r>
                </w:p>
              </w:txbxContent>
            </v:textbox>
          </v:shape>
        </w:pict>
      </w:r>
      <w:r w:rsidR="00261CA0">
        <w:rPr>
          <w:noProof/>
          <w:sz w:val="18"/>
          <w:szCs w:val="18"/>
          <w:lang w:eastAsia="en-GB"/>
        </w:rPr>
        <w:pict>
          <v:rect id="_x0000_s1043" style="position:absolute;margin-left:-48pt;margin-top:10.1pt;width:357.75pt;height:108pt;z-index:251657214"/>
        </w:pict>
      </w:r>
      <w:r w:rsidR="008B7182">
        <w:tab/>
      </w:r>
      <w:r w:rsidR="008B7182">
        <w:tab/>
      </w:r>
      <w:r w:rsidR="008B7182">
        <w:tab/>
      </w:r>
      <w:r w:rsidR="008B7182">
        <w:tab/>
      </w:r>
      <w:r w:rsidR="008B7182">
        <w:tab/>
      </w:r>
      <w:r w:rsidR="008B7182">
        <w:tab/>
      </w:r>
      <w:r w:rsidR="008B7182">
        <w:tab/>
      </w:r>
      <w:r w:rsidR="008B7182">
        <w:tab/>
      </w:r>
      <w:r w:rsidR="008B7182">
        <w:tab/>
      </w:r>
      <w:r w:rsidR="008B7182">
        <w:tab/>
      </w:r>
      <w:r w:rsidR="008B7182">
        <w:tab/>
      </w:r>
      <w:r w:rsidR="008B7182">
        <w:tab/>
      </w:r>
    </w:p>
    <w:p w:rsidR="00C05B51" w:rsidRPr="00062135" w:rsidRDefault="00652168" w:rsidP="007F43CB">
      <w:pPr>
        <w:rPr>
          <w:color w:val="FF0000"/>
        </w:rPr>
      </w:pPr>
      <w:r>
        <w:rPr>
          <w:noProof/>
          <w:lang w:eastAsia="en-GB"/>
        </w:rPr>
        <w:pict>
          <v:shape id="_x0000_s1044" type="#_x0000_t32" style="position:absolute;margin-left:557.25pt;margin-top:22.65pt;width:67.5pt;height:17.2pt;z-index:251669504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42" type="#_x0000_t115" style="position:absolute;margin-left:624.75pt;margin-top:15.2pt;width:105pt;height:53.25pt;z-index:251667456">
            <v:textbox>
              <w:txbxContent>
                <w:p w:rsidR="00F80B94" w:rsidRPr="007963C1" w:rsidRDefault="00F80B94">
                  <w:pPr>
                    <w:rPr>
                      <w:sz w:val="18"/>
                      <w:szCs w:val="18"/>
                    </w:rPr>
                  </w:pPr>
                  <w:r w:rsidRPr="007963C1">
                    <w:rPr>
                      <w:sz w:val="18"/>
                      <w:szCs w:val="18"/>
                    </w:rPr>
                    <w:t>Intranet reports (http://intranet)</w:t>
                  </w:r>
                </w:p>
              </w:txbxContent>
            </v:textbox>
          </v:shape>
        </w:pict>
      </w:r>
      <w:r w:rsidR="00BB2F89" w:rsidRPr="00261CA0">
        <w:rPr>
          <w:noProof/>
          <w:sz w:val="18"/>
          <w:szCs w:val="18"/>
          <w:lang w:eastAsia="en-GB"/>
        </w:rPr>
        <w:pict>
          <v:shape id="_x0000_s1053" type="#_x0000_t22" style="position:absolute;margin-left:-35.25pt;margin-top:27.9pt;width:45pt;height:45pt;z-index:251678720">
            <v:textbox style="mso-next-textbox:#_x0000_s1053">
              <w:txbxContent>
                <w:p w:rsidR="00F80B94" w:rsidRPr="00A45BFA" w:rsidRDefault="00F80B94" w:rsidP="00A45B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IRS db</w:t>
                  </w:r>
                </w:p>
              </w:txbxContent>
            </v:textbox>
          </v:shape>
        </w:pict>
      </w:r>
      <w:r w:rsidR="00BB2F89" w:rsidRPr="00261CA0">
        <w:rPr>
          <w:noProof/>
          <w:lang w:eastAsia="en-GB"/>
        </w:rPr>
        <w:pict>
          <v:shape id="_x0000_s1055" type="#_x0000_t22" style="position:absolute;margin-left:128.25pt;margin-top:23.45pt;width:45pt;height:45pt;z-index:251680768">
            <v:textbox style="mso-next-textbox:#_x0000_s1055">
              <w:txbxContent>
                <w:p w:rsidR="00F80B94" w:rsidRPr="00A45BFA" w:rsidRDefault="00F80B94" w:rsidP="0055091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HFRA db</w:t>
                  </w:r>
                </w:p>
              </w:txbxContent>
            </v:textbox>
          </v:shape>
        </w:pict>
      </w:r>
      <w:r w:rsidR="00261CA0" w:rsidRPr="00261CA0">
        <w:rPr>
          <w:noProof/>
          <w:lang w:eastAsia="en-GB"/>
        </w:rPr>
        <w:pict>
          <v:shape id="_x0000_s1077" type="#_x0000_t22" style="position:absolute;margin-left:180pt;margin-top:21.4pt;width:60pt;height:47.05pt;z-index:251700224">
            <v:textbox style="mso-next-textbox:#_x0000_s1077">
              <w:txbxContent>
                <w:p w:rsidR="00F80B94" w:rsidRPr="00A45BFA" w:rsidRDefault="00F80B94" w:rsidP="00626BA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Scorecard (IBIS data)</w:t>
                  </w:r>
                </w:p>
              </w:txbxContent>
            </v:textbox>
          </v:shape>
        </w:pict>
      </w:r>
      <w:r w:rsidR="00261CA0" w:rsidRPr="00261CA0">
        <w:rPr>
          <w:noProof/>
          <w:sz w:val="18"/>
          <w:szCs w:val="18"/>
          <w:lang w:eastAsia="en-GB"/>
        </w:rPr>
        <w:pict>
          <v:shape id="_x0000_s1052" type="#_x0000_t22" style="position:absolute;margin-left:68.25pt;margin-top:23.45pt;width:53.25pt;height:45pt;z-index:251677696">
            <v:textbox style="mso-next-textbox:#_x0000_s1052">
              <w:txbxContent>
                <w:p w:rsidR="00F80B94" w:rsidRPr="00A45BFA" w:rsidRDefault="00F80B94" w:rsidP="00A45BF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Property db</w:t>
                  </w:r>
                </w:p>
              </w:txbxContent>
            </v:textbox>
          </v:shape>
        </w:pict>
      </w:r>
      <w:r w:rsidR="00261CA0" w:rsidRPr="00261CA0">
        <w:rPr>
          <w:noProof/>
          <w:sz w:val="18"/>
          <w:szCs w:val="18"/>
          <w:lang w:eastAsia="en-GB"/>
        </w:rPr>
        <w:pict>
          <v:shape id="_x0000_s1051" type="#_x0000_t22" style="position:absolute;margin-left:19.5pt;margin-top:23.45pt;width:45pt;height:45pt;z-index:251676672">
            <v:textbox style="mso-next-textbox:#_x0000_s1051">
              <w:txbxContent>
                <w:p w:rsidR="00F80B94" w:rsidRPr="00A45BFA" w:rsidRDefault="00F80B94" w:rsidP="00A45BFA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Addressbase</w:t>
                  </w:r>
                  <w:proofErr w:type="spellEnd"/>
                  <w:r w:rsidRPr="00A45BFA">
                    <w:rPr>
                      <w:sz w:val="18"/>
                      <w:szCs w:val="18"/>
                    </w:rPr>
                    <w:t xml:space="preserve"> db</w:t>
                  </w:r>
                </w:p>
              </w:txbxContent>
            </v:textbox>
          </v:shape>
        </w:pict>
      </w:r>
      <w:r w:rsidR="00261CA0" w:rsidRPr="00261CA0">
        <w:rPr>
          <w:noProof/>
          <w:sz w:val="18"/>
          <w:szCs w:val="18"/>
          <w:lang w:eastAsia="en-GB"/>
        </w:rPr>
        <w:pict>
          <v:shape id="_x0000_s1058" type="#_x0000_t32" style="position:absolute;margin-left:465pt;margin-top:27.9pt;width:37.5pt;height:0;z-index:251682816" o:connectortype="straight">
            <v:stroke endarrow="block"/>
          </v:shape>
        </w:pict>
      </w:r>
      <w:r w:rsidR="00261CA0" w:rsidRPr="00261CA0">
        <w:rPr>
          <w:noProof/>
          <w:lang w:eastAsia="en-GB"/>
        </w:rPr>
        <w:pict>
          <v:shape id="_x0000_s1027" type="#_x0000_t22" style="position:absolute;margin-left:408pt;margin-top:12.45pt;width:57pt;height:69.9pt;z-index:251659264">
            <v:textbox style="mso-next-textbox:#_x0000_s1027">
              <w:txbxContent>
                <w:p w:rsidR="00F80B94" w:rsidRDefault="00F80B94"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FireWatch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database</w:t>
                  </w:r>
                  <w:proofErr w:type="gramEnd"/>
                </w:p>
              </w:txbxContent>
            </v:textbox>
          </v:shape>
        </w:pict>
      </w:r>
      <w:r w:rsidR="00261CA0" w:rsidRPr="00261CA0">
        <w:rPr>
          <w:noProof/>
          <w:sz w:val="18"/>
          <w:szCs w:val="18"/>
          <w:lang w:eastAsia="en-GB"/>
        </w:rPr>
        <w:pict>
          <v:shape id="_x0000_s1049" type="#_x0000_t22" style="position:absolute;margin-left:246.75pt;margin-top:23.45pt;width:45pt;height:45pt;z-index:251674624">
            <v:textbox style="mso-next-textbox:#_x0000_s1049">
              <w:txbxContent>
                <w:p w:rsidR="00F80B94" w:rsidRPr="00A45BFA" w:rsidRDefault="00F80B94">
                  <w:pPr>
                    <w:rPr>
                      <w:sz w:val="18"/>
                      <w:szCs w:val="18"/>
                    </w:rPr>
                  </w:pPr>
                  <w:r w:rsidRPr="00A45BFA">
                    <w:rPr>
                      <w:sz w:val="18"/>
                      <w:szCs w:val="18"/>
                    </w:rPr>
                    <w:t>Stats db</w:t>
                  </w:r>
                </w:p>
              </w:txbxContent>
            </v:textbox>
          </v:shape>
        </w:pict>
      </w:r>
      <w:r w:rsidR="00A45BFA" w:rsidRPr="00C05B51">
        <w:rPr>
          <w:sz w:val="18"/>
          <w:szCs w:val="18"/>
        </w:rPr>
        <w:br/>
      </w:r>
      <w:r w:rsidR="00C05B51">
        <w:tab/>
      </w:r>
      <w:r w:rsidR="00C05B51">
        <w:tab/>
      </w:r>
      <w:r w:rsidR="00C05B51">
        <w:tab/>
      </w:r>
      <w:r w:rsidR="00C05B51">
        <w:tab/>
      </w:r>
      <w:r w:rsidR="00C05B51">
        <w:tab/>
      </w:r>
      <w:r w:rsidR="00C05B51">
        <w:tab/>
      </w:r>
      <w:r w:rsidR="00C05B51">
        <w:tab/>
      </w:r>
      <w:r w:rsidR="00C05B51">
        <w:tab/>
      </w:r>
      <w:r w:rsidR="00C05B51">
        <w:tab/>
      </w:r>
      <w:r w:rsidR="00C05B51">
        <w:tab/>
      </w:r>
      <w:r w:rsidR="00C05B51">
        <w:tab/>
      </w:r>
      <w:r w:rsidR="00C05B51">
        <w:tab/>
      </w:r>
      <w:r w:rsidR="00C05B51" w:rsidRPr="00062135">
        <w:rPr>
          <w:color w:val="FF0000"/>
        </w:rPr>
        <w:t xml:space="preserve"> </w:t>
      </w:r>
    </w:p>
    <w:p w:rsidR="005B34E7" w:rsidRDefault="00F80B94">
      <w:r>
        <w:rPr>
          <w:noProof/>
          <w:sz w:val="18"/>
          <w:szCs w:val="18"/>
          <w:lang w:eastAsia="en-GB"/>
        </w:rPr>
        <w:pict>
          <v:shape id="_x0000_s1107" type="#_x0000_t32" style="position:absolute;margin-left:228pt;margin-top:57.4pt;width:18.75pt;height:26.95pt;flip:x y;z-index:251728896" o:connectortype="straight">
            <v:stroke startarrow="block"/>
          </v:shape>
        </w:pict>
      </w:r>
      <w:r>
        <w:rPr>
          <w:noProof/>
          <w:sz w:val="18"/>
          <w:szCs w:val="18"/>
          <w:lang w:eastAsia="en-GB"/>
        </w:rPr>
        <w:pict>
          <v:shape id="_x0000_s1106" type="#_x0000_t115" style="position:absolute;margin-left:233.25pt;margin-top:84.35pt;width:76.5pt;height:57pt;z-index:251727872">
            <v:textbox>
              <w:txbxContent>
                <w:p w:rsidR="00F80B94" w:rsidRPr="00F80B94" w:rsidRDefault="00F80B94" w:rsidP="00F80B94">
                  <w:pPr>
                    <w:rPr>
                      <w:sz w:val="16"/>
                      <w:szCs w:val="16"/>
                    </w:rPr>
                  </w:pPr>
                  <w:r w:rsidRPr="00F80B94">
                    <w:rPr>
                      <w:sz w:val="16"/>
                      <w:szCs w:val="16"/>
                    </w:rPr>
                    <w:t>Protection / Prevention reports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  <w:lang w:eastAsia="en-GB"/>
        </w:rPr>
        <w:pict>
          <v:shape id="_x0000_s1090" type="#_x0000_t32" style="position:absolute;margin-left:160.5pt;margin-top:57.25pt;width:.05pt;height:30.85pt;flip:y;z-index:251711488;mso-position-vertical:absolute" o:connectortype="straight">
            <v:stroke startarrow="block" endarrow="block"/>
          </v:shape>
        </w:pict>
      </w:r>
      <w:r>
        <w:rPr>
          <w:noProof/>
          <w:sz w:val="18"/>
          <w:szCs w:val="18"/>
          <w:lang w:eastAsia="en-GB"/>
        </w:rPr>
        <w:pict>
          <v:shape id="_x0000_s1089" type="#_x0000_t22" style="position:absolute;margin-left:132.75pt;margin-top:85.85pt;width:61.5pt;height:65.25pt;z-index:251710464">
            <v:textbox style="mso-next-textbox:#_x0000_s1089">
              <w:txbxContent>
                <w:p w:rsidR="00F80B94" w:rsidRPr="00A45BFA" w:rsidRDefault="00F80B94" w:rsidP="00A17AA0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Geognosis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Server (Web Maps)</w:t>
                  </w:r>
                </w:p>
              </w:txbxContent>
            </v:textbox>
          </v:shape>
        </w:pict>
      </w:r>
      <w:r w:rsidRPr="00261CA0">
        <w:rPr>
          <w:noProof/>
          <w:sz w:val="18"/>
          <w:szCs w:val="18"/>
          <w:lang w:eastAsia="en-GB"/>
        </w:rPr>
        <w:pict>
          <v:shape id="_x0000_s1066" type="#_x0000_t32" style="position:absolute;margin-left:166.55pt;margin-top:30.4pt;width:80.2pt;height:136.2pt;flip:x y;z-index:251691008" o:connectortype="straight">
            <v:stroke startarrow="block"/>
          </v:shape>
        </w:pict>
      </w:r>
      <w:r w:rsidRPr="00261CA0">
        <w:rPr>
          <w:noProof/>
          <w:sz w:val="18"/>
          <w:szCs w:val="18"/>
          <w:lang w:eastAsia="en-GB"/>
        </w:rPr>
        <w:pict>
          <v:shape id="_x0000_s1071" type="#_x0000_t202" style="position:absolute;margin-left:240pt;margin-top:173.6pt;width:99pt;height:28.5pt;z-index:251695104">
            <v:textbox>
              <w:txbxContent>
                <w:p w:rsidR="00F80B94" w:rsidRPr="00627280" w:rsidRDefault="00F80B94">
                  <w:pPr>
                    <w:rPr>
                      <w:sz w:val="16"/>
                      <w:szCs w:val="16"/>
                    </w:rPr>
                  </w:pPr>
                  <w:r w:rsidRPr="00627280">
                    <w:rPr>
                      <w:sz w:val="16"/>
                      <w:szCs w:val="16"/>
                    </w:rPr>
                    <w:t>Home Fire Safety Checks Intranet Website</w:t>
                  </w:r>
                </w:p>
              </w:txbxContent>
            </v:textbox>
          </v:shape>
        </w:pict>
      </w:r>
      <w:r w:rsidRPr="00261CA0">
        <w:rPr>
          <w:noProof/>
          <w:sz w:val="18"/>
          <w:szCs w:val="18"/>
          <w:lang w:eastAsia="en-GB"/>
        </w:rPr>
        <w:pict>
          <v:roundrect id="_x0000_s1070" style="position:absolute;margin-left:228pt;margin-top:164.6pt;width:124.5pt;height:51.75pt;z-index:251694080" arcsize="10923f"/>
        </w:pict>
      </w:r>
      <w:r w:rsidR="00652168">
        <w:rPr>
          <w:noProof/>
          <w:sz w:val="18"/>
          <w:szCs w:val="18"/>
          <w:lang w:eastAsia="en-GB"/>
        </w:rPr>
        <w:pict>
          <v:shape id="_x0000_s1105" type="#_x0000_t32" style="position:absolute;margin-left:371.25pt;margin-top:59.8pt;width:.05pt;height:191.15pt;z-index:251726848" o:connectortype="straight" adj="2901,36155,-46275">
            <v:stroke dashstyle="dashDot" startarrow="block"/>
          </v:shape>
        </w:pict>
      </w:r>
      <w:r w:rsidR="00652168">
        <w:rPr>
          <w:noProof/>
          <w:sz w:val="18"/>
          <w:szCs w:val="18"/>
          <w:lang w:eastAsia="en-GB"/>
        </w:rPr>
        <w:pict>
          <v:shape id="_x0000_s1093" type="#_x0000_t32" style="position:absolute;margin-left:169.55pt;margin-top:250.8pt;width:201.7pt;height:0;flip:x;z-index:251714560" o:connectortype="straight" adj="2901,36155,-46275">
            <v:stroke dashstyle="dashDot"/>
          </v:shape>
        </w:pict>
      </w:r>
      <w:r w:rsidR="00BC0E2C">
        <w:rPr>
          <w:noProof/>
          <w:sz w:val="18"/>
          <w:szCs w:val="18"/>
          <w:lang w:eastAsia="en-GB"/>
        </w:rPr>
        <w:pict>
          <v:shape id="_x0000_s1094" type="#_x0000_t32" style="position:absolute;margin-left:-63.8pt;margin-top:250.8pt;width:104.35pt;height:0;z-index:251715584" o:connectortype="straight">
            <v:stroke dashstyle="dashDot"/>
          </v:shape>
        </w:pict>
      </w:r>
      <w:r w:rsidR="00BC0E2C">
        <w:rPr>
          <w:noProof/>
          <w:sz w:val="18"/>
          <w:szCs w:val="18"/>
          <w:lang w:eastAsia="en-GB"/>
        </w:rPr>
        <w:pict>
          <v:shape id="_x0000_s1087" type="#_x0000_t202" style="position:absolute;margin-left:40.55pt;margin-top:220.85pt;width:129pt;height:83.25pt;z-index:251708416">
            <v:textbox>
              <w:txbxContent>
                <w:p w:rsidR="00F80B94" w:rsidRPr="00A37FAA" w:rsidRDefault="00F80B94" w:rsidP="00A17AA0">
                  <w:pPr>
                    <w:rPr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i/>
                      <w:sz w:val="16"/>
                      <w:szCs w:val="16"/>
                    </w:rPr>
                    <w:t>FireFighters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use MDTs these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forLocation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/ Risk information.</w:t>
                  </w:r>
                  <w:r>
                    <w:rPr>
                      <w:i/>
                      <w:sz w:val="16"/>
                      <w:szCs w:val="16"/>
                    </w:rPr>
                    <w:br/>
                    <w:t xml:space="preserve"> Information passed back to Vision System via radio / telephone.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FireWatch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updated by crews back at Station </w:t>
                  </w:r>
                </w:p>
              </w:txbxContent>
            </v:textbox>
          </v:shape>
        </w:pict>
      </w:r>
      <w:r w:rsidR="00A17AA0">
        <w:rPr>
          <w:noProof/>
          <w:sz w:val="18"/>
          <w:szCs w:val="18"/>
          <w:lang w:eastAsia="en-GB"/>
        </w:rPr>
        <w:pict>
          <v:shape id="_x0000_s1092" type="#_x0000_t202" style="position:absolute;margin-left:57pt;margin-top:179.6pt;width:103.5pt;height:22.5pt;z-index:251713536">
            <v:textbox>
              <w:txbxContent>
                <w:p w:rsidR="00F80B94" w:rsidRPr="00EA0EA9" w:rsidRDefault="00F80B94">
                  <w:pPr>
                    <w:rPr>
                      <w:b/>
                      <w:color w:val="17365D" w:themeColor="text2" w:themeShade="BF"/>
                    </w:rPr>
                  </w:pPr>
                  <w:r w:rsidRPr="00EA0EA9">
                    <w:rPr>
                      <w:b/>
                      <w:color w:val="17365D" w:themeColor="text2" w:themeShade="BF"/>
                    </w:rPr>
                    <w:t>VMDS / MDTs</w:t>
                  </w:r>
                </w:p>
              </w:txbxContent>
            </v:textbox>
          </v:shape>
        </w:pict>
      </w:r>
      <w:r w:rsidR="00A17AA0">
        <w:rPr>
          <w:noProof/>
          <w:sz w:val="18"/>
          <w:szCs w:val="18"/>
          <w:lang w:eastAsia="en-GB"/>
        </w:rPr>
        <w:pict>
          <v:shape id="_x0000_s1088" type="#_x0000_t32" style="position:absolute;margin-left:88.6pt;margin-top:136.1pt;width:.05pt;height:32.25pt;flip:y;z-index:251709440" o:connectortype="straight">
            <v:stroke startarrow="block"/>
          </v:shape>
        </w:pict>
      </w:r>
      <w:r w:rsidR="00A17AA0">
        <w:rPr>
          <w:noProof/>
          <w:sz w:val="18"/>
          <w:szCs w:val="18"/>
          <w:lang w:eastAsia="en-GB"/>
        </w:rPr>
        <w:pict>
          <v:rect id="_x0000_s1091" style="position:absolute;margin-left:44.3pt;margin-top:168.35pt;width:122.25pt;height:48.75pt;z-index:251712512"/>
        </w:pict>
      </w:r>
      <w:r w:rsidR="00A17AA0">
        <w:rPr>
          <w:noProof/>
          <w:sz w:val="18"/>
          <w:szCs w:val="18"/>
          <w:lang w:eastAsia="en-GB"/>
        </w:rPr>
        <w:pict>
          <v:shape id="_x0000_s1086" type="#_x0000_t32" style="position:absolute;margin-left:88.45pt;margin-top:57.4pt;width:.05pt;height:33.7pt;flip:y;z-index:251707392" o:connectortype="straight">
            <v:stroke startarrow="block"/>
          </v:shape>
        </w:pict>
      </w:r>
      <w:r w:rsidR="00A17AA0">
        <w:rPr>
          <w:noProof/>
          <w:sz w:val="18"/>
          <w:szCs w:val="18"/>
          <w:lang w:eastAsia="en-GB"/>
        </w:rPr>
        <w:pict>
          <v:shape id="_x0000_s1085" type="#_x0000_t22" style="position:absolute;margin-left:64.5pt;margin-top:91.1pt;width:53.25pt;height:45pt;z-index:251706368">
            <v:textbox style="mso-next-textbox:#_x0000_s1085">
              <w:txbxContent>
                <w:p w:rsidR="00F80B94" w:rsidRPr="00A45BFA" w:rsidRDefault="00F80B94" w:rsidP="00A17AA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2K4 Server</w:t>
                  </w:r>
                </w:p>
              </w:txbxContent>
            </v:textbox>
          </v:shape>
        </w:pict>
      </w:r>
      <w:r w:rsidR="00BB2F89" w:rsidRPr="00261CA0">
        <w:rPr>
          <w:noProof/>
          <w:sz w:val="18"/>
          <w:szCs w:val="18"/>
          <w:lang w:eastAsia="en-GB"/>
        </w:rPr>
        <w:pict>
          <v:shape id="_x0000_s1064" type="#_x0000_t32" style="position:absolute;margin-left:429.75pt;margin-top:43.1pt;width:.05pt;height:24pt;flip:y;z-index:251688960" o:connectortype="straight">
            <v:stroke startarrow="block"/>
          </v:shape>
        </w:pict>
      </w:r>
      <w:r w:rsidR="00BB2F89" w:rsidRPr="00261CA0">
        <w:rPr>
          <w:noProof/>
          <w:sz w:val="18"/>
          <w:szCs w:val="18"/>
          <w:lang w:eastAsia="en-GB"/>
        </w:rPr>
        <w:pict>
          <v:shape id="_x0000_s1063" type="#_x0000_t115" style="position:absolute;margin-left:390.75pt;margin-top:67.1pt;width:92.25pt;height:56.25pt;z-index:251687936">
            <v:textbox>
              <w:txbxContent>
                <w:p w:rsidR="00F80B94" w:rsidRPr="00626BA8" w:rsidRDefault="00F80B94" w:rsidP="007963C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626BA8">
                    <w:rPr>
                      <w:sz w:val="16"/>
                      <w:szCs w:val="16"/>
                    </w:rPr>
                    <w:t>FireWatch</w:t>
                  </w:r>
                  <w:proofErr w:type="spellEnd"/>
                  <w:r w:rsidRPr="00626BA8">
                    <w:rPr>
                      <w:sz w:val="16"/>
                      <w:szCs w:val="16"/>
                    </w:rPr>
                    <w:t xml:space="preserve"> Reports (directly out of </w:t>
                  </w:r>
                  <w:proofErr w:type="spellStart"/>
                  <w:proofErr w:type="gramStart"/>
                  <w:r w:rsidRPr="00626BA8">
                    <w:rPr>
                      <w:sz w:val="16"/>
                      <w:szCs w:val="16"/>
                    </w:rPr>
                    <w:t>FireWatch</w:t>
                  </w:r>
                  <w:proofErr w:type="spellEnd"/>
                  <w:r w:rsidRPr="00626BA8">
                    <w:rPr>
                      <w:sz w:val="16"/>
                      <w:szCs w:val="16"/>
                    </w:rPr>
                    <w:t xml:space="preserve"> )</w:t>
                  </w:r>
                  <w:proofErr w:type="gramEnd"/>
                </w:p>
              </w:txbxContent>
            </v:textbox>
          </v:shape>
        </w:pict>
      </w:r>
      <w:r w:rsidR="00BB2F89" w:rsidRPr="00261CA0">
        <w:rPr>
          <w:noProof/>
          <w:sz w:val="18"/>
          <w:szCs w:val="18"/>
          <w:lang w:eastAsia="en-GB"/>
        </w:rPr>
        <w:pict>
          <v:shape id="_x0000_s1078" type="#_x0000_t32" style="position:absolute;margin-left:222.75pt;margin-top:30.4pt;width:276pt;height:157.45pt;flip:x y;z-index:251701248" o:connectortype="straight">
            <v:stroke startarrow="block"/>
          </v:shape>
        </w:pict>
      </w:r>
      <w:r w:rsidR="00BB2F89" w:rsidRPr="00261CA0">
        <w:rPr>
          <w:noProof/>
          <w:sz w:val="18"/>
          <w:szCs w:val="18"/>
          <w:lang w:eastAsia="en-GB"/>
        </w:rPr>
        <w:pict>
          <v:shape id="_x0000_s1079" type="#_x0000_t32" style="position:absolute;margin-left:541.5pt;margin-top:53.6pt;width:0;height:126pt;flip:y;z-index:251702272" o:connectortype="straight">
            <v:stroke startarrow="block"/>
          </v:shape>
        </w:pict>
      </w:r>
      <w:r w:rsidR="00BB2F89" w:rsidRPr="00261CA0">
        <w:rPr>
          <w:noProof/>
          <w:sz w:val="18"/>
          <w:szCs w:val="18"/>
          <w:lang w:eastAsia="en-GB"/>
        </w:rPr>
        <w:pict>
          <v:shape id="_x0000_s1074" type="#_x0000_t22" style="position:absolute;margin-left:498.75pt;margin-top:179.6pt;width:93.75pt;height:66.75pt;z-index:251697152">
            <v:textbox>
              <w:txbxContent>
                <w:p w:rsidR="00F80B94" w:rsidRPr="00672F6C" w:rsidRDefault="00F80B94" w:rsidP="00203EBE">
                  <w:pPr>
                    <w:jc w:val="center"/>
                    <w:rPr>
                      <w:i/>
                    </w:rPr>
                  </w:pPr>
                  <w:proofErr w:type="spellStart"/>
                  <w:r w:rsidRPr="00672F6C">
                    <w:rPr>
                      <w:b/>
                      <w:i/>
                      <w:color w:val="17365D" w:themeColor="text2" w:themeShade="BF"/>
                    </w:rPr>
                    <w:t>ScoreCard</w:t>
                  </w:r>
                  <w:proofErr w:type="spellEnd"/>
                  <w:r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r w:rsidRPr="00F67DEB">
                    <w:rPr>
                      <w:b/>
                      <w:i/>
                      <w:color w:val="17365D" w:themeColor="text2" w:themeShade="BF"/>
                      <w:sz w:val="16"/>
                      <w:szCs w:val="16"/>
                    </w:rPr>
                    <w:t>(performance monitoring)</w:t>
                  </w:r>
                </w:p>
              </w:txbxContent>
            </v:textbox>
          </v:shape>
        </w:pict>
      </w:r>
      <w:r w:rsidR="00BB2F89" w:rsidRPr="00261CA0">
        <w:rPr>
          <w:noProof/>
          <w:sz w:val="18"/>
          <w:szCs w:val="18"/>
          <w:lang w:eastAsia="en-GB"/>
        </w:rPr>
        <w:pict>
          <v:shape id="_x0000_s1067" type="#_x0000_t202" style="position:absolute;margin-left:-56.25pt;margin-top:164.6pt;width:90.75pt;height:52.5pt;z-index:251692032">
            <v:textbox>
              <w:txbxContent>
                <w:p w:rsidR="00F80B94" w:rsidRPr="00A37FAA" w:rsidRDefault="00F80B94" w:rsidP="00A37FAA">
                  <w:pPr>
                    <w:rPr>
                      <w:i/>
                      <w:sz w:val="16"/>
                      <w:szCs w:val="16"/>
                    </w:rPr>
                  </w:pPr>
                  <w:r w:rsidRPr="00A37FAA">
                    <w:rPr>
                      <w:i/>
                      <w:sz w:val="16"/>
                      <w:szCs w:val="16"/>
                    </w:rPr>
                    <w:t xml:space="preserve">Incident data uploaded to National IRS system via </w:t>
                  </w:r>
                  <w:proofErr w:type="spellStart"/>
                  <w:r w:rsidRPr="00A37FAA">
                    <w:rPr>
                      <w:i/>
                      <w:sz w:val="16"/>
                      <w:szCs w:val="16"/>
                    </w:rPr>
                    <w:t>Uploader</w:t>
                  </w:r>
                  <w:proofErr w:type="spellEnd"/>
                  <w:r w:rsidRPr="00A37FAA">
                    <w:rPr>
                      <w:i/>
                      <w:sz w:val="16"/>
                      <w:szCs w:val="16"/>
                    </w:rPr>
                    <w:t xml:space="preserve"> software (run in-house)</w:t>
                  </w:r>
                </w:p>
              </w:txbxContent>
            </v:textbox>
          </v:shape>
        </w:pict>
      </w:r>
      <w:r w:rsidR="00BB2F89" w:rsidRPr="00261CA0">
        <w:rPr>
          <w:noProof/>
          <w:sz w:val="18"/>
          <w:szCs w:val="18"/>
          <w:lang w:eastAsia="en-GB"/>
        </w:rPr>
        <w:pict>
          <v:shape id="_x0000_s1065" type="#_x0000_t22" style="position:absolute;margin-left:-48pt;margin-top:84.35pt;width:74.25pt;height:78pt;z-index:251689984">
            <v:textbox style="mso-next-textbox:#_x0000_s1065">
              <w:txbxContent>
                <w:p w:rsidR="00F80B94" w:rsidRPr="00867D9F" w:rsidRDefault="00F80B94" w:rsidP="00867D9F">
                  <w:pPr>
                    <w:jc w:val="center"/>
                    <w:rPr>
                      <w:b/>
                      <w:color w:val="17365D" w:themeColor="text2" w:themeShade="BF"/>
                    </w:rPr>
                  </w:pPr>
                  <w:r w:rsidRPr="00867D9F">
                    <w:rPr>
                      <w:b/>
                      <w:color w:val="17365D" w:themeColor="text2" w:themeShade="BF"/>
                    </w:rPr>
                    <w:t>National IRS system (CLG)</w:t>
                  </w:r>
                </w:p>
              </w:txbxContent>
            </v:textbox>
          </v:shape>
        </w:pict>
      </w:r>
      <w:r w:rsidR="00BB2F89" w:rsidRPr="00261CA0">
        <w:rPr>
          <w:noProof/>
          <w:sz w:val="18"/>
          <w:szCs w:val="18"/>
          <w:lang w:eastAsia="en-GB"/>
        </w:rPr>
        <w:pict>
          <v:shape id="_x0000_s1072" type="#_x0000_t32" style="position:absolute;margin-left:-13.45pt;margin-top:34.85pt;width:0;height:49.5pt;flip:y;z-index:251696128" o:connectortype="straight">
            <v:stroke startarrow="block"/>
          </v:shape>
        </w:pict>
      </w:r>
      <w:r w:rsidR="00261CA0">
        <w:rPr>
          <w:noProof/>
          <w:lang w:eastAsia="en-GB"/>
        </w:rPr>
        <w:pict>
          <v:shape id="_x0000_s1076" type="#_x0000_t32" style="position:absolute;margin-left:465pt;margin-top:28.4pt;width:33.75pt;height:0;z-index:251699200" o:connectortype="straight">
            <v:stroke endarrow="block"/>
          </v:shape>
        </w:pict>
      </w:r>
      <w:r w:rsidR="00261CA0" w:rsidRPr="00261CA0">
        <w:rPr>
          <w:noProof/>
          <w:sz w:val="18"/>
          <w:szCs w:val="18"/>
          <w:lang w:eastAsia="en-GB"/>
        </w:rPr>
        <w:pict>
          <v:shape id="_x0000_s1075" type="#_x0000_t22" style="position:absolute;margin-left:498.75pt;margin-top:16.05pt;width:69pt;height:37.55pt;z-index:251698176">
            <v:textbox style="mso-next-textbox:#_x0000_s1075">
              <w:txbxContent>
                <w:p w:rsidR="00F80B94" w:rsidRDefault="00F80B94" w:rsidP="00203EBE">
                  <w:proofErr w:type="spellStart"/>
                  <w:r>
                    <w:rPr>
                      <w:sz w:val="18"/>
                      <w:szCs w:val="18"/>
                    </w:rPr>
                    <w:t>FW_Scorecard</w:t>
                  </w:r>
                  <w:proofErr w:type="spellEnd"/>
                </w:p>
              </w:txbxContent>
            </v:textbox>
          </v:shape>
        </w:pict>
      </w:r>
      <w:r w:rsidR="00261CA0" w:rsidRPr="00261CA0">
        <w:rPr>
          <w:noProof/>
          <w:sz w:val="18"/>
          <w:szCs w:val="18"/>
          <w:lang w:eastAsia="en-GB"/>
        </w:rPr>
        <w:pict>
          <v:shape id="_x0000_s1068" type="#_x0000_t202" style="position:absolute;margin-left:297pt;margin-top:7.1pt;width:105.75pt;height:18.75pt;z-index:251693056">
            <v:textbox>
              <w:txbxContent>
                <w:p w:rsidR="00F80B94" w:rsidRPr="00A37FAA" w:rsidRDefault="00F80B94" w:rsidP="00A37FAA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Incident data for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FireWatch</w:t>
                  </w:r>
                  <w:proofErr w:type="spellEnd"/>
                </w:p>
              </w:txbxContent>
            </v:textbox>
          </v:shape>
        </w:pict>
      </w:r>
      <w:r w:rsidR="00261CA0" w:rsidRPr="00261CA0">
        <w:rPr>
          <w:noProof/>
          <w:sz w:val="18"/>
          <w:szCs w:val="18"/>
          <w:lang w:eastAsia="en-GB"/>
        </w:rPr>
        <w:pict>
          <v:shape id="_x0000_s1060" type="#_x0000_t32" alt="Incident data" style="position:absolute;margin-left:291.75pt;margin-top:1.8pt;width:116.25pt;height:.05pt;flip:x;z-index:251684864" o:connectortype="straight">
            <v:stroke startarrow="block"/>
          </v:shape>
        </w:pict>
      </w:r>
    </w:p>
    <w:sectPr w:rsidR="005B34E7" w:rsidSect="00C05B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34E7"/>
    <w:rsid w:val="00062135"/>
    <w:rsid w:val="00110E02"/>
    <w:rsid w:val="00134BA6"/>
    <w:rsid w:val="00203EBE"/>
    <w:rsid w:val="00261CA0"/>
    <w:rsid w:val="002848F2"/>
    <w:rsid w:val="002D78BC"/>
    <w:rsid w:val="002E066F"/>
    <w:rsid w:val="0030215C"/>
    <w:rsid w:val="00334B3A"/>
    <w:rsid w:val="00374DA7"/>
    <w:rsid w:val="003E0147"/>
    <w:rsid w:val="004E2D9B"/>
    <w:rsid w:val="005417DA"/>
    <w:rsid w:val="0055091D"/>
    <w:rsid w:val="00596873"/>
    <w:rsid w:val="005B34E7"/>
    <w:rsid w:val="005E0030"/>
    <w:rsid w:val="00626BA8"/>
    <w:rsid w:val="00627280"/>
    <w:rsid w:val="00631C6F"/>
    <w:rsid w:val="00652168"/>
    <w:rsid w:val="00672F6C"/>
    <w:rsid w:val="00687BE0"/>
    <w:rsid w:val="007963C1"/>
    <w:rsid w:val="007B47C9"/>
    <w:rsid w:val="007F43CB"/>
    <w:rsid w:val="007F5D93"/>
    <w:rsid w:val="00854163"/>
    <w:rsid w:val="00867D9F"/>
    <w:rsid w:val="0089361C"/>
    <w:rsid w:val="008B16E4"/>
    <w:rsid w:val="008B7182"/>
    <w:rsid w:val="00A17AA0"/>
    <w:rsid w:val="00A25A32"/>
    <w:rsid w:val="00A37FAA"/>
    <w:rsid w:val="00A432F8"/>
    <w:rsid w:val="00A45BFA"/>
    <w:rsid w:val="00A67609"/>
    <w:rsid w:val="00AA6498"/>
    <w:rsid w:val="00BB2F89"/>
    <w:rsid w:val="00BC0E2C"/>
    <w:rsid w:val="00BF4362"/>
    <w:rsid w:val="00C05B51"/>
    <w:rsid w:val="00C53073"/>
    <w:rsid w:val="00D170D2"/>
    <w:rsid w:val="00D431E0"/>
    <w:rsid w:val="00DC17A6"/>
    <w:rsid w:val="00EA0EA9"/>
    <w:rsid w:val="00F241E6"/>
    <w:rsid w:val="00F5118D"/>
    <w:rsid w:val="00F67DEB"/>
    <w:rsid w:val="00F8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v:stroke startarrow="block"/>
    </o:shapedefaults>
    <o:shapelayout v:ext="edit">
      <o:idmap v:ext="edit" data="1"/>
      <o:rules v:ext="edit">
        <o:r id="V:Rule13" type="connector" idref="#_x0000_s1078"/>
        <o:r id="V:Rule14" type="connector" idref="#_x0000_s1044"/>
        <o:r id="V:Rule15" type="connector" idref="#_x0000_s1064"/>
        <o:r id="V:Rule16" type="connector" idref="#_x0000_s1058"/>
        <o:r id="V:Rule17" type="connector" idref="#_x0000_s1048"/>
        <o:r id="V:Rule18" type="connector" idref="#_x0000_s1072"/>
        <o:r id="V:Rule19" type="connector" idref="#_x0000_s1076"/>
        <o:r id="V:Rule20" type="connector" idref="#_x0000_s1083"/>
        <o:r id="V:Rule21" type="connector" idref="#_x0000_s1079"/>
        <o:r id="V:Rule22" type="connector" idref="#_x0000_s1061"/>
        <o:r id="V:Rule23" type="connector" idref="#_x0000_s1066"/>
        <o:r id="V:Rule24" type="connector" idref="#_x0000_s1060"/>
        <o:r id="V:Rule25" type="connector" idref="#_x0000_s1086"/>
        <o:r id="V:Rule26" type="connector" idref="#_x0000_s1088"/>
        <o:r id="V:Rule27" type="connector" idref="#_x0000_s1090"/>
        <o:r id="V:Rule28" type="connector" idref="#_x0000_s1093"/>
        <o:r id="V:Rule29" type="connector" idref="#_x0000_s1094"/>
        <o:r id="V:Rule30" type="connector" idref="#_x0000_s1095"/>
        <o:r id="V:Rule31" type="connector" idref="#_x0000_s1096"/>
        <o:r id="V:Rule32" type="connector" idref="#_x0000_s1101"/>
        <o:r id="V:Rule33" type="connector" idref="#_x0000_s1102"/>
        <o:r id="V:Rule34" type="connector" idref="#_x0000_s1104"/>
        <o:r id="V:Rule35" type="connector" idref="#_x0000_s1105"/>
        <o:r id="V:Rule36" type="connector" idref="#_x0000_s110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Berkshire Fire and Rescue Service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pintom</dc:creator>
  <cp:lastModifiedBy>pintom</cp:lastModifiedBy>
  <cp:revision>41</cp:revision>
  <dcterms:created xsi:type="dcterms:W3CDTF">2014-07-04T12:44:00Z</dcterms:created>
  <dcterms:modified xsi:type="dcterms:W3CDTF">2015-04-23T11:56:00Z</dcterms:modified>
</cp:coreProperties>
</file>