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6F8A" w14:textId="77777777" w:rsidR="00FB55CD" w:rsidRDefault="00FB55CD" w:rsidP="00FB55CD">
      <w:pPr>
        <w:jc w:val="both"/>
      </w:pPr>
      <w:r>
        <w:rPr>
          <w:rStyle w:val="IntenseReference"/>
        </w:rPr>
        <w:t xml:space="preserve">The project is located at the Troodos camp location in the SBAA area, at the island of Cyprus. </w:t>
      </w:r>
    </w:p>
    <w:p w14:paraId="6866C564" w14:textId="77777777" w:rsidR="00FB55CD" w:rsidRDefault="00FB55CD" w:rsidP="00FB55CD">
      <w:pPr>
        <w:jc w:val="both"/>
      </w:pPr>
      <w:r>
        <w:rPr>
          <w:rStyle w:val="IntenseReference"/>
        </w:rPr>
        <w:t>The project concerns the replacement of the existing roof shingles with new self-adhesive membrane, replacement of the existing skylight windows (29no.), replacement of existing trace heating and replacement of existing air termination /upgrading of existing down conductors and earthing system, upgrading  of existing d/boards by installing surge protection devices, of building tro069 – combined mess, which is located at the Troodos station at the SBAA area in the Cyprus island.</w:t>
      </w:r>
    </w:p>
    <w:p w14:paraId="49AF7960" w14:textId="77777777" w:rsidR="00FB55CD" w:rsidRDefault="00FB55CD" w:rsidP="00FB55CD">
      <w:pPr>
        <w:jc w:val="both"/>
      </w:pPr>
      <w:r>
        <w:rPr>
          <w:rStyle w:val="IntenseReference"/>
        </w:rPr>
        <w:t>The existing roof shingles have reached their life span and must be removed. There are 29no. Skylight windows that must be replaced with new. The existing trace heating and air termination system will be replaced with new as well. Upgrading the existing down conductors and earthing system and existing d/boards by installing surge protection devices.</w:t>
      </w:r>
    </w:p>
    <w:p w14:paraId="6BD02EDD" w14:textId="77777777" w:rsidR="00FB55CD" w:rsidRDefault="00FB55CD" w:rsidP="00FB55CD">
      <w:pPr>
        <w:jc w:val="both"/>
      </w:pPr>
      <w:r>
        <w:rPr>
          <w:rStyle w:val="IntenseReference"/>
        </w:rPr>
        <w:t>At the roof of the building there are existing bat boxes which will remain. A bat’s survey carried out and the results and requirements to be followed will be presented within the quotation documents. A licenced bat ecologist to be employed by the contractor for the supervision during the execution of the works.</w:t>
      </w:r>
    </w:p>
    <w:p w14:paraId="2CA2D011" w14:textId="77777777" w:rsidR="00FB55CD" w:rsidRDefault="00FB55CD" w:rsidP="00FB55CD">
      <w:pPr>
        <w:jc w:val="both"/>
      </w:pPr>
      <w:r>
        <w:rPr>
          <w:rStyle w:val="IntenseReference"/>
        </w:rPr>
        <w:t>In general, the works required are:</w:t>
      </w:r>
    </w:p>
    <w:p w14:paraId="7D14F8B5" w14:textId="77777777" w:rsidR="00FB55CD" w:rsidRDefault="00FB55CD" w:rsidP="00FB55CD">
      <w:pPr>
        <w:pStyle w:val="ListParagraph"/>
        <w:numPr>
          <w:ilvl w:val="0"/>
          <w:numId w:val="1"/>
        </w:numPr>
        <w:jc w:val="both"/>
      </w:pPr>
      <w:r>
        <w:rPr>
          <w:rStyle w:val="IntenseReference"/>
        </w:rPr>
        <w:t>Erection of scaffolding around the building to reach desirable level.</w:t>
      </w:r>
    </w:p>
    <w:p w14:paraId="28964479" w14:textId="77777777" w:rsidR="00FB55CD" w:rsidRDefault="00FB55CD" w:rsidP="00FB55CD">
      <w:pPr>
        <w:pStyle w:val="ListParagraph"/>
        <w:numPr>
          <w:ilvl w:val="0"/>
          <w:numId w:val="1"/>
        </w:numPr>
        <w:jc w:val="both"/>
      </w:pPr>
      <w:r>
        <w:rPr>
          <w:rStyle w:val="IntenseReference"/>
        </w:rPr>
        <w:t>Removal of M&amp;E services from the roof.</w:t>
      </w:r>
    </w:p>
    <w:p w14:paraId="27CD8E3B" w14:textId="77777777" w:rsidR="00FB55CD" w:rsidRDefault="00FB55CD" w:rsidP="00FB55CD">
      <w:pPr>
        <w:pStyle w:val="ListParagraph"/>
        <w:numPr>
          <w:ilvl w:val="0"/>
          <w:numId w:val="1"/>
        </w:numPr>
        <w:jc w:val="both"/>
      </w:pPr>
      <w:r>
        <w:rPr>
          <w:rStyle w:val="IntenseReference"/>
        </w:rPr>
        <w:t>Removal of roof shingles and waterproof membrane from the roof.</w:t>
      </w:r>
    </w:p>
    <w:p w14:paraId="13D630B9" w14:textId="77777777" w:rsidR="00FB55CD" w:rsidRDefault="00FB55CD" w:rsidP="00FB55CD">
      <w:pPr>
        <w:pStyle w:val="ListParagraph"/>
        <w:numPr>
          <w:ilvl w:val="0"/>
          <w:numId w:val="1"/>
        </w:numPr>
        <w:jc w:val="both"/>
      </w:pPr>
      <w:r>
        <w:rPr>
          <w:rStyle w:val="IntenseReference"/>
        </w:rPr>
        <w:t>Removal of existing skylight windows and installation of new.</w:t>
      </w:r>
    </w:p>
    <w:p w14:paraId="1B17E108" w14:textId="77777777" w:rsidR="00FB55CD" w:rsidRDefault="00FB55CD" w:rsidP="00FB55CD">
      <w:pPr>
        <w:pStyle w:val="ListParagraph"/>
        <w:numPr>
          <w:ilvl w:val="0"/>
          <w:numId w:val="1"/>
        </w:numPr>
        <w:jc w:val="both"/>
      </w:pPr>
      <w:r>
        <w:rPr>
          <w:rStyle w:val="IntenseReference"/>
        </w:rPr>
        <w:t>Installation of new self-adhesive membrane to the roof.</w:t>
      </w:r>
    </w:p>
    <w:p w14:paraId="7E20AFBE" w14:textId="77777777" w:rsidR="00FB55CD" w:rsidRDefault="00FB55CD" w:rsidP="00FB55CD">
      <w:pPr>
        <w:pStyle w:val="ListParagraph"/>
        <w:numPr>
          <w:ilvl w:val="0"/>
          <w:numId w:val="1"/>
        </w:numPr>
        <w:jc w:val="both"/>
      </w:pPr>
      <w:r>
        <w:rPr>
          <w:rStyle w:val="IntenseReference"/>
        </w:rPr>
        <w:t>Installation of new M&amp;E services to the roof.</w:t>
      </w:r>
    </w:p>
    <w:p w14:paraId="470302EF" w14:textId="77777777" w:rsidR="00FB55CD" w:rsidRDefault="00FB55CD" w:rsidP="00FB55CD">
      <w:pPr>
        <w:pStyle w:val="ListParagraph"/>
        <w:numPr>
          <w:ilvl w:val="0"/>
          <w:numId w:val="1"/>
        </w:numPr>
        <w:jc w:val="both"/>
      </w:pPr>
      <w:r>
        <w:rPr>
          <w:rStyle w:val="IntenseReference"/>
        </w:rPr>
        <w:t>Upgrading the existing down conductors and earthing system and existing d/boards by installing surge protection devices.</w:t>
      </w:r>
    </w:p>
    <w:p w14:paraId="59946EDA" w14:textId="77777777" w:rsidR="00FB55CD" w:rsidRDefault="00FB55CD" w:rsidP="00FB55CD">
      <w:pPr>
        <w:jc w:val="both"/>
      </w:pPr>
      <w:r>
        <w:rPr>
          <w:rStyle w:val="IntenseReference"/>
          <w:u w:val="single"/>
        </w:rPr>
        <w:t>The Provisional Key Tender dates for the project are as follows:</w:t>
      </w:r>
    </w:p>
    <w:p w14:paraId="2E6D8DD8" w14:textId="77777777" w:rsidR="00FB55CD" w:rsidRDefault="00FB55CD" w:rsidP="00FB55CD">
      <w:pPr>
        <w:pStyle w:val="ListParagraph"/>
        <w:numPr>
          <w:ilvl w:val="0"/>
          <w:numId w:val="2"/>
        </w:numPr>
        <w:jc w:val="both"/>
      </w:pPr>
      <w:r>
        <w:rPr>
          <w:rStyle w:val="IntenseReference"/>
        </w:rPr>
        <w:t xml:space="preserve">Expression of interest: </w:t>
      </w:r>
      <w:r>
        <w:rPr>
          <w:rStyle w:val="IntenseReference"/>
        </w:rPr>
        <w:tab/>
      </w:r>
      <w:r>
        <w:rPr>
          <w:rStyle w:val="IntenseReference"/>
        </w:rPr>
        <w:tab/>
      </w:r>
      <w:r>
        <w:rPr>
          <w:rStyle w:val="IntenseReference"/>
          <w:u w:val="single"/>
        </w:rPr>
        <w:t>Friday 31st January 2025</w:t>
      </w:r>
    </w:p>
    <w:p w14:paraId="3BE7597B" w14:textId="77777777" w:rsidR="00FB55CD" w:rsidRDefault="00FB55CD" w:rsidP="00FB55CD">
      <w:pPr>
        <w:pStyle w:val="ListParagraph"/>
        <w:numPr>
          <w:ilvl w:val="0"/>
          <w:numId w:val="2"/>
        </w:numPr>
        <w:jc w:val="both"/>
      </w:pPr>
      <w:r>
        <w:rPr>
          <w:rStyle w:val="IntenseReference"/>
        </w:rPr>
        <w:t xml:space="preserve">Expression of interest return: </w:t>
      </w:r>
      <w:r>
        <w:rPr>
          <w:rStyle w:val="IntenseReference"/>
        </w:rPr>
        <w:tab/>
      </w:r>
      <w:r>
        <w:rPr>
          <w:rStyle w:val="IntenseReference"/>
        </w:rPr>
        <w:tab/>
      </w:r>
      <w:r>
        <w:rPr>
          <w:rStyle w:val="IntenseReference"/>
          <w:u w:val="single"/>
        </w:rPr>
        <w:t>Friday 07th February 2025</w:t>
      </w:r>
    </w:p>
    <w:p w14:paraId="35609E7F" w14:textId="77777777" w:rsidR="00FB55CD" w:rsidRDefault="00FB55CD" w:rsidP="00FB55CD">
      <w:pPr>
        <w:pStyle w:val="ListParagraph"/>
        <w:numPr>
          <w:ilvl w:val="0"/>
          <w:numId w:val="2"/>
        </w:numPr>
        <w:jc w:val="both"/>
      </w:pPr>
      <w:r>
        <w:rPr>
          <w:rStyle w:val="IntenseReference"/>
        </w:rPr>
        <w:t xml:space="preserve">Invitation to tender: </w:t>
      </w:r>
      <w:r>
        <w:rPr>
          <w:rStyle w:val="IntenseReference"/>
        </w:rPr>
        <w:tab/>
      </w:r>
      <w:r>
        <w:rPr>
          <w:rStyle w:val="IntenseReference"/>
        </w:rPr>
        <w:tab/>
      </w:r>
      <w:r>
        <w:rPr>
          <w:rStyle w:val="IntenseReference"/>
        </w:rPr>
        <w:tab/>
      </w:r>
      <w:r>
        <w:rPr>
          <w:rStyle w:val="IntenseReference"/>
          <w:u w:val="single"/>
        </w:rPr>
        <w:t>Tuesday 4th march 2025</w:t>
      </w:r>
    </w:p>
    <w:p w14:paraId="56AD4DAB" w14:textId="77777777" w:rsidR="00FB55CD" w:rsidRDefault="00FB55CD" w:rsidP="00FB55CD">
      <w:pPr>
        <w:pStyle w:val="ListParagraph"/>
        <w:numPr>
          <w:ilvl w:val="0"/>
          <w:numId w:val="2"/>
        </w:numPr>
        <w:jc w:val="both"/>
      </w:pPr>
      <w:r>
        <w:rPr>
          <w:rStyle w:val="IntenseReference"/>
        </w:rPr>
        <w:t>Tender return date:</w:t>
      </w:r>
      <w:r>
        <w:rPr>
          <w:rStyle w:val="IntenseReference"/>
        </w:rPr>
        <w:tab/>
      </w:r>
      <w:r>
        <w:rPr>
          <w:rStyle w:val="IntenseReference"/>
        </w:rPr>
        <w:tab/>
      </w:r>
      <w:r>
        <w:rPr>
          <w:rStyle w:val="IntenseReference"/>
        </w:rPr>
        <w:tab/>
      </w:r>
      <w:r>
        <w:rPr>
          <w:rStyle w:val="IntenseReference"/>
          <w:u w:val="single"/>
        </w:rPr>
        <w:t>Tuesday 15th April 2025</w:t>
      </w:r>
    </w:p>
    <w:p w14:paraId="518989AA" w14:textId="77777777" w:rsidR="00FB55CD" w:rsidRDefault="00FB55CD" w:rsidP="00FB55CD">
      <w:pPr>
        <w:pStyle w:val="ListParagraph"/>
        <w:numPr>
          <w:ilvl w:val="0"/>
          <w:numId w:val="2"/>
        </w:numPr>
        <w:jc w:val="both"/>
      </w:pPr>
      <w:r>
        <w:rPr>
          <w:rStyle w:val="IntenseReference"/>
        </w:rPr>
        <w:t xml:space="preserve">Contract award: </w:t>
      </w:r>
      <w:r>
        <w:rPr>
          <w:rStyle w:val="IntenseReference"/>
        </w:rPr>
        <w:tab/>
      </w:r>
      <w:r>
        <w:rPr>
          <w:rStyle w:val="IntenseReference"/>
        </w:rPr>
        <w:tab/>
      </w:r>
      <w:r>
        <w:rPr>
          <w:rStyle w:val="IntenseReference"/>
        </w:rPr>
        <w:tab/>
      </w:r>
      <w:r>
        <w:rPr>
          <w:rStyle w:val="IntenseReference"/>
          <w:u w:val="single"/>
        </w:rPr>
        <w:t>Friday 2nd may 2025</w:t>
      </w:r>
    </w:p>
    <w:p w14:paraId="247311DB" w14:textId="77777777" w:rsidR="00FB55CD" w:rsidRDefault="00FB55CD" w:rsidP="00FB55CD">
      <w:pPr>
        <w:pStyle w:val="ListParagraph"/>
        <w:numPr>
          <w:ilvl w:val="0"/>
          <w:numId w:val="2"/>
        </w:numPr>
        <w:jc w:val="both"/>
      </w:pPr>
      <w:r>
        <w:rPr>
          <w:rStyle w:val="IntenseReference"/>
        </w:rPr>
        <w:t xml:space="preserve">Commencement of work: </w:t>
      </w:r>
      <w:r>
        <w:rPr>
          <w:rStyle w:val="IntenseReference"/>
        </w:rPr>
        <w:tab/>
      </w:r>
      <w:r>
        <w:rPr>
          <w:rStyle w:val="IntenseReference"/>
        </w:rPr>
        <w:tab/>
      </w:r>
      <w:r>
        <w:rPr>
          <w:rStyle w:val="IntenseReference"/>
          <w:u w:val="single"/>
        </w:rPr>
        <w:t>Monday 25th august 2025</w:t>
      </w:r>
    </w:p>
    <w:p w14:paraId="6D80C2E4" w14:textId="77777777" w:rsidR="00FB55CD" w:rsidRDefault="00FB55CD" w:rsidP="00FB55CD">
      <w:pPr>
        <w:pStyle w:val="ListParagraph"/>
        <w:numPr>
          <w:ilvl w:val="0"/>
          <w:numId w:val="2"/>
        </w:numPr>
        <w:jc w:val="both"/>
      </w:pPr>
      <w:r>
        <w:rPr>
          <w:rStyle w:val="IntenseReference"/>
        </w:rPr>
        <w:t xml:space="preserve">Completion of work: </w:t>
      </w:r>
      <w:r>
        <w:rPr>
          <w:rStyle w:val="IntenseReference"/>
        </w:rPr>
        <w:tab/>
      </w:r>
      <w:r>
        <w:rPr>
          <w:rStyle w:val="IntenseReference"/>
        </w:rPr>
        <w:tab/>
      </w:r>
      <w:r>
        <w:rPr>
          <w:rStyle w:val="IntenseReference"/>
        </w:rPr>
        <w:tab/>
      </w:r>
      <w:r>
        <w:rPr>
          <w:rStyle w:val="IntenseReference"/>
          <w:u w:val="single"/>
        </w:rPr>
        <w:t>Sunday 30th November 2025</w:t>
      </w:r>
    </w:p>
    <w:p w14:paraId="7FC197D7" w14:textId="77777777" w:rsidR="00FB55CD" w:rsidRDefault="00FB55CD" w:rsidP="00FB55CD">
      <w:pPr>
        <w:jc w:val="both"/>
        <w:rPr>
          <w:b/>
          <w:bCs/>
          <w:smallCaps/>
          <w:color w:val="0070C0"/>
          <w:spacing w:val="5"/>
        </w:rPr>
      </w:pPr>
      <w:r>
        <w:rPr>
          <w:b/>
          <w:bCs/>
          <w:smallCaps/>
          <w:color w:val="0070C0"/>
          <w:spacing w:val="5"/>
        </w:rPr>
        <w:t>The currency of this project is Euro (€).</w:t>
      </w:r>
    </w:p>
    <w:p w14:paraId="40EB0C6A" w14:textId="77777777" w:rsidR="00FB55CD" w:rsidRDefault="00FB55CD" w:rsidP="00FB55CD">
      <w:pPr>
        <w:jc w:val="both"/>
      </w:pPr>
    </w:p>
    <w:p w14:paraId="14481B59" w14:textId="77777777" w:rsidR="00FB55CD" w:rsidRDefault="00FB55CD" w:rsidP="00FB55CD">
      <w:pPr>
        <w:jc w:val="both"/>
      </w:pPr>
      <w:r>
        <w:rPr>
          <w:rStyle w:val="IntenseReference"/>
        </w:rPr>
        <w:t>The exact project location can be found at the below Google Maps location,</w:t>
      </w:r>
    </w:p>
    <w:p w14:paraId="2D4DDAD5" w14:textId="77777777" w:rsidR="00FB55CD" w:rsidRDefault="00FB55CD" w:rsidP="00FB55CD">
      <w:pPr>
        <w:jc w:val="both"/>
      </w:pPr>
      <w:r>
        <w:rPr>
          <w:rStyle w:val="IntenseReference"/>
        </w:rPr>
        <w:t>•</w:t>
      </w:r>
      <w:r>
        <w:rPr>
          <w:rStyle w:val="IntenseReference"/>
        </w:rPr>
        <w:tab/>
        <w:t xml:space="preserve">Google Maps Location: </w:t>
      </w:r>
      <w:hyperlink r:id="rId5" w:history="1">
        <w:r>
          <w:rPr>
            <w:rStyle w:val="Hyperlink"/>
            <w:spacing w:val="5"/>
          </w:rPr>
          <w:t>https://maps.app.goo.gl/cQ</w:t>
        </w:r>
        <w:bookmarkStart w:id="0" w:name="_Hlt188881717"/>
        <w:bookmarkStart w:id="1" w:name="_Hlt188881716"/>
        <w:r>
          <w:rPr>
            <w:rStyle w:val="Hyperlink"/>
            <w:spacing w:val="5"/>
          </w:rPr>
          <w:t>T</w:t>
        </w:r>
        <w:bookmarkEnd w:id="0"/>
        <w:bookmarkEnd w:id="1"/>
        <w:r>
          <w:rPr>
            <w:rStyle w:val="Hyperlink"/>
            <w:spacing w:val="5"/>
          </w:rPr>
          <w:t>B1d7QH7vmDCws7</w:t>
        </w:r>
      </w:hyperlink>
      <w:r>
        <w:rPr>
          <w:rStyle w:val="IntenseReference"/>
        </w:rPr>
        <w:t xml:space="preserve"> </w:t>
      </w:r>
    </w:p>
    <w:p w14:paraId="4B116D24" w14:textId="77777777" w:rsidR="00FB55CD" w:rsidRDefault="00FB55CD"/>
    <w:sectPr w:rsidR="00FB5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C3C"/>
    <w:multiLevelType w:val="multilevel"/>
    <w:tmpl w:val="18828A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AE6111"/>
    <w:multiLevelType w:val="multilevel"/>
    <w:tmpl w:val="1836551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9181069">
    <w:abstractNumId w:val="1"/>
    <w:lvlOverride w:ilvl="0"/>
    <w:lvlOverride w:ilvl="1"/>
    <w:lvlOverride w:ilvl="2"/>
    <w:lvlOverride w:ilvl="3"/>
    <w:lvlOverride w:ilvl="4"/>
    <w:lvlOverride w:ilvl="5"/>
    <w:lvlOverride w:ilvl="6"/>
    <w:lvlOverride w:ilvl="7"/>
    <w:lvlOverride w:ilvl="8"/>
  </w:num>
  <w:num w:numId="2" w16cid:durableId="8493713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CD"/>
    <w:rsid w:val="00FB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55E6"/>
  <w15:chartTrackingRefBased/>
  <w15:docId w15:val="{B83C758E-0611-40C7-9EF1-1CAA59F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CD"/>
    <w:pPr>
      <w:suppressAutoHyphens/>
      <w:autoSpaceDN w:val="0"/>
      <w:spacing w:line="242"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B55CD"/>
    <w:rPr>
      <w:color w:val="467886"/>
      <w:u w:val="single" w:color="000000"/>
    </w:rPr>
  </w:style>
  <w:style w:type="paragraph" w:styleId="ListParagraph">
    <w:name w:val="List Paragraph"/>
    <w:basedOn w:val="Normal"/>
    <w:qFormat/>
    <w:rsid w:val="00FB55CD"/>
    <w:pPr>
      <w:ind w:left="720"/>
      <w:contextualSpacing/>
    </w:pPr>
  </w:style>
  <w:style w:type="character" w:styleId="IntenseReference">
    <w:name w:val="Intense Reference"/>
    <w:basedOn w:val="DefaultParagraphFont"/>
    <w:qFormat/>
    <w:rsid w:val="00FB55CD"/>
    <w:rPr>
      <w:b/>
      <w:bCs/>
      <w:smallCaps/>
      <w:color w:val="0070C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5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app.goo.gl/cQTB1d7QH7vmDCws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Proudlove, Catherine C1 (Def Comrcl-ICSSM-Engage3)</dc:creator>
  <cp:keywords/>
  <dc:description/>
  <cp:lastModifiedBy>Proudlove, Catherine C1 (Def Comrcl-ICSSM-Engage3)</cp:lastModifiedBy>
  <cp:revision>1</cp:revision>
  <dcterms:created xsi:type="dcterms:W3CDTF">2025-01-29T08:20:00Z</dcterms:created>
  <dcterms:modified xsi:type="dcterms:W3CDTF">2025-01-29T08:20:00Z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2025-01-29T08:20:32Z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49ca756d-c945-4459-a77b-bf216c725e51</vt:lpwstr>
  </property>
  <property fmtid="{D5CDD505-2E9C-101B-9397-08002B2CF9AE}" pid="8" name="MSIP_Label_d8a60473-494b-4586-a1bb-b0e663054676_ContentBits">
    <vt:lpwstr>0</vt:lpwstr>
  </property>
</Properties>
</file>