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651698BD"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69B0BCFA" w:rsidR="00CC6C24" w:rsidRPr="00CB4E81" w:rsidRDefault="000D5D4E" w:rsidP="00CC6C24">
            <w:pPr>
              <w:spacing w:before="120" w:line="240" w:lineRule="auto"/>
              <w:jc w:val="both"/>
              <w:rPr>
                <w:rFonts w:cs="Arial"/>
                <w:b/>
                <w:sz w:val="24"/>
                <w:szCs w:val="24"/>
              </w:rPr>
            </w:pPr>
            <w:r>
              <w:rPr>
                <w:rFonts w:cs="Arial"/>
                <w:b/>
                <w:sz w:val="24"/>
                <w:szCs w:val="24"/>
              </w:rPr>
              <w:t>Effective once all parties have signed</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0820E4EC" w:rsidR="002D7417" w:rsidRPr="00962602" w:rsidRDefault="00F918E5" w:rsidP="00962B8A">
            <w:pPr>
              <w:spacing w:before="120" w:line="240" w:lineRule="auto"/>
              <w:jc w:val="both"/>
              <w:rPr>
                <w:rFonts w:cs="Arial"/>
                <w:b/>
                <w:sz w:val="24"/>
                <w:szCs w:val="24"/>
              </w:rPr>
            </w:pPr>
            <w:r>
              <w:rPr>
                <w:rFonts w:cs="Arial"/>
                <w:b/>
                <w:sz w:val="24"/>
                <w:szCs w:val="24"/>
              </w:rPr>
              <w:t>30 April 2029</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68DF0814" w:rsidR="002D7417" w:rsidRPr="00BE5BAF" w:rsidRDefault="00BE5BAF" w:rsidP="00962B8A">
            <w:pPr>
              <w:spacing w:before="120" w:line="240" w:lineRule="auto"/>
              <w:jc w:val="both"/>
              <w:rPr>
                <w:rFonts w:cs="Arial"/>
                <w:b/>
                <w:sz w:val="24"/>
                <w:szCs w:val="24"/>
              </w:rPr>
            </w:pPr>
            <w:r w:rsidRPr="00BE5BAF">
              <w:rPr>
                <w:rFonts w:cs="Arial"/>
                <w:b/>
                <w:sz w:val="24"/>
                <w:szCs w:val="24"/>
              </w:rPr>
              <w:t>Not Applicable</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2BDC70BB" w:rsidR="00CC6C24" w:rsidRPr="00CB4E81" w:rsidRDefault="00AB63C6" w:rsidP="00CC6C24">
            <w:pPr>
              <w:spacing w:before="120" w:line="240" w:lineRule="auto"/>
              <w:rPr>
                <w:rFonts w:cs="Arial"/>
                <w:sz w:val="24"/>
                <w:szCs w:val="24"/>
                <w:highlight w:val="yellow"/>
              </w:rPr>
            </w:pPr>
            <w:r w:rsidRPr="004A5BD7">
              <w:rPr>
                <w:rFonts w:cs="Arial"/>
                <w:b/>
                <w:sz w:val="24"/>
                <w:szCs w:val="24"/>
              </w:rPr>
              <w:t>Branded Pharmaceuticals</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73E28B1A" w:rsidR="00CC6C24" w:rsidRPr="00CB4E81" w:rsidRDefault="00FE6ED1" w:rsidP="00CC6C24">
            <w:pPr>
              <w:spacing w:before="120" w:line="240" w:lineRule="auto"/>
              <w:rPr>
                <w:rFonts w:cs="Arial"/>
                <w:b/>
                <w:sz w:val="24"/>
                <w:szCs w:val="24"/>
                <w:highlight w:val="cyan"/>
              </w:rPr>
            </w:pPr>
            <w:r w:rsidRPr="00D74A03">
              <w:rPr>
                <w:rFonts w:cs="Arial"/>
                <w:b/>
                <w:sz w:val="24"/>
                <w:szCs w:val="24"/>
              </w:rPr>
              <w:t>CM/PHR/22/568</w:t>
            </w:r>
            <w:r>
              <w:rPr>
                <w:rFonts w:cs="Arial"/>
                <w:b/>
                <w:sz w:val="24"/>
                <w:szCs w:val="24"/>
              </w:rPr>
              <w:t>3</w:t>
            </w:r>
          </w:p>
        </w:tc>
      </w:tr>
    </w:tbl>
    <w:p w14:paraId="790F3C12" w14:textId="30C19B5A"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w:t>
      </w:r>
      <w:r w:rsidR="00404EAA">
        <w:rPr>
          <w:rFonts w:cs="Arial"/>
          <w:sz w:val="24"/>
          <w:szCs w:val="24"/>
        </w:rPr>
        <w:t xml:space="preserve"> </w:t>
      </w:r>
      <w:r w:rsidR="00404EAA">
        <w:rPr>
          <w:rFonts w:ascii="Arial-BoldMT" w:hAnsi="Arial-BoldMT" w:cs="Arial-BoldMT"/>
          <w:b/>
          <w:bCs/>
          <w:sz w:val="24"/>
          <w:szCs w:val="24"/>
        </w:rPr>
        <w:t>2024/S 000-036233</w:t>
      </w:r>
      <w:r w:rsidR="00404EAA">
        <w:rPr>
          <w:rFonts w:cs="Arial"/>
          <w:sz w:val="24"/>
          <w:szCs w:val="24"/>
        </w:rPr>
        <w:t xml:space="preserve"> </w:t>
      </w:r>
      <w:r w:rsidRPr="00045009">
        <w:rPr>
          <w:rFonts w:cs="Arial"/>
          <w:sz w:val="24"/>
          <w:szCs w:val="24"/>
        </w:rPr>
        <w:t xml:space="preserve">on </w:t>
      </w:r>
      <w:r w:rsidR="00404EAA" w:rsidRPr="00404EAA">
        <w:rPr>
          <w:rFonts w:cs="Arial"/>
          <w:b/>
          <w:bCs/>
          <w:sz w:val="24"/>
          <w:szCs w:val="24"/>
        </w:rPr>
        <w:t xml:space="preserve">08 </w:t>
      </w:r>
      <w:r w:rsidR="00F14F4A">
        <w:rPr>
          <w:rFonts w:cs="Arial"/>
          <w:b/>
          <w:bCs/>
          <w:sz w:val="24"/>
          <w:szCs w:val="24"/>
        </w:rPr>
        <w:t xml:space="preserve">November </w:t>
      </w:r>
      <w:r w:rsidR="00404EAA" w:rsidRPr="00404EAA">
        <w:rPr>
          <w:rFonts w:cs="Arial"/>
          <w:b/>
          <w:bCs/>
          <w:sz w:val="24"/>
          <w:szCs w:val="24"/>
        </w:rPr>
        <w:t xml:space="preserve">2024 </w:t>
      </w:r>
      <w:r w:rsidRPr="00A62770">
        <w:rPr>
          <w:rFonts w:cs="Arial"/>
          <w:sz w:val="24"/>
          <w:szCs w:val="24"/>
        </w:rPr>
        <w:t xml:space="preserve">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A221F" w:rsidRPr="00EF449D">
        <w:rPr>
          <w:rFonts w:cs="Arial"/>
          <w:sz w:val="24"/>
          <w:szCs w:val="24"/>
        </w:rPr>
        <w:t xml:space="preserve">NHS Framework Agreement for Branded Medicines - National </w:t>
      </w:r>
      <w:r w:rsidR="000C7CCC">
        <w:rPr>
          <w:rFonts w:cs="Arial"/>
          <w:sz w:val="24"/>
          <w:szCs w:val="24"/>
        </w:rPr>
        <w:t xml:space="preserve">Branded </w:t>
      </w:r>
      <w:r w:rsidR="00A157A9">
        <w:rPr>
          <w:rFonts w:cs="Arial"/>
          <w:sz w:val="24"/>
          <w:szCs w:val="24"/>
        </w:rPr>
        <w:t>P</w:t>
      </w:r>
      <w:r w:rsidR="002732E2">
        <w:rPr>
          <w:rFonts w:cs="Arial"/>
          <w:sz w:val="24"/>
          <w:szCs w:val="24"/>
        </w:rPr>
        <w:t xml:space="preserve">roprietary </w:t>
      </w:r>
      <w:r w:rsidR="000C7CCC">
        <w:rPr>
          <w:rFonts w:cs="Arial"/>
          <w:sz w:val="24"/>
          <w:szCs w:val="24"/>
        </w:rPr>
        <w:t xml:space="preserve">Category </w:t>
      </w:r>
      <w:r w:rsidR="009A221F" w:rsidRPr="00EF449D">
        <w:rPr>
          <w:rFonts w:cs="Arial"/>
          <w:sz w:val="24"/>
          <w:szCs w:val="24"/>
        </w:rPr>
        <w:t>Tender</w:t>
      </w:r>
      <w:r w:rsidR="009A221F" w:rsidRPr="00962602">
        <w:rPr>
          <w:rFonts w:cs="Arial"/>
          <w:sz w:val="24"/>
          <w:szCs w:val="24"/>
        </w:rPr>
        <w:t xml:space="preserve"> </w:t>
      </w:r>
      <w:r w:rsidRPr="00045009">
        <w:rPr>
          <w:rFonts w:cs="Arial"/>
          <w:sz w:val="24"/>
          <w:szCs w:val="24"/>
        </w:rPr>
        <w:t>to Participating Authorities identified in the contract notice under framework agreements.</w:t>
      </w:r>
    </w:p>
    <w:p w14:paraId="588069C3" w14:textId="61E2B85E" w:rsidR="00CC6C24" w:rsidRPr="00CB4E81" w:rsidRDefault="00CC6C24" w:rsidP="0043174E">
      <w:pPr>
        <w:spacing w:before="240" w:line="240" w:lineRule="auto"/>
        <w:jc w:val="center"/>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E854C5">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652A4572"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37A3962D"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2AD6114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20C46629"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610724" w:rsidRPr="00BE5BAF">
        <w:rPr>
          <w:rFonts w:cs="Arial"/>
          <w:color w:val="000000"/>
          <w:sz w:val="24"/>
        </w:rPr>
        <w:t xml:space="preserve">0 </w:t>
      </w:r>
      <w:r w:rsidRPr="00BE5BAF">
        <w:rPr>
          <w:rFonts w:cs="Arial"/>
          <w:color w:val="000000"/>
          <w:sz w:val="24"/>
        </w:rPr>
        <w:t>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r w:rsidR="00610724">
        <w:rPr>
          <w:rFonts w:cs="Arial"/>
          <w:color w:val="000000"/>
          <w:sz w:val="24"/>
        </w:rPr>
        <w:t xml:space="preserve"> In this instance this clause is not applicable.</w:t>
      </w:r>
    </w:p>
    <w:p w14:paraId="20193D4E" w14:textId="489A8384"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71F5D557"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5240232B"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EB9C092"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6022FDF" w14:textId="22876137" w:rsidR="00D46A6B" w:rsidRPr="00991C8C" w:rsidRDefault="002137DA" w:rsidP="00D46A6B">
      <w:pPr>
        <w:pStyle w:val="MRNumberedHeading2"/>
        <w:numPr>
          <w:ilvl w:val="0"/>
          <w:numId w:val="0"/>
        </w:numPr>
        <w:spacing w:line="240" w:lineRule="auto"/>
        <w:ind w:left="984" w:firstLine="810"/>
        <w:jc w:val="both"/>
        <w:rPr>
          <w:rFonts w:cs="Arial"/>
          <w:b/>
          <w:sz w:val="24"/>
        </w:rPr>
      </w:pPr>
      <w:r w:rsidRPr="0020382D">
        <w:rPr>
          <w:rFonts w:cs="Arial"/>
          <w:b/>
          <w:sz w:val="24"/>
          <w:lang w:val="en-US"/>
        </w:rPr>
        <w:t xml:space="preserve"> </w:t>
      </w:r>
      <w:r w:rsidR="00D46A6B" w:rsidRPr="00E2626B">
        <w:rPr>
          <w:rFonts w:cs="Arial"/>
          <w:b/>
          <w:sz w:val="24"/>
          <w:lang w:val="en-US"/>
        </w:rPr>
        <w:t>[</w:t>
      </w:r>
      <w:r w:rsidR="00D46A6B" w:rsidRPr="00E2626B">
        <w:rPr>
          <w:rFonts w:cs="Arial"/>
          <w:b/>
          <w:i/>
          <w:sz w:val="24"/>
          <w:highlight w:val="cyan"/>
          <w:lang w:val="en-US"/>
        </w:rPr>
        <w:t>insert name and role</w:t>
      </w:r>
      <w:r w:rsidR="00D46A6B" w:rsidRPr="00025B10">
        <w:rPr>
          <w:rFonts w:cs="Arial"/>
          <w:b/>
          <w:sz w:val="24"/>
          <w:lang w:val="en-US"/>
        </w:rPr>
        <w:t>]</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17D72A2B" w14:textId="3831F330" w:rsidR="00D46A6B" w:rsidRPr="00991C8C" w:rsidRDefault="00D46A6B" w:rsidP="00D46A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119"/>
        <w:gridCol w:w="4062"/>
      </w:tblGrid>
      <w:tr w:rsidR="00CC6C24" w:rsidRPr="00025B10" w14:paraId="0ADED264" w14:textId="77777777" w:rsidTr="00BB72ED">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062"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D46A6B" w:rsidRPr="00025B10" w14:paraId="13173924" w14:textId="77777777" w:rsidTr="00BB72ED">
        <w:tc>
          <w:tcPr>
            <w:tcW w:w="950" w:type="dxa"/>
            <w:shd w:val="clear" w:color="auto" w:fill="auto"/>
          </w:tcPr>
          <w:p w14:paraId="2139ECB2" w14:textId="77777777" w:rsidR="00D46A6B" w:rsidRPr="00A62770" w:rsidRDefault="00D46A6B" w:rsidP="00D46A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2137DA">
              <w:rPr>
                <w:rFonts w:ascii="Arial" w:hAnsi="Arial" w:cs="Arial"/>
                <w:b/>
                <w:i/>
                <w:color w:val="auto"/>
                <w:sz w:val="24"/>
                <w:szCs w:val="24"/>
                <w:lang w:val="en-US"/>
              </w:rPr>
              <w:t>1</w:t>
            </w:r>
          </w:p>
        </w:tc>
        <w:tc>
          <w:tcPr>
            <w:tcW w:w="3119" w:type="dxa"/>
            <w:shd w:val="clear" w:color="auto" w:fill="auto"/>
          </w:tcPr>
          <w:p w14:paraId="463A1C24" w14:textId="77777777" w:rsidR="00D46A6B" w:rsidRPr="00E2626B"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4062" w:type="dxa"/>
            <w:shd w:val="clear" w:color="auto" w:fill="auto"/>
          </w:tcPr>
          <w:p w14:paraId="3E5662C0" w14:textId="6F87D34C" w:rsidR="00D46A6B" w:rsidRPr="00025B10"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D46A6B" w:rsidRPr="00025B10" w14:paraId="0D13E7A3" w14:textId="77777777" w:rsidTr="00BB72ED">
        <w:tc>
          <w:tcPr>
            <w:tcW w:w="950" w:type="dxa"/>
            <w:shd w:val="clear" w:color="auto" w:fill="auto"/>
          </w:tcPr>
          <w:p w14:paraId="7CF7E84D" w14:textId="77777777" w:rsidR="00D46A6B" w:rsidRPr="00A62770"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137DA">
              <w:rPr>
                <w:rFonts w:ascii="Arial" w:hAnsi="Arial" w:cs="Arial"/>
                <w:b/>
                <w:i/>
                <w:color w:val="auto"/>
                <w:sz w:val="24"/>
                <w:szCs w:val="24"/>
                <w:lang w:val="en-US"/>
              </w:rPr>
              <w:t>2</w:t>
            </w:r>
          </w:p>
        </w:tc>
        <w:tc>
          <w:tcPr>
            <w:tcW w:w="3119" w:type="dxa"/>
            <w:shd w:val="clear" w:color="auto" w:fill="auto"/>
          </w:tcPr>
          <w:p w14:paraId="4D97C417" w14:textId="77777777" w:rsidR="00D46A6B" w:rsidRPr="00E2626B"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4062" w:type="dxa"/>
            <w:shd w:val="clear" w:color="auto" w:fill="auto"/>
          </w:tcPr>
          <w:p w14:paraId="524A7268" w14:textId="70014DD4" w:rsidR="00D46A6B" w:rsidRPr="00E2626B"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D46A6B" w:rsidRPr="00025B10" w14:paraId="0CF54483" w14:textId="77777777" w:rsidTr="00BB72ED">
        <w:tc>
          <w:tcPr>
            <w:tcW w:w="950" w:type="dxa"/>
            <w:shd w:val="clear" w:color="auto" w:fill="auto"/>
          </w:tcPr>
          <w:p w14:paraId="4FAA0240" w14:textId="77777777" w:rsidR="00D46A6B" w:rsidRPr="00A62770"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137DA">
              <w:rPr>
                <w:rFonts w:ascii="Arial" w:hAnsi="Arial" w:cs="Arial"/>
                <w:b/>
                <w:i/>
                <w:color w:val="auto"/>
                <w:sz w:val="24"/>
                <w:szCs w:val="24"/>
                <w:lang w:val="en-US"/>
              </w:rPr>
              <w:t>3</w:t>
            </w:r>
          </w:p>
        </w:tc>
        <w:tc>
          <w:tcPr>
            <w:tcW w:w="3119" w:type="dxa"/>
            <w:shd w:val="clear" w:color="auto" w:fill="auto"/>
          </w:tcPr>
          <w:p w14:paraId="48252744" w14:textId="77777777" w:rsidR="00D46A6B" w:rsidRPr="00E2626B" w:rsidRDefault="00D46A6B" w:rsidP="00D46A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4062" w:type="dxa"/>
            <w:shd w:val="clear" w:color="auto" w:fill="auto"/>
          </w:tcPr>
          <w:p w14:paraId="5460499F" w14:textId="6189E463" w:rsidR="00D46A6B" w:rsidRPr="00025B10" w:rsidRDefault="00D46A6B" w:rsidP="00D46A6B">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w:t>
      </w:r>
      <w:r w:rsidR="002919C7" w:rsidRPr="00025B10">
        <w:rPr>
          <w:rFonts w:cs="Arial"/>
          <w:sz w:val="24"/>
          <w:lang w:val="en-US"/>
        </w:rPr>
        <w:lastRenderedPageBreak/>
        <w:t xml:space="preserve">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2D237A0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8B4933">
        <w:rPr>
          <w:rFonts w:cs="Arial"/>
          <w:b/>
          <w:sz w:val="24"/>
          <w:lang w:val="en-US"/>
        </w:rPr>
        <w:fldChar w:fldCharType="begin">
          <w:ffData>
            <w:name w:val=""/>
            <w:enabled/>
            <w:calcOnExit w:val="0"/>
            <w:checkBox>
              <w:sizeAuto/>
              <w:default w:val="1"/>
            </w:checkBox>
          </w:ffData>
        </w:fldChar>
      </w:r>
      <w:r w:rsidR="008B493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B493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xml:space="preserve">)), as may be </w:t>
      </w:r>
      <w:r w:rsidRPr="00A62770">
        <w:rPr>
          <w:rFonts w:cs="Arial"/>
          <w:sz w:val="24"/>
          <w:lang w:val="en-US"/>
        </w:rPr>
        <w:lastRenderedPageBreak/>
        <w:t>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0410938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BB72ED">
        <w:rPr>
          <w:rFonts w:cs="Arial"/>
          <w:b/>
          <w:sz w:val="24"/>
          <w:lang w:val="en-US"/>
        </w:rPr>
        <w:fldChar w:fldCharType="begin">
          <w:ffData>
            <w:name w:val="Check1"/>
            <w:enabled/>
            <w:calcOnExit w:val="0"/>
            <w:checkBox>
              <w:sizeAuto/>
              <w:default w:val="1"/>
            </w:checkBox>
          </w:ffData>
        </w:fldChar>
      </w:r>
      <w:bookmarkStart w:id="25" w:name="Check1"/>
      <w:r w:rsidR="00BB72ED">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BB72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301E0177"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7A5141">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2AD68EB9" w:rsidR="002919C7" w:rsidRPr="00305983" w:rsidRDefault="002919C7" w:rsidP="00025B10">
      <w:pPr>
        <w:pStyle w:val="MRNumberedHeading2"/>
        <w:numPr>
          <w:ilvl w:val="0"/>
          <w:numId w:val="0"/>
        </w:numPr>
        <w:ind w:left="720"/>
        <w:jc w:val="both"/>
        <w:rPr>
          <w:rFonts w:cs="Arial"/>
          <w:b/>
          <w:sz w:val="24"/>
        </w:rPr>
      </w:pPr>
      <w:bookmarkStart w:id="30" w:name="_Ref92991291"/>
      <w:r w:rsidRPr="00224110">
        <w:rPr>
          <w:rFonts w:cs="Arial"/>
          <w:b/>
          <w:bCs/>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
            <w:enabled/>
            <w:calcOnExit w:val="0"/>
            <w:checkBox>
              <w:sizeAuto/>
              <w:default w:val="0"/>
            </w:checkBox>
          </w:ffData>
        </w:fldChar>
      </w:r>
      <w:r w:rsidR="0056354A"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lastRenderedPageBreak/>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6B1CD4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5A29A0">
        <w:rPr>
          <w:rFonts w:ascii="Arial" w:hAnsi="Arial" w:cs="Arial"/>
          <w:b/>
          <w:color w:val="auto"/>
          <w:sz w:val="24"/>
          <w:szCs w:val="24"/>
          <w:lang w:val="en-US"/>
        </w:rPr>
        <w:fldChar w:fldCharType="begin">
          <w:ffData>
            <w:name w:val=""/>
            <w:enabled/>
            <w:calcOnExit w:val="0"/>
            <w:checkBox>
              <w:sizeAuto/>
              <w:default w:val="1"/>
            </w:checkBox>
          </w:ffData>
        </w:fldChar>
      </w:r>
      <w:r w:rsidR="005A29A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A29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43261FA7" w:rsidR="00CC6C24" w:rsidRPr="00452B9B" w:rsidRDefault="00CC6C24" w:rsidP="00A62770">
      <w:pPr>
        <w:pStyle w:val="MRNumberedHeading2"/>
        <w:spacing w:line="240" w:lineRule="auto"/>
        <w:jc w:val="both"/>
        <w:rPr>
          <w:rFonts w:cs="Arial"/>
          <w:sz w:val="24"/>
          <w:lang w:val="en-US"/>
        </w:rPr>
      </w:pPr>
      <w:r w:rsidRPr="00452B9B">
        <w:rPr>
          <w:rFonts w:cs="Arial"/>
          <w:sz w:val="24"/>
          <w:lang w:val="en-US"/>
        </w:rPr>
        <w:t>The following quality assurance standards shall apply, as appropriate, to the manufacture, supply, and/or installation of the Goods</w:t>
      </w:r>
      <w:r w:rsidR="00222321" w:rsidRPr="00452B9B">
        <w:rPr>
          <w:rFonts w:cs="Arial"/>
          <w:sz w:val="24"/>
          <w:lang w:val="en-US"/>
        </w:rPr>
        <w:t xml:space="preserve"> </w:t>
      </w:r>
      <w:r w:rsidRPr="00452B9B">
        <w:rPr>
          <w:rFonts w:cs="Arial"/>
          <w:sz w:val="24"/>
          <w:lang w:val="en-US"/>
        </w:rPr>
        <w:t>:</w:t>
      </w:r>
      <w:r w:rsidR="0085559F" w:rsidRPr="00452B9B">
        <w:rPr>
          <w:rFonts w:cs="Arial"/>
          <w:sz w:val="24"/>
          <w:lang w:val="en-US"/>
        </w:rPr>
        <w:t xml:space="preserve"> Document N</w:t>
      </w:r>
      <w:r w:rsidR="00675AA6" w:rsidRPr="00452B9B">
        <w:rPr>
          <w:rFonts w:cs="Arial"/>
          <w:sz w:val="24"/>
          <w:lang w:val="en-US"/>
        </w:rPr>
        <w:t>o</w:t>
      </w:r>
      <w:r w:rsidR="00B50B9B" w:rsidRPr="00452B9B">
        <w:rPr>
          <w:rFonts w:cs="Arial"/>
          <w:sz w:val="24"/>
          <w:lang w:val="en-US"/>
        </w:rPr>
        <w:t xml:space="preserve">. 04a </w:t>
      </w:r>
      <w:r w:rsidR="003E09F2" w:rsidRPr="00452B9B">
        <w:rPr>
          <w:rFonts w:cs="Arial"/>
          <w:sz w:val="24"/>
          <w:lang w:val="en-US"/>
        </w:rPr>
        <w:t>-</w:t>
      </w:r>
      <w:r w:rsidR="00B50B9B" w:rsidRPr="00452B9B">
        <w:rPr>
          <w:rFonts w:cs="Arial"/>
          <w:sz w:val="24"/>
          <w:lang w:val="en-US"/>
        </w:rPr>
        <w:t xml:space="preserve"> Quality Assurance Process</w:t>
      </w:r>
      <w:r w:rsidR="00675AA6" w:rsidRPr="00452B9B">
        <w:rPr>
          <w:rFonts w:cs="Arial"/>
          <w:sz w:val="24"/>
          <w:lang w:val="en-US"/>
        </w:rPr>
        <w:t xml:space="preserve">, </w:t>
      </w:r>
      <w:r w:rsidR="003F7A14" w:rsidRPr="00452B9B">
        <w:rPr>
          <w:rFonts w:cs="Arial"/>
          <w:sz w:val="24"/>
          <w:lang w:val="en-US"/>
        </w:rPr>
        <w:t>D</w:t>
      </w:r>
      <w:r w:rsidR="00675AA6" w:rsidRPr="00452B9B">
        <w:rPr>
          <w:rFonts w:cs="Arial"/>
          <w:sz w:val="24"/>
          <w:lang w:val="en-US"/>
        </w:rPr>
        <w:t>ocument No. 04b</w:t>
      </w:r>
      <w:r w:rsidR="00FB580E" w:rsidRPr="00452B9B">
        <w:rPr>
          <w:rFonts w:cs="Arial"/>
          <w:sz w:val="24"/>
          <w:lang w:val="en-US"/>
        </w:rPr>
        <w:t xml:space="preserve"> – Assessment Criteria, Stability Protocol and Additional Specification Requirements</w:t>
      </w:r>
      <w:r w:rsidR="003E09F2" w:rsidRPr="00452B9B">
        <w:rPr>
          <w:rFonts w:cs="Arial"/>
          <w:sz w:val="24"/>
          <w:lang w:val="en-US"/>
        </w:rPr>
        <w:t xml:space="preserve">, Document No. 07a - </w:t>
      </w:r>
      <w:r w:rsidRPr="00452B9B">
        <w:rPr>
          <w:rFonts w:cs="Arial"/>
          <w:sz w:val="24"/>
          <w:lang w:val="en-US"/>
        </w:rPr>
        <w:t xml:space="preserve"> </w:t>
      </w:r>
      <w:r w:rsidR="003E09F2" w:rsidRPr="00452B9B">
        <w:rPr>
          <w:rFonts w:cs="Arial"/>
          <w:sz w:val="24"/>
          <w:lang w:val="en-US"/>
        </w:rPr>
        <w:t xml:space="preserve">Quality </w:t>
      </w:r>
      <w:r w:rsidR="00521916" w:rsidRPr="00452B9B">
        <w:rPr>
          <w:rFonts w:cs="Arial"/>
          <w:sz w:val="24"/>
          <w:lang w:val="en-US"/>
        </w:rPr>
        <w:t>C</w:t>
      </w:r>
      <w:r w:rsidR="003E09F2" w:rsidRPr="00452B9B">
        <w:rPr>
          <w:rFonts w:cs="Arial"/>
          <w:sz w:val="24"/>
          <w:lang w:val="en-US"/>
        </w:rPr>
        <w:t xml:space="preserve">ontrol </w:t>
      </w:r>
      <w:r w:rsidR="00521916" w:rsidRPr="00452B9B">
        <w:rPr>
          <w:rFonts w:cs="Arial"/>
          <w:sz w:val="24"/>
          <w:lang w:val="en-US"/>
        </w:rPr>
        <w:t>T</w:t>
      </w:r>
      <w:r w:rsidR="003E09F2" w:rsidRPr="00452B9B">
        <w:rPr>
          <w:rFonts w:cs="Arial"/>
          <w:sz w:val="24"/>
          <w:lang w:val="en-US"/>
        </w:rPr>
        <w:t xml:space="preserve">echnical </w:t>
      </w:r>
      <w:r w:rsidR="00521916" w:rsidRPr="00452B9B">
        <w:rPr>
          <w:rFonts w:cs="Arial"/>
          <w:sz w:val="24"/>
          <w:lang w:val="en-US"/>
        </w:rPr>
        <w:t>S</w:t>
      </w:r>
      <w:r w:rsidR="003E09F2" w:rsidRPr="00452B9B">
        <w:rPr>
          <w:rFonts w:cs="Arial"/>
          <w:sz w:val="24"/>
          <w:lang w:val="en-US"/>
        </w:rPr>
        <w:t xml:space="preserve">heet </w:t>
      </w:r>
      <w:r w:rsidR="00001B66" w:rsidRPr="00452B9B">
        <w:rPr>
          <w:rFonts w:cs="Arial"/>
          <w:sz w:val="24"/>
          <w:lang w:val="en-US"/>
        </w:rPr>
        <w:t>and Document No. 07b – Quality Assurance Policy to support the National Contract Procurement of Licens</w:t>
      </w:r>
      <w:r w:rsidR="00D85B2A" w:rsidRPr="00452B9B">
        <w:rPr>
          <w:rFonts w:cs="Arial"/>
          <w:sz w:val="24"/>
          <w:lang w:val="en-US"/>
        </w:rPr>
        <w:t>ed Medicines v6 (Issued October 2023).</w:t>
      </w:r>
      <w:r w:rsidR="002769F7" w:rsidRPr="00452B9B">
        <w:rPr>
          <w:rFonts w:cs="Arial"/>
          <w:sz w:val="24"/>
          <w:lang w:val="en-US"/>
        </w:rPr>
        <w:t xml:space="preserve"> </w:t>
      </w:r>
    </w:p>
    <w:p w14:paraId="71AF53AA" w14:textId="1BC5C67B"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987376">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987376" w:rsidRPr="00025B10" w14:paraId="7BF02851" w14:textId="77777777" w:rsidTr="00987376">
        <w:tc>
          <w:tcPr>
            <w:tcW w:w="3787" w:type="dxa"/>
            <w:shd w:val="clear" w:color="auto" w:fill="auto"/>
          </w:tcPr>
          <w:p w14:paraId="5D432616" w14:textId="38CCB1AD" w:rsidR="00987376" w:rsidRPr="003464BE"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3464BE">
              <w:rPr>
                <w:rFonts w:ascii="Arial" w:hAnsi="Arial" w:cs="Arial"/>
                <w:color w:val="auto"/>
                <w:sz w:val="24"/>
                <w:szCs w:val="24"/>
                <w:lang w:val="en-US"/>
              </w:rPr>
              <w:t>Employer’s liability insurance</w:t>
            </w:r>
          </w:p>
        </w:tc>
        <w:tc>
          <w:tcPr>
            <w:tcW w:w="4422" w:type="dxa"/>
            <w:shd w:val="clear" w:color="auto" w:fill="auto"/>
          </w:tcPr>
          <w:p w14:paraId="7418F15B" w14:textId="37C4B91F" w:rsidR="00987376" w:rsidRPr="00987376"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4C7660">
              <w:rPr>
                <w:rFonts w:ascii="Arial" w:hAnsi="Arial" w:cs="Arial"/>
                <w:b/>
                <w:color w:val="auto"/>
                <w:sz w:val="24"/>
                <w:szCs w:val="24"/>
                <w:lang w:val="en-US"/>
              </w:rPr>
              <w:t>£5,000,000</w:t>
            </w:r>
          </w:p>
        </w:tc>
      </w:tr>
      <w:tr w:rsidR="00987376" w:rsidRPr="00025B10" w14:paraId="637B992D" w14:textId="77777777" w:rsidTr="00987376">
        <w:tc>
          <w:tcPr>
            <w:tcW w:w="3787" w:type="dxa"/>
            <w:shd w:val="clear" w:color="auto" w:fill="auto"/>
          </w:tcPr>
          <w:p w14:paraId="474799CC" w14:textId="4D40AF6B" w:rsidR="00987376" w:rsidRPr="00987376"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4C7660">
              <w:rPr>
                <w:rFonts w:ascii="Arial" w:hAnsi="Arial" w:cs="Arial"/>
                <w:color w:val="auto"/>
                <w:sz w:val="24"/>
                <w:szCs w:val="24"/>
                <w:lang w:val="en-US"/>
              </w:rPr>
              <w:t>Public liability insurance</w:t>
            </w:r>
          </w:p>
        </w:tc>
        <w:tc>
          <w:tcPr>
            <w:tcW w:w="4422" w:type="dxa"/>
            <w:shd w:val="clear" w:color="auto" w:fill="auto"/>
          </w:tcPr>
          <w:p w14:paraId="20E3F004" w14:textId="14984EE8" w:rsidR="00987376" w:rsidRPr="00987376"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4C7660">
              <w:rPr>
                <w:rFonts w:ascii="Arial" w:hAnsi="Arial" w:cs="Arial"/>
                <w:b/>
                <w:color w:val="auto"/>
                <w:sz w:val="24"/>
                <w:szCs w:val="24"/>
                <w:lang w:val="en-US"/>
              </w:rPr>
              <w:t>£5,000,000</w:t>
            </w:r>
          </w:p>
        </w:tc>
      </w:tr>
      <w:tr w:rsidR="00987376" w:rsidRPr="00025B10" w14:paraId="3CBCB8B1" w14:textId="77777777" w:rsidTr="00987376">
        <w:tc>
          <w:tcPr>
            <w:tcW w:w="3787" w:type="dxa"/>
            <w:shd w:val="clear" w:color="auto" w:fill="auto"/>
          </w:tcPr>
          <w:p w14:paraId="17B03761" w14:textId="75062506" w:rsidR="00987376" w:rsidRPr="00987376"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4C7660">
              <w:rPr>
                <w:rFonts w:ascii="Arial" w:hAnsi="Arial" w:cs="Arial"/>
                <w:color w:val="auto"/>
                <w:sz w:val="24"/>
                <w:szCs w:val="24"/>
                <w:lang w:val="en-US"/>
              </w:rPr>
              <w:t>Product liability insurance</w:t>
            </w:r>
          </w:p>
        </w:tc>
        <w:tc>
          <w:tcPr>
            <w:tcW w:w="4422" w:type="dxa"/>
            <w:shd w:val="clear" w:color="auto" w:fill="auto"/>
          </w:tcPr>
          <w:p w14:paraId="5E494A85" w14:textId="58AD2115" w:rsidR="00987376" w:rsidRPr="00987376"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4C766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09D0D58F"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BE5BAF">
        <w:rPr>
          <w:rFonts w:ascii="Arial" w:hAnsi="Arial" w:cs="Arial"/>
          <w:b/>
          <w:color w:val="auto"/>
          <w:sz w:val="24"/>
          <w:szCs w:val="24"/>
          <w:lang w:val="en-US"/>
        </w:rPr>
        <w:t xml:space="preserve">Guarantee </w:t>
      </w:r>
      <w:r w:rsidR="00BE5BAF" w:rsidRPr="00BE5BAF">
        <w:rPr>
          <w:rFonts w:ascii="Arial" w:hAnsi="Arial" w:cs="Arial"/>
          <w:b/>
          <w:color w:val="auto"/>
          <w:sz w:val="24"/>
          <w:szCs w:val="24"/>
          <w:lang w:val="en-US"/>
        </w:rPr>
        <w:fldChar w:fldCharType="begin">
          <w:ffData>
            <w:name w:val=""/>
            <w:enabled/>
            <w:calcOnExit w:val="0"/>
            <w:checkBox>
              <w:sizeAuto/>
              <w:default w:val="0"/>
            </w:checkBox>
          </w:ffData>
        </w:fldChar>
      </w:r>
      <w:r w:rsidR="00BE5BAF" w:rsidRPr="00BE5B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BE5BAF" w:rsidRPr="00BE5BAF">
        <w:rPr>
          <w:rFonts w:ascii="Arial" w:hAnsi="Arial" w:cs="Arial"/>
          <w:b/>
          <w:color w:val="auto"/>
          <w:sz w:val="24"/>
          <w:szCs w:val="24"/>
          <w:lang w:val="en-US"/>
        </w:rPr>
        <w:fldChar w:fldCharType="end"/>
      </w:r>
      <w:r w:rsidRPr="00BE5BAF">
        <w:rPr>
          <w:rFonts w:ascii="Arial" w:hAnsi="Arial" w:cs="Arial"/>
          <w:b/>
          <w:color w:val="auto"/>
          <w:sz w:val="24"/>
          <w:szCs w:val="24"/>
          <w:lang w:val="en-US"/>
        </w:rPr>
        <w:t xml:space="preserve"> (</w:t>
      </w:r>
      <w:r w:rsidRPr="00045009">
        <w:rPr>
          <w:rFonts w:ascii="Arial" w:hAnsi="Arial" w:cs="Arial"/>
          <w:b/>
          <w:color w:val="auto"/>
          <w:sz w:val="24"/>
          <w:szCs w:val="24"/>
          <w:lang w:val="en-US"/>
        </w:rPr>
        <w:t>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lastRenderedPageBreak/>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9EAFDE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47D2C63"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than </w:t>
      </w:r>
      <w:r w:rsidR="009D750D" w:rsidRPr="00410530">
        <w:rPr>
          <w:rFonts w:cs="Arial"/>
          <w:sz w:val="24"/>
          <w:lang w:val="en-US"/>
        </w:rPr>
        <w:t>four</w:t>
      </w:r>
      <w:r w:rsidRPr="00410530">
        <w:rPr>
          <w:rFonts w:cs="Arial"/>
          <w:sz w:val="24"/>
          <w:lang w:val="en-US"/>
        </w:rPr>
        <w:t xml:space="preserve"> (</w:t>
      </w:r>
      <w:r w:rsidR="009D750D" w:rsidRPr="00410530">
        <w:rPr>
          <w:rFonts w:cs="Arial"/>
          <w:sz w:val="24"/>
          <w:lang w:val="en-US"/>
        </w:rPr>
        <w:t>4</w:t>
      </w:r>
      <w:r w:rsidRPr="00410530">
        <w:rPr>
          <w:rFonts w:cs="Arial"/>
          <w:sz w:val="24"/>
          <w:lang w:val="en-US"/>
        </w:rPr>
        <w:t>) months'</w:t>
      </w:r>
      <w:r w:rsidR="009D750D">
        <w:rPr>
          <w:rFonts w:cs="Arial"/>
          <w:sz w:val="24"/>
          <w:lang w:val="en-US"/>
        </w:rPr>
        <w:t xml:space="preserve"> </w:t>
      </w:r>
      <w:r w:rsidRPr="00025B10">
        <w:rPr>
          <w:rFonts w:cs="Arial"/>
          <w:sz w:val="24"/>
          <w:lang w:val="en-US"/>
        </w:rPr>
        <w:t>notice in writing.</w:t>
      </w:r>
    </w:p>
    <w:p w14:paraId="0CC23417" w14:textId="36EF53BC"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BE5BAF">
        <w:rPr>
          <w:rFonts w:ascii="Arial" w:hAnsi="Arial" w:cs="Arial"/>
          <w:b/>
          <w:color w:val="auto"/>
          <w:sz w:val="24"/>
          <w:szCs w:val="24"/>
          <w:lang w:val="en-US"/>
        </w:rPr>
        <w:t>Mobilisation</w:t>
      </w:r>
      <w:proofErr w:type="spellEnd"/>
      <w:r w:rsidRPr="00BE5BAF">
        <w:rPr>
          <w:rFonts w:ascii="Arial" w:hAnsi="Arial" w:cs="Arial"/>
          <w:b/>
          <w:color w:val="auto"/>
          <w:sz w:val="24"/>
          <w:szCs w:val="24"/>
          <w:lang w:val="en-US"/>
        </w:rPr>
        <w:t xml:space="preserve"> Plan </w:t>
      </w:r>
      <w:r w:rsidR="00BE5BAF" w:rsidRPr="00BE5BAF">
        <w:rPr>
          <w:rFonts w:ascii="Arial" w:hAnsi="Arial" w:cs="Arial"/>
          <w:b/>
          <w:color w:val="auto"/>
          <w:sz w:val="24"/>
          <w:szCs w:val="24"/>
          <w:lang w:val="en-US"/>
        </w:rPr>
        <w:fldChar w:fldCharType="begin">
          <w:ffData>
            <w:name w:val=""/>
            <w:enabled/>
            <w:calcOnExit w:val="0"/>
            <w:checkBox>
              <w:sizeAuto/>
              <w:default w:val="0"/>
            </w:checkBox>
          </w:ffData>
        </w:fldChar>
      </w:r>
      <w:r w:rsidR="00BE5BAF" w:rsidRPr="00BE5B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BE5BAF" w:rsidRPr="00BE5B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than </w:t>
      </w:r>
      <w:r w:rsidRPr="00BE5BAF">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lastRenderedPageBreak/>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4ECCE68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D46A6B">
        <w:rPr>
          <w:rFonts w:ascii="Arial" w:hAnsi="Arial" w:cs="Arial"/>
          <w:b/>
          <w:color w:val="auto"/>
          <w:sz w:val="24"/>
          <w:szCs w:val="24"/>
          <w:lang w:val="en-US"/>
        </w:rPr>
        <w:lastRenderedPageBreak/>
        <w:t>Condition(s) Precedent</w:t>
      </w:r>
      <w:r w:rsidRPr="00045009">
        <w:rPr>
          <w:rFonts w:ascii="Arial" w:hAnsi="Arial" w:cs="Arial"/>
          <w:b/>
          <w:color w:val="auto"/>
          <w:sz w:val="24"/>
          <w:szCs w:val="24"/>
          <w:lang w:val="en-US"/>
        </w:rPr>
        <w:t xml:space="preserv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lastRenderedPageBreak/>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lastRenderedPageBreak/>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5CA8D5F9" w:rsidR="002919C7" w:rsidRPr="00025B10" w:rsidRDefault="008414C0" w:rsidP="00025B10">
      <w:pPr>
        <w:pStyle w:val="MRNumberedHeading2"/>
        <w:jc w:val="both"/>
        <w:rPr>
          <w:rFonts w:cs="Arial"/>
          <w:b/>
          <w:sz w:val="24"/>
          <w:u w:val="single"/>
          <w:lang w:val="en-US"/>
        </w:rPr>
      </w:pPr>
      <w:r w:rsidRPr="00D46A6B">
        <w:rPr>
          <w:rFonts w:cs="Arial"/>
          <w:b/>
          <w:sz w:val="24"/>
          <w:lang w:val="en-US"/>
        </w:rPr>
        <w:t xml:space="preserve">MA </w:t>
      </w:r>
      <w:r w:rsidR="002919C7" w:rsidRPr="00D46A6B">
        <w:rPr>
          <w:rFonts w:cs="Arial"/>
          <w:b/>
          <w:sz w:val="24"/>
          <w:lang w:val="en-US"/>
        </w:rPr>
        <w:t>Condition Precedent</w:t>
      </w:r>
      <w:r w:rsidR="002919C7"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863A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4DABD047"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D46A6B">
        <w:rPr>
          <w:rFonts w:cs="Arial"/>
          <w:sz w:val="24"/>
          <w:lang w:val="en-US"/>
        </w:rPr>
        <w:t>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authorisation(s)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0C629103" w:rsidR="005370DD" w:rsidRPr="00025B10" w:rsidRDefault="005370DD" w:rsidP="00025B10">
      <w:pPr>
        <w:pStyle w:val="MRNumberedHeading2"/>
        <w:jc w:val="both"/>
        <w:rPr>
          <w:rFonts w:cs="Arial"/>
          <w:b/>
          <w:sz w:val="24"/>
          <w:u w:val="single"/>
          <w:lang w:val="en-US"/>
        </w:rPr>
      </w:pPr>
      <w:r w:rsidRPr="00BE5BAF">
        <w:rPr>
          <w:rFonts w:cs="Arial"/>
          <w:b/>
          <w:sz w:val="24"/>
          <w:lang w:val="en-US"/>
        </w:rPr>
        <w:t>QA Condition Precedent</w:t>
      </w:r>
      <w:r w:rsidR="00962602"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863A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4B55BDBA" w:rsidR="005370DD" w:rsidRPr="00025B10" w:rsidRDefault="005370DD" w:rsidP="00025B10">
      <w:pPr>
        <w:pStyle w:val="MRNumberedHeading4"/>
        <w:jc w:val="both"/>
        <w:rPr>
          <w:rFonts w:cs="Arial"/>
          <w:sz w:val="24"/>
          <w:szCs w:val="24"/>
          <w:lang w:val="en-US"/>
        </w:rPr>
      </w:pPr>
      <w:r w:rsidRPr="00025B10">
        <w:rPr>
          <w:rFonts w:cs="Arial"/>
          <w:sz w:val="24"/>
          <w:szCs w:val="24"/>
          <w:lang w:val="en-US"/>
        </w:rPr>
        <w:lastRenderedPageBreak/>
        <w:t xml:space="preserve">have provided to the Authority at least </w:t>
      </w:r>
      <w:r w:rsidRPr="00D46A6B">
        <w:rPr>
          <w:rFonts w:cs="Arial"/>
          <w:sz w:val="24"/>
          <w:szCs w:val="24"/>
          <w:lang w:val="en-US"/>
        </w:rPr>
        <w:t>30</w:t>
      </w:r>
      <w:r w:rsidRPr="00025B10">
        <w:rPr>
          <w:rFonts w:cs="Arial"/>
          <w:sz w:val="24"/>
          <w:szCs w:val="24"/>
          <w:lang w:val="en-US"/>
        </w:rPr>
        <w:t xml:space="preserve"> Working Days prior to the Effective Date all evidence reasonable requested by the Authority that the Good(s) complies with all of the requirements of the QA assessments as set out in</w:t>
      </w:r>
      <w:r w:rsidR="00FE5E0F">
        <w:rPr>
          <w:rFonts w:cs="Arial"/>
          <w:sz w:val="24"/>
          <w:szCs w:val="24"/>
          <w:lang w:val="en-US"/>
        </w:rPr>
        <w:t xml:space="preserve"> </w:t>
      </w:r>
      <w:r w:rsidR="0060797B" w:rsidRPr="00BE5BAF">
        <w:rPr>
          <w:rFonts w:cs="Arial"/>
          <w:b/>
          <w:bCs/>
          <w:sz w:val="24"/>
          <w:szCs w:val="24"/>
          <w:lang w:val="en-US"/>
        </w:rPr>
        <w:t xml:space="preserve">Document No. 04a </w:t>
      </w:r>
      <w:r w:rsidR="000656A8" w:rsidRPr="00BE5BAF">
        <w:rPr>
          <w:rFonts w:cs="Arial"/>
          <w:b/>
          <w:bCs/>
          <w:sz w:val="24"/>
          <w:szCs w:val="24"/>
          <w:lang w:val="en-US"/>
        </w:rPr>
        <w:t>– Quality Assurance Process, Document No. 04b – Assessment Criteria, Stability Protoc</w:t>
      </w:r>
      <w:r w:rsidR="00227839" w:rsidRPr="00BE5BAF">
        <w:rPr>
          <w:rFonts w:cs="Arial"/>
          <w:b/>
          <w:bCs/>
          <w:sz w:val="24"/>
          <w:szCs w:val="24"/>
          <w:lang w:val="en-US"/>
        </w:rPr>
        <w:t>ol and Additional Specification Requirements, Document No. 07a – Quality Control Technical Sheet and Document No</w:t>
      </w:r>
      <w:r w:rsidR="00434D0E" w:rsidRPr="00BE5BAF">
        <w:rPr>
          <w:rFonts w:cs="Arial"/>
          <w:b/>
          <w:bCs/>
          <w:sz w:val="24"/>
          <w:szCs w:val="24"/>
          <w:lang w:val="en-US"/>
        </w:rPr>
        <w:t>. 07b – Quality Assurance Policy to support the National Contract Procur</w:t>
      </w:r>
      <w:r w:rsidR="001B4885" w:rsidRPr="00BE5BAF">
        <w:rPr>
          <w:rFonts w:cs="Arial"/>
          <w:b/>
          <w:bCs/>
          <w:sz w:val="24"/>
          <w:szCs w:val="24"/>
          <w:lang w:val="en-US"/>
        </w:rPr>
        <w:t>ement of Licensed Medicines v6 (Issued October 2023)</w:t>
      </w:r>
      <w:r w:rsidRPr="00025B10">
        <w:rPr>
          <w:rFonts w:cs="Arial"/>
          <w:sz w:val="24"/>
          <w:szCs w:val="24"/>
          <w:lang w:val="en-US"/>
        </w:rPr>
        <w:t xml:space="preserve"> document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388D5869" w:rsidR="002919C7" w:rsidRPr="00025B10" w:rsidRDefault="002919C7" w:rsidP="00025B10">
      <w:pPr>
        <w:pStyle w:val="MRNumberedHeading2"/>
        <w:jc w:val="both"/>
        <w:rPr>
          <w:rFonts w:cs="Arial"/>
          <w:b/>
          <w:sz w:val="24"/>
          <w:u w:val="single"/>
          <w:lang w:val="en-US"/>
        </w:rPr>
      </w:pPr>
      <w:r w:rsidRPr="006761E1">
        <w:rPr>
          <w:rFonts w:cs="Arial"/>
          <w:b/>
          <w:sz w:val="24"/>
          <w:lang w:val="en-US"/>
        </w:rPr>
        <w:t>Stock Level</w:t>
      </w:r>
      <w:r w:rsidR="00D70717" w:rsidRPr="006761E1">
        <w:rPr>
          <w:rFonts w:cs="Arial"/>
          <w:b/>
          <w:sz w:val="24"/>
          <w:lang w:val="en-US"/>
        </w:rPr>
        <w:t xml:space="preserve"> Condition Precedent</w:t>
      </w:r>
      <w:r w:rsidR="00D70717" w:rsidRPr="00A62770">
        <w:rPr>
          <w:rFonts w:cs="Arial"/>
          <w:b/>
          <w:sz w:val="24"/>
          <w:lang w:val="en-US"/>
        </w:rPr>
        <w:t xml:space="preserve"> </w:t>
      </w:r>
      <w:r w:rsidR="00573F66">
        <w:rPr>
          <w:rFonts w:cs="Arial"/>
          <w:b/>
          <w:sz w:val="24"/>
          <w:lang w:val="en-US"/>
        </w:rPr>
        <w:fldChar w:fldCharType="begin">
          <w:ffData>
            <w:name w:val=""/>
            <w:enabled/>
            <w:calcOnExit w:val="0"/>
            <w:checkBox>
              <w:sizeAuto/>
              <w:default w:val="1"/>
            </w:checkBox>
          </w:ffData>
        </w:fldChar>
      </w:r>
      <w:r w:rsidR="00573F66">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73F66">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30B94D43"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6761E1">
        <w:rPr>
          <w:rFonts w:cs="Arial"/>
          <w:sz w:val="24"/>
          <w:lang w:val="en-US"/>
        </w:rPr>
        <w:t>15</w:t>
      </w:r>
      <w:r w:rsidRPr="00025B10">
        <w:rPr>
          <w:rFonts w:cs="Arial"/>
          <w:sz w:val="24"/>
          <w:lang w:val="en-US"/>
        </w:rPr>
        <w:t xml:space="preserve"> Working Days prior to the Effective Date hold, as a minimum, the </w:t>
      </w:r>
      <w:r w:rsidRPr="006761E1">
        <w:rPr>
          <w:rFonts w:cs="Arial"/>
          <w:sz w:val="24"/>
          <w:lang w:val="en-US"/>
        </w:rPr>
        <w:t>Initial</w:t>
      </w:r>
      <w:r w:rsidR="00FA5505" w:rsidRPr="006761E1">
        <w:rPr>
          <w:rFonts w:cs="Arial"/>
          <w:sz w:val="24"/>
          <w:lang w:val="en-US"/>
        </w:rPr>
        <w:t xml:space="preserve"> </w:t>
      </w:r>
      <w:r w:rsidR="008414C0" w:rsidRPr="006761E1">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3B6E9F" w:rsidRDefault="00657004" w:rsidP="00025B10">
      <w:pPr>
        <w:pStyle w:val="MRNumberedHeading3"/>
        <w:jc w:val="both"/>
        <w:rPr>
          <w:rFonts w:cs="Arial"/>
          <w:sz w:val="24"/>
          <w:lang w:val="en-US"/>
        </w:rPr>
      </w:pPr>
      <w:r w:rsidRPr="003B6E9F">
        <w:rPr>
          <w:rFonts w:cs="Arial"/>
          <w:sz w:val="24"/>
          <w:lang w:val="en-US"/>
        </w:rPr>
        <w:t>[Insert any further Condition(s) Precedent here.</w:t>
      </w:r>
      <w:r w:rsidR="00962602" w:rsidRPr="003B6E9F">
        <w:rPr>
          <w:rFonts w:cs="Arial"/>
          <w:sz w:val="24"/>
          <w:lang w:val="en-US"/>
        </w:rPr>
        <w:t>]</w:t>
      </w:r>
    </w:p>
    <w:p w14:paraId="545778C9" w14:textId="14AF0331"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6761E1">
        <w:rPr>
          <w:rFonts w:ascii="Arial" w:hAnsi="Arial" w:cs="Arial"/>
          <w:b/>
          <w:color w:val="auto"/>
          <w:sz w:val="24"/>
          <w:szCs w:val="24"/>
          <w:lang w:val="en-US"/>
        </w:rPr>
        <w:t>Initial Stock Level</w:t>
      </w:r>
      <w:r w:rsidRPr="00045009">
        <w:rPr>
          <w:rFonts w:ascii="Arial" w:hAnsi="Arial" w:cs="Arial"/>
          <w:b/>
          <w:color w:val="auto"/>
          <w:sz w:val="24"/>
          <w:szCs w:val="24"/>
          <w:lang w:val="en-US"/>
        </w:rPr>
        <w:t xml:space="preserve"> </w:t>
      </w:r>
      <w:r w:rsidR="00FF7502">
        <w:rPr>
          <w:rFonts w:ascii="Arial" w:hAnsi="Arial" w:cs="Arial"/>
          <w:bCs/>
          <w:color w:val="auto"/>
          <w:sz w:val="24"/>
          <w:szCs w:val="24"/>
          <w:lang w:val="en-US"/>
        </w:rPr>
        <w:fldChar w:fldCharType="begin">
          <w:ffData>
            <w:name w:val=""/>
            <w:enabled/>
            <w:calcOnExit w:val="0"/>
            <w:checkBox>
              <w:sizeAuto/>
              <w:default w:val="1"/>
            </w:checkBox>
          </w:ffData>
        </w:fldChar>
      </w:r>
      <w:r w:rsidR="00FF7502">
        <w:rPr>
          <w:rFonts w:ascii="Arial" w:hAnsi="Arial" w:cs="Arial"/>
          <w:bCs/>
          <w:color w:val="auto"/>
          <w:sz w:val="24"/>
          <w:szCs w:val="24"/>
          <w:lang w:val="en-US"/>
        </w:rPr>
        <w:instrText xml:space="preserve"> FORMCHECKBOX </w:instrText>
      </w:r>
      <w:r w:rsidR="00000000">
        <w:rPr>
          <w:rFonts w:ascii="Arial" w:hAnsi="Arial" w:cs="Arial"/>
          <w:bCs/>
          <w:color w:val="auto"/>
          <w:sz w:val="24"/>
          <w:szCs w:val="24"/>
          <w:lang w:val="en-US"/>
        </w:rPr>
      </w:r>
      <w:r w:rsidR="00000000">
        <w:rPr>
          <w:rFonts w:ascii="Arial" w:hAnsi="Arial" w:cs="Arial"/>
          <w:bCs/>
          <w:color w:val="auto"/>
          <w:sz w:val="24"/>
          <w:szCs w:val="24"/>
          <w:lang w:val="en-US"/>
        </w:rPr>
        <w:fldChar w:fldCharType="separate"/>
      </w:r>
      <w:r w:rsidR="00FF7502">
        <w:rPr>
          <w:rFonts w:ascii="Arial" w:hAnsi="Arial" w:cs="Arial"/>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4A4D153D" w14:textId="2E4E399B" w:rsidR="00963C65" w:rsidRPr="006761E1" w:rsidRDefault="008D71E5" w:rsidP="00963C65">
      <w:pPr>
        <w:autoSpaceDE w:val="0"/>
        <w:autoSpaceDN w:val="0"/>
        <w:adjustRightInd w:val="0"/>
        <w:spacing w:line="240" w:lineRule="auto"/>
        <w:rPr>
          <w:rFonts w:cs="Arial"/>
          <w:sz w:val="24"/>
          <w:szCs w:val="24"/>
          <w:lang w:val="en-US"/>
        </w:rPr>
      </w:pPr>
      <w:r w:rsidRPr="00025B10">
        <w:rPr>
          <w:rFonts w:cs="Arial"/>
          <w:b/>
          <w:sz w:val="24"/>
          <w:lang w:val="en-US"/>
        </w:rPr>
        <w:t xml:space="preserve">"Initial Stock Levels" </w:t>
      </w:r>
      <w:r w:rsidR="002A53D6" w:rsidRPr="00025B10">
        <w:rPr>
          <w:rFonts w:cs="Arial"/>
          <w:sz w:val="24"/>
          <w:lang w:val="en-US"/>
        </w:rPr>
        <w:t>shall</w:t>
      </w:r>
      <w:r w:rsidR="00481E68">
        <w:rPr>
          <w:rFonts w:cs="Arial"/>
          <w:sz w:val="24"/>
          <w:lang w:val="en-US"/>
        </w:rPr>
        <w:t xml:space="preserve"> mean</w:t>
      </w:r>
      <w:r w:rsidR="002A53D6" w:rsidRPr="00025B10">
        <w:rPr>
          <w:rFonts w:cs="Arial"/>
          <w:sz w:val="24"/>
          <w:lang w:val="en-US"/>
        </w:rPr>
        <w:t xml:space="preserve"> </w:t>
      </w:r>
      <w:r w:rsidR="00963C65" w:rsidRPr="006761E1">
        <w:rPr>
          <w:rFonts w:cs="Arial"/>
          <w:sz w:val="24"/>
          <w:szCs w:val="24"/>
          <w:lang w:val="en-US"/>
        </w:rPr>
        <w:t>unless otherwise set out in the Terms of</w:t>
      </w:r>
    </w:p>
    <w:p w14:paraId="0A34A333" w14:textId="77777777" w:rsidR="00963C65"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Offer or agreed in writing by the Parties, either:</w:t>
      </w:r>
    </w:p>
    <w:p w14:paraId="733E38A4" w14:textId="77777777" w:rsidR="006761E1" w:rsidRPr="006761E1" w:rsidRDefault="006761E1" w:rsidP="00963C65">
      <w:pPr>
        <w:autoSpaceDE w:val="0"/>
        <w:autoSpaceDN w:val="0"/>
        <w:adjustRightInd w:val="0"/>
        <w:spacing w:line="240" w:lineRule="auto"/>
        <w:rPr>
          <w:rFonts w:cs="Arial"/>
          <w:sz w:val="24"/>
          <w:szCs w:val="24"/>
          <w:lang w:val="en-US"/>
        </w:rPr>
      </w:pPr>
    </w:p>
    <w:p w14:paraId="20658D6F" w14:textId="77777777" w:rsidR="00963C65" w:rsidRPr="006761E1"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Where anticipated stock level for that Goods as set out in the Terms of Offer</w:t>
      </w:r>
    </w:p>
    <w:p w14:paraId="72EF8DC0" w14:textId="77777777" w:rsidR="00963C65" w:rsidRPr="006761E1"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is more than one (1), an equivalent of 4 weeks anticipated stock for that Good</w:t>
      </w:r>
    </w:p>
    <w:p w14:paraId="6B1DE1F4" w14:textId="77777777" w:rsidR="00963C65" w:rsidRPr="006761E1"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for that Supplier Lot which is to be calculated as follows:</w:t>
      </w:r>
    </w:p>
    <w:p w14:paraId="3B79AFFF" w14:textId="77777777" w:rsidR="006761E1" w:rsidRPr="00194C0D" w:rsidRDefault="006761E1" w:rsidP="00963C65">
      <w:pPr>
        <w:autoSpaceDE w:val="0"/>
        <w:autoSpaceDN w:val="0"/>
        <w:adjustRightInd w:val="0"/>
        <w:spacing w:line="240" w:lineRule="auto"/>
        <w:rPr>
          <w:rFonts w:cs="Arial"/>
          <w:sz w:val="24"/>
          <w:szCs w:val="24"/>
          <w:highlight w:val="cyan"/>
          <w:lang w:val="en-US"/>
        </w:rPr>
      </w:pPr>
    </w:p>
    <w:p w14:paraId="74723A5C" w14:textId="77777777" w:rsidR="00963C65" w:rsidRPr="006761E1"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 (the anticipated stock level for that year as set out in the Terms of Offer</w:t>
      </w:r>
    </w:p>
    <w:p w14:paraId="5D35CAD7" w14:textId="77777777" w:rsidR="00963C65"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lastRenderedPageBreak/>
        <w:t>divided by 52) x 4; or</w:t>
      </w:r>
    </w:p>
    <w:p w14:paraId="2B6769E1" w14:textId="77777777" w:rsidR="006761E1" w:rsidRPr="006761E1" w:rsidRDefault="006761E1" w:rsidP="00963C65">
      <w:pPr>
        <w:autoSpaceDE w:val="0"/>
        <w:autoSpaceDN w:val="0"/>
        <w:adjustRightInd w:val="0"/>
        <w:spacing w:line="240" w:lineRule="auto"/>
        <w:rPr>
          <w:rFonts w:cs="Arial"/>
          <w:sz w:val="24"/>
          <w:szCs w:val="24"/>
          <w:lang w:val="en-US"/>
        </w:rPr>
      </w:pPr>
    </w:p>
    <w:p w14:paraId="73B377D7" w14:textId="77777777" w:rsidR="00963C65" w:rsidRPr="006761E1"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Where the anticipated stock level for that Goods as set out in the Terms of</w:t>
      </w:r>
    </w:p>
    <w:p w14:paraId="470955DC" w14:textId="77777777" w:rsidR="00963C65" w:rsidRDefault="00963C65" w:rsidP="00963C65">
      <w:pPr>
        <w:autoSpaceDE w:val="0"/>
        <w:autoSpaceDN w:val="0"/>
        <w:adjustRightInd w:val="0"/>
        <w:spacing w:line="240" w:lineRule="auto"/>
        <w:rPr>
          <w:rFonts w:cs="Arial"/>
          <w:sz w:val="24"/>
          <w:szCs w:val="24"/>
          <w:lang w:val="en-US"/>
        </w:rPr>
      </w:pPr>
      <w:r w:rsidRPr="006761E1">
        <w:rPr>
          <w:rFonts w:cs="Arial"/>
          <w:sz w:val="24"/>
          <w:szCs w:val="24"/>
          <w:lang w:val="en-US"/>
        </w:rPr>
        <w:t>Offer is set as one (1), the amount agreed by the Parties in writing.</w:t>
      </w:r>
    </w:p>
    <w:p w14:paraId="28BFF823" w14:textId="77777777" w:rsidR="006761E1" w:rsidRPr="006761E1" w:rsidRDefault="006761E1" w:rsidP="00963C65">
      <w:pPr>
        <w:autoSpaceDE w:val="0"/>
        <w:autoSpaceDN w:val="0"/>
        <w:adjustRightInd w:val="0"/>
        <w:spacing w:line="240" w:lineRule="auto"/>
        <w:rPr>
          <w:rFonts w:cs="Arial"/>
          <w:sz w:val="24"/>
          <w:szCs w:val="24"/>
          <w:lang w:val="en-US"/>
        </w:rPr>
      </w:pPr>
    </w:p>
    <w:p w14:paraId="2FDEEE16" w14:textId="04D56545" w:rsidR="008D71E5" w:rsidRPr="0069292E" w:rsidRDefault="00963C65" w:rsidP="0069292E">
      <w:pPr>
        <w:autoSpaceDE w:val="0"/>
        <w:autoSpaceDN w:val="0"/>
        <w:adjustRightInd w:val="0"/>
        <w:spacing w:line="240" w:lineRule="auto"/>
        <w:rPr>
          <w:rFonts w:cs="Arial"/>
          <w:sz w:val="24"/>
          <w:szCs w:val="24"/>
          <w:lang w:val="en-US"/>
        </w:rPr>
      </w:pPr>
      <w:r w:rsidRPr="006761E1">
        <w:rPr>
          <w:rFonts w:cs="Arial"/>
          <w:sz w:val="24"/>
          <w:szCs w:val="24"/>
          <w:lang w:val="en-US"/>
        </w:rPr>
        <w:t>The initial stock level shall be in addition to the anticipated stock necessary to</w:t>
      </w:r>
      <w:r w:rsidR="0069292E" w:rsidRPr="006761E1">
        <w:rPr>
          <w:rFonts w:cs="Arial"/>
          <w:sz w:val="24"/>
          <w:szCs w:val="24"/>
          <w:lang w:val="en-US"/>
        </w:rPr>
        <w:t xml:space="preserve"> fulfil Orders and must be held within the United K</w:t>
      </w:r>
      <w:r w:rsidR="006761E1">
        <w:rPr>
          <w:rFonts w:cs="Arial"/>
          <w:sz w:val="24"/>
          <w:szCs w:val="24"/>
          <w:lang w:val="en-US"/>
        </w:rPr>
        <w:t>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7B0BFA2E"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on </w:t>
      </w:r>
      <w:r w:rsidR="007D48CD" w:rsidRPr="00450ED9">
        <w:rPr>
          <w:rFonts w:cs="Arial"/>
          <w:sz w:val="24"/>
          <w:szCs w:val="24"/>
          <w:lang w:val="en-US"/>
        </w:rPr>
        <w:t xml:space="preserve">the </w:t>
      </w:r>
      <w:r w:rsidR="007D48CD" w:rsidRPr="006761E1">
        <w:rPr>
          <w:rFonts w:cs="Arial"/>
          <w:sz w:val="24"/>
          <w:szCs w:val="24"/>
          <w:lang w:val="en-US"/>
        </w:rPr>
        <w:t>Effective Date</w:t>
      </w:r>
      <w:r w:rsidRPr="00025B10">
        <w:rPr>
          <w:rFonts w:cs="Arial"/>
          <w:sz w:val="24"/>
          <w:szCs w:val="24"/>
          <w:lang w:val="en-US"/>
        </w:rPr>
        <w:t xml:space="preserve"> and</w:t>
      </w:r>
    </w:p>
    <w:p w14:paraId="710EF625" w14:textId="08022151"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6761E1">
        <w:rPr>
          <w:rFonts w:cs="Arial"/>
          <w:sz w:val="24"/>
          <w:szCs w:val="24"/>
          <w:lang w:val="en-US"/>
        </w:rPr>
        <w:t>a date three (3) months after the Effective Date</w:t>
      </w:r>
      <w:r w:rsidR="00CF1E75" w:rsidRPr="006761E1">
        <w:rPr>
          <w:rFonts w:cs="Arial"/>
          <w:sz w:val="24"/>
          <w:szCs w:val="24"/>
          <w:lang w:val="en-US"/>
        </w:rPr>
        <w:t xml:space="preserve"> </w:t>
      </w:r>
      <w:r w:rsidRPr="006761E1">
        <w:rPr>
          <w:rFonts w:cs="Arial"/>
          <w:sz w:val="24"/>
          <w:szCs w:val="24"/>
          <w:lang w:val="en-US"/>
        </w:rPr>
        <w:t xml:space="preserve">on the commencement of the </w:t>
      </w:r>
      <w:r w:rsidR="003E61F5" w:rsidRPr="006761E1">
        <w:rPr>
          <w:rFonts w:cs="Arial"/>
          <w:sz w:val="24"/>
          <w:szCs w:val="24"/>
          <w:lang w:val="en-US"/>
        </w:rPr>
        <w:t>Framework Stock Level</w:t>
      </w:r>
      <w:r w:rsidR="00B02B34" w:rsidRPr="006761E1">
        <w:rPr>
          <w:rFonts w:cs="Arial"/>
          <w:sz w:val="24"/>
          <w:szCs w:val="24"/>
          <w:lang w:val="en-US"/>
        </w:rPr>
        <w:t xml:space="preserve"> Period</w:t>
      </w:r>
      <w:r w:rsidRPr="006761E1">
        <w:rPr>
          <w:rFonts w:cs="Arial"/>
          <w:sz w:val="24"/>
          <w:szCs w:val="24"/>
          <w:lang w:val="en-US"/>
        </w:rPr>
        <w:t xml:space="preserve"> set out in Clause</w:t>
      </w:r>
      <w:r w:rsidR="00B02B34" w:rsidRPr="006761E1">
        <w:rPr>
          <w:rFonts w:cs="Arial"/>
          <w:sz w:val="24"/>
          <w:szCs w:val="24"/>
          <w:lang w:val="en-US"/>
        </w:rPr>
        <w:t xml:space="preserve"> </w:t>
      </w:r>
      <w:r w:rsidR="00B02B34" w:rsidRPr="006761E1">
        <w:rPr>
          <w:rFonts w:cs="Arial"/>
          <w:sz w:val="24"/>
          <w:szCs w:val="24"/>
          <w:lang w:val="en-US"/>
        </w:rPr>
        <w:fldChar w:fldCharType="begin"/>
      </w:r>
      <w:r w:rsidR="00B02B34" w:rsidRPr="006761E1">
        <w:rPr>
          <w:rFonts w:cs="Arial"/>
          <w:sz w:val="24"/>
          <w:szCs w:val="24"/>
          <w:lang w:val="en-US"/>
        </w:rPr>
        <w:instrText xml:space="preserve"> REF _Ref124755296 \r \h  \* MERGEFORMAT </w:instrText>
      </w:r>
      <w:r w:rsidR="00B02B34" w:rsidRPr="006761E1">
        <w:rPr>
          <w:rFonts w:cs="Arial"/>
          <w:sz w:val="24"/>
          <w:szCs w:val="24"/>
          <w:lang w:val="en-US"/>
        </w:rPr>
      </w:r>
      <w:r w:rsidR="00B02B34" w:rsidRPr="006761E1">
        <w:rPr>
          <w:rFonts w:cs="Arial"/>
          <w:sz w:val="24"/>
          <w:szCs w:val="24"/>
          <w:lang w:val="en-US"/>
        </w:rPr>
        <w:fldChar w:fldCharType="separate"/>
      </w:r>
      <w:r w:rsidR="007A00AF" w:rsidRPr="006761E1">
        <w:rPr>
          <w:rFonts w:cs="Arial"/>
          <w:sz w:val="24"/>
          <w:szCs w:val="24"/>
          <w:lang w:val="en-US"/>
        </w:rPr>
        <w:t>16</w:t>
      </w:r>
      <w:r w:rsidR="00B02B34" w:rsidRPr="006761E1">
        <w:rPr>
          <w:rFonts w:cs="Arial"/>
          <w:sz w:val="24"/>
          <w:szCs w:val="24"/>
          <w:lang w:val="en-US"/>
        </w:rPr>
        <w:fldChar w:fldCharType="end"/>
      </w:r>
      <w:r w:rsidRPr="006761E1">
        <w:rPr>
          <w:rFonts w:cs="Arial"/>
          <w:sz w:val="24"/>
          <w:szCs w:val="24"/>
          <w:lang w:val="en-US"/>
        </w:rPr>
        <w:t xml:space="preserve"> </w:t>
      </w:r>
      <w:r w:rsidR="00B02B34" w:rsidRPr="006761E1">
        <w:rPr>
          <w:rFonts w:cs="Arial"/>
          <w:sz w:val="24"/>
          <w:szCs w:val="24"/>
          <w:lang w:val="en-US"/>
        </w:rPr>
        <w:t xml:space="preserve"> of this </w:t>
      </w:r>
      <w:r w:rsidR="00B02B34" w:rsidRPr="006761E1">
        <w:rPr>
          <w:rFonts w:cs="Arial"/>
          <w:sz w:val="24"/>
          <w:szCs w:val="24"/>
        </w:rPr>
        <w:fldChar w:fldCharType="begin"/>
      </w:r>
      <w:r w:rsidR="00B02B34" w:rsidRPr="006761E1">
        <w:rPr>
          <w:rFonts w:cs="Arial"/>
          <w:sz w:val="24"/>
          <w:szCs w:val="24"/>
        </w:rPr>
        <w:instrText xml:space="preserve"> REF _Ref318785210 \r \h  \* MERGEFORMAT </w:instrText>
      </w:r>
      <w:r w:rsidR="00B02B34" w:rsidRPr="006761E1">
        <w:rPr>
          <w:rFonts w:cs="Arial"/>
          <w:sz w:val="24"/>
          <w:szCs w:val="24"/>
        </w:rPr>
      </w:r>
      <w:r w:rsidR="00B02B34" w:rsidRPr="006761E1">
        <w:rPr>
          <w:rFonts w:cs="Arial"/>
          <w:sz w:val="24"/>
          <w:szCs w:val="24"/>
        </w:rPr>
        <w:fldChar w:fldCharType="separate"/>
      </w:r>
      <w:r w:rsidR="007A00AF" w:rsidRPr="006761E1">
        <w:rPr>
          <w:rFonts w:cs="Arial"/>
          <w:sz w:val="24"/>
          <w:szCs w:val="24"/>
        </w:rPr>
        <w:t>Schedule 1</w:t>
      </w:r>
      <w:r w:rsidR="00B02B34" w:rsidRPr="006761E1">
        <w:rPr>
          <w:rFonts w:cs="Arial"/>
          <w:sz w:val="24"/>
          <w:szCs w:val="24"/>
          <w:lang w:val="en-US"/>
        </w:rPr>
        <w:fldChar w:fldCharType="end"/>
      </w:r>
      <w:r w:rsidRPr="006761E1">
        <w:rPr>
          <w:rFonts w:cs="Arial"/>
          <w:sz w:val="24"/>
          <w:szCs w:val="24"/>
          <w:lang w:val="en-US"/>
        </w:rPr>
        <w:t xml:space="preserve"> below</w:t>
      </w:r>
    </w:p>
    <w:p w14:paraId="6605E359" w14:textId="1E6CE0D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r w:rsidR="006761E1" w:rsidRPr="00025B10">
        <w:rPr>
          <w:rFonts w:cs="Arial"/>
          <w:sz w:val="24"/>
          <w:lang w:val="en-US"/>
        </w:rPr>
        <w:t>endeavor</w:t>
      </w:r>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777E83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667B9F9" w14:textId="54C4CD3B" w:rsidR="00475119" w:rsidRPr="006761E1" w:rsidRDefault="00147738" w:rsidP="00475119">
      <w:pPr>
        <w:autoSpaceDE w:val="0"/>
        <w:autoSpaceDN w:val="0"/>
        <w:adjustRightInd w:val="0"/>
        <w:spacing w:line="240" w:lineRule="auto"/>
        <w:rPr>
          <w:rFonts w:cs="Arial"/>
          <w:sz w:val="24"/>
          <w:szCs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shall</w:t>
      </w:r>
      <w:r w:rsidR="0048425C">
        <w:rPr>
          <w:rFonts w:cs="Arial"/>
          <w:sz w:val="24"/>
          <w:lang w:val="en-US"/>
        </w:rPr>
        <w:t xml:space="preserve"> mean</w:t>
      </w:r>
      <w:r w:rsidR="002A53D6" w:rsidRPr="00025B10">
        <w:rPr>
          <w:rFonts w:cs="Arial"/>
          <w:sz w:val="24"/>
          <w:lang w:val="en-US"/>
        </w:rPr>
        <w:t xml:space="preserve"> </w:t>
      </w:r>
      <w:r w:rsidR="00475119" w:rsidRPr="006761E1">
        <w:rPr>
          <w:rFonts w:cs="Arial"/>
          <w:sz w:val="24"/>
          <w:szCs w:val="24"/>
          <w:lang w:val="en-US"/>
        </w:rPr>
        <w:t>an equivalent of eight (8) weeks</w:t>
      </w:r>
    </w:p>
    <w:p w14:paraId="44564DFD"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anticipated stock for that Good for that Supplier Lot, in addition to the</w:t>
      </w:r>
    </w:p>
    <w:p w14:paraId="3DFAB628"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anticipated stock necessary to fulfil Orders, which must be held within the</w:t>
      </w:r>
    </w:p>
    <w:p w14:paraId="562AEECD"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lastRenderedPageBreak/>
        <w:t>United Kingdom, which is to be calculated as follows (or as otherwise notified</w:t>
      </w:r>
    </w:p>
    <w:p w14:paraId="4818193F" w14:textId="68D30A66" w:rsidR="00475119"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in writing by the Authority)</w:t>
      </w:r>
      <w:r w:rsidR="006761E1">
        <w:rPr>
          <w:rFonts w:cs="Arial"/>
          <w:sz w:val="24"/>
          <w:szCs w:val="24"/>
          <w:lang w:val="en-US"/>
        </w:rPr>
        <w:t xml:space="preserve"> –</w:t>
      </w:r>
    </w:p>
    <w:p w14:paraId="65A9630E" w14:textId="77777777" w:rsidR="006761E1" w:rsidRPr="006761E1" w:rsidRDefault="006761E1" w:rsidP="00475119">
      <w:pPr>
        <w:autoSpaceDE w:val="0"/>
        <w:autoSpaceDN w:val="0"/>
        <w:adjustRightInd w:val="0"/>
        <w:spacing w:line="240" w:lineRule="auto"/>
        <w:rPr>
          <w:rFonts w:cs="Arial"/>
          <w:sz w:val="24"/>
          <w:szCs w:val="24"/>
          <w:lang w:val="en-US"/>
        </w:rPr>
      </w:pPr>
    </w:p>
    <w:p w14:paraId="5F8D5981"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The applicable Contract Stock Level for each calendar month shall be</w:t>
      </w:r>
    </w:p>
    <w:p w14:paraId="4CAF9EFA"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determined on the last Working Day of the previous calendar month and shall</w:t>
      </w:r>
    </w:p>
    <w:p w14:paraId="0872B2FE"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be calculated by reference to the quantity of the Goods supplied by the</w:t>
      </w:r>
    </w:p>
    <w:p w14:paraId="33496968" w14:textId="77777777" w:rsidR="00475119" w:rsidRPr="006761E1"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Supplier to Participating Authorities pursuant to this Framework Agreement</w:t>
      </w:r>
    </w:p>
    <w:p w14:paraId="225D77ED" w14:textId="439443DC" w:rsidR="00475119" w:rsidRPr="00915530" w:rsidRDefault="00475119" w:rsidP="00475119">
      <w:pPr>
        <w:autoSpaceDE w:val="0"/>
        <w:autoSpaceDN w:val="0"/>
        <w:adjustRightInd w:val="0"/>
        <w:spacing w:line="240" w:lineRule="auto"/>
        <w:rPr>
          <w:rFonts w:cs="Arial"/>
          <w:sz w:val="24"/>
          <w:szCs w:val="24"/>
          <w:lang w:val="en-US"/>
        </w:rPr>
      </w:pPr>
      <w:r w:rsidRPr="006761E1">
        <w:rPr>
          <w:rFonts w:cs="Arial"/>
          <w:sz w:val="24"/>
          <w:szCs w:val="24"/>
          <w:lang w:val="en-US"/>
        </w:rPr>
        <w:t>during the eight (8) weeks immediately prior to the commencement of the</w:t>
      </w:r>
      <w:r w:rsidR="00915530" w:rsidRPr="006761E1">
        <w:rPr>
          <w:rFonts w:cs="Arial"/>
          <w:sz w:val="24"/>
          <w:szCs w:val="24"/>
          <w:lang w:val="en-US"/>
        </w:rPr>
        <w:t xml:space="preserve"> relevant calendar month</w:t>
      </w:r>
      <w:r w:rsidR="002C19A0" w:rsidRPr="006761E1">
        <w:rPr>
          <w:rFonts w:cs="Arial"/>
          <w:sz w:val="24"/>
          <w:szCs w:val="24"/>
          <w:lang w:val="en-US"/>
        </w:rPr>
        <w:t>.</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40A6528C"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the </w:t>
      </w:r>
      <w:r w:rsidRPr="006761E1">
        <w:rPr>
          <w:rFonts w:cs="Arial"/>
          <w:sz w:val="24"/>
          <w:szCs w:val="24"/>
          <w:lang w:val="en-US"/>
        </w:rPr>
        <w:t>expiry of the Initial Stock Level Period</w:t>
      </w:r>
      <w:r w:rsidR="006761E1">
        <w:rPr>
          <w:rFonts w:cs="Arial"/>
          <w:sz w:val="24"/>
          <w:szCs w:val="24"/>
          <w:lang w:val="en-US"/>
        </w:rPr>
        <w:t xml:space="preserve"> </w:t>
      </w:r>
      <w:r w:rsidRPr="00025B10">
        <w:rPr>
          <w:rFonts w:cs="Arial"/>
          <w:sz w:val="24"/>
          <w:szCs w:val="24"/>
          <w:lang w:val="en-US"/>
        </w:rPr>
        <w:t>and</w:t>
      </w:r>
    </w:p>
    <w:p w14:paraId="58D0301B" w14:textId="3B361B06"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1E5F6C">
        <w:rPr>
          <w:rFonts w:cs="Arial"/>
          <w:sz w:val="24"/>
          <w:szCs w:val="24"/>
          <w:lang w:val="en-US"/>
        </w:rPr>
        <w:t xml:space="preserve">the commencement of the </w:t>
      </w:r>
      <w:r w:rsidR="007533AB" w:rsidRPr="001E5F6C">
        <w:rPr>
          <w:rFonts w:cs="Arial"/>
          <w:sz w:val="24"/>
          <w:szCs w:val="24"/>
          <w:lang w:val="en-US"/>
        </w:rPr>
        <w:t>Tail-off</w:t>
      </w:r>
      <w:r w:rsidRPr="001E5F6C">
        <w:rPr>
          <w:rFonts w:cs="Arial"/>
          <w:sz w:val="24"/>
          <w:szCs w:val="24"/>
          <w:lang w:val="en-US"/>
        </w:rPr>
        <w:t xml:space="preserve"> Period (as defined in Clause </w:t>
      </w:r>
      <w:r w:rsidR="00B02B34" w:rsidRPr="001E5F6C">
        <w:rPr>
          <w:rFonts w:cs="Arial"/>
          <w:sz w:val="24"/>
          <w:szCs w:val="24"/>
          <w:lang w:val="en-US"/>
        </w:rPr>
        <w:fldChar w:fldCharType="begin"/>
      </w:r>
      <w:r w:rsidR="00B02B34" w:rsidRPr="001E5F6C">
        <w:rPr>
          <w:rFonts w:cs="Arial"/>
          <w:sz w:val="24"/>
          <w:szCs w:val="24"/>
          <w:lang w:val="en-US"/>
        </w:rPr>
        <w:instrText xml:space="preserve"> REF _Ref124755651 \r \h  \* MERGEFORMAT </w:instrText>
      </w:r>
      <w:r w:rsidR="00B02B34" w:rsidRPr="001E5F6C">
        <w:rPr>
          <w:rFonts w:cs="Arial"/>
          <w:sz w:val="24"/>
          <w:szCs w:val="24"/>
          <w:lang w:val="en-US"/>
        </w:rPr>
      </w:r>
      <w:r w:rsidR="00B02B34" w:rsidRPr="001E5F6C">
        <w:rPr>
          <w:rFonts w:cs="Arial"/>
          <w:sz w:val="24"/>
          <w:szCs w:val="24"/>
          <w:lang w:val="en-US"/>
        </w:rPr>
        <w:fldChar w:fldCharType="separate"/>
      </w:r>
      <w:r w:rsidR="007A00AF" w:rsidRPr="001E5F6C">
        <w:rPr>
          <w:rFonts w:cs="Arial"/>
          <w:sz w:val="24"/>
          <w:szCs w:val="24"/>
          <w:lang w:val="en-US"/>
        </w:rPr>
        <w:t>17</w:t>
      </w:r>
      <w:r w:rsidR="00B02B34" w:rsidRPr="001E5F6C">
        <w:rPr>
          <w:rFonts w:cs="Arial"/>
          <w:sz w:val="24"/>
          <w:szCs w:val="24"/>
          <w:lang w:val="en-US"/>
        </w:rPr>
        <w:fldChar w:fldCharType="end"/>
      </w:r>
      <w:r w:rsidRPr="001E5F6C">
        <w:rPr>
          <w:rFonts w:cs="Arial"/>
          <w:sz w:val="24"/>
          <w:szCs w:val="24"/>
          <w:lang w:val="en-US"/>
        </w:rPr>
        <w:t xml:space="preserve"> </w:t>
      </w:r>
      <w:r w:rsidR="00B02B34" w:rsidRPr="001E5F6C">
        <w:rPr>
          <w:rFonts w:cs="Arial"/>
          <w:sz w:val="24"/>
          <w:szCs w:val="24"/>
          <w:lang w:val="en-US"/>
        </w:rPr>
        <w:t xml:space="preserve">of this </w:t>
      </w:r>
      <w:r w:rsidR="00B02B34" w:rsidRPr="001E5F6C">
        <w:rPr>
          <w:rFonts w:cs="Arial"/>
          <w:sz w:val="24"/>
          <w:szCs w:val="24"/>
        </w:rPr>
        <w:fldChar w:fldCharType="begin"/>
      </w:r>
      <w:r w:rsidR="00B02B34" w:rsidRPr="001E5F6C">
        <w:rPr>
          <w:rFonts w:cs="Arial"/>
          <w:sz w:val="24"/>
          <w:szCs w:val="24"/>
        </w:rPr>
        <w:instrText xml:space="preserve"> REF _Ref318785210 \r \h  \* MERGEFORMAT </w:instrText>
      </w:r>
      <w:r w:rsidR="00B02B34" w:rsidRPr="001E5F6C">
        <w:rPr>
          <w:rFonts w:cs="Arial"/>
          <w:sz w:val="24"/>
          <w:szCs w:val="24"/>
        </w:rPr>
      </w:r>
      <w:r w:rsidR="00B02B34" w:rsidRPr="001E5F6C">
        <w:rPr>
          <w:rFonts w:cs="Arial"/>
          <w:sz w:val="24"/>
          <w:szCs w:val="24"/>
        </w:rPr>
        <w:fldChar w:fldCharType="separate"/>
      </w:r>
      <w:r w:rsidR="007A00AF" w:rsidRPr="001E5F6C">
        <w:rPr>
          <w:rFonts w:cs="Arial"/>
          <w:sz w:val="24"/>
          <w:szCs w:val="24"/>
        </w:rPr>
        <w:t>Schedule 1</w:t>
      </w:r>
      <w:r w:rsidR="00B02B34" w:rsidRPr="001E5F6C">
        <w:rPr>
          <w:rFonts w:cs="Arial"/>
          <w:sz w:val="24"/>
          <w:szCs w:val="24"/>
          <w:lang w:val="en-US"/>
        </w:rPr>
        <w:fldChar w:fldCharType="end"/>
      </w:r>
      <w:r w:rsidR="00B02B34" w:rsidRPr="001E5F6C">
        <w:rPr>
          <w:rFonts w:cs="Arial"/>
          <w:sz w:val="24"/>
          <w:szCs w:val="24"/>
          <w:lang w:val="en-US"/>
        </w:rPr>
        <w:t xml:space="preserve">  </w:t>
      </w:r>
      <w:r w:rsidRPr="001E5F6C">
        <w:rPr>
          <w:rFonts w:cs="Arial"/>
          <w:sz w:val="24"/>
          <w:szCs w:val="24"/>
          <w:lang w:val="en-US"/>
        </w:rPr>
        <w:t>below</w:t>
      </w:r>
      <w:r w:rsidR="001E5F6C" w:rsidRPr="001E5F6C">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AC0C793"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lastRenderedPageBreak/>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1E5F6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F4BDC2E" w14:textId="17147861" w:rsidR="007533AB" w:rsidRPr="001E5F6C" w:rsidRDefault="007533AB" w:rsidP="00045009">
            <w:pPr>
              <w:pStyle w:val="MRNumberedHeading2"/>
              <w:numPr>
                <w:ilvl w:val="0"/>
                <w:numId w:val="0"/>
              </w:numPr>
              <w:tabs>
                <w:tab w:val="left" w:pos="720"/>
              </w:tabs>
              <w:jc w:val="both"/>
              <w:rPr>
                <w:rFonts w:cs="Arial"/>
                <w:b/>
                <w:sz w:val="24"/>
              </w:rPr>
            </w:pPr>
            <w:r w:rsidRPr="001E5F6C">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1E5F6C">
              <w:rPr>
                <w:rFonts w:cs="Arial"/>
                <w:b/>
                <w:sz w:val="24"/>
              </w:rPr>
              <w:t>Tail-off</w:t>
            </w:r>
            <w:r w:rsidR="007533AB" w:rsidRPr="001E5F6C">
              <w:rPr>
                <w:rFonts w:cs="Arial"/>
                <w:b/>
                <w:sz w:val="24"/>
              </w:rPr>
              <w:t xml:space="preserve"> Stock Level</w:t>
            </w:r>
          </w:p>
        </w:tc>
      </w:tr>
      <w:tr w:rsidR="00071EF6"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79698490" w:rsidR="00071EF6" w:rsidRPr="001E5F6C" w:rsidRDefault="00071EF6" w:rsidP="00071EF6">
            <w:pPr>
              <w:pStyle w:val="MRNumberedHeading2"/>
              <w:numPr>
                <w:ilvl w:val="0"/>
                <w:numId w:val="0"/>
              </w:numPr>
              <w:tabs>
                <w:tab w:val="left" w:pos="720"/>
              </w:tabs>
              <w:jc w:val="both"/>
              <w:rPr>
                <w:rFonts w:cs="Arial"/>
                <w:sz w:val="24"/>
              </w:rPr>
            </w:pPr>
            <w:r w:rsidRPr="001E5F6C">
              <w:rPr>
                <w:rFonts w:cs="Arial"/>
                <w:sz w:val="24"/>
              </w:rPr>
              <w:t>8 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C4040F1" w:rsidR="00071EF6" w:rsidRPr="00025B10" w:rsidRDefault="00071EF6" w:rsidP="00071EF6">
            <w:pPr>
              <w:pStyle w:val="MRNumberedHeading2"/>
              <w:numPr>
                <w:ilvl w:val="0"/>
                <w:numId w:val="0"/>
              </w:numPr>
              <w:tabs>
                <w:tab w:val="left" w:pos="720"/>
              </w:tabs>
              <w:jc w:val="both"/>
              <w:rPr>
                <w:rFonts w:cs="Arial"/>
                <w:sz w:val="24"/>
              </w:rPr>
            </w:pPr>
            <w:r w:rsidRPr="001E5F6C">
              <w:rPr>
                <w:rFonts w:cs="Arial"/>
                <w:sz w:val="24"/>
              </w:rPr>
              <w:t>An equivalent of 8 weeks anticipated stock for that Good for that Supplier Lot based on average sales under this Framework Agreement for the period of 4 weeks immediately prior to the relevant [week] (in addition to the anticipated stock necessary to fulfil Orders).</w:t>
            </w:r>
          </w:p>
        </w:tc>
      </w:tr>
      <w:tr w:rsidR="00071EF6"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FA3591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66B2F97E"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071EF6"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BED213"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23F8A05"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071EF6"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79384F2E"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13B415D0"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071EF6"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4DB35B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lastRenderedPageBreak/>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333133E9"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071EF6"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24C55B1E" w:rsidR="00071EF6" w:rsidRPr="00025B10" w:rsidRDefault="00071EF6" w:rsidP="00071EF6">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76F25126"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071EF6"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6D5E6369"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F470177"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071EF6"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37B8393F"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4B758A" w:rsidR="00071EF6" w:rsidRPr="00025B10" w:rsidRDefault="00071EF6" w:rsidP="00071EF6">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2AC8D926" w:rsidR="002A53D6" w:rsidRPr="001E5F6C" w:rsidRDefault="002A53D6" w:rsidP="00025B10">
      <w:pPr>
        <w:pStyle w:val="MRNumberedHeading4"/>
        <w:jc w:val="both"/>
        <w:rPr>
          <w:rFonts w:cs="Arial"/>
          <w:sz w:val="24"/>
          <w:szCs w:val="24"/>
          <w:lang w:val="en-US"/>
        </w:rPr>
      </w:pPr>
      <w:r w:rsidRPr="00025B10">
        <w:rPr>
          <w:rFonts w:cs="Arial"/>
          <w:sz w:val="24"/>
          <w:szCs w:val="24"/>
          <w:lang w:val="en-US"/>
        </w:rPr>
        <w:t>commenc</w:t>
      </w:r>
      <w:r w:rsidRPr="001E5F6C">
        <w:rPr>
          <w:rFonts w:cs="Arial"/>
          <w:sz w:val="24"/>
          <w:szCs w:val="24"/>
          <w:lang w:val="en-US"/>
        </w:rPr>
        <w:t>ing</w:t>
      </w:r>
      <w:r w:rsidR="00F008C5" w:rsidRPr="001E5F6C">
        <w:rPr>
          <w:rFonts w:cs="Arial"/>
          <w:sz w:val="24"/>
          <w:szCs w:val="24"/>
          <w:lang w:val="en-US"/>
        </w:rPr>
        <w:t xml:space="preserve"> on the expiry of the </w:t>
      </w:r>
      <w:r w:rsidR="003E61F5" w:rsidRPr="001E5F6C">
        <w:rPr>
          <w:rFonts w:cs="Arial"/>
          <w:sz w:val="24"/>
          <w:szCs w:val="24"/>
          <w:lang w:val="en-US"/>
        </w:rPr>
        <w:t>Framework Stock Level</w:t>
      </w:r>
      <w:r w:rsidR="00F008C5" w:rsidRPr="001E5F6C">
        <w:rPr>
          <w:rFonts w:cs="Arial"/>
          <w:sz w:val="24"/>
          <w:szCs w:val="24"/>
          <w:lang w:val="en-US"/>
        </w:rPr>
        <w:t xml:space="preserve"> Period</w:t>
      </w:r>
      <w:r w:rsidR="001E5F6C" w:rsidRPr="001E5F6C">
        <w:rPr>
          <w:rFonts w:cs="Arial"/>
          <w:sz w:val="24"/>
          <w:szCs w:val="24"/>
          <w:lang w:val="en-US"/>
        </w:rPr>
        <w:t xml:space="preserve"> </w:t>
      </w:r>
      <w:r w:rsidR="00885099" w:rsidRPr="001E5F6C">
        <w:rPr>
          <w:rFonts w:cs="Arial"/>
          <w:sz w:val="24"/>
          <w:szCs w:val="24"/>
          <w:lang w:val="en-US"/>
        </w:rPr>
        <w:t>8 weeks</w:t>
      </w:r>
      <w:r w:rsidR="00F008C5" w:rsidRPr="001E5F6C">
        <w:rPr>
          <w:rFonts w:cs="Arial"/>
          <w:sz w:val="24"/>
          <w:szCs w:val="24"/>
          <w:lang w:val="en-US"/>
        </w:rPr>
        <w:t xml:space="preserve"> prior to the expiry of this Framework Agreement</w:t>
      </w:r>
      <w:r w:rsidR="00B02B34" w:rsidRPr="001E5F6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lastRenderedPageBreak/>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5AC8F356"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relevant </w:t>
      </w:r>
      <w:r w:rsidR="001E5F6C" w:rsidRPr="0076719E">
        <w:rPr>
          <w:rFonts w:cs="Arial"/>
          <w:sz w:val="24"/>
          <w:lang w:val="en-US"/>
        </w:rPr>
        <w:t>[week][month]</w:t>
      </w:r>
      <w:r w:rsidRPr="001E5F6C">
        <w:rPr>
          <w:rFonts w:cs="Arial"/>
          <w:sz w:val="24"/>
          <w:lang w:val="en-US"/>
        </w:rPr>
        <w:t>,</w:t>
      </w:r>
      <w:r w:rsidRPr="00025B10">
        <w:rPr>
          <w:rFonts w:cs="Arial"/>
          <w:sz w:val="24"/>
          <w:lang w:val="en-US"/>
        </w:rPr>
        <w:t xml:space="preserve"> the Supplier shall for </w:t>
      </w:r>
      <w:r w:rsidR="00B02B34" w:rsidRPr="00045009">
        <w:rPr>
          <w:rFonts w:cs="Arial"/>
          <w:sz w:val="24"/>
          <w:lang w:val="en-US"/>
        </w:rPr>
        <w:t xml:space="preserve">each and </w:t>
      </w:r>
      <w:r w:rsidRPr="00025B10">
        <w:rPr>
          <w:rFonts w:cs="Arial"/>
          <w:sz w:val="24"/>
          <w:lang w:val="en-US"/>
        </w:rPr>
        <w:t xml:space="preserve">any </w:t>
      </w:r>
      <w:r w:rsidRPr="001E5F6C">
        <w:rPr>
          <w:rFonts w:cs="Arial"/>
          <w:sz w:val="24"/>
          <w:lang w:val="en-US"/>
        </w:rPr>
        <w:t>[week][month]</w:t>
      </w:r>
      <w:r w:rsidRPr="00025B10">
        <w:rPr>
          <w:rFonts w:cs="Arial"/>
          <w:sz w:val="24"/>
          <w:lang w:val="en-US"/>
        </w:rPr>
        <w:t xml:space="preserve"> that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lastRenderedPageBreak/>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025B10"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025B10">
        <w:rPr>
          <w:rFonts w:cs="Arial"/>
          <w:sz w:val="24"/>
          <w:lang w:val="en-US"/>
        </w:rPr>
        <w:t>Stock Level that</w:t>
      </w:r>
      <w:r w:rsidR="00792022" w:rsidRPr="00045009">
        <w:rPr>
          <w:rFonts w:cs="Arial"/>
          <w:sz w:val="24"/>
          <w:lang w:val="en-US"/>
        </w:rPr>
        <w:t xml:space="preserve"> </w:t>
      </w:r>
      <w:r w:rsidRPr="00025B10">
        <w:rPr>
          <w:rFonts w:cs="Arial"/>
          <w:sz w:val="24"/>
          <w:lang w:val="en-US"/>
        </w:rPr>
        <w:t xml:space="preserve">the Supplier should hold at the start of the </w:t>
      </w:r>
      <w:r w:rsidR="00792022" w:rsidRPr="00045009">
        <w:rPr>
          <w:rFonts w:cs="Arial"/>
          <w:sz w:val="24"/>
          <w:lang w:val="en-US"/>
        </w:rPr>
        <w:tab/>
      </w:r>
      <w:r w:rsidRPr="00BE5BAF">
        <w:rPr>
          <w:rFonts w:cs="Arial"/>
          <w:sz w:val="24"/>
          <w:lang w:val="en-US"/>
        </w:rPr>
        <w:t>relevant [week][month]</w:t>
      </w:r>
      <w:r w:rsidR="00B02B34" w:rsidRPr="00BE5BAF">
        <w:rPr>
          <w:rFonts w:cs="Arial"/>
          <w:sz w:val="24"/>
          <w:lang w:val="en-US"/>
        </w:rPr>
        <w:t>;</w:t>
      </w:r>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00792022" w:rsidRPr="00045009">
        <w:rPr>
          <w:rFonts w:cs="Arial"/>
          <w:sz w:val="24"/>
          <w:lang w:val="en-US"/>
        </w:rPr>
        <w:tab/>
      </w:r>
      <w:r w:rsidRPr="00025B10">
        <w:rPr>
          <w:rFonts w:cs="Arial"/>
          <w:sz w:val="24"/>
          <w:lang w:val="en-US"/>
        </w:rPr>
        <w:t>the releva</w:t>
      </w:r>
      <w:r w:rsidRPr="00BE5BAF">
        <w:rPr>
          <w:rFonts w:cs="Arial"/>
          <w:sz w:val="24"/>
          <w:lang w:val="en-US"/>
        </w:rPr>
        <w:t>nt [week][month]</w:t>
      </w:r>
      <w:r w:rsidR="00B02B34" w:rsidRPr="00BE5BAF">
        <w:rPr>
          <w:rFonts w:cs="Arial"/>
          <w:sz w:val="24"/>
          <w:lang w:val="en-US"/>
        </w:rPr>
        <w:t>;</w:t>
      </w:r>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the Contract Price of the Good in question</w:t>
      </w:r>
      <w:r w:rsidR="00B02B34" w:rsidRPr="00045009">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BE5BAF">
        <w:rPr>
          <w:rFonts w:cs="Arial"/>
          <w:sz w:val="24"/>
          <w:lang w:val="en-US"/>
        </w:rPr>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5A48724"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071EF6">
        <w:rPr>
          <w:rFonts w:ascii="Arial" w:hAnsi="Arial" w:cs="Arial"/>
          <w:b/>
          <w:color w:val="auto"/>
          <w:sz w:val="24"/>
          <w:szCs w:val="24"/>
          <w:lang w:val="en-US"/>
        </w:rPr>
        <w:fldChar w:fldCharType="begin">
          <w:ffData>
            <w:name w:val=""/>
            <w:enabled/>
            <w:calcOnExit w:val="0"/>
            <w:checkBox>
              <w:sizeAuto/>
              <w:default w:val="1"/>
            </w:checkBox>
          </w:ffData>
        </w:fldChar>
      </w:r>
      <w:r w:rsidR="00071EF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71EF6">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lastRenderedPageBreak/>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lastRenderedPageBreak/>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2835B798"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7F7F930C"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within </w:t>
      </w:r>
      <w:r w:rsidR="009708CE" w:rsidRPr="00BE5BAF">
        <w:rPr>
          <w:rFonts w:cs="Arial"/>
          <w:sz w:val="24"/>
          <w:lang w:val="en-US"/>
        </w:rPr>
        <w:t>fourteen (14</w:t>
      </w:r>
      <w:r w:rsidRPr="00BE5BAF">
        <w:rPr>
          <w:rFonts w:cs="Arial"/>
          <w:sz w:val="24"/>
          <w:lang w:val="en-US"/>
        </w:rPr>
        <w:t>*)</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lastRenderedPageBreak/>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lastRenderedPageBreak/>
        <w:t xml:space="preserve">the Supplier shall be obliged to supply the Goods in accordance with the terms of this Framework Agreement and any order that may be placed prior to the date of termination. </w:t>
      </w:r>
    </w:p>
    <w:p w14:paraId="34906D42" w14:textId="3E5E5CBD"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each Good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3F5AA468" w14:textId="77777777" w:rsidR="006F73B3" w:rsidRPr="006F73B3"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 xml:space="preserve">statutory scheme for branded </w:t>
      </w:r>
      <w:r w:rsidR="001127E6" w:rsidRPr="001127E6">
        <w:rPr>
          <w:sz w:val="24"/>
          <w:lang w:val="en-US"/>
        </w:rPr>
        <w:lastRenderedPageBreak/>
        <w:t>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ory pricing scheme applies.</w:t>
      </w:r>
    </w:p>
    <w:p w14:paraId="55251C2E" w14:textId="1FC238B2" w:rsidR="00CC6C24" w:rsidRPr="00CD0E75" w:rsidRDefault="006F73B3" w:rsidP="00CD0E75">
      <w:pPr>
        <w:pStyle w:val="MRNumberedHeading2"/>
        <w:spacing w:line="240" w:lineRule="auto"/>
        <w:jc w:val="both"/>
        <w:rPr>
          <w:sz w:val="24"/>
          <w:lang w:val="en-US"/>
        </w:rPr>
      </w:pPr>
      <w:r w:rsidRPr="006F73B3">
        <w:rPr>
          <w:sz w:val="24"/>
          <w:lang w:val="en-US"/>
        </w:rPr>
        <w:t>New products to the framework may not be awarded to the framework unless they have received a positive NICE recommendation by the commencement date</w:t>
      </w:r>
      <w:r>
        <w:rPr>
          <w:sz w:val="24"/>
          <w:lang w:val="en-US"/>
        </w:rPr>
        <w:t>.</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6B2DA4F" w14:textId="773DB1FB" w:rsidR="001C0B67" w:rsidRDefault="001C0B6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785D19C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5776D5F"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within </w:t>
      </w:r>
      <w:r w:rsidRPr="001E5F6C">
        <w:rPr>
          <w:rFonts w:cs="Arial"/>
          <w:sz w:val="24"/>
        </w:rPr>
        <w:t xml:space="preserve">six (6) months </w:t>
      </w:r>
      <w:r w:rsidRPr="00A62770">
        <w:rPr>
          <w:rFonts w:cs="Arial"/>
          <w:sz w:val="24"/>
        </w:rPr>
        <w:t>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117918"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117918">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32D00113"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the first </w:t>
      </w:r>
      <w:r w:rsidRPr="00117918">
        <w:rPr>
          <w:rFonts w:cs="Arial"/>
          <w:w w:val="0"/>
          <w:sz w:val="24"/>
        </w:rPr>
        <w:t>and second</w:t>
      </w:r>
      <w:r w:rsidRPr="00025B10">
        <w:rPr>
          <w:rFonts w:cs="Arial"/>
          <w:w w:val="0"/>
          <w:sz w:val="24"/>
        </w:rPr>
        <w:t xml:space="preserve"> Service Failure Notices, the Authority may, where relevant, amend the Framework Agreement as follows:</w:t>
      </w:r>
      <w:bookmarkEnd w:id="460"/>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784B69B8"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service of the </w:t>
      </w:r>
      <w:r w:rsidRPr="00117918">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E854C5">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9A4AF5" w:rsidRDefault="00FE5200" w:rsidP="00CD0E75">
            <w:pPr>
              <w:spacing w:before="120" w:after="120" w:line="240" w:lineRule="auto"/>
              <w:jc w:val="both"/>
              <w:rPr>
                <w:rFonts w:cs="Arial"/>
                <w:b/>
                <w:sz w:val="24"/>
                <w:szCs w:val="24"/>
              </w:rPr>
            </w:pPr>
            <w:r w:rsidRPr="009A4AF5">
              <w:rPr>
                <w:rFonts w:cs="Arial"/>
                <w:b/>
                <w:sz w:val="24"/>
                <w:szCs w:val="24"/>
              </w:rPr>
              <w:t>"</w:t>
            </w:r>
            <w:r w:rsidR="00B1420F" w:rsidRPr="009A4AF5">
              <w:rPr>
                <w:rFonts w:cs="Arial"/>
                <w:b/>
                <w:sz w:val="24"/>
                <w:szCs w:val="24"/>
              </w:rPr>
              <w:t>Invitation to Offer</w:t>
            </w:r>
            <w:r w:rsidRPr="009A4AF5">
              <w:rPr>
                <w:rFonts w:cs="Arial"/>
                <w:b/>
                <w:sz w:val="24"/>
                <w:szCs w:val="24"/>
              </w:rPr>
              <w:t>"</w:t>
            </w:r>
          </w:p>
        </w:tc>
        <w:tc>
          <w:tcPr>
            <w:tcW w:w="7709" w:type="dxa"/>
          </w:tcPr>
          <w:p w14:paraId="7F780DEF" w14:textId="77777777" w:rsidR="009A4AF5" w:rsidRPr="009A4AF5" w:rsidRDefault="00B1420F" w:rsidP="009A4AF5">
            <w:pPr>
              <w:pStyle w:val="NoSpacing"/>
              <w:tabs>
                <w:tab w:val="left" w:pos="2410"/>
              </w:tabs>
              <w:rPr>
                <w:rFonts w:cs="Arial"/>
                <w:sz w:val="24"/>
              </w:rPr>
            </w:pPr>
            <w:r w:rsidRPr="009A4AF5">
              <w:rPr>
                <w:rFonts w:cs="Arial"/>
                <w:sz w:val="24"/>
              </w:rPr>
              <w:t>means the invitation to offer issued by the Authority comprising:</w:t>
            </w:r>
            <w:r w:rsidR="009A4AF5" w:rsidRPr="009A4AF5">
              <w:rPr>
                <w:rFonts w:cs="Arial"/>
                <w:sz w:val="24"/>
              </w:rPr>
              <w:t xml:space="preserve"> </w:t>
            </w:r>
          </w:p>
          <w:p w14:paraId="26ECC639" w14:textId="77777777" w:rsidR="009A4AF5" w:rsidRPr="009A4AF5" w:rsidRDefault="009A4AF5" w:rsidP="009A4AF5">
            <w:pPr>
              <w:pStyle w:val="NoSpacing"/>
              <w:tabs>
                <w:tab w:val="left" w:pos="2410"/>
              </w:tabs>
              <w:rPr>
                <w:rFonts w:cs="Arial"/>
                <w:sz w:val="24"/>
              </w:rPr>
            </w:pPr>
          </w:p>
          <w:p w14:paraId="146C897A" w14:textId="20553251" w:rsidR="009A4AF5" w:rsidRPr="009A4AF5" w:rsidRDefault="009A4AF5" w:rsidP="009A4AF5">
            <w:pPr>
              <w:pStyle w:val="NoSpacing"/>
              <w:tabs>
                <w:tab w:val="left" w:pos="2410"/>
              </w:tabs>
              <w:rPr>
                <w:rFonts w:cs="Arial"/>
                <w:sz w:val="24"/>
              </w:rPr>
            </w:pPr>
            <w:r w:rsidRPr="009A4AF5">
              <w:rPr>
                <w:rFonts w:cs="Arial"/>
                <w:sz w:val="24"/>
              </w:rPr>
              <w:t>Document No.01</w:t>
            </w:r>
            <w:r w:rsidRPr="009A4AF5">
              <w:rPr>
                <w:rFonts w:cs="Arial"/>
                <w:sz w:val="24"/>
              </w:rPr>
              <w:tab/>
              <w:t>This covering letter</w:t>
            </w:r>
          </w:p>
          <w:p w14:paraId="22E2D913" w14:textId="77777777" w:rsidR="009A4AF5" w:rsidRPr="009A4AF5" w:rsidRDefault="009A4AF5" w:rsidP="009A4AF5">
            <w:pPr>
              <w:pStyle w:val="NoSpacing"/>
              <w:tabs>
                <w:tab w:val="left" w:pos="2410"/>
              </w:tabs>
              <w:rPr>
                <w:rFonts w:cs="Arial"/>
                <w:sz w:val="24"/>
              </w:rPr>
            </w:pPr>
            <w:r w:rsidRPr="009A4AF5">
              <w:rPr>
                <w:rFonts w:cs="Arial"/>
                <w:sz w:val="24"/>
              </w:rPr>
              <w:t>Document No.02</w:t>
            </w:r>
            <w:r w:rsidRPr="009A4AF5">
              <w:rPr>
                <w:rFonts w:cs="Arial"/>
                <w:sz w:val="24"/>
              </w:rPr>
              <w:tab/>
              <w:t>Terms of offer</w:t>
            </w:r>
          </w:p>
          <w:p w14:paraId="73AE79E0" w14:textId="77777777" w:rsidR="009A4AF5" w:rsidRPr="009A4AF5" w:rsidRDefault="009A4AF5" w:rsidP="009A4AF5">
            <w:pPr>
              <w:pStyle w:val="NoSpacing"/>
              <w:tabs>
                <w:tab w:val="left" w:pos="2410"/>
              </w:tabs>
              <w:rPr>
                <w:rFonts w:cs="Arial"/>
                <w:sz w:val="24"/>
              </w:rPr>
            </w:pPr>
            <w:r w:rsidRPr="009A4AF5">
              <w:rPr>
                <w:rFonts w:cs="Arial"/>
                <w:sz w:val="24"/>
              </w:rPr>
              <w:t>Document No.03</w:t>
            </w:r>
            <w:r w:rsidRPr="009A4AF5">
              <w:rPr>
                <w:rFonts w:cs="Arial"/>
                <w:sz w:val="24"/>
              </w:rPr>
              <w:tab/>
              <w:t>Framework Agreement and Terms and Conditions</w:t>
            </w:r>
          </w:p>
          <w:p w14:paraId="07868DA0" w14:textId="77777777" w:rsidR="009A4AF5" w:rsidRPr="009A4AF5" w:rsidRDefault="009A4AF5" w:rsidP="009A4AF5">
            <w:pPr>
              <w:pStyle w:val="NoSpacing"/>
              <w:tabs>
                <w:tab w:val="left" w:pos="2410"/>
              </w:tabs>
              <w:rPr>
                <w:rFonts w:cs="Arial"/>
                <w:sz w:val="24"/>
              </w:rPr>
            </w:pPr>
            <w:r w:rsidRPr="009A4AF5">
              <w:rPr>
                <w:rFonts w:cs="Arial"/>
                <w:sz w:val="24"/>
              </w:rPr>
              <w:t>Document No.04a</w:t>
            </w:r>
            <w:r w:rsidRPr="009A4AF5">
              <w:rPr>
                <w:rFonts w:cs="Arial"/>
                <w:sz w:val="24"/>
              </w:rPr>
              <w:tab/>
              <w:t>Quality Assurance Process</w:t>
            </w:r>
          </w:p>
          <w:p w14:paraId="4FF3E15B" w14:textId="77777777" w:rsidR="009A4AF5" w:rsidRPr="009A4AF5" w:rsidRDefault="009A4AF5" w:rsidP="009A4AF5">
            <w:pPr>
              <w:pStyle w:val="NoSpacing"/>
              <w:tabs>
                <w:tab w:val="left" w:pos="2410"/>
              </w:tabs>
              <w:ind w:left="2410" w:hanging="2410"/>
              <w:rPr>
                <w:rFonts w:cs="Arial"/>
                <w:b/>
                <w:sz w:val="28"/>
                <w:szCs w:val="28"/>
              </w:rPr>
            </w:pPr>
            <w:r w:rsidRPr="009A4AF5">
              <w:rPr>
                <w:rFonts w:cs="Arial"/>
                <w:sz w:val="24"/>
              </w:rPr>
              <w:t>Document No.04b</w:t>
            </w:r>
            <w:r w:rsidRPr="009A4AF5">
              <w:rPr>
                <w:rFonts w:cs="Arial"/>
                <w:sz w:val="24"/>
              </w:rPr>
              <w:tab/>
            </w:r>
            <w:r w:rsidRPr="009A4AF5">
              <w:rPr>
                <w:rFonts w:cs="Arial"/>
                <w:bCs/>
                <w:sz w:val="24"/>
              </w:rPr>
              <w:t>Assessment Criteria, Stability Protocol and Additional Specification Requirements</w:t>
            </w:r>
            <w:r w:rsidRPr="009A4AF5">
              <w:rPr>
                <w:rFonts w:cs="Arial"/>
                <w:b/>
                <w:sz w:val="28"/>
                <w:szCs w:val="28"/>
              </w:rPr>
              <w:t xml:space="preserve"> </w:t>
            </w:r>
          </w:p>
          <w:p w14:paraId="5A193CAB" w14:textId="77777777" w:rsidR="009A4AF5" w:rsidRPr="009A4AF5" w:rsidRDefault="009A4AF5" w:rsidP="009A4AF5">
            <w:pPr>
              <w:pStyle w:val="NoSpacing"/>
              <w:tabs>
                <w:tab w:val="left" w:pos="2410"/>
              </w:tabs>
              <w:rPr>
                <w:rFonts w:cs="Arial"/>
                <w:sz w:val="24"/>
              </w:rPr>
            </w:pPr>
            <w:r w:rsidRPr="009A4AF5">
              <w:rPr>
                <w:rFonts w:cs="Arial"/>
                <w:sz w:val="24"/>
              </w:rPr>
              <w:t>Document No.05a</w:t>
            </w:r>
            <w:r w:rsidRPr="009A4AF5">
              <w:rPr>
                <w:rFonts w:cs="Arial"/>
                <w:sz w:val="24"/>
              </w:rPr>
              <w:tab/>
              <w:t>Product listing and usage – CM_PHR_22_5683_00</w:t>
            </w:r>
          </w:p>
          <w:p w14:paraId="15395972" w14:textId="77777777" w:rsidR="009A4AF5" w:rsidRPr="009A4AF5" w:rsidRDefault="009A4AF5" w:rsidP="009A4AF5">
            <w:pPr>
              <w:pStyle w:val="NoSpacing"/>
              <w:tabs>
                <w:tab w:val="left" w:pos="2410"/>
              </w:tabs>
              <w:rPr>
                <w:rFonts w:cs="Arial"/>
                <w:sz w:val="24"/>
              </w:rPr>
            </w:pPr>
            <w:r w:rsidRPr="009A4AF5">
              <w:rPr>
                <w:rFonts w:cs="Arial"/>
                <w:sz w:val="24"/>
              </w:rPr>
              <w:t>Document No.05b</w:t>
            </w:r>
            <w:r w:rsidRPr="009A4AF5">
              <w:rPr>
                <w:rFonts w:cs="Arial"/>
                <w:sz w:val="24"/>
              </w:rPr>
              <w:tab/>
            </w:r>
            <w:proofErr w:type="spellStart"/>
            <w:r w:rsidRPr="009A4AF5">
              <w:rPr>
                <w:rFonts w:cs="Arial"/>
                <w:sz w:val="24"/>
              </w:rPr>
              <w:t>Selectt</w:t>
            </w:r>
            <w:proofErr w:type="spellEnd"/>
            <w:r w:rsidRPr="009A4AF5">
              <w:rPr>
                <w:rFonts w:cs="Arial"/>
                <w:sz w:val="24"/>
              </w:rPr>
              <w:t xml:space="preserve"> Offer schedule – CM_PHR_22_5683_00</w:t>
            </w:r>
          </w:p>
          <w:p w14:paraId="54291E6A" w14:textId="77777777" w:rsidR="009A4AF5" w:rsidRPr="009A4AF5" w:rsidRDefault="009A4AF5" w:rsidP="009A4AF5">
            <w:pPr>
              <w:pStyle w:val="NoSpacing"/>
              <w:tabs>
                <w:tab w:val="left" w:pos="2410"/>
              </w:tabs>
              <w:rPr>
                <w:rFonts w:cs="Arial"/>
                <w:sz w:val="24"/>
              </w:rPr>
            </w:pPr>
            <w:r w:rsidRPr="009A4AF5">
              <w:rPr>
                <w:rFonts w:cs="Arial"/>
                <w:sz w:val="24"/>
              </w:rPr>
              <w:t>Document No.05c</w:t>
            </w:r>
            <w:r w:rsidRPr="009A4AF5">
              <w:rPr>
                <w:rFonts w:cs="Arial"/>
                <w:sz w:val="24"/>
              </w:rPr>
              <w:tab/>
              <w:t>Volume discounts or additional products offer schedule</w:t>
            </w:r>
          </w:p>
          <w:p w14:paraId="4880A498" w14:textId="77777777" w:rsidR="009A4AF5" w:rsidRPr="009A4AF5" w:rsidRDefault="009A4AF5" w:rsidP="009A4AF5">
            <w:pPr>
              <w:pStyle w:val="NoSpacing"/>
              <w:tabs>
                <w:tab w:val="left" w:pos="2410"/>
              </w:tabs>
              <w:rPr>
                <w:rFonts w:cs="Arial"/>
                <w:sz w:val="24"/>
              </w:rPr>
            </w:pPr>
            <w:r w:rsidRPr="009A4AF5">
              <w:rPr>
                <w:rFonts w:cs="Arial"/>
                <w:sz w:val="24"/>
              </w:rPr>
              <w:t xml:space="preserve">Document No.05d        </w:t>
            </w:r>
            <w:proofErr w:type="spellStart"/>
            <w:r w:rsidRPr="009A4AF5">
              <w:rPr>
                <w:rFonts w:cs="Arial"/>
                <w:sz w:val="24"/>
              </w:rPr>
              <w:t>Selectt</w:t>
            </w:r>
            <w:proofErr w:type="spellEnd"/>
            <w:r w:rsidRPr="009A4AF5">
              <w:rPr>
                <w:rFonts w:cs="Arial"/>
                <w:sz w:val="24"/>
              </w:rPr>
              <w:t xml:space="preserve"> offer schedule instructions</w:t>
            </w:r>
          </w:p>
          <w:p w14:paraId="0A373E21" w14:textId="42573DAB" w:rsidR="009A4AF5" w:rsidRPr="009A4AF5" w:rsidRDefault="009A4AF5" w:rsidP="009A4AF5">
            <w:pPr>
              <w:pStyle w:val="NoSpacing"/>
              <w:tabs>
                <w:tab w:val="left" w:pos="2410"/>
              </w:tabs>
              <w:rPr>
                <w:rFonts w:cs="Arial"/>
                <w:sz w:val="24"/>
              </w:rPr>
            </w:pPr>
            <w:r w:rsidRPr="00D5243F">
              <w:rPr>
                <w:rFonts w:cs="Arial"/>
                <w:sz w:val="24"/>
              </w:rPr>
              <w:t>Document No. 05e</w:t>
            </w:r>
            <w:r w:rsidRPr="00D5243F">
              <w:rPr>
                <w:rFonts w:cs="Arial"/>
                <w:sz w:val="24"/>
              </w:rPr>
              <w:tab/>
              <w:t>Supplementary usage data for Diltiazem MR-Fentanyl patch-Morphine MR-Nifedipine MR and Ropinirole MR v</w:t>
            </w:r>
            <w:r w:rsidR="00D5243F" w:rsidRPr="00D5243F">
              <w:rPr>
                <w:rFonts w:cs="Arial"/>
                <w:sz w:val="24"/>
              </w:rPr>
              <w:t>5</w:t>
            </w:r>
          </w:p>
          <w:p w14:paraId="0457227A" w14:textId="77777777" w:rsidR="009A4AF5" w:rsidRPr="009A4AF5" w:rsidRDefault="009A4AF5" w:rsidP="009A4AF5">
            <w:pPr>
              <w:pStyle w:val="NoSpacing"/>
              <w:tabs>
                <w:tab w:val="left" w:pos="2410"/>
              </w:tabs>
              <w:rPr>
                <w:rFonts w:cs="Arial"/>
                <w:sz w:val="24"/>
              </w:rPr>
            </w:pPr>
            <w:r w:rsidRPr="009A4AF5">
              <w:rPr>
                <w:rFonts w:cs="Arial"/>
                <w:sz w:val="24"/>
              </w:rPr>
              <w:t>Document No.06</w:t>
            </w:r>
            <w:r w:rsidRPr="009A4AF5">
              <w:rPr>
                <w:rFonts w:cs="Arial"/>
                <w:sz w:val="24"/>
              </w:rPr>
              <w:tab/>
              <w:t>Form of offer</w:t>
            </w:r>
          </w:p>
          <w:p w14:paraId="1DD2556C" w14:textId="77777777" w:rsidR="009A4AF5" w:rsidRPr="009A4AF5" w:rsidRDefault="009A4AF5" w:rsidP="009A4AF5">
            <w:pPr>
              <w:pStyle w:val="NoSpacing"/>
              <w:tabs>
                <w:tab w:val="left" w:pos="2410"/>
              </w:tabs>
              <w:rPr>
                <w:rFonts w:cs="Arial"/>
                <w:sz w:val="24"/>
              </w:rPr>
            </w:pPr>
            <w:r w:rsidRPr="009A4AF5">
              <w:rPr>
                <w:rFonts w:cs="Arial"/>
                <w:sz w:val="24"/>
              </w:rPr>
              <w:t>Document No.07a</w:t>
            </w:r>
            <w:r w:rsidRPr="009A4AF5">
              <w:rPr>
                <w:rFonts w:cs="Arial"/>
                <w:sz w:val="24"/>
              </w:rPr>
              <w:tab/>
              <w:t xml:space="preserve">Quality control technical sheet </w:t>
            </w:r>
            <w:r w:rsidRPr="009A4AF5">
              <w:rPr>
                <w:rFonts w:cs="Arial"/>
                <w:sz w:val="24"/>
              </w:rPr>
              <w:tab/>
            </w:r>
          </w:p>
          <w:p w14:paraId="2923E56E" w14:textId="77777777" w:rsidR="009A4AF5" w:rsidRPr="009A4AF5" w:rsidRDefault="009A4AF5" w:rsidP="009A4AF5">
            <w:pPr>
              <w:pStyle w:val="NoSpacing"/>
              <w:tabs>
                <w:tab w:val="left" w:pos="2410"/>
              </w:tabs>
              <w:rPr>
                <w:rFonts w:cs="Arial"/>
                <w:sz w:val="24"/>
              </w:rPr>
            </w:pPr>
            <w:r w:rsidRPr="009A4AF5">
              <w:rPr>
                <w:rFonts w:cs="Arial"/>
                <w:sz w:val="24"/>
              </w:rPr>
              <w:t>Document No.07b</w:t>
            </w:r>
            <w:r w:rsidRPr="009A4AF5">
              <w:rPr>
                <w:rFonts w:cs="Arial"/>
                <w:sz w:val="24"/>
              </w:rPr>
              <w:tab/>
              <w:t>Quality Assurance Policy to support the National Contract Procurement of Licensed Medicines v6 (Issued October 2023)</w:t>
            </w:r>
          </w:p>
          <w:p w14:paraId="61257497" w14:textId="77777777" w:rsidR="009A4AF5" w:rsidRPr="009A4AF5" w:rsidRDefault="009A4AF5" w:rsidP="009A4AF5">
            <w:pPr>
              <w:pStyle w:val="NoSpacing"/>
              <w:tabs>
                <w:tab w:val="left" w:pos="2410"/>
              </w:tabs>
              <w:rPr>
                <w:rFonts w:cs="Arial"/>
                <w:sz w:val="24"/>
              </w:rPr>
            </w:pPr>
            <w:r w:rsidRPr="009A4AF5">
              <w:rPr>
                <w:rFonts w:cs="Arial"/>
                <w:sz w:val="24"/>
              </w:rPr>
              <w:t>Document No. 08</w:t>
            </w:r>
            <w:r w:rsidRPr="009A4AF5">
              <w:rPr>
                <w:rFonts w:cs="Arial"/>
                <w:sz w:val="24"/>
              </w:rPr>
              <w:tab/>
              <w:t>Confidential information schedule</w:t>
            </w:r>
          </w:p>
          <w:p w14:paraId="74F6B791" w14:textId="77777777" w:rsidR="009A4AF5" w:rsidRPr="009A4AF5" w:rsidRDefault="009A4AF5" w:rsidP="009A4AF5">
            <w:pPr>
              <w:pStyle w:val="NoSpacing"/>
              <w:tabs>
                <w:tab w:val="left" w:pos="2410"/>
              </w:tabs>
              <w:ind w:left="2410" w:hanging="2410"/>
              <w:rPr>
                <w:rFonts w:cs="Arial"/>
                <w:sz w:val="24"/>
              </w:rPr>
            </w:pPr>
            <w:r w:rsidRPr="009A4AF5">
              <w:rPr>
                <w:rFonts w:cs="Arial"/>
                <w:sz w:val="24"/>
              </w:rPr>
              <w:t>Document No. 09</w:t>
            </w:r>
            <w:r w:rsidRPr="009A4AF5">
              <w:rPr>
                <w:rFonts w:cs="Arial"/>
                <w:sz w:val="24"/>
              </w:rPr>
              <w:tab/>
              <w:t>Tender Design and Instructions on completing the offer schedule</w:t>
            </w:r>
          </w:p>
          <w:p w14:paraId="37ED3967" w14:textId="77777777" w:rsidR="009A4AF5" w:rsidRPr="009A4AF5" w:rsidRDefault="009A4AF5" w:rsidP="009A4AF5">
            <w:pPr>
              <w:pStyle w:val="NoSpacing"/>
              <w:tabs>
                <w:tab w:val="left" w:pos="2410"/>
              </w:tabs>
              <w:rPr>
                <w:rFonts w:cs="Arial"/>
                <w:sz w:val="24"/>
              </w:rPr>
            </w:pPr>
            <w:r w:rsidRPr="009A4AF5">
              <w:rPr>
                <w:rFonts w:cs="Arial"/>
                <w:sz w:val="24"/>
              </w:rPr>
              <w:t>Document No. 10</w:t>
            </w:r>
            <w:r w:rsidRPr="009A4AF5">
              <w:rPr>
                <w:rFonts w:cs="Arial"/>
                <w:sz w:val="24"/>
              </w:rPr>
              <w:tab/>
              <w:t xml:space="preserve">Participating Authorities </w:t>
            </w:r>
          </w:p>
          <w:p w14:paraId="171D8317" w14:textId="22BFE47C" w:rsidR="00B1420F" w:rsidRPr="009A4AF5" w:rsidRDefault="00B1420F" w:rsidP="00045009">
            <w:pPr>
              <w:spacing w:before="120" w:after="120" w:line="240" w:lineRule="auto"/>
              <w:jc w:val="both"/>
              <w:rPr>
                <w:rFonts w:cs="Arial"/>
                <w:sz w:val="24"/>
                <w:szCs w:val="24"/>
              </w:rPr>
            </w:pPr>
          </w:p>
          <w:p w14:paraId="37474A8A" w14:textId="2E26B677" w:rsidR="00B1420F" w:rsidRPr="009A4AF5" w:rsidRDefault="00B1420F" w:rsidP="009A4AF5">
            <w:pPr>
              <w:spacing w:before="120" w:after="120" w:line="240" w:lineRule="auto"/>
              <w:ind w:left="180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BF8FE82" w:rsidR="00B1420F" w:rsidRPr="00025B10" w:rsidRDefault="00FE5200" w:rsidP="00CD0E75">
            <w:pPr>
              <w:spacing w:before="120" w:after="120" w:line="240" w:lineRule="auto"/>
              <w:jc w:val="both"/>
              <w:rPr>
                <w:rFonts w:cs="Arial"/>
                <w:b/>
                <w:sz w:val="24"/>
                <w:szCs w:val="24"/>
                <w:highlight w:val="green"/>
              </w:rPr>
            </w:pPr>
            <w:r w:rsidRPr="00906726">
              <w:rPr>
                <w:rFonts w:cs="Arial"/>
                <w:b/>
                <w:sz w:val="24"/>
                <w:szCs w:val="24"/>
              </w:rPr>
              <w:t>"</w:t>
            </w:r>
            <w:r w:rsidR="00B1420F" w:rsidRPr="00906726">
              <w:rPr>
                <w:rFonts w:cs="Arial"/>
                <w:b/>
                <w:sz w:val="24"/>
                <w:szCs w:val="24"/>
              </w:rPr>
              <w:t>Lot(s)</w:t>
            </w:r>
            <w:r w:rsidRPr="00906726">
              <w:rPr>
                <w:rFonts w:cs="Arial"/>
                <w:b/>
                <w:sz w:val="24"/>
                <w:szCs w:val="24"/>
              </w:rPr>
              <w:t>"</w:t>
            </w:r>
          </w:p>
        </w:tc>
        <w:tc>
          <w:tcPr>
            <w:tcW w:w="7709" w:type="dxa"/>
          </w:tcPr>
          <w:p w14:paraId="4F88772E" w14:textId="5A48845C" w:rsidR="00B1420F" w:rsidRPr="00025B10" w:rsidRDefault="00B1420F" w:rsidP="00CD0E75">
            <w:pPr>
              <w:spacing w:before="120" w:after="120" w:line="240" w:lineRule="auto"/>
              <w:jc w:val="both"/>
              <w:rPr>
                <w:rFonts w:cs="Arial"/>
                <w:sz w:val="24"/>
                <w:szCs w:val="24"/>
                <w:highlight w:val="green"/>
              </w:rPr>
            </w:pPr>
            <w:r w:rsidRPr="00906726">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54A9855A"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Good </w:t>
            </w:r>
            <w:r w:rsidRPr="00906726">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0023B74D" w:rsidR="00BC330A" w:rsidRPr="00025B10" w:rsidRDefault="00BC330A" w:rsidP="00045009">
            <w:pPr>
              <w:spacing w:before="120" w:after="120" w:line="240" w:lineRule="auto"/>
              <w:jc w:val="both"/>
              <w:rPr>
                <w:rFonts w:cs="Arial"/>
                <w:b/>
                <w:sz w:val="24"/>
                <w:szCs w:val="24"/>
                <w:highlight w:val="green"/>
              </w:rPr>
            </w:pPr>
            <w:r w:rsidRPr="00117918">
              <w:rPr>
                <w:rFonts w:cs="Arial"/>
                <w:b/>
                <w:sz w:val="24"/>
                <w:szCs w:val="24"/>
              </w:rPr>
              <w:t>"Supplier Lot(s)"</w:t>
            </w:r>
          </w:p>
        </w:tc>
        <w:tc>
          <w:tcPr>
            <w:tcW w:w="7709" w:type="dxa"/>
          </w:tcPr>
          <w:p w14:paraId="16A560E0" w14:textId="753BB765" w:rsidR="00BC330A" w:rsidRPr="00025B10" w:rsidRDefault="00BC330A" w:rsidP="00A62770">
            <w:pPr>
              <w:spacing w:before="120" w:after="120" w:line="240" w:lineRule="auto"/>
              <w:jc w:val="both"/>
              <w:rPr>
                <w:rFonts w:cs="Arial"/>
                <w:sz w:val="24"/>
                <w:szCs w:val="24"/>
                <w:highlight w:val="green"/>
              </w:rPr>
            </w:pPr>
            <w:r w:rsidRPr="00117918">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E854C5">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66434582" w14:textId="77777777" w:rsidR="00576894" w:rsidRPr="00025B10" w:rsidRDefault="00576894" w:rsidP="006F3635">
      <w:pPr>
        <w:jc w:val="center"/>
        <w:rPr>
          <w:rFonts w:cs="Arial"/>
          <w:sz w:val="24"/>
          <w:szCs w:val="24"/>
        </w:rPr>
      </w:pPr>
    </w:p>
    <w:p w14:paraId="274A8B74" w14:textId="578A3751" w:rsidR="00576894" w:rsidRDefault="00576894" w:rsidP="006F3635">
      <w:pPr>
        <w:jc w:val="center"/>
        <w:rPr>
          <w:rFonts w:cs="Arial"/>
          <w:b/>
          <w:sz w:val="24"/>
          <w:szCs w:val="24"/>
          <w:lang w:val="en-US"/>
        </w:rPr>
      </w:pPr>
      <w:r w:rsidRPr="00962602">
        <w:rPr>
          <w:rFonts w:cs="Arial"/>
          <w:b/>
          <w:sz w:val="24"/>
          <w:szCs w:val="24"/>
          <w:lang w:val="en-US"/>
        </w:rPr>
        <w:t>Specification</w:t>
      </w:r>
    </w:p>
    <w:p w14:paraId="49F8CF17" w14:textId="77777777" w:rsidR="00906726" w:rsidRPr="00906726" w:rsidRDefault="00906726" w:rsidP="00906726">
      <w:pPr>
        <w:pStyle w:val="ListParagraph"/>
        <w:rPr>
          <w:rFonts w:cs="Arial"/>
          <w:b/>
          <w:sz w:val="24"/>
          <w:szCs w:val="24"/>
          <w:lang w:val="en-US"/>
        </w:rPr>
      </w:pPr>
    </w:p>
    <w:p w14:paraId="6E05AC19" w14:textId="77777777" w:rsidR="00906726" w:rsidRPr="00906726" w:rsidRDefault="00906726" w:rsidP="00906726">
      <w:pPr>
        <w:pStyle w:val="ListParagraph"/>
        <w:numPr>
          <w:ilvl w:val="0"/>
          <w:numId w:val="135"/>
        </w:numPr>
        <w:rPr>
          <w:rFonts w:cs="Arial"/>
          <w:sz w:val="24"/>
          <w:lang w:val="en-US"/>
        </w:rPr>
      </w:pPr>
      <w:r w:rsidRPr="00906726">
        <w:rPr>
          <w:rFonts w:cs="Arial"/>
          <w:sz w:val="24"/>
          <w:lang w:val="en-US"/>
        </w:rPr>
        <w:t xml:space="preserve">Document No. 04a - Quality Assurance Process, </w:t>
      </w:r>
    </w:p>
    <w:p w14:paraId="4810F3EA" w14:textId="77777777" w:rsidR="00906726" w:rsidRPr="00906726" w:rsidRDefault="00906726" w:rsidP="00906726">
      <w:pPr>
        <w:pStyle w:val="ListParagraph"/>
        <w:numPr>
          <w:ilvl w:val="0"/>
          <w:numId w:val="135"/>
        </w:numPr>
        <w:rPr>
          <w:rFonts w:cs="Arial"/>
          <w:sz w:val="24"/>
          <w:lang w:val="en-US"/>
        </w:rPr>
      </w:pPr>
      <w:r w:rsidRPr="00906726">
        <w:rPr>
          <w:rFonts w:cs="Arial"/>
          <w:sz w:val="24"/>
          <w:lang w:val="en-US"/>
        </w:rPr>
        <w:t xml:space="preserve">Document No. 04b – Assessment Criteria, Stability Protocol and Additional Specification Requirements, </w:t>
      </w:r>
    </w:p>
    <w:p w14:paraId="367033CC" w14:textId="77777777" w:rsidR="00906726" w:rsidRPr="00906726" w:rsidRDefault="00906726" w:rsidP="00906726">
      <w:pPr>
        <w:pStyle w:val="ListParagraph"/>
        <w:numPr>
          <w:ilvl w:val="0"/>
          <w:numId w:val="135"/>
        </w:numPr>
        <w:rPr>
          <w:rFonts w:cs="Arial"/>
          <w:sz w:val="24"/>
          <w:lang w:val="en-US"/>
        </w:rPr>
      </w:pPr>
      <w:r w:rsidRPr="00906726">
        <w:rPr>
          <w:rFonts w:cs="Arial"/>
          <w:sz w:val="24"/>
          <w:lang w:val="en-US"/>
        </w:rPr>
        <w:t xml:space="preserve">Document No. 07a -  Quality Control Technical Sheet </w:t>
      </w:r>
    </w:p>
    <w:p w14:paraId="30936EF5" w14:textId="013702B9" w:rsidR="00906726" w:rsidRPr="00906726" w:rsidRDefault="00906726" w:rsidP="00906726">
      <w:pPr>
        <w:pStyle w:val="ListParagraph"/>
        <w:numPr>
          <w:ilvl w:val="0"/>
          <w:numId w:val="135"/>
        </w:numPr>
        <w:rPr>
          <w:rFonts w:cs="Arial"/>
          <w:sz w:val="24"/>
          <w:szCs w:val="24"/>
        </w:rPr>
      </w:pPr>
      <w:r w:rsidRPr="00906726">
        <w:rPr>
          <w:rFonts w:cs="Arial"/>
          <w:sz w:val="24"/>
          <w:lang w:val="en-US"/>
        </w:rPr>
        <w:t>Document No. 07b – Quality Assurance Policy to support the National Contract Procurement of Licensed Medicines v6 (Issued October 2023).</w:t>
      </w:r>
    </w:p>
    <w:bookmarkEnd w:id="929"/>
    <w:p w14:paraId="08BA04FF" w14:textId="77777777" w:rsidR="00CC6C24" w:rsidRPr="00025B10" w:rsidRDefault="00CC6C24" w:rsidP="00CC6C24">
      <w:pPr>
        <w:rPr>
          <w:rFonts w:cs="Arial"/>
          <w:sz w:val="24"/>
          <w:szCs w:val="24"/>
        </w:rPr>
        <w:sectPr w:rsidR="00CC6C24" w:rsidRPr="00025B10" w:rsidSect="00E854C5">
          <w:headerReference w:type="default" r:id="rId17"/>
          <w:footerReference w:type="default" r:id="rId18"/>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E854C5">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Agreement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8034135" w:rsidR="00CC6C24" w:rsidRPr="00513458" w:rsidRDefault="002667F7" w:rsidP="00CD0E75">
      <w:pPr>
        <w:pStyle w:val="MRSchedule1"/>
        <w:numPr>
          <w:ilvl w:val="0"/>
          <w:numId w:val="0"/>
        </w:numPr>
        <w:spacing w:line="240" w:lineRule="auto"/>
        <w:ind w:left="709" w:hanging="709"/>
        <w:jc w:val="both"/>
        <w:rPr>
          <w:rFonts w:cs="Arial"/>
          <w:sz w:val="24"/>
          <w:szCs w:val="24"/>
          <w:u w:val="none"/>
        </w:rPr>
      </w:pPr>
      <w:r w:rsidRPr="00513458">
        <w:rPr>
          <w:rFonts w:cs="Arial"/>
          <w:sz w:val="24"/>
          <w:szCs w:val="24"/>
          <w:u w:val="none"/>
        </w:rPr>
        <w:t>3</w:t>
      </w:r>
      <w:r w:rsidRPr="00513458">
        <w:rPr>
          <w:rFonts w:cs="Arial"/>
          <w:sz w:val="24"/>
          <w:szCs w:val="24"/>
          <w:u w:val="none"/>
        </w:rPr>
        <w:tab/>
      </w:r>
      <w:r w:rsidR="00CC6C24" w:rsidRPr="00513458">
        <w:rPr>
          <w:rFonts w:cs="Arial"/>
          <w:sz w:val="24"/>
          <w:szCs w:val="24"/>
          <w:u w:val="none"/>
        </w:rPr>
        <w:t xml:space="preserve">Lots  </w:t>
      </w:r>
    </w:p>
    <w:p w14:paraId="1F7E1D02" w14:textId="77777777" w:rsidR="00CC6C24" w:rsidRPr="00513458" w:rsidRDefault="00CC6C24">
      <w:pPr>
        <w:spacing w:before="240" w:line="240" w:lineRule="auto"/>
        <w:ind w:left="720" w:hanging="720"/>
        <w:jc w:val="both"/>
        <w:rPr>
          <w:rFonts w:cs="Arial"/>
          <w:sz w:val="24"/>
          <w:szCs w:val="24"/>
        </w:rPr>
      </w:pPr>
      <w:r w:rsidRPr="00513458">
        <w:rPr>
          <w:rFonts w:cs="Arial"/>
          <w:sz w:val="24"/>
          <w:szCs w:val="24"/>
        </w:rPr>
        <w:t>3.1</w:t>
      </w:r>
      <w:r w:rsidRPr="00513458">
        <w:rPr>
          <w:rFonts w:cs="Arial"/>
          <w:sz w:val="24"/>
          <w:szCs w:val="24"/>
        </w:rPr>
        <w:tab/>
        <w:t xml:space="preserve">The Supplier has been appointed under this Framework Agreement to the Lot(s) specified in the Award Schedule. </w:t>
      </w:r>
    </w:p>
    <w:p w14:paraId="442B99C3" w14:textId="1C35A8C4" w:rsidR="00CC6C24" w:rsidRPr="00962602" w:rsidRDefault="00CC6C24">
      <w:pPr>
        <w:spacing w:before="240" w:line="240" w:lineRule="auto"/>
        <w:jc w:val="both"/>
        <w:rPr>
          <w:rFonts w:cs="Arial"/>
          <w:sz w:val="24"/>
          <w:szCs w:val="24"/>
        </w:rPr>
      </w:pPr>
    </w:p>
    <w:p w14:paraId="57B6B07B" w14:textId="77777777" w:rsidR="00CC6C24" w:rsidRPr="00962602" w:rsidRDefault="00CC6C24" w:rsidP="00CD0E75">
      <w:pPr>
        <w:spacing w:before="240" w:line="240" w:lineRule="auto"/>
        <w:jc w:val="both"/>
        <w:rPr>
          <w:rFonts w:cs="Arial"/>
          <w:b/>
          <w:smallCaps/>
          <w:kern w:val="28"/>
          <w:sz w:val="24"/>
          <w:szCs w:val="24"/>
        </w:rPr>
      </w:pPr>
      <w:r w:rsidRPr="00962602">
        <w:rPr>
          <w:rFonts w:cs="Arial"/>
          <w:sz w:val="24"/>
          <w:szCs w:val="24"/>
        </w:rPr>
        <w:t xml:space="preserv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E854C5">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E854C5">
          <w:headerReference w:type="default" r:id="rId2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90672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906726">
              <w:rPr>
                <w:rFonts w:ascii="Arial" w:hAnsi="Arial"/>
                <w:color w:val="auto"/>
                <w:sz w:val="24"/>
                <w:lang w:val="en-US"/>
              </w:rPr>
              <w:t>1</w:t>
            </w:r>
          </w:p>
        </w:tc>
        <w:tc>
          <w:tcPr>
            <w:tcW w:w="3393" w:type="dxa"/>
            <w:shd w:val="clear" w:color="auto" w:fill="auto"/>
          </w:tcPr>
          <w:p w14:paraId="58BB4DA9" w14:textId="77777777" w:rsidR="00CC6C24" w:rsidRPr="0090672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906726">
              <w:rPr>
                <w:rFonts w:ascii="Arial" w:hAnsi="Arial"/>
                <w:color w:val="auto"/>
                <w:sz w:val="24"/>
                <w:lang w:val="en-US"/>
              </w:rPr>
              <w:t>Contract Manager</w:t>
            </w:r>
          </w:p>
        </w:tc>
        <w:tc>
          <w:tcPr>
            <w:tcW w:w="3287" w:type="dxa"/>
            <w:shd w:val="clear" w:color="auto" w:fill="auto"/>
          </w:tcPr>
          <w:p w14:paraId="249F3D77" w14:textId="77777777" w:rsidR="00CC6C24" w:rsidRPr="0090672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906726">
              <w:rPr>
                <w:rFonts w:ascii="Arial" w:hAnsi="Arial"/>
                <w:color w:val="auto"/>
                <w:sz w:val="24"/>
                <w:lang w:val="en-US"/>
              </w:rPr>
              <w:t>Contract Manager</w:t>
            </w:r>
          </w:p>
        </w:tc>
      </w:tr>
      <w:tr w:rsidR="00CC6C24" w:rsidRPr="00025B10" w14:paraId="09636F8D" w14:textId="77777777" w:rsidTr="00C04628">
        <w:tc>
          <w:tcPr>
            <w:tcW w:w="1677" w:type="dxa"/>
            <w:shd w:val="clear" w:color="auto" w:fill="auto"/>
          </w:tcPr>
          <w:p w14:paraId="520C1817" w14:textId="77777777" w:rsidR="00CC6C24" w:rsidRPr="0090672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906726">
              <w:rPr>
                <w:rFonts w:ascii="Arial" w:hAnsi="Arial"/>
                <w:color w:val="auto"/>
                <w:sz w:val="24"/>
                <w:lang w:val="en-US"/>
              </w:rPr>
              <w:t>2</w:t>
            </w:r>
          </w:p>
        </w:tc>
        <w:tc>
          <w:tcPr>
            <w:tcW w:w="3393" w:type="dxa"/>
            <w:shd w:val="clear" w:color="auto" w:fill="auto"/>
          </w:tcPr>
          <w:p w14:paraId="3504F9A1" w14:textId="77777777" w:rsidR="00CC6C24" w:rsidRPr="0090672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906726">
              <w:rPr>
                <w:rFonts w:ascii="Arial" w:hAnsi="Arial"/>
                <w:color w:val="auto"/>
                <w:sz w:val="24"/>
                <w:lang w:val="en-US"/>
              </w:rPr>
              <w:t>Assistant Director or equivalent</w:t>
            </w:r>
          </w:p>
        </w:tc>
        <w:tc>
          <w:tcPr>
            <w:tcW w:w="3287" w:type="dxa"/>
            <w:shd w:val="clear" w:color="auto" w:fill="auto"/>
          </w:tcPr>
          <w:p w14:paraId="1AE97613" w14:textId="77777777" w:rsidR="00CC6C24" w:rsidRPr="00906726"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906726">
              <w:rPr>
                <w:rFonts w:ascii="Arial" w:hAnsi="Arial"/>
                <w:color w:val="auto"/>
                <w:sz w:val="24"/>
                <w:lang w:val="en-US"/>
              </w:rPr>
              <w:t>Assistant Director or equivalent</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3"/>
    <w:p w14:paraId="249A69E5" w14:textId="4DD88A15" w:rsidR="00E14A3F" w:rsidRPr="00117918" w:rsidRDefault="00E14A3F" w:rsidP="00025B10">
      <w:pPr>
        <w:pStyle w:val="MRNumberedHeading4"/>
        <w:rPr>
          <w:rFonts w:cs="Arial"/>
          <w:sz w:val="24"/>
          <w:szCs w:val="24"/>
          <w:lang w:val="en-US"/>
        </w:rPr>
      </w:pPr>
      <w:r w:rsidRPr="00117918">
        <w:rPr>
          <w:rFonts w:cs="Arial"/>
          <w:sz w:val="24"/>
          <w:szCs w:val="24"/>
          <w:lang w:val="en-US"/>
        </w:rPr>
        <w:t xml:space="preserve">a sum of £250 to cover compounding and administration of medicines; </w:t>
      </w:r>
    </w:p>
    <w:p w14:paraId="52DD302F" w14:textId="55E8A9B6" w:rsidR="00E14A3F" w:rsidRPr="00117918" w:rsidRDefault="00E14A3F" w:rsidP="00025B10">
      <w:pPr>
        <w:pStyle w:val="MRNumberedHeading4"/>
        <w:rPr>
          <w:rFonts w:cs="Arial"/>
          <w:sz w:val="24"/>
          <w:szCs w:val="24"/>
          <w:lang w:val="en-US"/>
        </w:rPr>
      </w:pPr>
      <w:r w:rsidRPr="00117918">
        <w:rPr>
          <w:rFonts w:cs="Arial"/>
          <w:sz w:val="24"/>
          <w:szCs w:val="24"/>
          <w:lang w:val="en-US"/>
        </w:rPr>
        <w:t xml:space="preserve">a sum of £100 to cover the Authority’s incidental costs and expenses and any staff time; </w:t>
      </w:r>
    </w:p>
    <w:p w14:paraId="0A8E6B8C" w14:textId="77777777" w:rsidR="00E14A3F" w:rsidRPr="00117918" w:rsidRDefault="00E14A3F" w:rsidP="00025B10">
      <w:pPr>
        <w:pStyle w:val="MRNumberedHeading4"/>
        <w:rPr>
          <w:rFonts w:cs="Arial"/>
          <w:sz w:val="24"/>
          <w:szCs w:val="24"/>
          <w:lang w:val="en-US"/>
        </w:rPr>
      </w:pPr>
      <w:r w:rsidRPr="00117918">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117918">
        <w:rPr>
          <w:rFonts w:cs="Arial"/>
          <w:sz w:val="24"/>
          <w:szCs w:val="24"/>
          <w:lang w:val="en-US"/>
        </w:rPr>
        <w:t>; and</w:t>
      </w:r>
    </w:p>
    <w:p w14:paraId="14C07FA0" w14:textId="77777777" w:rsidR="00D81B9C" w:rsidRPr="00117918" w:rsidRDefault="00D81B9C" w:rsidP="00025B10">
      <w:pPr>
        <w:pStyle w:val="MRNumberedHeading4"/>
        <w:rPr>
          <w:rFonts w:cs="Arial"/>
          <w:sz w:val="24"/>
          <w:szCs w:val="24"/>
          <w:lang w:val="en-US"/>
        </w:rPr>
      </w:pPr>
      <w:r w:rsidRPr="00117918">
        <w:rPr>
          <w:rFonts w:cs="Arial"/>
          <w:sz w:val="24"/>
          <w:szCs w:val="24"/>
          <w:lang w:val="en-US"/>
        </w:rPr>
        <w:t xml:space="preserve">any other </w:t>
      </w:r>
      <w:r w:rsidR="007438DA" w:rsidRPr="00117918">
        <w:rPr>
          <w:rFonts w:cs="Arial"/>
          <w:sz w:val="24"/>
          <w:szCs w:val="24"/>
          <w:lang w:val="en-US"/>
        </w:rPr>
        <w:t>Delivery Failure Credit</w:t>
      </w:r>
      <w:r w:rsidRPr="00117918">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4"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99"/>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29"/>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5"/>
    </w:p>
    <w:p w14:paraId="73B62CE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40FEB6B8" w14:textId="77777777"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t>Intellectual property</w:t>
      </w:r>
      <w:bookmarkEnd w:id="106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any injury or allegation of injury to any person, including injury resulting in death;</w:t>
      </w:r>
      <w:bookmarkEnd w:id="1069"/>
      <w:bookmarkEnd w:id="1070"/>
      <w:bookmarkEnd w:id="1071"/>
      <w:bookmarkEnd w:id="1072"/>
      <w:bookmarkEnd w:id="1073"/>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6073491D"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4B471EA1" w14:textId="77777777"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t>Insurance</w:t>
      </w:r>
      <w:bookmarkEnd w:id="1096"/>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0"/>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025B10">
        <w:rPr>
          <w:rFonts w:cs="Arial"/>
          <w:sz w:val="24"/>
          <w:lang w:val="en-US"/>
        </w:rPr>
        <w:lastRenderedPageBreak/>
        <w:t xml:space="preserve">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t xml:space="preserve">Packaging, identification </w:t>
      </w:r>
      <w:bookmarkEnd w:id="1109"/>
      <w:r w:rsidRPr="00CD0E75">
        <w:rPr>
          <w:rFonts w:ascii="Arial" w:hAnsi="Arial"/>
          <w:b/>
          <w:color w:val="auto"/>
          <w:w w:val="0"/>
          <w:sz w:val="24"/>
        </w:rPr>
        <w:t>and end of use</w:t>
      </w:r>
      <w:bookmarkEnd w:id="1110"/>
      <w:bookmarkEnd w:id="111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t>Coding requirements</w:t>
      </w:r>
      <w:bookmarkEnd w:id="1115"/>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lastRenderedPageBreak/>
        <w:t>Electronic product information</w:t>
      </w:r>
      <w:bookmarkEnd w:id="112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3093E157" w14:textId="77777777"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t>Force majeure</w:t>
      </w:r>
      <w:bookmarkEnd w:id="1136"/>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t>Equality and human rights</w:t>
      </w:r>
      <w:bookmarkEnd w:id="1145"/>
    </w:p>
    <w:p w14:paraId="5990A7D2"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Assignment, novation and sub-contracting</w:t>
      </w:r>
      <w:bookmarkEnd w:id="1148"/>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9FF9B22" w14:textId="77777777"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5DEF5858"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all related rights of the Authority in relation to the recovery of sums due but unpaid;</w:t>
      </w:r>
      <w:bookmarkEnd w:id="1159"/>
      <w:bookmarkEnd w:id="1160"/>
      <w:bookmarkEnd w:id="1161"/>
      <w:bookmarkEnd w:id="1162"/>
    </w:p>
    <w:p w14:paraId="421CFE83"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6D5CB98F" w14:textId="77777777"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19479837"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requires the Supplier or other party receiving goods under the contract to consider and verify invoices under that contract in a timely fashion;</w:t>
      </w:r>
      <w:bookmarkEnd w:id="1180"/>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t>Prohibited Acts</w:t>
      </w:r>
      <w:bookmarkEnd w:id="118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5E67515C"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87"/>
    </w:p>
    <w:p w14:paraId="47A52CEC" w14:textId="77777777"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lastRenderedPageBreak/>
        <w:t xml:space="preserve"> of these Call-off Terms and Conditions</w:t>
      </w:r>
      <w:bookmarkEnd w:id="1200"/>
    </w:p>
    <w:bookmarkEnd w:id="120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0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798B57E5" w:rsidR="00CC6C24" w:rsidRPr="00025B10" w:rsidRDefault="00CC6C24" w:rsidP="00E2626B">
            <w:pPr>
              <w:spacing w:before="240" w:line="240" w:lineRule="auto"/>
              <w:jc w:val="both"/>
              <w:rPr>
                <w:rFonts w:cs="Arial"/>
                <w:sz w:val="24"/>
                <w:szCs w:val="24"/>
              </w:rPr>
            </w:pPr>
            <w:r w:rsidRPr="00025B10">
              <w:rPr>
                <w:rFonts w:cs="Arial"/>
                <w:sz w:val="24"/>
                <w:szCs w:val="24"/>
              </w:rPr>
              <w:t>means the Order Form, the provisions on the front page (</w:t>
            </w:r>
            <w:r w:rsidR="002667F7" w:rsidRPr="00BB402A">
              <w:rPr>
                <w:rFonts w:cs="Arial"/>
                <w:sz w:val="24"/>
                <w:szCs w:val="24"/>
              </w:rPr>
              <w:t xml:space="preserve">page </w:t>
            </w:r>
            <w:r w:rsidR="008C1940" w:rsidRPr="00BB402A">
              <w:rPr>
                <w:rFonts w:cs="Arial"/>
                <w:sz w:val="24"/>
                <w:szCs w:val="24"/>
              </w:rPr>
              <w:fldChar w:fldCharType="begin"/>
            </w:r>
            <w:r w:rsidR="008C1940" w:rsidRPr="00BB402A">
              <w:rPr>
                <w:rFonts w:cs="Arial"/>
                <w:sz w:val="24"/>
                <w:szCs w:val="24"/>
              </w:rPr>
              <w:instrText xml:space="preserve"> PAGEREF _Ref124764127 \h </w:instrText>
            </w:r>
            <w:r w:rsidR="008C1940" w:rsidRPr="00BB402A">
              <w:rPr>
                <w:rFonts w:cs="Arial"/>
                <w:sz w:val="24"/>
                <w:szCs w:val="24"/>
              </w:rPr>
            </w:r>
            <w:r w:rsidR="008C1940" w:rsidRPr="00BB402A">
              <w:rPr>
                <w:rFonts w:cs="Arial"/>
                <w:sz w:val="24"/>
                <w:szCs w:val="24"/>
              </w:rPr>
              <w:fldChar w:fldCharType="separate"/>
            </w:r>
            <w:r w:rsidR="007A00AF" w:rsidRPr="00BB402A">
              <w:rPr>
                <w:rFonts w:cs="Arial"/>
                <w:noProof/>
                <w:sz w:val="24"/>
                <w:szCs w:val="24"/>
              </w:rPr>
              <w:t>99</w:t>
            </w:r>
            <w:r w:rsidR="008C1940" w:rsidRPr="00BB402A">
              <w:rPr>
                <w:rFonts w:cs="Arial"/>
                <w:sz w:val="24"/>
                <w:szCs w:val="24"/>
              </w:rPr>
              <w:fldChar w:fldCharType="end"/>
            </w:r>
            <w:r w:rsidRPr="00045009">
              <w:rPr>
                <w:rFonts w:cs="Arial"/>
                <w:sz w:val="24"/>
                <w:szCs w:val="24"/>
              </w:rPr>
              <w:t xml:space="preserve">) and all Schedules of these Call-off Terms and Conditions, the Specification, </w:t>
            </w:r>
            <w:r w:rsidRPr="00BB402A">
              <w:rPr>
                <w:rFonts w:cs="Arial"/>
                <w:sz w:val="24"/>
                <w:szCs w:val="24"/>
              </w:rPr>
              <w:t xml:space="preserve">the </w:t>
            </w:r>
            <w:r w:rsidR="002667F7" w:rsidRPr="00BB402A">
              <w:rPr>
                <w:rFonts w:cs="Arial"/>
                <w:sz w:val="24"/>
                <w:szCs w:val="24"/>
              </w:rPr>
              <w:t>Offer</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BB402A">
        <w:tc>
          <w:tcPr>
            <w:tcW w:w="2633" w:type="dxa"/>
            <w:shd w:val="clear" w:color="auto" w:fill="auto"/>
          </w:tcPr>
          <w:p w14:paraId="13F051AC" w14:textId="71B7E785" w:rsidR="001066A5" w:rsidRPr="00025B10" w:rsidRDefault="00FE5200" w:rsidP="00045009">
            <w:pPr>
              <w:spacing w:before="240" w:line="240" w:lineRule="auto"/>
              <w:jc w:val="both"/>
              <w:rPr>
                <w:rFonts w:cs="Arial"/>
                <w:b/>
                <w:sz w:val="24"/>
                <w:szCs w:val="24"/>
                <w:highlight w:val="green"/>
              </w:rPr>
            </w:pPr>
            <w:r w:rsidRPr="00BB402A">
              <w:rPr>
                <w:rFonts w:cs="Arial"/>
                <w:b/>
                <w:bCs/>
                <w:sz w:val="24"/>
                <w:szCs w:val="24"/>
              </w:rPr>
              <w:t>"</w:t>
            </w:r>
            <w:r w:rsidR="001066A5" w:rsidRPr="00BB402A">
              <w:rPr>
                <w:rFonts w:cs="Arial"/>
                <w:b/>
                <w:sz w:val="24"/>
                <w:szCs w:val="24"/>
              </w:rPr>
              <w:t>Lots</w:t>
            </w:r>
            <w:r w:rsidRPr="00BB402A">
              <w:rPr>
                <w:rStyle w:val="Strong"/>
                <w:rFonts w:cs="Arial"/>
                <w:sz w:val="24"/>
                <w:szCs w:val="24"/>
              </w:rPr>
              <w:t>"</w:t>
            </w:r>
          </w:p>
        </w:tc>
        <w:tc>
          <w:tcPr>
            <w:tcW w:w="6386" w:type="dxa"/>
          </w:tcPr>
          <w:p w14:paraId="0579DFEC" w14:textId="77777777" w:rsidR="001066A5" w:rsidRPr="00025B10" w:rsidRDefault="001066A5" w:rsidP="00E2626B">
            <w:pPr>
              <w:spacing w:before="240" w:line="240" w:lineRule="auto"/>
              <w:jc w:val="both"/>
              <w:rPr>
                <w:rFonts w:cs="Arial"/>
                <w:sz w:val="24"/>
                <w:szCs w:val="24"/>
                <w:highlight w:val="green"/>
              </w:rPr>
            </w:pPr>
            <w:r w:rsidRPr="00BB402A">
              <w:rPr>
                <w:rFonts w:cs="Arial"/>
                <w:sz w:val="24"/>
                <w:szCs w:val="24"/>
              </w:rPr>
              <w:t>means the Goods divided into lots as</w:t>
            </w:r>
            <w:r w:rsidR="002667F7" w:rsidRPr="00BB402A">
              <w:rPr>
                <w:rFonts w:cs="Arial"/>
                <w:sz w:val="24"/>
                <w:szCs w:val="24"/>
              </w:rPr>
              <w:t xml:space="preserve"> referred to in the </w:t>
            </w:r>
            <w:r w:rsidR="003D62B4" w:rsidRPr="00BB402A">
              <w:rPr>
                <w:rFonts w:cs="Arial"/>
                <w:sz w:val="24"/>
                <w:szCs w:val="24"/>
              </w:rPr>
              <w:t>Find a Tender (FTS)</w:t>
            </w:r>
            <w:r w:rsidR="002667F7" w:rsidRPr="00BB402A">
              <w:rPr>
                <w:rFonts w:cs="Arial"/>
                <w:sz w:val="24"/>
                <w:szCs w:val="24"/>
              </w:rPr>
              <w:t xml:space="preserve"> Notice</w:t>
            </w:r>
            <w:r w:rsidRPr="00BB402A">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t>
            </w:r>
            <w:r w:rsidRPr="00025B10">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lastRenderedPageBreak/>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2"/>
      <w:r w:rsidRPr="00025B10">
        <w:rPr>
          <w:rFonts w:cs="Arial"/>
          <w:sz w:val="24"/>
        </w:rPr>
        <w:t>.</w:t>
      </w:r>
    </w:p>
    <w:sectPr w:rsidR="00F33F9C" w:rsidRPr="00025B10" w:rsidSect="00E854C5">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B0D5D" w14:textId="77777777" w:rsidR="005775C6" w:rsidRDefault="005775C6" w:rsidP="00CC6C24">
      <w:pPr>
        <w:pStyle w:val="Outline4"/>
      </w:pPr>
      <w:r>
        <w:separator/>
      </w:r>
    </w:p>
    <w:p w14:paraId="51EC6746" w14:textId="77777777" w:rsidR="005775C6" w:rsidRDefault="005775C6"/>
    <w:p w14:paraId="7542D4FF" w14:textId="77777777" w:rsidR="005775C6" w:rsidRDefault="005775C6"/>
  </w:endnote>
  <w:endnote w:type="continuationSeparator" w:id="0">
    <w:p w14:paraId="2BEA6EB8" w14:textId="77777777" w:rsidR="005775C6" w:rsidRDefault="005775C6" w:rsidP="00CC6C24">
      <w:pPr>
        <w:pStyle w:val="Outline4"/>
      </w:pPr>
      <w:r>
        <w:continuationSeparator/>
      </w:r>
    </w:p>
    <w:p w14:paraId="5BA641A3" w14:textId="77777777" w:rsidR="005775C6" w:rsidRDefault="005775C6"/>
    <w:p w14:paraId="1430FE48" w14:textId="77777777" w:rsidR="005775C6" w:rsidRDefault="005775C6"/>
  </w:endnote>
  <w:endnote w:type="continuationNotice" w:id="1">
    <w:p w14:paraId="794CB798" w14:textId="77777777" w:rsidR="005775C6" w:rsidRDefault="005775C6">
      <w:pPr>
        <w:spacing w:line="240" w:lineRule="auto"/>
      </w:pPr>
    </w:p>
    <w:p w14:paraId="0F2C46D8" w14:textId="77777777" w:rsidR="005775C6" w:rsidRDefault="005775C6"/>
    <w:p w14:paraId="30A6936D" w14:textId="77777777" w:rsidR="005775C6" w:rsidRDefault="0057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Bold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2602C" w14:textId="77777777" w:rsidR="005775C6" w:rsidRDefault="005775C6" w:rsidP="00CC6C24">
      <w:pPr>
        <w:pStyle w:val="Outline4"/>
      </w:pPr>
      <w:r>
        <w:separator/>
      </w:r>
    </w:p>
    <w:p w14:paraId="39C0787D" w14:textId="77777777" w:rsidR="005775C6" w:rsidRDefault="005775C6"/>
    <w:p w14:paraId="27DB1AAB" w14:textId="77777777" w:rsidR="005775C6" w:rsidRDefault="005775C6"/>
  </w:footnote>
  <w:footnote w:type="continuationSeparator" w:id="0">
    <w:p w14:paraId="1FDCBF3E" w14:textId="77777777" w:rsidR="005775C6" w:rsidRDefault="005775C6" w:rsidP="00CC6C24">
      <w:pPr>
        <w:pStyle w:val="Outline4"/>
      </w:pPr>
      <w:r>
        <w:continuationSeparator/>
      </w:r>
    </w:p>
    <w:p w14:paraId="72A16B90" w14:textId="77777777" w:rsidR="005775C6" w:rsidRDefault="005775C6"/>
    <w:p w14:paraId="35A85C70" w14:textId="77777777" w:rsidR="005775C6" w:rsidRDefault="005775C6"/>
  </w:footnote>
  <w:footnote w:type="continuationNotice" w:id="1">
    <w:p w14:paraId="6B272D0F" w14:textId="77777777" w:rsidR="005775C6" w:rsidRDefault="005775C6">
      <w:pPr>
        <w:spacing w:line="240" w:lineRule="auto"/>
      </w:pPr>
    </w:p>
    <w:p w14:paraId="58F8889E" w14:textId="77777777" w:rsidR="005775C6" w:rsidRDefault="005775C6"/>
    <w:p w14:paraId="519DEC17" w14:textId="77777777" w:rsidR="005775C6" w:rsidRDefault="0057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174D5F"/>
    <w:multiLevelType w:val="hybridMultilevel"/>
    <w:tmpl w:val="E484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8"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9" w15:restartNumberingAfterBreak="0">
    <w:nsid w:val="6211649F"/>
    <w:multiLevelType w:val="hybridMultilevel"/>
    <w:tmpl w:val="4792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8"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2"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7"/>
  </w:num>
  <w:num w:numId="5" w16cid:durableId="453789474">
    <w:abstractNumId w:val="48"/>
  </w:num>
  <w:num w:numId="6" w16cid:durableId="240724602">
    <w:abstractNumId w:val="11"/>
  </w:num>
  <w:num w:numId="7" w16cid:durableId="2116486431">
    <w:abstractNumId w:val="41"/>
  </w:num>
  <w:num w:numId="8" w16cid:durableId="1732656271">
    <w:abstractNumId w:val="42"/>
  </w:num>
  <w:num w:numId="9" w16cid:durableId="259260849">
    <w:abstractNumId w:val="44"/>
  </w:num>
  <w:num w:numId="10" w16cid:durableId="1629821961">
    <w:abstractNumId w:val="33"/>
  </w:num>
  <w:num w:numId="11" w16cid:durableId="1439251187">
    <w:abstractNumId w:val="19"/>
  </w:num>
  <w:num w:numId="12" w16cid:durableId="879439542">
    <w:abstractNumId w:val="30"/>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2"/>
  </w:num>
  <w:num w:numId="30" w16cid:durableId="2069063446">
    <w:abstractNumId w:val="26"/>
  </w:num>
  <w:num w:numId="31" w16cid:durableId="376902275">
    <w:abstractNumId w:val="37"/>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1"/>
  </w:num>
  <w:num w:numId="47" w16cid:durableId="14661182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6"/>
  </w:num>
  <w:num w:numId="52" w16cid:durableId="2026520721">
    <w:abstractNumId w:val="36"/>
  </w:num>
  <w:num w:numId="53" w16cid:durableId="1024094811">
    <w:abstractNumId w:val="35"/>
  </w:num>
  <w:num w:numId="54" w16cid:durableId="1616519726">
    <w:abstractNumId w:val="38"/>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3"/>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1"/>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2"/>
  </w:num>
  <w:num w:numId="74" w16cid:durableId="1819572781">
    <w:abstractNumId w:val="53"/>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0"/>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0"/>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5"/>
  </w:num>
  <w:num w:numId="133" w16cid:durableId="620496338">
    <w:abstractNumId w:val="16"/>
  </w:num>
  <w:num w:numId="134" w16cid:durableId="517694004">
    <w:abstractNumId w:val="29"/>
  </w:num>
  <w:num w:numId="135" w16cid:durableId="1758673365">
    <w:abstractNumId w:val="3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765"/>
    <w:rsid w:val="00001B66"/>
    <w:rsid w:val="00001E42"/>
    <w:rsid w:val="00003AA0"/>
    <w:rsid w:val="0001019B"/>
    <w:rsid w:val="0001493E"/>
    <w:rsid w:val="0001569A"/>
    <w:rsid w:val="00017B9A"/>
    <w:rsid w:val="00023914"/>
    <w:rsid w:val="0002503A"/>
    <w:rsid w:val="00025B10"/>
    <w:rsid w:val="0002615A"/>
    <w:rsid w:val="00032280"/>
    <w:rsid w:val="00035F85"/>
    <w:rsid w:val="0003619E"/>
    <w:rsid w:val="00036758"/>
    <w:rsid w:val="00036FFE"/>
    <w:rsid w:val="00037A8F"/>
    <w:rsid w:val="00045009"/>
    <w:rsid w:val="000557BF"/>
    <w:rsid w:val="00060AE3"/>
    <w:rsid w:val="00064162"/>
    <w:rsid w:val="000656A8"/>
    <w:rsid w:val="0006647A"/>
    <w:rsid w:val="00067850"/>
    <w:rsid w:val="00071EF6"/>
    <w:rsid w:val="00073784"/>
    <w:rsid w:val="00076BC3"/>
    <w:rsid w:val="00080757"/>
    <w:rsid w:val="00083E17"/>
    <w:rsid w:val="00093713"/>
    <w:rsid w:val="000A626F"/>
    <w:rsid w:val="000A7201"/>
    <w:rsid w:val="000B756C"/>
    <w:rsid w:val="000C0AD9"/>
    <w:rsid w:val="000C2CF8"/>
    <w:rsid w:val="000C2ED3"/>
    <w:rsid w:val="000C30E5"/>
    <w:rsid w:val="000C6AB2"/>
    <w:rsid w:val="000C7CCC"/>
    <w:rsid w:val="000D3D94"/>
    <w:rsid w:val="000D451F"/>
    <w:rsid w:val="000D5D4E"/>
    <w:rsid w:val="000D7F3D"/>
    <w:rsid w:val="000E098A"/>
    <w:rsid w:val="000E6DF6"/>
    <w:rsid w:val="000E7872"/>
    <w:rsid w:val="000F2B01"/>
    <w:rsid w:val="000F3461"/>
    <w:rsid w:val="000F4AF2"/>
    <w:rsid w:val="00104501"/>
    <w:rsid w:val="001066A5"/>
    <w:rsid w:val="001127E6"/>
    <w:rsid w:val="001140D0"/>
    <w:rsid w:val="00117918"/>
    <w:rsid w:val="00117DFE"/>
    <w:rsid w:val="00120C67"/>
    <w:rsid w:val="001245E9"/>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28EB"/>
    <w:rsid w:val="00190ED7"/>
    <w:rsid w:val="00191942"/>
    <w:rsid w:val="00194C0D"/>
    <w:rsid w:val="001960AD"/>
    <w:rsid w:val="00196395"/>
    <w:rsid w:val="0019710E"/>
    <w:rsid w:val="00197765"/>
    <w:rsid w:val="001A02B6"/>
    <w:rsid w:val="001A48D4"/>
    <w:rsid w:val="001B4885"/>
    <w:rsid w:val="001B5162"/>
    <w:rsid w:val="001B59A3"/>
    <w:rsid w:val="001B6435"/>
    <w:rsid w:val="001B6E0F"/>
    <w:rsid w:val="001C0B67"/>
    <w:rsid w:val="001C0C12"/>
    <w:rsid w:val="001C318C"/>
    <w:rsid w:val="001C70E3"/>
    <w:rsid w:val="001C783B"/>
    <w:rsid w:val="001E0C03"/>
    <w:rsid w:val="001E405D"/>
    <w:rsid w:val="001E5B3B"/>
    <w:rsid w:val="001E5F6C"/>
    <w:rsid w:val="001F2EC7"/>
    <w:rsid w:val="001F399B"/>
    <w:rsid w:val="001F4EFD"/>
    <w:rsid w:val="001F6B80"/>
    <w:rsid w:val="00200A12"/>
    <w:rsid w:val="002052F0"/>
    <w:rsid w:val="00212324"/>
    <w:rsid w:val="002137DA"/>
    <w:rsid w:val="00215B92"/>
    <w:rsid w:val="00220E6B"/>
    <w:rsid w:val="00222321"/>
    <w:rsid w:val="00224110"/>
    <w:rsid w:val="0022661A"/>
    <w:rsid w:val="00227839"/>
    <w:rsid w:val="00233F04"/>
    <w:rsid w:val="00235D6A"/>
    <w:rsid w:val="002377A3"/>
    <w:rsid w:val="00245B12"/>
    <w:rsid w:val="00250503"/>
    <w:rsid w:val="00260350"/>
    <w:rsid w:val="002667F7"/>
    <w:rsid w:val="002732E2"/>
    <w:rsid w:val="002735C7"/>
    <w:rsid w:val="002753C2"/>
    <w:rsid w:val="002769F7"/>
    <w:rsid w:val="00281E68"/>
    <w:rsid w:val="002919C7"/>
    <w:rsid w:val="002924FE"/>
    <w:rsid w:val="0029705E"/>
    <w:rsid w:val="00297CB8"/>
    <w:rsid w:val="002A2497"/>
    <w:rsid w:val="002A53D6"/>
    <w:rsid w:val="002A7018"/>
    <w:rsid w:val="002A764E"/>
    <w:rsid w:val="002B0292"/>
    <w:rsid w:val="002C19A0"/>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32B1"/>
    <w:rsid w:val="00344359"/>
    <w:rsid w:val="003464BE"/>
    <w:rsid w:val="003466AF"/>
    <w:rsid w:val="00350E49"/>
    <w:rsid w:val="003558A4"/>
    <w:rsid w:val="003558B8"/>
    <w:rsid w:val="00356CC7"/>
    <w:rsid w:val="003632A0"/>
    <w:rsid w:val="00366418"/>
    <w:rsid w:val="00370B82"/>
    <w:rsid w:val="00381B96"/>
    <w:rsid w:val="00385685"/>
    <w:rsid w:val="003A32C7"/>
    <w:rsid w:val="003A434B"/>
    <w:rsid w:val="003A45CB"/>
    <w:rsid w:val="003A5D21"/>
    <w:rsid w:val="003A6E14"/>
    <w:rsid w:val="003B23DF"/>
    <w:rsid w:val="003B35BD"/>
    <w:rsid w:val="003B6E9F"/>
    <w:rsid w:val="003C2004"/>
    <w:rsid w:val="003C7EF5"/>
    <w:rsid w:val="003D2965"/>
    <w:rsid w:val="003D62B4"/>
    <w:rsid w:val="003E09F2"/>
    <w:rsid w:val="003E2987"/>
    <w:rsid w:val="003E381B"/>
    <w:rsid w:val="003E3DB3"/>
    <w:rsid w:val="003E5FCA"/>
    <w:rsid w:val="003E61F5"/>
    <w:rsid w:val="003F149D"/>
    <w:rsid w:val="003F3DFF"/>
    <w:rsid w:val="003F720C"/>
    <w:rsid w:val="003F7A14"/>
    <w:rsid w:val="0040309B"/>
    <w:rsid w:val="00404EAA"/>
    <w:rsid w:val="00410530"/>
    <w:rsid w:val="0041487E"/>
    <w:rsid w:val="0042093E"/>
    <w:rsid w:val="00420BE9"/>
    <w:rsid w:val="0042263E"/>
    <w:rsid w:val="00425D3A"/>
    <w:rsid w:val="0043174E"/>
    <w:rsid w:val="00434990"/>
    <w:rsid w:val="00434D0E"/>
    <w:rsid w:val="00437BBC"/>
    <w:rsid w:val="00450E1C"/>
    <w:rsid w:val="00450ED9"/>
    <w:rsid w:val="00452B9B"/>
    <w:rsid w:val="00453C1B"/>
    <w:rsid w:val="00455073"/>
    <w:rsid w:val="00457271"/>
    <w:rsid w:val="00460059"/>
    <w:rsid w:val="00464CCB"/>
    <w:rsid w:val="00464DC4"/>
    <w:rsid w:val="0046525F"/>
    <w:rsid w:val="00467B74"/>
    <w:rsid w:val="0047163D"/>
    <w:rsid w:val="00472151"/>
    <w:rsid w:val="00475119"/>
    <w:rsid w:val="0048147A"/>
    <w:rsid w:val="00481E68"/>
    <w:rsid w:val="00482FB4"/>
    <w:rsid w:val="0048425C"/>
    <w:rsid w:val="00492376"/>
    <w:rsid w:val="00497F5D"/>
    <w:rsid w:val="00497FF3"/>
    <w:rsid w:val="004A21ED"/>
    <w:rsid w:val="004A4C88"/>
    <w:rsid w:val="004A5E72"/>
    <w:rsid w:val="004A7255"/>
    <w:rsid w:val="004B41E8"/>
    <w:rsid w:val="004C3018"/>
    <w:rsid w:val="004C6809"/>
    <w:rsid w:val="004C68C7"/>
    <w:rsid w:val="004C7660"/>
    <w:rsid w:val="004E03EB"/>
    <w:rsid w:val="004E54D5"/>
    <w:rsid w:val="004E6468"/>
    <w:rsid w:val="004E6CC9"/>
    <w:rsid w:val="004F5E86"/>
    <w:rsid w:val="004F7AB8"/>
    <w:rsid w:val="005008DD"/>
    <w:rsid w:val="00501316"/>
    <w:rsid w:val="00503EF3"/>
    <w:rsid w:val="00513458"/>
    <w:rsid w:val="00513D33"/>
    <w:rsid w:val="00514563"/>
    <w:rsid w:val="0051649A"/>
    <w:rsid w:val="00520BC3"/>
    <w:rsid w:val="00521916"/>
    <w:rsid w:val="00523154"/>
    <w:rsid w:val="00523166"/>
    <w:rsid w:val="00523BFD"/>
    <w:rsid w:val="00536296"/>
    <w:rsid w:val="005370DD"/>
    <w:rsid w:val="00537E75"/>
    <w:rsid w:val="00541E11"/>
    <w:rsid w:val="00543B01"/>
    <w:rsid w:val="0055543C"/>
    <w:rsid w:val="00557E74"/>
    <w:rsid w:val="00562C6E"/>
    <w:rsid w:val="0056354A"/>
    <w:rsid w:val="00567E27"/>
    <w:rsid w:val="0057144E"/>
    <w:rsid w:val="00573F66"/>
    <w:rsid w:val="00576563"/>
    <w:rsid w:val="00576894"/>
    <w:rsid w:val="005775C6"/>
    <w:rsid w:val="00577782"/>
    <w:rsid w:val="00577B25"/>
    <w:rsid w:val="00581481"/>
    <w:rsid w:val="00581723"/>
    <w:rsid w:val="0058493D"/>
    <w:rsid w:val="005868A9"/>
    <w:rsid w:val="005902DD"/>
    <w:rsid w:val="005A167B"/>
    <w:rsid w:val="005A29A0"/>
    <w:rsid w:val="005B27F0"/>
    <w:rsid w:val="005B2A05"/>
    <w:rsid w:val="005C6984"/>
    <w:rsid w:val="005C783C"/>
    <w:rsid w:val="005D2144"/>
    <w:rsid w:val="005D71C7"/>
    <w:rsid w:val="005E44BC"/>
    <w:rsid w:val="005F1864"/>
    <w:rsid w:val="006004E7"/>
    <w:rsid w:val="00604703"/>
    <w:rsid w:val="00604808"/>
    <w:rsid w:val="0060797B"/>
    <w:rsid w:val="00610724"/>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5AA6"/>
    <w:rsid w:val="006760FF"/>
    <w:rsid w:val="006761E1"/>
    <w:rsid w:val="00683FC7"/>
    <w:rsid w:val="00684402"/>
    <w:rsid w:val="006863AF"/>
    <w:rsid w:val="006906CE"/>
    <w:rsid w:val="006907EF"/>
    <w:rsid w:val="0069292E"/>
    <w:rsid w:val="00695C2F"/>
    <w:rsid w:val="006A1432"/>
    <w:rsid w:val="006A1B1D"/>
    <w:rsid w:val="006A2FFE"/>
    <w:rsid w:val="006A41D6"/>
    <w:rsid w:val="006B4A78"/>
    <w:rsid w:val="006B588F"/>
    <w:rsid w:val="006C0A97"/>
    <w:rsid w:val="006C61C6"/>
    <w:rsid w:val="006D28FC"/>
    <w:rsid w:val="006D3EEE"/>
    <w:rsid w:val="006E51C0"/>
    <w:rsid w:val="006E5430"/>
    <w:rsid w:val="006F0D72"/>
    <w:rsid w:val="006F3635"/>
    <w:rsid w:val="006F73B3"/>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A00AF"/>
    <w:rsid w:val="007A1740"/>
    <w:rsid w:val="007A1DE8"/>
    <w:rsid w:val="007A2C59"/>
    <w:rsid w:val="007A3A15"/>
    <w:rsid w:val="007A5141"/>
    <w:rsid w:val="007A6655"/>
    <w:rsid w:val="007B1BDA"/>
    <w:rsid w:val="007B4435"/>
    <w:rsid w:val="007C1317"/>
    <w:rsid w:val="007D23B1"/>
    <w:rsid w:val="007D2F24"/>
    <w:rsid w:val="007D48CD"/>
    <w:rsid w:val="007D4D21"/>
    <w:rsid w:val="007D54D0"/>
    <w:rsid w:val="007D71AA"/>
    <w:rsid w:val="007E3141"/>
    <w:rsid w:val="007E3F69"/>
    <w:rsid w:val="007E48CA"/>
    <w:rsid w:val="007E661A"/>
    <w:rsid w:val="008002D7"/>
    <w:rsid w:val="00800D70"/>
    <w:rsid w:val="00802455"/>
    <w:rsid w:val="00802947"/>
    <w:rsid w:val="00805239"/>
    <w:rsid w:val="008076F8"/>
    <w:rsid w:val="00822908"/>
    <w:rsid w:val="00822ED9"/>
    <w:rsid w:val="0082664E"/>
    <w:rsid w:val="00833016"/>
    <w:rsid w:val="008414C0"/>
    <w:rsid w:val="00844000"/>
    <w:rsid w:val="0085057D"/>
    <w:rsid w:val="008508C7"/>
    <w:rsid w:val="00852B7D"/>
    <w:rsid w:val="0085505D"/>
    <w:rsid w:val="0085559F"/>
    <w:rsid w:val="00856088"/>
    <w:rsid w:val="00872327"/>
    <w:rsid w:val="008750CA"/>
    <w:rsid w:val="008752E3"/>
    <w:rsid w:val="00875882"/>
    <w:rsid w:val="00876DBC"/>
    <w:rsid w:val="00880631"/>
    <w:rsid w:val="008832AC"/>
    <w:rsid w:val="00883AFC"/>
    <w:rsid w:val="00885099"/>
    <w:rsid w:val="00896A45"/>
    <w:rsid w:val="00896F66"/>
    <w:rsid w:val="008A0051"/>
    <w:rsid w:val="008A6B88"/>
    <w:rsid w:val="008B17C5"/>
    <w:rsid w:val="008B278C"/>
    <w:rsid w:val="008B3257"/>
    <w:rsid w:val="008B4933"/>
    <w:rsid w:val="008B678A"/>
    <w:rsid w:val="008B686F"/>
    <w:rsid w:val="008C1940"/>
    <w:rsid w:val="008C343F"/>
    <w:rsid w:val="008C3486"/>
    <w:rsid w:val="008C7045"/>
    <w:rsid w:val="008D50F9"/>
    <w:rsid w:val="008D71E5"/>
    <w:rsid w:val="008E4266"/>
    <w:rsid w:val="008E7452"/>
    <w:rsid w:val="008F26AE"/>
    <w:rsid w:val="008F61DC"/>
    <w:rsid w:val="00900634"/>
    <w:rsid w:val="00906726"/>
    <w:rsid w:val="00912198"/>
    <w:rsid w:val="00913F8F"/>
    <w:rsid w:val="00915530"/>
    <w:rsid w:val="00924598"/>
    <w:rsid w:val="00924F44"/>
    <w:rsid w:val="00925057"/>
    <w:rsid w:val="00925A51"/>
    <w:rsid w:val="00926530"/>
    <w:rsid w:val="009325AE"/>
    <w:rsid w:val="009348B7"/>
    <w:rsid w:val="00942BAB"/>
    <w:rsid w:val="00951290"/>
    <w:rsid w:val="00962602"/>
    <w:rsid w:val="00962B8A"/>
    <w:rsid w:val="00963C65"/>
    <w:rsid w:val="009708CE"/>
    <w:rsid w:val="00970A66"/>
    <w:rsid w:val="00981F80"/>
    <w:rsid w:val="00983869"/>
    <w:rsid w:val="00987376"/>
    <w:rsid w:val="009918B0"/>
    <w:rsid w:val="009A221F"/>
    <w:rsid w:val="009A44E5"/>
    <w:rsid w:val="009A4AF5"/>
    <w:rsid w:val="009A6485"/>
    <w:rsid w:val="009A6828"/>
    <w:rsid w:val="009D4431"/>
    <w:rsid w:val="009D750D"/>
    <w:rsid w:val="009E7D37"/>
    <w:rsid w:val="009F3549"/>
    <w:rsid w:val="009F51EF"/>
    <w:rsid w:val="009F53DF"/>
    <w:rsid w:val="00A007C0"/>
    <w:rsid w:val="00A1232C"/>
    <w:rsid w:val="00A12A4A"/>
    <w:rsid w:val="00A157A9"/>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1CB"/>
    <w:rsid w:val="00A7266B"/>
    <w:rsid w:val="00A827F6"/>
    <w:rsid w:val="00A834BC"/>
    <w:rsid w:val="00A84AE3"/>
    <w:rsid w:val="00A90749"/>
    <w:rsid w:val="00A9278F"/>
    <w:rsid w:val="00A9519C"/>
    <w:rsid w:val="00A97081"/>
    <w:rsid w:val="00AB3039"/>
    <w:rsid w:val="00AB63C6"/>
    <w:rsid w:val="00AC1A54"/>
    <w:rsid w:val="00AD150B"/>
    <w:rsid w:val="00AD4C84"/>
    <w:rsid w:val="00AD4EF4"/>
    <w:rsid w:val="00AE10B9"/>
    <w:rsid w:val="00B02B34"/>
    <w:rsid w:val="00B030E9"/>
    <w:rsid w:val="00B03938"/>
    <w:rsid w:val="00B12B00"/>
    <w:rsid w:val="00B12DF0"/>
    <w:rsid w:val="00B1420F"/>
    <w:rsid w:val="00B20FAC"/>
    <w:rsid w:val="00B23540"/>
    <w:rsid w:val="00B33A8F"/>
    <w:rsid w:val="00B36873"/>
    <w:rsid w:val="00B403BE"/>
    <w:rsid w:val="00B4040C"/>
    <w:rsid w:val="00B50B9B"/>
    <w:rsid w:val="00B51C0A"/>
    <w:rsid w:val="00B6067F"/>
    <w:rsid w:val="00B67AF5"/>
    <w:rsid w:val="00B83FB2"/>
    <w:rsid w:val="00B8462B"/>
    <w:rsid w:val="00B848B2"/>
    <w:rsid w:val="00B86228"/>
    <w:rsid w:val="00BA0682"/>
    <w:rsid w:val="00BA2E16"/>
    <w:rsid w:val="00BA3027"/>
    <w:rsid w:val="00BB402A"/>
    <w:rsid w:val="00BB72ED"/>
    <w:rsid w:val="00BC330A"/>
    <w:rsid w:val="00BC588B"/>
    <w:rsid w:val="00BD125F"/>
    <w:rsid w:val="00BD1AFC"/>
    <w:rsid w:val="00BD2A39"/>
    <w:rsid w:val="00BE1418"/>
    <w:rsid w:val="00BE2873"/>
    <w:rsid w:val="00BE58CE"/>
    <w:rsid w:val="00BE5BAF"/>
    <w:rsid w:val="00BE66D1"/>
    <w:rsid w:val="00BF4432"/>
    <w:rsid w:val="00C01E12"/>
    <w:rsid w:val="00C04628"/>
    <w:rsid w:val="00C04765"/>
    <w:rsid w:val="00C04906"/>
    <w:rsid w:val="00C105B8"/>
    <w:rsid w:val="00C145C9"/>
    <w:rsid w:val="00C17250"/>
    <w:rsid w:val="00C1743B"/>
    <w:rsid w:val="00C2531A"/>
    <w:rsid w:val="00C26EE1"/>
    <w:rsid w:val="00C3330E"/>
    <w:rsid w:val="00C36DF3"/>
    <w:rsid w:val="00C40F09"/>
    <w:rsid w:val="00C473B1"/>
    <w:rsid w:val="00C47869"/>
    <w:rsid w:val="00C52BC6"/>
    <w:rsid w:val="00C6410C"/>
    <w:rsid w:val="00C66266"/>
    <w:rsid w:val="00C80F33"/>
    <w:rsid w:val="00C8263B"/>
    <w:rsid w:val="00C90B70"/>
    <w:rsid w:val="00C90C76"/>
    <w:rsid w:val="00C93AF9"/>
    <w:rsid w:val="00C95517"/>
    <w:rsid w:val="00CA0A32"/>
    <w:rsid w:val="00CA318D"/>
    <w:rsid w:val="00CA3F01"/>
    <w:rsid w:val="00CA654C"/>
    <w:rsid w:val="00CA79DC"/>
    <w:rsid w:val="00CB3CE1"/>
    <w:rsid w:val="00CB4E7A"/>
    <w:rsid w:val="00CB4E81"/>
    <w:rsid w:val="00CB4E85"/>
    <w:rsid w:val="00CB72D4"/>
    <w:rsid w:val="00CB7DF4"/>
    <w:rsid w:val="00CC1442"/>
    <w:rsid w:val="00CC5AA3"/>
    <w:rsid w:val="00CC6C24"/>
    <w:rsid w:val="00CD0E75"/>
    <w:rsid w:val="00CD7747"/>
    <w:rsid w:val="00CF058C"/>
    <w:rsid w:val="00CF1024"/>
    <w:rsid w:val="00CF1E75"/>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6A6B"/>
    <w:rsid w:val="00D4756A"/>
    <w:rsid w:val="00D52163"/>
    <w:rsid w:val="00D5243F"/>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3CFF"/>
    <w:rsid w:val="00D85B2A"/>
    <w:rsid w:val="00D87438"/>
    <w:rsid w:val="00D924FF"/>
    <w:rsid w:val="00D95397"/>
    <w:rsid w:val="00D9584F"/>
    <w:rsid w:val="00DA378E"/>
    <w:rsid w:val="00DA64D4"/>
    <w:rsid w:val="00DA737E"/>
    <w:rsid w:val="00DB4B38"/>
    <w:rsid w:val="00DB6230"/>
    <w:rsid w:val="00DC38FC"/>
    <w:rsid w:val="00DD6A98"/>
    <w:rsid w:val="00DE663F"/>
    <w:rsid w:val="00DF0C1A"/>
    <w:rsid w:val="00DF6593"/>
    <w:rsid w:val="00DF730C"/>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552E"/>
    <w:rsid w:val="00E574B1"/>
    <w:rsid w:val="00E57F71"/>
    <w:rsid w:val="00E57FFA"/>
    <w:rsid w:val="00E63545"/>
    <w:rsid w:val="00E63E54"/>
    <w:rsid w:val="00E6407A"/>
    <w:rsid w:val="00E65853"/>
    <w:rsid w:val="00E74263"/>
    <w:rsid w:val="00E752EF"/>
    <w:rsid w:val="00E827D1"/>
    <w:rsid w:val="00E854C5"/>
    <w:rsid w:val="00E900EC"/>
    <w:rsid w:val="00E90777"/>
    <w:rsid w:val="00E9143E"/>
    <w:rsid w:val="00E92125"/>
    <w:rsid w:val="00E95D23"/>
    <w:rsid w:val="00E96975"/>
    <w:rsid w:val="00E974C8"/>
    <w:rsid w:val="00EA3084"/>
    <w:rsid w:val="00EA54C5"/>
    <w:rsid w:val="00EA6B35"/>
    <w:rsid w:val="00EB3480"/>
    <w:rsid w:val="00EB3851"/>
    <w:rsid w:val="00EC3824"/>
    <w:rsid w:val="00EC4307"/>
    <w:rsid w:val="00EC6576"/>
    <w:rsid w:val="00EC675C"/>
    <w:rsid w:val="00ED2B3E"/>
    <w:rsid w:val="00ED5744"/>
    <w:rsid w:val="00EE1783"/>
    <w:rsid w:val="00EE745D"/>
    <w:rsid w:val="00EF207B"/>
    <w:rsid w:val="00EF4FED"/>
    <w:rsid w:val="00F008C5"/>
    <w:rsid w:val="00F00F68"/>
    <w:rsid w:val="00F073F9"/>
    <w:rsid w:val="00F13D37"/>
    <w:rsid w:val="00F14510"/>
    <w:rsid w:val="00F14F4A"/>
    <w:rsid w:val="00F17DDB"/>
    <w:rsid w:val="00F20384"/>
    <w:rsid w:val="00F22364"/>
    <w:rsid w:val="00F22831"/>
    <w:rsid w:val="00F231FC"/>
    <w:rsid w:val="00F25957"/>
    <w:rsid w:val="00F26A1F"/>
    <w:rsid w:val="00F2796E"/>
    <w:rsid w:val="00F31195"/>
    <w:rsid w:val="00F33934"/>
    <w:rsid w:val="00F33F9C"/>
    <w:rsid w:val="00F4011C"/>
    <w:rsid w:val="00F46AF4"/>
    <w:rsid w:val="00F46E3D"/>
    <w:rsid w:val="00F514FC"/>
    <w:rsid w:val="00F54728"/>
    <w:rsid w:val="00F55376"/>
    <w:rsid w:val="00F63DD6"/>
    <w:rsid w:val="00F65183"/>
    <w:rsid w:val="00F66EE6"/>
    <w:rsid w:val="00F71AAC"/>
    <w:rsid w:val="00F731B1"/>
    <w:rsid w:val="00F7469F"/>
    <w:rsid w:val="00F7560A"/>
    <w:rsid w:val="00F75BC1"/>
    <w:rsid w:val="00F76294"/>
    <w:rsid w:val="00F918E5"/>
    <w:rsid w:val="00F934BB"/>
    <w:rsid w:val="00F936FF"/>
    <w:rsid w:val="00FA5505"/>
    <w:rsid w:val="00FA55A5"/>
    <w:rsid w:val="00FB1A39"/>
    <w:rsid w:val="00FB3172"/>
    <w:rsid w:val="00FB3328"/>
    <w:rsid w:val="00FB580E"/>
    <w:rsid w:val="00FB7789"/>
    <w:rsid w:val="00FC1DA8"/>
    <w:rsid w:val="00FC2868"/>
    <w:rsid w:val="00FC5582"/>
    <w:rsid w:val="00FD584F"/>
    <w:rsid w:val="00FE00F4"/>
    <w:rsid w:val="00FE2BDE"/>
    <w:rsid w:val="00FE43D7"/>
    <w:rsid w:val="00FE5200"/>
    <w:rsid w:val="00FE5E0F"/>
    <w:rsid w:val="00FE6ED1"/>
    <w:rsid w:val="00FF18CE"/>
    <w:rsid w:val="00FF67C8"/>
    <w:rsid w:val="00FF7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eader" Target="header5.xml" Id="rId17" /><Relationship Type="http://schemas.openxmlformats.org/officeDocument/2006/relationships/hyperlink" Target="http://www.gov.uk/government/collections/nhs-procurement" TargetMode="External" Id="rId25" /><Relationship Type="http://schemas.openxmlformats.org/officeDocument/2006/relationships/header" Target="header4.xml" Id="rId16" /><Relationship Type="http://schemas.openxmlformats.org/officeDocument/2006/relationships/footer" Target="footer3.xml" Id="rId20" /><Relationship Type="http://schemas.openxmlformats.org/officeDocument/2006/relationships/header" Target="header1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england.nhs.uk/greenernhs/get-involved/suppliers/" TargetMode="External" Id="rId24"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8.xml" Id="rId23" /><Relationship Type="http://schemas.openxmlformats.org/officeDocument/2006/relationships/footer" Target="footer5.xml" Id="rId28"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4.xml" Id="rId22" /><Relationship Type="http://schemas.openxmlformats.org/officeDocument/2006/relationships/header" Target="header10.xml" Id="rId27" /><Relationship Type="http://schemas.openxmlformats.org/officeDocument/2006/relationships/fontTable" Target="fontTable.xml" Id="rId30" /><Relationship Type="http://schemas.openxmlformats.org/officeDocument/2006/relationships/customXml" Target="/customXML/item4.xml" Id="Rfea53661a5944f8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A2818466</value>
    </field>
    <field name="Objective-Title">
      <value order="0">Document No. 03 - Framework Agreement and Terms and Conditions - National Branded Proprietary Category -1st May 2025</value>
    </field>
    <field name="Objective-Description">
      <value order="0"/>
    </field>
    <field name="Objective-CreationStamp">
      <value order="0">2024-10-29T17:11:36Z</value>
    </field>
    <field name="Objective-IsApproved">
      <value order="0">false</value>
    </field>
    <field name="Objective-IsPublished">
      <value order="0">true</value>
    </field>
    <field name="Objective-DatePublished">
      <value order="0">2024-11-08T12:13:21Z</value>
    </field>
    <field name="Objective-ModificationStamp">
      <value order="0">2024-11-08T12:13:21Z</value>
    </field>
    <field name="Objective-Owner">
      <value order="0">Tierney, Lynne</value>
    </field>
    <field name="Objective-Path">
      <value order="0">Global Folder:02 Branded Medicines Projects and Contracts:02 Frameworks:23 Branded Team Pharmaceutical Projects 2025:CM/PHR/22/5683 - NHS National Branded Proprietary Category Tender - 1 May 2025:03 Tender:03 ITO Documentation</value>
    </field>
    <field name="Objective-Parent">
      <value order="0">03 ITO Documentation</value>
    </field>
    <field name="Objective-State">
      <value order="0">Published</value>
    </field>
    <field name="Objective-VersionId">
      <value order="0">vA4342368</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E99E-A85A-4740-8AC5-8C2C6597F9F3}">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57571</Words>
  <Characters>328161</Characters>
  <Application>Microsoft Office Word</Application>
  <DocSecurity>0</DocSecurity>
  <Lines>2734</Lines>
  <Paragraphs>769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384963</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TIERNEY, Lynne (NHS ENGLAND - X24)</cp:lastModifiedBy>
  <cp:revision>85</cp:revision>
  <dcterms:created xsi:type="dcterms:W3CDTF">2024-10-29T14:37:00Z</dcterms:created>
  <dcterms:modified xsi:type="dcterms:W3CDTF">2024-11-08T12:13:00Z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A2818466</vt:lpwstr>
  </property>
  <property fmtid="{D5CDD505-2E9C-101B-9397-08002B2CF9AE}" pid="3" name="Objective-Title">
    <vt:lpwstr>Document No. 03 - Framework Agreement and Terms and Conditions - National Branded Proprietary Category -1st May 2025</vt:lpwstr>
  </property>
  <property fmtid="{D5CDD505-2E9C-101B-9397-08002B2CF9AE}" pid="4" name="Objective-Comment">
    <vt:lpwstr/>
  </property>
  <property fmtid="{D5CDD505-2E9C-101B-9397-08002B2CF9AE}" pid="5" name="Objective-CreationStamp">
    <vt:filetime>2024-10-29T17:11:36Z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2024-11-08T12:13:21Z</vt:filetime>
  </property>
  <property fmtid="{D5CDD505-2E9C-101B-9397-08002B2CF9AE}" pid="9" name="Objective-ModificationStamp">
    <vt:filetime>2024-11-08T12:13:21Z</vt:filetime>
  </property>
  <property fmtid="{D5CDD505-2E9C-101B-9397-08002B2CF9AE}" pid="10" name="Objective-Owner">
    <vt:lpwstr>Tierney, Lynne</vt:lpwstr>
  </property>
  <property fmtid="{D5CDD505-2E9C-101B-9397-08002B2CF9AE}" pid="11" name="Objective-Path">
    <vt:lpwstr>Global Folder:02 Branded Medicines Projects and Contracts:02 Frameworks:23 Branded Team Pharmaceutical Projects 2025:CM/PHR/22/5683 - NHS National Branded Proprietary Category Tender - 1 May 2025:03 Tender:03 ITO Documentation</vt:lpwstr>
  </property>
  <property fmtid="{D5CDD505-2E9C-101B-9397-08002B2CF9AE}" pid="12" name="Objective-Parent">
    <vt:lpwstr>03 ITO Documentation</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vA4342368</vt:lpwstr>
  </property>
  <property fmtid="{D5CDD505-2E9C-101B-9397-08002B2CF9AE}" pid="22" name="DocumentType">
    <vt:lpwstr>Document</vt:lpwstr>
  </property>
  <property fmtid="{D5CDD505-2E9C-101B-9397-08002B2CF9AE}" pid="23" name="WSFooter">
    <vt:lpwstr>Legal\69244106\1</vt:lpwstr>
  </property>
</Properties>
</file>