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p>
    <w:p w:rsidR="00E62707" w:rsidRPr="00E62707" w:rsidRDefault="00363AFC" w:rsidP="00E62707">
      <w:pPr>
        <w:jc w:val="center"/>
        <w:rPr>
          <w:color w:val="000000" w:themeColor="text1"/>
        </w:rPr>
      </w:pPr>
      <w:bookmarkStart w:id="0" w:name="_Hlk505163362"/>
      <w:r>
        <w:rPr>
          <w:rFonts w:cs="Arial"/>
          <w:b/>
          <w:caps/>
          <w:color w:val="000000" w:themeColor="text1"/>
          <w:sz w:val="44"/>
          <w:szCs w:val="44"/>
        </w:rPr>
        <w:t>Request for Quotation</w:t>
      </w:r>
    </w:p>
    <w:p w:rsidR="00E62707" w:rsidRPr="008127F5" w:rsidRDefault="00A04421" w:rsidP="00E62707">
      <w:pPr>
        <w:jc w:val="center"/>
        <w:rPr>
          <w:b/>
          <w:color w:val="FF0000"/>
          <w:sz w:val="28"/>
          <w:szCs w:val="28"/>
        </w:rPr>
      </w:pPr>
      <w:r>
        <w:rPr>
          <w:b/>
          <w:color w:val="FF0000"/>
          <w:sz w:val="24"/>
          <w:szCs w:val="24"/>
        </w:rPr>
        <w:t xml:space="preserve"> </w:t>
      </w:r>
    </w:p>
    <w:p w:rsidR="00400BEC" w:rsidRPr="008854EB" w:rsidRDefault="00B17C1E" w:rsidP="00E62707">
      <w:pPr>
        <w:jc w:val="center"/>
        <w:rPr>
          <w:b/>
          <w:sz w:val="28"/>
          <w:szCs w:val="28"/>
        </w:rPr>
      </w:pPr>
      <w:r>
        <w:rPr>
          <w:b/>
          <w:sz w:val="28"/>
          <w:szCs w:val="28"/>
        </w:rPr>
        <w:t>RFQ FY1</w:t>
      </w:r>
      <w:r w:rsidR="00116E16">
        <w:rPr>
          <w:b/>
          <w:sz w:val="28"/>
          <w:szCs w:val="28"/>
        </w:rPr>
        <w:t>9</w:t>
      </w:r>
      <w:r>
        <w:rPr>
          <w:b/>
          <w:sz w:val="28"/>
          <w:szCs w:val="28"/>
        </w:rPr>
        <w:t xml:space="preserve"> –</w:t>
      </w:r>
      <w:r w:rsidR="00462EF7">
        <w:rPr>
          <w:b/>
          <w:sz w:val="28"/>
          <w:szCs w:val="28"/>
        </w:rPr>
        <w:t xml:space="preserve"> </w:t>
      </w:r>
      <w:r w:rsidR="00D070D1">
        <w:rPr>
          <w:b/>
          <w:sz w:val="28"/>
          <w:szCs w:val="28"/>
        </w:rPr>
        <w:t>22</w:t>
      </w:r>
    </w:p>
    <w:p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rsidR="00E62707" w:rsidRPr="00A43BC0" w:rsidRDefault="00C96E5C" w:rsidP="00E62707">
      <w:pPr>
        <w:jc w:val="center"/>
        <w:rPr>
          <w:rFonts w:ascii="Calibri" w:hAnsi="Calibri" w:cs="Arial"/>
          <w:b/>
          <w:sz w:val="32"/>
          <w:szCs w:val="32"/>
        </w:rPr>
      </w:pPr>
      <w:r>
        <w:rPr>
          <w:rFonts w:ascii="Calibri" w:hAnsi="Calibri" w:cs="Arial"/>
          <w:b/>
          <w:sz w:val="32"/>
          <w:szCs w:val="32"/>
        </w:rPr>
        <w:t xml:space="preserve">Technical services to demonstrate the usefulness of Earth observation and sensor network technologies in the production of cocoa in Colombia </w:t>
      </w:r>
    </w:p>
    <w:p w:rsidR="005361A6" w:rsidRPr="005361A6" w:rsidRDefault="00462690" w:rsidP="005361A6">
      <w:pPr>
        <w:jc w:val="center"/>
        <w:rPr>
          <w:color w:val="000000"/>
          <w:sz w:val="36"/>
          <w:szCs w:val="36"/>
          <w:u w:val="single"/>
        </w:rPr>
      </w:pPr>
      <w:r>
        <w:rPr>
          <w:color w:val="000000"/>
          <w:sz w:val="36"/>
          <w:szCs w:val="36"/>
          <w:u w:val="single"/>
        </w:rPr>
        <w:t xml:space="preserve">Please respond by </w:t>
      </w:r>
      <w:r w:rsidR="00C95B5B" w:rsidRPr="003B2C21">
        <w:rPr>
          <w:b/>
          <w:color w:val="000000"/>
          <w:sz w:val="36"/>
          <w:szCs w:val="36"/>
          <w:u w:val="single"/>
        </w:rPr>
        <w:t xml:space="preserve">12.00hrs </w:t>
      </w:r>
      <w:r w:rsidR="003B2C21" w:rsidRPr="003B2C21">
        <w:rPr>
          <w:b/>
          <w:color w:val="000000"/>
          <w:sz w:val="36"/>
          <w:szCs w:val="36"/>
          <w:u w:val="single"/>
        </w:rPr>
        <w:t xml:space="preserve">22 August </w:t>
      </w:r>
      <w:r w:rsidR="00670011" w:rsidRPr="003B2C21">
        <w:rPr>
          <w:b/>
          <w:color w:val="000000"/>
          <w:sz w:val="36"/>
          <w:szCs w:val="36"/>
          <w:u w:val="single"/>
        </w:rPr>
        <w:t>2018</w:t>
      </w:r>
    </w:p>
    <w:bookmarkEnd w:id="0"/>
    <w:p w:rsidR="005361A6" w:rsidRPr="008854EB" w:rsidRDefault="005361A6" w:rsidP="005361A6">
      <w:pPr>
        <w:rPr>
          <w:b/>
          <w:color w:val="FF0000"/>
        </w:rPr>
      </w:pP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rPr>
          <w:b/>
          <w:color w:val="FF0000"/>
        </w:rPr>
      </w:pPr>
    </w:p>
    <w:p w:rsidR="00E62707" w:rsidRPr="008854EB" w:rsidRDefault="00E62707" w:rsidP="00E62707"/>
    <w:p w:rsidR="00C25225" w:rsidRDefault="00C25225" w:rsidP="001622EA">
      <w:pPr>
        <w:spacing w:after="0" w:line="240" w:lineRule="auto"/>
        <w:jc w:val="center"/>
        <w:rPr>
          <w:rFonts w:ascii="Arial" w:hAnsi="Arial" w:cs="Arial"/>
          <w:b/>
          <w:sz w:val="20"/>
          <w:szCs w:val="20"/>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BC6E55" w:rsidRDefault="00BC6E55"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BE7C00" w:rsidRPr="00BE7C00" w:rsidRDefault="00BE7C00" w:rsidP="0029125F">
      <w:pPr>
        <w:numPr>
          <w:ilvl w:val="0"/>
          <w:numId w:val="1"/>
        </w:numPr>
        <w:spacing w:after="0"/>
        <w:rPr>
          <w:rFonts w:ascii="Calibri" w:hAnsi="Calibri" w:cs="Arial"/>
          <w:b/>
        </w:rPr>
      </w:pPr>
      <w:r>
        <w:rPr>
          <w:b/>
          <w:sz w:val="28"/>
          <w:szCs w:val="28"/>
        </w:rPr>
        <w:lastRenderedPageBreak/>
        <w:t>INTRODUCTION</w:t>
      </w:r>
    </w:p>
    <w:p w:rsidR="00BE7C00" w:rsidRDefault="00BE7C00" w:rsidP="00BE7C00">
      <w:pPr>
        <w:spacing w:after="0"/>
        <w:ind w:left="360"/>
        <w:rPr>
          <w:b/>
          <w:sz w:val="28"/>
          <w:szCs w:val="28"/>
        </w:rPr>
      </w:pPr>
    </w:p>
    <w:p w:rsidR="00E62707" w:rsidRPr="00FD3517" w:rsidRDefault="00E62707" w:rsidP="00BE7C00">
      <w:pPr>
        <w:spacing w:after="0"/>
        <w:ind w:left="360"/>
        <w:rPr>
          <w:rFonts w:ascii="Calibri" w:hAnsi="Calibri" w:cs="Arial"/>
          <w:b/>
        </w:rPr>
      </w:pPr>
      <w:r>
        <w:rPr>
          <w:b/>
          <w:sz w:val="28"/>
          <w:szCs w:val="28"/>
        </w:rPr>
        <w:t>SATELLITE APPLICATIONS CATAPULT</w:t>
      </w:r>
    </w:p>
    <w:p w:rsidR="00E62707" w:rsidRDefault="00207C7B" w:rsidP="00C96E5C">
      <w:pPr>
        <w:pStyle w:val="Default"/>
        <w:spacing w:line="276" w:lineRule="auto"/>
        <w:ind w:left="360"/>
        <w:jc w:val="both"/>
        <w:rPr>
          <w:rFonts w:asciiTheme="minorHAnsi" w:hAnsiTheme="minorHAnsi"/>
        </w:rPr>
      </w:pPr>
      <w:r w:rsidRPr="00F82E40">
        <w:rPr>
          <w:rFonts w:asciiTheme="minorHAnsi" w:hAnsiTheme="minorHAnsi"/>
        </w:rPr>
        <w:t xml:space="preserve">The Satellite Applications </w:t>
      </w:r>
      <w:r w:rsidR="00BC1539" w:rsidRPr="00F82E40">
        <w:rPr>
          <w:rFonts w:asciiTheme="minorHAnsi" w:hAnsiTheme="minorHAnsi"/>
        </w:rPr>
        <w:t xml:space="preserve">Catapult </w:t>
      </w:r>
      <w:r w:rsidR="00775CBE" w:rsidRPr="00F82E40">
        <w:rPr>
          <w:rFonts w:asciiTheme="minorHAnsi" w:hAnsiTheme="minorHAnsi"/>
        </w:rPr>
        <w:t>is an independent innovation and technology company, created to foster growth across the economy through the exploitation of space. We help organisations make use of and benefit from satellite technologies, and bring together multi-disciplinary teams to generate ideas and solutions in an open innovation environment.</w:t>
      </w:r>
    </w:p>
    <w:p w:rsidR="00C96E5C" w:rsidRDefault="00C96E5C" w:rsidP="00C96E5C">
      <w:pPr>
        <w:pStyle w:val="Default"/>
        <w:spacing w:line="276" w:lineRule="auto"/>
        <w:ind w:left="360"/>
        <w:jc w:val="both"/>
        <w:rPr>
          <w:rFonts w:asciiTheme="minorHAnsi" w:hAnsiTheme="minorHAnsi"/>
        </w:rPr>
      </w:pPr>
    </w:p>
    <w:p w:rsidR="00C96E5C" w:rsidRPr="00C96E5C" w:rsidRDefault="00C96E5C" w:rsidP="00C96E5C">
      <w:pPr>
        <w:ind w:left="360"/>
        <w:rPr>
          <w:sz w:val="24"/>
          <w:szCs w:val="24"/>
        </w:rPr>
      </w:pPr>
      <w:r w:rsidRPr="00C96E5C">
        <w:rPr>
          <w:sz w:val="24"/>
          <w:szCs w:val="24"/>
        </w:rPr>
        <w:t xml:space="preserve">The Satellite Applications Catapult and the Manufacturing Technology Centre (MTC) are collaborating on the creation of the COLombian COcoa (COLCO) control system, which will help increase the volume and quality of cocoa produced in Colombia. The COLCO project is aligned with the vision of many governmental and research organisations in Colombia, such as the Productive Transformation Program for Colombia from the Ministry of Commerce, Industry and Tourism (MinCIT) of Colombia: </w:t>
      </w:r>
    </w:p>
    <w:p w:rsidR="00C96E5C" w:rsidRDefault="00C96E5C" w:rsidP="00C96E5C">
      <w:pPr>
        <w:pStyle w:val="Default"/>
        <w:ind w:left="360"/>
        <w:rPr>
          <w:rFonts w:asciiTheme="minorHAnsi" w:hAnsiTheme="minorHAnsi" w:cstheme="minorHAnsi"/>
        </w:rPr>
      </w:pPr>
      <w:r w:rsidRPr="00F740B5">
        <w:rPr>
          <w:rFonts w:asciiTheme="minorHAnsi" w:hAnsiTheme="minorHAnsi" w:cstheme="minorHAnsi"/>
          <w:i/>
        </w:rPr>
        <w:t>“To be leaders in the production and sale of cocoa and its derivatives in the region and to be a leading export platform towards regions of high potential; being an engine for job creation and sustainable development, environmental and economic.”</w:t>
      </w:r>
      <w:r w:rsidRPr="00F740B5">
        <w:rPr>
          <w:rFonts w:asciiTheme="minorHAnsi" w:hAnsiTheme="minorHAnsi" w:cstheme="minorHAnsi"/>
        </w:rPr>
        <w:t xml:space="preserve"> </w:t>
      </w:r>
    </w:p>
    <w:p w:rsidR="003037D6" w:rsidRDefault="003037D6" w:rsidP="00C96E5C">
      <w:pPr>
        <w:pStyle w:val="Default"/>
        <w:ind w:left="360"/>
        <w:rPr>
          <w:rFonts w:asciiTheme="minorHAnsi" w:hAnsiTheme="minorHAnsi" w:cstheme="minorHAnsi"/>
        </w:rPr>
      </w:pPr>
    </w:p>
    <w:p w:rsidR="003037D6" w:rsidRPr="003037D6" w:rsidRDefault="003037D6" w:rsidP="00C96E5C">
      <w:pPr>
        <w:pStyle w:val="Default"/>
        <w:ind w:left="360"/>
        <w:rPr>
          <w:rFonts w:asciiTheme="minorHAnsi" w:hAnsiTheme="minorHAnsi" w:cstheme="minorHAnsi"/>
        </w:rPr>
      </w:pPr>
      <w:r w:rsidRPr="003037D6">
        <w:rPr>
          <w:rFonts w:asciiTheme="minorHAnsi" w:hAnsiTheme="minorHAnsi" w:cstheme="minorHAnsi"/>
        </w:rPr>
        <w:t>The Catapult is opening this opportunity to interested UK parties, who wish to support the demonstration of how Earth Observation (EO) and in-field sensor networks (e.g. soil moisture measurement, weather stations) can be coupled with web/mobile phone applications and expert knowledge to deliver improved cocoa farm management. Successful applicants will work with the consortium of UK- and Colombia-based partners to design, develop and deliver a demonstration of how a solution would work within and enhance the COLCO system offering.</w:t>
      </w:r>
    </w:p>
    <w:p w:rsidR="00C96E5C" w:rsidRPr="00C96E5C" w:rsidRDefault="00C96E5C" w:rsidP="00C96E5C">
      <w:pPr>
        <w:pStyle w:val="Default"/>
        <w:spacing w:line="276" w:lineRule="auto"/>
        <w:ind w:left="360"/>
        <w:jc w:val="both"/>
        <w:rPr>
          <w:rFonts w:asciiTheme="minorHAnsi" w:hAnsiTheme="minorHAnsi"/>
        </w:rPr>
      </w:pPr>
    </w:p>
    <w:p w:rsidR="002250D0" w:rsidRDefault="00E62707" w:rsidP="00F82E40">
      <w:pPr>
        <w:numPr>
          <w:ilvl w:val="0"/>
          <w:numId w:val="1"/>
        </w:numPr>
        <w:spacing w:after="0"/>
        <w:rPr>
          <w:b/>
          <w:sz w:val="28"/>
          <w:szCs w:val="28"/>
        </w:rPr>
      </w:pPr>
      <w:r w:rsidRPr="008854EB">
        <w:rPr>
          <w:b/>
          <w:sz w:val="28"/>
          <w:szCs w:val="28"/>
        </w:rPr>
        <w:t>PURPOSE OF THIS DOCUMENT</w:t>
      </w:r>
    </w:p>
    <w:p w:rsidR="00E62707" w:rsidRPr="008854EB"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supplying the </w:t>
      </w:r>
      <w:r w:rsidR="00673E08">
        <w:rPr>
          <w:rFonts w:asciiTheme="minorHAnsi" w:hAnsiTheme="minorHAnsi"/>
        </w:rPr>
        <w:t xml:space="preserve">specified </w:t>
      </w:r>
      <w:r>
        <w:rPr>
          <w:rFonts w:asciiTheme="minorHAnsi" w:hAnsiTheme="minorHAnsi"/>
        </w:rPr>
        <w:t>r</w:t>
      </w:r>
      <w:r w:rsidRPr="008854EB">
        <w:rPr>
          <w:rFonts w:asciiTheme="minorHAnsi" w:hAnsiTheme="minorHAnsi"/>
        </w:rPr>
        <w:t xml:space="preserve">equirements and to allow an assessment to be made of their capacity and suitability to </w:t>
      </w:r>
      <w:r>
        <w:rPr>
          <w:rFonts w:asciiTheme="minorHAnsi" w:hAnsiTheme="minorHAnsi"/>
        </w:rPr>
        <w:t xml:space="preserve">supply the goods </w:t>
      </w:r>
      <w:r w:rsidR="00673E08">
        <w:rPr>
          <w:rFonts w:asciiTheme="minorHAnsi" w:hAnsiTheme="minorHAnsi"/>
        </w:rPr>
        <w:t>and/</w:t>
      </w:r>
      <w:r>
        <w:rPr>
          <w:rFonts w:asciiTheme="minorHAnsi" w:hAnsiTheme="minorHAnsi"/>
        </w:rPr>
        <w:t>or services</w:t>
      </w:r>
      <w:r w:rsidR="00270768">
        <w:rPr>
          <w:rFonts w:asciiTheme="minorHAnsi" w:hAnsiTheme="minorHAnsi"/>
        </w:rPr>
        <w:t xml:space="preserve"> specified</w:t>
      </w:r>
      <w:r w:rsidRPr="008854EB">
        <w:rPr>
          <w:rFonts w:asciiTheme="minorHAnsi" w:hAnsiTheme="minorHAnsi"/>
        </w:rPr>
        <w:t xml:space="preserve">. </w:t>
      </w:r>
    </w:p>
    <w:p w:rsidR="00E62707" w:rsidRPr="00341B8D" w:rsidRDefault="00E62707" w:rsidP="00E62707">
      <w:pPr>
        <w:pStyle w:val="Default"/>
        <w:spacing w:line="276" w:lineRule="auto"/>
        <w:jc w:val="both"/>
        <w:rPr>
          <w:rFonts w:asciiTheme="minorHAnsi" w:hAnsiTheme="minorHAnsi"/>
          <w:lang w:val="en-US"/>
        </w:rPr>
      </w:pPr>
    </w:p>
    <w:p w:rsidR="00E62707" w:rsidRDefault="00E62707" w:rsidP="004C15B6">
      <w:pPr>
        <w:ind w:left="360"/>
        <w:rPr>
          <w:sz w:val="24"/>
          <w:szCs w:val="24"/>
        </w:rPr>
      </w:pPr>
      <w:r w:rsidRPr="00341B8D">
        <w:rPr>
          <w:sz w:val="24"/>
          <w:szCs w:val="24"/>
        </w:rPr>
        <w:t>Please respond in the format presented</w:t>
      </w:r>
      <w:r w:rsidR="00363AFC">
        <w:rPr>
          <w:sz w:val="24"/>
          <w:szCs w:val="24"/>
        </w:rPr>
        <w:t>.</w:t>
      </w:r>
      <w:r w:rsidRPr="00341B8D">
        <w:rPr>
          <w:sz w:val="24"/>
          <w:szCs w:val="24"/>
        </w:rPr>
        <w:t xml:space="preserve"> </w:t>
      </w:r>
      <w:bookmarkStart w:id="1" w:name="_DV_M82"/>
      <w:bookmarkEnd w:id="1"/>
      <w:r w:rsidR="004C15B6">
        <w:rPr>
          <w:sz w:val="24"/>
          <w:szCs w:val="24"/>
        </w:rPr>
        <w:t>Responses should contain</w:t>
      </w:r>
      <w:r w:rsidRPr="00341B8D">
        <w:rPr>
          <w:sz w:val="24"/>
          <w:szCs w:val="24"/>
        </w:rPr>
        <w:t>:</w:t>
      </w:r>
    </w:p>
    <w:p w:rsidR="00A04421" w:rsidRPr="00AD2B2F" w:rsidRDefault="00A04421"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sidRPr="00AD2B2F">
        <w:rPr>
          <w:rFonts w:asciiTheme="minorHAnsi" w:eastAsiaTheme="minorEastAsia" w:hAnsiTheme="minorHAnsi" w:cs="HAMLFJ+Arial"/>
          <w:lang w:eastAsia="en-GB"/>
        </w:rPr>
        <w:t xml:space="preserve">Information relating to requirements detailed in Annex A and evaluation criteria in Section 9 of this </w:t>
      </w:r>
      <w:r w:rsidR="002E599B" w:rsidRPr="00AD2B2F">
        <w:rPr>
          <w:rFonts w:asciiTheme="minorHAnsi" w:eastAsiaTheme="minorEastAsia" w:hAnsiTheme="minorHAnsi" w:cs="HAMLFJ+Arial"/>
          <w:lang w:eastAsia="en-GB"/>
        </w:rPr>
        <w:t>document</w:t>
      </w:r>
    </w:p>
    <w:p w:rsidR="00E17A0B" w:rsidRPr="00AD2B2F" w:rsidRDefault="002E599B" w:rsidP="00F90FD3">
      <w:pPr>
        <w:pStyle w:val="Default"/>
        <w:widowControl w:val="0"/>
        <w:numPr>
          <w:ilvl w:val="0"/>
          <w:numId w:val="9"/>
        </w:numPr>
        <w:spacing w:line="276" w:lineRule="auto"/>
        <w:jc w:val="both"/>
        <w:rPr>
          <w:rFonts w:asciiTheme="minorHAnsi" w:eastAsiaTheme="minorEastAsia" w:hAnsiTheme="minorHAnsi" w:cs="HAMLFJ+Arial"/>
          <w:lang w:eastAsia="en-GB"/>
        </w:rPr>
      </w:pPr>
      <w:r w:rsidRPr="00AD2B2F">
        <w:rPr>
          <w:rFonts w:asciiTheme="minorHAnsi" w:eastAsiaTheme="minorEastAsia" w:hAnsiTheme="minorHAnsi" w:cs="HAMLFJ+Arial"/>
          <w:lang w:eastAsia="en-GB"/>
        </w:rPr>
        <w:t xml:space="preserve">Supplier </w:t>
      </w:r>
      <w:r w:rsidR="00F82E40" w:rsidRPr="00AD2B2F">
        <w:rPr>
          <w:rFonts w:asciiTheme="minorHAnsi" w:eastAsiaTheme="minorEastAsia" w:hAnsiTheme="minorHAnsi" w:cs="HAMLFJ+Arial"/>
          <w:lang w:eastAsia="en-GB"/>
        </w:rPr>
        <w:t>Organisational</w:t>
      </w:r>
      <w:r w:rsidR="00E62707" w:rsidRPr="00AD2B2F">
        <w:rPr>
          <w:rFonts w:asciiTheme="minorHAnsi" w:eastAsiaTheme="minorEastAsia" w:hAnsiTheme="minorHAnsi" w:cs="HAMLFJ+Arial"/>
          <w:lang w:eastAsia="en-GB"/>
        </w:rPr>
        <w:t xml:space="preserve"> information</w:t>
      </w:r>
      <w:r w:rsidR="006403EE" w:rsidRPr="00AD2B2F">
        <w:rPr>
          <w:rFonts w:asciiTheme="minorHAnsi" w:eastAsiaTheme="minorEastAsia" w:hAnsiTheme="minorHAnsi" w:cs="HAMLFJ+Arial"/>
          <w:lang w:eastAsia="en-GB"/>
        </w:rPr>
        <w:t xml:space="preserve"> (Section</w:t>
      </w:r>
      <w:r w:rsidRPr="00AD2B2F">
        <w:rPr>
          <w:rFonts w:asciiTheme="minorHAnsi" w:eastAsiaTheme="minorEastAsia" w:hAnsiTheme="minorHAnsi" w:cs="HAMLFJ+Arial"/>
          <w:lang w:eastAsia="en-GB"/>
        </w:rPr>
        <w:t>s</w:t>
      </w:r>
      <w:r w:rsidR="006403EE" w:rsidRPr="00AD2B2F">
        <w:rPr>
          <w:rFonts w:asciiTheme="minorHAnsi" w:eastAsiaTheme="minorEastAsia" w:hAnsiTheme="minorHAnsi" w:cs="HAMLFJ+Arial"/>
          <w:lang w:eastAsia="en-GB"/>
        </w:rPr>
        <w:t xml:space="preserve"> A</w:t>
      </w:r>
      <w:r w:rsidRPr="00AD2B2F">
        <w:rPr>
          <w:rFonts w:asciiTheme="minorHAnsi" w:eastAsiaTheme="minorEastAsia" w:hAnsiTheme="minorHAnsi" w:cs="HAMLFJ+Arial"/>
          <w:lang w:eastAsia="en-GB"/>
        </w:rPr>
        <w:t>&amp;B</w:t>
      </w:r>
      <w:r w:rsidR="006403EE" w:rsidRPr="00AD2B2F">
        <w:rPr>
          <w:rFonts w:asciiTheme="minorHAnsi" w:eastAsiaTheme="minorEastAsia" w:hAnsiTheme="minorHAnsi" w:cs="HAMLFJ+Arial"/>
          <w:lang w:eastAsia="en-GB"/>
        </w:rPr>
        <w:t>)</w:t>
      </w:r>
      <w:r w:rsidR="00E17A0B" w:rsidRPr="00AD2B2F">
        <w:rPr>
          <w:rFonts w:asciiTheme="minorHAnsi" w:eastAsiaTheme="minorEastAsia" w:hAnsiTheme="minorHAnsi" w:cs="HAMLFJ+Arial"/>
          <w:lang w:eastAsia="en-GB"/>
        </w:rPr>
        <w:t>;</w:t>
      </w:r>
    </w:p>
    <w:p w:rsidR="00FD3517" w:rsidRDefault="00E17A0B"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AD2B2F">
        <w:rPr>
          <w:rFonts w:asciiTheme="minorHAnsi" w:eastAsiaTheme="minorEastAsia" w:hAnsiTheme="minorHAnsi" w:cs="HAMLFJ+Arial"/>
          <w:color w:val="auto"/>
          <w:lang w:eastAsia="en-GB"/>
        </w:rPr>
        <w:t>Provision of commercial and pricing Information (Section C)</w:t>
      </w:r>
      <w:r w:rsidR="004950CD" w:rsidRPr="00AD2B2F">
        <w:rPr>
          <w:rFonts w:asciiTheme="minorHAnsi" w:eastAsiaTheme="minorEastAsia" w:hAnsiTheme="minorHAnsi" w:cs="HAMLFJ+Arial"/>
          <w:color w:val="auto"/>
          <w:lang w:eastAsia="en-GB"/>
        </w:rPr>
        <w:t>.</w:t>
      </w:r>
    </w:p>
    <w:p w:rsidR="00AD2B2F" w:rsidRPr="00AD2B2F" w:rsidRDefault="00AD2B2F"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Pr>
          <w:rFonts w:asciiTheme="minorHAnsi" w:eastAsiaTheme="minorEastAsia" w:hAnsiTheme="minorHAnsi" w:cs="HAMLFJ+Arial"/>
          <w:color w:val="auto"/>
          <w:lang w:eastAsia="en-GB"/>
        </w:rPr>
        <w:lastRenderedPageBreak/>
        <w:t>Completed Data Protection Questionnaire (Section D).</w:t>
      </w:r>
    </w:p>
    <w:p w:rsidR="00E17A0B" w:rsidRPr="00E17A0B" w:rsidRDefault="00E17A0B" w:rsidP="00E17A0B">
      <w:pPr>
        <w:pStyle w:val="Default"/>
        <w:widowControl w:val="0"/>
        <w:spacing w:line="276" w:lineRule="auto"/>
        <w:jc w:val="both"/>
        <w:rPr>
          <w:rFonts w:asciiTheme="minorHAnsi" w:eastAsiaTheme="minorEastAsia" w:hAnsiTheme="minorHAnsi" w:cs="HAMLFJ+Arial"/>
          <w:lang w:eastAsia="en-GB"/>
        </w:rPr>
      </w:pPr>
    </w:p>
    <w:p w:rsidR="0010082A" w:rsidRPr="0010082A" w:rsidRDefault="0010082A" w:rsidP="0010082A">
      <w:pPr>
        <w:pStyle w:val="ListParagraph"/>
        <w:numPr>
          <w:ilvl w:val="0"/>
          <w:numId w:val="1"/>
        </w:numPr>
        <w:spacing w:after="0"/>
        <w:rPr>
          <w:b/>
          <w:sz w:val="28"/>
          <w:szCs w:val="28"/>
        </w:rPr>
      </w:pPr>
      <w:r w:rsidRPr="0010082A">
        <w:rPr>
          <w:b/>
          <w:sz w:val="28"/>
          <w:szCs w:val="28"/>
        </w:rPr>
        <w:t xml:space="preserve">SPECIFICATION OF REQUIREMENTS </w:t>
      </w:r>
    </w:p>
    <w:p w:rsidR="00FF1680" w:rsidRPr="00C57A80" w:rsidRDefault="006403EE" w:rsidP="00C57A80">
      <w:pPr>
        <w:pStyle w:val="Default"/>
        <w:spacing w:line="276" w:lineRule="auto"/>
        <w:ind w:left="360"/>
        <w:jc w:val="both"/>
        <w:rPr>
          <w:rFonts w:asciiTheme="minorHAnsi" w:hAnsiTheme="minorHAnsi"/>
        </w:rPr>
      </w:pPr>
      <w:r w:rsidRPr="00C57A80">
        <w:rPr>
          <w:rFonts w:asciiTheme="minorHAnsi" w:hAnsiTheme="minorHAnsi"/>
        </w:rPr>
        <w:t xml:space="preserve">Refer to </w:t>
      </w:r>
      <w:r w:rsidR="00673E08">
        <w:rPr>
          <w:rFonts w:asciiTheme="minorHAnsi" w:hAnsiTheme="minorHAnsi"/>
        </w:rPr>
        <w:t xml:space="preserve">the </w:t>
      </w:r>
      <w:r w:rsidR="00270768">
        <w:rPr>
          <w:rFonts w:asciiTheme="minorHAnsi" w:hAnsiTheme="minorHAnsi"/>
        </w:rPr>
        <w:t>requirements detailed within</w:t>
      </w:r>
      <w:r w:rsidR="00E23817">
        <w:rPr>
          <w:rFonts w:asciiTheme="minorHAnsi" w:hAnsiTheme="minorHAnsi"/>
        </w:rPr>
        <w:t xml:space="preserve"> </w:t>
      </w:r>
      <w:r w:rsidRPr="00C57A80">
        <w:rPr>
          <w:rFonts w:asciiTheme="minorHAnsi" w:hAnsiTheme="minorHAnsi"/>
        </w:rPr>
        <w:t xml:space="preserve">in </w:t>
      </w:r>
      <w:r w:rsidRPr="00E23817">
        <w:rPr>
          <w:rFonts w:asciiTheme="minorHAnsi" w:hAnsiTheme="minorHAnsi"/>
          <w:b/>
        </w:rPr>
        <w:t>Annex A</w:t>
      </w:r>
      <w:r w:rsidR="0072732C">
        <w:rPr>
          <w:rFonts w:asciiTheme="minorHAnsi" w:hAnsiTheme="minorHAnsi"/>
        </w:rPr>
        <w:t xml:space="preserve"> which details the requirements</w:t>
      </w:r>
      <w:r w:rsidR="00A44770" w:rsidRPr="00164DBE">
        <w:rPr>
          <w:rFonts w:asciiTheme="minorHAnsi" w:hAnsiTheme="minorHAnsi"/>
        </w:rPr>
        <w:t>.</w:t>
      </w:r>
    </w:p>
    <w:p w:rsidR="0010082A" w:rsidRDefault="0010082A" w:rsidP="0010082A">
      <w:pPr>
        <w:pStyle w:val="Default"/>
        <w:spacing w:line="276" w:lineRule="auto"/>
        <w:rPr>
          <w:rFonts w:asciiTheme="minorHAnsi" w:hAnsiTheme="minorHAnsi"/>
          <w:color w:val="auto"/>
        </w:rPr>
      </w:pPr>
    </w:p>
    <w:p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rsidR="005361A6" w:rsidRDefault="00673E08" w:rsidP="005361A6">
      <w:pPr>
        <w:pStyle w:val="Default"/>
        <w:spacing w:line="276" w:lineRule="auto"/>
        <w:ind w:left="360"/>
        <w:jc w:val="both"/>
        <w:rPr>
          <w:rFonts w:asciiTheme="minorHAnsi" w:hAnsiTheme="minorHAnsi"/>
        </w:rPr>
      </w:pPr>
      <w:r>
        <w:rPr>
          <w:rFonts w:asciiTheme="minorHAnsi" w:hAnsiTheme="minorHAnsi"/>
        </w:rPr>
        <w:t xml:space="preserve">Any Contract awarded will be </w:t>
      </w:r>
      <w:r w:rsidR="0010082A" w:rsidRPr="00F82E40">
        <w:rPr>
          <w:rFonts w:asciiTheme="minorHAnsi" w:hAnsiTheme="minorHAnsi"/>
        </w:rPr>
        <w:t xml:space="preserve">let </w:t>
      </w:r>
      <w:r w:rsidR="00374AF7" w:rsidRPr="00F82E40">
        <w:rPr>
          <w:rFonts w:asciiTheme="minorHAnsi" w:hAnsiTheme="minorHAnsi"/>
        </w:rPr>
        <w:t>based on</w:t>
      </w:r>
      <w:r w:rsidR="0010082A" w:rsidRPr="00F82E40">
        <w:rPr>
          <w:rFonts w:asciiTheme="minorHAnsi" w:hAnsiTheme="minorHAnsi"/>
        </w:rPr>
        <w:t xml:space="preserve"> the </w:t>
      </w:r>
      <w:r w:rsidR="00F82E40">
        <w:rPr>
          <w:rFonts w:asciiTheme="minorHAnsi" w:hAnsiTheme="minorHAnsi"/>
        </w:rPr>
        <w:t xml:space="preserve">Satellite Applications </w:t>
      </w:r>
      <w:r w:rsidR="0010082A" w:rsidRPr="00F82E40">
        <w:rPr>
          <w:rFonts w:asciiTheme="minorHAnsi" w:hAnsiTheme="minorHAnsi"/>
        </w:rPr>
        <w:t>Catapult</w:t>
      </w:r>
      <w:r w:rsidR="009E3C8D">
        <w:rPr>
          <w:rFonts w:asciiTheme="minorHAnsi" w:hAnsiTheme="minorHAnsi"/>
        </w:rPr>
        <w:t>’</w:t>
      </w:r>
      <w:r w:rsidR="0010082A" w:rsidRPr="00F82E40">
        <w:rPr>
          <w:rFonts w:asciiTheme="minorHAnsi" w:hAnsiTheme="minorHAnsi"/>
        </w:rPr>
        <w:t xml:space="preserve">s provided terms and </w:t>
      </w:r>
      <w:r w:rsidR="0010082A" w:rsidRPr="00164DBE">
        <w:rPr>
          <w:rFonts w:asciiTheme="minorHAnsi" w:hAnsiTheme="minorHAnsi"/>
        </w:rPr>
        <w:t xml:space="preserve">conditions </w:t>
      </w:r>
      <w:r w:rsidR="000B6143" w:rsidRPr="00164DBE">
        <w:rPr>
          <w:rFonts w:asciiTheme="minorHAnsi" w:hAnsiTheme="minorHAnsi"/>
        </w:rPr>
        <w:t>(</w:t>
      </w:r>
      <w:r w:rsidR="002F4503" w:rsidRPr="00164DBE">
        <w:rPr>
          <w:rFonts w:asciiTheme="minorHAnsi" w:hAnsiTheme="minorHAnsi"/>
        </w:rPr>
        <w:t>s</w:t>
      </w:r>
      <w:r w:rsidR="00C45B3F" w:rsidRPr="00164DBE">
        <w:rPr>
          <w:rFonts w:asciiTheme="minorHAnsi" w:hAnsiTheme="minorHAnsi"/>
        </w:rPr>
        <w:t xml:space="preserve">ee </w:t>
      </w:r>
      <w:r w:rsidR="00C45B3F" w:rsidRPr="00C95B5B">
        <w:rPr>
          <w:rFonts w:asciiTheme="minorHAnsi" w:hAnsiTheme="minorHAnsi"/>
          <w:b/>
        </w:rPr>
        <w:t>Annex B</w:t>
      </w:r>
      <w:r w:rsidR="000B6143" w:rsidRPr="00164DBE">
        <w:rPr>
          <w:rFonts w:asciiTheme="minorHAnsi" w:hAnsiTheme="minorHAnsi"/>
        </w:rPr>
        <w:t>)</w:t>
      </w:r>
      <w:r>
        <w:rPr>
          <w:rFonts w:asciiTheme="minorHAnsi" w:hAnsiTheme="minorHAnsi"/>
        </w:rPr>
        <w:t>. T</w:t>
      </w:r>
      <w:r w:rsidR="005361A6">
        <w:rPr>
          <w:rFonts w:asciiTheme="minorHAnsi" w:hAnsiTheme="minorHAnsi"/>
        </w:rPr>
        <w:t xml:space="preserve">erms and conditions will not be amended after the contract award has been made.  </w:t>
      </w:r>
      <w:r w:rsidR="005361A6" w:rsidRPr="000A77AF">
        <w:rPr>
          <w:rFonts w:asciiTheme="minorHAnsi" w:hAnsiTheme="minorHAnsi"/>
          <w:b/>
          <w:u w:val="single"/>
        </w:rPr>
        <w:t xml:space="preserve">Any questions regarding terms and conditions should be made in writing before the closing date </w:t>
      </w:r>
      <w:r w:rsidR="005D5A42">
        <w:rPr>
          <w:rFonts w:asciiTheme="minorHAnsi" w:hAnsiTheme="minorHAnsi"/>
          <w:b/>
          <w:u w:val="single"/>
        </w:rPr>
        <w:t>for responses to this RFQ</w:t>
      </w:r>
      <w:r w:rsidR="005361A6">
        <w:rPr>
          <w:rFonts w:asciiTheme="minorHAnsi" w:hAnsiTheme="minorHAnsi"/>
        </w:rPr>
        <w:t>.</w:t>
      </w:r>
      <w:r w:rsidR="00AE129B">
        <w:rPr>
          <w:rFonts w:asciiTheme="minorHAnsi" w:hAnsiTheme="minorHAnsi"/>
        </w:rPr>
        <w:t xml:space="preserve"> </w:t>
      </w:r>
      <w:r w:rsidR="007F2DF4" w:rsidRPr="007F2DF4">
        <w:rPr>
          <w:rFonts w:asciiTheme="minorHAnsi" w:hAnsiTheme="minorHAnsi"/>
        </w:rPr>
        <w:t>For the avoidance of doubt, all intellectual property created pursuant to the subsequent award shall be owned by the Satellite Applications Catapult and/or the project funder, Innovate UK.</w:t>
      </w:r>
    </w:p>
    <w:p w:rsidR="0010082A" w:rsidRPr="00F82E40" w:rsidRDefault="0010082A" w:rsidP="000A77AF">
      <w:pPr>
        <w:pStyle w:val="Default"/>
        <w:spacing w:line="276" w:lineRule="auto"/>
        <w:jc w:val="both"/>
        <w:rPr>
          <w:rFonts w:asciiTheme="minorHAnsi" w:hAnsiTheme="minorHAnsi"/>
        </w:rPr>
      </w:pPr>
    </w:p>
    <w:p w:rsidR="005361A6" w:rsidRPr="007D763B" w:rsidRDefault="005361A6" w:rsidP="005361A6">
      <w:pPr>
        <w:numPr>
          <w:ilvl w:val="0"/>
          <w:numId w:val="1"/>
        </w:numPr>
        <w:tabs>
          <w:tab w:val="clear" w:pos="720"/>
          <w:tab w:val="num" w:pos="643"/>
        </w:tabs>
        <w:spacing w:after="0"/>
        <w:ind w:left="643"/>
        <w:rPr>
          <w:bCs/>
          <w:caps/>
          <w:color w:val="000000"/>
          <w:kern w:val="28"/>
        </w:rPr>
      </w:pPr>
      <w:bookmarkStart w:id="2" w:name="_Toc238467455"/>
      <w:r w:rsidRPr="008854EB">
        <w:rPr>
          <w:b/>
          <w:sz w:val="28"/>
          <w:szCs w:val="28"/>
        </w:rPr>
        <w:t>CLARIFICATION QUESTIONS</w:t>
      </w:r>
      <w:bookmarkEnd w:id="2"/>
    </w:p>
    <w:p w:rsidR="00673E08" w:rsidRDefault="005361A6" w:rsidP="00FD3517">
      <w:pPr>
        <w:pStyle w:val="Default"/>
        <w:spacing w:line="276" w:lineRule="auto"/>
        <w:ind w:left="283"/>
        <w:jc w:val="both"/>
        <w:rPr>
          <w:rFonts w:asciiTheme="minorHAnsi" w:hAnsiTheme="minorHAnsi" w:cs="HAMLFJ+Arial"/>
        </w:rPr>
      </w:pPr>
      <w:r w:rsidRPr="007D763B">
        <w:rPr>
          <w:rFonts w:asciiTheme="minorHAnsi" w:hAnsiTheme="minorHAnsi"/>
        </w:rPr>
        <w:t>The Catapult will not enter into detailed private discussions regarding the goods or services</w:t>
      </w:r>
      <w:r>
        <w:rPr>
          <w:rFonts w:asciiTheme="minorHAnsi" w:hAnsiTheme="minorHAnsi"/>
        </w:rPr>
        <w:t xml:space="preserve">.  </w:t>
      </w:r>
      <w:r w:rsidRPr="000D5CAF">
        <w:rPr>
          <w:rFonts w:asciiTheme="minorHAnsi" w:hAnsiTheme="minorHAnsi" w:cs="HAMLFJ+Arial"/>
        </w:rPr>
        <w:t xml:space="preserve">Clarification questions about the procurement should be submitted through the </w:t>
      </w:r>
      <w:r w:rsidRPr="000D5CAF">
        <w:rPr>
          <w:rFonts w:asciiTheme="minorHAnsi" w:hAnsiTheme="minorHAnsi" w:cs="HAMLFJ+Arial"/>
          <w:u w:val="single"/>
        </w:rPr>
        <w:t>procurement@sa.catapult.org.uk</w:t>
      </w:r>
      <w:r w:rsidRPr="000D5CAF">
        <w:rPr>
          <w:rFonts w:asciiTheme="minorHAnsi" w:hAnsiTheme="minorHAnsi" w:cs="HAMLFJ+Arial"/>
        </w:rPr>
        <w:t xml:space="preserve"> email address by </w:t>
      </w:r>
      <w:r w:rsidR="00673E08" w:rsidRPr="00673E08">
        <w:rPr>
          <w:rFonts w:asciiTheme="minorHAnsi" w:hAnsiTheme="minorHAnsi" w:cs="HAMLFJ+Arial"/>
          <w:b/>
        </w:rPr>
        <w:t xml:space="preserve">12:00hrs on </w:t>
      </w:r>
      <w:r w:rsidR="003B2C21">
        <w:rPr>
          <w:rFonts w:asciiTheme="minorHAnsi" w:hAnsiTheme="minorHAnsi" w:cs="HAMLFJ+Arial"/>
          <w:b/>
        </w:rPr>
        <w:t>10 August</w:t>
      </w:r>
      <w:r w:rsidR="005751CE">
        <w:rPr>
          <w:rFonts w:asciiTheme="minorHAnsi" w:hAnsiTheme="minorHAnsi" w:cs="HAMLFJ+Arial"/>
          <w:b/>
        </w:rPr>
        <w:t xml:space="preserve"> </w:t>
      </w:r>
      <w:r w:rsidRPr="00673E08">
        <w:rPr>
          <w:rFonts w:asciiTheme="minorHAnsi" w:hAnsiTheme="minorHAnsi" w:cs="HAMLFJ+Arial"/>
          <w:b/>
        </w:rPr>
        <w:t>20</w:t>
      </w:r>
      <w:r w:rsidR="00673E08" w:rsidRPr="00673E08">
        <w:rPr>
          <w:rFonts w:asciiTheme="minorHAnsi" w:hAnsiTheme="minorHAnsi" w:cs="HAMLFJ+Arial"/>
          <w:b/>
        </w:rPr>
        <w:t>18</w:t>
      </w:r>
      <w:r w:rsidR="00673E08">
        <w:rPr>
          <w:rFonts w:asciiTheme="minorHAnsi" w:hAnsiTheme="minorHAnsi" w:cs="HAMLFJ+Arial"/>
        </w:rPr>
        <w:t xml:space="preserve">. </w:t>
      </w:r>
      <w:r w:rsidR="005D5A42" w:rsidRPr="005D5A42">
        <w:rPr>
          <w:rFonts w:asciiTheme="minorHAnsi" w:hAnsiTheme="minorHAnsi" w:cs="HAMLFJ+Arial"/>
        </w:rPr>
        <w:t xml:space="preserve">Please use the following reference when submitting questions related to this RFQ: </w:t>
      </w:r>
      <w:r w:rsidR="005751CE" w:rsidRPr="00616BB8">
        <w:rPr>
          <w:rFonts w:asciiTheme="minorHAnsi" w:hAnsiTheme="minorHAnsi" w:cs="HAMLFJ+Arial"/>
          <w:b/>
        </w:rPr>
        <w:t>RFQ-FY1</w:t>
      </w:r>
      <w:r w:rsidR="0077240C" w:rsidRPr="00616BB8">
        <w:rPr>
          <w:rFonts w:asciiTheme="minorHAnsi" w:hAnsiTheme="minorHAnsi" w:cs="HAMLFJ+Arial"/>
          <w:b/>
        </w:rPr>
        <w:t>9</w:t>
      </w:r>
      <w:r w:rsidR="005751CE" w:rsidRPr="00616BB8">
        <w:rPr>
          <w:rFonts w:asciiTheme="minorHAnsi" w:hAnsiTheme="minorHAnsi" w:cs="HAMLFJ+Arial"/>
          <w:b/>
        </w:rPr>
        <w:t>-</w:t>
      </w:r>
      <w:r w:rsidR="00616BB8">
        <w:rPr>
          <w:rFonts w:asciiTheme="minorHAnsi" w:hAnsiTheme="minorHAnsi" w:cs="HAMLFJ+Arial"/>
          <w:b/>
        </w:rPr>
        <w:t>22</w:t>
      </w:r>
      <w:r w:rsidR="005D5A42" w:rsidRPr="005D5A42">
        <w:rPr>
          <w:rFonts w:asciiTheme="minorHAnsi" w:hAnsiTheme="minorHAnsi" w:cs="HAMLFJ+Arial"/>
        </w:rPr>
        <w:t>.</w:t>
      </w:r>
    </w:p>
    <w:p w:rsidR="00673E08" w:rsidRDefault="00673E08" w:rsidP="00FD3517">
      <w:pPr>
        <w:pStyle w:val="Default"/>
        <w:spacing w:line="276" w:lineRule="auto"/>
        <w:ind w:left="283"/>
        <w:jc w:val="both"/>
        <w:rPr>
          <w:rFonts w:asciiTheme="minorHAnsi" w:hAnsiTheme="minorHAnsi" w:cs="HAMLFJ+Arial"/>
        </w:rPr>
      </w:pPr>
    </w:p>
    <w:p w:rsidR="005361A6" w:rsidRDefault="00673E08" w:rsidP="00FD3517">
      <w:pPr>
        <w:pStyle w:val="Default"/>
        <w:spacing w:line="276" w:lineRule="auto"/>
        <w:ind w:left="283"/>
        <w:jc w:val="both"/>
        <w:rPr>
          <w:rFonts w:asciiTheme="minorHAnsi" w:hAnsiTheme="minorHAnsi" w:cs="HAMLFJ+Arial"/>
        </w:rPr>
      </w:pPr>
      <w:r>
        <w:rPr>
          <w:rFonts w:asciiTheme="minorHAnsi" w:hAnsiTheme="minorHAnsi" w:cs="HAMLFJ+Arial"/>
        </w:rPr>
        <w:t xml:space="preserve">Answers to all clarification questions will be issued to all vendors who signal their intent to respond, by </w:t>
      </w:r>
      <w:r w:rsidRPr="00673E08">
        <w:rPr>
          <w:rFonts w:asciiTheme="minorHAnsi" w:hAnsiTheme="minorHAnsi" w:cs="HAMLFJ+Arial"/>
          <w:b/>
        </w:rPr>
        <w:t xml:space="preserve">close of business on </w:t>
      </w:r>
      <w:r w:rsidR="003B2C21">
        <w:rPr>
          <w:rFonts w:asciiTheme="minorHAnsi" w:hAnsiTheme="minorHAnsi" w:cs="HAMLFJ+Arial"/>
          <w:b/>
        </w:rPr>
        <w:t>14 August</w:t>
      </w:r>
      <w:r w:rsidR="00D25F22">
        <w:rPr>
          <w:rFonts w:asciiTheme="minorHAnsi" w:hAnsiTheme="minorHAnsi" w:cs="HAMLFJ+Arial"/>
          <w:b/>
        </w:rPr>
        <w:t xml:space="preserve"> </w:t>
      </w:r>
      <w:r w:rsidR="005751CE">
        <w:rPr>
          <w:rFonts w:asciiTheme="minorHAnsi" w:hAnsiTheme="minorHAnsi" w:cs="HAMLFJ+Arial"/>
          <w:b/>
        </w:rPr>
        <w:t>2018</w:t>
      </w:r>
      <w:r w:rsidR="005361A6" w:rsidRPr="000D5CAF">
        <w:rPr>
          <w:rFonts w:asciiTheme="minorHAnsi" w:hAnsiTheme="minorHAnsi" w:cs="HAMLFJ+Arial"/>
        </w:rPr>
        <w:t xml:space="preserve">.  </w:t>
      </w:r>
    </w:p>
    <w:p w:rsidR="00673E08" w:rsidRPr="00F82E40" w:rsidRDefault="00673E08" w:rsidP="00FD3517">
      <w:pPr>
        <w:pStyle w:val="Default"/>
        <w:spacing w:line="276" w:lineRule="auto"/>
        <w:ind w:left="283"/>
        <w:jc w:val="both"/>
        <w:rPr>
          <w:rFonts w:asciiTheme="minorHAnsi" w:hAnsiTheme="minorHAnsi"/>
        </w:rPr>
      </w:pPr>
    </w:p>
    <w:p w:rsidR="005361A6" w:rsidRPr="005361A6" w:rsidRDefault="007F767F" w:rsidP="005361A6">
      <w:pPr>
        <w:numPr>
          <w:ilvl w:val="0"/>
          <w:numId w:val="1"/>
        </w:numPr>
        <w:spacing w:after="0"/>
        <w:rPr>
          <w:b/>
          <w:sz w:val="28"/>
          <w:szCs w:val="28"/>
        </w:rPr>
      </w:pPr>
      <w:r w:rsidRPr="008854EB">
        <w:rPr>
          <w:b/>
          <w:sz w:val="28"/>
          <w:szCs w:val="28"/>
        </w:rPr>
        <w:t>CONFIDENTIALITY</w:t>
      </w:r>
    </w:p>
    <w:p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 or Public Bodies without the permission of the </w:t>
      </w:r>
      <w:r>
        <w:rPr>
          <w:rFonts w:asciiTheme="minorHAnsi" w:hAnsiTheme="minorHAnsi"/>
        </w:rPr>
        <w:t>Supplier</w:t>
      </w:r>
      <w:r w:rsidRPr="008854EB">
        <w:rPr>
          <w:rFonts w:asciiTheme="minorHAnsi" w:hAnsiTheme="minorHAnsi"/>
        </w:rPr>
        <w:t>.</w:t>
      </w:r>
    </w:p>
    <w:p w:rsidR="00FF1680" w:rsidRDefault="00FF1680" w:rsidP="00176B40">
      <w:pPr>
        <w:pStyle w:val="Default"/>
        <w:spacing w:line="276" w:lineRule="auto"/>
        <w:ind w:left="360"/>
        <w:jc w:val="both"/>
        <w:rPr>
          <w:rFonts w:asciiTheme="minorHAnsi" w:hAnsiTheme="minorHAnsi"/>
        </w:rPr>
      </w:pPr>
    </w:p>
    <w:p w:rsidR="00C44240" w:rsidRPr="00FD3517" w:rsidRDefault="00CC484A" w:rsidP="00E55379">
      <w:pPr>
        <w:numPr>
          <w:ilvl w:val="0"/>
          <w:numId w:val="1"/>
        </w:numPr>
        <w:spacing w:after="0"/>
      </w:pPr>
      <w:bookmarkStart w:id="3" w:name="_Toc266195505"/>
      <w:r w:rsidRPr="008854EB">
        <w:rPr>
          <w:b/>
          <w:sz w:val="28"/>
          <w:szCs w:val="28"/>
        </w:rPr>
        <w:t>D</w:t>
      </w:r>
      <w:bookmarkEnd w:id="3"/>
      <w:r w:rsidRPr="008854EB">
        <w:rPr>
          <w:b/>
          <w:sz w:val="28"/>
          <w:szCs w:val="28"/>
        </w:rPr>
        <w:t>ISCLAIMER</w:t>
      </w:r>
    </w:p>
    <w:p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Pr="008854EB">
        <w:rPr>
          <w:rFonts w:asciiTheme="minorHAnsi" w:hAnsiTheme="minorHAnsi"/>
        </w:rPr>
        <w:t xml:space="preserve"> any information or any requirements contained in the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rsidR="00CC484A" w:rsidRPr="008854EB" w:rsidRDefault="00CC484A" w:rsidP="00CC484A">
      <w:pPr>
        <w:pStyle w:val="Default"/>
        <w:spacing w:line="276" w:lineRule="auto"/>
        <w:jc w:val="both"/>
        <w:rPr>
          <w:rFonts w:asciiTheme="minorHAnsi" w:hAnsiTheme="minorHAnsi"/>
        </w:rPr>
      </w:pPr>
    </w:p>
    <w:p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rsidR="00E55379" w:rsidRPr="008854EB" w:rsidRDefault="00E55379" w:rsidP="00E55379">
      <w:pPr>
        <w:pStyle w:val="Default"/>
        <w:spacing w:line="276" w:lineRule="auto"/>
        <w:ind w:left="360"/>
        <w:jc w:val="both"/>
        <w:rPr>
          <w:rFonts w:asciiTheme="minorHAnsi" w:hAnsiTheme="minorHAnsi"/>
        </w:rPr>
      </w:pPr>
    </w:p>
    <w:p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rsidR="00040D89" w:rsidRDefault="00040D89" w:rsidP="00F114E2">
      <w:pPr>
        <w:pStyle w:val="Default"/>
        <w:spacing w:line="276" w:lineRule="auto"/>
        <w:ind w:left="360"/>
        <w:jc w:val="both"/>
        <w:rPr>
          <w:color w:val="212121"/>
          <w:sz w:val="21"/>
          <w:szCs w:val="21"/>
          <w:shd w:val="clear" w:color="auto" w:fill="FFFFFF"/>
        </w:rPr>
      </w:pPr>
    </w:p>
    <w:p w:rsidR="00F90FD3" w:rsidRPr="00F90FD3" w:rsidRDefault="00F90FD3" w:rsidP="00783842">
      <w:pPr>
        <w:spacing w:after="0"/>
        <w:ind w:left="360"/>
        <w:jc w:val="both"/>
        <w:rPr>
          <w:rFonts w:cstheme="minorHAnsi"/>
          <w:color w:val="000000"/>
          <w:sz w:val="24"/>
          <w:szCs w:val="24"/>
        </w:rPr>
      </w:pPr>
      <w:r w:rsidRPr="00F90FD3">
        <w:rPr>
          <w:rFonts w:cstheme="minorHAnsi"/>
          <w:color w:val="000000"/>
          <w:sz w:val="24"/>
          <w:szCs w:val="24"/>
        </w:rPr>
        <w:t xml:space="preserve">The Satellite Applications Catapult shall observe all its obligations under the </w:t>
      </w:r>
      <w:r w:rsidR="00A66370">
        <w:rPr>
          <w:rFonts w:cstheme="minorHAnsi"/>
          <w:color w:val="000000"/>
          <w:sz w:val="24"/>
          <w:szCs w:val="24"/>
        </w:rPr>
        <w:t xml:space="preserve">General Data Protection Regulations (GDPR) and associated legislation which arises in connection with this tender. </w:t>
      </w:r>
    </w:p>
    <w:p w:rsidR="00040D89" w:rsidRDefault="00040D89" w:rsidP="00F019CA">
      <w:pPr>
        <w:pStyle w:val="Default"/>
        <w:spacing w:line="276" w:lineRule="auto"/>
        <w:ind w:left="360"/>
        <w:jc w:val="both"/>
        <w:rPr>
          <w:rFonts w:asciiTheme="minorHAnsi" w:hAnsiTheme="minorHAnsi"/>
        </w:rPr>
      </w:pPr>
    </w:p>
    <w:p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4" w:name="_Toc238467456"/>
    </w:p>
    <w:p w:rsidR="004B783E" w:rsidRDefault="004B783E" w:rsidP="00F019CA">
      <w:pPr>
        <w:pStyle w:val="Default"/>
        <w:spacing w:line="276" w:lineRule="auto"/>
        <w:ind w:left="360"/>
        <w:jc w:val="both"/>
        <w:rPr>
          <w:rFonts w:asciiTheme="minorHAnsi" w:hAnsiTheme="minorHAnsi"/>
          <w:sz w:val="28"/>
          <w:szCs w:val="28"/>
        </w:rPr>
      </w:pPr>
    </w:p>
    <w:p w:rsidR="00CF1A92" w:rsidRDefault="00F87942" w:rsidP="007D298C">
      <w:pPr>
        <w:numPr>
          <w:ilvl w:val="0"/>
          <w:numId w:val="1"/>
        </w:numPr>
        <w:spacing w:after="0"/>
        <w:rPr>
          <w:b/>
          <w:sz w:val="28"/>
          <w:szCs w:val="28"/>
        </w:rPr>
      </w:pPr>
      <w:r w:rsidRPr="003B0DF0">
        <w:rPr>
          <w:b/>
          <w:sz w:val="28"/>
          <w:szCs w:val="28"/>
        </w:rPr>
        <w:t>TIMETABLE</w:t>
      </w:r>
      <w:bookmarkEnd w:id="4"/>
    </w:p>
    <w:p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5" w:name="_DV_M120"/>
      <w:bookmarkEnd w:id="5"/>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3544"/>
      </w:tblGrid>
      <w:tr w:rsidR="00EF0FC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Deadline for receipt of questions</w:t>
            </w:r>
          </w:p>
        </w:tc>
        <w:tc>
          <w:tcPr>
            <w:tcW w:w="3544" w:type="dxa"/>
            <w:tcBorders>
              <w:top w:val="single" w:sz="4" w:space="0" w:color="auto"/>
              <w:left w:val="single" w:sz="4" w:space="0" w:color="auto"/>
              <w:bottom w:val="single" w:sz="4" w:space="0" w:color="auto"/>
              <w:right w:val="single" w:sz="4" w:space="0" w:color="auto"/>
            </w:tcBorders>
          </w:tcPr>
          <w:p w:rsidR="00EF0FC7" w:rsidRPr="00B54727" w:rsidRDefault="006F22B3" w:rsidP="009508FF">
            <w:pPr>
              <w:pStyle w:val="Header"/>
              <w:tabs>
                <w:tab w:val="left" w:pos="0"/>
              </w:tabs>
              <w:spacing w:line="276" w:lineRule="auto"/>
              <w:rPr>
                <w:rStyle w:val="DeltaViewDeletion"/>
                <w:strike w:val="0"/>
                <w:color w:val="auto"/>
              </w:rPr>
            </w:pPr>
            <w:r>
              <w:rPr>
                <w:rStyle w:val="DeltaViewDeletion"/>
                <w:strike w:val="0"/>
                <w:color w:val="auto"/>
              </w:rPr>
              <w:t xml:space="preserve">12:00hrs </w:t>
            </w:r>
            <w:r w:rsidR="003B2C21">
              <w:rPr>
                <w:rFonts w:cs="HAMLFJ+Arial"/>
                <w:b/>
              </w:rPr>
              <w:t>10 August 2018</w:t>
            </w:r>
          </w:p>
        </w:tc>
      </w:tr>
      <w:tr w:rsidR="00EF0FC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3544" w:type="dxa"/>
            <w:tcBorders>
              <w:top w:val="single" w:sz="4" w:space="0" w:color="auto"/>
              <w:left w:val="single" w:sz="4" w:space="0" w:color="auto"/>
              <w:bottom w:val="single" w:sz="4" w:space="0" w:color="auto"/>
              <w:right w:val="single" w:sz="4" w:space="0" w:color="auto"/>
            </w:tcBorders>
          </w:tcPr>
          <w:p w:rsidR="00EF0FC7" w:rsidRPr="00B54727" w:rsidRDefault="003B2C21" w:rsidP="009508FF">
            <w:pPr>
              <w:pStyle w:val="Header"/>
              <w:tabs>
                <w:tab w:val="left" w:pos="0"/>
              </w:tabs>
              <w:spacing w:line="276" w:lineRule="auto"/>
              <w:rPr>
                <w:rStyle w:val="DeltaViewDeletion"/>
                <w:strike w:val="0"/>
                <w:color w:val="auto"/>
              </w:rPr>
            </w:pPr>
            <w:r>
              <w:rPr>
                <w:rFonts w:cs="HAMLFJ+Arial"/>
                <w:b/>
              </w:rPr>
              <w:t>14 August 2018</w:t>
            </w:r>
          </w:p>
        </w:tc>
      </w:tr>
      <w:tr w:rsidR="00F87942"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w:t>
            </w:r>
            <w:r w:rsidR="00E23817">
              <w:rPr>
                <w:bCs/>
                <w:color w:val="FFFFFF"/>
              </w:rPr>
              <w:t xml:space="preserve"> of </w:t>
            </w:r>
            <w:r w:rsidR="00D25F22">
              <w:rPr>
                <w:bCs/>
                <w:color w:val="FFFFFF"/>
              </w:rPr>
              <w:t xml:space="preserve">proposals </w:t>
            </w:r>
          </w:p>
        </w:tc>
        <w:tc>
          <w:tcPr>
            <w:tcW w:w="3544" w:type="dxa"/>
            <w:tcBorders>
              <w:top w:val="single" w:sz="4" w:space="0" w:color="auto"/>
              <w:left w:val="single" w:sz="4" w:space="0" w:color="auto"/>
              <w:bottom w:val="single" w:sz="4" w:space="0" w:color="auto"/>
              <w:right w:val="single" w:sz="4" w:space="0" w:color="auto"/>
            </w:tcBorders>
          </w:tcPr>
          <w:p w:rsidR="00F87942" w:rsidRPr="00B54727" w:rsidRDefault="006F22B3" w:rsidP="009508FF">
            <w:pPr>
              <w:pStyle w:val="Header"/>
              <w:tabs>
                <w:tab w:val="left" w:pos="0"/>
              </w:tabs>
              <w:spacing w:line="276" w:lineRule="auto"/>
              <w:rPr>
                <w:rStyle w:val="DeltaViewDeletion"/>
                <w:strike w:val="0"/>
                <w:color w:val="auto"/>
              </w:rPr>
            </w:pPr>
            <w:r>
              <w:rPr>
                <w:rStyle w:val="DeltaViewDeletion"/>
                <w:strike w:val="0"/>
                <w:color w:val="auto"/>
              </w:rPr>
              <w:t xml:space="preserve">12:00hrs </w:t>
            </w:r>
            <w:r w:rsidR="003B2C21">
              <w:rPr>
                <w:rFonts w:cs="HAMLFJ+Arial"/>
                <w:b/>
              </w:rPr>
              <w:t>22 August 2018</w:t>
            </w:r>
          </w:p>
        </w:tc>
      </w:tr>
      <w:tr w:rsidR="00F87942"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N</w:t>
            </w:r>
            <w:r w:rsidR="00F87942" w:rsidRPr="00F87942">
              <w:rPr>
                <w:bCs/>
                <w:color w:val="FFFFFF"/>
              </w:rPr>
              <w:t>otified of award decision</w:t>
            </w:r>
          </w:p>
        </w:tc>
        <w:tc>
          <w:tcPr>
            <w:tcW w:w="3544" w:type="dxa"/>
            <w:tcBorders>
              <w:top w:val="single" w:sz="4" w:space="0" w:color="auto"/>
              <w:left w:val="single" w:sz="4" w:space="0" w:color="auto"/>
              <w:bottom w:val="single" w:sz="4" w:space="0" w:color="auto"/>
              <w:right w:val="single" w:sz="4" w:space="0" w:color="auto"/>
            </w:tcBorders>
            <w:hideMark/>
          </w:tcPr>
          <w:p w:rsidR="00F87942" w:rsidRPr="00B54727" w:rsidRDefault="003B2C21" w:rsidP="009508FF">
            <w:pPr>
              <w:pStyle w:val="Header"/>
              <w:tabs>
                <w:tab w:val="left" w:pos="0"/>
              </w:tabs>
              <w:spacing w:line="276" w:lineRule="auto"/>
              <w:rPr>
                <w:rStyle w:val="DeltaViewDeletion"/>
                <w:strike w:val="0"/>
                <w:color w:val="auto"/>
              </w:rPr>
            </w:pPr>
            <w:r>
              <w:rPr>
                <w:rFonts w:cs="HAMLFJ+Arial"/>
                <w:b/>
              </w:rPr>
              <w:t>24 August 2018</w:t>
            </w:r>
          </w:p>
        </w:tc>
      </w:tr>
      <w:tr w:rsidR="00F87942"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17058A" w:rsidP="00434398">
            <w:pPr>
              <w:pStyle w:val="Header"/>
              <w:tabs>
                <w:tab w:val="left" w:pos="0"/>
              </w:tabs>
              <w:spacing w:line="276" w:lineRule="auto"/>
              <w:rPr>
                <w:rStyle w:val="DeltaViewDeletion"/>
                <w:bCs/>
                <w:strike w:val="0"/>
                <w:color w:val="FFFFFF"/>
              </w:rPr>
            </w:pPr>
            <w:r>
              <w:rPr>
                <w:bCs/>
                <w:color w:val="FFFFFF"/>
              </w:rPr>
              <w:t>Purchase Order a</w:t>
            </w:r>
            <w:r w:rsidR="00232B70">
              <w:rPr>
                <w:bCs/>
                <w:color w:val="FFFFFF"/>
              </w:rPr>
              <w:t>warded</w:t>
            </w:r>
          </w:p>
        </w:tc>
        <w:tc>
          <w:tcPr>
            <w:tcW w:w="3544" w:type="dxa"/>
            <w:tcBorders>
              <w:top w:val="single" w:sz="4" w:space="0" w:color="auto"/>
              <w:left w:val="single" w:sz="4" w:space="0" w:color="auto"/>
              <w:bottom w:val="single" w:sz="4" w:space="0" w:color="auto"/>
              <w:right w:val="single" w:sz="4" w:space="0" w:color="auto"/>
            </w:tcBorders>
            <w:hideMark/>
          </w:tcPr>
          <w:p w:rsidR="00F87942" w:rsidRPr="00B54727" w:rsidRDefault="003B2C21" w:rsidP="00462690">
            <w:pPr>
              <w:pStyle w:val="Header"/>
              <w:tabs>
                <w:tab w:val="left" w:pos="0"/>
              </w:tabs>
              <w:spacing w:line="276" w:lineRule="auto"/>
              <w:rPr>
                <w:rStyle w:val="DeltaViewDeletion"/>
                <w:strike w:val="0"/>
                <w:color w:val="auto"/>
              </w:rPr>
            </w:pPr>
            <w:r>
              <w:rPr>
                <w:rFonts w:cs="HAMLFJ+Arial"/>
                <w:b/>
              </w:rPr>
              <w:t>24 August 2018</w:t>
            </w:r>
          </w:p>
        </w:tc>
      </w:tr>
      <w:tr w:rsidR="00534418"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534418" w:rsidRDefault="00534418" w:rsidP="00434398">
            <w:pPr>
              <w:pStyle w:val="Header"/>
              <w:tabs>
                <w:tab w:val="left" w:pos="0"/>
              </w:tabs>
              <w:spacing w:line="276" w:lineRule="auto"/>
              <w:rPr>
                <w:bCs/>
                <w:color w:val="FFFFFF"/>
              </w:rPr>
            </w:pPr>
            <w:r>
              <w:rPr>
                <w:bCs/>
                <w:color w:val="FFFFFF"/>
              </w:rPr>
              <w:t>Works Completed by</w:t>
            </w:r>
          </w:p>
        </w:tc>
        <w:tc>
          <w:tcPr>
            <w:tcW w:w="3544" w:type="dxa"/>
            <w:tcBorders>
              <w:top w:val="single" w:sz="4" w:space="0" w:color="auto"/>
              <w:left w:val="single" w:sz="4" w:space="0" w:color="auto"/>
              <w:bottom w:val="single" w:sz="4" w:space="0" w:color="auto"/>
              <w:right w:val="single" w:sz="4" w:space="0" w:color="auto"/>
            </w:tcBorders>
          </w:tcPr>
          <w:p w:rsidR="00534418" w:rsidRPr="00A66370" w:rsidRDefault="007E692E" w:rsidP="00D41DD2">
            <w:pPr>
              <w:pStyle w:val="Header"/>
              <w:tabs>
                <w:tab w:val="left" w:pos="0"/>
              </w:tabs>
              <w:spacing w:line="276" w:lineRule="auto"/>
              <w:rPr>
                <w:rStyle w:val="DeltaViewDeletion"/>
                <w:strike w:val="0"/>
                <w:color w:val="000000" w:themeColor="text1"/>
              </w:rPr>
            </w:pPr>
            <w:r w:rsidRPr="0092772C">
              <w:rPr>
                <w:rStyle w:val="DeltaViewDeletion"/>
                <w:strike w:val="0"/>
                <w:color w:val="000000" w:themeColor="text1"/>
              </w:rPr>
              <w:t>February 2020</w:t>
            </w:r>
            <w:r w:rsidR="00A66370" w:rsidRPr="0092772C">
              <w:rPr>
                <w:rStyle w:val="DeltaViewDeletion"/>
                <w:strike w:val="0"/>
                <w:color w:val="000000" w:themeColor="text1"/>
              </w:rPr>
              <w:t xml:space="preserve"> (see below)</w:t>
            </w:r>
          </w:p>
        </w:tc>
      </w:tr>
    </w:tbl>
    <w:p w:rsidR="006A1C73" w:rsidRDefault="006A1C73" w:rsidP="00664BCC">
      <w:pPr>
        <w:spacing w:after="0" w:line="240" w:lineRule="auto"/>
        <w:rPr>
          <w:rFonts w:ascii="Arial" w:hAnsi="Arial" w:cs="Arial"/>
          <w:b/>
          <w:sz w:val="20"/>
          <w:szCs w:val="20"/>
        </w:rPr>
      </w:pPr>
    </w:p>
    <w:p w:rsidR="006A1C73" w:rsidRDefault="006A1C73" w:rsidP="001622EA">
      <w:pPr>
        <w:spacing w:after="0" w:line="240" w:lineRule="auto"/>
        <w:jc w:val="center"/>
        <w:rPr>
          <w:rFonts w:ascii="Arial" w:hAnsi="Arial" w:cs="Arial"/>
          <w:b/>
          <w:sz w:val="20"/>
          <w:szCs w:val="20"/>
        </w:rPr>
      </w:pPr>
    </w:p>
    <w:p w:rsidR="00A66370" w:rsidRDefault="00A66370" w:rsidP="00FD3517">
      <w:pPr>
        <w:pStyle w:val="BodyText"/>
        <w:spacing w:line="276" w:lineRule="auto"/>
        <w:ind w:left="360"/>
        <w:jc w:val="both"/>
        <w:rPr>
          <w:rFonts w:asciiTheme="minorHAnsi" w:hAnsiTheme="minorHAnsi" w:cs="Arial"/>
          <w:bCs/>
        </w:rPr>
      </w:pPr>
      <w:r>
        <w:rPr>
          <w:rFonts w:asciiTheme="minorHAnsi" w:hAnsiTheme="minorHAnsi" w:cs="Arial"/>
          <w:bCs/>
        </w:rPr>
        <w:t xml:space="preserve">The exact timescale of the work will be defined during or immediately after the first visit of the UK partners to Colombia in September 2018. Provisionally, it is expected that the work will be carried out from September throughout most of the duration of the project (the project ends in </w:t>
      </w:r>
      <w:r w:rsidR="000658F5">
        <w:rPr>
          <w:rFonts w:asciiTheme="minorHAnsi" w:hAnsiTheme="minorHAnsi" w:cs="Arial"/>
          <w:bCs/>
        </w:rPr>
        <w:t>February</w:t>
      </w:r>
      <w:r>
        <w:rPr>
          <w:rFonts w:asciiTheme="minorHAnsi" w:hAnsiTheme="minorHAnsi" w:cs="Arial"/>
          <w:bCs/>
        </w:rPr>
        <w:t xml:space="preserve"> 2020).</w:t>
      </w:r>
    </w:p>
    <w:p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t xml:space="preserve">IMPORTANT NOTE: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rsidR="00EF0FC7" w:rsidRPr="00EF0FC7" w:rsidRDefault="00EF0FC7" w:rsidP="00EF0FC7">
      <w:pPr>
        <w:pStyle w:val="Default"/>
        <w:rPr>
          <w:lang w:eastAsia="en-GB"/>
        </w:rPr>
      </w:pPr>
    </w:p>
    <w:p w:rsidR="008F4BD5" w:rsidRDefault="008F4BD5" w:rsidP="008F4BD5">
      <w:pPr>
        <w:numPr>
          <w:ilvl w:val="0"/>
          <w:numId w:val="1"/>
        </w:numPr>
        <w:spacing w:after="0"/>
        <w:rPr>
          <w:b/>
          <w:sz w:val="28"/>
          <w:szCs w:val="28"/>
        </w:rPr>
      </w:pPr>
      <w:r w:rsidRPr="008854EB">
        <w:rPr>
          <w:b/>
          <w:sz w:val="28"/>
          <w:szCs w:val="28"/>
        </w:rPr>
        <w:t>THE EVALUATION APPROACH</w:t>
      </w:r>
    </w:p>
    <w:p w:rsidR="00443DF2"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Satellite Applications Catapult of the information submitted by vendors responding to th</w:t>
      </w:r>
      <w:r w:rsidR="005D5A42">
        <w:rPr>
          <w:rFonts w:asciiTheme="minorHAnsi" w:hAnsiTheme="minorHAnsi"/>
        </w:rPr>
        <w:t xml:space="preserve">e </w:t>
      </w:r>
      <w:r w:rsidR="00C95B5B">
        <w:rPr>
          <w:rFonts w:asciiTheme="minorHAnsi" w:hAnsiTheme="minorHAnsi"/>
        </w:rPr>
        <w:t>requirements</w:t>
      </w:r>
      <w:r w:rsidRPr="00EF0FC7">
        <w:rPr>
          <w:rFonts w:asciiTheme="minorHAnsi" w:hAnsiTheme="minorHAnsi"/>
        </w:rPr>
        <w:t>, outlined within Annex A</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p>
    <w:p w:rsidR="00AD2B2F" w:rsidRDefault="00AD2B2F" w:rsidP="00AE46AE">
      <w:pPr>
        <w:pStyle w:val="Default"/>
        <w:spacing w:line="276" w:lineRule="auto"/>
        <w:ind w:left="360"/>
        <w:jc w:val="both"/>
        <w:rPr>
          <w:rFonts w:asciiTheme="minorHAnsi" w:hAnsiTheme="minorHAnsi"/>
        </w:rPr>
      </w:pPr>
    </w:p>
    <w:p w:rsidR="00AD2B2F" w:rsidRDefault="00AD2B2F" w:rsidP="00AE46AE">
      <w:pPr>
        <w:pStyle w:val="Default"/>
        <w:spacing w:line="276" w:lineRule="auto"/>
        <w:ind w:left="360"/>
        <w:jc w:val="both"/>
        <w:rPr>
          <w:rFonts w:asciiTheme="minorHAnsi" w:hAnsiTheme="minorHAnsi"/>
        </w:rPr>
      </w:pPr>
    </w:p>
    <w:p w:rsidR="003B2C21" w:rsidRDefault="003B2C21" w:rsidP="00AE46AE">
      <w:pPr>
        <w:pStyle w:val="Default"/>
        <w:spacing w:line="276" w:lineRule="auto"/>
        <w:ind w:left="360"/>
        <w:jc w:val="both"/>
        <w:rPr>
          <w:rFonts w:asciiTheme="minorHAnsi" w:hAnsiTheme="minorHAnsi"/>
        </w:rPr>
      </w:pPr>
    </w:p>
    <w:p w:rsidR="003B2C21" w:rsidRDefault="003B2C21" w:rsidP="00AE46AE">
      <w:pPr>
        <w:pStyle w:val="Default"/>
        <w:spacing w:line="276" w:lineRule="auto"/>
        <w:ind w:left="360"/>
        <w:jc w:val="both"/>
        <w:rPr>
          <w:rFonts w:asciiTheme="minorHAnsi" w:hAnsiTheme="minorHAnsi"/>
        </w:rPr>
      </w:pPr>
    </w:p>
    <w:p w:rsidR="0061406D" w:rsidRDefault="0061406D" w:rsidP="00AE46AE">
      <w:pPr>
        <w:pStyle w:val="Default"/>
        <w:spacing w:line="276" w:lineRule="auto"/>
        <w:ind w:left="360"/>
        <w:jc w:val="both"/>
        <w:rPr>
          <w:rFonts w:asciiTheme="minorHAnsi" w:hAnsiTheme="minorHAnsi"/>
        </w:rPr>
      </w:pPr>
      <w:r w:rsidRPr="00AE46AE">
        <w:rPr>
          <w:rFonts w:asciiTheme="minorHAnsi" w:hAnsiTheme="minorHAnsi"/>
        </w:rPr>
        <w:lastRenderedPageBreak/>
        <w:t xml:space="preserve">  </w:t>
      </w:r>
    </w:p>
    <w:tbl>
      <w:tblPr>
        <w:tblW w:w="8264" w:type="dxa"/>
        <w:tblInd w:w="416" w:type="dxa"/>
        <w:tblLook w:val="04A0" w:firstRow="1" w:lastRow="0" w:firstColumn="1" w:lastColumn="0" w:noHBand="0" w:noVBand="1"/>
      </w:tblPr>
      <w:tblGrid>
        <w:gridCol w:w="1430"/>
        <w:gridCol w:w="1037"/>
        <w:gridCol w:w="5797"/>
      </w:tblGrid>
      <w:tr w:rsidR="002C34D0" w:rsidRPr="00C9325D" w:rsidTr="00242211">
        <w:trPr>
          <w:trHeight w:val="915"/>
        </w:trPr>
        <w:tc>
          <w:tcPr>
            <w:tcW w:w="143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Max score available</w:t>
            </w:r>
          </w:p>
        </w:tc>
        <w:tc>
          <w:tcPr>
            <w:tcW w:w="579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r w:rsidR="00443DF2">
              <w:rPr>
                <w:rFonts w:ascii="Calibri" w:eastAsia="Times New Roman" w:hAnsi="Calibri" w:cs="Times New Roman"/>
                <w:b/>
                <w:bCs/>
                <w:color w:val="FFFFFF"/>
                <w:lang w:eastAsia="en-GB"/>
              </w:rPr>
              <w:t xml:space="preserve"> – </w:t>
            </w:r>
          </w:p>
        </w:tc>
      </w:tr>
      <w:tr w:rsidR="002C34D0" w:rsidRPr="00C9325D" w:rsidTr="00242211">
        <w:trPr>
          <w:trHeight w:val="845"/>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AD2B2F" w:rsidRDefault="0001345F" w:rsidP="00443DF2">
            <w:pPr>
              <w:spacing w:after="0" w:line="240" w:lineRule="auto"/>
              <w:rPr>
                <w:rFonts w:ascii="Calibri" w:eastAsia="Times New Roman" w:hAnsi="Calibri" w:cs="Times New Roman"/>
                <w:b/>
                <w:bCs/>
                <w:color w:val="000000"/>
                <w:sz w:val="20"/>
                <w:szCs w:val="20"/>
                <w:lang w:eastAsia="en-GB"/>
              </w:rPr>
            </w:pPr>
            <w:r w:rsidRPr="00AD2B2F">
              <w:rPr>
                <w:rFonts w:ascii="Calibri" w:eastAsia="Times New Roman" w:hAnsi="Calibri" w:cs="Times New Roman"/>
                <w:b/>
                <w:bCs/>
                <w:color w:val="000000"/>
                <w:sz w:val="20"/>
                <w:szCs w:val="20"/>
                <w:lang w:eastAsia="en-GB"/>
              </w:rPr>
              <w:t>Experience</w:t>
            </w:r>
            <w:r w:rsidR="00F87C7C" w:rsidRPr="00AD2B2F">
              <w:rPr>
                <w:rFonts w:ascii="Calibri" w:eastAsia="Times New Roman" w:hAnsi="Calibri" w:cs="Times New Roman"/>
                <w:b/>
                <w:bCs/>
                <w:color w:val="000000"/>
                <w:sz w:val="20"/>
                <w:szCs w:val="20"/>
                <w:lang w:eastAsia="en-GB"/>
              </w:rPr>
              <w:t xml:space="preserve"> &amp; relevance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AD2B2F" w:rsidRDefault="0001345F" w:rsidP="00443DF2">
            <w:pPr>
              <w:spacing w:after="0" w:line="240" w:lineRule="auto"/>
              <w:jc w:val="center"/>
              <w:rPr>
                <w:rFonts w:ascii="Calibri" w:eastAsia="Times New Roman" w:hAnsi="Calibri" w:cs="Times New Roman"/>
                <w:b/>
                <w:bCs/>
                <w:color w:val="000000"/>
                <w:sz w:val="20"/>
                <w:szCs w:val="20"/>
                <w:lang w:eastAsia="en-GB"/>
              </w:rPr>
            </w:pPr>
            <w:r w:rsidRPr="00AD2B2F">
              <w:rPr>
                <w:rFonts w:ascii="Calibri" w:eastAsia="Times New Roman" w:hAnsi="Calibri" w:cs="Times New Roman"/>
                <w:b/>
                <w:bCs/>
                <w:color w:val="000000"/>
                <w:sz w:val="20"/>
                <w:szCs w:val="20"/>
                <w:lang w:eastAsia="en-GB"/>
              </w:rPr>
              <w:t>3</w:t>
            </w:r>
            <w:r w:rsidR="0043280A">
              <w:rPr>
                <w:rFonts w:ascii="Calibri" w:eastAsia="Times New Roman" w:hAnsi="Calibri" w:cs="Times New Roman"/>
                <w:b/>
                <w:bCs/>
                <w:color w:val="000000"/>
                <w:sz w:val="20"/>
                <w:szCs w:val="20"/>
                <w:lang w:eastAsia="en-GB"/>
              </w:rPr>
              <w:t>0</w:t>
            </w:r>
            <w:r w:rsidR="00AD7601">
              <w:rPr>
                <w:rFonts w:ascii="Calibri" w:eastAsia="Times New Roman" w:hAnsi="Calibri" w:cs="Times New Roman"/>
                <w:b/>
                <w:bCs/>
                <w:color w:val="000000"/>
                <w:sz w:val="20"/>
                <w:szCs w:val="20"/>
                <w:lang w:eastAsia="en-GB"/>
              </w:rPr>
              <w:t>%</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2C34D0" w:rsidRPr="00AD2B2F" w:rsidRDefault="00A35517" w:rsidP="00443DF2">
            <w:p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 xml:space="preserve">Please provide 2 examples of projects your company has recently worked on in the </w:t>
            </w:r>
            <w:r w:rsidR="00E01725" w:rsidRPr="00AD2B2F">
              <w:rPr>
                <w:rFonts w:ascii="Calibri" w:eastAsia="Times New Roman" w:hAnsi="Calibri" w:cs="Times New Roman"/>
                <w:color w:val="000000"/>
                <w:sz w:val="20"/>
                <w:szCs w:val="20"/>
                <w:lang w:eastAsia="en-GB"/>
              </w:rPr>
              <w:t>agricultural/food production</w:t>
            </w:r>
            <w:r w:rsidR="008D69C6" w:rsidRPr="00AD2B2F">
              <w:rPr>
                <w:rFonts w:ascii="Calibri" w:eastAsia="Times New Roman" w:hAnsi="Calibri" w:cs="Times New Roman"/>
                <w:color w:val="000000"/>
                <w:sz w:val="20"/>
                <w:szCs w:val="20"/>
                <w:lang w:eastAsia="en-GB"/>
              </w:rPr>
              <w:t xml:space="preserve"> sector in an overseas country</w:t>
            </w:r>
            <w:r w:rsidRPr="00AD2B2F">
              <w:rPr>
                <w:rFonts w:ascii="Calibri" w:eastAsia="Times New Roman" w:hAnsi="Calibri" w:cs="Times New Roman"/>
                <w:color w:val="000000"/>
                <w:sz w:val="20"/>
                <w:szCs w:val="20"/>
                <w:lang w:eastAsia="en-GB"/>
              </w:rPr>
              <w:t>.</w:t>
            </w:r>
          </w:p>
          <w:p w:rsidR="00242211" w:rsidRPr="00AD2B2F" w:rsidRDefault="00242211" w:rsidP="00443DF2">
            <w:pPr>
              <w:spacing w:after="0" w:line="240" w:lineRule="auto"/>
              <w:rPr>
                <w:rFonts w:ascii="Calibri" w:eastAsia="Times New Roman" w:hAnsi="Calibri" w:cs="Times New Roman"/>
                <w:color w:val="000000"/>
                <w:sz w:val="20"/>
                <w:szCs w:val="20"/>
                <w:lang w:eastAsia="en-GB"/>
              </w:rPr>
            </w:pPr>
          </w:p>
          <w:p w:rsidR="00A35517" w:rsidRPr="00AD2B2F" w:rsidRDefault="00A35517" w:rsidP="00443DF2">
            <w:p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Please provide details of issue(s) you have encountered on a similar project and how you resolved them.</w:t>
            </w:r>
          </w:p>
          <w:p w:rsidR="00F87C7C" w:rsidRPr="00AD2B2F" w:rsidRDefault="00F87C7C" w:rsidP="00443DF2">
            <w:pPr>
              <w:spacing w:after="0" w:line="240" w:lineRule="auto"/>
              <w:rPr>
                <w:rFonts w:ascii="Calibri" w:eastAsia="Times New Roman" w:hAnsi="Calibri" w:cs="Times New Roman"/>
                <w:color w:val="000000"/>
                <w:sz w:val="20"/>
                <w:szCs w:val="20"/>
                <w:lang w:eastAsia="en-GB"/>
              </w:rPr>
            </w:pPr>
          </w:p>
          <w:p w:rsidR="00AD22C7" w:rsidRPr="00AD2B2F" w:rsidRDefault="00F87C7C" w:rsidP="0043280A">
            <w:p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 xml:space="preserve">Please provide details on </w:t>
            </w:r>
            <w:r w:rsidR="00976349" w:rsidRPr="00AD2B2F">
              <w:rPr>
                <w:rFonts w:ascii="Calibri" w:eastAsia="Times New Roman" w:hAnsi="Calibri" w:cs="Times New Roman"/>
                <w:color w:val="000000"/>
                <w:sz w:val="20"/>
                <w:szCs w:val="20"/>
                <w:lang w:eastAsia="en-GB"/>
              </w:rPr>
              <w:t xml:space="preserve">the relevance of the project and working in Colombia to your company, </w:t>
            </w:r>
            <w:r w:rsidR="00A8136C" w:rsidRPr="00AD2B2F">
              <w:rPr>
                <w:rFonts w:ascii="Calibri" w:eastAsia="Times New Roman" w:hAnsi="Calibri" w:cs="Times New Roman"/>
                <w:color w:val="000000"/>
                <w:sz w:val="20"/>
                <w:szCs w:val="20"/>
                <w:lang w:eastAsia="en-GB"/>
              </w:rPr>
              <w:t xml:space="preserve">and </w:t>
            </w:r>
            <w:r w:rsidR="00A8136C">
              <w:rPr>
                <w:rFonts w:ascii="Calibri" w:eastAsia="Times New Roman" w:hAnsi="Calibri" w:cs="Times New Roman"/>
                <w:color w:val="000000"/>
                <w:sz w:val="20"/>
                <w:szCs w:val="20"/>
                <w:lang w:eastAsia="en-GB"/>
              </w:rPr>
              <w:t>why</w:t>
            </w:r>
            <w:r w:rsidR="00566198">
              <w:rPr>
                <w:rFonts w:ascii="Calibri" w:eastAsia="Times New Roman" w:hAnsi="Calibri" w:cs="Times New Roman"/>
                <w:color w:val="000000"/>
                <w:sz w:val="20"/>
                <w:szCs w:val="20"/>
                <w:lang w:eastAsia="en-GB"/>
              </w:rPr>
              <w:t xml:space="preserve"> you are interested in </w:t>
            </w:r>
            <w:r w:rsidR="00976349" w:rsidRPr="00AD2B2F">
              <w:rPr>
                <w:rFonts w:ascii="Calibri" w:eastAsia="Times New Roman" w:hAnsi="Calibri" w:cs="Times New Roman"/>
                <w:color w:val="000000"/>
                <w:sz w:val="20"/>
                <w:szCs w:val="20"/>
                <w:lang w:eastAsia="en-GB"/>
              </w:rPr>
              <w:t>co-invest</w:t>
            </w:r>
            <w:r w:rsidR="00566198">
              <w:rPr>
                <w:rFonts w:ascii="Calibri" w:eastAsia="Times New Roman" w:hAnsi="Calibri" w:cs="Times New Roman"/>
                <w:color w:val="000000"/>
                <w:sz w:val="20"/>
                <w:szCs w:val="20"/>
                <w:lang w:eastAsia="en-GB"/>
              </w:rPr>
              <w:t>ing</w:t>
            </w:r>
            <w:r w:rsidR="00976349" w:rsidRPr="00AD2B2F">
              <w:rPr>
                <w:rFonts w:ascii="Calibri" w:eastAsia="Times New Roman" w:hAnsi="Calibri" w:cs="Times New Roman"/>
                <w:color w:val="000000"/>
                <w:sz w:val="20"/>
                <w:szCs w:val="20"/>
                <w:lang w:eastAsia="en-GB"/>
              </w:rPr>
              <w:t xml:space="preserve"> in this opportunity.</w:t>
            </w:r>
          </w:p>
        </w:tc>
      </w:tr>
      <w:tr w:rsidR="002C34D0" w:rsidRPr="00C9325D" w:rsidTr="00242211">
        <w:trPr>
          <w:trHeight w:val="842"/>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AD2B2F" w:rsidRDefault="0001345F" w:rsidP="00443DF2">
            <w:pPr>
              <w:spacing w:after="0" w:line="240" w:lineRule="auto"/>
              <w:rPr>
                <w:rFonts w:ascii="Calibri" w:eastAsia="Times New Roman" w:hAnsi="Calibri" w:cs="Times New Roman"/>
                <w:b/>
                <w:bCs/>
                <w:color w:val="000000"/>
                <w:sz w:val="20"/>
                <w:szCs w:val="20"/>
                <w:lang w:eastAsia="en-GB"/>
              </w:rPr>
            </w:pPr>
            <w:r w:rsidRPr="00AD2B2F">
              <w:rPr>
                <w:rFonts w:ascii="Calibri" w:eastAsia="Times New Roman" w:hAnsi="Calibri" w:cs="Times New Roman"/>
                <w:b/>
                <w:bCs/>
                <w:color w:val="000000"/>
                <w:sz w:val="20"/>
                <w:szCs w:val="20"/>
                <w:lang w:eastAsia="en-GB"/>
              </w:rPr>
              <w:t>Staffing &amp; management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AD2B2F" w:rsidRDefault="0001345F" w:rsidP="00443DF2">
            <w:pPr>
              <w:spacing w:after="0" w:line="240" w:lineRule="auto"/>
              <w:jc w:val="center"/>
              <w:rPr>
                <w:rFonts w:ascii="Calibri" w:eastAsia="Times New Roman" w:hAnsi="Calibri" w:cs="Times New Roman"/>
                <w:b/>
                <w:bCs/>
                <w:color w:val="000000"/>
                <w:sz w:val="20"/>
                <w:szCs w:val="20"/>
                <w:lang w:eastAsia="en-GB"/>
              </w:rPr>
            </w:pPr>
            <w:r w:rsidRPr="00AD2B2F">
              <w:rPr>
                <w:rFonts w:ascii="Calibri" w:eastAsia="Times New Roman" w:hAnsi="Calibri" w:cs="Times New Roman"/>
                <w:b/>
                <w:bCs/>
                <w:color w:val="000000"/>
                <w:sz w:val="20"/>
                <w:szCs w:val="20"/>
                <w:lang w:eastAsia="en-GB"/>
              </w:rPr>
              <w:t>30%</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2C34D0" w:rsidRPr="00AD2B2F" w:rsidRDefault="00A35517" w:rsidP="00443DF2">
            <w:p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 xml:space="preserve">Please provide a management </w:t>
            </w:r>
            <w:r w:rsidR="00CA6C3C" w:rsidRPr="00AD2B2F">
              <w:rPr>
                <w:rFonts w:ascii="Calibri" w:eastAsia="Times New Roman" w:hAnsi="Calibri" w:cs="Times New Roman"/>
                <w:color w:val="000000"/>
                <w:sz w:val="20"/>
                <w:szCs w:val="20"/>
                <w:lang w:eastAsia="en-GB"/>
              </w:rPr>
              <w:t>structure indicating how the project will be resourced.</w:t>
            </w:r>
          </w:p>
          <w:p w:rsidR="00242211" w:rsidRPr="00AD2B2F" w:rsidRDefault="00242211" w:rsidP="00443DF2">
            <w:pPr>
              <w:spacing w:after="0" w:line="240" w:lineRule="auto"/>
              <w:rPr>
                <w:rFonts w:ascii="Calibri" w:eastAsia="Times New Roman" w:hAnsi="Calibri" w:cs="Times New Roman"/>
                <w:color w:val="000000"/>
                <w:sz w:val="20"/>
                <w:szCs w:val="20"/>
                <w:lang w:eastAsia="en-GB"/>
              </w:rPr>
            </w:pPr>
          </w:p>
          <w:p w:rsidR="00242211" w:rsidRPr="00AD2B2F" w:rsidRDefault="00CA6C3C" w:rsidP="00443DF2">
            <w:p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Please provide details of the proposed project lead for this project, this should include</w:t>
            </w:r>
            <w:r w:rsidR="00242211" w:rsidRPr="00AD2B2F">
              <w:rPr>
                <w:rFonts w:ascii="Calibri" w:eastAsia="Times New Roman" w:hAnsi="Calibri" w:cs="Times New Roman"/>
                <w:color w:val="000000"/>
                <w:sz w:val="20"/>
                <w:szCs w:val="20"/>
                <w:lang w:eastAsia="en-GB"/>
              </w:rPr>
              <w:t xml:space="preserve"> the following details:</w:t>
            </w:r>
          </w:p>
          <w:p w:rsidR="00242211" w:rsidRPr="00AD2B2F" w:rsidRDefault="00CA6C3C" w:rsidP="00242211">
            <w:pPr>
              <w:pStyle w:val="ListParagraph"/>
              <w:numPr>
                <w:ilvl w:val="0"/>
                <w:numId w:val="10"/>
              </w:num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Name,</w:t>
            </w:r>
          </w:p>
          <w:p w:rsidR="00242211" w:rsidRPr="00AD2B2F" w:rsidRDefault="00242211" w:rsidP="00242211">
            <w:pPr>
              <w:pStyle w:val="ListParagraph"/>
              <w:numPr>
                <w:ilvl w:val="0"/>
                <w:numId w:val="10"/>
              </w:num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Relevant project</w:t>
            </w:r>
            <w:r w:rsidR="00CA6C3C" w:rsidRPr="00AD2B2F">
              <w:rPr>
                <w:rFonts w:ascii="Calibri" w:eastAsia="Times New Roman" w:hAnsi="Calibri" w:cs="Times New Roman"/>
                <w:color w:val="000000"/>
                <w:sz w:val="20"/>
                <w:szCs w:val="20"/>
                <w:lang w:eastAsia="en-GB"/>
              </w:rPr>
              <w:t xml:space="preserve"> experience, </w:t>
            </w:r>
          </w:p>
          <w:p w:rsidR="00CA6C3C" w:rsidRPr="00AD2B2F" w:rsidRDefault="00242211" w:rsidP="00F90FD3">
            <w:pPr>
              <w:pStyle w:val="ListParagraph"/>
              <w:numPr>
                <w:ilvl w:val="0"/>
                <w:numId w:val="10"/>
              </w:num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Level of education including membership of Professional Organisations</w:t>
            </w:r>
          </w:p>
          <w:p w:rsidR="00242211" w:rsidRPr="00AD2B2F" w:rsidRDefault="005617F0" w:rsidP="00443DF2">
            <w:p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 xml:space="preserve">Please provide details of </w:t>
            </w:r>
            <w:r w:rsidR="007E5E3E" w:rsidRPr="00AD2B2F">
              <w:rPr>
                <w:rFonts w:ascii="Calibri" w:eastAsia="Times New Roman" w:hAnsi="Calibri" w:cs="Times New Roman"/>
                <w:color w:val="000000"/>
                <w:sz w:val="20"/>
                <w:szCs w:val="20"/>
                <w:lang w:eastAsia="en-GB"/>
              </w:rPr>
              <w:t xml:space="preserve">other </w:t>
            </w:r>
            <w:r w:rsidRPr="00AD2B2F">
              <w:rPr>
                <w:rFonts w:ascii="Calibri" w:eastAsia="Times New Roman" w:hAnsi="Calibri" w:cs="Times New Roman"/>
                <w:color w:val="000000"/>
                <w:sz w:val="20"/>
                <w:szCs w:val="20"/>
                <w:lang w:eastAsia="en-GB"/>
              </w:rPr>
              <w:t>proposed project staff for th</w:t>
            </w:r>
            <w:r w:rsidR="00242211" w:rsidRPr="00AD2B2F">
              <w:rPr>
                <w:rFonts w:ascii="Calibri" w:eastAsia="Times New Roman" w:hAnsi="Calibri" w:cs="Times New Roman"/>
                <w:color w:val="000000"/>
                <w:sz w:val="20"/>
                <w:szCs w:val="20"/>
                <w:lang w:eastAsia="en-GB"/>
              </w:rPr>
              <w:t>is project, this should include:</w:t>
            </w:r>
          </w:p>
          <w:p w:rsidR="00242211" w:rsidRPr="00AD2B2F" w:rsidRDefault="00242211" w:rsidP="00242211">
            <w:pPr>
              <w:pStyle w:val="ListParagraph"/>
              <w:numPr>
                <w:ilvl w:val="0"/>
                <w:numId w:val="10"/>
              </w:num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Name,</w:t>
            </w:r>
          </w:p>
          <w:p w:rsidR="00242211" w:rsidRPr="00AD2B2F" w:rsidRDefault="00242211" w:rsidP="00242211">
            <w:pPr>
              <w:pStyle w:val="ListParagraph"/>
              <w:numPr>
                <w:ilvl w:val="0"/>
                <w:numId w:val="10"/>
              </w:num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 xml:space="preserve">Relevant project experience, </w:t>
            </w:r>
          </w:p>
          <w:p w:rsidR="00242211" w:rsidRPr="00AD2B2F" w:rsidRDefault="00242211" w:rsidP="00242211">
            <w:pPr>
              <w:pStyle w:val="ListParagraph"/>
              <w:numPr>
                <w:ilvl w:val="0"/>
                <w:numId w:val="10"/>
              </w:num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Level of education including membership of Professional Organisations</w:t>
            </w:r>
          </w:p>
          <w:p w:rsidR="00CA6C3C" w:rsidRPr="00AD2B2F" w:rsidRDefault="00242211" w:rsidP="00443DF2">
            <w:p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 xml:space="preserve"> </w:t>
            </w:r>
          </w:p>
          <w:p w:rsidR="005617F0" w:rsidRPr="00AD2B2F" w:rsidRDefault="005617F0" w:rsidP="00443DF2">
            <w:p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Please provide details of any sub-contractors or non-directly employed staff proposed to be used on this project.</w:t>
            </w:r>
          </w:p>
        </w:tc>
      </w:tr>
      <w:tr w:rsidR="0043280A" w:rsidRPr="00C9325D" w:rsidTr="00242211">
        <w:trPr>
          <w:trHeight w:val="557"/>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43280A" w:rsidRPr="00AD2B2F" w:rsidRDefault="0043280A" w:rsidP="00443DF2">
            <w:pPr>
              <w:spacing w:after="0" w:line="240" w:lineRule="auto"/>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Project plan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43280A" w:rsidRPr="00AD2B2F" w:rsidRDefault="0043280A" w:rsidP="00443DF2">
            <w:pPr>
              <w:spacing w:after="0" w:line="240" w:lineRule="auto"/>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10</w:t>
            </w:r>
            <w:r w:rsidR="00AD7601">
              <w:rPr>
                <w:rFonts w:ascii="Calibri" w:eastAsia="Times New Roman" w:hAnsi="Calibri" w:cs="Times New Roman"/>
                <w:b/>
                <w:bCs/>
                <w:color w:val="000000"/>
                <w:sz w:val="20"/>
                <w:szCs w:val="20"/>
                <w:lang w:eastAsia="en-GB"/>
              </w:rPr>
              <w:t>%</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43280A" w:rsidRPr="00AD2B2F" w:rsidRDefault="0043280A" w:rsidP="00443DF2">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Please provide a detailed plan as to how the project will be delivered, stating the resources required from yourselves and the Catapult as well as the major dependencies, risks and their mitigations you will take to reduce them </w:t>
            </w:r>
          </w:p>
        </w:tc>
      </w:tr>
      <w:tr w:rsidR="002C34D0" w:rsidRPr="00C9325D" w:rsidTr="00242211">
        <w:trPr>
          <w:trHeight w:val="557"/>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AD2B2F" w:rsidRDefault="0001345F" w:rsidP="00443DF2">
            <w:pPr>
              <w:spacing w:after="0" w:line="240" w:lineRule="auto"/>
              <w:rPr>
                <w:rFonts w:ascii="Calibri" w:eastAsia="Times New Roman" w:hAnsi="Calibri" w:cs="Times New Roman"/>
                <w:b/>
                <w:bCs/>
                <w:color w:val="000000"/>
                <w:sz w:val="20"/>
                <w:szCs w:val="20"/>
                <w:lang w:eastAsia="en-GB"/>
              </w:rPr>
            </w:pPr>
            <w:r w:rsidRPr="00AD2B2F">
              <w:rPr>
                <w:rFonts w:ascii="Calibri" w:eastAsia="Times New Roman" w:hAnsi="Calibri" w:cs="Times New Roman"/>
                <w:b/>
                <w:bCs/>
                <w:color w:val="000000"/>
                <w:sz w:val="20"/>
                <w:szCs w:val="20"/>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2C34D0" w:rsidRPr="00AD2B2F" w:rsidRDefault="0043280A" w:rsidP="00443DF2">
            <w:pPr>
              <w:spacing w:after="0" w:line="240" w:lineRule="auto"/>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30</w:t>
            </w:r>
            <w:r w:rsidR="00AD7601">
              <w:rPr>
                <w:rFonts w:ascii="Calibri" w:eastAsia="Times New Roman" w:hAnsi="Calibri" w:cs="Times New Roman"/>
                <w:b/>
                <w:bCs/>
                <w:color w:val="000000"/>
                <w:sz w:val="20"/>
                <w:szCs w:val="20"/>
                <w:lang w:eastAsia="en-GB"/>
              </w:rPr>
              <w:t>%</w:t>
            </w:r>
          </w:p>
        </w:tc>
        <w:tc>
          <w:tcPr>
            <w:tcW w:w="5797" w:type="dxa"/>
            <w:tcBorders>
              <w:top w:val="single" w:sz="4" w:space="0" w:color="auto"/>
              <w:left w:val="single" w:sz="4" w:space="0" w:color="auto"/>
              <w:bottom w:val="single" w:sz="4" w:space="0" w:color="auto"/>
              <w:right w:val="single" w:sz="4" w:space="0" w:color="auto"/>
            </w:tcBorders>
            <w:shd w:val="clear" w:color="auto" w:fill="auto"/>
          </w:tcPr>
          <w:p w:rsidR="004B783E" w:rsidRPr="00AD2B2F" w:rsidRDefault="004B783E" w:rsidP="00443DF2">
            <w:pPr>
              <w:spacing w:after="0" w:line="240" w:lineRule="auto"/>
              <w:rPr>
                <w:sz w:val="20"/>
                <w:szCs w:val="20"/>
              </w:rPr>
            </w:pPr>
            <w:r w:rsidRPr="00AD2B2F">
              <w:rPr>
                <w:rFonts w:ascii="Calibri" w:eastAsia="Times New Roman" w:hAnsi="Calibri" w:cs="Times New Roman"/>
                <w:color w:val="000000"/>
                <w:sz w:val="20"/>
                <w:szCs w:val="20"/>
                <w:lang w:eastAsia="en-GB"/>
              </w:rPr>
              <w:t xml:space="preserve">Please provide the pricing information detailed </w:t>
            </w:r>
            <w:r w:rsidR="007E5E3E" w:rsidRPr="00AD2B2F">
              <w:rPr>
                <w:rFonts w:ascii="Calibri" w:eastAsia="Times New Roman" w:hAnsi="Calibri" w:cs="Times New Roman"/>
                <w:color w:val="000000"/>
                <w:sz w:val="20"/>
                <w:szCs w:val="20"/>
                <w:lang w:eastAsia="en-GB"/>
              </w:rPr>
              <w:t>in section</w:t>
            </w:r>
            <w:r w:rsidR="00353A6B" w:rsidRPr="00AD2B2F">
              <w:rPr>
                <w:rFonts w:ascii="Calibri" w:eastAsia="Times New Roman" w:hAnsi="Calibri" w:cs="Times New Roman"/>
                <w:color w:val="000000"/>
                <w:sz w:val="20"/>
                <w:szCs w:val="20"/>
                <w:lang w:eastAsia="en-GB"/>
              </w:rPr>
              <w:t xml:space="preserve"> C</w:t>
            </w:r>
            <w:r w:rsidRPr="00AD2B2F">
              <w:rPr>
                <w:sz w:val="20"/>
                <w:szCs w:val="20"/>
              </w:rPr>
              <w:t>.</w:t>
            </w:r>
          </w:p>
          <w:p w:rsidR="004B783E" w:rsidRPr="00AD2B2F" w:rsidRDefault="004B783E" w:rsidP="00443DF2">
            <w:pPr>
              <w:spacing w:after="0" w:line="240" w:lineRule="auto"/>
              <w:rPr>
                <w:sz w:val="20"/>
                <w:szCs w:val="20"/>
              </w:rPr>
            </w:pPr>
          </w:p>
          <w:p w:rsidR="002C34D0" w:rsidRDefault="004B783E" w:rsidP="00443DF2">
            <w:pPr>
              <w:spacing w:after="0" w:line="240" w:lineRule="auto"/>
              <w:rPr>
                <w:rFonts w:ascii="Calibri" w:eastAsia="Times New Roman" w:hAnsi="Calibri" w:cs="Times New Roman"/>
                <w:color w:val="000000"/>
                <w:sz w:val="20"/>
                <w:szCs w:val="20"/>
                <w:lang w:eastAsia="en-GB"/>
              </w:rPr>
            </w:pPr>
            <w:r w:rsidRPr="00AD2B2F">
              <w:rPr>
                <w:rFonts w:ascii="Calibri" w:eastAsia="Times New Roman" w:hAnsi="Calibri" w:cs="Times New Roman"/>
                <w:color w:val="000000"/>
                <w:sz w:val="20"/>
                <w:szCs w:val="20"/>
                <w:lang w:eastAsia="en-GB"/>
              </w:rPr>
              <w:t xml:space="preserve">The Vendor which provides the lowest price </w:t>
            </w:r>
            <w:r w:rsidR="007E5E3E" w:rsidRPr="00AD2B2F">
              <w:rPr>
                <w:rFonts w:ascii="Calibri" w:eastAsia="Times New Roman" w:hAnsi="Calibri" w:cs="Times New Roman"/>
                <w:color w:val="000000"/>
                <w:sz w:val="20"/>
                <w:szCs w:val="20"/>
                <w:lang w:eastAsia="en-GB"/>
              </w:rPr>
              <w:t>the Services detailed in Annex 1</w:t>
            </w:r>
            <w:r w:rsidRPr="00AD2B2F">
              <w:rPr>
                <w:rFonts w:ascii="Calibri" w:eastAsia="Times New Roman" w:hAnsi="Calibri" w:cs="Times New Roman"/>
                <w:color w:val="000000"/>
                <w:sz w:val="20"/>
                <w:szCs w:val="20"/>
                <w:lang w:eastAsia="en-GB"/>
              </w:rPr>
              <w:t xml:space="preserve"> will be given the maximum score available. Other Vendor's higher prices will be awarded a proportionality lower score based upon their higher prices.</w:t>
            </w:r>
          </w:p>
          <w:p w:rsidR="0043280A" w:rsidRDefault="0043280A" w:rsidP="00443DF2">
            <w:pPr>
              <w:spacing w:after="0" w:line="240" w:lineRule="auto"/>
              <w:rPr>
                <w:rFonts w:ascii="Calibri" w:eastAsia="Times New Roman" w:hAnsi="Calibri" w:cs="Times New Roman"/>
                <w:color w:val="000000"/>
                <w:sz w:val="20"/>
                <w:szCs w:val="20"/>
                <w:lang w:eastAsia="en-GB"/>
              </w:rPr>
            </w:pPr>
          </w:p>
          <w:p w:rsidR="0043280A" w:rsidRPr="0043280A" w:rsidRDefault="0043280A" w:rsidP="00443DF2">
            <w:pPr>
              <w:spacing w:after="0" w:line="240" w:lineRule="auto"/>
              <w:rPr>
                <w:rFonts w:ascii="Calibri" w:eastAsia="Times New Roman" w:hAnsi="Calibri" w:cs="Times New Roman"/>
                <w:b/>
                <w:color w:val="000000"/>
                <w:sz w:val="20"/>
                <w:szCs w:val="20"/>
                <w:lang w:eastAsia="en-GB"/>
              </w:rPr>
            </w:pPr>
            <w:r w:rsidRPr="0043280A">
              <w:rPr>
                <w:rFonts w:ascii="Calibri" w:eastAsia="Times New Roman" w:hAnsi="Calibri" w:cs="Times New Roman"/>
                <w:b/>
                <w:color w:val="000000"/>
                <w:sz w:val="20"/>
                <w:szCs w:val="20"/>
                <w:lang w:eastAsia="en-GB"/>
              </w:rPr>
              <w:t>Please note, offers more than £75,000</w:t>
            </w:r>
            <w:r w:rsidR="00D60C31">
              <w:rPr>
                <w:rFonts w:ascii="Calibri" w:eastAsia="Times New Roman" w:hAnsi="Calibri" w:cs="Times New Roman"/>
                <w:b/>
                <w:color w:val="000000"/>
                <w:sz w:val="20"/>
                <w:szCs w:val="20"/>
                <w:lang w:eastAsia="en-GB"/>
              </w:rPr>
              <w:t xml:space="preserve"> after </w:t>
            </w:r>
            <w:r w:rsidR="00B56993">
              <w:rPr>
                <w:rFonts w:ascii="Calibri" w:eastAsia="Times New Roman" w:hAnsi="Calibri" w:cs="Times New Roman"/>
                <w:b/>
                <w:color w:val="000000"/>
                <w:sz w:val="20"/>
                <w:szCs w:val="20"/>
                <w:lang w:eastAsia="en-GB"/>
              </w:rPr>
              <w:t>v</w:t>
            </w:r>
            <w:r w:rsidR="00D60C31">
              <w:rPr>
                <w:rFonts w:ascii="Calibri" w:eastAsia="Times New Roman" w:hAnsi="Calibri" w:cs="Times New Roman"/>
                <w:b/>
                <w:color w:val="000000"/>
                <w:sz w:val="20"/>
                <w:szCs w:val="20"/>
                <w:lang w:eastAsia="en-GB"/>
              </w:rPr>
              <w:t>endor contributions are factored in</w:t>
            </w:r>
            <w:r w:rsidRPr="0043280A">
              <w:rPr>
                <w:rFonts w:ascii="Calibri" w:eastAsia="Times New Roman" w:hAnsi="Calibri" w:cs="Times New Roman"/>
                <w:b/>
                <w:color w:val="000000"/>
                <w:sz w:val="20"/>
                <w:szCs w:val="20"/>
                <w:lang w:eastAsia="en-GB"/>
              </w:rPr>
              <w:t xml:space="preserve"> will not be evaluated</w:t>
            </w:r>
          </w:p>
        </w:tc>
      </w:tr>
      <w:tr w:rsidR="002C34D0" w:rsidRPr="00C9325D" w:rsidTr="00242211">
        <w:trPr>
          <w:trHeight w:val="315"/>
        </w:trPr>
        <w:tc>
          <w:tcPr>
            <w:tcW w:w="143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2C34D0" w:rsidRPr="00AD2B2F" w:rsidRDefault="002C34D0" w:rsidP="00443DF2">
            <w:pPr>
              <w:spacing w:after="0" w:line="240" w:lineRule="auto"/>
              <w:jc w:val="center"/>
              <w:rPr>
                <w:rFonts w:ascii="Calibri" w:eastAsia="Times New Roman" w:hAnsi="Calibri" w:cs="Times New Roman"/>
                <w:b/>
                <w:bCs/>
                <w:color w:val="FFFFFF"/>
                <w:sz w:val="20"/>
                <w:szCs w:val="20"/>
                <w:lang w:eastAsia="en-GB"/>
              </w:rPr>
            </w:pPr>
            <w:r w:rsidRPr="00AD2B2F">
              <w:rPr>
                <w:rFonts w:ascii="Calibri" w:eastAsia="Times New Roman" w:hAnsi="Calibri" w:cs="Times New Roman"/>
                <w:b/>
                <w:bCs/>
                <w:color w:val="FFFFFF"/>
                <w:sz w:val="20"/>
                <w:szCs w:val="20"/>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C34D0" w:rsidRPr="00AD2B2F" w:rsidRDefault="002C34D0" w:rsidP="00443DF2">
            <w:pPr>
              <w:spacing w:after="0" w:line="240" w:lineRule="auto"/>
              <w:jc w:val="center"/>
              <w:rPr>
                <w:rFonts w:ascii="Calibri" w:eastAsia="Times New Roman" w:hAnsi="Calibri" w:cs="Times New Roman"/>
                <w:b/>
                <w:bCs/>
                <w:color w:val="000000"/>
                <w:sz w:val="20"/>
                <w:szCs w:val="20"/>
                <w:lang w:eastAsia="en-GB"/>
              </w:rPr>
            </w:pPr>
            <w:r w:rsidRPr="00AD2B2F">
              <w:rPr>
                <w:rFonts w:ascii="Calibri" w:eastAsia="Times New Roman" w:hAnsi="Calibri" w:cs="Times New Roman"/>
                <w:b/>
                <w:bCs/>
                <w:color w:val="000000"/>
                <w:sz w:val="20"/>
                <w:szCs w:val="20"/>
                <w:lang w:eastAsia="en-GB"/>
              </w:rPr>
              <w:t>100</w:t>
            </w:r>
          </w:p>
        </w:tc>
        <w:tc>
          <w:tcPr>
            <w:tcW w:w="5797" w:type="dxa"/>
            <w:tcBorders>
              <w:top w:val="single" w:sz="4" w:space="0" w:color="auto"/>
              <w:left w:val="single" w:sz="4" w:space="0" w:color="auto"/>
              <w:bottom w:val="nil"/>
              <w:right w:val="nil"/>
            </w:tcBorders>
            <w:shd w:val="clear" w:color="auto" w:fill="auto"/>
            <w:vAlign w:val="bottom"/>
            <w:hideMark/>
          </w:tcPr>
          <w:p w:rsidR="002C34D0" w:rsidRPr="00AD2B2F" w:rsidRDefault="002C34D0" w:rsidP="00443DF2">
            <w:pPr>
              <w:spacing w:after="0" w:line="240" w:lineRule="auto"/>
              <w:jc w:val="center"/>
              <w:rPr>
                <w:rFonts w:ascii="Calibri" w:eastAsia="Times New Roman" w:hAnsi="Calibri" w:cs="Times New Roman"/>
                <w:b/>
                <w:bCs/>
                <w:color w:val="000000"/>
                <w:sz w:val="20"/>
                <w:szCs w:val="20"/>
                <w:lang w:eastAsia="en-GB"/>
              </w:rPr>
            </w:pPr>
          </w:p>
        </w:tc>
      </w:tr>
    </w:tbl>
    <w:p w:rsidR="00512F44" w:rsidRPr="00AD2B2F" w:rsidRDefault="00842F83" w:rsidP="00512F44">
      <w:pPr>
        <w:ind w:left="360"/>
        <w:outlineLvl w:val="0"/>
        <w:rPr>
          <w:b/>
          <w:strike/>
        </w:rPr>
      </w:pPr>
      <w:r>
        <w:rPr>
          <w:b/>
        </w:rPr>
        <w:t>You should submit a response to this invitation addressing the requirements above a</w:t>
      </w:r>
      <w:r w:rsidR="003B2C21">
        <w:rPr>
          <w:b/>
        </w:rPr>
        <w:t xml:space="preserve">nd those detailed in Annex 1.  </w:t>
      </w:r>
      <w:r w:rsidR="001265A2">
        <w:rPr>
          <w:b/>
        </w:rPr>
        <w:t xml:space="preserve">Tenderers should supply a response no </w:t>
      </w:r>
      <w:r w:rsidR="00A91ABC">
        <w:rPr>
          <w:b/>
        </w:rPr>
        <w:t xml:space="preserve">more than 3 pages in length. </w:t>
      </w:r>
    </w:p>
    <w:p w:rsidR="00512F44" w:rsidRDefault="00512F44" w:rsidP="00512F44">
      <w:pPr>
        <w:ind w:left="360"/>
        <w:outlineLvl w:val="0"/>
      </w:pPr>
      <w:r>
        <w:lastRenderedPageBreak/>
        <w:t xml:space="preserve">The </w:t>
      </w:r>
      <w:r w:rsidRPr="001C2F6B">
        <w:t>vendor who achieve</w:t>
      </w:r>
      <w:r w:rsidR="004C1FCE">
        <w:t>s</w:t>
      </w:r>
      <w:r w:rsidRPr="001C2F6B">
        <w:t xml:space="preserve"> the highest overall </w:t>
      </w:r>
      <w:r>
        <w:t xml:space="preserve">evaluated </w:t>
      </w:r>
      <w:r w:rsidRPr="001C2F6B">
        <w:t>score will be</w:t>
      </w:r>
      <w:r>
        <w:t xml:space="preserve"> nominated as Preferred Supplier and issued with a contract based upon the Catapult</w:t>
      </w:r>
      <w:r w:rsidR="004C1FCE">
        <w:t>’</w:t>
      </w:r>
      <w:r>
        <w:t xml:space="preserve">s Standard terms &amp; Conditions for the Supply of Goods &amp; Services (Annex B).  </w:t>
      </w:r>
      <w:r w:rsidRPr="00512F44">
        <w:rPr>
          <w:b/>
        </w:rPr>
        <w:t>This contract will be for a period of</w:t>
      </w:r>
      <w:r w:rsidR="006045F1">
        <w:rPr>
          <w:b/>
        </w:rPr>
        <w:t xml:space="preserve"> at least 12 months, starting in September 2018. </w:t>
      </w:r>
      <w:r>
        <w:rPr>
          <w:b/>
        </w:rPr>
        <w:t xml:space="preserve"> </w:t>
      </w:r>
      <w:r w:rsidRPr="001C2F6B">
        <w:t xml:space="preserve"> </w:t>
      </w:r>
    </w:p>
    <w:p w:rsidR="002A0DA5" w:rsidRDefault="00B1298C" w:rsidP="002A0DA5">
      <w:pPr>
        <w:numPr>
          <w:ilvl w:val="0"/>
          <w:numId w:val="1"/>
        </w:numPr>
        <w:spacing w:after="0"/>
        <w:rPr>
          <w:b/>
          <w:sz w:val="28"/>
          <w:szCs w:val="28"/>
        </w:rPr>
      </w:pPr>
      <w:r>
        <w:rPr>
          <w:b/>
          <w:sz w:val="28"/>
          <w:szCs w:val="28"/>
        </w:rPr>
        <w:t xml:space="preserve"> </w:t>
      </w:r>
      <w:r w:rsidR="002A0DA5" w:rsidRPr="002A0DA5">
        <w:rPr>
          <w:b/>
          <w:sz w:val="28"/>
          <w:szCs w:val="28"/>
        </w:rPr>
        <w:t>RESPONSE REQUIREMENTS</w:t>
      </w:r>
    </w:p>
    <w:p w:rsidR="002A0DA5" w:rsidRPr="006A12ED"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1" w:history="1"/>
      <w:r w:rsidR="002A0DA5" w:rsidRPr="006A12ED">
        <w:rPr>
          <w:rFonts w:asciiTheme="minorHAnsi" w:hAnsiTheme="minorHAnsi"/>
          <w:color w:val="000000" w:themeColor="text1"/>
        </w:rPr>
        <w:t xml:space="preserve"> by </w:t>
      </w:r>
      <w:r w:rsidR="008824C6" w:rsidRPr="00842F83">
        <w:rPr>
          <w:rFonts w:asciiTheme="minorHAnsi" w:hAnsiTheme="minorHAnsi"/>
          <w:b/>
          <w:color w:val="000000" w:themeColor="text1"/>
        </w:rPr>
        <w:t>1</w:t>
      </w:r>
      <w:r w:rsidR="00EF0FC7" w:rsidRPr="00842F83">
        <w:rPr>
          <w:rFonts w:asciiTheme="minorHAnsi" w:hAnsiTheme="minorHAnsi"/>
          <w:b/>
          <w:color w:val="000000" w:themeColor="text1"/>
        </w:rPr>
        <w:t>2</w:t>
      </w:r>
      <w:r w:rsidR="008824C6" w:rsidRPr="00842F83">
        <w:rPr>
          <w:rFonts w:asciiTheme="minorHAnsi" w:hAnsiTheme="minorHAnsi"/>
          <w:b/>
          <w:color w:val="000000" w:themeColor="text1"/>
        </w:rPr>
        <w:t>.00</w:t>
      </w:r>
      <w:r w:rsidR="002A0DA5" w:rsidRPr="00842F83">
        <w:rPr>
          <w:rFonts w:asciiTheme="minorHAnsi" w:hAnsiTheme="minorHAnsi"/>
          <w:b/>
          <w:color w:val="000000" w:themeColor="text1"/>
        </w:rPr>
        <w:t xml:space="preserve"> on</w:t>
      </w:r>
      <w:r w:rsidR="00462690" w:rsidRPr="00842F83">
        <w:rPr>
          <w:rFonts w:asciiTheme="minorHAnsi" w:hAnsiTheme="minorHAnsi"/>
          <w:b/>
          <w:color w:val="000000" w:themeColor="text1"/>
        </w:rPr>
        <w:t xml:space="preserve"> </w:t>
      </w:r>
      <w:r w:rsidR="003B2C21">
        <w:rPr>
          <w:rFonts w:asciiTheme="minorHAnsi" w:hAnsiTheme="minorHAnsi"/>
          <w:b/>
          <w:color w:val="000000" w:themeColor="text1"/>
        </w:rPr>
        <w:t>22August</w:t>
      </w:r>
      <w:r w:rsidR="00D60C31" w:rsidRPr="00D60C31">
        <w:rPr>
          <w:rFonts w:asciiTheme="minorHAnsi" w:hAnsiTheme="minorHAnsi"/>
          <w:b/>
          <w:color w:val="000000" w:themeColor="text1"/>
        </w:rPr>
        <w:t xml:space="preserve"> </w:t>
      </w:r>
      <w:r w:rsidR="00EF0FC7" w:rsidRPr="00842F83">
        <w:rPr>
          <w:rFonts w:asciiTheme="minorHAnsi" w:hAnsiTheme="minorHAnsi"/>
          <w:b/>
          <w:color w:val="000000" w:themeColor="text1"/>
        </w:rPr>
        <w:t>2018</w:t>
      </w:r>
      <w:r w:rsidR="002A0DA5" w:rsidRPr="006A12ED">
        <w:rPr>
          <w:rFonts w:asciiTheme="minorHAnsi" w:hAnsiTheme="minorHAnsi"/>
          <w:color w:val="000000" w:themeColor="text1"/>
        </w:rPr>
        <w:t xml:space="preserve">. </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4B783E" w:rsidTr="00544B02">
        <w:tc>
          <w:tcPr>
            <w:tcW w:w="2459" w:type="dxa"/>
            <w:tcBorders>
              <w:bottom w:val="single" w:sz="4" w:space="0" w:color="auto"/>
            </w:tcBorders>
            <w:shd w:val="clear" w:color="auto" w:fill="FF0000"/>
            <w:vAlign w:val="center"/>
          </w:tcPr>
          <w:p w:rsidR="002A0DA5" w:rsidRPr="004B783E" w:rsidRDefault="002A0DA5" w:rsidP="00434398">
            <w:pPr>
              <w:pStyle w:val="Title"/>
              <w:spacing w:line="276" w:lineRule="auto"/>
              <w:rPr>
                <w:rFonts w:asciiTheme="minorHAnsi" w:hAnsiTheme="minorHAnsi"/>
                <w:b/>
                <w:sz w:val="20"/>
              </w:rPr>
            </w:pPr>
          </w:p>
        </w:tc>
        <w:tc>
          <w:tcPr>
            <w:tcW w:w="3189" w:type="dxa"/>
            <w:shd w:val="clear" w:color="auto" w:fill="FF0000"/>
            <w:vAlign w:val="center"/>
          </w:tcPr>
          <w:p w:rsidR="002A0DA5" w:rsidRPr="004B783E" w:rsidRDefault="002A0DA5" w:rsidP="00434398">
            <w:pPr>
              <w:pStyle w:val="Title"/>
              <w:spacing w:line="276" w:lineRule="auto"/>
              <w:rPr>
                <w:rFonts w:asciiTheme="minorHAnsi" w:hAnsiTheme="minorHAnsi"/>
                <w:b/>
                <w:caps/>
                <w:color w:val="FFFFFF" w:themeColor="background1"/>
                <w:sz w:val="20"/>
              </w:rPr>
            </w:pPr>
            <w:r w:rsidRPr="004B783E">
              <w:rPr>
                <w:rFonts w:asciiTheme="minorHAnsi" w:hAnsiTheme="minorHAnsi"/>
                <w:b/>
                <w:caps/>
                <w:color w:val="FFFFFF" w:themeColor="background1"/>
                <w:sz w:val="20"/>
              </w:rPr>
              <w:t>Supplier</w:t>
            </w:r>
          </w:p>
        </w:tc>
        <w:tc>
          <w:tcPr>
            <w:tcW w:w="3565" w:type="dxa"/>
            <w:shd w:val="clear" w:color="auto" w:fill="FF0000"/>
          </w:tcPr>
          <w:p w:rsidR="002A0DA5" w:rsidRPr="004B783E" w:rsidRDefault="002A0DA5" w:rsidP="00434398">
            <w:pPr>
              <w:pStyle w:val="Title"/>
              <w:spacing w:line="276" w:lineRule="auto"/>
              <w:rPr>
                <w:rFonts w:asciiTheme="minorHAnsi" w:hAnsiTheme="minorHAnsi"/>
                <w:b/>
                <w:caps/>
                <w:color w:val="FFFFFF" w:themeColor="background1"/>
                <w:sz w:val="20"/>
              </w:rPr>
            </w:pPr>
            <w:r w:rsidRPr="004B783E">
              <w:rPr>
                <w:rFonts w:asciiTheme="minorHAnsi" w:hAnsiTheme="minorHAnsi"/>
                <w:b/>
                <w:caps/>
                <w:color w:val="FFFFFF" w:themeColor="background1"/>
                <w:sz w:val="20"/>
              </w:rPr>
              <w:t>Buyer</w:t>
            </w:r>
          </w:p>
        </w:tc>
      </w:tr>
      <w:tr w:rsidR="002A0DA5" w:rsidRPr="004B783E" w:rsidTr="00544B02">
        <w:trPr>
          <w:trHeight w:val="454"/>
        </w:trPr>
        <w:tc>
          <w:tcPr>
            <w:tcW w:w="2459" w:type="dxa"/>
            <w:shd w:val="clear" w:color="auto" w:fill="FF0000"/>
            <w:vAlign w:val="center"/>
          </w:tcPr>
          <w:p w:rsidR="002A0DA5"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 xml:space="preserve">Company </w:t>
            </w:r>
            <w:r w:rsidR="006920CF" w:rsidRPr="004B783E">
              <w:rPr>
                <w:rFonts w:asciiTheme="minorHAnsi" w:hAnsiTheme="minorHAnsi"/>
                <w:color w:val="FFFFFF" w:themeColor="background1"/>
                <w:sz w:val="20"/>
                <w:szCs w:val="22"/>
              </w:rPr>
              <w:t>N</w:t>
            </w:r>
            <w:r w:rsidRPr="004B783E">
              <w:rPr>
                <w:rFonts w:asciiTheme="minorHAnsi" w:hAnsiTheme="minorHAnsi"/>
                <w:color w:val="FFFFFF" w:themeColor="background1"/>
                <w:sz w:val="20"/>
                <w:szCs w:val="22"/>
              </w:rPr>
              <w:t>ame</w:t>
            </w:r>
            <w:r w:rsidR="002A0DA5" w:rsidRPr="004B783E">
              <w:rPr>
                <w:rFonts w:asciiTheme="minorHAnsi" w:hAnsiTheme="minorHAnsi"/>
                <w:color w:val="FFFFFF" w:themeColor="background1"/>
                <w:sz w:val="20"/>
                <w:szCs w:val="22"/>
              </w:rPr>
              <w:t>:-</w:t>
            </w:r>
          </w:p>
        </w:tc>
        <w:tc>
          <w:tcPr>
            <w:tcW w:w="3189" w:type="dxa"/>
            <w:vAlign w:val="center"/>
          </w:tcPr>
          <w:p w:rsidR="002A0DA5" w:rsidRPr="004B783E" w:rsidRDefault="002A0DA5"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1"/>
                  <w:enabled/>
                  <w:calcOnExit w:val="0"/>
                  <w:textInput/>
                </w:ffData>
              </w:fldChar>
            </w:r>
            <w:bookmarkStart w:id="6" w:name="Text1"/>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6"/>
          </w:p>
        </w:tc>
        <w:tc>
          <w:tcPr>
            <w:tcW w:w="3565" w:type="dxa"/>
            <w:vAlign w:val="center"/>
          </w:tcPr>
          <w:p w:rsidR="002A0DA5" w:rsidRPr="004B783E" w:rsidRDefault="0070144B" w:rsidP="0070144B">
            <w:pPr>
              <w:pStyle w:val="Title"/>
              <w:spacing w:line="276" w:lineRule="auto"/>
              <w:rPr>
                <w:rFonts w:asciiTheme="minorHAnsi" w:hAnsiTheme="minorHAnsi"/>
                <w:sz w:val="20"/>
              </w:rPr>
            </w:pPr>
            <w:r w:rsidRPr="004B783E">
              <w:rPr>
                <w:rFonts w:asciiTheme="minorHAnsi" w:hAnsiTheme="minorHAnsi"/>
                <w:sz w:val="20"/>
              </w:rPr>
              <w:t xml:space="preserve">Satellite Applications </w:t>
            </w:r>
            <w:r w:rsidR="002A0DA5" w:rsidRPr="004B783E">
              <w:rPr>
                <w:rFonts w:asciiTheme="minorHAnsi" w:hAnsiTheme="minorHAnsi"/>
                <w:sz w:val="20"/>
              </w:rPr>
              <w:t xml:space="preserve">Catapult </w:t>
            </w:r>
            <w:r w:rsidR="00457075" w:rsidRPr="004B783E">
              <w:rPr>
                <w:rFonts w:asciiTheme="minorHAnsi" w:hAnsiTheme="minorHAnsi"/>
                <w:sz w:val="20"/>
              </w:rPr>
              <w:t>Ltd</w:t>
            </w:r>
          </w:p>
        </w:tc>
      </w:tr>
      <w:tr w:rsidR="002A0DA5" w:rsidRPr="004B783E" w:rsidTr="00544B02">
        <w:trPr>
          <w:trHeight w:val="454"/>
        </w:trPr>
        <w:tc>
          <w:tcPr>
            <w:tcW w:w="2459" w:type="dxa"/>
            <w:shd w:val="clear" w:color="auto" w:fill="FF0000"/>
            <w:vAlign w:val="center"/>
          </w:tcPr>
          <w:p w:rsidR="002A0DA5"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Contact</w:t>
            </w:r>
            <w:r w:rsidR="006920CF" w:rsidRPr="004B783E">
              <w:rPr>
                <w:rFonts w:asciiTheme="minorHAnsi" w:hAnsiTheme="minorHAnsi"/>
                <w:color w:val="FFFFFF" w:themeColor="background1"/>
                <w:sz w:val="20"/>
                <w:szCs w:val="22"/>
              </w:rPr>
              <w:t xml:space="preserve"> N</w:t>
            </w:r>
            <w:r w:rsidRPr="004B783E">
              <w:rPr>
                <w:rFonts w:asciiTheme="minorHAnsi" w:hAnsiTheme="minorHAnsi"/>
                <w:color w:val="FFFFFF" w:themeColor="background1"/>
                <w:sz w:val="20"/>
                <w:szCs w:val="22"/>
              </w:rPr>
              <w:t>ame</w:t>
            </w:r>
            <w:r w:rsidR="002A0DA5" w:rsidRPr="004B783E">
              <w:rPr>
                <w:rFonts w:asciiTheme="minorHAnsi" w:hAnsiTheme="minorHAnsi"/>
                <w:color w:val="FFFFFF" w:themeColor="background1"/>
                <w:sz w:val="20"/>
                <w:szCs w:val="22"/>
              </w:rPr>
              <w:t>:-</w:t>
            </w:r>
          </w:p>
        </w:tc>
        <w:tc>
          <w:tcPr>
            <w:tcW w:w="3189" w:type="dxa"/>
            <w:vAlign w:val="center"/>
          </w:tcPr>
          <w:p w:rsidR="002A0DA5" w:rsidRPr="004B783E" w:rsidRDefault="002A0DA5"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2"/>
                  <w:enabled/>
                  <w:calcOnExit w:val="0"/>
                  <w:textInput/>
                </w:ffData>
              </w:fldChar>
            </w:r>
            <w:bookmarkStart w:id="7" w:name="Text2"/>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7"/>
          </w:p>
        </w:tc>
        <w:tc>
          <w:tcPr>
            <w:tcW w:w="3565" w:type="dxa"/>
            <w:vAlign w:val="center"/>
          </w:tcPr>
          <w:p w:rsidR="002A0DA5" w:rsidRPr="004B783E" w:rsidRDefault="00C95B5B" w:rsidP="00434398">
            <w:pPr>
              <w:pStyle w:val="Title"/>
              <w:spacing w:line="276" w:lineRule="auto"/>
              <w:rPr>
                <w:rFonts w:asciiTheme="minorHAnsi" w:hAnsiTheme="minorHAnsi"/>
                <w:sz w:val="20"/>
              </w:rPr>
            </w:pPr>
            <w:r w:rsidRPr="004B783E">
              <w:rPr>
                <w:rFonts w:asciiTheme="minorHAnsi" w:hAnsiTheme="minorHAnsi"/>
                <w:sz w:val="20"/>
              </w:rPr>
              <w:t>John Thompson</w:t>
            </w:r>
          </w:p>
        </w:tc>
      </w:tr>
      <w:tr w:rsidR="003B3619" w:rsidRPr="004B783E" w:rsidTr="00544B02">
        <w:trPr>
          <w:trHeight w:val="454"/>
        </w:trPr>
        <w:tc>
          <w:tcPr>
            <w:tcW w:w="2459" w:type="dxa"/>
            <w:shd w:val="clear" w:color="auto" w:fill="FF0000"/>
            <w:vAlign w:val="center"/>
          </w:tcPr>
          <w:p w:rsidR="003B3619" w:rsidRPr="004B783E" w:rsidRDefault="006920CF" w:rsidP="00956384">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Telephone N</w:t>
            </w:r>
            <w:r w:rsidR="00956384" w:rsidRPr="004B783E">
              <w:rPr>
                <w:rFonts w:asciiTheme="minorHAnsi" w:hAnsiTheme="minorHAnsi"/>
                <w:color w:val="FFFFFF" w:themeColor="background1"/>
                <w:sz w:val="20"/>
                <w:szCs w:val="22"/>
              </w:rPr>
              <w:t>umber</w:t>
            </w:r>
            <w:r w:rsidR="003B3619" w:rsidRPr="004B783E">
              <w:rPr>
                <w:rFonts w:asciiTheme="minorHAnsi" w:hAnsiTheme="minorHAnsi"/>
                <w:color w:val="FFFFFF" w:themeColor="background1"/>
                <w:sz w:val="20"/>
                <w:szCs w:val="22"/>
              </w:rPr>
              <w:t>:-</w:t>
            </w:r>
          </w:p>
        </w:tc>
        <w:tc>
          <w:tcPr>
            <w:tcW w:w="3189" w:type="dxa"/>
            <w:vAlign w:val="center"/>
          </w:tcPr>
          <w:p w:rsidR="003B3619" w:rsidRPr="004B783E" w:rsidRDefault="00D63D53"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2"/>
                  <w:enabled/>
                  <w:calcOnExit w:val="0"/>
                  <w:textInput/>
                </w:ffData>
              </w:fldChar>
            </w:r>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p>
        </w:tc>
        <w:tc>
          <w:tcPr>
            <w:tcW w:w="3565" w:type="dxa"/>
            <w:vAlign w:val="center"/>
          </w:tcPr>
          <w:p w:rsidR="003B3619" w:rsidRPr="004B783E" w:rsidRDefault="00C95B5B" w:rsidP="00434398">
            <w:pPr>
              <w:pStyle w:val="Title"/>
              <w:spacing w:line="276" w:lineRule="auto"/>
              <w:rPr>
                <w:rFonts w:asciiTheme="minorHAnsi" w:hAnsiTheme="minorHAnsi"/>
                <w:color w:val="FF0000"/>
                <w:sz w:val="20"/>
              </w:rPr>
            </w:pPr>
            <w:r w:rsidRPr="004B783E">
              <w:rPr>
                <w:rFonts w:asciiTheme="minorHAnsi" w:hAnsiTheme="minorHAnsi"/>
                <w:color w:val="FF0000"/>
                <w:sz w:val="20"/>
              </w:rPr>
              <w:t>07889 152567</w:t>
            </w:r>
          </w:p>
        </w:tc>
      </w:tr>
      <w:tr w:rsidR="002A0DA5" w:rsidRPr="004B783E" w:rsidTr="00544B02">
        <w:trPr>
          <w:trHeight w:val="454"/>
        </w:trPr>
        <w:tc>
          <w:tcPr>
            <w:tcW w:w="2459" w:type="dxa"/>
            <w:shd w:val="clear" w:color="auto" w:fill="FF0000"/>
            <w:vAlign w:val="center"/>
          </w:tcPr>
          <w:p w:rsidR="002A0DA5"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Email</w:t>
            </w:r>
            <w:r w:rsidR="006920CF" w:rsidRPr="004B783E">
              <w:rPr>
                <w:rFonts w:asciiTheme="minorHAnsi" w:hAnsiTheme="minorHAnsi"/>
                <w:color w:val="FFFFFF" w:themeColor="background1"/>
                <w:sz w:val="20"/>
                <w:szCs w:val="22"/>
              </w:rPr>
              <w:t xml:space="preserve"> A</w:t>
            </w:r>
            <w:r w:rsidRPr="004B783E">
              <w:rPr>
                <w:rFonts w:asciiTheme="minorHAnsi" w:hAnsiTheme="minorHAnsi"/>
                <w:color w:val="FFFFFF" w:themeColor="background1"/>
                <w:sz w:val="20"/>
                <w:szCs w:val="22"/>
              </w:rPr>
              <w:t>ddress</w:t>
            </w:r>
            <w:r w:rsidR="002A0DA5" w:rsidRPr="004B783E">
              <w:rPr>
                <w:rFonts w:asciiTheme="minorHAnsi" w:hAnsiTheme="minorHAnsi"/>
                <w:color w:val="FFFFFF" w:themeColor="background1"/>
                <w:sz w:val="20"/>
                <w:szCs w:val="22"/>
              </w:rPr>
              <w:t>:-</w:t>
            </w:r>
          </w:p>
        </w:tc>
        <w:tc>
          <w:tcPr>
            <w:tcW w:w="3189" w:type="dxa"/>
            <w:vAlign w:val="center"/>
          </w:tcPr>
          <w:p w:rsidR="002A0DA5" w:rsidRPr="004B783E" w:rsidRDefault="002A0DA5" w:rsidP="00434398">
            <w:pPr>
              <w:pStyle w:val="Title"/>
              <w:spacing w:line="276" w:lineRule="auto"/>
              <w:rPr>
                <w:rFonts w:asciiTheme="minorHAnsi" w:hAnsiTheme="minorHAnsi"/>
                <w:sz w:val="20"/>
              </w:rPr>
            </w:pPr>
            <w:r w:rsidRPr="004B783E">
              <w:rPr>
                <w:rFonts w:asciiTheme="minorHAnsi" w:hAnsiTheme="minorHAnsi"/>
                <w:sz w:val="20"/>
              </w:rPr>
              <w:fldChar w:fldCharType="begin">
                <w:ffData>
                  <w:name w:val="Text6"/>
                  <w:enabled/>
                  <w:calcOnExit w:val="0"/>
                  <w:textInput/>
                </w:ffData>
              </w:fldChar>
            </w:r>
            <w:bookmarkStart w:id="8" w:name="Text6"/>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8"/>
            <w:r w:rsidRPr="004B783E">
              <w:rPr>
                <w:rFonts w:asciiTheme="minorHAnsi" w:hAnsiTheme="minorHAnsi"/>
                <w:sz w:val="20"/>
              </w:rPr>
              <w:t>@</w:t>
            </w:r>
            <w:r w:rsidRPr="004B783E">
              <w:rPr>
                <w:rFonts w:asciiTheme="minorHAnsi" w:hAnsiTheme="minorHAnsi"/>
                <w:sz w:val="20"/>
              </w:rPr>
              <w:fldChar w:fldCharType="begin">
                <w:ffData>
                  <w:name w:val="Text163"/>
                  <w:enabled/>
                  <w:calcOnExit w:val="0"/>
                  <w:textInput/>
                </w:ffData>
              </w:fldChar>
            </w:r>
            <w:bookmarkStart w:id="9" w:name="Text163"/>
            <w:r w:rsidRPr="004B783E">
              <w:rPr>
                <w:rFonts w:asciiTheme="minorHAnsi" w:hAnsiTheme="minorHAnsi"/>
                <w:sz w:val="20"/>
              </w:rPr>
              <w:instrText xml:space="preserve"> FORMTEXT </w:instrText>
            </w:r>
            <w:r w:rsidRPr="004B783E">
              <w:rPr>
                <w:rFonts w:asciiTheme="minorHAnsi" w:hAnsiTheme="minorHAnsi"/>
                <w:sz w:val="20"/>
              </w:rPr>
            </w:r>
            <w:r w:rsidRPr="004B783E">
              <w:rPr>
                <w:rFonts w:asciiTheme="minorHAnsi" w:hAnsiTheme="minorHAnsi"/>
                <w:sz w:val="20"/>
              </w:rPr>
              <w:fldChar w:fldCharType="separate"/>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noProof/>
                <w:sz w:val="20"/>
              </w:rPr>
              <w:t> </w:t>
            </w:r>
            <w:r w:rsidRPr="004B783E">
              <w:rPr>
                <w:rFonts w:asciiTheme="minorHAnsi" w:hAnsiTheme="minorHAnsi"/>
                <w:sz w:val="20"/>
              </w:rPr>
              <w:fldChar w:fldCharType="end"/>
            </w:r>
            <w:bookmarkEnd w:id="9"/>
          </w:p>
        </w:tc>
        <w:tc>
          <w:tcPr>
            <w:tcW w:w="3565" w:type="dxa"/>
            <w:vAlign w:val="center"/>
          </w:tcPr>
          <w:p w:rsidR="002A0DA5" w:rsidRPr="004B783E" w:rsidRDefault="00A22CCE" w:rsidP="00F6459D">
            <w:pPr>
              <w:pStyle w:val="Title"/>
              <w:spacing w:line="276" w:lineRule="auto"/>
              <w:rPr>
                <w:rFonts w:asciiTheme="minorHAnsi" w:hAnsiTheme="minorHAnsi"/>
                <w:sz w:val="20"/>
              </w:rPr>
            </w:pPr>
            <w:hyperlink r:id="rId12" w:history="1">
              <w:r w:rsidR="00AE006A" w:rsidRPr="004B783E">
                <w:rPr>
                  <w:rStyle w:val="Hyperlink"/>
                  <w:rFonts w:asciiTheme="minorHAnsi" w:hAnsiTheme="minorHAnsi"/>
                  <w:sz w:val="20"/>
                </w:rPr>
                <w:t>procurement@sa.catapult.org.uk</w:t>
              </w:r>
            </w:hyperlink>
            <w:r w:rsidR="00D41DD2" w:rsidRPr="004B783E">
              <w:rPr>
                <w:rFonts w:asciiTheme="minorHAnsi" w:hAnsiTheme="minorHAnsi"/>
                <w:sz w:val="20"/>
              </w:rPr>
              <w:t xml:space="preserve"> </w:t>
            </w:r>
          </w:p>
        </w:tc>
      </w:tr>
      <w:tr w:rsidR="0017125E" w:rsidRPr="004B783E" w:rsidTr="00544B02">
        <w:trPr>
          <w:trHeight w:val="454"/>
        </w:trPr>
        <w:tc>
          <w:tcPr>
            <w:tcW w:w="2459" w:type="dxa"/>
            <w:shd w:val="clear" w:color="auto" w:fill="FF0000"/>
            <w:vAlign w:val="center"/>
          </w:tcPr>
          <w:p w:rsidR="0017125E"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Position within the Company</w:t>
            </w:r>
          </w:p>
        </w:tc>
        <w:tc>
          <w:tcPr>
            <w:tcW w:w="3189" w:type="dxa"/>
            <w:vAlign w:val="center"/>
          </w:tcPr>
          <w:p w:rsidR="0017125E" w:rsidRPr="004B783E" w:rsidRDefault="0017125E" w:rsidP="00434398">
            <w:pPr>
              <w:pStyle w:val="Title"/>
              <w:spacing w:line="276" w:lineRule="auto"/>
              <w:rPr>
                <w:rFonts w:asciiTheme="minorHAnsi" w:hAnsiTheme="minorHAnsi"/>
                <w:sz w:val="20"/>
              </w:rPr>
            </w:pPr>
          </w:p>
        </w:tc>
        <w:tc>
          <w:tcPr>
            <w:tcW w:w="3565" w:type="dxa"/>
            <w:vAlign w:val="center"/>
          </w:tcPr>
          <w:p w:rsidR="0017125E" w:rsidRPr="004B783E" w:rsidRDefault="00C95B5B" w:rsidP="00434398">
            <w:pPr>
              <w:pStyle w:val="Title"/>
              <w:spacing w:line="276" w:lineRule="auto"/>
              <w:rPr>
                <w:rFonts w:asciiTheme="minorHAnsi" w:hAnsiTheme="minorHAnsi"/>
                <w:color w:val="FF0000"/>
                <w:sz w:val="20"/>
              </w:rPr>
            </w:pPr>
            <w:r w:rsidRPr="004B783E">
              <w:rPr>
                <w:rFonts w:asciiTheme="minorHAnsi" w:hAnsiTheme="minorHAnsi"/>
                <w:sz w:val="20"/>
              </w:rPr>
              <w:t>Procurement Manager</w:t>
            </w:r>
          </w:p>
        </w:tc>
      </w:tr>
      <w:tr w:rsidR="00956384" w:rsidRPr="004B783E" w:rsidTr="00544B02">
        <w:trPr>
          <w:trHeight w:val="454"/>
        </w:trPr>
        <w:tc>
          <w:tcPr>
            <w:tcW w:w="2459" w:type="dxa"/>
            <w:shd w:val="clear" w:color="auto" w:fill="FF0000"/>
            <w:vAlign w:val="center"/>
          </w:tcPr>
          <w:p w:rsidR="00956384" w:rsidRPr="004B783E" w:rsidRDefault="00956384" w:rsidP="00434398">
            <w:pPr>
              <w:pStyle w:val="Title"/>
              <w:spacing w:line="276" w:lineRule="auto"/>
              <w:rPr>
                <w:rFonts w:asciiTheme="minorHAnsi" w:hAnsiTheme="minorHAnsi"/>
                <w:color w:val="FFFFFF" w:themeColor="background1"/>
                <w:sz w:val="20"/>
                <w:szCs w:val="22"/>
              </w:rPr>
            </w:pPr>
            <w:r w:rsidRPr="004B783E">
              <w:rPr>
                <w:rFonts w:asciiTheme="minorHAnsi" w:hAnsiTheme="minorHAnsi"/>
                <w:color w:val="FFFFFF" w:themeColor="background1"/>
                <w:sz w:val="20"/>
                <w:szCs w:val="22"/>
              </w:rPr>
              <w:t>Persons authorised to sign on behalf of the Company</w:t>
            </w:r>
          </w:p>
        </w:tc>
        <w:tc>
          <w:tcPr>
            <w:tcW w:w="3189" w:type="dxa"/>
            <w:vAlign w:val="center"/>
          </w:tcPr>
          <w:p w:rsidR="00956384" w:rsidRPr="004B783E" w:rsidRDefault="00956384" w:rsidP="00434398">
            <w:pPr>
              <w:pStyle w:val="Title"/>
              <w:spacing w:line="276" w:lineRule="auto"/>
              <w:rPr>
                <w:rFonts w:asciiTheme="minorHAnsi" w:hAnsiTheme="minorHAnsi"/>
                <w:sz w:val="20"/>
              </w:rPr>
            </w:pPr>
          </w:p>
        </w:tc>
        <w:tc>
          <w:tcPr>
            <w:tcW w:w="3565" w:type="dxa"/>
            <w:vAlign w:val="center"/>
          </w:tcPr>
          <w:p w:rsidR="00956384" w:rsidRPr="004B783E" w:rsidRDefault="00C753B1" w:rsidP="00434398">
            <w:pPr>
              <w:pStyle w:val="Title"/>
              <w:spacing w:line="276" w:lineRule="auto"/>
              <w:rPr>
                <w:rFonts w:asciiTheme="minorHAnsi" w:hAnsiTheme="minorHAnsi"/>
                <w:color w:val="FF0000"/>
                <w:sz w:val="20"/>
              </w:rPr>
            </w:pPr>
            <w:r w:rsidRPr="004B783E">
              <w:rPr>
                <w:rFonts w:asciiTheme="minorHAnsi" w:hAnsiTheme="minorHAnsi"/>
                <w:color w:val="000000" w:themeColor="text1"/>
                <w:sz w:val="20"/>
              </w:rPr>
              <w:t>Stuart Martin</w:t>
            </w:r>
            <w:r w:rsidR="00956384" w:rsidRPr="004B783E">
              <w:rPr>
                <w:rFonts w:asciiTheme="minorHAnsi" w:hAnsiTheme="minorHAnsi"/>
                <w:color w:val="000000" w:themeColor="text1"/>
                <w:sz w:val="20"/>
              </w:rPr>
              <w:t xml:space="preserve"> – C</w:t>
            </w:r>
            <w:r w:rsidRPr="004B783E">
              <w:rPr>
                <w:rFonts w:asciiTheme="minorHAnsi" w:hAnsiTheme="minorHAnsi"/>
                <w:color w:val="000000" w:themeColor="text1"/>
                <w:sz w:val="20"/>
              </w:rPr>
              <w:t>EO</w:t>
            </w:r>
          </w:p>
        </w:tc>
      </w:tr>
    </w:tbl>
    <w:p w:rsidR="008127F5" w:rsidRDefault="008127F5" w:rsidP="004C7C0B">
      <w:pPr>
        <w:rPr>
          <w:b/>
          <w:color w:val="FFFFFF"/>
          <w:shd w:val="clear" w:color="auto" w:fill="3366FF"/>
        </w:rPr>
      </w:pPr>
    </w:p>
    <w:p w:rsidR="002A0DA5" w:rsidRDefault="0070144B" w:rsidP="00CD5BF3">
      <w:pPr>
        <w:jc w:val="center"/>
        <w:rPr>
          <w:rStyle w:val="JBBodyText"/>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rsidTr="00544B02">
        <w:trPr>
          <w:trHeight w:val="284"/>
        </w:trPr>
        <w:tc>
          <w:tcPr>
            <w:tcW w:w="708" w:type="dxa"/>
            <w:shd w:val="clear" w:color="auto" w:fill="FF0000"/>
            <w:vAlign w:val="center"/>
          </w:tcPr>
          <w:p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rsidTr="00544B02">
        <w:trPr>
          <w:trHeight w:val="238"/>
        </w:trPr>
        <w:tc>
          <w:tcPr>
            <w:tcW w:w="9213" w:type="dxa"/>
            <w:gridSpan w:val="3"/>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rsidTr="001B2FA1">
        <w:trPr>
          <w:trHeight w:val="391"/>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rsidTr="001B2FA1">
        <w:trPr>
          <w:trHeight w:val="345"/>
        </w:trPr>
        <w:tc>
          <w:tcPr>
            <w:tcW w:w="708" w:type="dxa"/>
            <w:tcBorders>
              <w:top w:val="single" w:sz="4" w:space="0" w:color="auto"/>
            </w:tcBorders>
            <w:vAlign w:val="center"/>
          </w:tcPr>
          <w:p w:rsidR="001B2FA1" w:rsidRPr="008854EB" w:rsidRDefault="001B2FA1" w:rsidP="00443DF2">
            <w:pPr>
              <w:rPr>
                <w:rFonts w:cs="Arial"/>
                <w:b/>
                <w:color w:val="000000"/>
              </w:rPr>
            </w:pPr>
            <w:r w:rsidRPr="008854EB">
              <w:rPr>
                <w:rFonts w:cs="Arial"/>
                <w:b/>
                <w:color w:val="000000"/>
              </w:rPr>
              <w:t>A</w:t>
            </w:r>
          </w:p>
        </w:tc>
        <w:tc>
          <w:tcPr>
            <w:tcW w:w="6919" w:type="dxa"/>
          </w:tcPr>
          <w:p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10" w:name="Dropdown1"/>
        <w:tc>
          <w:tcPr>
            <w:tcW w:w="1586" w:type="dxa"/>
            <w:vAlign w:val="center"/>
          </w:tcPr>
          <w:p w:rsidR="001B2FA1" w:rsidRPr="008854EB" w:rsidRDefault="001B2FA1" w:rsidP="00443DF2">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A22CCE">
              <w:rPr>
                <w:rFonts w:cs="Arial"/>
                <w:color w:val="000000"/>
              </w:rPr>
            </w:r>
            <w:r w:rsidR="00A22CCE">
              <w:rPr>
                <w:rFonts w:cs="Arial"/>
                <w:color w:val="000000"/>
              </w:rPr>
              <w:fldChar w:fldCharType="separate"/>
            </w:r>
            <w:r w:rsidRPr="008854EB">
              <w:rPr>
                <w:rFonts w:cs="Arial"/>
                <w:color w:val="000000"/>
              </w:rPr>
              <w:fldChar w:fldCharType="end"/>
            </w:r>
            <w:bookmarkEnd w:id="10"/>
          </w:p>
        </w:tc>
      </w:tr>
      <w:tr w:rsidR="001B2FA1" w:rsidRPr="008854EB" w:rsidTr="001B2FA1">
        <w:trPr>
          <w:trHeight w:val="345"/>
        </w:trPr>
        <w:tc>
          <w:tcPr>
            <w:tcW w:w="708" w:type="dxa"/>
            <w:vAlign w:val="center"/>
          </w:tcPr>
          <w:p w:rsidR="001B2FA1" w:rsidRPr="008854EB" w:rsidRDefault="001B2FA1" w:rsidP="00085095">
            <w:pPr>
              <w:rPr>
                <w:rFonts w:cs="Arial"/>
                <w:b/>
                <w:color w:val="000000"/>
              </w:rPr>
            </w:pPr>
            <w:r w:rsidRPr="008854EB">
              <w:rPr>
                <w:rFonts w:cs="Arial"/>
                <w:b/>
                <w:color w:val="000000"/>
              </w:rPr>
              <w:t>B</w:t>
            </w:r>
          </w:p>
        </w:tc>
        <w:tc>
          <w:tcPr>
            <w:tcW w:w="6919" w:type="dxa"/>
          </w:tcPr>
          <w:p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A22CCE">
              <w:rPr>
                <w:rFonts w:cs="Arial"/>
                <w:color w:val="000000"/>
              </w:rPr>
            </w:r>
            <w:r w:rsidR="00A22CCE">
              <w:rPr>
                <w:rFonts w:cs="Arial"/>
                <w:color w:val="000000"/>
              </w:rPr>
              <w:fldChar w:fldCharType="separate"/>
            </w:r>
            <w:r w:rsidRPr="008854EB">
              <w:rPr>
                <w:rFonts w:cs="Arial"/>
                <w:color w:val="000000"/>
              </w:rPr>
              <w:fldChar w:fldCharType="end"/>
            </w:r>
          </w:p>
        </w:tc>
      </w:tr>
    </w:tbl>
    <w:p w:rsidR="001B2FA1" w:rsidRDefault="001B2FA1" w:rsidP="002A0DA5">
      <w:pPr>
        <w:spacing w:after="120"/>
        <w:rPr>
          <w:rFonts w:cs="Arial"/>
          <w:iCs/>
          <w:color w:val="000000"/>
        </w:rPr>
      </w:pPr>
    </w:p>
    <w:p w:rsidR="0092772C" w:rsidRDefault="0092772C" w:rsidP="002A0DA5">
      <w:pPr>
        <w:spacing w:after="120"/>
        <w:rPr>
          <w:rFonts w:cs="Arial"/>
          <w:iCs/>
          <w:color w:val="000000"/>
        </w:rPr>
      </w:pPr>
    </w:p>
    <w:p w:rsidR="003E495E" w:rsidRDefault="003E495E" w:rsidP="002A0DA5">
      <w:pPr>
        <w:spacing w:after="120"/>
        <w:rPr>
          <w:rFonts w:cs="Arial"/>
          <w:iCs/>
          <w:color w:val="000000"/>
        </w:rPr>
      </w:pPr>
    </w:p>
    <w:p w:rsidR="0092772C" w:rsidRDefault="0092772C"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rsidTr="001B2FA1">
        <w:trPr>
          <w:trHeight w:val="357"/>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lastRenderedPageBreak/>
              <w:t>A3</w:t>
            </w:r>
          </w:p>
        </w:tc>
        <w:tc>
          <w:tcPr>
            <w:tcW w:w="8505" w:type="dxa"/>
            <w:gridSpan w:val="3"/>
            <w:tcBorders>
              <w:bottom w:val="single" w:sz="4" w:space="0" w:color="auto"/>
            </w:tcBorders>
            <w:shd w:val="clear" w:color="auto" w:fill="CCCCCC"/>
            <w:vAlign w:val="center"/>
          </w:tcPr>
          <w:p w:rsidR="001B2FA1" w:rsidRPr="008854EB" w:rsidRDefault="001B2FA1" w:rsidP="00085095">
            <w:pPr>
              <w:rPr>
                <w:rStyle w:val="JBBodyText"/>
              </w:rPr>
            </w:pPr>
            <w:r w:rsidRPr="008854EB">
              <w:rPr>
                <w:rStyle w:val="JBBodyText"/>
              </w:rPr>
              <w:t xml:space="preserve">If your answer to </w:t>
            </w:r>
            <w:r w:rsidRPr="008854EB">
              <w:rPr>
                <w:rStyle w:val="JBBodyText"/>
                <w:b/>
              </w:rPr>
              <w:t>A2</w:t>
            </w:r>
            <w:r w:rsidRPr="008854EB">
              <w:rPr>
                <w:rStyle w:val="JBBodyText"/>
              </w:rPr>
              <w:t xml:space="preserve"> was </w:t>
            </w:r>
            <w:r w:rsidR="00302BCF">
              <w:rPr>
                <w:rStyle w:val="JBBodyText"/>
                <w:b/>
              </w:rPr>
              <w:t>b</w:t>
            </w:r>
            <w:r w:rsidRPr="008854EB">
              <w:rPr>
                <w:rStyle w:val="JBBodyText"/>
              </w:rPr>
              <w:t xml:space="preserve">, please indicate in the table all sub-contractors or members of the consortium which will be responsible for each element of the requirement.  </w:t>
            </w:r>
          </w:p>
        </w:tc>
      </w:tr>
      <w:tr w:rsidR="001B2FA1" w:rsidRPr="008854EB"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rsidTr="001B2FA1">
        <w:trPr>
          <w:trHeight w:val="282"/>
        </w:trPr>
        <w:tc>
          <w:tcPr>
            <w:tcW w:w="2851" w:type="dxa"/>
            <w:gridSpan w:val="2"/>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Element of Requirement</w:t>
            </w:r>
          </w:p>
        </w:tc>
        <w:tc>
          <w:tcPr>
            <w:tcW w:w="3125"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How much of the requirement will they directly deliver (%)</w:t>
            </w:r>
          </w:p>
        </w:tc>
      </w:tr>
      <w:tr w:rsidR="001B2FA1" w:rsidRPr="008854EB" w:rsidTr="001B2FA1">
        <w:trPr>
          <w:trHeight w:val="282"/>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rsidTr="001B2FA1">
        <w:trPr>
          <w:trHeight w:val="317"/>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rsidR="00693251" w:rsidRPr="008854EB"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rsidTr="007759B4">
        <w:trPr>
          <w:gridAfter w:val="1"/>
          <w:wAfter w:w="7" w:type="dxa"/>
          <w:trHeight w:val="416"/>
        </w:trPr>
        <w:tc>
          <w:tcPr>
            <w:tcW w:w="708" w:type="dxa"/>
            <w:tcBorders>
              <w:bottom w:val="single" w:sz="6" w:space="0" w:color="auto"/>
            </w:tcBorders>
            <w:shd w:val="clear" w:color="auto" w:fill="FF0000"/>
            <w:vAlign w:val="center"/>
          </w:tcPr>
          <w:p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rsidTr="007759B4">
        <w:trPr>
          <w:gridAfter w:val="1"/>
          <w:wAfter w:w="7" w:type="dxa"/>
          <w:trHeight w:val="410"/>
        </w:trPr>
        <w:tc>
          <w:tcPr>
            <w:tcW w:w="708" w:type="dxa"/>
            <w:tcBorders>
              <w:top w:val="single" w:sz="4" w:space="0" w:color="auto"/>
            </w:tcBorders>
            <w:shd w:val="clear" w:color="auto" w:fill="FFFFFF"/>
            <w:vAlign w:val="center"/>
          </w:tcPr>
          <w:p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rsidTr="007759B4">
        <w:trPr>
          <w:gridAfter w:val="1"/>
          <w:wAfter w:w="7" w:type="dxa"/>
          <w:trHeight w:val="432"/>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rsidTr="007759B4">
        <w:trPr>
          <w:gridAfter w:val="1"/>
          <w:wAfter w:w="7" w:type="dxa"/>
          <w:trHeight w:val="410"/>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rsidTr="007759B4">
        <w:trPr>
          <w:gridAfter w:val="1"/>
          <w:wAfter w:w="7" w:type="dxa"/>
          <w:trHeight w:val="410"/>
        </w:trPr>
        <w:tc>
          <w:tcPr>
            <w:tcW w:w="708" w:type="dxa"/>
            <w:shd w:val="clear" w:color="auto" w:fill="FFFFFF"/>
            <w:vAlign w:val="center"/>
          </w:tcPr>
          <w:p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gridAfter w:val="1"/>
          <w:wAfter w:w="7" w:type="dxa"/>
          <w:trHeight w:val="410"/>
        </w:trPr>
        <w:tc>
          <w:tcPr>
            <w:tcW w:w="708" w:type="dxa"/>
            <w:shd w:val="clear" w:color="auto" w:fill="FFFFFF"/>
            <w:vAlign w:val="center"/>
          </w:tcPr>
          <w:p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trHeight w:val="240"/>
        </w:trPr>
        <w:tc>
          <w:tcPr>
            <w:tcW w:w="708" w:type="dxa"/>
            <w:vMerge w:val="restart"/>
            <w:shd w:val="clear" w:color="auto" w:fill="FFFFFF"/>
            <w:vAlign w:val="center"/>
          </w:tcPr>
          <w:p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1" w:name="Check25"/>
            <w:r w:rsidRPr="00E578A9">
              <w:rPr>
                <w:rStyle w:val="JBBodyText"/>
                <w:rFonts w:eastAsiaTheme="minorEastAsia" w:cs="Times New Roman"/>
                <w:lang w:eastAsia="en-GB"/>
              </w:rPr>
              <w:instrText xml:space="preserve"> FORMCHECKBOX </w:instrText>
            </w:r>
            <w:r w:rsidR="00A22CCE">
              <w:rPr>
                <w:rStyle w:val="JBBodyText"/>
                <w:rFonts w:eastAsiaTheme="minorEastAsia" w:cs="Times New Roman"/>
                <w:lang w:eastAsia="en-GB"/>
              </w:rPr>
            </w:r>
            <w:r w:rsidR="00A22CCE">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1"/>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2" w:name="Check26"/>
            <w:r w:rsidRPr="00E578A9">
              <w:rPr>
                <w:rStyle w:val="JBBodyText"/>
                <w:rFonts w:eastAsiaTheme="minorEastAsia" w:cs="Times New Roman"/>
                <w:lang w:eastAsia="en-GB"/>
              </w:rPr>
              <w:instrText xml:space="preserve"> FORMCHECKBOX </w:instrText>
            </w:r>
            <w:r w:rsidR="00A22CCE">
              <w:rPr>
                <w:rStyle w:val="JBBodyText"/>
                <w:rFonts w:eastAsiaTheme="minorEastAsia" w:cs="Times New Roman"/>
                <w:lang w:eastAsia="en-GB"/>
              </w:rPr>
            </w:r>
            <w:r w:rsidR="00A22CCE">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3" w:name="Check27"/>
            <w:r w:rsidRPr="00E578A9">
              <w:rPr>
                <w:rStyle w:val="JBBodyText"/>
                <w:rFonts w:eastAsiaTheme="minorEastAsia" w:cs="Times New Roman"/>
                <w:lang w:eastAsia="en-GB"/>
              </w:rPr>
              <w:instrText xml:space="preserve"> FORMCHECKBOX </w:instrText>
            </w:r>
            <w:r w:rsidR="00A22CCE">
              <w:rPr>
                <w:rStyle w:val="JBBodyText"/>
                <w:rFonts w:eastAsiaTheme="minorEastAsia" w:cs="Times New Roman"/>
                <w:lang w:eastAsia="en-GB"/>
              </w:rPr>
            </w:r>
            <w:r w:rsidR="00A22CCE">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4" w:name="Check28"/>
            <w:r w:rsidRPr="00E578A9">
              <w:rPr>
                <w:rStyle w:val="JBBodyText"/>
                <w:rFonts w:eastAsiaTheme="minorEastAsia" w:cs="Times New Roman"/>
                <w:lang w:eastAsia="en-GB"/>
              </w:rPr>
              <w:instrText xml:space="preserve"> FORMCHECKBOX </w:instrText>
            </w:r>
            <w:r w:rsidR="00A22CCE">
              <w:rPr>
                <w:rStyle w:val="JBBodyText"/>
                <w:rFonts w:eastAsiaTheme="minorEastAsia" w:cs="Times New Roman"/>
                <w:lang w:eastAsia="en-GB"/>
              </w:rPr>
            </w:r>
            <w:r w:rsidR="00A22CCE">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5" w:name="Check29"/>
            <w:r w:rsidRPr="00E578A9">
              <w:rPr>
                <w:rStyle w:val="JBBodyText"/>
                <w:rFonts w:eastAsiaTheme="minorEastAsia" w:cs="Times New Roman"/>
                <w:lang w:eastAsia="en-GB"/>
              </w:rPr>
              <w:instrText xml:space="preserve"> FORMCHECKBOX </w:instrText>
            </w:r>
            <w:r w:rsidR="00A22CCE">
              <w:rPr>
                <w:rStyle w:val="JBBodyText"/>
                <w:rFonts w:eastAsiaTheme="minorEastAsia" w:cs="Times New Roman"/>
                <w:lang w:eastAsia="en-GB"/>
              </w:rPr>
            </w:r>
            <w:r w:rsidR="00A22CCE">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6" w:name="Check30"/>
            <w:r w:rsidRPr="00E578A9">
              <w:rPr>
                <w:rStyle w:val="JBBodyText"/>
                <w:rFonts w:eastAsiaTheme="minorEastAsia" w:cs="Times New Roman"/>
                <w:lang w:eastAsia="en-GB"/>
              </w:rPr>
              <w:instrText xml:space="preserve"> FORMCHECKBOX </w:instrText>
            </w:r>
            <w:r w:rsidR="00A22CCE">
              <w:rPr>
                <w:rStyle w:val="JBBodyText"/>
                <w:rFonts w:eastAsiaTheme="minorEastAsia" w:cs="Times New Roman"/>
                <w:lang w:eastAsia="en-GB"/>
              </w:rPr>
            </w:r>
            <w:r w:rsidR="00A22CCE">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6"/>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rsidTr="001E6361">
        <w:trPr>
          <w:trHeight w:val="1119"/>
        </w:trPr>
        <w:tc>
          <w:tcPr>
            <w:tcW w:w="9218" w:type="dxa"/>
            <w:gridSpan w:val="2"/>
            <w:shd w:val="clear" w:color="auto" w:fill="FFFFFF"/>
            <w:vAlign w:val="center"/>
          </w:tcPr>
          <w:p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r>
              <w:rPr>
                <w:rFonts w:eastAsiaTheme="minorEastAsia" w:cs="Arial"/>
                <w:color w:val="000000"/>
                <w:lang w:eastAsia="en-GB"/>
              </w:rPr>
              <w:t>Yes please provide details below</w:t>
            </w:r>
          </w:p>
          <w:p w:rsidR="007C02C0" w:rsidRPr="009C300C" w:rsidRDefault="007C02C0" w:rsidP="001E6361">
            <w:pPr>
              <w:rPr>
                <w:rFonts w:cs="Arial"/>
                <w:color w:val="000000"/>
              </w:rPr>
            </w:pPr>
          </w:p>
        </w:tc>
      </w:tr>
      <w:tr w:rsidR="00944164" w:rsidRPr="009C300C" w:rsidTr="001E6361">
        <w:trPr>
          <w:trHeight w:val="1119"/>
        </w:trPr>
        <w:tc>
          <w:tcPr>
            <w:tcW w:w="9218" w:type="dxa"/>
            <w:gridSpan w:val="2"/>
            <w:shd w:val="clear" w:color="auto" w:fill="FFFFFF"/>
            <w:vAlign w:val="center"/>
          </w:tcPr>
          <w:p w:rsidR="00944164" w:rsidRDefault="00944164" w:rsidP="001E6361">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p w:rsidR="00EB5D41" w:rsidRPr="009C300C" w:rsidRDefault="00EB5D41" w:rsidP="001E6361">
            <w:pPr>
              <w:rPr>
                <w:rFonts w:cs="Arial"/>
                <w:color w:val="000000"/>
              </w:rPr>
            </w:pPr>
          </w:p>
        </w:tc>
      </w:tr>
    </w:tbl>
    <w:p w:rsidR="0043280A" w:rsidRDefault="0043280A" w:rsidP="00F16210">
      <w:pPr>
        <w:jc w:val="center"/>
        <w:rPr>
          <w:b/>
          <w:sz w:val="24"/>
          <w:szCs w:val="24"/>
        </w:rPr>
      </w:pPr>
    </w:p>
    <w:p w:rsidR="0092772C" w:rsidRDefault="0092772C" w:rsidP="00F16210">
      <w:pPr>
        <w:jc w:val="center"/>
        <w:rPr>
          <w:b/>
          <w:sz w:val="24"/>
          <w:szCs w:val="24"/>
        </w:rPr>
      </w:pPr>
    </w:p>
    <w:p w:rsidR="00F16210" w:rsidRDefault="00F16210" w:rsidP="00F16210">
      <w:pPr>
        <w:jc w:val="center"/>
        <w:rPr>
          <w:b/>
          <w:sz w:val="24"/>
          <w:szCs w:val="24"/>
        </w:rPr>
      </w:pPr>
      <w:r>
        <w:rPr>
          <w:b/>
          <w:sz w:val="24"/>
          <w:szCs w:val="24"/>
        </w:rPr>
        <w:lastRenderedPageBreak/>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rsidTr="00A0422C">
        <w:trPr>
          <w:trHeight w:val="925"/>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A22CCE">
              <w:rPr>
                <w:rFonts w:cs="Arial"/>
              </w:rPr>
            </w:r>
            <w:r w:rsidR="00A22CCE">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A22CCE">
              <w:rPr>
                <w:rFonts w:cs="Arial"/>
              </w:rPr>
            </w:r>
            <w:r w:rsidR="00A22CCE">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837"/>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A7</w:t>
            </w:r>
          </w:p>
        </w:tc>
        <w:tc>
          <w:tcPr>
            <w:tcW w:w="7088" w:type="dxa"/>
            <w:gridSpan w:val="4"/>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A22CCE">
              <w:rPr>
                <w:rFonts w:cs="Arial"/>
              </w:rPr>
            </w:r>
            <w:r w:rsidR="00A22CCE">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A22CCE">
              <w:rPr>
                <w:rFonts w:cs="Arial"/>
              </w:rPr>
            </w:r>
            <w:r w:rsidR="00A22CCE">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770"/>
        </w:trPr>
        <w:tc>
          <w:tcPr>
            <w:tcW w:w="708" w:type="dxa"/>
            <w:vMerge w:val="restart"/>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rPr>
          <w:trHeight w:val="431"/>
        </w:trPr>
        <w:tc>
          <w:tcPr>
            <w:tcW w:w="708" w:type="dxa"/>
            <w:vMerge/>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A22CCE">
              <w:rPr>
                <w:rFonts w:cs="Arial"/>
              </w:rPr>
            </w:r>
            <w:r w:rsidR="00A22CCE">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A22CCE">
              <w:rPr>
                <w:rFonts w:cs="Arial"/>
              </w:rPr>
            </w:r>
            <w:r w:rsidR="00A22CCE">
              <w:rPr>
                <w:rFonts w:cs="Arial"/>
              </w:rPr>
              <w:fldChar w:fldCharType="separate"/>
            </w:r>
            <w:r w:rsidRPr="00BC6E29">
              <w:rPr>
                <w:rFonts w:cs="Arial"/>
              </w:rPr>
              <w:fldChar w:fldCharType="end"/>
            </w:r>
            <w:r w:rsidRPr="00BC6E29">
              <w:rPr>
                <w:rFonts w:cs="Arial"/>
              </w:rPr>
              <w:t xml:space="preserve">   No</w:t>
            </w:r>
          </w:p>
        </w:tc>
      </w:tr>
      <w:tr w:rsidR="00F16210" w:rsidRPr="00BC6E29" w:rsidTr="00693251">
        <w:tblPrEx>
          <w:tblLook w:val="0000" w:firstRow="0" w:lastRow="0" w:firstColumn="0" w:lastColumn="0" w:noHBand="0" w:noVBand="0"/>
        </w:tblPrEx>
        <w:trPr>
          <w:trHeight w:val="1481"/>
        </w:trPr>
        <w:tc>
          <w:tcPr>
            <w:tcW w:w="708" w:type="dxa"/>
            <w:shd w:val="clear" w:color="auto" w:fill="FF0000"/>
            <w:vAlign w:val="center"/>
          </w:tcPr>
          <w:p w:rsidR="00F16210" w:rsidRDefault="00C753B1" w:rsidP="00085095">
            <w:pPr>
              <w:numPr>
                <w:ilvl w:val="12"/>
                <w:numId w:val="0"/>
              </w:numPr>
              <w:rPr>
                <w:rFonts w:cs="Arial"/>
                <w:b/>
                <w:color w:val="FFFFFF" w:themeColor="background1"/>
              </w:rPr>
            </w:pPr>
            <w:r>
              <w:rPr>
                <w:rFonts w:cs="Arial"/>
                <w:b/>
                <w:color w:val="FFFFFF" w:themeColor="background1"/>
              </w:rPr>
              <w:t>A10</w:t>
            </w:r>
          </w:p>
        </w:tc>
        <w:tc>
          <w:tcPr>
            <w:tcW w:w="6379" w:type="dxa"/>
            <w:gridSpan w:val="3"/>
            <w:shd w:val="clear" w:color="auto" w:fill="F2F2F2"/>
          </w:tcPr>
          <w:p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offences named within Annex C (if yes please provide details in separate annex)</w:t>
            </w:r>
          </w:p>
        </w:tc>
        <w:tc>
          <w:tcPr>
            <w:tcW w:w="2101" w:type="dxa"/>
            <w:gridSpan w:val="2"/>
            <w:shd w:val="clear" w:color="auto" w:fill="FFFFFF" w:themeFill="background1"/>
            <w:vAlign w:val="center"/>
          </w:tcPr>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A22CCE">
              <w:rPr>
                <w:rFonts w:cs="Arial"/>
              </w:rPr>
            </w:r>
            <w:r w:rsidR="00A22CCE">
              <w:rPr>
                <w:rFonts w:cs="Arial"/>
              </w:rPr>
              <w:fldChar w:fldCharType="separate"/>
            </w:r>
            <w:r w:rsidRPr="001C0EBE">
              <w:rPr>
                <w:rFonts w:cs="Arial"/>
              </w:rPr>
              <w:fldChar w:fldCharType="end"/>
            </w:r>
            <w:r w:rsidRPr="001C0EBE">
              <w:rPr>
                <w:rFonts w:cs="Arial"/>
              </w:rPr>
              <w:t xml:space="preserve">   Yes</w:t>
            </w:r>
          </w:p>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A22CCE">
              <w:rPr>
                <w:rFonts w:cs="Arial"/>
              </w:rPr>
            </w:r>
            <w:r w:rsidR="00A22CCE">
              <w:rPr>
                <w:rFonts w:cs="Arial"/>
              </w:rPr>
              <w:fldChar w:fldCharType="separate"/>
            </w:r>
            <w:r w:rsidRPr="001C0EBE">
              <w:rPr>
                <w:rFonts w:cs="Arial"/>
              </w:rPr>
              <w:fldChar w:fldCharType="end"/>
            </w:r>
            <w:r>
              <w:rPr>
                <w:rFonts w:cs="Arial"/>
              </w:rPr>
              <w:t xml:space="preserve">   No</w:t>
            </w:r>
          </w:p>
        </w:tc>
      </w:tr>
    </w:tbl>
    <w:p w:rsidR="004B783E" w:rsidRDefault="004B783E" w:rsidP="00944164">
      <w:pPr>
        <w:jc w:val="center"/>
        <w:rPr>
          <w:b/>
          <w:sz w:val="24"/>
          <w:szCs w:val="24"/>
        </w:rPr>
      </w:pPr>
    </w:p>
    <w:p w:rsidR="006920CF" w:rsidRDefault="00944164" w:rsidP="00944164">
      <w:pPr>
        <w:jc w:val="center"/>
        <w:rPr>
          <w:b/>
          <w:sz w:val="24"/>
          <w:szCs w:val="24"/>
        </w:rPr>
      </w:pPr>
      <w:r w:rsidRPr="00C5745C">
        <w:rPr>
          <w:b/>
          <w:sz w:val="24"/>
          <w:szCs w:val="24"/>
        </w:rPr>
        <w:t>SECTION B</w:t>
      </w:r>
      <w:r w:rsidR="007C02C0">
        <w:rPr>
          <w:b/>
          <w:sz w:val="24"/>
          <w:szCs w:val="24"/>
        </w:rPr>
        <w:t xml:space="preserve"> – </w:t>
      </w:r>
      <w:r w:rsidRPr="00C5745C">
        <w:rPr>
          <w:b/>
          <w:sz w:val="24"/>
          <w:szCs w:val="24"/>
        </w:rPr>
        <w:t>RESPONSE REQUIREMENTS</w:t>
      </w:r>
    </w:p>
    <w:p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rsidTr="007C02C0">
        <w:trPr>
          <w:trHeight w:val="556"/>
        </w:trPr>
        <w:tc>
          <w:tcPr>
            <w:tcW w:w="8075" w:type="dxa"/>
            <w:gridSpan w:val="2"/>
            <w:shd w:val="clear" w:color="auto" w:fill="FFFFFF"/>
            <w:vAlign w:val="center"/>
          </w:tcPr>
          <w:p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A)</w:t>
            </w:r>
            <w:r w:rsidRPr="009C300C">
              <w:rPr>
                <w:rFonts w:eastAsiaTheme="minorEastAsia" w:cs="Arial"/>
                <w:lang w:eastAsia="en-GB"/>
              </w:rPr>
              <w:t xml:space="preserve">. </w:t>
            </w:r>
          </w:p>
        </w:tc>
        <w:tc>
          <w:tcPr>
            <w:tcW w:w="1559" w:type="dxa"/>
            <w:vAlign w:val="center"/>
          </w:tcPr>
          <w:p w:rsidR="00944164" w:rsidRPr="009C300C" w:rsidRDefault="00944164" w:rsidP="00944164">
            <w:pPr>
              <w:rPr>
                <w:rFonts w:cs="Arial"/>
                <w:color w:val="000000"/>
              </w:rPr>
            </w:pPr>
          </w:p>
          <w:p w:rsidR="00944164" w:rsidRPr="009C300C" w:rsidRDefault="00944164" w:rsidP="00944164">
            <w:pPr>
              <w:rPr>
                <w:rFonts w:cs="Arial"/>
                <w:color w:val="000000"/>
              </w:rPr>
            </w:pPr>
          </w:p>
        </w:tc>
      </w:tr>
    </w:tbl>
    <w:p w:rsidR="00046723" w:rsidRDefault="00046723" w:rsidP="00944164">
      <w:pPr>
        <w:rPr>
          <w:sz w:val="24"/>
          <w:szCs w:val="24"/>
        </w:rPr>
      </w:pPr>
      <w:bookmarkStart w:id="17" w:name="_Toc238017682"/>
      <w:bookmarkStart w:id="18" w:name="_Toc2380179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446"/>
        </w:trPr>
        <w:tc>
          <w:tcPr>
            <w:tcW w:w="704" w:type="dxa"/>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rsidTr="00944164">
        <w:trPr>
          <w:trHeight w:val="446"/>
        </w:trPr>
        <w:tc>
          <w:tcPr>
            <w:tcW w:w="9634" w:type="dxa"/>
            <w:gridSpan w:val="3"/>
            <w:shd w:val="clear" w:color="auto" w:fill="FFFFFF"/>
            <w:vAlign w:val="center"/>
          </w:tcPr>
          <w:p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Professional Indemnity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pPr>
              <w:rPr>
                <w:rFonts w:cs="Arial"/>
                <w:color w:val="000000"/>
              </w:rPr>
            </w:pP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lastRenderedPageBreak/>
              <w:t>Employers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tbl>
    <w:bookmarkEnd w:id="17"/>
    <w:bookmarkEnd w:id="18"/>
    <w:p w:rsidR="00915BE9" w:rsidRPr="0021361A" w:rsidRDefault="00C6207B" w:rsidP="00A553C5">
      <w:pPr>
        <w:jc w:val="center"/>
        <w:rPr>
          <w:b/>
          <w:sz w:val="24"/>
          <w:szCs w:val="24"/>
        </w:rPr>
      </w:pPr>
      <w:r w:rsidRPr="0021361A">
        <w:rPr>
          <w:b/>
          <w:sz w:val="24"/>
          <w:szCs w:val="24"/>
        </w:rPr>
        <w:t>SECTION C</w:t>
      </w:r>
      <w:r w:rsidR="009D513D" w:rsidRPr="0021361A">
        <w:rPr>
          <w:b/>
          <w:sz w:val="24"/>
          <w:szCs w:val="24"/>
        </w:rPr>
        <w:t xml:space="preserve"> – COMMERCIAL AND PRICE INFORMATION</w:t>
      </w:r>
    </w:p>
    <w:p w:rsidR="00915BE9" w:rsidRPr="00BA14A5" w:rsidRDefault="00915BE9" w:rsidP="00141791">
      <w:pPr>
        <w:jc w:val="both"/>
        <w:rPr>
          <w:sz w:val="24"/>
          <w:szCs w:val="24"/>
        </w:rPr>
      </w:pPr>
      <w:r w:rsidRPr="00BA14A5">
        <w:rPr>
          <w:sz w:val="24"/>
          <w:szCs w:val="24"/>
        </w:rPr>
        <w:t xml:space="preserve">The following section outlines the commercial and price offer based on the User Requirement Specification. </w:t>
      </w:r>
    </w:p>
    <w:tbl>
      <w:tblPr>
        <w:tblW w:w="9016" w:type="dxa"/>
        <w:tblLook w:val="04A0" w:firstRow="1" w:lastRow="0" w:firstColumn="1" w:lastColumn="0" w:noHBand="0" w:noVBand="1"/>
      </w:tblPr>
      <w:tblGrid>
        <w:gridCol w:w="3199"/>
        <w:gridCol w:w="2400"/>
        <w:gridCol w:w="960"/>
        <w:gridCol w:w="977"/>
        <w:gridCol w:w="1480"/>
      </w:tblGrid>
      <w:tr w:rsidR="00DA6EC3" w:rsidRPr="00DA6EC3" w:rsidTr="00A22CCE">
        <w:trPr>
          <w:trHeight w:val="330"/>
        </w:trPr>
        <w:tc>
          <w:tcPr>
            <w:tcW w:w="6559" w:type="dxa"/>
            <w:gridSpan w:val="3"/>
            <w:vMerge w:val="restart"/>
            <w:tcBorders>
              <w:top w:val="single" w:sz="8" w:space="0" w:color="auto"/>
              <w:left w:val="single" w:sz="8" w:space="0" w:color="auto"/>
              <w:bottom w:val="single" w:sz="8" w:space="0" w:color="000000"/>
              <w:right w:val="single" w:sz="8" w:space="0" w:color="000000"/>
            </w:tcBorders>
            <w:shd w:val="clear" w:color="000000" w:fill="FF0000"/>
            <w:vAlign w:val="center"/>
            <w:hideMark/>
          </w:tcPr>
          <w:p w:rsidR="00DA6EC3" w:rsidRPr="00DA6EC3" w:rsidRDefault="00DA6EC3" w:rsidP="00DA6EC3">
            <w:pPr>
              <w:spacing w:after="0" w:line="240" w:lineRule="auto"/>
              <w:rPr>
                <w:rFonts w:ascii="Arial" w:eastAsia="Times New Roman" w:hAnsi="Arial" w:cs="Arial"/>
                <w:b/>
                <w:bCs/>
                <w:color w:val="FFFFFF"/>
                <w:sz w:val="24"/>
                <w:szCs w:val="24"/>
                <w:lang w:eastAsia="en-GB"/>
              </w:rPr>
            </w:pPr>
            <w:r w:rsidRPr="00DA6EC3">
              <w:rPr>
                <w:rFonts w:ascii="Arial" w:eastAsia="Times New Roman" w:hAnsi="Arial" w:cs="Arial"/>
                <w:b/>
                <w:bCs/>
                <w:color w:val="FFFFFF"/>
                <w:sz w:val="24"/>
                <w:szCs w:val="24"/>
                <w:lang w:eastAsia="en-GB"/>
              </w:rPr>
              <w:t>A. Personnel Rate card for contract period</w:t>
            </w:r>
          </w:p>
        </w:tc>
        <w:tc>
          <w:tcPr>
            <w:tcW w:w="2457" w:type="dxa"/>
            <w:gridSpan w:val="2"/>
            <w:tcBorders>
              <w:top w:val="single" w:sz="8" w:space="0" w:color="auto"/>
              <w:left w:val="nil"/>
              <w:bottom w:val="single" w:sz="8" w:space="0" w:color="auto"/>
              <w:right w:val="nil"/>
            </w:tcBorders>
            <w:shd w:val="clear" w:color="000000" w:fill="FF0000"/>
            <w:vAlign w:val="center"/>
            <w:hideMark/>
          </w:tcPr>
          <w:p w:rsidR="00DA6EC3" w:rsidRPr="00DA6EC3" w:rsidRDefault="00DA6EC3" w:rsidP="00DA6EC3">
            <w:pPr>
              <w:spacing w:after="0" w:line="240" w:lineRule="auto"/>
              <w:jc w:val="center"/>
              <w:rPr>
                <w:rFonts w:ascii="Arial" w:eastAsia="Times New Roman" w:hAnsi="Arial" w:cs="Arial"/>
                <w:b/>
                <w:bCs/>
                <w:color w:val="FFFFFF"/>
                <w:sz w:val="24"/>
                <w:szCs w:val="24"/>
                <w:lang w:eastAsia="en-GB"/>
              </w:rPr>
            </w:pPr>
            <w:r w:rsidRPr="00DA6EC3">
              <w:rPr>
                <w:rFonts w:ascii="Arial" w:eastAsia="Times New Roman" w:hAnsi="Arial" w:cs="Arial"/>
                <w:b/>
                <w:bCs/>
                <w:color w:val="FFFFFF"/>
                <w:sz w:val="24"/>
                <w:szCs w:val="24"/>
                <w:lang w:eastAsia="en-GB"/>
              </w:rPr>
              <w:t>Rates</w:t>
            </w:r>
          </w:p>
        </w:tc>
      </w:tr>
      <w:tr w:rsidR="00DA6EC3" w:rsidRPr="00DA6EC3" w:rsidTr="00A22CCE">
        <w:trPr>
          <w:trHeight w:val="315"/>
        </w:trPr>
        <w:tc>
          <w:tcPr>
            <w:tcW w:w="6559" w:type="dxa"/>
            <w:gridSpan w:val="3"/>
            <w:vMerge/>
            <w:tcBorders>
              <w:top w:val="single" w:sz="8" w:space="0" w:color="auto"/>
              <w:left w:val="single" w:sz="8" w:space="0" w:color="auto"/>
              <w:bottom w:val="single" w:sz="8" w:space="0" w:color="000000"/>
              <w:right w:val="single" w:sz="8" w:space="0" w:color="000000"/>
            </w:tcBorders>
            <w:vAlign w:val="center"/>
            <w:hideMark/>
          </w:tcPr>
          <w:p w:rsidR="00DA6EC3" w:rsidRPr="00DA6EC3" w:rsidRDefault="00DA6EC3" w:rsidP="00DA6EC3">
            <w:pPr>
              <w:spacing w:after="0" w:line="240" w:lineRule="auto"/>
              <w:rPr>
                <w:rFonts w:ascii="Arial" w:eastAsia="Times New Roman" w:hAnsi="Arial" w:cs="Arial"/>
                <w:b/>
                <w:bCs/>
                <w:color w:val="FFFFFF"/>
                <w:sz w:val="24"/>
                <w:szCs w:val="24"/>
                <w:lang w:eastAsia="en-GB"/>
              </w:rPr>
            </w:pPr>
          </w:p>
        </w:tc>
        <w:tc>
          <w:tcPr>
            <w:tcW w:w="977" w:type="dxa"/>
            <w:vMerge w:val="restart"/>
            <w:tcBorders>
              <w:top w:val="nil"/>
              <w:left w:val="single" w:sz="8" w:space="0" w:color="auto"/>
              <w:bottom w:val="single" w:sz="8" w:space="0" w:color="000000"/>
              <w:right w:val="single" w:sz="8" w:space="0" w:color="auto"/>
            </w:tcBorders>
            <w:shd w:val="clear" w:color="000000" w:fill="FF0000"/>
            <w:vAlign w:val="center"/>
            <w:hideMark/>
          </w:tcPr>
          <w:p w:rsidR="00DA6EC3" w:rsidRPr="00DA6EC3" w:rsidRDefault="00DA6EC3" w:rsidP="00DA6EC3">
            <w:pPr>
              <w:spacing w:after="0" w:line="240" w:lineRule="auto"/>
              <w:jc w:val="center"/>
              <w:rPr>
                <w:rFonts w:ascii="Arial" w:eastAsia="Times New Roman" w:hAnsi="Arial" w:cs="Arial"/>
                <w:b/>
                <w:bCs/>
                <w:color w:val="FFFFFF"/>
                <w:sz w:val="24"/>
                <w:szCs w:val="24"/>
                <w:lang w:eastAsia="en-GB"/>
              </w:rPr>
            </w:pPr>
            <w:r w:rsidRPr="00DA6EC3">
              <w:rPr>
                <w:rFonts w:ascii="Arial" w:eastAsia="Times New Roman" w:hAnsi="Arial" w:cs="Arial"/>
                <w:b/>
                <w:bCs/>
                <w:color w:val="FFFFFF"/>
                <w:sz w:val="24"/>
                <w:szCs w:val="24"/>
                <w:lang w:eastAsia="en-GB"/>
              </w:rPr>
              <w:t>Hourly</w:t>
            </w:r>
          </w:p>
        </w:tc>
        <w:tc>
          <w:tcPr>
            <w:tcW w:w="1480" w:type="dxa"/>
            <w:tcBorders>
              <w:top w:val="nil"/>
              <w:left w:val="nil"/>
              <w:bottom w:val="nil"/>
              <w:right w:val="single" w:sz="8" w:space="0" w:color="auto"/>
            </w:tcBorders>
            <w:shd w:val="clear" w:color="000000" w:fill="FF0000"/>
            <w:vAlign w:val="center"/>
            <w:hideMark/>
          </w:tcPr>
          <w:p w:rsidR="00DA6EC3" w:rsidRPr="00DA6EC3" w:rsidRDefault="00DA6EC3" w:rsidP="00DA6EC3">
            <w:pPr>
              <w:spacing w:after="0" w:line="240" w:lineRule="auto"/>
              <w:jc w:val="center"/>
              <w:rPr>
                <w:rFonts w:ascii="Arial" w:eastAsia="Times New Roman" w:hAnsi="Arial" w:cs="Arial"/>
                <w:b/>
                <w:bCs/>
                <w:color w:val="FFFFFF"/>
                <w:sz w:val="24"/>
                <w:szCs w:val="24"/>
                <w:lang w:eastAsia="en-GB"/>
              </w:rPr>
            </w:pPr>
            <w:r w:rsidRPr="00DA6EC3">
              <w:rPr>
                <w:rFonts w:ascii="Arial" w:eastAsia="Times New Roman" w:hAnsi="Arial" w:cs="Arial"/>
                <w:b/>
                <w:bCs/>
                <w:color w:val="FFFFFF"/>
                <w:sz w:val="24"/>
                <w:szCs w:val="24"/>
                <w:lang w:eastAsia="en-GB"/>
              </w:rPr>
              <w:t>Daily</w:t>
            </w:r>
          </w:p>
        </w:tc>
      </w:tr>
      <w:tr w:rsidR="00DA6EC3" w:rsidRPr="00DA6EC3" w:rsidTr="00A22CCE">
        <w:trPr>
          <w:trHeight w:val="330"/>
        </w:trPr>
        <w:tc>
          <w:tcPr>
            <w:tcW w:w="6559" w:type="dxa"/>
            <w:gridSpan w:val="3"/>
            <w:vMerge/>
            <w:tcBorders>
              <w:top w:val="single" w:sz="8" w:space="0" w:color="auto"/>
              <w:left w:val="single" w:sz="8" w:space="0" w:color="auto"/>
              <w:bottom w:val="single" w:sz="8" w:space="0" w:color="000000"/>
              <w:right w:val="single" w:sz="8" w:space="0" w:color="000000"/>
            </w:tcBorders>
            <w:vAlign w:val="center"/>
            <w:hideMark/>
          </w:tcPr>
          <w:p w:rsidR="00DA6EC3" w:rsidRPr="00DA6EC3" w:rsidRDefault="00DA6EC3" w:rsidP="00DA6EC3">
            <w:pPr>
              <w:spacing w:after="0" w:line="240" w:lineRule="auto"/>
              <w:rPr>
                <w:rFonts w:ascii="Arial" w:eastAsia="Times New Roman" w:hAnsi="Arial" w:cs="Arial"/>
                <w:b/>
                <w:bCs/>
                <w:color w:val="FFFFFF"/>
                <w:sz w:val="24"/>
                <w:szCs w:val="24"/>
                <w:lang w:eastAsia="en-GB"/>
              </w:rPr>
            </w:pPr>
          </w:p>
        </w:tc>
        <w:tc>
          <w:tcPr>
            <w:tcW w:w="977" w:type="dxa"/>
            <w:vMerge/>
            <w:tcBorders>
              <w:top w:val="nil"/>
              <w:left w:val="single" w:sz="8" w:space="0" w:color="auto"/>
              <w:bottom w:val="single" w:sz="8" w:space="0" w:color="000000"/>
              <w:right w:val="single" w:sz="8" w:space="0" w:color="auto"/>
            </w:tcBorders>
            <w:vAlign w:val="center"/>
            <w:hideMark/>
          </w:tcPr>
          <w:p w:rsidR="00DA6EC3" w:rsidRPr="00DA6EC3" w:rsidRDefault="00DA6EC3" w:rsidP="00DA6EC3">
            <w:pPr>
              <w:spacing w:after="0" w:line="240" w:lineRule="auto"/>
              <w:rPr>
                <w:rFonts w:ascii="Arial" w:eastAsia="Times New Roman" w:hAnsi="Arial" w:cs="Arial"/>
                <w:b/>
                <w:bCs/>
                <w:color w:val="FFFFFF"/>
                <w:sz w:val="24"/>
                <w:szCs w:val="24"/>
                <w:lang w:eastAsia="en-GB"/>
              </w:rPr>
            </w:pPr>
          </w:p>
        </w:tc>
        <w:tc>
          <w:tcPr>
            <w:tcW w:w="1480" w:type="dxa"/>
            <w:tcBorders>
              <w:top w:val="nil"/>
              <w:left w:val="nil"/>
              <w:bottom w:val="single" w:sz="8" w:space="0" w:color="auto"/>
              <w:right w:val="single" w:sz="8" w:space="0" w:color="auto"/>
            </w:tcBorders>
            <w:shd w:val="clear" w:color="000000" w:fill="FF0000"/>
            <w:vAlign w:val="center"/>
            <w:hideMark/>
          </w:tcPr>
          <w:p w:rsidR="00DA6EC3" w:rsidRPr="00DA6EC3" w:rsidRDefault="00DA6EC3" w:rsidP="00DA6EC3">
            <w:pPr>
              <w:spacing w:after="0" w:line="240" w:lineRule="auto"/>
              <w:jc w:val="center"/>
              <w:rPr>
                <w:rFonts w:ascii="Arial" w:eastAsia="Times New Roman" w:hAnsi="Arial" w:cs="Arial"/>
                <w:b/>
                <w:bCs/>
                <w:color w:val="FFFFFF"/>
                <w:sz w:val="24"/>
                <w:szCs w:val="24"/>
                <w:lang w:eastAsia="en-GB"/>
              </w:rPr>
            </w:pPr>
            <w:r w:rsidRPr="00DA6EC3">
              <w:rPr>
                <w:rFonts w:ascii="Arial" w:eastAsia="Times New Roman" w:hAnsi="Arial" w:cs="Arial"/>
                <w:b/>
                <w:bCs/>
                <w:color w:val="FFFFFF"/>
                <w:sz w:val="24"/>
                <w:szCs w:val="24"/>
                <w:lang w:eastAsia="en-GB"/>
              </w:rPr>
              <w:t> </w:t>
            </w:r>
          </w:p>
        </w:tc>
      </w:tr>
      <w:tr w:rsidR="00DA6EC3" w:rsidRPr="00DA6EC3" w:rsidTr="00A22CCE">
        <w:trPr>
          <w:trHeight w:val="315"/>
        </w:trPr>
        <w:tc>
          <w:tcPr>
            <w:tcW w:w="6559"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Insert Resource #1  type &amp; description of activities</w:t>
            </w:r>
          </w:p>
        </w:tc>
        <w:tc>
          <w:tcPr>
            <w:tcW w:w="977" w:type="dxa"/>
            <w:tcBorders>
              <w:top w:val="nil"/>
              <w:left w:val="nil"/>
              <w:bottom w:val="single" w:sz="4" w:space="0" w:color="auto"/>
              <w:right w:val="nil"/>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nil"/>
              <w:left w:val="single" w:sz="8" w:space="0" w:color="auto"/>
              <w:bottom w:val="single" w:sz="4" w:space="0" w:color="auto"/>
              <w:right w:val="single" w:sz="8" w:space="0" w:color="auto"/>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r>
      <w:tr w:rsidR="00DA6EC3" w:rsidRPr="00DA6EC3" w:rsidTr="00A22CCE">
        <w:trPr>
          <w:trHeight w:val="315"/>
        </w:trPr>
        <w:tc>
          <w:tcPr>
            <w:tcW w:w="6559"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Insert Resource #2  type &amp; description of activities</w:t>
            </w:r>
          </w:p>
        </w:tc>
        <w:tc>
          <w:tcPr>
            <w:tcW w:w="977" w:type="dxa"/>
            <w:tcBorders>
              <w:top w:val="single" w:sz="8" w:space="0" w:color="auto"/>
              <w:left w:val="nil"/>
              <w:bottom w:val="single" w:sz="4" w:space="0" w:color="auto"/>
              <w:right w:val="nil"/>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r>
      <w:tr w:rsidR="00DA6EC3" w:rsidRPr="00DA6EC3" w:rsidTr="00A22CCE">
        <w:trPr>
          <w:trHeight w:val="315"/>
        </w:trPr>
        <w:tc>
          <w:tcPr>
            <w:tcW w:w="6559"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Insert Resource #3  type &amp; description of activities</w:t>
            </w:r>
          </w:p>
        </w:tc>
        <w:tc>
          <w:tcPr>
            <w:tcW w:w="977" w:type="dxa"/>
            <w:tcBorders>
              <w:top w:val="single" w:sz="8" w:space="0" w:color="auto"/>
              <w:left w:val="nil"/>
              <w:bottom w:val="single" w:sz="4" w:space="0" w:color="auto"/>
              <w:right w:val="nil"/>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r>
      <w:tr w:rsidR="00DA6EC3" w:rsidRPr="00DA6EC3" w:rsidTr="00A22CCE">
        <w:trPr>
          <w:trHeight w:val="375"/>
        </w:trPr>
        <w:tc>
          <w:tcPr>
            <w:tcW w:w="6559"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DA6EC3" w:rsidRPr="00DA6EC3" w:rsidRDefault="00DA6EC3" w:rsidP="00DA6EC3">
            <w:pPr>
              <w:spacing w:after="0" w:line="240" w:lineRule="auto"/>
              <w:jc w:val="center"/>
              <w:rPr>
                <w:rFonts w:ascii="Arial" w:eastAsia="Times New Roman" w:hAnsi="Arial" w:cs="Arial"/>
                <w:b/>
                <w:bCs/>
                <w:sz w:val="28"/>
                <w:szCs w:val="28"/>
                <w:lang w:eastAsia="en-GB"/>
              </w:rPr>
            </w:pPr>
            <w:r w:rsidRPr="00DA6EC3">
              <w:rPr>
                <w:rFonts w:ascii="Arial" w:eastAsia="Times New Roman" w:hAnsi="Arial" w:cs="Arial"/>
                <w:b/>
                <w:bCs/>
                <w:sz w:val="28"/>
                <w:szCs w:val="28"/>
                <w:lang w:eastAsia="en-GB"/>
              </w:rPr>
              <w:t> </w:t>
            </w:r>
          </w:p>
        </w:tc>
        <w:tc>
          <w:tcPr>
            <w:tcW w:w="977" w:type="dxa"/>
            <w:tcBorders>
              <w:top w:val="single" w:sz="8" w:space="0" w:color="auto"/>
              <w:left w:val="nil"/>
              <w:bottom w:val="single" w:sz="4" w:space="0" w:color="auto"/>
              <w:right w:val="nil"/>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r>
      <w:tr w:rsidR="00DA6EC3" w:rsidRPr="00DA6EC3" w:rsidTr="00A22CCE">
        <w:trPr>
          <w:trHeight w:val="375"/>
        </w:trPr>
        <w:tc>
          <w:tcPr>
            <w:tcW w:w="6559"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DA6EC3" w:rsidRPr="00DA6EC3" w:rsidRDefault="00DA6EC3" w:rsidP="00DA6EC3">
            <w:pPr>
              <w:spacing w:after="0" w:line="240" w:lineRule="auto"/>
              <w:jc w:val="center"/>
              <w:rPr>
                <w:rFonts w:ascii="Arial" w:eastAsia="Times New Roman" w:hAnsi="Arial" w:cs="Arial"/>
                <w:b/>
                <w:bCs/>
                <w:sz w:val="28"/>
                <w:szCs w:val="28"/>
                <w:lang w:eastAsia="en-GB"/>
              </w:rPr>
            </w:pPr>
            <w:r w:rsidRPr="00DA6EC3">
              <w:rPr>
                <w:rFonts w:ascii="Arial" w:eastAsia="Times New Roman" w:hAnsi="Arial" w:cs="Arial"/>
                <w:b/>
                <w:bCs/>
                <w:sz w:val="28"/>
                <w:szCs w:val="28"/>
                <w:lang w:eastAsia="en-GB"/>
              </w:rPr>
              <w:t> </w:t>
            </w:r>
          </w:p>
        </w:tc>
        <w:tc>
          <w:tcPr>
            <w:tcW w:w="977" w:type="dxa"/>
            <w:tcBorders>
              <w:top w:val="single" w:sz="8" w:space="0" w:color="auto"/>
              <w:left w:val="nil"/>
              <w:bottom w:val="single" w:sz="4" w:space="0" w:color="auto"/>
              <w:right w:val="nil"/>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r>
      <w:tr w:rsidR="00DA6EC3" w:rsidRPr="00DA6EC3" w:rsidTr="00A22CCE">
        <w:trPr>
          <w:trHeight w:val="315"/>
        </w:trPr>
        <w:tc>
          <w:tcPr>
            <w:tcW w:w="6559" w:type="dxa"/>
            <w:gridSpan w:val="3"/>
            <w:tcBorders>
              <w:top w:val="single" w:sz="8" w:space="0" w:color="auto"/>
              <w:left w:val="single" w:sz="8" w:space="0" w:color="auto"/>
              <w:bottom w:val="single" w:sz="8" w:space="0" w:color="auto"/>
              <w:right w:val="nil"/>
            </w:tcBorders>
            <w:shd w:val="clear" w:color="000000" w:fill="FF0000"/>
            <w:vAlign w:val="center"/>
            <w:hideMark/>
          </w:tcPr>
          <w:p w:rsidR="00DA6EC3" w:rsidRPr="00DA6EC3" w:rsidRDefault="00DA6EC3" w:rsidP="00DA6EC3">
            <w:pPr>
              <w:spacing w:after="0" w:line="240" w:lineRule="auto"/>
              <w:jc w:val="center"/>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977" w:type="dxa"/>
            <w:tcBorders>
              <w:top w:val="single" w:sz="8" w:space="0" w:color="auto"/>
              <w:left w:val="nil"/>
              <w:bottom w:val="single" w:sz="8" w:space="0" w:color="auto"/>
              <w:right w:val="nil"/>
            </w:tcBorders>
            <w:shd w:val="clear" w:color="000000" w:fill="FF0000"/>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1480" w:type="dxa"/>
            <w:tcBorders>
              <w:top w:val="single" w:sz="8" w:space="0" w:color="auto"/>
              <w:left w:val="nil"/>
              <w:bottom w:val="single" w:sz="8" w:space="0" w:color="auto"/>
              <w:right w:val="single" w:sz="8" w:space="0" w:color="auto"/>
            </w:tcBorders>
            <w:shd w:val="clear" w:color="000000" w:fill="FF0000"/>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r>
      <w:tr w:rsidR="00DA6EC3" w:rsidRPr="00DA6EC3" w:rsidTr="00A22CCE">
        <w:trPr>
          <w:trHeight w:val="315"/>
        </w:trPr>
        <w:tc>
          <w:tcPr>
            <w:tcW w:w="3199" w:type="dxa"/>
            <w:tcBorders>
              <w:top w:val="nil"/>
              <w:left w:val="nil"/>
              <w:bottom w:val="nil"/>
              <w:right w:val="nil"/>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p>
        </w:tc>
        <w:tc>
          <w:tcPr>
            <w:tcW w:w="240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jc w:val="center"/>
              <w:rPr>
                <w:rFonts w:ascii="Times New Roman" w:eastAsia="Times New Roman" w:hAnsi="Times New Roman" w:cs="Times New Roman"/>
                <w:sz w:val="20"/>
                <w:szCs w:val="20"/>
                <w:lang w:eastAsia="en-GB"/>
              </w:rPr>
            </w:pPr>
          </w:p>
        </w:tc>
        <w:tc>
          <w:tcPr>
            <w:tcW w:w="977" w:type="dxa"/>
            <w:tcBorders>
              <w:top w:val="nil"/>
              <w:left w:val="nil"/>
              <w:bottom w:val="nil"/>
              <w:right w:val="nil"/>
            </w:tcBorders>
            <w:shd w:val="clear" w:color="auto" w:fill="auto"/>
            <w:vAlign w:val="center"/>
            <w:hideMark/>
          </w:tcPr>
          <w:p w:rsidR="00DA6EC3" w:rsidRPr="00DA6EC3" w:rsidRDefault="00DA6EC3" w:rsidP="00DA6EC3">
            <w:pPr>
              <w:spacing w:after="0" w:line="240" w:lineRule="auto"/>
              <w:jc w:val="center"/>
              <w:rPr>
                <w:rFonts w:ascii="Times New Roman" w:eastAsia="Times New Roman" w:hAnsi="Times New Roman" w:cs="Times New Roman"/>
                <w:sz w:val="20"/>
                <w:szCs w:val="20"/>
                <w:lang w:eastAsia="en-GB"/>
              </w:rPr>
            </w:pPr>
          </w:p>
        </w:tc>
        <w:tc>
          <w:tcPr>
            <w:tcW w:w="148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rPr>
                <w:rFonts w:ascii="Times New Roman" w:eastAsia="Times New Roman" w:hAnsi="Times New Roman" w:cs="Times New Roman"/>
                <w:sz w:val="20"/>
                <w:szCs w:val="20"/>
                <w:lang w:eastAsia="en-GB"/>
              </w:rPr>
            </w:pPr>
          </w:p>
        </w:tc>
      </w:tr>
      <w:tr w:rsidR="00DA6EC3" w:rsidRPr="00DA6EC3" w:rsidTr="00A22CCE">
        <w:trPr>
          <w:trHeight w:val="525"/>
        </w:trPr>
        <w:tc>
          <w:tcPr>
            <w:tcW w:w="6559" w:type="dxa"/>
            <w:gridSpan w:val="3"/>
            <w:tcBorders>
              <w:top w:val="single" w:sz="8" w:space="0" w:color="auto"/>
              <w:left w:val="single" w:sz="8" w:space="0" w:color="auto"/>
              <w:bottom w:val="single" w:sz="8" w:space="0" w:color="auto"/>
              <w:right w:val="single" w:sz="8" w:space="0" w:color="000000"/>
            </w:tcBorders>
            <w:shd w:val="clear" w:color="000000" w:fill="FF0000"/>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xml:space="preserve">B. Equipment Costs </w:t>
            </w:r>
          </w:p>
        </w:tc>
        <w:tc>
          <w:tcPr>
            <w:tcW w:w="977" w:type="dxa"/>
            <w:tcBorders>
              <w:top w:val="single" w:sz="8" w:space="0" w:color="auto"/>
              <w:left w:val="nil"/>
              <w:bottom w:val="single" w:sz="8" w:space="0" w:color="auto"/>
              <w:right w:val="single" w:sz="8" w:space="0" w:color="auto"/>
            </w:tcBorders>
            <w:shd w:val="clear" w:color="000000" w:fill="FF0000"/>
            <w:vAlign w:val="center"/>
            <w:hideMark/>
          </w:tcPr>
          <w:p w:rsidR="00DA6EC3" w:rsidRPr="00DA6EC3" w:rsidRDefault="00DA6EC3" w:rsidP="00DA6EC3">
            <w:pPr>
              <w:spacing w:after="0" w:line="240" w:lineRule="auto"/>
              <w:rPr>
                <w:rFonts w:ascii="Arial" w:eastAsia="Times New Roman" w:hAnsi="Arial" w:cs="Arial"/>
                <w:b/>
                <w:bCs/>
                <w:color w:val="FFFFFF"/>
                <w:sz w:val="20"/>
                <w:szCs w:val="20"/>
                <w:lang w:eastAsia="en-GB"/>
              </w:rPr>
            </w:pPr>
            <w:r w:rsidRPr="00DA6EC3">
              <w:rPr>
                <w:rFonts w:ascii="Arial" w:eastAsia="Times New Roman" w:hAnsi="Arial" w:cs="Arial"/>
                <w:b/>
                <w:bCs/>
                <w:color w:val="FFFFFF"/>
                <w:sz w:val="20"/>
                <w:szCs w:val="20"/>
                <w:lang w:eastAsia="en-GB"/>
              </w:rPr>
              <w:t xml:space="preserve">Unit price </w:t>
            </w:r>
          </w:p>
        </w:tc>
        <w:tc>
          <w:tcPr>
            <w:tcW w:w="148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sz w:val="20"/>
                <w:szCs w:val="20"/>
                <w:lang w:eastAsia="en-GB"/>
              </w:rPr>
            </w:pPr>
          </w:p>
        </w:tc>
      </w:tr>
      <w:tr w:rsidR="00DA6EC3" w:rsidRPr="00DA6EC3" w:rsidTr="00A22CCE">
        <w:trPr>
          <w:trHeight w:val="315"/>
        </w:trPr>
        <w:tc>
          <w:tcPr>
            <w:tcW w:w="655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 xml:space="preserve">Please detail the costs of any equipment which will be required to </w:t>
            </w:r>
          </w:p>
        </w:tc>
        <w:tc>
          <w:tcPr>
            <w:tcW w:w="977" w:type="dxa"/>
            <w:tcBorders>
              <w:top w:val="nil"/>
              <w:left w:val="nil"/>
              <w:bottom w:val="single" w:sz="8" w:space="0" w:color="auto"/>
              <w:right w:val="single" w:sz="8" w:space="0" w:color="auto"/>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148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p>
        </w:tc>
      </w:tr>
      <w:tr w:rsidR="00DA6EC3" w:rsidRPr="00DA6EC3" w:rsidTr="00A22CCE">
        <w:trPr>
          <w:trHeight w:val="315"/>
        </w:trPr>
        <w:tc>
          <w:tcPr>
            <w:tcW w:w="655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 xml:space="preserve">fulfil the services during the contract period. </w:t>
            </w:r>
          </w:p>
        </w:tc>
        <w:tc>
          <w:tcPr>
            <w:tcW w:w="977" w:type="dxa"/>
            <w:tcBorders>
              <w:top w:val="nil"/>
              <w:left w:val="nil"/>
              <w:bottom w:val="single" w:sz="8" w:space="0" w:color="auto"/>
              <w:right w:val="single" w:sz="8" w:space="0" w:color="auto"/>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148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p>
        </w:tc>
      </w:tr>
      <w:tr w:rsidR="00DA6EC3" w:rsidRPr="00DA6EC3" w:rsidTr="00A22CCE">
        <w:trPr>
          <w:trHeight w:val="315"/>
        </w:trPr>
        <w:tc>
          <w:tcPr>
            <w:tcW w:w="655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 </w:t>
            </w:r>
          </w:p>
        </w:tc>
        <w:tc>
          <w:tcPr>
            <w:tcW w:w="977" w:type="dxa"/>
            <w:tcBorders>
              <w:top w:val="nil"/>
              <w:left w:val="nil"/>
              <w:bottom w:val="single" w:sz="8" w:space="0" w:color="auto"/>
              <w:right w:val="single" w:sz="8" w:space="0" w:color="auto"/>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148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p>
        </w:tc>
      </w:tr>
      <w:tr w:rsidR="00DA6EC3" w:rsidRPr="00DA6EC3" w:rsidTr="00A22CCE">
        <w:trPr>
          <w:trHeight w:val="315"/>
        </w:trPr>
        <w:tc>
          <w:tcPr>
            <w:tcW w:w="655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 </w:t>
            </w:r>
          </w:p>
        </w:tc>
        <w:tc>
          <w:tcPr>
            <w:tcW w:w="977" w:type="dxa"/>
            <w:tcBorders>
              <w:top w:val="nil"/>
              <w:left w:val="nil"/>
              <w:bottom w:val="single" w:sz="8" w:space="0" w:color="auto"/>
              <w:right w:val="single" w:sz="8" w:space="0" w:color="auto"/>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148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p>
        </w:tc>
      </w:tr>
      <w:tr w:rsidR="00DA6EC3" w:rsidRPr="00DA6EC3" w:rsidTr="00A22CCE">
        <w:trPr>
          <w:trHeight w:val="315"/>
        </w:trPr>
        <w:tc>
          <w:tcPr>
            <w:tcW w:w="6559" w:type="dxa"/>
            <w:gridSpan w:val="3"/>
            <w:tcBorders>
              <w:top w:val="nil"/>
              <w:left w:val="nil"/>
              <w:bottom w:val="nil"/>
              <w:right w:val="nil"/>
            </w:tcBorders>
            <w:shd w:val="clear" w:color="auto" w:fill="auto"/>
            <w:vAlign w:val="center"/>
            <w:hideMark/>
          </w:tcPr>
          <w:p w:rsidR="00DA6EC3" w:rsidRPr="00DA6EC3" w:rsidRDefault="00DA6EC3" w:rsidP="00DA6EC3">
            <w:pPr>
              <w:spacing w:after="0" w:line="240" w:lineRule="auto"/>
              <w:rPr>
                <w:rFonts w:ascii="Times New Roman" w:eastAsia="Times New Roman" w:hAnsi="Times New Roman" w:cs="Times New Roman"/>
                <w:sz w:val="20"/>
                <w:szCs w:val="20"/>
                <w:lang w:eastAsia="en-GB"/>
              </w:rPr>
            </w:pPr>
          </w:p>
        </w:tc>
        <w:tc>
          <w:tcPr>
            <w:tcW w:w="977" w:type="dxa"/>
            <w:tcBorders>
              <w:top w:val="nil"/>
              <w:left w:val="nil"/>
              <w:bottom w:val="nil"/>
              <w:right w:val="nil"/>
            </w:tcBorders>
            <w:shd w:val="clear" w:color="auto" w:fill="auto"/>
            <w:vAlign w:val="center"/>
            <w:hideMark/>
          </w:tcPr>
          <w:p w:rsidR="00DA6EC3" w:rsidRPr="00DA6EC3" w:rsidRDefault="00DA6EC3" w:rsidP="00DA6EC3">
            <w:pPr>
              <w:spacing w:after="0" w:line="240" w:lineRule="auto"/>
              <w:jc w:val="center"/>
              <w:rPr>
                <w:rFonts w:ascii="Times New Roman" w:eastAsia="Times New Roman" w:hAnsi="Times New Roman" w:cs="Times New Roman"/>
                <w:sz w:val="20"/>
                <w:szCs w:val="20"/>
                <w:lang w:eastAsia="en-GB"/>
              </w:rPr>
            </w:pPr>
          </w:p>
        </w:tc>
        <w:tc>
          <w:tcPr>
            <w:tcW w:w="1480" w:type="dxa"/>
            <w:tcBorders>
              <w:top w:val="nil"/>
              <w:left w:val="nil"/>
              <w:bottom w:val="nil"/>
              <w:right w:val="nil"/>
            </w:tcBorders>
            <w:shd w:val="clear" w:color="auto" w:fill="auto"/>
            <w:vAlign w:val="center"/>
            <w:hideMark/>
          </w:tcPr>
          <w:p w:rsidR="00DA6EC3" w:rsidRPr="00DA6EC3" w:rsidRDefault="00DA6EC3" w:rsidP="00DA6EC3">
            <w:pPr>
              <w:spacing w:after="0" w:line="240" w:lineRule="auto"/>
              <w:rPr>
                <w:rFonts w:ascii="Times New Roman" w:eastAsia="Times New Roman" w:hAnsi="Times New Roman" w:cs="Times New Roman"/>
                <w:sz w:val="20"/>
                <w:szCs w:val="20"/>
                <w:lang w:eastAsia="en-GB"/>
              </w:rPr>
            </w:pPr>
          </w:p>
        </w:tc>
      </w:tr>
      <w:tr w:rsidR="00DA6EC3" w:rsidRPr="00DA6EC3" w:rsidTr="00A22CCE">
        <w:trPr>
          <w:trHeight w:val="615"/>
        </w:trPr>
        <w:tc>
          <w:tcPr>
            <w:tcW w:w="5599" w:type="dxa"/>
            <w:gridSpan w:val="2"/>
            <w:tcBorders>
              <w:top w:val="single" w:sz="8" w:space="0" w:color="auto"/>
              <w:left w:val="single" w:sz="8" w:space="0" w:color="auto"/>
              <w:bottom w:val="single" w:sz="8" w:space="0" w:color="auto"/>
              <w:right w:val="single" w:sz="4" w:space="0" w:color="000000"/>
            </w:tcBorders>
            <w:shd w:val="clear" w:color="000000" w:fill="FF0000"/>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xml:space="preserve">C. Costs for completing the scenario </w:t>
            </w:r>
          </w:p>
        </w:tc>
        <w:tc>
          <w:tcPr>
            <w:tcW w:w="960" w:type="dxa"/>
            <w:tcBorders>
              <w:top w:val="single" w:sz="8" w:space="0" w:color="auto"/>
              <w:left w:val="nil"/>
              <w:bottom w:val="single" w:sz="8" w:space="0" w:color="auto"/>
              <w:right w:val="single" w:sz="4" w:space="0" w:color="auto"/>
            </w:tcBorders>
            <w:shd w:val="clear" w:color="000000" w:fill="FF0000"/>
            <w:hideMark/>
          </w:tcPr>
          <w:p w:rsidR="00DA6EC3" w:rsidRPr="00DA6EC3" w:rsidRDefault="00DA6EC3" w:rsidP="00DA6EC3">
            <w:pPr>
              <w:spacing w:after="0" w:line="240" w:lineRule="auto"/>
              <w:jc w:val="center"/>
              <w:rPr>
                <w:rFonts w:ascii="Arial" w:eastAsia="Times New Roman" w:hAnsi="Arial" w:cs="Arial"/>
                <w:b/>
                <w:bCs/>
                <w:color w:val="FFFFFF"/>
                <w:lang w:eastAsia="en-GB"/>
              </w:rPr>
            </w:pPr>
            <w:r w:rsidRPr="00DA6EC3">
              <w:rPr>
                <w:rFonts w:ascii="Arial" w:eastAsia="Times New Roman" w:hAnsi="Arial" w:cs="Arial"/>
                <w:b/>
                <w:bCs/>
                <w:color w:val="FFFFFF"/>
                <w:lang w:eastAsia="en-GB"/>
              </w:rPr>
              <w:t>Qty</w:t>
            </w:r>
          </w:p>
        </w:tc>
        <w:tc>
          <w:tcPr>
            <w:tcW w:w="977" w:type="dxa"/>
            <w:tcBorders>
              <w:top w:val="single" w:sz="8" w:space="0" w:color="auto"/>
              <w:left w:val="nil"/>
              <w:bottom w:val="single" w:sz="8" w:space="0" w:color="auto"/>
              <w:right w:val="single" w:sz="4" w:space="0" w:color="auto"/>
            </w:tcBorders>
            <w:shd w:val="clear" w:color="000000" w:fill="FF0000"/>
            <w:hideMark/>
          </w:tcPr>
          <w:p w:rsidR="00DA6EC3" w:rsidRPr="00DA6EC3" w:rsidRDefault="00DA6EC3" w:rsidP="00DA6EC3">
            <w:pPr>
              <w:spacing w:after="0" w:line="240" w:lineRule="auto"/>
              <w:jc w:val="center"/>
              <w:rPr>
                <w:rFonts w:ascii="Arial" w:eastAsia="Times New Roman" w:hAnsi="Arial" w:cs="Arial"/>
                <w:b/>
                <w:bCs/>
                <w:color w:val="FFFFFF"/>
                <w:lang w:eastAsia="en-GB"/>
              </w:rPr>
            </w:pPr>
            <w:r w:rsidRPr="00DA6EC3">
              <w:rPr>
                <w:rFonts w:ascii="Arial" w:eastAsia="Times New Roman" w:hAnsi="Arial" w:cs="Arial"/>
                <w:b/>
                <w:bCs/>
                <w:color w:val="FFFFFF"/>
                <w:lang w:eastAsia="en-GB"/>
              </w:rPr>
              <w:t>Unit Cost</w:t>
            </w:r>
          </w:p>
        </w:tc>
        <w:tc>
          <w:tcPr>
            <w:tcW w:w="1480" w:type="dxa"/>
            <w:tcBorders>
              <w:top w:val="single" w:sz="8" w:space="0" w:color="auto"/>
              <w:left w:val="nil"/>
              <w:bottom w:val="single" w:sz="8" w:space="0" w:color="auto"/>
              <w:right w:val="single" w:sz="8" w:space="0" w:color="auto"/>
            </w:tcBorders>
            <w:shd w:val="clear" w:color="000000" w:fill="FF0000"/>
            <w:hideMark/>
          </w:tcPr>
          <w:p w:rsidR="00DA6EC3" w:rsidRPr="00DA6EC3" w:rsidRDefault="00DA6EC3" w:rsidP="00DA6EC3">
            <w:pPr>
              <w:spacing w:after="0" w:line="240" w:lineRule="auto"/>
              <w:jc w:val="center"/>
              <w:rPr>
                <w:rFonts w:ascii="Arial" w:eastAsia="Times New Roman" w:hAnsi="Arial" w:cs="Arial"/>
                <w:b/>
                <w:bCs/>
                <w:color w:val="FFFFFF"/>
                <w:lang w:eastAsia="en-GB"/>
              </w:rPr>
            </w:pPr>
            <w:r w:rsidRPr="00DA6EC3">
              <w:rPr>
                <w:rFonts w:ascii="Arial" w:eastAsia="Times New Roman" w:hAnsi="Arial" w:cs="Arial"/>
                <w:b/>
                <w:bCs/>
                <w:color w:val="FFFFFF"/>
                <w:lang w:eastAsia="en-GB"/>
              </w:rPr>
              <w:t>Total Cost</w:t>
            </w:r>
          </w:p>
        </w:tc>
      </w:tr>
      <w:tr w:rsidR="00DA6EC3" w:rsidRPr="00DA6EC3" w:rsidTr="00A22CCE">
        <w:trPr>
          <w:trHeight w:val="300"/>
        </w:trPr>
        <w:tc>
          <w:tcPr>
            <w:tcW w:w="5599" w:type="dxa"/>
            <w:gridSpan w:val="2"/>
            <w:tcBorders>
              <w:top w:val="single" w:sz="8" w:space="0" w:color="auto"/>
              <w:left w:val="single" w:sz="8" w:space="0" w:color="auto"/>
              <w:bottom w:val="single" w:sz="4" w:space="0" w:color="auto"/>
              <w:right w:val="single" w:sz="4" w:space="0" w:color="000000"/>
            </w:tcBorders>
            <w:shd w:val="clear" w:color="000000" w:fill="FFFFFF"/>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Please insert all Resources/</w:t>
            </w:r>
            <w:r w:rsidR="00E1483D" w:rsidRPr="00DA6EC3">
              <w:rPr>
                <w:rFonts w:ascii="Arial" w:eastAsia="Times New Roman" w:hAnsi="Arial" w:cs="Arial"/>
                <w:i/>
                <w:iCs/>
                <w:lang w:eastAsia="en-GB"/>
              </w:rPr>
              <w:t>equipment (</w:t>
            </w:r>
            <w:r w:rsidRPr="00DA6EC3">
              <w:rPr>
                <w:rFonts w:ascii="Arial" w:eastAsia="Times New Roman" w:hAnsi="Arial" w:cs="Arial"/>
                <w:i/>
                <w:iCs/>
                <w:lang w:eastAsia="en-GB"/>
              </w:rPr>
              <w:t xml:space="preserve">see above) and or any </w:t>
            </w:r>
          </w:p>
        </w:tc>
        <w:tc>
          <w:tcPr>
            <w:tcW w:w="960"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jc w:val="center"/>
              <w:rPr>
                <w:rFonts w:ascii="Arial" w:eastAsia="Times New Roman" w:hAnsi="Arial" w:cs="Arial"/>
                <w:b/>
                <w:bCs/>
                <w:lang w:eastAsia="en-GB"/>
              </w:rPr>
            </w:pPr>
            <w:r w:rsidRPr="00DA6EC3">
              <w:rPr>
                <w:rFonts w:ascii="Arial" w:eastAsia="Times New Roman" w:hAnsi="Arial" w:cs="Arial"/>
                <w:b/>
                <w:bCs/>
                <w:lang w:eastAsia="en-GB"/>
              </w:rPr>
              <w:t> </w:t>
            </w:r>
          </w:p>
        </w:tc>
        <w:tc>
          <w:tcPr>
            <w:tcW w:w="977"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rsidR="00DA6EC3" w:rsidRPr="00DA6EC3" w:rsidRDefault="00DA6EC3" w:rsidP="00DA6EC3">
            <w:pPr>
              <w:spacing w:after="0" w:line="240" w:lineRule="auto"/>
              <w:jc w:val="right"/>
              <w:rPr>
                <w:rFonts w:ascii="Arial" w:eastAsia="Times New Roman" w:hAnsi="Arial" w:cs="Arial"/>
                <w:lang w:eastAsia="en-GB"/>
              </w:rPr>
            </w:pPr>
            <w:r w:rsidRPr="00DA6EC3">
              <w:rPr>
                <w:rFonts w:ascii="Arial" w:eastAsia="Times New Roman" w:hAnsi="Arial" w:cs="Arial"/>
                <w:lang w:eastAsia="en-GB"/>
              </w:rPr>
              <w:t>£0.00</w:t>
            </w:r>
          </w:p>
        </w:tc>
      </w:tr>
      <w:tr w:rsidR="00DA6EC3" w:rsidRPr="00DA6EC3" w:rsidTr="00A22CCE">
        <w:trPr>
          <w:trHeight w:val="300"/>
        </w:trPr>
        <w:tc>
          <w:tcPr>
            <w:tcW w:w="5599"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 xml:space="preserve">other costs required to complete the advertised </w:t>
            </w:r>
          </w:p>
        </w:tc>
        <w:tc>
          <w:tcPr>
            <w:tcW w:w="960"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jc w:val="center"/>
              <w:rPr>
                <w:rFonts w:ascii="Arial" w:eastAsia="Times New Roman" w:hAnsi="Arial" w:cs="Arial"/>
                <w:b/>
                <w:bCs/>
                <w:lang w:eastAsia="en-GB"/>
              </w:rPr>
            </w:pPr>
            <w:r w:rsidRPr="00DA6EC3">
              <w:rPr>
                <w:rFonts w:ascii="Arial" w:eastAsia="Times New Roman" w:hAnsi="Arial" w:cs="Arial"/>
                <w:b/>
                <w:bCs/>
                <w:lang w:eastAsia="en-GB"/>
              </w:rPr>
              <w:t> </w:t>
            </w:r>
          </w:p>
        </w:tc>
        <w:tc>
          <w:tcPr>
            <w:tcW w:w="977"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rsidR="00DA6EC3" w:rsidRPr="00DA6EC3" w:rsidRDefault="00DA6EC3" w:rsidP="00DA6EC3">
            <w:pPr>
              <w:spacing w:after="0" w:line="240" w:lineRule="auto"/>
              <w:jc w:val="right"/>
              <w:rPr>
                <w:rFonts w:ascii="Arial" w:eastAsia="Times New Roman" w:hAnsi="Arial" w:cs="Arial"/>
                <w:lang w:eastAsia="en-GB"/>
              </w:rPr>
            </w:pPr>
            <w:r w:rsidRPr="00DA6EC3">
              <w:rPr>
                <w:rFonts w:ascii="Arial" w:eastAsia="Times New Roman" w:hAnsi="Arial" w:cs="Arial"/>
                <w:lang w:eastAsia="en-GB"/>
              </w:rPr>
              <w:t>£0.00</w:t>
            </w:r>
          </w:p>
        </w:tc>
      </w:tr>
      <w:tr w:rsidR="00DA6EC3" w:rsidRPr="00DA6EC3" w:rsidTr="00A22CCE">
        <w:trPr>
          <w:trHeight w:val="300"/>
        </w:trPr>
        <w:tc>
          <w:tcPr>
            <w:tcW w:w="5599"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DA6EC3" w:rsidRPr="00DA6EC3" w:rsidRDefault="00DA6EC3" w:rsidP="00DA6EC3">
            <w:pPr>
              <w:spacing w:after="0" w:line="240" w:lineRule="auto"/>
              <w:rPr>
                <w:rFonts w:ascii="Arial" w:eastAsia="Times New Roman" w:hAnsi="Arial" w:cs="Arial"/>
                <w:i/>
                <w:iCs/>
                <w:lang w:eastAsia="en-GB"/>
              </w:rPr>
            </w:pPr>
            <w:r w:rsidRPr="00DA6EC3">
              <w:rPr>
                <w:rFonts w:ascii="Arial" w:eastAsia="Times New Roman" w:hAnsi="Arial" w:cs="Arial"/>
                <w:i/>
                <w:iCs/>
                <w:lang w:eastAsia="en-GB"/>
              </w:rPr>
              <w:t xml:space="preserve">scenario. </w:t>
            </w:r>
          </w:p>
        </w:tc>
        <w:tc>
          <w:tcPr>
            <w:tcW w:w="960"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jc w:val="center"/>
              <w:rPr>
                <w:rFonts w:ascii="Arial" w:eastAsia="Times New Roman" w:hAnsi="Arial" w:cs="Arial"/>
                <w:b/>
                <w:bCs/>
                <w:lang w:eastAsia="en-GB"/>
              </w:rPr>
            </w:pPr>
            <w:r w:rsidRPr="00DA6EC3">
              <w:rPr>
                <w:rFonts w:ascii="Arial" w:eastAsia="Times New Roman" w:hAnsi="Arial" w:cs="Arial"/>
                <w:b/>
                <w:bCs/>
                <w:lang w:eastAsia="en-GB"/>
              </w:rPr>
              <w:t> </w:t>
            </w:r>
          </w:p>
        </w:tc>
        <w:tc>
          <w:tcPr>
            <w:tcW w:w="977"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rsidR="00DA6EC3" w:rsidRPr="00DA6EC3" w:rsidRDefault="00DA6EC3" w:rsidP="00DA6EC3">
            <w:pPr>
              <w:spacing w:after="0" w:line="240" w:lineRule="auto"/>
              <w:jc w:val="right"/>
              <w:rPr>
                <w:rFonts w:ascii="Arial" w:eastAsia="Times New Roman" w:hAnsi="Arial" w:cs="Arial"/>
                <w:lang w:eastAsia="en-GB"/>
              </w:rPr>
            </w:pPr>
            <w:r w:rsidRPr="00DA6EC3">
              <w:rPr>
                <w:rFonts w:ascii="Arial" w:eastAsia="Times New Roman" w:hAnsi="Arial" w:cs="Arial"/>
                <w:lang w:eastAsia="en-GB"/>
              </w:rPr>
              <w:t>£0.00</w:t>
            </w:r>
          </w:p>
        </w:tc>
      </w:tr>
      <w:tr w:rsidR="00DA6EC3" w:rsidRPr="00DA6EC3" w:rsidTr="00A22CCE">
        <w:trPr>
          <w:trHeight w:val="300"/>
        </w:trPr>
        <w:tc>
          <w:tcPr>
            <w:tcW w:w="5599"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DA6EC3" w:rsidRPr="00DA6EC3" w:rsidRDefault="00DA6EC3" w:rsidP="00DA6EC3">
            <w:pPr>
              <w:spacing w:after="0" w:line="240" w:lineRule="auto"/>
              <w:rPr>
                <w:rFonts w:ascii="Arial" w:eastAsia="Times New Roman" w:hAnsi="Arial" w:cs="Arial"/>
                <w:lang w:eastAsia="en-GB"/>
              </w:rPr>
            </w:pPr>
            <w:r w:rsidRPr="00DA6EC3">
              <w:rPr>
                <w:rFonts w:ascii="Arial" w:eastAsia="Times New Roman" w:hAnsi="Arial" w:cs="Arial"/>
                <w:lang w:eastAsia="en-GB"/>
              </w:rPr>
              <w:t> </w:t>
            </w:r>
          </w:p>
        </w:tc>
        <w:tc>
          <w:tcPr>
            <w:tcW w:w="960"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jc w:val="center"/>
              <w:rPr>
                <w:rFonts w:ascii="Arial" w:eastAsia="Times New Roman" w:hAnsi="Arial" w:cs="Arial"/>
                <w:b/>
                <w:bCs/>
                <w:lang w:eastAsia="en-GB"/>
              </w:rPr>
            </w:pPr>
            <w:r w:rsidRPr="00DA6EC3">
              <w:rPr>
                <w:rFonts w:ascii="Arial" w:eastAsia="Times New Roman" w:hAnsi="Arial" w:cs="Arial"/>
                <w:b/>
                <w:bCs/>
                <w:lang w:eastAsia="en-GB"/>
              </w:rPr>
              <w:t> </w:t>
            </w:r>
          </w:p>
        </w:tc>
        <w:tc>
          <w:tcPr>
            <w:tcW w:w="977"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rsidR="00DA6EC3" w:rsidRPr="00DA6EC3" w:rsidRDefault="00DA6EC3" w:rsidP="00DA6EC3">
            <w:pPr>
              <w:spacing w:after="0" w:line="240" w:lineRule="auto"/>
              <w:jc w:val="right"/>
              <w:rPr>
                <w:rFonts w:ascii="Arial" w:eastAsia="Times New Roman" w:hAnsi="Arial" w:cs="Arial"/>
                <w:lang w:eastAsia="en-GB"/>
              </w:rPr>
            </w:pPr>
            <w:r w:rsidRPr="00DA6EC3">
              <w:rPr>
                <w:rFonts w:ascii="Arial" w:eastAsia="Times New Roman" w:hAnsi="Arial" w:cs="Arial"/>
                <w:lang w:eastAsia="en-GB"/>
              </w:rPr>
              <w:t>£0.00</w:t>
            </w:r>
          </w:p>
        </w:tc>
      </w:tr>
      <w:tr w:rsidR="00DA6EC3" w:rsidRPr="00DA6EC3" w:rsidTr="00A22CCE">
        <w:trPr>
          <w:trHeight w:val="300"/>
        </w:trPr>
        <w:tc>
          <w:tcPr>
            <w:tcW w:w="5599"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DA6EC3" w:rsidRPr="00DA6EC3" w:rsidRDefault="00DA6EC3" w:rsidP="00DA6EC3">
            <w:pPr>
              <w:spacing w:after="0" w:line="240" w:lineRule="auto"/>
              <w:rPr>
                <w:rFonts w:ascii="Arial" w:eastAsia="Times New Roman" w:hAnsi="Arial" w:cs="Arial"/>
                <w:lang w:eastAsia="en-GB"/>
              </w:rPr>
            </w:pPr>
            <w:r w:rsidRPr="00DA6EC3">
              <w:rPr>
                <w:rFonts w:ascii="Arial" w:eastAsia="Times New Roman" w:hAnsi="Arial" w:cs="Arial"/>
                <w:lang w:eastAsia="en-GB"/>
              </w:rPr>
              <w:t> </w:t>
            </w:r>
          </w:p>
        </w:tc>
        <w:tc>
          <w:tcPr>
            <w:tcW w:w="960"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jc w:val="center"/>
              <w:rPr>
                <w:rFonts w:ascii="Arial" w:eastAsia="Times New Roman" w:hAnsi="Arial" w:cs="Arial"/>
                <w:b/>
                <w:bCs/>
                <w:lang w:eastAsia="en-GB"/>
              </w:rPr>
            </w:pPr>
            <w:r w:rsidRPr="00DA6EC3">
              <w:rPr>
                <w:rFonts w:ascii="Arial" w:eastAsia="Times New Roman" w:hAnsi="Arial" w:cs="Arial"/>
                <w:b/>
                <w:bCs/>
                <w:lang w:eastAsia="en-GB"/>
              </w:rPr>
              <w:t> </w:t>
            </w:r>
          </w:p>
        </w:tc>
        <w:tc>
          <w:tcPr>
            <w:tcW w:w="977"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rsidR="00DA6EC3" w:rsidRPr="00DA6EC3" w:rsidRDefault="00DA6EC3" w:rsidP="00DA6EC3">
            <w:pPr>
              <w:spacing w:after="0" w:line="240" w:lineRule="auto"/>
              <w:jc w:val="right"/>
              <w:rPr>
                <w:rFonts w:ascii="Arial" w:eastAsia="Times New Roman" w:hAnsi="Arial" w:cs="Arial"/>
                <w:lang w:eastAsia="en-GB"/>
              </w:rPr>
            </w:pPr>
            <w:r w:rsidRPr="00DA6EC3">
              <w:rPr>
                <w:rFonts w:ascii="Arial" w:eastAsia="Times New Roman" w:hAnsi="Arial" w:cs="Arial"/>
                <w:lang w:eastAsia="en-GB"/>
              </w:rPr>
              <w:t>£0.00</w:t>
            </w:r>
          </w:p>
        </w:tc>
      </w:tr>
      <w:tr w:rsidR="00DA6EC3" w:rsidRPr="00DA6EC3" w:rsidTr="00A22CCE">
        <w:trPr>
          <w:trHeight w:val="315"/>
        </w:trPr>
        <w:tc>
          <w:tcPr>
            <w:tcW w:w="5599"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DA6EC3" w:rsidRPr="00DA6EC3" w:rsidRDefault="00DA6EC3" w:rsidP="00DA6EC3">
            <w:pPr>
              <w:spacing w:after="0" w:line="240" w:lineRule="auto"/>
              <w:rPr>
                <w:rFonts w:ascii="Arial" w:eastAsia="Times New Roman" w:hAnsi="Arial" w:cs="Arial"/>
                <w:lang w:eastAsia="en-GB"/>
              </w:rPr>
            </w:pPr>
            <w:r w:rsidRPr="00DA6EC3">
              <w:rPr>
                <w:rFonts w:ascii="Arial" w:eastAsia="Times New Roman" w:hAnsi="Arial" w:cs="Arial"/>
                <w:lang w:eastAsia="en-GB"/>
              </w:rPr>
              <w:t> </w:t>
            </w:r>
          </w:p>
        </w:tc>
        <w:tc>
          <w:tcPr>
            <w:tcW w:w="960"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jc w:val="center"/>
              <w:rPr>
                <w:rFonts w:ascii="Arial" w:eastAsia="Times New Roman" w:hAnsi="Arial" w:cs="Arial"/>
                <w:b/>
                <w:bCs/>
                <w:lang w:eastAsia="en-GB"/>
              </w:rPr>
            </w:pPr>
            <w:r w:rsidRPr="00DA6EC3">
              <w:rPr>
                <w:rFonts w:ascii="Arial" w:eastAsia="Times New Roman" w:hAnsi="Arial" w:cs="Arial"/>
                <w:b/>
                <w:bCs/>
                <w:lang w:eastAsia="en-GB"/>
              </w:rPr>
              <w:t> </w:t>
            </w:r>
          </w:p>
        </w:tc>
        <w:tc>
          <w:tcPr>
            <w:tcW w:w="977" w:type="dxa"/>
            <w:tcBorders>
              <w:top w:val="nil"/>
              <w:left w:val="nil"/>
              <w:bottom w:val="single" w:sz="4" w:space="0" w:color="auto"/>
              <w:right w:val="single" w:sz="4" w:space="0" w:color="auto"/>
            </w:tcBorders>
            <w:shd w:val="clear" w:color="000000" w:fill="FFFFFF"/>
            <w:vAlign w:val="center"/>
            <w:hideMark/>
          </w:tcPr>
          <w:p w:rsidR="00DA6EC3" w:rsidRPr="00DA6EC3" w:rsidRDefault="00DA6EC3" w:rsidP="00DA6EC3">
            <w:pPr>
              <w:spacing w:after="0" w:line="240" w:lineRule="auto"/>
              <w:rPr>
                <w:rFonts w:ascii="Arial" w:eastAsia="Times New Roman" w:hAnsi="Arial" w:cs="Arial"/>
                <w:b/>
                <w:bCs/>
                <w:lang w:eastAsia="en-GB"/>
              </w:rPr>
            </w:pPr>
            <w:r w:rsidRPr="00DA6EC3">
              <w:rPr>
                <w:rFonts w:ascii="Arial" w:eastAsia="Times New Roman" w:hAnsi="Arial" w:cs="Arial"/>
                <w:b/>
                <w:bCs/>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rsidR="00DA6EC3" w:rsidRPr="00DA6EC3" w:rsidRDefault="00DA6EC3" w:rsidP="00DA6EC3">
            <w:pPr>
              <w:spacing w:after="0" w:line="240" w:lineRule="auto"/>
              <w:jc w:val="right"/>
              <w:rPr>
                <w:rFonts w:ascii="Arial" w:eastAsia="Times New Roman" w:hAnsi="Arial" w:cs="Arial"/>
                <w:lang w:eastAsia="en-GB"/>
              </w:rPr>
            </w:pPr>
            <w:r w:rsidRPr="00DA6EC3">
              <w:rPr>
                <w:rFonts w:ascii="Arial" w:eastAsia="Times New Roman" w:hAnsi="Arial" w:cs="Arial"/>
                <w:lang w:eastAsia="en-GB"/>
              </w:rPr>
              <w:t>£0.00</w:t>
            </w:r>
          </w:p>
        </w:tc>
      </w:tr>
      <w:tr w:rsidR="00DA6EC3" w:rsidRPr="00DA6EC3" w:rsidTr="00A22CCE">
        <w:trPr>
          <w:trHeight w:val="315"/>
        </w:trPr>
        <w:tc>
          <w:tcPr>
            <w:tcW w:w="5599" w:type="dxa"/>
            <w:gridSpan w:val="2"/>
            <w:tcBorders>
              <w:top w:val="single" w:sz="8" w:space="0" w:color="auto"/>
              <w:left w:val="single" w:sz="8" w:space="0" w:color="auto"/>
              <w:bottom w:val="single" w:sz="8" w:space="0" w:color="auto"/>
              <w:right w:val="nil"/>
            </w:tcBorders>
            <w:shd w:val="clear" w:color="000000" w:fill="FF0000"/>
            <w:noWrap/>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TOTAL COST(Before Vendor Contribution):</w:t>
            </w:r>
          </w:p>
        </w:tc>
        <w:tc>
          <w:tcPr>
            <w:tcW w:w="960" w:type="dxa"/>
            <w:tcBorders>
              <w:top w:val="single" w:sz="8" w:space="0" w:color="auto"/>
              <w:left w:val="nil"/>
              <w:bottom w:val="single" w:sz="8" w:space="0" w:color="auto"/>
              <w:right w:val="nil"/>
            </w:tcBorders>
            <w:shd w:val="clear" w:color="000000" w:fill="FF0000"/>
            <w:noWrap/>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977" w:type="dxa"/>
            <w:tcBorders>
              <w:top w:val="single" w:sz="8" w:space="0" w:color="auto"/>
              <w:left w:val="nil"/>
              <w:bottom w:val="single" w:sz="8" w:space="0" w:color="auto"/>
              <w:right w:val="nil"/>
            </w:tcBorders>
            <w:shd w:val="clear" w:color="000000" w:fill="FF0000"/>
            <w:noWrap/>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1480" w:type="dxa"/>
            <w:tcBorders>
              <w:top w:val="single" w:sz="8" w:space="0" w:color="auto"/>
              <w:left w:val="single" w:sz="8" w:space="0" w:color="auto"/>
              <w:bottom w:val="single" w:sz="8" w:space="0" w:color="auto"/>
              <w:right w:val="single" w:sz="8" w:space="0" w:color="auto"/>
            </w:tcBorders>
            <w:shd w:val="clear" w:color="000000" w:fill="FF0000"/>
            <w:noWrap/>
            <w:vAlign w:val="center"/>
            <w:hideMark/>
          </w:tcPr>
          <w:p w:rsidR="00DA6EC3" w:rsidRPr="00DA6EC3" w:rsidRDefault="00DA6EC3" w:rsidP="00DA6EC3">
            <w:pPr>
              <w:spacing w:after="0" w:line="240" w:lineRule="auto"/>
              <w:jc w:val="right"/>
              <w:rPr>
                <w:rFonts w:ascii="Arial" w:eastAsia="Times New Roman" w:hAnsi="Arial" w:cs="Arial"/>
                <w:b/>
                <w:bCs/>
                <w:color w:val="FFFFFF"/>
                <w:lang w:eastAsia="en-GB"/>
              </w:rPr>
            </w:pPr>
            <w:r w:rsidRPr="00DA6EC3">
              <w:rPr>
                <w:rFonts w:ascii="Arial" w:eastAsia="Times New Roman" w:hAnsi="Arial" w:cs="Arial"/>
                <w:b/>
                <w:bCs/>
                <w:color w:val="FFFFFF"/>
                <w:lang w:eastAsia="en-GB"/>
              </w:rPr>
              <w:t>£0.00</w:t>
            </w:r>
          </w:p>
        </w:tc>
      </w:tr>
      <w:tr w:rsidR="00DA6EC3" w:rsidRPr="00DA6EC3" w:rsidTr="00A22CCE">
        <w:trPr>
          <w:trHeight w:val="315"/>
        </w:trPr>
        <w:tc>
          <w:tcPr>
            <w:tcW w:w="3199" w:type="dxa"/>
            <w:tcBorders>
              <w:top w:val="nil"/>
              <w:left w:val="single" w:sz="8" w:space="0" w:color="auto"/>
              <w:bottom w:val="single" w:sz="8" w:space="0" w:color="auto"/>
              <w:right w:val="nil"/>
            </w:tcBorders>
            <w:shd w:val="clear" w:color="000000" w:fill="FF0000"/>
            <w:noWrap/>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Contribution from Vendor:</w:t>
            </w:r>
          </w:p>
        </w:tc>
        <w:tc>
          <w:tcPr>
            <w:tcW w:w="2400" w:type="dxa"/>
            <w:tcBorders>
              <w:top w:val="nil"/>
              <w:left w:val="nil"/>
              <w:bottom w:val="single" w:sz="8" w:space="0" w:color="auto"/>
              <w:right w:val="nil"/>
            </w:tcBorders>
            <w:shd w:val="clear" w:color="000000" w:fill="FF0000"/>
            <w:noWrap/>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960" w:type="dxa"/>
            <w:tcBorders>
              <w:top w:val="nil"/>
              <w:left w:val="nil"/>
              <w:bottom w:val="single" w:sz="8" w:space="0" w:color="auto"/>
              <w:right w:val="nil"/>
            </w:tcBorders>
            <w:shd w:val="clear" w:color="000000" w:fill="FF0000"/>
            <w:noWrap/>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977" w:type="dxa"/>
            <w:tcBorders>
              <w:top w:val="nil"/>
              <w:left w:val="nil"/>
              <w:bottom w:val="single" w:sz="8" w:space="0" w:color="auto"/>
              <w:right w:val="nil"/>
            </w:tcBorders>
            <w:shd w:val="clear" w:color="000000" w:fill="FF0000"/>
            <w:noWrap/>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c>
          <w:tcPr>
            <w:tcW w:w="1480" w:type="dxa"/>
            <w:tcBorders>
              <w:top w:val="nil"/>
              <w:left w:val="nil"/>
              <w:bottom w:val="single" w:sz="8" w:space="0" w:color="auto"/>
              <w:right w:val="single" w:sz="8" w:space="0" w:color="auto"/>
            </w:tcBorders>
            <w:shd w:val="clear" w:color="000000" w:fill="FF0000"/>
            <w:noWrap/>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 </w:t>
            </w:r>
          </w:p>
        </w:tc>
      </w:tr>
      <w:tr w:rsidR="00DA6EC3" w:rsidRPr="00DA6EC3" w:rsidTr="00A22CCE">
        <w:trPr>
          <w:trHeight w:val="645"/>
        </w:trPr>
        <w:tc>
          <w:tcPr>
            <w:tcW w:w="753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DA6EC3" w:rsidRPr="00DA6EC3" w:rsidRDefault="00DA6EC3" w:rsidP="00DA6EC3">
            <w:pPr>
              <w:spacing w:after="0" w:line="240" w:lineRule="auto"/>
              <w:jc w:val="center"/>
              <w:rPr>
                <w:rFonts w:ascii="Arial" w:eastAsia="Times New Roman" w:hAnsi="Arial" w:cs="Arial"/>
                <w:lang w:eastAsia="en-GB"/>
              </w:rPr>
            </w:pPr>
            <w:r w:rsidRPr="00DA6EC3">
              <w:rPr>
                <w:rFonts w:ascii="Arial" w:eastAsia="Times New Roman" w:hAnsi="Arial" w:cs="Arial"/>
                <w:lang w:eastAsia="en-GB"/>
              </w:rPr>
              <w:t>Please provide details of the contribution you intend to make to ensure the total value paid by the Catapult is less than the stated sum</w:t>
            </w:r>
          </w:p>
        </w:tc>
        <w:tc>
          <w:tcPr>
            <w:tcW w:w="1480" w:type="dxa"/>
            <w:tcBorders>
              <w:top w:val="nil"/>
              <w:left w:val="nil"/>
              <w:bottom w:val="single" w:sz="8" w:space="0" w:color="auto"/>
              <w:right w:val="single" w:sz="8" w:space="0" w:color="auto"/>
            </w:tcBorders>
            <w:shd w:val="clear" w:color="000000" w:fill="FF0000"/>
            <w:noWrap/>
            <w:vAlign w:val="center"/>
            <w:hideMark/>
          </w:tcPr>
          <w:p w:rsidR="00DA6EC3" w:rsidRPr="00DA6EC3" w:rsidRDefault="00DA6EC3" w:rsidP="00DA6EC3">
            <w:pPr>
              <w:spacing w:after="0" w:line="240" w:lineRule="auto"/>
              <w:jc w:val="right"/>
              <w:rPr>
                <w:rFonts w:ascii="Arial" w:eastAsia="Times New Roman" w:hAnsi="Arial" w:cs="Arial"/>
                <w:b/>
                <w:bCs/>
                <w:color w:val="FFFFFF"/>
                <w:lang w:eastAsia="en-GB"/>
              </w:rPr>
            </w:pPr>
            <w:r w:rsidRPr="00DA6EC3">
              <w:rPr>
                <w:rFonts w:ascii="Arial" w:eastAsia="Times New Roman" w:hAnsi="Arial" w:cs="Arial"/>
                <w:b/>
                <w:bCs/>
                <w:color w:val="FFFFFF"/>
                <w:lang w:eastAsia="en-GB"/>
              </w:rPr>
              <w:t>£0.00</w:t>
            </w:r>
          </w:p>
        </w:tc>
      </w:tr>
      <w:tr w:rsidR="00DA6EC3" w:rsidRPr="00DA6EC3" w:rsidTr="00A22CCE">
        <w:trPr>
          <w:trHeight w:val="315"/>
        </w:trPr>
        <w:tc>
          <w:tcPr>
            <w:tcW w:w="7536" w:type="dxa"/>
            <w:gridSpan w:val="4"/>
            <w:tcBorders>
              <w:top w:val="single" w:sz="8" w:space="0" w:color="auto"/>
              <w:left w:val="single" w:sz="8" w:space="0" w:color="auto"/>
              <w:bottom w:val="single" w:sz="8" w:space="0" w:color="auto"/>
              <w:right w:val="nil"/>
            </w:tcBorders>
            <w:shd w:val="clear" w:color="000000" w:fill="FF0000"/>
            <w:noWrap/>
            <w:vAlign w:val="center"/>
            <w:hideMark/>
          </w:tcPr>
          <w:p w:rsidR="00DA6EC3" w:rsidRPr="00DA6EC3" w:rsidRDefault="00DA6EC3" w:rsidP="00DA6EC3">
            <w:pPr>
              <w:spacing w:after="0" w:line="240" w:lineRule="auto"/>
              <w:rPr>
                <w:rFonts w:ascii="Arial" w:eastAsia="Times New Roman" w:hAnsi="Arial" w:cs="Arial"/>
                <w:b/>
                <w:bCs/>
                <w:color w:val="FFFFFF"/>
                <w:lang w:eastAsia="en-GB"/>
              </w:rPr>
            </w:pPr>
            <w:r w:rsidRPr="00DA6EC3">
              <w:rPr>
                <w:rFonts w:ascii="Arial" w:eastAsia="Times New Roman" w:hAnsi="Arial" w:cs="Arial"/>
                <w:b/>
                <w:bCs/>
                <w:color w:val="FFFFFF"/>
                <w:lang w:eastAsia="en-GB"/>
              </w:rPr>
              <w:t>TOTAL COST (After Vendor Contribution)</w:t>
            </w:r>
            <w:r w:rsidR="003B2C21">
              <w:rPr>
                <w:rFonts w:ascii="Arial" w:eastAsia="Times New Roman" w:hAnsi="Arial" w:cs="Arial"/>
                <w:b/>
                <w:bCs/>
                <w:color w:val="FFFFFF"/>
                <w:lang w:eastAsia="en-GB"/>
              </w:rPr>
              <w:t xml:space="preserve">-sum to be </w:t>
            </w:r>
            <w:bookmarkStart w:id="19" w:name="_GoBack"/>
            <w:r w:rsidR="0092772C">
              <w:rPr>
                <w:rFonts w:ascii="Arial" w:eastAsia="Times New Roman" w:hAnsi="Arial" w:cs="Arial"/>
                <w:b/>
                <w:bCs/>
                <w:color w:val="FFFFFF"/>
                <w:lang w:eastAsia="en-GB"/>
              </w:rPr>
              <w:t>evaluated</w:t>
            </w:r>
            <w:bookmarkEnd w:id="19"/>
            <w:r w:rsidRPr="00DA6EC3">
              <w:rPr>
                <w:rFonts w:ascii="Arial" w:eastAsia="Times New Roman" w:hAnsi="Arial" w:cs="Arial"/>
                <w:b/>
                <w:bCs/>
                <w:color w:val="FFFFFF"/>
                <w:lang w:eastAsia="en-GB"/>
              </w:rPr>
              <w:t>:</w:t>
            </w:r>
          </w:p>
        </w:tc>
        <w:tc>
          <w:tcPr>
            <w:tcW w:w="1480" w:type="dxa"/>
            <w:tcBorders>
              <w:top w:val="nil"/>
              <w:left w:val="single" w:sz="8" w:space="0" w:color="auto"/>
              <w:bottom w:val="single" w:sz="8" w:space="0" w:color="auto"/>
              <w:right w:val="single" w:sz="8" w:space="0" w:color="auto"/>
            </w:tcBorders>
            <w:shd w:val="clear" w:color="000000" w:fill="FF0000"/>
            <w:noWrap/>
            <w:vAlign w:val="center"/>
            <w:hideMark/>
          </w:tcPr>
          <w:p w:rsidR="00DA6EC3" w:rsidRPr="00DA6EC3" w:rsidRDefault="00DA6EC3" w:rsidP="00DA6EC3">
            <w:pPr>
              <w:spacing w:after="0" w:line="240" w:lineRule="auto"/>
              <w:jc w:val="right"/>
              <w:rPr>
                <w:rFonts w:ascii="Arial" w:eastAsia="Times New Roman" w:hAnsi="Arial" w:cs="Arial"/>
                <w:b/>
                <w:bCs/>
                <w:color w:val="FFFFFF"/>
                <w:lang w:eastAsia="en-GB"/>
              </w:rPr>
            </w:pPr>
            <w:r w:rsidRPr="003B2C21">
              <w:rPr>
                <w:rFonts w:ascii="Arial" w:eastAsia="Times New Roman" w:hAnsi="Arial" w:cs="Arial"/>
                <w:b/>
                <w:bCs/>
                <w:color w:val="FFFFFF"/>
                <w:sz w:val="28"/>
                <w:lang w:eastAsia="en-GB"/>
              </w:rPr>
              <w:t>£0.00</w:t>
            </w:r>
          </w:p>
        </w:tc>
      </w:tr>
      <w:tr w:rsidR="00DA6EC3" w:rsidRPr="00DA6EC3" w:rsidTr="00A22CCE">
        <w:trPr>
          <w:trHeight w:val="1080"/>
        </w:trPr>
        <w:tc>
          <w:tcPr>
            <w:tcW w:w="9016" w:type="dxa"/>
            <w:gridSpan w:val="5"/>
            <w:tcBorders>
              <w:top w:val="nil"/>
              <w:left w:val="single" w:sz="8" w:space="0" w:color="auto"/>
              <w:bottom w:val="single" w:sz="8" w:space="0" w:color="auto"/>
              <w:right w:val="single" w:sz="8" w:space="0" w:color="000000"/>
            </w:tcBorders>
            <w:shd w:val="clear" w:color="auto" w:fill="auto"/>
            <w:vAlign w:val="center"/>
            <w:hideMark/>
          </w:tcPr>
          <w:p w:rsidR="00DA6EC3" w:rsidRPr="00DA6EC3" w:rsidRDefault="00DA6EC3" w:rsidP="00DA6EC3">
            <w:pPr>
              <w:spacing w:after="0" w:line="240" w:lineRule="auto"/>
              <w:rPr>
                <w:rFonts w:ascii="Arial" w:eastAsia="Times New Roman" w:hAnsi="Arial" w:cs="Arial"/>
                <w:b/>
                <w:bCs/>
                <w:sz w:val="18"/>
                <w:szCs w:val="18"/>
                <w:lang w:eastAsia="en-GB"/>
              </w:rPr>
            </w:pPr>
            <w:r w:rsidRPr="00DA6EC3">
              <w:rPr>
                <w:rFonts w:ascii="Arial" w:eastAsia="Times New Roman" w:hAnsi="Arial" w:cs="Arial"/>
                <w:b/>
                <w:bCs/>
                <w:sz w:val="18"/>
                <w:szCs w:val="18"/>
                <w:lang w:eastAsia="en-GB"/>
              </w:rPr>
              <w:lastRenderedPageBreak/>
              <w:t xml:space="preserve">For the avoidance of doubt: </w:t>
            </w:r>
            <w:r w:rsidRPr="00DA6EC3">
              <w:rPr>
                <w:rFonts w:ascii="Arial" w:eastAsia="Times New Roman" w:hAnsi="Arial" w:cs="Arial"/>
                <w:b/>
                <w:bCs/>
                <w:sz w:val="18"/>
                <w:szCs w:val="18"/>
                <w:lang w:eastAsia="en-GB"/>
              </w:rPr>
              <w:br/>
              <w:t xml:space="preserve">1.  The prices/rates quoted in this offer worksheet are exclusive of VAT.    </w:t>
            </w:r>
            <w:r w:rsidRPr="00DA6EC3">
              <w:rPr>
                <w:rFonts w:ascii="Arial" w:eastAsia="Times New Roman" w:hAnsi="Arial" w:cs="Arial"/>
                <w:b/>
                <w:bCs/>
                <w:sz w:val="18"/>
                <w:szCs w:val="18"/>
                <w:lang w:eastAsia="en-GB"/>
              </w:rPr>
              <w:br/>
              <w:t xml:space="preserve">2.  The prices/rates should be based on an eight (8) hour working day.   </w:t>
            </w:r>
            <w:r w:rsidRPr="00DA6EC3">
              <w:rPr>
                <w:rFonts w:ascii="Arial" w:eastAsia="Times New Roman" w:hAnsi="Arial" w:cs="Arial"/>
                <w:b/>
                <w:bCs/>
                <w:sz w:val="18"/>
                <w:szCs w:val="18"/>
                <w:lang w:eastAsia="en-GB"/>
              </w:rPr>
              <w:br/>
              <w:t>3.  Scenario cost to include travel &amp; subsistence which shall be charged as detailed within  ITT.</w:t>
            </w:r>
          </w:p>
        </w:tc>
      </w:tr>
    </w:tbl>
    <w:p w:rsidR="00C25225" w:rsidRDefault="00C25225" w:rsidP="00C6207B">
      <w:pPr>
        <w:spacing w:after="0" w:line="240" w:lineRule="auto"/>
        <w:rPr>
          <w:rFonts w:ascii="Arial" w:hAnsi="Arial" w:cs="Arial"/>
          <w:b/>
          <w:sz w:val="20"/>
          <w:szCs w:val="20"/>
        </w:rPr>
      </w:pPr>
    </w:p>
    <w:p w:rsidR="00302BCF" w:rsidRPr="0021361A" w:rsidRDefault="00302BCF" w:rsidP="00302BCF">
      <w:pPr>
        <w:jc w:val="center"/>
        <w:rPr>
          <w:b/>
          <w:sz w:val="24"/>
          <w:szCs w:val="24"/>
        </w:rPr>
      </w:pPr>
      <w:r w:rsidRPr="0021361A">
        <w:rPr>
          <w:b/>
          <w:sz w:val="24"/>
          <w:szCs w:val="24"/>
        </w:rPr>
        <w:t xml:space="preserve">SECTION </w:t>
      </w:r>
      <w:r>
        <w:rPr>
          <w:b/>
          <w:sz w:val="24"/>
          <w:szCs w:val="24"/>
        </w:rPr>
        <w:t>D</w:t>
      </w:r>
      <w:r w:rsidRPr="0021361A">
        <w:rPr>
          <w:b/>
          <w:sz w:val="24"/>
          <w:szCs w:val="24"/>
        </w:rPr>
        <w:t xml:space="preserve"> – </w:t>
      </w:r>
      <w:r>
        <w:rPr>
          <w:b/>
          <w:sz w:val="24"/>
          <w:szCs w:val="24"/>
        </w:rPr>
        <w:t>DATA PROTECTION</w:t>
      </w:r>
    </w:p>
    <w:p w:rsidR="00302BCF" w:rsidRDefault="00302BCF" w:rsidP="00302BCF">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302BCF" w:rsidRPr="006F48EE" w:rsidTr="00F90FD3">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302BCF" w:rsidRPr="00AB739F" w:rsidRDefault="00302BCF" w:rsidP="00F90FD3">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6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302BCF" w:rsidRPr="006F48EE" w:rsidRDefault="00302BCF" w:rsidP="00F90FD3">
            <w:pPr>
              <w:rPr>
                <w:rFonts w:cs="Arial"/>
                <w:color w:val="000000"/>
              </w:rPr>
            </w:pPr>
            <w:r>
              <w:rPr>
                <w:rFonts w:cs="Arial"/>
                <w:lang w:val="en-US"/>
              </w:rPr>
              <w:t xml:space="preserve">Data Protection </w:t>
            </w:r>
          </w:p>
        </w:tc>
      </w:tr>
      <w:tr w:rsidR="00302BCF" w:rsidRPr="006F48EE" w:rsidTr="00F90FD3">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BCF" w:rsidRDefault="00302BCF" w:rsidP="00F90FD3">
            <w:pPr>
              <w:rPr>
                <w:rFonts w:cs="Arial"/>
                <w:lang w:val="en-US"/>
              </w:rPr>
            </w:pPr>
            <w:r w:rsidRPr="0053601E">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302BCF" w:rsidRPr="0053601E" w:rsidTr="00F90FD3">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BCF" w:rsidRPr="0053601E" w:rsidRDefault="00302BCF" w:rsidP="00F90FD3">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A22CCE">
              <w:rPr>
                <w:rFonts w:ascii="Arial" w:hAnsi="Arial"/>
              </w:rPr>
            </w:r>
            <w:r w:rsidR="00A22CCE">
              <w:rPr>
                <w:rFonts w:ascii="Arial" w:hAnsi="Arial"/>
              </w:rPr>
              <w:fldChar w:fldCharType="separate"/>
            </w:r>
            <w:r w:rsidRPr="0053601E">
              <w:rPr>
                <w:rFonts w:ascii="Arial" w:hAnsi="Arial"/>
              </w:rPr>
              <w:fldChar w:fldCharType="end"/>
            </w:r>
            <w:r w:rsidRPr="0053601E">
              <w:rPr>
                <w:rFonts w:ascii="Arial" w:hAnsi="Arial"/>
              </w:rPr>
              <w:t xml:space="preserve">   Yes</w:t>
            </w:r>
            <w:r>
              <w:rPr>
                <w:rFonts w:ascii="Arial" w:hAnsi="Arial"/>
              </w:rPr>
              <w:t>,</w:t>
            </w:r>
            <w:r w:rsidRPr="0053601E">
              <w:rPr>
                <w:rFonts w:ascii="Arial" w:hAnsi="Arial"/>
              </w:rPr>
              <w:t xml:space="preserve"> we are happy for you to retain our tender for the purposes outlined above.</w:t>
            </w:r>
          </w:p>
          <w:p w:rsidR="00302BCF" w:rsidRPr="0053601E" w:rsidRDefault="00302BCF" w:rsidP="00F90FD3">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A22CCE">
              <w:rPr>
                <w:rFonts w:ascii="Arial" w:hAnsi="Arial"/>
              </w:rPr>
            </w:r>
            <w:r w:rsidR="00A22CCE">
              <w:rPr>
                <w:rFonts w:ascii="Arial" w:hAnsi="Arial"/>
              </w:rPr>
              <w:fldChar w:fldCharType="separate"/>
            </w:r>
            <w:r w:rsidRPr="0053601E">
              <w:rPr>
                <w:rFonts w:ascii="Arial" w:hAnsi="Arial"/>
              </w:rPr>
              <w:fldChar w:fldCharType="end"/>
            </w:r>
            <w:r w:rsidRPr="0053601E">
              <w:rPr>
                <w:rFonts w:ascii="Arial" w:hAnsi="Arial"/>
              </w:rPr>
              <w:t xml:space="preserve">   No</w:t>
            </w:r>
            <w:r>
              <w:rPr>
                <w:rFonts w:ascii="Arial" w:hAnsi="Arial"/>
              </w:rPr>
              <w:t>,</w:t>
            </w:r>
            <w:r w:rsidRPr="0053601E">
              <w:rPr>
                <w:rFonts w:ascii="Arial" w:hAnsi="Arial"/>
              </w:rPr>
              <w:t xml:space="preserve"> we are not happy for you to retain our tender.</w:t>
            </w:r>
          </w:p>
        </w:tc>
      </w:tr>
      <w:tr w:rsidR="00302BCF" w:rsidRPr="0053601E" w:rsidTr="00F90FD3">
        <w:trPr>
          <w:trHeight w:val="1346"/>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BCF" w:rsidRPr="0053601E" w:rsidRDefault="00302BCF" w:rsidP="00F90FD3">
            <w:pPr>
              <w:rPr>
                <w:rFonts w:ascii="Arial" w:hAnsi="Arial"/>
              </w:rPr>
            </w:pPr>
            <w:r w:rsidRPr="0053601E">
              <w:rPr>
                <w:rFonts w:ascii="Arial" w:hAnsi="Arial"/>
              </w:rPr>
              <w:t xml:space="preserve">Your information will only be held for 2 years from the date of conclusion of the tender process.  You are able to withdraw consent at any time by contacting </w:t>
            </w:r>
            <w:hyperlink r:id="rId13"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bl>
    <w:p w:rsidR="00302BCF" w:rsidRDefault="00302BCF" w:rsidP="00C6207B">
      <w:pPr>
        <w:spacing w:after="0" w:line="240" w:lineRule="auto"/>
        <w:rPr>
          <w:rFonts w:ascii="Arial" w:hAnsi="Arial" w:cs="Arial"/>
          <w:b/>
          <w:sz w:val="20"/>
          <w:szCs w:val="20"/>
        </w:rPr>
      </w:pPr>
    </w:p>
    <w:p w:rsidR="00302BCF" w:rsidRDefault="00302BCF" w:rsidP="00C6207B">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66"/>
      </w:tblGrid>
      <w:tr w:rsidR="00A553C5" w:rsidRPr="00D53A75" w:rsidTr="00E16067">
        <w:trPr>
          <w:trHeight w:val="290"/>
        </w:trPr>
        <w:tc>
          <w:tcPr>
            <w:tcW w:w="9666" w:type="dxa"/>
            <w:shd w:val="clear" w:color="auto" w:fill="FF0000"/>
          </w:tcPr>
          <w:p w:rsidR="00A553C5" w:rsidRPr="008C654B" w:rsidRDefault="00A553C5" w:rsidP="002362D0">
            <w:pPr>
              <w:pStyle w:val="Heading2"/>
              <w:spacing w:line="276" w:lineRule="auto"/>
              <w:jc w:val="center"/>
              <w:rPr>
                <w:color w:val="FFFFFF"/>
              </w:rPr>
            </w:pPr>
            <w:bookmarkStart w:id="20" w:name="_Toc238467467"/>
            <w:r w:rsidRPr="008C654B">
              <w:rPr>
                <w:color w:val="FFFFFF"/>
              </w:rPr>
              <w:t>UNDERTAKING</w:t>
            </w:r>
            <w:bookmarkEnd w:id="20"/>
          </w:p>
        </w:tc>
      </w:tr>
    </w:tbl>
    <w:p w:rsidR="00A553C5" w:rsidRPr="00BA14A5" w:rsidRDefault="00A553C5" w:rsidP="00BA14A5">
      <w:pPr>
        <w:jc w:val="both"/>
        <w:rPr>
          <w:sz w:val="24"/>
          <w:szCs w:val="24"/>
        </w:rPr>
      </w:pPr>
      <w:r w:rsidRPr="00BA14A5">
        <w:rPr>
          <w:sz w:val="24"/>
          <w:szCs w:val="24"/>
        </w:rPr>
        <w:t>To be signed by an Officer of the Supplier’s Company in their own</w:t>
      </w:r>
      <w:r w:rsidR="00BA14A5">
        <w:rPr>
          <w:sz w:val="24"/>
          <w:szCs w:val="24"/>
        </w:rPr>
        <w:t xml:space="preserve"> name on behalf of the Company.</w:t>
      </w:r>
    </w:p>
    <w:p w:rsidR="00A553C5" w:rsidRPr="0070638A" w:rsidRDefault="00A553C5" w:rsidP="0070638A">
      <w:pPr>
        <w:jc w:val="both"/>
        <w:rPr>
          <w:sz w:val="24"/>
          <w:szCs w:val="24"/>
        </w:rPr>
      </w:pPr>
      <w:r w:rsidRPr="00BA14A5">
        <w:rPr>
          <w:sz w:val="24"/>
          <w:szCs w:val="24"/>
        </w:rPr>
        <w:t>I certify that the information provided is accurate to the best of my knowledge and that I accept the conditions and u</w:t>
      </w:r>
      <w:r w:rsidR="001707DD">
        <w:rPr>
          <w:sz w:val="24"/>
          <w:szCs w:val="24"/>
        </w:rPr>
        <w:t>ndertakings requested in the Request for Quotation</w:t>
      </w:r>
      <w:r w:rsidRPr="00BA14A5">
        <w:rPr>
          <w:sz w:val="24"/>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58"/>
        <w:gridCol w:w="6378"/>
      </w:tblGrid>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Signed for and on behalf of the Company</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SIGNATURE</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Name of person signing on behalf of the Company</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C753B1"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 xml:space="preserve">Position </w:t>
            </w:r>
            <w:r w:rsidR="00A553C5" w:rsidRPr="00C95B5B">
              <w:rPr>
                <w:rFonts w:eastAsiaTheme="minorEastAsia" w:cs="Arial"/>
                <w:b/>
                <w:color w:val="000000"/>
                <w:szCs w:val="24"/>
                <w:lang w:eastAsia="en-GB"/>
              </w:rPr>
              <w:t>in the Company</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Company’s name and address</w:t>
            </w:r>
          </w:p>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95B5B">
        <w:trPr>
          <w:trHeight w:val="273"/>
        </w:trPr>
        <w:tc>
          <w:tcPr>
            <w:tcW w:w="325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Date</w:t>
            </w:r>
          </w:p>
          <w:p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p>
        </w:tc>
        <w:tc>
          <w:tcPr>
            <w:tcW w:w="6378" w:type="dxa"/>
            <w:tcBorders>
              <w:top w:val="single" w:sz="2" w:space="0" w:color="auto"/>
              <w:left w:val="single" w:sz="2" w:space="0" w:color="auto"/>
              <w:bottom w:val="single" w:sz="2" w:space="0" w:color="auto"/>
              <w:right w:val="single" w:sz="2" w:space="0" w:color="auto"/>
            </w:tcBorders>
          </w:tcPr>
          <w:p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p>
        </w:tc>
      </w:tr>
    </w:tbl>
    <w:p w:rsidR="00F92911" w:rsidRDefault="00F92911" w:rsidP="00C25225">
      <w:pPr>
        <w:pStyle w:val="ListParagraph"/>
        <w:spacing w:after="0" w:line="240" w:lineRule="auto"/>
        <w:ind w:left="360"/>
        <w:jc w:val="center"/>
        <w:rPr>
          <w:rFonts w:cs="Arial"/>
          <w:sz w:val="24"/>
          <w:szCs w:val="24"/>
        </w:rPr>
      </w:pPr>
    </w:p>
    <w:p w:rsidR="00F92911"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lastRenderedPageBreak/>
        <w:t xml:space="preserve">Annex 1 </w:t>
      </w:r>
    </w:p>
    <w:p w:rsidR="00735FB8"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t>Requirements</w:t>
      </w:r>
      <w:r w:rsidR="00C25225" w:rsidRPr="009E1289">
        <w:rPr>
          <w:rFonts w:cs="Arial"/>
          <w:b/>
          <w:sz w:val="24"/>
          <w:szCs w:val="24"/>
        </w:rPr>
        <w:t>.</w:t>
      </w:r>
    </w:p>
    <w:p w:rsidR="00F92911" w:rsidRDefault="00F92911" w:rsidP="00C25225">
      <w:pPr>
        <w:pStyle w:val="ListParagraph"/>
        <w:spacing w:after="0" w:line="240" w:lineRule="auto"/>
        <w:ind w:left="360"/>
        <w:jc w:val="center"/>
        <w:rPr>
          <w:rFonts w:cs="Arial"/>
          <w:sz w:val="24"/>
          <w:szCs w:val="24"/>
        </w:rPr>
      </w:pPr>
    </w:p>
    <w:p w:rsidR="00F93BDD" w:rsidRPr="00DA6EC3" w:rsidRDefault="00F93BDD" w:rsidP="00F93BDD">
      <w:pPr>
        <w:rPr>
          <w:sz w:val="20"/>
          <w:szCs w:val="20"/>
        </w:rPr>
      </w:pPr>
      <w:r w:rsidRPr="00DA6EC3">
        <w:rPr>
          <w:sz w:val="20"/>
          <w:szCs w:val="20"/>
        </w:rPr>
        <w:t xml:space="preserve">The Satellite Applications Catapult and the Manufacturing Technology Centre (MTC) are collaborating on the creation of the COLombian COcoa (COLCO) control system, which will help increase the volume and quality of cocoa produced in Colombia. The COLCO project is aligned with the vision of many governmental and research organisations in Colombia, such as the Productive Transformation Program for Colombia from the Ministry of Commerce, Industry and Tourism (MinCIT) of Colombia: </w:t>
      </w:r>
    </w:p>
    <w:p w:rsidR="00F93BDD" w:rsidRPr="00B74519" w:rsidRDefault="00F93BDD" w:rsidP="00F93BDD">
      <w:pPr>
        <w:pStyle w:val="Default"/>
        <w:rPr>
          <w:rFonts w:asciiTheme="minorHAnsi" w:hAnsiTheme="minorHAnsi" w:cstheme="minorHAnsi"/>
          <w:sz w:val="20"/>
          <w:szCs w:val="20"/>
        </w:rPr>
      </w:pPr>
      <w:r w:rsidRPr="00B74519">
        <w:rPr>
          <w:rFonts w:asciiTheme="minorHAnsi" w:hAnsiTheme="minorHAnsi" w:cstheme="minorHAnsi"/>
          <w:i/>
          <w:sz w:val="20"/>
          <w:szCs w:val="20"/>
        </w:rPr>
        <w:t>“To be leaders in the production and sale of cocoa and its derivatives in the region and to be a leading export platform towards regions of high potential; being an engine for job creation and sustainable development, environmental and economic.”</w:t>
      </w:r>
      <w:r w:rsidRPr="00B74519">
        <w:rPr>
          <w:rFonts w:asciiTheme="minorHAnsi" w:hAnsiTheme="minorHAnsi" w:cstheme="minorHAnsi"/>
          <w:sz w:val="20"/>
          <w:szCs w:val="20"/>
        </w:rPr>
        <w:t xml:space="preserve"> </w:t>
      </w:r>
    </w:p>
    <w:p w:rsidR="00F93BDD" w:rsidRPr="00DA6EC3" w:rsidRDefault="00F93BDD" w:rsidP="00F93BDD">
      <w:pPr>
        <w:spacing w:after="0"/>
        <w:rPr>
          <w:sz w:val="20"/>
          <w:szCs w:val="20"/>
        </w:rPr>
      </w:pPr>
    </w:p>
    <w:p w:rsidR="00F93BDD" w:rsidRPr="00DA6EC3" w:rsidRDefault="00F93BDD" w:rsidP="00F93BDD">
      <w:pPr>
        <w:spacing w:after="0"/>
        <w:rPr>
          <w:sz w:val="20"/>
          <w:szCs w:val="20"/>
        </w:rPr>
      </w:pPr>
      <w:r w:rsidRPr="00DA6EC3">
        <w:rPr>
          <w:sz w:val="20"/>
          <w:szCs w:val="20"/>
        </w:rPr>
        <w:t>The Catapult is opening this opportunity to interested UK parties, who wish to support the demonstration of how Earth Observation (EO) and in-field sensor networks (e.g. soil moisture measurement, weather stations) can be coupled with web/mobile phone applications and expert knowledge to deliver improved cocoa farm management. Successful applicants will work with the consortium of UK- and Colombia-based partners to design, develop and deliver a demonstration of how a solution would work within and enhance the COLCO system offering. As part of the project, the COLCO system will be advertised through news articles, workshops and conference/meeting presentations.</w:t>
      </w:r>
    </w:p>
    <w:p w:rsidR="00F93BDD" w:rsidRDefault="00F93BDD" w:rsidP="00F93BDD">
      <w:pPr>
        <w:spacing w:after="0"/>
      </w:pPr>
    </w:p>
    <w:p w:rsidR="00F93BDD" w:rsidRPr="00DA6EC3" w:rsidRDefault="00F93BDD" w:rsidP="00F93BDD">
      <w:pPr>
        <w:spacing w:after="0"/>
        <w:rPr>
          <w:sz w:val="20"/>
          <w:szCs w:val="20"/>
        </w:rPr>
      </w:pPr>
      <w:r w:rsidRPr="00DA6EC3">
        <w:rPr>
          <w:sz w:val="20"/>
          <w:szCs w:val="20"/>
        </w:rPr>
        <w:t>We are looking for UK partners with leading expertise in the areas listed below to join this collaboration to help design, develop this part of the COLCO system between September 2018 and March 2020. Successful applicants will be provided with further details about the project and be invited to contribute the COLCO system solutions, which have the potential to help many entities across the cocoa supply chain in Colombia.</w:t>
      </w:r>
    </w:p>
    <w:p w:rsidR="00F93BDD" w:rsidRPr="00DA6EC3" w:rsidRDefault="00F93BDD" w:rsidP="00F93BDD">
      <w:pPr>
        <w:spacing w:after="0"/>
        <w:rPr>
          <w:sz w:val="20"/>
          <w:szCs w:val="20"/>
        </w:rPr>
      </w:pPr>
    </w:p>
    <w:p w:rsidR="00F93BDD" w:rsidRPr="00DA6EC3" w:rsidRDefault="00F93BDD" w:rsidP="00F93BDD">
      <w:pPr>
        <w:spacing w:after="0"/>
        <w:rPr>
          <w:sz w:val="20"/>
          <w:szCs w:val="20"/>
        </w:rPr>
      </w:pPr>
      <w:r w:rsidRPr="00DA6EC3">
        <w:rPr>
          <w:sz w:val="20"/>
          <w:szCs w:val="20"/>
        </w:rPr>
        <w:t>Expertise is required in the following areas:</w:t>
      </w:r>
    </w:p>
    <w:p w:rsidR="00F93BDD" w:rsidRPr="00DA6EC3" w:rsidRDefault="00F93BDD" w:rsidP="00F93BDD">
      <w:pPr>
        <w:pStyle w:val="ListParagraph"/>
        <w:numPr>
          <w:ilvl w:val="0"/>
          <w:numId w:val="12"/>
        </w:numPr>
        <w:spacing w:after="0" w:line="259" w:lineRule="auto"/>
        <w:rPr>
          <w:sz w:val="20"/>
          <w:szCs w:val="20"/>
        </w:rPr>
      </w:pPr>
      <w:r w:rsidRPr="00DA6EC3">
        <w:rPr>
          <w:sz w:val="20"/>
          <w:szCs w:val="20"/>
        </w:rPr>
        <w:t>Cocoa and the pests and diseases it is affected by.</w:t>
      </w:r>
    </w:p>
    <w:p w:rsidR="00F93BDD" w:rsidRPr="00DA6EC3" w:rsidRDefault="00F93BDD" w:rsidP="00F93BDD">
      <w:pPr>
        <w:pStyle w:val="ListParagraph"/>
        <w:numPr>
          <w:ilvl w:val="0"/>
          <w:numId w:val="12"/>
        </w:numPr>
        <w:spacing w:after="0" w:line="259" w:lineRule="auto"/>
        <w:rPr>
          <w:sz w:val="20"/>
          <w:szCs w:val="20"/>
        </w:rPr>
      </w:pPr>
      <w:r w:rsidRPr="00DA6EC3">
        <w:rPr>
          <w:sz w:val="20"/>
          <w:szCs w:val="20"/>
        </w:rPr>
        <w:t>Mobile phone/web application development and design.</w:t>
      </w:r>
    </w:p>
    <w:p w:rsidR="00F93BDD" w:rsidRPr="00DA6EC3" w:rsidRDefault="00F93BDD" w:rsidP="00F93BDD">
      <w:pPr>
        <w:pStyle w:val="ListParagraph"/>
        <w:numPr>
          <w:ilvl w:val="0"/>
          <w:numId w:val="12"/>
        </w:numPr>
        <w:spacing w:after="0" w:line="259" w:lineRule="auto"/>
        <w:rPr>
          <w:sz w:val="20"/>
          <w:szCs w:val="20"/>
        </w:rPr>
      </w:pPr>
      <w:r w:rsidRPr="00DA6EC3">
        <w:rPr>
          <w:sz w:val="20"/>
          <w:szCs w:val="20"/>
        </w:rPr>
        <w:t xml:space="preserve">The collection, use and visualisation of in-field data from farms. </w:t>
      </w:r>
    </w:p>
    <w:p w:rsidR="00F93BDD" w:rsidRPr="00DA6EC3" w:rsidRDefault="00F93BDD" w:rsidP="00F93BDD">
      <w:pPr>
        <w:pStyle w:val="ListParagraph"/>
        <w:numPr>
          <w:ilvl w:val="0"/>
          <w:numId w:val="12"/>
        </w:numPr>
        <w:spacing w:after="0" w:line="259" w:lineRule="auto"/>
        <w:rPr>
          <w:sz w:val="20"/>
          <w:szCs w:val="20"/>
        </w:rPr>
      </w:pPr>
      <w:r w:rsidRPr="00DA6EC3">
        <w:rPr>
          <w:sz w:val="20"/>
          <w:szCs w:val="20"/>
        </w:rPr>
        <w:t>Working in overseas agricultural sectors in production, especially in Colombia.</w:t>
      </w:r>
    </w:p>
    <w:p w:rsidR="00F93BDD" w:rsidRPr="00DA6EC3" w:rsidRDefault="00F93BDD" w:rsidP="00F93BDD">
      <w:pPr>
        <w:pStyle w:val="ListParagraph"/>
        <w:numPr>
          <w:ilvl w:val="0"/>
          <w:numId w:val="12"/>
        </w:numPr>
        <w:spacing w:after="0" w:line="259" w:lineRule="auto"/>
        <w:rPr>
          <w:sz w:val="20"/>
          <w:szCs w:val="20"/>
        </w:rPr>
      </w:pPr>
      <w:r w:rsidRPr="00DA6EC3">
        <w:rPr>
          <w:sz w:val="20"/>
          <w:szCs w:val="20"/>
        </w:rPr>
        <w:t xml:space="preserve">Service delivery. </w:t>
      </w:r>
    </w:p>
    <w:p w:rsidR="00F93BDD" w:rsidRPr="00DA6EC3" w:rsidRDefault="00F93BDD" w:rsidP="00F93BDD">
      <w:pPr>
        <w:pStyle w:val="ListParagraph"/>
        <w:numPr>
          <w:ilvl w:val="0"/>
          <w:numId w:val="12"/>
        </w:numPr>
        <w:spacing w:after="0" w:line="259" w:lineRule="auto"/>
        <w:rPr>
          <w:sz w:val="20"/>
          <w:szCs w:val="20"/>
        </w:rPr>
      </w:pPr>
      <w:r w:rsidRPr="00DA6EC3">
        <w:rPr>
          <w:sz w:val="20"/>
          <w:szCs w:val="20"/>
        </w:rPr>
        <w:t>Training/workshop planning and delivery.</w:t>
      </w:r>
    </w:p>
    <w:p w:rsidR="00F93BDD" w:rsidRDefault="00F93BDD" w:rsidP="00F93BDD">
      <w:pPr>
        <w:spacing w:after="0"/>
      </w:pPr>
    </w:p>
    <w:p w:rsidR="00F93BDD" w:rsidRPr="00DA6EC3" w:rsidRDefault="00F93BDD" w:rsidP="00F93BDD">
      <w:pPr>
        <w:spacing w:after="0"/>
        <w:rPr>
          <w:sz w:val="20"/>
        </w:rPr>
      </w:pPr>
      <w:r w:rsidRPr="00DA6EC3">
        <w:rPr>
          <w:sz w:val="20"/>
        </w:rPr>
        <w:t xml:space="preserve">The funding available for this opportunity is </w:t>
      </w:r>
      <w:r w:rsidR="00EF52EC">
        <w:rPr>
          <w:sz w:val="20"/>
        </w:rPr>
        <w:t xml:space="preserve">a maximum of </w:t>
      </w:r>
      <w:r w:rsidRPr="00DA6EC3">
        <w:rPr>
          <w:sz w:val="20"/>
        </w:rPr>
        <w:t xml:space="preserve">£75,000, with an expected additional in-kind contribution of </w:t>
      </w:r>
      <w:r w:rsidR="002B3406">
        <w:rPr>
          <w:sz w:val="20"/>
        </w:rPr>
        <w:t>15-25</w:t>
      </w:r>
      <w:r w:rsidRPr="00DA6EC3">
        <w:rPr>
          <w:sz w:val="20"/>
        </w:rPr>
        <w:t>%. Due to the nature of the funding received for the COLCO project, in-kind contributions are being made by all project partners</w:t>
      </w:r>
      <w:r w:rsidR="00052237" w:rsidRPr="00052237">
        <w:t xml:space="preserve"> </w:t>
      </w:r>
      <w:r w:rsidR="00052237" w:rsidRPr="00052237">
        <w:rPr>
          <w:sz w:val="20"/>
        </w:rPr>
        <w:t>and are required from their suppliers</w:t>
      </w:r>
      <w:r w:rsidRPr="00DA6EC3">
        <w:rPr>
          <w:sz w:val="20"/>
        </w:rPr>
        <w:t xml:space="preserve">. Successful applicants will accompany the UK partners on the first requirements-gathering trip to Colombia in </w:t>
      </w:r>
      <w:r w:rsidRPr="00DA6EC3">
        <w:rPr>
          <w:b/>
          <w:sz w:val="20"/>
        </w:rPr>
        <w:t>September 2018</w:t>
      </w:r>
      <w:r w:rsidRPr="00DA6EC3">
        <w:rPr>
          <w:sz w:val="20"/>
        </w:rPr>
        <w:t xml:space="preserve">, where meetings with Colombian partners will be held and farm visits will take place. </w:t>
      </w:r>
      <w:r w:rsidRPr="003B2C21">
        <w:rPr>
          <w:b/>
          <w:sz w:val="20"/>
        </w:rPr>
        <w:t>Successful applicants will also need to cover their travel and accommodation costs for the trip to Colombia</w:t>
      </w:r>
      <w:r w:rsidRPr="00DA6EC3">
        <w:rPr>
          <w:sz w:val="20"/>
        </w:rPr>
        <w:t xml:space="preserve">. </w:t>
      </w:r>
    </w:p>
    <w:p w:rsidR="00F93BDD" w:rsidRPr="00DA6EC3" w:rsidRDefault="00F93BDD" w:rsidP="00F93BDD">
      <w:pPr>
        <w:spacing w:after="0"/>
        <w:rPr>
          <w:sz w:val="20"/>
        </w:rPr>
      </w:pPr>
    </w:p>
    <w:p w:rsidR="00F93BDD" w:rsidRPr="00DA6EC3" w:rsidRDefault="00F93BDD" w:rsidP="00F93BDD">
      <w:pPr>
        <w:rPr>
          <w:sz w:val="20"/>
        </w:rPr>
      </w:pPr>
      <w:r w:rsidRPr="00DA6EC3">
        <w:rPr>
          <w:sz w:val="20"/>
        </w:rPr>
        <w:t>If you are interested in responding to this opportunity to join our collaboration</w:t>
      </w:r>
      <w:r w:rsidR="00052237" w:rsidRPr="00052237">
        <w:t xml:space="preserve"> </w:t>
      </w:r>
      <w:r w:rsidR="00052237" w:rsidRPr="00052237">
        <w:rPr>
          <w:sz w:val="20"/>
        </w:rPr>
        <w:t>as a supplier</w:t>
      </w:r>
      <w:r w:rsidRPr="00DA6EC3">
        <w:rPr>
          <w:sz w:val="20"/>
        </w:rPr>
        <w:t>, please supply a response of no longer than t</w:t>
      </w:r>
      <w:r w:rsidR="00BA3127">
        <w:rPr>
          <w:sz w:val="20"/>
        </w:rPr>
        <w:t>hree</w:t>
      </w:r>
      <w:r w:rsidRPr="00DA6EC3">
        <w:rPr>
          <w:sz w:val="20"/>
        </w:rPr>
        <w:t xml:space="preserve"> pages in length detailing the following:</w:t>
      </w:r>
    </w:p>
    <w:p w:rsidR="00F93BDD" w:rsidRPr="00DA6EC3" w:rsidRDefault="00F93BDD" w:rsidP="00F93BDD">
      <w:pPr>
        <w:pStyle w:val="ListParagraph"/>
        <w:numPr>
          <w:ilvl w:val="0"/>
          <w:numId w:val="13"/>
        </w:numPr>
        <w:spacing w:after="160" w:line="259" w:lineRule="auto"/>
        <w:rPr>
          <w:sz w:val="20"/>
        </w:rPr>
      </w:pPr>
      <w:r w:rsidRPr="00DA6EC3">
        <w:rPr>
          <w:sz w:val="20"/>
        </w:rPr>
        <w:t xml:space="preserve">Your expertise in the collection, use and visualisation of in-field data. </w:t>
      </w:r>
    </w:p>
    <w:p w:rsidR="00F93BDD" w:rsidRPr="00DA6EC3" w:rsidRDefault="00F93BDD" w:rsidP="00F93BDD">
      <w:pPr>
        <w:pStyle w:val="ListParagraph"/>
        <w:numPr>
          <w:ilvl w:val="0"/>
          <w:numId w:val="13"/>
        </w:numPr>
        <w:spacing w:after="160" w:line="259" w:lineRule="auto"/>
        <w:rPr>
          <w:sz w:val="20"/>
        </w:rPr>
      </w:pPr>
      <w:r w:rsidRPr="00DA6EC3">
        <w:rPr>
          <w:sz w:val="20"/>
        </w:rPr>
        <w:t>Your expertise on cocoa and associated pests and diseases.</w:t>
      </w:r>
    </w:p>
    <w:p w:rsidR="00F93BDD" w:rsidRPr="00DA6EC3" w:rsidRDefault="00F93BDD" w:rsidP="00F93BDD">
      <w:pPr>
        <w:pStyle w:val="ListParagraph"/>
        <w:numPr>
          <w:ilvl w:val="0"/>
          <w:numId w:val="13"/>
        </w:numPr>
        <w:spacing w:after="160" w:line="259" w:lineRule="auto"/>
        <w:rPr>
          <w:sz w:val="20"/>
        </w:rPr>
      </w:pPr>
      <w:r w:rsidRPr="00DA6EC3">
        <w:rPr>
          <w:sz w:val="20"/>
        </w:rPr>
        <w:t xml:space="preserve">Your track record in developing and designing mobile phone/web applications. </w:t>
      </w:r>
    </w:p>
    <w:p w:rsidR="00F93BDD" w:rsidRPr="00DA6EC3" w:rsidRDefault="00F93BDD" w:rsidP="00F93BDD">
      <w:pPr>
        <w:pStyle w:val="ListParagraph"/>
        <w:numPr>
          <w:ilvl w:val="0"/>
          <w:numId w:val="13"/>
        </w:numPr>
        <w:spacing w:after="160" w:line="259" w:lineRule="auto"/>
        <w:rPr>
          <w:sz w:val="20"/>
        </w:rPr>
      </w:pPr>
      <w:r w:rsidRPr="00DA6EC3">
        <w:rPr>
          <w:sz w:val="20"/>
        </w:rPr>
        <w:lastRenderedPageBreak/>
        <w:t>Your work in overseas agricultural sectors, especially in production.</w:t>
      </w:r>
    </w:p>
    <w:p w:rsidR="00F93BDD" w:rsidRPr="00DA6EC3" w:rsidRDefault="00F93BDD" w:rsidP="00F93BDD">
      <w:pPr>
        <w:pStyle w:val="ListParagraph"/>
        <w:numPr>
          <w:ilvl w:val="0"/>
          <w:numId w:val="13"/>
        </w:numPr>
        <w:spacing w:after="160" w:line="259" w:lineRule="auto"/>
        <w:rPr>
          <w:sz w:val="20"/>
        </w:rPr>
      </w:pPr>
      <w:r w:rsidRPr="00DA6EC3">
        <w:rPr>
          <w:sz w:val="20"/>
        </w:rPr>
        <w:t xml:space="preserve">Your experience in planning and delivering workshops/training to stakeholders from different parts of the supply chain. </w:t>
      </w:r>
    </w:p>
    <w:p w:rsidR="00F93BDD" w:rsidRPr="00DA6EC3" w:rsidRDefault="00F93BDD" w:rsidP="00F93BDD">
      <w:pPr>
        <w:pStyle w:val="ListParagraph"/>
        <w:numPr>
          <w:ilvl w:val="0"/>
          <w:numId w:val="13"/>
        </w:numPr>
        <w:spacing w:after="160" w:line="259" w:lineRule="auto"/>
        <w:rPr>
          <w:sz w:val="20"/>
        </w:rPr>
      </w:pPr>
      <w:r w:rsidRPr="00DA6EC3">
        <w:rPr>
          <w:sz w:val="20"/>
        </w:rPr>
        <w:t xml:space="preserve">Your willingness to </w:t>
      </w:r>
      <w:r w:rsidR="00052237">
        <w:rPr>
          <w:sz w:val="20"/>
        </w:rPr>
        <w:t>provide in-kind funding</w:t>
      </w:r>
      <w:r w:rsidRPr="00DA6EC3">
        <w:rPr>
          <w:sz w:val="20"/>
        </w:rPr>
        <w:t xml:space="preserve"> in the development of this opportunity, in an emerging market</w:t>
      </w:r>
      <w:r w:rsidR="00AD5F75">
        <w:rPr>
          <w:sz w:val="20"/>
        </w:rPr>
        <w:t xml:space="preserve">, and </w:t>
      </w:r>
      <w:r w:rsidR="00CA34BC">
        <w:rPr>
          <w:sz w:val="20"/>
        </w:rPr>
        <w:t>the relevance of this to your company</w:t>
      </w:r>
      <w:r w:rsidRPr="00DA6EC3">
        <w:rPr>
          <w:sz w:val="20"/>
        </w:rPr>
        <w:t xml:space="preserve">. </w:t>
      </w:r>
    </w:p>
    <w:p w:rsidR="00F93BDD" w:rsidRPr="00DA6EC3" w:rsidRDefault="00F93BDD" w:rsidP="00F93BDD">
      <w:pPr>
        <w:rPr>
          <w:sz w:val="20"/>
        </w:rPr>
      </w:pPr>
      <w:r w:rsidRPr="00DA6EC3">
        <w:rPr>
          <w:sz w:val="20"/>
        </w:rPr>
        <w:t>Your application will be scored against a set of criteria related to the quality of the response, the relevance of information supplied, technical abilities displayed, and the willingness to support this collaboration.</w:t>
      </w:r>
    </w:p>
    <w:p w:rsidR="00443DF2" w:rsidRDefault="00443DF2" w:rsidP="00C25225">
      <w:pPr>
        <w:pStyle w:val="ListParagraph"/>
        <w:spacing w:after="0" w:line="240" w:lineRule="auto"/>
        <w:ind w:left="360"/>
        <w:jc w:val="center"/>
        <w:rPr>
          <w:rFonts w:cs="Arial"/>
          <w:b/>
          <w:sz w:val="24"/>
          <w:szCs w:val="24"/>
        </w:rPr>
      </w:pPr>
    </w:p>
    <w:p w:rsidR="00C95B5B" w:rsidRDefault="00C95B5B" w:rsidP="00C25225">
      <w:pPr>
        <w:pStyle w:val="ListParagraph"/>
        <w:spacing w:after="0" w:line="240" w:lineRule="auto"/>
        <w:ind w:left="360"/>
        <w:jc w:val="center"/>
        <w:rPr>
          <w:rFonts w:cs="Arial"/>
          <w:b/>
          <w:sz w:val="24"/>
          <w:szCs w:val="24"/>
        </w:rPr>
      </w:pPr>
    </w:p>
    <w:p w:rsidR="00C95B5B" w:rsidRDefault="00C95B5B" w:rsidP="00C25225">
      <w:pPr>
        <w:pStyle w:val="ListParagraph"/>
        <w:spacing w:after="0" w:line="240" w:lineRule="auto"/>
        <w:ind w:left="360"/>
        <w:jc w:val="center"/>
        <w:rPr>
          <w:rFonts w:cs="Arial"/>
          <w:b/>
          <w:sz w:val="24"/>
          <w:szCs w:val="24"/>
        </w:rPr>
      </w:pPr>
    </w:p>
    <w:p w:rsidR="00C95B5B" w:rsidRDefault="00C95B5B" w:rsidP="00C25225">
      <w:pPr>
        <w:pStyle w:val="ListParagraph"/>
        <w:spacing w:after="0" w:line="240" w:lineRule="auto"/>
        <w:ind w:left="360"/>
        <w:jc w:val="center"/>
        <w:rPr>
          <w:rFonts w:cs="Arial"/>
          <w:b/>
          <w:sz w:val="24"/>
          <w:szCs w:val="24"/>
        </w:rPr>
      </w:pPr>
    </w:p>
    <w:p w:rsidR="00C95B5B" w:rsidRDefault="00C95B5B" w:rsidP="00C25225">
      <w:pPr>
        <w:pStyle w:val="ListParagraph"/>
        <w:spacing w:after="0" w:line="240" w:lineRule="auto"/>
        <w:ind w:left="360"/>
        <w:jc w:val="center"/>
        <w:rPr>
          <w:rFonts w:cs="Arial"/>
          <w:b/>
          <w:sz w:val="24"/>
          <w:szCs w:val="24"/>
        </w:rPr>
      </w:pPr>
    </w:p>
    <w:p w:rsidR="00C95B5B" w:rsidRDefault="00C95B5B" w:rsidP="00C25225">
      <w:pPr>
        <w:pStyle w:val="ListParagraph"/>
        <w:spacing w:after="0" w:line="240" w:lineRule="auto"/>
        <w:ind w:left="360"/>
        <w:jc w:val="center"/>
        <w:rPr>
          <w:rFonts w:cs="Arial"/>
          <w:b/>
          <w:sz w:val="24"/>
          <w:szCs w:val="24"/>
        </w:rPr>
      </w:pPr>
    </w:p>
    <w:p w:rsidR="00C95B5B" w:rsidRDefault="00C95B5B" w:rsidP="00C25225">
      <w:pPr>
        <w:pStyle w:val="ListParagraph"/>
        <w:spacing w:after="0" w:line="240" w:lineRule="auto"/>
        <w:ind w:left="360"/>
        <w:jc w:val="center"/>
        <w:rPr>
          <w:rFonts w:cs="Arial"/>
          <w:b/>
          <w:sz w:val="24"/>
          <w:szCs w:val="24"/>
        </w:rPr>
      </w:pPr>
    </w:p>
    <w:p w:rsidR="00C95B5B" w:rsidRDefault="00C95B5B"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462EF7" w:rsidRDefault="00462EF7" w:rsidP="00C25225">
      <w:pPr>
        <w:pStyle w:val="ListParagraph"/>
        <w:spacing w:after="0" w:line="240" w:lineRule="auto"/>
        <w:ind w:left="360"/>
        <w:jc w:val="center"/>
        <w:rPr>
          <w:rFonts w:cs="Arial"/>
          <w:b/>
          <w:sz w:val="24"/>
          <w:szCs w:val="24"/>
        </w:rPr>
      </w:pPr>
    </w:p>
    <w:p w:rsidR="00DA6EC3" w:rsidRDefault="00DA6EC3" w:rsidP="00C25225">
      <w:pPr>
        <w:pStyle w:val="ListParagraph"/>
        <w:spacing w:after="0" w:line="240" w:lineRule="auto"/>
        <w:ind w:left="360"/>
        <w:jc w:val="center"/>
        <w:rPr>
          <w:rFonts w:cs="Arial"/>
          <w:b/>
          <w:sz w:val="24"/>
          <w:szCs w:val="24"/>
        </w:rPr>
      </w:pPr>
    </w:p>
    <w:p w:rsidR="00DA6EC3" w:rsidRDefault="00DA6EC3" w:rsidP="00C25225">
      <w:pPr>
        <w:pStyle w:val="ListParagraph"/>
        <w:spacing w:after="0" w:line="240" w:lineRule="auto"/>
        <w:ind w:left="360"/>
        <w:jc w:val="center"/>
        <w:rPr>
          <w:rFonts w:cs="Arial"/>
          <w:b/>
          <w:sz w:val="24"/>
          <w:szCs w:val="24"/>
        </w:rPr>
      </w:pPr>
    </w:p>
    <w:p w:rsidR="00DA6EC3" w:rsidRDefault="00DA6EC3" w:rsidP="00C25225">
      <w:pPr>
        <w:pStyle w:val="ListParagraph"/>
        <w:spacing w:after="0" w:line="240" w:lineRule="auto"/>
        <w:ind w:left="360"/>
        <w:jc w:val="center"/>
        <w:rPr>
          <w:rFonts w:cs="Arial"/>
          <w:b/>
          <w:sz w:val="24"/>
          <w:szCs w:val="24"/>
        </w:rPr>
      </w:pPr>
    </w:p>
    <w:p w:rsidR="00DA6EC3" w:rsidRDefault="00DA6EC3" w:rsidP="00C25225">
      <w:pPr>
        <w:pStyle w:val="ListParagraph"/>
        <w:spacing w:after="0" w:line="240" w:lineRule="auto"/>
        <w:ind w:left="360"/>
        <w:jc w:val="center"/>
        <w:rPr>
          <w:rFonts w:cs="Arial"/>
          <w:b/>
          <w:sz w:val="24"/>
          <w:szCs w:val="24"/>
        </w:rPr>
      </w:pPr>
    </w:p>
    <w:p w:rsidR="00DA6EC3" w:rsidRDefault="00DA6EC3" w:rsidP="00C25225">
      <w:pPr>
        <w:pStyle w:val="ListParagraph"/>
        <w:spacing w:after="0" w:line="240" w:lineRule="auto"/>
        <w:ind w:left="360"/>
        <w:jc w:val="center"/>
        <w:rPr>
          <w:rFonts w:cs="Arial"/>
          <w:b/>
          <w:sz w:val="24"/>
          <w:szCs w:val="24"/>
        </w:rPr>
      </w:pPr>
    </w:p>
    <w:p w:rsidR="00DA6EC3" w:rsidRDefault="00DA6EC3" w:rsidP="00C25225">
      <w:pPr>
        <w:pStyle w:val="ListParagraph"/>
        <w:spacing w:after="0" w:line="240" w:lineRule="auto"/>
        <w:ind w:left="360"/>
        <w:jc w:val="center"/>
        <w:rPr>
          <w:rFonts w:cs="Arial"/>
          <w:b/>
          <w:sz w:val="24"/>
          <w:szCs w:val="24"/>
        </w:rPr>
      </w:pPr>
    </w:p>
    <w:p w:rsidR="00DA6EC3" w:rsidRDefault="00DA6EC3" w:rsidP="00C25225">
      <w:pPr>
        <w:pStyle w:val="ListParagraph"/>
        <w:spacing w:after="0" w:line="240" w:lineRule="auto"/>
        <w:ind w:left="360"/>
        <w:jc w:val="center"/>
        <w:rPr>
          <w:rFonts w:cs="Arial"/>
          <w:b/>
          <w:sz w:val="24"/>
          <w:szCs w:val="24"/>
        </w:rPr>
      </w:pPr>
    </w:p>
    <w:p w:rsidR="00DA6EC3" w:rsidRDefault="00DA6EC3" w:rsidP="00C25225">
      <w:pPr>
        <w:pStyle w:val="ListParagraph"/>
        <w:spacing w:after="0" w:line="240" w:lineRule="auto"/>
        <w:ind w:left="360"/>
        <w:jc w:val="center"/>
        <w:rPr>
          <w:rFonts w:cs="Arial"/>
          <w:b/>
          <w:sz w:val="24"/>
          <w:szCs w:val="24"/>
        </w:rPr>
      </w:pPr>
    </w:p>
    <w:p w:rsidR="00F92911"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Annex B </w:t>
      </w:r>
    </w:p>
    <w:p w:rsidR="0072732C"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Catapult Terms &amp; Conditions </w:t>
      </w:r>
    </w:p>
    <w:p w:rsidR="0072732C" w:rsidRDefault="0072732C" w:rsidP="00C25225">
      <w:pPr>
        <w:pStyle w:val="ListParagraph"/>
        <w:spacing w:after="0" w:line="240" w:lineRule="auto"/>
        <w:ind w:left="360"/>
        <w:jc w:val="center"/>
        <w:rPr>
          <w:rFonts w:cs="Arial"/>
          <w:sz w:val="24"/>
          <w:szCs w:val="24"/>
        </w:rPr>
      </w:pPr>
    </w:p>
    <w:p w:rsidR="0072732C" w:rsidRDefault="0072732C" w:rsidP="00C25225">
      <w:pPr>
        <w:pStyle w:val="ListParagraph"/>
        <w:spacing w:after="0" w:line="240" w:lineRule="auto"/>
        <w:ind w:left="360"/>
        <w:jc w:val="center"/>
        <w:rPr>
          <w:rFonts w:cs="Arial"/>
          <w:sz w:val="24"/>
          <w:szCs w:val="24"/>
        </w:rPr>
      </w:pPr>
      <w:r>
        <w:rPr>
          <w:rFonts w:cs="Arial"/>
          <w:sz w:val="24"/>
          <w:szCs w:val="24"/>
        </w:rPr>
        <w:t>Please see separate document</w:t>
      </w:r>
    </w:p>
    <w:p w:rsidR="00443DF2" w:rsidRDefault="00443DF2" w:rsidP="00C25225">
      <w:pPr>
        <w:pStyle w:val="ListParagraph"/>
        <w:spacing w:after="0" w:line="240" w:lineRule="auto"/>
        <w:ind w:left="360"/>
        <w:jc w:val="center"/>
        <w:rPr>
          <w:rFonts w:cs="Arial"/>
          <w:sz w:val="24"/>
          <w:szCs w:val="24"/>
        </w:rPr>
      </w:pPr>
    </w:p>
    <w:p w:rsidR="00443DF2" w:rsidRDefault="00443DF2" w:rsidP="00C25225">
      <w:pPr>
        <w:pStyle w:val="ListParagraph"/>
        <w:spacing w:after="0" w:line="240" w:lineRule="auto"/>
        <w:ind w:left="360"/>
        <w:jc w:val="center"/>
        <w:rPr>
          <w:rFonts w:cs="Arial"/>
          <w:sz w:val="24"/>
          <w:szCs w:val="24"/>
        </w:rPr>
      </w:pPr>
    </w:p>
    <w:p w:rsidR="00443DF2" w:rsidRDefault="00443DF2" w:rsidP="00C25225">
      <w:pPr>
        <w:pStyle w:val="ListParagraph"/>
        <w:spacing w:after="0" w:line="240" w:lineRule="auto"/>
        <w:ind w:left="360"/>
        <w:jc w:val="center"/>
        <w:rPr>
          <w:rFonts w:cs="Arial"/>
          <w:b/>
          <w:sz w:val="24"/>
          <w:szCs w:val="24"/>
        </w:rPr>
      </w:pPr>
    </w:p>
    <w:p w:rsidR="00443DF2" w:rsidRDefault="00443DF2" w:rsidP="00C25225">
      <w:pPr>
        <w:pStyle w:val="ListParagraph"/>
        <w:spacing w:after="0" w:line="240" w:lineRule="auto"/>
        <w:ind w:left="360"/>
        <w:jc w:val="center"/>
        <w:rPr>
          <w:rFonts w:cs="Arial"/>
          <w:b/>
          <w:sz w:val="24"/>
          <w:szCs w:val="24"/>
        </w:rPr>
      </w:pPr>
    </w:p>
    <w:p w:rsidR="00443DF2" w:rsidRPr="00443DF2" w:rsidRDefault="00A04421" w:rsidP="00443DF2">
      <w:pPr>
        <w:pStyle w:val="ListParagraph"/>
        <w:spacing w:after="0" w:line="240" w:lineRule="auto"/>
        <w:ind w:left="360"/>
        <w:jc w:val="center"/>
        <w:rPr>
          <w:rFonts w:cs="Arial"/>
          <w:b/>
          <w:sz w:val="24"/>
          <w:szCs w:val="24"/>
        </w:rPr>
      </w:pPr>
      <w:r>
        <w:rPr>
          <w:rFonts w:cs="Arial"/>
          <w:b/>
          <w:sz w:val="24"/>
          <w:szCs w:val="24"/>
        </w:rPr>
        <w:t xml:space="preserve"> </w:t>
      </w:r>
    </w:p>
    <w:p w:rsidR="00443DF2" w:rsidRDefault="00443DF2" w:rsidP="00443DF2">
      <w:pPr>
        <w:spacing w:after="0" w:line="240" w:lineRule="auto"/>
        <w:jc w:val="center"/>
        <w:rPr>
          <w:rFonts w:ascii="Times New Roman" w:hAnsi="Times New Roman" w:cs="Times New Roman"/>
          <w:b/>
          <w:sz w:val="20"/>
          <w:szCs w:val="20"/>
        </w:rPr>
      </w:pPr>
    </w:p>
    <w:p w:rsidR="00443DF2" w:rsidRPr="00443DF2" w:rsidRDefault="00443DF2" w:rsidP="00C25225">
      <w:pPr>
        <w:pStyle w:val="ListParagraph"/>
        <w:spacing w:after="0" w:line="240" w:lineRule="auto"/>
        <w:ind w:left="360"/>
        <w:jc w:val="center"/>
        <w:rPr>
          <w:rFonts w:cs="Arial"/>
          <w:b/>
          <w:sz w:val="24"/>
          <w:szCs w:val="24"/>
        </w:rPr>
      </w:pPr>
    </w:p>
    <w:sectPr w:rsidR="00443DF2" w:rsidRPr="00443DF2" w:rsidSect="00794E2F">
      <w:headerReference w:type="default" r:id="rId14"/>
      <w:footerReference w:type="default" r:id="rId1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668" w:rsidRDefault="00FA6668" w:rsidP="00AB3FA7">
      <w:pPr>
        <w:spacing w:after="0" w:line="240" w:lineRule="auto"/>
      </w:pPr>
      <w:r>
        <w:separator/>
      </w:r>
    </w:p>
  </w:endnote>
  <w:endnote w:type="continuationSeparator" w:id="0">
    <w:p w:rsidR="00FA6668" w:rsidRDefault="00FA6668"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DF4" w:rsidRDefault="007F2DF4" w:rsidP="00E77DEF">
    <w:pPr>
      <w:pStyle w:val="Footer"/>
      <w:jc w:val="right"/>
    </w:pPr>
    <w:r>
      <w:t xml:space="preserve"> Request For Quotation</w:t>
    </w:r>
  </w:p>
  <w:p w:rsidR="007F2DF4" w:rsidRDefault="007F2DF4" w:rsidP="00E77DEF">
    <w:pPr>
      <w:pStyle w:val="Footer"/>
      <w:jc w:val="right"/>
    </w:pPr>
    <w:r>
      <w:t>Issued Date July 2018</w:t>
    </w:r>
  </w:p>
  <w:p w:rsidR="007F2DF4" w:rsidRDefault="007F2DF4"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668" w:rsidRDefault="00FA6668" w:rsidP="00AB3FA7">
      <w:pPr>
        <w:spacing w:after="0" w:line="240" w:lineRule="auto"/>
      </w:pPr>
      <w:r>
        <w:separator/>
      </w:r>
    </w:p>
  </w:footnote>
  <w:footnote w:type="continuationSeparator" w:id="0">
    <w:p w:rsidR="00FA6668" w:rsidRDefault="00FA6668"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7F2DF4" w:rsidRPr="009D6567" w:rsidTr="00EC0494">
      <w:trPr>
        <w:trHeight w:val="366"/>
      </w:trPr>
      <w:tc>
        <w:tcPr>
          <w:tcW w:w="2835" w:type="dxa"/>
          <w:vMerge w:val="restart"/>
          <w:vAlign w:val="center"/>
        </w:tcPr>
        <w:p w:rsidR="007F2DF4" w:rsidRPr="00083CA6" w:rsidRDefault="007F2DF4" w:rsidP="00EC0494">
          <w:pPr>
            <w:tabs>
              <w:tab w:val="center" w:pos="4513"/>
              <w:tab w:val="right" w:pos="9026"/>
            </w:tabs>
            <w:jc w:val="center"/>
          </w:pPr>
          <w:r>
            <w:rPr>
              <w:noProof/>
              <w:lang w:eastAsia="en-GB"/>
            </w:rPr>
            <w:drawing>
              <wp:inline distT="0" distB="0" distL="0" distR="0" wp14:anchorId="5A561AAC" wp14:editId="344A1911">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rsidR="007F2DF4" w:rsidRDefault="007F2DF4" w:rsidP="00EC0494">
          <w:pPr>
            <w:tabs>
              <w:tab w:val="center" w:pos="4513"/>
              <w:tab w:val="right" w:pos="9026"/>
            </w:tabs>
            <w:jc w:val="center"/>
            <w:rPr>
              <w:rFonts w:ascii="Arial" w:hAnsi="Arial" w:cs="Arial"/>
              <w:smallCaps/>
            </w:rPr>
          </w:pPr>
          <w:r>
            <w:rPr>
              <w:rFonts w:ascii="Arial" w:hAnsi="Arial" w:cs="Arial"/>
              <w:smallCaps/>
            </w:rPr>
            <w:t>request for quotation</w:t>
          </w:r>
        </w:p>
        <w:p w:rsidR="007F2DF4" w:rsidRDefault="007F2DF4" w:rsidP="00EC0494">
          <w:pPr>
            <w:tabs>
              <w:tab w:val="center" w:pos="4513"/>
              <w:tab w:val="right" w:pos="9026"/>
            </w:tabs>
            <w:jc w:val="center"/>
            <w:rPr>
              <w:rFonts w:ascii="Arial" w:hAnsi="Arial" w:cs="Arial"/>
              <w:smallCaps/>
            </w:rPr>
          </w:pPr>
        </w:p>
        <w:p w:rsidR="007F2DF4" w:rsidRPr="009D6567" w:rsidRDefault="007F2DF4"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rsidR="007F2DF4" w:rsidRDefault="007F2DF4" w:rsidP="00B54727">
          <w:pPr>
            <w:tabs>
              <w:tab w:val="center" w:pos="4513"/>
              <w:tab w:val="right" w:pos="9026"/>
            </w:tabs>
            <w:ind w:right="34"/>
            <w:jc w:val="center"/>
            <w:rPr>
              <w:rFonts w:ascii="Arial" w:hAnsi="Arial" w:cs="Arial"/>
            </w:rPr>
          </w:pPr>
          <w:r>
            <w:rPr>
              <w:rFonts w:ascii="Arial" w:hAnsi="Arial" w:cs="Arial"/>
            </w:rPr>
            <w:t>RFQ-FY19- 22</w:t>
          </w:r>
        </w:p>
        <w:p w:rsidR="007F2DF4" w:rsidRPr="009D6567" w:rsidRDefault="007F2DF4" w:rsidP="00B54727">
          <w:pPr>
            <w:tabs>
              <w:tab w:val="center" w:pos="4513"/>
              <w:tab w:val="right" w:pos="9026"/>
            </w:tabs>
            <w:ind w:right="34"/>
            <w:jc w:val="center"/>
            <w:rPr>
              <w:rFonts w:ascii="Arial" w:hAnsi="Arial" w:cs="Arial"/>
            </w:rPr>
          </w:pPr>
        </w:p>
      </w:tc>
    </w:tr>
    <w:tr w:rsidR="007F2DF4" w:rsidRPr="009D6567" w:rsidTr="00EC0494">
      <w:trPr>
        <w:trHeight w:val="336"/>
      </w:trPr>
      <w:tc>
        <w:tcPr>
          <w:tcW w:w="2835" w:type="dxa"/>
          <w:vMerge/>
          <w:vAlign w:val="center"/>
        </w:tcPr>
        <w:p w:rsidR="007F2DF4" w:rsidRPr="00083CA6" w:rsidRDefault="007F2DF4" w:rsidP="00EC0494">
          <w:pPr>
            <w:tabs>
              <w:tab w:val="center" w:pos="4513"/>
              <w:tab w:val="right" w:pos="9026"/>
            </w:tabs>
            <w:jc w:val="center"/>
            <w:rPr>
              <w:noProof/>
              <w:lang w:eastAsia="en-GB"/>
            </w:rPr>
          </w:pPr>
        </w:p>
      </w:tc>
      <w:tc>
        <w:tcPr>
          <w:tcW w:w="5954" w:type="dxa"/>
          <w:gridSpan w:val="2"/>
          <w:vMerge/>
          <w:vAlign w:val="center"/>
        </w:tcPr>
        <w:p w:rsidR="007F2DF4" w:rsidRPr="009D6567" w:rsidRDefault="007F2DF4" w:rsidP="00EC0494">
          <w:pPr>
            <w:tabs>
              <w:tab w:val="center" w:pos="4513"/>
              <w:tab w:val="right" w:pos="9026"/>
            </w:tabs>
            <w:jc w:val="center"/>
            <w:rPr>
              <w:rFonts w:ascii="Arial" w:hAnsi="Arial" w:cs="Arial"/>
            </w:rPr>
          </w:pPr>
        </w:p>
      </w:tc>
      <w:tc>
        <w:tcPr>
          <w:tcW w:w="1778" w:type="dxa"/>
          <w:vAlign w:val="center"/>
        </w:tcPr>
        <w:p w:rsidR="007F2DF4" w:rsidRPr="009D6567" w:rsidRDefault="007F2DF4" w:rsidP="000B7CCC">
          <w:pPr>
            <w:tabs>
              <w:tab w:val="center" w:pos="4513"/>
              <w:tab w:val="right" w:pos="9026"/>
            </w:tabs>
            <w:ind w:right="34"/>
            <w:rPr>
              <w:rFonts w:ascii="Arial" w:hAnsi="Arial" w:cs="Arial"/>
            </w:rPr>
          </w:pPr>
        </w:p>
      </w:tc>
    </w:tr>
    <w:tr w:rsidR="007F2DF4" w:rsidRPr="009D6567" w:rsidTr="00DE0A61">
      <w:trPr>
        <w:trHeight w:val="426"/>
      </w:trPr>
      <w:tc>
        <w:tcPr>
          <w:tcW w:w="2835" w:type="dxa"/>
          <w:vMerge/>
        </w:tcPr>
        <w:p w:rsidR="007F2DF4" w:rsidRPr="00083CA6" w:rsidRDefault="007F2DF4" w:rsidP="00EC0494">
          <w:pPr>
            <w:tabs>
              <w:tab w:val="center" w:pos="4513"/>
              <w:tab w:val="right" w:pos="9026"/>
            </w:tabs>
            <w:ind w:firstLine="720"/>
          </w:pPr>
        </w:p>
      </w:tc>
      <w:tc>
        <w:tcPr>
          <w:tcW w:w="2694" w:type="dxa"/>
          <w:vAlign w:val="center"/>
        </w:tcPr>
        <w:p w:rsidR="007F2DF4" w:rsidRPr="009D6567" w:rsidRDefault="007F2DF4"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rsidR="007F2DF4" w:rsidRPr="009D6567" w:rsidRDefault="007F2DF4" w:rsidP="00462690">
          <w:pPr>
            <w:tabs>
              <w:tab w:val="center" w:pos="4513"/>
              <w:tab w:val="right" w:pos="9026"/>
            </w:tabs>
            <w:rPr>
              <w:rFonts w:ascii="Arial" w:hAnsi="Arial" w:cs="Arial"/>
            </w:rPr>
          </w:pPr>
          <w:r>
            <w:rPr>
              <w:rFonts w:ascii="Arial" w:hAnsi="Arial" w:cs="Arial"/>
              <w:b/>
              <w:color w:val="000000" w:themeColor="text1"/>
            </w:rPr>
            <w:t>Response Date: 22 August 2018</w:t>
          </w:r>
          <w:r w:rsidRPr="00D42CEB">
            <w:rPr>
              <w:rFonts w:ascii="Arial" w:hAnsi="Arial" w:cs="Arial"/>
              <w:color w:val="FF0000"/>
            </w:rPr>
            <w:t xml:space="preserve"> </w:t>
          </w:r>
        </w:p>
      </w:tc>
      <w:tc>
        <w:tcPr>
          <w:tcW w:w="1778" w:type="dxa"/>
          <w:vAlign w:val="center"/>
        </w:tcPr>
        <w:p w:rsidR="007F2DF4" w:rsidRPr="009D6567" w:rsidRDefault="007F2DF4"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11</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12</w:t>
          </w:r>
          <w:r w:rsidRPr="009D6567">
            <w:rPr>
              <w:rFonts w:ascii="Arial" w:hAnsi="Arial" w:cs="Arial"/>
            </w:rPr>
            <w:fldChar w:fldCharType="end"/>
          </w:r>
        </w:p>
      </w:tc>
    </w:tr>
  </w:tbl>
  <w:p w:rsidR="007F2DF4" w:rsidRPr="000920C8" w:rsidRDefault="007F2DF4">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19B08030" wp14:editId="011AA328">
              <wp:simplePos x="0" y="0"/>
              <wp:positionH relativeFrom="page">
                <wp:posOffset>0</wp:posOffset>
              </wp:positionH>
              <wp:positionV relativeFrom="page">
                <wp:posOffset>190500</wp:posOffset>
              </wp:positionV>
              <wp:extent cx="7560310" cy="273050"/>
              <wp:effectExtent l="0" t="0" r="0" b="12700"/>
              <wp:wrapNone/>
              <wp:docPr id="1" name="MSIPCMd28b49049e642cdf20a307bc"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F2DF4" w:rsidRPr="00F66389" w:rsidRDefault="00F66389" w:rsidP="00F66389">
                          <w:pPr>
                            <w:spacing w:after="0"/>
                            <w:jc w:val="center"/>
                            <w:rPr>
                              <w:rFonts w:ascii="Calibri" w:hAnsi="Calibri" w:cs="Calibri"/>
                              <w:color w:val="000000"/>
                              <w:sz w:val="20"/>
                            </w:rPr>
                          </w:pPr>
                          <w:r w:rsidRPr="00F66389">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B08030" id="_x0000_t202" coordsize="21600,21600" o:spt="202" path="m,l,21600r21600,l21600,xe">
              <v:stroke joinstyle="miter"/>
              <v:path gradientshapeok="t" o:connecttype="rect"/>
            </v:shapetype>
            <v:shape id="MSIPCMd28b49049e642cdf20a307bc"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ERe7IoWAwAANgYAAA4AAAAAAAAAAAAAAAAALgIA&#10;AGRycy9lMm9Eb2MueG1sUEsBAi0AFAAGAAgAAAAhAEsiCebcAAAABwEAAA8AAAAAAAAAAAAAAAAA&#10;cAUAAGRycy9kb3ducmV2LnhtbFBLBQYAAAAABAAEAPMAAAB5BgAAAAA=&#10;" o:allowincell="f" filled="f" stroked="f" strokeweight=".5pt">
              <v:textbox inset=",0,,0">
                <w:txbxContent>
                  <w:p w:rsidR="007F2DF4" w:rsidRPr="00F66389" w:rsidRDefault="00F66389" w:rsidP="00F66389">
                    <w:pPr>
                      <w:spacing w:after="0"/>
                      <w:jc w:val="center"/>
                      <w:rPr>
                        <w:rFonts w:ascii="Calibri" w:hAnsi="Calibri" w:cs="Calibri"/>
                        <w:color w:val="000000"/>
                        <w:sz w:val="20"/>
                      </w:rPr>
                    </w:pPr>
                    <w:r w:rsidRPr="00F66389">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36FEC"/>
    <w:multiLevelType w:val="hybridMultilevel"/>
    <w:tmpl w:val="21AE8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7F6B20"/>
    <w:multiLevelType w:val="hybridMultilevel"/>
    <w:tmpl w:val="EC50711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871B4E"/>
    <w:multiLevelType w:val="hybridMultilevel"/>
    <w:tmpl w:val="62ACFE24"/>
    <w:lvl w:ilvl="0" w:tplc="08090013">
      <w:start w:val="1"/>
      <w:numFmt w:val="upperRoman"/>
      <w:lvlText w:val="%1."/>
      <w:lvlJc w:val="right"/>
      <w:pPr>
        <w:ind w:left="1287" w:hanging="720"/>
      </w:pPr>
      <w:rPr>
        <w:rFonts w:hint="default"/>
        <w:sz w:val="24"/>
        <w:szCs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DB248D4"/>
    <w:multiLevelType w:val="hybridMultilevel"/>
    <w:tmpl w:val="46940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D94F32"/>
    <w:multiLevelType w:val="hybridMultilevel"/>
    <w:tmpl w:val="CBE4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1"/>
  </w:num>
  <w:num w:numId="3">
    <w:abstractNumId w:val="12"/>
  </w:num>
  <w:num w:numId="4">
    <w:abstractNumId w:val="4"/>
  </w:num>
  <w:num w:numId="5">
    <w:abstractNumId w:val="5"/>
  </w:num>
  <w:num w:numId="6">
    <w:abstractNumId w:val="10"/>
  </w:num>
  <w:num w:numId="7">
    <w:abstractNumId w:val="0"/>
  </w:num>
  <w:num w:numId="8">
    <w:abstractNumId w:val="1"/>
  </w:num>
  <w:num w:numId="9">
    <w:abstractNumId w:val="6"/>
  </w:num>
  <w:num w:numId="10">
    <w:abstractNumId w:val="3"/>
  </w:num>
  <w:num w:numId="11">
    <w:abstractNumId w:val="9"/>
  </w:num>
  <w:num w:numId="12">
    <w:abstractNumId w:val="2"/>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411A"/>
    <w:rsid w:val="00006041"/>
    <w:rsid w:val="00011CB7"/>
    <w:rsid w:val="0001345F"/>
    <w:rsid w:val="00027DAB"/>
    <w:rsid w:val="00037BEC"/>
    <w:rsid w:val="00040D89"/>
    <w:rsid w:val="000458A5"/>
    <w:rsid w:val="00046723"/>
    <w:rsid w:val="00052237"/>
    <w:rsid w:val="0005533B"/>
    <w:rsid w:val="0005583D"/>
    <w:rsid w:val="000560C3"/>
    <w:rsid w:val="000658F5"/>
    <w:rsid w:val="0007130A"/>
    <w:rsid w:val="0007604B"/>
    <w:rsid w:val="0008454A"/>
    <w:rsid w:val="00085095"/>
    <w:rsid w:val="00087BD2"/>
    <w:rsid w:val="000920C8"/>
    <w:rsid w:val="000A1178"/>
    <w:rsid w:val="000A40DC"/>
    <w:rsid w:val="000A77AF"/>
    <w:rsid w:val="000B0604"/>
    <w:rsid w:val="000B30E6"/>
    <w:rsid w:val="000B6143"/>
    <w:rsid w:val="000B7CCC"/>
    <w:rsid w:val="000C195E"/>
    <w:rsid w:val="000C2783"/>
    <w:rsid w:val="000C29F7"/>
    <w:rsid w:val="000C384F"/>
    <w:rsid w:val="000C467B"/>
    <w:rsid w:val="000C47C5"/>
    <w:rsid w:val="000C69F9"/>
    <w:rsid w:val="000C6B06"/>
    <w:rsid w:val="000C7282"/>
    <w:rsid w:val="000C7794"/>
    <w:rsid w:val="000D78B7"/>
    <w:rsid w:val="000E749D"/>
    <w:rsid w:val="000F0489"/>
    <w:rsid w:val="000F1F95"/>
    <w:rsid w:val="000F2630"/>
    <w:rsid w:val="000F3F4F"/>
    <w:rsid w:val="000F5D7C"/>
    <w:rsid w:val="000F7326"/>
    <w:rsid w:val="0010082A"/>
    <w:rsid w:val="0010608D"/>
    <w:rsid w:val="0011641C"/>
    <w:rsid w:val="00116E16"/>
    <w:rsid w:val="00122193"/>
    <w:rsid w:val="0012344D"/>
    <w:rsid w:val="001265A2"/>
    <w:rsid w:val="00135640"/>
    <w:rsid w:val="00135C15"/>
    <w:rsid w:val="00141791"/>
    <w:rsid w:val="001422DC"/>
    <w:rsid w:val="00147378"/>
    <w:rsid w:val="0015166A"/>
    <w:rsid w:val="00155C01"/>
    <w:rsid w:val="001601E1"/>
    <w:rsid w:val="001622EA"/>
    <w:rsid w:val="00164DBE"/>
    <w:rsid w:val="001672F6"/>
    <w:rsid w:val="00167886"/>
    <w:rsid w:val="0017058A"/>
    <w:rsid w:val="001707DD"/>
    <w:rsid w:val="0017125E"/>
    <w:rsid w:val="00171757"/>
    <w:rsid w:val="0017262C"/>
    <w:rsid w:val="00172EE3"/>
    <w:rsid w:val="001731A5"/>
    <w:rsid w:val="00176B40"/>
    <w:rsid w:val="0019379A"/>
    <w:rsid w:val="001A470A"/>
    <w:rsid w:val="001A6605"/>
    <w:rsid w:val="001A67C4"/>
    <w:rsid w:val="001A7E54"/>
    <w:rsid w:val="001B0899"/>
    <w:rsid w:val="001B2FA1"/>
    <w:rsid w:val="001B5799"/>
    <w:rsid w:val="001C62B1"/>
    <w:rsid w:val="001D5DE9"/>
    <w:rsid w:val="001D738A"/>
    <w:rsid w:val="001E0A1A"/>
    <w:rsid w:val="001E6361"/>
    <w:rsid w:val="001E784E"/>
    <w:rsid w:val="00203278"/>
    <w:rsid w:val="00207C7B"/>
    <w:rsid w:val="00212E34"/>
    <w:rsid w:val="002132A6"/>
    <w:rsid w:val="0021361A"/>
    <w:rsid w:val="0021602C"/>
    <w:rsid w:val="00217BF2"/>
    <w:rsid w:val="002250D0"/>
    <w:rsid w:val="0023048F"/>
    <w:rsid w:val="00232B70"/>
    <w:rsid w:val="002362D0"/>
    <w:rsid w:val="0023785C"/>
    <w:rsid w:val="00242211"/>
    <w:rsid w:val="00253839"/>
    <w:rsid w:val="00254853"/>
    <w:rsid w:val="00254EAB"/>
    <w:rsid w:val="002552EC"/>
    <w:rsid w:val="00256E50"/>
    <w:rsid w:val="00260DCF"/>
    <w:rsid w:val="00263958"/>
    <w:rsid w:val="00265739"/>
    <w:rsid w:val="002657FC"/>
    <w:rsid w:val="00270768"/>
    <w:rsid w:val="002856B0"/>
    <w:rsid w:val="002878A8"/>
    <w:rsid w:val="0029125F"/>
    <w:rsid w:val="002920BE"/>
    <w:rsid w:val="0029222D"/>
    <w:rsid w:val="002A02E5"/>
    <w:rsid w:val="002A0DA5"/>
    <w:rsid w:val="002B3406"/>
    <w:rsid w:val="002C34D0"/>
    <w:rsid w:val="002D1251"/>
    <w:rsid w:val="002D4D0A"/>
    <w:rsid w:val="002E599B"/>
    <w:rsid w:val="002E66F9"/>
    <w:rsid w:val="002E6EA8"/>
    <w:rsid w:val="002F0F19"/>
    <w:rsid w:val="002F1C39"/>
    <w:rsid w:val="002F4503"/>
    <w:rsid w:val="00302BCF"/>
    <w:rsid w:val="003037D6"/>
    <w:rsid w:val="00303866"/>
    <w:rsid w:val="00306829"/>
    <w:rsid w:val="00306B3B"/>
    <w:rsid w:val="00307074"/>
    <w:rsid w:val="00312FA6"/>
    <w:rsid w:val="003215C5"/>
    <w:rsid w:val="00321E16"/>
    <w:rsid w:val="00323687"/>
    <w:rsid w:val="00324120"/>
    <w:rsid w:val="00324526"/>
    <w:rsid w:val="00341B8D"/>
    <w:rsid w:val="00343058"/>
    <w:rsid w:val="00350BAE"/>
    <w:rsid w:val="00353A6B"/>
    <w:rsid w:val="0035747D"/>
    <w:rsid w:val="003634D5"/>
    <w:rsid w:val="00363AFC"/>
    <w:rsid w:val="0037404E"/>
    <w:rsid w:val="00374AF7"/>
    <w:rsid w:val="00384BCF"/>
    <w:rsid w:val="003B0DF0"/>
    <w:rsid w:val="003B2C21"/>
    <w:rsid w:val="003B3619"/>
    <w:rsid w:val="003B431E"/>
    <w:rsid w:val="003C3310"/>
    <w:rsid w:val="003D2350"/>
    <w:rsid w:val="003E0C60"/>
    <w:rsid w:val="003E495E"/>
    <w:rsid w:val="003F0D83"/>
    <w:rsid w:val="003F669D"/>
    <w:rsid w:val="00400BEC"/>
    <w:rsid w:val="0040175A"/>
    <w:rsid w:val="00403DAD"/>
    <w:rsid w:val="0040426D"/>
    <w:rsid w:val="00412C3C"/>
    <w:rsid w:val="0041485C"/>
    <w:rsid w:val="00423193"/>
    <w:rsid w:val="00424B3D"/>
    <w:rsid w:val="00425A35"/>
    <w:rsid w:val="0043280A"/>
    <w:rsid w:val="00434398"/>
    <w:rsid w:val="00443D55"/>
    <w:rsid w:val="00443DF2"/>
    <w:rsid w:val="004451C3"/>
    <w:rsid w:val="00453FA9"/>
    <w:rsid w:val="00457075"/>
    <w:rsid w:val="00462690"/>
    <w:rsid w:val="00462EF7"/>
    <w:rsid w:val="004635D2"/>
    <w:rsid w:val="00465595"/>
    <w:rsid w:val="00486ECF"/>
    <w:rsid w:val="00493ED3"/>
    <w:rsid w:val="004950CD"/>
    <w:rsid w:val="00495427"/>
    <w:rsid w:val="004A762D"/>
    <w:rsid w:val="004B783E"/>
    <w:rsid w:val="004C0B96"/>
    <w:rsid w:val="004C15B6"/>
    <w:rsid w:val="004C1E8E"/>
    <w:rsid w:val="004C1FCE"/>
    <w:rsid w:val="004C498F"/>
    <w:rsid w:val="004C4F90"/>
    <w:rsid w:val="004C7083"/>
    <w:rsid w:val="004C7C0B"/>
    <w:rsid w:val="004D2F77"/>
    <w:rsid w:val="004D3537"/>
    <w:rsid w:val="004D7798"/>
    <w:rsid w:val="004F157A"/>
    <w:rsid w:val="004F414D"/>
    <w:rsid w:val="004F5D19"/>
    <w:rsid w:val="00505306"/>
    <w:rsid w:val="00510E29"/>
    <w:rsid w:val="00512F44"/>
    <w:rsid w:val="00520CC9"/>
    <w:rsid w:val="00524117"/>
    <w:rsid w:val="005268C6"/>
    <w:rsid w:val="00530FCA"/>
    <w:rsid w:val="00534418"/>
    <w:rsid w:val="005361A6"/>
    <w:rsid w:val="00544B02"/>
    <w:rsid w:val="005527EA"/>
    <w:rsid w:val="00555549"/>
    <w:rsid w:val="005617F0"/>
    <w:rsid w:val="00562720"/>
    <w:rsid w:val="00566198"/>
    <w:rsid w:val="005665B1"/>
    <w:rsid w:val="00573C5D"/>
    <w:rsid w:val="005751CE"/>
    <w:rsid w:val="00577CAB"/>
    <w:rsid w:val="005815BE"/>
    <w:rsid w:val="0058313E"/>
    <w:rsid w:val="00590E61"/>
    <w:rsid w:val="00594C2F"/>
    <w:rsid w:val="005963BB"/>
    <w:rsid w:val="005B65AE"/>
    <w:rsid w:val="005C61A5"/>
    <w:rsid w:val="005D3B0E"/>
    <w:rsid w:val="005D5A42"/>
    <w:rsid w:val="005D5EE8"/>
    <w:rsid w:val="005E086F"/>
    <w:rsid w:val="005E0E86"/>
    <w:rsid w:val="005E2286"/>
    <w:rsid w:val="005E364A"/>
    <w:rsid w:val="005E3F16"/>
    <w:rsid w:val="00602595"/>
    <w:rsid w:val="006036D9"/>
    <w:rsid w:val="006045F1"/>
    <w:rsid w:val="00610939"/>
    <w:rsid w:val="0061406D"/>
    <w:rsid w:val="00616BB8"/>
    <w:rsid w:val="00617783"/>
    <w:rsid w:val="00625E68"/>
    <w:rsid w:val="006379FE"/>
    <w:rsid w:val="006403EE"/>
    <w:rsid w:val="00644453"/>
    <w:rsid w:val="00647D83"/>
    <w:rsid w:val="006534B9"/>
    <w:rsid w:val="00654A56"/>
    <w:rsid w:val="00657FCF"/>
    <w:rsid w:val="00660498"/>
    <w:rsid w:val="00664BCC"/>
    <w:rsid w:val="0066588D"/>
    <w:rsid w:val="00667EC9"/>
    <w:rsid w:val="00670011"/>
    <w:rsid w:val="00671EB3"/>
    <w:rsid w:val="00673E08"/>
    <w:rsid w:val="00674F1A"/>
    <w:rsid w:val="00685020"/>
    <w:rsid w:val="006920CF"/>
    <w:rsid w:val="006928C5"/>
    <w:rsid w:val="00693251"/>
    <w:rsid w:val="006A12ED"/>
    <w:rsid w:val="006A1C73"/>
    <w:rsid w:val="006A2701"/>
    <w:rsid w:val="006C0746"/>
    <w:rsid w:val="006C5DB4"/>
    <w:rsid w:val="006E5280"/>
    <w:rsid w:val="006F14E8"/>
    <w:rsid w:val="006F22B3"/>
    <w:rsid w:val="006F6001"/>
    <w:rsid w:val="007001D0"/>
    <w:rsid w:val="0070144B"/>
    <w:rsid w:val="0070336C"/>
    <w:rsid w:val="00705BDD"/>
    <w:rsid w:val="0070638A"/>
    <w:rsid w:val="00714A48"/>
    <w:rsid w:val="00716F32"/>
    <w:rsid w:val="00717DDF"/>
    <w:rsid w:val="00722694"/>
    <w:rsid w:val="007244CC"/>
    <w:rsid w:val="0072732C"/>
    <w:rsid w:val="00735FB8"/>
    <w:rsid w:val="00747A36"/>
    <w:rsid w:val="00763385"/>
    <w:rsid w:val="00763C7B"/>
    <w:rsid w:val="00764239"/>
    <w:rsid w:val="007644E6"/>
    <w:rsid w:val="00766080"/>
    <w:rsid w:val="00766C2D"/>
    <w:rsid w:val="00770399"/>
    <w:rsid w:val="00772103"/>
    <w:rsid w:val="0077240C"/>
    <w:rsid w:val="00772F35"/>
    <w:rsid w:val="007759B4"/>
    <w:rsid w:val="00775CBE"/>
    <w:rsid w:val="00783842"/>
    <w:rsid w:val="00794E2F"/>
    <w:rsid w:val="007A5223"/>
    <w:rsid w:val="007A5881"/>
    <w:rsid w:val="007B7CD2"/>
    <w:rsid w:val="007C02C0"/>
    <w:rsid w:val="007D298C"/>
    <w:rsid w:val="007D64C6"/>
    <w:rsid w:val="007D6A06"/>
    <w:rsid w:val="007E5E3E"/>
    <w:rsid w:val="007E692E"/>
    <w:rsid w:val="007F2DF4"/>
    <w:rsid w:val="007F5B19"/>
    <w:rsid w:val="007F60E9"/>
    <w:rsid w:val="007F767F"/>
    <w:rsid w:val="00800482"/>
    <w:rsid w:val="008020A7"/>
    <w:rsid w:val="00807740"/>
    <w:rsid w:val="008125FD"/>
    <w:rsid w:val="008127F5"/>
    <w:rsid w:val="008132CB"/>
    <w:rsid w:val="00824A06"/>
    <w:rsid w:val="008251F5"/>
    <w:rsid w:val="0082616E"/>
    <w:rsid w:val="00826526"/>
    <w:rsid w:val="00842F83"/>
    <w:rsid w:val="00876FD5"/>
    <w:rsid w:val="008824C6"/>
    <w:rsid w:val="0088334F"/>
    <w:rsid w:val="008912B2"/>
    <w:rsid w:val="00891C4F"/>
    <w:rsid w:val="00894C82"/>
    <w:rsid w:val="008A0899"/>
    <w:rsid w:val="008B108F"/>
    <w:rsid w:val="008B1477"/>
    <w:rsid w:val="008B2886"/>
    <w:rsid w:val="008B3FEB"/>
    <w:rsid w:val="008B5F74"/>
    <w:rsid w:val="008B62D4"/>
    <w:rsid w:val="008B7866"/>
    <w:rsid w:val="008C1BE3"/>
    <w:rsid w:val="008D0314"/>
    <w:rsid w:val="008D655B"/>
    <w:rsid w:val="008D69C6"/>
    <w:rsid w:val="008E2080"/>
    <w:rsid w:val="008E4F21"/>
    <w:rsid w:val="008F0311"/>
    <w:rsid w:val="008F4BD5"/>
    <w:rsid w:val="00902BE4"/>
    <w:rsid w:val="0090379E"/>
    <w:rsid w:val="00907EA1"/>
    <w:rsid w:val="009103FF"/>
    <w:rsid w:val="00915BE9"/>
    <w:rsid w:val="009162E9"/>
    <w:rsid w:val="009178D6"/>
    <w:rsid w:val="00923786"/>
    <w:rsid w:val="00924D5F"/>
    <w:rsid w:val="0092505C"/>
    <w:rsid w:val="0092772C"/>
    <w:rsid w:val="0093672F"/>
    <w:rsid w:val="00940EC4"/>
    <w:rsid w:val="00944164"/>
    <w:rsid w:val="00945320"/>
    <w:rsid w:val="009470DF"/>
    <w:rsid w:val="009508FF"/>
    <w:rsid w:val="0095198D"/>
    <w:rsid w:val="00953CAC"/>
    <w:rsid w:val="00955B09"/>
    <w:rsid w:val="00956384"/>
    <w:rsid w:val="00966A5E"/>
    <w:rsid w:val="00976349"/>
    <w:rsid w:val="0097667E"/>
    <w:rsid w:val="00982C00"/>
    <w:rsid w:val="0098642A"/>
    <w:rsid w:val="00987EE9"/>
    <w:rsid w:val="00994968"/>
    <w:rsid w:val="009A5189"/>
    <w:rsid w:val="009B029E"/>
    <w:rsid w:val="009C0AB4"/>
    <w:rsid w:val="009C1910"/>
    <w:rsid w:val="009C300C"/>
    <w:rsid w:val="009C33D7"/>
    <w:rsid w:val="009D11C2"/>
    <w:rsid w:val="009D2568"/>
    <w:rsid w:val="009D513D"/>
    <w:rsid w:val="009D61BB"/>
    <w:rsid w:val="009D7353"/>
    <w:rsid w:val="009E0F34"/>
    <w:rsid w:val="009E1289"/>
    <w:rsid w:val="009E3C8D"/>
    <w:rsid w:val="009F0789"/>
    <w:rsid w:val="009F14FA"/>
    <w:rsid w:val="009F2C71"/>
    <w:rsid w:val="009F76A4"/>
    <w:rsid w:val="00A0104B"/>
    <w:rsid w:val="00A0422C"/>
    <w:rsid w:val="00A04421"/>
    <w:rsid w:val="00A068C0"/>
    <w:rsid w:val="00A117FC"/>
    <w:rsid w:val="00A17DE9"/>
    <w:rsid w:val="00A22CCE"/>
    <w:rsid w:val="00A23CEE"/>
    <w:rsid w:val="00A23F87"/>
    <w:rsid w:val="00A2412E"/>
    <w:rsid w:val="00A25706"/>
    <w:rsid w:val="00A35517"/>
    <w:rsid w:val="00A44770"/>
    <w:rsid w:val="00A54136"/>
    <w:rsid w:val="00A543D6"/>
    <w:rsid w:val="00A54C20"/>
    <w:rsid w:val="00A553C5"/>
    <w:rsid w:val="00A66370"/>
    <w:rsid w:val="00A701FA"/>
    <w:rsid w:val="00A715B2"/>
    <w:rsid w:val="00A8136C"/>
    <w:rsid w:val="00A81F7C"/>
    <w:rsid w:val="00A91ABC"/>
    <w:rsid w:val="00A93004"/>
    <w:rsid w:val="00A931B5"/>
    <w:rsid w:val="00A95603"/>
    <w:rsid w:val="00A964D0"/>
    <w:rsid w:val="00AA37FD"/>
    <w:rsid w:val="00AA4EBA"/>
    <w:rsid w:val="00AB0C89"/>
    <w:rsid w:val="00AB2AF5"/>
    <w:rsid w:val="00AB3FA7"/>
    <w:rsid w:val="00AB739F"/>
    <w:rsid w:val="00AC4A67"/>
    <w:rsid w:val="00AD12AE"/>
    <w:rsid w:val="00AD22C7"/>
    <w:rsid w:val="00AD2B2F"/>
    <w:rsid w:val="00AD5F75"/>
    <w:rsid w:val="00AD7601"/>
    <w:rsid w:val="00AE006A"/>
    <w:rsid w:val="00AE129B"/>
    <w:rsid w:val="00AE46AE"/>
    <w:rsid w:val="00AF0C10"/>
    <w:rsid w:val="00AF5AE1"/>
    <w:rsid w:val="00AF7000"/>
    <w:rsid w:val="00B1298C"/>
    <w:rsid w:val="00B17C1E"/>
    <w:rsid w:val="00B24D1F"/>
    <w:rsid w:val="00B323F9"/>
    <w:rsid w:val="00B35A41"/>
    <w:rsid w:val="00B401CB"/>
    <w:rsid w:val="00B40556"/>
    <w:rsid w:val="00B448AB"/>
    <w:rsid w:val="00B47D85"/>
    <w:rsid w:val="00B506BE"/>
    <w:rsid w:val="00B54727"/>
    <w:rsid w:val="00B56993"/>
    <w:rsid w:val="00B572CE"/>
    <w:rsid w:val="00B6218F"/>
    <w:rsid w:val="00B622D9"/>
    <w:rsid w:val="00B74519"/>
    <w:rsid w:val="00B81183"/>
    <w:rsid w:val="00B90AEA"/>
    <w:rsid w:val="00B91104"/>
    <w:rsid w:val="00B95B0F"/>
    <w:rsid w:val="00B97CD5"/>
    <w:rsid w:val="00BA14A5"/>
    <w:rsid w:val="00BA3127"/>
    <w:rsid w:val="00BA349F"/>
    <w:rsid w:val="00BA4FC8"/>
    <w:rsid w:val="00BB0174"/>
    <w:rsid w:val="00BB1792"/>
    <w:rsid w:val="00BC1539"/>
    <w:rsid w:val="00BC3091"/>
    <w:rsid w:val="00BC6E55"/>
    <w:rsid w:val="00BC70FB"/>
    <w:rsid w:val="00BE7C00"/>
    <w:rsid w:val="00BF01FC"/>
    <w:rsid w:val="00BF2227"/>
    <w:rsid w:val="00BF6902"/>
    <w:rsid w:val="00BF72E3"/>
    <w:rsid w:val="00C10924"/>
    <w:rsid w:val="00C178E2"/>
    <w:rsid w:val="00C20EAA"/>
    <w:rsid w:val="00C25225"/>
    <w:rsid w:val="00C258E2"/>
    <w:rsid w:val="00C321FF"/>
    <w:rsid w:val="00C34287"/>
    <w:rsid w:val="00C34717"/>
    <w:rsid w:val="00C44240"/>
    <w:rsid w:val="00C45B3F"/>
    <w:rsid w:val="00C51111"/>
    <w:rsid w:val="00C5745C"/>
    <w:rsid w:val="00C57A80"/>
    <w:rsid w:val="00C6207B"/>
    <w:rsid w:val="00C753B1"/>
    <w:rsid w:val="00C95593"/>
    <w:rsid w:val="00C95B5B"/>
    <w:rsid w:val="00C96E5C"/>
    <w:rsid w:val="00CA34BC"/>
    <w:rsid w:val="00CA6C3C"/>
    <w:rsid w:val="00CB060E"/>
    <w:rsid w:val="00CB3396"/>
    <w:rsid w:val="00CB423B"/>
    <w:rsid w:val="00CC484A"/>
    <w:rsid w:val="00CC6B8E"/>
    <w:rsid w:val="00CD0790"/>
    <w:rsid w:val="00CD5BF3"/>
    <w:rsid w:val="00CD7001"/>
    <w:rsid w:val="00CF1A92"/>
    <w:rsid w:val="00CF4CEA"/>
    <w:rsid w:val="00D00DF3"/>
    <w:rsid w:val="00D070D1"/>
    <w:rsid w:val="00D11350"/>
    <w:rsid w:val="00D14261"/>
    <w:rsid w:val="00D25F22"/>
    <w:rsid w:val="00D33EF3"/>
    <w:rsid w:val="00D34F10"/>
    <w:rsid w:val="00D41DD2"/>
    <w:rsid w:val="00D42CEB"/>
    <w:rsid w:val="00D43426"/>
    <w:rsid w:val="00D50328"/>
    <w:rsid w:val="00D56E3B"/>
    <w:rsid w:val="00D57CC8"/>
    <w:rsid w:val="00D60C31"/>
    <w:rsid w:val="00D63D53"/>
    <w:rsid w:val="00D673C3"/>
    <w:rsid w:val="00D9098C"/>
    <w:rsid w:val="00D9648A"/>
    <w:rsid w:val="00DA22E6"/>
    <w:rsid w:val="00DA378B"/>
    <w:rsid w:val="00DA4827"/>
    <w:rsid w:val="00DA58EB"/>
    <w:rsid w:val="00DA6EC3"/>
    <w:rsid w:val="00DB4AB0"/>
    <w:rsid w:val="00DB4C9F"/>
    <w:rsid w:val="00DC27EF"/>
    <w:rsid w:val="00DC2CD2"/>
    <w:rsid w:val="00DC592C"/>
    <w:rsid w:val="00DD5F4A"/>
    <w:rsid w:val="00DD6832"/>
    <w:rsid w:val="00DE0A61"/>
    <w:rsid w:val="00DE1053"/>
    <w:rsid w:val="00DE31DA"/>
    <w:rsid w:val="00DF37DA"/>
    <w:rsid w:val="00DF7A23"/>
    <w:rsid w:val="00DF7F63"/>
    <w:rsid w:val="00E01538"/>
    <w:rsid w:val="00E01725"/>
    <w:rsid w:val="00E0744C"/>
    <w:rsid w:val="00E1483D"/>
    <w:rsid w:val="00E16067"/>
    <w:rsid w:val="00E1777E"/>
    <w:rsid w:val="00E17A0B"/>
    <w:rsid w:val="00E20912"/>
    <w:rsid w:val="00E23817"/>
    <w:rsid w:val="00E267B9"/>
    <w:rsid w:val="00E41791"/>
    <w:rsid w:val="00E424C4"/>
    <w:rsid w:val="00E42DE3"/>
    <w:rsid w:val="00E537E8"/>
    <w:rsid w:val="00E55379"/>
    <w:rsid w:val="00E578A9"/>
    <w:rsid w:val="00E62707"/>
    <w:rsid w:val="00E62737"/>
    <w:rsid w:val="00E64441"/>
    <w:rsid w:val="00E64A39"/>
    <w:rsid w:val="00E7395F"/>
    <w:rsid w:val="00E74FF2"/>
    <w:rsid w:val="00E77DEF"/>
    <w:rsid w:val="00E865BD"/>
    <w:rsid w:val="00EB58C1"/>
    <w:rsid w:val="00EB5D41"/>
    <w:rsid w:val="00EC0494"/>
    <w:rsid w:val="00EC339D"/>
    <w:rsid w:val="00EC59BA"/>
    <w:rsid w:val="00EC5AD5"/>
    <w:rsid w:val="00ED372A"/>
    <w:rsid w:val="00ED4130"/>
    <w:rsid w:val="00ED5F6D"/>
    <w:rsid w:val="00ED60E7"/>
    <w:rsid w:val="00EF0FC7"/>
    <w:rsid w:val="00EF52EC"/>
    <w:rsid w:val="00EF68A0"/>
    <w:rsid w:val="00F019CA"/>
    <w:rsid w:val="00F045F5"/>
    <w:rsid w:val="00F046E7"/>
    <w:rsid w:val="00F07E42"/>
    <w:rsid w:val="00F114E2"/>
    <w:rsid w:val="00F14D58"/>
    <w:rsid w:val="00F154DB"/>
    <w:rsid w:val="00F16210"/>
    <w:rsid w:val="00F166FD"/>
    <w:rsid w:val="00F22A79"/>
    <w:rsid w:val="00F2677B"/>
    <w:rsid w:val="00F3354E"/>
    <w:rsid w:val="00F407E2"/>
    <w:rsid w:val="00F41E3A"/>
    <w:rsid w:val="00F47811"/>
    <w:rsid w:val="00F521D2"/>
    <w:rsid w:val="00F52291"/>
    <w:rsid w:val="00F553D1"/>
    <w:rsid w:val="00F55EA0"/>
    <w:rsid w:val="00F560A9"/>
    <w:rsid w:val="00F63A56"/>
    <w:rsid w:val="00F6459D"/>
    <w:rsid w:val="00F66389"/>
    <w:rsid w:val="00F663CD"/>
    <w:rsid w:val="00F70C6D"/>
    <w:rsid w:val="00F740B5"/>
    <w:rsid w:val="00F77673"/>
    <w:rsid w:val="00F81494"/>
    <w:rsid w:val="00F82E40"/>
    <w:rsid w:val="00F87942"/>
    <w:rsid w:val="00F87C7C"/>
    <w:rsid w:val="00F90FD3"/>
    <w:rsid w:val="00F926D1"/>
    <w:rsid w:val="00F92911"/>
    <w:rsid w:val="00F93BDD"/>
    <w:rsid w:val="00F94A96"/>
    <w:rsid w:val="00FA2607"/>
    <w:rsid w:val="00FA2973"/>
    <w:rsid w:val="00FA4F22"/>
    <w:rsid w:val="00FA6668"/>
    <w:rsid w:val="00FA7348"/>
    <w:rsid w:val="00FB19D8"/>
    <w:rsid w:val="00FC2066"/>
    <w:rsid w:val="00FC7FB9"/>
    <w:rsid w:val="00FD3517"/>
    <w:rsid w:val="00FD501D"/>
    <w:rsid w:val="00FD5F56"/>
    <w:rsid w:val="00FE1A69"/>
    <w:rsid w:val="00FE4C04"/>
    <w:rsid w:val="00FF015C"/>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09486112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700084176">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2.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97F54-E010-46A8-B27D-14C44632F06C}">
  <ds:schemaRefs>
    <ds:schemaRef ds:uri="edc69445-8fe3-4450-b786-0160fc092bdc"/>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DDE0B6F-6910-451F-9D9F-E3221D17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2921</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4</cp:revision>
  <cp:lastPrinted>2018-08-01T15:01:00Z</cp:lastPrinted>
  <dcterms:created xsi:type="dcterms:W3CDTF">2018-08-01T15:00:00Z</dcterms:created>
  <dcterms:modified xsi:type="dcterms:W3CDTF">2018-08-01T15:05:00Z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