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1EEE4" w14:textId="77777777" w:rsidR="00B315EA" w:rsidRPr="00162F4B" w:rsidRDefault="00B315EA" w:rsidP="005A62F9">
      <w:pPr>
        <w:ind w:right="-667"/>
        <w:jc w:val="center"/>
        <w:rPr>
          <w:rFonts w:ascii="Arial" w:hAnsi="Arial" w:cs="Arial"/>
          <w:b/>
          <w:sz w:val="22"/>
          <w:szCs w:val="24"/>
        </w:rPr>
      </w:pPr>
    </w:p>
    <w:p w14:paraId="1ED68B14" w14:textId="77777777" w:rsidR="00AC4CC3" w:rsidRPr="00162F4B" w:rsidRDefault="00AC4CC3" w:rsidP="005A62F9">
      <w:pPr>
        <w:ind w:right="-667"/>
        <w:jc w:val="center"/>
        <w:rPr>
          <w:rFonts w:ascii="Arial" w:hAnsi="Arial" w:cs="Arial"/>
          <w:b/>
          <w:sz w:val="22"/>
          <w:szCs w:val="24"/>
        </w:rPr>
      </w:pPr>
    </w:p>
    <w:p w14:paraId="27A24779"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179CB232" w14:textId="77777777" w:rsidR="00613FEC" w:rsidRPr="001739E5" w:rsidRDefault="00613FEC" w:rsidP="00345019">
      <w:pPr>
        <w:spacing w:line="360" w:lineRule="auto"/>
        <w:ind w:right="-669"/>
        <w:jc w:val="center"/>
        <w:rPr>
          <w:rFonts w:ascii="Arial" w:hAnsi="Arial" w:cs="Arial"/>
          <w:b/>
        </w:rPr>
      </w:pPr>
    </w:p>
    <w:p w14:paraId="716CD558" w14:textId="77777777" w:rsidR="00345019" w:rsidRPr="001739E5" w:rsidRDefault="00345019" w:rsidP="00345019">
      <w:pPr>
        <w:spacing w:line="360" w:lineRule="auto"/>
        <w:ind w:right="-669"/>
        <w:jc w:val="center"/>
        <w:rPr>
          <w:rFonts w:ascii="Arial" w:hAnsi="Arial" w:cs="Arial"/>
          <w:b/>
        </w:rPr>
      </w:pPr>
    </w:p>
    <w:p w14:paraId="77417F1C"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26B655FA" w14:textId="77777777" w:rsidR="00613FEC" w:rsidRPr="001739E5" w:rsidRDefault="00613FEC" w:rsidP="00345019">
      <w:pPr>
        <w:spacing w:line="360" w:lineRule="auto"/>
        <w:ind w:right="-669"/>
        <w:jc w:val="center"/>
        <w:rPr>
          <w:rFonts w:ascii="Arial" w:hAnsi="Arial" w:cs="Arial"/>
        </w:rPr>
      </w:pPr>
    </w:p>
    <w:p w14:paraId="3C0D1496" w14:textId="77777777" w:rsidR="001A747B" w:rsidRPr="001739E5" w:rsidRDefault="001A747B" w:rsidP="00345019">
      <w:pPr>
        <w:spacing w:line="360" w:lineRule="auto"/>
        <w:ind w:right="-669"/>
        <w:jc w:val="center"/>
        <w:rPr>
          <w:rFonts w:ascii="Arial" w:hAnsi="Arial" w:cs="Arial"/>
          <w:b/>
        </w:rPr>
      </w:pPr>
    </w:p>
    <w:p w14:paraId="5CDBA43E"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7138D1FC" w14:textId="77777777" w:rsidR="00162F4B" w:rsidRPr="001739E5" w:rsidRDefault="00162F4B" w:rsidP="00345019">
      <w:pPr>
        <w:spacing w:line="360" w:lineRule="auto"/>
        <w:ind w:right="-669"/>
        <w:jc w:val="center"/>
        <w:rPr>
          <w:rFonts w:ascii="Arial" w:hAnsi="Arial" w:cs="Arial"/>
          <w:b/>
          <w:color w:val="auto"/>
        </w:rPr>
      </w:pPr>
    </w:p>
    <w:p w14:paraId="4BEE6D80" w14:textId="4642DC53" w:rsidR="004F7FF9" w:rsidRPr="00BA3321" w:rsidRDefault="003E63BF" w:rsidP="003E63BF">
      <w:pPr>
        <w:spacing w:line="360" w:lineRule="auto"/>
        <w:ind w:right="-669"/>
        <w:jc w:val="center"/>
        <w:rPr>
          <w:rFonts w:ascii="Arial" w:hAnsi="Arial" w:cs="Arial"/>
        </w:rPr>
      </w:pPr>
      <w:r w:rsidRPr="0073370B">
        <w:rPr>
          <w:rFonts w:ascii="Arial" w:hAnsi="Arial" w:cs="Times New Roman"/>
          <w:b/>
          <w:caps/>
          <w:color w:val="auto"/>
          <w:lang w:eastAsia="en-US"/>
        </w:rPr>
        <w:t>Cleaning of Temporary Toilets</w:t>
      </w:r>
      <w:r>
        <w:rPr>
          <w:rFonts w:ascii="Arial" w:hAnsi="Arial" w:cs="Times New Roman"/>
          <w:b/>
          <w:caps/>
          <w:color w:val="auto"/>
          <w:lang w:eastAsia="en-US"/>
        </w:rPr>
        <w:t xml:space="preserve"> </w:t>
      </w:r>
      <w:r w:rsidRPr="00C94127">
        <w:rPr>
          <w:rFonts w:ascii="Arial" w:hAnsi="Arial" w:cs="Arial"/>
          <w:b/>
          <w:caps/>
          <w:color w:val="auto"/>
          <w:lang w:eastAsia="en-US"/>
        </w:rPr>
        <w:t>at MEADOW ROAD</w:t>
      </w:r>
      <w:r w:rsidR="00F45EC0">
        <w:rPr>
          <w:rFonts w:ascii="Arial" w:hAnsi="Arial" w:cs="Arial"/>
          <w:b/>
          <w:caps/>
          <w:color w:val="auto"/>
          <w:lang w:eastAsia="en-US"/>
        </w:rPr>
        <w:t>, KETTERING</w:t>
      </w:r>
    </w:p>
    <w:p w14:paraId="14EBA2C4" w14:textId="77777777" w:rsidR="00050B36" w:rsidRPr="00BA3321" w:rsidRDefault="00050B36" w:rsidP="005A62F9">
      <w:pPr>
        <w:jc w:val="both"/>
        <w:rPr>
          <w:rFonts w:ascii="Arial" w:hAnsi="Arial" w:cs="Arial"/>
        </w:rPr>
      </w:pPr>
    </w:p>
    <w:p w14:paraId="2ECFF5D2" w14:textId="77777777" w:rsidR="00246E85" w:rsidRPr="00BA3321" w:rsidRDefault="00246E85" w:rsidP="005A62F9">
      <w:pPr>
        <w:jc w:val="both"/>
        <w:rPr>
          <w:rFonts w:ascii="Arial" w:hAnsi="Arial" w:cs="Arial"/>
          <w:b/>
          <w:u w:val="single"/>
        </w:rPr>
      </w:pPr>
    </w:p>
    <w:p w14:paraId="7B16511A" w14:textId="77777777" w:rsidR="00D327A5" w:rsidRPr="00BA3321" w:rsidRDefault="00D327A5" w:rsidP="00D327A5">
      <w:pPr>
        <w:tabs>
          <w:tab w:val="left" w:pos="426"/>
          <w:tab w:val="left" w:pos="993"/>
        </w:tabs>
        <w:rPr>
          <w:rFonts w:ascii="Arial" w:hAnsi="Arial" w:cs="Arial"/>
          <w:b/>
        </w:rPr>
      </w:pPr>
      <w:r w:rsidRPr="00BA3321">
        <w:rPr>
          <w:rFonts w:ascii="Arial" w:hAnsi="Arial" w:cs="Arial"/>
          <w:b/>
        </w:rPr>
        <w:t>IMPORTANT INFORMATION TO ALL BIDDERS</w:t>
      </w:r>
    </w:p>
    <w:p w14:paraId="22324E27" w14:textId="77777777" w:rsidR="00D327A5" w:rsidRPr="00BA3321" w:rsidRDefault="00D327A5" w:rsidP="00D327A5">
      <w:pPr>
        <w:tabs>
          <w:tab w:val="left" w:pos="426"/>
          <w:tab w:val="left" w:pos="993"/>
        </w:tabs>
        <w:rPr>
          <w:rFonts w:ascii="Arial" w:hAnsi="Arial" w:cs="Arial"/>
        </w:rPr>
      </w:pPr>
    </w:p>
    <w:p w14:paraId="7EED03CF" w14:textId="77777777" w:rsidR="00D327A5" w:rsidRPr="00BA3321" w:rsidRDefault="00D327A5" w:rsidP="00D327A5">
      <w:pPr>
        <w:tabs>
          <w:tab w:val="left" w:pos="426"/>
          <w:tab w:val="left" w:pos="993"/>
        </w:tabs>
        <w:rPr>
          <w:rFonts w:ascii="Arial" w:hAnsi="Arial" w:cs="Arial"/>
        </w:rPr>
      </w:pPr>
      <w:r w:rsidRPr="00BA3321">
        <w:rPr>
          <w:rFonts w:ascii="Arial" w:hAnsi="Arial" w:cs="Arial"/>
        </w:rPr>
        <w:t>1.</w:t>
      </w:r>
      <w:r w:rsidRPr="00BA3321">
        <w:rPr>
          <w:rFonts w:ascii="Arial" w:hAnsi="Arial" w:cs="Arial"/>
        </w:rPr>
        <w:tab/>
        <w:t xml:space="preserve">The ITQ documentation is </w:t>
      </w:r>
      <w:r w:rsidRPr="00BA3321">
        <w:rPr>
          <w:rFonts w:ascii="Arial" w:hAnsi="Arial" w:cs="Arial"/>
          <w:u w:val="single"/>
        </w:rPr>
        <w:t>“private and confidential”</w:t>
      </w:r>
    </w:p>
    <w:p w14:paraId="65B80DA4" w14:textId="77777777" w:rsidR="00D327A5" w:rsidRPr="00BA3321" w:rsidRDefault="00D327A5" w:rsidP="00D327A5">
      <w:pPr>
        <w:tabs>
          <w:tab w:val="left" w:pos="426"/>
          <w:tab w:val="left" w:pos="993"/>
        </w:tabs>
        <w:rPr>
          <w:rFonts w:ascii="Arial" w:hAnsi="Arial" w:cs="Arial"/>
        </w:rPr>
      </w:pPr>
    </w:p>
    <w:p w14:paraId="60F026B7" w14:textId="77777777" w:rsidR="00D327A5" w:rsidRPr="00BA3321" w:rsidRDefault="00D327A5" w:rsidP="00D327A5">
      <w:pPr>
        <w:tabs>
          <w:tab w:val="left" w:pos="426"/>
          <w:tab w:val="left" w:pos="993"/>
        </w:tabs>
        <w:rPr>
          <w:rFonts w:ascii="Arial" w:hAnsi="Arial" w:cs="Arial"/>
        </w:rPr>
      </w:pPr>
      <w:r w:rsidRPr="00BA3321">
        <w:rPr>
          <w:rFonts w:ascii="Arial" w:hAnsi="Arial" w:cs="Arial"/>
        </w:rPr>
        <w:t>2.</w:t>
      </w:r>
      <w:r w:rsidRPr="00BA3321">
        <w:rPr>
          <w:rFonts w:ascii="Arial" w:hAnsi="Arial" w:cs="Arial"/>
        </w:rPr>
        <w:tab/>
        <w:t>The ITQ contains the following:</w:t>
      </w:r>
    </w:p>
    <w:p w14:paraId="780A2806" w14:textId="77777777" w:rsidR="00D327A5" w:rsidRPr="00BA3321" w:rsidRDefault="00D327A5" w:rsidP="00D327A5">
      <w:pPr>
        <w:tabs>
          <w:tab w:val="left" w:pos="426"/>
          <w:tab w:val="left" w:pos="993"/>
        </w:tabs>
        <w:rPr>
          <w:rFonts w:ascii="Arial" w:hAnsi="Arial" w:cs="Arial"/>
        </w:rPr>
      </w:pPr>
    </w:p>
    <w:p w14:paraId="38AE5D73"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1:</w:t>
      </w:r>
      <w:r w:rsidRPr="00BA3321">
        <w:rPr>
          <w:rFonts w:ascii="Arial" w:hAnsi="Arial" w:cs="Arial"/>
        </w:rPr>
        <w:tab/>
        <w:t>General Requirements;</w:t>
      </w:r>
    </w:p>
    <w:p w14:paraId="1443D4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Part 2:</w:t>
      </w:r>
      <w:r w:rsidRPr="00BA3321">
        <w:rPr>
          <w:rFonts w:ascii="Arial" w:hAnsi="Arial" w:cs="Arial"/>
        </w:rPr>
        <w:tab/>
        <w:t xml:space="preserve">Specification </w:t>
      </w:r>
    </w:p>
    <w:p w14:paraId="093EF667"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3: </w:t>
      </w:r>
      <w:r w:rsidRPr="00BA3321">
        <w:rPr>
          <w:rFonts w:ascii="Arial" w:hAnsi="Arial" w:cs="Arial"/>
        </w:rPr>
        <w:tab/>
      </w:r>
      <w:r w:rsidR="00083350" w:rsidRPr="00BA3321">
        <w:rPr>
          <w:rFonts w:ascii="Arial" w:hAnsi="Arial" w:cs="Arial"/>
        </w:rPr>
        <w:t>Conditions of Contract</w:t>
      </w:r>
      <w:r w:rsidRPr="00BA3321">
        <w:rPr>
          <w:rFonts w:ascii="Arial" w:hAnsi="Arial" w:cs="Arial"/>
        </w:rPr>
        <w:t xml:space="preserve"> </w:t>
      </w:r>
    </w:p>
    <w:p w14:paraId="4F7F8F94" w14:textId="77777777" w:rsidR="00D327A5" w:rsidRPr="00BA3321" w:rsidRDefault="00D327A5" w:rsidP="00D327A5">
      <w:pPr>
        <w:tabs>
          <w:tab w:val="left" w:pos="426"/>
          <w:tab w:val="left" w:pos="993"/>
        </w:tabs>
        <w:rPr>
          <w:rFonts w:ascii="Arial" w:hAnsi="Arial" w:cs="Arial"/>
        </w:rPr>
      </w:pPr>
      <w:r w:rsidRPr="00BA3321">
        <w:rPr>
          <w:rFonts w:ascii="Arial" w:hAnsi="Arial" w:cs="Arial"/>
        </w:rPr>
        <w:tab/>
        <w:t xml:space="preserve">Part 4: </w:t>
      </w:r>
      <w:r w:rsidRPr="00BA3321">
        <w:rPr>
          <w:rFonts w:ascii="Arial" w:hAnsi="Arial" w:cs="Arial"/>
        </w:rPr>
        <w:tab/>
        <w:t>Quotation Response – TO BE COMPLETED BY THE BIDDERS</w:t>
      </w:r>
    </w:p>
    <w:p w14:paraId="6BB40983" w14:textId="77777777" w:rsidR="00D327A5" w:rsidRPr="00BA3321" w:rsidRDefault="00D327A5" w:rsidP="00D327A5">
      <w:pPr>
        <w:tabs>
          <w:tab w:val="left" w:pos="426"/>
          <w:tab w:val="left" w:pos="993"/>
        </w:tabs>
        <w:rPr>
          <w:rFonts w:ascii="Arial" w:hAnsi="Arial" w:cs="Arial"/>
        </w:rPr>
      </w:pPr>
      <w:r w:rsidRPr="00BA3321">
        <w:rPr>
          <w:rFonts w:ascii="Arial" w:hAnsi="Arial" w:cs="Arial"/>
        </w:rPr>
        <w:t> </w:t>
      </w:r>
    </w:p>
    <w:p w14:paraId="74DDE43E" w14:textId="4D25034B" w:rsidR="00D327A5" w:rsidRPr="00BA3321" w:rsidRDefault="00D327A5" w:rsidP="00AD2819">
      <w:pPr>
        <w:tabs>
          <w:tab w:val="left" w:pos="426"/>
          <w:tab w:val="left" w:pos="993"/>
        </w:tabs>
        <w:ind w:left="420" w:hanging="420"/>
        <w:jc w:val="both"/>
        <w:rPr>
          <w:rFonts w:ascii="Arial" w:hAnsi="Arial" w:cs="Arial"/>
        </w:rPr>
      </w:pPr>
      <w:r w:rsidRPr="00BA3321">
        <w:rPr>
          <w:rFonts w:ascii="Arial" w:hAnsi="Arial" w:cs="Arial"/>
        </w:rPr>
        <w:t>3.</w:t>
      </w:r>
      <w:r w:rsidRPr="00BA3321">
        <w:rPr>
          <w:rFonts w:ascii="Arial" w:hAnsi="Arial" w:cs="Arial"/>
        </w:rPr>
        <w:tab/>
        <w:t xml:space="preserve">The closing date for completion, submission and uploading of all Quotation Responses are to be </w:t>
      </w:r>
      <w:r w:rsidR="004F7FF9" w:rsidRPr="00BA3321">
        <w:rPr>
          <w:rFonts w:ascii="Arial" w:hAnsi="Arial" w:cs="Arial"/>
        </w:rPr>
        <w:t xml:space="preserve">submitted via </w:t>
      </w:r>
      <w:hyperlink r:id="rId8" w:history="1">
        <w:r w:rsidR="004F7FF9" w:rsidRPr="00BA3321">
          <w:rPr>
            <w:rStyle w:val="Hyperlink"/>
            <w:rFonts w:ascii="Arial" w:hAnsi="Arial" w:cs="Arial"/>
            <w:b/>
          </w:rPr>
          <w:t>webprocurement@kettering.gov.uk</w:t>
        </w:r>
      </w:hyperlink>
      <w:r w:rsidR="004F7FF9" w:rsidRPr="00BA3321">
        <w:rPr>
          <w:rFonts w:ascii="Arial" w:hAnsi="Arial" w:cs="Arial"/>
        </w:rPr>
        <w:t xml:space="preserve"> </w:t>
      </w:r>
      <w:r w:rsidRPr="00BA3321">
        <w:rPr>
          <w:rFonts w:ascii="Arial" w:hAnsi="Arial" w:cs="Arial"/>
        </w:rPr>
        <w:t xml:space="preserve">no later than </w:t>
      </w:r>
      <w:r w:rsidRPr="00BA3321">
        <w:rPr>
          <w:rFonts w:ascii="Arial" w:hAnsi="Arial" w:cs="Arial"/>
          <w:b/>
        </w:rPr>
        <w:t xml:space="preserve">12 noon on </w:t>
      </w:r>
      <w:r w:rsidR="00945E53">
        <w:rPr>
          <w:rFonts w:ascii="Arial" w:hAnsi="Arial" w:cs="Arial"/>
          <w:b/>
        </w:rPr>
        <w:t>24</w:t>
      </w:r>
      <w:r w:rsidR="00BA3321" w:rsidRPr="00BA3321">
        <w:rPr>
          <w:rFonts w:ascii="Arial" w:hAnsi="Arial" w:cs="Arial"/>
          <w:b/>
          <w:vertAlign w:val="superscript"/>
        </w:rPr>
        <w:t>th</w:t>
      </w:r>
      <w:r w:rsidR="00BA3321" w:rsidRPr="00BA3321">
        <w:rPr>
          <w:rFonts w:ascii="Arial" w:hAnsi="Arial" w:cs="Arial"/>
          <w:b/>
        </w:rPr>
        <w:t xml:space="preserve"> </w:t>
      </w:r>
      <w:r w:rsidR="00945E53">
        <w:rPr>
          <w:rFonts w:ascii="Arial" w:hAnsi="Arial" w:cs="Arial"/>
          <w:b/>
        </w:rPr>
        <w:t xml:space="preserve">August </w:t>
      </w:r>
      <w:r w:rsidR="00BA3321" w:rsidRPr="00BA3321">
        <w:rPr>
          <w:rFonts w:ascii="Arial" w:hAnsi="Arial" w:cs="Arial"/>
          <w:b/>
        </w:rPr>
        <w:t>2020</w:t>
      </w:r>
      <w:r w:rsidR="00AD2819" w:rsidRPr="00BA3321">
        <w:rPr>
          <w:rFonts w:ascii="Arial" w:hAnsi="Arial" w:cs="Arial"/>
        </w:rPr>
        <w:t>.</w:t>
      </w:r>
    </w:p>
    <w:p w14:paraId="7F8A0FE3" w14:textId="77777777" w:rsidR="00D327A5" w:rsidRPr="00BA3321" w:rsidRDefault="00D327A5" w:rsidP="00D327A5">
      <w:pPr>
        <w:tabs>
          <w:tab w:val="left" w:pos="426"/>
          <w:tab w:val="left" w:pos="993"/>
        </w:tabs>
        <w:rPr>
          <w:rFonts w:ascii="Arial" w:hAnsi="Arial" w:cs="Arial"/>
        </w:rPr>
      </w:pPr>
    </w:p>
    <w:p w14:paraId="2FB03D1A" w14:textId="77777777" w:rsidR="00AD2819" w:rsidRPr="00BA3321" w:rsidRDefault="00D327A5" w:rsidP="00AD2819">
      <w:pPr>
        <w:tabs>
          <w:tab w:val="left" w:pos="426"/>
          <w:tab w:val="left" w:pos="993"/>
        </w:tabs>
        <w:ind w:left="420" w:hanging="420"/>
        <w:rPr>
          <w:rFonts w:ascii="Arial" w:hAnsi="Arial" w:cs="Arial"/>
        </w:rPr>
      </w:pPr>
      <w:r w:rsidRPr="00BA3321">
        <w:rPr>
          <w:rFonts w:ascii="Arial" w:hAnsi="Arial" w:cs="Arial"/>
        </w:rPr>
        <w:t>4.</w:t>
      </w:r>
      <w:r w:rsidRPr="00BA3321">
        <w:rPr>
          <w:rFonts w:ascii="Arial" w:hAnsi="Arial" w:cs="Arial"/>
        </w:rPr>
        <w:tab/>
      </w:r>
      <w:r w:rsidR="003F5397" w:rsidRPr="00BA3321">
        <w:rPr>
          <w:rFonts w:ascii="Arial" w:hAnsi="Arial" w:cs="Arial"/>
        </w:rPr>
        <w:t xml:space="preserve">All Quotation Response </w:t>
      </w:r>
      <w:r w:rsidR="003F5397" w:rsidRPr="00BA3321">
        <w:rPr>
          <w:rFonts w:ascii="Arial" w:hAnsi="Arial" w:cs="Arial"/>
          <w:u w:val="single"/>
        </w:rPr>
        <w:t>MUST</w:t>
      </w:r>
      <w:r w:rsidR="003F5397" w:rsidRPr="00BA3321">
        <w:rPr>
          <w:rFonts w:ascii="Arial" w:hAnsi="Arial" w:cs="Arial"/>
        </w:rPr>
        <w:t xml:space="preserve"> be in English.</w:t>
      </w:r>
    </w:p>
    <w:p w14:paraId="731C872E" w14:textId="77777777" w:rsidR="00945E53" w:rsidRDefault="00945E53" w:rsidP="00945E53">
      <w:pPr>
        <w:spacing w:line="360" w:lineRule="auto"/>
        <w:ind w:right="-669"/>
        <w:rPr>
          <w:rFonts w:ascii="Arial" w:hAnsi="Arial" w:cs="Arial"/>
        </w:rPr>
      </w:pPr>
    </w:p>
    <w:p w14:paraId="14181D7F" w14:textId="385D6F7C" w:rsidR="00945E53" w:rsidRPr="00BA3321" w:rsidRDefault="003F5397" w:rsidP="00945E53">
      <w:pPr>
        <w:spacing w:line="360" w:lineRule="auto"/>
        <w:ind w:left="426" w:right="-669" w:hanging="426"/>
        <w:rPr>
          <w:rFonts w:ascii="Arial" w:hAnsi="Arial" w:cs="Arial"/>
          <w:b/>
          <w:caps/>
          <w:color w:val="auto"/>
        </w:rPr>
      </w:pPr>
      <w:r w:rsidRPr="00BA3321">
        <w:rPr>
          <w:rFonts w:ascii="Arial" w:hAnsi="Arial" w:cs="Arial"/>
        </w:rPr>
        <w:t>5.</w:t>
      </w:r>
      <w:r w:rsidR="00945E53">
        <w:rPr>
          <w:rFonts w:ascii="Arial" w:hAnsi="Arial" w:cs="Arial"/>
        </w:rPr>
        <w:tab/>
      </w:r>
      <w:r w:rsidR="00D327A5" w:rsidRPr="00BA3321">
        <w:rPr>
          <w:rFonts w:ascii="Arial" w:hAnsi="Arial" w:cs="Arial"/>
        </w:rPr>
        <w:t xml:space="preserve">All Quotation Responses </w:t>
      </w:r>
      <w:r w:rsidR="00D327A5" w:rsidRPr="00BA3321">
        <w:rPr>
          <w:rFonts w:ascii="Arial" w:hAnsi="Arial" w:cs="Arial"/>
          <w:u w:val="single"/>
        </w:rPr>
        <w:t>MUST</w:t>
      </w:r>
      <w:r w:rsidR="00D327A5" w:rsidRPr="00BA3321">
        <w:rPr>
          <w:rFonts w:ascii="Arial" w:hAnsi="Arial" w:cs="Arial"/>
        </w:rPr>
        <w:t xml:space="preserve"> be</w:t>
      </w:r>
      <w:r w:rsidR="004F7FF9" w:rsidRPr="00BA3321">
        <w:rPr>
          <w:rFonts w:ascii="Arial" w:hAnsi="Arial" w:cs="Arial"/>
        </w:rPr>
        <w:t xml:space="preserve"> </w:t>
      </w:r>
      <w:r w:rsidR="00D327A5" w:rsidRPr="00BA3321">
        <w:rPr>
          <w:rFonts w:ascii="Arial" w:hAnsi="Arial" w:cs="Arial"/>
        </w:rPr>
        <w:t xml:space="preserve">titled </w:t>
      </w:r>
      <w:r w:rsidR="003E63BF" w:rsidRPr="0073370B">
        <w:rPr>
          <w:rFonts w:ascii="Arial" w:hAnsi="Arial" w:cs="Times New Roman"/>
          <w:b/>
          <w:caps/>
          <w:color w:val="auto"/>
          <w:lang w:eastAsia="en-US"/>
        </w:rPr>
        <w:t>Cleaning of Temporary Toilets</w:t>
      </w:r>
      <w:r w:rsidR="003E63BF">
        <w:rPr>
          <w:rFonts w:ascii="Arial" w:hAnsi="Arial" w:cs="Times New Roman"/>
          <w:b/>
          <w:caps/>
          <w:color w:val="auto"/>
          <w:lang w:eastAsia="en-US"/>
        </w:rPr>
        <w:t xml:space="preserve"> </w:t>
      </w:r>
      <w:r w:rsidR="003E63BF" w:rsidRPr="00C94127">
        <w:rPr>
          <w:rFonts w:ascii="Arial" w:hAnsi="Arial" w:cs="Arial"/>
          <w:b/>
          <w:caps/>
          <w:color w:val="auto"/>
          <w:lang w:eastAsia="en-US"/>
        </w:rPr>
        <w:t>at MEADOW ROAD</w:t>
      </w:r>
      <w:r w:rsidR="00945E53">
        <w:rPr>
          <w:rFonts w:ascii="Arial" w:hAnsi="Arial" w:cs="Arial"/>
          <w:b/>
          <w:caps/>
          <w:color w:val="auto"/>
        </w:rPr>
        <w:t>, KETTERING</w:t>
      </w:r>
    </w:p>
    <w:p w14:paraId="3648F882" w14:textId="7C305A90" w:rsidR="00D327A5" w:rsidRPr="00BA3321" w:rsidRDefault="00D327A5" w:rsidP="00AD2819">
      <w:pPr>
        <w:tabs>
          <w:tab w:val="left" w:pos="426"/>
          <w:tab w:val="left" w:pos="993"/>
        </w:tabs>
        <w:ind w:left="420" w:hanging="420"/>
        <w:rPr>
          <w:rFonts w:ascii="Arial" w:hAnsi="Arial" w:cs="Arial"/>
        </w:rPr>
      </w:pPr>
    </w:p>
    <w:p w14:paraId="287266EC" w14:textId="2A834D77" w:rsidR="00D327A5" w:rsidRPr="001739E5" w:rsidRDefault="003F5397" w:rsidP="00D327A5">
      <w:pPr>
        <w:tabs>
          <w:tab w:val="left" w:pos="426"/>
          <w:tab w:val="left" w:pos="993"/>
        </w:tabs>
        <w:rPr>
          <w:rFonts w:ascii="Arial" w:hAnsi="Arial" w:cs="Arial"/>
        </w:rPr>
      </w:pPr>
      <w:r w:rsidRPr="00BA3321">
        <w:rPr>
          <w:rFonts w:ascii="Arial" w:hAnsi="Arial" w:cs="Arial"/>
        </w:rPr>
        <w:t>6</w:t>
      </w:r>
      <w:r w:rsidR="00D327A5" w:rsidRPr="00BA3321">
        <w:rPr>
          <w:rFonts w:ascii="Arial" w:hAnsi="Arial" w:cs="Arial"/>
        </w:rPr>
        <w:t>.</w:t>
      </w:r>
      <w:r w:rsidR="00D327A5" w:rsidRPr="00BA3321">
        <w:rPr>
          <w:rFonts w:ascii="Arial" w:hAnsi="Arial" w:cs="Arial"/>
        </w:rPr>
        <w:tab/>
        <w:t>Late submissions will be disregarded</w:t>
      </w:r>
      <w:r w:rsidR="00162F4B" w:rsidRPr="00BA3321">
        <w:rPr>
          <w:rFonts w:ascii="Arial" w:hAnsi="Arial" w:cs="Arial"/>
        </w:rPr>
        <w:t>.</w:t>
      </w:r>
    </w:p>
    <w:p w14:paraId="47E34174" w14:textId="77777777" w:rsidR="00D327A5" w:rsidRPr="001739E5" w:rsidRDefault="00D327A5" w:rsidP="00D327A5">
      <w:pPr>
        <w:tabs>
          <w:tab w:val="left" w:pos="426"/>
          <w:tab w:val="left" w:pos="993"/>
        </w:tabs>
        <w:rPr>
          <w:rFonts w:ascii="Arial" w:hAnsi="Arial" w:cs="Arial"/>
        </w:rPr>
      </w:pPr>
    </w:p>
    <w:p w14:paraId="7452D12F" w14:textId="41EF87F6" w:rsidR="00D327A5" w:rsidRPr="001739E5" w:rsidRDefault="003F5397" w:rsidP="00D327A5">
      <w:pPr>
        <w:tabs>
          <w:tab w:val="left" w:pos="426"/>
          <w:tab w:val="left" w:pos="993"/>
        </w:tabs>
        <w:rPr>
          <w:rFonts w:ascii="Arial" w:hAnsi="Arial" w:cs="Arial"/>
        </w:rPr>
      </w:pPr>
      <w:r>
        <w:rPr>
          <w:rFonts w:ascii="Arial" w:hAnsi="Arial" w:cs="Arial"/>
        </w:rPr>
        <w:t>7</w:t>
      </w:r>
      <w:r w:rsidR="00D327A5" w:rsidRPr="001739E5">
        <w:rPr>
          <w:rFonts w:ascii="Arial" w:hAnsi="Arial" w:cs="Arial"/>
        </w:rPr>
        <w:t>.</w:t>
      </w:r>
      <w:r w:rsidR="00D327A5" w:rsidRPr="001739E5">
        <w:rPr>
          <w:rFonts w:ascii="Arial" w:hAnsi="Arial" w:cs="Arial"/>
        </w:rPr>
        <w:tab/>
        <w:t>Failure to observe this will mean the disqualification of the Quotation Response.</w:t>
      </w:r>
    </w:p>
    <w:p w14:paraId="282FF44F" w14:textId="77777777" w:rsidR="00050B36" w:rsidRPr="001739E5" w:rsidRDefault="00050B36" w:rsidP="005A62F9">
      <w:pPr>
        <w:jc w:val="both"/>
        <w:rPr>
          <w:rFonts w:ascii="Arial" w:hAnsi="Arial" w:cs="Arial"/>
        </w:rPr>
      </w:pPr>
    </w:p>
    <w:p w14:paraId="52BC3478"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1935BB29" w14:textId="77777777" w:rsidR="00050B36" w:rsidRPr="001739E5" w:rsidRDefault="00050B36" w:rsidP="005A62F9">
      <w:pPr>
        <w:jc w:val="both"/>
        <w:rPr>
          <w:rFonts w:ascii="Arial" w:hAnsi="Arial" w:cs="Arial"/>
          <w:b/>
        </w:rPr>
      </w:pPr>
    </w:p>
    <w:p w14:paraId="3D59C606" w14:textId="77777777" w:rsidR="00D7001A" w:rsidRPr="001739E5" w:rsidRDefault="00D7001A" w:rsidP="00D7001A">
      <w:pPr>
        <w:jc w:val="both"/>
        <w:rPr>
          <w:rFonts w:ascii="Arial" w:hAnsi="Arial" w:cs="Arial"/>
          <w:b/>
        </w:rPr>
      </w:pPr>
      <w:r w:rsidRPr="001739E5">
        <w:rPr>
          <w:rFonts w:ascii="Arial" w:hAnsi="Arial" w:cs="Arial"/>
          <w:b/>
        </w:rPr>
        <w:t>PART ONE</w:t>
      </w:r>
    </w:p>
    <w:p w14:paraId="380E9B83" w14:textId="77777777" w:rsidR="00D7001A" w:rsidRPr="001739E5" w:rsidRDefault="00D7001A" w:rsidP="00D7001A">
      <w:pPr>
        <w:jc w:val="both"/>
        <w:rPr>
          <w:rFonts w:ascii="Arial" w:hAnsi="Arial" w:cs="Arial"/>
          <w:b/>
        </w:rPr>
      </w:pPr>
    </w:p>
    <w:p w14:paraId="2370C76F" w14:textId="77777777" w:rsidR="00D7001A" w:rsidRPr="001739E5" w:rsidRDefault="00D7001A" w:rsidP="00D7001A">
      <w:pPr>
        <w:jc w:val="both"/>
        <w:rPr>
          <w:rFonts w:ascii="Arial" w:hAnsi="Arial" w:cs="Arial"/>
          <w:b/>
        </w:rPr>
      </w:pPr>
    </w:p>
    <w:p w14:paraId="389FB4CE"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61E8279D" w14:textId="77777777" w:rsidR="00613FEC" w:rsidRPr="001739E5" w:rsidRDefault="00613FEC" w:rsidP="005A62F9">
      <w:pPr>
        <w:ind w:left="567"/>
        <w:jc w:val="both"/>
        <w:rPr>
          <w:rFonts w:ascii="Arial" w:hAnsi="Arial" w:cs="Arial"/>
        </w:rPr>
      </w:pPr>
    </w:p>
    <w:p w14:paraId="72F2CD74" w14:textId="0E0B456E" w:rsidR="002A5F64" w:rsidRDefault="00613FEC" w:rsidP="002A5F64">
      <w:pPr>
        <w:pStyle w:val="ListParagraph"/>
        <w:spacing w:after="120"/>
        <w:ind w:left="567"/>
        <w:jc w:val="both"/>
        <w:outlineLvl w:val="0"/>
        <w:rPr>
          <w:rFonts w:ascii="Arial" w:hAnsi="Arial" w:cs="Times New Roman"/>
          <w:lang w:eastAsia="en-US"/>
        </w:rPr>
      </w:pPr>
      <w:r w:rsidRPr="001739E5">
        <w:rPr>
          <w:rFonts w:ascii="Arial" w:hAnsi="Arial" w:cs="Arial"/>
        </w:rPr>
        <w:t xml:space="preserve">Quotations </w:t>
      </w:r>
      <w:r w:rsidRPr="00BA3321">
        <w:rPr>
          <w:rFonts w:ascii="Arial" w:hAnsi="Arial" w:cs="Arial"/>
        </w:rPr>
        <w:t>are invited</w:t>
      </w:r>
      <w:r w:rsidR="001E6EF1" w:rsidRPr="00BA3321">
        <w:rPr>
          <w:rFonts w:ascii="Arial" w:hAnsi="Arial" w:cs="Arial"/>
        </w:rPr>
        <w:t xml:space="preserve"> </w:t>
      </w:r>
      <w:r w:rsidR="00DC29DB" w:rsidRPr="00BA3321">
        <w:rPr>
          <w:rFonts w:ascii="Arial" w:hAnsi="Arial" w:cs="Arial"/>
        </w:rPr>
        <w:t>for the</w:t>
      </w:r>
      <w:r w:rsidR="002C73EF">
        <w:rPr>
          <w:rFonts w:ascii="Arial" w:hAnsi="Arial" w:cs="Arial"/>
        </w:rPr>
        <w:t xml:space="preserve"> </w:t>
      </w:r>
      <w:r w:rsidR="002C73EF">
        <w:rPr>
          <w:rFonts w:ascii="Arial" w:hAnsi="Arial" w:cs="Times New Roman"/>
          <w:lang w:eastAsia="en-US"/>
        </w:rPr>
        <w:t>c</w:t>
      </w:r>
      <w:r w:rsidR="00945E53" w:rsidRPr="0073370B">
        <w:rPr>
          <w:rFonts w:ascii="Arial" w:hAnsi="Arial" w:cs="Times New Roman"/>
          <w:lang w:eastAsia="en-US"/>
        </w:rPr>
        <w:t>lean</w:t>
      </w:r>
      <w:r w:rsidR="002C73EF">
        <w:rPr>
          <w:rFonts w:ascii="Arial" w:hAnsi="Arial" w:cs="Times New Roman"/>
          <w:lang w:eastAsia="en-US"/>
        </w:rPr>
        <w:t>ing</w:t>
      </w:r>
      <w:r w:rsidR="00945E53" w:rsidRPr="0073370B">
        <w:rPr>
          <w:rFonts w:ascii="Arial" w:hAnsi="Arial" w:cs="Times New Roman"/>
          <w:lang w:eastAsia="en-US"/>
        </w:rPr>
        <w:t xml:space="preserve"> in accordance with government guidance</w:t>
      </w:r>
      <w:r w:rsidR="002A5F64">
        <w:rPr>
          <w:rFonts w:ascii="Arial" w:hAnsi="Arial" w:cs="Times New Roman"/>
          <w:lang w:eastAsia="en-US"/>
        </w:rPr>
        <w:t xml:space="preserve"> of</w:t>
      </w:r>
      <w:r w:rsidR="00945E53" w:rsidRPr="0073370B">
        <w:rPr>
          <w:rFonts w:ascii="Arial" w:hAnsi="Arial" w:cs="Times New Roman"/>
          <w:lang w:eastAsia="en-US"/>
        </w:rPr>
        <w:t xml:space="preserve"> all the </w:t>
      </w:r>
      <w:r w:rsidR="00A57242">
        <w:rPr>
          <w:rFonts w:ascii="Arial" w:hAnsi="Arial" w:cs="Times New Roman"/>
          <w:lang w:eastAsia="en-US"/>
        </w:rPr>
        <w:t>t</w:t>
      </w:r>
      <w:r w:rsidR="00A57242" w:rsidRPr="0073370B">
        <w:rPr>
          <w:rFonts w:ascii="Arial" w:hAnsi="Arial" w:cs="Times New Roman"/>
          <w:lang w:eastAsia="en-US"/>
        </w:rPr>
        <w:t>emporary public toilets</w:t>
      </w:r>
      <w:r w:rsidR="00A57242">
        <w:rPr>
          <w:rFonts w:ascii="Arial" w:hAnsi="Arial" w:cs="Times New Roman"/>
          <w:lang w:eastAsia="en-US"/>
        </w:rPr>
        <w:t xml:space="preserve"> in Meadow Road, Kettering.  </w:t>
      </w:r>
      <w:r w:rsidR="00A57242" w:rsidRPr="002A5F64">
        <w:rPr>
          <w:rFonts w:ascii="Arial" w:hAnsi="Arial" w:cs="Times New Roman"/>
          <w:lang w:eastAsia="en-US"/>
        </w:rPr>
        <w:t>Bidder will be responsible for opening (08:30) and closing (17:30) the toilets seven days a week and providing consumables as required.</w:t>
      </w:r>
      <w:bookmarkStart w:id="0" w:name="_GoBack"/>
      <w:bookmarkEnd w:id="0"/>
    </w:p>
    <w:p w14:paraId="66FDA105" w14:textId="6ED9AAC9" w:rsidR="002A5F64" w:rsidRPr="002A5F64" w:rsidRDefault="002A5F64" w:rsidP="002A5F64">
      <w:pPr>
        <w:pStyle w:val="ListParagraph"/>
        <w:spacing w:after="120"/>
        <w:ind w:left="567"/>
        <w:jc w:val="both"/>
        <w:outlineLvl w:val="0"/>
        <w:rPr>
          <w:rFonts w:ascii="Arial" w:eastAsiaTheme="minorHAnsi" w:hAnsi="Arial" w:cs="Arial"/>
          <w:color w:val="auto"/>
          <w:sz w:val="24"/>
          <w:szCs w:val="24"/>
          <w:lang w:eastAsia="en-US"/>
        </w:rPr>
      </w:pPr>
      <w:r>
        <w:rPr>
          <w:rFonts w:ascii="Arial" w:hAnsi="Arial" w:cs="Times New Roman"/>
          <w:lang w:eastAsia="en-US"/>
        </w:rPr>
        <w:t xml:space="preserve">The toilets continued presence will be reviewed on a monthly basis and </w:t>
      </w:r>
      <w:r w:rsidR="00F61785">
        <w:rPr>
          <w:rFonts w:ascii="Arial" w:hAnsi="Arial" w:cs="Times New Roman"/>
          <w:lang w:eastAsia="en-US"/>
        </w:rPr>
        <w:t>the contract may be terminated with two weeks’ notice if the toilets are to be removed.</w:t>
      </w:r>
    </w:p>
    <w:p w14:paraId="3C7A2DBE" w14:textId="77777777" w:rsidR="00613FEC" w:rsidRPr="001739E5" w:rsidRDefault="00613FEC" w:rsidP="005A62F9">
      <w:pPr>
        <w:ind w:left="567"/>
        <w:jc w:val="both"/>
        <w:rPr>
          <w:rFonts w:ascii="Arial" w:hAnsi="Arial" w:cs="Arial"/>
          <w:b/>
        </w:rPr>
      </w:pPr>
    </w:p>
    <w:p w14:paraId="3639B095" w14:textId="77777777" w:rsidR="00050B36" w:rsidRPr="001739E5" w:rsidRDefault="00613FEC" w:rsidP="00AD2819">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5E3826CF" w14:textId="77777777" w:rsidR="00050B36" w:rsidRPr="001739E5" w:rsidRDefault="00050B36" w:rsidP="00AD2819">
      <w:pPr>
        <w:jc w:val="both"/>
        <w:rPr>
          <w:rFonts w:ascii="Arial" w:hAnsi="Arial" w:cs="Arial"/>
          <w:b/>
          <w:color w:val="auto"/>
        </w:rPr>
      </w:pPr>
    </w:p>
    <w:p w14:paraId="2B35B582" w14:textId="77777777" w:rsidR="002C1D89" w:rsidRPr="001739E5" w:rsidRDefault="00A03C2D" w:rsidP="00AD2819">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680FBB1" w14:textId="77777777" w:rsidR="002C1D89" w:rsidRPr="001739E5" w:rsidRDefault="002C1D89" w:rsidP="00AD2819">
      <w:pPr>
        <w:ind w:left="1437" w:hanging="870"/>
        <w:jc w:val="both"/>
        <w:rPr>
          <w:rFonts w:ascii="Arial" w:hAnsi="Arial" w:cs="Arial"/>
          <w:color w:val="auto"/>
        </w:rPr>
      </w:pPr>
    </w:p>
    <w:p w14:paraId="5D44895E" w14:textId="77777777" w:rsidR="002C1D89" w:rsidRPr="001739E5" w:rsidRDefault="002C1D89" w:rsidP="00AD2819">
      <w:pPr>
        <w:ind w:left="1418" w:hanging="851"/>
        <w:jc w:val="both"/>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005A706A">
        <w:rPr>
          <w:rFonts w:ascii="Arial" w:eastAsia="Calibri" w:hAnsi="Arial" w:cs="Arial"/>
          <w:color w:val="auto"/>
        </w:rPr>
        <w:tab/>
      </w:r>
      <w:r w:rsidR="005A706A" w:rsidRPr="005A706A">
        <w:rPr>
          <w:rFonts w:ascii="Arial" w:eastAsia="Calibri" w:hAnsi="Arial" w:cs="Arial"/>
          <w:color w:val="auto"/>
        </w:rPr>
        <w:t xml:space="preserve">The preferred Bidder will be appointed based upon the one who demonstrates the best value for money on the quality assessment and price quoted. </w:t>
      </w:r>
      <w:r w:rsidR="007D067D" w:rsidRPr="001739E5">
        <w:rPr>
          <w:rFonts w:ascii="Arial" w:eastAsia="Calibri" w:hAnsi="Arial" w:cs="Arial"/>
          <w:color w:val="auto"/>
        </w:rPr>
        <w:t>Where KBC considers that a quotation to be abnormally low, then it will seek clarification/ an explanation from the Bidder and it may reject any Bid if it appears to be unreliable.</w:t>
      </w:r>
    </w:p>
    <w:p w14:paraId="2956D3B6" w14:textId="77777777" w:rsidR="007D067D" w:rsidRPr="001739E5" w:rsidRDefault="007D067D" w:rsidP="00AD2819">
      <w:pPr>
        <w:ind w:left="1418" w:hanging="851"/>
        <w:jc w:val="both"/>
        <w:rPr>
          <w:rFonts w:ascii="Arial" w:eastAsia="Calibri" w:hAnsi="Arial" w:cs="Arial"/>
        </w:rPr>
      </w:pPr>
    </w:p>
    <w:p w14:paraId="0304AA90" w14:textId="77777777" w:rsidR="007D067D" w:rsidRPr="001739E5" w:rsidRDefault="007D067D" w:rsidP="00AD2819">
      <w:pPr>
        <w:ind w:left="1418" w:hanging="851"/>
        <w:jc w:val="both"/>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651007B0" w14:textId="77777777" w:rsidR="002C1D89" w:rsidRPr="001739E5" w:rsidRDefault="002C1D89" w:rsidP="005A62F9">
      <w:pPr>
        <w:ind w:left="709" w:hanging="709"/>
        <w:rPr>
          <w:rFonts w:ascii="Arial" w:eastAsia="Calibri" w:hAnsi="Arial" w:cs="Arial"/>
        </w:rPr>
      </w:pPr>
    </w:p>
    <w:p w14:paraId="3303DFAE"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36A8E08A"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3"/>
        <w:gridCol w:w="4002"/>
        <w:gridCol w:w="3784"/>
      </w:tblGrid>
      <w:tr w:rsidR="00C21BC6" w:rsidRPr="001739E5" w14:paraId="1CE75EEE" w14:textId="77777777" w:rsidTr="00AD2819">
        <w:tc>
          <w:tcPr>
            <w:tcW w:w="663" w:type="dxa"/>
          </w:tcPr>
          <w:p w14:paraId="07BAEF2B" w14:textId="77777777" w:rsidR="00C21BC6" w:rsidRPr="001739E5" w:rsidRDefault="00C21BC6" w:rsidP="00C21BC6">
            <w:pPr>
              <w:pStyle w:val="ListParagraph"/>
              <w:ind w:left="0"/>
              <w:jc w:val="both"/>
              <w:rPr>
                <w:rFonts w:ascii="Arial" w:hAnsi="Arial" w:cs="Arial"/>
                <w:b/>
              </w:rPr>
            </w:pPr>
          </w:p>
        </w:tc>
        <w:tc>
          <w:tcPr>
            <w:tcW w:w="4002" w:type="dxa"/>
          </w:tcPr>
          <w:p w14:paraId="297600B7"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784" w:type="dxa"/>
          </w:tcPr>
          <w:p w14:paraId="2F0639E2"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2D41A431" w14:textId="77777777" w:rsidTr="00BA3321">
        <w:tc>
          <w:tcPr>
            <w:tcW w:w="663" w:type="dxa"/>
          </w:tcPr>
          <w:p w14:paraId="7331A367"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002" w:type="dxa"/>
            <w:shd w:val="clear" w:color="auto" w:fill="auto"/>
          </w:tcPr>
          <w:p w14:paraId="5256A98B" w14:textId="77777777" w:rsidR="00C4340F" w:rsidRPr="00BA3321" w:rsidRDefault="00B25CB9" w:rsidP="00B25CB9">
            <w:pPr>
              <w:spacing w:line="360" w:lineRule="auto"/>
              <w:jc w:val="both"/>
              <w:rPr>
                <w:rFonts w:ascii="Arial" w:hAnsi="Arial" w:cs="Arial"/>
              </w:rPr>
            </w:pPr>
            <w:r w:rsidRPr="00BA3321">
              <w:rPr>
                <w:rFonts w:ascii="Arial" w:hAnsi="Arial" w:cs="Arial"/>
              </w:rPr>
              <w:t>Invitation to Quotation published Contracts Finder</w:t>
            </w:r>
          </w:p>
        </w:tc>
        <w:tc>
          <w:tcPr>
            <w:tcW w:w="3784" w:type="dxa"/>
            <w:shd w:val="clear" w:color="auto" w:fill="auto"/>
          </w:tcPr>
          <w:p w14:paraId="61B30E8A" w14:textId="19E3188F" w:rsidR="00C4340F" w:rsidRPr="00BA3321" w:rsidRDefault="00BA3321" w:rsidP="004F7FF9">
            <w:pPr>
              <w:rPr>
                <w:rFonts w:ascii="Arial" w:hAnsi="Arial" w:cs="Arial"/>
              </w:rPr>
            </w:pPr>
            <w:r w:rsidRPr="00BA3321">
              <w:rPr>
                <w:rFonts w:ascii="Arial" w:hAnsi="Arial" w:cs="Arial"/>
              </w:rPr>
              <w:t>14</w:t>
            </w:r>
            <w:r w:rsidRPr="00BA3321">
              <w:rPr>
                <w:rFonts w:ascii="Arial" w:hAnsi="Arial" w:cs="Arial"/>
                <w:vertAlign w:val="superscript"/>
              </w:rPr>
              <w:t>th</w:t>
            </w:r>
            <w:r w:rsidRPr="00BA3321">
              <w:rPr>
                <w:rFonts w:ascii="Arial" w:hAnsi="Arial" w:cs="Arial"/>
              </w:rPr>
              <w:t xml:space="preserve"> August 2020</w:t>
            </w:r>
          </w:p>
        </w:tc>
      </w:tr>
      <w:tr w:rsidR="00C4340F" w:rsidRPr="001739E5" w14:paraId="333B499C" w14:textId="77777777" w:rsidTr="00BA3321">
        <w:tc>
          <w:tcPr>
            <w:tcW w:w="663" w:type="dxa"/>
          </w:tcPr>
          <w:p w14:paraId="4A44C06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002" w:type="dxa"/>
            <w:shd w:val="clear" w:color="auto" w:fill="auto"/>
          </w:tcPr>
          <w:p w14:paraId="4A95BF4D" w14:textId="77777777" w:rsidR="00C4340F" w:rsidRPr="00BA3321" w:rsidRDefault="00C4340F" w:rsidP="005D422C">
            <w:pPr>
              <w:spacing w:line="360" w:lineRule="auto"/>
              <w:jc w:val="both"/>
              <w:rPr>
                <w:rFonts w:ascii="Arial" w:hAnsi="Arial" w:cs="Arial"/>
              </w:rPr>
            </w:pPr>
            <w:r w:rsidRPr="00BA3321">
              <w:rPr>
                <w:rFonts w:ascii="Arial" w:hAnsi="Arial" w:cs="Arial"/>
              </w:rPr>
              <w:t>Deadline for Clarification Questions</w:t>
            </w:r>
            <w:r w:rsidR="00B25CB9" w:rsidRPr="00BA3321">
              <w:rPr>
                <w:rFonts w:ascii="Arial" w:hAnsi="Arial" w:cs="Arial"/>
              </w:rPr>
              <w:t xml:space="preserve"> by the bidders</w:t>
            </w:r>
          </w:p>
        </w:tc>
        <w:tc>
          <w:tcPr>
            <w:tcW w:w="3784" w:type="dxa"/>
            <w:shd w:val="clear" w:color="auto" w:fill="auto"/>
          </w:tcPr>
          <w:p w14:paraId="6DD8DA4A" w14:textId="2C8928F8" w:rsidR="00C4340F" w:rsidRPr="00BA3321" w:rsidRDefault="00AD2819" w:rsidP="004F7FF9">
            <w:pPr>
              <w:rPr>
                <w:rFonts w:ascii="Arial" w:hAnsi="Arial" w:cs="Arial"/>
              </w:rPr>
            </w:pPr>
            <w:r w:rsidRPr="00BA3321">
              <w:rPr>
                <w:rFonts w:ascii="Arial" w:hAnsi="Arial" w:cs="Arial"/>
              </w:rPr>
              <w:t xml:space="preserve">12 noon on </w:t>
            </w:r>
            <w:r w:rsidR="002A5F64">
              <w:rPr>
                <w:rFonts w:ascii="Arial" w:hAnsi="Arial" w:cs="Arial"/>
              </w:rPr>
              <w:t>21</w:t>
            </w:r>
            <w:r w:rsidR="002A5F64" w:rsidRPr="002A5F64">
              <w:rPr>
                <w:rFonts w:ascii="Arial" w:hAnsi="Arial" w:cs="Arial"/>
                <w:vertAlign w:val="superscript"/>
              </w:rPr>
              <w:t>st</w:t>
            </w:r>
            <w:r w:rsidR="002A5F64">
              <w:rPr>
                <w:rFonts w:ascii="Arial" w:hAnsi="Arial" w:cs="Arial"/>
              </w:rPr>
              <w:t xml:space="preserve"> August</w:t>
            </w:r>
            <w:r w:rsidR="00BA3321" w:rsidRPr="00BA3321">
              <w:rPr>
                <w:rFonts w:ascii="Arial" w:hAnsi="Arial" w:cs="Arial"/>
              </w:rPr>
              <w:t xml:space="preserve"> 2020</w:t>
            </w:r>
          </w:p>
        </w:tc>
      </w:tr>
      <w:tr w:rsidR="00C4340F" w:rsidRPr="001739E5" w14:paraId="40E157A6" w14:textId="77777777" w:rsidTr="00BA3321">
        <w:tc>
          <w:tcPr>
            <w:tcW w:w="663" w:type="dxa"/>
          </w:tcPr>
          <w:p w14:paraId="0483C1EA"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002" w:type="dxa"/>
            <w:shd w:val="clear" w:color="auto" w:fill="auto"/>
          </w:tcPr>
          <w:p w14:paraId="4DB2D21F" w14:textId="77777777" w:rsidR="00C4340F" w:rsidRPr="00BA3321" w:rsidRDefault="00C4340F" w:rsidP="00811DB6">
            <w:pPr>
              <w:spacing w:line="360" w:lineRule="auto"/>
              <w:jc w:val="both"/>
              <w:rPr>
                <w:rFonts w:ascii="Arial" w:hAnsi="Arial" w:cs="Arial"/>
              </w:rPr>
            </w:pPr>
            <w:r w:rsidRPr="00BA3321">
              <w:rPr>
                <w:rFonts w:ascii="Arial" w:hAnsi="Arial" w:cs="Arial"/>
              </w:rPr>
              <w:t>Deadline for Quotation Responses</w:t>
            </w:r>
          </w:p>
        </w:tc>
        <w:tc>
          <w:tcPr>
            <w:tcW w:w="3784" w:type="dxa"/>
            <w:shd w:val="clear" w:color="auto" w:fill="auto"/>
          </w:tcPr>
          <w:p w14:paraId="6033DE3B" w14:textId="4E8D345E" w:rsidR="00C4340F" w:rsidRPr="00BA3321" w:rsidRDefault="00AD2819" w:rsidP="004F7FF9">
            <w:pPr>
              <w:rPr>
                <w:rFonts w:ascii="Arial" w:hAnsi="Arial" w:cs="Arial"/>
              </w:rPr>
            </w:pPr>
            <w:r w:rsidRPr="00BA3321">
              <w:rPr>
                <w:rFonts w:ascii="Arial" w:hAnsi="Arial" w:cs="Arial"/>
              </w:rPr>
              <w:t xml:space="preserve">12 noon on </w:t>
            </w:r>
            <w:r w:rsidR="002A5F64">
              <w:rPr>
                <w:rFonts w:ascii="Arial" w:hAnsi="Arial" w:cs="Arial"/>
              </w:rPr>
              <w:t>24</w:t>
            </w:r>
            <w:r w:rsidR="002A5F64" w:rsidRPr="002A5F64">
              <w:rPr>
                <w:rFonts w:ascii="Arial" w:hAnsi="Arial" w:cs="Arial"/>
                <w:vertAlign w:val="superscript"/>
              </w:rPr>
              <w:t>th</w:t>
            </w:r>
            <w:r w:rsidR="002A5F64">
              <w:rPr>
                <w:rFonts w:ascii="Arial" w:hAnsi="Arial" w:cs="Arial"/>
              </w:rPr>
              <w:t xml:space="preserve"> August </w:t>
            </w:r>
            <w:r w:rsidR="00BA3321" w:rsidRPr="00BA3321">
              <w:rPr>
                <w:rFonts w:ascii="Arial" w:hAnsi="Arial" w:cs="Arial"/>
              </w:rPr>
              <w:t>2020</w:t>
            </w:r>
          </w:p>
        </w:tc>
      </w:tr>
      <w:tr w:rsidR="00AD2819" w:rsidRPr="001739E5" w14:paraId="7F4DEDB0" w14:textId="77777777" w:rsidTr="00BA3321">
        <w:tc>
          <w:tcPr>
            <w:tcW w:w="663" w:type="dxa"/>
          </w:tcPr>
          <w:p w14:paraId="1FEC4975" w14:textId="77777777" w:rsidR="00AD2819" w:rsidRPr="001739E5" w:rsidRDefault="00AD2819" w:rsidP="00AD2819">
            <w:pPr>
              <w:pStyle w:val="ListParagraph"/>
              <w:ind w:left="0"/>
              <w:jc w:val="both"/>
              <w:rPr>
                <w:rFonts w:ascii="Arial" w:hAnsi="Arial" w:cs="Arial"/>
              </w:rPr>
            </w:pPr>
            <w:r w:rsidRPr="001739E5">
              <w:rPr>
                <w:rFonts w:ascii="Arial" w:hAnsi="Arial" w:cs="Arial"/>
              </w:rPr>
              <w:t>4.</w:t>
            </w:r>
          </w:p>
        </w:tc>
        <w:tc>
          <w:tcPr>
            <w:tcW w:w="4002" w:type="dxa"/>
            <w:shd w:val="clear" w:color="auto" w:fill="auto"/>
          </w:tcPr>
          <w:p w14:paraId="46CAD24A" w14:textId="77777777" w:rsidR="00AD2819" w:rsidRPr="00BA3321" w:rsidRDefault="00AD2819" w:rsidP="00AD2819">
            <w:pPr>
              <w:spacing w:line="360" w:lineRule="auto"/>
              <w:jc w:val="both"/>
              <w:rPr>
                <w:rFonts w:ascii="Arial" w:hAnsi="Arial" w:cs="Arial"/>
              </w:rPr>
            </w:pPr>
            <w:r w:rsidRPr="00BA3321">
              <w:rPr>
                <w:rFonts w:ascii="Arial" w:hAnsi="Arial" w:cs="Arial"/>
              </w:rPr>
              <w:t xml:space="preserve">Quotation Evaluation </w:t>
            </w:r>
          </w:p>
        </w:tc>
        <w:tc>
          <w:tcPr>
            <w:tcW w:w="3784" w:type="dxa"/>
            <w:shd w:val="clear" w:color="auto" w:fill="auto"/>
          </w:tcPr>
          <w:p w14:paraId="6DF230FB" w14:textId="49302B92" w:rsidR="00AD2819" w:rsidRPr="00BA3321" w:rsidRDefault="002A5F64" w:rsidP="00AD2819">
            <w:pPr>
              <w:rPr>
                <w:rFonts w:ascii="Arial" w:hAnsi="Arial" w:cs="Arial"/>
              </w:rPr>
            </w:pPr>
            <w:r>
              <w:rPr>
                <w:rFonts w:ascii="Arial" w:hAnsi="Arial" w:cs="Arial"/>
              </w:rPr>
              <w:t>25</w:t>
            </w:r>
            <w:r w:rsidRPr="002A5F64">
              <w:rPr>
                <w:rFonts w:ascii="Arial" w:hAnsi="Arial" w:cs="Arial"/>
                <w:vertAlign w:val="superscript"/>
              </w:rPr>
              <w:t>th</w:t>
            </w:r>
            <w:r>
              <w:rPr>
                <w:rFonts w:ascii="Arial" w:hAnsi="Arial" w:cs="Arial"/>
              </w:rPr>
              <w:t xml:space="preserve"> August </w:t>
            </w:r>
            <w:r w:rsidR="00BA3321" w:rsidRPr="00BA3321">
              <w:rPr>
                <w:rFonts w:ascii="Arial" w:hAnsi="Arial" w:cs="Arial"/>
              </w:rPr>
              <w:t>2020</w:t>
            </w:r>
          </w:p>
        </w:tc>
      </w:tr>
      <w:tr w:rsidR="00DC29DB" w:rsidRPr="001739E5" w14:paraId="16D57E33" w14:textId="77777777" w:rsidTr="00BA3321">
        <w:tc>
          <w:tcPr>
            <w:tcW w:w="663" w:type="dxa"/>
          </w:tcPr>
          <w:p w14:paraId="6BA47757"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002" w:type="dxa"/>
            <w:shd w:val="clear" w:color="auto" w:fill="auto"/>
          </w:tcPr>
          <w:p w14:paraId="1F832EEE" w14:textId="77777777" w:rsidR="00DC29DB" w:rsidRPr="00BA3321" w:rsidRDefault="00DC29DB" w:rsidP="00811DB6">
            <w:pPr>
              <w:spacing w:line="360" w:lineRule="auto"/>
              <w:jc w:val="both"/>
              <w:rPr>
                <w:rFonts w:ascii="Arial" w:hAnsi="Arial" w:cs="Arial"/>
              </w:rPr>
            </w:pPr>
            <w:r w:rsidRPr="00BA3321">
              <w:rPr>
                <w:rFonts w:ascii="Arial" w:hAnsi="Arial" w:cs="Arial"/>
              </w:rPr>
              <w:t>Award Decision</w:t>
            </w:r>
          </w:p>
        </w:tc>
        <w:tc>
          <w:tcPr>
            <w:tcW w:w="3784" w:type="dxa"/>
            <w:shd w:val="clear" w:color="auto" w:fill="auto"/>
          </w:tcPr>
          <w:p w14:paraId="06AC30B7" w14:textId="2CF4976E" w:rsidR="00DC29DB" w:rsidRPr="00BA3321" w:rsidRDefault="00AD2819" w:rsidP="004F7FF9">
            <w:pPr>
              <w:rPr>
                <w:rFonts w:ascii="Arial" w:hAnsi="Arial" w:cs="Arial"/>
              </w:rPr>
            </w:pPr>
            <w:r w:rsidRPr="00BA3321">
              <w:rPr>
                <w:rFonts w:ascii="Arial" w:hAnsi="Arial" w:cs="Arial"/>
              </w:rPr>
              <w:t xml:space="preserve">w/c </w:t>
            </w:r>
            <w:r w:rsidR="002A5F64">
              <w:rPr>
                <w:rFonts w:ascii="Arial" w:hAnsi="Arial" w:cs="Arial"/>
              </w:rPr>
              <w:t>25</w:t>
            </w:r>
            <w:r w:rsidR="002A5F64" w:rsidRPr="002A5F64">
              <w:rPr>
                <w:rFonts w:ascii="Arial" w:hAnsi="Arial" w:cs="Arial"/>
                <w:vertAlign w:val="superscript"/>
              </w:rPr>
              <w:t>th</w:t>
            </w:r>
            <w:r w:rsidR="002A5F64">
              <w:rPr>
                <w:rFonts w:ascii="Arial" w:hAnsi="Arial" w:cs="Arial"/>
              </w:rPr>
              <w:t xml:space="preserve"> August </w:t>
            </w:r>
            <w:r w:rsidR="002A5F64" w:rsidRPr="00BA3321">
              <w:rPr>
                <w:rFonts w:ascii="Arial" w:hAnsi="Arial" w:cs="Arial"/>
              </w:rPr>
              <w:t>2020</w:t>
            </w:r>
          </w:p>
        </w:tc>
      </w:tr>
      <w:tr w:rsidR="00C4340F" w:rsidRPr="001739E5" w14:paraId="7FD30643" w14:textId="77777777" w:rsidTr="00BA3321">
        <w:tc>
          <w:tcPr>
            <w:tcW w:w="663" w:type="dxa"/>
          </w:tcPr>
          <w:p w14:paraId="17573A54" w14:textId="77777777" w:rsidR="00C4340F" w:rsidRPr="001739E5" w:rsidRDefault="005A706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002" w:type="dxa"/>
            <w:shd w:val="clear" w:color="auto" w:fill="auto"/>
          </w:tcPr>
          <w:p w14:paraId="08656D27" w14:textId="77777777" w:rsidR="00C4340F" w:rsidRPr="00BA3321" w:rsidRDefault="00C4340F" w:rsidP="00B84203">
            <w:pPr>
              <w:spacing w:line="360" w:lineRule="auto"/>
              <w:jc w:val="both"/>
              <w:rPr>
                <w:rFonts w:ascii="Arial" w:hAnsi="Arial" w:cs="Arial"/>
              </w:rPr>
            </w:pPr>
            <w:r w:rsidRPr="00BA3321">
              <w:rPr>
                <w:rFonts w:ascii="Arial" w:hAnsi="Arial" w:cs="Arial"/>
              </w:rPr>
              <w:t xml:space="preserve">Proposed Contract Start Date </w:t>
            </w:r>
          </w:p>
        </w:tc>
        <w:tc>
          <w:tcPr>
            <w:tcW w:w="3784" w:type="dxa"/>
            <w:shd w:val="clear" w:color="auto" w:fill="auto"/>
          </w:tcPr>
          <w:p w14:paraId="36193355" w14:textId="58951EC1" w:rsidR="00C4340F" w:rsidRPr="00BA3321" w:rsidRDefault="002A5F64" w:rsidP="00BA3321">
            <w:pPr>
              <w:rPr>
                <w:rFonts w:ascii="Arial" w:hAnsi="Arial" w:cs="Arial"/>
              </w:rPr>
            </w:pPr>
            <w:r>
              <w:rPr>
                <w:rFonts w:ascii="Arial" w:hAnsi="Arial" w:cs="Arial"/>
              </w:rPr>
              <w:t>8</w:t>
            </w:r>
            <w:r w:rsidRPr="002A5F64">
              <w:rPr>
                <w:rFonts w:ascii="Arial" w:hAnsi="Arial" w:cs="Arial"/>
                <w:vertAlign w:val="superscript"/>
              </w:rPr>
              <w:t>th</w:t>
            </w:r>
            <w:r>
              <w:rPr>
                <w:rFonts w:ascii="Arial" w:hAnsi="Arial" w:cs="Arial"/>
              </w:rPr>
              <w:t xml:space="preserve"> September 2020</w:t>
            </w:r>
          </w:p>
        </w:tc>
      </w:tr>
      <w:tr w:rsidR="00B25CB9" w:rsidRPr="001739E5" w14:paraId="1343B151" w14:textId="77777777" w:rsidTr="00BA3321">
        <w:tc>
          <w:tcPr>
            <w:tcW w:w="663" w:type="dxa"/>
          </w:tcPr>
          <w:p w14:paraId="5DA435FE" w14:textId="77777777" w:rsidR="00B25CB9" w:rsidRPr="001739E5" w:rsidRDefault="005A706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002" w:type="dxa"/>
            <w:shd w:val="clear" w:color="auto" w:fill="auto"/>
          </w:tcPr>
          <w:p w14:paraId="7FB842A3" w14:textId="77777777" w:rsidR="00B25CB9" w:rsidRPr="00BA3321" w:rsidRDefault="00B25CB9" w:rsidP="00B84203">
            <w:pPr>
              <w:spacing w:line="360" w:lineRule="auto"/>
              <w:jc w:val="both"/>
              <w:rPr>
                <w:rFonts w:ascii="Arial" w:hAnsi="Arial" w:cs="Arial"/>
              </w:rPr>
            </w:pPr>
            <w:r w:rsidRPr="00BA3321">
              <w:rPr>
                <w:rFonts w:ascii="Arial" w:hAnsi="Arial" w:cs="Arial"/>
              </w:rPr>
              <w:t>Duration of Contract</w:t>
            </w:r>
          </w:p>
        </w:tc>
        <w:tc>
          <w:tcPr>
            <w:tcW w:w="3784" w:type="dxa"/>
            <w:shd w:val="clear" w:color="auto" w:fill="auto"/>
          </w:tcPr>
          <w:p w14:paraId="5AE16099" w14:textId="3AA96700" w:rsidR="00B25CB9" w:rsidRPr="00BA3321" w:rsidRDefault="002A5F64" w:rsidP="004F7FF9">
            <w:pPr>
              <w:ind w:left="33" w:hanging="33"/>
              <w:rPr>
                <w:rFonts w:ascii="Arial" w:hAnsi="Arial" w:cs="Arial"/>
              </w:rPr>
            </w:pPr>
            <w:r>
              <w:rPr>
                <w:rFonts w:ascii="Arial" w:hAnsi="Arial" w:cs="Arial"/>
              </w:rPr>
              <w:t>Up to 4 months</w:t>
            </w:r>
          </w:p>
        </w:tc>
      </w:tr>
    </w:tbl>
    <w:p w14:paraId="26F61AD6" w14:textId="77777777" w:rsidR="00C21BC6" w:rsidRPr="001739E5" w:rsidRDefault="00C21BC6" w:rsidP="00C21BC6">
      <w:pPr>
        <w:pStyle w:val="ListParagraph"/>
        <w:ind w:left="567"/>
        <w:jc w:val="both"/>
        <w:rPr>
          <w:rFonts w:ascii="Arial" w:hAnsi="Arial" w:cs="Arial"/>
          <w:b/>
        </w:rPr>
      </w:pPr>
    </w:p>
    <w:p w14:paraId="4A70563D" w14:textId="77777777" w:rsidR="001A18FE" w:rsidRPr="001739E5" w:rsidRDefault="005F1F30" w:rsidP="00AD2819">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52A93B79" w14:textId="77777777" w:rsidR="001A18FE" w:rsidRPr="001739E5" w:rsidRDefault="001A18FE" w:rsidP="00AD2819">
      <w:pPr>
        <w:tabs>
          <w:tab w:val="left" w:pos="567"/>
        </w:tabs>
        <w:spacing w:after="200" w:line="276" w:lineRule="auto"/>
        <w:ind w:left="567"/>
        <w:contextualSpacing/>
        <w:jc w:val="both"/>
        <w:rPr>
          <w:rFonts w:ascii="Arial" w:hAnsi="Arial" w:cs="Arial"/>
        </w:rPr>
      </w:pPr>
    </w:p>
    <w:p w14:paraId="415B7E94" w14:textId="77777777" w:rsidR="00CC0505" w:rsidRPr="001739E5" w:rsidRDefault="001A18FE" w:rsidP="00AD2819">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6E13C3A3" w14:textId="77777777" w:rsidR="00050B36" w:rsidRPr="001739E5" w:rsidRDefault="005A62F9"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0745362F" w14:textId="77777777" w:rsidR="005A62F9" w:rsidRPr="001739E5" w:rsidRDefault="005A62F9" w:rsidP="00AD2819">
      <w:pPr>
        <w:tabs>
          <w:tab w:val="left" w:pos="0"/>
        </w:tabs>
        <w:ind w:right="-242"/>
        <w:jc w:val="both"/>
        <w:rPr>
          <w:rFonts w:ascii="Arial" w:hAnsi="Arial" w:cs="Arial"/>
          <w:b/>
        </w:rPr>
      </w:pPr>
    </w:p>
    <w:p w14:paraId="053C6732" w14:textId="77777777" w:rsidR="00C21BC6" w:rsidRPr="001739E5" w:rsidRDefault="00050B36" w:rsidP="00AD281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794F8C87" w14:textId="77777777" w:rsidR="00C21BC6" w:rsidRPr="001739E5" w:rsidRDefault="00C21BC6" w:rsidP="00AD2819">
      <w:pPr>
        <w:tabs>
          <w:tab w:val="left" w:pos="567"/>
        </w:tabs>
        <w:ind w:left="567" w:right="-242"/>
        <w:jc w:val="both"/>
        <w:rPr>
          <w:rFonts w:ascii="Arial" w:hAnsi="Arial" w:cs="Arial"/>
        </w:rPr>
      </w:pPr>
    </w:p>
    <w:p w14:paraId="7BCF0D0D" w14:textId="77777777" w:rsidR="00C21BC6" w:rsidRPr="001739E5" w:rsidRDefault="00083350" w:rsidP="00AD281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5134AF39" w14:textId="77777777" w:rsidR="00C21BC6" w:rsidRPr="001739E5" w:rsidRDefault="00C21BC6" w:rsidP="00AD2819">
      <w:pPr>
        <w:tabs>
          <w:tab w:val="left" w:pos="567"/>
        </w:tabs>
        <w:ind w:left="567" w:right="-242"/>
        <w:jc w:val="both"/>
        <w:rPr>
          <w:rFonts w:ascii="Arial" w:hAnsi="Arial" w:cs="Arial"/>
        </w:rPr>
      </w:pPr>
    </w:p>
    <w:p w14:paraId="6D32EF27" w14:textId="77777777" w:rsidR="00050B36" w:rsidRPr="001739E5" w:rsidRDefault="00050B36" w:rsidP="00AD2819">
      <w:pPr>
        <w:tabs>
          <w:tab w:val="left" w:pos="567"/>
        </w:tabs>
        <w:ind w:left="567" w:right="-242"/>
        <w:jc w:val="both"/>
        <w:rPr>
          <w:rFonts w:ascii="Arial" w:hAnsi="Arial" w:cs="Arial"/>
          <w:b/>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560D9604" w14:textId="40FD033F" w:rsidR="00050B36" w:rsidRDefault="00050B36" w:rsidP="005A62F9">
      <w:pPr>
        <w:jc w:val="both"/>
        <w:rPr>
          <w:rFonts w:ascii="Arial" w:hAnsi="Arial" w:cs="Arial"/>
        </w:rPr>
      </w:pPr>
    </w:p>
    <w:p w14:paraId="4572585C" w14:textId="4EB49E68" w:rsidR="00AD2819" w:rsidRDefault="00AD2819" w:rsidP="005A62F9">
      <w:pPr>
        <w:jc w:val="both"/>
        <w:rPr>
          <w:rFonts w:ascii="Arial" w:hAnsi="Arial" w:cs="Arial"/>
        </w:rPr>
      </w:pPr>
    </w:p>
    <w:p w14:paraId="022DE596" w14:textId="35CD4AE3" w:rsidR="00AD2819" w:rsidRDefault="00AD2819" w:rsidP="005A62F9">
      <w:pPr>
        <w:jc w:val="both"/>
        <w:rPr>
          <w:rFonts w:ascii="Arial" w:hAnsi="Arial" w:cs="Arial"/>
        </w:rPr>
      </w:pPr>
    </w:p>
    <w:p w14:paraId="1FBEC46E" w14:textId="748271E5" w:rsidR="00AD2819" w:rsidRDefault="00AD2819" w:rsidP="005A62F9">
      <w:pPr>
        <w:jc w:val="both"/>
        <w:rPr>
          <w:rFonts w:ascii="Arial" w:hAnsi="Arial" w:cs="Arial"/>
        </w:rPr>
      </w:pPr>
    </w:p>
    <w:p w14:paraId="4B585866" w14:textId="77777777" w:rsidR="00AD2819" w:rsidRPr="001739E5" w:rsidRDefault="00AD2819" w:rsidP="005A62F9">
      <w:pPr>
        <w:jc w:val="both"/>
        <w:rPr>
          <w:rFonts w:ascii="Arial" w:hAnsi="Arial" w:cs="Arial"/>
        </w:rPr>
      </w:pPr>
    </w:p>
    <w:p w14:paraId="6240F231"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 xml:space="preserve">CLARIFICATION QUESTIONS </w:t>
      </w:r>
    </w:p>
    <w:p w14:paraId="70981A5D" w14:textId="77777777" w:rsidR="00050B36" w:rsidRPr="001739E5" w:rsidRDefault="00050B36" w:rsidP="005A62F9">
      <w:pPr>
        <w:ind w:left="360"/>
        <w:rPr>
          <w:rFonts w:ascii="Arial" w:hAnsi="Arial" w:cs="Arial"/>
          <w:b/>
        </w:rPr>
      </w:pPr>
    </w:p>
    <w:p w14:paraId="4EFEB4DE" w14:textId="77777777" w:rsidR="00AD2819" w:rsidRDefault="00AD2819" w:rsidP="00AD2819">
      <w:pPr>
        <w:ind w:left="567"/>
        <w:contextualSpacing/>
        <w:jc w:val="both"/>
      </w:pPr>
      <w:r>
        <w:t xml:space="preserve">Potential bidders are to make their own enquires – You are responsible for analysing and reviewing all information provided to you as part of this process and forming your own opinions and seeking advice as you consider appropriate. </w:t>
      </w:r>
    </w:p>
    <w:p w14:paraId="1C6D9838" w14:textId="77777777" w:rsidR="00AD2819" w:rsidRDefault="00AD2819" w:rsidP="00AD2819">
      <w:pPr>
        <w:ind w:left="567"/>
        <w:contextualSpacing/>
        <w:jc w:val="both"/>
      </w:pPr>
    </w:p>
    <w:p w14:paraId="33756194" w14:textId="77777777" w:rsidR="00AD2819" w:rsidRPr="001739E5" w:rsidRDefault="00AD2819" w:rsidP="00AD2819">
      <w:pPr>
        <w:ind w:left="567"/>
        <w:contextualSpacing/>
        <w:jc w:val="both"/>
        <w:rPr>
          <w:rFonts w:ascii="Arial" w:hAnsi="Arial" w:cs="Arial"/>
        </w:rPr>
      </w:pPr>
      <w:r w:rsidRPr="001739E5">
        <w:rPr>
          <w:rFonts w:ascii="Arial" w:hAnsi="Arial" w:cs="Arial"/>
        </w:rPr>
        <w:t xml:space="preserve">Any queries about this ITQ, the requirements, the procurement process, or the proposed Contract itself, </w:t>
      </w:r>
      <w:r>
        <w:t>or any perceived ambiguity, inconsistency or omission in this ITQ and/or any in its associated documents and/or in any information provided to you as part of this process, must promptly submitted via</w:t>
      </w:r>
      <w:r w:rsidRPr="001739E5">
        <w:rPr>
          <w:rFonts w:ascii="Arial" w:hAnsi="Arial" w:cs="Arial"/>
        </w:rPr>
        <w:t>:</w:t>
      </w:r>
    </w:p>
    <w:p w14:paraId="392D3E50" w14:textId="77777777" w:rsidR="00AD2819" w:rsidRPr="001739E5" w:rsidRDefault="00AD2819" w:rsidP="00AD2819">
      <w:pPr>
        <w:ind w:left="567"/>
        <w:contextualSpacing/>
        <w:jc w:val="both"/>
        <w:rPr>
          <w:rFonts w:ascii="Arial" w:hAnsi="Arial" w:cs="Arial"/>
        </w:rPr>
      </w:pPr>
    </w:p>
    <w:p w14:paraId="17BC4AD9" w14:textId="77777777" w:rsidR="00AD2819" w:rsidRPr="001739E5" w:rsidRDefault="00F45EC0" w:rsidP="00AD2819">
      <w:pPr>
        <w:ind w:left="567"/>
        <w:jc w:val="both"/>
        <w:rPr>
          <w:rFonts w:ascii="Arial" w:hAnsi="Arial" w:cs="Arial"/>
          <w:b/>
        </w:rPr>
      </w:pPr>
      <w:hyperlink r:id="rId10" w:history="1">
        <w:r w:rsidR="00AD2819" w:rsidRPr="009F7D89">
          <w:rPr>
            <w:rStyle w:val="Hyperlink"/>
            <w:rFonts w:ascii="Arial" w:hAnsi="Arial" w:cs="Arial"/>
            <w:b/>
          </w:rPr>
          <w:t>dylansmith@kettering.gov.uk</w:t>
        </w:r>
      </w:hyperlink>
    </w:p>
    <w:p w14:paraId="01868A1F" w14:textId="77777777" w:rsidR="003F5397" w:rsidRPr="001739E5" w:rsidRDefault="003F5397" w:rsidP="00AD2819">
      <w:pPr>
        <w:ind w:left="567"/>
        <w:contextualSpacing/>
        <w:jc w:val="both"/>
        <w:rPr>
          <w:rFonts w:ascii="Arial" w:hAnsi="Arial" w:cs="Arial"/>
        </w:rPr>
      </w:pPr>
    </w:p>
    <w:p w14:paraId="7073DAA0" w14:textId="77777777" w:rsidR="00083350" w:rsidRDefault="00083350" w:rsidP="00AD2819">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9F6E406" w14:textId="77777777" w:rsidR="002C1D89" w:rsidRPr="001739E5" w:rsidRDefault="002C1D89" w:rsidP="00AD2819">
      <w:pPr>
        <w:jc w:val="both"/>
        <w:rPr>
          <w:rFonts w:ascii="Arial" w:hAnsi="Arial" w:cs="Arial"/>
        </w:rPr>
      </w:pPr>
    </w:p>
    <w:p w14:paraId="3F96B67C" w14:textId="77777777" w:rsidR="00050B36" w:rsidRPr="001739E5" w:rsidRDefault="00050B36" w:rsidP="00AD2819">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3E39A00" w14:textId="77777777" w:rsidR="005A62F9" w:rsidRPr="001739E5" w:rsidRDefault="005A62F9" w:rsidP="00AD2819">
      <w:pPr>
        <w:jc w:val="both"/>
        <w:rPr>
          <w:rFonts w:ascii="Arial" w:hAnsi="Arial" w:cs="Arial"/>
        </w:rPr>
      </w:pPr>
    </w:p>
    <w:p w14:paraId="1D97BB82" w14:textId="77777777" w:rsidR="00A94C8A" w:rsidRPr="001739E5" w:rsidRDefault="00050B36" w:rsidP="00AD2819">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610124F8" w14:textId="77777777" w:rsidR="00083350" w:rsidRPr="001739E5" w:rsidRDefault="00083350" w:rsidP="00AD2819">
      <w:pPr>
        <w:ind w:left="567"/>
        <w:jc w:val="both"/>
        <w:rPr>
          <w:rFonts w:ascii="Arial" w:hAnsi="Arial" w:cs="Arial"/>
        </w:rPr>
      </w:pPr>
    </w:p>
    <w:p w14:paraId="03F42786" w14:textId="77777777" w:rsidR="00011DF0" w:rsidRPr="001739E5" w:rsidRDefault="00F45EC0" w:rsidP="00AD2819">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89CE299" w14:textId="77777777" w:rsidR="00083350" w:rsidRPr="001739E5" w:rsidRDefault="00083350" w:rsidP="00AD2819">
      <w:pPr>
        <w:ind w:left="567"/>
        <w:jc w:val="both"/>
        <w:rPr>
          <w:rFonts w:ascii="Arial" w:hAnsi="Arial" w:cs="Arial"/>
        </w:rPr>
      </w:pPr>
    </w:p>
    <w:p w14:paraId="45ADD3C9" w14:textId="77777777" w:rsidR="00083350" w:rsidRPr="001739E5" w:rsidRDefault="00083350" w:rsidP="00AD2819">
      <w:pPr>
        <w:ind w:left="567"/>
        <w:jc w:val="both"/>
        <w:rPr>
          <w:rFonts w:ascii="Arial" w:hAnsi="Arial" w:cs="Arial"/>
        </w:rPr>
      </w:pPr>
      <w:r w:rsidRPr="001739E5">
        <w:rPr>
          <w:rFonts w:ascii="Arial" w:hAnsi="Arial" w:cs="Arial"/>
        </w:rPr>
        <w:t>Please note that the deadline for clarification questions is set out in 1.2 above.</w:t>
      </w:r>
    </w:p>
    <w:p w14:paraId="38A29572" w14:textId="77777777" w:rsidR="00A94C8A" w:rsidRPr="001739E5" w:rsidRDefault="00A94C8A" w:rsidP="00AD2819">
      <w:pPr>
        <w:ind w:left="567"/>
        <w:jc w:val="both"/>
        <w:rPr>
          <w:rFonts w:ascii="Arial" w:hAnsi="Arial" w:cs="Arial"/>
        </w:rPr>
      </w:pPr>
    </w:p>
    <w:p w14:paraId="504BFE92" w14:textId="77777777" w:rsidR="005A62F9" w:rsidRPr="001739E5" w:rsidRDefault="00A03C2D" w:rsidP="00AD2819">
      <w:pPr>
        <w:tabs>
          <w:tab w:val="left" w:pos="567"/>
        </w:tabs>
        <w:jc w:val="both"/>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E71FDCF" w14:textId="77777777" w:rsidR="00C11BC4" w:rsidRPr="001739E5" w:rsidRDefault="00C11BC4" w:rsidP="00AD2819">
      <w:pPr>
        <w:tabs>
          <w:tab w:val="left" w:pos="567"/>
        </w:tabs>
        <w:jc w:val="both"/>
        <w:rPr>
          <w:rFonts w:ascii="Arial" w:hAnsi="Arial" w:cs="Arial"/>
        </w:rPr>
      </w:pPr>
    </w:p>
    <w:p w14:paraId="4622AEB6" w14:textId="77777777" w:rsidR="00C11BC4" w:rsidRPr="001739E5" w:rsidRDefault="00C11BC4" w:rsidP="00AD2819">
      <w:pPr>
        <w:tabs>
          <w:tab w:val="left" w:pos="567"/>
        </w:tabs>
        <w:ind w:left="567"/>
        <w:jc w:val="both"/>
        <w:rPr>
          <w:rFonts w:ascii="Arial" w:hAnsi="Arial" w:cs="Arial"/>
        </w:rPr>
      </w:pPr>
      <w:r w:rsidRPr="001739E5">
        <w:rPr>
          <w:rFonts w:ascii="Arial" w:hAnsi="Arial" w:cs="Arial"/>
        </w:rPr>
        <w:t xml:space="preserve">All information/ documents produced as part of this ITQ will become the property of KBC. </w:t>
      </w:r>
    </w:p>
    <w:p w14:paraId="3B956504" w14:textId="77777777" w:rsidR="00C11BC4" w:rsidRPr="001739E5" w:rsidRDefault="00C11BC4" w:rsidP="00AD2819">
      <w:pPr>
        <w:tabs>
          <w:tab w:val="left" w:pos="567"/>
        </w:tabs>
        <w:ind w:left="567"/>
        <w:jc w:val="both"/>
        <w:rPr>
          <w:rFonts w:ascii="Arial" w:hAnsi="Arial" w:cs="Arial"/>
        </w:rPr>
      </w:pPr>
    </w:p>
    <w:p w14:paraId="6D512FAE" w14:textId="77777777" w:rsidR="005A62F9" w:rsidRPr="001739E5" w:rsidRDefault="005A62F9" w:rsidP="00AD2819">
      <w:pPr>
        <w:tabs>
          <w:tab w:val="left" w:pos="567"/>
        </w:tabs>
        <w:ind w:left="567"/>
        <w:jc w:val="both"/>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5E9F0F42" w14:textId="77777777" w:rsidR="005A62F9" w:rsidRPr="001739E5" w:rsidRDefault="005A62F9" w:rsidP="00AD2819">
      <w:pPr>
        <w:jc w:val="both"/>
        <w:rPr>
          <w:rFonts w:ascii="Arial" w:hAnsi="Arial" w:cs="Arial"/>
        </w:rPr>
      </w:pPr>
    </w:p>
    <w:p w14:paraId="17194A4B" w14:textId="77777777" w:rsidR="005A62F9" w:rsidRPr="001739E5" w:rsidRDefault="005A62F9" w:rsidP="00AD2819">
      <w:pPr>
        <w:ind w:left="567"/>
        <w:jc w:val="both"/>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4043E7A1" w14:textId="77777777" w:rsidR="005A62F9" w:rsidRPr="001739E5" w:rsidRDefault="005A62F9" w:rsidP="00AD2819">
      <w:pPr>
        <w:ind w:left="567"/>
        <w:jc w:val="both"/>
        <w:rPr>
          <w:rFonts w:ascii="Arial" w:hAnsi="Arial" w:cs="Arial"/>
        </w:rPr>
      </w:pPr>
    </w:p>
    <w:p w14:paraId="0819D0CD" w14:textId="77777777" w:rsidR="005A62F9" w:rsidRPr="001739E5" w:rsidRDefault="005A62F9" w:rsidP="00AD2819">
      <w:pPr>
        <w:ind w:left="567"/>
        <w:jc w:val="both"/>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616BFC9F" w14:textId="77777777" w:rsidR="005A62F9" w:rsidRPr="001739E5" w:rsidRDefault="005A62F9" w:rsidP="00AD2819">
      <w:pPr>
        <w:ind w:left="567"/>
        <w:jc w:val="both"/>
        <w:rPr>
          <w:rFonts w:ascii="Arial" w:hAnsi="Arial" w:cs="Arial"/>
        </w:rPr>
      </w:pPr>
    </w:p>
    <w:p w14:paraId="06C749CA" w14:textId="77777777" w:rsidR="00C11BC4" w:rsidRPr="001739E5" w:rsidRDefault="005A62F9" w:rsidP="00AD2819">
      <w:pPr>
        <w:ind w:left="567"/>
        <w:jc w:val="both"/>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26667EAF" w14:textId="77777777" w:rsidR="00C11BC4" w:rsidRPr="001739E5" w:rsidRDefault="00C11BC4" w:rsidP="00AD2819">
      <w:pPr>
        <w:ind w:left="567"/>
        <w:jc w:val="both"/>
        <w:rPr>
          <w:rFonts w:ascii="Arial" w:hAnsi="Arial" w:cs="Arial"/>
        </w:rPr>
      </w:pPr>
    </w:p>
    <w:p w14:paraId="4516D12C" w14:textId="77777777" w:rsidR="00C11BC4" w:rsidRPr="001739E5" w:rsidRDefault="00C11BC4" w:rsidP="00AD2819">
      <w:pPr>
        <w:ind w:left="567"/>
        <w:jc w:val="both"/>
        <w:rPr>
          <w:rFonts w:ascii="Arial" w:hAnsi="Arial" w:cs="Arial"/>
        </w:rPr>
      </w:pPr>
      <w:r w:rsidRPr="001739E5">
        <w:rPr>
          <w:rFonts w:ascii="Arial" w:hAnsi="Arial" w:cs="Arial"/>
        </w:rPr>
        <w:t xml:space="preserve">KBC reserves the right to publish any part of the information/ documents that forms part of this ITQ.  </w:t>
      </w:r>
    </w:p>
    <w:p w14:paraId="17635769" w14:textId="77777777" w:rsidR="00A94C8A" w:rsidRPr="001739E5" w:rsidRDefault="00A94C8A" w:rsidP="00AD2819">
      <w:pPr>
        <w:ind w:left="567"/>
        <w:jc w:val="both"/>
        <w:rPr>
          <w:rFonts w:ascii="Arial" w:hAnsi="Arial" w:cs="Arial"/>
        </w:rPr>
      </w:pPr>
    </w:p>
    <w:p w14:paraId="591D0320" w14:textId="77777777" w:rsidR="00A94C8A" w:rsidRPr="001739E5" w:rsidRDefault="00A94C8A" w:rsidP="00AD2819">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490DD45E" w14:textId="77777777" w:rsidR="00A94C8A" w:rsidRPr="001739E5" w:rsidRDefault="00A94C8A" w:rsidP="00AD2819">
      <w:pPr>
        <w:pStyle w:val="ListParagraph"/>
        <w:spacing w:after="200" w:line="276" w:lineRule="auto"/>
        <w:ind w:left="567"/>
        <w:contextualSpacing/>
        <w:jc w:val="both"/>
        <w:rPr>
          <w:rFonts w:ascii="Arial" w:hAnsi="Arial" w:cs="Arial"/>
          <w:b/>
          <w:bCs/>
        </w:rPr>
      </w:pPr>
    </w:p>
    <w:p w14:paraId="3298E9A6" w14:textId="77777777" w:rsidR="00A94C8A" w:rsidRPr="001739E5" w:rsidRDefault="00083350" w:rsidP="00AD2819">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2F48546E" w14:textId="77777777" w:rsidR="00A94C8A" w:rsidRPr="001739E5" w:rsidRDefault="00A94C8A" w:rsidP="00AD2819">
      <w:pPr>
        <w:pStyle w:val="ListParagraph"/>
        <w:spacing w:after="200" w:line="276" w:lineRule="auto"/>
        <w:ind w:left="567"/>
        <w:contextualSpacing/>
        <w:jc w:val="both"/>
        <w:rPr>
          <w:rFonts w:ascii="Arial" w:hAnsi="Arial" w:cs="Arial"/>
        </w:rPr>
      </w:pPr>
    </w:p>
    <w:p w14:paraId="04DBD29C" w14:textId="77777777" w:rsidR="00A94C8A" w:rsidRPr="001739E5" w:rsidRDefault="00223D38" w:rsidP="00AD2819">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002B6B90" w14:textId="77777777" w:rsidR="000C1610" w:rsidRPr="001739E5" w:rsidRDefault="00845350" w:rsidP="00AD2819">
      <w:pPr>
        <w:tabs>
          <w:tab w:val="left" w:pos="567"/>
        </w:tabs>
        <w:jc w:val="both"/>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1CCA3254" w14:textId="77777777" w:rsidR="000C1610" w:rsidRPr="001739E5" w:rsidRDefault="000C1610" w:rsidP="00AD2819">
      <w:pPr>
        <w:tabs>
          <w:tab w:val="left" w:pos="709"/>
        </w:tabs>
        <w:jc w:val="both"/>
        <w:rPr>
          <w:rFonts w:ascii="Arial" w:hAnsi="Arial" w:cs="Arial"/>
          <w:b/>
          <w:lang w:eastAsia="en-US"/>
        </w:rPr>
      </w:pPr>
    </w:p>
    <w:p w14:paraId="13F99125" w14:textId="77777777" w:rsidR="005B7442" w:rsidRPr="001739E5" w:rsidRDefault="00223D38" w:rsidP="00AD2819">
      <w:pPr>
        <w:tabs>
          <w:tab w:val="left" w:pos="567"/>
        </w:tabs>
        <w:ind w:left="567"/>
        <w:jc w:val="both"/>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6841E506" w14:textId="77777777" w:rsidR="005B7442" w:rsidRPr="001739E5" w:rsidRDefault="005B7442" w:rsidP="00AD2819">
      <w:pPr>
        <w:tabs>
          <w:tab w:val="left" w:pos="567"/>
        </w:tabs>
        <w:ind w:left="567"/>
        <w:jc w:val="both"/>
        <w:rPr>
          <w:rFonts w:ascii="Arial" w:hAnsi="Arial" w:cs="Arial"/>
          <w:color w:val="auto"/>
          <w:lang w:eastAsia="en-US"/>
        </w:rPr>
      </w:pPr>
    </w:p>
    <w:p w14:paraId="42FBF3F1" w14:textId="77777777" w:rsidR="005B7442"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lastRenderedPageBreak/>
        <w:t>Any Contract awarded as a result of this procurement will be awarded on a mix</w:t>
      </w:r>
      <w:r w:rsidR="00B531C2">
        <w:rPr>
          <w:rFonts w:ascii="Arial" w:hAnsi="Arial" w:cs="Arial"/>
          <w:color w:val="auto"/>
          <w:lang w:eastAsia="en-US"/>
        </w:rPr>
        <w:t>ture of quality and cost basis and</w:t>
      </w:r>
      <w:r w:rsidRPr="001739E5">
        <w:rPr>
          <w:rFonts w:ascii="Arial" w:hAnsi="Arial" w:cs="Arial"/>
          <w:color w:val="auto"/>
          <w:lang w:eastAsia="en-US"/>
        </w:rPr>
        <w:t xml:space="preserve"> the offer that </w:t>
      </w:r>
      <w:r w:rsidR="005A706A">
        <w:rPr>
          <w:rFonts w:ascii="Arial" w:hAnsi="Arial" w:cs="Arial"/>
          <w:color w:val="auto"/>
          <w:lang w:eastAsia="en-US"/>
        </w:rPr>
        <w:t xml:space="preserve">provides </w:t>
      </w:r>
      <w:r w:rsidRPr="001739E5">
        <w:rPr>
          <w:rFonts w:ascii="Arial" w:hAnsi="Arial" w:cs="Arial"/>
          <w:color w:val="auto"/>
          <w:lang w:eastAsia="en-US"/>
        </w:rPr>
        <w:t xml:space="preserve">the </w:t>
      </w:r>
      <w:r w:rsidR="005A706A">
        <w:rPr>
          <w:rFonts w:ascii="Arial" w:hAnsi="Arial" w:cs="Arial"/>
          <w:color w:val="auto"/>
          <w:lang w:eastAsia="en-US"/>
        </w:rPr>
        <w:t>best value for money to</w:t>
      </w:r>
      <w:r w:rsidRPr="001739E5">
        <w:rPr>
          <w:rFonts w:ascii="Arial" w:hAnsi="Arial" w:cs="Arial"/>
          <w:color w:val="auto"/>
          <w:lang w:eastAsia="en-US"/>
        </w:rPr>
        <w:t xml:space="preserve"> KBC. </w:t>
      </w:r>
    </w:p>
    <w:p w14:paraId="56CA3972" w14:textId="77777777" w:rsidR="00DE72A2" w:rsidRDefault="00DE72A2" w:rsidP="00AD2819">
      <w:pPr>
        <w:tabs>
          <w:tab w:val="left" w:pos="567"/>
        </w:tabs>
        <w:ind w:left="567"/>
        <w:jc w:val="both"/>
        <w:rPr>
          <w:rFonts w:ascii="Arial" w:hAnsi="Arial" w:cs="Arial"/>
          <w:color w:val="auto"/>
          <w:lang w:eastAsia="en-US"/>
        </w:rPr>
      </w:pPr>
    </w:p>
    <w:p w14:paraId="270A9C8A" w14:textId="77777777" w:rsidR="00DE72A2" w:rsidRDefault="00DE72A2" w:rsidP="00AD2819">
      <w:pPr>
        <w:tabs>
          <w:tab w:val="left" w:pos="567"/>
        </w:tabs>
        <w:ind w:left="567"/>
        <w:jc w:val="both"/>
        <w:rPr>
          <w:rFonts w:ascii="Arial" w:hAnsi="Arial" w:cs="Arial"/>
          <w:color w:val="auto"/>
          <w:lang w:eastAsia="en-US"/>
        </w:rPr>
      </w:pPr>
    </w:p>
    <w:p w14:paraId="58C39269" w14:textId="77777777" w:rsidR="005B7442"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Quality being the primary consideration as follows: </w:t>
      </w:r>
    </w:p>
    <w:p w14:paraId="61D4ACB7" w14:textId="77777777" w:rsidR="00780F03" w:rsidRPr="001739E5" w:rsidRDefault="00780F03" w:rsidP="00AD2819">
      <w:pPr>
        <w:tabs>
          <w:tab w:val="left" w:pos="567"/>
        </w:tabs>
        <w:ind w:left="567"/>
        <w:jc w:val="both"/>
        <w:rPr>
          <w:rFonts w:ascii="Arial" w:hAnsi="Arial" w:cs="Arial"/>
          <w:color w:val="auto"/>
          <w:lang w:eastAsia="en-US"/>
        </w:rPr>
      </w:pPr>
    </w:p>
    <w:p w14:paraId="36F2D43A" w14:textId="75E9A831" w:rsidR="001A747B" w:rsidRPr="001739E5" w:rsidRDefault="000C1610" w:rsidP="00AD2819">
      <w:pPr>
        <w:tabs>
          <w:tab w:val="left" w:pos="567"/>
        </w:tabs>
        <w:ind w:left="567"/>
        <w:jc w:val="both"/>
        <w:rPr>
          <w:rFonts w:ascii="Arial" w:hAnsi="Arial" w:cs="Arial"/>
          <w:color w:val="auto"/>
          <w:lang w:eastAsia="en-US"/>
        </w:rPr>
      </w:pPr>
      <w:r w:rsidRPr="001739E5">
        <w:rPr>
          <w:rFonts w:ascii="Arial" w:hAnsi="Arial" w:cs="Arial"/>
          <w:color w:val="auto"/>
          <w:lang w:eastAsia="en-US"/>
        </w:rPr>
        <w:t xml:space="preserve">Quality Questions at </w:t>
      </w:r>
      <w:r w:rsidR="00AD2819" w:rsidRPr="00AD2819">
        <w:rPr>
          <w:rFonts w:ascii="Arial" w:hAnsi="Arial" w:cs="Arial"/>
          <w:color w:val="auto"/>
          <w:highlight w:val="yellow"/>
          <w:lang w:eastAsia="en-US"/>
        </w:rPr>
        <w:t>60</w:t>
      </w:r>
      <w:r w:rsidRPr="00AD2819">
        <w:rPr>
          <w:rFonts w:ascii="Arial" w:hAnsi="Arial" w:cs="Arial"/>
          <w:color w:val="auto"/>
          <w:highlight w:val="yellow"/>
          <w:lang w:eastAsia="en-US"/>
        </w:rPr>
        <w:t>%</w:t>
      </w:r>
      <w:r w:rsidRPr="001739E5">
        <w:rPr>
          <w:rFonts w:ascii="Arial" w:hAnsi="Arial" w:cs="Arial"/>
          <w:color w:val="auto"/>
          <w:lang w:eastAsia="en-US"/>
        </w:rPr>
        <w:t xml:space="preserve"> + Pricing at </w:t>
      </w:r>
      <w:r w:rsidR="00AD2819">
        <w:rPr>
          <w:rFonts w:ascii="Arial" w:hAnsi="Arial" w:cs="Arial"/>
          <w:color w:val="auto"/>
          <w:lang w:eastAsia="en-US"/>
        </w:rPr>
        <w:t>4</w:t>
      </w:r>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1CC4968E" w14:textId="77777777" w:rsidR="001A747B" w:rsidRPr="001739E5" w:rsidRDefault="001A747B" w:rsidP="00AD2819">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2476BCA1"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3CD08520" w14:textId="77777777" w:rsidR="000C1610"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SCORE</w:t>
            </w:r>
          </w:p>
          <w:p w14:paraId="268FF7AA" w14:textId="77777777" w:rsidR="009E574B" w:rsidRPr="004F7FF9" w:rsidRDefault="009E574B" w:rsidP="00AD2819">
            <w:pPr>
              <w:jc w:val="both"/>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7C1D02D4" w14:textId="77777777" w:rsidR="000C1610" w:rsidRPr="004F7FF9" w:rsidRDefault="000C1610" w:rsidP="00AD2819">
            <w:pPr>
              <w:jc w:val="both"/>
              <w:rPr>
                <w:rFonts w:ascii="Arial" w:hAnsi="Arial" w:cs="Arial"/>
                <w:b/>
                <w:color w:val="FFFFFF"/>
                <w:sz w:val="16"/>
                <w:szCs w:val="16"/>
              </w:rPr>
            </w:pPr>
          </w:p>
          <w:p w14:paraId="00028990" w14:textId="77777777" w:rsidR="009E574B" w:rsidRPr="004F7FF9" w:rsidRDefault="009E574B" w:rsidP="00AD2819">
            <w:pPr>
              <w:jc w:val="both"/>
              <w:rPr>
                <w:rFonts w:ascii="Arial" w:hAnsi="Arial" w:cs="Arial"/>
                <w:b/>
                <w:color w:val="auto"/>
                <w:sz w:val="16"/>
                <w:szCs w:val="16"/>
              </w:rPr>
            </w:pPr>
            <w:r w:rsidRPr="004F7FF9">
              <w:rPr>
                <w:rFonts w:ascii="Arial" w:hAnsi="Arial" w:cs="Arial"/>
                <w:b/>
                <w:color w:val="auto"/>
                <w:sz w:val="16"/>
                <w:szCs w:val="16"/>
              </w:rPr>
              <w:t>CRITERIA TO AWARD SCORE</w:t>
            </w:r>
          </w:p>
          <w:p w14:paraId="7C64073D" w14:textId="77777777" w:rsidR="009E574B" w:rsidRPr="004F7FF9" w:rsidRDefault="009E574B" w:rsidP="00AD2819">
            <w:pPr>
              <w:jc w:val="both"/>
              <w:rPr>
                <w:rFonts w:ascii="Arial" w:hAnsi="Arial" w:cs="Arial"/>
                <w:b/>
                <w:color w:val="auto"/>
                <w:sz w:val="16"/>
                <w:szCs w:val="16"/>
              </w:rPr>
            </w:pPr>
          </w:p>
        </w:tc>
      </w:tr>
      <w:tr w:rsidR="000C1610" w:rsidRPr="004F7FF9" w14:paraId="1212B3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A2F2B80"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EA4C47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3229A4F"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8F12B9"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CE370B"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73ACE7D5"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1867F2C"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996D8"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aspects.</w:t>
            </w:r>
          </w:p>
        </w:tc>
      </w:tr>
      <w:tr w:rsidR="000C1610" w:rsidRPr="004F7FF9" w14:paraId="0225790C"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B46D0E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6C86DB4"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269DEE49"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2A16F23"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631913F" w14:textId="77777777" w:rsidR="000C1610" w:rsidRPr="004F7FF9" w:rsidRDefault="000C1610" w:rsidP="00AD2819">
            <w:pPr>
              <w:jc w:val="both"/>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13CB3C8A" w14:textId="77777777" w:rsidR="000C1610" w:rsidRPr="001739E5" w:rsidRDefault="000C1610" w:rsidP="00AD2819">
      <w:pPr>
        <w:ind w:left="720"/>
        <w:jc w:val="both"/>
        <w:rPr>
          <w:rFonts w:ascii="Arial" w:hAnsi="Arial" w:cs="Arial"/>
          <w:color w:val="auto"/>
          <w:lang w:eastAsia="en-US"/>
        </w:rPr>
      </w:pPr>
    </w:p>
    <w:p w14:paraId="76DE41B0" w14:textId="77777777" w:rsidR="001361FE" w:rsidRPr="001739E5" w:rsidRDefault="007D067D" w:rsidP="00AD2819">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78AE8AF" w14:textId="77777777" w:rsidR="008C7F06" w:rsidRPr="001739E5" w:rsidRDefault="008C7F06" w:rsidP="00AD2819">
      <w:pPr>
        <w:ind w:left="567"/>
        <w:jc w:val="both"/>
        <w:rPr>
          <w:rFonts w:ascii="Arial" w:hAnsi="Arial" w:cs="Arial"/>
          <w:color w:val="auto"/>
          <w:lang w:eastAsia="en-US"/>
        </w:rPr>
      </w:pPr>
    </w:p>
    <w:p w14:paraId="370D6335"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17A3B5BC" w14:textId="77777777" w:rsidR="00083350" w:rsidRPr="001739E5" w:rsidRDefault="00083350" w:rsidP="00AD2819">
      <w:pPr>
        <w:ind w:left="567"/>
        <w:jc w:val="both"/>
        <w:rPr>
          <w:rFonts w:ascii="Arial" w:hAnsi="Arial" w:cs="Arial"/>
          <w:color w:val="auto"/>
          <w:lang w:eastAsia="en-US"/>
        </w:rPr>
      </w:pPr>
    </w:p>
    <w:p w14:paraId="7E7F99BA" w14:textId="77777777" w:rsidR="00083350" w:rsidRPr="001739E5" w:rsidRDefault="00083350" w:rsidP="00AD2819">
      <w:pPr>
        <w:ind w:left="567"/>
        <w:jc w:val="both"/>
        <w:rPr>
          <w:rFonts w:ascii="Arial" w:hAnsi="Arial" w:cs="Arial"/>
          <w:color w:val="auto"/>
          <w:lang w:eastAsia="en-US"/>
        </w:rPr>
      </w:pPr>
      <w:r w:rsidRPr="001739E5">
        <w:rPr>
          <w:rFonts w:ascii="Arial" w:hAnsi="Arial" w:cs="Arial"/>
          <w:color w:val="auto"/>
          <w:lang w:eastAsia="en-US"/>
        </w:rPr>
        <w:t>For Example:</w:t>
      </w:r>
    </w:p>
    <w:p w14:paraId="003969C3" w14:textId="77777777" w:rsidR="00083350" w:rsidRPr="001739E5" w:rsidRDefault="00083350" w:rsidP="00AD2819">
      <w:pPr>
        <w:ind w:left="567"/>
        <w:jc w:val="both"/>
        <w:rPr>
          <w:rFonts w:ascii="Arial" w:hAnsi="Arial" w:cs="Arial"/>
          <w:color w:val="auto"/>
          <w:lang w:eastAsia="en-US"/>
        </w:rPr>
      </w:pPr>
    </w:p>
    <w:p w14:paraId="359B149D" w14:textId="77777777" w:rsidR="008C7F06" w:rsidRPr="001739E5" w:rsidRDefault="008C7F06" w:rsidP="00AD2819">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19729C69" w14:textId="77777777" w:rsidR="008C7F06" w:rsidRPr="001739E5" w:rsidRDefault="008C7F06" w:rsidP="00AD2819">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26E1B775" w14:textId="77777777" w:rsidTr="004672D2">
        <w:tc>
          <w:tcPr>
            <w:tcW w:w="8567" w:type="dxa"/>
          </w:tcPr>
          <w:p w14:paraId="5CE7340C" w14:textId="77777777" w:rsidR="004672D2" w:rsidRPr="001739E5" w:rsidRDefault="004672D2" w:rsidP="00AD2819">
            <w:pPr>
              <w:ind w:left="567" w:firstLine="153"/>
              <w:jc w:val="both"/>
              <w:rPr>
                <w:rFonts w:ascii="Arial" w:hAnsi="Arial" w:cs="Arial"/>
                <w:color w:val="auto"/>
                <w:lang w:eastAsia="en-US"/>
              </w:rPr>
            </w:pPr>
          </w:p>
          <w:p w14:paraId="2CC48A46"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0AF97813" w14:textId="77777777" w:rsidR="004672D2" w:rsidRPr="001739E5" w:rsidRDefault="004672D2" w:rsidP="00AD2819">
            <w:pPr>
              <w:jc w:val="both"/>
              <w:rPr>
                <w:rFonts w:ascii="Arial" w:hAnsi="Arial" w:cs="Arial"/>
                <w:color w:val="auto"/>
                <w:lang w:eastAsia="en-US"/>
              </w:rPr>
            </w:pPr>
          </w:p>
          <w:p w14:paraId="1F801FCF"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8D5353">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115116CD" w14:textId="77777777" w:rsidR="004672D2" w:rsidRPr="001739E5" w:rsidRDefault="004672D2" w:rsidP="00AD2819">
            <w:pPr>
              <w:jc w:val="both"/>
              <w:rPr>
                <w:rFonts w:ascii="Arial" w:hAnsi="Arial" w:cs="Arial"/>
                <w:color w:val="auto"/>
                <w:lang w:eastAsia="en-US"/>
              </w:rPr>
            </w:pPr>
          </w:p>
          <w:p w14:paraId="6EE47EB3" w14:textId="77777777" w:rsidR="004672D2" w:rsidRPr="001739E5" w:rsidRDefault="004672D2" w:rsidP="00AD2819">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4EDD9D20" w14:textId="77777777" w:rsidR="004672D2" w:rsidRPr="001739E5" w:rsidRDefault="004672D2" w:rsidP="00AD2819">
            <w:pPr>
              <w:jc w:val="both"/>
              <w:rPr>
                <w:rFonts w:ascii="Arial" w:hAnsi="Arial" w:cs="Arial"/>
                <w:color w:val="auto"/>
                <w:lang w:eastAsia="en-US"/>
              </w:rPr>
            </w:pPr>
          </w:p>
        </w:tc>
      </w:tr>
    </w:tbl>
    <w:p w14:paraId="3C47CD62" w14:textId="77777777" w:rsidR="004672D2" w:rsidRPr="001739E5" w:rsidRDefault="004672D2" w:rsidP="00AD2819">
      <w:pPr>
        <w:ind w:left="567"/>
        <w:jc w:val="both"/>
        <w:rPr>
          <w:rFonts w:ascii="Arial" w:hAnsi="Arial" w:cs="Arial"/>
          <w:color w:val="auto"/>
          <w:lang w:eastAsia="en-US"/>
        </w:rPr>
      </w:pPr>
    </w:p>
    <w:p w14:paraId="299F0630" w14:textId="77777777" w:rsidR="00FD7CF2" w:rsidRPr="001739E5" w:rsidRDefault="00845350" w:rsidP="00AD2819">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54BD3441" w14:textId="77777777" w:rsidR="004730D8" w:rsidRPr="001739E5" w:rsidRDefault="004730D8" w:rsidP="00AD2819">
      <w:pPr>
        <w:ind w:left="567"/>
        <w:jc w:val="both"/>
        <w:rPr>
          <w:rFonts w:ascii="Arial" w:hAnsi="Arial" w:cs="Arial"/>
        </w:rPr>
      </w:pPr>
    </w:p>
    <w:p w14:paraId="798A9320" w14:textId="77777777" w:rsidR="004730D8" w:rsidRPr="001739E5" w:rsidRDefault="00192F11" w:rsidP="00AD2819">
      <w:pPr>
        <w:ind w:left="567"/>
        <w:jc w:val="both"/>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543B39F2" w14:textId="77777777" w:rsidR="00192F11" w:rsidRPr="001739E5" w:rsidRDefault="00192F11" w:rsidP="00AD2819">
      <w:pPr>
        <w:ind w:left="567"/>
        <w:jc w:val="both"/>
        <w:rPr>
          <w:rFonts w:ascii="Arial" w:hAnsi="Arial" w:cs="Arial"/>
        </w:rPr>
      </w:pPr>
    </w:p>
    <w:p w14:paraId="7F2AD48C" w14:textId="77777777" w:rsidR="002648C2" w:rsidRDefault="002648C2" w:rsidP="00AD2819">
      <w:pPr>
        <w:ind w:left="567"/>
        <w:jc w:val="both"/>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292904AF" w14:textId="77777777" w:rsidR="00DE72A2" w:rsidRDefault="00DE72A2" w:rsidP="00AD2819">
      <w:pPr>
        <w:ind w:left="567"/>
        <w:jc w:val="both"/>
        <w:rPr>
          <w:rFonts w:ascii="Arial" w:hAnsi="Arial" w:cs="Arial"/>
        </w:rPr>
      </w:pPr>
    </w:p>
    <w:p w14:paraId="795709E6" w14:textId="77777777" w:rsidR="00FD7CF2" w:rsidRPr="001739E5" w:rsidRDefault="00845350" w:rsidP="00AD2819">
      <w:pPr>
        <w:tabs>
          <w:tab w:val="num" w:pos="567"/>
        </w:tabs>
        <w:ind w:left="567" w:hanging="567"/>
        <w:jc w:val="both"/>
        <w:rPr>
          <w:rFonts w:ascii="Arial" w:hAnsi="Arial" w:cs="Arial"/>
        </w:rPr>
      </w:pPr>
      <w:r w:rsidRPr="001739E5">
        <w:rPr>
          <w:rFonts w:ascii="Arial" w:hAnsi="Arial" w:cs="Arial"/>
        </w:rPr>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1B23B3D8" w14:textId="77777777" w:rsidR="00FD7CF2" w:rsidRPr="001739E5" w:rsidRDefault="00FD7CF2" w:rsidP="00AD2819">
      <w:pPr>
        <w:tabs>
          <w:tab w:val="num" w:pos="567"/>
        </w:tabs>
        <w:ind w:left="567" w:hanging="567"/>
        <w:jc w:val="both"/>
        <w:rPr>
          <w:rFonts w:ascii="Arial" w:hAnsi="Arial" w:cs="Arial"/>
        </w:rPr>
      </w:pPr>
    </w:p>
    <w:p w14:paraId="43B71F8A"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6341C234" w14:textId="77777777" w:rsidR="00700F83" w:rsidRPr="001739E5" w:rsidRDefault="00700F83" w:rsidP="00AD2819">
      <w:pPr>
        <w:tabs>
          <w:tab w:val="num" w:pos="567"/>
        </w:tabs>
        <w:ind w:left="567" w:hanging="567"/>
        <w:jc w:val="both"/>
        <w:rPr>
          <w:rFonts w:ascii="Arial" w:hAnsi="Arial" w:cs="Arial"/>
        </w:rPr>
      </w:pPr>
      <w:r w:rsidRPr="001739E5">
        <w:rPr>
          <w:rFonts w:ascii="Arial" w:hAnsi="Arial" w:cs="Arial"/>
        </w:rPr>
        <w:tab/>
      </w:r>
    </w:p>
    <w:p w14:paraId="6CC43342" w14:textId="77777777" w:rsidR="009D7CCC" w:rsidRDefault="00700F83" w:rsidP="00AD2819">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3DEF5A2C" w14:textId="77777777" w:rsidR="009D7CCC" w:rsidRDefault="009D7CCC" w:rsidP="00AD2819">
      <w:pPr>
        <w:tabs>
          <w:tab w:val="num" w:pos="567"/>
        </w:tabs>
        <w:ind w:left="567" w:hanging="567"/>
        <w:jc w:val="both"/>
        <w:rPr>
          <w:rFonts w:ascii="Arial" w:hAnsi="Arial" w:cs="Arial"/>
        </w:rPr>
      </w:pPr>
    </w:p>
    <w:p w14:paraId="226312BE" w14:textId="3A756ADC" w:rsidR="009D7CCC" w:rsidRDefault="009D7CCC" w:rsidP="00AD2819">
      <w:pPr>
        <w:tabs>
          <w:tab w:val="num" w:pos="567"/>
        </w:tabs>
        <w:ind w:left="567" w:hanging="567"/>
        <w:jc w:val="both"/>
        <w:rPr>
          <w:rFonts w:ascii="Arial" w:hAnsi="Arial" w:cs="Arial"/>
        </w:rPr>
      </w:pPr>
      <w:r>
        <w:rPr>
          <w:rFonts w:ascii="Arial" w:hAnsi="Arial" w:cs="Arial"/>
        </w:rPr>
        <w:tab/>
      </w:r>
      <w:r w:rsidR="007A4EED">
        <w:rPr>
          <w:rFonts w:ascii="Arial" w:hAnsi="Arial" w:cs="Arial"/>
        </w:rPr>
        <w:t xml:space="preserve">For the Attention of: </w:t>
      </w:r>
      <w:r w:rsidR="003F5397">
        <w:rPr>
          <w:rFonts w:ascii="Arial" w:hAnsi="Arial" w:cs="Arial"/>
        </w:rPr>
        <w:t>[</w:t>
      </w:r>
      <w:r>
        <w:rPr>
          <w:rFonts w:ascii="Arial" w:hAnsi="Arial" w:cs="Arial"/>
        </w:rPr>
        <w:t>TBC</w:t>
      </w:r>
      <w:r w:rsidR="003F5397">
        <w:rPr>
          <w:rFonts w:ascii="Arial" w:hAnsi="Arial" w:cs="Arial"/>
        </w:rPr>
        <w:t>]</w:t>
      </w:r>
    </w:p>
    <w:p w14:paraId="4DD2C4CF" w14:textId="71C04319" w:rsidR="00FD7CF2" w:rsidRPr="001739E5" w:rsidRDefault="009D7CCC" w:rsidP="00AD2819">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3F5397">
        <w:rPr>
          <w:rFonts w:ascii="Arial" w:hAnsi="Arial" w:cs="Arial"/>
        </w:rPr>
        <w:t>[</w:t>
      </w:r>
      <w:r>
        <w:rPr>
          <w:rFonts w:ascii="Arial" w:hAnsi="Arial" w:cs="Arial"/>
        </w:rPr>
        <w:t>TBC</w:t>
      </w:r>
      <w:r w:rsidR="003F5397">
        <w:rPr>
          <w:rFonts w:ascii="Arial" w:hAnsi="Arial" w:cs="Arial"/>
        </w:rPr>
        <w:t>]</w:t>
      </w:r>
      <w:r w:rsidR="00DF256D" w:rsidRPr="001739E5">
        <w:rPr>
          <w:rFonts w:ascii="Arial" w:hAnsi="Arial" w:cs="Arial"/>
        </w:rPr>
        <w:t xml:space="preserve"> </w:t>
      </w:r>
    </w:p>
    <w:p w14:paraId="29D52579" w14:textId="77777777" w:rsidR="001A747B" w:rsidRPr="001739E5" w:rsidRDefault="001A747B" w:rsidP="00AD2819">
      <w:pPr>
        <w:tabs>
          <w:tab w:val="num" w:pos="567"/>
        </w:tabs>
        <w:ind w:left="567"/>
        <w:jc w:val="both"/>
        <w:rPr>
          <w:rFonts w:ascii="Arial" w:hAnsi="Arial" w:cs="Arial"/>
        </w:rPr>
      </w:pPr>
    </w:p>
    <w:p w14:paraId="710B587D"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5B4EA2D4" w14:textId="77777777" w:rsidR="00FD7CF2" w:rsidRPr="001739E5" w:rsidRDefault="00FD7CF2" w:rsidP="00AD2819">
      <w:pPr>
        <w:tabs>
          <w:tab w:val="num" w:pos="567"/>
        </w:tabs>
        <w:ind w:left="567"/>
        <w:jc w:val="both"/>
        <w:rPr>
          <w:rFonts w:ascii="Arial" w:hAnsi="Arial" w:cs="Arial"/>
        </w:rPr>
      </w:pPr>
    </w:p>
    <w:p w14:paraId="72C97CC0"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36C3B482" w14:textId="77777777" w:rsidR="00FD7CF2" w:rsidRPr="001739E5" w:rsidRDefault="00FD7CF2" w:rsidP="00AD2819">
      <w:pPr>
        <w:tabs>
          <w:tab w:val="num" w:pos="567"/>
        </w:tabs>
        <w:ind w:left="567"/>
        <w:jc w:val="both"/>
        <w:rPr>
          <w:rFonts w:ascii="Arial" w:hAnsi="Arial" w:cs="Arial"/>
        </w:rPr>
      </w:pPr>
    </w:p>
    <w:p w14:paraId="0CF0A24A" w14:textId="77777777" w:rsidR="00FD7CF2" w:rsidRPr="001739E5" w:rsidRDefault="00FD7CF2" w:rsidP="00AD2819">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068EBA2B" w14:textId="77777777" w:rsidR="00FD7CF2" w:rsidRPr="001739E5" w:rsidRDefault="00FD7CF2" w:rsidP="00AD2819">
      <w:pPr>
        <w:tabs>
          <w:tab w:val="num" w:pos="567"/>
        </w:tabs>
        <w:ind w:left="567" w:hanging="567"/>
        <w:jc w:val="both"/>
        <w:rPr>
          <w:rFonts w:ascii="Arial" w:hAnsi="Arial" w:cs="Arial"/>
        </w:rPr>
      </w:pPr>
    </w:p>
    <w:p w14:paraId="2C88A976" w14:textId="77777777" w:rsidR="00FD7CF2" w:rsidRDefault="00FD7CF2" w:rsidP="00AD2819">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11D9E34B" w14:textId="77777777" w:rsidR="00B25CB9" w:rsidRDefault="00B25CB9" w:rsidP="00AD2819">
      <w:pPr>
        <w:tabs>
          <w:tab w:val="num" w:pos="567"/>
        </w:tabs>
        <w:ind w:left="567" w:hanging="567"/>
        <w:jc w:val="both"/>
        <w:rPr>
          <w:rFonts w:ascii="Arial" w:hAnsi="Arial" w:cs="Arial"/>
        </w:rPr>
      </w:pPr>
    </w:p>
    <w:p w14:paraId="6EF17C66"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413E522F" w14:textId="77777777" w:rsidR="00B25CB9" w:rsidRPr="00B25CB9" w:rsidRDefault="00B25CB9" w:rsidP="00AD2819">
      <w:pPr>
        <w:tabs>
          <w:tab w:val="num" w:pos="567"/>
        </w:tabs>
        <w:ind w:left="567" w:hanging="567"/>
        <w:jc w:val="both"/>
        <w:rPr>
          <w:rFonts w:ascii="Arial" w:hAnsi="Arial" w:cs="Arial"/>
        </w:rPr>
      </w:pPr>
    </w:p>
    <w:p w14:paraId="0EE3BC1B" w14:textId="77777777" w:rsidR="00B25CB9" w:rsidRPr="00B25CB9" w:rsidRDefault="00B25CB9" w:rsidP="00AD281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51B401EB" w14:textId="77777777" w:rsidR="00B25CB9" w:rsidRPr="00B25CB9" w:rsidRDefault="00B25CB9" w:rsidP="00AD2819">
      <w:pPr>
        <w:tabs>
          <w:tab w:val="num" w:pos="567"/>
        </w:tabs>
        <w:ind w:left="567" w:hanging="567"/>
        <w:jc w:val="both"/>
        <w:rPr>
          <w:rFonts w:ascii="Arial" w:hAnsi="Arial" w:cs="Arial"/>
        </w:rPr>
      </w:pPr>
    </w:p>
    <w:p w14:paraId="01BA715C" w14:textId="77777777" w:rsidR="00B25CB9" w:rsidRDefault="00B25CB9" w:rsidP="00AD281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689B99DB" w14:textId="77777777" w:rsidR="00F847DF" w:rsidRPr="00280D55" w:rsidRDefault="00F847DF" w:rsidP="00AD2819">
      <w:pPr>
        <w:tabs>
          <w:tab w:val="num" w:pos="567"/>
        </w:tabs>
        <w:ind w:left="567" w:hanging="567"/>
        <w:jc w:val="both"/>
        <w:rPr>
          <w:rFonts w:ascii="Arial" w:hAnsi="Arial" w:cs="Arial"/>
        </w:rPr>
      </w:pPr>
    </w:p>
    <w:p w14:paraId="346A52AF" w14:textId="77777777" w:rsidR="00F847DF" w:rsidRPr="00280D55" w:rsidRDefault="00F847DF" w:rsidP="00AD2819">
      <w:pPr>
        <w:tabs>
          <w:tab w:val="num" w:pos="567"/>
        </w:tabs>
        <w:ind w:left="567" w:hanging="567"/>
        <w:jc w:val="both"/>
        <w:rPr>
          <w:rFonts w:ascii="Arial" w:hAnsi="Arial" w:cs="Arial"/>
        </w:rPr>
      </w:pPr>
      <w:r w:rsidRPr="00280D55">
        <w:rPr>
          <w:rFonts w:ascii="Arial" w:hAnsi="Arial" w:cs="Arial"/>
        </w:rPr>
        <w:t>1.12</w:t>
      </w:r>
      <w:r w:rsidRPr="00280D55">
        <w:rPr>
          <w:rFonts w:ascii="Arial" w:hAnsi="Arial" w:cs="Arial"/>
        </w:rPr>
        <w:tab/>
      </w:r>
      <w:r w:rsidRPr="00280D55">
        <w:rPr>
          <w:rFonts w:ascii="Arial" w:hAnsi="Arial" w:cs="Arial"/>
          <w:b/>
        </w:rPr>
        <w:t>WARRANTY</w:t>
      </w:r>
    </w:p>
    <w:p w14:paraId="6AB9AD58" w14:textId="77777777" w:rsidR="003F5397" w:rsidRDefault="003F5397" w:rsidP="00AD2819">
      <w:pPr>
        <w:tabs>
          <w:tab w:val="num" w:pos="567"/>
        </w:tabs>
        <w:ind w:left="567" w:hanging="567"/>
        <w:jc w:val="both"/>
      </w:pPr>
      <w:r>
        <w:tab/>
      </w:r>
    </w:p>
    <w:p w14:paraId="5CCC2AC5" w14:textId="75F60D9C" w:rsidR="003F5397" w:rsidRPr="003F5397" w:rsidRDefault="003F5397" w:rsidP="00AD2819">
      <w:pPr>
        <w:tabs>
          <w:tab w:val="num" w:pos="567"/>
        </w:tabs>
        <w:ind w:left="567" w:hanging="567"/>
        <w:jc w:val="both"/>
        <w:rPr>
          <w:rFonts w:ascii="Arial" w:hAnsi="Arial" w:cs="Arial"/>
        </w:rPr>
      </w:pPr>
      <w:r>
        <w:tab/>
        <w:t>Unless stated otherwise, a</w:t>
      </w:r>
      <w:r w:rsidRPr="003F5397">
        <w:rPr>
          <w:rFonts w:ascii="Arial" w:hAnsi="Arial" w:cs="Arial"/>
        </w:rPr>
        <w:t xml:space="preserve">ll products shall be guaranteed for a minimum of 60 months following </w:t>
      </w:r>
      <w:r>
        <w:rPr>
          <w:rFonts w:ascii="Arial" w:hAnsi="Arial" w:cs="Arial"/>
        </w:rPr>
        <w:t xml:space="preserve">delivery and or </w:t>
      </w:r>
      <w:r w:rsidRPr="003F5397">
        <w:rPr>
          <w:rFonts w:ascii="Arial" w:hAnsi="Arial" w:cs="Arial"/>
        </w:rPr>
        <w:t>install</w:t>
      </w:r>
      <w:r>
        <w:rPr>
          <w:rFonts w:ascii="Arial" w:hAnsi="Arial" w:cs="Arial"/>
        </w:rPr>
        <w:t xml:space="preserve">ation of </w:t>
      </w:r>
      <w:r w:rsidRPr="003F5397">
        <w:rPr>
          <w:rFonts w:ascii="Arial" w:hAnsi="Arial" w:cs="Arial"/>
        </w:rPr>
        <w:t>equipment.</w:t>
      </w:r>
    </w:p>
    <w:p w14:paraId="1F91A3E1" w14:textId="77777777" w:rsidR="003F5397" w:rsidRPr="003F5397" w:rsidRDefault="003F5397" w:rsidP="00AD2819">
      <w:pPr>
        <w:tabs>
          <w:tab w:val="num" w:pos="567"/>
        </w:tabs>
        <w:ind w:left="567" w:hanging="567"/>
        <w:jc w:val="both"/>
        <w:rPr>
          <w:rFonts w:ascii="Arial" w:hAnsi="Arial" w:cs="Arial"/>
        </w:rPr>
      </w:pPr>
    </w:p>
    <w:p w14:paraId="1775D095" w14:textId="3148C030" w:rsidR="00F847DF" w:rsidRPr="00302C58" w:rsidRDefault="003F5397" w:rsidP="00AD2819">
      <w:pPr>
        <w:tabs>
          <w:tab w:val="num" w:pos="567"/>
        </w:tabs>
        <w:ind w:left="567" w:hanging="567"/>
        <w:jc w:val="both"/>
        <w:rPr>
          <w:rFonts w:ascii="Arial" w:hAnsi="Arial" w:cs="Arial"/>
        </w:rPr>
      </w:pPr>
      <w:r w:rsidRPr="003F5397">
        <w:rPr>
          <w:rFonts w:ascii="Arial" w:hAnsi="Arial" w:cs="Arial"/>
        </w:rPr>
        <w:tab/>
        <w:t>Bidders should state the length of warranties in their Quotation Response.</w:t>
      </w:r>
    </w:p>
    <w:sectPr w:rsidR="00F847DF" w:rsidRPr="00302C5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D1CC7" w14:textId="77777777" w:rsidR="006B25EF" w:rsidRDefault="006B25EF" w:rsidP="00910FCC">
      <w:r>
        <w:separator/>
      </w:r>
    </w:p>
  </w:endnote>
  <w:endnote w:type="continuationSeparator" w:id="0">
    <w:p w14:paraId="5C1F153C" w14:textId="77777777" w:rsidR="006B25EF" w:rsidRDefault="006B25EF"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586D6B69" w14:textId="77777777" w:rsidR="00DE72A2" w:rsidRDefault="00DE72A2">
        <w:pPr>
          <w:pStyle w:val="Footer"/>
          <w:jc w:val="center"/>
        </w:pPr>
        <w:r>
          <w:fldChar w:fldCharType="begin"/>
        </w:r>
        <w:r>
          <w:instrText xml:space="preserve"> PAGE   \* MERGEFORMAT </w:instrText>
        </w:r>
        <w:r>
          <w:fldChar w:fldCharType="separate"/>
        </w:r>
        <w:r w:rsidR="007A4EED">
          <w:rPr>
            <w:noProof/>
          </w:rPr>
          <w:t>5</w:t>
        </w:r>
        <w:r>
          <w:rPr>
            <w:noProof/>
          </w:rPr>
          <w:fldChar w:fldCharType="end"/>
        </w:r>
      </w:p>
    </w:sdtContent>
  </w:sdt>
  <w:p w14:paraId="78BE8E02"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76978" w14:textId="77777777" w:rsidR="006B25EF" w:rsidRDefault="006B25EF" w:rsidP="00910FCC">
      <w:r>
        <w:separator/>
      </w:r>
    </w:p>
  </w:footnote>
  <w:footnote w:type="continuationSeparator" w:id="0">
    <w:p w14:paraId="4FA2CBE0" w14:textId="77777777" w:rsidR="006B25EF" w:rsidRDefault="006B25EF"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B19A" w14:textId="434FFD0C" w:rsidR="00B315EA" w:rsidRPr="009F2E36" w:rsidRDefault="00F02C7B">
    <w:pPr>
      <w:pStyle w:val="Header"/>
      <w:rPr>
        <w:rFonts w:ascii="Arial" w:hAnsi="Arial" w:cs="Arial"/>
        <w:color w:val="auto"/>
        <w:sz w:val="18"/>
        <w:szCs w:val="18"/>
      </w:rPr>
    </w:pPr>
    <w:r w:rsidRPr="003F5397">
      <w:rPr>
        <w:rFonts w:ascii="Arial" w:hAnsi="Arial" w:cs="Arial"/>
        <w:sz w:val="18"/>
        <w:szCs w:val="18"/>
      </w:rPr>
      <w:t xml:space="preserve">Part 1 </w:t>
    </w:r>
    <w:r w:rsidR="00821184" w:rsidRPr="003F5397">
      <w:rPr>
        <w:rFonts w:ascii="Arial" w:hAnsi="Arial" w:cs="Arial"/>
        <w:sz w:val="18"/>
        <w:szCs w:val="18"/>
      </w:rPr>
      <w:t>–</w:t>
    </w:r>
    <w:r w:rsidRPr="003F5397">
      <w:rPr>
        <w:rFonts w:ascii="Arial" w:hAnsi="Arial" w:cs="Arial"/>
        <w:sz w:val="18"/>
        <w:szCs w:val="18"/>
      </w:rPr>
      <w:t xml:space="preserve"> </w:t>
    </w:r>
    <w:r w:rsidR="00821184" w:rsidRPr="003F5397">
      <w:rPr>
        <w:rFonts w:ascii="Arial" w:hAnsi="Arial" w:cs="Arial"/>
        <w:sz w:val="18"/>
        <w:szCs w:val="18"/>
      </w:rPr>
      <w:t xml:space="preserve">ITQ - </w:t>
    </w:r>
    <w:r w:rsidR="004F7FF9" w:rsidRPr="003F5397">
      <w:rPr>
        <w:rFonts w:ascii="Arial" w:hAnsi="Arial" w:cs="Arial"/>
        <w:sz w:val="18"/>
        <w:szCs w:val="18"/>
      </w:rPr>
      <w:t>General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8A41C72"/>
    <w:multiLevelType w:val="hybridMultilevel"/>
    <w:tmpl w:val="DD6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FBB6CF1"/>
    <w:multiLevelType w:val="multilevel"/>
    <w:tmpl w:val="C49076FE"/>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2"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4"/>
  </w:num>
  <w:num w:numId="3">
    <w:abstractNumId w:val="15"/>
  </w:num>
  <w:num w:numId="4">
    <w:abstractNumId w:val="6"/>
  </w:num>
  <w:num w:numId="5">
    <w:abstractNumId w:val="10"/>
  </w:num>
  <w:num w:numId="6">
    <w:abstractNumId w:val="13"/>
  </w:num>
  <w:num w:numId="7">
    <w:abstractNumId w:val="12"/>
  </w:num>
  <w:num w:numId="8">
    <w:abstractNumId w:val="8"/>
  </w:num>
  <w:num w:numId="9">
    <w:abstractNumId w:val="17"/>
  </w:num>
  <w:num w:numId="10">
    <w:abstractNumId w:val="18"/>
  </w:num>
  <w:num w:numId="11">
    <w:abstractNumId w:val="1"/>
  </w:num>
  <w:num w:numId="12">
    <w:abstractNumId w:val="5"/>
  </w:num>
  <w:num w:numId="13">
    <w:abstractNumId w:val="20"/>
  </w:num>
  <w:num w:numId="14">
    <w:abstractNumId w:val="0"/>
  </w:num>
  <w:num w:numId="15">
    <w:abstractNumId w:val="16"/>
  </w:num>
  <w:num w:numId="16">
    <w:abstractNumId w:val="7"/>
  </w:num>
  <w:num w:numId="17">
    <w:abstractNumId w:val="19"/>
  </w:num>
  <w:num w:numId="18">
    <w:abstractNumId w:val="3"/>
  </w:num>
  <w:num w:numId="19">
    <w:abstractNumId w:val="2"/>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6C04"/>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739E5"/>
    <w:rsid w:val="00173B15"/>
    <w:rsid w:val="00177659"/>
    <w:rsid w:val="00192F11"/>
    <w:rsid w:val="00193D0E"/>
    <w:rsid w:val="001A18FE"/>
    <w:rsid w:val="001A747B"/>
    <w:rsid w:val="001E509A"/>
    <w:rsid w:val="001E6EF1"/>
    <w:rsid w:val="00215BDE"/>
    <w:rsid w:val="00223D38"/>
    <w:rsid w:val="00232C5E"/>
    <w:rsid w:val="00246E85"/>
    <w:rsid w:val="0024765B"/>
    <w:rsid w:val="002628E8"/>
    <w:rsid w:val="002648C2"/>
    <w:rsid w:val="00280D55"/>
    <w:rsid w:val="002A5F64"/>
    <w:rsid w:val="002B04E4"/>
    <w:rsid w:val="002B1E39"/>
    <w:rsid w:val="002C1D89"/>
    <w:rsid w:val="002C73EF"/>
    <w:rsid w:val="002D77AF"/>
    <w:rsid w:val="002E6EED"/>
    <w:rsid w:val="00302C58"/>
    <w:rsid w:val="00330EF9"/>
    <w:rsid w:val="00345019"/>
    <w:rsid w:val="00355D94"/>
    <w:rsid w:val="00375662"/>
    <w:rsid w:val="00394EBE"/>
    <w:rsid w:val="003B39B8"/>
    <w:rsid w:val="003B4A83"/>
    <w:rsid w:val="003E63BF"/>
    <w:rsid w:val="003E7E35"/>
    <w:rsid w:val="003F5397"/>
    <w:rsid w:val="00436FDE"/>
    <w:rsid w:val="004672D2"/>
    <w:rsid w:val="004730D8"/>
    <w:rsid w:val="004827F5"/>
    <w:rsid w:val="004915CB"/>
    <w:rsid w:val="00491FA2"/>
    <w:rsid w:val="00496689"/>
    <w:rsid w:val="004B2443"/>
    <w:rsid w:val="004D53F6"/>
    <w:rsid w:val="004D685A"/>
    <w:rsid w:val="004E0134"/>
    <w:rsid w:val="004F7FF9"/>
    <w:rsid w:val="005004B5"/>
    <w:rsid w:val="00537A2E"/>
    <w:rsid w:val="005446D1"/>
    <w:rsid w:val="005A62F9"/>
    <w:rsid w:val="005A706A"/>
    <w:rsid w:val="005B7442"/>
    <w:rsid w:val="005D3C25"/>
    <w:rsid w:val="005F1F30"/>
    <w:rsid w:val="005F77F3"/>
    <w:rsid w:val="00604D9C"/>
    <w:rsid w:val="00613FEC"/>
    <w:rsid w:val="00617EEA"/>
    <w:rsid w:val="00655E8F"/>
    <w:rsid w:val="00667E95"/>
    <w:rsid w:val="006863D6"/>
    <w:rsid w:val="006B25EF"/>
    <w:rsid w:val="006B3530"/>
    <w:rsid w:val="006F768B"/>
    <w:rsid w:val="00700F83"/>
    <w:rsid w:val="00727090"/>
    <w:rsid w:val="0074743B"/>
    <w:rsid w:val="007535BC"/>
    <w:rsid w:val="00763850"/>
    <w:rsid w:val="00771074"/>
    <w:rsid w:val="00780F03"/>
    <w:rsid w:val="00793557"/>
    <w:rsid w:val="007A4EED"/>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8D5353"/>
    <w:rsid w:val="00910FCC"/>
    <w:rsid w:val="00926A5D"/>
    <w:rsid w:val="00945E53"/>
    <w:rsid w:val="009A0835"/>
    <w:rsid w:val="009A5CDB"/>
    <w:rsid w:val="009D7CCC"/>
    <w:rsid w:val="009E574B"/>
    <w:rsid w:val="009F05A9"/>
    <w:rsid w:val="009F2E36"/>
    <w:rsid w:val="009F7583"/>
    <w:rsid w:val="00A03C2D"/>
    <w:rsid w:val="00A43703"/>
    <w:rsid w:val="00A54FE5"/>
    <w:rsid w:val="00A5504D"/>
    <w:rsid w:val="00A57242"/>
    <w:rsid w:val="00A638F8"/>
    <w:rsid w:val="00A94C8A"/>
    <w:rsid w:val="00AA42B0"/>
    <w:rsid w:val="00AB1DB2"/>
    <w:rsid w:val="00AC4CC3"/>
    <w:rsid w:val="00AD2819"/>
    <w:rsid w:val="00AE77D3"/>
    <w:rsid w:val="00B2123F"/>
    <w:rsid w:val="00B25CB9"/>
    <w:rsid w:val="00B315EA"/>
    <w:rsid w:val="00B531C2"/>
    <w:rsid w:val="00B83F40"/>
    <w:rsid w:val="00B92463"/>
    <w:rsid w:val="00BA3321"/>
    <w:rsid w:val="00BA386F"/>
    <w:rsid w:val="00BE35ED"/>
    <w:rsid w:val="00BF79EA"/>
    <w:rsid w:val="00C021C3"/>
    <w:rsid w:val="00C11BC4"/>
    <w:rsid w:val="00C21BC6"/>
    <w:rsid w:val="00C32E4B"/>
    <w:rsid w:val="00C4340F"/>
    <w:rsid w:val="00C94971"/>
    <w:rsid w:val="00CA5844"/>
    <w:rsid w:val="00CC0505"/>
    <w:rsid w:val="00D01134"/>
    <w:rsid w:val="00D03C04"/>
    <w:rsid w:val="00D327A5"/>
    <w:rsid w:val="00D519F5"/>
    <w:rsid w:val="00D7001A"/>
    <w:rsid w:val="00D80F41"/>
    <w:rsid w:val="00D9034B"/>
    <w:rsid w:val="00DA65CB"/>
    <w:rsid w:val="00DC29DB"/>
    <w:rsid w:val="00DC6597"/>
    <w:rsid w:val="00DE72A2"/>
    <w:rsid w:val="00DF256D"/>
    <w:rsid w:val="00E11BE7"/>
    <w:rsid w:val="00E26A93"/>
    <w:rsid w:val="00E375F6"/>
    <w:rsid w:val="00E40676"/>
    <w:rsid w:val="00E52668"/>
    <w:rsid w:val="00E56636"/>
    <w:rsid w:val="00E64D10"/>
    <w:rsid w:val="00E75BEA"/>
    <w:rsid w:val="00EA030B"/>
    <w:rsid w:val="00EA4029"/>
    <w:rsid w:val="00EB5A9D"/>
    <w:rsid w:val="00EC4502"/>
    <w:rsid w:val="00ED1B41"/>
    <w:rsid w:val="00EE344E"/>
    <w:rsid w:val="00F02C7B"/>
    <w:rsid w:val="00F16B0F"/>
    <w:rsid w:val="00F2391C"/>
    <w:rsid w:val="00F43D1B"/>
    <w:rsid w:val="00F45EC0"/>
    <w:rsid w:val="00F53D3C"/>
    <w:rsid w:val="00F61785"/>
    <w:rsid w:val="00F776EA"/>
    <w:rsid w:val="00F847DF"/>
    <w:rsid w:val="00FB1E92"/>
    <w:rsid w:val="00FD7CF2"/>
    <w:rsid w:val="00FF1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31AD"/>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34"/>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3F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ylansmith@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B2C3B-0F3A-44A0-B3D5-90FED116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6</cp:revision>
  <cp:lastPrinted>2018-05-18T11:44:00Z</cp:lastPrinted>
  <dcterms:created xsi:type="dcterms:W3CDTF">2020-08-05T10:07:00Z</dcterms:created>
  <dcterms:modified xsi:type="dcterms:W3CDTF">2020-08-06T11:51:00Z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