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25"/>
        <w:tblW w:w="158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190"/>
        <w:gridCol w:w="1611"/>
        <w:gridCol w:w="1611"/>
        <w:gridCol w:w="1611"/>
        <w:gridCol w:w="1611"/>
        <w:gridCol w:w="1611"/>
        <w:gridCol w:w="1611"/>
      </w:tblGrid>
      <w:tr w:rsidR="00D8205A" w:rsidTr="00D8205A">
        <w:trPr>
          <w:trHeight w:val="539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ind w:left="227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Beneficiary Name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Affiliate Name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Personnel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Travel &amp; Subsistence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External Assistance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Consumables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Other Costs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D8205A" w:rsidTr="00D8205A">
        <w:trPr>
          <w:trHeight w:val="29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ENVIRONMENT AGENCY STAFF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409</w:t>
            </w:r>
          </w:p>
        </w:tc>
      </w:tr>
      <w:tr w:rsidR="00D8205A" w:rsidTr="00D8205A">
        <w:trPr>
          <w:trHeight w:val="29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UNITED UTILITIES STAFF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140</w:t>
            </w:r>
          </w:p>
        </w:tc>
      </w:tr>
      <w:tr w:rsidR="00D8205A" w:rsidTr="00D8205A">
        <w:trPr>
          <w:trHeight w:val="29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NATURAL ENGLAND STAFF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241</w:t>
            </w:r>
          </w:p>
        </w:tc>
      </w:tr>
      <w:tr w:rsidR="00D8205A" w:rsidTr="00D8205A">
        <w:trPr>
          <w:trHeight w:val="297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AGMA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1. Manchester CC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</w:p>
        </w:tc>
      </w:tr>
      <w:tr w:rsidR="00D8205A" w:rsidTr="00D8205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2. Oldham Council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65</w:t>
            </w:r>
          </w:p>
        </w:tc>
      </w:tr>
      <w:tr w:rsidR="00D8205A" w:rsidTr="00D8205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3. Rochdale Council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D8205A" w:rsidTr="00D8205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4. Salford CC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170</w:t>
            </w:r>
          </w:p>
        </w:tc>
      </w:tr>
      <w:tr w:rsidR="00D8205A" w:rsidTr="00D8205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5. Tameside Council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D8205A" w:rsidTr="00D8205A">
        <w:trPr>
          <w:trHeight w:val="242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THE RIVERS TRUST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1. Rivers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670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2. CFT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44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Groundworks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Manchester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4. Healthy Waterways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37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5. Lune RT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114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6.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Ribble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Rivers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170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7. South Cumbria Rivers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190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8. West Cumbria Rivers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215</w:t>
            </w:r>
          </w:p>
        </w:tc>
      </w:tr>
      <w:tr w:rsidR="00D8205A" w:rsidTr="00D8205A">
        <w:trPr>
          <w:trHeight w:val="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9. Wyre Rivers Trust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5A" w:rsidRDefault="00D8205A" w:rsidP="00D820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95</w:t>
            </w:r>
          </w:p>
        </w:tc>
      </w:tr>
      <w:tr w:rsidR="00D8205A" w:rsidTr="00D8205A">
        <w:trPr>
          <w:trHeight w:val="29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05A" w:rsidRDefault="00D8205A" w:rsidP="00D820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2875</w:t>
            </w:r>
          </w:p>
        </w:tc>
      </w:tr>
    </w:tbl>
    <w:p w:rsidR="00997D7A" w:rsidRPr="00D8205A" w:rsidRDefault="00D8205A" w:rsidP="00D8205A">
      <w:pPr>
        <w:rPr>
          <w:b/>
          <w:u w:val="single"/>
        </w:rPr>
      </w:pPr>
      <w:r>
        <w:tab/>
      </w:r>
      <w:r w:rsidRPr="00D8205A">
        <w:rPr>
          <w:b/>
          <w:sz w:val="28"/>
          <w:u w:val="single"/>
        </w:rPr>
        <w:t xml:space="preserve">ESTIMATED NUMBER OF TRANSACTION PER PHASE </w:t>
      </w:r>
      <w:bookmarkStart w:id="0" w:name="_GoBack"/>
      <w:bookmarkEnd w:id="0"/>
      <w:r w:rsidRPr="00D8205A">
        <w:rPr>
          <w:b/>
          <w:sz w:val="28"/>
          <w:u w:val="single"/>
        </w:rPr>
        <w:t xml:space="preserve">BY BENEFICIARY– LIFE IP Natural Course </w:t>
      </w:r>
    </w:p>
    <w:sectPr w:rsidR="00997D7A" w:rsidRPr="00D8205A" w:rsidSect="00D820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1"/>
    <w:rsid w:val="00106A16"/>
    <w:rsid w:val="00997D7A"/>
    <w:rsid w:val="00D8205A"/>
    <w:rsid w:val="00E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E5F94-733F-4D7F-ADA4-27A996B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05A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>Environment Agency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James</dc:creator>
  <cp:keywords/>
  <dc:description/>
  <cp:lastModifiedBy>Samuel, James</cp:lastModifiedBy>
  <cp:revision>2</cp:revision>
  <dcterms:created xsi:type="dcterms:W3CDTF">2017-05-17T14:28:00Z</dcterms:created>
  <dcterms:modified xsi:type="dcterms:W3CDTF">2017-05-17T14:30:00Z</dcterms:modified>
</cp:coreProperties>
</file>