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7287" w14:textId="1BDCCC21" w:rsidR="00842296" w:rsidRDefault="00E57C4D">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736189AB" w14:textId="77777777" w:rsidR="00842296" w:rsidRDefault="00842296">
      <w:pPr>
        <w:spacing w:after="0" w:line="259" w:lineRule="auto"/>
        <w:jc w:val="both"/>
        <w:rPr>
          <w:rFonts w:ascii="Arial" w:eastAsia="Arial" w:hAnsi="Arial" w:cs="Arial"/>
          <w:b/>
          <w:sz w:val="36"/>
          <w:szCs w:val="36"/>
        </w:rPr>
      </w:pPr>
    </w:p>
    <w:p w14:paraId="7FEB6326" w14:textId="77777777" w:rsidR="00842296" w:rsidRDefault="00842296">
      <w:pPr>
        <w:spacing w:after="0" w:line="259" w:lineRule="auto"/>
        <w:rPr>
          <w:rFonts w:ascii="Arial" w:eastAsia="Arial" w:hAnsi="Arial" w:cs="Arial"/>
          <w:b/>
          <w:sz w:val="36"/>
          <w:szCs w:val="36"/>
        </w:rPr>
      </w:pPr>
    </w:p>
    <w:p w14:paraId="044796BA" w14:textId="77777777" w:rsidR="00842296" w:rsidRDefault="00E57C4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96E2307" w14:textId="77777777" w:rsidR="00842296" w:rsidRDefault="00842296">
      <w:pPr>
        <w:spacing w:after="0" w:line="259" w:lineRule="auto"/>
        <w:rPr>
          <w:rFonts w:ascii="Arial" w:eastAsia="Arial" w:hAnsi="Arial" w:cs="Arial"/>
          <w:b/>
          <w:sz w:val="24"/>
          <w:szCs w:val="24"/>
        </w:rPr>
      </w:pPr>
    </w:p>
    <w:p w14:paraId="2142ABFF" w14:textId="77777777" w:rsidR="00842296" w:rsidRDefault="00842296">
      <w:pPr>
        <w:spacing w:after="0" w:line="259" w:lineRule="auto"/>
        <w:rPr>
          <w:rFonts w:ascii="Arial" w:eastAsia="Arial" w:hAnsi="Arial" w:cs="Arial"/>
          <w:b/>
          <w:sz w:val="24"/>
          <w:szCs w:val="24"/>
        </w:rPr>
      </w:pPr>
    </w:p>
    <w:p w14:paraId="47CE98A1" w14:textId="4CB14601" w:rsidR="00750FD0" w:rsidRPr="00750FD0" w:rsidRDefault="00E57C4D">
      <w:pPr>
        <w:spacing w:after="0" w:line="259" w:lineRule="auto"/>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750FD0" w:rsidRPr="0042294F">
        <w:rPr>
          <w:rFonts w:ascii="Arial" w:eastAsia="Arial" w:hAnsi="Arial" w:cs="Arial"/>
          <w:b/>
          <w:sz w:val="24"/>
          <w:szCs w:val="24"/>
        </w:rPr>
        <w:t>NFC189 Summer IT Aggregation</w:t>
      </w:r>
    </w:p>
    <w:p w14:paraId="7714217F" w14:textId="77777777" w:rsidR="00842296" w:rsidRDefault="00842296">
      <w:pPr>
        <w:spacing w:after="0" w:line="259" w:lineRule="auto"/>
        <w:rPr>
          <w:rFonts w:ascii="Arial" w:eastAsia="Arial" w:hAnsi="Arial" w:cs="Arial"/>
          <w:sz w:val="24"/>
          <w:szCs w:val="24"/>
        </w:rPr>
      </w:pPr>
    </w:p>
    <w:p w14:paraId="4D863D6F" w14:textId="5DE4488F" w:rsidR="00097AE4" w:rsidRPr="00097AE4" w:rsidRDefault="00E57C4D" w:rsidP="00097AE4">
      <w:pPr>
        <w:spacing w:after="0" w:line="259" w:lineRule="auto"/>
        <w:rPr>
          <w:rFonts w:ascii="Arial" w:eastAsia="Arial" w:hAnsi="Arial" w:cs="Arial"/>
          <w:b/>
          <w:bCs/>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97AE4">
        <w:rPr>
          <w:rFonts w:ascii="Arial" w:eastAsia="Arial" w:hAnsi="Arial" w:cs="Arial"/>
          <w:b/>
          <w:bCs/>
        </w:rPr>
        <w:t>Maritime and Coastguard Agency</w:t>
      </w:r>
    </w:p>
    <w:p w14:paraId="2ECD46BC" w14:textId="353380D1" w:rsidR="00842296" w:rsidRDefault="00842296">
      <w:pPr>
        <w:spacing w:after="0" w:line="259" w:lineRule="auto"/>
        <w:rPr>
          <w:rFonts w:ascii="Arial" w:eastAsia="Arial" w:hAnsi="Arial" w:cs="Arial"/>
          <w:sz w:val="24"/>
          <w:szCs w:val="24"/>
        </w:rPr>
      </w:pPr>
    </w:p>
    <w:p w14:paraId="141F775C" w14:textId="3BBBF85B" w:rsidR="00842296" w:rsidRPr="00097AE4" w:rsidRDefault="00E57C4D" w:rsidP="00097AE4">
      <w:pPr>
        <w:spacing w:after="0" w:line="259" w:lineRule="auto"/>
        <w:ind w:left="3600" w:hanging="3600"/>
        <w:rPr>
          <w:rFonts w:ascii="Arial" w:eastAsia="Arial" w:hAnsi="Arial" w:cs="Arial"/>
          <w:b/>
          <w:bCs/>
        </w:rPr>
      </w:pPr>
      <w:r>
        <w:rPr>
          <w:rFonts w:ascii="Arial" w:eastAsia="Arial" w:hAnsi="Arial" w:cs="Arial"/>
          <w:sz w:val="24"/>
          <w:szCs w:val="24"/>
        </w:rPr>
        <w:t>BUYER ADDRESS</w:t>
      </w:r>
      <w:r>
        <w:rPr>
          <w:rFonts w:ascii="Arial" w:eastAsia="Arial" w:hAnsi="Arial" w:cs="Arial"/>
          <w:sz w:val="24"/>
          <w:szCs w:val="24"/>
        </w:rPr>
        <w:tab/>
      </w:r>
      <w:r w:rsidR="00097AE4" w:rsidRPr="00097AE4">
        <w:rPr>
          <w:rFonts w:ascii="Arial" w:eastAsia="Arial" w:hAnsi="Arial" w:cs="Arial"/>
          <w:b/>
          <w:bCs/>
        </w:rPr>
        <w:t>Spring Place, 105 Commercial Road, Southampton, SO15 1EG</w:t>
      </w:r>
    </w:p>
    <w:p w14:paraId="1632CED4" w14:textId="77777777" w:rsidR="00842296" w:rsidRDefault="00842296">
      <w:pPr>
        <w:spacing w:after="0" w:line="259" w:lineRule="auto"/>
        <w:rPr>
          <w:rFonts w:ascii="Arial" w:eastAsia="Arial" w:hAnsi="Arial" w:cs="Arial"/>
          <w:sz w:val="24"/>
          <w:szCs w:val="24"/>
        </w:rPr>
      </w:pPr>
    </w:p>
    <w:p w14:paraId="36355CA7" w14:textId="22E2B6E4" w:rsidR="00842296" w:rsidRDefault="00E57C4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50FD0">
        <w:rPr>
          <w:rFonts w:ascii="Arial" w:eastAsia="Arial" w:hAnsi="Arial" w:cs="Arial"/>
          <w:b/>
          <w:sz w:val="24"/>
          <w:szCs w:val="24"/>
        </w:rPr>
        <w:t>Probrand Ltd</w:t>
      </w:r>
    </w:p>
    <w:p w14:paraId="38305101" w14:textId="0ADFFEDF" w:rsidR="00842296" w:rsidRDefault="00E57C4D" w:rsidP="00750FD0">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750FD0">
        <w:rPr>
          <w:rFonts w:ascii="Arial" w:eastAsia="Arial" w:hAnsi="Arial" w:cs="Arial"/>
          <w:b/>
          <w:sz w:val="24"/>
          <w:szCs w:val="24"/>
          <w:highlight w:val="white"/>
        </w:rPr>
        <w:t>Alpha Tower, Floor 11, Suffolk Street    Queensway, Birmingham, B1 1TT</w:t>
      </w:r>
    </w:p>
    <w:p w14:paraId="30A06124" w14:textId="3FEB4159" w:rsidR="00842296" w:rsidRDefault="00E57C4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50FD0" w:rsidRPr="00674054">
        <w:rPr>
          <w:rFonts w:ascii="Arial" w:eastAsia="Arial" w:hAnsi="Arial" w:cs="Arial"/>
          <w:b/>
          <w:sz w:val="24"/>
          <w:szCs w:val="24"/>
        </w:rPr>
        <w:t>2653446</w:t>
      </w:r>
    </w:p>
    <w:p w14:paraId="13BB6A63" w14:textId="09F975E6" w:rsidR="00842296" w:rsidRDefault="00E57C4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50FD0" w:rsidRPr="00674054">
        <w:rPr>
          <w:rFonts w:ascii="Arial" w:eastAsia="Arial" w:hAnsi="Arial" w:cs="Arial"/>
          <w:b/>
          <w:bCs/>
          <w:sz w:val="24"/>
          <w:szCs w:val="24"/>
        </w:rPr>
        <w:t>769990276</w:t>
      </w:r>
    </w:p>
    <w:p w14:paraId="17ED164F" w14:textId="621B3E97" w:rsidR="00842296" w:rsidRDefault="00E57C4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50FD0" w:rsidRPr="00674054">
        <w:rPr>
          <w:rFonts w:ascii="Arial" w:eastAsia="Arial" w:hAnsi="Arial" w:cs="Arial"/>
          <w:b/>
          <w:sz w:val="24"/>
          <w:szCs w:val="24"/>
        </w:rPr>
        <w:t>208848</w:t>
      </w:r>
    </w:p>
    <w:p w14:paraId="7D7D8CF8" w14:textId="77777777" w:rsidR="00842296" w:rsidRDefault="00842296">
      <w:pPr>
        <w:rPr>
          <w:rFonts w:ascii="Arial" w:eastAsia="Arial" w:hAnsi="Arial" w:cs="Arial"/>
          <w:sz w:val="24"/>
          <w:szCs w:val="24"/>
        </w:rPr>
      </w:pPr>
    </w:p>
    <w:p w14:paraId="0B0602ED" w14:textId="2A5DE4E2" w:rsidR="00842296" w:rsidRDefault="006A4CDC">
      <w:pPr>
        <w:spacing w:after="0" w:line="259" w:lineRule="auto"/>
        <w:rPr>
          <w:rFonts w:ascii="Arial" w:eastAsia="Arial" w:hAnsi="Arial" w:cs="Arial"/>
          <w:sz w:val="24"/>
          <w:szCs w:val="24"/>
        </w:rPr>
      </w:pPr>
      <w:r>
        <w:rPr>
          <w:rFonts w:ascii="Arial" w:eastAsia="Arial" w:hAnsi="Arial" w:cs="Arial"/>
          <w:sz w:val="24"/>
          <w:szCs w:val="24"/>
        </w:rPr>
        <w:t>A</w:t>
      </w:r>
      <w:r w:rsidR="00E57C4D">
        <w:rPr>
          <w:rFonts w:ascii="Arial" w:eastAsia="Arial" w:hAnsi="Arial" w:cs="Arial"/>
          <w:sz w:val="24"/>
          <w:szCs w:val="24"/>
        </w:rPr>
        <w:t>PPLICABLE FRAMEWORK CONTRACT</w:t>
      </w:r>
    </w:p>
    <w:p w14:paraId="00AAFF4A" w14:textId="77777777" w:rsidR="00842296" w:rsidRDefault="00842296">
      <w:pPr>
        <w:spacing w:after="0" w:line="259" w:lineRule="auto"/>
        <w:rPr>
          <w:rFonts w:ascii="Arial" w:eastAsia="Arial" w:hAnsi="Arial" w:cs="Arial"/>
          <w:sz w:val="24"/>
          <w:szCs w:val="24"/>
        </w:rPr>
      </w:pPr>
    </w:p>
    <w:p w14:paraId="0068724A" w14:textId="213310FF" w:rsidR="00842296" w:rsidRPr="00097AE4" w:rsidRDefault="00E57C4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097AE4">
        <w:rPr>
          <w:rFonts w:ascii="Arial" w:eastAsia="Arial" w:hAnsi="Arial" w:cs="Arial"/>
          <w:b/>
          <w:sz w:val="24"/>
          <w:szCs w:val="24"/>
        </w:rPr>
        <w:t>12</w:t>
      </w:r>
      <w:r w:rsidR="00750FD0">
        <w:rPr>
          <w:rFonts w:ascii="Arial" w:eastAsia="Arial" w:hAnsi="Arial" w:cs="Arial"/>
          <w:b/>
          <w:sz w:val="24"/>
          <w:szCs w:val="24"/>
        </w:rPr>
        <w:t xml:space="preserve"> </w:t>
      </w:r>
      <w:r w:rsidR="00097AE4">
        <w:rPr>
          <w:rFonts w:ascii="Arial" w:eastAsia="Arial" w:hAnsi="Arial" w:cs="Arial"/>
          <w:b/>
          <w:sz w:val="24"/>
          <w:szCs w:val="24"/>
        </w:rPr>
        <w:t>September</w:t>
      </w:r>
      <w:r w:rsidR="00750FD0">
        <w:rPr>
          <w:rFonts w:ascii="Arial" w:eastAsia="Arial" w:hAnsi="Arial" w:cs="Arial"/>
          <w:b/>
          <w:sz w:val="24"/>
          <w:szCs w:val="24"/>
        </w:rPr>
        <w:t xml:space="preserve"> 2025</w:t>
      </w:r>
      <w:r>
        <w:rPr>
          <w:rFonts w:ascii="Arial" w:eastAsia="Arial" w:hAnsi="Arial" w:cs="Arial"/>
          <w:sz w:val="24"/>
          <w:szCs w:val="24"/>
        </w:rPr>
        <w:t xml:space="preserve">. 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41F52C0B" w14:textId="77777777" w:rsidR="00842296" w:rsidRDefault="00842296">
      <w:pPr>
        <w:tabs>
          <w:tab w:val="left" w:pos="2257"/>
        </w:tabs>
        <w:spacing w:after="0" w:line="259" w:lineRule="auto"/>
        <w:rPr>
          <w:rFonts w:ascii="Arial" w:eastAsia="Arial" w:hAnsi="Arial" w:cs="Arial"/>
          <w:b/>
          <w:sz w:val="24"/>
          <w:szCs w:val="24"/>
        </w:rPr>
      </w:pPr>
      <w:bookmarkStart w:id="0" w:name="_heading=h.30j0zll" w:colFirst="0" w:colLast="0"/>
      <w:bookmarkEnd w:id="0"/>
    </w:p>
    <w:p w14:paraId="75A76D73" w14:textId="03EA7CF8" w:rsidR="00842296" w:rsidRDefault="006A4CDC">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r w:rsidR="00E57C4D">
        <w:rPr>
          <w:rFonts w:ascii="Arial" w:eastAsia="Arial" w:hAnsi="Arial" w:cs="Arial"/>
          <w:sz w:val="24"/>
          <w:szCs w:val="24"/>
        </w:rPr>
        <w:t>:</w:t>
      </w:r>
    </w:p>
    <w:p w14:paraId="331EB9A2" w14:textId="77777777" w:rsidR="00842296" w:rsidRDefault="00842296">
      <w:pPr>
        <w:tabs>
          <w:tab w:val="left" w:pos="2257"/>
        </w:tabs>
        <w:spacing w:after="0" w:line="259" w:lineRule="auto"/>
        <w:ind w:left="2880" w:hanging="2880"/>
        <w:rPr>
          <w:rFonts w:ascii="Arial" w:eastAsia="Arial" w:hAnsi="Arial" w:cs="Arial"/>
          <w:sz w:val="24"/>
          <w:szCs w:val="24"/>
          <w:highlight w:val="yellow"/>
        </w:rPr>
      </w:pPr>
    </w:p>
    <w:p w14:paraId="50579DF5" w14:textId="61403D59" w:rsidR="00842296" w:rsidRPr="00D23AC2" w:rsidRDefault="00E57C4D" w:rsidP="00D23AC2">
      <w:pPr>
        <w:spacing w:after="0" w:line="240" w:lineRule="auto"/>
        <w:rPr>
          <w:rFonts w:ascii="Arial" w:eastAsia="Arial" w:hAnsi="Arial" w:cs="Arial"/>
          <w:sz w:val="24"/>
          <w:szCs w:val="24"/>
          <w:highlight w:val="white"/>
        </w:rPr>
      </w:pPr>
      <w:r w:rsidRPr="0083620D">
        <w:rPr>
          <w:rFonts w:ascii="Arial" w:eastAsia="Arial" w:hAnsi="Arial" w:cs="Arial"/>
          <w:sz w:val="24"/>
          <w:szCs w:val="24"/>
          <w:highlight w:val="white"/>
        </w:rPr>
        <w:t xml:space="preserve">Lot 2 Hardware </w:t>
      </w:r>
    </w:p>
    <w:p w14:paraId="4C53AD40" w14:textId="77777777" w:rsidR="00842296" w:rsidRDefault="00842296">
      <w:pPr>
        <w:tabs>
          <w:tab w:val="left" w:pos="2257"/>
        </w:tabs>
        <w:spacing w:after="0" w:line="259" w:lineRule="auto"/>
        <w:ind w:left="2880" w:hanging="2880"/>
        <w:rPr>
          <w:rFonts w:ascii="Arial" w:eastAsia="Arial" w:hAnsi="Arial" w:cs="Arial"/>
          <w:b/>
          <w:sz w:val="24"/>
          <w:szCs w:val="24"/>
          <w:highlight w:val="yellow"/>
        </w:rPr>
      </w:pPr>
    </w:p>
    <w:p w14:paraId="412A43A5" w14:textId="77777777" w:rsidR="00842296" w:rsidRDefault="00E57C4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673D2155" w14:textId="77777777" w:rsidR="00842296" w:rsidRDefault="00842296">
      <w:pPr>
        <w:keepNext/>
        <w:spacing w:after="0" w:line="259" w:lineRule="auto"/>
        <w:rPr>
          <w:rFonts w:ascii="Arial" w:eastAsia="Arial" w:hAnsi="Arial" w:cs="Arial"/>
          <w:sz w:val="24"/>
          <w:szCs w:val="24"/>
        </w:rPr>
      </w:pPr>
    </w:p>
    <w:p w14:paraId="2F34B49D" w14:textId="77777777" w:rsidR="00842296" w:rsidRDefault="00E57C4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401B2BF" w14:textId="77777777" w:rsidR="00842296" w:rsidRDefault="00E57C4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032F659" w14:textId="77777777" w:rsidR="00842296" w:rsidRDefault="00E57C4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5E216735" w14:textId="77777777" w:rsidR="00842296" w:rsidRDefault="00E57C4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Framework Special Terms</w:t>
      </w:r>
    </w:p>
    <w:p w14:paraId="428142E8" w14:textId="77777777" w:rsidR="00842296" w:rsidRDefault="00E57C4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EB79CBD" w14:textId="77777777" w:rsidR="00842296" w:rsidRDefault="0084229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504FC76" w14:textId="77777777" w:rsidR="00842296" w:rsidRDefault="00E57C4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0B563A2D" w14:textId="77777777" w:rsidR="00842296" w:rsidRDefault="00E57C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60274C4" w14:textId="77777777" w:rsidR="00842296" w:rsidRDefault="00E57C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7464152" w14:textId="1BF1A7A1" w:rsidR="00842296" w:rsidRDefault="00E57C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77914D5" w14:textId="77777777" w:rsidR="0083620D" w:rsidRPr="00EB57D4" w:rsidRDefault="0083620D" w:rsidP="0083620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B57D4">
        <w:rPr>
          <w:rFonts w:ascii="Arial" w:eastAsia="Arial" w:hAnsi="Arial" w:cs="Arial"/>
          <w:color w:val="000000"/>
          <w:sz w:val="24"/>
          <w:szCs w:val="24"/>
        </w:rPr>
        <w:t>Joint Schedule 6 (Key Subcontractors)</w:t>
      </w:r>
    </w:p>
    <w:p w14:paraId="4A8178CF" w14:textId="77777777" w:rsidR="00842296" w:rsidRDefault="00E57C4D" w:rsidP="0083620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4046C2C" w14:textId="77777777" w:rsidR="00842296" w:rsidRDefault="00E57C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5CC6B95" w14:textId="77777777" w:rsidR="00842296" w:rsidRDefault="00842296">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7E47F164" w14:textId="77777777" w:rsidR="00842296" w:rsidRDefault="00E57C4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66B5E928" w14:textId="2FEC7FD4" w:rsidR="00842296" w:rsidRPr="006A4CDC" w:rsidRDefault="00E57C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A4CDC">
        <w:rPr>
          <w:rFonts w:ascii="Arial" w:eastAsia="Arial" w:hAnsi="Arial" w:cs="Arial"/>
          <w:color w:val="000000"/>
          <w:sz w:val="24"/>
          <w:szCs w:val="24"/>
        </w:rPr>
        <w:t>Call-Off Schedule 5 (Pricing Details)</w:t>
      </w:r>
      <w:r w:rsidRPr="006A4CDC">
        <w:rPr>
          <w:rFonts w:ascii="Arial" w:eastAsia="Arial" w:hAnsi="Arial" w:cs="Arial"/>
          <w:color w:val="000000"/>
          <w:sz w:val="24"/>
          <w:szCs w:val="24"/>
        </w:rPr>
        <w:tab/>
      </w:r>
      <w:r w:rsidRPr="006A4CDC">
        <w:rPr>
          <w:rFonts w:ascii="Arial" w:eastAsia="Arial" w:hAnsi="Arial" w:cs="Arial"/>
          <w:color w:val="000000"/>
          <w:sz w:val="24"/>
          <w:szCs w:val="24"/>
        </w:rPr>
        <w:tab/>
      </w:r>
      <w:r w:rsidRPr="006A4CDC">
        <w:rPr>
          <w:rFonts w:ascii="Arial" w:eastAsia="Arial" w:hAnsi="Arial" w:cs="Arial"/>
          <w:color w:val="000000"/>
          <w:sz w:val="24"/>
          <w:szCs w:val="24"/>
        </w:rPr>
        <w:tab/>
      </w:r>
      <w:r w:rsidRPr="006A4CDC">
        <w:rPr>
          <w:rFonts w:ascii="Arial" w:eastAsia="Arial" w:hAnsi="Arial" w:cs="Arial"/>
          <w:color w:val="000000"/>
          <w:sz w:val="24"/>
          <w:szCs w:val="24"/>
        </w:rPr>
        <w:tab/>
      </w:r>
    </w:p>
    <w:p w14:paraId="6BBE896E" w14:textId="5E279A2D" w:rsidR="00842296" w:rsidRPr="006A4CDC" w:rsidRDefault="00E57C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A4CDC">
        <w:rPr>
          <w:rFonts w:ascii="Arial" w:eastAsia="Arial" w:hAnsi="Arial" w:cs="Arial"/>
          <w:color w:val="000000"/>
          <w:sz w:val="24"/>
          <w:szCs w:val="24"/>
        </w:rPr>
        <w:t>Call-Off Schedule 6 (ICT Services) including Annexes A to E</w:t>
      </w:r>
    </w:p>
    <w:p w14:paraId="071E36FF" w14:textId="00E39DD5" w:rsidR="00842296" w:rsidRPr="006A4CDC" w:rsidRDefault="00E57C4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A4CDC">
        <w:rPr>
          <w:rFonts w:ascii="Arial" w:eastAsia="Arial" w:hAnsi="Arial" w:cs="Arial"/>
          <w:color w:val="000000"/>
          <w:sz w:val="24"/>
          <w:szCs w:val="24"/>
        </w:rPr>
        <w:t>Call-Off Schedule 20 (Cal</w:t>
      </w:r>
      <w:r w:rsidR="006A4CDC">
        <w:rPr>
          <w:rFonts w:ascii="Arial" w:eastAsia="Arial" w:hAnsi="Arial" w:cs="Arial"/>
          <w:color w:val="000000"/>
          <w:sz w:val="24"/>
          <w:szCs w:val="24"/>
        </w:rPr>
        <w:t>l-Off Specification)</w:t>
      </w:r>
      <w:r w:rsidR="006A4CDC">
        <w:rPr>
          <w:rFonts w:ascii="Arial" w:eastAsia="Arial" w:hAnsi="Arial" w:cs="Arial"/>
          <w:color w:val="000000"/>
          <w:sz w:val="24"/>
          <w:szCs w:val="24"/>
        </w:rPr>
        <w:tab/>
      </w:r>
      <w:r w:rsidR="006A4CDC">
        <w:rPr>
          <w:rFonts w:ascii="Arial" w:eastAsia="Arial" w:hAnsi="Arial" w:cs="Arial"/>
          <w:color w:val="000000"/>
          <w:sz w:val="24"/>
          <w:szCs w:val="24"/>
        </w:rPr>
        <w:tab/>
      </w:r>
      <w:r w:rsidR="006A4CDC">
        <w:rPr>
          <w:rFonts w:ascii="Arial" w:eastAsia="Arial" w:hAnsi="Arial" w:cs="Arial"/>
          <w:color w:val="000000"/>
          <w:sz w:val="24"/>
          <w:szCs w:val="24"/>
        </w:rPr>
        <w:tab/>
        <w:t xml:space="preserve"> </w:t>
      </w:r>
    </w:p>
    <w:p w14:paraId="331584D9" w14:textId="77777777" w:rsidR="00842296" w:rsidRDefault="00842296">
      <w:pPr>
        <w:pBdr>
          <w:top w:val="nil"/>
          <w:left w:val="nil"/>
          <w:bottom w:val="nil"/>
          <w:right w:val="nil"/>
          <w:between w:val="nil"/>
        </w:pBdr>
        <w:spacing w:after="0" w:line="259" w:lineRule="auto"/>
        <w:ind w:left="720"/>
        <w:rPr>
          <w:rFonts w:ascii="Arial" w:eastAsia="Arial" w:hAnsi="Arial" w:cs="Arial"/>
          <w:color w:val="000000"/>
        </w:rPr>
      </w:pPr>
    </w:p>
    <w:p w14:paraId="5B9659F0" w14:textId="77777777" w:rsidR="00842296" w:rsidRDefault="00E57C4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3205359D" w14:textId="77777777" w:rsidR="00842296" w:rsidRDefault="00E57C4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0CE69152" w14:textId="34C89756" w:rsidR="00842296" w:rsidRPr="006A4CDC" w:rsidRDefault="00E57C4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6A4CDC">
        <w:rPr>
          <w:rFonts w:ascii="Arial" w:eastAsia="Arial" w:hAnsi="Arial" w:cs="Arial"/>
          <w:color w:val="000000"/>
          <w:sz w:val="24"/>
          <w:szCs w:val="24"/>
        </w:rPr>
        <w:t>Call-Off Schedule 4 (Call-Off Tender) as long as any parts of the Call-Off Tender that offer a better commercial position for the Buyer (as decided by the Buyer) take prece</w:t>
      </w:r>
      <w:r w:rsidR="006A4CDC">
        <w:rPr>
          <w:rFonts w:ascii="Arial" w:eastAsia="Arial" w:hAnsi="Arial" w:cs="Arial"/>
          <w:color w:val="000000"/>
          <w:sz w:val="24"/>
          <w:szCs w:val="24"/>
        </w:rPr>
        <w:t>dence over the documents above.</w:t>
      </w:r>
    </w:p>
    <w:p w14:paraId="2FC29BEA" w14:textId="77777777" w:rsidR="00842296" w:rsidRDefault="00842296" w:rsidP="00FB398B">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57E4282A"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E5AA06" w14:textId="77777777" w:rsidR="00842296" w:rsidRDefault="00842296">
      <w:pPr>
        <w:tabs>
          <w:tab w:val="left" w:pos="2257"/>
        </w:tabs>
        <w:spacing w:after="0" w:line="259" w:lineRule="auto"/>
        <w:rPr>
          <w:rFonts w:ascii="Arial" w:eastAsia="Arial" w:hAnsi="Arial" w:cs="Arial"/>
          <w:sz w:val="24"/>
          <w:szCs w:val="24"/>
        </w:rPr>
      </w:pPr>
    </w:p>
    <w:p w14:paraId="13B88F0F"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3B2948D9" w14:textId="77777777" w:rsidR="006A4CDC" w:rsidRDefault="006A4CDC" w:rsidP="006A4CDC">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9DC8579" w14:textId="77777777" w:rsidR="006A4CDC" w:rsidRPr="0043602F" w:rsidRDefault="006A4CDC" w:rsidP="006A4CDC">
      <w:pPr>
        <w:spacing w:after="120" w:line="240" w:lineRule="auto"/>
        <w:rPr>
          <w:rFonts w:ascii="Arial" w:eastAsia="Arial" w:hAnsi="Arial" w:cs="Arial"/>
          <w:b/>
          <w:sz w:val="24"/>
          <w:szCs w:val="24"/>
        </w:rPr>
      </w:pPr>
      <w:r w:rsidRPr="0043602F">
        <w:rPr>
          <w:rFonts w:ascii="Arial" w:eastAsia="Arial" w:hAnsi="Arial" w:cs="Arial"/>
          <w:b/>
          <w:sz w:val="24"/>
          <w:szCs w:val="24"/>
        </w:rPr>
        <w:t>Special Term A:</w:t>
      </w:r>
    </w:p>
    <w:p w14:paraId="5BF94839" w14:textId="77777777" w:rsidR="006A4CDC" w:rsidRPr="0043602F" w:rsidRDefault="006A4CDC" w:rsidP="006A4CDC">
      <w:pPr>
        <w:spacing w:after="120" w:line="240" w:lineRule="auto"/>
        <w:rPr>
          <w:rFonts w:ascii="Arial" w:eastAsia="Arial" w:hAnsi="Arial" w:cs="Arial"/>
          <w:sz w:val="24"/>
          <w:szCs w:val="24"/>
        </w:rPr>
      </w:pPr>
      <w:r w:rsidRPr="0043602F">
        <w:rPr>
          <w:rFonts w:ascii="Arial" w:eastAsia="Arial" w:hAnsi="Arial" w:cs="Arial"/>
          <w:sz w:val="24"/>
          <w:szCs w:val="24"/>
        </w:rPr>
        <w:t>In the event that the Goods become genuinely unavailable after the Supplier has accepted and/or confirmed the Buyer’s Order and is contractually bound, the Supplier shall offer the Buyer a replacement model or equivalent substitute goods at no additional cost to the Buyer. The equivalent substitute goods shall be of an equivalent or higher specification and provide the same or additional functionality than the Goods they replace. It shall be the Buyer’s sole decision whether to accept the replacement model or equivalent substitute goods. In the event that the Buyer rejects the replacement model or equivalent substitute goods, the Supplier’s failure to Deliver in accordance with the Call-Off Contract shall be deemed a material Default entitling the Buyer to terminate the Call-Off Contract. </w:t>
      </w:r>
    </w:p>
    <w:p w14:paraId="0554A7AD" w14:textId="77777777" w:rsidR="006A4CDC" w:rsidRDefault="006A4CDC" w:rsidP="006A4CDC">
      <w:pPr>
        <w:spacing w:after="0" w:line="240" w:lineRule="auto"/>
        <w:rPr>
          <w:rFonts w:ascii="Times New Roman" w:eastAsia="Times New Roman" w:hAnsi="Times New Roman"/>
          <w:sz w:val="24"/>
          <w:szCs w:val="24"/>
        </w:rPr>
      </w:pPr>
    </w:p>
    <w:p w14:paraId="1BB139B8"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b/>
          <w:sz w:val="24"/>
        </w:rPr>
        <w:t>Special Term B (for Buyers with NO storage requirements managed by the Supplier):</w:t>
      </w:r>
    </w:p>
    <w:p w14:paraId="78FFFF36"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sz w:val="24"/>
        </w:rPr>
        <w:t>Warranty shall commence on receipt of delivery at the Buyer’s goods in reception.</w:t>
      </w:r>
    </w:p>
    <w:p w14:paraId="0FEEC3BD" w14:textId="77777777" w:rsidR="006A4CDC" w:rsidRPr="0043602F" w:rsidRDefault="006A4CDC" w:rsidP="006A4CDC">
      <w:pPr>
        <w:spacing w:after="0" w:line="240" w:lineRule="auto"/>
        <w:rPr>
          <w:rFonts w:ascii="Times New Roman" w:eastAsia="Times New Roman" w:hAnsi="Times New Roman"/>
          <w:sz w:val="28"/>
          <w:szCs w:val="24"/>
        </w:rPr>
      </w:pPr>
    </w:p>
    <w:p w14:paraId="55D7ECB8"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b/>
          <w:sz w:val="24"/>
        </w:rPr>
        <w:t>Special Term C (for Buyers with Storage requirements managed by the Supplier ONLY):</w:t>
      </w:r>
    </w:p>
    <w:p w14:paraId="57A13E7C"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sz w:val="24"/>
        </w:rPr>
        <w:lastRenderedPageBreak/>
        <w:t>Risk shall pass on receipt of delivery at the Buyer’s goods in reception. </w:t>
      </w:r>
    </w:p>
    <w:p w14:paraId="5FE70D9C"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sz w:val="24"/>
        </w:rPr>
        <w:t>Title of the Goods shall pass on delivery to a secure storage facility in the UK and issue of a satisfactory vesting certificate.</w:t>
      </w:r>
    </w:p>
    <w:p w14:paraId="3E020F76"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sz w:val="24"/>
        </w:rPr>
        <w:t>Warranty shall commence on delivery at the Buyer’s goods in reception.</w:t>
      </w:r>
    </w:p>
    <w:p w14:paraId="7017EA05" w14:textId="77777777" w:rsidR="006A4CDC" w:rsidRDefault="006A4CDC" w:rsidP="006A4CDC">
      <w:pPr>
        <w:spacing w:after="0" w:line="240" w:lineRule="auto"/>
        <w:rPr>
          <w:rFonts w:ascii="Times New Roman" w:eastAsia="Times New Roman" w:hAnsi="Times New Roman"/>
          <w:sz w:val="24"/>
          <w:szCs w:val="24"/>
        </w:rPr>
      </w:pPr>
    </w:p>
    <w:p w14:paraId="6079BEF2"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b/>
          <w:sz w:val="24"/>
        </w:rPr>
        <w:t>Special Term D (for Buyers with Storage requirements managed by the Supplier ONLY):</w:t>
      </w:r>
    </w:p>
    <w:p w14:paraId="399F30F1" w14:textId="77777777" w:rsidR="006A4CDC" w:rsidRPr="0043602F" w:rsidRDefault="006A4CDC" w:rsidP="006A4CDC">
      <w:pPr>
        <w:spacing w:after="120" w:line="240" w:lineRule="auto"/>
        <w:rPr>
          <w:rFonts w:ascii="Times New Roman" w:eastAsia="Times New Roman" w:hAnsi="Times New Roman"/>
          <w:sz w:val="28"/>
          <w:szCs w:val="24"/>
        </w:rPr>
      </w:pPr>
      <w:r w:rsidRPr="0043602F">
        <w:rPr>
          <w:rFonts w:ascii="Arial" w:eastAsia="Arial" w:hAnsi="Arial" w:cs="Arial"/>
          <w:sz w:val="24"/>
        </w:rPr>
        <w:t>The Buyer has specifically requested storage of Goods.  The Supplier shall ensure:</w:t>
      </w:r>
    </w:p>
    <w:p w14:paraId="2B255E06" w14:textId="77777777" w:rsidR="006A4CDC" w:rsidRPr="0043602F" w:rsidRDefault="006A4CDC" w:rsidP="006A4CDC">
      <w:pPr>
        <w:tabs>
          <w:tab w:val="left" w:pos="2257"/>
        </w:tabs>
        <w:spacing w:before="120" w:after="120" w:line="240" w:lineRule="auto"/>
        <w:ind w:left="720"/>
        <w:rPr>
          <w:rFonts w:ascii="Times New Roman" w:eastAsia="Times New Roman" w:hAnsi="Times New Roman"/>
          <w:sz w:val="28"/>
          <w:szCs w:val="24"/>
        </w:rPr>
      </w:pPr>
      <w:r w:rsidRPr="0043602F">
        <w:rPr>
          <w:rFonts w:ascii="Arial" w:eastAsia="Arial" w:hAnsi="Arial" w:cs="Arial"/>
          <w:sz w:val="24"/>
        </w:rPr>
        <w:t>•</w:t>
      </w:r>
      <w:r w:rsidRPr="0043602F">
        <w:rPr>
          <w:rFonts w:ascii="Arial" w:eastAsia="Arial" w:hAnsi="Arial" w:cs="Arial"/>
          <w:sz w:val="24"/>
        </w:rPr>
        <w:tab/>
        <w:t>Goods are stored in a UK warehouse;</w:t>
      </w:r>
    </w:p>
    <w:p w14:paraId="5394E92A" w14:textId="768FACAC" w:rsidR="006A4CDC" w:rsidRPr="0043602F" w:rsidRDefault="005111B6" w:rsidP="006A4CDC">
      <w:pPr>
        <w:spacing w:after="120" w:line="240" w:lineRule="auto"/>
        <w:ind w:left="720"/>
        <w:rPr>
          <w:rFonts w:ascii="Times New Roman" w:eastAsia="Times New Roman" w:hAnsi="Times New Roman"/>
          <w:sz w:val="28"/>
          <w:szCs w:val="24"/>
        </w:rPr>
      </w:pPr>
      <w:r w:rsidRPr="0043602F">
        <w:rPr>
          <w:rFonts w:ascii="Arial" w:eastAsia="Arial" w:hAnsi="Arial" w:cs="Arial"/>
          <w:sz w:val="24"/>
        </w:rPr>
        <w:t>•</w:t>
      </w:r>
      <w:r w:rsidRPr="0043602F">
        <w:rPr>
          <w:rFonts w:ascii="Arial" w:eastAsia="Arial" w:hAnsi="Arial" w:cs="Arial"/>
          <w:sz w:val="24"/>
        </w:rPr>
        <w:tab/>
        <w:t>T</w:t>
      </w:r>
      <w:r w:rsidR="006A4CDC" w:rsidRPr="0043602F">
        <w:rPr>
          <w:rFonts w:ascii="Arial" w:eastAsia="Arial" w:hAnsi="Arial" w:cs="Arial"/>
          <w:sz w:val="24"/>
        </w:rPr>
        <w:t>hat once the Goods are delivered to the storage facility they are not moved without prior agreement from the Buyer, save for delivery in line with the Implementation Plan</w:t>
      </w:r>
    </w:p>
    <w:p w14:paraId="12C1DA0F" w14:textId="77777777" w:rsidR="006A4CDC" w:rsidRPr="0043602F" w:rsidRDefault="006A4CDC" w:rsidP="006A4CDC">
      <w:pPr>
        <w:spacing w:after="120" w:line="240" w:lineRule="auto"/>
        <w:ind w:left="720"/>
        <w:rPr>
          <w:rFonts w:ascii="Times New Roman" w:eastAsia="Times New Roman" w:hAnsi="Times New Roman"/>
          <w:sz w:val="28"/>
          <w:szCs w:val="24"/>
        </w:rPr>
      </w:pPr>
      <w:r w:rsidRPr="0043602F">
        <w:rPr>
          <w:rFonts w:ascii="Arial" w:eastAsia="Arial" w:hAnsi="Arial" w:cs="Arial"/>
          <w:sz w:val="24"/>
        </w:rPr>
        <w:t>•</w:t>
      </w:r>
      <w:r w:rsidRPr="0043602F">
        <w:rPr>
          <w:rFonts w:ascii="Arial" w:eastAsia="Arial" w:hAnsi="Arial" w:cs="Arial"/>
          <w:sz w:val="24"/>
        </w:rPr>
        <w:tab/>
        <w:t>Goods are clearly allocated as belonging to the Buyer</w:t>
      </w:r>
    </w:p>
    <w:p w14:paraId="31D73735" w14:textId="62642712" w:rsidR="006A4CDC" w:rsidRPr="0043602F" w:rsidRDefault="006A4CDC" w:rsidP="006A4CDC">
      <w:pPr>
        <w:spacing w:after="120" w:line="240" w:lineRule="auto"/>
        <w:ind w:left="720"/>
        <w:rPr>
          <w:rFonts w:ascii="Times New Roman" w:eastAsia="Times New Roman" w:hAnsi="Times New Roman"/>
          <w:sz w:val="28"/>
          <w:szCs w:val="24"/>
        </w:rPr>
      </w:pPr>
      <w:r w:rsidRPr="0043602F">
        <w:rPr>
          <w:rFonts w:ascii="Arial" w:eastAsia="Arial" w:hAnsi="Arial" w:cs="Arial"/>
          <w:sz w:val="24"/>
        </w:rPr>
        <w:t>•</w:t>
      </w:r>
      <w:r w:rsidRPr="0043602F">
        <w:rPr>
          <w:rFonts w:ascii="Arial" w:eastAsia="Arial" w:hAnsi="Arial" w:cs="Arial"/>
          <w:sz w:val="24"/>
        </w:rPr>
        <w:tab/>
        <w:t>Adequate insurance is included to cover damage or loss to any or all of the Goods</w:t>
      </w:r>
    </w:p>
    <w:p w14:paraId="286DCA37" w14:textId="544FE452" w:rsidR="006A4CDC" w:rsidRPr="0043602F" w:rsidRDefault="006A4CDC" w:rsidP="006A4CDC">
      <w:pPr>
        <w:spacing w:after="120" w:line="240" w:lineRule="auto"/>
        <w:ind w:left="720"/>
        <w:rPr>
          <w:rFonts w:ascii="Times New Roman" w:eastAsia="Times New Roman" w:hAnsi="Times New Roman"/>
          <w:sz w:val="28"/>
          <w:szCs w:val="24"/>
        </w:rPr>
      </w:pPr>
      <w:r w:rsidRPr="0043602F">
        <w:rPr>
          <w:rFonts w:ascii="Arial" w:eastAsia="Arial" w:hAnsi="Arial" w:cs="Arial"/>
          <w:sz w:val="24"/>
        </w:rPr>
        <w:t>•</w:t>
      </w:r>
      <w:r w:rsidRPr="0043602F">
        <w:rPr>
          <w:rFonts w:ascii="Arial" w:eastAsia="Arial" w:hAnsi="Arial" w:cs="Arial"/>
          <w:sz w:val="24"/>
        </w:rPr>
        <w:tab/>
        <w:t>The Buyer has right and access to inspect the Goods at any point, given reasonable notice</w:t>
      </w:r>
    </w:p>
    <w:p w14:paraId="16F37148" w14:textId="1A1D238D" w:rsidR="006A4CDC" w:rsidRPr="0043602F" w:rsidRDefault="006A4CDC" w:rsidP="006A4CDC">
      <w:pPr>
        <w:spacing w:after="120" w:line="240" w:lineRule="auto"/>
        <w:ind w:left="720"/>
        <w:rPr>
          <w:rFonts w:ascii="Times New Roman" w:eastAsia="Times New Roman" w:hAnsi="Times New Roman"/>
          <w:sz w:val="28"/>
          <w:szCs w:val="24"/>
        </w:rPr>
      </w:pPr>
      <w:r w:rsidRPr="0043602F">
        <w:rPr>
          <w:rFonts w:ascii="Arial" w:eastAsia="Arial" w:hAnsi="Arial" w:cs="Arial"/>
          <w:sz w:val="24"/>
        </w:rPr>
        <w:t>•</w:t>
      </w:r>
      <w:r w:rsidRPr="0043602F">
        <w:rPr>
          <w:rFonts w:ascii="Arial" w:eastAsia="Arial" w:hAnsi="Arial" w:cs="Arial"/>
          <w:sz w:val="24"/>
        </w:rPr>
        <w:tab/>
        <w:t>A vesting certificate is provided to the Buyer within 2 Working Days of delivery to the storage facility. Vesting certificates must be dated from the date the delivery to the storage facility was made and clearly show that the Title of the Goods belongs to the Buyer</w:t>
      </w:r>
    </w:p>
    <w:p w14:paraId="144D8DB5" w14:textId="5F548D58" w:rsidR="006A4CDC" w:rsidRDefault="006A4CDC" w:rsidP="006A4CDC">
      <w:pPr>
        <w:tabs>
          <w:tab w:val="left" w:pos="2257"/>
        </w:tabs>
        <w:spacing w:before="120" w:after="120" w:line="240" w:lineRule="auto"/>
        <w:ind w:left="720"/>
        <w:rPr>
          <w:rFonts w:ascii="Arial" w:eastAsia="Arial" w:hAnsi="Arial" w:cs="Arial"/>
          <w:sz w:val="24"/>
        </w:rPr>
      </w:pPr>
      <w:r w:rsidRPr="0043602F">
        <w:rPr>
          <w:rFonts w:ascii="Arial" w:eastAsia="Arial" w:hAnsi="Arial" w:cs="Arial"/>
          <w:sz w:val="24"/>
        </w:rPr>
        <w:t>•</w:t>
      </w:r>
      <w:r w:rsidRPr="0043602F">
        <w:rPr>
          <w:rFonts w:ascii="Arial" w:eastAsia="Arial" w:hAnsi="Arial" w:cs="Arial"/>
          <w:sz w:val="24"/>
        </w:rPr>
        <w:tab/>
        <w:t>An invoice for the stored Goods is issued along with the vesting certificate. For the avoidance of doubt, this invoice must cover the Charges of the Goods only, Charges for storing Goods should be invoiced monthly in arrears (reflecting actual pallets and weeks in storage).</w:t>
      </w:r>
    </w:p>
    <w:p w14:paraId="2B729868" w14:textId="77777777" w:rsidR="00AD40BB" w:rsidRDefault="00AD40BB" w:rsidP="00AD40BB">
      <w:pPr>
        <w:tabs>
          <w:tab w:val="left" w:pos="2257"/>
        </w:tabs>
        <w:spacing w:before="120" w:after="120" w:line="240" w:lineRule="auto"/>
        <w:rPr>
          <w:rFonts w:ascii="Arial" w:eastAsia="Arial" w:hAnsi="Arial" w:cs="Arial"/>
          <w:b/>
          <w:bCs/>
        </w:rPr>
      </w:pPr>
    </w:p>
    <w:p w14:paraId="51FF251F" w14:textId="1D41D7A0" w:rsidR="00AD40BB" w:rsidRPr="00D23AC2" w:rsidRDefault="00AD40BB" w:rsidP="00D23AC2">
      <w:pPr>
        <w:spacing w:after="120" w:line="240" w:lineRule="auto"/>
        <w:rPr>
          <w:rFonts w:ascii="Arial" w:eastAsia="Arial" w:hAnsi="Arial" w:cs="Arial"/>
          <w:b/>
          <w:sz w:val="24"/>
        </w:rPr>
      </w:pPr>
      <w:r w:rsidRPr="00D23AC2">
        <w:rPr>
          <w:rFonts w:ascii="Arial" w:eastAsia="Arial" w:hAnsi="Arial" w:cs="Arial"/>
          <w:b/>
          <w:sz w:val="24"/>
        </w:rPr>
        <w:t xml:space="preserve">Special Term </w:t>
      </w:r>
      <w:r w:rsidR="00D23AC2" w:rsidRPr="00D23AC2">
        <w:rPr>
          <w:rFonts w:ascii="Arial" w:eastAsia="Arial" w:hAnsi="Arial" w:cs="Arial"/>
          <w:b/>
          <w:sz w:val="24"/>
        </w:rPr>
        <w:t>E</w:t>
      </w:r>
      <w:r w:rsidRPr="00D23AC2">
        <w:rPr>
          <w:rFonts w:ascii="Arial" w:eastAsia="Arial" w:hAnsi="Arial" w:cs="Arial"/>
          <w:b/>
          <w:sz w:val="24"/>
        </w:rPr>
        <w:t xml:space="preserve"> (for Buyers with custom built to order hardware)</w:t>
      </w:r>
    </w:p>
    <w:p w14:paraId="3FCC63E2" w14:textId="274B593E" w:rsidR="00842296" w:rsidRPr="00D23AC2" w:rsidRDefault="00FE013F" w:rsidP="00D23AC2">
      <w:pPr>
        <w:spacing w:after="120" w:line="240" w:lineRule="auto"/>
        <w:rPr>
          <w:rFonts w:ascii="Arial" w:eastAsia="Arial" w:hAnsi="Arial" w:cs="Arial"/>
          <w:sz w:val="24"/>
        </w:rPr>
      </w:pPr>
      <w:r w:rsidRPr="00D23AC2">
        <w:rPr>
          <w:rFonts w:ascii="Arial" w:eastAsia="Arial" w:hAnsi="Arial" w:cs="Arial"/>
          <w:sz w:val="24"/>
        </w:rPr>
        <w:t>Some hardware</w:t>
      </w:r>
      <w:r w:rsidR="00AD40BB" w:rsidRPr="00D23AC2">
        <w:rPr>
          <w:rFonts w:ascii="Arial" w:eastAsia="Arial" w:hAnsi="Arial" w:cs="Arial"/>
          <w:sz w:val="24"/>
        </w:rPr>
        <w:t xml:space="preserve"> items on this order are custom-built-to-order machines and are therefore non-cancellable and non-refundable</w:t>
      </w:r>
      <w:r w:rsidRPr="00D23AC2">
        <w:rPr>
          <w:rFonts w:ascii="Arial" w:eastAsia="Arial" w:hAnsi="Arial" w:cs="Arial"/>
          <w:sz w:val="24"/>
        </w:rPr>
        <w:t xml:space="preserve"> once you request </w:t>
      </w:r>
      <w:r w:rsidR="00D23AC2" w:rsidRPr="00D23AC2">
        <w:rPr>
          <w:rFonts w:ascii="Arial" w:eastAsia="Arial" w:hAnsi="Arial" w:cs="Arial"/>
          <w:sz w:val="24"/>
        </w:rPr>
        <w:t>we order these for you and</w:t>
      </w:r>
      <w:r w:rsidRPr="00D23AC2">
        <w:rPr>
          <w:rFonts w:ascii="Arial" w:eastAsia="Arial" w:hAnsi="Arial" w:cs="Arial"/>
          <w:sz w:val="24"/>
        </w:rPr>
        <w:t xml:space="preserve"> an order is placed</w:t>
      </w:r>
      <w:r w:rsidR="00AD40BB" w:rsidRPr="00D23AC2">
        <w:rPr>
          <w:rFonts w:ascii="Arial" w:eastAsia="Arial" w:hAnsi="Arial" w:cs="Arial"/>
          <w:sz w:val="24"/>
        </w:rPr>
        <w:t>, unless</w:t>
      </w:r>
      <w:r w:rsidR="00D23AC2" w:rsidRPr="00D23AC2">
        <w:rPr>
          <w:rFonts w:ascii="Arial" w:eastAsia="Arial" w:hAnsi="Arial" w:cs="Arial"/>
          <w:sz w:val="24"/>
        </w:rPr>
        <w:t xml:space="preserve"> the devices</w:t>
      </w:r>
      <w:r w:rsidR="00AD40BB" w:rsidRPr="00D23AC2">
        <w:rPr>
          <w:rFonts w:ascii="Arial" w:eastAsia="Arial" w:hAnsi="Arial" w:cs="Arial"/>
          <w:sz w:val="24"/>
        </w:rPr>
        <w:t xml:space="preserve"> </w:t>
      </w:r>
      <w:r w:rsidR="00D23AC2" w:rsidRPr="00D23AC2">
        <w:rPr>
          <w:rFonts w:ascii="Arial" w:eastAsia="Arial" w:hAnsi="Arial" w:cs="Arial"/>
          <w:sz w:val="24"/>
        </w:rPr>
        <w:t xml:space="preserve">are found to be </w:t>
      </w:r>
      <w:r w:rsidR="00AD40BB" w:rsidRPr="00D23AC2">
        <w:rPr>
          <w:rFonts w:ascii="Arial" w:eastAsia="Arial" w:hAnsi="Arial" w:cs="Arial"/>
          <w:sz w:val="24"/>
        </w:rPr>
        <w:t>faulty</w:t>
      </w:r>
      <w:r w:rsidR="00D23AC2" w:rsidRPr="00D23AC2">
        <w:rPr>
          <w:rFonts w:ascii="Arial" w:eastAsia="Arial" w:hAnsi="Arial" w:cs="Arial"/>
          <w:sz w:val="24"/>
        </w:rPr>
        <w:t xml:space="preserve"> on delivery</w:t>
      </w:r>
      <w:r w:rsidR="00AD40BB" w:rsidRPr="00D23AC2">
        <w:rPr>
          <w:rFonts w:ascii="Arial" w:eastAsia="Arial" w:hAnsi="Arial" w:cs="Arial"/>
          <w:sz w:val="24"/>
        </w:rPr>
        <w:t>.</w:t>
      </w:r>
    </w:p>
    <w:p w14:paraId="50895287" w14:textId="77777777" w:rsidR="006A4CDC" w:rsidRDefault="006A4CDC">
      <w:pPr>
        <w:spacing w:after="0" w:line="259" w:lineRule="auto"/>
        <w:rPr>
          <w:rFonts w:ascii="Arial" w:eastAsia="Arial" w:hAnsi="Arial" w:cs="Arial"/>
          <w:b/>
          <w:sz w:val="24"/>
          <w:szCs w:val="24"/>
        </w:rPr>
      </w:pPr>
    </w:p>
    <w:p w14:paraId="1F20AE91" w14:textId="02292CFF" w:rsidR="00842296" w:rsidRDefault="00E57C4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B684C">
        <w:rPr>
          <w:rFonts w:ascii="Arial" w:eastAsia="Arial" w:hAnsi="Arial" w:cs="Arial"/>
          <w:b/>
          <w:sz w:val="24"/>
          <w:szCs w:val="24"/>
        </w:rPr>
        <w:t>02</w:t>
      </w:r>
      <w:r w:rsidR="00FB398B">
        <w:rPr>
          <w:rFonts w:ascii="Arial" w:eastAsia="Arial" w:hAnsi="Arial" w:cs="Arial"/>
          <w:b/>
          <w:sz w:val="24"/>
          <w:szCs w:val="24"/>
        </w:rPr>
        <w:t xml:space="preserve"> </w:t>
      </w:r>
      <w:r w:rsidR="00FB684C">
        <w:rPr>
          <w:rFonts w:ascii="Arial" w:eastAsia="Arial" w:hAnsi="Arial" w:cs="Arial"/>
          <w:b/>
          <w:sz w:val="24"/>
          <w:szCs w:val="24"/>
        </w:rPr>
        <w:t>October</w:t>
      </w:r>
      <w:r w:rsidR="00750FD0">
        <w:rPr>
          <w:rFonts w:ascii="Arial" w:eastAsia="Arial" w:hAnsi="Arial" w:cs="Arial"/>
          <w:b/>
          <w:sz w:val="24"/>
          <w:szCs w:val="24"/>
        </w:rPr>
        <w:t xml:space="preserve"> 2025</w:t>
      </w:r>
    </w:p>
    <w:p w14:paraId="43D5C5DF" w14:textId="77777777" w:rsidR="00842296" w:rsidRDefault="00842296">
      <w:pPr>
        <w:spacing w:after="0" w:line="259" w:lineRule="auto"/>
        <w:rPr>
          <w:rFonts w:ascii="Arial" w:eastAsia="Arial" w:hAnsi="Arial" w:cs="Arial"/>
          <w:sz w:val="24"/>
          <w:szCs w:val="24"/>
        </w:rPr>
      </w:pPr>
    </w:p>
    <w:p w14:paraId="7B14C3A4" w14:textId="13C77D0E" w:rsidR="00842296" w:rsidRDefault="00E57C4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FB684C">
        <w:rPr>
          <w:rFonts w:ascii="Arial" w:eastAsia="Arial" w:hAnsi="Arial" w:cs="Arial"/>
          <w:b/>
          <w:sz w:val="24"/>
          <w:szCs w:val="24"/>
        </w:rPr>
        <w:t>01</w:t>
      </w:r>
      <w:r w:rsidR="00A53D0C">
        <w:rPr>
          <w:rFonts w:ascii="Arial" w:eastAsia="Arial" w:hAnsi="Arial" w:cs="Arial"/>
          <w:b/>
          <w:sz w:val="24"/>
          <w:szCs w:val="24"/>
        </w:rPr>
        <w:t xml:space="preserve"> Octo</w:t>
      </w:r>
      <w:r w:rsidR="00FB398B">
        <w:rPr>
          <w:rFonts w:ascii="Arial" w:eastAsia="Arial" w:hAnsi="Arial" w:cs="Arial"/>
          <w:b/>
          <w:sz w:val="24"/>
          <w:szCs w:val="24"/>
        </w:rPr>
        <w:t>ber</w:t>
      </w:r>
      <w:r w:rsidR="00750FD0">
        <w:rPr>
          <w:rFonts w:ascii="Arial" w:eastAsia="Arial" w:hAnsi="Arial" w:cs="Arial"/>
          <w:b/>
          <w:sz w:val="24"/>
          <w:szCs w:val="24"/>
        </w:rPr>
        <w:t xml:space="preserve"> 202</w:t>
      </w:r>
      <w:r w:rsidR="00A53D0C">
        <w:rPr>
          <w:rFonts w:ascii="Arial" w:eastAsia="Arial" w:hAnsi="Arial" w:cs="Arial"/>
          <w:b/>
          <w:sz w:val="24"/>
          <w:szCs w:val="24"/>
        </w:rPr>
        <w:t>9</w:t>
      </w:r>
    </w:p>
    <w:p w14:paraId="66A25D4B" w14:textId="77777777" w:rsidR="00842296" w:rsidRDefault="00842296">
      <w:pPr>
        <w:spacing w:after="0" w:line="259" w:lineRule="auto"/>
        <w:rPr>
          <w:rFonts w:ascii="Arial" w:eastAsia="Arial" w:hAnsi="Arial" w:cs="Arial"/>
          <w:sz w:val="24"/>
          <w:szCs w:val="24"/>
        </w:rPr>
      </w:pPr>
    </w:p>
    <w:p w14:paraId="7DE1E3AE" w14:textId="53CBDFB5" w:rsidR="00842296" w:rsidRDefault="00E57C4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A53D0C">
        <w:rPr>
          <w:rFonts w:ascii="Arial" w:eastAsia="Arial" w:hAnsi="Arial" w:cs="Arial"/>
          <w:b/>
          <w:sz w:val="24"/>
          <w:szCs w:val="24"/>
        </w:rPr>
        <w:t>48</w:t>
      </w:r>
      <w:r w:rsidR="006A4CDC">
        <w:rPr>
          <w:rFonts w:ascii="Arial" w:eastAsia="Arial" w:hAnsi="Arial" w:cs="Arial"/>
          <w:b/>
          <w:sz w:val="24"/>
          <w:szCs w:val="24"/>
        </w:rPr>
        <w:t xml:space="preserve"> Months</w:t>
      </w:r>
    </w:p>
    <w:p w14:paraId="5DE87774" w14:textId="77777777" w:rsidR="00842296" w:rsidRDefault="00842296">
      <w:pPr>
        <w:spacing w:after="0" w:line="259" w:lineRule="auto"/>
        <w:rPr>
          <w:rFonts w:ascii="Arial" w:eastAsia="Arial" w:hAnsi="Arial" w:cs="Arial"/>
          <w:sz w:val="24"/>
          <w:szCs w:val="24"/>
        </w:rPr>
      </w:pPr>
    </w:p>
    <w:p w14:paraId="3A3B970D" w14:textId="77777777" w:rsidR="00842296" w:rsidRDefault="00E57C4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187808D" w14:textId="5B1433D3" w:rsidR="00842296" w:rsidRDefault="007815C7">
      <w:pPr>
        <w:tabs>
          <w:tab w:val="left" w:pos="2257"/>
        </w:tabs>
        <w:spacing w:after="0" w:line="259" w:lineRule="auto"/>
        <w:rPr>
          <w:rFonts w:ascii="Arial" w:eastAsia="Arial" w:hAnsi="Arial" w:cs="Arial"/>
          <w:sz w:val="24"/>
          <w:szCs w:val="24"/>
        </w:rPr>
      </w:pPr>
      <w:r>
        <w:rPr>
          <w:rFonts w:ascii="Arial" w:eastAsia="Arial" w:hAnsi="Arial" w:cs="Arial"/>
          <w:sz w:val="24"/>
          <w:szCs w:val="24"/>
        </w:rPr>
        <w:t>Detailed at Call off Schedule 5</w:t>
      </w:r>
    </w:p>
    <w:p w14:paraId="4E34FBD3" w14:textId="77777777" w:rsidR="00750FD0" w:rsidRDefault="00750FD0">
      <w:pPr>
        <w:tabs>
          <w:tab w:val="left" w:pos="2257"/>
        </w:tabs>
        <w:spacing w:after="0" w:line="259" w:lineRule="auto"/>
        <w:rPr>
          <w:rFonts w:ascii="Arial" w:eastAsia="Arial" w:hAnsi="Arial" w:cs="Arial"/>
          <w:sz w:val="24"/>
          <w:szCs w:val="24"/>
        </w:rPr>
      </w:pPr>
    </w:p>
    <w:p w14:paraId="165B4B56"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5CFF9541" w14:textId="706B965E" w:rsidR="00750FD0" w:rsidRPr="00415F4D" w:rsidRDefault="00415F4D">
      <w:pPr>
        <w:tabs>
          <w:tab w:val="left" w:pos="2257"/>
        </w:tabs>
        <w:spacing w:after="0" w:line="259" w:lineRule="auto"/>
        <w:rPr>
          <w:rFonts w:ascii="Arial" w:eastAsia="Arial" w:hAnsi="Arial" w:cs="Arial"/>
        </w:rPr>
      </w:pPr>
      <w:r w:rsidRPr="00415F4D">
        <w:rPr>
          <w:rFonts w:ascii="Arial" w:eastAsia="Arial" w:hAnsi="Arial" w:cs="Arial"/>
        </w:rPr>
        <w:t>Spring Place, 105 Commercial Road, Southampton, SO15 1EG</w:t>
      </w:r>
    </w:p>
    <w:p w14:paraId="14FBF76A" w14:textId="77777777" w:rsidR="00415F4D" w:rsidRDefault="00415F4D">
      <w:pPr>
        <w:tabs>
          <w:tab w:val="left" w:pos="2257"/>
        </w:tabs>
        <w:spacing w:after="0" w:line="259" w:lineRule="auto"/>
        <w:rPr>
          <w:rFonts w:ascii="Arial" w:eastAsia="Arial" w:hAnsi="Arial" w:cs="Arial"/>
          <w:sz w:val="24"/>
          <w:szCs w:val="24"/>
        </w:rPr>
      </w:pPr>
    </w:p>
    <w:p w14:paraId="376791C0"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DATES FOR DELIVERY</w:t>
      </w:r>
    </w:p>
    <w:p w14:paraId="1AF16663" w14:textId="267C6EB9" w:rsidR="00B0681A" w:rsidRDefault="00415F4D" w:rsidP="0043602F">
      <w:pPr>
        <w:tabs>
          <w:tab w:val="left" w:pos="2257"/>
        </w:tabs>
        <w:spacing w:after="0" w:line="259" w:lineRule="auto"/>
        <w:rPr>
          <w:rFonts w:ascii="Arial" w:eastAsia="Arial" w:hAnsi="Arial" w:cs="Arial"/>
          <w:sz w:val="24"/>
          <w:szCs w:val="24"/>
        </w:rPr>
      </w:pPr>
      <w:r>
        <w:rPr>
          <w:rFonts w:ascii="Arial" w:eastAsia="Arial" w:hAnsi="Arial" w:cs="Arial"/>
          <w:sz w:val="24"/>
          <w:szCs w:val="24"/>
        </w:rPr>
        <w:t>ASAP</w:t>
      </w:r>
    </w:p>
    <w:p w14:paraId="1BD131AF" w14:textId="77777777" w:rsidR="00B51B7B" w:rsidRDefault="00B51B7B" w:rsidP="0043602F">
      <w:pPr>
        <w:tabs>
          <w:tab w:val="left" w:pos="2257"/>
        </w:tabs>
        <w:spacing w:after="0" w:line="259" w:lineRule="auto"/>
        <w:rPr>
          <w:rFonts w:ascii="Arial" w:eastAsia="Arial" w:hAnsi="Arial" w:cs="Arial"/>
          <w:sz w:val="24"/>
          <w:szCs w:val="24"/>
        </w:rPr>
      </w:pPr>
    </w:p>
    <w:p w14:paraId="20759D9A" w14:textId="7E338E92" w:rsidR="0043602F" w:rsidRDefault="00E57C4D" w:rsidP="0043602F">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r w:rsidR="0043602F">
        <w:rPr>
          <w:rFonts w:ascii="Arial" w:eastAsia="Arial" w:hAnsi="Arial" w:cs="Arial"/>
          <w:sz w:val="24"/>
          <w:szCs w:val="24"/>
        </w:rPr>
        <w:t xml:space="preserve"> </w:t>
      </w:r>
    </w:p>
    <w:p w14:paraId="54B47B7C" w14:textId="7E2C714E" w:rsidR="00842296" w:rsidRDefault="006A4CDC" w:rsidP="0043602F">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E6EE2A0" w14:textId="77777777" w:rsidR="00842296" w:rsidRDefault="00842296">
      <w:pPr>
        <w:tabs>
          <w:tab w:val="left" w:pos="2257"/>
        </w:tabs>
        <w:spacing w:after="0" w:line="259" w:lineRule="auto"/>
        <w:rPr>
          <w:rFonts w:ascii="Arial" w:eastAsia="Arial" w:hAnsi="Arial" w:cs="Arial"/>
          <w:sz w:val="24"/>
          <w:szCs w:val="24"/>
        </w:rPr>
      </w:pPr>
    </w:p>
    <w:p w14:paraId="3EF8EA98" w14:textId="4D0D7EBD"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07B2F218" w14:textId="032B181A" w:rsidR="00750FD0" w:rsidRDefault="006A4CDC" w:rsidP="00135CA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As per customer specification provided in </w:t>
      </w:r>
      <w:r w:rsidR="00135CA8">
        <w:rPr>
          <w:rFonts w:ascii="Arial" w:eastAsia="Arial" w:hAnsi="Arial" w:cs="Arial"/>
          <w:sz w:val="24"/>
          <w:szCs w:val="24"/>
        </w:rPr>
        <w:t>Schedule 5</w:t>
      </w:r>
    </w:p>
    <w:p w14:paraId="19C3FEA4" w14:textId="77777777" w:rsidR="006A4CDC" w:rsidRDefault="006A4CDC">
      <w:pPr>
        <w:tabs>
          <w:tab w:val="left" w:pos="2257"/>
        </w:tabs>
        <w:spacing w:after="0" w:line="259" w:lineRule="auto"/>
        <w:rPr>
          <w:rFonts w:ascii="Arial" w:eastAsia="Arial" w:hAnsi="Arial" w:cs="Arial"/>
          <w:sz w:val="24"/>
          <w:szCs w:val="24"/>
        </w:rPr>
      </w:pPr>
    </w:p>
    <w:p w14:paraId="2D1DC04D"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6282E6A" w14:textId="4B8DB225" w:rsidR="00842296" w:rsidRDefault="006A4CDC">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15F81FC4" w14:textId="77777777" w:rsidR="006A4CDC" w:rsidRDefault="006A4CDC">
      <w:pPr>
        <w:tabs>
          <w:tab w:val="left" w:pos="2257"/>
        </w:tabs>
        <w:spacing w:after="0" w:line="259" w:lineRule="auto"/>
        <w:rPr>
          <w:rFonts w:ascii="Arial" w:eastAsia="Arial" w:hAnsi="Arial" w:cs="Arial"/>
          <w:sz w:val="24"/>
          <w:szCs w:val="24"/>
        </w:rPr>
      </w:pPr>
    </w:p>
    <w:p w14:paraId="1F2F3CE4"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0D78156" w14:textId="2A3EB50C" w:rsidR="0083620D" w:rsidRDefault="0083620D" w:rsidP="0083620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54DD19C3" w14:textId="77777777" w:rsidR="008764EB" w:rsidRDefault="008764EB" w:rsidP="00E07603">
      <w:pPr>
        <w:tabs>
          <w:tab w:val="left" w:pos="2257"/>
        </w:tabs>
        <w:spacing w:after="0" w:line="259" w:lineRule="auto"/>
        <w:rPr>
          <w:rFonts w:ascii="Arial" w:eastAsia="Arial" w:hAnsi="Arial" w:cs="Arial"/>
          <w:sz w:val="24"/>
          <w:szCs w:val="24"/>
        </w:rPr>
      </w:pPr>
    </w:p>
    <w:p w14:paraId="3FF30CCC" w14:textId="57C25253" w:rsidR="00E07603" w:rsidRDefault="00E07603" w:rsidP="00E07603">
      <w:pPr>
        <w:tabs>
          <w:tab w:val="left" w:pos="2257"/>
        </w:tabs>
        <w:spacing w:after="0" w:line="259" w:lineRule="auto"/>
        <w:rPr>
          <w:rFonts w:ascii="Arial" w:eastAsia="Arial" w:hAnsi="Arial" w:cs="Arial"/>
          <w:sz w:val="24"/>
          <w:szCs w:val="24"/>
        </w:rPr>
      </w:pPr>
      <w:r>
        <w:rPr>
          <w:rFonts w:ascii="Arial" w:eastAsia="Arial" w:hAnsi="Arial" w:cs="Arial"/>
          <w:sz w:val="24"/>
          <w:szCs w:val="24"/>
        </w:rPr>
        <w:t>DELIVERY</w:t>
      </w:r>
    </w:p>
    <w:p w14:paraId="0F6A0E39" w14:textId="19CA7F25" w:rsidR="007B1DFF" w:rsidRDefault="00250901" w:rsidP="00E07603">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4BC5CA9" w14:textId="77777777" w:rsidR="007B1DFF" w:rsidRDefault="007B1DFF" w:rsidP="00E07603">
      <w:pPr>
        <w:tabs>
          <w:tab w:val="left" w:pos="2257"/>
        </w:tabs>
        <w:spacing w:after="0" w:line="259" w:lineRule="auto"/>
        <w:rPr>
          <w:rFonts w:ascii="Arial" w:eastAsia="Arial" w:hAnsi="Arial" w:cs="Arial"/>
          <w:sz w:val="24"/>
          <w:szCs w:val="24"/>
        </w:rPr>
      </w:pPr>
    </w:p>
    <w:p w14:paraId="05A92588" w14:textId="72B06916" w:rsidR="00E07603" w:rsidRPr="000C3DC7" w:rsidRDefault="00E07603" w:rsidP="00E07603">
      <w:pPr>
        <w:tabs>
          <w:tab w:val="left" w:pos="2257"/>
        </w:tabs>
        <w:spacing w:after="0" w:line="259" w:lineRule="auto"/>
        <w:rPr>
          <w:rFonts w:ascii="Arial" w:eastAsia="Arial" w:hAnsi="Arial" w:cs="Arial"/>
          <w:sz w:val="24"/>
          <w:szCs w:val="24"/>
        </w:rPr>
      </w:pPr>
      <w:r>
        <w:rPr>
          <w:rFonts w:ascii="Arial" w:eastAsia="Arial" w:hAnsi="Arial" w:cs="Arial"/>
          <w:sz w:val="24"/>
          <w:szCs w:val="24"/>
        </w:rPr>
        <w:t>BONDED STORAGE</w:t>
      </w:r>
    </w:p>
    <w:p w14:paraId="5D8F6700" w14:textId="3AAD59C1" w:rsidR="008764EB" w:rsidRDefault="00250901" w:rsidP="00266390">
      <w:pPr>
        <w:tabs>
          <w:tab w:val="left" w:pos="2257"/>
        </w:tabs>
        <w:spacing w:after="0" w:line="259" w:lineRule="auto"/>
        <w:rPr>
          <w:rFonts w:ascii="Arial" w:eastAsia="Arial" w:hAnsi="Arial" w:cs="Arial"/>
          <w:sz w:val="24"/>
          <w:szCs w:val="24"/>
        </w:rPr>
      </w:pPr>
      <w:r w:rsidRPr="00250901">
        <w:rPr>
          <w:rFonts w:ascii="Arial" w:eastAsia="Arial" w:hAnsi="Arial" w:cs="Arial"/>
          <w:sz w:val="24"/>
          <w:szCs w:val="24"/>
        </w:rPr>
        <w:t>REDACTED</w:t>
      </w:r>
    </w:p>
    <w:p w14:paraId="50DC89F9" w14:textId="77777777" w:rsidR="008764EB" w:rsidRDefault="008764EB" w:rsidP="00E07603">
      <w:pPr>
        <w:tabs>
          <w:tab w:val="left" w:pos="2257"/>
        </w:tabs>
        <w:spacing w:after="0" w:line="259" w:lineRule="auto"/>
        <w:rPr>
          <w:rFonts w:ascii="Arial" w:eastAsia="Arial" w:hAnsi="Arial" w:cs="Arial"/>
          <w:sz w:val="24"/>
          <w:szCs w:val="24"/>
        </w:rPr>
      </w:pPr>
    </w:p>
    <w:p w14:paraId="2F6E2836" w14:textId="760C949B" w:rsidR="008764EB" w:rsidRPr="008764EB" w:rsidRDefault="008764EB" w:rsidP="00E07603">
      <w:pPr>
        <w:tabs>
          <w:tab w:val="left" w:pos="2257"/>
        </w:tabs>
        <w:spacing w:after="0" w:line="259" w:lineRule="auto"/>
        <w:rPr>
          <w:rFonts w:ascii="Arial" w:eastAsia="Arial" w:hAnsi="Arial" w:cs="Arial"/>
          <w:sz w:val="24"/>
          <w:szCs w:val="24"/>
        </w:rPr>
      </w:pPr>
      <w:r w:rsidRPr="008764EB">
        <w:rPr>
          <w:rFonts w:ascii="Arial" w:eastAsia="Arial" w:hAnsi="Arial" w:cs="Arial"/>
          <w:sz w:val="24"/>
          <w:szCs w:val="24"/>
        </w:rPr>
        <w:t xml:space="preserve">Full Order Value – </w:t>
      </w:r>
    </w:p>
    <w:p w14:paraId="2A5213A3" w14:textId="7DB367A0" w:rsidR="00E07603" w:rsidRPr="005C7374" w:rsidRDefault="00E07603" w:rsidP="00E07603">
      <w:pPr>
        <w:tabs>
          <w:tab w:val="left" w:pos="2257"/>
        </w:tabs>
        <w:spacing w:after="0" w:line="259" w:lineRule="auto"/>
        <w:rPr>
          <w:rFonts w:ascii="Arial" w:eastAsia="Arial" w:hAnsi="Arial" w:cs="Arial"/>
          <w:sz w:val="24"/>
          <w:szCs w:val="24"/>
        </w:rPr>
      </w:pPr>
      <w:r w:rsidRPr="005C7374">
        <w:rPr>
          <w:rFonts w:ascii="Arial" w:eastAsia="Arial" w:hAnsi="Arial" w:cs="Arial"/>
          <w:sz w:val="24"/>
          <w:szCs w:val="24"/>
        </w:rPr>
        <w:t>£</w:t>
      </w:r>
      <w:r w:rsidR="007E0E05" w:rsidRPr="005C7374">
        <w:rPr>
          <w:rFonts w:ascii="Arial" w:eastAsia="Arial" w:hAnsi="Arial" w:cs="Arial"/>
          <w:sz w:val="24"/>
          <w:szCs w:val="24"/>
        </w:rPr>
        <w:t xml:space="preserve">305,000 </w:t>
      </w:r>
      <w:r w:rsidRPr="005C7374">
        <w:rPr>
          <w:rFonts w:ascii="Arial" w:eastAsia="Arial" w:hAnsi="Arial" w:cs="Arial"/>
          <w:sz w:val="24"/>
          <w:szCs w:val="24"/>
        </w:rPr>
        <w:t xml:space="preserve"> Estimated Total order value </w:t>
      </w:r>
      <w:r w:rsidR="007E0E05" w:rsidRPr="005C7374">
        <w:rPr>
          <w:rFonts w:ascii="Arial" w:eastAsia="Arial" w:hAnsi="Arial" w:cs="Arial"/>
          <w:sz w:val="24"/>
          <w:szCs w:val="24"/>
        </w:rPr>
        <w:t>(Rounded up)</w:t>
      </w:r>
    </w:p>
    <w:p w14:paraId="2A6C26EC" w14:textId="77777777" w:rsidR="00842296" w:rsidRDefault="00842296">
      <w:pPr>
        <w:tabs>
          <w:tab w:val="left" w:pos="2257"/>
        </w:tabs>
        <w:spacing w:after="0" w:line="259" w:lineRule="auto"/>
        <w:rPr>
          <w:rFonts w:ascii="Arial" w:eastAsia="Arial" w:hAnsi="Arial" w:cs="Arial"/>
          <w:sz w:val="24"/>
          <w:szCs w:val="24"/>
          <w:highlight w:val="yellow"/>
        </w:rPr>
      </w:pPr>
    </w:p>
    <w:p w14:paraId="121DF804"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9689615" w14:textId="7BD106DA" w:rsidR="00842296" w:rsidRPr="0083620D" w:rsidRDefault="0083620D">
      <w:pPr>
        <w:tabs>
          <w:tab w:val="left" w:pos="2257"/>
        </w:tabs>
        <w:spacing w:after="0" w:line="259" w:lineRule="auto"/>
        <w:rPr>
          <w:rFonts w:ascii="Arial" w:eastAsia="Arial" w:hAnsi="Arial" w:cs="Arial"/>
          <w:sz w:val="24"/>
          <w:szCs w:val="24"/>
        </w:rPr>
      </w:pPr>
      <w:r w:rsidRPr="0083620D">
        <w:rPr>
          <w:rFonts w:ascii="Arial" w:eastAsia="Arial" w:hAnsi="Arial" w:cs="Arial"/>
          <w:sz w:val="24"/>
          <w:szCs w:val="24"/>
        </w:rPr>
        <w:t>N/A</w:t>
      </w:r>
    </w:p>
    <w:p w14:paraId="1D00DBCC" w14:textId="77777777" w:rsidR="0083620D" w:rsidRDefault="0083620D">
      <w:pPr>
        <w:tabs>
          <w:tab w:val="left" w:pos="2257"/>
        </w:tabs>
        <w:spacing w:after="0" w:line="259" w:lineRule="auto"/>
        <w:rPr>
          <w:rFonts w:ascii="Arial" w:eastAsia="Arial" w:hAnsi="Arial" w:cs="Arial"/>
          <w:b/>
          <w:sz w:val="24"/>
          <w:szCs w:val="24"/>
        </w:rPr>
      </w:pPr>
    </w:p>
    <w:p w14:paraId="4C527AC5"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BD70E22" w14:textId="26982EA0" w:rsidR="0083620D" w:rsidRPr="007B1DFF" w:rsidRDefault="00E07603" w:rsidP="0083620D">
      <w:pPr>
        <w:spacing w:after="0" w:line="259" w:lineRule="auto"/>
        <w:rPr>
          <w:rFonts w:ascii="Arial" w:eastAsia="Arial" w:hAnsi="Arial" w:cs="Arial"/>
          <w:bCs/>
          <w:sz w:val="24"/>
          <w:szCs w:val="24"/>
        </w:rPr>
      </w:pPr>
      <w:r w:rsidRPr="007B1DFF">
        <w:rPr>
          <w:rFonts w:ascii="Arial" w:eastAsia="Arial" w:hAnsi="Arial" w:cs="Arial"/>
          <w:bCs/>
          <w:sz w:val="24"/>
          <w:szCs w:val="24"/>
        </w:rPr>
        <w:t>BACS</w:t>
      </w:r>
    </w:p>
    <w:p w14:paraId="1BDBC408" w14:textId="77777777" w:rsidR="00842296" w:rsidRDefault="00842296">
      <w:pPr>
        <w:tabs>
          <w:tab w:val="left" w:pos="2257"/>
        </w:tabs>
        <w:spacing w:after="0" w:line="259" w:lineRule="auto"/>
        <w:rPr>
          <w:rFonts w:ascii="Arial" w:eastAsia="Arial" w:hAnsi="Arial" w:cs="Arial"/>
          <w:b/>
          <w:sz w:val="24"/>
          <w:szCs w:val="24"/>
        </w:rPr>
      </w:pPr>
    </w:p>
    <w:p w14:paraId="5973ECBE" w14:textId="77777777" w:rsidR="0083620D"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INVOICE ADDRESS:</w:t>
      </w:r>
    </w:p>
    <w:p w14:paraId="23DF6868" w14:textId="77777777" w:rsidR="00CA4E79" w:rsidRDefault="00CA4E79">
      <w:pPr>
        <w:tabs>
          <w:tab w:val="left" w:pos="2257"/>
        </w:tabs>
        <w:spacing w:after="0" w:line="259" w:lineRule="auto"/>
        <w:rPr>
          <w:rFonts w:ascii="Arial" w:eastAsia="Arial" w:hAnsi="Arial" w:cs="Arial"/>
          <w:sz w:val="24"/>
          <w:szCs w:val="24"/>
        </w:rPr>
      </w:pPr>
    </w:p>
    <w:p w14:paraId="343DA37B" w14:textId="77777777" w:rsidR="00EE5078" w:rsidRPr="00526521" w:rsidRDefault="00EE5078" w:rsidP="00EE5078">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DFT Shared Service Centre</w:t>
      </w:r>
    </w:p>
    <w:p w14:paraId="3BB56539" w14:textId="77777777" w:rsidR="00EE5078" w:rsidRPr="00526521" w:rsidRDefault="00EE5078" w:rsidP="00EE5078">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Arvato Bertelsmann</w:t>
      </w:r>
    </w:p>
    <w:p w14:paraId="38F916BF" w14:textId="77777777" w:rsidR="00EE5078" w:rsidRPr="00526521" w:rsidRDefault="00EE5078" w:rsidP="00EE5078">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Sandringham Park</w:t>
      </w:r>
    </w:p>
    <w:p w14:paraId="46EA6B76" w14:textId="77777777" w:rsidR="00EE5078" w:rsidRPr="00526521" w:rsidRDefault="00EE5078" w:rsidP="00EE5078">
      <w:pPr>
        <w:tabs>
          <w:tab w:val="left" w:pos="2257"/>
        </w:tabs>
        <w:spacing w:after="0" w:line="259" w:lineRule="auto"/>
        <w:rPr>
          <w:rFonts w:ascii="Arial" w:eastAsia="Arial" w:hAnsi="Arial" w:cs="Arial"/>
          <w:b/>
          <w:bCs/>
          <w:sz w:val="24"/>
          <w:szCs w:val="24"/>
        </w:rPr>
      </w:pPr>
      <w:proofErr w:type="spellStart"/>
      <w:r w:rsidRPr="00526521">
        <w:rPr>
          <w:rFonts w:ascii="Arial" w:eastAsia="Arial" w:hAnsi="Arial" w:cs="Arial"/>
          <w:b/>
          <w:bCs/>
          <w:sz w:val="24"/>
          <w:szCs w:val="24"/>
        </w:rPr>
        <w:t>Swnasea</w:t>
      </w:r>
      <w:proofErr w:type="spellEnd"/>
      <w:r w:rsidRPr="00526521">
        <w:rPr>
          <w:rFonts w:ascii="Arial" w:eastAsia="Arial" w:hAnsi="Arial" w:cs="Arial"/>
          <w:b/>
          <w:bCs/>
          <w:sz w:val="24"/>
          <w:szCs w:val="24"/>
        </w:rPr>
        <w:t xml:space="preserve"> Vale</w:t>
      </w:r>
    </w:p>
    <w:p w14:paraId="2A29720C" w14:textId="77777777" w:rsidR="00EE5078" w:rsidRPr="00526521" w:rsidRDefault="00EE5078" w:rsidP="00EE5078">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Swansea, Wales</w:t>
      </w:r>
    </w:p>
    <w:p w14:paraId="13090A95" w14:textId="77777777" w:rsidR="00EE5078" w:rsidRPr="00526521" w:rsidRDefault="00EE5078" w:rsidP="00EE5078">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SA7 0EA</w:t>
      </w:r>
    </w:p>
    <w:p w14:paraId="5CE7AFE6" w14:textId="77777777" w:rsidR="00EE5078" w:rsidRPr="00526521" w:rsidRDefault="00EE5078" w:rsidP="00EE5078">
      <w:pPr>
        <w:tabs>
          <w:tab w:val="left" w:pos="2257"/>
        </w:tabs>
        <w:spacing w:after="0" w:line="259" w:lineRule="auto"/>
        <w:rPr>
          <w:rFonts w:ascii="Arial" w:eastAsia="Arial" w:hAnsi="Arial" w:cs="Arial"/>
          <w:b/>
          <w:bCs/>
          <w:sz w:val="24"/>
          <w:szCs w:val="24"/>
        </w:rPr>
      </w:pPr>
    </w:p>
    <w:p w14:paraId="3F53E61E" w14:textId="1343961D" w:rsidR="00EE5078" w:rsidRDefault="00EE5078" w:rsidP="00EE5078">
      <w:pPr>
        <w:tabs>
          <w:tab w:val="left" w:pos="2257"/>
        </w:tabs>
        <w:spacing w:after="0" w:line="259" w:lineRule="auto"/>
        <w:rPr>
          <w:rFonts w:ascii="Arial" w:eastAsia="Arial" w:hAnsi="Arial" w:cs="Arial"/>
          <w:b/>
          <w:bCs/>
          <w:sz w:val="24"/>
          <w:szCs w:val="24"/>
        </w:rPr>
      </w:pPr>
      <w:r w:rsidRPr="00526521">
        <w:rPr>
          <w:rFonts w:ascii="Arial" w:eastAsia="Arial" w:hAnsi="Arial" w:cs="Arial"/>
          <w:b/>
          <w:bCs/>
          <w:sz w:val="24"/>
          <w:szCs w:val="24"/>
        </w:rPr>
        <w:t xml:space="preserve">Please send invoices electronically to: </w:t>
      </w:r>
      <w:r w:rsidR="00250901" w:rsidRPr="00250901">
        <w:rPr>
          <w:rFonts w:ascii="Arial" w:hAnsi="Arial" w:cs="Arial"/>
        </w:rPr>
        <w:t>REDACTED</w:t>
      </w:r>
    </w:p>
    <w:p w14:paraId="5C294CE7" w14:textId="4725BD70" w:rsidR="00B53DFA" w:rsidRPr="00B53DFA" w:rsidRDefault="00B53DFA" w:rsidP="00B53DFA">
      <w:pPr>
        <w:spacing w:after="0" w:line="240" w:lineRule="auto"/>
        <w:rPr>
          <w:rFonts w:ascii="Courier New" w:eastAsia="Times New Roman" w:hAnsi="Courier New" w:cs="Courier New"/>
          <w:sz w:val="24"/>
          <w:szCs w:val="24"/>
        </w:rPr>
      </w:pPr>
    </w:p>
    <w:p w14:paraId="41709C2C" w14:textId="77777777" w:rsidR="00842296" w:rsidRDefault="00842296">
      <w:pPr>
        <w:tabs>
          <w:tab w:val="left" w:pos="2257"/>
        </w:tabs>
        <w:spacing w:after="0" w:line="259" w:lineRule="auto"/>
        <w:rPr>
          <w:rFonts w:ascii="Arial" w:eastAsia="Arial" w:hAnsi="Arial" w:cs="Arial"/>
          <w:sz w:val="24"/>
          <w:szCs w:val="24"/>
        </w:rPr>
      </w:pPr>
    </w:p>
    <w:p w14:paraId="1824173C" w14:textId="1091C19D"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7ED70D5" w14:textId="77777777" w:rsidR="00250901" w:rsidRDefault="00250901" w:rsidP="008C4458">
      <w:pPr>
        <w:tabs>
          <w:tab w:val="left" w:pos="2257"/>
        </w:tabs>
        <w:spacing w:after="0" w:line="259" w:lineRule="auto"/>
        <w:rPr>
          <w:rFonts w:ascii="Arial" w:eastAsia="Arial" w:hAnsi="Arial" w:cs="Arial"/>
          <w:sz w:val="24"/>
          <w:szCs w:val="24"/>
        </w:rPr>
      </w:pPr>
      <w:r w:rsidRPr="00250901">
        <w:rPr>
          <w:rFonts w:ascii="Arial" w:eastAsia="Arial" w:hAnsi="Arial" w:cs="Arial"/>
          <w:sz w:val="24"/>
          <w:szCs w:val="24"/>
        </w:rPr>
        <w:t>REDACTED</w:t>
      </w:r>
      <w:r w:rsidRPr="00250901">
        <w:rPr>
          <w:rFonts w:ascii="Arial" w:eastAsia="Arial" w:hAnsi="Arial" w:cs="Arial"/>
          <w:sz w:val="24"/>
          <w:szCs w:val="24"/>
        </w:rPr>
        <w:t xml:space="preserve"> </w:t>
      </w:r>
    </w:p>
    <w:p w14:paraId="7E89CD92" w14:textId="77777777" w:rsidR="008C4458" w:rsidRDefault="008C4458">
      <w:pPr>
        <w:tabs>
          <w:tab w:val="left" w:pos="2257"/>
        </w:tabs>
        <w:spacing w:after="0" w:line="259" w:lineRule="auto"/>
        <w:rPr>
          <w:rFonts w:ascii="Arial" w:eastAsia="Arial" w:hAnsi="Arial" w:cs="Arial"/>
          <w:sz w:val="24"/>
          <w:szCs w:val="24"/>
        </w:rPr>
      </w:pPr>
    </w:p>
    <w:p w14:paraId="33125443" w14:textId="511DD9D1" w:rsidR="00842296" w:rsidRPr="00BF0444" w:rsidRDefault="00E57C4D">
      <w:pPr>
        <w:tabs>
          <w:tab w:val="left" w:pos="2257"/>
        </w:tabs>
        <w:spacing w:after="0" w:line="259" w:lineRule="auto"/>
        <w:rPr>
          <w:rFonts w:ascii="Arial" w:eastAsia="Arial" w:hAnsi="Arial" w:cs="Arial"/>
          <w:color w:val="000000" w:themeColor="text1"/>
          <w:sz w:val="24"/>
          <w:szCs w:val="24"/>
        </w:rPr>
      </w:pPr>
      <w:r w:rsidRPr="00BF0444">
        <w:rPr>
          <w:rFonts w:ascii="Arial" w:eastAsia="Arial" w:hAnsi="Arial" w:cs="Arial"/>
          <w:color w:val="000000" w:themeColor="text1"/>
          <w:sz w:val="24"/>
          <w:szCs w:val="24"/>
        </w:rPr>
        <w:t>BUYER’S ENVIRONMENTAL POLICY</w:t>
      </w:r>
    </w:p>
    <w:p w14:paraId="75A9DF4C" w14:textId="1450D4D6" w:rsidR="00842296" w:rsidRDefault="007E4E67">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lastRenderedPageBreak/>
        <w:t>NA</w:t>
      </w:r>
    </w:p>
    <w:p w14:paraId="6F0C52EC" w14:textId="77777777" w:rsidR="007E4E67" w:rsidRPr="00BF0444" w:rsidRDefault="007E4E67">
      <w:pPr>
        <w:tabs>
          <w:tab w:val="left" w:pos="2257"/>
        </w:tabs>
        <w:spacing w:after="0" w:line="259" w:lineRule="auto"/>
        <w:rPr>
          <w:rFonts w:ascii="Arial" w:eastAsia="Arial" w:hAnsi="Arial" w:cs="Arial"/>
          <w:color w:val="000000" w:themeColor="text1"/>
          <w:sz w:val="24"/>
          <w:szCs w:val="24"/>
        </w:rPr>
      </w:pPr>
    </w:p>
    <w:p w14:paraId="10E86517" w14:textId="21ED9BBD" w:rsidR="00842296" w:rsidRDefault="00E57C4D">
      <w:pPr>
        <w:tabs>
          <w:tab w:val="left" w:pos="2257"/>
        </w:tabs>
        <w:spacing w:after="0" w:line="259" w:lineRule="auto"/>
        <w:rPr>
          <w:rFonts w:ascii="Arial" w:eastAsia="Arial" w:hAnsi="Arial" w:cs="Arial"/>
          <w:color w:val="000000" w:themeColor="text1"/>
          <w:sz w:val="24"/>
          <w:szCs w:val="24"/>
        </w:rPr>
      </w:pPr>
      <w:r w:rsidRPr="00BF0444">
        <w:rPr>
          <w:rFonts w:ascii="Arial" w:eastAsia="Arial" w:hAnsi="Arial" w:cs="Arial"/>
          <w:color w:val="000000" w:themeColor="text1"/>
          <w:sz w:val="24"/>
          <w:szCs w:val="24"/>
        </w:rPr>
        <w:t>BUYER’S SECURITY POLICY</w:t>
      </w:r>
    </w:p>
    <w:p w14:paraId="0F7DD299" w14:textId="6FA99C7E" w:rsidR="007E4E67" w:rsidRDefault="00250901">
      <w:pPr>
        <w:tabs>
          <w:tab w:val="left" w:pos="2257"/>
        </w:tabs>
        <w:spacing w:after="0" w:line="259" w:lineRule="auto"/>
        <w:rPr>
          <w:rFonts w:ascii="Arial" w:eastAsia="Arial" w:hAnsi="Arial" w:cs="Arial"/>
          <w:bCs/>
          <w:sz w:val="24"/>
          <w:szCs w:val="24"/>
        </w:rPr>
      </w:pPr>
      <w:r w:rsidRPr="00250901">
        <w:rPr>
          <w:rFonts w:ascii="Arial" w:eastAsia="Arial" w:hAnsi="Arial" w:cs="Arial"/>
          <w:bCs/>
          <w:sz w:val="24"/>
          <w:szCs w:val="24"/>
        </w:rPr>
        <w:t>REDACTED</w:t>
      </w:r>
    </w:p>
    <w:p w14:paraId="5BF61D4F" w14:textId="77777777" w:rsidR="00250901" w:rsidRDefault="00250901">
      <w:pPr>
        <w:tabs>
          <w:tab w:val="left" w:pos="2257"/>
        </w:tabs>
        <w:spacing w:after="0" w:line="259" w:lineRule="auto"/>
        <w:rPr>
          <w:rFonts w:ascii="Arial" w:eastAsia="Arial" w:hAnsi="Arial" w:cs="Arial"/>
          <w:sz w:val="24"/>
          <w:szCs w:val="24"/>
        </w:rPr>
      </w:pPr>
    </w:p>
    <w:p w14:paraId="18FA9507" w14:textId="6446B78A"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AD4A94F" w14:textId="2F9AD7DA" w:rsidR="00842296" w:rsidRDefault="00250901">
      <w:pPr>
        <w:tabs>
          <w:tab w:val="left" w:pos="2257"/>
        </w:tabs>
        <w:spacing w:after="0" w:line="259" w:lineRule="auto"/>
        <w:rPr>
          <w:rFonts w:ascii="Arial" w:eastAsia="Arial" w:hAnsi="Arial" w:cs="Arial"/>
          <w:bCs/>
          <w:sz w:val="24"/>
          <w:szCs w:val="24"/>
        </w:rPr>
      </w:pPr>
      <w:r w:rsidRPr="00250901">
        <w:rPr>
          <w:rFonts w:ascii="Arial" w:eastAsia="Arial" w:hAnsi="Arial" w:cs="Arial"/>
          <w:bCs/>
          <w:sz w:val="24"/>
          <w:szCs w:val="24"/>
        </w:rPr>
        <w:t>REDACTED</w:t>
      </w:r>
    </w:p>
    <w:p w14:paraId="3E1778DB" w14:textId="77777777" w:rsidR="00250901" w:rsidRDefault="00250901">
      <w:pPr>
        <w:tabs>
          <w:tab w:val="left" w:pos="2257"/>
        </w:tabs>
        <w:spacing w:after="0" w:line="259" w:lineRule="auto"/>
        <w:rPr>
          <w:rFonts w:ascii="Arial" w:eastAsia="Arial" w:hAnsi="Arial" w:cs="Arial"/>
          <w:sz w:val="24"/>
          <w:szCs w:val="24"/>
        </w:rPr>
      </w:pPr>
    </w:p>
    <w:p w14:paraId="1B6FE703" w14:textId="6698722D"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1ACF0DD" w14:textId="33F34ACD" w:rsidR="00842296" w:rsidRDefault="00250901">
      <w:pPr>
        <w:tabs>
          <w:tab w:val="left" w:pos="2257"/>
        </w:tabs>
        <w:spacing w:after="0" w:line="259" w:lineRule="auto"/>
        <w:rPr>
          <w:rFonts w:ascii="Arial" w:eastAsia="Arial" w:hAnsi="Arial" w:cs="Arial"/>
          <w:bCs/>
          <w:sz w:val="24"/>
          <w:szCs w:val="24"/>
        </w:rPr>
      </w:pPr>
      <w:r w:rsidRPr="00250901">
        <w:rPr>
          <w:rFonts w:ascii="Arial" w:eastAsia="Arial" w:hAnsi="Arial" w:cs="Arial"/>
          <w:bCs/>
          <w:sz w:val="24"/>
          <w:szCs w:val="24"/>
        </w:rPr>
        <w:t>REDACTED</w:t>
      </w:r>
    </w:p>
    <w:p w14:paraId="7101E680" w14:textId="77777777" w:rsidR="00250901" w:rsidRDefault="00250901">
      <w:pPr>
        <w:tabs>
          <w:tab w:val="left" w:pos="2257"/>
        </w:tabs>
        <w:spacing w:after="0" w:line="259" w:lineRule="auto"/>
        <w:rPr>
          <w:rFonts w:ascii="Arial" w:eastAsia="Arial" w:hAnsi="Arial" w:cs="Arial"/>
          <w:sz w:val="24"/>
          <w:szCs w:val="24"/>
        </w:rPr>
      </w:pPr>
    </w:p>
    <w:p w14:paraId="02A122E2" w14:textId="77777777" w:rsidR="00842296" w:rsidRPr="00965AD9" w:rsidRDefault="00E57C4D">
      <w:pPr>
        <w:tabs>
          <w:tab w:val="left" w:pos="2257"/>
        </w:tabs>
        <w:spacing w:after="0" w:line="259" w:lineRule="auto"/>
        <w:rPr>
          <w:rFonts w:ascii="Arial" w:eastAsia="Arial" w:hAnsi="Arial" w:cs="Arial"/>
          <w:sz w:val="24"/>
          <w:szCs w:val="24"/>
        </w:rPr>
      </w:pPr>
      <w:r w:rsidRPr="00965AD9">
        <w:rPr>
          <w:rFonts w:ascii="Arial" w:eastAsia="Arial" w:hAnsi="Arial" w:cs="Arial"/>
          <w:sz w:val="24"/>
          <w:szCs w:val="24"/>
        </w:rPr>
        <w:t>PROGRESS REPORT FREQUENCY</w:t>
      </w:r>
    </w:p>
    <w:p w14:paraId="7AC3EE59" w14:textId="644DBE09" w:rsidR="00842296" w:rsidRPr="00965AD9" w:rsidRDefault="00713BBB">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499BB9A8" w14:textId="77777777" w:rsidR="00842296" w:rsidRPr="00965AD9" w:rsidRDefault="00842296">
      <w:pPr>
        <w:tabs>
          <w:tab w:val="left" w:pos="2257"/>
        </w:tabs>
        <w:spacing w:after="0" w:line="259" w:lineRule="auto"/>
        <w:rPr>
          <w:rFonts w:ascii="Arial" w:eastAsia="Arial" w:hAnsi="Arial" w:cs="Arial"/>
          <w:sz w:val="24"/>
          <w:szCs w:val="24"/>
        </w:rPr>
      </w:pPr>
    </w:p>
    <w:p w14:paraId="762E2D08" w14:textId="77777777" w:rsidR="00842296" w:rsidRPr="00965AD9" w:rsidRDefault="00E57C4D">
      <w:pPr>
        <w:tabs>
          <w:tab w:val="left" w:pos="2257"/>
        </w:tabs>
        <w:spacing w:after="0" w:line="259" w:lineRule="auto"/>
        <w:rPr>
          <w:rFonts w:ascii="Arial" w:eastAsia="Arial" w:hAnsi="Arial" w:cs="Arial"/>
          <w:sz w:val="24"/>
          <w:szCs w:val="24"/>
        </w:rPr>
      </w:pPr>
      <w:r w:rsidRPr="00965AD9">
        <w:rPr>
          <w:rFonts w:ascii="Arial" w:eastAsia="Arial" w:hAnsi="Arial" w:cs="Arial"/>
          <w:sz w:val="24"/>
          <w:szCs w:val="24"/>
        </w:rPr>
        <w:t>PROGRESS MEETING FREQUENCY</w:t>
      </w:r>
    </w:p>
    <w:p w14:paraId="6482854A" w14:textId="7D2CCE9E" w:rsidR="00842296" w:rsidRDefault="00713BBB">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7E404B9C" w14:textId="77777777" w:rsidR="00842296" w:rsidRDefault="00842296">
      <w:pPr>
        <w:tabs>
          <w:tab w:val="left" w:pos="2257"/>
        </w:tabs>
        <w:spacing w:after="0" w:line="259" w:lineRule="auto"/>
        <w:rPr>
          <w:rFonts w:ascii="Arial" w:eastAsia="Arial" w:hAnsi="Arial" w:cs="Arial"/>
          <w:b/>
          <w:sz w:val="24"/>
          <w:szCs w:val="24"/>
        </w:rPr>
      </w:pPr>
    </w:p>
    <w:p w14:paraId="03A196D0" w14:textId="676A3223"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A918670" w14:textId="1B2E5F5E" w:rsidR="00842296" w:rsidRPr="007047EE" w:rsidRDefault="007047EE">
      <w:pPr>
        <w:tabs>
          <w:tab w:val="left" w:pos="2257"/>
        </w:tabs>
        <w:spacing w:after="0" w:line="259" w:lineRule="auto"/>
        <w:rPr>
          <w:rFonts w:ascii="Arial" w:eastAsia="Arial" w:hAnsi="Arial" w:cs="Arial"/>
          <w:bCs/>
          <w:sz w:val="24"/>
          <w:szCs w:val="24"/>
        </w:rPr>
      </w:pPr>
      <w:r w:rsidRPr="007047EE">
        <w:rPr>
          <w:rFonts w:ascii="Arial" w:eastAsia="Arial" w:hAnsi="Arial" w:cs="Arial"/>
          <w:bCs/>
          <w:sz w:val="24"/>
          <w:szCs w:val="24"/>
        </w:rPr>
        <w:t>NA</w:t>
      </w:r>
    </w:p>
    <w:p w14:paraId="4BDF5852" w14:textId="77777777" w:rsidR="00842296" w:rsidRDefault="00842296">
      <w:pPr>
        <w:tabs>
          <w:tab w:val="left" w:pos="2257"/>
        </w:tabs>
        <w:spacing w:after="0" w:line="259" w:lineRule="auto"/>
        <w:rPr>
          <w:rFonts w:ascii="Arial" w:eastAsia="Arial" w:hAnsi="Arial" w:cs="Arial"/>
          <w:sz w:val="24"/>
          <w:szCs w:val="24"/>
        </w:rPr>
      </w:pPr>
    </w:p>
    <w:p w14:paraId="524C0F44"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7CB8CEC0" w14:textId="54A22EDD" w:rsidR="0083620D" w:rsidRPr="00D256E0" w:rsidRDefault="00D256E0" w:rsidP="0083620D">
      <w:pPr>
        <w:spacing w:after="0" w:line="259" w:lineRule="auto"/>
        <w:rPr>
          <w:rFonts w:ascii="Arial" w:eastAsia="Arial" w:hAnsi="Arial" w:cs="Arial"/>
          <w:bCs/>
          <w:sz w:val="24"/>
          <w:szCs w:val="24"/>
        </w:rPr>
      </w:pPr>
      <w:r w:rsidRPr="00D256E0">
        <w:rPr>
          <w:rFonts w:ascii="Arial" w:eastAsia="Arial" w:hAnsi="Arial" w:cs="Arial"/>
          <w:bCs/>
          <w:sz w:val="24"/>
          <w:szCs w:val="24"/>
        </w:rPr>
        <w:t>None</w:t>
      </w:r>
    </w:p>
    <w:p w14:paraId="52B8DB53" w14:textId="77777777" w:rsidR="00842296" w:rsidRDefault="00842296">
      <w:pPr>
        <w:tabs>
          <w:tab w:val="left" w:pos="2257"/>
        </w:tabs>
        <w:spacing w:after="0" w:line="259" w:lineRule="auto"/>
        <w:rPr>
          <w:rFonts w:ascii="Arial" w:eastAsia="Arial" w:hAnsi="Arial" w:cs="Arial"/>
          <w:b/>
          <w:sz w:val="24"/>
          <w:szCs w:val="24"/>
        </w:rPr>
      </w:pPr>
    </w:p>
    <w:p w14:paraId="18C2DC4A"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CDFDF9A" w14:textId="101777A3" w:rsidR="0083620D" w:rsidRPr="007E21A9" w:rsidRDefault="007E21A9" w:rsidP="0083620D">
      <w:pPr>
        <w:spacing w:after="0" w:line="259" w:lineRule="auto"/>
        <w:rPr>
          <w:rFonts w:ascii="Arial" w:eastAsia="Arial" w:hAnsi="Arial" w:cs="Arial"/>
          <w:bCs/>
          <w:sz w:val="24"/>
          <w:szCs w:val="24"/>
        </w:rPr>
      </w:pPr>
      <w:r w:rsidRPr="007E21A9">
        <w:rPr>
          <w:rFonts w:ascii="Arial" w:eastAsia="Arial" w:hAnsi="Arial" w:cs="Arial"/>
          <w:bCs/>
          <w:sz w:val="24"/>
          <w:szCs w:val="24"/>
        </w:rPr>
        <w:t>None</w:t>
      </w:r>
    </w:p>
    <w:p w14:paraId="70A0A57D" w14:textId="77777777" w:rsidR="00842296" w:rsidRDefault="00842296">
      <w:pPr>
        <w:tabs>
          <w:tab w:val="left" w:pos="2257"/>
        </w:tabs>
        <w:spacing w:after="0" w:line="259" w:lineRule="auto"/>
        <w:rPr>
          <w:rFonts w:ascii="Arial" w:eastAsia="Arial" w:hAnsi="Arial" w:cs="Arial"/>
          <w:b/>
          <w:sz w:val="24"/>
          <w:szCs w:val="24"/>
        </w:rPr>
      </w:pPr>
    </w:p>
    <w:p w14:paraId="5DF9B17B"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4F1AAC4D" w14:textId="068B3738" w:rsidR="00842296" w:rsidRDefault="0043602F">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E2AB14A" w14:textId="77777777" w:rsidR="00842296" w:rsidRDefault="00842296">
      <w:pPr>
        <w:tabs>
          <w:tab w:val="left" w:pos="2257"/>
        </w:tabs>
        <w:spacing w:after="0" w:line="259" w:lineRule="auto"/>
        <w:rPr>
          <w:rFonts w:ascii="Arial" w:eastAsia="Arial" w:hAnsi="Arial" w:cs="Arial"/>
          <w:b/>
          <w:sz w:val="24"/>
          <w:szCs w:val="24"/>
        </w:rPr>
      </w:pPr>
    </w:p>
    <w:p w14:paraId="66E02405" w14:textId="77777777" w:rsidR="00842296" w:rsidRDefault="00E57C4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FD2C03D" w14:textId="60AA868E" w:rsidR="00842296" w:rsidRPr="005111B6" w:rsidRDefault="005111B6">
      <w:pPr>
        <w:spacing w:after="0" w:line="259" w:lineRule="auto"/>
        <w:rPr>
          <w:rFonts w:ascii="Arial" w:eastAsia="Arial" w:hAnsi="Arial" w:cs="Arial"/>
          <w:color w:val="000000" w:themeColor="text1"/>
          <w:sz w:val="24"/>
          <w:szCs w:val="24"/>
        </w:rPr>
      </w:pPr>
      <w:r w:rsidRPr="005111B6">
        <w:rPr>
          <w:rFonts w:ascii="Arial" w:eastAsia="Arial" w:hAnsi="Arial" w:cs="Arial"/>
          <w:color w:val="000000" w:themeColor="text1"/>
          <w:sz w:val="24"/>
          <w:szCs w:val="24"/>
        </w:rPr>
        <w:t>None</w:t>
      </w:r>
    </w:p>
    <w:p w14:paraId="290282AB" w14:textId="77777777" w:rsidR="00842296" w:rsidRDefault="00842296">
      <w:pPr>
        <w:spacing w:after="0" w:line="240" w:lineRule="auto"/>
        <w:jc w:val="both"/>
        <w:rPr>
          <w:rFonts w:ascii="Arial" w:eastAsia="Arial" w:hAnsi="Arial" w:cs="Arial"/>
          <w:sz w:val="24"/>
          <w:szCs w:val="24"/>
        </w:rPr>
      </w:pPr>
    </w:p>
    <w:p w14:paraId="605B922A" w14:textId="77777777" w:rsidR="00842296" w:rsidRDefault="00E57C4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403505E" w14:textId="6409EBDE" w:rsidR="00842296" w:rsidRDefault="00E57C4D">
      <w:pPr>
        <w:spacing w:after="0" w:line="259" w:lineRule="auto"/>
        <w:rPr>
          <w:rFonts w:ascii="Arial" w:eastAsia="Arial" w:hAnsi="Arial" w:cs="Arial"/>
          <w:sz w:val="24"/>
          <w:szCs w:val="24"/>
        </w:rPr>
      </w:pPr>
      <w:r>
        <w:rPr>
          <w:rFonts w:ascii="Arial" w:eastAsia="Arial" w:hAnsi="Arial" w:cs="Arial"/>
          <w:sz w:val="24"/>
          <w:szCs w:val="24"/>
        </w:rPr>
        <w:t>Not applicable</w:t>
      </w:r>
    </w:p>
    <w:p w14:paraId="0CFEC932" w14:textId="77777777" w:rsidR="00842296" w:rsidRDefault="00842296">
      <w:pPr>
        <w:spacing w:after="0" w:line="259" w:lineRule="auto"/>
        <w:rPr>
          <w:rFonts w:ascii="Arial" w:eastAsia="Arial" w:hAnsi="Arial" w:cs="Arial"/>
          <w:b/>
          <w:sz w:val="24"/>
          <w:szCs w:val="24"/>
          <w:highlight w:val="yellow"/>
        </w:rPr>
      </w:pPr>
    </w:p>
    <w:p w14:paraId="257938D1" w14:textId="77777777" w:rsidR="00842296" w:rsidRDefault="00E57C4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6855F80" w14:textId="6B7524E3" w:rsidR="00842296" w:rsidRDefault="00E57C4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w:t>
      </w:r>
      <w:r w:rsidR="0083620D">
        <w:rPr>
          <w:rFonts w:ascii="Arial" w:eastAsia="Arial" w:hAnsi="Arial" w:cs="Arial"/>
          <w:sz w:val="24"/>
          <w:szCs w:val="24"/>
        </w:rPr>
        <w:t>ff Schedule 4 (Call-Off Tender)</w:t>
      </w:r>
    </w:p>
    <w:p w14:paraId="35AD8678" w14:textId="77777777" w:rsidR="00842296" w:rsidRDefault="00842296">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42296" w14:paraId="0DC18F1F" w14:textId="77777777" w:rsidTr="0084229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0C82AF" w14:textId="77777777" w:rsidR="00842296" w:rsidRDefault="00E57C4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43FE4C4A" w14:textId="77777777" w:rsidR="00842296" w:rsidRDefault="00E57C4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42296" w14:paraId="68697547" w14:textId="77777777" w:rsidTr="0084229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59C62BD" w14:textId="77777777" w:rsidR="00842296" w:rsidRDefault="00E57C4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B84DBA0" w14:textId="26F7573E" w:rsidR="00842296" w:rsidRDefault="0084229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2EA89B3" w14:textId="77777777" w:rsidR="00842296" w:rsidRDefault="00E57C4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AB18C8A" w14:textId="77777777" w:rsidR="00842296" w:rsidRDefault="0084229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42296" w14:paraId="6CDCBDE9" w14:textId="77777777" w:rsidTr="0084229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C51B41" w14:textId="77777777" w:rsidR="00842296" w:rsidRDefault="00E57C4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4B36D20" w14:textId="6ABE4C67" w:rsidR="00842296" w:rsidRDefault="0025090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50901">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26E164D" w14:textId="77777777" w:rsidR="00842296" w:rsidRDefault="00E57C4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45A7239" w14:textId="67F16237" w:rsidR="00842296" w:rsidRDefault="0025090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50901">
              <w:rPr>
                <w:rFonts w:ascii="Arial" w:eastAsia="Arial" w:hAnsi="Arial" w:cs="Arial"/>
                <w:color w:val="000000"/>
                <w:sz w:val="24"/>
                <w:szCs w:val="24"/>
              </w:rPr>
              <w:t>REDACTED</w:t>
            </w:r>
          </w:p>
        </w:tc>
      </w:tr>
      <w:tr w:rsidR="00842296" w14:paraId="62366146" w14:textId="77777777" w:rsidTr="0084229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B6E7F3D" w14:textId="77777777" w:rsidR="00842296" w:rsidRDefault="00E57C4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9144112" w14:textId="3251BD6F" w:rsidR="00842296" w:rsidRDefault="0084229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9111765" w14:textId="77777777" w:rsidR="00842296" w:rsidRDefault="00E57C4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FBB5EF3" w14:textId="338A9A38" w:rsidR="00842296" w:rsidRDefault="00842296" w:rsidP="00250901">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42296" w14:paraId="1EEB63D2" w14:textId="77777777" w:rsidTr="00842296">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B3EA1D4" w14:textId="77777777" w:rsidR="00842296" w:rsidRDefault="00E57C4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CD33555" w14:textId="7F381E82" w:rsidR="00842296" w:rsidRDefault="0084229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DB1C643" w14:textId="77777777" w:rsidR="00842296" w:rsidRDefault="00E57C4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80FBDA6" w14:textId="77777777" w:rsidR="00842296" w:rsidRDefault="0084229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476132F3" w14:textId="77777777" w:rsidR="00842296" w:rsidRDefault="00842296">
      <w:pPr>
        <w:rPr>
          <w:rFonts w:ascii="Arial" w:eastAsia="Arial" w:hAnsi="Arial" w:cs="Arial"/>
          <w:color w:val="1F497D"/>
          <w:sz w:val="24"/>
          <w:szCs w:val="24"/>
          <w:highlight w:val="yellow"/>
        </w:rPr>
      </w:pPr>
    </w:p>
    <w:p w14:paraId="6768E525" w14:textId="77777777" w:rsidR="00842296" w:rsidRDefault="00842296">
      <w:pPr>
        <w:rPr>
          <w:rFonts w:ascii="Arial" w:eastAsia="Arial" w:hAnsi="Arial" w:cs="Arial"/>
        </w:rPr>
      </w:pPr>
    </w:p>
    <w:sectPr w:rsidR="00842296">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136B" w14:textId="77777777" w:rsidR="00400BF9" w:rsidRDefault="00400BF9">
      <w:pPr>
        <w:spacing w:after="0" w:line="240" w:lineRule="auto"/>
      </w:pPr>
      <w:r>
        <w:separator/>
      </w:r>
    </w:p>
  </w:endnote>
  <w:endnote w:type="continuationSeparator" w:id="0">
    <w:p w14:paraId="0C4D70B5" w14:textId="77777777" w:rsidR="00400BF9" w:rsidRDefault="0040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1042" w14:textId="77777777" w:rsidR="00842296" w:rsidRDefault="00E57C4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62917F81" w14:textId="3DFA52F1" w:rsidR="00842296" w:rsidRDefault="00E57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3602F">
      <w:rPr>
        <w:rFonts w:ascii="Arial" w:eastAsia="Arial" w:hAnsi="Arial" w:cs="Arial"/>
        <w:noProof/>
        <w:color w:val="000000"/>
        <w:sz w:val="20"/>
        <w:szCs w:val="20"/>
      </w:rPr>
      <w:t>6</w:t>
    </w:r>
    <w:r>
      <w:rPr>
        <w:rFonts w:ascii="Arial" w:eastAsia="Arial" w:hAnsi="Arial" w:cs="Arial"/>
        <w:color w:val="000000"/>
        <w:sz w:val="20"/>
        <w:szCs w:val="20"/>
      </w:rPr>
      <w:fldChar w:fldCharType="end"/>
    </w:r>
  </w:p>
  <w:p w14:paraId="02D5554E" w14:textId="77777777" w:rsidR="00842296" w:rsidRDefault="00E57C4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50BD" w14:textId="77777777" w:rsidR="00842296" w:rsidRDefault="00842296">
    <w:pPr>
      <w:tabs>
        <w:tab w:val="center" w:pos="4513"/>
        <w:tab w:val="right" w:pos="9026"/>
      </w:tabs>
      <w:spacing w:after="0"/>
      <w:jc w:val="both"/>
      <w:rPr>
        <w:color w:val="A6A6A6"/>
      </w:rPr>
    </w:pPr>
  </w:p>
  <w:p w14:paraId="2FFC384E" w14:textId="77777777" w:rsidR="00842296" w:rsidRDefault="00E57C4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A08D369" w14:textId="77777777" w:rsidR="00842296" w:rsidRDefault="00E57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FA3637F" w14:textId="77777777" w:rsidR="00842296" w:rsidRDefault="00E57C4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052D" w14:textId="77777777" w:rsidR="00400BF9" w:rsidRDefault="00400BF9">
      <w:pPr>
        <w:spacing w:after="0" w:line="240" w:lineRule="auto"/>
      </w:pPr>
      <w:r>
        <w:separator/>
      </w:r>
    </w:p>
  </w:footnote>
  <w:footnote w:type="continuationSeparator" w:id="0">
    <w:p w14:paraId="16DC492A" w14:textId="77777777" w:rsidR="00400BF9" w:rsidRDefault="0040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87E1" w14:textId="3B7D3F37" w:rsidR="00842296" w:rsidRDefault="00E57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and Call-Off Schedules)</w:t>
    </w:r>
  </w:p>
  <w:p w14:paraId="09748CB2" w14:textId="77777777" w:rsidR="00842296" w:rsidRDefault="00E57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71F5" w14:textId="77777777" w:rsidR="00842296" w:rsidRDefault="00E57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1D794D9" w14:textId="77777777" w:rsidR="00842296" w:rsidRDefault="00E57C4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320E"/>
    <w:multiLevelType w:val="multilevel"/>
    <w:tmpl w:val="023E79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C374E1E"/>
    <w:multiLevelType w:val="multilevel"/>
    <w:tmpl w:val="595ED9C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2D21B1"/>
    <w:multiLevelType w:val="multilevel"/>
    <w:tmpl w:val="798A164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523DE8"/>
    <w:multiLevelType w:val="multilevel"/>
    <w:tmpl w:val="55E496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7094163"/>
    <w:multiLevelType w:val="multilevel"/>
    <w:tmpl w:val="56428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0799567">
    <w:abstractNumId w:val="2"/>
  </w:num>
  <w:num w:numId="2" w16cid:durableId="289821090">
    <w:abstractNumId w:val="0"/>
  </w:num>
  <w:num w:numId="3" w16cid:durableId="1926188194">
    <w:abstractNumId w:val="4"/>
  </w:num>
  <w:num w:numId="4" w16cid:durableId="3898473">
    <w:abstractNumId w:val="1"/>
  </w:num>
  <w:num w:numId="5" w16cid:durableId="531693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296"/>
    <w:rsid w:val="0003489C"/>
    <w:rsid w:val="00097AE4"/>
    <w:rsid w:val="00126459"/>
    <w:rsid w:val="00135CA8"/>
    <w:rsid w:val="001B59BC"/>
    <w:rsid w:val="00212149"/>
    <w:rsid w:val="00220D24"/>
    <w:rsid w:val="00250901"/>
    <w:rsid w:val="00266390"/>
    <w:rsid w:val="00276206"/>
    <w:rsid w:val="003238A0"/>
    <w:rsid w:val="00362F4D"/>
    <w:rsid w:val="00400BF9"/>
    <w:rsid w:val="00415F4D"/>
    <w:rsid w:val="0043602F"/>
    <w:rsid w:val="004B3729"/>
    <w:rsid w:val="004D44B7"/>
    <w:rsid w:val="005111B6"/>
    <w:rsid w:val="005B446A"/>
    <w:rsid w:val="005C7374"/>
    <w:rsid w:val="005D1887"/>
    <w:rsid w:val="006A4CDC"/>
    <w:rsid w:val="0070428A"/>
    <w:rsid w:val="007047EE"/>
    <w:rsid w:val="00713BBB"/>
    <w:rsid w:val="00750CC8"/>
    <w:rsid w:val="00750FD0"/>
    <w:rsid w:val="007815C7"/>
    <w:rsid w:val="007B1DFF"/>
    <w:rsid w:val="007E0E05"/>
    <w:rsid w:val="007E21A9"/>
    <w:rsid w:val="007E4E67"/>
    <w:rsid w:val="008174A4"/>
    <w:rsid w:val="0083620D"/>
    <w:rsid w:val="00842296"/>
    <w:rsid w:val="008764EB"/>
    <w:rsid w:val="008C4458"/>
    <w:rsid w:val="00965AD9"/>
    <w:rsid w:val="00972FBB"/>
    <w:rsid w:val="009D39C1"/>
    <w:rsid w:val="00A533B3"/>
    <w:rsid w:val="00A53D0C"/>
    <w:rsid w:val="00AA679D"/>
    <w:rsid w:val="00AD40BB"/>
    <w:rsid w:val="00AF0873"/>
    <w:rsid w:val="00B010B7"/>
    <w:rsid w:val="00B0681A"/>
    <w:rsid w:val="00B1140A"/>
    <w:rsid w:val="00B51B7B"/>
    <w:rsid w:val="00B53DFA"/>
    <w:rsid w:val="00B8661C"/>
    <w:rsid w:val="00B9789F"/>
    <w:rsid w:val="00BF0444"/>
    <w:rsid w:val="00C657F0"/>
    <w:rsid w:val="00CA4E79"/>
    <w:rsid w:val="00D01DD3"/>
    <w:rsid w:val="00D23AC2"/>
    <w:rsid w:val="00D256E0"/>
    <w:rsid w:val="00E07603"/>
    <w:rsid w:val="00E57C4D"/>
    <w:rsid w:val="00EE5078"/>
    <w:rsid w:val="00F35CDA"/>
    <w:rsid w:val="00FB398B"/>
    <w:rsid w:val="00FB684C"/>
    <w:rsid w:val="00FE0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F384C"/>
  <w15:docId w15:val="{846DBF81-BE38-4B59-9FA8-BD1026B2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02F"/>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E07603"/>
    <w:rPr>
      <w:color w:val="0000FF" w:themeColor="hyperlink"/>
      <w:u w:val="single"/>
    </w:rPr>
  </w:style>
  <w:style w:type="character" w:styleId="UnresolvedMention">
    <w:name w:val="Unresolved Mention"/>
    <w:basedOn w:val="DefaultParagraphFont"/>
    <w:uiPriority w:val="99"/>
    <w:semiHidden/>
    <w:unhideWhenUsed/>
    <w:rsid w:val="00E07603"/>
    <w:rPr>
      <w:color w:val="605E5C"/>
      <w:shd w:val="clear" w:color="auto" w:fill="E1DFDD"/>
    </w:rPr>
  </w:style>
  <w:style w:type="paragraph" w:styleId="NormalWeb">
    <w:name w:val="Normal (Web)"/>
    <w:basedOn w:val="Normal"/>
    <w:uiPriority w:val="99"/>
    <w:semiHidden/>
    <w:unhideWhenUsed/>
    <w:rsid w:val="00097A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651931">
      <w:bodyDiv w:val="1"/>
      <w:marLeft w:val="0"/>
      <w:marRight w:val="0"/>
      <w:marTop w:val="0"/>
      <w:marBottom w:val="0"/>
      <w:divBdr>
        <w:top w:val="none" w:sz="0" w:space="0" w:color="auto"/>
        <w:left w:val="none" w:sz="0" w:space="0" w:color="auto"/>
        <w:bottom w:val="none" w:sz="0" w:space="0" w:color="auto"/>
        <w:right w:val="none" w:sz="0" w:space="0" w:color="auto"/>
      </w:divBdr>
      <w:divsChild>
        <w:div w:id="1286277635">
          <w:marLeft w:val="0"/>
          <w:marRight w:val="0"/>
          <w:marTop w:val="0"/>
          <w:marBottom w:val="0"/>
          <w:divBdr>
            <w:top w:val="none" w:sz="0" w:space="0" w:color="auto"/>
            <w:left w:val="none" w:sz="0" w:space="0" w:color="auto"/>
            <w:bottom w:val="none" w:sz="0" w:space="0" w:color="auto"/>
            <w:right w:val="none" w:sz="0" w:space="0" w:color="auto"/>
          </w:divBdr>
        </w:div>
        <w:div w:id="608195207">
          <w:marLeft w:val="0"/>
          <w:marRight w:val="0"/>
          <w:marTop w:val="0"/>
          <w:marBottom w:val="0"/>
          <w:divBdr>
            <w:top w:val="none" w:sz="0" w:space="0" w:color="auto"/>
            <w:left w:val="none" w:sz="0" w:space="0" w:color="auto"/>
            <w:bottom w:val="none" w:sz="0" w:space="0" w:color="auto"/>
            <w:right w:val="none" w:sz="0" w:space="0" w:color="auto"/>
          </w:divBdr>
        </w:div>
        <w:div w:id="935791640">
          <w:marLeft w:val="0"/>
          <w:marRight w:val="0"/>
          <w:marTop w:val="0"/>
          <w:marBottom w:val="0"/>
          <w:divBdr>
            <w:top w:val="none" w:sz="0" w:space="0" w:color="auto"/>
            <w:left w:val="none" w:sz="0" w:space="0" w:color="auto"/>
            <w:bottom w:val="none" w:sz="0" w:space="0" w:color="auto"/>
            <w:right w:val="none" w:sz="0" w:space="0" w:color="auto"/>
          </w:divBdr>
        </w:div>
        <w:div w:id="52120624">
          <w:marLeft w:val="0"/>
          <w:marRight w:val="0"/>
          <w:marTop w:val="0"/>
          <w:marBottom w:val="0"/>
          <w:divBdr>
            <w:top w:val="none" w:sz="0" w:space="0" w:color="auto"/>
            <w:left w:val="none" w:sz="0" w:space="0" w:color="auto"/>
            <w:bottom w:val="none" w:sz="0" w:space="0" w:color="auto"/>
            <w:right w:val="none" w:sz="0" w:space="0" w:color="auto"/>
          </w:divBdr>
        </w:div>
        <w:div w:id="1604995589">
          <w:marLeft w:val="0"/>
          <w:marRight w:val="0"/>
          <w:marTop w:val="0"/>
          <w:marBottom w:val="0"/>
          <w:divBdr>
            <w:top w:val="none" w:sz="0" w:space="0" w:color="auto"/>
            <w:left w:val="none" w:sz="0" w:space="0" w:color="auto"/>
            <w:bottom w:val="none" w:sz="0" w:space="0" w:color="auto"/>
            <w:right w:val="none" w:sz="0" w:space="0" w:color="auto"/>
          </w:divBdr>
        </w:div>
        <w:div w:id="1241326837">
          <w:marLeft w:val="0"/>
          <w:marRight w:val="0"/>
          <w:marTop w:val="0"/>
          <w:marBottom w:val="0"/>
          <w:divBdr>
            <w:top w:val="none" w:sz="0" w:space="0" w:color="auto"/>
            <w:left w:val="none" w:sz="0" w:space="0" w:color="auto"/>
            <w:bottom w:val="none" w:sz="0" w:space="0" w:color="auto"/>
            <w:right w:val="none" w:sz="0" w:space="0" w:color="auto"/>
          </w:divBdr>
        </w:div>
        <w:div w:id="1409694893">
          <w:marLeft w:val="0"/>
          <w:marRight w:val="0"/>
          <w:marTop w:val="0"/>
          <w:marBottom w:val="0"/>
          <w:divBdr>
            <w:top w:val="none" w:sz="0" w:space="0" w:color="auto"/>
            <w:left w:val="none" w:sz="0" w:space="0" w:color="auto"/>
            <w:bottom w:val="none" w:sz="0" w:space="0" w:color="auto"/>
            <w:right w:val="none" w:sz="0" w:space="0" w:color="auto"/>
          </w:divBdr>
        </w:div>
        <w:div w:id="1287007849">
          <w:marLeft w:val="0"/>
          <w:marRight w:val="0"/>
          <w:marTop w:val="0"/>
          <w:marBottom w:val="0"/>
          <w:divBdr>
            <w:top w:val="none" w:sz="0" w:space="0" w:color="auto"/>
            <w:left w:val="none" w:sz="0" w:space="0" w:color="auto"/>
            <w:bottom w:val="none" w:sz="0" w:space="0" w:color="auto"/>
            <w:right w:val="none" w:sz="0" w:space="0" w:color="auto"/>
          </w:divBdr>
        </w:div>
        <w:div w:id="2033413568">
          <w:marLeft w:val="0"/>
          <w:marRight w:val="0"/>
          <w:marTop w:val="0"/>
          <w:marBottom w:val="0"/>
          <w:divBdr>
            <w:top w:val="none" w:sz="0" w:space="0" w:color="auto"/>
            <w:left w:val="none" w:sz="0" w:space="0" w:color="auto"/>
            <w:bottom w:val="none" w:sz="0" w:space="0" w:color="auto"/>
            <w:right w:val="none" w:sz="0" w:space="0" w:color="auto"/>
          </w:divBdr>
        </w:div>
        <w:div w:id="160244315">
          <w:marLeft w:val="0"/>
          <w:marRight w:val="0"/>
          <w:marTop w:val="0"/>
          <w:marBottom w:val="0"/>
          <w:divBdr>
            <w:top w:val="none" w:sz="0" w:space="0" w:color="auto"/>
            <w:left w:val="none" w:sz="0" w:space="0" w:color="auto"/>
            <w:bottom w:val="none" w:sz="0" w:space="0" w:color="auto"/>
            <w:right w:val="none" w:sz="0" w:space="0" w:color="auto"/>
          </w:divBdr>
        </w:div>
        <w:div w:id="25908023">
          <w:marLeft w:val="0"/>
          <w:marRight w:val="0"/>
          <w:marTop w:val="0"/>
          <w:marBottom w:val="0"/>
          <w:divBdr>
            <w:top w:val="none" w:sz="0" w:space="0" w:color="auto"/>
            <w:left w:val="none" w:sz="0" w:space="0" w:color="auto"/>
            <w:bottom w:val="none" w:sz="0" w:space="0" w:color="auto"/>
            <w:right w:val="none" w:sz="0" w:space="0" w:color="auto"/>
          </w:divBdr>
        </w:div>
        <w:div w:id="8794699">
          <w:marLeft w:val="0"/>
          <w:marRight w:val="0"/>
          <w:marTop w:val="0"/>
          <w:marBottom w:val="0"/>
          <w:divBdr>
            <w:top w:val="none" w:sz="0" w:space="0" w:color="auto"/>
            <w:left w:val="none" w:sz="0" w:space="0" w:color="auto"/>
            <w:bottom w:val="none" w:sz="0" w:space="0" w:color="auto"/>
            <w:right w:val="none" w:sz="0" w:space="0" w:color="auto"/>
          </w:divBdr>
        </w:div>
        <w:div w:id="1826823336">
          <w:marLeft w:val="0"/>
          <w:marRight w:val="0"/>
          <w:marTop w:val="0"/>
          <w:marBottom w:val="0"/>
          <w:divBdr>
            <w:top w:val="none" w:sz="0" w:space="0" w:color="auto"/>
            <w:left w:val="none" w:sz="0" w:space="0" w:color="auto"/>
            <w:bottom w:val="none" w:sz="0" w:space="0" w:color="auto"/>
            <w:right w:val="none" w:sz="0" w:space="0" w:color="auto"/>
          </w:divBdr>
        </w:div>
        <w:div w:id="1566142244">
          <w:marLeft w:val="0"/>
          <w:marRight w:val="0"/>
          <w:marTop w:val="0"/>
          <w:marBottom w:val="0"/>
          <w:divBdr>
            <w:top w:val="none" w:sz="0" w:space="0" w:color="auto"/>
            <w:left w:val="none" w:sz="0" w:space="0" w:color="auto"/>
            <w:bottom w:val="none" w:sz="0" w:space="0" w:color="auto"/>
            <w:right w:val="none" w:sz="0" w:space="0" w:color="auto"/>
          </w:divBdr>
        </w:div>
        <w:div w:id="1576087543">
          <w:marLeft w:val="0"/>
          <w:marRight w:val="0"/>
          <w:marTop w:val="0"/>
          <w:marBottom w:val="0"/>
          <w:divBdr>
            <w:top w:val="none" w:sz="0" w:space="0" w:color="auto"/>
            <w:left w:val="none" w:sz="0" w:space="0" w:color="auto"/>
            <w:bottom w:val="none" w:sz="0" w:space="0" w:color="auto"/>
            <w:right w:val="none" w:sz="0" w:space="0" w:color="auto"/>
          </w:divBdr>
        </w:div>
        <w:div w:id="495535644">
          <w:marLeft w:val="0"/>
          <w:marRight w:val="0"/>
          <w:marTop w:val="0"/>
          <w:marBottom w:val="0"/>
          <w:divBdr>
            <w:top w:val="none" w:sz="0" w:space="0" w:color="auto"/>
            <w:left w:val="none" w:sz="0" w:space="0" w:color="auto"/>
            <w:bottom w:val="none" w:sz="0" w:space="0" w:color="auto"/>
            <w:right w:val="none" w:sz="0" w:space="0" w:color="auto"/>
          </w:divBdr>
        </w:div>
        <w:div w:id="922027856">
          <w:marLeft w:val="0"/>
          <w:marRight w:val="0"/>
          <w:marTop w:val="0"/>
          <w:marBottom w:val="0"/>
          <w:divBdr>
            <w:top w:val="none" w:sz="0" w:space="0" w:color="auto"/>
            <w:left w:val="none" w:sz="0" w:space="0" w:color="auto"/>
            <w:bottom w:val="none" w:sz="0" w:space="0" w:color="auto"/>
            <w:right w:val="none" w:sz="0" w:space="0" w:color="auto"/>
          </w:divBdr>
        </w:div>
        <w:div w:id="414285804">
          <w:marLeft w:val="0"/>
          <w:marRight w:val="0"/>
          <w:marTop w:val="0"/>
          <w:marBottom w:val="0"/>
          <w:divBdr>
            <w:top w:val="none" w:sz="0" w:space="0" w:color="auto"/>
            <w:left w:val="none" w:sz="0" w:space="0" w:color="auto"/>
            <w:bottom w:val="none" w:sz="0" w:space="0" w:color="auto"/>
            <w:right w:val="none" w:sz="0" w:space="0" w:color="auto"/>
          </w:divBdr>
        </w:div>
        <w:div w:id="1082677384">
          <w:marLeft w:val="0"/>
          <w:marRight w:val="0"/>
          <w:marTop w:val="0"/>
          <w:marBottom w:val="0"/>
          <w:divBdr>
            <w:top w:val="none" w:sz="0" w:space="0" w:color="auto"/>
            <w:left w:val="none" w:sz="0" w:space="0" w:color="auto"/>
            <w:bottom w:val="none" w:sz="0" w:space="0" w:color="auto"/>
            <w:right w:val="none" w:sz="0" w:space="0" w:color="auto"/>
          </w:divBdr>
        </w:div>
        <w:div w:id="1816603363">
          <w:marLeft w:val="0"/>
          <w:marRight w:val="0"/>
          <w:marTop w:val="0"/>
          <w:marBottom w:val="0"/>
          <w:divBdr>
            <w:top w:val="none" w:sz="0" w:space="0" w:color="auto"/>
            <w:left w:val="none" w:sz="0" w:space="0" w:color="auto"/>
            <w:bottom w:val="none" w:sz="0" w:space="0" w:color="auto"/>
            <w:right w:val="none" w:sz="0" w:space="0" w:color="auto"/>
          </w:divBdr>
        </w:div>
      </w:divsChild>
    </w:div>
    <w:div w:id="1892107709">
      <w:bodyDiv w:val="1"/>
      <w:marLeft w:val="0"/>
      <w:marRight w:val="0"/>
      <w:marTop w:val="0"/>
      <w:marBottom w:val="0"/>
      <w:divBdr>
        <w:top w:val="none" w:sz="0" w:space="0" w:color="auto"/>
        <w:left w:val="none" w:sz="0" w:space="0" w:color="auto"/>
        <w:bottom w:val="none" w:sz="0" w:space="0" w:color="auto"/>
        <w:right w:val="none" w:sz="0" w:space="0" w:color="auto"/>
      </w:divBdr>
      <w:divsChild>
        <w:div w:id="1476214032">
          <w:marLeft w:val="0"/>
          <w:marRight w:val="0"/>
          <w:marTop w:val="0"/>
          <w:marBottom w:val="0"/>
          <w:divBdr>
            <w:top w:val="none" w:sz="0" w:space="0" w:color="auto"/>
            <w:left w:val="none" w:sz="0" w:space="0" w:color="auto"/>
            <w:bottom w:val="none" w:sz="0" w:space="0" w:color="auto"/>
            <w:right w:val="none" w:sz="0" w:space="0" w:color="auto"/>
          </w:divBdr>
        </w:div>
        <w:div w:id="502087562">
          <w:marLeft w:val="0"/>
          <w:marRight w:val="0"/>
          <w:marTop w:val="0"/>
          <w:marBottom w:val="0"/>
          <w:divBdr>
            <w:top w:val="none" w:sz="0" w:space="0" w:color="auto"/>
            <w:left w:val="none" w:sz="0" w:space="0" w:color="auto"/>
            <w:bottom w:val="none" w:sz="0" w:space="0" w:color="auto"/>
            <w:right w:val="none" w:sz="0" w:space="0" w:color="auto"/>
          </w:divBdr>
        </w:div>
        <w:div w:id="1032196164">
          <w:marLeft w:val="0"/>
          <w:marRight w:val="0"/>
          <w:marTop w:val="0"/>
          <w:marBottom w:val="0"/>
          <w:divBdr>
            <w:top w:val="none" w:sz="0" w:space="0" w:color="auto"/>
            <w:left w:val="none" w:sz="0" w:space="0" w:color="auto"/>
            <w:bottom w:val="none" w:sz="0" w:space="0" w:color="auto"/>
            <w:right w:val="none" w:sz="0" w:space="0" w:color="auto"/>
          </w:divBdr>
        </w:div>
        <w:div w:id="93062176">
          <w:marLeft w:val="0"/>
          <w:marRight w:val="0"/>
          <w:marTop w:val="0"/>
          <w:marBottom w:val="0"/>
          <w:divBdr>
            <w:top w:val="none" w:sz="0" w:space="0" w:color="auto"/>
            <w:left w:val="none" w:sz="0" w:space="0" w:color="auto"/>
            <w:bottom w:val="none" w:sz="0" w:space="0" w:color="auto"/>
            <w:right w:val="none" w:sz="0" w:space="0" w:color="auto"/>
          </w:divBdr>
        </w:div>
        <w:div w:id="1091245209">
          <w:marLeft w:val="0"/>
          <w:marRight w:val="0"/>
          <w:marTop w:val="0"/>
          <w:marBottom w:val="0"/>
          <w:divBdr>
            <w:top w:val="none" w:sz="0" w:space="0" w:color="auto"/>
            <w:left w:val="none" w:sz="0" w:space="0" w:color="auto"/>
            <w:bottom w:val="none" w:sz="0" w:space="0" w:color="auto"/>
            <w:right w:val="none" w:sz="0" w:space="0" w:color="auto"/>
          </w:divBdr>
        </w:div>
        <w:div w:id="1053889281">
          <w:marLeft w:val="0"/>
          <w:marRight w:val="0"/>
          <w:marTop w:val="0"/>
          <w:marBottom w:val="0"/>
          <w:divBdr>
            <w:top w:val="none" w:sz="0" w:space="0" w:color="auto"/>
            <w:left w:val="none" w:sz="0" w:space="0" w:color="auto"/>
            <w:bottom w:val="none" w:sz="0" w:space="0" w:color="auto"/>
            <w:right w:val="none" w:sz="0" w:space="0" w:color="auto"/>
          </w:divBdr>
        </w:div>
        <w:div w:id="206569538">
          <w:marLeft w:val="0"/>
          <w:marRight w:val="0"/>
          <w:marTop w:val="0"/>
          <w:marBottom w:val="0"/>
          <w:divBdr>
            <w:top w:val="none" w:sz="0" w:space="0" w:color="auto"/>
            <w:left w:val="none" w:sz="0" w:space="0" w:color="auto"/>
            <w:bottom w:val="none" w:sz="0" w:space="0" w:color="auto"/>
            <w:right w:val="none" w:sz="0" w:space="0" w:color="auto"/>
          </w:divBdr>
        </w:div>
        <w:div w:id="2051802042">
          <w:marLeft w:val="0"/>
          <w:marRight w:val="0"/>
          <w:marTop w:val="0"/>
          <w:marBottom w:val="0"/>
          <w:divBdr>
            <w:top w:val="none" w:sz="0" w:space="0" w:color="auto"/>
            <w:left w:val="none" w:sz="0" w:space="0" w:color="auto"/>
            <w:bottom w:val="none" w:sz="0" w:space="0" w:color="auto"/>
            <w:right w:val="none" w:sz="0" w:space="0" w:color="auto"/>
          </w:divBdr>
        </w:div>
        <w:div w:id="1957637806">
          <w:marLeft w:val="0"/>
          <w:marRight w:val="0"/>
          <w:marTop w:val="0"/>
          <w:marBottom w:val="0"/>
          <w:divBdr>
            <w:top w:val="none" w:sz="0" w:space="0" w:color="auto"/>
            <w:left w:val="none" w:sz="0" w:space="0" w:color="auto"/>
            <w:bottom w:val="none" w:sz="0" w:space="0" w:color="auto"/>
            <w:right w:val="none" w:sz="0" w:space="0" w:color="auto"/>
          </w:divBdr>
        </w:div>
        <w:div w:id="1588230849">
          <w:marLeft w:val="0"/>
          <w:marRight w:val="0"/>
          <w:marTop w:val="0"/>
          <w:marBottom w:val="0"/>
          <w:divBdr>
            <w:top w:val="none" w:sz="0" w:space="0" w:color="auto"/>
            <w:left w:val="none" w:sz="0" w:space="0" w:color="auto"/>
            <w:bottom w:val="none" w:sz="0" w:space="0" w:color="auto"/>
            <w:right w:val="none" w:sz="0" w:space="0" w:color="auto"/>
          </w:divBdr>
        </w:div>
        <w:div w:id="1551963942">
          <w:marLeft w:val="0"/>
          <w:marRight w:val="0"/>
          <w:marTop w:val="0"/>
          <w:marBottom w:val="0"/>
          <w:divBdr>
            <w:top w:val="none" w:sz="0" w:space="0" w:color="auto"/>
            <w:left w:val="none" w:sz="0" w:space="0" w:color="auto"/>
            <w:bottom w:val="none" w:sz="0" w:space="0" w:color="auto"/>
            <w:right w:val="none" w:sz="0" w:space="0" w:color="auto"/>
          </w:divBdr>
        </w:div>
        <w:div w:id="650718025">
          <w:marLeft w:val="0"/>
          <w:marRight w:val="0"/>
          <w:marTop w:val="0"/>
          <w:marBottom w:val="0"/>
          <w:divBdr>
            <w:top w:val="none" w:sz="0" w:space="0" w:color="auto"/>
            <w:left w:val="none" w:sz="0" w:space="0" w:color="auto"/>
            <w:bottom w:val="none" w:sz="0" w:space="0" w:color="auto"/>
            <w:right w:val="none" w:sz="0" w:space="0" w:color="auto"/>
          </w:divBdr>
        </w:div>
        <w:div w:id="602347731">
          <w:marLeft w:val="0"/>
          <w:marRight w:val="0"/>
          <w:marTop w:val="0"/>
          <w:marBottom w:val="0"/>
          <w:divBdr>
            <w:top w:val="none" w:sz="0" w:space="0" w:color="auto"/>
            <w:left w:val="none" w:sz="0" w:space="0" w:color="auto"/>
            <w:bottom w:val="none" w:sz="0" w:space="0" w:color="auto"/>
            <w:right w:val="none" w:sz="0" w:space="0" w:color="auto"/>
          </w:divBdr>
        </w:div>
        <w:div w:id="1697585641">
          <w:marLeft w:val="0"/>
          <w:marRight w:val="0"/>
          <w:marTop w:val="0"/>
          <w:marBottom w:val="0"/>
          <w:divBdr>
            <w:top w:val="none" w:sz="0" w:space="0" w:color="auto"/>
            <w:left w:val="none" w:sz="0" w:space="0" w:color="auto"/>
            <w:bottom w:val="none" w:sz="0" w:space="0" w:color="auto"/>
            <w:right w:val="none" w:sz="0" w:space="0" w:color="auto"/>
          </w:divBdr>
        </w:div>
        <w:div w:id="317930052">
          <w:marLeft w:val="0"/>
          <w:marRight w:val="0"/>
          <w:marTop w:val="0"/>
          <w:marBottom w:val="0"/>
          <w:divBdr>
            <w:top w:val="none" w:sz="0" w:space="0" w:color="auto"/>
            <w:left w:val="none" w:sz="0" w:space="0" w:color="auto"/>
            <w:bottom w:val="none" w:sz="0" w:space="0" w:color="auto"/>
            <w:right w:val="none" w:sz="0" w:space="0" w:color="auto"/>
          </w:divBdr>
        </w:div>
        <w:div w:id="1865551919">
          <w:marLeft w:val="0"/>
          <w:marRight w:val="0"/>
          <w:marTop w:val="0"/>
          <w:marBottom w:val="0"/>
          <w:divBdr>
            <w:top w:val="none" w:sz="0" w:space="0" w:color="auto"/>
            <w:left w:val="none" w:sz="0" w:space="0" w:color="auto"/>
            <w:bottom w:val="none" w:sz="0" w:space="0" w:color="auto"/>
            <w:right w:val="none" w:sz="0" w:space="0" w:color="auto"/>
          </w:divBdr>
        </w:div>
        <w:div w:id="1531643933">
          <w:marLeft w:val="0"/>
          <w:marRight w:val="0"/>
          <w:marTop w:val="0"/>
          <w:marBottom w:val="0"/>
          <w:divBdr>
            <w:top w:val="none" w:sz="0" w:space="0" w:color="auto"/>
            <w:left w:val="none" w:sz="0" w:space="0" w:color="auto"/>
            <w:bottom w:val="none" w:sz="0" w:space="0" w:color="auto"/>
            <w:right w:val="none" w:sz="0" w:space="0" w:color="auto"/>
          </w:divBdr>
        </w:div>
        <w:div w:id="1213620350">
          <w:marLeft w:val="0"/>
          <w:marRight w:val="0"/>
          <w:marTop w:val="0"/>
          <w:marBottom w:val="0"/>
          <w:divBdr>
            <w:top w:val="none" w:sz="0" w:space="0" w:color="auto"/>
            <w:left w:val="none" w:sz="0" w:space="0" w:color="auto"/>
            <w:bottom w:val="none" w:sz="0" w:space="0" w:color="auto"/>
            <w:right w:val="none" w:sz="0" w:space="0" w:color="auto"/>
          </w:divBdr>
        </w:div>
        <w:div w:id="1524705803">
          <w:marLeft w:val="0"/>
          <w:marRight w:val="0"/>
          <w:marTop w:val="0"/>
          <w:marBottom w:val="0"/>
          <w:divBdr>
            <w:top w:val="none" w:sz="0" w:space="0" w:color="auto"/>
            <w:left w:val="none" w:sz="0" w:space="0" w:color="auto"/>
            <w:bottom w:val="none" w:sz="0" w:space="0" w:color="auto"/>
            <w:right w:val="none" w:sz="0" w:space="0" w:color="auto"/>
          </w:divBdr>
        </w:div>
        <w:div w:id="1865513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8C80651-3223-4792-B515-2D5C751CA7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f014abe-c969-4563-9a69-5b81fa00da68}" enabled="0" method="" siteId="{1f014abe-c969-4563-9a69-5b81fa00da68}"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1025</Words>
  <Characters>5782</Characters>
  <Application>Microsoft Office Word</Application>
  <DocSecurity>0</DocSecurity>
  <Lines>170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Linda Eden</cp:lastModifiedBy>
  <cp:revision>3</cp:revision>
  <dcterms:created xsi:type="dcterms:W3CDTF">2025-10-02T10:32:00Z</dcterms:created>
  <dcterms:modified xsi:type="dcterms:W3CDTF">2025-10-02T15:34:00Z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GrammarlyDocumentId">
    <vt:lpwstr>7285b45a-cabb-4635-b175-834e1136d97d</vt:lpwstr>
  </property>
  <property fmtid="{D5CDD505-2E9C-101B-9397-08002B2CF9AE}" pid="4" name="MSIP_Label_c8b443ca-c1bb-4c68-942c-da1c759dcae1_Enabled">
    <vt:lpwstr>true</vt:lpwstr>
  </property>
  <property fmtid="{D5CDD505-2E9C-101B-9397-08002B2CF9AE}" pid="5" name="MSIP_Label_c8b443ca-c1bb-4c68-942c-da1c759dcae1_SetDate">
    <vt:lpwstr>2025-10-01T14:44:41Z</vt:lpwstr>
  </property>
  <property fmtid="{D5CDD505-2E9C-101B-9397-08002B2CF9AE}" pid="6" name="MSIP_Label_c8b443ca-c1bb-4c68-942c-da1c759dcae1_Method">
    <vt:lpwstr>Standard</vt:lpwstr>
  </property>
  <property fmtid="{D5CDD505-2E9C-101B-9397-08002B2CF9AE}" pid="7" name="MSIP_Label_c8b443ca-c1bb-4c68-942c-da1c759dcae1_Name">
    <vt:lpwstr>c8b443ca-c1bb-4c68-942c-da1c759dcae1</vt:lpwstr>
  </property>
  <property fmtid="{D5CDD505-2E9C-101B-9397-08002B2CF9AE}" pid="8" name="MSIP_Label_c8b443ca-c1bb-4c68-942c-da1c759dcae1_SiteId">
    <vt:lpwstr>3fd408b5-82e6-4dc0-a36c-6e2aa815db3e</vt:lpwstr>
  </property>
  <property fmtid="{D5CDD505-2E9C-101B-9397-08002B2CF9AE}" pid="9" name="MSIP_Label_c8b443ca-c1bb-4c68-942c-da1c759dcae1_ActionId">
    <vt:lpwstr>f516ced7-c746-4148-bf58-bdda3098c20f</vt:lpwstr>
  </property>
  <property fmtid="{D5CDD505-2E9C-101B-9397-08002B2CF9AE}" pid="10" name="MSIP_Label_c8b443ca-c1bb-4c68-942c-da1c759dcae1_ContentBits">
    <vt:lpwstr>0</vt:lpwstr>
  </property>
  <property fmtid="{D5CDD505-2E9C-101B-9397-08002B2CF9AE}" pid="11" name="MSIP_Label_c8b443ca-c1bb-4c68-942c-da1c759dcae1_Tag">
    <vt:lpwstr>10, 3, 0, 1</vt:lpwstr>
  </property>
</Properties>
</file>