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29303" w14:textId="72C2E8CE" w:rsidR="00402E19" w:rsidRDefault="00402E19">
      <w:pPr>
        <w:pStyle w:val="BodyText"/>
      </w:pPr>
    </w:p>
    <w:p w14:paraId="2B70B9AD" w14:textId="39560E0F" w:rsidR="0063547B" w:rsidRDefault="0063547B">
      <w:pPr>
        <w:pStyle w:val="BodyText"/>
      </w:pPr>
    </w:p>
    <w:p w14:paraId="12DD15F4" w14:textId="469FDA1A" w:rsidR="0063547B" w:rsidRDefault="0063547B">
      <w:pPr>
        <w:pStyle w:val="BodyText"/>
      </w:pPr>
    </w:p>
    <w:p w14:paraId="7D7EF494" w14:textId="0A79C981" w:rsidR="0063547B" w:rsidRDefault="0063547B">
      <w:pPr>
        <w:pStyle w:val="BodyText"/>
      </w:pPr>
    </w:p>
    <w:p w14:paraId="1C0F85B7" w14:textId="3A6A1F8C" w:rsidR="0063547B" w:rsidRPr="00C050D6" w:rsidRDefault="00183989" w:rsidP="0063547B">
      <w:r>
        <w:rPr>
          <w:noProof/>
        </w:rPr>
        <w:drawing>
          <wp:anchor distT="0" distB="0" distL="114300" distR="114300" simplePos="0" relativeHeight="251658313" behindDoc="0" locked="0" layoutInCell="1" allowOverlap="1" wp14:anchorId="24744889" wp14:editId="14490951">
            <wp:simplePos x="0" y="0"/>
            <wp:positionH relativeFrom="margin">
              <wp:align>center</wp:align>
            </wp:positionH>
            <wp:positionV relativeFrom="paragraph">
              <wp:posOffset>111125</wp:posOffset>
            </wp:positionV>
            <wp:extent cx="2381250" cy="1914525"/>
            <wp:effectExtent l="0" t="0" r="0" b="9525"/>
            <wp:wrapSquare wrapText="left"/>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97E12" w14:textId="767E9F9D" w:rsidR="0063547B" w:rsidRPr="00C050D6" w:rsidRDefault="0063547B" w:rsidP="0063547B"/>
    <w:p w14:paraId="27B6420C" w14:textId="77777777" w:rsidR="0063547B" w:rsidRPr="00C050D6" w:rsidRDefault="0063547B" w:rsidP="0063547B"/>
    <w:p w14:paraId="1610811B" w14:textId="77777777" w:rsidR="0063547B" w:rsidRDefault="0063547B" w:rsidP="0063547B">
      <w:pPr>
        <w:pStyle w:val="TOAHeading"/>
        <w:tabs>
          <w:tab w:val="clear" w:pos="9360"/>
        </w:tabs>
        <w:suppressAutoHyphens w:val="0"/>
        <w:rPr>
          <w:rFonts w:ascii="Arial" w:hAnsi="Arial"/>
          <w:lang w:val="en-GB"/>
        </w:rPr>
      </w:pPr>
    </w:p>
    <w:p w14:paraId="1235ABDF" w14:textId="77777777" w:rsidR="0063547B" w:rsidRDefault="0063547B" w:rsidP="0063547B">
      <w:pPr>
        <w:pStyle w:val="TOAHeading"/>
        <w:tabs>
          <w:tab w:val="clear" w:pos="9360"/>
        </w:tabs>
        <w:suppressAutoHyphens w:val="0"/>
        <w:rPr>
          <w:rFonts w:ascii="Arial" w:hAnsi="Arial"/>
          <w:lang w:val="en-GB"/>
        </w:rPr>
      </w:pPr>
    </w:p>
    <w:p w14:paraId="300F534B" w14:textId="77777777" w:rsidR="0063547B" w:rsidRPr="00C050D6" w:rsidRDefault="0063547B" w:rsidP="0063547B">
      <w:pPr>
        <w:pStyle w:val="TOAHeading"/>
        <w:tabs>
          <w:tab w:val="clear" w:pos="9360"/>
        </w:tabs>
        <w:suppressAutoHyphens w:val="0"/>
        <w:rPr>
          <w:rFonts w:ascii="Arial" w:hAnsi="Arial"/>
          <w:lang w:val="en-GB"/>
        </w:rPr>
      </w:pPr>
      <w:r>
        <w:rPr>
          <w:rFonts w:ascii="Arial" w:hAnsi="Arial"/>
          <w:lang w:val="en-GB"/>
        </w:rPr>
        <w:br w:type="textWrapping" w:clear="all"/>
      </w:r>
    </w:p>
    <w:p w14:paraId="56FB3072" w14:textId="77777777" w:rsidR="0063547B" w:rsidRPr="00A22A47" w:rsidRDefault="0063547B" w:rsidP="0063547B">
      <w:pPr>
        <w:rPr>
          <w:noProof/>
        </w:rPr>
      </w:pPr>
    </w:p>
    <w:p w14:paraId="7D7E7B33" w14:textId="77777777" w:rsidR="0063547B" w:rsidRPr="00A22A47" w:rsidRDefault="0063547B" w:rsidP="0063547B">
      <w:pPr>
        <w:rPr>
          <w:noProof/>
        </w:rPr>
      </w:pPr>
    </w:p>
    <w:p w14:paraId="427D46C7" w14:textId="77777777" w:rsidR="0063547B" w:rsidRPr="0063547B" w:rsidRDefault="0063547B" w:rsidP="0063547B">
      <w:pPr>
        <w:pStyle w:val="BodyText2"/>
        <w:rPr>
          <w:b/>
          <w:i/>
          <w:sz w:val="14"/>
        </w:rPr>
      </w:pPr>
    </w:p>
    <w:p w14:paraId="3A5259F4" w14:textId="089CCC3F" w:rsidR="0063547B" w:rsidRPr="00AC2390" w:rsidRDefault="0063547B" w:rsidP="00AC2390">
      <w:pPr>
        <w:pStyle w:val="BodyText2"/>
        <w:spacing w:after="0"/>
        <w:jc w:val="center"/>
        <w:rPr>
          <w:sz w:val="24"/>
          <w:szCs w:val="24"/>
        </w:rPr>
      </w:pPr>
      <w:bookmarkStart w:id="0" w:name="DrafterTeam"/>
      <w:bookmarkEnd w:id="0"/>
      <w:r w:rsidRPr="00AC2390">
        <w:rPr>
          <w:sz w:val="24"/>
          <w:szCs w:val="24"/>
        </w:rPr>
        <w:t>Air Commercial Team</w:t>
      </w:r>
    </w:p>
    <w:p w14:paraId="0451C9D3" w14:textId="2B42D02F" w:rsidR="0063547B" w:rsidRPr="00AC2390" w:rsidRDefault="0063547B" w:rsidP="00AC2390">
      <w:pPr>
        <w:pStyle w:val="BodyText2"/>
        <w:spacing w:after="0"/>
        <w:jc w:val="center"/>
        <w:rPr>
          <w:sz w:val="24"/>
          <w:szCs w:val="24"/>
        </w:rPr>
      </w:pPr>
      <w:r w:rsidRPr="00AC2390">
        <w:rPr>
          <w:sz w:val="24"/>
          <w:szCs w:val="24"/>
        </w:rPr>
        <w:t xml:space="preserve">Contract No: </w:t>
      </w:r>
      <w:bookmarkStart w:id="1" w:name="MultiPO_Num1"/>
      <w:bookmarkEnd w:id="1"/>
      <w:r w:rsidRPr="00AC2390">
        <w:rPr>
          <w:sz w:val="24"/>
          <w:szCs w:val="24"/>
        </w:rPr>
        <w:t>ACT/04</w:t>
      </w:r>
      <w:r w:rsidR="00AB2762" w:rsidRPr="00AC2390">
        <w:rPr>
          <w:sz w:val="24"/>
          <w:szCs w:val="24"/>
        </w:rPr>
        <w:t>715</w:t>
      </w:r>
    </w:p>
    <w:p w14:paraId="50B85182" w14:textId="77777777" w:rsidR="0063547B" w:rsidRPr="00AC2390" w:rsidRDefault="0063547B" w:rsidP="00AC2390">
      <w:pPr>
        <w:pStyle w:val="BodyText2"/>
        <w:spacing w:after="0"/>
        <w:jc w:val="center"/>
        <w:rPr>
          <w:sz w:val="24"/>
          <w:szCs w:val="24"/>
        </w:rPr>
      </w:pPr>
    </w:p>
    <w:p w14:paraId="4A1BC85C" w14:textId="77777777" w:rsidR="0063547B" w:rsidRPr="00AC2390" w:rsidRDefault="0063547B" w:rsidP="00AC2390">
      <w:pPr>
        <w:pStyle w:val="BodyText2"/>
        <w:spacing w:after="0"/>
        <w:jc w:val="center"/>
        <w:rPr>
          <w:sz w:val="24"/>
          <w:szCs w:val="24"/>
        </w:rPr>
      </w:pPr>
      <w:r w:rsidRPr="00AC2390">
        <w:rPr>
          <w:sz w:val="24"/>
          <w:szCs w:val="24"/>
        </w:rPr>
        <w:t>For:</w:t>
      </w:r>
    </w:p>
    <w:p w14:paraId="26E24CFC" w14:textId="77777777" w:rsidR="0063547B" w:rsidRPr="00AC2390" w:rsidRDefault="0063547B" w:rsidP="00AC2390">
      <w:pPr>
        <w:pStyle w:val="BodyText2"/>
        <w:spacing w:after="0"/>
        <w:jc w:val="center"/>
        <w:rPr>
          <w:sz w:val="24"/>
          <w:szCs w:val="24"/>
        </w:rPr>
      </w:pPr>
    </w:p>
    <w:p w14:paraId="5B794092" w14:textId="7AE1F6D6" w:rsidR="0063547B" w:rsidRPr="00822ADD" w:rsidRDefault="00AC2390" w:rsidP="00AC2390">
      <w:pPr>
        <w:pStyle w:val="BodyText2"/>
        <w:spacing w:after="0" w:line="240" w:lineRule="auto"/>
        <w:jc w:val="center"/>
        <w:rPr>
          <w:b/>
          <w:sz w:val="24"/>
          <w:szCs w:val="24"/>
        </w:rPr>
      </w:pPr>
      <w:bookmarkStart w:id="2" w:name="MultiDescription1"/>
      <w:bookmarkEnd w:id="2"/>
      <w:r w:rsidRPr="00822ADD">
        <w:rPr>
          <w:b/>
          <w:sz w:val="24"/>
          <w:szCs w:val="24"/>
        </w:rPr>
        <w:t>Acquisition of Space at the Annual Big Bang STEM Fair Held at the NEC, Birmingham.</w:t>
      </w:r>
    </w:p>
    <w:p w14:paraId="37EC7E23" w14:textId="254685C7" w:rsidR="00AC2390" w:rsidRDefault="00AC2390" w:rsidP="00AC2390">
      <w:pPr>
        <w:pStyle w:val="BodyText2"/>
        <w:spacing w:after="0" w:line="240" w:lineRule="auto"/>
        <w:jc w:val="center"/>
        <w:rPr>
          <w:sz w:val="24"/>
          <w:szCs w:val="24"/>
        </w:rPr>
      </w:pPr>
    </w:p>
    <w:p w14:paraId="1D86ECE0" w14:textId="77777777" w:rsidR="00822ADD" w:rsidRPr="00AC2390" w:rsidRDefault="00822ADD" w:rsidP="00AC2390">
      <w:pPr>
        <w:pStyle w:val="BodyText2"/>
        <w:spacing w:after="0" w:line="240" w:lineRule="auto"/>
        <w:jc w:val="center"/>
        <w:rPr>
          <w:sz w:val="24"/>
          <w:szCs w:val="24"/>
        </w:rPr>
      </w:pPr>
    </w:p>
    <w:tbl>
      <w:tblPr>
        <w:tblpPr w:leftFromText="180" w:rightFromText="180" w:vertAnchor="text" w:horzAnchor="margin" w:tblpXSpec="center" w:tblpY="152"/>
        <w:tblW w:w="10324" w:type="dxa"/>
        <w:tblLook w:val="01E0" w:firstRow="1" w:lastRow="1" w:firstColumn="1" w:lastColumn="1" w:noHBand="0" w:noVBand="0"/>
      </w:tblPr>
      <w:tblGrid>
        <w:gridCol w:w="4847"/>
        <w:gridCol w:w="5477"/>
      </w:tblGrid>
      <w:tr w:rsidR="00AC2390" w:rsidRPr="00FF50D0" w14:paraId="58060B07" w14:textId="77777777" w:rsidTr="00AC2390">
        <w:trPr>
          <w:trHeight w:val="3557"/>
        </w:trPr>
        <w:tc>
          <w:tcPr>
            <w:tcW w:w="4847" w:type="dxa"/>
            <w:shd w:val="clear" w:color="auto" w:fill="auto"/>
          </w:tcPr>
          <w:p w14:paraId="7D25C0BD" w14:textId="77777777" w:rsidR="00AC2390" w:rsidRPr="00FF50D0" w:rsidRDefault="00AC2390" w:rsidP="00AC2390">
            <w:pPr>
              <w:pStyle w:val="BodyText2"/>
              <w:spacing w:after="0" w:line="240" w:lineRule="auto"/>
              <w:rPr>
                <w:b/>
                <w:sz w:val="16"/>
              </w:rPr>
            </w:pPr>
            <w:r w:rsidRPr="00FF50D0">
              <w:rPr>
                <w:b/>
                <w:sz w:val="16"/>
              </w:rPr>
              <w:t>Between the Secretary of State for Defence of the United Kingdom of Great Britain and Northern Ireland</w:t>
            </w:r>
          </w:p>
          <w:p w14:paraId="2C600A3F" w14:textId="77777777" w:rsidR="00AC2390" w:rsidRPr="00FF50D0" w:rsidRDefault="00AC2390" w:rsidP="00AC2390">
            <w:pPr>
              <w:pStyle w:val="BodyText2"/>
              <w:spacing w:after="0" w:line="240" w:lineRule="auto"/>
              <w:rPr>
                <w:sz w:val="16"/>
              </w:rPr>
            </w:pPr>
          </w:p>
          <w:p w14:paraId="7B75E8D3" w14:textId="5CBFD710" w:rsidR="00AC2390" w:rsidRDefault="00AC2390" w:rsidP="00AC2390">
            <w:pPr>
              <w:pStyle w:val="BodyText2"/>
              <w:spacing w:after="0" w:line="240" w:lineRule="auto"/>
              <w:rPr>
                <w:sz w:val="16"/>
              </w:rPr>
            </w:pPr>
            <w:r w:rsidRPr="00FF50D0">
              <w:rPr>
                <w:sz w:val="16"/>
              </w:rPr>
              <w:t>Team Name and address:</w:t>
            </w:r>
          </w:p>
          <w:p w14:paraId="46AA6EF5" w14:textId="77777777" w:rsidR="00FF50D0" w:rsidRPr="00FF50D0" w:rsidRDefault="00FF50D0" w:rsidP="00AC2390">
            <w:pPr>
              <w:pStyle w:val="BodyText2"/>
              <w:spacing w:after="0" w:line="240" w:lineRule="auto"/>
              <w:rPr>
                <w:sz w:val="16"/>
              </w:rPr>
            </w:pPr>
          </w:p>
          <w:p w14:paraId="7571F3F7" w14:textId="77777777" w:rsidR="00AC2390" w:rsidRPr="00FF50D0" w:rsidRDefault="00AC2390" w:rsidP="00AC2390">
            <w:pPr>
              <w:pStyle w:val="BodyText2"/>
              <w:spacing w:after="0" w:line="240" w:lineRule="auto"/>
              <w:rPr>
                <w:b/>
                <w:sz w:val="16"/>
              </w:rPr>
            </w:pPr>
            <w:bookmarkStart w:id="3" w:name="DrafterAddress1"/>
            <w:bookmarkEnd w:id="3"/>
            <w:r w:rsidRPr="00FF50D0">
              <w:rPr>
                <w:b/>
                <w:sz w:val="16"/>
              </w:rPr>
              <w:t>Air Commercial Team</w:t>
            </w:r>
          </w:p>
          <w:p w14:paraId="2FA93AC0" w14:textId="77777777" w:rsidR="00AC2390" w:rsidRPr="00FF50D0" w:rsidRDefault="00AC2390" w:rsidP="00AC2390">
            <w:pPr>
              <w:pStyle w:val="BodyText2"/>
              <w:spacing w:after="0" w:line="240" w:lineRule="auto"/>
              <w:rPr>
                <w:b/>
                <w:sz w:val="16"/>
              </w:rPr>
            </w:pPr>
            <w:r w:rsidRPr="00FF50D0">
              <w:rPr>
                <w:b/>
                <w:sz w:val="16"/>
              </w:rPr>
              <w:t>Nimrod Building</w:t>
            </w:r>
          </w:p>
          <w:p w14:paraId="0A3FA082" w14:textId="77777777" w:rsidR="00AC2390" w:rsidRPr="00FF50D0" w:rsidRDefault="00AC2390" w:rsidP="00AC2390">
            <w:pPr>
              <w:pStyle w:val="BodyText2"/>
              <w:spacing w:after="0" w:line="240" w:lineRule="auto"/>
              <w:rPr>
                <w:b/>
                <w:sz w:val="16"/>
              </w:rPr>
            </w:pPr>
            <w:bookmarkStart w:id="4" w:name="DrafterAddress2"/>
            <w:bookmarkEnd w:id="4"/>
            <w:r w:rsidRPr="00FF50D0">
              <w:rPr>
                <w:b/>
                <w:sz w:val="16"/>
              </w:rPr>
              <w:t>3 Site</w:t>
            </w:r>
          </w:p>
          <w:p w14:paraId="45FD5D03" w14:textId="77777777" w:rsidR="00AC2390" w:rsidRPr="00FF50D0" w:rsidRDefault="00AC2390" w:rsidP="00AC2390">
            <w:pPr>
              <w:pStyle w:val="BodyText2"/>
              <w:spacing w:after="0" w:line="240" w:lineRule="auto"/>
              <w:rPr>
                <w:b/>
                <w:sz w:val="16"/>
              </w:rPr>
            </w:pPr>
            <w:bookmarkStart w:id="5" w:name="DrafterAddress3"/>
            <w:bookmarkEnd w:id="5"/>
            <w:r w:rsidRPr="00FF50D0">
              <w:rPr>
                <w:b/>
                <w:sz w:val="16"/>
              </w:rPr>
              <w:t>RAF High Wycombe</w:t>
            </w:r>
          </w:p>
          <w:p w14:paraId="23E6285D" w14:textId="77777777" w:rsidR="00AC2390" w:rsidRPr="00FF50D0" w:rsidRDefault="00AC2390" w:rsidP="00AC2390">
            <w:pPr>
              <w:pStyle w:val="BodyText2"/>
              <w:spacing w:after="0" w:line="240" w:lineRule="auto"/>
              <w:rPr>
                <w:b/>
                <w:sz w:val="16"/>
              </w:rPr>
            </w:pPr>
            <w:bookmarkStart w:id="6" w:name="DrafterAddress4"/>
            <w:bookmarkEnd w:id="6"/>
            <w:r w:rsidRPr="00FF50D0">
              <w:rPr>
                <w:b/>
                <w:sz w:val="16"/>
              </w:rPr>
              <w:t>Buckinghamshire</w:t>
            </w:r>
          </w:p>
          <w:p w14:paraId="4FA73D51" w14:textId="77777777" w:rsidR="00AC2390" w:rsidRPr="00FF50D0" w:rsidRDefault="00AC2390" w:rsidP="00AC2390">
            <w:pPr>
              <w:pStyle w:val="BodyText2"/>
              <w:spacing w:after="0" w:line="240" w:lineRule="auto"/>
              <w:rPr>
                <w:b/>
                <w:sz w:val="16"/>
              </w:rPr>
            </w:pPr>
            <w:bookmarkStart w:id="7" w:name="DrafterPostcode"/>
            <w:bookmarkEnd w:id="7"/>
            <w:r w:rsidRPr="00FF50D0">
              <w:rPr>
                <w:b/>
                <w:sz w:val="16"/>
              </w:rPr>
              <w:t>HP14 4UE</w:t>
            </w:r>
          </w:p>
          <w:p w14:paraId="5DE83BD8" w14:textId="77777777" w:rsidR="00AC2390" w:rsidRPr="00FF50D0" w:rsidRDefault="00AC2390" w:rsidP="00AC2390">
            <w:pPr>
              <w:pStyle w:val="BodyText2"/>
              <w:spacing w:after="0" w:line="240" w:lineRule="auto"/>
              <w:rPr>
                <w:b/>
                <w:sz w:val="16"/>
              </w:rPr>
            </w:pPr>
          </w:p>
          <w:p w14:paraId="314CAB21" w14:textId="4B7962F3" w:rsidR="00AC2390" w:rsidRPr="00FF50D0" w:rsidRDefault="00AC2390" w:rsidP="00AC2390">
            <w:pPr>
              <w:pStyle w:val="BodyText2"/>
              <w:spacing w:after="0" w:line="240" w:lineRule="auto"/>
              <w:rPr>
                <w:sz w:val="16"/>
              </w:rPr>
            </w:pPr>
            <w:r w:rsidRPr="00FF50D0">
              <w:rPr>
                <w:sz w:val="16"/>
              </w:rPr>
              <w:t xml:space="preserve">Email Address: </w:t>
            </w:r>
            <w:r w:rsidR="00C2168F">
              <w:rPr>
                <w:b/>
                <w:sz w:val="16"/>
              </w:rPr>
              <w:t>████████████████████</w:t>
            </w:r>
          </w:p>
          <w:p w14:paraId="654DECC6" w14:textId="63828DD5" w:rsidR="00AC2390" w:rsidRPr="00FF50D0" w:rsidRDefault="00AC2390" w:rsidP="00AC2390">
            <w:pPr>
              <w:pStyle w:val="BodyText2"/>
              <w:spacing w:after="0" w:line="240" w:lineRule="auto"/>
              <w:rPr>
                <w:b/>
                <w:sz w:val="16"/>
              </w:rPr>
            </w:pPr>
            <w:r w:rsidRPr="00FF50D0">
              <w:rPr>
                <w:sz w:val="16"/>
              </w:rPr>
              <w:t xml:space="preserve">Telephone Number:  </w:t>
            </w:r>
            <w:bookmarkStart w:id="8" w:name="DrafterTelNo"/>
            <w:bookmarkEnd w:id="8"/>
            <w:r w:rsidR="00C2168F">
              <w:rPr>
                <w:b/>
                <w:sz w:val="16"/>
              </w:rPr>
              <w:t>██████████████</w:t>
            </w:r>
          </w:p>
          <w:p w14:paraId="79815552" w14:textId="3B828892" w:rsidR="00AC2390" w:rsidRPr="00FF50D0" w:rsidRDefault="00AC2390" w:rsidP="00AC2390">
            <w:pPr>
              <w:pStyle w:val="BodyText2"/>
              <w:spacing w:after="0" w:line="240" w:lineRule="auto"/>
              <w:rPr>
                <w:sz w:val="16"/>
              </w:rPr>
            </w:pPr>
            <w:r w:rsidRPr="00FF50D0">
              <w:rPr>
                <w:sz w:val="16"/>
              </w:rPr>
              <w:t>Facsimile Number:</w:t>
            </w:r>
            <w:bookmarkStart w:id="9" w:name="DrafterFaxNo"/>
            <w:bookmarkEnd w:id="9"/>
            <w:r w:rsidRPr="00FF50D0">
              <w:rPr>
                <w:sz w:val="16"/>
              </w:rPr>
              <w:tab/>
            </w:r>
            <w:r w:rsidR="00C2168F">
              <w:rPr>
                <w:b/>
                <w:sz w:val="16"/>
              </w:rPr>
              <w:t>██</w:t>
            </w:r>
            <w:r w:rsidR="00C2168F">
              <w:rPr>
                <w:b/>
                <w:sz w:val="16"/>
              </w:rPr>
              <w:t>████████</w:t>
            </w:r>
          </w:p>
          <w:p w14:paraId="71B3327B" w14:textId="77777777" w:rsidR="00AC2390" w:rsidRPr="00FF50D0" w:rsidRDefault="00AC2390" w:rsidP="00AC2390">
            <w:pPr>
              <w:pStyle w:val="BodyText2"/>
              <w:spacing w:after="0" w:line="240" w:lineRule="auto"/>
              <w:rPr>
                <w:b/>
                <w:sz w:val="16"/>
              </w:rPr>
            </w:pPr>
          </w:p>
        </w:tc>
        <w:tc>
          <w:tcPr>
            <w:tcW w:w="5477" w:type="dxa"/>
            <w:shd w:val="clear" w:color="auto" w:fill="auto"/>
          </w:tcPr>
          <w:p w14:paraId="02A49717" w14:textId="77777777" w:rsidR="00AC2390" w:rsidRPr="00FF50D0" w:rsidRDefault="00AC2390" w:rsidP="00AC2390">
            <w:pPr>
              <w:pStyle w:val="BodyText2"/>
              <w:spacing w:after="0" w:line="240" w:lineRule="auto"/>
              <w:rPr>
                <w:b/>
                <w:sz w:val="16"/>
              </w:rPr>
            </w:pPr>
            <w:r w:rsidRPr="00FF50D0">
              <w:rPr>
                <w:sz w:val="16"/>
              </w:rPr>
              <w:t>And</w:t>
            </w:r>
          </w:p>
          <w:p w14:paraId="7F451150" w14:textId="136F874C" w:rsidR="00AC2390" w:rsidRDefault="00AC2390" w:rsidP="00AC2390">
            <w:pPr>
              <w:pStyle w:val="BodyText2"/>
              <w:spacing w:after="0" w:line="240" w:lineRule="auto"/>
              <w:rPr>
                <w:sz w:val="16"/>
              </w:rPr>
            </w:pPr>
          </w:p>
          <w:p w14:paraId="38A61D5E" w14:textId="57C15FCF" w:rsidR="00FF50D0" w:rsidRDefault="00FF50D0" w:rsidP="00AC2390">
            <w:pPr>
              <w:pStyle w:val="BodyText2"/>
              <w:spacing w:after="0" w:line="240" w:lineRule="auto"/>
              <w:rPr>
                <w:sz w:val="16"/>
              </w:rPr>
            </w:pPr>
          </w:p>
          <w:p w14:paraId="30857F09" w14:textId="77777777" w:rsidR="00FF50D0" w:rsidRPr="00FF50D0" w:rsidRDefault="00FF50D0" w:rsidP="00AC2390">
            <w:pPr>
              <w:pStyle w:val="BodyText2"/>
              <w:spacing w:after="0" w:line="240" w:lineRule="auto"/>
              <w:rPr>
                <w:sz w:val="16"/>
              </w:rPr>
            </w:pPr>
          </w:p>
          <w:p w14:paraId="17B6209B" w14:textId="77777777" w:rsidR="00AC2390" w:rsidRPr="00FF50D0" w:rsidRDefault="00AC2390" w:rsidP="00AC2390">
            <w:pPr>
              <w:pStyle w:val="BodyText2"/>
              <w:spacing w:after="0" w:line="240" w:lineRule="auto"/>
              <w:rPr>
                <w:sz w:val="16"/>
              </w:rPr>
            </w:pPr>
          </w:p>
          <w:p w14:paraId="410D8C23" w14:textId="21412F49" w:rsidR="00AC2390" w:rsidRPr="00FF50D0" w:rsidRDefault="00600742" w:rsidP="00AC2390">
            <w:pPr>
              <w:pStyle w:val="BodyText2"/>
              <w:spacing w:after="0" w:line="240" w:lineRule="auto"/>
              <w:rPr>
                <w:b/>
                <w:sz w:val="16"/>
              </w:rPr>
            </w:pPr>
            <w:r w:rsidRPr="00FF50D0">
              <w:rPr>
                <w:b/>
                <w:sz w:val="16"/>
              </w:rPr>
              <w:t>Big Ban</w:t>
            </w:r>
            <w:r w:rsidR="00FF50D0" w:rsidRPr="00FF50D0">
              <w:rPr>
                <w:b/>
                <w:sz w:val="16"/>
              </w:rPr>
              <w:t>g</w:t>
            </w:r>
            <w:r w:rsidRPr="00FF50D0">
              <w:rPr>
                <w:b/>
                <w:sz w:val="16"/>
              </w:rPr>
              <w:t xml:space="preserve"> Education CIC</w:t>
            </w:r>
          </w:p>
          <w:p w14:paraId="3FC5EC89" w14:textId="77777777" w:rsidR="00AC2390" w:rsidRPr="00FF50D0" w:rsidRDefault="00AC2390" w:rsidP="00AC2390">
            <w:pPr>
              <w:pStyle w:val="BodyText2"/>
              <w:spacing w:after="0" w:line="240" w:lineRule="auto"/>
              <w:rPr>
                <w:b/>
                <w:sz w:val="16"/>
              </w:rPr>
            </w:pPr>
          </w:p>
          <w:p w14:paraId="00F4F997" w14:textId="3DF7A812" w:rsidR="00AC2390" w:rsidRPr="00FF50D0" w:rsidRDefault="00FF50D0" w:rsidP="00AC2390">
            <w:pPr>
              <w:tabs>
                <w:tab w:val="left" w:pos="-426"/>
              </w:tabs>
              <w:suppressAutoHyphens/>
              <w:outlineLvl w:val="0"/>
              <w:rPr>
                <w:sz w:val="16"/>
                <w:szCs w:val="20"/>
              </w:rPr>
            </w:pPr>
            <w:bookmarkStart w:id="10" w:name="_Toc15904533"/>
            <w:r w:rsidRPr="00FF50D0">
              <w:rPr>
                <w:sz w:val="16"/>
                <w:szCs w:val="20"/>
              </w:rPr>
              <w:t>5</w:t>
            </w:r>
            <w:r w:rsidRPr="00FF50D0">
              <w:rPr>
                <w:sz w:val="16"/>
                <w:szCs w:val="20"/>
                <w:vertAlign w:val="superscript"/>
              </w:rPr>
              <w:t>th</w:t>
            </w:r>
            <w:r w:rsidRPr="00FF50D0">
              <w:rPr>
                <w:sz w:val="16"/>
                <w:szCs w:val="20"/>
              </w:rPr>
              <w:t xml:space="preserve"> Floor, Woodgate Exchange,</w:t>
            </w:r>
            <w:bookmarkEnd w:id="10"/>
          </w:p>
          <w:p w14:paraId="60F77D00" w14:textId="31C62425" w:rsidR="00FF50D0" w:rsidRPr="00FF50D0" w:rsidRDefault="00FF50D0" w:rsidP="00AC2390">
            <w:pPr>
              <w:tabs>
                <w:tab w:val="left" w:pos="-426"/>
              </w:tabs>
              <w:suppressAutoHyphens/>
              <w:outlineLvl w:val="0"/>
              <w:rPr>
                <w:sz w:val="16"/>
                <w:szCs w:val="20"/>
              </w:rPr>
            </w:pPr>
            <w:bookmarkStart w:id="11" w:name="_Toc15904534"/>
            <w:r w:rsidRPr="00FF50D0">
              <w:rPr>
                <w:sz w:val="16"/>
                <w:szCs w:val="20"/>
              </w:rPr>
              <w:t>25 Basinghall Street,</w:t>
            </w:r>
            <w:bookmarkEnd w:id="11"/>
          </w:p>
          <w:p w14:paraId="196579CF" w14:textId="00097D2F" w:rsidR="00FF50D0" w:rsidRPr="00FF50D0" w:rsidRDefault="00FF50D0" w:rsidP="00AC2390">
            <w:pPr>
              <w:tabs>
                <w:tab w:val="left" w:pos="-426"/>
              </w:tabs>
              <w:suppressAutoHyphens/>
              <w:outlineLvl w:val="0"/>
              <w:rPr>
                <w:sz w:val="16"/>
                <w:szCs w:val="20"/>
              </w:rPr>
            </w:pPr>
            <w:bookmarkStart w:id="12" w:name="_Toc15904535"/>
            <w:r w:rsidRPr="00FF50D0">
              <w:rPr>
                <w:sz w:val="16"/>
                <w:szCs w:val="20"/>
              </w:rPr>
              <w:t>London,</w:t>
            </w:r>
            <w:bookmarkEnd w:id="12"/>
          </w:p>
          <w:p w14:paraId="07143471" w14:textId="61F23CC0" w:rsidR="00FF50D0" w:rsidRPr="00FF50D0" w:rsidRDefault="00FF50D0" w:rsidP="00AC2390">
            <w:pPr>
              <w:tabs>
                <w:tab w:val="left" w:pos="-426"/>
              </w:tabs>
              <w:suppressAutoHyphens/>
              <w:outlineLvl w:val="0"/>
              <w:rPr>
                <w:sz w:val="16"/>
                <w:szCs w:val="20"/>
              </w:rPr>
            </w:pPr>
            <w:bookmarkStart w:id="13" w:name="_Toc15904536"/>
            <w:r w:rsidRPr="00FF50D0">
              <w:rPr>
                <w:sz w:val="16"/>
                <w:szCs w:val="20"/>
              </w:rPr>
              <w:t>EC2V 5HA</w:t>
            </w:r>
            <w:bookmarkEnd w:id="13"/>
          </w:p>
          <w:p w14:paraId="5117C848" w14:textId="77777777" w:rsidR="00AC2390" w:rsidRPr="00FF50D0" w:rsidRDefault="00AC2390" w:rsidP="00AC2390">
            <w:pPr>
              <w:pStyle w:val="BodyText2"/>
              <w:spacing w:after="0" w:line="240" w:lineRule="auto"/>
              <w:rPr>
                <w:sz w:val="16"/>
              </w:rPr>
            </w:pPr>
          </w:p>
          <w:p w14:paraId="186B555D" w14:textId="70C0D92C" w:rsidR="00AC2390" w:rsidRPr="00FF50D0" w:rsidRDefault="00AC2390" w:rsidP="00AC2390">
            <w:pPr>
              <w:pStyle w:val="BodyText2"/>
              <w:spacing w:after="0" w:line="240" w:lineRule="auto"/>
              <w:rPr>
                <w:b/>
                <w:sz w:val="16"/>
              </w:rPr>
            </w:pPr>
            <w:r w:rsidRPr="00FF50D0">
              <w:rPr>
                <w:sz w:val="16"/>
              </w:rPr>
              <w:t xml:space="preserve">Email Address: </w:t>
            </w:r>
            <w:r w:rsidR="00C2168F">
              <w:rPr>
                <w:b/>
                <w:sz w:val="16"/>
              </w:rPr>
              <w:t>██████████████████████</w:t>
            </w:r>
          </w:p>
          <w:p w14:paraId="68B6A29B" w14:textId="114AC190" w:rsidR="00AC2390" w:rsidRPr="00FF50D0" w:rsidRDefault="00AC2390" w:rsidP="00AC2390">
            <w:pPr>
              <w:pStyle w:val="BodyText2"/>
              <w:spacing w:after="0" w:line="240" w:lineRule="auto"/>
              <w:rPr>
                <w:b/>
                <w:sz w:val="16"/>
              </w:rPr>
            </w:pPr>
            <w:r w:rsidRPr="00FF50D0">
              <w:rPr>
                <w:sz w:val="16"/>
              </w:rPr>
              <w:t xml:space="preserve">Telephone Number: </w:t>
            </w:r>
            <w:r w:rsidR="00C2168F">
              <w:rPr>
                <w:b/>
                <w:sz w:val="16"/>
              </w:rPr>
              <w:t>██████████</w:t>
            </w:r>
          </w:p>
          <w:p w14:paraId="4188FBA3" w14:textId="75C42DD5" w:rsidR="00AC2390" w:rsidRPr="00FF50D0" w:rsidRDefault="00AC2390" w:rsidP="00AC2390">
            <w:pPr>
              <w:pStyle w:val="BodyText2"/>
              <w:spacing w:after="0" w:line="240" w:lineRule="auto"/>
              <w:rPr>
                <w:b/>
                <w:sz w:val="16"/>
              </w:rPr>
            </w:pPr>
            <w:r w:rsidRPr="00FF50D0">
              <w:rPr>
                <w:sz w:val="16"/>
              </w:rPr>
              <w:t xml:space="preserve">Facsimile Number: </w:t>
            </w:r>
            <w:r w:rsidR="00C2168F">
              <w:rPr>
                <w:b/>
                <w:sz w:val="16"/>
              </w:rPr>
              <w:t>██████████</w:t>
            </w:r>
          </w:p>
          <w:p w14:paraId="3F2A6233" w14:textId="77777777" w:rsidR="00AC2390" w:rsidRPr="00FF50D0" w:rsidRDefault="00AC2390" w:rsidP="00AC2390">
            <w:pPr>
              <w:pStyle w:val="BodyText2"/>
              <w:spacing w:after="0" w:line="240" w:lineRule="auto"/>
              <w:rPr>
                <w:b/>
                <w:sz w:val="16"/>
              </w:rPr>
            </w:pPr>
          </w:p>
        </w:tc>
      </w:tr>
    </w:tbl>
    <w:p w14:paraId="1FEE0600" w14:textId="77777777" w:rsidR="00AC2390" w:rsidRPr="00FF50D0" w:rsidRDefault="00AC2390" w:rsidP="00AC2390">
      <w:pPr>
        <w:pStyle w:val="BodyText2"/>
        <w:spacing w:after="0" w:line="240" w:lineRule="auto"/>
        <w:rPr>
          <w:b/>
        </w:rPr>
      </w:pPr>
    </w:p>
    <w:p w14:paraId="6C03D55F" w14:textId="42B9D832" w:rsidR="0063547B" w:rsidRDefault="0063547B">
      <w:pPr>
        <w:pStyle w:val="BodyText"/>
      </w:pPr>
    </w:p>
    <w:p w14:paraId="6EA7D279" w14:textId="374263C5" w:rsidR="00DB2DA7" w:rsidRDefault="00DB2DA7">
      <w:pPr>
        <w:pStyle w:val="BodyText"/>
      </w:pPr>
    </w:p>
    <w:p w14:paraId="08FA4121" w14:textId="03A14A30" w:rsidR="00DB2DA7" w:rsidRDefault="00DB2DA7">
      <w:pPr>
        <w:pStyle w:val="BodyText"/>
      </w:pPr>
    </w:p>
    <w:p w14:paraId="5DA7B395" w14:textId="05A1320D" w:rsidR="00DB2DA7" w:rsidRDefault="00DB2DA7">
      <w:pPr>
        <w:pStyle w:val="BodyText"/>
      </w:pPr>
    </w:p>
    <w:p w14:paraId="1409C4D0" w14:textId="55D019DB" w:rsidR="00DB2DA7" w:rsidRDefault="00DB2DA7">
      <w:pPr>
        <w:pStyle w:val="BodyText"/>
      </w:pPr>
    </w:p>
    <w:p w14:paraId="2B7CCC8A" w14:textId="77777777" w:rsidR="00DB2DA7" w:rsidRDefault="00DB2DA7">
      <w:pPr>
        <w:pStyle w:val="BodyText"/>
      </w:pPr>
    </w:p>
    <w:sdt>
      <w:sdtPr>
        <w:rPr>
          <w:rFonts w:ascii="Arial" w:eastAsia="Arial" w:hAnsi="Arial" w:cs="Arial"/>
          <w:color w:val="auto"/>
          <w:sz w:val="22"/>
          <w:szCs w:val="22"/>
        </w:rPr>
        <w:id w:val="756400368"/>
        <w:docPartObj>
          <w:docPartGallery w:val="Table of Contents"/>
          <w:docPartUnique/>
        </w:docPartObj>
      </w:sdtPr>
      <w:sdtEndPr>
        <w:rPr>
          <w:b/>
          <w:bCs/>
          <w:noProof/>
        </w:rPr>
      </w:sdtEndPr>
      <w:sdtContent>
        <w:p w14:paraId="4402B4EA" w14:textId="7DA3F8BF" w:rsidR="00046534" w:rsidRDefault="00046534" w:rsidP="00183989">
          <w:pPr>
            <w:pStyle w:val="TOCHeading"/>
            <w:jc w:val="center"/>
          </w:pPr>
          <w:r>
            <w:t>Contents</w:t>
          </w:r>
        </w:p>
        <w:p w14:paraId="6062A0A6" w14:textId="77777777" w:rsidR="00DB2DA7" w:rsidRDefault="00DB2DA7">
          <w:pPr>
            <w:pStyle w:val="TOC1"/>
            <w:tabs>
              <w:tab w:val="right" w:leader="dot" w:pos="9061"/>
            </w:tabs>
            <w:rPr>
              <w:b/>
              <w:bCs/>
              <w:noProof/>
            </w:rPr>
          </w:pPr>
        </w:p>
        <w:p w14:paraId="7D98A922" w14:textId="27401497" w:rsidR="00046534" w:rsidRPr="00C55A1A" w:rsidRDefault="00046534">
          <w:pPr>
            <w:pStyle w:val="TOC1"/>
            <w:tabs>
              <w:tab w:val="right" w:leader="dot" w:pos="9061"/>
            </w:tabs>
            <w:rPr>
              <w:rFonts w:asciiTheme="minorHAnsi" w:eastAsiaTheme="minorEastAsia" w:hAnsiTheme="minorHAnsi" w:cstheme="minorBid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5904533" w:history="1">
            <w:r w:rsidRPr="00C55A1A">
              <w:rPr>
                <w:rStyle w:val="Hyperlink"/>
                <w:noProof/>
                <w:color w:val="auto"/>
                <w:u w:val="none"/>
              </w:rPr>
              <w:t>Schedule 1 – Standardised Contracting Terms</w:t>
            </w:r>
            <w:r w:rsidRPr="00C55A1A">
              <w:rPr>
                <w:noProof/>
                <w:webHidden/>
              </w:rPr>
              <w:tab/>
            </w:r>
            <w:r w:rsidRPr="00C55A1A">
              <w:rPr>
                <w:noProof/>
                <w:webHidden/>
              </w:rPr>
              <w:fldChar w:fldCharType="begin"/>
            </w:r>
            <w:r w:rsidRPr="00C55A1A">
              <w:rPr>
                <w:noProof/>
                <w:webHidden/>
              </w:rPr>
              <w:instrText xml:space="preserve"> PAGEREF _Toc15904533 \h </w:instrText>
            </w:r>
            <w:r w:rsidRPr="00C55A1A">
              <w:rPr>
                <w:noProof/>
                <w:webHidden/>
              </w:rPr>
            </w:r>
            <w:r w:rsidRPr="00C55A1A">
              <w:rPr>
                <w:noProof/>
                <w:webHidden/>
              </w:rPr>
              <w:fldChar w:fldCharType="separate"/>
            </w:r>
            <w:r w:rsidRPr="00C55A1A">
              <w:rPr>
                <w:noProof/>
                <w:webHidden/>
              </w:rPr>
              <w:t>1</w:t>
            </w:r>
            <w:r w:rsidRPr="00C55A1A">
              <w:rPr>
                <w:noProof/>
                <w:webHidden/>
              </w:rPr>
              <w:fldChar w:fldCharType="end"/>
            </w:r>
          </w:hyperlink>
        </w:p>
        <w:p w14:paraId="649D6C18" w14:textId="24C53946" w:rsidR="00046534" w:rsidRPr="00C55A1A" w:rsidRDefault="002C1927">
          <w:pPr>
            <w:pStyle w:val="TOC1"/>
            <w:tabs>
              <w:tab w:val="right" w:leader="dot" w:pos="9061"/>
            </w:tabs>
            <w:rPr>
              <w:rFonts w:asciiTheme="minorHAnsi" w:eastAsiaTheme="minorEastAsia" w:hAnsiTheme="minorHAnsi" w:cstheme="minorBidi"/>
              <w:noProof/>
              <w:sz w:val="22"/>
              <w:szCs w:val="22"/>
              <w:lang w:val="en-GB" w:eastAsia="en-GB"/>
            </w:rPr>
          </w:pPr>
          <w:hyperlink w:anchor="_Toc15904534" w:history="1">
            <w:r w:rsidR="00E36901" w:rsidRPr="00C55A1A">
              <w:rPr>
                <w:rStyle w:val="Hyperlink"/>
                <w:noProof/>
                <w:color w:val="auto"/>
                <w:u w:val="none"/>
              </w:rPr>
              <w:t xml:space="preserve">Schedule 2 – </w:t>
            </w:r>
            <w:r w:rsidR="00C644EF">
              <w:rPr>
                <w:rStyle w:val="Hyperlink"/>
                <w:noProof/>
                <w:color w:val="auto"/>
                <w:u w:val="none"/>
              </w:rPr>
              <w:t>Definiti</w:t>
            </w:r>
            <w:r w:rsidR="00C54606">
              <w:rPr>
                <w:rStyle w:val="Hyperlink"/>
                <w:noProof/>
                <w:color w:val="auto"/>
                <w:u w:val="none"/>
              </w:rPr>
              <w:t>ons of Contract</w:t>
            </w:r>
            <w:r w:rsidR="00046534" w:rsidRPr="00C55A1A">
              <w:rPr>
                <w:noProof/>
                <w:webHidden/>
              </w:rPr>
              <w:tab/>
            </w:r>
            <w:r w:rsidR="00360892">
              <w:rPr>
                <w:noProof/>
                <w:webHidden/>
              </w:rPr>
              <w:t>39</w:t>
            </w:r>
          </w:hyperlink>
        </w:p>
        <w:p w14:paraId="0648C08B" w14:textId="4820BDFB" w:rsidR="00046534" w:rsidRPr="00C55A1A" w:rsidRDefault="002C1927">
          <w:pPr>
            <w:pStyle w:val="TOC1"/>
            <w:tabs>
              <w:tab w:val="right" w:leader="dot" w:pos="9061"/>
            </w:tabs>
            <w:rPr>
              <w:rFonts w:asciiTheme="minorHAnsi" w:eastAsiaTheme="minorEastAsia" w:hAnsiTheme="minorHAnsi" w:cstheme="minorBidi"/>
              <w:noProof/>
              <w:sz w:val="22"/>
              <w:szCs w:val="22"/>
              <w:lang w:val="en-GB" w:eastAsia="en-GB"/>
            </w:rPr>
          </w:pPr>
          <w:hyperlink w:anchor="_Toc15904535" w:history="1">
            <w:r w:rsidR="00046534" w:rsidRPr="00C55A1A">
              <w:rPr>
                <w:rStyle w:val="Hyperlink"/>
                <w:noProof/>
                <w:color w:val="auto"/>
                <w:u w:val="none"/>
              </w:rPr>
              <w:t xml:space="preserve">Schedule 3 – </w:t>
            </w:r>
            <w:r w:rsidR="007006C5">
              <w:rPr>
                <w:rStyle w:val="Hyperlink"/>
                <w:noProof/>
                <w:color w:val="auto"/>
                <w:u w:val="none"/>
              </w:rPr>
              <w:t>Schedule of Requirements</w:t>
            </w:r>
            <w:r w:rsidR="00046534" w:rsidRPr="00C55A1A">
              <w:rPr>
                <w:noProof/>
                <w:webHidden/>
              </w:rPr>
              <w:tab/>
            </w:r>
            <w:r w:rsidR="007006C5">
              <w:rPr>
                <w:noProof/>
                <w:webHidden/>
              </w:rPr>
              <w:t>50</w:t>
            </w:r>
          </w:hyperlink>
        </w:p>
        <w:p w14:paraId="300F5696" w14:textId="327CBF68" w:rsidR="00046534" w:rsidRPr="00C55A1A" w:rsidRDefault="002C1927">
          <w:pPr>
            <w:pStyle w:val="TOC1"/>
            <w:tabs>
              <w:tab w:val="right" w:leader="dot" w:pos="9061"/>
            </w:tabs>
            <w:rPr>
              <w:rFonts w:asciiTheme="minorHAnsi" w:eastAsiaTheme="minorEastAsia" w:hAnsiTheme="minorHAnsi" w:cstheme="minorBidi"/>
              <w:noProof/>
              <w:sz w:val="22"/>
              <w:szCs w:val="22"/>
              <w:lang w:val="en-GB" w:eastAsia="en-GB"/>
            </w:rPr>
          </w:pPr>
          <w:hyperlink w:anchor="_Toc15904536" w:history="1">
            <w:r w:rsidR="00633739" w:rsidRPr="00C55A1A">
              <w:rPr>
                <w:rStyle w:val="Hyperlink"/>
                <w:noProof/>
                <w:color w:val="auto"/>
                <w:u w:val="none"/>
              </w:rPr>
              <w:t xml:space="preserve">Schedule 4 – Contract </w:t>
            </w:r>
            <w:r w:rsidR="007006C5">
              <w:rPr>
                <w:rStyle w:val="Hyperlink"/>
                <w:noProof/>
                <w:color w:val="auto"/>
                <w:u w:val="none"/>
              </w:rPr>
              <w:t>Data Sheet</w:t>
            </w:r>
            <w:r w:rsidR="00046534" w:rsidRPr="00C55A1A">
              <w:rPr>
                <w:noProof/>
                <w:webHidden/>
              </w:rPr>
              <w:tab/>
            </w:r>
            <w:r w:rsidR="00360892">
              <w:rPr>
                <w:noProof/>
                <w:webHidden/>
              </w:rPr>
              <w:t>52</w:t>
            </w:r>
          </w:hyperlink>
        </w:p>
        <w:p w14:paraId="577973E9" w14:textId="5714CB4C" w:rsidR="00046534" w:rsidRPr="00C55A1A" w:rsidRDefault="002C1927">
          <w:pPr>
            <w:pStyle w:val="TOC1"/>
            <w:tabs>
              <w:tab w:val="right" w:leader="dot" w:pos="9061"/>
            </w:tabs>
            <w:rPr>
              <w:rStyle w:val="Hyperlink"/>
              <w:color w:val="auto"/>
              <w:u w:val="none"/>
            </w:rPr>
          </w:pPr>
          <w:hyperlink w:anchor="_Toc15904537" w:history="1">
            <w:r w:rsidR="00633739" w:rsidRPr="00C55A1A">
              <w:rPr>
                <w:rStyle w:val="Hyperlink"/>
                <w:noProof/>
                <w:color w:val="auto"/>
                <w:u w:val="none"/>
              </w:rPr>
              <w:t>Schedule</w:t>
            </w:r>
          </w:hyperlink>
          <w:r w:rsidR="00633739" w:rsidRPr="00C55A1A">
            <w:rPr>
              <w:rStyle w:val="Hyperlink"/>
              <w:noProof/>
              <w:color w:val="auto"/>
              <w:u w:val="none"/>
            </w:rPr>
            <w:t xml:space="preserve"> </w:t>
          </w:r>
          <w:r w:rsidR="00C55A1A" w:rsidRPr="00C55A1A">
            <w:rPr>
              <w:rStyle w:val="Hyperlink"/>
              <w:noProof/>
              <w:color w:val="auto"/>
              <w:u w:val="none"/>
            </w:rPr>
            <w:t>5 - Contractor's Commercially Snesitive Informtion</w:t>
          </w:r>
          <w:r w:rsidR="007006C5">
            <w:rPr>
              <w:rStyle w:val="Hyperlink"/>
              <w:noProof/>
              <w:color w:val="auto"/>
              <w:u w:val="none"/>
            </w:rPr>
            <w:t xml:space="preserve"> Form</w:t>
          </w:r>
          <w:r w:rsidR="00981315">
            <w:rPr>
              <w:rStyle w:val="Hyperlink"/>
              <w:noProof/>
              <w:color w:val="auto"/>
              <w:u w:val="none"/>
            </w:rPr>
            <w:t>………………</w:t>
          </w:r>
          <w:r w:rsidR="00360892">
            <w:rPr>
              <w:rStyle w:val="Hyperlink"/>
              <w:noProof/>
              <w:color w:val="auto"/>
              <w:u w:val="none"/>
            </w:rPr>
            <w:t>...</w:t>
          </w:r>
          <w:r w:rsidR="00981315">
            <w:rPr>
              <w:rStyle w:val="Hyperlink"/>
              <w:noProof/>
              <w:color w:val="auto"/>
              <w:u w:val="none"/>
            </w:rPr>
            <w:t>.</w:t>
          </w:r>
          <w:r w:rsidR="007006C5">
            <w:rPr>
              <w:rStyle w:val="Hyperlink"/>
              <w:noProof/>
              <w:color w:val="auto"/>
              <w:u w:val="none"/>
            </w:rPr>
            <w:t>60</w:t>
          </w:r>
        </w:p>
        <w:p w14:paraId="69608D0E" w14:textId="4FDA172D" w:rsidR="00046534" w:rsidRDefault="002C1927">
          <w:pPr>
            <w:pStyle w:val="TOC1"/>
            <w:tabs>
              <w:tab w:val="right" w:leader="dot" w:pos="9061"/>
            </w:tabs>
            <w:rPr>
              <w:rFonts w:asciiTheme="minorHAnsi" w:eastAsiaTheme="minorEastAsia" w:hAnsiTheme="minorHAnsi" w:cstheme="minorBidi"/>
              <w:noProof/>
              <w:sz w:val="22"/>
              <w:szCs w:val="22"/>
              <w:lang w:val="en-GB" w:eastAsia="en-GB"/>
            </w:rPr>
          </w:pPr>
          <w:hyperlink w:anchor="_Toc15904538" w:history="1">
            <w:r w:rsidR="005E5C37">
              <w:rPr>
                <w:rStyle w:val="Hyperlink"/>
                <w:noProof/>
                <w:color w:val="auto"/>
                <w:u w:val="none"/>
              </w:rPr>
              <w:t>Schedule</w:t>
            </w:r>
          </w:hyperlink>
          <w:r w:rsidR="005E5C37">
            <w:rPr>
              <w:rStyle w:val="Hyperlink"/>
              <w:noProof/>
              <w:color w:val="auto"/>
              <w:u w:val="none"/>
            </w:rPr>
            <w:t xml:space="preserve"> 6 - Hazardous Contractor Deliverables</w:t>
          </w:r>
          <w:r w:rsidR="006E401B">
            <w:rPr>
              <w:rStyle w:val="Hyperlink"/>
              <w:noProof/>
              <w:color w:val="auto"/>
              <w:u w:val="none"/>
            </w:rPr>
            <w:t>………………………………</w:t>
          </w:r>
          <w:r w:rsidR="005934B1">
            <w:rPr>
              <w:rStyle w:val="Hyperlink"/>
              <w:noProof/>
              <w:color w:val="auto"/>
              <w:u w:val="none"/>
            </w:rPr>
            <w:t>…</w:t>
          </w:r>
          <w:r w:rsidR="00A10758">
            <w:rPr>
              <w:rStyle w:val="Hyperlink"/>
              <w:noProof/>
              <w:color w:val="auto"/>
              <w:u w:val="none"/>
            </w:rPr>
            <w:t>…</w:t>
          </w:r>
          <w:r w:rsidR="006E401B">
            <w:rPr>
              <w:rStyle w:val="Hyperlink"/>
              <w:noProof/>
              <w:color w:val="auto"/>
              <w:u w:val="none"/>
            </w:rPr>
            <w:t>…</w:t>
          </w:r>
          <w:r w:rsidR="00360892">
            <w:rPr>
              <w:rStyle w:val="Hyperlink"/>
              <w:noProof/>
              <w:color w:val="auto"/>
              <w:u w:val="none"/>
            </w:rPr>
            <w:t>61</w:t>
          </w:r>
        </w:p>
        <w:p w14:paraId="38104301" w14:textId="4A30AA96" w:rsidR="00046534" w:rsidRDefault="002C1927">
          <w:pPr>
            <w:pStyle w:val="TOC1"/>
            <w:tabs>
              <w:tab w:val="right" w:leader="dot" w:pos="9061"/>
            </w:tabs>
            <w:rPr>
              <w:rFonts w:asciiTheme="minorHAnsi" w:eastAsiaTheme="minorEastAsia" w:hAnsiTheme="minorHAnsi" w:cstheme="minorBidi"/>
              <w:noProof/>
              <w:sz w:val="22"/>
              <w:szCs w:val="22"/>
              <w:lang w:val="en-GB" w:eastAsia="en-GB"/>
            </w:rPr>
          </w:pPr>
          <w:hyperlink w:anchor="_Toc15904539" w:history="1">
            <w:r w:rsidR="005E5C37">
              <w:rPr>
                <w:rStyle w:val="Hyperlink"/>
                <w:noProof/>
              </w:rPr>
              <w:t xml:space="preserve">Schedule 7 </w:t>
            </w:r>
            <w:r w:rsidR="00D65FF5">
              <w:rPr>
                <w:rStyle w:val="Hyperlink"/>
                <w:noProof/>
              </w:rPr>
              <w:t>–</w:t>
            </w:r>
            <w:r w:rsidR="005E5C37">
              <w:rPr>
                <w:rStyle w:val="Hyperlink"/>
                <w:noProof/>
              </w:rPr>
              <w:t xml:space="preserve"> </w:t>
            </w:r>
            <w:r w:rsidR="00D65FF5">
              <w:rPr>
                <w:rStyle w:val="Hyperlink"/>
                <w:noProof/>
              </w:rPr>
              <w:t>Wood and Timber-derived Products</w:t>
            </w:r>
            <w:r w:rsidR="00046534">
              <w:rPr>
                <w:noProof/>
                <w:webHidden/>
              </w:rPr>
              <w:tab/>
            </w:r>
            <w:r w:rsidR="00046534">
              <w:rPr>
                <w:noProof/>
                <w:webHidden/>
              </w:rPr>
              <w:fldChar w:fldCharType="begin"/>
            </w:r>
            <w:r w:rsidR="00046534">
              <w:rPr>
                <w:noProof/>
                <w:webHidden/>
              </w:rPr>
              <w:instrText xml:space="preserve"> PAGEREF _Toc15904539 \h </w:instrText>
            </w:r>
            <w:r w:rsidR="00046534">
              <w:rPr>
                <w:noProof/>
                <w:webHidden/>
              </w:rPr>
            </w:r>
            <w:r w:rsidR="00046534">
              <w:rPr>
                <w:noProof/>
                <w:webHidden/>
              </w:rPr>
              <w:fldChar w:fldCharType="separate"/>
            </w:r>
            <w:r w:rsidR="00360892">
              <w:rPr>
                <w:noProof/>
                <w:webHidden/>
              </w:rPr>
              <w:t>6</w:t>
            </w:r>
            <w:r w:rsidR="00046534">
              <w:rPr>
                <w:noProof/>
                <w:webHidden/>
              </w:rPr>
              <w:t>3</w:t>
            </w:r>
            <w:r w:rsidR="00046534">
              <w:rPr>
                <w:noProof/>
                <w:webHidden/>
              </w:rPr>
              <w:fldChar w:fldCharType="end"/>
            </w:r>
          </w:hyperlink>
        </w:p>
        <w:p w14:paraId="62E74CEF" w14:textId="44E98ACC" w:rsidR="00046534" w:rsidRDefault="002C1927">
          <w:pPr>
            <w:pStyle w:val="TOC1"/>
            <w:tabs>
              <w:tab w:val="right" w:leader="dot" w:pos="9061"/>
            </w:tabs>
            <w:rPr>
              <w:rFonts w:asciiTheme="minorHAnsi" w:eastAsiaTheme="minorEastAsia" w:hAnsiTheme="minorHAnsi" w:cstheme="minorBidi"/>
              <w:noProof/>
              <w:sz w:val="22"/>
              <w:szCs w:val="22"/>
              <w:lang w:val="en-GB" w:eastAsia="en-GB"/>
            </w:rPr>
          </w:pPr>
          <w:hyperlink w:anchor="_Toc15904540" w:history="1">
            <w:r w:rsidR="00736B4E">
              <w:rPr>
                <w:rStyle w:val="Hyperlink"/>
                <w:noProof/>
              </w:rPr>
              <w:t>Schedule 8 – DEFFORM 111 (Contract Data Sheet)</w:t>
            </w:r>
            <w:r w:rsidR="00046534">
              <w:rPr>
                <w:noProof/>
                <w:webHidden/>
              </w:rPr>
              <w:tab/>
            </w:r>
            <w:r w:rsidR="00987DC7">
              <w:rPr>
                <w:noProof/>
                <w:webHidden/>
              </w:rPr>
              <w:t>65</w:t>
            </w:r>
          </w:hyperlink>
        </w:p>
        <w:p w14:paraId="5E7F6947" w14:textId="5D29F966" w:rsidR="00046534" w:rsidRDefault="002C1927">
          <w:pPr>
            <w:pStyle w:val="TOC1"/>
            <w:tabs>
              <w:tab w:val="right" w:leader="dot" w:pos="9061"/>
            </w:tabs>
            <w:rPr>
              <w:rFonts w:asciiTheme="minorHAnsi" w:eastAsiaTheme="minorEastAsia" w:hAnsiTheme="minorHAnsi" w:cstheme="minorBidi"/>
              <w:noProof/>
              <w:sz w:val="22"/>
              <w:szCs w:val="22"/>
              <w:lang w:val="en-GB" w:eastAsia="en-GB"/>
            </w:rPr>
          </w:pPr>
          <w:hyperlink w:anchor="_Toc15904541" w:history="1">
            <w:r w:rsidR="00736B4E">
              <w:rPr>
                <w:rStyle w:val="Hyperlink"/>
                <w:noProof/>
              </w:rPr>
              <w:t>Schedule</w:t>
            </w:r>
            <w:r w:rsidR="00EF5161">
              <w:rPr>
                <w:rStyle w:val="Hyperlink"/>
                <w:noProof/>
              </w:rPr>
              <w:t xml:space="preserve"> 9 – Contract Deliverables</w:t>
            </w:r>
            <w:r w:rsidR="00046534">
              <w:rPr>
                <w:noProof/>
                <w:webHidden/>
              </w:rPr>
              <w:tab/>
            </w:r>
            <w:r w:rsidR="00046534">
              <w:rPr>
                <w:noProof/>
                <w:webHidden/>
              </w:rPr>
              <w:fldChar w:fldCharType="begin"/>
            </w:r>
            <w:r w:rsidR="00046534">
              <w:rPr>
                <w:noProof/>
                <w:webHidden/>
              </w:rPr>
              <w:instrText xml:space="preserve"> PAGEREF _Toc15904541 \h </w:instrText>
            </w:r>
            <w:r w:rsidR="00046534">
              <w:rPr>
                <w:noProof/>
                <w:webHidden/>
              </w:rPr>
            </w:r>
            <w:r w:rsidR="00046534">
              <w:rPr>
                <w:noProof/>
                <w:webHidden/>
              </w:rPr>
              <w:fldChar w:fldCharType="separate"/>
            </w:r>
            <w:r w:rsidR="008269E9">
              <w:rPr>
                <w:noProof/>
                <w:webHidden/>
              </w:rPr>
              <w:t>6</w:t>
            </w:r>
            <w:r w:rsidR="00046534">
              <w:rPr>
                <w:noProof/>
                <w:webHidden/>
              </w:rPr>
              <w:fldChar w:fldCharType="end"/>
            </w:r>
          </w:hyperlink>
          <w:r w:rsidR="008269E9">
            <w:rPr>
              <w:noProof/>
            </w:rPr>
            <w:t>7</w:t>
          </w:r>
        </w:p>
        <w:p w14:paraId="260A44BF" w14:textId="26F595AC" w:rsidR="000A3D5B" w:rsidRDefault="002C1927" w:rsidP="008269E9">
          <w:pPr>
            <w:pStyle w:val="TOC1"/>
            <w:tabs>
              <w:tab w:val="right" w:leader="dot" w:pos="9061"/>
            </w:tabs>
            <w:rPr>
              <w:b/>
              <w:bCs/>
              <w:noProof/>
            </w:rPr>
          </w:pPr>
          <w:hyperlink w:anchor="_Toc15904542" w:history="1">
            <w:r w:rsidR="00EF5161">
              <w:rPr>
                <w:rStyle w:val="Hyperlink"/>
                <w:noProof/>
              </w:rPr>
              <w:t>Schedule 10 – Quality Assurance Conditions</w:t>
            </w:r>
            <w:r w:rsidR="00046534">
              <w:rPr>
                <w:noProof/>
                <w:webHidden/>
              </w:rPr>
              <w:tab/>
            </w:r>
            <w:r w:rsidR="00A10758">
              <w:rPr>
                <w:noProof/>
                <w:webHidden/>
              </w:rPr>
              <w:t>68</w:t>
            </w:r>
            <w:r w:rsidR="00046534">
              <w:rPr>
                <w:noProof/>
                <w:webHidden/>
              </w:rPr>
              <w:fldChar w:fldCharType="begin"/>
            </w:r>
            <w:r w:rsidR="00046534">
              <w:rPr>
                <w:noProof/>
                <w:webHidden/>
              </w:rPr>
              <w:instrText xml:space="preserve"> PAGEREF _Toc15904542 \h </w:instrText>
            </w:r>
            <w:r w:rsidR="00046534">
              <w:rPr>
                <w:noProof/>
                <w:webHidden/>
              </w:rPr>
            </w:r>
            <w:r w:rsidR="00046534">
              <w:rPr>
                <w:noProof/>
                <w:webHidden/>
              </w:rPr>
              <w:fldChar w:fldCharType="separate"/>
            </w:r>
            <w:r w:rsidR="00046534">
              <w:rPr>
                <w:noProof/>
                <w:webHidden/>
              </w:rPr>
              <w:t>3</w:t>
            </w:r>
            <w:r w:rsidR="00046534">
              <w:rPr>
                <w:noProof/>
                <w:webHidden/>
              </w:rPr>
              <w:fldChar w:fldCharType="end"/>
            </w:r>
          </w:hyperlink>
          <w:r w:rsidR="00046534">
            <w:rPr>
              <w:b/>
              <w:bCs/>
              <w:noProof/>
            </w:rPr>
            <w:fldChar w:fldCharType="end"/>
          </w:r>
        </w:p>
        <w:p w14:paraId="5D2A7D42" w14:textId="47FF3E6A" w:rsidR="00A17BA5" w:rsidRPr="000A3D5B" w:rsidRDefault="002C1927" w:rsidP="00A17BA5">
          <w:pPr>
            <w:sectPr w:rsidR="00A17BA5" w:rsidRPr="000A3D5B" w:rsidSect="0080117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340" w:right="1325" w:bottom="340" w:left="1418" w:header="680" w:footer="340" w:gutter="0"/>
              <w:pgNumType w:start="1"/>
              <w:cols w:space="720"/>
            </w:sectPr>
          </w:pPr>
        </w:p>
      </w:sdtContent>
    </w:sdt>
    <w:p w14:paraId="050968FC" w14:textId="77777777" w:rsidR="00822ADD" w:rsidRDefault="00822ADD" w:rsidP="000A3D5B">
      <w:pPr>
        <w:pStyle w:val="Heading1"/>
        <w:spacing w:line="352" w:lineRule="auto"/>
        <w:ind w:left="0" w:right="7679"/>
      </w:pPr>
      <w:bookmarkStart w:id="14" w:name="_bookmark10"/>
      <w:bookmarkEnd w:id="14"/>
    </w:p>
    <w:p w14:paraId="10B8ADAC" w14:textId="77777777" w:rsidR="00BC6B3E" w:rsidRDefault="00BC6B3E" w:rsidP="00BC6B3E">
      <w:pPr>
        <w:pStyle w:val="Heading1"/>
        <w:spacing w:line="352" w:lineRule="auto"/>
        <w:ind w:right="1115"/>
        <w:jc w:val="center"/>
        <w:rPr>
          <w:sz w:val="22"/>
        </w:rPr>
      </w:pPr>
      <w:bookmarkStart w:id="15" w:name="_Toc15904537"/>
      <w:r w:rsidRPr="00BC6B3E">
        <w:rPr>
          <w:sz w:val="22"/>
          <w:u w:val="single"/>
        </w:rPr>
        <w:t xml:space="preserve">Schedule 1 - </w:t>
      </w:r>
      <w:r w:rsidR="004A5943" w:rsidRPr="00BC6B3E">
        <w:rPr>
          <w:sz w:val="22"/>
          <w:u w:val="single"/>
        </w:rPr>
        <w:t>Standardised Contracting Terms</w:t>
      </w:r>
      <w:bookmarkStart w:id="16" w:name="_bookmark11"/>
      <w:bookmarkEnd w:id="16"/>
      <w:r w:rsidR="004A5943" w:rsidRPr="00BC6B3E">
        <w:rPr>
          <w:sz w:val="22"/>
        </w:rPr>
        <w:t xml:space="preserve"> </w:t>
      </w:r>
    </w:p>
    <w:p w14:paraId="39CC19B0" w14:textId="77777777" w:rsidR="00BC6B3E" w:rsidRDefault="00BC6B3E" w:rsidP="00BC6B3E">
      <w:pPr>
        <w:pStyle w:val="Heading1"/>
        <w:spacing w:line="352" w:lineRule="auto"/>
        <w:ind w:right="548"/>
        <w:jc w:val="center"/>
        <w:rPr>
          <w:u w:val="single"/>
        </w:rPr>
      </w:pPr>
    </w:p>
    <w:p w14:paraId="58B99FFD" w14:textId="17EB5297" w:rsidR="00402E19" w:rsidRDefault="004A5943" w:rsidP="00BC6B3E">
      <w:pPr>
        <w:pStyle w:val="Heading1"/>
        <w:spacing w:line="352" w:lineRule="auto"/>
        <w:ind w:right="548"/>
      </w:pPr>
      <w:r>
        <w:rPr>
          <w:u w:val="single"/>
        </w:rPr>
        <w:t>GENERAL</w:t>
      </w:r>
      <w:r w:rsidR="00BC6B3E">
        <w:rPr>
          <w:u w:val="single"/>
        </w:rPr>
        <w:t xml:space="preserve"> </w:t>
      </w:r>
      <w:r>
        <w:rPr>
          <w:u w:val="single"/>
        </w:rPr>
        <w:t>CONDITIONS</w:t>
      </w:r>
      <w:bookmarkEnd w:id="15"/>
    </w:p>
    <w:p w14:paraId="643B8B3E" w14:textId="77777777" w:rsidR="00402E19" w:rsidRDefault="004A5943">
      <w:pPr>
        <w:pStyle w:val="ListParagraph"/>
        <w:numPr>
          <w:ilvl w:val="0"/>
          <w:numId w:val="19"/>
        </w:numPr>
        <w:tabs>
          <w:tab w:val="left" w:pos="1524"/>
        </w:tabs>
        <w:spacing w:before="13"/>
        <w:jc w:val="left"/>
        <w:rPr>
          <w:sz w:val="20"/>
        </w:rPr>
      </w:pPr>
      <w:r>
        <w:rPr>
          <w:sz w:val="20"/>
          <w:u w:val="single"/>
        </w:rPr>
        <w:t>General</w:t>
      </w:r>
    </w:p>
    <w:p w14:paraId="5B59BDA9" w14:textId="77777777" w:rsidR="00402E19" w:rsidRDefault="004A5943">
      <w:pPr>
        <w:pStyle w:val="ListParagraph"/>
        <w:numPr>
          <w:ilvl w:val="1"/>
          <w:numId w:val="19"/>
        </w:numPr>
        <w:tabs>
          <w:tab w:val="left" w:pos="2003"/>
          <w:tab w:val="left" w:pos="2004"/>
        </w:tabs>
        <w:rPr>
          <w:sz w:val="20"/>
        </w:rPr>
      </w:pPr>
      <w:r>
        <w:rPr>
          <w:sz w:val="20"/>
        </w:rPr>
        <w:t>The defined terms in the Contract shall be as set out in Schedule</w:t>
      </w:r>
      <w:r>
        <w:rPr>
          <w:spacing w:val="-8"/>
          <w:sz w:val="20"/>
        </w:rPr>
        <w:t xml:space="preserve"> </w:t>
      </w:r>
      <w:r>
        <w:rPr>
          <w:sz w:val="20"/>
        </w:rPr>
        <w:t>1.</w:t>
      </w:r>
    </w:p>
    <w:p w14:paraId="1CCDEB11" w14:textId="77777777" w:rsidR="00402E19" w:rsidRDefault="004A5943">
      <w:pPr>
        <w:pStyle w:val="ListParagraph"/>
        <w:numPr>
          <w:ilvl w:val="1"/>
          <w:numId w:val="19"/>
        </w:numPr>
        <w:tabs>
          <w:tab w:val="left" w:pos="2003"/>
          <w:tab w:val="left" w:pos="2004"/>
        </w:tabs>
        <w:spacing w:before="2"/>
        <w:ind w:right="1437"/>
        <w:rPr>
          <w:sz w:val="20"/>
        </w:rPr>
      </w:pPr>
      <w:r>
        <w:rPr>
          <w:sz w:val="20"/>
        </w:rPr>
        <w:t>The Contractor shall comply with all applicable Legislation, whether specifically referenced in this Contract or</w:t>
      </w:r>
      <w:r>
        <w:rPr>
          <w:spacing w:val="-2"/>
          <w:sz w:val="20"/>
        </w:rPr>
        <w:t xml:space="preserve"> </w:t>
      </w:r>
      <w:r>
        <w:rPr>
          <w:sz w:val="20"/>
        </w:rPr>
        <w:t>not.</w:t>
      </w:r>
    </w:p>
    <w:p w14:paraId="22BFA985" w14:textId="69B63EF6" w:rsidR="00402E19" w:rsidRDefault="004A5943">
      <w:pPr>
        <w:pStyle w:val="ListParagraph"/>
        <w:numPr>
          <w:ilvl w:val="1"/>
          <w:numId w:val="19"/>
        </w:numPr>
        <w:tabs>
          <w:tab w:val="left" w:pos="2003"/>
          <w:tab w:val="left" w:pos="2004"/>
        </w:tabs>
        <w:spacing w:before="2"/>
        <w:rPr>
          <w:sz w:val="20"/>
        </w:rPr>
      </w:pPr>
      <w:r>
        <w:rPr>
          <w:sz w:val="20"/>
        </w:rPr>
        <w:t>The Contractor warrants and represents,</w:t>
      </w:r>
      <w:r>
        <w:rPr>
          <w:spacing w:val="-4"/>
          <w:sz w:val="20"/>
        </w:rPr>
        <w:t xml:space="preserve"> </w:t>
      </w:r>
      <w:r>
        <w:rPr>
          <w:sz w:val="20"/>
        </w:rPr>
        <w:t>that:</w:t>
      </w:r>
    </w:p>
    <w:p w14:paraId="0F9A46BA" w14:textId="77777777" w:rsidR="00BF5C51" w:rsidRDefault="00BF5C51" w:rsidP="00BF5C51">
      <w:pPr>
        <w:pStyle w:val="ListParagraph"/>
        <w:tabs>
          <w:tab w:val="left" w:pos="2003"/>
          <w:tab w:val="left" w:pos="2004"/>
        </w:tabs>
        <w:spacing w:before="2"/>
        <w:ind w:firstLine="0"/>
        <w:jc w:val="right"/>
        <w:rPr>
          <w:sz w:val="20"/>
        </w:rPr>
      </w:pPr>
    </w:p>
    <w:p w14:paraId="2DD70B97" w14:textId="04237023" w:rsidR="00402E19" w:rsidRDefault="00BF5C51">
      <w:pPr>
        <w:pStyle w:val="ListParagraph"/>
        <w:numPr>
          <w:ilvl w:val="2"/>
          <w:numId w:val="19"/>
        </w:numPr>
        <w:tabs>
          <w:tab w:val="left" w:pos="1949"/>
        </w:tabs>
        <w:spacing w:before="1"/>
        <w:ind w:right="1438"/>
        <w:jc w:val="both"/>
        <w:rPr>
          <w:sz w:val="20"/>
        </w:rPr>
      </w:pPr>
      <w:r>
        <w:rPr>
          <w:sz w:val="20"/>
        </w:rPr>
        <w:t xml:space="preserve"> </w:t>
      </w:r>
      <w:r w:rsidR="004A5943">
        <w:rPr>
          <w:sz w:val="20"/>
        </w:rPr>
        <w:t>it has the full capacity and authority to enter into, and to exercise its rights and perform its obligations under, the</w:t>
      </w:r>
      <w:r w:rsidR="004A5943">
        <w:rPr>
          <w:spacing w:val="-2"/>
          <w:sz w:val="20"/>
        </w:rPr>
        <w:t xml:space="preserve"> </w:t>
      </w:r>
      <w:r w:rsidR="004A5943">
        <w:rPr>
          <w:sz w:val="20"/>
        </w:rPr>
        <w:t>Contract;</w:t>
      </w:r>
    </w:p>
    <w:p w14:paraId="2DE46324" w14:textId="5E91B3B9" w:rsidR="00402E19" w:rsidRDefault="00826530">
      <w:pPr>
        <w:pStyle w:val="ListParagraph"/>
        <w:numPr>
          <w:ilvl w:val="2"/>
          <w:numId w:val="19"/>
        </w:numPr>
        <w:tabs>
          <w:tab w:val="left" w:pos="1954"/>
        </w:tabs>
        <w:spacing w:before="163"/>
        <w:ind w:right="1437"/>
        <w:jc w:val="both"/>
        <w:rPr>
          <w:sz w:val="20"/>
        </w:rPr>
      </w:pPr>
      <w:r>
        <w:rPr>
          <w:noProof/>
        </w:rPr>
        <mc:AlternateContent>
          <mc:Choice Requires="wps">
            <w:drawing>
              <wp:anchor distT="0" distB="0" distL="114300" distR="114300" simplePos="0" relativeHeight="251658247" behindDoc="1" locked="0" layoutInCell="1" allowOverlap="1" wp14:anchorId="336A98A6" wp14:editId="1B6EE81B">
                <wp:simplePos x="0" y="0"/>
                <wp:positionH relativeFrom="page">
                  <wp:posOffset>2096135</wp:posOffset>
                </wp:positionH>
                <wp:positionV relativeFrom="paragraph">
                  <wp:posOffset>1239520</wp:posOffset>
                </wp:positionV>
                <wp:extent cx="3440430" cy="1587500"/>
                <wp:effectExtent l="679450" t="0" r="561975" b="0"/>
                <wp:wrapNone/>
                <wp:docPr id="103" name="WordArt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F50CF3"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6A98A6" id="_x0000_t202" coordsize="21600,21600" o:spt="202" path="m,l,21600r21600,l21600,xe">
                <v:stroke joinstyle="miter"/>
                <v:path gradientshapeok="t" o:connecttype="rect"/>
              </v:shapetype>
              <v:shape id="WordArt 100" o:spid="_x0000_s1026" type="#_x0000_t202" style="position:absolute;left:0;text-align:left;margin-left:165.05pt;margin-top:97.6pt;width:270.9pt;height:125pt;rotation:-55;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" filled="f" stroked="f">
                <v:stroke joinstyle="round"/>
                <o:lock v:ext="edit" shapetype="t"/>
                <v:textbox style="mso-fit-shape-to-text:t">
                  <w:txbxContent>
                    <w:p w14:paraId="78F50CF3"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BF5C51">
        <w:rPr>
          <w:sz w:val="20"/>
        </w:rPr>
        <w:t xml:space="preserve"> </w:t>
      </w:r>
      <w:r w:rsidR="004A5943">
        <w:rPr>
          <w:sz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w:t>
      </w:r>
      <w:r w:rsidR="004A5943">
        <w:rPr>
          <w:spacing w:val="-4"/>
          <w:sz w:val="20"/>
        </w:rPr>
        <w:t xml:space="preserve"> </w:t>
      </w:r>
      <w:r w:rsidR="004A5943">
        <w:rPr>
          <w:sz w:val="20"/>
        </w:rPr>
        <w:t>Contract;</w:t>
      </w:r>
    </w:p>
    <w:p w14:paraId="6BFEAC1A" w14:textId="70924C64" w:rsidR="00402E19" w:rsidRDefault="00BF5C51">
      <w:pPr>
        <w:pStyle w:val="ListParagraph"/>
        <w:numPr>
          <w:ilvl w:val="2"/>
          <w:numId w:val="19"/>
        </w:numPr>
        <w:tabs>
          <w:tab w:val="left" w:pos="1998"/>
        </w:tabs>
        <w:spacing w:before="167"/>
        <w:ind w:right="1438"/>
        <w:jc w:val="both"/>
        <w:rPr>
          <w:sz w:val="20"/>
        </w:rPr>
      </w:pPr>
      <w:r>
        <w:rPr>
          <w:sz w:val="20"/>
        </w:rPr>
        <w:t xml:space="preserve"> </w:t>
      </w:r>
      <w:r w:rsidR="004A5943">
        <w:rPr>
          <w:sz w:val="20"/>
        </w:rPr>
        <w:t>as at the Effective Date of Contract</w:t>
      </w:r>
      <w:r w:rsidR="00956F9C">
        <w:rPr>
          <w:sz w:val="20"/>
        </w:rPr>
        <w:t xml:space="preserve">, </w:t>
      </w:r>
      <w:r w:rsidR="004A5943">
        <w:rPr>
          <w:sz w:val="20"/>
        </w:rPr>
        <w:t xml:space="preserve">no </w:t>
      </w:r>
      <w:r w:rsidR="002E3483">
        <w:rPr>
          <w:sz w:val="20"/>
        </w:rPr>
        <w:t>proceedings or other steps have been taken and</w:t>
      </w:r>
      <w:r w:rsidR="004A5943">
        <w:rPr>
          <w:sz w:val="20"/>
        </w:rPr>
        <w:t xml:space="preserve"> not discharged (nor, to the best of the knowledge of the Contractor, threatened) for its   winding-up or dissolution or for the appointment of a receiver, administrative receiver, administrator, liquidator, trustee or similar officer in relation to any of its assets or</w:t>
      </w:r>
      <w:r w:rsidR="004A5943">
        <w:rPr>
          <w:spacing w:val="10"/>
          <w:sz w:val="20"/>
        </w:rPr>
        <w:t xml:space="preserve"> </w:t>
      </w:r>
      <w:r w:rsidR="004A5943">
        <w:rPr>
          <w:sz w:val="20"/>
        </w:rPr>
        <w:t>revenues;</w:t>
      </w:r>
    </w:p>
    <w:p w14:paraId="241D5BF5" w14:textId="0EC436DD" w:rsidR="00402E19" w:rsidRDefault="004A5943" w:rsidP="00BF5C51">
      <w:pPr>
        <w:pStyle w:val="BodyText"/>
        <w:numPr>
          <w:ilvl w:val="2"/>
          <w:numId w:val="19"/>
        </w:numPr>
        <w:spacing w:before="165"/>
        <w:ind w:right="1438"/>
        <w:jc w:val="both"/>
      </w:pPr>
      <w:r>
        <w:rPr>
          <w:spacing w:val="-11"/>
        </w:rPr>
        <w:t xml:space="preserve">for </w:t>
      </w:r>
      <w:r>
        <w:t>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55D78E2" w14:textId="16A8A537" w:rsidR="00402E19" w:rsidRDefault="004A5943">
      <w:pPr>
        <w:pStyle w:val="ListParagraph"/>
        <w:numPr>
          <w:ilvl w:val="1"/>
          <w:numId w:val="19"/>
        </w:numPr>
        <w:tabs>
          <w:tab w:val="left" w:pos="2003"/>
          <w:tab w:val="left" w:pos="2004"/>
        </w:tabs>
        <w:spacing w:before="165"/>
        <w:rPr>
          <w:sz w:val="20"/>
        </w:rPr>
      </w:pPr>
      <w:r>
        <w:rPr>
          <w:sz w:val="20"/>
        </w:rPr>
        <w:t>Unless the context otherwise</w:t>
      </w:r>
      <w:r>
        <w:rPr>
          <w:spacing w:val="-3"/>
          <w:sz w:val="20"/>
        </w:rPr>
        <w:t xml:space="preserve"> </w:t>
      </w:r>
      <w:r>
        <w:rPr>
          <w:sz w:val="20"/>
        </w:rPr>
        <w:t>requires:</w:t>
      </w:r>
    </w:p>
    <w:p w14:paraId="5ED6DCC3" w14:textId="77777777" w:rsidR="00BF5C51" w:rsidRDefault="00BF5C51" w:rsidP="00BF5C51">
      <w:pPr>
        <w:pStyle w:val="ListParagraph"/>
        <w:tabs>
          <w:tab w:val="left" w:pos="2003"/>
          <w:tab w:val="left" w:pos="2004"/>
        </w:tabs>
        <w:spacing w:before="165"/>
        <w:ind w:firstLine="0"/>
        <w:jc w:val="right"/>
        <w:rPr>
          <w:sz w:val="20"/>
        </w:rPr>
      </w:pPr>
    </w:p>
    <w:p w14:paraId="3DF33664" w14:textId="77777777" w:rsidR="00402E19" w:rsidRDefault="004A5943">
      <w:pPr>
        <w:pStyle w:val="ListParagraph"/>
        <w:numPr>
          <w:ilvl w:val="2"/>
          <w:numId w:val="19"/>
        </w:numPr>
        <w:tabs>
          <w:tab w:val="left" w:pos="1949"/>
        </w:tabs>
        <w:spacing w:before="1"/>
        <w:ind w:right="1438"/>
        <w:jc w:val="both"/>
        <w:rPr>
          <w:sz w:val="20"/>
        </w:rPr>
      </w:pPr>
      <w:r>
        <w:rPr>
          <w:sz w:val="20"/>
        </w:rPr>
        <w:t>The singular includes the plural and vice versa, and the masculine includes the feminine and vice versa.</w:t>
      </w:r>
    </w:p>
    <w:p w14:paraId="367A6E53" w14:textId="77777777" w:rsidR="00402E19" w:rsidRDefault="004A5943">
      <w:pPr>
        <w:pStyle w:val="ListParagraph"/>
        <w:numPr>
          <w:ilvl w:val="2"/>
          <w:numId w:val="19"/>
        </w:numPr>
        <w:tabs>
          <w:tab w:val="left" w:pos="1954"/>
        </w:tabs>
        <w:spacing w:before="162"/>
        <w:ind w:right="1438"/>
        <w:jc w:val="both"/>
        <w:rPr>
          <w:sz w:val="20"/>
        </w:rPr>
      </w:pPr>
      <w:r>
        <w:rPr>
          <w:sz w:val="20"/>
        </w:rPr>
        <w:t>The words "include", "includes", "including" and "included" are to be construed as if they were immediately followed by the words "without limitation", except where explicitly stated</w:t>
      </w:r>
      <w:r>
        <w:rPr>
          <w:spacing w:val="-9"/>
          <w:sz w:val="20"/>
        </w:rPr>
        <w:t xml:space="preserve"> </w:t>
      </w:r>
      <w:r>
        <w:rPr>
          <w:sz w:val="20"/>
        </w:rPr>
        <w:t>otherwise.</w:t>
      </w:r>
    </w:p>
    <w:p w14:paraId="11E73162" w14:textId="5DEC346C" w:rsidR="00402E19" w:rsidRDefault="004A5943">
      <w:pPr>
        <w:pStyle w:val="ListParagraph"/>
        <w:numPr>
          <w:ilvl w:val="2"/>
          <w:numId w:val="19"/>
        </w:numPr>
        <w:tabs>
          <w:tab w:val="left" w:pos="1998"/>
        </w:tabs>
        <w:spacing w:before="163"/>
        <w:ind w:right="1437"/>
        <w:jc w:val="both"/>
        <w:rPr>
          <w:sz w:val="20"/>
        </w:rPr>
      </w:pPr>
      <w:r>
        <w:rPr>
          <w:sz w:val="20"/>
        </w:rPr>
        <w:t>The expression "person" means any individual, firm, body corporate, unincorporated association or partnership, government, state or agency of a state or joint</w:t>
      </w:r>
      <w:r>
        <w:rPr>
          <w:spacing w:val="-7"/>
          <w:sz w:val="20"/>
        </w:rPr>
        <w:t xml:space="preserve"> </w:t>
      </w:r>
      <w:r>
        <w:rPr>
          <w:sz w:val="20"/>
        </w:rPr>
        <w:t>venture.</w:t>
      </w:r>
    </w:p>
    <w:p w14:paraId="6D5E3E29" w14:textId="16B7E3F5" w:rsidR="00402E19" w:rsidRDefault="00BF5C51" w:rsidP="00BF5C51">
      <w:pPr>
        <w:pStyle w:val="BodyText"/>
        <w:numPr>
          <w:ilvl w:val="2"/>
          <w:numId w:val="19"/>
        </w:numPr>
        <w:spacing w:before="162"/>
        <w:ind w:right="1437"/>
        <w:jc w:val="both"/>
      </w:pPr>
      <w:r>
        <w:rPr>
          <w:spacing w:val="-4"/>
        </w:rPr>
        <w:t xml:space="preserve"> </w:t>
      </w:r>
      <w:r w:rsidR="004A5943">
        <w:rPr>
          <w:spacing w:val="-141"/>
        </w:rPr>
        <w:t>R</w:t>
      </w:r>
      <w:r w:rsidR="004A5943">
        <w:t>. eferences to any</w:t>
      </w:r>
      <w:r w:rsidR="004A5943">
        <w:rPr>
          <w:spacing w:val="-7"/>
        </w:rPr>
        <w:t xml:space="preserve"> </w:t>
      </w:r>
      <w:r w:rsidR="004A5943">
        <w:t>statute, enactment, order,</w:t>
      </w:r>
      <w:r w:rsidR="004A5943">
        <w:rPr>
          <w:spacing w:val="-7"/>
        </w:rPr>
        <w:t xml:space="preserve"> </w:t>
      </w:r>
      <w:r w:rsidR="004A5943">
        <w:t>regulation, or</w:t>
      </w:r>
      <w:r w:rsidR="004A5943">
        <w:rPr>
          <w:spacing w:val="-7"/>
        </w:rPr>
        <w:t xml:space="preserve"> </w:t>
      </w:r>
      <w:r w:rsidR="004A5943">
        <w:t>other similar</w:t>
      </w:r>
      <w:r w:rsidR="004A5943">
        <w:rPr>
          <w:spacing w:val="-7"/>
        </w:rPr>
        <w:t xml:space="preserve"> </w:t>
      </w:r>
      <w:r w:rsidR="004A5943">
        <w:t>instrument</w:t>
      </w:r>
      <w:r w:rsidR="004A5943">
        <w:rPr>
          <w:spacing w:val="-7"/>
        </w:rPr>
        <w:t xml:space="preserve"> </w:t>
      </w:r>
      <w:r w:rsidR="004A5943">
        <w:t>shall</w:t>
      </w:r>
      <w:r w:rsidR="004A5943">
        <w:rPr>
          <w:spacing w:val="-7"/>
        </w:rPr>
        <w:t xml:space="preserve"> </w:t>
      </w:r>
      <w:r w:rsidR="004A5943">
        <w:t>be construed as a reference to the statute, enactment, order, regulation, or instrument as amended, supplemented, replaced or consolidated by any subsequent statute, enactment, order, regulation, or</w:t>
      </w:r>
      <w:r w:rsidR="004A5943">
        <w:rPr>
          <w:spacing w:val="-1"/>
        </w:rPr>
        <w:t xml:space="preserve"> </w:t>
      </w:r>
      <w:r w:rsidR="004A5943">
        <w:t>instrument.</w:t>
      </w:r>
    </w:p>
    <w:p w14:paraId="5383A8A0" w14:textId="090CF432" w:rsidR="00402E19" w:rsidRDefault="004A5943" w:rsidP="00BF5C51">
      <w:pPr>
        <w:pStyle w:val="BodyText"/>
        <w:numPr>
          <w:ilvl w:val="2"/>
          <w:numId w:val="19"/>
        </w:numPr>
        <w:spacing w:before="165"/>
      </w:pPr>
      <w:r>
        <w:t>The heading to any Contract provision shall not affect the interpretation of that provision.</w:t>
      </w:r>
    </w:p>
    <w:p w14:paraId="7CE8D42B" w14:textId="764B14D4" w:rsidR="00402E19" w:rsidRDefault="00673938" w:rsidP="00BF5C51">
      <w:pPr>
        <w:pStyle w:val="BodyText"/>
        <w:numPr>
          <w:ilvl w:val="2"/>
          <w:numId w:val="19"/>
        </w:numPr>
        <w:spacing w:before="161"/>
        <w:ind w:right="1437"/>
        <w:jc w:val="both"/>
      </w:pPr>
      <w:r>
        <w:rPr>
          <w:spacing w:val="-4"/>
        </w:rPr>
        <w:t>Any</w:t>
      </w:r>
      <w:r w:rsidR="004A5943">
        <w:t xml:space="preserve">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6FEA327F" w14:textId="77777777" w:rsidR="00402E19" w:rsidRDefault="00402E19">
      <w:pPr>
        <w:jc w:val="both"/>
        <w:sectPr w:rsidR="00402E19" w:rsidSect="00542074">
          <w:headerReference w:type="default" r:id="rId15"/>
          <w:footerReference w:type="default" r:id="rId16"/>
          <w:pgSz w:w="12240" w:h="15840" w:code="1"/>
          <w:pgMar w:top="340" w:right="0" w:bottom="340" w:left="352" w:header="680" w:footer="340" w:gutter="0"/>
          <w:pgNumType w:start="1"/>
          <w:cols w:space="720"/>
          <w:docGrid w:linePitch="299"/>
        </w:sectPr>
      </w:pPr>
    </w:p>
    <w:p w14:paraId="06A01B91" w14:textId="77777777" w:rsidR="00402E19" w:rsidRDefault="00402E19">
      <w:pPr>
        <w:pStyle w:val="BodyText"/>
      </w:pPr>
    </w:p>
    <w:p w14:paraId="474E2CAB" w14:textId="77777777" w:rsidR="00402E19" w:rsidRDefault="00402E19">
      <w:pPr>
        <w:pStyle w:val="BodyText"/>
        <w:spacing w:before="2"/>
        <w:rPr>
          <w:sz w:val="23"/>
        </w:rPr>
      </w:pPr>
    </w:p>
    <w:p w14:paraId="1D146F4B" w14:textId="35822195" w:rsidR="00402E19" w:rsidRDefault="0077717F" w:rsidP="0077717F">
      <w:pPr>
        <w:pStyle w:val="BodyText"/>
        <w:numPr>
          <w:ilvl w:val="2"/>
          <w:numId w:val="19"/>
        </w:numPr>
        <w:spacing w:before="93"/>
        <w:ind w:right="1500"/>
      </w:pPr>
      <w:r>
        <w:rPr>
          <w:spacing w:val="-4"/>
        </w:rPr>
        <w:t>Unl</w:t>
      </w:r>
      <w:r w:rsidR="004A5943">
        <w:t xml:space="preserve">ess </w:t>
      </w:r>
      <w:r w:rsidR="002E3483">
        <w:t>exclude within</w:t>
      </w:r>
      <w:r w:rsidR="004A5943">
        <w:t xml:space="preserve"> the Conditions of the Contract or required by law, references to submission of documents in writing shall include electronic submission.</w:t>
      </w:r>
    </w:p>
    <w:p w14:paraId="4CF03721" w14:textId="77777777" w:rsidR="0077717F" w:rsidRDefault="0077717F" w:rsidP="0077717F">
      <w:pPr>
        <w:pStyle w:val="BodyText"/>
        <w:spacing w:before="93"/>
        <w:ind w:left="1949" w:right="1500"/>
      </w:pPr>
    </w:p>
    <w:p w14:paraId="33FE5B8D" w14:textId="77777777" w:rsidR="00402E19" w:rsidRDefault="00402E19">
      <w:pPr>
        <w:pStyle w:val="BodyText"/>
        <w:spacing w:before="4"/>
        <w:rPr>
          <w:sz w:val="19"/>
        </w:rPr>
      </w:pPr>
    </w:p>
    <w:p w14:paraId="400AF8C1" w14:textId="77777777" w:rsidR="00402E19" w:rsidRDefault="004A5943">
      <w:pPr>
        <w:pStyle w:val="ListParagraph"/>
        <w:numPr>
          <w:ilvl w:val="0"/>
          <w:numId w:val="19"/>
        </w:numPr>
        <w:tabs>
          <w:tab w:val="left" w:pos="1524"/>
        </w:tabs>
        <w:spacing w:before="0"/>
        <w:jc w:val="left"/>
        <w:rPr>
          <w:sz w:val="20"/>
        </w:rPr>
      </w:pPr>
      <w:r>
        <w:rPr>
          <w:sz w:val="20"/>
          <w:u w:val="single"/>
        </w:rPr>
        <w:t>Duration of</w:t>
      </w:r>
      <w:r>
        <w:rPr>
          <w:spacing w:val="-1"/>
          <w:sz w:val="20"/>
          <w:u w:val="single"/>
        </w:rPr>
        <w:t xml:space="preserve"> </w:t>
      </w:r>
      <w:r>
        <w:rPr>
          <w:sz w:val="20"/>
          <w:u w:val="single"/>
        </w:rPr>
        <w:t>Contract</w:t>
      </w:r>
    </w:p>
    <w:p w14:paraId="7FF5D75B" w14:textId="5D0A3B0F" w:rsidR="00402E19" w:rsidRDefault="004A5943">
      <w:pPr>
        <w:pStyle w:val="BodyText"/>
        <w:spacing w:before="161"/>
        <w:ind w:left="1240" w:right="1438"/>
        <w:jc w:val="both"/>
      </w:pPr>
      <w: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6C889E3D" w14:textId="77777777" w:rsidR="0077717F" w:rsidRDefault="0077717F">
      <w:pPr>
        <w:pStyle w:val="BodyText"/>
        <w:spacing w:before="161"/>
        <w:ind w:left="1240" w:right="1438"/>
        <w:jc w:val="both"/>
      </w:pPr>
    </w:p>
    <w:p w14:paraId="1553B6B2" w14:textId="77777777" w:rsidR="00402E19" w:rsidRDefault="004A5943">
      <w:pPr>
        <w:pStyle w:val="ListParagraph"/>
        <w:numPr>
          <w:ilvl w:val="0"/>
          <w:numId w:val="19"/>
        </w:numPr>
        <w:tabs>
          <w:tab w:val="left" w:pos="1524"/>
        </w:tabs>
        <w:spacing w:before="124"/>
        <w:jc w:val="left"/>
        <w:rPr>
          <w:sz w:val="20"/>
        </w:rPr>
      </w:pPr>
      <w:r>
        <w:rPr>
          <w:sz w:val="20"/>
          <w:u w:val="single"/>
        </w:rPr>
        <w:t>Entire</w:t>
      </w:r>
      <w:r>
        <w:rPr>
          <w:spacing w:val="-1"/>
          <w:sz w:val="20"/>
          <w:u w:val="single"/>
        </w:rPr>
        <w:t xml:space="preserve"> </w:t>
      </w:r>
      <w:r>
        <w:rPr>
          <w:sz w:val="20"/>
          <w:u w:val="single"/>
        </w:rPr>
        <w:t>Agreement</w:t>
      </w:r>
    </w:p>
    <w:p w14:paraId="47948F39" w14:textId="502B8AA9" w:rsidR="00402E19" w:rsidRDefault="00826530">
      <w:pPr>
        <w:pStyle w:val="BodyText"/>
        <w:spacing w:before="161"/>
        <w:ind w:left="1239" w:right="1437"/>
        <w:jc w:val="both"/>
      </w:pPr>
      <w:r>
        <w:rPr>
          <w:noProof/>
        </w:rPr>
        <mc:AlternateContent>
          <mc:Choice Requires="wps">
            <w:drawing>
              <wp:anchor distT="0" distB="0" distL="114300" distR="114300" simplePos="0" relativeHeight="251658248" behindDoc="1" locked="0" layoutInCell="1" allowOverlap="1" wp14:anchorId="08CB1872" wp14:editId="72758F93">
                <wp:simplePos x="0" y="0"/>
                <wp:positionH relativeFrom="page">
                  <wp:posOffset>2096135</wp:posOffset>
                </wp:positionH>
                <wp:positionV relativeFrom="paragraph">
                  <wp:posOffset>1400810</wp:posOffset>
                </wp:positionV>
                <wp:extent cx="3440430" cy="1587500"/>
                <wp:effectExtent l="679450" t="0" r="561975" b="0"/>
                <wp:wrapNone/>
                <wp:docPr id="102" name="WordArt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434088" w14:textId="77777777" w:rsidR="00BD5988" w:rsidRDefault="00BD5988" w:rsidP="002B33D9">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CB1872" id="WordArt 99" o:spid="_x0000_s1027" type="#_x0000_t202" style="position:absolute;left:0;text-align:left;margin-left:165.05pt;margin-top:110.3pt;width:270.9pt;height:125pt;rotation:-55;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" filled="f" stroked="f">
                <v:stroke joinstyle="round"/>
                <o:lock v:ext="edit" shapetype="t"/>
                <v:textbox style="mso-fit-shape-to-text:t">
                  <w:txbxContent>
                    <w:p w14:paraId="56434088" w14:textId="77777777" w:rsidR="00BD5988" w:rsidRDefault="00BD5988" w:rsidP="002B33D9">
                      <w:pPr>
                        <w:pStyle w:val="NormalWeb"/>
                        <w:spacing w:before="0" w:beforeAutospacing="0" w:after="0" w:afterAutospacing="0"/>
                        <w:jc w:val="center"/>
                      </w:pPr>
                    </w:p>
                  </w:txbxContent>
                </v:textbox>
                <w10:wrap anchorx="page"/>
              </v:shape>
            </w:pict>
          </mc:Fallback>
        </mc:AlternateContent>
      </w:r>
      <w:r w:rsidR="004A5943">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1736304" w14:textId="77777777" w:rsidR="0077717F" w:rsidRDefault="0077717F">
      <w:pPr>
        <w:pStyle w:val="BodyText"/>
        <w:spacing w:before="161"/>
        <w:ind w:left="1239" w:right="1437"/>
        <w:jc w:val="both"/>
      </w:pPr>
    </w:p>
    <w:p w14:paraId="6D0F9638" w14:textId="77777777" w:rsidR="00402E19" w:rsidRDefault="004A5943">
      <w:pPr>
        <w:pStyle w:val="ListParagraph"/>
        <w:numPr>
          <w:ilvl w:val="0"/>
          <w:numId w:val="19"/>
        </w:numPr>
        <w:tabs>
          <w:tab w:val="left" w:pos="1524"/>
        </w:tabs>
        <w:spacing w:before="125"/>
        <w:jc w:val="left"/>
        <w:rPr>
          <w:sz w:val="20"/>
        </w:rPr>
      </w:pPr>
      <w:r>
        <w:rPr>
          <w:sz w:val="20"/>
          <w:u w:val="single"/>
        </w:rPr>
        <w:t>Governing</w:t>
      </w:r>
      <w:r>
        <w:rPr>
          <w:spacing w:val="-1"/>
          <w:sz w:val="20"/>
          <w:u w:val="single"/>
        </w:rPr>
        <w:t xml:space="preserve"> </w:t>
      </w:r>
      <w:r>
        <w:rPr>
          <w:sz w:val="20"/>
          <w:u w:val="single"/>
        </w:rPr>
        <w:t>Law</w:t>
      </w:r>
    </w:p>
    <w:p w14:paraId="0A02C301" w14:textId="77777777" w:rsidR="00402E19" w:rsidRDefault="004A5943">
      <w:pPr>
        <w:pStyle w:val="ListParagraph"/>
        <w:numPr>
          <w:ilvl w:val="1"/>
          <w:numId w:val="19"/>
        </w:numPr>
        <w:tabs>
          <w:tab w:val="left" w:pos="2004"/>
        </w:tabs>
        <w:ind w:right="1438"/>
        <w:jc w:val="both"/>
        <w:rPr>
          <w:sz w:val="20"/>
        </w:rPr>
      </w:pPr>
      <w:r>
        <w:rPr>
          <w:sz w:val="20"/>
        </w:rPr>
        <w:t>Subject to clause 4.d, the Contract shall be considered as a contract made in England and subject to English</w:t>
      </w:r>
      <w:r>
        <w:rPr>
          <w:spacing w:val="-2"/>
          <w:sz w:val="20"/>
        </w:rPr>
        <w:t xml:space="preserve"> </w:t>
      </w:r>
      <w:r>
        <w:rPr>
          <w:sz w:val="20"/>
        </w:rPr>
        <w:t>Law.</w:t>
      </w:r>
    </w:p>
    <w:p w14:paraId="26FFBD21" w14:textId="77777777" w:rsidR="00402E19" w:rsidRDefault="004A5943">
      <w:pPr>
        <w:pStyle w:val="ListParagraph"/>
        <w:numPr>
          <w:ilvl w:val="1"/>
          <w:numId w:val="19"/>
        </w:numPr>
        <w:tabs>
          <w:tab w:val="left" w:pos="2004"/>
        </w:tabs>
        <w:spacing w:before="3"/>
        <w:ind w:right="1437"/>
        <w:jc w:val="both"/>
        <w:rPr>
          <w:sz w:val="20"/>
        </w:rPr>
      </w:pPr>
      <w:r>
        <w:rPr>
          <w:sz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w:t>
      </w:r>
      <w:r>
        <w:rPr>
          <w:spacing w:val="-10"/>
          <w:sz w:val="20"/>
        </w:rPr>
        <w:t xml:space="preserve"> </w:t>
      </w:r>
      <w:r>
        <w:rPr>
          <w:sz w:val="20"/>
        </w:rPr>
        <w:t>thereof.</w:t>
      </w:r>
    </w:p>
    <w:p w14:paraId="3C076492" w14:textId="77777777" w:rsidR="00402E19" w:rsidRDefault="004A5943">
      <w:pPr>
        <w:pStyle w:val="ListParagraph"/>
        <w:numPr>
          <w:ilvl w:val="1"/>
          <w:numId w:val="19"/>
        </w:numPr>
        <w:tabs>
          <w:tab w:val="left" w:pos="2004"/>
        </w:tabs>
        <w:spacing w:before="5"/>
        <w:ind w:right="1438"/>
        <w:jc w:val="both"/>
        <w:rPr>
          <w:sz w:val="20"/>
        </w:rPr>
      </w:pPr>
      <w:r>
        <w:rPr>
          <w:sz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w:t>
      </w:r>
      <w:r>
        <w:rPr>
          <w:spacing w:val="-9"/>
          <w:sz w:val="20"/>
        </w:rPr>
        <w:t xml:space="preserve"> </w:t>
      </w:r>
      <w:r>
        <w:rPr>
          <w:sz w:val="20"/>
        </w:rPr>
        <w:t>jurisdiction.</w:t>
      </w:r>
    </w:p>
    <w:p w14:paraId="02A9F6C1" w14:textId="043AF29F" w:rsidR="00402E19" w:rsidRDefault="004A5943">
      <w:pPr>
        <w:pStyle w:val="ListParagraph"/>
        <w:numPr>
          <w:ilvl w:val="1"/>
          <w:numId w:val="19"/>
        </w:numPr>
        <w:tabs>
          <w:tab w:val="left" w:pos="2004"/>
        </w:tabs>
        <w:spacing w:before="5"/>
        <w:ind w:right="1437"/>
        <w:jc w:val="both"/>
        <w:rPr>
          <w:sz w:val="20"/>
        </w:rPr>
      </w:pPr>
      <w:r>
        <w:rPr>
          <w:sz w:val="20"/>
        </w:rPr>
        <w:t xml:space="preserve">If the Parties agree pursuant to the Contract that Scots Law should </w:t>
      </w:r>
      <w:r w:rsidR="00F67C3A">
        <w:rPr>
          <w:sz w:val="20"/>
        </w:rPr>
        <w:t>apply,</w:t>
      </w:r>
      <w:r>
        <w:rPr>
          <w:sz w:val="20"/>
        </w:rPr>
        <w:t xml:space="preserve"> then the following amendments shall apply to the</w:t>
      </w:r>
      <w:r>
        <w:rPr>
          <w:spacing w:val="-3"/>
          <w:sz w:val="20"/>
        </w:rPr>
        <w:t xml:space="preserve"> </w:t>
      </w:r>
      <w:r>
        <w:rPr>
          <w:sz w:val="20"/>
        </w:rPr>
        <w:t>Contract:</w:t>
      </w:r>
    </w:p>
    <w:p w14:paraId="4D6C090D" w14:textId="77777777" w:rsidR="00402E19" w:rsidRDefault="004A5943">
      <w:pPr>
        <w:pStyle w:val="ListParagraph"/>
        <w:numPr>
          <w:ilvl w:val="2"/>
          <w:numId w:val="19"/>
        </w:numPr>
        <w:tabs>
          <w:tab w:val="left" w:pos="2092"/>
        </w:tabs>
        <w:spacing w:before="2"/>
        <w:ind w:left="2092" w:hanging="284"/>
        <w:rPr>
          <w:sz w:val="20"/>
        </w:rPr>
      </w:pPr>
      <w:r>
        <w:rPr>
          <w:sz w:val="20"/>
        </w:rPr>
        <w:t>Clause 4.a, 4.b and 4.c shall be amended to</w:t>
      </w:r>
      <w:r>
        <w:rPr>
          <w:spacing w:val="-5"/>
          <w:sz w:val="20"/>
        </w:rPr>
        <w:t xml:space="preserve"> </w:t>
      </w:r>
      <w:r>
        <w:rPr>
          <w:sz w:val="20"/>
        </w:rPr>
        <w:t>read:</w:t>
      </w:r>
    </w:p>
    <w:p w14:paraId="44A427BE" w14:textId="77777777" w:rsidR="00402E19" w:rsidRDefault="004A5943">
      <w:pPr>
        <w:pStyle w:val="ListParagraph"/>
        <w:numPr>
          <w:ilvl w:val="3"/>
          <w:numId w:val="19"/>
        </w:numPr>
        <w:tabs>
          <w:tab w:val="left" w:pos="2572"/>
        </w:tabs>
        <w:ind w:right="1438"/>
        <w:jc w:val="both"/>
        <w:rPr>
          <w:sz w:val="20"/>
        </w:rPr>
      </w:pPr>
      <w:r>
        <w:rPr>
          <w:sz w:val="20"/>
        </w:rPr>
        <w:t>The Contract shall be considered as a contract made in Scotland and subject to Scots Law.</w:t>
      </w:r>
    </w:p>
    <w:p w14:paraId="689583B4" w14:textId="77777777" w:rsidR="00402E19" w:rsidRDefault="004A5943">
      <w:pPr>
        <w:pStyle w:val="ListParagraph"/>
        <w:numPr>
          <w:ilvl w:val="3"/>
          <w:numId w:val="19"/>
        </w:numPr>
        <w:tabs>
          <w:tab w:val="left" w:pos="2572"/>
        </w:tabs>
        <w:spacing w:before="3"/>
        <w:ind w:right="1437"/>
        <w:jc w:val="both"/>
        <w:rPr>
          <w:sz w:val="20"/>
        </w:rPr>
      </w:pPr>
      <w:r>
        <w:rPr>
          <w:sz w:val="20"/>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w:t>
      </w:r>
      <w:r>
        <w:rPr>
          <w:spacing w:val="-3"/>
          <w:sz w:val="20"/>
        </w:rPr>
        <w:t xml:space="preserve"> </w:t>
      </w:r>
      <w:r>
        <w:rPr>
          <w:sz w:val="20"/>
        </w:rPr>
        <w:t>thereof.</w:t>
      </w:r>
    </w:p>
    <w:p w14:paraId="4AEA8EDF" w14:textId="77777777" w:rsidR="00402E19" w:rsidRDefault="004A5943">
      <w:pPr>
        <w:pStyle w:val="ListParagraph"/>
        <w:numPr>
          <w:ilvl w:val="3"/>
          <w:numId w:val="19"/>
        </w:numPr>
        <w:tabs>
          <w:tab w:val="left" w:pos="2572"/>
        </w:tabs>
        <w:spacing w:before="6"/>
        <w:ind w:right="1438"/>
        <w:jc w:val="both"/>
        <w:rPr>
          <w:sz w:val="20"/>
        </w:rPr>
      </w:pPr>
      <w:r>
        <w:rPr>
          <w:sz w:val="20"/>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w:t>
      </w:r>
      <w:r>
        <w:rPr>
          <w:spacing w:val="-8"/>
          <w:sz w:val="20"/>
        </w:rPr>
        <w:t xml:space="preserve"> </w:t>
      </w:r>
      <w:r>
        <w:rPr>
          <w:sz w:val="20"/>
        </w:rPr>
        <w:t>jurisdiction."</w:t>
      </w:r>
    </w:p>
    <w:p w14:paraId="2377CBDE" w14:textId="77777777" w:rsidR="00402E19" w:rsidRDefault="004A5943">
      <w:pPr>
        <w:pStyle w:val="ListParagraph"/>
        <w:numPr>
          <w:ilvl w:val="2"/>
          <w:numId w:val="19"/>
        </w:numPr>
        <w:tabs>
          <w:tab w:val="left" w:pos="2092"/>
        </w:tabs>
        <w:spacing w:before="5"/>
        <w:ind w:left="2092" w:hanging="284"/>
        <w:rPr>
          <w:sz w:val="20"/>
        </w:rPr>
      </w:pPr>
      <w:r>
        <w:rPr>
          <w:sz w:val="20"/>
        </w:rPr>
        <w:t>Clause 40.b shall be amended to</w:t>
      </w:r>
      <w:r>
        <w:rPr>
          <w:spacing w:val="-5"/>
          <w:sz w:val="20"/>
        </w:rPr>
        <w:t xml:space="preserve"> </w:t>
      </w:r>
      <w:r>
        <w:rPr>
          <w:sz w:val="20"/>
        </w:rPr>
        <w:t>read:</w:t>
      </w:r>
    </w:p>
    <w:p w14:paraId="45D4C8BB" w14:textId="77777777" w:rsidR="00402E19" w:rsidRDefault="004A5943">
      <w:pPr>
        <w:pStyle w:val="BodyText"/>
        <w:spacing w:before="161"/>
        <w:ind w:left="1240" w:right="1437"/>
        <w:jc w:val="both"/>
      </w:pPr>
      <w: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w:t>
      </w:r>
    </w:p>
    <w:p w14:paraId="0F2599E9" w14:textId="77777777" w:rsidR="00402E19" w:rsidRDefault="00402E19" w:rsidP="00962097">
      <w:pPr>
        <w:jc w:val="both"/>
        <w:sectPr w:rsidR="00402E19" w:rsidSect="00542074">
          <w:pgSz w:w="12240" w:h="15840" w:code="1"/>
          <w:pgMar w:top="340" w:right="0" w:bottom="340" w:left="352" w:header="680" w:footer="340" w:gutter="0"/>
          <w:cols w:space="720"/>
          <w:docGrid w:linePitch="299"/>
        </w:sectPr>
      </w:pPr>
    </w:p>
    <w:p w14:paraId="308E294E" w14:textId="77777777" w:rsidR="00402E19" w:rsidRDefault="00402E19">
      <w:pPr>
        <w:pStyle w:val="BodyText"/>
      </w:pPr>
    </w:p>
    <w:p w14:paraId="58D36EE0" w14:textId="77777777" w:rsidR="00402E19" w:rsidRDefault="00402E19">
      <w:pPr>
        <w:pStyle w:val="BodyText"/>
        <w:spacing w:before="2"/>
        <w:rPr>
          <w:sz w:val="23"/>
        </w:rPr>
      </w:pPr>
    </w:p>
    <w:p w14:paraId="42516389" w14:textId="77777777" w:rsidR="00402E19" w:rsidRDefault="004A5943">
      <w:pPr>
        <w:pStyle w:val="BodyText"/>
        <w:spacing w:before="93"/>
        <w:ind w:left="1240" w:right="1500"/>
      </w:pPr>
      <w:r>
        <w:t>awards pursuant to Rule 53 of the Scottish Arbitration Rules, as set out in Schedule 1 to the Arbitration (Scotland) Act 2010."</w:t>
      </w:r>
    </w:p>
    <w:p w14:paraId="476468A5" w14:textId="77777777" w:rsidR="00402E19" w:rsidRDefault="004A5943">
      <w:pPr>
        <w:pStyle w:val="ListParagraph"/>
        <w:numPr>
          <w:ilvl w:val="1"/>
          <w:numId w:val="19"/>
        </w:numPr>
        <w:tabs>
          <w:tab w:val="left" w:pos="2004"/>
        </w:tabs>
        <w:spacing w:before="63"/>
        <w:ind w:right="1437"/>
        <w:jc w:val="both"/>
        <w:rPr>
          <w:sz w:val="20"/>
        </w:rPr>
      </w:pPr>
      <w:r>
        <w:rPr>
          <w:sz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w:t>
      </w:r>
      <w:r>
        <w:rPr>
          <w:spacing w:val="-4"/>
          <w:sz w:val="20"/>
        </w:rPr>
        <w:t xml:space="preserve"> </w:t>
      </w:r>
      <w:r>
        <w:rPr>
          <w:sz w:val="20"/>
        </w:rPr>
        <w:t>assets.</w:t>
      </w:r>
    </w:p>
    <w:p w14:paraId="720F4EAA" w14:textId="77777777" w:rsidR="00402E19" w:rsidRDefault="004A5943">
      <w:pPr>
        <w:pStyle w:val="ListParagraph"/>
        <w:numPr>
          <w:ilvl w:val="1"/>
          <w:numId w:val="19"/>
        </w:numPr>
        <w:tabs>
          <w:tab w:val="left" w:pos="2004"/>
        </w:tabs>
        <w:spacing w:before="7"/>
        <w:ind w:right="1437"/>
        <w:jc w:val="both"/>
        <w:rPr>
          <w:sz w:val="20"/>
        </w:rPr>
      </w:pPr>
      <w:r>
        <w:rPr>
          <w:sz w:val="20"/>
        </w:rPr>
        <w:t>Each Party agrees with each other Party that the provisions of this condition 4 shall survive any termination of the Contract for any reason whatsoever and shall remain fully enforceable as between the Parties notwithstanding such a</w:t>
      </w:r>
      <w:r>
        <w:rPr>
          <w:spacing w:val="-4"/>
          <w:sz w:val="20"/>
        </w:rPr>
        <w:t xml:space="preserve"> </w:t>
      </w:r>
      <w:r>
        <w:rPr>
          <w:sz w:val="20"/>
        </w:rPr>
        <w:t>termination.</w:t>
      </w:r>
    </w:p>
    <w:p w14:paraId="5049CFF6" w14:textId="4D3E421E" w:rsidR="00402E19" w:rsidRDefault="00826530">
      <w:pPr>
        <w:pStyle w:val="ListParagraph"/>
        <w:numPr>
          <w:ilvl w:val="1"/>
          <w:numId w:val="19"/>
        </w:numPr>
        <w:tabs>
          <w:tab w:val="left" w:pos="2004"/>
        </w:tabs>
        <w:spacing w:before="4"/>
        <w:ind w:right="1437"/>
        <w:jc w:val="both"/>
        <w:rPr>
          <w:sz w:val="20"/>
        </w:rPr>
      </w:pPr>
      <w:r>
        <w:rPr>
          <w:noProof/>
        </w:rPr>
        <mc:AlternateContent>
          <mc:Choice Requires="wps">
            <w:drawing>
              <wp:anchor distT="0" distB="0" distL="114300" distR="114300" simplePos="0" relativeHeight="251658249" behindDoc="1" locked="0" layoutInCell="1" allowOverlap="1" wp14:anchorId="2311E327" wp14:editId="0044269D">
                <wp:simplePos x="0" y="0"/>
                <wp:positionH relativeFrom="page">
                  <wp:posOffset>2096135</wp:posOffset>
                </wp:positionH>
                <wp:positionV relativeFrom="paragraph">
                  <wp:posOffset>1095375</wp:posOffset>
                </wp:positionV>
                <wp:extent cx="3440430" cy="1587500"/>
                <wp:effectExtent l="679450" t="0" r="561975" b="0"/>
                <wp:wrapNone/>
                <wp:docPr id="101" name="WordArt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EE54B"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11E327" id="WordArt 98" o:spid="_x0000_s1028" type="#_x0000_t202" style="position:absolute;left:0;text-align:left;margin-left:165.05pt;margin-top:86.25pt;width:270.9pt;height:125pt;rotation:-55;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" filled="f" stroked="f">
                <v:stroke joinstyle="round"/>
                <o:lock v:ext="edit" shapetype="t"/>
                <v:textbox style="mso-fit-shape-to-text:t">
                  <w:txbxContent>
                    <w:p w14:paraId="701EE54B"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w:t>
      </w:r>
      <w:r w:rsidR="004A5943">
        <w:rPr>
          <w:spacing w:val="-1"/>
          <w:sz w:val="20"/>
        </w:rPr>
        <w:t xml:space="preserve"> </w:t>
      </w:r>
      <w:r w:rsidR="004A5943">
        <w:rPr>
          <w:sz w:val="20"/>
        </w:rPr>
        <w:t>therewith.</w:t>
      </w:r>
    </w:p>
    <w:p w14:paraId="687B5D4D" w14:textId="77777777" w:rsidR="0077717F" w:rsidRDefault="0077717F" w:rsidP="0077717F">
      <w:pPr>
        <w:pStyle w:val="ListParagraph"/>
        <w:tabs>
          <w:tab w:val="left" w:pos="2004"/>
        </w:tabs>
        <w:spacing w:before="4"/>
        <w:ind w:right="1437" w:firstLine="0"/>
        <w:jc w:val="right"/>
        <w:rPr>
          <w:sz w:val="20"/>
        </w:rPr>
      </w:pPr>
    </w:p>
    <w:p w14:paraId="6C4F60BC" w14:textId="77777777" w:rsidR="00402E19" w:rsidRDefault="004A5943">
      <w:pPr>
        <w:pStyle w:val="ListParagraph"/>
        <w:numPr>
          <w:ilvl w:val="0"/>
          <w:numId w:val="19"/>
        </w:numPr>
        <w:tabs>
          <w:tab w:val="left" w:pos="1524"/>
        </w:tabs>
        <w:spacing w:before="71"/>
        <w:jc w:val="left"/>
        <w:rPr>
          <w:sz w:val="20"/>
        </w:rPr>
      </w:pPr>
      <w:r>
        <w:rPr>
          <w:sz w:val="20"/>
          <w:u w:val="single"/>
        </w:rPr>
        <w:t>Precedence</w:t>
      </w:r>
    </w:p>
    <w:p w14:paraId="3C3EFB1E" w14:textId="77777777" w:rsidR="00402E19" w:rsidRDefault="004A5943">
      <w:pPr>
        <w:pStyle w:val="ListParagraph"/>
        <w:numPr>
          <w:ilvl w:val="1"/>
          <w:numId w:val="19"/>
        </w:numPr>
        <w:tabs>
          <w:tab w:val="left" w:pos="2004"/>
        </w:tabs>
        <w:ind w:right="1437"/>
        <w:jc w:val="both"/>
        <w:rPr>
          <w:sz w:val="20"/>
        </w:rPr>
      </w:pPr>
      <w:r>
        <w:rPr>
          <w:sz w:val="20"/>
        </w:rPr>
        <w:t>If there is any inconsistency between the different provisions of the Contract the inconsistency shall be resolved according to the following descending order of</w:t>
      </w:r>
      <w:r>
        <w:rPr>
          <w:spacing w:val="-7"/>
          <w:sz w:val="20"/>
        </w:rPr>
        <w:t xml:space="preserve"> </w:t>
      </w:r>
      <w:r>
        <w:rPr>
          <w:sz w:val="20"/>
        </w:rPr>
        <w:t>precedence:</w:t>
      </w:r>
    </w:p>
    <w:p w14:paraId="57347A40" w14:textId="782F2270" w:rsidR="00402E19" w:rsidRDefault="004A5943">
      <w:pPr>
        <w:pStyle w:val="ListParagraph"/>
        <w:numPr>
          <w:ilvl w:val="2"/>
          <w:numId w:val="19"/>
        </w:numPr>
        <w:tabs>
          <w:tab w:val="left" w:pos="1949"/>
        </w:tabs>
        <w:spacing w:before="2"/>
        <w:ind w:right="1437" w:hanging="142"/>
        <w:jc w:val="both"/>
        <w:rPr>
          <w:sz w:val="20"/>
        </w:rPr>
      </w:pPr>
      <w:r>
        <w:rPr>
          <w:sz w:val="20"/>
        </w:rPr>
        <w:t>Conditions 1 - 44 (and 45 - 47, if included in this Contract) of the Conditions of the Contract shall be given equal precedence with Schedule 1 (Definitions of Contract) and Schedule 3 (Contract Data</w:t>
      </w:r>
      <w:r>
        <w:rPr>
          <w:spacing w:val="-1"/>
          <w:sz w:val="20"/>
        </w:rPr>
        <w:t xml:space="preserve"> </w:t>
      </w:r>
      <w:r>
        <w:rPr>
          <w:sz w:val="20"/>
        </w:rPr>
        <w:t>Sheet);</w:t>
      </w:r>
    </w:p>
    <w:p w14:paraId="43491028" w14:textId="77777777" w:rsidR="0077717F" w:rsidRDefault="0077717F" w:rsidP="0077717F">
      <w:pPr>
        <w:pStyle w:val="ListParagraph"/>
        <w:tabs>
          <w:tab w:val="left" w:pos="1949"/>
        </w:tabs>
        <w:spacing w:before="2"/>
        <w:ind w:left="1949" w:right="1437" w:firstLine="0"/>
        <w:jc w:val="right"/>
        <w:rPr>
          <w:sz w:val="20"/>
        </w:rPr>
      </w:pPr>
    </w:p>
    <w:p w14:paraId="6F5038B5" w14:textId="4718EF18" w:rsidR="0077717F" w:rsidRDefault="0077717F" w:rsidP="0077717F">
      <w:pPr>
        <w:pStyle w:val="ListParagraph"/>
        <w:numPr>
          <w:ilvl w:val="2"/>
          <w:numId w:val="19"/>
        </w:numPr>
        <w:tabs>
          <w:tab w:val="left" w:pos="1953"/>
        </w:tabs>
        <w:spacing w:before="0" w:line="408" w:lineRule="auto"/>
        <w:ind w:left="1807" w:right="2542" w:firstLine="0"/>
        <w:rPr>
          <w:sz w:val="20"/>
        </w:rPr>
      </w:pPr>
      <w:r>
        <w:rPr>
          <w:sz w:val="20"/>
        </w:rPr>
        <w:t xml:space="preserve"> </w:t>
      </w:r>
      <w:r w:rsidR="004A5943" w:rsidRPr="0077717F">
        <w:rPr>
          <w:sz w:val="20"/>
        </w:rPr>
        <w:t>Schedule 2 (Schedule of Requirements) and Schedule 8 (Acceptance</w:t>
      </w:r>
      <w:r w:rsidR="004A5943" w:rsidRPr="0077717F">
        <w:rPr>
          <w:spacing w:val="-6"/>
          <w:sz w:val="20"/>
        </w:rPr>
        <w:t xml:space="preserve"> </w:t>
      </w:r>
      <w:r w:rsidR="004A5943" w:rsidRPr="0077717F">
        <w:rPr>
          <w:sz w:val="20"/>
        </w:rPr>
        <w:t>Procedure);</w:t>
      </w:r>
    </w:p>
    <w:p w14:paraId="1342C69D" w14:textId="62CE6CDF" w:rsidR="00402E19" w:rsidRPr="0077717F" w:rsidRDefault="004A5943" w:rsidP="0077717F">
      <w:pPr>
        <w:pStyle w:val="ListParagraph"/>
        <w:numPr>
          <w:ilvl w:val="2"/>
          <w:numId w:val="19"/>
        </w:numPr>
        <w:tabs>
          <w:tab w:val="left" w:pos="1953"/>
        </w:tabs>
        <w:spacing w:before="0" w:line="408" w:lineRule="auto"/>
        <w:ind w:left="1807" w:right="2829" w:firstLine="0"/>
        <w:rPr>
          <w:sz w:val="20"/>
        </w:rPr>
      </w:pPr>
      <w:r w:rsidRPr="0077717F">
        <w:rPr>
          <w:spacing w:val="-7"/>
          <w:sz w:val="20"/>
        </w:rPr>
        <w:t xml:space="preserve">the </w:t>
      </w:r>
      <w:r w:rsidRPr="0077717F">
        <w:rPr>
          <w:sz w:val="20"/>
        </w:rPr>
        <w:t>remaining Schedules;</w:t>
      </w:r>
      <w:r w:rsidRPr="0077717F">
        <w:rPr>
          <w:spacing w:val="5"/>
          <w:sz w:val="20"/>
        </w:rPr>
        <w:t xml:space="preserve"> </w:t>
      </w:r>
      <w:r w:rsidRPr="0077717F">
        <w:rPr>
          <w:sz w:val="20"/>
        </w:rPr>
        <w:t>and</w:t>
      </w:r>
    </w:p>
    <w:p w14:paraId="03CA34F4" w14:textId="64ED89F1" w:rsidR="00402E19" w:rsidRDefault="0077717F" w:rsidP="0077717F">
      <w:pPr>
        <w:pStyle w:val="BodyText"/>
        <w:numPr>
          <w:ilvl w:val="2"/>
          <w:numId w:val="19"/>
        </w:numPr>
      </w:pPr>
      <w:r>
        <w:t>a</w:t>
      </w:r>
      <w:r w:rsidR="004A5943">
        <w:t>ny</w:t>
      </w:r>
      <w:r w:rsidR="004A5943">
        <w:rPr>
          <w:spacing w:val="-1"/>
        </w:rPr>
        <w:t xml:space="preserve"> </w:t>
      </w:r>
      <w:r w:rsidR="004A5943">
        <w:t>other</w:t>
      </w:r>
      <w:r w:rsidR="004A5943">
        <w:rPr>
          <w:spacing w:val="-1"/>
        </w:rPr>
        <w:t xml:space="preserve"> </w:t>
      </w:r>
      <w:r w:rsidR="004A5943">
        <w:t>documents</w:t>
      </w:r>
      <w:r w:rsidR="004A5943">
        <w:rPr>
          <w:spacing w:val="-1"/>
        </w:rPr>
        <w:t xml:space="preserve"> </w:t>
      </w:r>
      <w:r w:rsidR="004A5943">
        <w:t>expressly</w:t>
      </w:r>
      <w:r w:rsidR="004A5943">
        <w:rPr>
          <w:spacing w:val="-1"/>
        </w:rPr>
        <w:t xml:space="preserve"> </w:t>
      </w:r>
      <w:r w:rsidR="004A5943">
        <w:t>referred</w:t>
      </w:r>
      <w:r w:rsidR="004A5943">
        <w:rPr>
          <w:spacing w:val="-1"/>
        </w:rPr>
        <w:t xml:space="preserve"> </w:t>
      </w:r>
      <w:r w:rsidR="004A5943">
        <w:t>to in</w:t>
      </w:r>
      <w:r w:rsidR="004A5943">
        <w:rPr>
          <w:spacing w:val="-1"/>
        </w:rPr>
        <w:t xml:space="preserve"> </w:t>
      </w:r>
      <w:r w:rsidR="004A5943">
        <w:t>the Contract.</w:t>
      </w:r>
    </w:p>
    <w:p w14:paraId="7F5E25CA" w14:textId="065690C8" w:rsidR="00402E19" w:rsidRDefault="004A5943">
      <w:pPr>
        <w:pStyle w:val="ListParagraph"/>
        <w:numPr>
          <w:ilvl w:val="1"/>
          <w:numId w:val="19"/>
        </w:numPr>
        <w:tabs>
          <w:tab w:val="left" w:pos="2004"/>
        </w:tabs>
        <w:spacing w:before="162"/>
        <w:ind w:right="1437"/>
        <w:jc w:val="both"/>
        <w:rPr>
          <w:sz w:val="20"/>
        </w:rPr>
      </w:pPr>
      <w:r>
        <w:rPr>
          <w:sz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w:t>
      </w:r>
      <w:r>
        <w:rPr>
          <w:spacing w:val="-8"/>
          <w:sz w:val="20"/>
        </w:rPr>
        <w:t xml:space="preserve"> </w:t>
      </w:r>
      <w:r>
        <w:rPr>
          <w:sz w:val="20"/>
        </w:rPr>
        <w:t>Resolution).</w:t>
      </w:r>
    </w:p>
    <w:p w14:paraId="41FD0CC4" w14:textId="77777777" w:rsidR="0077717F" w:rsidRDefault="0077717F" w:rsidP="00B966B0">
      <w:pPr>
        <w:pStyle w:val="ListParagraph"/>
        <w:tabs>
          <w:tab w:val="left" w:pos="2004"/>
        </w:tabs>
        <w:spacing w:before="162"/>
        <w:ind w:right="1437" w:firstLine="0"/>
        <w:jc w:val="right"/>
        <w:rPr>
          <w:sz w:val="20"/>
        </w:rPr>
      </w:pPr>
    </w:p>
    <w:p w14:paraId="59DCBC94" w14:textId="77777777" w:rsidR="00402E19" w:rsidRDefault="004A5943">
      <w:pPr>
        <w:pStyle w:val="ListParagraph"/>
        <w:numPr>
          <w:ilvl w:val="0"/>
          <w:numId w:val="19"/>
        </w:numPr>
        <w:tabs>
          <w:tab w:val="left" w:pos="1524"/>
        </w:tabs>
        <w:spacing w:before="67"/>
        <w:jc w:val="left"/>
        <w:rPr>
          <w:sz w:val="20"/>
        </w:rPr>
      </w:pPr>
      <w:r>
        <w:rPr>
          <w:sz w:val="20"/>
          <w:u w:val="single"/>
        </w:rPr>
        <w:t>Amendments to</w:t>
      </w:r>
      <w:r>
        <w:rPr>
          <w:spacing w:val="-1"/>
          <w:sz w:val="20"/>
          <w:u w:val="single"/>
        </w:rPr>
        <w:t xml:space="preserve"> </w:t>
      </w:r>
      <w:r>
        <w:rPr>
          <w:sz w:val="20"/>
          <w:u w:val="single"/>
        </w:rPr>
        <w:t>Contract</w:t>
      </w:r>
    </w:p>
    <w:p w14:paraId="043B5FE6" w14:textId="77777777" w:rsidR="00402E19" w:rsidRDefault="004A5943">
      <w:pPr>
        <w:pStyle w:val="ListParagraph"/>
        <w:numPr>
          <w:ilvl w:val="1"/>
          <w:numId w:val="19"/>
        </w:numPr>
        <w:tabs>
          <w:tab w:val="left" w:pos="2004"/>
        </w:tabs>
        <w:ind w:right="1437"/>
        <w:jc w:val="both"/>
        <w:rPr>
          <w:sz w:val="20"/>
        </w:rPr>
      </w:pPr>
      <w:r>
        <w:rPr>
          <w:sz w:val="20"/>
        </w:rPr>
        <w:t>Except as provided in condition 31 all amendments to this Contract shall be serially numbered, in writing, issued only by the Authority's Representative (Commercial), and agreed by both</w:t>
      </w:r>
      <w:r>
        <w:rPr>
          <w:spacing w:val="-10"/>
          <w:sz w:val="20"/>
        </w:rPr>
        <w:t xml:space="preserve"> </w:t>
      </w:r>
      <w:r>
        <w:rPr>
          <w:sz w:val="20"/>
        </w:rPr>
        <w:t>Parties.</w:t>
      </w:r>
    </w:p>
    <w:p w14:paraId="74DA9DC5" w14:textId="23ECA65C" w:rsidR="00402E19" w:rsidRDefault="004A5943">
      <w:pPr>
        <w:pStyle w:val="ListParagraph"/>
        <w:numPr>
          <w:ilvl w:val="1"/>
          <w:numId w:val="19"/>
        </w:numPr>
        <w:tabs>
          <w:tab w:val="left" w:pos="2004"/>
        </w:tabs>
        <w:spacing w:before="3"/>
        <w:ind w:right="1437"/>
        <w:jc w:val="both"/>
        <w:rPr>
          <w:sz w:val="20"/>
        </w:rPr>
      </w:pPr>
      <w:r>
        <w:rPr>
          <w:sz w:val="20"/>
        </w:rPr>
        <w:t xml:space="preserve">Where the Authority or the Contractor wishes to introduce a change which is not </w:t>
      </w:r>
      <w:r w:rsidR="00F67C3A">
        <w:rPr>
          <w:sz w:val="20"/>
        </w:rPr>
        <w:t>minor,</w:t>
      </w:r>
      <w:r>
        <w:rPr>
          <w:sz w:val="20"/>
        </w:rPr>
        <w:t xml:space="preserve"> or which is likely to involve a change to the Contract Price, the provisions of Schedule 4 (Contract Change Control Procedure) shall apply. The Contractor shall not carry out any work until any necessary change</w:t>
      </w:r>
      <w:r>
        <w:rPr>
          <w:spacing w:val="33"/>
          <w:sz w:val="20"/>
        </w:rPr>
        <w:t xml:space="preserve"> </w:t>
      </w:r>
      <w:r>
        <w:rPr>
          <w:sz w:val="20"/>
        </w:rPr>
        <w:t>to</w:t>
      </w:r>
      <w:r>
        <w:rPr>
          <w:spacing w:val="34"/>
          <w:sz w:val="20"/>
        </w:rPr>
        <w:t xml:space="preserve"> </w:t>
      </w:r>
      <w:r>
        <w:rPr>
          <w:sz w:val="20"/>
        </w:rPr>
        <w:t>the</w:t>
      </w:r>
      <w:r>
        <w:rPr>
          <w:spacing w:val="33"/>
          <w:sz w:val="20"/>
        </w:rPr>
        <w:t xml:space="preserve"> </w:t>
      </w:r>
      <w:r>
        <w:rPr>
          <w:sz w:val="20"/>
        </w:rPr>
        <w:t>Contract</w:t>
      </w:r>
      <w:r>
        <w:rPr>
          <w:spacing w:val="34"/>
          <w:sz w:val="20"/>
        </w:rPr>
        <w:t xml:space="preserve"> </w:t>
      </w:r>
      <w:r>
        <w:rPr>
          <w:sz w:val="20"/>
        </w:rPr>
        <w:t>Price</w:t>
      </w:r>
      <w:r>
        <w:rPr>
          <w:spacing w:val="33"/>
          <w:sz w:val="20"/>
        </w:rPr>
        <w:t xml:space="preserve"> </w:t>
      </w:r>
      <w:r>
        <w:rPr>
          <w:sz w:val="20"/>
        </w:rPr>
        <w:t>has</w:t>
      </w:r>
      <w:r>
        <w:rPr>
          <w:spacing w:val="34"/>
          <w:sz w:val="20"/>
        </w:rPr>
        <w:t xml:space="preserve"> </w:t>
      </w:r>
      <w:r>
        <w:rPr>
          <w:sz w:val="20"/>
        </w:rPr>
        <w:t>been</w:t>
      </w:r>
      <w:r>
        <w:rPr>
          <w:spacing w:val="33"/>
          <w:sz w:val="20"/>
        </w:rPr>
        <w:t xml:space="preserve"> </w:t>
      </w:r>
      <w:r>
        <w:rPr>
          <w:sz w:val="20"/>
        </w:rPr>
        <w:t>agreed</w:t>
      </w:r>
      <w:r>
        <w:rPr>
          <w:spacing w:val="34"/>
          <w:sz w:val="20"/>
        </w:rPr>
        <w:t xml:space="preserve"> </w:t>
      </w:r>
      <w:r>
        <w:rPr>
          <w:sz w:val="20"/>
        </w:rPr>
        <w:t>and</w:t>
      </w:r>
      <w:r>
        <w:rPr>
          <w:spacing w:val="34"/>
          <w:sz w:val="20"/>
        </w:rPr>
        <w:t xml:space="preserve"> </w:t>
      </w:r>
      <w:r>
        <w:rPr>
          <w:sz w:val="20"/>
        </w:rPr>
        <w:t>a</w:t>
      </w:r>
      <w:r>
        <w:rPr>
          <w:spacing w:val="33"/>
          <w:sz w:val="20"/>
        </w:rPr>
        <w:t xml:space="preserve"> </w:t>
      </w:r>
      <w:r>
        <w:rPr>
          <w:sz w:val="20"/>
        </w:rPr>
        <w:t>written</w:t>
      </w:r>
      <w:r>
        <w:rPr>
          <w:spacing w:val="34"/>
          <w:sz w:val="20"/>
        </w:rPr>
        <w:t xml:space="preserve"> </w:t>
      </w:r>
      <w:r>
        <w:rPr>
          <w:sz w:val="20"/>
        </w:rPr>
        <w:t>amendment</w:t>
      </w:r>
      <w:r>
        <w:rPr>
          <w:spacing w:val="33"/>
          <w:sz w:val="20"/>
        </w:rPr>
        <w:t xml:space="preserve"> </w:t>
      </w:r>
      <w:r>
        <w:rPr>
          <w:sz w:val="20"/>
        </w:rPr>
        <w:t>in</w:t>
      </w:r>
      <w:r>
        <w:rPr>
          <w:spacing w:val="34"/>
          <w:sz w:val="20"/>
        </w:rPr>
        <w:t xml:space="preserve"> </w:t>
      </w:r>
      <w:r>
        <w:rPr>
          <w:sz w:val="20"/>
        </w:rPr>
        <w:t>accordance</w:t>
      </w:r>
      <w:r>
        <w:rPr>
          <w:spacing w:val="33"/>
          <w:sz w:val="20"/>
        </w:rPr>
        <w:t xml:space="preserve"> </w:t>
      </w:r>
      <w:r>
        <w:rPr>
          <w:sz w:val="20"/>
        </w:rPr>
        <w:t>with</w:t>
      </w:r>
    </w:p>
    <w:p w14:paraId="57D18D0D" w14:textId="492FCB79" w:rsidR="00402E19" w:rsidRDefault="004A5943">
      <w:pPr>
        <w:pStyle w:val="BodyText"/>
        <w:spacing w:before="93"/>
        <w:ind w:left="2004"/>
      </w:pPr>
      <w:r>
        <w:t>clause 6.a above has been issued.</w:t>
      </w:r>
    </w:p>
    <w:p w14:paraId="499DAE35" w14:textId="23DF9951" w:rsidR="00542074" w:rsidRDefault="00542074">
      <w:pPr>
        <w:pStyle w:val="BodyText"/>
        <w:spacing w:before="93"/>
        <w:ind w:left="2004"/>
      </w:pPr>
    </w:p>
    <w:p w14:paraId="5409714C" w14:textId="77777777" w:rsidR="0077717F" w:rsidRDefault="0077717F">
      <w:pPr>
        <w:pStyle w:val="BodyText"/>
        <w:spacing w:before="93"/>
        <w:ind w:left="2004"/>
      </w:pPr>
    </w:p>
    <w:p w14:paraId="1D1D045E" w14:textId="77777777" w:rsidR="00402E19" w:rsidRDefault="004A5943">
      <w:pPr>
        <w:pStyle w:val="ListParagraph"/>
        <w:numPr>
          <w:ilvl w:val="0"/>
          <w:numId w:val="19"/>
        </w:numPr>
        <w:tabs>
          <w:tab w:val="left" w:pos="1524"/>
        </w:tabs>
        <w:spacing w:before="61"/>
        <w:jc w:val="left"/>
        <w:rPr>
          <w:sz w:val="20"/>
        </w:rPr>
      </w:pPr>
      <w:r>
        <w:rPr>
          <w:sz w:val="20"/>
          <w:u w:val="single"/>
        </w:rPr>
        <w:lastRenderedPageBreak/>
        <w:t>Variations to</w:t>
      </w:r>
      <w:r>
        <w:rPr>
          <w:spacing w:val="-1"/>
          <w:sz w:val="20"/>
          <w:u w:val="single"/>
        </w:rPr>
        <w:t xml:space="preserve"> </w:t>
      </w:r>
      <w:r>
        <w:rPr>
          <w:sz w:val="20"/>
          <w:u w:val="single"/>
        </w:rPr>
        <w:t>Specification</w:t>
      </w:r>
    </w:p>
    <w:p w14:paraId="3F252942" w14:textId="77777777" w:rsidR="001E45A9" w:rsidRDefault="004A5943">
      <w:pPr>
        <w:pStyle w:val="ListParagraph"/>
        <w:numPr>
          <w:ilvl w:val="1"/>
          <w:numId w:val="19"/>
        </w:numPr>
        <w:tabs>
          <w:tab w:val="left" w:pos="2004"/>
        </w:tabs>
        <w:spacing w:before="162"/>
        <w:ind w:right="1437"/>
        <w:jc w:val="both"/>
        <w:rPr>
          <w:sz w:val="20"/>
        </w:rPr>
      </w:pPr>
      <w:r>
        <w:rPr>
          <w:sz w:val="20"/>
        </w:rPr>
        <w:t xml:space="preserve">The Authority's Representative may, by Notice (following consultation with the Contractor as necessary), alter the Specification as from a date agreed by both Parties and to the extent specified </w:t>
      </w:r>
    </w:p>
    <w:p w14:paraId="1193556B" w14:textId="27AD51BB" w:rsidR="00542074" w:rsidRDefault="004A5943">
      <w:pPr>
        <w:pStyle w:val="ListParagraph"/>
        <w:numPr>
          <w:ilvl w:val="1"/>
          <w:numId w:val="19"/>
        </w:numPr>
        <w:tabs>
          <w:tab w:val="left" w:pos="2004"/>
        </w:tabs>
        <w:spacing w:before="162"/>
        <w:ind w:right="1437"/>
        <w:jc w:val="both"/>
        <w:rPr>
          <w:sz w:val="20"/>
        </w:rPr>
      </w:pPr>
      <w:r>
        <w:rPr>
          <w:sz w:val="20"/>
        </w:rPr>
        <w:t xml:space="preserve">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t>
      </w:r>
    </w:p>
    <w:p w14:paraId="7D3D390D" w14:textId="5C409F85" w:rsidR="00402E19" w:rsidRPr="00542074" w:rsidRDefault="004A5943" w:rsidP="00542074">
      <w:pPr>
        <w:pStyle w:val="ListParagraph"/>
        <w:tabs>
          <w:tab w:val="left" w:pos="2004"/>
        </w:tabs>
        <w:spacing w:before="162"/>
        <w:ind w:right="1437" w:firstLine="0"/>
        <w:jc w:val="both"/>
        <w:rPr>
          <w:sz w:val="20"/>
        </w:rPr>
      </w:pPr>
      <w:r w:rsidRPr="00542074">
        <w:rPr>
          <w:sz w:val="20"/>
        </w:rPr>
        <w:t>with the process set out in condition 6 (Amendments to Contract) and shall be implemented upon receipt, or at the date specified in the Authority's Notice, unless otherwise</w:t>
      </w:r>
      <w:r w:rsidRPr="00542074">
        <w:rPr>
          <w:spacing w:val="-1"/>
          <w:sz w:val="20"/>
        </w:rPr>
        <w:t xml:space="preserve"> </w:t>
      </w:r>
      <w:r w:rsidRPr="00542074">
        <w:rPr>
          <w:sz w:val="20"/>
        </w:rPr>
        <w:t>specified.</w:t>
      </w:r>
    </w:p>
    <w:p w14:paraId="30C29CB0" w14:textId="77777777" w:rsidR="00402E19" w:rsidRDefault="00826530">
      <w:pPr>
        <w:pStyle w:val="ListParagraph"/>
        <w:numPr>
          <w:ilvl w:val="1"/>
          <w:numId w:val="19"/>
        </w:numPr>
        <w:tabs>
          <w:tab w:val="left" w:pos="2003"/>
          <w:tab w:val="left" w:pos="2004"/>
        </w:tabs>
        <w:spacing w:before="11"/>
        <w:rPr>
          <w:sz w:val="20"/>
        </w:rPr>
      </w:pPr>
      <w:r>
        <w:rPr>
          <w:noProof/>
        </w:rPr>
        <mc:AlternateContent>
          <mc:Choice Requires="wps">
            <w:drawing>
              <wp:anchor distT="0" distB="0" distL="114300" distR="114300" simplePos="0" relativeHeight="251658250" behindDoc="1" locked="0" layoutInCell="1" allowOverlap="1" wp14:anchorId="518A0789" wp14:editId="374FFCF2">
                <wp:simplePos x="0" y="0"/>
                <wp:positionH relativeFrom="page">
                  <wp:posOffset>2096135</wp:posOffset>
                </wp:positionH>
                <wp:positionV relativeFrom="paragraph">
                  <wp:posOffset>998220</wp:posOffset>
                </wp:positionV>
                <wp:extent cx="3440430" cy="1587500"/>
                <wp:effectExtent l="679450" t="0" r="561975" b="0"/>
                <wp:wrapNone/>
                <wp:docPr id="100" name="WordArt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1216B4"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8A0789" id="WordArt 97" o:spid="_x0000_s1029" type="#_x0000_t202" style="position:absolute;left:0;text-align:left;margin-left:165.05pt;margin-top:78.6pt;width:270.9pt;height:125pt;rotation:-55;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" filled="f" stroked="f">
                <v:stroke joinstyle="round"/>
                <o:lock v:ext="edit" shapetype="t"/>
                <v:textbox style="mso-fit-shape-to-text:t">
                  <w:txbxContent>
                    <w:p w14:paraId="611216B4"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Any variations that cause a change</w:t>
      </w:r>
      <w:r w:rsidR="004A5943">
        <w:rPr>
          <w:spacing w:val="-3"/>
          <w:sz w:val="20"/>
        </w:rPr>
        <w:t xml:space="preserve"> </w:t>
      </w:r>
      <w:r w:rsidR="004A5943">
        <w:rPr>
          <w:sz w:val="20"/>
        </w:rPr>
        <w:t>to:</w:t>
      </w:r>
    </w:p>
    <w:p w14:paraId="0DFDE10B" w14:textId="77777777" w:rsidR="00402E19" w:rsidRDefault="004A5943">
      <w:pPr>
        <w:pStyle w:val="ListParagraph"/>
        <w:numPr>
          <w:ilvl w:val="2"/>
          <w:numId w:val="19"/>
        </w:numPr>
        <w:tabs>
          <w:tab w:val="left" w:pos="2092"/>
        </w:tabs>
        <w:spacing w:before="1"/>
        <w:ind w:left="2092" w:hanging="284"/>
        <w:rPr>
          <w:sz w:val="20"/>
        </w:rPr>
      </w:pPr>
      <w:r>
        <w:rPr>
          <w:sz w:val="20"/>
        </w:rPr>
        <w:t>fit, form, function or characteristics of the Contractor</w:t>
      </w:r>
      <w:r>
        <w:rPr>
          <w:spacing w:val="-4"/>
          <w:sz w:val="20"/>
        </w:rPr>
        <w:t xml:space="preserve"> </w:t>
      </w:r>
      <w:r>
        <w:rPr>
          <w:sz w:val="20"/>
        </w:rPr>
        <w:t>Deliverables;</w:t>
      </w:r>
    </w:p>
    <w:p w14:paraId="5FAF1AD1" w14:textId="77777777" w:rsidR="00402E19" w:rsidRDefault="004A5943">
      <w:pPr>
        <w:pStyle w:val="ListParagraph"/>
        <w:numPr>
          <w:ilvl w:val="2"/>
          <w:numId w:val="19"/>
        </w:numPr>
        <w:tabs>
          <w:tab w:val="left" w:pos="2092"/>
        </w:tabs>
        <w:ind w:left="2092" w:hanging="284"/>
        <w:rPr>
          <w:sz w:val="20"/>
        </w:rPr>
      </w:pPr>
      <w:r>
        <w:rPr>
          <w:sz w:val="20"/>
        </w:rPr>
        <w:t>the cost;</w:t>
      </w:r>
    </w:p>
    <w:p w14:paraId="5BA4AA20" w14:textId="77777777" w:rsidR="00402E19" w:rsidRDefault="004A5943">
      <w:pPr>
        <w:pStyle w:val="ListParagraph"/>
        <w:numPr>
          <w:ilvl w:val="2"/>
          <w:numId w:val="19"/>
        </w:numPr>
        <w:tabs>
          <w:tab w:val="left" w:pos="2092"/>
        </w:tabs>
        <w:ind w:left="2092" w:hanging="284"/>
        <w:rPr>
          <w:sz w:val="20"/>
        </w:rPr>
      </w:pPr>
      <w:r>
        <w:rPr>
          <w:sz w:val="20"/>
        </w:rPr>
        <w:t>Delivery</w:t>
      </w:r>
      <w:r>
        <w:rPr>
          <w:spacing w:val="-1"/>
          <w:sz w:val="20"/>
        </w:rPr>
        <w:t xml:space="preserve"> </w:t>
      </w:r>
      <w:r>
        <w:rPr>
          <w:sz w:val="20"/>
        </w:rPr>
        <w:t>Dates;</w:t>
      </w:r>
    </w:p>
    <w:p w14:paraId="571F8489" w14:textId="77777777" w:rsidR="00402E19" w:rsidRDefault="004A5943">
      <w:pPr>
        <w:pStyle w:val="ListParagraph"/>
        <w:numPr>
          <w:ilvl w:val="2"/>
          <w:numId w:val="19"/>
        </w:numPr>
        <w:tabs>
          <w:tab w:val="left" w:pos="2092"/>
        </w:tabs>
        <w:spacing w:before="162"/>
        <w:ind w:left="2092" w:hanging="284"/>
        <w:rPr>
          <w:sz w:val="20"/>
        </w:rPr>
      </w:pPr>
      <w:r>
        <w:rPr>
          <w:sz w:val="20"/>
        </w:rPr>
        <w:t>the period required for the production or completion;</w:t>
      </w:r>
      <w:r>
        <w:rPr>
          <w:spacing w:val="-5"/>
          <w:sz w:val="20"/>
        </w:rPr>
        <w:t xml:space="preserve"> </w:t>
      </w:r>
      <w:r>
        <w:rPr>
          <w:sz w:val="20"/>
        </w:rPr>
        <w:t>or</w:t>
      </w:r>
    </w:p>
    <w:p w14:paraId="6F2C5FB9" w14:textId="77777777" w:rsidR="00402E19" w:rsidRDefault="004A5943">
      <w:pPr>
        <w:pStyle w:val="ListParagraph"/>
        <w:numPr>
          <w:ilvl w:val="2"/>
          <w:numId w:val="19"/>
        </w:numPr>
        <w:tabs>
          <w:tab w:val="left" w:pos="2092"/>
        </w:tabs>
        <w:ind w:left="2092" w:hanging="284"/>
        <w:rPr>
          <w:sz w:val="20"/>
        </w:rPr>
      </w:pPr>
      <w:r>
        <w:rPr>
          <w:sz w:val="20"/>
        </w:rPr>
        <w:t>other work caused by the</w:t>
      </w:r>
      <w:r>
        <w:rPr>
          <w:spacing w:val="-4"/>
          <w:sz w:val="20"/>
        </w:rPr>
        <w:t xml:space="preserve"> </w:t>
      </w:r>
      <w:r>
        <w:rPr>
          <w:sz w:val="20"/>
        </w:rPr>
        <w:t>alteration,</w:t>
      </w:r>
    </w:p>
    <w:p w14:paraId="146121E3" w14:textId="094C4548" w:rsidR="00402E19" w:rsidRDefault="004A5943">
      <w:pPr>
        <w:pStyle w:val="BodyText"/>
        <w:spacing w:before="161"/>
        <w:ind w:left="1240" w:right="1500"/>
      </w:pPr>
      <w:r>
        <w:t>shall be the subject to condition 6 (Amendments to Contract). Each amendment under condition 6 shall be classed as a formal</w:t>
      </w:r>
      <w:r>
        <w:rPr>
          <w:spacing w:val="-4"/>
        </w:rPr>
        <w:t xml:space="preserve"> </w:t>
      </w:r>
      <w:r>
        <w:t>change.</w:t>
      </w:r>
    </w:p>
    <w:p w14:paraId="4E0A985F" w14:textId="77777777" w:rsidR="0077717F" w:rsidRDefault="0077717F">
      <w:pPr>
        <w:pStyle w:val="BodyText"/>
        <w:spacing w:before="161"/>
        <w:ind w:left="1240" w:right="1500"/>
      </w:pPr>
    </w:p>
    <w:p w14:paraId="6D5DC7AC" w14:textId="77777777" w:rsidR="00402E19" w:rsidRDefault="004A5943">
      <w:pPr>
        <w:pStyle w:val="ListParagraph"/>
        <w:numPr>
          <w:ilvl w:val="0"/>
          <w:numId w:val="19"/>
        </w:numPr>
        <w:tabs>
          <w:tab w:val="left" w:pos="1524"/>
        </w:tabs>
        <w:spacing w:before="122"/>
        <w:jc w:val="left"/>
        <w:rPr>
          <w:sz w:val="20"/>
        </w:rPr>
      </w:pPr>
      <w:r>
        <w:rPr>
          <w:sz w:val="20"/>
          <w:u w:val="single"/>
        </w:rPr>
        <w:t>Authority</w:t>
      </w:r>
      <w:r>
        <w:rPr>
          <w:spacing w:val="-1"/>
          <w:sz w:val="20"/>
          <w:u w:val="single"/>
        </w:rPr>
        <w:t xml:space="preserve"> </w:t>
      </w:r>
      <w:r>
        <w:rPr>
          <w:sz w:val="20"/>
          <w:u w:val="single"/>
        </w:rPr>
        <w:t>Representatives</w:t>
      </w:r>
    </w:p>
    <w:p w14:paraId="41C1F2E4" w14:textId="77777777" w:rsidR="00402E19" w:rsidRDefault="004A5943">
      <w:pPr>
        <w:pStyle w:val="ListParagraph"/>
        <w:numPr>
          <w:ilvl w:val="1"/>
          <w:numId w:val="19"/>
        </w:numPr>
        <w:tabs>
          <w:tab w:val="left" w:pos="2003"/>
          <w:tab w:val="left" w:pos="2004"/>
        </w:tabs>
        <w:spacing w:before="162"/>
        <w:rPr>
          <w:sz w:val="20"/>
        </w:rPr>
      </w:pPr>
      <w:r>
        <w:rPr>
          <w:sz w:val="20"/>
        </w:rPr>
        <w:t>Any reference to the Authority in respect</w:t>
      </w:r>
      <w:r>
        <w:rPr>
          <w:spacing w:val="-4"/>
          <w:sz w:val="20"/>
        </w:rPr>
        <w:t xml:space="preserve"> </w:t>
      </w:r>
      <w:r>
        <w:rPr>
          <w:sz w:val="20"/>
        </w:rPr>
        <w:t>of:</w:t>
      </w:r>
    </w:p>
    <w:p w14:paraId="488FF3C3" w14:textId="77777777" w:rsidR="00402E19" w:rsidRDefault="004A5943">
      <w:pPr>
        <w:pStyle w:val="ListParagraph"/>
        <w:numPr>
          <w:ilvl w:val="2"/>
          <w:numId w:val="19"/>
        </w:numPr>
        <w:tabs>
          <w:tab w:val="left" w:pos="2092"/>
        </w:tabs>
        <w:spacing w:before="1"/>
        <w:ind w:left="2092" w:hanging="284"/>
        <w:rPr>
          <w:sz w:val="20"/>
        </w:rPr>
      </w:pPr>
      <w:r>
        <w:rPr>
          <w:sz w:val="20"/>
        </w:rPr>
        <w:t>the giving of</w:t>
      </w:r>
      <w:r>
        <w:rPr>
          <w:spacing w:val="-1"/>
          <w:sz w:val="20"/>
        </w:rPr>
        <w:t xml:space="preserve"> </w:t>
      </w:r>
      <w:r>
        <w:rPr>
          <w:sz w:val="20"/>
        </w:rPr>
        <w:t>consent;</w:t>
      </w:r>
    </w:p>
    <w:p w14:paraId="55875EFF" w14:textId="77777777" w:rsidR="00402E19" w:rsidRDefault="004A5943">
      <w:pPr>
        <w:pStyle w:val="ListParagraph"/>
        <w:numPr>
          <w:ilvl w:val="2"/>
          <w:numId w:val="19"/>
        </w:numPr>
        <w:tabs>
          <w:tab w:val="left" w:pos="2092"/>
        </w:tabs>
        <w:ind w:left="2092" w:hanging="284"/>
        <w:rPr>
          <w:sz w:val="20"/>
        </w:rPr>
      </w:pPr>
      <w:r>
        <w:rPr>
          <w:sz w:val="20"/>
        </w:rPr>
        <w:t>the delivering of any Notices;</w:t>
      </w:r>
      <w:r>
        <w:rPr>
          <w:spacing w:val="-3"/>
          <w:sz w:val="20"/>
        </w:rPr>
        <w:t xml:space="preserve"> </w:t>
      </w:r>
      <w:r>
        <w:rPr>
          <w:sz w:val="20"/>
        </w:rPr>
        <w:t>or</w:t>
      </w:r>
    </w:p>
    <w:p w14:paraId="455450B3" w14:textId="77777777" w:rsidR="00402E19" w:rsidRDefault="004A5943">
      <w:pPr>
        <w:pStyle w:val="ListParagraph"/>
        <w:numPr>
          <w:ilvl w:val="2"/>
          <w:numId w:val="19"/>
        </w:numPr>
        <w:tabs>
          <w:tab w:val="left" w:pos="2092"/>
        </w:tabs>
        <w:ind w:left="2092" w:right="1438" w:hanging="284"/>
        <w:jc w:val="both"/>
        <w:rPr>
          <w:sz w:val="20"/>
        </w:rPr>
      </w:pPr>
      <w:r>
        <w:rPr>
          <w:sz w:val="20"/>
        </w:rPr>
        <w:t>the doing of any other thing that may reasonably be undertaken by an individual acting on behalf of the Authority, shall be deemed to be references to the Authority's Representatives in accordance with this condition</w:t>
      </w:r>
      <w:r>
        <w:rPr>
          <w:spacing w:val="-3"/>
          <w:sz w:val="20"/>
        </w:rPr>
        <w:t xml:space="preserve"> </w:t>
      </w:r>
      <w:r>
        <w:rPr>
          <w:sz w:val="20"/>
        </w:rPr>
        <w:t>8.</w:t>
      </w:r>
    </w:p>
    <w:p w14:paraId="4EA8CABA" w14:textId="77777777" w:rsidR="00402E19" w:rsidRDefault="004A5943">
      <w:pPr>
        <w:pStyle w:val="ListParagraph"/>
        <w:numPr>
          <w:ilvl w:val="1"/>
          <w:numId w:val="19"/>
        </w:numPr>
        <w:tabs>
          <w:tab w:val="left" w:pos="2004"/>
        </w:tabs>
        <w:spacing w:before="164"/>
        <w:ind w:right="1437"/>
        <w:jc w:val="both"/>
        <w:rPr>
          <w:sz w:val="20"/>
        </w:rPr>
      </w:pPr>
      <w:r>
        <w:rPr>
          <w:sz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w:t>
      </w:r>
      <w:r>
        <w:rPr>
          <w:spacing w:val="29"/>
          <w:sz w:val="20"/>
        </w:rPr>
        <w:t xml:space="preserve"> </w:t>
      </w:r>
      <w:r>
        <w:rPr>
          <w:sz w:val="20"/>
        </w:rPr>
        <w:t>whether authority has in fact been</w:t>
      </w:r>
      <w:r>
        <w:rPr>
          <w:spacing w:val="-4"/>
          <w:sz w:val="20"/>
        </w:rPr>
        <w:t xml:space="preserve"> </w:t>
      </w:r>
      <w:r>
        <w:rPr>
          <w:sz w:val="20"/>
        </w:rPr>
        <w:t>given.</w:t>
      </w:r>
    </w:p>
    <w:p w14:paraId="3C762A65" w14:textId="07845DB7" w:rsidR="00402E19" w:rsidRDefault="004A5943">
      <w:pPr>
        <w:pStyle w:val="ListParagraph"/>
        <w:numPr>
          <w:ilvl w:val="1"/>
          <w:numId w:val="19"/>
        </w:numPr>
        <w:tabs>
          <w:tab w:val="left" w:pos="2004"/>
        </w:tabs>
        <w:spacing w:before="7"/>
        <w:ind w:right="1437"/>
        <w:jc w:val="both"/>
        <w:rPr>
          <w:sz w:val="20"/>
        </w:rPr>
      </w:pPr>
      <w:r>
        <w:rPr>
          <w:sz w:val="20"/>
        </w:rPr>
        <w:t>In the event of any change to the identity of the Authority's Representatives, the Authority shall provide written confirmation to the Contractor, and shall update Schedule 3 (Contract Data Sheet) in accordance with condition 6 (Amendments to</w:t>
      </w:r>
      <w:r>
        <w:rPr>
          <w:spacing w:val="-6"/>
          <w:sz w:val="20"/>
        </w:rPr>
        <w:t xml:space="preserve"> </w:t>
      </w:r>
      <w:r>
        <w:rPr>
          <w:sz w:val="20"/>
        </w:rPr>
        <w:t>Contract).</w:t>
      </w:r>
    </w:p>
    <w:p w14:paraId="7C0BE9DA" w14:textId="77777777" w:rsidR="0077717F" w:rsidRDefault="0077717F" w:rsidP="0077717F">
      <w:pPr>
        <w:pStyle w:val="ListParagraph"/>
        <w:tabs>
          <w:tab w:val="left" w:pos="2004"/>
        </w:tabs>
        <w:spacing w:before="7"/>
        <w:ind w:right="1437" w:firstLine="0"/>
        <w:jc w:val="right"/>
        <w:rPr>
          <w:sz w:val="20"/>
        </w:rPr>
      </w:pPr>
    </w:p>
    <w:p w14:paraId="1C4542F4" w14:textId="77777777" w:rsidR="00402E19" w:rsidRDefault="004A5943">
      <w:pPr>
        <w:pStyle w:val="ListParagraph"/>
        <w:numPr>
          <w:ilvl w:val="0"/>
          <w:numId w:val="19"/>
        </w:numPr>
        <w:tabs>
          <w:tab w:val="left" w:pos="1524"/>
        </w:tabs>
        <w:spacing w:before="64"/>
        <w:jc w:val="left"/>
        <w:rPr>
          <w:sz w:val="20"/>
        </w:rPr>
      </w:pPr>
      <w:r>
        <w:rPr>
          <w:sz w:val="20"/>
          <w:u w:val="single"/>
        </w:rPr>
        <w:t>Severability</w:t>
      </w:r>
    </w:p>
    <w:p w14:paraId="28265173" w14:textId="77777777" w:rsidR="00402E19" w:rsidRDefault="004A5943">
      <w:pPr>
        <w:pStyle w:val="ListParagraph"/>
        <w:numPr>
          <w:ilvl w:val="1"/>
          <w:numId w:val="19"/>
        </w:numPr>
        <w:tabs>
          <w:tab w:val="left" w:pos="2003"/>
          <w:tab w:val="left" w:pos="2004"/>
        </w:tabs>
        <w:rPr>
          <w:sz w:val="20"/>
        </w:rPr>
      </w:pPr>
      <w:r>
        <w:rPr>
          <w:sz w:val="20"/>
        </w:rPr>
        <w:t>If any provision of the Contract is held to be invalid, illegal or unenforceable to any extent</w:t>
      </w:r>
      <w:r>
        <w:rPr>
          <w:spacing w:val="-10"/>
          <w:sz w:val="20"/>
        </w:rPr>
        <w:t xml:space="preserve"> </w:t>
      </w:r>
      <w:r>
        <w:rPr>
          <w:sz w:val="20"/>
        </w:rPr>
        <w:t>then:</w:t>
      </w:r>
    </w:p>
    <w:p w14:paraId="610F7534" w14:textId="77777777" w:rsidR="00402E19" w:rsidRDefault="004A5943">
      <w:pPr>
        <w:pStyle w:val="ListParagraph"/>
        <w:numPr>
          <w:ilvl w:val="2"/>
          <w:numId w:val="19"/>
        </w:numPr>
        <w:tabs>
          <w:tab w:val="left" w:pos="1949"/>
        </w:tabs>
        <w:spacing w:before="1"/>
        <w:ind w:hanging="142"/>
        <w:rPr>
          <w:sz w:val="20"/>
        </w:rPr>
      </w:pPr>
      <w:r>
        <w:rPr>
          <w:sz w:val="20"/>
        </w:rPr>
        <w:t>such provision shall (to the extent that it is invalid, illegal or unenforceable) be given no effect</w:t>
      </w:r>
      <w:r>
        <w:rPr>
          <w:spacing w:val="34"/>
          <w:sz w:val="20"/>
        </w:rPr>
        <w:t xml:space="preserve"> </w:t>
      </w:r>
      <w:r>
        <w:rPr>
          <w:sz w:val="20"/>
        </w:rPr>
        <w:t>and</w:t>
      </w:r>
    </w:p>
    <w:p w14:paraId="29103039" w14:textId="77777777" w:rsidR="00402E19" w:rsidRDefault="00402E19">
      <w:pPr>
        <w:rPr>
          <w:sz w:val="20"/>
        </w:rPr>
        <w:sectPr w:rsidR="00402E19" w:rsidSect="00542074">
          <w:pgSz w:w="12240" w:h="15840" w:code="1"/>
          <w:pgMar w:top="340" w:right="0" w:bottom="340" w:left="200" w:header="680" w:footer="340" w:gutter="0"/>
          <w:cols w:space="720"/>
          <w:docGrid w:linePitch="299"/>
        </w:sectPr>
      </w:pPr>
    </w:p>
    <w:p w14:paraId="6D16B67F" w14:textId="77777777" w:rsidR="00402E19" w:rsidRDefault="00402E19">
      <w:pPr>
        <w:pStyle w:val="BodyText"/>
      </w:pPr>
    </w:p>
    <w:p w14:paraId="1B642465" w14:textId="77777777" w:rsidR="00402E19" w:rsidRDefault="00402E19">
      <w:pPr>
        <w:pStyle w:val="BodyText"/>
        <w:spacing w:before="2"/>
        <w:rPr>
          <w:sz w:val="23"/>
        </w:rPr>
      </w:pPr>
    </w:p>
    <w:p w14:paraId="6BD4ECB6" w14:textId="77777777" w:rsidR="00402E19" w:rsidRDefault="004A5943">
      <w:pPr>
        <w:pStyle w:val="BodyText"/>
        <w:spacing w:before="93"/>
        <w:ind w:left="1948" w:right="1438"/>
        <w:jc w:val="both"/>
      </w:pPr>
      <w:r>
        <w:t>shall be deemed not to be included in the Contract but without invalidating any of the remaining provisions of the Contract; and</w:t>
      </w:r>
    </w:p>
    <w:p w14:paraId="628A00E5" w14:textId="70174F1F" w:rsidR="00402E19" w:rsidRDefault="004A5943">
      <w:pPr>
        <w:pStyle w:val="ListParagraph"/>
        <w:numPr>
          <w:ilvl w:val="2"/>
          <w:numId w:val="19"/>
        </w:numPr>
        <w:tabs>
          <w:tab w:val="left" w:pos="1953"/>
        </w:tabs>
        <w:spacing w:before="163"/>
        <w:ind w:right="1437" w:hanging="142"/>
        <w:jc w:val="both"/>
        <w:rPr>
          <w:sz w:val="20"/>
        </w:rPr>
      </w:pPr>
      <w:r>
        <w:rPr>
          <w:sz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w:t>
      </w:r>
      <w:r>
        <w:rPr>
          <w:spacing w:val="-6"/>
          <w:sz w:val="20"/>
        </w:rPr>
        <w:t xml:space="preserve"> </w:t>
      </w:r>
      <w:r>
        <w:rPr>
          <w:sz w:val="20"/>
        </w:rPr>
        <w:t>provision.</w:t>
      </w:r>
    </w:p>
    <w:p w14:paraId="49434D13" w14:textId="77777777" w:rsidR="0077717F" w:rsidRDefault="0077717F" w:rsidP="0077717F">
      <w:pPr>
        <w:pStyle w:val="ListParagraph"/>
        <w:tabs>
          <w:tab w:val="left" w:pos="1953"/>
        </w:tabs>
        <w:spacing w:before="163"/>
        <w:ind w:left="1949" w:right="1437" w:firstLine="0"/>
        <w:jc w:val="right"/>
        <w:rPr>
          <w:sz w:val="20"/>
        </w:rPr>
      </w:pPr>
    </w:p>
    <w:p w14:paraId="635137EB" w14:textId="77777777" w:rsidR="00402E19" w:rsidRDefault="00402E19">
      <w:pPr>
        <w:pStyle w:val="BodyText"/>
        <w:spacing w:before="5"/>
        <w:rPr>
          <w:sz w:val="19"/>
        </w:rPr>
      </w:pPr>
    </w:p>
    <w:p w14:paraId="3DDB0D56" w14:textId="77777777" w:rsidR="00402E19" w:rsidRDefault="004A5943">
      <w:pPr>
        <w:pStyle w:val="ListParagraph"/>
        <w:numPr>
          <w:ilvl w:val="0"/>
          <w:numId w:val="19"/>
        </w:numPr>
        <w:tabs>
          <w:tab w:val="left" w:pos="1666"/>
        </w:tabs>
        <w:spacing w:before="0"/>
        <w:ind w:left="1666" w:hanging="426"/>
        <w:jc w:val="left"/>
        <w:rPr>
          <w:sz w:val="20"/>
        </w:rPr>
      </w:pPr>
      <w:r>
        <w:rPr>
          <w:sz w:val="20"/>
          <w:u w:val="single"/>
        </w:rPr>
        <w:t>Waiver</w:t>
      </w:r>
    </w:p>
    <w:p w14:paraId="179B635A" w14:textId="77777777" w:rsidR="00402E19" w:rsidRDefault="004A5943">
      <w:pPr>
        <w:pStyle w:val="ListParagraph"/>
        <w:numPr>
          <w:ilvl w:val="1"/>
          <w:numId w:val="19"/>
        </w:numPr>
        <w:tabs>
          <w:tab w:val="left" w:pos="2004"/>
        </w:tabs>
        <w:ind w:right="1438"/>
        <w:jc w:val="both"/>
        <w:rPr>
          <w:sz w:val="20"/>
        </w:rPr>
      </w:pPr>
      <w:r>
        <w:rPr>
          <w:sz w:val="20"/>
        </w:rPr>
        <w:t>No act or omission of either Party shall by itself amount to a waiver of any right or remedy unless expressly stated by that Party in writing. In particular, no reasonable delay in exercising any right or remedy shall by itself constitute a waiver of that right or</w:t>
      </w:r>
      <w:r>
        <w:rPr>
          <w:spacing w:val="-8"/>
          <w:sz w:val="20"/>
        </w:rPr>
        <w:t xml:space="preserve"> </w:t>
      </w:r>
      <w:r>
        <w:rPr>
          <w:sz w:val="20"/>
        </w:rPr>
        <w:t>remedy.</w:t>
      </w:r>
    </w:p>
    <w:p w14:paraId="3F3F35A2" w14:textId="682B2512" w:rsidR="00402E19" w:rsidRDefault="00826530">
      <w:pPr>
        <w:pStyle w:val="ListParagraph"/>
        <w:numPr>
          <w:ilvl w:val="1"/>
          <w:numId w:val="19"/>
        </w:numPr>
        <w:tabs>
          <w:tab w:val="left" w:pos="2004"/>
        </w:tabs>
        <w:spacing w:before="4"/>
        <w:ind w:right="1438"/>
        <w:jc w:val="both"/>
        <w:rPr>
          <w:sz w:val="20"/>
        </w:rPr>
      </w:pPr>
      <w:r>
        <w:rPr>
          <w:noProof/>
        </w:rPr>
        <mc:AlternateContent>
          <mc:Choice Requires="wps">
            <w:drawing>
              <wp:anchor distT="0" distB="0" distL="114300" distR="114300" simplePos="0" relativeHeight="251658251" behindDoc="1" locked="0" layoutInCell="1" allowOverlap="1" wp14:anchorId="12A7A08A" wp14:editId="43C692B1">
                <wp:simplePos x="0" y="0"/>
                <wp:positionH relativeFrom="page">
                  <wp:posOffset>2096135</wp:posOffset>
                </wp:positionH>
                <wp:positionV relativeFrom="paragraph">
                  <wp:posOffset>1083945</wp:posOffset>
                </wp:positionV>
                <wp:extent cx="3440430" cy="1587500"/>
                <wp:effectExtent l="679450" t="0" r="561975" b="0"/>
                <wp:wrapNone/>
                <wp:docPr id="99" name="WordArt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CFD6BE"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A7A08A" id="WordArt 96" o:spid="_x0000_s1030" type="#_x0000_t202" style="position:absolute;left:0;text-align:left;margin-left:165.05pt;margin-top:85.35pt;width:270.9pt;height:125pt;rotation:-55;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" filled="f" stroked="f">
                <v:stroke joinstyle="round"/>
                <o:lock v:ext="edit" shapetype="t"/>
                <v:textbox style="mso-fit-shape-to-text:t">
                  <w:txbxContent>
                    <w:p w14:paraId="3ECFD6BE"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No waiver in respect of any right or remedy shall operate as a waiver in respect of any other right or</w:t>
      </w:r>
      <w:r w:rsidR="004A5943">
        <w:rPr>
          <w:spacing w:val="-1"/>
          <w:sz w:val="20"/>
        </w:rPr>
        <w:t xml:space="preserve"> </w:t>
      </w:r>
      <w:r w:rsidR="004A5943">
        <w:rPr>
          <w:sz w:val="20"/>
        </w:rPr>
        <w:t>remedy.</w:t>
      </w:r>
    </w:p>
    <w:p w14:paraId="5A3A0E50" w14:textId="77777777" w:rsidR="007938AC" w:rsidRDefault="007938AC" w:rsidP="007938AC">
      <w:pPr>
        <w:pStyle w:val="ListParagraph"/>
        <w:tabs>
          <w:tab w:val="left" w:pos="2004"/>
        </w:tabs>
        <w:spacing w:before="4"/>
        <w:ind w:right="1438" w:firstLine="0"/>
        <w:jc w:val="right"/>
        <w:rPr>
          <w:sz w:val="20"/>
        </w:rPr>
      </w:pPr>
    </w:p>
    <w:p w14:paraId="6E01DDCB" w14:textId="77777777" w:rsidR="0077717F" w:rsidRDefault="0077717F" w:rsidP="0077717F">
      <w:pPr>
        <w:pStyle w:val="ListParagraph"/>
        <w:tabs>
          <w:tab w:val="left" w:pos="2004"/>
        </w:tabs>
        <w:spacing w:before="4"/>
        <w:ind w:right="1438" w:firstLine="0"/>
        <w:jc w:val="right"/>
        <w:rPr>
          <w:sz w:val="20"/>
        </w:rPr>
      </w:pPr>
    </w:p>
    <w:p w14:paraId="466E1B94" w14:textId="77777777" w:rsidR="00402E19" w:rsidRDefault="004A5943">
      <w:pPr>
        <w:pStyle w:val="ListParagraph"/>
        <w:numPr>
          <w:ilvl w:val="0"/>
          <w:numId w:val="19"/>
        </w:numPr>
        <w:tabs>
          <w:tab w:val="left" w:pos="1666"/>
        </w:tabs>
        <w:spacing w:before="62"/>
        <w:ind w:left="1666" w:hanging="426"/>
        <w:jc w:val="left"/>
        <w:rPr>
          <w:sz w:val="20"/>
        </w:rPr>
      </w:pPr>
      <w:r>
        <w:rPr>
          <w:sz w:val="20"/>
          <w:u w:val="single"/>
        </w:rPr>
        <w:t>Assignment of</w:t>
      </w:r>
      <w:r>
        <w:rPr>
          <w:spacing w:val="-1"/>
          <w:sz w:val="20"/>
          <w:u w:val="single"/>
        </w:rPr>
        <w:t xml:space="preserve"> </w:t>
      </w:r>
      <w:r>
        <w:rPr>
          <w:sz w:val="20"/>
          <w:u w:val="single"/>
        </w:rPr>
        <w:t>Contract</w:t>
      </w:r>
    </w:p>
    <w:p w14:paraId="0924CD78" w14:textId="58A6B8FE" w:rsidR="00402E19" w:rsidRDefault="004A5943">
      <w:pPr>
        <w:pStyle w:val="BodyText"/>
        <w:spacing w:before="161"/>
        <w:ind w:left="1240" w:right="1429"/>
      </w:pPr>
      <w:r>
        <w:t>Neither Party shall be entitled to assign the Contract (or any part thereof) without the prior written consent of the other Party.</w:t>
      </w:r>
    </w:p>
    <w:p w14:paraId="0F13D90B" w14:textId="77777777" w:rsidR="0077717F" w:rsidRDefault="0077717F" w:rsidP="0077717F">
      <w:pPr>
        <w:pStyle w:val="BodyText"/>
        <w:spacing w:before="161"/>
        <w:ind w:right="1429"/>
      </w:pPr>
    </w:p>
    <w:p w14:paraId="63EB19C2" w14:textId="77777777" w:rsidR="00402E19" w:rsidRDefault="004A5943">
      <w:pPr>
        <w:pStyle w:val="ListParagraph"/>
        <w:numPr>
          <w:ilvl w:val="0"/>
          <w:numId w:val="19"/>
        </w:numPr>
        <w:tabs>
          <w:tab w:val="left" w:pos="1666"/>
        </w:tabs>
        <w:spacing w:before="123"/>
        <w:ind w:left="1666" w:hanging="426"/>
        <w:jc w:val="left"/>
        <w:rPr>
          <w:sz w:val="20"/>
        </w:rPr>
      </w:pPr>
      <w:r>
        <w:rPr>
          <w:sz w:val="20"/>
          <w:u w:val="single"/>
        </w:rPr>
        <w:t>Third Party</w:t>
      </w:r>
      <w:r>
        <w:rPr>
          <w:spacing w:val="-1"/>
          <w:sz w:val="20"/>
          <w:u w:val="single"/>
        </w:rPr>
        <w:t xml:space="preserve"> </w:t>
      </w:r>
      <w:r>
        <w:rPr>
          <w:sz w:val="20"/>
          <w:u w:val="single"/>
        </w:rPr>
        <w:t>Rights</w:t>
      </w:r>
    </w:p>
    <w:p w14:paraId="4D4804E9" w14:textId="077A3CA3" w:rsidR="00402E19" w:rsidRDefault="004A5943">
      <w:pPr>
        <w:pStyle w:val="BodyText"/>
        <w:spacing w:before="161"/>
        <w:ind w:left="1239" w:right="1437"/>
        <w:jc w:val="both"/>
      </w:pPr>
      <w: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774F12F" w14:textId="77777777" w:rsidR="0077717F" w:rsidRDefault="0077717F">
      <w:pPr>
        <w:pStyle w:val="BodyText"/>
        <w:spacing w:before="161"/>
        <w:ind w:left="1239" w:right="1437"/>
        <w:jc w:val="both"/>
      </w:pPr>
    </w:p>
    <w:p w14:paraId="5EF14BE3" w14:textId="77777777" w:rsidR="00402E19" w:rsidRDefault="004A5943">
      <w:pPr>
        <w:pStyle w:val="ListParagraph"/>
        <w:numPr>
          <w:ilvl w:val="0"/>
          <w:numId w:val="19"/>
        </w:numPr>
        <w:tabs>
          <w:tab w:val="left" w:pos="1666"/>
        </w:tabs>
        <w:spacing w:before="124"/>
        <w:ind w:left="1666" w:hanging="426"/>
        <w:jc w:val="left"/>
        <w:rPr>
          <w:sz w:val="20"/>
        </w:rPr>
      </w:pPr>
      <w:r>
        <w:rPr>
          <w:sz w:val="20"/>
          <w:u w:val="single"/>
        </w:rPr>
        <w:t>Transparency</w:t>
      </w:r>
    </w:p>
    <w:p w14:paraId="69F93D39" w14:textId="77777777" w:rsidR="00402E19" w:rsidRDefault="004A5943">
      <w:pPr>
        <w:pStyle w:val="ListParagraph"/>
        <w:numPr>
          <w:ilvl w:val="1"/>
          <w:numId w:val="19"/>
        </w:numPr>
        <w:tabs>
          <w:tab w:val="left" w:pos="2004"/>
        </w:tabs>
        <w:ind w:right="1438"/>
        <w:jc w:val="both"/>
        <w:rPr>
          <w:sz w:val="20"/>
        </w:rPr>
      </w:pPr>
      <w:r>
        <w:rPr>
          <w:sz w:val="20"/>
        </w:rPr>
        <w:t>Subject to clause 13.b but notwithstanding condition 14 (Disclosure of Information), the Contractor understands that the Authority may publish the Transparency Information to</w:t>
      </w:r>
      <w:r>
        <w:rPr>
          <w:spacing w:val="33"/>
          <w:sz w:val="20"/>
        </w:rPr>
        <w:t xml:space="preserve"> </w:t>
      </w:r>
      <w:r>
        <w:rPr>
          <w:sz w:val="20"/>
        </w:rPr>
        <w:t>the general public. The Contractor shall assist and cooperate with the Authority to enable the Authority to publish the Transparency</w:t>
      </w:r>
      <w:r>
        <w:rPr>
          <w:spacing w:val="-3"/>
          <w:sz w:val="20"/>
        </w:rPr>
        <w:t xml:space="preserve"> </w:t>
      </w:r>
      <w:r>
        <w:rPr>
          <w:sz w:val="20"/>
        </w:rPr>
        <w:t>Information.</w:t>
      </w:r>
    </w:p>
    <w:p w14:paraId="19AE93EB" w14:textId="77777777" w:rsidR="00402E19" w:rsidRDefault="004A5943">
      <w:pPr>
        <w:pStyle w:val="ListParagraph"/>
        <w:numPr>
          <w:ilvl w:val="1"/>
          <w:numId w:val="19"/>
        </w:numPr>
        <w:tabs>
          <w:tab w:val="left" w:pos="2004"/>
        </w:tabs>
        <w:spacing w:before="5" w:line="242" w:lineRule="auto"/>
        <w:ind w:right="1437"/>
        <w:jc w:val="both"/>
        <w:rPr>
          <w:sz w:val="20"/>
        </w:rPr>
      </w:pPr>
      <w:r>
        <w:rPr>
          <w:sz w:val="20"/>
        </w:rPr>
        <w:t xml:space="preserve">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w:t>
      </w:r>
      <w:r>
        <w:rPr>
          <w:rFonts w:ascii="Arial Black" w:hAnsi="Arial Black"/>
          <w:sz w:val="20"/>
        </w:rPr>
        <w:t xml:space="preserve">– </w:t>
      </w:r>
      <w:r>
        <w:rPr>
          <w:sz w:val="20"/>
        </w:rPr>
        <w:t>Contractor's Commercially Sensitive</w:t>
      </w:r>
      <w:r>
        <w:rPr>
          <w:spacing w:val="-9"/>
          <w:sz w:val="20"/>
        </w:rPr>
        <w:t xml:space="preserve"> </w:t>
      </w:r>
      <w:r>
        <w:rPr>
          <w:sz w:val="20"/>
        </w:rPr>
        <w:t>Information.</w:t>
      </w:r>
    </w:p>
    <w:p w14:paraId="596D5A8A" w14:textId="77777777" w:rsidR="00402E19" w:rsidRDefault="004A5943">
      <w:pPr>
        <w:pStyle w:val="ListParagraph"/>
        <w:numPr>
          <w:ilvl w:val="1"/>
          <w:numId w:val="19"/>
        </w:numPr>
        <w:tabs>
          <w:tab w:val="left" w:pos="2003"/>
          <w:tab w:val="left" w:pos="2004"/>
        </w:tabs>
        <w:spacing w:before="0" w:line="209" w:lineRule="exact"/>
        <w:rPr>
          <w:sz w:val="20"/>
        </w:rPr>
      </w:pPr>
      <w:r>
        <w:rPr>
          <w:sz w:val="20"/>
        </w:rPr>
        <w:t>The</w:t>
      </w:r>
      <w:r>
        <w:rPr>
          <w:spacing w:val="13"/>
          <w:sz w:val="20"/>
        </w:rPr>
        <w:t xml:space="preserve"> </w:t>
      </w:r>
      <w:r>
        <w:rPr>
          <w:sz w:val="20"/>
        </w:rPr>
        <w:t>Authority</w:t>
      </w:r>
      <w:r>
        <w:rPr>
          <w:spacing w:val="13"/>
          <w:sz w:val="20"/>
        </w:rPr>
        <w:t xml:space="preserve"> </w:t>
      </w:r>
      <w:r>
        <w:rPr>
          <w:sz w:val="20"/>
        </w:rPr>
        <w:t>may</w:t>
      </w:r>
      <w:r>
        <w:rPr>
          <w:spacing w:val="13"/>
          <w:sz w:val="20"/>
        </w:rPr>
        <w:t xml:space="preserve"> </w:t>
      </w:r>
      <w:r>
        <w:rPr>
          <w:sz w:val="20"/>
        </w:rPr>
        <w:t>consult</w:t>
      </w:r>
      <w:r>
        <w:rPr>
          <w:spacing w:val="13"/>
          <w:sz w:val="20"/>
        </w:rPr>
        <w:t xml:space="preserve"> </w:t>
      </w:r>
      <w:r>
        <w:rPr>
          <w:sz w:val="20"/>
        </w:rPr>
        <w:t>with</w:t>
      </w:r>
      <w:r>
        <w:rPr>
          <w:spacing w:val="13"/>
          <w:sz w:val="20"/>
        </w:rPr>
        <w:t xml:space="preserve"> </w:t>
      </w:r>
      <w:r>
        <w:rPr>
          <w:sz w:val="20"/>
        </w:rPr>
        <w:t>the</w:t>
      </w:r>
      <w:r>
        <w:rPr>
          <w:spacing w:val="13"/>
          <w:sz w:val="20"/>
        </w:rPr>
        <w:t xml:space="preserve"> </w:t>
      </w:r>
      <w:r>
        <w:rPr>
          <w:sz w:val="20"/>
        </w:rPr>
        <w:t>Contractor</w:t>
      </w:r>
      <w:r>
        <w:rPr>
          <w:spacing w:val="13"/>
          <w:sz w:val="20"/>
        </w:rPr>
        <w:t xml:space="preserve"> </w:t>
      </w:r>
      <w:r>
        <w:rPr>
          <w:sz w:val="20"/>
        </w:rPr>
        <w:t>before</w:t>
      </w:r>
      <w:r>
        <w:rPr>
          <w:spacing w:val="13"/>
          <w:sz w:val="20"/>
        </w:rPr>
        <w:t xml:space="preserve"> </w:t>
      </w:r>
      <w:r>
        <w:rPr>
          <w:sz w:val="20"/>
        </w:rPr>
        <w:t>redacting</w:t>
      </w:r>
      <w:r>
        <w:rPr>
          <w:spacing w:val="13"/>
          <w:sz w:val="20"/>
        </w:rPr>
        <w:t xml:space="preserve"> </w:t>
      </w:r>
      <w:r>
        <w:rPr>
          <w:sz w:val="20"/>
        </w:rPr>
        <w:t>any</w:t>
      </w:r>
      <w:r>
        <w:rPr>
          <w:spacing w:val="13"/>
          <w:sz w:val="20"/>
        </w:rPr>
        <w:t xml:space="preserve"> </w:t>
      </w:r>
      <w:r>
        <w:rPr>
          <w:sz w:val="20"/>
        </w:rPr>
        <w:t>Information</w:t>
      </w:r>
      <w:r>
        <w:rPr>
          <w:spacing w:val="13"/>
          <w:sz w:val="20"/>
        </w:rPr>
        <w:t xml:space="preserve"> </w:t>
      </w:r>
      <w:r>
        <w:rPr>
          <w:sz w:val="20"/>
        </w:rPr>
        <w:t>from</w:t>
      </w:r>
      <w:r>
        <w:rPr>
          <w:spacing w:val="13"/>
          <w:sz w:val="20"/>
        </w:rPr>
        <w:t xml:space="preserve"> </w:t>
      </w:r>
      <w:r>
        <w:rPr>
          <w:sz w:val="20"/>
        </w:rPr>
        <w:t>the</w:t>
      </w:r>
    </w:p>
    <w:p w14:paraId="53373480" w14:textId="77777777" w:rsidR="00402E19" w:rsidRDefault="004A5943">
      <w:pPr>
        <w:pStyle w:val="BodyText"/>
        <w:spacing w:before="1"/>
        <w:ind w:left="2004" w:right="1437"/>
        <w:jc w:val="both"/>
      </w:pPr>
      <w:r>
        <w:t>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7E60093" w14:textId="45D1FD60" w:rsidR="00402E19" w:rsidRDefault="004A5943">
      <w:pPr>
        <w:pStyle w:val="ListParagraph"/>
        <w:numPr>
          <w:ilvl w:val="1"/>
          <w:numId w:val="19"/>
        </w:numPr>
        <w:tabs>
          <w:tab w:val="left" w:pos="2003"/>
          <w:tab w:val="left" w:pos="2004"/>
        </w:tabs>
        <w:spacing w:before="6"/>
        <w:rPr>
          <w:sz w:val="20"/>
        </w:rPr>
      </w:pPr>
      <w:r>
        <w:rPr>
          <w:sz w:val="20"/>
        </w:rPr>
        <w:t>For the avoidance of doubt, nothing in this condition 13 shall affect the Contractor's rights at</w:t>
      </w:r>
      <w:r>
        <w:rPr>
          <w:spacing w:val="-9"/>
          <w:sz w:val="20"/>
        </w:rPr>
        <w:t xml:space="preserve"> </w:t>
      </w:r>
      <w:r>
        <w:rPr>
          <w:sz w:val="20"/>
        </w:rPr>
        <w:t>law.</w:t>
      </w:r>
    </w:p>
    <w:p w14:paraId="23F215AE" w14:textId="77777777" w:rsidR="008D588C" w:rsidRDefault="008D588C" w:rsidP="008D588C">
      <w:pPr>
        <w:pStyle w:val="ListParagraph"/>
        <w:tabs>
          <w:tab w:val="left" w:pos="2003"/>
          <w:tab w:val="left" w:pos="2004"/>
        </w:tabs>
        <w:spacing w:before="6"/>
        <w:ind w:firstLine="0"/>
        <w:jc w:val="right"/>
        <w:rPr>
          <w:sz w:val="20"/>
        </w:rPr>
      </w:pPr>
    </w:p>
    <w:p w14:paraId="5C61215A" w14:textId="77777777" w:rsidR="007938AC" w:rsidRDefault="007938AC" w:rsidP="007938AC">
      <w:pPr>
        <w:pStyle w:val="ListParagraph"/>
        <w:tabs>
          <w:tab w:val="left" w:pos="2003"/>
          <w:tab w:val="left" w:pos="2004"/>
        </w:tabs>
        <w:spacing w:before="6"/>
        <w:ind w:firstLine="0"/>
        <w:jc w:val="right"/>
        <w:rPr>
          <w:sz w:val="20"/>
        </w:rPr>
      </w:pPr>
    </w:p>
    <w:p w14:paraId="1DB0B45D" w14:textId="77777777" w:rsidR="00402E19" w:rsidRDefault="004A5943">
      <w:pPr>
        <w:pStyle w:val="ListParagraph"/>
        <w:numPr>
          <w:ilvl w:val="0"/>
          <w:numId w:val="19"/>
        </w:numPr>
        <w:tabs>
          <w:tab w:val="left" w:pos="1666"/>
        </w:tabs>
        <w:spacing w:before="61"/>
        <w:ind w:left="1666" w:hanging="426"/>
        <w:jc w:val="left"/>
        <w:rPr>
          <w:sz w:val="20"/>
        </w:rPr>
      </w:pPr>
      <w:r>
        <w:rPr>
          <w:sz w:val="20"/>
          <w:u w:val="single"/>
        </w:rPr>
        <w:t>Disclosure of</w:t>
      </w:r>
      <w:r>
        <w:rPr>
          <w:spacing w:val="-1"/>
          <w:sz w:val="20"/>
          <w:u w:val="single"/>
        </w:rPr>
        <w:t xml:space="preserve"> </w:t>
      </w:r>
      <w:r>
        <w:rPr>
          <w:sz w:val="20"/>
          <w:u w:val="single"/>
        </w:rPr>
        <w:t>Information</w:t>
      </w:r>
    </w:p>
    <w:p w14:paraId="1F0406AA" w14:textId="77777777" w:rsidR="00402E19" w:rsidRDefault="004A5943">
      <w:pPr>
        <w:pStyle w:val="ListParagraph"/>
        <w:numPr>
          <w:ilvl w:val="1"/>
          <w:numId w:val="19"/>
        </w:numPr>
        <w:tabs>
          <w:tab w:val="left" w:pos="2003"/>
          <w:tab w:val="left" w:pos="2004"/>
        </w:tabs>
        <w:spacing w:before="162"/>
        <w:rPr>
          <w:sz w:val="20"/>
        </w:rPr>
      </w:pPr>
      <w:r>
        <w:rPr>
          <w:sz w:val="20"/>
        </w:rPr>
        <w:t>Subject to clauses 14.d, 14.e, 14.h and condition 13 each</w:t>
      </w:r>
      <w:r>
        <w:rPr>
          <w:spacing w:val="-7"/>
          <w:sz w:val="20"/>
        </w:rPr>
        <w:t xml:space="preserve"> </w:t>
      </w:r>
      <w:r>
        <w:rPr>
          <w:sz w:val="20"/>
        </w:rPr>
        <w:t>Party:</w:t>
      </w:r>
    </w:p>
    <w:p w14:paraId="7880680B" w14:textId="77777777" w:rsidR="00402E19" w:rsidRDefault="004A5943">
      <w:pPr>
        <w:pStyle w:val="ListParagraph"/>
        <w:numPr>
          <w:ilvl w:val="2"/>
          <w:numId w:val="19"/>
        </w:numPr>
        <w:tabs>
          <w:tab w:val="left" w:pos="2092"/>
        </w:tabs>
        <w:spacing w:before="1"/>
        <w:ind w:left="2092" w:hanging="284"/>
        <w:rPr>
          <w:sz w:val="20"/>
        </w:rPr>
      </w:pPr>
      <w:r>
        <w:rPr>
          <w:sz w:val="20"/>
        </w:rPr>
        <w:lastRenderedPageBreak/>
        <w:t>shall treat in confidence all Information it receives from the</w:t>
      </w:r>
      <w:r>
        <w:rPr>
          <w:spacing w:val="-6"/>
          <w:sz w:val="20"/>
        </w:rPr>
        <w:t xml:space="preserve"> </w:t>
      </w:r>
      <w:r>
        <w:rPr>
          <w:sz w:val="20"/>
        </w:rPr>
        <w:t>other;</w:t>
      </w:r>
    </w:p>
    <w:p w14:paraId="3BD9E6A6" w14:textId="142B4ED0" w:rsidR="00402E19" w:rsidRDefault="003D27B9" w:rsidP="007938AC">
      <w:pPr>
        <w:pStyle w:val="ListParagraph"/>
        <w:numPr>
          <w:ilvl w:val="2"/>
          <w:numId w:val="19"/>
        </w:numPr>
        <w:tabs>
          <w:tab w:val="left" w:pos="1954"/>
        </w:tabs>
        <w:spacing w:before="93"/>
        <w:ind w:left="1953" w:right="1438" w:hanging="145"/>
        <w:jc w:val="both"/>
      </w:pPr>
      <w:r>
        <w:rPr>
          <w:sz w:val="20"/>
        </w:rPr>
        <w:t xml:space="preserve"> </w:t>
      </w:r>
      <w:r w:rsidR="004A5943">
        <w:rPr>
          <w:sz w:val="20"/>
        </w:rPr>
        <w:t>shall</w:t>
      </w:r>
      <w:r w:rsidR="004A5943" w:rsidRPr="007938AC">
        <w:rPr>
          <w:spacing w:val="5"/>
          <w:sz w:val="20"/>
        </w:rPr>
        <w:t xml:space="preserve"> </w:t>
      </w:r>
      <w:r w:rsidR="004A5943">
        <w:rPr>
          <w:sz w:val="20"/>
        </w:rPr>
        <w:t>not</w:t>
      </w:r>
      <w:r w:rsidR="004A5943" w:rsidRPr="007938AC">
        <w:rPr>
          <w:spacing w:val="6"/>
          <w:sz w:val="20"/>
        </w:rPr>
        <w:t xml:space="preserve"> </w:t>
      </w:r>
      <w:r w:rsidR="004A5943">
        <w:rPr>
          <w:sz w:val="20"/>
        </w:rPr>
        <w:t>disclose</w:t>
      </w:r>
      <w:r w:rsidR="004A5943" w:rsidRPr="007938AC">
        <w:rPr>
          <w:spacing w:val="5"/>
          <w:sz w:val="20"/>
        </w:rPr>
        <w:t xml:space="preserve"> </w:t>
      </w:r>
      <w:r w:rsidR="004A5943">
        <w:rPr>
          <w:sz w:val="20"/>
        </w:rPr>
        <w:t>any</w:t>
      </w:r>
      <w:r w:rsidR="004A5943" w:rsidRPr="007938AC">
        <w:rPr>
          <w:spacing w:val="5"/>
          <w:sz w:val="20"/>
        </w:rPr>
        <w:t xml:space="preserve"> </w:t>
      </w:r>
      <w:r w:rsidR="004A5943">
        <w:rPr>
          <w:sz w:val="20"/>
        </w:rPr>
        <w:t>of</w:t>
      </w:r>
      <w:r w:rsidR="004A5943" w:rsidRPr="007938AC">
        <w:rPr>
          <w:spacing w:val="6"/>
          <w:sz w:val="20"/>
        </w:rPr>
        <w:t xml:space="preserve"> </w:t>
      </w:r>
      <w:r w:rsidR="004A5943">
        <w:rPr>
          <w:sz w:val="20"/>
        </w:rPr>
        <w:t>that</w:t>
      </w:r>
      <w:r w:rsidR="004A5943" w:rsidRPr="007938AC">
        <w:rPr>
          <w:spacing w:val="6"/>
          <w:sz w:val="20"/>
        </w:rPr>
        <w:t xml:space="preserve"> </w:t>
      </w:r>
      <w:r w:rsidR="004A5943">
        <w:rPr>
          <w:sz w:val="20"/>
        </w:rPr>
        <w:t>Information</w:t>
      </w:r>
      <w:r w:rsidR="004A5943" w:rsidRPr="007938AC">
        <w:rPr>
          <w:spacing w:val="5"/>
          <w:sz w:val="20"/>
        </w:rPr>
        <w:t xml:space="preserve"> </w:t>
      </w:r>
      <w:r w:rsidR="004A5943">
        <w:rPr>
          <w:sz w:val="20"/>
        </w:rPr>
        <w:t>to</w:t>
      </w:r>
      <w:r w:rsidR="004A5943" w:rsidRPr="007938AC">
        <w:rPr>
          <w:spacing w:val="6"/>
          <w:sz w:val="20"/>
        </w:rPr>
        <w:t xml:space="preserve"> </w:t>
      </w:r>
      <w:r w:rsidR="004A5943">
        <w:rPr>
          <w:sz w:val="20"/>
        </w:rPr>
        <w:t>any</w:t>
      </w:r>
      <w:r w:rsidR="004A5943" w:rsidRPr="007938AC">
        <w:rPr>
          <w:spacing w:val="5"/>
          <w:sz w:val="20"/>
        </w:rPr>
        <w:t xml:space="preserve"> </w:t>
      </w:r>
      <w:r w:rsidR="004A5943">
        <w:rPr>
          <w:sz w:val="20"/>
        </w:rPr>
        <w:t>third</w:t>
      </w:r>
      <w:r w:rsidR="004A5943" w:rsidRPr="007938AC">
        <w:rPr>
          <w:spacing w:val="6"/>
          <w:sz w:val="20"/>
        </w:rPr>
        <w:t xml:space="preserve"> </w:t>
      </w:r>
      <w:r w:rsidR="004A5943">
        <w:rPr>
          <w:sz w:val="20"/>
        </w:rPr>
        <w:t>party</w:t>
      </w:r>
      <w:r w:rsidR="004A5943" w:rsidRPr="007938AC">
        <w:rPr>
          <w:spacing w:val="6"/>
          <w:sz w:val="20"/>
        </w:rPr>
        <w:t xml:space="preserve"> </w:t>
      </w:r>
      <w:r w:rsidR="004A5943">
        <w:rPr>
          <w:sz w:val="20"/>
        </w:rPr>
        <w:t>without</w:t>
      </w:r>
      <w:r w:rsidR="004A5943" w:rsidRPr="007938AC">
        <w:rPr>
          <w:spacing w:val="5"/>
          <w:sz w:val="20"/>
        </w:rPr>
        <w:t xml:space="preserve"> </w:t>
      </w:r>
      <w:r w:rsidR="004A5943">
        <w:rPr>
          <w:sz w:val="20"/>
        </w:rPr>
        <w:t>the</w:t>
      </w:r>
      <w:r w:rsidR="004A5943" w:rsidRPr="007938AC">
        <w:rPr>
          <w:spacing w:val="6"/>
          <w:sz w:val="20"/>
        </w:rPr>
        <w:t xml:space="preserve"> </w:t>
      </w:r>
      <w:r w:rsidR="004A5943">
        <w:rPr>
          <w:sz w:val="20"/>
        </w:rPr>
        <w:t>prior</w:t>
      </w:r>
      <w:r w:rsidR="004A5943" w:rsidRPr="007938AC">
        <w:rPr>
          <w:spacing w:val="5"/>
          <w:sz w:val="20"/>
        </w:rPr>
        <w:t xml:space="preserve"> </w:t>
      </w:r>
      <w:r w:rsidR="004A5943">
        <w:rPr>
          <w:sz w:val="20"/>
        </w:rPr>
        <w:t>written</w:t>
      </w:r>
      <w:r w:rsidR="004A5943" w:rsidRPr="007938AC">
        <w:rPr>
          <w:spacing w:val="5"/>
          <w:sz w:val="20"/>
        </w:rPr>
        <w:t xml:space="preserve"> </w:t>
      </w:r>
      <w:r w:rsidR="004A5943">
        <w:rPr>
          <w:sz w:val="20"/>
        </w:rPr>
        <w:t>consent</w:t>
      </w:r>
      <w:r w:rsidR="004A5943" w:rsidRPr="007938AC">
        <w:rPr>
          <w:spacing w:val="5"/>
          <w:sz w:val="20"/>
        </w:rPr>
        <w:t xml:space="preserve"> </w:t>
      </w:r>
      <w:r w:rsidR="004A5943">
        <w:rPr>
          <w:sz w:val="20"/>
        </w:rPr>
        <w:t>of</w:t>
      </w:r>
      <w:r w:rsidR="004A5943" w:rsidRPr="007938AC">
        <w:rPr>
          <w:spacing w:val="6"/>
          <w:sz w:val="20"/>
        </w:rPr>
        <w:t xml:space="preserve"> </w:t>
      </w:r>
      <w:r w:rsidR="004A5943">
        <w:rPr>
          <w:sz w:val="20"/>
        </w:rPr>
        <w:t>th</w:t>
      </w:r>
      <w:r w:rsidR="007938AC">
        <w:rPr>
          <w:sz w:val="20"/>
        </w:rPr>
        <w:t xml:space="preserve">e </w:t>
      </w:r>
      <w:r w:rsidR="004A5943">
        <w:t>other Party, which consent shall not unreasonably be withheld, except that the Contractor may disclose Information in confidence, without prior consent, to such persons and to such extent as may be necessary for the performance of the Contract;</w:t>
      </w:r>
    </w:p>
    <w:p w14:paraId="31723317" w14:textId="50562737" w:rsidR="00402E19" w:rsidRDefault="003D27B9">
      <w:pPr>
        <w:pStyle w:val="ListParagraph"/>
        <w:numPr>
          <w:ilvl w:val="2"/>
          <w:numId w:val="19"/>
        </w:numPr>
        <w:tabs>
          <w:tab w:val="left" w:pos="1998"/>
        </w:tabs>
        <w:spacing w:before="164"/>
        <w:ind w:left="1997" w:hanging="189"/>
        <w:rPr>
          <w:sz w:val="20"/>
        </w:rPr>
      </w:pPr>
      <w:r>
        <w:rPr>
          <w:sz w:val="20"/>
        </w:rPr>
        <w:t xml:space="preserve"> </w:t>
      </w:r>
      <w:r w:rsidR="004A5943">
        <w:rPr>
          <w:sz w:val="20"/>
        </w:rPr>
        <w:t>shall not use any of that Information otherwise than for the purpose of the Contract;</w:t>
      </w:r>
      <w:r w:rsidR="004A5943">
        <w:rPr>
          <w:spacing w:val="-7"/>
          <w:sz w:val="20"/>
        </w:rPr>
        <w:t xml:space="preserve"> </w:t>
      </w:r>
      <w:r w:rsidR="004A5943">
        <w:rPr>
          <w:sz w:val="20"/>
        </w:rPr>
        <w:t>and</w:t>
      </w:r>
    </w:p>
    <w:p w14:paraId="051EC975" w14:textId="26ADED0B" w:rsidR="00402E19" w:rsidRDefault="003D27B9" w:rsidP="00D5359A">
      <w:pPr>
        <w:pStyle w:val="BodyText"/>
        <w:numPr>
          <w:ilvl w:val="2"/>
          <w:numId w:val="19"/>
        </w:numPr>
        <w:spacing w:before="161"/>
        <w:ind w:right="1429"/>
      </w:pPr>
      <w:r>
        <w:t>s</w:t>
      </w:r>
      <w:r w:rsidR="004A5943">
        <w:t>hall not copy any of that Information except to the extent necessary for the purpose of exercising its rights of use and disclosure under the Contract.</w:t>
      </w:r>
    </w:p>
    <w:p w14:paraId="092347A7" w14:textId="77777777" w:rsidR="00402E19" w:rsidRDefault="004A5943">
      <w:pPr>
        <w:pStyle w:val="ListParagraph"/>
        <w:numPr>
          <w:ilvl w:val="1"/>
          <w:numId w:val="19"/>
        </w:numPr>
        <w:tabs>
          <w:tab w:val="left" w:pos="2004"/>
        </w:tabs>
        <w:spacing w:before="163"/>
        <w:ind w:right="1438"/>
        <w:jc w:val="both"/>
        <w:rPr>
          <w:sz w:val="20"/>
        </w:rPr>
      </w:pPr>
      <w:r>
        <w:rPr>
          <w:sz w:val="20"/>
        </w:rPr>
        <w:t>The Contractor shall take all reasonable precautions necessary to ensure that all Information disclosed to the Contractor by or on behalf of the Authority under or in connection with the Contract:</w:t>
      </w:r>
    </w:p>
    <w:p w14:paraId="29808359" w14:textId="0201BA26" w:rsidR="00402E19" w:rsidRDefault="00826530">
      <w:pPr>
        <w:pStyle w:val="ListParagraph"/>
        <w:numPr>
          <w:ilvl w:val="2"/>
          <w:numId w:val="19"/>
        </w:numPr>
        <w:tabs>
          <w:tab w:val="left" w:pos="1949"/>
        </w:tabs>
        <w:spacing w:before="3"/>
        <w:ind w:right="1438"/>
        <w:rPr>
          <w:sz w:val="20"/>
        </w:rPr>
      </w:pPr>
      <w:r>
        <w:rPr>
          <w:noProof/>
        </w:rPr>
        <mc:AlternateContent>
          <mc:Choice Requires="wps">
            <w:drawing>
              <wp:anchor distT="0" distB="0" distL="114300" distR="114300" simplePos="0" relativeHeight="251658252" behindDoc="1" locked="0" layoutInCell="1" allowOverlap="1" wp14:anchorId="33F671DC" wp14:editId="107ACB6F">
                <wp:simplePos x="0" y="0"/>
                <wp:positionH relativeFrom="page">
                  <wp:posOffset>2096135</wp:posOffset>
                </wp:positionH>
                <wp:positionV relativeFrom="paragraph">
                  <wp:posOffset>1121410</wp:posOffset>
                </wp:positionV>
                <wp:extent cx="3440430" cy="1587500"/>
                <wp:effectExtent l="679450" t="0" r="561975" b="0"/>
                <wp:wrapNone/>
                <wp:docPr id="98" name="WordArt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0C3875"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F671DC" id="WordArt 95" o:spid="_x0000_s1031" type="#_x0000_t202" style="position:absolute;left:0;text-align:left;margin-left:165.05pt;margin-top:88.3pt;width:270.9pt;height:125pt;rotation:-55;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" filled="f" stroked="f">
                <v:stroke joinstyle="round"/>
                <o:lock v:ext="edit" shapetype="t"/>
                <v:textbox style="mso-fit-shape-to-text:t">
                  <w:txbxContent>
                    <w:p w14:paraId="380C3875"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3D27B9">
        <w:rPr>
          <w:sz w:val="20"/>
        </w:rPr>
        <w:t xml:space="preserve"> </w:t>
      </w:r>
      <w:r w:rsidR="004A5943">
        <w:rPr>
          <w:sz w:val="20"/>
        </w:rPr>
        <w:t>is disclosed to its employees and Subcontractors, only to the extent necessary for the performance of the Contract;</w:t>
      </w:r>
      <w:r w:rsidR="004A5943">
        <w:rPr>
          <w:spacing w:val="-1"/>
          <w:sz w:val="20"/>
        </w:rPr>
        <w:t xml:space="preserve"> </w:t>
      </w:r>
      <w:r w:rsidR="004A5943">
        <w:rPr>
          <w:sz w:val="20"/>
        </w:rPr>
        <w:t>and</w:t>
      </w:r>
    </w:p>
    <w:p w14:paraId="47DEB40C" w14:textId="7CD13C42" w:rsidR="00402E19" w:rsidRDefault="004A5943" w:rsidP="003D27B9">
      <w:pPr>
        <w:pStyle w:val="BodyText"/>
        <w:numPr>
          <w:ilvl w:val="2"/>
          <w:numId w:val="19"/>
        </w:numPr>
        <w:spacing w:before="163"/>
        <w:ind w:right="1438"/>
        <w:jc w:val="both"/>
      </w:pPr>
      <w:r>
        <w:t>is treated in confidence by them and not disclosed except with the prior written consent of the Authority or used otherwise than for the purpose of performing work or having work performed for the Authority under the Contract or any subcontract.</w:t>
      </w:r>
    </w:p>
    <w:p w14:paraId="45AE1E81" w14:textId="77777777" w:rsidR="00402E19" w:rsidRDefault="004A5943">
      <w:pPr>
        <w:pStyle w:val="ListParagraph"/>
        <w:numPr>
          <w:ilvl w:val="1"/>
          <w:numId w:val="19"/>
        </w:numPr>
        <w:tabs>
          <w:tab w:val="left" w:pos="2004"/>
        </w:tabs>
        <w:spacing w:before="163"/>
        <w:ind w:right="1438"/>
        <w:jc w:val="both"/>
        <w:rPr>
          <w:sz w:val="20"/>
        </w:rPr>
      </w:pPr>
      <w:r>
        <w:rPr>
          <w:sz w:val="20"/>
        </w:rPr>
        <w:t>The Contractor shall ensure that its employees are aware of the Contractor's arrangements for discharging the obligations at clauses 14.a and 14.b before receiving Information and shall take such steps as may be reasonably practical to enforce such</w:t>
      </w:r>
      <w:r>
        <w:rPr>
          <w:spacing w:val="-7"/>
          <w:sz w:val="20"/>
        </w:rPr>
        <w:t xml:space="preserve"> </w:t>
      </w:r>
      <w:r>
        <w:rPr>
          <w:sz w:val="20"/>
        </w:rPr>
        <w:t>arrangements.</w:t>
      </w:r>
    </w:p>
    <w:p w14:paraId="43D51527" w14:textId="77777777" w:rsidR="00402E19" w:rsidRDefault="004A5943">
      <w:pPr>
        <w:pStyle w:val="ListParagraph"/>
        <w:numPr>
          <w:ilvl w:val="1"/>
          <w:numId w:val="19"/>
        </w:numPr>
        <w:tabs>
          <w:tab w:val="left" w:pos="2003"/>
          <w:tab w:val="left" w:pos="2004"/>
        </w:tabs>
        <w:spacing w:before="4"/>
        <w:rPr>
          <w:sz w:val="20"/>
        </w:rPr>
      </w:pPr>
      <w:r>
        <w:rPr>
          <w:sz w:val="20"/>
        </w:rPr>
        <w:t>Clauses 14.a and 14.b shall not apply to any Information to the extent that either</w:t>
      </w:r>
      <w:r>
        <w:rPr>
          <w:spacing w:val="-9"/>
          <w:sz w:val="20"/>
        </w:rPr>
        <w:t xml:space="preserve"> </w:t>
      </w:r>
      <w:r>
        <w:rPr>
          <w:sz w:val="20"/>
        </w:rPr>
        <w:t>Party:</w:t>
      </w:r>
    </w:p>
    <w:p w14:paraId="60994E49" w14:textId="796B7B29" w:rsidR="00402E19" w:rsidRDefault="00D5359A">
      <w:pPr>
        <w:pStyle w:val="ListParagraph"/>
        <w:numPr>
          <w:ilvl w:val="2"/>
          <w:numId w:val="19"/>
        </w:numPr>
        <w:tabs>
          <w:tab w:val="left" w:pos="1949"/>
        </w:tabs>
        <w:spacing w:before="1"/>
        <w:ind w:right="1438"/>
        <w:rPr>
          <w:sz w:val="20"/>
        </w:rPr>
      </w:pPr>
      <w:r>
        <w:rPr>
          <w:sz w:val="20"/>
        </w:rPr>
        <w:t xml:space="preserve"> </w:t>
      </w:r>
      <w:r w:rsidR="004A5943">
        <w:rPr>
          <w:sz w:val="20"/>
        </w:rPr>
        <w:t>exercises rights of use or disclosure granted otherwise than in consequence of, or under, the Contract;</w:t>
      </w:r>
    </w:p>
    <w:p w14:paraId="745D2D8B" w14:textId="2B60CEA1" w:rsidR="00402E19" w:rsidRDefault="00D5359A">
      <w:pPr>
        <w:pStyle w:val="ListParagraph"/>
        <w:numPr>
          <w:ilvl w:val="2"/>
          <w:numId w:val="19"/>
        </w:numPr>
        <w:tabs>
          <w:tab w:val="left" w:pos="1954"/>
        </w:tabs>
        <w:spacing w:before="163"/>
        <w:ind w:right="1437"/>
        <w:rPr>
          <w:sz w:val="20"/>
        </w:rPr>
      </w:pPr>
      <w:r>
        <w:rPr>
          <w:sz w:val="20"/>
        </w:rPr>
        <w:t xml:space="preserve"> </w:t>
      </w:r>
      <w:r w:rsidR="004A5943">
        <w:rPr>
          <w:sz w:val="20"/>
        </w:rPr>
        <w:t>has the right to use or disclose the Information in accordance with other Conditions of the Contract; or</w:t>
      </w:r>
    </w:p>
    <w:p w14:paraId="35A92455" w14:textId="3BE3BE58" w:rsidR="00402E19" w:rsidRDefault="00D5359A">
      <w:pPr>
        <w:pStyle w:val="ListParagraph"/>
        <w:numPr>
          <w:ilvl w:val="2"/>
          <w:numId w:val="19"/>
        </w:numPr>
        <w:tabs>
          <w:tab w:val="left" w:pos="1998"/>
        </w:tabs>
        <w:spacing w:before="162"/>
        <w:ind w:left="1997" w:hanging="189"/>
        <w:rPr>
          <w:sz w:val="20"/>
        </w:rPr>
      </w:pPr>
      <w:r>
        <w:rPr>
          <w:sz w:val="20"/>
        </w:rPr>
        <w:t xml:space="preserve"> </w:t>
      </w:r>
      <w:r w:rsidR="004A5943">
        <w:rPr>
          <w:sz w:val="20"/>
        </w:rPr>
        <w:t>can</w:t>
      </w:r>
      <w:r w:rsidR="004A5943">
        <w:rPr>
          <w:spacing w:val="-1"/>
          <w:sz w:val="20"/>
        </w:rPr>
        <w:t xml:space="preserve"> </w:t>
      </w:r>
      <w:r w:rsidR="004A5943">
        <w:rPr>
          <w:sz w:val="20"/>
        </w:rPr>
        <w:t>show:</w:t>
      </w:r>
    </w:p>
    <w:p w14:paraId="34E3AE04" w14:textId="77777777" w:rsidR="00402E19" w:rsidRDefault="004A5943">
      <w:pPr>
        <w:pStyle w:val="ListParagraph"/>
        <w:numPr>
          <w:ilvl w:val="3"/>
          <w:numId w:val="19"/>
        </w:numPr>
        <w:tabs>
          <w:tab w:val="left" w:pos="2572"/>
        </w:tabs>
        <w:ind w:right="1437"/>
        <w:jc w:val="both"/>
        <w:rPr>
          <w:sz w:val="20"/>
        </w:rPr>
      </w:pPr>
      <w:r>
        <w:rPr>
          <w:sz w:val="20"/>
        </w:rPr>
        <w:t>that the Information was or has become published or publicly available for use otherwise than in breach of any provision of the Contract or any other agreement between the Parties;</w:t>
      </w:r>
    </w:p>
    <w:p w14:paraId="1D97A0D4" w14:textId="77777777" w:rsidR="00402E19" w:rsidRDefault="004A5943">
      <w:pPr>
        <w:pStyle w:val="ListParagraph"/>
        <w:numPr>
          <w:ilvl w:val="3"/>
          <w:numId w:val="19"/>
        </w:numPr>
        <w:tabs>
          <w:tab w:val="left" w:pos="2572"/>
        </w:tabs>
        <w:spacing w:before="4"/>
        <w:ind w:right="1438"/>
        <w:jc w:val="both"/>
        <w:rPr>
          <w:sz w:val="20"/>
        </w:rPr>
      </w:pPr>
      <w:r>
        <w:rPr>
          <w:sz w:val="20"/>
        </w:rPr>
        <w:t>that the Information was already known to it (without restrictions on disclosure or use) prior to receiving the Information under or in connection with the</w:t>
      </w:r>
      <w:r>
        <w:rPr>
          <w:spacing w:val="-7"/>
          <w:sz w:val="20"/>
        </w:rPr>
        <w:t xml:space="preserve"> </w:t>
      </w:r>
      <w:r>
        <w:rPr>
          <w:sz w:val="20"/>
        </w:rPr>
        <w:t>Contract;</w:t>
      </w:r>
    </w:p>
    <w:p w14:paraId="5D01A288" w14:textId="77777777" w:rsidR="00402E19" w:rsidRDefault="004A5943">
      <w:pPr>
        <w:pStyle w:val="ListParagraph"/>
        <w:numPr>
          <w:ilvl w:val="3"/>
          <w:numId w:val="19"/>
        </w:numPr>
        <w:tabs>
          <w:tab w:val="left" w:pos="2572"/>
        </w:tabs>
        <w:spacing w:before="2"/>
        <w:ind w:right="1438"/>
        <w:jc w:val="both"/>
        <w:rPr>
          <w:sz w:val="20"/>
        </w:rPr>
      </w:pPr>
      <w:r>
        <w:rPr>
          <w:sz w:val="20"/>
        </w:rPr>
        <w:t>that the Information was received without restriction on further disclosure from a third party which lawfully acquired the Information without any restriction on disclosure;</w:t>
      </w:r>
      <w:r>
        <w:rPr>
          <w:spacing w:val="-9"/>
          <w:sz w:val="20"/>
        </w:rPr>
        <w:t xml:space="preserve"> </w:t>
      </w:r>
      <w:r>
        <w:rPr>
          <w:sz w:val="20"/>
        </w:rPr>
        <w:t>or</w:t>
      </w:r>
    </w:p>
    <w:p w14:paraId="22C51A1E" w14:textId="77777777" w:rsidR="00402E19" w:rsidRDefault="004A5943">
      <w:pPr>
        <w:pStyle w:val="ListParagraph"/>
        <w:numPr>
          <w:ilvl w:val="3"/>
          <w:numId w:val="19"/>
        </w:numPr>
        <w:tabs>
          <w:tab w:val="left" w:pos="2572"/>
        </w:tabs>
        <w:spacing w:before="3"/>
        <w:ind w:right="1437"/>
        <w:jc w:val="both"/>
        <w:rPr>
          <w:sz w:val="20"/>
        </w:rPr>
      </w:pPr>
      <w:r>
        <w:rPr>
          <w:sz w:val="20"/>
        </w:rPr>
        <w:t>from its records that the same Information was derived independently of that received under or in connection with the</w:t>
      </w:r>
      <w:r>
        <w:rPr>
          <w:spacing w:val="-5"/>
          <w:sz w:val="20"/>
        </w:rPr>
        <w:t xml:space="preserve"> </w:t>
      </w:r>
      <w:r>
        <w:rPr>
          <w:sz w:val="20"/>
        </w:rPr>
        <w:t>Contract;</w:t>
      </w:r>
    </w:p>
    <w:p w14:paraId="7E87BB26" w14:textId="77777777" w:rsidR="00402E19" w:rsidRDefault="004A5943">
      <w:pPr>
        <w:pStyle w:val="BodyText"/>
        <w:spacing w:before="2"/>
        <w:ind w:left="2091"/>
      </w:pPr>
      <w:r>
        <w:t>provided that the relationship to any other Information is not revealed.</w:t>
      </w:r>
    </w:p>
    <w:p w14:paraId="3823A13C" w14:textId="3F3EB395" w:rsidR="00402E19" w:rsidRDefault="004A5943">
      <w:pPr>
        <w:pStyle w:val="ListParagraph"/>
        <w:numPr>
          <w:ilvl w:val="3"/>
          <w:numId w:val="19"/>
        </w:numPr>
        <w:tabs>
          <w:tab w:val="left" w:pos="2004"/>
        </w:tabs>
        <w:spacing w:before="62"/>
        <w:ind w:left="2004" w:right="1437"/>
        <w:jc w:val="both"/>
        <w:rPr>
          <w:sz w:val="20"/>
        </w:rPr>
      </w:pPr>
      <w:r>
        <w:rPr>
          <w:sz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9ED3B29" w14:textId="77777777" w:rsidR="00402E19" w:rsidRDefault="004A5943">
      <w:pPr>
        <w:pStyle w:val="ListParagraph"/>
        <w:numPr>
          <w:ilvl w:val="3"/>
          <w:numId w:val="19"/>
        </w:numPr>
        <w:tabs>
          <w:tab w:val="left" w:pos="2003"/>
          <w:tab w:val="left" w:pos="2004"/>
        </w:tabs>
        <w:spacing w:before="7"/>
        <w:ind w:left="2004"/>
        <w:rPr>
          <w:sz w:val="20"/>
        </w:rPr>
      </w:pPr>
      <w:r>
        <w:rPr>
          <w:sz w:val="20"/>
        </w:rPr>
        <w:t>The Authority may disclose the</w:t>
      </w:r>
      <w:r>
        <w:rPr>
          <w:spacing w:val="-2"/>
          <w:sz w:val="20"/>
        </w:rPr>
        <w:t xml:space="preserve"> </w:t>
      </w:r>
      <w:r>
        <w:rPr>
          <w:sz w:val="20"/>
        </w:rPr>
        <w:t>Information:</w:t>
      </w:r>
    </w:p>
    <w:p w14:paraId="2D036EDC" w14:textId="77777777" w:rsidR="00402E19" w:rsidRDefault="004A5943">
      <w:pPr>
        <w:pStyle w:val="ListParagraph"/>
        <w:numPr>
          <w:ilvl w:val="4"/>
          <w:numId w:val="19"/>
        </w:numPr>
        <w:tabs>
          <w:tab w:val="left" w:pos="1949"/>
        </w:tabs>
        <w:spacing w:before="1"/>
        <w:rPr>
          <w:sz w:val="20"/>
        </w:rPr>
      </w:pPr>
      <w:r>
        <w:rPr>
          <w:sz w:val="20"/>
        </w:rPr>
        <w:t>on</w:t>
      </w:r>
      <w:r>
        <w:rPr>
          <w:spacing w:val="14"/>
          <w:sz w:val="20"/>
        </w:rPr>
        <w:t xml:space="preserve"> </w:t>
      </w:r>
      <w:r>
        <w:rPr>
          <w:sz w:val="20"/>
        </w:rPr>
        <w:t>a</w:t>
      </w:r>
      <w:r>
        <w:rPr>
          <w:spacing w:val="14"/>
          <w:sz w:val="20"/>
        </w:rPr>
        <w:t xml:space="preserve"> </w:t>
      </w:r>
      <w:r>
        <w:rPr>
          <w:sz w:val="20"/>
        </w:rPr>
        <w:t>confidential</w:t>
      </w:r>
      <w:r>
        <w:rPr>
          <w:spacing w:val="14"/>
          <w:sz w:val="20"/>
        </w:rPr>
        <w:t xml:space="preserve"> </w:t>
      </w:r>
      <w:r>
        <w:rPr>
          <w:sz w:val="20"/>
        </w:rPr>
        <w:t>basis</w:t>
      </w:r>
      <w:r>
        <w:rPr>
          <w:spacing w:val="14"/>
          <w:sz w:val="20"/>
        </w:rPr>
        <w:t xml:space="preserve"> </w:t>
      </w:r>
      <w:r>
        <w:rPr>
          <w:sz w:val="20"/>
        </w:rPr>
        <w:t>to</w:t>
      </w:r>
      <w:r>
        <w:rPr>
          <w:spacing w:val="15"/>
          <w:sz w:val="20"/>
        </w:rPr>
        <w:t xml:space="preserve"> </w:t>
      </w:r>
      <w:r>
        <w:rPr>
          <w:sz w:val="20"/>
        </w:rPr>
        <w:t>any</w:t>
      </w:r>
      <w:r>
        <w:rPr>
          <w:spacing w:val="14"/>
          <w:sz w:val="20"/>
        </w:rPr>
        <w:t xml:space="preserve"> </w:t>
      </w:r>
      <w:r>
        <w:rPr>
          <w:sz w:val="20"/>
        </w:rPr>
        <w:t>Central</w:t>
      </w:r>
      <w:r>
        <w:rPr>
          <w:spacing w:val="14"/>
          <w:sz w:val="20"/>
        </w:rPr>
        <w:t xml:space="preserve"> </w:t>
      </w:r>
      <w:r>
        <w:rPr>
          <w:sz w:val="20"/>
        </w:rPr>
        <w:t>Government</w:t>
      </w:r>
      <w:r>
        <w:rPr>
          <w:spacing w:val="14"/>
          <w:sz w:val="20"/>
        </w:rPr>
        <w:t xml:space="preserve"> </w:t>
      </w:r>
      <w:r>
        <w:rPr>
          <w:sz w:val="20"/>
        </w:rPr>
        <w:t>Body</w:t>
      </w:r>
      <w:r>
        <w:rPr>
          <w:spacing w:val="14"/>
          <w:sz w:val="20"/>
        </w:rPr>
        <w:t xml:space="preserve"> </w:t>
      </w:r>
      <w:r>
        <w:rPr>
          <w:sz w:val="20"/>
        </w:rPr>
        <w:t>for</w:t>
      </w:r>
      <w:r>
        <w:rPr>
          <w:spacing w:val="15"/>
          <w:sz w:val="20"/>
        </w:rPr>
        <w:t xml:space="preserve"> </w:t>
      </w:r>
      <w:r>
        <w:rPr>
          <w:sz w:val="20"/>
        </w:rPr>
        <w:t>any</w:t>
      </w:r>
      <w:r>
        <w:rPr>
          <w:spacing w:val="14"/>
          <w:sz w:val="20"/>
        </w:rPr>
        <w:t xml:space="preserve"> </w:t>
      </w:r>
      <w:r>
        <w:rPr>
          <w:sz w:val="20"/>
        </w:rPr>
        <w:t>proper</w:t>
      </w:r>
      <w:r>
        <w:rPr>
          <w:spacing w:val="14"/>
          <w:sz w:val="20"/>
        </w:rPr>
        <w:t xml:space="preserve"> </w:t>
      </w:r>
      <w:r>
        <w:rPr>
          <w:sz w:val="20"/>
        </w:rPr>
        <w:t>purpose</w:t>
      </w:r>
      <w:r>
        <w:rPr>
          <w:spacing w:val="14"/>
          <w:sz w:val="20"/>
        </w:rPr>
        <w:t xml:space="preserve"> </w:t>
      </w:r>
      <w:r>
        <w:rPr>
          <w:sz w:val="20"/>
        </w:rPr>
        <w:t>of</w:t>
      </w:r>
      <w:r>
        <w:rPr>
          <w:spacing w:val="15"/>
          <w:sz w:val="20"/>
        </w:rPr>
        <w:t xml:space="preserve"> </w:t>
      </w:r>
      <w:r>
        <w:rPr>
          <w:sz w:val="20"/>
        </w:rPr>
        <w:t>the</w:t>
      </w:r>
      <w:r>
        <w:rPr>
          <w:spacing w:val="14"/>
          <w:sz w:val="20"/>
        </w:rPr>
        <w:t xml:space="preserve"> </w:t>
      </w:r>
      <w:r>
        <w:rPr>
          <w:sz w:val="20"/>
        </w:rPr>
        <w:t>Authority</w:t>
      </w:r>
    </w:p>
    <w:p w14:paraId="77C0B507" w14:textId="77777777" w:rsidR="00402E19" w:rsidRDefault="00402E19">
      <w:pPr>
        <w:rPr>
          <w:sz w:val="20"/>
        </w:rPr>
        <w:sectPr w:rsidR="00402E19" w:rsidSect="00542074">
          <w:pgSz w:w="12240" w:h="15840" w:code="1"/>
          <w:pgMar w:top="340" w:right="0" w:bottom="340" w:left="200" w:header="680" w:footer="340" w:gutter="0"/>
          <w:cols w:space="720"/>
        </w:sectPr>
      </w:pPr>
    </w:p>
    <w:p w14:paraId="36EDB5D8" w14:textId="77777777" w:rsidR="00402E19" w:rsidRDefault="00402E19">
      <w:pPr>
        <w:pStyle w:val="BodyText"/>
      </w:pPr>
    </w:p>
    <w:p w14:paraId="5865F350" w14:textId="77777777" w:rsidR="00402E19" w:rsidRDefault="00402E19">
      <w:pPr>
        <w:pStyle w:val="BodyText"/>
        <w:spacing w:before="2"/>
        <w:rPr>
          <w:sz w:val="23"/>
        </w:rPr>
      </w:pPr>
    </w:p>
    <w:p w14:paraId="5A3427B7" w14:textId="77777777" w:rsidR="00402E19" w:rsidRDefault="004A5943">
      <w:pPr>
        <w:pStyle w:val="BodyText"/>
        <w:spacing w:before="93"/>
        <w:ind w:left="1948" w:right="1437"/>
        <w:jc w:val="both"/>
      </w:pPr>
      <w:r>
        <w:t>or of the relevant Central Government Body, which shall include: disclosure to the Cabinet Office and/or HM Treasury for the purpose of ensuring effective cross-Government procurement processes, including value for money and related purposes;</w:t>
      </w:r>
    </w:p>
    <w:p w14:paraId="1DE487A7" w14:textId="6F504C8C" w:rsidR="00402E19" w:rsidRDefault="000546C3">
      <w:pPr>
        <w:pStyle w:val="ListParagraph"/>
        <w:numPr>
          <w:ilvl w:val="4"/>
          <w:numId w:val="19"/>
        </w:numPr>
        <w:tabs>
          <w:tab w:val="left" w:pos="1954"/>
        </w:tabs>
        <w:spacing w:before="164"/>
        <w:ind w:right="1437" w:hanging="141"/>
        <w:jc w:val="both"/>
        <w:rPr>
          <w:sz w:val="20"/>
        </w:rPr>
      </w:pPr>
      <w:r>
        <w:rPr>
          <w:sz w:val="20"/>
        </w:rPr>
        <w:t xml:space="preserve"> </w:t>
      </w:r>
      <w:r w:rsidR="004A5943">
        <w:rPr>
          <w:sz w:val="20"/>
        </w:rPr>
        <w:t>to Parliament and Parliamentary Committees or if required by any Parliamentary reporting requirement;</w:t>
      </w:r>
    </w:p>
    <w:p w14:paraId="6334C1EC" w14:textId="7E787C95" w:rsidR="00402E19" w:rsidRDefault="000546C3">
      <w:pPr>
        <w:pStyle w:val="ListParagraph"/>
        <w:numPr>
          <w:ilvl w:val="4"/>
          <w:numId w:val="19"/>
        </w:numPr>
        <w:tabs>
          <w:tab w:val="left" w:pos="1998"/>
        </w:tabs>
        <w:spacing w:before="162"/>
        <w:ind w:right="1438" w:hanging="141"/>
        <w:jc w:val="both"/>
        <w:rPr>
          <w:sz w:val="20"/>
        </w:rPr>
      </w:pPr>
      <w:r>
        <w:rPr>
          <w:sz w:val="20"/>
        </w:rPr>
        <w:t xml:space="preserve"> </w:t>
      </w:r>
      <w:r w:rsidR="004A5943">
        <w:rPr>
          <w:sz w:val="20"/>
        </w:rPr>
        <w:t>to the extent that the Authority (acting reasonably) deems disclosure necessary or appropriate   in the course of carrying out its public</w:t>
      </w:r>
      <w:r w:rsidR="004A5943">
        <w:rPr>
          <w:spacing w:val="-3"/>
          <w:sz w:val="20"/>
        </w:rPr>
        <w:t xml:space="preserve"> </w:t>
      </w:r>
      <w:r w:rsidR="004A5943">
        <w:rPr>
          <w:sz w:val="20"/>
        </w:rPr>
        <w:t>functions;</w:t>
      </w:r>
    </w:p>
    <w:p w14:paraId="7A0053AC" w14:textId="3225F317" w:rsidR="00402E19" w:rsidRDefault="00826530">
      <w:pPr>
        <w:pStyle w:val="BodyText"/>
        <w:spacing w:before="163"/>
        <w:ind w:left="1948" w:right="1438" w:hanging="141"/>
        <w:jc w:val="both"/>
      </w:pPr>
      <w:r>
        <w:rPr>
          <w:noProof/>
        </w:rPr>
        <mc:AlternateContent>
          <mc:Choice Requires="wps">
            <w:drawing>
              <wp:anchor distT="0" distB="0" distL="114300" distR="114300" simplePos="0" relativeHeight="251658253" behindDoc="1" locked="0" layoutInCell="1" allowOverlap="1" wp14:anchorId="51DB11E1" wp14:editId="5C49B330">
                <wp:simplePos x="0" y="0"/>
                <wp:positionH relativeFrom="page">
                  <wp:posOffset>2096135</wp:posOffset>
                </wp:positionH>
                <wp:positionV relativeFrom="paragraph">
                  <wp:posOffset>1516380</wp:posOffset>
                </wp:positionV>
                <wp:extent cx="3440430" cy="1587500"/>
                <wp:effectExtent l="679450" t="0" r="561975" b="0"/>
                <wp:wrapNone/>
                <wp:docPr id="97" name="WordArt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DCB7DA"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DB11E1" id="WordArt 94" o:spid="_x0000_s1032" type="#_x0000_t202" style="position:absolute;left:0;text-align:left;margin-left:165.05pt;margin-top:119.4pt;width:270.9pt;height:125pt;rotation:-55;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" filled="f" stroked="f">
                <v:stroke joinstyle="round"/>
                <o:lock v:ext="edit" shapetype="t"/>
                <v:textbox style="mso-fit-shape-to-text:t">
                  <w:txbxContent>
                    <w:p w14:paraId="6BDCB7DA"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CE4584">
        <w:t xml:space="preserve">iv. </w:t>
      </w:r>
      <w:r w:rsidR="004A5943">
        <w:t>a confidential basis to a professional adviser, consultant or other person engaged by any of the entities defined in Schedule 1 (including benchmarking organisations) for any purpose relating to or connected with this Contract;</w:t>
      </w:r>
    </w:p>
    <w:p w14:paraId="0D861AF0" w14:textId="41B6507C" w:rsidR="00402E19" w:rsidRDefault="004A5943" w:rsidP="001A548A">
      <w:pPr>
        <w:pStyle w:val="BodyText"/>
        <w:numPr>
          <w:ilvl w:val="2"/>
          <w:numId w:val="19"/>
        </w:numPr>
        <w:spacing w:before="163"/>
      </w:pPr>
      <w:r>
        <w:t>on a confidential basis for the purpose of the exercise of its rights under the Contract; or</w:t>
      </w:r>
    </w:p>
    <w:p w14:paraId="6CC41CA9" w14:textId="2A3379D3" w:rsidR="00402E19" w:rsidRDefault="00F67C3A" w:rsidP="001A548A">
      <w:pPr>
        <w:pStyle w:val="BodyText"/>
        <w:numPr>
          <w:ilvl w:val="2"/>
          <w:numId w:val="19"/>
        </w:numPr>
        <w:spacing w:before="162"/>
        <w:ind w:right="1438"/>
        <w:jc w:val="both"/>
      </w:pPr>
      <w:r>
        <w:t xml:space="preserve">basis </w:t>
      </w:r>
      <w:r>
        <w:rPr>
          <w:spacing w:val="-6"/>
        </w:rPr>
        <w:t>to</w:t>
      </w:r>
      <w:r>
        <w:t xml:space="preserve"> </w:t>
      </w:r>
      <w:r>
        <w:rPr>
          <w:spacing w:val="-6"/>
        </w:rPr>
        <w:t>a</w:t>
      </w:r>
      <w:r>
        <w:t xml:space="preserve"> </w:t>
      </w:r>
      <w:r>
        <w:rPr>
          <w:spacing w:val="-6"/>
        </w:rPr>
        <w:t>proposed</w:t>
      </w:r>
      <w:r>
        <w:t xml:space="preserve"> </w:t>
      </w:r>
      <w:r>
        <w:rPr>
          <w:spacing w:val="-6"/>
        </w:rPr>
        <w:t>body</w:t>
      </w:r>
      <w:r>
        <w:t xml:space="preserve"> </w:t>
      </w:r>
      <w:r>
        <w:rPr>
          <w:spacing w:val="-6"/>
        </w:rPr>
        <w:t>in</w:t>
      </w:r>
      <w:r>
        <w:t xml:space="preserve"> </w:t>
      </w:r>
      <w:r>
        <w:rPr>
          <w:spacing w:val="-6"/>
        </w:rPr>
        <w:t>connection</w:t>
      </w:r>
      <w:r>
        <w:t xml:space="preserve"> </w:t>
      </w:r>
      <w:r>
        <w:rPr>
          <w:spacing w:val="-6"/>
        </w:rPr>
        <w:t>with</w:t>
      </w:r>
      <w:r>
        <w:t xml:space="preserve"> </w:t>
      </w:r>
      <w:r>
        <w:rPr>
          <w:spacing w:val="-6"/>
        </w:rPr>
        <w:t>any</w:t>
      </w:r>
      <w:r>
        <w:t xml:space="preserve"> </w:t>
      </w:r>
      <w:r>
        <w:rPr>
          <w:spacing w:val="-6"/>
        </w:rPr>
        <w:t>assignment</w:t>
      </w:r>
      <w:r>
        <w:t xml:space="preserve">, </w:t>
      </w:r>
      <w:r>
        <w:rPr>
          <w:spacing w:val="-6"/>
        </w:rPr>
        <w:t>novation</w:t>
      </w:r>
      <w:r>
        <w:t xml:space="preserve"> </w:t>
      </w:r>
      <w:r>
        <w:rPr>
          <w:spacing w:val="-6"/>
        </w:rPr>
        <w:t>or</w:t>
      </w:r>
      <w:r w:rsidR="004A5943">
        <w:t xml:space="preserve"> disposal of any of its rights, obligations or liabilities under the</w:t>
      </w:r>
      <w:r w:rsidR="004A5943">
        <w:rPr>
          <w:spacing w:val="-6"/>
        </w:rPr>
        <w:t xml:space="preserve"> </w:t>
      </w:r>
      <w:r w:rsidR="004A5943">
        <w:t>Contract;</w:t>
      </w:r>
    </w:p>
    <w:p w14:paraId="3A8C776E" w14:textId="77777777" w:rsidR="00402E19" w:rsidRDefault="004A5943">
      <w:pPr>
        <w:pStyle w:val="BodyText"/>
        <w:spacing w:before="162"/>
        <w:ind w:left="1240" w:right="1437"/>
        <w:jc w:val="both"/>
      </w:pPr>
      <w:r>
        <w:t>and for the purposes of the foregoing, references to disclosure on a confidential basis shall mean disclosure subject to a confidentiality agreement or arrangement containing terms no less stringent than those placed on the Authority under this condition.</w:t>
      </w:r>
    </w:p>
    <w:p w14:paraId="39CE9080" w14:textId="77777777" w:rsidR="00402E19" w:rsidRDefault="004A5943">
      <w:pPr>
        <w:pStyle w:val="ListParagraph"/>
        <w:numPr>
          <w:ilvl w:val="3"/>
          <w:numId w:val="19"/>
        </w:numPr>
        <w:tabs>
          <w:tab w:val="left" w:pos="2004"/>
        </w:tabs>
        <w:spacing w:before="64"/>
        <w:ind w:left="2004" w:right="1438"/>
        <w:jc w:val="both"/>
        <w:rPr>
          <w:sz w:val="20"/>
        </w:rPr>
      </w:pPr>
      <w:r>
        <w:rPr>
          <w:sz w:val="20"/>
        </w:rPr>
        <w:t>Before sharing any Information in accordance with clause 14.f, the Authority may redact the Information. Any decision to redact Information made by the Authority shall be</w:t>
      </w:r>
      <w:r>
        <w:rPr>
          <w:spacing w:val="-8"/>
          <w:sz w:val="20"/>
        </w:rPr>
        <w:t xml:space="preserve"> </w:t>
      </w:r>
      <w:r>
        <w:rPr>
          <w:sz w:val="20"/>
        </w:rPr>
        <w:t>final.</w:t>
      </w:r>
    </w:p>
    <w:p w14:paraId="448A5AA9" w14:textId="77777777" w:rsidR="00402E19" w:rsidRDefault="004A5943">
      <w:pPr>
        <w:pStyle w:val="ListParagraph"/>
        <w:numPr>
          <w:ilvl w:val="3"/>
          <w:numId w:val="19"/>
        </w:numPr>
        <w:tabs>
          <w:tab w:val="left" w:pos="2004"/>
        </w:tabs>
        <w:spacing w:before="2"/>
        <w:ind w:left="2004" w:right="1437"/>
        <w:jc w:val="both"/>
        <w:rPr>
          <w:sz w:val="20"/>
        </w:rPr>
      </w:pPr>
      <w:r>
        <w:rPr>
          <w:sz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w:t>
      </w:r>
      <w:r>
        <w:rPr>
          <w:spacing w:val="-1"/>
          <w:sz w:val="20"/>
        </w:rPr>
        <w:t xml:space="preserve"> </w:t>
      </w:r>
      <w:r>
        <w:rPr>
          <w:sz w:val="20"/>
        </w:rPr>
        <w:t>Regulations.</w:t>
      </w:r>
    </w:p>
    <w:p w14:paraId="0AC4EF46" w14:textId="5E6ED235" w:rsidR="00402E19" w:rsidRDefault="004A5943">
      <w:pPr>
        <w:pStyle w:val="ListParagraph"/>
        <w:numPr>
          <w:ilvl w:val="3"/>
          <w:numId w:val="19"/>
        </w:numPr>
        <w:tabs>
          <w:tab w:val="left" w:pos="2004"/>
        </w:tabs>
        <w:spacing w:before="14"/>
        <w:ind w:left="2004" w:right="1438"/>
        <w:jc w:val="both"/>
        <w:rPr>
          <w:sz w:val="20"/>
        </w:rPr>
      </w:pPr>
      <w:r>
        <w:rPr>
          <w:sz w:val="20"/>
        </w:rPr>
        <w:t>Nothing in this condition shall affect the Parties' obligations of confidentiality where Information is disclosed orally in</w:t>
      </w:r>
      <w:r>
        <w:rPr>
          <w:spacing w:val="-3"/>
          <w:sz w:val="20"/>
        </w:rPr>
        <w:t xml:space="preserve"> </w:t>
      </w:r>
      <w:r>
        <w:rPr>
          <w:sz w:val="20"/>
        </w:rPr>
        <w:t>confidence.</w:t>
      </w:r>
    </w:p>
    <w:p w14:paraId="5C8314CB" w14:textId="77777777" w:rsidR="002E40FD" w:rsidRDefault="002E40FD" w:rsidP="002E40FD">
      <w:pPr>
        <w:pStyle w:val="ListParagraph"/>
        <w:tabs>
          <w:tab w:val="left" w:pos="2004"/>
        </w:tabs>
        <w:spacing w:before="14"/>
        <w:ind w:right="1438" w:firstLine="0"/>
        <w:jc w:val="right"/>
        <w:rPr>
          <w:sz w:val="20"/>
        </w:rPr>
      </w:pPr>
    </w:p>
    <w:p w14:paraId="401BF6CB" w14:textId="77777777" w:rsidR="00402E19" w:rsidRDefault="004A5943">
      <w:pPr>
        <w:pStyle w:val="ListParagraph"/>
        <w:numPr>
          <w:ilvl w:val="0"/>
          <w:numId w:val="19"/>
        </w:numPr>
        <w:tabs>
          <w:tab w:val="left" w:pos="1666"/>
        </w:tabs>
        <w:spacing w:before="62"/>
        <w:ind w:left="1666" w:hanging="426"/>
        <w:jc w:val="left"/>
        <w:rPr>
          <w:sz w:val="20"/>
        </w:rPr>
      </w:pPr>
      <w:r>
        <w:rPr>
          <w:sz w:val="20"/>
          <w:u w:val="single"/>
        </w:rPr>
        <w:t>Publicity and Communications with the</w:t>
      </w:r>
      <w:r>
        <w:rPr>
          <w:spacing w:val="-4"/>
          <w:sz w:val="20"/>
          <w:u w:val="single"/>
        </w:rPr>
        <w:t xml:space="preserve"> </w:t>
      </w:r>
      <w:r>
        <w:rPr>
          <w:sz w:val="20"/>
          <w:u w:val="single"/>
        </w:rPr>
        <w:t>Media</w:t>
      </w:r>
    </w:p>
    <w:p w14:paraId="0BD7A397" w14:textId="2BC18BE9" w:rsidR="00402E19" w:rsidRDefault="004A5943">
      <w:pPr>
        <w:pStyle w:val="BodyText"/>
        <w:spacing w:before="161"/>
        <w:ind w:left="1240" w:right="1438"/>
        <w:jc w:val="both"/>
      </w:pPr>
      <w:r>
        <w:t>The Contractor shall not and shall ensure that any employee or Subcontractor shall not communicate with representatives of the press, television, radio or other media on any matter concerning the Contract unless the Authority has given its prior written</w:t>
      </w:r>
      <w:r>
        <w:rPr>
          <w:spacing w:val="-6"/>
        </w:rPr>
        <w:t xml:space="preserve"> </w:t>
      </w:r>
      <w:r>
        <w:t>consent.</w:t>
      </w:r>
    </w:p>
    <w:p w14:paraId="3B212D28" w14:textId="77777777" w:rsidR="002E40FD" w:rsidRDefault="002E40FD" w:rsidP="002E40FD">
      <w:pPr>
        <w:pStyle w:val="BodyText"/>
        <w:spacing w:before="161"/>
        <w:ind w:right="1438"/>
        <w:jc w:val="both"/>
      </w:pPr>
    </w:p>
    <w:p w14:paraId="6AAB8329" w14:textId="77777777" w:rsidR="00402E19" w:rsidRDefault="004A5943">
      <w:pPr>
        <w:pStyle w:val="ListParagraph"/>
        <w:numPr>
          <w:ilvl w:val="0"/>
          <w:numId w:val="19"/>
        </w:numPr>
        <w:tabs>
          <w:tab w:val="left" w:pos="1666"/>
        </w:tabs>
        <w:spacing w:before="124"/>
        <w:ind w:left="1666" w:hanging="426"/>
        <w:jc w:val="left"/>
        <w:rPr>
          <w:sz w:val="20"/>
        </w:rPr>
      </w:pPr>
      <w:r>
        <w:rPr>
          <w:sz w:val="20"/>
          <w:u w:val="single"/>
        </w:rPr>
        <w:t>Change of Control of</w:t>
      </w:r>
      <w:r>
        <w:rPr>
          <w:spacing w:val="-2"/>
          <w:sz w:val="20"/>
          <w:u w:val="single"/>
        </w:rPr>
        <w:t xml:space="preserve"> </w:t>
      </w:r>
      <w:r>
        <w:rPr>
          <w:sz w:val="20"/>
          <w:u w:val="single"/>
        </w:rPr>
        <w:t>Contractor</w:t>
      </w:r>
    </w:p>
    <w:p w14:paraId="50D3BBA6" w14:textId="77777777" w:rsidR="00402E19" w:rsidRDefault="004A5943">
      <w:pPr>
        <w:pStyle w:val="ListParagraph"/>
        <w:numPr>
          <w:ilvl w:val="1"/>
          <w:numId w:val="19"/>
        </w:numPr>
        <w:tabs>
          <w:tab w:val="left" w:pos="2004"/>
        </w:tabs>
        <w:ind w:right="1439"/>
        <w:jc w:val="both"/>
        <w:rPr>
          <w:sz w:val="20"/>
        </w:rPr>
      </w:pPr>
      <w:r>
        <w:rPr>
          <w:sz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w:t>
      </w:r>
      <w:r>
        <w:rPr>
          <w:spacing w:val="41"/>
          <w:sz w:val="20"/>
        </w:rPr>
        <w:t xml:space="preserve"> </w:t>
      </w:r>
      <w:r>
        <w:rPr>
          <w:sz w:val="20"/>
        </w:rPr>
        <w:t>of</w:t>
      </w:r>
      <w:r>
        <w:rPr>
          <w:spacing w:val="42"/>
          <w:sz w:val="20"/>
        </w:rPr>
        <w:t xml:space="preserve"> </w:t>
      </w:r>
      <w:r>
        <w:rPr>
          <w:sz w:val="20"/>
        </w:rPr>
        <w:t>either</w:t>
      </w:r>
      <w:r>
        <w:rPr>
          <w:spacing w:val="41"/>
          <w:sz w:val="20"/>
        </w:rPr>
        <w:t xml:space="preserve"> </w:t>
      </w:r>
      <w:r>
        <w:rPr>
          <w:sz w:val="20"/>
        </w:rPr>
        <w:t>any</w:t>
      </w:r>
      <w:r>
        <w:rPr>
          <w:spacing w:val="42"/>
          <w:sz w:val="20"/>
        </w:rPr>
        <w:t xml:space="preserve"> </w:t>
      </w:r>
      <w:r>
        <w:rPr>
          <w:sz w:val="20"/>
        </w:rPr>
        <w:t>pre-existing</w:t>
      </w:r>
      <w:r>
        <w:rPr>
          <w:spacing w:val="41"/>
          <w:sz w:val="20"/>
        </w:rPr>
        <w:t xml:space="preserve"> </w:t>
      </w:r>
      <w:r>
        <w:rPr>
          <w:sz w:val="20"/>
        </w:rPr>
        <w:t>non-disclosure</w:t>
      </w:r>
      <w:r>
        <w:rPr>
          <w:spacing w:val="41"/>
          <w:sz w:val="20"/>
        </w:rPr>
        <w:t xml:space="preserve"> </w:t>
      </w:r>
      <w:r>
        <w:rPr>
          <w:sz w:val="20"/>
        </w:rPr>
        <w:t>agreement</w:t>
      </w:r>
      <w:r>
        <w:rPr>
          <w:spacing w:val="41"/>
          <w:sz w:val="20"/>
        </w:rPr>
        <w:t xml:space="preserve"> </w:t>
      </w:r>
      <w:r>
        <w:rPr>
          <w:sz w:val="20"/>
        </w:rPr>
        <w:t>or</w:t>
      </w:r>
      <w:r>
        <w:rPr>
          <w:spacing w:val="42"/>
          <w:sz w:val="20"/>
        </w:rPr>
        <w:t xml:space="preserve"> </w:t>
      </w:r>
      <w:r>
        <w:rPr>
          <w:sz w:val="20"/>
        </w:rPr>
        <w:t>any</w:t>
      </w:r>
      <w:r>
        <w:rPr>
          <w:spacing w:val="42"/>
          <w:sz w:val="20"/>
        </w:rPr>
        <w:t xml:space="preserve"> </w:t>
      </w:r>
      <w:r>
        <w:rPr>
          <w:sz w:val="20"/>
        </w:rPr>
        <w:t>regulations</w:t>
      </w:r>
      <w:r>
        <w:rPr>
          <w:spacing w:val="40"/>
          <w:sz w:val="20"/>
        </w:rPr>
        <w:t xml:space="preserve"> </w:t>
      </w:r>
      <w:r>
        <w:rPr>
          <w:sz w:val="20"/>
        </w:rPr>
        <w:t>governing</w:t>
      </w:r>
      <w:r>
        <w:rPr>
          <w:spacing w:val="41"/>
          <w:sz w:val="20"/>
        </w:rPr>
        <w:t xml:space="preserve"> </w:t>
      </w:r>
      <w:r>
        <w:rPr>
          <w:sz w:val="20"/>
        </w:rPr>
        <w:t>the</w:t>
      </w:r>
    </w:p>
    <w:p w14:paraId="65D29D87"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5BF23628" w14:textId="77777777" w:rsidR="00402E19" w:rsidRDefault="00402E19">
      <w:pPr>
        <w:pStyle w:val="BodyText"/>
      </w:pPr>
    </w:p>
    <w:p w14:paraId="76148EDE" w14:textId="77777777" w:rsidR="00402E19" w:rsidRDefault="00402E19">
      <w:pPr>
        <w:pStyle w:val="BodyText"/>
        <w:spacing w:before="2"/>
        <w:rPr>
          <w:sz w:val="23"/>
        </w:rPr>
      </w:pPr>
    </w:p>
    <w:p w14:paraId="0DB9E1E6" w14:textId="77777777" w:rsidR="00402E19" w:rsidRDefault="004A5943">
      <w:pPr>
        <w:pStyle w:val="BodyText"/>
        <w:spacing w:before="93"/>
        <w:ind w:left="2003" w:right="1429"/>
      </w:pPr>
      <w:r>
        <w:t>conduct of the Contractor in the UK or other jurisdictions where the Contractor may be subject to legal sanction arising from issuing such a notice.</w:t>
      </w:r>
    </w:p>
    <w:p w14:paraId="2F1BE2C9" w14:textId="77777777" w:rsidR="00402E19" w:rsidRDefault="004A5943">
      <w:pPr>
        <w:pStyle w:val="ListParagraph"/>
        <w:numPr>
          <w:ilvl w:val="1"/>
          <w:numId w:val="19"/>
        </w:numPr>
        <w:tabs>
          <w:tab w:val="left" w:pos="2004"/>
        </w:tabs>
        <w:spacing w:before="3"/>
        <w:ind w:right="1438"/>
        <w:jc w:val="both"/>
        <w:rPr>
          <w:sz w:val="20"/>
        </w:rPr>
      </w:pPr>
      <w:r>
        <w:rPr>
          <w:sz w:val="20"/>
        </w:rPr>
        <w:t>Each notice of change of control shall be taken to apply to all contracts with the Authority. Notices shall be submitted</w:t>
      </w:r>
      <w:r>
        <w:rPr>
          <w:spacing w:val="-4"/>
          <w:sz w:val="20"/>
        </w:rPr>
        <w:t xml:space="preserve"> </w:t>
      </w:r>
      <w:r>
        <w:rPr>
          <w:sz w:val="20"/>
        </w:rPr>
        <w:t>to:</w:t>
      </w:r>
    </w:p>
    <w:p w14:paraId="5BD815A1" w14:textId="77777777" w:rsidR="00402E19" w:rsidRDefault="004A5943">
      <w:pPr>
        <w:pStyle w:val="BodyText"/>
        <w:spacing w:before="2" w:line="304" w:lineRule="auto"/>
        <w:ind w:left="2091" w:right="6560"/>
      </w:pPr>
      <w:r>
        <w:t>Mergers &amp; Acquisitions Section Strategic Supplier Management Team Spruce 3b #</w:t>
      </w:r>
      <w:r>
        <w:rPr>
          <w:spacing w:val="-2"/>
        </w:rPr>
        <w:t xml:space="preserve"> </w:t>
      </w:r>
      <w:r>
        <w:t>1301</w:t>
      </w:r>
    </w:p>
    <w:p w14:paraId="0BC2AED0" w14:textId="77777777" w:rsidR="00402E19" w:rsidRDefault="004A5943">
      <w:pPr>
        <w:pStyle w:val="BodyText"/>
        <w:spacing w:line="304" w:lineRule="auto"/>
        <w:ind w:left="2091" w:right="8206"/>
      </w:pPr>
      <w:r>
        <w:t>MOD Abbey Wood, Bristol, BS34</w:t>
      </w:r>
      <w:r>
        <w:rPr>
          <w:spacing w:val="-1"/>
        </w:rPr>
        <w:t xml:space="preserve"> </w:t>
      </w:r>
      <w:r>
        <w:t>8JH</w:t>
      </w:r>
    </w:p>
    <w:p w14:paraId="46B91590" w14:textId="495403C2" w:rsidR="00402E19" w:rsidRDefault="004A5943">
      <w:pPr>
        <w:pStyle w:val="BodyText"/>
        <w:ind w:left="1240" w:right="1438"/>
        <w:jc w:val="both"/>
      </w:pPr>
      <w: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198B6573" w14:textId="77777777" w:rsidR="00402E19" w:rsidRDefault="004A5943">
      <w:pPr>
        <w:pStyle w:val="ListParagraph"/>
        <w:numPr>
          <w:ilvl w:val="1"/>
          <w:numId w:val="19"/>
        </w:numPr>
        <w:tabs>
          <w:tab w:val="left" w:pos="2004"/>
        </w:tabs>
        <w:spacing w:before="61"/>
        <w:ind w:right="1438"/>
        <w:jc w:val="both"/>
        <w:rPr>
          <w:sz w:val="20"/>
        </w:rPr>
      </w:pPr>
      <w:r>
        <w:rPr>
          <w:sz w:val="20"/>
        </w:rPr>
        <w:t>The Authority may terminate the Contract by giving written notice to the Contractor within six months of the Authority being notified in accordance with clause 16.a. The Authority shall act reasonably in exercising its right of termination under this</w:t>
      </w:r>
      <w:r>
        <w:rPr>
          <w:spacing w:val="-6"/>
          <w:sz w:val="20"/>
        </w:rPr>
        <w:t xml:space="preserve"> </w:t>
      </w:r>
      <w:r>
        <w:rPr>
          <w:sz w:val="20"/>
        </w:rPr>
        <w:t>condition.</w:t>
      </w:r>
    </w:p>
    <w:p w14:paraId="13BF9B9C" w14:textId="77777777" w:rsidR="00402E19" w:rsidRDefault="004A5943">
      <w:pPr>
        <w:pStyle w:val="ListParagraph"/>
        <w:numPr>
          <w:ilvl w:val="1"/>
          <w:numId w:val="19"/>
        </w:numPr>
        <w:tabs>
          <w:tab w:val="left" w:pos="2004"/>
        </w:tabs>
        <w:spacing w:before="3"/>
        <w:ind w:right="1437"/>
        <w:jc w:val="both"/>
        <w:rPr>
          <w:sz w:val="20"/>
        </w:rPr>
      </w:pPr>
      <w:r>
        <w:rPr>
          <w:sz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w:t>
      </w:r>
      <w:r>
        <w:rPr>
          <w:spacing w:val="-4"/>
          <w:sz w:val="20"/>
        </w:rPr>
        <w:t xml:space="preserve"> </w:t>
      </w:r>
      <w:r>
        <w:rPr>
          <w:sz w:val="20"/>
        </w:rPr>
        <w:t>discretion.</w:t>
      </w:r>
    </w:p>
    <w:p w14:paraId="38C1774E" w14:textId="3720F5E7" w:rsidR="00402E19" w:rsidRDefault="004A5943">
      <w:pPr>
        <w:pStyle w:val="ListParagraph"/>
        <w:numPr>
          <w:ilvl w:val="1"/>
          <w:numId w:val="19"/>
        </w:numPr>
        <w:tabs>
          <w:tab w:val="left" w:pos="2004"/>
        </w:tabs>
        <w:spacing w:before="10"/>
        <w:ind w:right="1437"/>
        <w:jc w:val="both"/>
        <w:rPr>
          <w:sz w:val="20"/>
        </w:rPr>
      </w:pPr>
      <w:r>
        <w:rPr>
          <w:sz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w:t>
      </w:r>
      <w:r>
        <w:rPr>
          <w:spacing w:val="-1"/>
          <w:sz w:val="20"/>
        </w:rPr>
        <w:t xml:space="preserve"> </w:t>
      </w:r>
      <w:r>
        <w:rPr>
          <w:sz w:val="20"/>
        </w:rPr>
        <w:t>condition.</w:t>
      </w:r>
    </w:p>
    <w:p w14:paraId="06868340" w14:textId="77777777" w:rsidR="006A06D4" w:rsidRDefault="006A06D4" w:rsidP="006A06D4">
      <w:pPr>
        <w:pStyle w:val="ListParagraph"/>
        <w:tabs>
          <w:tab w:val="left" w:pos="2004"/>
        </w:tabs>
        <w:spacing w:before="10"/>
        <w:ind w:right="1437" w:firstLine="0"/>
        <w:jc w:val="right"/>
        <w:rPr>
          <w:sz w:val="20"/>
        </w:rPr>
      </w:pPr>
    </w:p>
    <w:p w14:paraId="710AB7AF" w14:textId="77777777" w:rsidR="00402E19" w:rsidRDefault="004A5943">
      <w:pPr>
        <w:pStyle w:val="ListParagraph"/>
        <w:numPr>
          <w:ilvl w:val="0"/>
          <w:numId w:val="19"/>
        </w:numPr>
        <w:tabs>
          <w:tab w:val="left" w:pos="1666"/>
        </w:tabs>
        <w:spacing w:before="65"/>
        <w:ind w:left="1666" w:hanging="426"/>
        <w:jc w:val="left"/>
        <w:rPr>
          <w:sz w:val="20"/>
        </w:rPr>
      </w:pPr>
      <w:r>
        <w:rPr>
          <w:sz w:val="20"/>
          <w:u w:val="single"/>
        </w:rPr>
        <w:t>Environmental</w:t>
      </w:r>
      <w:r>
        <w:rPr>
          <w:spacing w:val="-1"/>
          <w:sz w:val="20"/>
          <w:u w:val="single"/>
        </w:rPr>
        <w:t xml:space="preserve"> </w:t>
      </w:r>
      <w:r>
        <w:rPr>
          <w:sz w:val="20"/>
          <w:u w:val="single"/>
        </w:rPr>
        <w:t>Requirements</w:t>
      </w:r>
    </w:p>
    <w:p w14:paraId="4335B84C" w14:textId="72C703D9" w:rsidR="00402E19" w:rsidRDefault="004A5943">
      <w:pPr>
        <w:pStyle w:val="BodyText"/>
        <w:spacing w:before="161"/>
        <w:ind w:left="1240" w:right="1437"/>
        <w:jc w:val="both"/>
      </w:pPr>
      <w: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7EB9AAF" w14:textId="77777777" w:rsidR="006A06D4" w:rsidRDefault="006A06D4">
      <w:pPr>
        <w:pStyle w:val="BodyText"/>
        <w:spacing w:before="161"/>
        <w:ind w:left="1240" w:right="1437"/>
        <w:jc w:val="both"/>
      </w:pPr>
    </w:p>
    <w:p w14:paraId="7EEC2208" w14:textId="77777777" w:rsidR="00402E19" w:rsidRDefault="004A5943">
      <w:pPr>
        <w:pStyle w:val="ListParagraph"/>
        <w:numPr>
          <w:ilvl w:val="0"/>
          <w:numId w:val="19"/>
        </w:numPr>
        <w:tabs>
          <w:tab w:val="left" w:pos="1666"/>
        </w:tabs>
        <w:spacing w:before="124"/>
        <w:ind w:left="1666" w:hanging="426"/>
        <w:jc w:val="left"/>
        <w:rPr>
          <w:sz w:val="20"/>
        </w:rPr>
      </w:pPr>
      <w:r>
        <w:rPr>
          <w:sz w:val="20"/>
          <w:u w:val="single"/>
        </w:rPr>
        <w:t>Contractor's</w:t>
      </w:r>
      <w:r>
        <w:rPr>
          <w:spacing w:val="-1"/>
          <w:sz w:val="20"/>
          <w:u w:val="single"/>
        </w:rPr>
        <w:t xml:space="preserve"> </w:t>
      </w:r>
      <w:r>
        <w:rPr>
          <w:sz w:val="20"/>
          <w:u w:val="single"/>
        </w:rPr>
        <w:t>Records</w:t>
      </w:r>
    </w:p>
    <w:p w14:paraId="43E298B9" w14:textId="77777777" w:rsidR="00402E19" w:rsidRDefault="004A5943">
      <w:pPr>
        <w:pStyle w:val="ListParagraph"/>
        <w:numPr>
          <w:ilvl w:val="1"/>
          <w:numId w:val="19"/>
        </w:numPr>
        <w:tabs>
          <w:tab w:val="left" w:pos="2004"/>
        </w:tabs>
        <w:ind w:right="1437"/>
        <w:jc w:val="both"/>
        <w:rPr>
          <w:sz w:val="20"/>
        </w:rPr>
      </w:pPr>
      <w:r>
        <w:rPr>
          <w:sz w:val="20"/>
        </w:rPr>
        <w:t>The Contractor shall maintain all records in connection with the Contract (expressly or otherwise), and without prejudice to condition 14 (Disclosure of Information), make them available to be examined or copied, by or on behalf of the Authority, as the Authority may require. These records shall be retained for a period of at least six (6) years</w:t>
      </w:r>
      <w:r>
        <w:rPr>
          <w:spacing w:val="-9"/>
          <w:sz w:val="20"/>
        </w:rPr>
        <w:t xml:space="preserve"> </w:t>
      </w:r>
      <w:r>
        <w:rPr>
          <w:sz w:val="20"/>
        </w:rPr>
        <w:t>from:</w:t>
      </w:r>
    </w:p>
    <w:p w14:paraId="6709C8F2" w14:textId="77777777" w:rsidR="00402E19" w:rsidRDefault="004A5943">
      <w:pPr>
        <w:pStyle w:val="ListParagraph"/>
        <w:numPr>
          <w:ilvl w:val="2"/>
          <w:numId w:val="19"/>
        </w:numPr>
        <w:tabs>
          <w:tab w:val="left" w:pos="2092"/>
        </w:tabs>
        <w:spacing w:before="5"/>
        <w:ind w:left="1808" w:firstLine="0"/>
        <w:rPr>
          <w:sz w:val="20"/>
        </w:rPr>
      </w:pPr>
      <w:r>
        <w:rPr>
          <w:sz w:val="20"/>
        </w:rPr>
        <w:t>the end of the Contract</w:t>
      </w:r>
      <w:r>
        <w:rPr>
          <w:spacing w:val="-2"/>
          <w:sz w:val="20"/>
        </w:rPr>
        <w:t xml:space="preserve"> </w:t>
      </w:r>
      <w:r>
        <w:rPr>
          <w:sz w:val="20"/>
        </w:rPr>
        <w:t>term;</w:t>
      </w:r>
    </w:p>
    <w:p w14:paraId="7D6EE0A6" w14:textId="77777777" w:rsidR="00402E19" w:rsidRDefault="004A5943">
      <w:pPr>
        <w:pStyle w:val="ListParagraph"/>
        <w:numPr>
          <w:ilvl w:val="2"/>
          <w:numId w:val="19"/>
        </w:numPr>
        <w:tabs>
          <w:tab w:val="left" w:pos="2092"/>
        </w:tabs>
        <w:ind w:left="1808" w:firstLine="0"/>
        <w:rPr>
          <w:sz w:val="20"/>
        </w:rPr>
      </w:pPr>
      <w:r>
        <w:rPr>
          <w:sz w:val="20"/>
        </w:rPr>
        <w:t>termination of the Contract;</w:t>
      </w:r>
      <w:r>
        <w:rPr>
          <w:spacing w:val="-1"/>
          <w:sz w:val="20"/>
        </w:rPr>
        <w:t xml:space="preserve"> </w:t>
      </w:r>
      <w:r>
        <w:rPr>
          <w:sz w:val="20"/>
        </w:rPr>
        <w:t>or</w:t>
      </w:r>
    </w:p>
    <w:p w14:paraId="21AD405C" w14:textId="77777777" w:rsidR="00402E19" w:rsidRDefault="004A5943">
      <w:pPr>
        <w:pStyle w:val="ListParagraph"/>
        <w:numPr>
          <w:ilvl w:val="2"/>
          <w:numId w:val="19"/>
        </w:numPr>
        <w:tabs>
          <w:tab w:val="left" w:pos="2092"/>
        </w:tabs>
        <w:spacing w:line="408" w:lineRule="auto"/>
        <w:ind w:left="1808" w:right="8096" w:firstLine="0"/>
        <w:rPr>
          <w:sz w:val="20"/>
        </w:rPr>
      </w:pPr>
      <w:r>
        <w:rPr>
          <w:sz w:val="20"/>
        </w:rPr>
        <w:t>the final payment whichever occurs</w:t>
      </w:r>
      <w:r>
        <w:rPr>
          <w:spacing w:val="-2"/>
          <w:sz w:val="20"/>
        </w:rPr>
        <w:t xml:space="preserve"> </w:t>
      </w:r>
      <w:r>
        <w:rPr>
          <w:sz w:val="20"/>
        </w:rPr>
        <w:t>latest.</w:t>
      </w:r>
    </w:p>
    <w:p w14:paraId="0E8ACD3C" w14:textId="77777777" w:rsidR="00402E19" w:rsidRDefault="00402E19">
      <w:pPr>
        <w:spacing w:line="408" w:lineRule="auto"/>
        <w:rPr>
          <w:sz w:val="20"/>
        </w:rPr>
        <w:sectPr w:rsidR="00402E19" w:rsidSect="00542074">
          <w:pgSz w:w="12240" w:h="15840" w:code="1"/>
          <w:pgMar w:top="340" w:right="0" w:bottom="340" w:left="200" w:header="680" w:footer="340" w:gutter="0"/>
          <w:cols w:space="720"/>
        </w:sectPr>
      </w:pPr>
    </w:p>
    <w:p w14:paraId="7DF03908" w14:textId="77777777" w:rsidR="00402E19" w:rsidRDefault="00402E19">
      <w:pPr>
        <w:pStyle w:val="BodyText"/>
      </w:pPr>
    </w:p>
    <w:p w14:paraId="03C8D7A1" w14:textId="77777777" w:rsidR="00402E19" w:rsidRDefault="00402E19">
      <w:pPr>
        <w:pStyle w:val="BodyText"/>
        <w:spacing w:before="2"/>
        <w:rPr>
          <w:sz w:val="23"/>
        </w:rPr>
      </w:pPr>
    </w:p>
    <w:p w14:paraId="4B04E85F" w14:textId="77777777" w:rsidR="00402E19" w:rsidRDefault="004A5943">
      <w:pPr>
        <w:pStyle w:val="ListParagraph"/>
        <w:numPr>
          <w:ilvl w:val="0"/>
          <w:numId w:val="19"/>
        </w:numPr>
        <w:tabs>
          <w:tab w:val="left" w:pos="1666"/>
        </w:tabs>
        <w:spacing w:before="93"/>
        <w:ind w:left="1666" w:hanging="426"/>
        <w:jc w:val="left"/>
        <w:rPr>
          <w:sz w:val="20"/>
        </w:rPr>
      </w:pPr>
      <w:r>
        <w:rPr>
          <w:sz w:val="20"/>
          <w:u w:val="single"/>
        </w:rPr>
        <w:t>Notices</w:t>
      </w:r>
    </w:p>
    <w:p w14:paraId="165356C9" w14:textId="77777777" w:rsidR="00402E19" w:rsidRDefault="004A5943">
      <w:pPr>
        <w:pStyle w:val="ListParagraph"/>
        <w:numPr>
          <w:ilvl w:val="1"/>
          <w:numId w:val="19"/>
        </w:numPr>
        <w:tabs>
          <w:tab w:val="left" w:pos="2003"/>
          <w:tab w:val="left" w:pos="2004"/>
        </w:tabs>
        <w:rPr>
          <w:sz w:val="20"/>
        </w:rPr>
      </w:pPr>
      <w:r>
        <w:rPr>
          <w:sz w:val="20"/>
        </w:rPr>
        <w:t>A Notice served under the Contract shall</w:t>
      </w:r>
      <w:r>
        <w:rPr>
          <w:spacing w:val="-5"/>
          <w:sz w:val="20"/>
        </w:rPr>
        <w:t xml:space="preserve"> </w:t>
      </w:r>
      <w:r>
        <w:rPr>
          <w:sz w:val="20"/>
        </w:rPr>
        <w:t>be:</w:t>
      </w:r>
    </w:p>
    <w:p w14:paraId="1635216F" w14:textId="77777777" w:rsidR="00402E19" w:rsidRDefault="004A5943">
      <w:pPr>
        <w:pStyle w:val="ListParagraph"/>
        <w:numPr>
          <w:ilvl w:val="2"/>
          <w:numId w:val="19"/>
        </w:numPr>
        <w:tabs>
          <w:tab w:val="left" w:pos="2092"/>
        </w:tabs>
        <w:spacing w:before="2"/>
        <w:rPr>
          <w:sz w:val="20"/>
        </w:rPr>
      </w:pPr>
      <w:r>
        <w:rPr>
          <w:sz w:val="20"/>
        </w:rPr>
        <w:t>in writing in the English</w:t>
      </w:r>
      <w:r>
        <w:rPr>
          <w:spacing w:val="-4"/>
          <w:sz w:val="20"/>
        </w:rPr>
        <w:t xml:space="preserve"> </w:t>
      </w:r>
      <w:r>
        <w:rPr>
          <w:sz w:val="20"/>
        </w:rPr>
        <w:t>Language;</w:t>
      </w:r>
    </w:p>
    <w:p w14:paraId="0F504C96" w14:textId="77777777" w:rsidR="00402E19" w:rsidRDefault="004A5943">
      <w:pPr>
        <w:pStyle w:val="ListParagraph"/>
        <w:numPr>
          <w:ilvl w:val="2"/>
          <w:numId w:val="19"/>
        </w:numPr>
        <w:tabs>
          <w:tab w:val="left" w:pos="2092"/>
        </w:tabs>
        <w:rPr>
          <w:sz w:val="20"/>
        </w:rPr>
      </w:pPr>
      <w:r>
        <w:rPr>
          <w:sz w:val="20"/>
        </w:rPr>
        <w:t>authenticated by signature or such other method as may be agreed between the</w:t>
      </w:r>
      <w:r>
        <w:rPr>
          <w:spacing w:val="-11"/>
          <w:sz w:val="20"/>
        </w:rPr>
        <w:t xml:space="preserve"> </w:t>
      </w:r>
      <w:r>
        <w:rPr>
          <w:sz w:val="20"/>
        </w:rPr>
        <w:t>Parties;</w:t>
      </w:r>
    </w:p>
    <w:p w14:paraId="1696BEE2" w14:textId="77777777" w:rsidR="00402E19" w:rsidRDefault="004A5943">
      <w:pPr>
        <w:pStyle w:val="ListParagraph"/>
        <w:numPr>
          <w:ilvl w:val="2"/>
          <w:numId w:val="19"/>
        </w:numPr>
        <w:tabs>
          <w:tab w:val="left" w:pos="1997"/>
        </w:tabs>
        <w:ind w:right="1438" w:hanging="142"/>
        <w:rPr>
          <w:sz w:val="20"/>
        </w:rPr>
      </w:pPr>
      <w:r>
        <w:rPr>
          <w:sz w:val="20"/>
        </w:rPr>
        <w:t>sent for the attention of the other Party's Representative, and to the address set out in Schedule 3 (Contract Data</w:t>
      </w:r>
      <w:r>
        <w:rPr>
          <w:spacing w:val="-2"/>
          <w:sz w:val="20"/>
        </w:rPr>
        <w:t xml:space="preserve"> </w:t>
      </w:r>
      <w:r>
        <w:rPr>
          <w:sz w:val="20"/>
        </w:rPr>
        <w:t>Sheet);</w:t>
      </w:r>
    </w:p>
    <w:p w14:paraId="302593E8" w14:textId="4FDA6276" w:rsidR="00402E19" w:rsidRDefault="006A06D4" w:rsidP="006A06D4">
      <w:pPr>
        <w:pStyle w:val="BodyText"/>
        <w:spacing w:before="163"/>
        <w:ind w:left="1560"/>
      </w:pPr>
      <w:r>
        <w:t xml:space="preserve">iv. </w:t>
      </w:r>
      <w:r w:rsidR="004A5943">
        <w:t>with</w:t>
      </w:r>
      <w:r w:rsidR="004A5943">
        <w:rPr>
          <w:spacing w:val="-1"/>
        </w:rPr>
        <w:t xml:space="preserve"> </w:t>
      </w:r>
      <w:r w:rsidR="004A5943">
        <w:t>the number</w:t>
      </w:r>
      <w:r w:rsidR="004A5943">
        <w:rPr>
          <w:spacing w:val="-1"/>
        </w:rPr>
        <w:t xml:space="preserve"> </w:t>
      </w:r>
      <w:r w:rsidR="004A5943">
        <w:t>of the Contract; and</w:t>
      </w:r>
    </w:p>
    <w:p w14:paraId="2CA800C7" w14:textId="652341D1" w:rsidR="00402E19" w:rsidRDefault="00826530" w:rsidP="006A06D4">
      <w:pPr>
        <w:pStyle w:val="BodyText"/>
        <w:numPr>
          <w:ilvl w:val="0"/>
          <w:numId w:val="34"/>
        </w:numPr>
        <w:spacing w:before="161"/>
        <w:ind w:right="1705"/>
      </w:pPr>
      <w:r>
        <w:rPr>
          <w:noProof/>
        </w:rPr>
        <mc:AlternateContent>
          <mc:Choice Requires="wps">
            <w:drawing>
              <wp:anchor distT="0" distB="0" distL="114300" distR="114300" simplePos="0" relativeHeight="251658254" behindDoc="1" locked="0" layoutInCell="1" allowOverlap="1" wp14:anchorId="4F2DF5AB" wp14:editId="31369171">
                <wp:simplePos x="0" y="0"/>
                <wp:positionH relativeFrom="page">
                  <wp:posOffset>2096135</wp:posOffset>
                </wp:positionH>
                <wp:positionV relativeFrom="paragraph">
                  <wp:posOffset>1311910</wp:posOffset>
                </wp:positionV>
                <wp:extent cx="3440430" cy="1587500"/>
                <wp:effectExtent l="679450" t="0" r="561975" b="0"/>
                <wp:wrapNone/>
                <wp:docPr id="95" name="WordArt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B86171"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2DF5AB" id="WordArt 92" o:spid="_x0000_s1033" type="#_x0000_t202" style="position:absolute;left:0;text-align:left;margin-left:165.05pt;margin-top:103.3pt;width:270.9pt;height:125pt;rotation:-55;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" filled="f" stroked="f">
                <v:stroke joinstyle="round"/>
                <o:lock v:ext="edit" shapetype="t"/>
                <v:textbox style="mso-fit-shape-to-text:t">
                  <w:txbxContent>
                    <w:p w14:paraId="66B86171"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delivered by hand, prepaid post (or airmail), facsimile transmission or, if agreed in Schedule 3 (Contract Data Sheet), by electronic mail.</w:t>
      </w:r>
    </w:p>
    <w:p w14:paraId="4A7F2A9B" w14:textId="77777777" w:rsidR="00402E19" w:rsidRDefault="004A5943" w:rsidP="006A06D4">
      <w:pPr>
        <w:pStyle w:val="ListParagraph"/>
        <w:numPr>
          <w:ilvl w:val="1"/>
          <w:numId w:val="34"/>
        </w:numPr>
        <w:tabs>
          <w:tab w:val="left" w:pos="2003"/>
          <w:tab w:val="left" w:pos="2004"/>
        </w:tabs>
        <w:spacing w:before="162"/>
        <w:rPr>
          <w:sz w:val="20"/>
        </w:rPr>
      </w:pPr>
      <w:r>
        <w:rPr>
          <w:sz w:val="20"/>
        </w:rPr>
        <w:t>Notices shall be deemed to have been</w:t>
      </w:r>
      <w:r>
        <w:rPr>
          <w:spacing w:val="-6"/>
          <w:sz w:val="20"/>
        </w:rPr>
        <w:t xml:space="preserve"> </w:t>
      </w:r>
      <w:r>
        <w:rPr>
          <w:sz w:val="20"/>
        </w:rPr>
        <w:t>received:</w:t>
      </w:r>
    </w:p>
    <w:p w14:paraId="0B924E22" w14:textId="77777777" w:rsidR="00402E19" w:rsidRDefault="004A5943" w:rsidP="006A06D4">
      <w:pPr>
        <w:pStyle w:val="ListParagraph"/>
        <w:numPr>
          <w:ilvl w:val="2"/>
          <w:numId w:val="34"/>
        </w:numPr>
        <w:tabs>
          <w:tab w:val="left" w:pos="2092"/>
        </w:tabs>
        <w:spacing w:before="1"/>
        <w:ind w:left="2092" w:right="1438" w:hanging="284"/>
        <w:rPr>
          <w:sz w:val="20"/>
        </w:rPr>
      </w:pPr>
      <w:r>
        <w:rPr>
          <w:sz w:val="20"/>
        </w:rPr>
        <w:t>if delivered by hand, on the day of delivery if it is a Business Day in the place of receipt, and otherwise on the first Business Day in the place of receipt following the day of</w:t>
      </w:r>
      <w:r>
        <w:rPr>
          <w:spacing w:val="-9"/>
          <w:sz w:val="20"/>
        </w:rPr>
        <w:t xml:space="preserve"> </w:t>
      </w:r>
      <w:r>
        <w:rPr>
          <w:sz w:val="20"/>
        </w:rPr>
        <w:t>delivery;</w:t>
      </w:r>
    </w:p>
    <w:p w14:paraId="06CC2F51" w14:textId="77777777" w:rsidR="00402E19" w:rsidRDefault="004A5943" w:rsidP="006A06D4">
      <w:pPr>
        <w:pStyle w:val="ListParagraph"/>
        <w:numPr>
          <w:ilvl w:val="2"/>
          <w:numId w:val="34"/>
        </w:numPr>
        <w:tabs>
          <w:tab w:val="left" w:pos="2092"/>
        </w:tabs>
        <w:spacing w:before="163"/>
        <w:ind w:left="2092" w:right="1438" w:hanging="284"/>
        <w:rPr>
          <w:sz w:val="20"/>
        </w:rPr>
      </w:pPr>
      <w:r>
        <w:rPr>
          <w:sz w:val="20"/>
        </w:rPr>
        <w:t>if sent by prepaid post, on the fourth Business Day (or the tenth Business Day in the case of airmail) after the day of</w:t>
      </w:r>
      <w:r>
        <w:rPr>
          <w:spacing w:val="-2"/>
          <w:sz w:val="20"/>
        </w:rPr>
        <w:t xml:space="preserve"> </w:t>
      </w:r>
      <w:r>
        <w:rPr>
          <w:sz w:val="20"/>
        </w:rPr>
        <w:t>posting;</w:t>
      </w:r>
    </w:p>
    <w:p w14:paraId="623FFC68" w14:textId="77777777" w:rsidR="00402E19" w:rsidRDefault="004A5943" w:rsidP="006A06D4">
      <w:pPr>
        <w:pStyle w:val="ListParagraph"/>
        <w:numPr>
          <w:ilvl w:val="2"/>
          <w:numId w:val="34"/>
        </w:numPr>
        <w:tabs>
          <w:tab w:val="left" w:pos="2092"/>
        </w:tabs>
        <w:spacing w:before="162"/>
        <w:ind w:left="2092" w:hanging="284"/>
        <w:rPr>
          <w:sz w:val="20"/>
        </w:rPr>
      </w:pPr>
      <w:r>
        <w:rPr>
          <w:sz w:val="20"/>
        </w:rPr>
        <w:t>if sent by facsimile or electronic</w:t>
      </w:r>
      <w:r>
        <w:rPr>
          <w:spacing w:val="-4"/>
          <w:sz w:val="20"/>
        </w:rPr>
        <w:t xml:space="preserve"> </w:t>
      </w:r>
      <w:r>
        <w:rPr>
          <w:sz w:val="20"/>
        </w:rPr>
        <w:t>means:</w:t>
      </w:r>
    </w:p>
    <w:p w14:paraId="4BC314A5" w14:textId="77777777" w:rsidR="00402E19" w:rsidRDefault="004A5943" w:rsidP="006A06D4">
      <w:pPr>
        <w:pStyle w:val="ListParagraph"/>
        <w:numPr>
          <w:ilvl w:val="3"/>
          <w:numId w:val="34"/>
        </w:numPr>
        <w:tabs>
          <w:tab w:val="left" w:pos="2800"/>
        </w:tabs>
        <w:spacing w:before="162"/>
        <w:ind w:left="2800" w:right="1437"/>
        <w:jc w:val="both"/>
        <w:rPr>
          <w:sz w:val="20"/>
        </w:rPr>
      </w:pPr>
      <w:r>
        <w:rPr>
          <w:sz w:val="20"/>
        </w:rPr>
        <w:t>if transmitted between 09:00 and 17:00 hours on a Business Day (recipient's time) on completion of receipt by the sender of verification of the transmission from the receiving instrument;</w:t>
      </w:r>
      <w:r>
        <w:rPr>
          <w:spacing w:val="-1"/>
          <w:sz w:val="20"/>
        </w:rPr>
        <w:t xml:space="preserve"> </w:t>
      </w:r>
      <w:r>
        <w:rPr>
          <w:sz w:val="20"/>
        </w:rPr>
        <w:t>or</w:t>
      </w:r>
    </w:p>
    <w:p w14:paraId="15FBE93E" w14:textId="77777777" w:rsidR="00402E19" w:rsidRDefault="004A5943" w:rsidP="006A06D4">
      <w:pPr>
        <w:pStyle w:val="ListParagraph"/>
        <w:numPr>
          <w:ilvl w:val="3"/>
          <w:numId w:val="34"/>
        </w:numPr>
        <w:tabs>
          <w:tab w:val="left" w:pos="2800"/>
        </w:tabs>
        <w:spacing w:before="3"/>
        <w:ind w:left="2800" w:right="1437"/>
        <w:jc w:val="both"/>
        <w:rPr>
          <w:sz w:val="20"/>
        </w:rPr>
      </w:pPr>
      <w:r>
        <w:rPr>
          <w:sz w:val="20"/>
        </w:rPr>
        <w:t>if transmitted at any other time, at 09:00 on the first Business Day (recipient's time) following the completion of receipt by the sender of verification of transmission from the receiving</w:t>
      </w:r>
      <w:r>
        <w:rPr>
          <w:spacing w:val="-1"/>
          <w:sz w:val="20"/>
        </w:rPr>
        <w:t xml:space="preserve"> </w:t>
      </w:r>
      <w:r>
        <w:rPr>
          <w:sz w:val="20"/>
        </w:rPr>
        <w:t>instrument.</w:t>
      </w:r>
    </w:p>
    <w:p w14:paraId="7C2FA731" w14:textId="77777777" w:rsidR="00402E19" w:rsidRDefault="004A5943" w:rsidP="006A06D4">
      <w:pPr>
        <w:pStyle w:val="ListParagraph"/>
        <w:numPr>
          <w:ilvl w:val="0"/>
          <w:numId w:val="34"/>
        </w:numPr>
        <w:tabs>
          <w:tab w:val="left" w:pos="1666"/>
        </w:tabs>
        <w:spacing w:before="64"/>
        <w:ind w:left="1666" w:hanging="426"/>
        <w:rPr>
          <w:sz w:val="20"/>
        </w:rPr>
      </w:pPr>
      <w:r>
        <w:rPr>
          <w:sz w:val="20"/>
          <w:u w:val="single"/>
        </w:rPr>
        <w:t>Progress Monitoring, Meetings and</w:t>
      </w:r>
      <w:r>
        <w:rPr>
          <w:spacing w:val="-4"/>
          <w:sz w:val="20"/>
          <w:u w:val="single"/>
        </w:rPr>
        <w:t xml:space="preserve"> </w:t>
      </w:r>
      <w:r>
        <w:rPr>
          <w:sz w:val="20"/>
          <w:u w:val="single"/>
        </w:rPr>
        <w:t>Reports</w:t>
      </w:r>
    </w:p>
    <w:p w14:paraId="4B2E016E" w14:textId="77777777" w:rsidR="00402E19" w:rsidRDefault="004A5943" w:rsidP="006A06D4">
      <w:pPr>
        <w:pStyle w:val="ListParagraph"/>
        <w:numPr>
          <w:ilvl w:val="1"/>
          <w:numId w:val="34"/>
        </w:numPr>
        <w:tabs>
          <w:tab w:val="left" w:pos="2004"/>
        </w:tabs>
        <w:ind w:right="1438"/>
        <w:jc w:val="both"/>
        <w:rPr>
          <w:sz w:val="20"/>
        </w:rPr>
      </w:pPr>
      <w:r>
        <w:rPr>
          <w:sz w:val="20"/>
        </w:rPr>
        <w:t>The Contractor shall attend progress meetings at the frequency or times (if any) specified in Schedule 3 (Contract Data Sheet) and shall ensure that its Contractor's Representatives are suitably qualified to attend such</w:t>
      </w:r>
      <w:r>
        <w:rPr>
          <w:spacing w:val="-4"/>
          <w:sz w:val="20"/>
        </w:rPr>
        <w:t xml:space="preserve"> </w:t>
      </w:r>
      <w:r>
        <w:rPr>
          <w:sz w:val="20"/>
        </w:rPr>
        <w:t>meetings.</w:t>
      </w:r>
    </w:p>
    <w:p w14:paraId="3EF9B1E7" w14:textId="77777777" w:rsidR="00402E19" w:rsidRDefault="004A5943" w:rsidP="006A06D4">
      <w:pPr>
        <w:pStyle w:val="ListParagraph"/>
        <w:numPr>
          <w:ilvl w:val="1"/>
          <w:numId w:val="34"/>
        </w:numPr>
        <w:tabs>
          <w:tab w:val="left" w:pos="2004"/>
        </w:tabs>
        <w:spacing w:before="4"/>
        <w:ind w:right="1438"/>
        <w:jc w:val="both"/>
        <w:rPr>
          <w:sz w:val="20"/>
        </w:rPr>
      </w:pPr>
      <w:r>
        <w:rPr>
          <w:sz w:val="20"/>
        </w:rPr>
        <w:t>The Contractor shall submit progress reports to the Authority's Representatives at the times and in the format (if any) specified in Schedule 3 (Contract Data Sheet). The reports shall detail as a minimum:</w:t>
      </w:r>
    </w:p>
    <w:p w14:paraId="0C2AB5B3" w14:textId="77777777" w:rsidR="00402E19" w:rsidRDefault="004A5943" w:rsidP="006A06D4">
      <w:pPr>
        <w:pStyle w:val="ListParagraph"/>
        <w:numPr>
          <w:ilvl w:val="2"/>
          <w:numId w:val="34"/>
        </w:numPr>
        <w:tabs>
          <w:tab w:val="left" w:pos="2092"/>
        </w:tabs>
        <w:spacing w:before="3"/>
        <w:ind w:left="2092" w:hanging="284"/>
        <w:rPr>
          <w:sz w:val="20"/>
        </w:rPr>
      </w:pPr>
      <w:r>
        <w:rPr>
          <w:sz w:val="20"/>
        </w:rPr>
        <w:t>performance/Delivery of the Contractor</w:t>
      </w:r>
      <w:r>
        <w:rPr>
          <w:spacing w:val="-2"/>
          <w:sz w:val="20"/>
        </w:rPr>
        <w:t xml:space="preserve"> </w:t>
      </w:r>
      <w:r>
        <w:rPr>
          <w:sz w:val="20"/>
        </w:rPr>
        <w:t>Deliverables;</w:t>
      </w:r>
    </w:p>
    <w:p w14:paraId="5D895224" w14:textId="77777777" w:rsidR="00402E19" w:rsidRDefault="004A5943" w:rsidP="006A06D4">
      <w:pPr>
        <w:pStyle w:val="ListParagraph"/>
        <w:numPr>
          <w:ilvl w:val="2"/>
          <w:numId w:val="34"/>
        </w:numPr>
        <w:tabs>
          <w:tab w:val="left" w:pos="2092"/>
        </w:tabs>
        <w:spacing w:before="162"/>
        <w:ind w:left="2092" w:hanging="284"/>
        <w:rPr>
          <w:sz w:val="20"/>
        </w:rPr>
      </w:pPr>
      <w:r>
        <w:rPr>
          <w:sz w:val="20"/>
        </w:rPr>
        <w:t>risks and</w:t>
      </w:r>
      <w:r>
        <w:rPr>
          <w:spacing w:val="-1"/>
          <w:sz w:val="20"/>
        </w:rPr>
        <w:t xml:space="preserve"> </w:t>
      </w:r>
      <w:r>
        <w:rPr>
          <w:sz w:val="20"/>
        </w:rPr>
        <w:t>opportunities;</w:t>
      </w:r>
    </w:p>
    <w:p w14:paraId="78211F2B" w14:textId="77777777" w:rsidR="00402E19" w:rsidRDefault="004A5943" w:rsidP="006A06D4">
      <w:pPr>
        <w:pStyle w:val="ListParagraph"/>
        <w:numPr>
          <w:ilvl w:val="2"/>
          <w:numId w:val="34"/>
        </w:numPr>
        <w:tabs>
          <w:tab w:val="left" w:pos="2092"/>
        </w:tabs>
        <w:ind w:left="2092" w:hanging="284"/>
        <w:rPr>
          <w:sz w:val="20"/>
        </w:rPr>
      </w:pPr>
      <w:r>
        <w:rPr>
          <w:sz w:val="20"/>
        </w:rPr>
        <w:t>any other information specified in Schedule 3 (Contract Data Sheet);</w:t>
      </w:r>
      <w:r>
        <w:rPr>
          <w:spacing w:val="-9"/>
          <w:sz w:val="20"/>
        </w:rPr>
        <w:t xml:space="preserve"> </w:t>
      </w:r>
      <w:r>
        <w:rPr>
          <w:sz w:val="20"/>
        </w:rPr>
        <w:t>and</w:t>
      </w:r>
    </w:p>
    <w:p w14:paraId="29B5AAA3" w14:textId="77777777" w:rsidR="00402E19" w:rsidRDefault="004A5943" w:rsidP="006A06D4">
      <w:pPr>
        <w:pStyle w:val="ListParagraph"/>
        <w:numPr>
          <w:ilvl w:val="2"/>
          <w:numId w:val="34"/>
        </w:numPr>
        <w:tabs>
          <w:tab w:val="left" w:pos="2092"/>
        </w:tabs>
        <w:ind w:left="2092" w:hanging="284"/>
        <w:rPr>
          <w:sz w:val="20"/>
        </w:rPr>
      </w:pPr>
      <w:r>
        <w:rPr>
          <w:sz w:val="20"/>
        </w:rPr>
        <w:t>any other information reasonably requested by the</w:t>
      </w:r>
      <w:r>
        <w:rPr>
          <w:spacing w:val="-6"/>
          <w:sz w:val="20"/>
        </w:rPr>
        <w:t xml:space="preserve"> </w:t>
      </w:r>
      <w:r>
        <w:rPr>
          <w:sz w:val="20"/>
        </w:rPr>
        <w:t>Authority.</w:t>
      </w:r>
    </w:p>
    <w:p w14:paraId="395FE5FD" w14:textId="77777777" w:rsidR="00402E19" w:rsidRDefault="00402E19">
      <w:pPr>
        <w:pStyle w:val="BodyText"/>
        <w:spacing w:before="9"/>
        <w:rPr>
          <w:sz w:val="19"/>
        </w:rPr>
      </w:pPr>
    </w:p>
    <w:p w14:paraId="483B9D20" w14:textId="7435CFFF" w:rsidR="00D97751" w:rsidRDefault="004A5943" w:rsidP="00D97751">
      <w:pPr>
        <w:pStyle w:val="Heading1"/>
        <w:spacing w:before="1"/>
        <w:ind w:left="1239"/>
        <w:rPr>
          <w:u w:val="single"/>
        </w:rPr>
      </w:pPr>
      <w:bookmarkStart w:id="17" w:name="_Toc15904538"/>
      <w:r>
        <w:rPr>
          <w:u w:val="single"/>
        </w:rPr>
        <w:t>SUPPLY OF CONTRACTOR DELIVERABLES</w:t>
      </w:r>
      <w:bookmarkEnd w:id="17"/>
    </w:p>
    <w:p w14:paraId="4F79565B" w14:textId="77777777" w:rsidR="00B913B3" w:rsidRDefault="00B913B3" w:rsidP="00D97751">
      <w:pPr>
        <w:pStyle w:val="Heading1"/>
        <w:spacing w:before="1"/>
        <w:ind w:left="1239"/>
        <w:rPr>
          <w:u w:val="single"/>
        </w:rPr>
      </w:pPr>
    </w:p>
    <w:p w14:paraId="6E8B7C91" w14:textId="77777777" w:rsidR="00D97751" w:rsidRPr="00B913B3" w:rsidRDefault="00D97751" w:rsidP="00D97751">
      <w:pPr>
        <w:pStyle w:val="Heading1"/>
        <w:spacing w:before="1"/>
        <w:ind w:left="1239"/>
        <w:rPr>
          <w:b w:val="0"/>
          <w:u w:val="single"/>
        </w:rPr>
      </w:pPr>
    </w:p>
    <w:p w14:paraId="37A36A09" w14:textId="67FD2292" w:rsidR="00402E19" w:rsidRPr="00B913B3" w:rsidRDefault="004A5943" w:rsidP="00B913B3">
      <w:pPr>
        <w:pStyle w:val="Heading1"/>
        <w:numPr>
          <w:ilvl w:val="0"/>
          <w:numId w:val="19"/>
        </w:numPr>
        <w:spacing w:before="1"/>
        <w:ind w:left="1701" w:hanging="425"/>
        <w:jc w:val="left"/>
        <w:rPr>
          <w:b w:val="0"/>
        </w:rPr>
      </w:pPr>
      <w:r w:rsidRPr="00B913B3">
        <w:rPr>
          <w:b w:val="0"/>
          <w:u w:val="single"/>
        </w:rPr>
        <w:t>Supply of Contractor Deliverables and Quality</w:t>
      </w:r>
      <w:r w:rsidRPr="00B913B3">
        <w:rPr>
          <w:b w:val="0"/>
          <w:spacing w:val="-5"/>
          <w:u w:val="single"/>
        </w:rPr>
        <w:t xml:space="preserve"> </w:t>
      </w:r>
      <w:r w:rsidRPr="00B913B3">
        <w:rPr>
          <w:b w:val="0"/>
          <w:u w:val="single"/>
        </w:rPr>
        <w:t>Assurance</w:t>
      </w:r>
    </w:p>
    <w:p w14:paraId="1327B9FB" w14:textId="77777777" w:rsidR="00402E19" w:rsidRDefault="004A5943" w:rsidP="00D97751">
      <w:pPr>
        <w:pStyle w:val="ListParagraph"/>
        <w:numPr>
          <w:ilvl w:val="1"/>
          <w:numId w:val="19"/>
        </w:numPr>
        <w:tabs>
          <w:tab w:val="left" w:pos="2004"/>
        </w:tabs>
        <w:ind w:right="1438"/>
        <w:jc w:val="both"/>
        <w:rPr>
          <w:sz w:val="20"/>
        </w:rPr>
      </w:pPr>
      <w:r>
        <w:rPr>
          <w:sz w:val="20"/>
        </w:rPr>
        <w:t>The Contractor shall provide the Contractor Deliverables to the Authority, in accordance with the Schedule</w:t>
      </w:r>
      <w:r>
        <w:rPr>
          <w:spacing w:val="35"/>
          <w:sz w:val="20"/>
        </w:rPr>
        <w:t xml:space="preserve"> </w:t>
      </w:r>
      <w:r>
        <w:rPr>
          <w:sz w:val="20"/>
        </w:rPr>
        <w:t>of</w:t>
      </w:r>
      <w:r>
        <w:rPr>
          <w:spacing w:val="36"/>
          <w:sz w:val="20"/>
        </w:rPr>
        <w:t xml:space="preserve"> </w:t>
      </w:r>
      <w:r>
        <w:rPr>
          <w:sz w:val="20"/>
        </w:rPr>
        <w:t>Requirements</w:t>
      </w:r>
      <w:r>
        <w:rPr>
          <w:spacing w:val="35"/>
          <w:sz w:val="20"/>
        </w:rPr>
        <w:t xml:space="preserve"> </w:t>
      </w:r>
      <w:r>
        <w:rPr>
          <w:sz w:val="20"/>
        </w:rPr>
        <w:t>and</w:t>
      </w:r>
      <w:r>
        <w:rPr>
          <w:spacing w:val="36"/>
          <w:sz w:val="20"/>
        </w:rPr>
        <w:t xml:space="preserve"> </w:t>
      </w:r>
      <w:r>
        <w:rPr>
          <w:sz w:val="20"/>
        </w:rPr>
        <w:t>the</w:t>
      </w:r>
      <w:r>
        <w:rPr>
          <w:spacing w:val="35"/>
          <w:sz w:val="20"/>
        </w:rPr>
        <w:t xml:space="preserve"> </w:t>
      </w:r>
      <w:r>
        <w:rPr>
          <w:sz w:val="20"/>
        </w:rPr>
        <w:t>Specification,</w:t>
      </w:r>
      <w:r>
        <w:rPr>
          <w:spacing w:val="36"/>
          <w:sz w:val="20"/>
        </w:rPr>
        <w:t xml:space="preserve"> </w:t>
      </w:r>
      <w:r>
        <w:rPr>
          <w:sz w:val="20"/>
        </w:rPr>
        <w:t>and</w:t>
      </w:r>
      <w:r>
        <w:rPr>
          <w:spacing w:val="35"/>
          <w:sz w:val="20"/>
        </w:rPr>
        <w:t xml:space="preserve"> </w:t>
      </w:r>
      <w:r>
        <w:rPr>
          <w:sz w:val="20"/>
        </w:rPr>
        <w:t>shall</w:t>
      </w:r>
      <w:r>
        <w:rPr>
          <w:spacing w:val="36"/>
          <w:sz w:val="20"/>
        </w:rPr>
        <w:t xml:space="preserve"> </w:t>
      </w:r>
      <w:r>
        <w:rPr>
          <w:sz w:val="20"/>
        </w:rPr>
        <w:t>allocate</w:t>
      </w:r>
      <w:r>
        <w:rPr>
          <w:spacing w:val="36"/>
          <w:sz w:val="20"/>
        </w:rPr>
        <w:t xml:space="preserve"> </w:t>
      </w:r>
      <w:r>
        <w:rPr>
          <w:sz w:val="20"/>
        </w:rPr>
        <w:t>sufficient</w:t>
      </w:r>
      <w:r>
        <w:rPr>
          <w:spacing w:val="35"/>
          <w:sz w:val="20"/>
        </w:rPr>
        <w:t xml:space="preserve"> </w:t>
      </w:r>
      <w:r>
        <w:rPr>
          <w:sz w:val="20"/>
        </w:rPr>
        <w:t>resource</w:t>
      </w:r>
      <w:r>
        <w:rPr>
          <w:spacing w:val="36"/>
          <w:sz w:val="20"/>
        </w:rPr>
        <w:t xml:space="preserve"> </w:t>
      </w:r>
      <w:r>
        <w:rPr>
          <w:sz w:val="20"/>
        </w:rPr>
        <w:t>to</w:t>
      </w:r>
      <w:r>
        <w:rPr>
          <w:spacing w:val="35"/>
          <w:sz w:val="20"/>
        </w:rPr>
        <w:t xml:space="preserve"> </w:t>
      </w:r>
      <w:r>
        <w:rPr>
          <w:sz w:val="20"/>
        </w:rPr>
        <w:t>the</w:t>
      </w:r>
    </w:p>
    <w:p w14:paraId="76169C6F"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5C7C4EC0" w14:textId="77777777" w:rsidR="00402E19" w:rsidRDefault="00402E19">
      <w:pPr>
        <w:pStyle w:val="BodyText"/>
      </w:pPr>
    </w:p>
    <w:p w14:paraId="27E6027A" w14:textId="77777777" w:rsidR="00402E19" w:rsidRDefault="00402E19">
      <w:pPr>
        <w:pStyle w:val="BodyText"/>
        <w:spacing w:before="2"/>
        <w:rPr>
          <w:sz w:val="23"/>
        </w:rPr>
      </w:pPr>
    </w:p>
    <w:p w14:paraId="3DF9DD49" w14:textId="77777777" w:rsidR="00402E19" w:rsidRDefault="004A5943">
      <w:pPr>
        <w:pStyle w:val="BodyText"/>
        <w:spacing w:before="93"/>
        <w:ind w:left="2004"/>
      </w:pPr>
      <w:r>
        <w:t>provision of the Contractor Deliverables to enable it to comply with this obligation.</w:t>
      </w:r>
    </w:p>
    <w:p w14:paraId="35AB00A1" w14:textId="77777777" w:rsidR="00402E19" w:rsidRDefault="004A5943" w:rsidP="00D97751">
      <w:pPr>
        <w:pStyle w:val="ListParagraph"/>
        <w:numPr>
          <w:ilvl w:val="1"/>
          <w:numId w:val="19"/>
        </w:numPr>
        <w:tabs>
          <w:tab w:val="left" w:pos="2003"/>
          <w:tab w:val="left" w:pos="2004"/>
        </w:tabs>
        <w:spacing w:before="1"/>
        <w:rPr>
          <w:sz w:val="20"/>
        </w:rPr>
      </w:pPr>
      <w:r>
        <w:rPr>
          <w:sz w:val="20"/>
        </w:rPr>
        <w:t>The Contractor</w:t>
      </w:r>
      <w:r>
        <w:rPr>
          <w:spacing w:val="-1"/>
          <w:sz w:val="20"/>
        </w:rPr>
        <w:t xml:space="preserve"> </w:t>
      </w:r>
      <w:r>
        <w:rPr>
          <w:sz w:val="20"/>
        </w:rPr>
        <w:t>shall:</w:t>
      </w:r>
    </w:p>
    <w:p w14:paraId="7C43E26C" w14:textId="77777777" w:rsidR="00402E19" w:rsidRDefault="004A5943" w:rsidP="00D97751">
      <w:pPr>
        <w:pStyle w:val="ListParagraph"/>
        <w:numPr>
          <w:ilvl w:val="2"/>
          <w:numId w:val="19"/>
        </w:numPr>
        <w:tabs>
          <w:tab w:val="left" w:pos="1949"/>
        </w:tabs>
        <w:spacing w:before="2"/>
        <w:ind w:right="1438"/>
        <w:jc w:val="both"/>
        <w:rPr>
          <w:sz w:val="20"/>
        </w:rPr>
      </w:pPr>
      <w:r>
        <w:rPr>
          <w:sz w:val="20"/>
        </w:rPr>
        <w:t>comply with any applicable quality assurance requirements specified in Schedule 3 (Contract Data Sheet) in providing the Contractor Deliverables;</w:t>
      </w:r>
      <w:r>
        <w:rPr>
          <w:spacing w:val="-6"/>
          <w:sz w:val="20"/>
        </w:rPr>
        <w:t xml:space="preserve"> </w:t>
      </w:r>
      <w:r>
        <w:rPr>
          <w:sz w:val="20"/>
        </w:rPr>
        <w:t>and</w:t>
      </w:r>
    </w:p>
    <w:p w14:paraId="53524371" w14:textId="77777777" w:rsidR="00402E19" w:rsidRDefault="004A5943" w:rsidP="00D97751">
      <w:pPr>
        <w:pStyle w:val="ListParagraph"/>
        <w:numPr>
          <w:ilvl w:val="2"/>
          <w:numId w:val="19"/>
        </w:numPr>
        <w:tabs>
          <w:tab w:val="left" w:pos="1954"/>
        </w:tabs>
        <w:spacing w:before="162"/>
        <w:ind w:right="1437"/>
        <w:jc w:val="both"/>
        <w:rPr>
          <w:sz w:val="20"/>
        </w:rPr>
      </w:pPr>
      <w:r>
        <w:rPr>
          <w:sz w:val="20"/>
        </w:rPr>
        <w:t>discharge its obligations under the Contract with all due skill, care, diligence and operating practice by appropriately experienced, qualified and trained</w:t>
      </w:r>
      <w:r>
        <w:rPr>
          <w:spacing w:val="-7"/>
          <w:sz w:val="20"/>
        </w:rPr>
        <w:t xml:space="preserve"> </w:t>
      </w:r>
      <w:r>
        <w:rPr>
          <w:sz w:val="20"/>
        </w:rPr>
        <w:t>personnel.</w:t>
      </w:r>
    </w:p>
    <w:p w14:paraId="15F229C9" w14:textId="77777777" w:rsidR="00402E19" w:rsidRDefault="004A5943" w:rsidP="00D97751">
      <w:pPr>
        <w:pStyle w:val="ListParagraph"/>
        <w:numPr>
          <w:ilvl w:val="1"/>
          <w:numId w:val="19"/>
        </w:numPr>
        <w:tabs>
          <w:tab w:val="left" w:pos="2003"/>
          <w:tab w:val="left" w:pos="2004"/>
        </w:tabs>
        <w:spacing w:before="163"/>
        <w:ind w:right="1438"/>
        <w:rPr>
          <w:sz w:val="20"/>
        </w:rPr>
      </w:pPr>
      <w:r>
        <w:rPr>
          <w:sz w:val="20"/>
        </w:rPr>
        <w:t>The provisions of clause 21.b. shall survive any performance, acceptance or payment pursuant to the Contract and shall extend to any remedial services provided by the</w:t>
      </w:r>
      <w:r>
        <w:rPr>
          <w:spacing w:val="-9"/>
          <w:sz w:val="20"/>
        </w:rPr>
        <w:t xml:space="preserve"> </w:t>
      </w:r>
      <w:r>
        <w:rPr>
          <w:sz w:val="20"/>
        </w:rPr>
        <w:t>Contractor.</w:t>
      </w:r>
    </w:p>
    <w:p w14:paraId="0639AE6F" w14:textId="77777777" w:rsidR="00402E19" w:rsidRDefault="004A5943" w:rsidP="00D97751">
      <w:pPr>
        <w:pStyle w:val="ListParagraph"/>
        <w:numPr>
          <w:ilvl w:val="1"/>
          <w:numId w:val="19"/>
        </w:numPr>
        <w:tabs>
          <w:tab w:val="left" w:pos="2003"/>
          <w:tab w:val="left" w:pos="2004"/>
        </w:tabs>
        <w:spacing w:before="2"/>
        <w:rPr>
          <w:sz w:val="20"/>
        </w:rPr>
      </w:pPr>
      <w:r>
        <w:rPr>
          <w:sz w:val="20"/>
        </w:rPr>
        <w:t>The Contractor</w:t>
      </w:r>
      <w:r>
        <w:rPr>
          <w:spacing w:val="-1"/>
          <w:sz w:val="20"/>
        </w:rPr>
        <w:t xml:space="preserve"> </w:t>
      </w:r>
      <w:r>
        <w:rPr>
          <w:sz w:val="20"/>
        </w:rPr>
        <w:t>shall:</w:t>
      </w:r>
    </w:p>
    <w:p w14:paraId="6DE58474" w14:textId="23363A1F" w:rsidR="00402E19" w:rsidRDefault="004A5943" w:rsidP="00D97751">
      <w:pPr>
        <w:pStyle w:val="ListParagraph"/>
        <w:numPr>
          <w:ilvl w:val="2"/>
          <w:numId w:val="19"/>
        </w:numPr>
        <w:tabs>
          <w:tab w:val="left" w:pos="1949"/>
        </w:tabs>
        <w:spacing w:before="1"/>
        <w:ind w:right="1438" w:hanging="142"/>
        <w:jc w:val="both"/>
        <w:rPr>
          <w:sz w:val="20"/>
        </w:rPr>
      </w:pPr>
      <w:r>
        <w:rPr>
          <w:sz w:val="20"/>
        </w:rPr>
        <w:t>observe, and ensure that the Contractor's Team observe, all health and safety rules and regulations and any other security requirements that apply at any of the Authority's</w:t>
      </w:r>
      <w:r>
        <w:rPr>
          <w:spacing w:val="-8"/>
          <w:sz w:val="20"/>
        </w:rPr>
        <w:t xml:space="preserve"> </w:t>
      </w:r>
      <w:r>
        <w:rPr>
          <w:sz w:val="20"/>
        </w:rPr>
        <w:t>premises;</w:t>
      </w:r>
    </w:p>
    <w:p w14:paraId="428879E6" w14:textId="77777777" w:rsidR="00402E19" w:rsidRDefault="004A5943" w:rsidP="00B913B3">
      <w:pPr>
        <w:pStyle w:val="ListParagraph"/>
        <w:numPr>
          <w:ilvl w:val="2"/>
          <w:numId w:val="19"/>
        </w:numPr>
        <w:tabs>
          <w:tab w:val="left" w:pos="1953"/>
        </w:tabs>
        <w:spacing w:before="163"/>
        <w:ind w:right="1440" w:hanging="142"/>
        <w:rPr>
          <w:sz w:val="20"/>
        </w:rPr>
      </w:pPr>
      <w:r>
        <w:rPr>
          <w:sz w:val="20"/>
        </w:rPr>
        <w:t>notify the Authority as soon as it becomes aware of any health and safety hazards or issues which arise in relation to the Contractor Deliverables;</w:t>
      </w:r>
      <w:r>
        <w:rPr>
          <w:spacing w:val="-6"/>
          <w:sz w:val="20"/>
        </w:rPr>
        <w:t xml:space="preserve"> </w:t>
      </w:r>
      <w:r>
        <w:rPr>
          <w:sz w:val="20"/>
        </w:rPr>
        <w:t>and</w:t>
      </w:r>
    </w:p>
    <w:p w14:paraId="08B950F6" w14:textId="739E1B98" w:rsidR="00402E19" w:rsidRDefault="002C6878" w:rsidP="00B913B3">
      <w:pPr>
        <w:pStyle w:val="ListParagraph"/>
        <w:numPr>
          <w:ilvl w:val="2"/>
          <w:numId w:val="19"/>
        </w:numPr>
        <w:tabs>
          <w:tab w:val="left" w:pos="1997"/>
        </w:tabs>
        <w:spacing w:before="162"/>
        <w:ind w:right="1440" w:hanging="142"/>
        <w:rPr>
          <w:sz w:val="20"/>
        </w:rPr>
      </w:pPr>
      <w:r>
        <w:rPr>
          <w:sz w:val="20"/>
        </w:rPr>
        <w:t>before the date on which the Contractor Deliverables are to start, obtain, and at all times</w:t>
      </w:r>
      <w:r w:rsidR="004A5943">
        <w:rPr>
          <w:sz w:val="20"/>
        </w:rPr>
        <w:t xml:space="preserve"> maintain, all necessary licences and consents in relation to the Contractor</w:t>
      </w:r>
      <w:r w:rsidR="004A5943">
        <w:rPr>
          <w:spacing w:val="-9"/>
          <w:sz w:val="20"/>
        </w:rPr>
        <w:t xml:space="preserve"> </w:t>
      </w:r>
      <w:r w:rsidR="004A5943">
        <w:rPr>
          <w:sz w:val="20"/>
        </w:rPr>
        <w:t>Deliverables.</w:t>
      </w:r>
    </w:p>
    <w:p w14:paraId="7CF08C85" w14:textId="77777777" w:rsidR="00B913B3" w:rsidRDefault="00B913B3" w:rsidP="00B913B3">
      <w:pPr>
        <w:pStyle w:val="ListParagraph"/>
        <w:tabs>
          <w:tab w:val="left" w:pos="1997"/>
        </w:tabs>
        <w:spacing w:before="162"/>
        <w:ind w:left="1701" w:right="1438" w:firstLine="0"/>
        <w:jc w:val="right"/>
        <w:rPr>
          <w:sz w:val="20"/>
        </w:rPr>
      </w:pPr>
    </w:p>
    <w:p w14:paraId="4863B021" w14:textId="77777777" w:rsidR="00402E19" w:rsidRDefault="00402E19">
      <w:pPr>
        <w:pStyle w:val="BodyText"/>
        <w:spacing w:before="4"/>
        <w:rPr>
          <w:sz w:val="19"/>
        </w:rPr>
      </w:pPr>
    </w:p>
    <w:p w14:paraId="3368B5C2" w14:textId="77777777" w:rsidR="00402E19" w:rsidRDefault="004A5943" w:rsidP="000A1257">
      <w:pPr>
        <w:pStyle w:val="ListParagraph"/>
        <w:numPr>
          <w:ilvl w:val="0"/>
          <w:numId w:val="19"/>
        </w:numPr>
        <w:tabs>
          <w:tab w:val="left" w:pos="1666"/>
        </w:tabs>
        <w:spacing w:before="0"/>
        <w:ind w:left="1666" w:hanging="426"/>
        <w:jc w:val="left"/>
        <w:rPr>
          <w:sz w:val="20"/>
        </w:rPr>
      </w:pPr>
      <w:r>
        <w:rPr>
          <w:sz w:val="20"/>
          <w:u w:val="single"/>
        </w:rPr>
        <w:t>Marking of Contractor</w:t>
      </w:r>
      <w:r>
        <w:rPr>
          <w:spacing w:val="-2"/>
          <w:sz w:val="20"/>
          <w:u w:val="single"/>
        </w:rPr>
        <w:t xml:space="preserve"> </w:t>
      </w:r>
      <w:r>
        <w:rPr>
          <w:sz w:val="20"/>
          <w:u w:val="single"/>
        </w:rPr>
        <w:t>Deliverables</w:t>
      </w:r>
    </w:p>
    <w:p w14:paraId="5311B029" w14:textId="77777777" w:rsidR="00402E19" w:rsidRDefault="004A5943" w:rsidP="00D97751">
      <w:pPr>
        <w:pStyle w:val="ListParagraph"/>
        <w:numPr>
          <w:ilvl w:val="1"/>
          <w:numId w:val="19"/>
        </w:numPr>
        <w:tabs>
          <w:tab w:val="left" w:pos="2003"/>
          <w:tab w:val="left" w:pos="2004"/>
        </w:tabs>
        <w:rPr>
          <w:sz w:val="20"/>
        </w:rPr>
      </w:pPr>
      <w:r>
        <w:rPr>
          <w:sz w:val="20"/>
        </w:rPr>
        <w:t>The Contractor shall ensure that each Contractor Deliverable is marked clearly and</w:t>
      </w:r>
      <w:r>
        <w:rPr>
          <w:spacing w:val="-9"/>
          <w:sz w:val="20"/>
        </w:rPr>
        <w:t xml:space="preserve"> </w:t>
      </w:r>
      <w:r>
        <w:rPr>
          <w:sz w:val="20"/>
        </w:rPr>
        <w:t>indelibly:</w:t>
      </w:r>
    </w:p>
    <w:p w14:paraId="68A0092E" w14:textId="77777777" w:rsidR="00402E19" w:rsidRDefault="004A5943" w:rsidP="00D97751">
      <w:pPr>
        <w:pStyle w:val="ListParagraph"/>
        <w:numPr>
          <w:ilvl w:val="2"/>
          <w:numId w:val="19"/>
        </w:numPr>
        <w:tabs>
          <w:tab w:val="left" w:pos="1949"/>
        </w:tabs>
        <w:spacing w:before="2"/>
        <w:ind w:right="1437" w:hanging="142"/>
        <w:jc w:val="both"/>
        <w:rPr>
          <w:sz w:val="20"/>
        </w:rPr>
      </w:pPr>
      <w:r>
        <w:rPr>
          <w:sz w:val="20"/>
        </w:rPr>
        <w:t>in accordance with the requirements specified in Schedule 3 (Contract Data Sheet), or if no such requirement is specified, with the MOD stock reference number, NATO Stock Number (NSN) or alternative reference number specified in Schedule 2 (Schedule of</w:t>
      </w:r>
      <w:r>
        <w:rPr>
          <w:spacing w:val="-7"/>
          <w:sz w:val="20"/>
        </w:rPr>
        <w:t xml:space="preserve"> </w:t>
      </w:r>
      <w:r>
        <w:rPr>
          <w:sz w:val="20"/>
        </w:rPr>
        <w:t>Requirements);</w:t>
      </w:r>
    </w:p>
    <w:p w14:paraId="5E8D2651" w14:textId="77777777" w:rsidR="00402E19" w:rsidRDefault="004A5943" w:rsidP="00D97751">
      <w:pPr>
        <w:pStyle w:val="ListParagraph"/>
        <w:numPr>
          <w:ilvl w:val="2"/>
          <w:numId w:val="19"/>
        </w:numPr>
        <w:tabs>
          <w:tab w:val="left" w:pos="1953"/>
        </w:tabs>
        <w:spacing w:before="163"/>
        <w:ind w:left="1952" w:hanging="145"/>
        <w:rPr>
          <w:sz w:val="20"/>
        </w:rPr>
      </w:pPr>
      <w:r>
        <w:rPr>
          <w:sz w:val="20"/>
        </w:rPr>
        <w:t>where the Contractor Deliverable has a limited shelf life, the marking shall include: the expiry</w:t>
      </w:r>
      <w:r>
        <w:rPr>
          <w:spacing w:val="15"/>
          <w:sz w:val="20"/>
        </w:rPr>
        <w:t xml:space="preserve"> </w:t>
      </w:r>
      <w:r>
        <w:rPr>
          <w:sz w:val="20"/>
        </w:rPr>
        <w:t>date</w:t>
      </w:r>
    </w:p>
    <w:p w14:paraId="6803CDE3" w14:textId="77777777" w:rsidR="00402E19" w:rsidRDefault="004A5943">
      <w:pPr>
        <w:pStyle w:val="BodyText"/>
        <w:spacing w:before="1"/>
        <w:ind w:left="1949" w:right="1438"/>
        <w:jc w:val="both"/>
      </w:pPr>
      <w:r>
        <w:t>/ date of manufacture, expressed as specified in Schedule 3 (Contract Data Sheet), or in the absence of such requirement they shall be marked as month (letters) and year (last two figures); and</w:t>
      </w:r>
    </w:p>
    <w:p w14:paraId="74FE5CD8" w14:textId="4EB73736" w:rsidR="00402E19" w:rsidRDefault="002C6878" w:rsidP="00B913B3">
      <w:pPr>
        <w:pStyle w:val="ListParagraph"/>
        <w:numPr>
          <w:ilvl w:val="2"/>
          <w:numId w:val="19"/>
        </w:numPr>
        <w:tabs>
          <w:tab w:val="left" w:pos="1997"/>
        </w:tabs>
        <w:spacing w:before="164"/>
        <w:ind w:right="1440" w:hanging="142"/>
        <w:rPr>
          <w:sz w:val="20"/>
        </w:rPr>
      </w:pPr>
      <w:r>
        <w:rPr>
          <w:sz w:val="20"/>
        </w:rPr>
        <w:t>ensure that any marking method used does not have a detrimental effect on the strength</w:t>
      </w:r>
      <w:r w:rsidR="004A5943">
        <w:rPr>
          <w:sz w:val="20"/>
        </w:rPr>
        <w:t>, serviceability or corrosion resistance of the Contractor</w:t>
      </w:r>
      <w:r w:rsidR="004A5943">
        <w:rPr>
          <w:spacing w:val="-5"/>
          <w:sz w:val="20"/>
        </w:rPr>
        <w:t xml:space="preserve"> </w:t>
      </w:r>
      <w:r w:rsidR="004A5943">
        <w:rPr>
          <w:sz w:val="20"/>
        </w:rPr>
        <w:t>Deliverables.</w:t>
      </w:r>
    </w:p>
    <w:p w14:paraId="5D3CD370" w14:textId="26562D62" w:rsidR="00402E19" w:rsidRDefault="004A5943" w:rsidP="00D97751">
      <w:pPr>
        <w:pStyle w:val="ListParagraph"/>
        <w:numPr>
          <w:ilvl w:val="1"/>
          <w:numId w:val="19"/>
        </w:numPr>
        <w:tabs>
          <w:tab w:val="left" w:pos="2004"/>
        </w:tabs>
        <w:spacing w:before="162"/>
        <w:ind w:right="1437"/>
        <w:jc w:val="both"/>
        <w:rPr>
          <w:sz w:val="20"/>
        </w:rPr>
      </w:pPr>
      <w:r>
        <w:rPr>
          <w:sz w:val="20"/>
        </w:rPr>
        <w:t>Where it is not possible to mark a Contractor Deliverable with the required particulars, these should be included on the package in which the Contractor Deliverable is packed, in accordance with condition 23 (Packaging and Labelling (excluding Contractor Deliverables containing Munitions)).</w:t>
      </w:r>
    </w:p>
    <w:p w14:paraId="5317D04F" w14:textId="77777777" w:rsidR="009B53AC" w:rsidRDefault="009B53AC" w:rsidP="009B53AC">
      <w:pPr>
        <w:pStyle w:val="ListParagraph"/>
        <w:tabs>
          <w:tab w:val="left" w:pos="2004"/>
        </w:tabs>
        <w:spacing w:before="162"/>
        <w:ind w:right="1437" w:firstLine="0"/>
        <w:jc w:val="center"/>
        <w:rPr>
          <w:sz w:val="20"/>
        </w:rPr>
      </w:pPr>
    </w:p>
    <w:p w14:paraId="01884B07" w14:textId="77777777" w:rsidR="00402E19" w:rsidRDefault="004A5943" w:rsidP="00AF6BDC">
      <w:pPr>
        <w:pStyle w:val="ListParagraph"/>
        <w:numPr>
          <w:ilvl w:val="0"/>
          <w:numId w:val="19"/>
        </w:numPr>
        <w:tabs>
          <w:tab w:val="left" w:pos="1666"/>
        </w:tabs>
        <w:spacing w:before="65"/>
        <w:ind w:left="1666" w:hanging="426"/>
        <w:jc w:val="left"/>
        <w:rPr>
          <w:sz w:val="20"/>
        </w:rPr>
      </w:pPr>
      <w:r>
        <w:rPr>
          <w:sz w:val="20"/>
          <w:u w:val="single"/>
        </w:rPr>
        <w:t>Packaging and Labelling (excluding Contractor Deliverables containing</w:t>
      </w:r>
      <w:r>
        <w:rPr>
          <w:spacing w:val="-8"/>
          <w:sz w:val="20"/>
          <w:u w:val="single"/>
        </w:rPr>
        <w:t xml:space="preserve"> </w:t>
      </w:r>
      <w:r>
        <w:rPr>
          <w:sz w:val="20"/>
          <w:u w:val="single"/>
        </w:rPr>
        <w:t>Munitions)</w:t>
      </w:r>
    </w:p>
    <w:p w14:paraId="64B30F20" w14:textId="77777777" w:rsidR="00402E19" w:rsidRDefault="004A5943" w:rsidP="00D97751">
      <w:pPr>
        <w:pStyle w:val="ListParagraph"/>
        <w:numPr>
          <w:ilvl w:val="1"/>
          <w:numId w:val="19"/>
        </w:numPr>
        <w:tabs>
          <w:tab w:val="left" w:pos="2003"/>
          <w:tab w:val="left" w:pos="2004"/>
        </w:tabs>
        <w:spacing w:before="162"/>
        <w:rPr>
          <w:sz w:val="20"/>
        </w:rPr>
      </w:pPr>
      <w:r>
        <w:rPr>
          <w:sz w:val="20"/>
        </w:rPr>
        <w:t>Packaging responsibilities are as</w:t>
      </w:r>
      <w:r>
        <w:rPr>
          <w:spacing w:val="-4"/>
          <w:sz w:val="20"/>
        </w:rPr>
        <w:t xml:space="preserve"> </w:t>
      </w:r>
      <w:r>
        <w:rPr>
          <w:sz w:val="20"/>
        </w:rPr>
        <w:t>follows:</w:t>
      </w:r>
    </w:p>
    <w:p w14:paraId="445838AF" w14:textId="77777777" w:rsidR="00402E19" w:rsidRDefault="004A5943" w:rsidP="00D97751">
      <w:pPr>
        <w:pStyle w:val="ListParagraph"/>
        <w:numPr>
          <w:ilvl w:val="2"/>
          <w:numId w:val="19"/>
        </w:numPr>
        <w:tabs>
          <w:tab w:val="left" w:pos="1949"/>
        </w:tabs>
        <w:spacing w:before="1"/>
        <w:ind w:right="1437"/>
        <w:jc w:val="both"/>
        <w:rPr>
          <w:sz w:val="20"/>
        </w:rPr>
      </w:pPr>
      <w:r>
        <w:rPr>
          <w:sz w:val="20"/>
        </w:rPr>
        <w:t>The Contractor shall be responsible for providing Packaging which fully complies with the requirements of the</w:t>
      </w:r>
      <w:r>
        <w:rPr>
          <w:spacing w:val="-1"/>
          <w:sz w:val="20"/>
        </w:rPr>
        <w:t xml:space="preserve"> </w:t>
      </w:r>
      <w:r>
        <w:rPr>
          <w:sz w:val="20"/>
        </w:rPr>
        <w:t>Contract.</w:t>
      </w:r>
    </w:p>
    <w:p w14:paraId="078372C3" w14:textId="2714E044" w:rsidR="00402E19" w:rsidRDefault="004A5943" w:rsidP="00D97751">
      <w:pPr>
        <w:pStyle w:val="ListParagraph"/>
        <w:numPr>
          <w:ilvl w:val="2"/>
          <w:numId w:val="19"/>
        </w:numPr>
        <w:tabs>
          <w:tab w:val="left" w:pos="1954"/>
        </w:tabs>
        <w:spacing w:before="162"/>
        <w:ind w:right="1437"/>
        <w:jc w:val="both"/>
        <w:rPr>
          <w:sz w:val="20"/>
        </w:rPr>
      </w:pPr>
      <w:r>
        <w:rPr>
          <w:sz w:val="20"/>
        </w:rPr>
        <w:t xml:space="preserve">The Authority shall indicate in the Contract the standard or level of Packaging required for each Contractor Deliverable, including the PPQ. If a standard or level of Packaging (including </w:t>
      </w:r>
      <w:r w:rsidR="002C6878">
        <w:rPr>
          <w:sz w:val="20"/>
        </w:rPr>
        <w:t>the PPQ</w:t>
      </w:r>
      <w:r>
        <w:rPr>
          <w:sz w:val="20"/>
        </w:rPr>
        <w:t>) is not indicated in the Contract, the Contractor shall request such instructions from the Authority before proceeding</w:t>
      </w:r>
      <w:r>
        <w:rPr>
          <w:spacing w:val="-3"/>
          <w:sz w:val="20"/>
        </w:rPr>
        <w:t xml:space="preserve"> </w:t>
      </w:r>
      <w:r>
        <w:rPr>
          <w:sz w:val="20"/>
        </w:rPr>
        <w:t>further.</w:t>
      </w:r>
    </w:p>
    <w:p w14:paraId="58D64681"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2F5BAE63" w14:textId="77777777" w:rsidR="00402E19" w:rsidRDefault="00402E19">
      <w:pPr>
        <w:pStyle w:val="BodyText"/>
      </w:pPr>
    </w:p>
    <w:p w14:paraId="6B3DD88A" w14:textId="77777777" w:rsidR="00402E19" w:rsidRDefault="00402E19">
      <w:pPr>
        <w:pStyle w:val="BodyText"/>
        <w:spacing w:before="2"/>
        <w:rPr>
          <w:sz w:val="23"/>
        </w:rPr>
      </w:pPr>
    </w:p>
    <w:p w14:paraId="3EA91866" w14:textId="77777777" w:rsidR="00402E19" w:rsidRDefault="004A5943" w:rsidP="00D97751">
      <w:pPr>
        <w:pStyle w:val="ListParagraph"/>
        <w:numPr>
          <w:ilvl w:val="2"/>
          <w:numId w:val="19"/>
        </w:numPr>
        <w:tabs>
          <w:tab w:val="left" w:pos="1998"/>
        </w:tabs>
        <w:spacing w:before="93"/>
        <w:ind w:right="1438"/>
        <w:rPr>
          <w:sz w:val="20"/>
        </w:rPr>
      </w:pPr>
      <w:r>
        <w:rPr>
          <w:sz w:val="20"/>
        </w:rPr>
        <w:t>The Contractor shall ensure all relevant information necessary for the effective performance       of the Contract is made available to all</w:t>
      </w:r>
      <w:r>
        <w:rPr>
          <w:spacing w:val="-4"/>
          <w:sz w:val="20"/>
        </w:rPr>
        <w:t xml:space="preserve"> </w:t>
      </w:r>
      <w:r>
        <w:rPr>
          <w:sz w:val="20"/>
        </w:rPr>
        <w:t>subcontractors.</w:t>
      </w:r>
    </w:p>
    <w:p w14:paraId="7819DB0A" w14:textId="67462ABE" w:rsidR="00402E19" w:rsidRDefault="004A5943" w:rsidP="00D97751">
      <w:pPr>
        <w:pStyle w:val="BodyText"/>
        <w:numPr>
          <w:ilvl w:val="2"/>
          <w:numId w:val="19"/>
        </w:numPr>
        <w:spacing w:before="163"/>
      </w:pPr>
      <w:r>
        <w:t xml:space="preserve"> </w:t>
      </w:r>
      <w:r>
        <w:rPr>
          <w:spacing w:val="18"/>
        </w:rPr>
        <w:t xml:space="preserve"> </w:t>
      </w:r>
      <w:r>
        <w:t xml:space="preserve">here  </w:t>
      </w:r>
      <w:r>
        <w:rPr>
          <w:spacing w:val="11"/>
        </w:rPr>
        <w:t xml:space="preserve"> </w:t>
      </w:r>
      <w:r>
        <w:t xml:space="preserve">the  </w:t>
      </w:r>
      <w:r>
        <w:rPr>
          <w:spacing w:val="11"/>
        </w:rPr>
        <w:t xml:space="preserve"> </w:t>
      </w:r>
      <w:r>
        <w:t xml:space="preserve">Contractor  </w:t>
      </w:r>
      <w:r>
        <w:rPr>
          <w:spacing w:val="11"/>
        </w:rPr>
        <w:t xml:space="preserve"> </w:t>
      </w:r>
      <w:r>
        <w:t xml:space="preserve">or  </w:t>
      </w:r>
      <w:r>
        <w:rPr>
          <w:spacing w:val="11"/>
        </w:rPr>
        <w:t xml:space="preserve"> </w:t>
      </w:r>
      <w:r>
        <w:t xml:space="preserve">any  </w:t>
      </w:r>
      <w:r>
        <w:rPr>
          <w:spacing w:val="11"/>
        </w:rPr>
        <w:t xml:space="preserve"> </w:t>
      </w:r>
      <w:r>
        <w:t xml:space="preserve">of  </w:t>
      </w:r>
      <w:r>
        <w:rPr>
          <w:spacing w:val="11"/>
        </w:rPr>
        <w:t xml:space="preserve"> </w:t>
      </w:r>
      <w:r>
        <w:t xml:space="preserve">their  </w:t>
      </w:r>
      <w:r>
        <w:rPr>
          <w:spacing w:val="11"/>
        </w:rPr>
        <w:t xml:space="preserve"> </w:t>
      </w:r>
      <w:r>
        <w:t xml:space="preserve">subcontractors  </w:t>
      </w:r>
      <w:r>
        <w:rPr>
          <w:spacing w:val="11"/>
        </w:rPr>
        <w:t xml:space="preserve"> </w:t>
      </w:r>
      <w:r>
        <w:t xml:space="preserve">have  </w:t>
      </w:r>
      <w:r>
        <w:rPr>
          <w:spacing w:val="11"/>
        </w:rPr>
        <w:t xml:space="preserve"> </w:t>
      </w:r>
      <w:r>
        <w:t xml:space="preserve">concerns  </w:t>
      </w:r>
      <w:r>
        <w:rPr>
          <w:spacing w:val="11"/>
        </w:rPr>
        <w:t xml:space="preserve"> </w:t>
      </w:r>
      <w:r>
        <w:t xml:space="preserve">relating  </w:t>
      </w:r>
      <w:r>
        <w:rPr>
          <w:spacing w:val="11"/>
        </w:rPr>
        <w:t xml:space="preserve"> </w:t>
      </w:r>
      <w:r>
        <w:t xml:space="preserve">to  </w:t>
      </w:r>
      <w:r>
        <w:rPr>
          <w:spacing w:val="11"/>
        </w:rPr>
        <w:t xml:space="preserve"> </w:t>
      </w:r>
      <w:r>
        <w:t>the</w:t>
      </w:r>
    </w:p>
    <w:p w14:paraId="12F5149C" w14:textId="77777777" w:rsidR="00402E19" w:rsidRDefault="004A5943">
      <w:pPr>
        <w:pStyle w:val="BodyText"/>
        <w:spacing w:before="1"/>
        <w:ind w:left="1948" w:right="1438"/>
        <w:jc w:val="both"/>
      </w:pPr>
      <w:r>
        <w:t>appropriateness of the Packaging design and or MPL prior to manufacture or supply of the Contractor Deliverables they shall use DEFFORM 129B to feedback these concerns to the Contractor or Authority, as appropriate.</w:t>
      </w:r>
    </w:p>
    <w:p w14:paraId="015E9100" w14:textId="0445099E" w:rsidR="00E54B8A" w:rsidRPr="00E54B8A" w:rsidRDefault="004A5943" w:rsidP="00D97751">
      <w:pPr>
        <w:pStyle w:val="ListParagraph"/>
        <w:numPr>
          <w:ilvl w:val="1"/>
          <w:numId w:val="19"/>
        </w:numPr>
        <w:tabs>
          <w:tab w:val="left" w:pos="2004"/>
        </w:tabs>
        <w:spacing w:before="164"/>
        <w:ind w:right="1438"/>
        <w:jc w:val="both"/>
        <w:rPr>
          <w:sz w:val="20"/>
        </w:rPr>
      </w:pPr>
      <w:r>
        <w:rPr>
          <w:sz w:val="20"/>
        </w:rPr>
        <w:t xml:space="preserve">The Contractor shall supply Commercial Packaging meeting the standards and requirements of Def Stan 81-041 (Part 1). In </w:t>
      </w:r>
      <w:r w:rsidR="00826DEA">
        <w:rPr>
          <w:sz w:val="20"/>
        </w:rPr>
        <w:t>addition,</w:t>
      </w:r>
      <w:r>
        <w:rPr>
          <w:sz w:val="20"/>
        </w:rPr>
        <w:t xml:space="preserve"> the following requirements</w:t>
      </w:r>
      <w:r>
        <w:rPr>
          <w:spacing w:val="-5"/>
          <w:sz w:val="20"/>
        </w:rPr>
        <w:t xml:space="preserve"> </w:t>
      </w:r>
      <w:r>
        <w:rPr>
          <w:sz w:val="20"/>
        </w:rPr>
        <w:t>apply:</w:t>
      </w:r>
    </w:p>
    <w:p w14:paraId="0F090A7B" w14:textId="77777777" w:rsidR="00402E19" w:rsidRDefault="004A5943" w:rsidP="00D97751">
      <w:pPr>
        <w:pStyle w:val="ListParagraph"/>
        <w:numPr>
          <w:ilvl w:val="2"/>
          <w:numId w:val="19"/>
        </w:numPr>
        <w:tabs>
          <w:tab w:val="left" w:pos="2092"/>
        </w:tabs>
        <w:spacing w:before="2"/>
        <w:rPr>
          <w:sz w:val="20"/>
        </w:rPr>
      </w:pPr>
      <w:r>
        <w:rPr>
          <w:sz w:val="20"/>
        </w:rPr>
        <w:t>The Contractor shall provide Packaging</w:t>
      </w:r>
      <w:r>
        <w:rPr>
          <w:spacing w:val="-4"/>
          <w:sz w:val="20"/>
        </w:rPr>
        <w:t xml:space="preserve"> </w:t>
      </w:r>
      <w:r>
        <w:rPr>
          <w:sz w:val="20"/>
        </w:rPr>
        <w:t>which:</w:t>
      </w:r>
    </w:p>
    <w:p w14:paraId="68E3D564" w14:textId="77777777" w:rsidR="00402E19" w:rsidRPr="00B630BD" w:rsidRDefault="00826530" w:rsidP="00D97751">
      <w:pPr>
        <w:pStyle w:val="ListParagraph"/>
        <w:numPr>
          <w:ilvl w:val="3"/>
          <w:numId w:val="19"/>
        </w:numPr>
        <w:tabs>
          <w:tab w:val="left" w:pos="2572"/>
        </w:tabs>
        <w:ind w:left="2410" w:right="1438"/>
        <w:jc w:val="both"/>
        <w:rPr>
          <w:sz w:val="20"/>
        </w:rPr>
      </w:pPr>
      <w:r>
        <w:rPr>
          <w:noProof/>
        </w:rPr>
        <mc:AlternateContent>
          <mc:Choice Requires="wps">
            <w:drawing>
              <wp:anchor distT="0" distB="0" distL="114300" distR="114300" simplePos="0" relativeHeight="251658255" behindDoc="1" locked="0" layoutInCell="1" allowOverlap="1" wp14:anchorId="1A7DCF3D" wp14:editId="67840E3B">
                <wp:simplePos x="0" y="0"/>
                <wp:positionH relativeFrom="page">
                  <wp:posOffset>2096135</wp:posOffset>
                </wp:positionH>
                <wp:positionV relativeFrom="paragraph">
                  <wp:posOffset>1221740</wp:posOffset>
                </wp:positionV>
                <wp:extent cx="3440430" cy="1587500"/>
                <wp:effectExtent l="679450" t="0" r="561975" b="0"/>
                <wp:wrapNone/>
                <wp:docPr id="93" name="WordArt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3B2709"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7DCF3D" id="WordArt 90" o:spid="_x0000_s1034" type="#_x0000_t202" style="position:absolute;left:0;text-align:left;margin-left:165.05pt;margin-top:96.2pt;width:270.9pt;height:125pt;rotation:-55;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" filled="f" stroked="f">
                <v:stroke joinstyle="round"/>
                <o:lock v:ext="edit" shapetype="t"/>
                <v:textbox style="mso-fit-shape-to-text:t">
                  <w:txbxContent>
                    <w:p w14:paraId="643B2709"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 xml:space="preserve">will ensure that </w:t>
      </w:r>
      <w:r w:rsidR="004A5943" w:rsidRPr="00B630BD">
        <w:rPr>
          <w:sz w:val="20"/>
        </w:rPr>
        <w:t>each Contractor Deliverable may be transported and delivered to the consignee named in the Contract in an undamaged and serviceable condition;</w:t>
      </w:r>
      <w:r w:rsidR="004A5943" w:rsidRPr="00B630BD">
        <w:rPr>
          <w:spacing w:val="-10"/>
          <w:sz w:val="20"/>
        </w:rPr>
        <w:t xml:space="preserve"> </w:t>
      </w:r>
      <w:r w:rsidR="004A5943" w:rsidRPr="00B630BD">
        <w:rPr>
          <w:sz w:val="20"/>
        </w:rPr>
        <w:t>and</w:t>
      </w:r>
    </w:p>
    <w:p w14:paraId="4C55720A" w14:textId="77777777" w:rsidR="00402E19" w:rsidRPr="00B630BD" w:rsidRDefault="004A5943" w:rsidP="00D97751">
      <w:pPr>
        <w:pStyle w:val="ListParagraph"/>
        <w:numPr>
          <w:ilvl w:val="3"/>
          <w:numId w:val="19"/>
        </w:numPr>
        <w:tabs>
          <w:tab w:val="left" w:pos="2571"/>
          <w:tab w:val="left" w:pos="2572"/>
        </w:tabs>
        <w:spacing w:before="3"/>
        <w:ind w:hanging="2095"/>
        <w:rPr>
          <w:sz w:val="20"/>
        </w:rPr>
      </w:pPr>
      <w:r w:rsidRPr="00B630BD">
        <w:rPr>
          <w:sz w:val="20"/>
        </w:rPr>
        <w:t>is labelled to enable the contents to be identified without need to breach the package;</w:t>
      </w:r>
      <w:r w:rsidRPr="00B630BD">
        <w:rPr>
          <w:spacing w:val="-9"/>
          <w:sz w:val="20"/>
        </w:rPr>
        <w:t xml:space="preserve"> </w:t>
      </w:r>
      <w:r w:rsidRPr="00B630BD">
        <w:rPr>
          <w:sz w:val="20"/>
        </w:rPr>
        <w:t>and</w:t>
      </w:r>
    </w:p>
    <w:p w14:paraId="0504C772" w14:textId="77777777" w:rsidR="00402E19" w:rsidRPr="00B630BD" w:rsidRDefault="004A5943" w:rsidP="00D97751">
      <w:pPr>
        <w:pStyle w:val="ListParagraph"/>
        <w:numPr>
          <w:ilvl w:val="3"/>
          <w:numId w:val="19"/>
        </w:numPr>
        <w:tabs>
          <w:tab w:val="left" w:pos="2571"/>
          <w:tab w:val="left" w:pos="2572"/>
        </w:tabs>
        <w:spacing w:before="1"/>
        <w:ind w:left="4253" w:hanging="2268"/>
        <w:rPr>
          <w:sz w:val="20"/>
        </w:rPr>
      </w:pPr>
      <w:r w:rsidRPr="00B630BD">
        <w:rPr>
          <w:sz w:val="20"/>
        </w:rPr>
        <w:t>is compliant with statutory requirements and this</w:t>
      </w:r>
      <w:r w:rsidRPr="00B630BD">
        <w:rPr>
          <w:spacing w:val="-4"/>
          <w:sz w:val="20"/>
        </w:rPr>
        <w:t xml:space="preserve"> </w:t>
      </w:r>
      <w:r w:rsidRPr="00B630BD">
        <w:rPr>
          <w:sz w:val="20"/>
        </w:rPr>
        <w:t>Condition.</w:t>
      </w:r>
    </w:p>
    <w:p w14:paraId="236423C7" w14:textId="77777777" w:rsidR="00402E19" w:rsidRPr="00B630BD" w:rsidRDefault="004A5943" w:rsidP="00D97751">
      <w:pPr>
        <w:pStyle w:val="ListParagraph"/>
        <w:numPr>
          <w:ilvl w:val="2"/>
          <w:numId w:val="19"/>
        </w:numPr>
        <w:tabs>
          <w:tab w:val="left" w:pos="1953"/>
        </w:tabs>
        <w:spacing w:before="1"/>
        <w:ind w:right="1437" w:hanging="142"/>
        <w:jc w:val="both"/>
        <w:rPr>
          <w:sz w:val="20"/>
        </w:rPr>
      </w:pPr>
      <w:r w:rsidRPr="00B630BD">
        <w:rPr>
          <w:sz w:val="20"/>
        </w:rPr>
        <w:t>The Packaging used by the Contractor to supply identical or similar Contractor Deliverables to commercial customers or to the general public (i.e. point of sale packaging) will be acceptable, provided that it complies with the following</w:t>
      </w:r>
      <w:r w:rsidRPr="00B630BD">
        <w:rPr>
          <w:spacing w:val="-4"/>
          <w:sz w:val="20"/>
        </w:rPr>
        <w:t xml:space="preserve"> </w:t>
      </w:r>
      <w:r w:rsidRPr="00B630BD">
        <w:rPr>
          <w:sz w:val="20"/>
        </w:rPr>
        <w:t>criteria:</w:t>
      </w:r>
    </w:p>
    <w:p w14:paraId="53BD4815" w14:textId="77777777" w:rsidR="00402E19" w:rsidRPr="00B630BD" w:rsidRDefault="004A5943" w:rsidP="00D97751">
      <w:pPr>
        <w:pStyle w:val="ListParagraph"/>
        <w:numPr>
          <w:ilvl w:val="3"/>
          <w:numId w:val="19"/>
        </w:numPr>
        <w:tabs>
          <w:tab w:val="left" w:pos="2572"/>
        </w:tabs>
        <w:spacing w:before="164"/>
        <w:ind w:right="1438"/>
        <w:jc w:val="both"/>
        <w:rPr>
          <w:sz w:val="20"/>
        </w:rPr>
      </w:pPr>
      <w:r w:rsidRPr="00B630BD">
        <w:rPr>
          <w:sz w:val="20"/>
        </w:rPr>
        <w:t>reference in the Contract to a PPQ means the quantity of a Contractor Deliverable to be contained in an individual package, which has been selected as being the most suitable for issue(s) to the ultimate</w:t>
      </w:r>
      <w:r w:rsidRPr="00B630BD">
        <w:rPr>
          <w:spacing w:val="-2"/>
          <w:sz w:val="20"/>
        </w:rPr>
        <w:t xml:space="preserve"> </w:t>
      </w:r>
      <w:r w:rsidRPr="00B630BD">
        <w:rPr>
          <w:sz w:val="20"/>
        </w:rPr>
        <w:t>user;</w:t>
      </w:r>
    </w:p>
    <w:p w14:paraId="1F832FB6" w14:textId="77777777" w:rsidR="00402E19" w:rsidRPr="00B630BD" w:rsidRDefault="004A5943" w:rsidP="00D97751">
      <w:pPr>
        <w:pStyle w:val="ListParagraph"/>
        <w:numPr>
          <w:ilvl w:val="3"/>
          <w:numId w:val="19"/>
        </w:numPr>
        <w:tabs>
          <w:tab w:val="left" w:pos="2572"/>
        </w:tabs>
        <w:spacing w:before="3"/>
        <w:ind w:right="1438"/>
        <w:jc w:val="both"/>
        <w:rPr>
          <w:sz w:val="20"/>
        </w:rPr>
      </w:pPr>
      <w:r w:rsidRPr="00B630BD">
        <w:rPr>
          <w:sz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w:t>
      </w:r>
      <w:r w:rsidRPr="00B630BD">
        <w:rPr>
          <w:spacing w:val="-7"/>
          <w:sz w:val="20"/>
        </w:rPr>
        <w:t xml:space="preserve"> </w:t>
      </w:r>
      <w:r w:rsidRPr="00B630BD">
        <w:rPr>
          <w:sz w:val="20"/>
        </w:rPr>
        <w:t>and</w:t>
      </w:r>
    </w:p>
    <w:p w14:paraId="06CA2A0B" w14:textId="77777777" w:rsidR="00402E19" w:rsidRPr="00B630BD" w:rsidRDefault="004A5943" w:rsidP="00D97751">
      <w:pPr>
        <w:pStyle w:val="ListParagraph"/>
        <w:numPr>
          <w:ilvl w:val="3"/>
          <w:numId w:val="19"/>
        </w:numPr>
        <w:tabs>
          <w:tab w:val="left" w:pos="2572"/>
        </w:tabs>
        <w:spacing w:before="5"/>
        <w:ind w:right="1437"/>
        <w:jc w:val="both"/>
        <w:rPr>
          <w:sz w:val="20"/>
        </w:rPr>
      </w:pPr>
      <w:r w:rsidRPr="00B630BD">
        <w:rPr>
          <w:sz w:val="20"/>
        </w:rPr>
        <w:t>for ease of handling, transportation and delivery, packages which contain identical Contractor Deliverables may be bulked and overpacked, in accordance with clauses 23.i to 23.k.</w:t>
      </w:r>
    </w:p>
    <w:p w14:paraId="14BBA212" w14:textId="77777777" w:rsidR="00402E19" w:rsidRPr="00B630BD" w:rsidRDefault="004A5943" w:rsidP="00D97751">
      <w:pPr>
        <w:pStyle w:val="ListParagraph"/>
        <w:numPr>
          <w:ilvl w:val="1"/>
          <w:numId w:val="19"/>
        </w:numPr>
        <w:tabs>
          <w:tab w:val="left" w:pos="2004"/>
        </w:tabs>
        <w:spacing w:before="4"/>
        <w:ind w:right="1438"/>
        <w:jc w:val="both"/>
        <w:rPr>
          <w:sz w:val="20"/>
        </w:rPr>
      </w:pPr>
      <w:r w:rsidRPr="00B630BD">
        <w:rPr>
          <w:sz w:val="20"/>
        </w:rPr>
        <w:t>The Contractor shall ascertain whether the Contractor Deliverables being supplied are, or contain, Dangerous Goods, and shall supply the Dangerous Goods in accordance</w:t>
      </w:r>
      <w:r w:rsidRPr="00B630BD">
        <w:rPr>
          <w:spacing w:val="-10"/>
          <w:sz w:val="20"/>
        </w:rPr>
        <w:t xml:space="preserve"> </w:t>
      </w:r>
      <w:r w:rsidRPr="00B630BD">
        <w:rPr>
          <w:sz w:val="20"/>
        </w:rPr>
        <w:t>with:</w:t>
      </w:r>
    </w:p>
    <w:p w14:paraId="7D45373F" w14:textId="672ACC49" w:rsidR="00402E19" w:rsidRPr="00B630BD" w:rsidRDefault="004A5943" w:rsidP="00D97751">
      <w:pPr>
        <w:pStyle w:val="ListParagraph"/>
        <w:numPr>
          <w:ilvl w:val="2"/>
          <w:numId w:val="19"/>
        </w:numPr>
        <w:tabs>
          <w:tab w:val="left" w:pos="2092"/>
        </w:tabs>
        <w:spacing w:before="2"/>
        <w:rPr>
          <w:sz w:val="20"/>
        </w:rPr>
      </w:pPr>
      <w:r w:rsidRPr="00B630BD">
        <w:rPr>
          <w:sz w:val="20"/>
        </w:rPr>
        <w:t xml:space="preserve">The Health and Safety </w:t>
      </w:r>
      <w:r w:rsidR="00826DEA" w:rsidRPr="00B630BD">
        <w:rPr>
          <w:sz w:val="20"/>
        </w:rPr>
        <w:t>at</w:t>
      </w:r>
      <w:r w:rsidRPr="00B630BD">
        <w:rPr>
          <w:sz w:val="20"/>
        </w:rPr>
        <w:t xml:space="preserve"> Work Act 1974 (as</w:t>
      </w:r>
      <w:r w:rsidRPr="00B630BD">
        <w:rPr>
          <w:spacing w:val="-4"/>
          <w:sz w:val="20"/>
        </w:rPr>
        <w:t xml:space="preserve"> </w:t>
      </w:r>
      <w:r w:rsidRPr="00B630BD">
        <w:rPr>
          <w:sz w:val="20"/>
        </w:rPr>
        <w:t>amended);</w:t>
      </w:r>
    </w:p>
    <w:p w14:paraId="63655A41" w14:textId="77777777" w:rsidR="00402E19" w:rsidRPr="00B630BD" w:rsidRDefault="004A5943" w:rsidP="00D97751">
      <w:pPr>
        <w:pStyle w:val="ListParagraph"/>
        <w:numPr>
          <w:ilvl w:val="2"/>
          <w:numId w:val="19"/>
        </w:numPr>
        <w:tabs>
          <w:tab w:val="left" w:pos="1954"/>
        </w:tabs>
        <w:spacing w:before="162"/>
        <w:ind w:right="1438"/>
        <w:rPr>
          <w:sz w:val="20"/>
        </w:rPr>
      </w:pPr>
      <w:r w:rsidRPr="00B630BD">
        <w:rPr>
          <w:sz w:val="20"/>
        </w:rPr>
        <w:t>The Classification Hazard Information and Packaging for Supply Regulations (CHIP4) 2009 (as amended);</w:t>
      </w:r>
    </w:p>
    <w:p w14:paraId="42445EE2" w14:textId="77777777" w:rsidR="00402E19" w:rsidRDefault="004A5943" w:rsidP="00D97751">
      <w:pPr>
        <w:pStyle w:val="ListParagraph"/>
        <w:numPr>
          <w:ilvl w:val="2"/>
          <w:numId w:val="19"/>
        </w:numPr>
        <w:tabs>
          <w:tab w:val="left" w:pos="2092"/>
        </w:tabs>
        <w:spacing w:before="162"/>
        <w:rPr>
          <w:sz w:val="20"/>
        </w:rPr>
      </w:pPr>
      <w:r w:rsidRPr="00B630BD">
        <w:rPr>
          <w:sz w:val="20"/>
        </w:rPr>
        <w:t>The REACH Regulations 2007 (as amended</w:t>
      </w:r>
      <w:r>
        <w:rPr>
          <w:sz w:val="20"/>
        </w:rPr>
        <w:t>);</w:t>
      </w:r>
      <w:r>
        <w:rPr>
          <w:spacing w:val="-5"/>
          <w:sz w:val="20"/>
        </w:rPr>
        <w:t xml:space="preserve"> </w:t>
      </w:r>
      <w:r>
        <w:rPr>
          <w:sz w:val="20"/>
        </w:rPr>
        <w:t>and</w:t>
      </w:r>
    </w:p>
    <w:p w14:paraId="53F8D3D3" w14:textId="77777777" w:rsidR="00402E19" w:rsidRDefault="004A5943" w:rsidP="00D97751">
      <w:pPr>
        <w:pStyle w:val="ListParagraph"/>
        <w:numPr>
          <w:ilvl w:val="2"/>
          <w:numId w:val="19"/>
        </w:numPr>
        <w:tabs>
          <w:tab w:val="left" w:pos="2092"/>
        </w:tabs>
        <w:rPr>
          <w:sz w:val="20"/>
        </w:rPr>
      </w:pPr>
      <w:r>
        <w:rPr>
          <w:sz w:val="20"/>
        </w:rPr>
        <w:t>The Classification, Labelling and Packaging Regulations (CLP) 2009 (as</w:t>
      </w:r>
      <w:r>
        <w:rPr>
          <w:spacing w:val="-8"/>
          <w:sz w:val="20"/>
        </w:rPr>
        <w:t xml:space="preserve"> </w:t>
      </w:r>
      <w:r>
        <w:rPr>
          <w:sz w:val="20"/>
        </w:rPr>
        <w:t>amended).</w:t>
      </w:r>
    </w:p>
    <w:p w14:paraId="0BE329AF" w14:textId="77777777" w:rsidR="00402E19" w:rsidRDefault="00402E19">
      <w:pPr>
        <w:pStyle w:val="BodyText"/>
        <w:spacing w:before="3"/>
        <w:rPr>
          <w:sz w:val="19"/>
        </w:rPr>
      </w:pPr>
    </w:p>
    <w:p w14:paraId="24C2E4DC" w14:textId="77777777" w:rsidR="00402E19" w:rsidRDefault="004A5943" w:rsidP="00D97751">
      <w:pPr>
        <w:pStyle w:val="ListParagraph"/>
        <w:numPr>
          <w:ilvl w:val="1"/>
          <w:numId w:val="19"/>
        </w:numPr>
        <w:tabs>
          <w:tab w:val="left" w:pos="2004"/>
        </w:tabs>
        <w:spacing w:before="0"/>
        <w:ind w:right="1438"/>
        <w:jc w:val="both"/>
        <w:rPr>
          <w:sz w:val="20"/>
        </w:rPr>
      </w:pPr>
      <w:r>
        <w:rPr>
          <w:sz w:val="20"/>
        </w:rPr>
        <w:t>The Contractor shall package the Dangerous Goods as limited quantities, excepted quantities or similar derogations, for UK or worldwide shipment by all modes of transport in accordance with the regulations relating to the Dangerous Goods</w:t>
      </w:r>
      <w:r>
        <w:rPr>
          <w:spacing w:val="-4"/>
          <w:sz w:val="20"/>
        </w:rPr>
        <w:t xml:space="preserve"> </w:t>
      </w:r>
      <w:r>
        <w:rPr>
          <w:sz w:val="20"/>
        </w:rPr>
        <w:t>and:</w:t>
      </w:r>
    </w:p>
    <w:p w14:paraId="63D28DEF" w14:textId="1473B3C5" w:rsidR="00402E19" w:rsidRDefault="004A5943" w:rsidP="00D97751">
      <w:pPr>
        <w:pStyle w:val="ListParagraph"/>
        <w:numPr>
          <w:ilvl w:val="2"/>
          <w:numId w:val="19"/>
        </w:numPr>
        <w:tabs>
          <w:tab w:val="left" w:pos="2092"/>
        </w:tabs>
        <w:spacing w:before="4"/>
        <w:ind w:left="2092" w:hanging="284"/>
        <w:rPr>
          <w:sz w:val="20"/>
        </w:rPr>
      </w:pPr>
      <w:r>
        <w:rPr>
          <w:sz w:val="20"/>
        </w:rPr>
        <w:t xml:space="preserve">The Safety </w:t>
      </w:r>
      <w:r w:rsidR="00826DEA">
        <w:rPr>
          <w:sz w:val="20"/>
        </w:rPr>
        <w:t>of</w:t>
      </w:r>
      <w:r>
        <w:rPr>
          <w:sz w:val="20"/>
        </w:rPr>
        <w:t xml:space="preserve"> Lives </w:t>
      </w:r>
      <w:r w:rsidR="00826DEA">
        <w:rPr>
          <w:sz w:val="20"/>
        </w:rPr>
        <w:t>at</w:t>
      </w:r>
      <w:r>
        <w:rPr>
          <w:sz w:val="20"/>
        </w:rPr>
        <w:t xml:space="preserve"> Sea Regulations (SOLAS) 1974 (as amended);</w:t>
      </w:r>
      <w:r>
        <w:rPr>
          <w:spacing w:val="-6"/>
          <w:sz w:val="20"/>
        </w:rPr>
        <w:t xml:space="preserve"> </w:t>
      </w:r>
      <w:r>
        <w:rPr>
          <w:sz w:val="20"/>
        </w:rPr>
        <w:t>and</w:t>
      </w:r>
    </w:p>
    <w:p w14:paraId="1F9BE4A4" w14:textId="77777777" w:rsidR="00402E19" w:rsidRDefault="004A5943" w:rsidP="00D97751">
      <w:pPr>
        <w:pStyle w:val="ListParagraph"/>
        <w:numPr>
          <w:ilvl w:val="2"/>
          <w:numId w:val="19"/>
        </w:numPr>
        <w:tabs>
          <w:tab w:val="left" w:pos="2092"/>
        </w:tabs>
        <w:ind w:left="2092" w:hanging="284"/>
        <w:rPr>
          <w:sz w:val="20"/>
        </w:rPr>
      </w:pPr>
      <w:r>
        <w:rPr>
          <w:sz w:val="20"/>
        </w:rPr>
        <w:t>The Air Navigation</w:t>
      </w:r>
      <w:r>
        <w:rPr>
          <w:spacing w:val="-1"/>
          <w:sz w:val="20"/>
        </w:rPr>
        <w:t xml:space="preserve"> </w:t>
      </w:r>
      <w:r>
        <w:rPr>
          <w:sz w:val="20"/>
        </w:rPr>
        <w:t>Order.</w:t>
      </w:r>
    </w:p>
    <w:p w14:paraId="3A9F20C0" w14:textId="77777777" w:rsidR="00402E19" w:rsidRDefault="004A5943" w:rsidP="00D97751">
      <w:pPr>
        <w:pStyle w:val="ListParagraph"/>
        <w:numPr>
          <w:ilvl w:val="1"/>
          <w:numId w:val="19"/>
        </w:numPr>
        <w:tabs>
          <w:tab w:val="left" w:pos="2004"/>
        </w:tabs>
        <w:ind w:right="1437"/>
        <w:jc w:val="both"/>
        <w:rPr>
          <w:sz w:val="20"/>
        </w:rPr>
      </w:pPr>
      <w:r>
        <w:rPr>
          <w:sz w:val="20"/>
        </w:rPr>
        <w:t>As soon as possible, and in any event no later than one month before delivery is due, the Contractor</w:t>
      </w:r>
      <w:r>
        <w:rPr>
          <w:spacing w:val="8"/>
          <w:sz w:val="20"/>
        </w:rPr>
        <w:t xml:space="preserve"> </w:t>
      </w:r>
      <w:r>
        <w:rPr>
          <w:sz w:val="20"/>
        </w:rPr>
        <w:t>shall</w:t>
      </w:r>
      <w:r>
        <w:rPr>
          <w:spacing w:val="8"/>
          <w:sz w:val="20"/>
        </w:rPr>
        <w:t xml:space="preserve"> </w:t>
      </w:r>
      <w:r>
        <w:rPr>
          <w:sz w:val="20"/>
        </w:rPr>
        <w:t>provide</w:t>
      </w:r>
      <w:r>
        <w:rPr>
          <w:spacing w:val="8"/>
          <w:sz w:val="20"/>
        </w:rPr>
        <w:t xml:space="preserve"> </w:t>
      </w:r>
      <w:r>
        <w:rPr>
          <w:sz w:val="20"/>
        </w:rPr>
        <w:t>a</w:t>
      </w:r>
      <w:r>
        <w:rPr>
          <w:spacing w:val="8"/>
          <w:sz w:val="20"/>
        </w:rPr>
        <w:t xml:space="preserve"> </w:t>
      </w:r>
      <w:r>
        <w:rPr>
          <w:sz w:val="20"/>
        </w:rPr>
        <w:t>Safety</w:t>
      </w:r>
      <w:r>
        <w:rPr>
          <w:spacing w:val="8"/>
          <w:sz w:val="20"/>
        </w:rPr>
        <w:t xml:space="preserve"> </w:t>
      </w:r>
      <w:r>
        <w:rPr>
          <w:sz w:val="20"/>
        </w:rPr>
        <w:t>Data</w:t>
      </w:r>
      <w:r>
        <w:rPr>
          <w:spacing w:val="8"/>
          <w:sz w:val="20"/>
        </w:rPr>
        <w:t xml:space="preserve"> </w:t>
      </w:r>
      <w:r>
        <w:rPr>
          <w:sz w:val="20"/>
        </w:rPr>
        <w:t>Sheet</w:t>
      </w:r>
      <w:r>
        <w:rPr>
          <w:spacing w:val="8"/>
          <w:sz w:val="20"/>
        </w:rPr>
        <w:t xml:space="preserve"> </w:t>
      </w:r>
      <w:r>
        <w:rPr>
          <w:sz w:val="20"/>
        </w:rPr>
        <w:t>in</w:t>
      </w:r>
      <w:r>
        <w:rPr>
          <w:spacing w:val="8"/>
          <w:sz w:val="20"/>
        </w:rPr>
        <w:t xml:space="preserve"> </w:t>
      </w:r>
      <w:r>
        <w:rPr>
          <w:sz w:val="20"/>
        </w:rPr>
        <w:t>respect</w:t>
      </w:r>
      <w:r>
        <w:rPr>
          <w:spacing w:val="8"/>
          <w:sz w:val="20"/>
        </w:rPr>
        <w:t xml:space="preserve"> </w:t>
      </w:r>
      <w:r>
        <w:rPr>
          <w:sz w:val="20"/>
        </w:rPr>
        <w:t>of</w:t>
      </w:r>
      <w:r>
        <w:rPr>
          <w:spacing w:val="8"/>
          <w:sz w:val="20"/>
        </w:rPr>
        <w:t xml:space="preserve"> </w:t>
      </w:r>
      <w:r>
        <w:rPr>
          <w:sz w:val="20"/>
        </w:rPr>
        <w:t>each</w:t>
      </w:r>
      <w:r>
        <w:rPr>
          <w:spacing w:val="8"/>
          <w:sz w:val="20"/>
        </w:rPr>
        <w:t xml:space="preserve"> </w:t>
      </w:r>
      <w:r>
        <w:rPr>
          <w:sz w:val="20"/>
        </w:rPr>
        <w:t>Dangerous</w:t>
      </w:r>
      <w:r>
        <w:rPr>
          <w:spacing w:val="8"/>
          <w:sz w:val="20"/>
        </w:rPr>
        <w:t xml:space="preserve"> </w:t>
      </w:r>
      <w:r>
        <w:rPr>
          <w:sz w:val="20"/>
        </w:rPr>
        <w:t>Good</w:t>
      </w:r>
      <w:r>
        <w:rPr>
          <w:spacing w:val="8"/>
          <w:sz w:val="20"/>
        </w:rPr>
        <w:t xml:space="preserve"> </w:t>
      </w:r>
      <w:r>
        <w:rPr>
          <w:sz w:val="20"/>
        </w:rPr>
        <w:t>in</w:t>
      </w:r>
      <w:r>
        <w:rPr>
          <w:spacing w:val="8"/>
          <w:sz w:val="20"/>
        </w:rPr>
        <w:t xml:space="preserve"> </w:t>
      </w:r>
      <w:r>
        <w:rPr>
          <w:sz w:val="20"/>
        </w:rPr>
        <w:t>accordance</w:t>
      </w:r>
    </w:p>
    <w:p w14:paraId="05B82FEF"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0613908F" w14:textId="77777777" w:rsidR="00402E19" w:rsidRDefault="00402E19">
      <w:pPr>
        <w:pStyle w:val="BodyText"/>
      </w:pPr>
    </w:p>
    <w:p w14:paraId="379D8249" w14:textId="77777777" w:rsidR="00402E19" w:rsidRPr="00B630BD" w:rsidRDefault="00402E19">
      <w:pPr>
        <w:pStyle w:val="BodyText"/>
        <w:spacing w:before="2"/>
        <w:rPr>
          <w:sz w:val="24"/>
        </w:rPr>
      </w:pPr>
    </w:p>
    <w:p w14:paraId="309BF72C" w14:textId="77773E72" w:rsidR="00402E19" w:rsidRPr="00B630BD" w:rsidRDefault="004A5943">
      <w:pPr>
        <w:pStyle w:val="BodyText"/>
        <w:spacing w:before="93"/>
        <w:ind w:left="2003" w:right="1438"/>
        <w:jc w:val="both"/>
      </w:pPr>
      <w:r w:rsidRPr="00B630BD">
        <w:t xml:space="preserve">with the REACH Regulations 2007 (as amended) and the Health and Safety </w:t>
      </w:r>
      <w:r w:rsidR="00F746EA" w:rsidRPr="00B630BD">
        <w:t>at</w:t>
      </w:r>
      <w:r w:rsidRPr="00B630BD">
        <w:t xml:space="preserve"> Work Act 1974 (as amended) and in accordance with condition 24 (Supply of Hazardous Materials or Substances in Contractor</w:t>
      </w:r>
      <w:r w:rsidRPr="00B630BD">
        <w:rPr>
          <w:spacing w:val="-3"/>
        </w:rPr>
        <w:t xml:space="preserve"> </w:t>
      </w:r>
      <w:r w:rsidRPr="00B630BD">
        <w:t>Deliverables).</w:t>
      </w:r>
    </w:p>
    <w:p w14:paraId="6A6625DA" w14:textId="77777777" w:rsidR="00402E19" w:rsidRPr="00B630BD" w:rsidRDefault="004A5943" w:rsidP="00D97751">
      <w:pPr>
        <w:pStyle w:val="ListParagraph"/>
        <w:numPr>
          <w:ilvl w:val="1"/>
          <w:numId w:val="19"/>
        </w:numPr>
        <w:tabs>
          <w:tab w:val="left" w:pos="2003"/>
          <w:tab w:val="left" w:pos="2004"/>
        </w:tabs>
        <w:spacing w:before="4"/>
        <w:rPr>
          <w:sz w:val="20"/>
        </w:rPr>
      </w:pPr>
      <w:r w:rsidRPr="00B630BD">
        <w:rPr>
          <w:sz w:val="20"/>
        </w:rPr>
        <w:t>The</w:t>
      </w:r>
      <w:r w:rsidRPr="00B630BD">
        <w:rPr>
          <w:spacing w:val="13"/>
          <w:sz w:val="20"/>
        </w:rPr>
        <w:t xml:space="preserve"> </w:t>
      </w:r>
      <w:r w:rsidRPr="00B630BD">
        <w:rPr>
          <w:sz w:val="20"/>
        </w:rPr>
        <w:t>Contractor</w:t>
      </w:r>
      <w:r w:rsidRPr="00B630BD">
        <w:rPr>
          <w:spacing w:val="13"/>
          <w:sz w:val="20"/>
        </w:rPr>
        <w:t xml:space="preserve"> </w:t>
      </w:r>
      <w:r w:rsidRPr="00B630BD">
        <w:rPr>
          <w:sz w:val="20"/>
        </w:rPr>
        <w:t>shall</w:t>
      </w:r>
      <w:r w:rsidRPr="00B630BD">
        <w:rPr>
          <w:spacing w:val="13"/>
          <w:sz w:val="20"/>
        </w:rPr>
        <w:t xml:space="preserve"> </w:t>
      </w:r>
      <w:r w:rsidRPr="00B630BD">
        <w:rPr>
          <w:sz w:val="20"/>
        </w:rPr>
        <w:t>comply</w:t>
      </w:r>
      <w:r w:rsidRPr="00B630BD">
        <w:rPr>
          <w:spacing w:val="13"/>
          <w:sz w:val="20"/>
        </w:rPr>
        <w:t xml:space="preserve"> </w:t>
      </w:r>
      <w:r w:rsidRPr="00B630BD">
        <w:rPr>
          <w:sz w:val="20"/>
        </w:rPr>
        <w:t>with</w:t>
      </w:r>
      <w:r w:rsidRPr="00B630BD">
        <w:rPr>
          <w:spacing w:val="13"/>
          <w:sz w:val="20"/>
        </w:rPr>
        <w:t xml:space="preserve"> </w:t>
      </w:r>
      <w:r w:rsidRPr="00B630BD">
        <w:rPr>
          <w:sz w:val="20"/>
        </w:rPr>
        <w:t>the</w:t>
      </w:r>
      <w:r w:rsidRPr="00B630BD">
        <w:rPr>
          <w:spacing w:val="13"/>
          <w:sz w:val="20"/>
        </w:rPr>
        <w:t xml:space="preserve"> </w:t>
      </w:r>
      <w:r w:rsidRPr="00B630BD">
        <w:rPr>
          <w:sz w:val="20"/>
        </w:rPr>
        <w:t>requirements</w:t>
      </w:r>
      <w:r w:rsidRPr="00B630BD">
        <w:rPr>
          <w:spacing w:val="13"/>
          <w:sz w:val="20"/>
        </w:rPr>
        <w:t xml:space="preserve"> </w:t>
      </w:r>
      <w:r w:rsidRPr="00B630BD">
        <w:rPr>
          <w:sz w:val="20"/>
        </w:rPr>
        <w:t>for</w:t>
      </w:r>
      <w:r w:rsidRPr="00B630BD">
        <w:rPr>
          <w:spacing w:val="13"/>
          <w:sz w:val="20"/>
        </w:rPr>
        <w:t xml:space="preserve"> </w:t>
      </w:r>
      <w:r w:rsidRPr="00B630BD">
        <w:rPr>
          <w:sz w:val="20"/>
        </w:rPr>
        <w:t>the</w:t>
      </w:r>
      <w:r w:rsidRPr="00B630BD">
        <w:rPr>
          <w:spacing w:val="13"/>
          <w:sz w:val="20"/>
        </w:rPr>
        <w:t xml:space="preserve"> </w:t>
      </w:r>
      <w:r w:rsidRPr="00B630BD">
        <w:rPr>
          <w:sz w:val="20"/>
        </w:rPr>
        <w:t>design</w:t>
      </w:r>
      <w:r w:rsidRPr="00B630BD">
        <w:rPr>
          <w:spacing w:val="13"/>
          <w:sz w:val="20"/>
        </w:rPr>
        <w:t xml:space="preserve"> </w:t>
      </w:r>
      <w:r w:rsidRPr="00B630BD">
        <w:rPr>
          <w:sz w:val="20"/>
        </w:rPr>
        <w:t>of</w:t>
      </w:r>
      <w:r w:rsidRPr="00B630BD">
        <w:rPr>
          <w:spacing w:val="13"/>
          <w:sz w:val="20"/>
        </w:rPr>
        <w:t xml:space="preserve"> </w:t>
      </w:r>
      <w:r w:rsidRPr="00B630BD">
        <w:rPr>
          <w:sz w:val="20"/>
        </w:rPr>
        <w:t>MLP</w:t>
      </w:r>
      <w:r w:rsidRPr="00B630BD">
        <w:rPr>
          <w:spacing w:val="13"/>
          <w:sz w:val="20"/>
        </w:rPr>
        <w:t xml:space="preserve"> </w:t>
      </w:r>
      <w:r w:rsidRPr="00B630BD">
        <w:rPr>
          <w:sz w:val="20"/>
        </w:rPr>
        <w:t>which</w:t>
      </w:r>
      <w:r w:rsidRPr="00B630BD">
        <w:rPr>
          <w:spacing w:val="13"/>
          <w:sz w:val="20"/>
        </w:rPr>
        <w:t xml:space="preserve"> </w:t>
      </w:r>
      <w:r w:rsidRPr="00B630BD">
        <w:rPr>
          <w:sz w:val="20"/>
        </w:rPr>
        <w:t>include</w:t>
      </w:r>
      <w:r w:rsidRPr="00B630BD">
        <w:rPr>
          <w:spacing w:val="13"/>
          <w:sz w:val="20"/>
        </w:rPr>
        <w:t xml:space="preserve"> </w:t>
      </w:r>
      <w:r w:rsidRPr="00B630BD">
        <w:rPr>
          <w:sz w:val="20"/>
        </w:rPr>
        <w:t>clauses</w:t>
      </w:r>
    </w:p>
    <w:p w14:paraId="6BC71859" w14:textId="77777777" w:rsidR="00402E19" w:rsidRPr="00B630BD" w:rsidRDefault="004A5943">
      <w:pPr>
        <w:pStyle w:val="BodyText"/>
        <w:spacing w:before="1"/>
        <w:ind w:left="2003"/>
      </w:pPr>
      <w:r w:rsidRPr="00B630BD">
        <w:t>23.f and 23.g as follows:</w:t>
      </w:r>
    </w:p>
    <w:p w14:paraId="4FFE0DB6" w14:textId="34A386A3" w:rsidR="00402E19" w:rsidRPr="00B630BD" w:rsidRDefault="004A5943" w:rsidP="00D97751">
      <w:pPr>
        <w:pStyle w:val="ListParagraph"/>
        <w:numPr>
          <w:ilvl w:val="2"/>
          <w:numId w:val="19"/>
        </w:numPr>
        <w:tabs>
          <w:tab w:val="left" w:pos="1949"/>
        </w:tabs>
        <w:spacing w:before="1"/>
        <w:ind w:right="1437" w:hanging="142"/>
        <w:jc w:val="both"/>
        <w:rPr>
          <w:sz w:val="20"/>
        </w:rPr>
      </w:pPr>
      <w:r w:rsidRPr="00B630BD">
        <w:rPr>
          <w:sz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6060D0DD" w14:textId="738ED3FA" w:rsidR="00402E19" w:rsidRPr="00B630BD" w:rsidRDefault="004A5943" w:rsidP="00D97751">
      <w:pPr>
        <w:pStyle w:val="ListParagraph"/>
        <w:numPr>
          <w:ilvl w:val="3"/>
          <w:numId w:val="19"/>
        </w:numPr>
        <w:tabs>
          <w:tab w:val="left" w:pos="2571"/>
          <w:tab w:val="left" w:pos="2572"/>
        </w:tabs>
        <w:spacing w:before="165"/>
        <w:ind w:left="993" w:right="1437" w:firstLine="0"/>
        <w:rPr>
          <w:sz w:val="20"/>
        </w:rPr>
      </w:pPr>
      <w:r w:rsidRPr="00B630BD">
        <w:rPr>
          <w:sz w:val="20"/>
        </w:rPr>
        <w:t xml:space="preserve">The MPAS certification (for individual designers) and registration (for </w:t>
      </w:r>
      <w:r w:rsidR="0012527C" w:rsidRPr="00B630BD">
        <w:rPr>
          <w:sz w:val="20"/>
        </w:rPr>
        <w:t>organisations)</w:t>
      </w:r>
      <w:r w:rsidR="00BF2D25">
        <w:rPr>
          <w:sz w:val="20"/>
        </w:rPr>
        <w:t xml:space="preserve">                  </w:t>
      </w:r>
      <w:r w:rsidRPr="00B630BD">
        <w:rPr>
          <w:sz w:val="20"/>
        </w:rPr>
        <w:t>scheme details are available</w:t>
      </w:r>
      <w:r w:rsidRPr="00B630BD">
        <w:rPr>
          <w:spacing w:val="-4"/>
          <w:sz w:val="20"/>
        </w:rPr>
        <w:t xml:space="preserve"> </w:t>
      </w:r>
      <w:r w:rsidRPr="00B630BD">
        <w:rPr>
          <w:sz w:val="20"/>
        </w:rPr>
        <w:t>from:</w:t>
      </w:r>
    </w:p>
    <w:p w14:paraId="7D398EA4" w14:textId="77777777" w:rsidR="00402E19" w:rsidRPr="00B630BD" w:rsidRDefault="00826530">
      <w:pPr>
        <w:pStyle w:val="BodyText"/>
        <w:spacing w:before="3"/>
        <w:ind w:left="2376"/>
      </w:pPr>
      <w:r w:rsidRPr="00B630BD">
        <w:rPr>
          <w:noProof/>
        </w:rPr>
        <mc:AlternateContent>
          <mc:Choice Requires="wps">
            <w:drawing>
              <wp:anchor distT="0" distB="0" distL="114300" distR="114300" simplePos="0" relativeHeight="251658256" behindDoc="1" locked="0" layoutInCell="1" allowOverlap="1" wp14:anchorId="5022DAAE" wp14:editId="642C189B">
                <wp:simplePos x="0" y="0"/>
                <wp:positionH relativeFrom="page">
                  <wp:posOffset>2096135</wp:posOffset>
                </wp:positionH>
                <wp:positionV relativeFrom="paragraph">
                  <wp:posOffset>1031240</wp:posOffset>
                </wp:positionV>
                <wp:extent cx="3440430" cy="1587500"/>
                <wp:effectExtent l="679450" t="0" r="561975" b="0"/>
                <wp:wrapNone/>
                <wp:docPr id="92"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F805BD"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22DAAE" id="WordArt 89" o:spid="_x0000_s1035" type="#_x0000_t202" style="position:absolute;left:0;text-align:left;margin-left:165.05pt;margin-top:81.2pt;width:270.9pt;height:125pt;rotation:-55;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" filled="f" stroked="f">
                <v:stroke joinstyle="round"/>
                <o:lock v:ext="edit" shapetype="t"/>
                <v:textbox style="mso-fit-shape-to-text:t">
                  <w:txbxContent>
                    <w:p w14:paraId="0BF805BD"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sidRPr="00B630BD">
        <w:t>DES SEOC SCP-SptEng-Pkg</w:t>
      </w:r>
    </w:p>
    <w:p w14:paraId="4500EBD1" w14:textId="77777777" w:rsidR="00402E19" w:rsidRPr="00B630BD" w:rsidRDefault="004A5943">
      <w:pPr>
        <w:pStyle w:val="BodyText"/>
        <w:spacing w:before="61" w:line="304" w:lineRule="auto"/>
        <w:ind w:left="2376" w:right="7976"/>
      </w:pPr>
      <w:r w:rsidRPr="00B630BD">
        <w:t>MOD Abbey Wood Bristol, BS34 8JH</w:t>
      </w:r>
    </w:p>
    <w:p w14:paraId="4F6387B1" w14:textId="77777777" w:rsidR="00402E19" w:rsidRPr="00B630BD" w:rsidRDefault="004A5943">
      <w:pPr>
        <w:pStyle w:val="BodyText"/>
        <w:spacing w:line="228" w:lineRule="exact"/>
        <w:ind w:left="2376"/>
      </w:pPr>
      <w:r w:rsidRPr="00B630BD">
        <w:t>Tel. +44(0)30679-35353</w:t>
      </w:r>
    </w:p>
    <w:p w14:paraId="3859782E" w14:textId="77777777" w:rsidR="00402E19" w:rsidRPr="00B630BD" w:rsidRDefault="002C1927">
      <w:pPr>
        <w:pStyle w:val="BodyText"/>
        <w:spacing w:before="61"/>
        <w:ind w:left="2376"/>
      </w:pPr>
      <w:hyperlink r:id="rId17">
        <w:r w:rsidR="004A5943" w:rsidRPr="00B630BD">
          <w:rPr>
            <w:color w:val="0000FF"/>
            <w:u w:val="single" w:color="0000FF"/>
          </w:rPr>
          <w:t>DESSEOCSCP-SptEng-PKg@mod.uk</w:t>
        </w:r>
      </w:hyperlink>
    </w:p>
    <w:p w14:paraId="5B643F3F" w14:textId="245DC715" w:rsidR="00402E19" w:rsidRDefault="004A5943" w:rsidP="00D97751">
      <w:pPr>
        <w:pStyle w:val="ListParagraph"/>
        <w:numPr>
          <w:ilvl w:val="3"/>
          <w:numId w:val="19"/>
        </w:numPr>
        <w:tabs>
          <w:tab w:val="left" w:pos="2571"/>
          <w:tab w:val="left" w:pos="2572"/>
        </w:tabs>
        <w:spacing w:before="61"/>
        <w:ind w:left="1134" w:firstLine="0"/>
        <w:rPr>
          <w:sz w:val="20"/>
        </w:rPr>
      </w:pPr>
      <w:r w:rsidRPr="00B630BD">
        <w:rPr>
          <w:sz w:val="20"/>
        </w:rPr>
        <w:t>The MPAS Documentation is also available on the DStan</w:t>
      </w:r>
      <w:r w:rsidRPr="00B630BD">
        <w:rPr>
          <w:spacing w:val="-5"/>
          <w:sz w:val="20"/>
        </w:rPr>
        <w:t xml:space="preserve"> </w:t>
      </w:r>
      <w:r w:rsidRPr="00B630BD">
        <w:rPr>
          <w:sz w:val="20"/>
        </w:rPr>
        <w:t>website.</w:t>
      </w:r>
    </w:p>
    <w:p w14:paraId="3CAB2D2C" w14:textId="77777777" w:rsidR="00BF2D25" w:rsidRPr="00B630BD" w:rsidRDefault="00BF2D25" w:rsidP="00BF2D25">
      <w:pPr>
        <w:pStyle w:val="ListParagraph"/>
        <w:tabs>
          <w:tab w:val="left" w:pos="2571"/>
          <w:tab w:val="left" w:pos="2572"/>
        </w:tabs>
        <w:spacing w:before="61"/>
        <w:ind w:left="1134" w:firstLine="0"/>
        <w:jc w:val="right"/>
        <w:rPr>
          <w:sz w:val="20"/>
        </w:rPr>
      </w:pPr>
    </w:p>
    <w:p w14:paraId="2FDB391E" w14:textId="77777777" w:rsidR="00402E19" w:rsidRPr="00B630BD" w:rsidRDefault="004A5943" w:rsidP="00D97751">
      <w:pPr>
        <w:pStyle w:val="ListParagraph"/>
        <w:numPr>
          <w:ilvl w:val="2"/>
          <w:numId w:val="19"/>
        </w:numPr>
        <w:tabs>
          <w:tab w:val="left" w:pos="1953"/>
        </w:tabs>
        <w:spacing w:before="2"/>
        <w:ind w:left="1985" w:right="1438" w:firstLine="0"/>
        <w:jc w:val="both"/>
        <w:rPr>
          <w:sz w:val="20"/>
        </w:rPr>
      </w:pPr>
      <w:r w:rsidRPr="00B630BD">
        <w:rPr>
          <w:sz w:val="20"/>
        </w:rPr>
        <w:t>MLP shall be designed to comply with the relevant requirements of Def Stan 81-041, and be capable of meeting the appropriate test requirements of Def Stan 81-041 (Part 3). Packaging designs shall be prepared on a SPIS, in accordance with Def Stan 81-041 (Part</w:t>
      </w:r>
      <w:r w:rsidRPr="00B630BD">
        <w:rPr>
          <w:spacing w:val="-9"/>
          <w:sz w:val="20"/>
        </w:rPr>
        <w:t xml:space="preserve"> </w:t>
      </w:r>
      <w:r w:rsidRPr="00B630BD">
        <w:rPr>
          <w:sz w:val="20"/>
        </w:rPr>
        <w:t>4).</w:t>
      </w:r>
    </w:p>
    <w:p w14:paraId="082AF697" w14:textId="76411F4C" w:rsidR="00402E19" w:rsidRPr="00B630BD" w:rsidRDefault="004A5943" w:rsidP="00D97751">
      <w:pPr>
        <w:pStyle w:val="ListParagraph"/>
        <w:numPr>
          <w:ilvl w:val="2"/>
          <w:numId w:val="19"/>
        </w:numPr>
        <w:tabs>
          <w:tab w:val="left" w:pos="1998"/>
        </w:tabs>
        <w:spacing w:before="163"/>
        <w:ind w:left="1985" w:right="1438" w:firstLine="0"/>
        <w:jc w:val="both"/>
        <w:rPr>
          <w:sz w:val="20"/>
        </w:rPr>
      </w:pPr>
      <w:r w:rsidRPr="00B630BD">
        <w:rPr>
          <w:sz w:val="20"/>
        </w:rPr>
        <w:t xml:space="preserve">The Contractor shall ensure a search of the SPIS index (the 'SPIN') is carried out to </w:t>
      </w:r>
      <w:r w:rsidR="0012527C" w:rsidRPr="00B630BD">
        <w:rPr>
          <w:sz w:val="20"/>
        </w:rPr>
        <w:t>establish the</w:t>
      </w:r>
      <w:r w:rsidRPr="00B630BD">
        <w:rPr>
          <w:sz w:val="20"/>
        </w:rPr>
        <w:t xml:space="preserve"> SPIS status of each requirement (using DEFFORM 129</w:t>
      </w:r>
      <w:r w:rsidR="00182560" w:rsidRPr="00B630BD">
        <w:rPr>
          <w:sz w:val="20"/>
        </w:rPr>
        <w:t>a ‘Application for Packaging</w:t>
      </w:r>
      <w:r w:rsidRPr="00B630BD">
        <w:rPr>
          <w:sz w:val="20"/>
        </w:rPr>
        <w:t xml:space="preserve"> Designs or their</w:t>
      </w:r>
      <w:r w:rsidRPr="00B630BD">
        <w:rPr>
          <w:spacing w:val="-36"/>
          <w:sz w:val="20"/>
        </w:rPr>
        <w:t xml:space="preserve"> </w:t>
      </w:r>
      <w:r w:rsidRPr="00B630BD">
        <w:rPr>
          <w:sz w:val="20"/>
        </w:rPr>
        <w:t>Status').</w:t>
      </w:r>
    </w:p>
    <w:p w14:paraId="7342A54A" w14:textId="3304C537" w:rsidR="00402E19" w:rsidRPr="00B630BD" w:rsidRDefault="00AF4E6B">
      <w:pPr>
        <w:pStyle w:val="BodyText"/>
        <w:spacing w:before="164"/>
        <w:ind w:left="1949" w:right="1438" w:hanging="141"/>
        <w:jc w:val="both"/>
      </w:pPr>
      <w:r>
        <w:t xml:space="preserve">iv. new </w:t>
      </w:r>
      <w:r w:rsidR="004A5943" w:rsidRPr="00B630BD">
        <w:t>designs shall not be made where there is an existing usable SPIS, or one that may be easily modified.</w:t>
      </w:r>
    </w:p>
    <w:p w14:paraId="5ECC0F0D" w14:textId="36D0C528" w:rsidR="00402E19" w:rsidRPr="00B630BD" w:rsidRDefault="00AF4E6B">
      <w:pPr>
        <w:pStyle w:val="BodyText"/>
        <w:spacing w:before="162"/>
        <w:ind w:left="1949" w:right="1437" w:hanging="141"/>
        <w:jc w:val="both"/>
      </w:pPr>
      <w:r>
        <w:rPr>
          <w:spacing w:val="-3"/>
        </w:rPr>
        <w:t xml:space="preserve">v. </w:t>
      </w:r>
      <w:r w:rsidR="004A5943" w:rsidRPr="00B630BD">
        <w:rPr>
          <w:spacing w:val="-3"/>
        </w:rPr>
        <w:t xml:space="preserve"> </w:t>
      </w:r>
      <w:r w:rsidR="004A5943" w:rsidRPr="00B630BD">
        <w:t xml:space="preserve">there is a usable SFS, it shall be used in place of a SPIS design unless otherwise stated by the Contract. When an SFS is used or replaces a SPIS design, the Contractor shall </w:t>
      </w:r>
      <w:r w:rsidR="00182560" w:rsidRPr="00B630BD">
        <w:t>upload this</w:t>
      </w:r>
      <w:r w:rsidR="004A5943" w:rsidRPr="00B630BD">
        <w:t xml:space="preserve"> information on to SPIN in Adobe</w:t>
      </w:r>
      <w:r w:rsidR="004A5943" w:rsidRPr="00B630BD">
        <w:rPr>
          <w:spacing w:val="-4"/>
        </w:rPr>
        <w:t xml:space="preserve"> </w:t>
      </w:r>
      <w:r w:rsidR="004A5943" w:rsidRPr="00B630BD">
        <w:t>PDF.</w:t>
      </w:r>
    </w:p>
    <w:p w14:paraId="556A59A3" w14:textId="6AA7A50E" w:rsidR="00402E19" w:rsidRPr="00B630BD" w:rsidRDefault="00AF4E6B" w:rsidP="00AF4E6B">
      <w:pPr>
        <w:pStyle w:val="BodyText"/>
        <w:spacing w:before="164"/>
        <w:ind w:left="1985" w:right="1438" w:hanging="142"/>
        <w:jc w:val="both"/>
      </w:pPr>
      <w:r>
        <w:t>vi. n</w:t>
      </w:r>
      <w:r w:rsidR="004A5943" w:rsidRPr="00B630BD">
        <w:t>ew or modified (and associated documentation), shall, on completion, be uploaded by the Contractor on to SPIN. The format shall be Adobe PDF.</w:t>
      </w:r>
    </w:p>
    <w:p w14:paraId="6BFD9BFA" w14:textId="0AED154F" w:rsidR="00402E19" w:rsidRPr="00B630BD" w:rsidRDefault="00AF4E6B">
      <w:pPr>
        <w:pStyle w:val="BodyText"/>
        <w:spacing w:before="162"/>
        <w:ind w:left="1949" w:right="1437" w:hanging="141"/>
        <w:jc w:val="both"/>
      </w:pPr>
      <w:r>
        <w:t xml:space="preserve">vii. where </w:t>
      </w:r>
      <w:r w:rsidR="004A5943" w:rsidRPr="00B630BD">
        <w:t>it</w:t>
      </w:r>
      <w:r w:rsidR="004A5943" w:rsidRPr="00B630BD">
        <w:rPr>
          <w:spacing w:val="9"/>
        </w:rPr>
        <w:t xml:space="preserve"> </w:t>
      </w:r>
      <w:r w:rsidR="004A5943" w:rsidRPr="00B630BD">
        <w:t>is</w:t>
      </w:r>
      <w:r w:rsidR="004A5943" w:rsidRPr="00B630BD">
        <w:rPr>
          <w:spacing w:val="9"/>
        </w:rPr>
        <w:t xml:space="preserve"> </w:t>
      </w:r>
      <w:r w:rsidR="004A5943" w:rsidRPr="00B630BD">
        <w:t>necessary</w:t>
      </w:r>
      <w:r w:rsidR="004A5943" w:rsidRPr="00B630BD">
        <w:rPr>
          <w:spacing w:val="8"/>
        </w:rPr>
        <w:t xml:space="preserve"> </w:t>
      </w:r>
      <w:r w:rsidR="004A5943" w:rsidRPr="00B630BD">
        <w:t>to</w:t>
      </w:r>
      <w:r w:rsidR="004A5943" w:rsidRPr="00B630BD">
        <w:rPr>
          <w:spacing w:val="9"/>
        </w:rPr>
        <w:t xml:space="preserve"> </w:t>
      </w:r>
      <w:r w:rsidR="004A5943" w:rsidRPr="00B630BD">
        <w:t>use</w:t>
      </w:r>
      <w:r w:rsidR="004A5943" w:rsidRPr="00B630BD">
        <w:rPr>
          <w:spacing w:val="9"/>
        </w:rPr>
        <w:t xml:space="preserve"> </w:t>
      </w:r>
      <w:r w:rsidR="004A5943" w:rsidRPr="00B630BD">
        <w:t>an</w:t>
      </w:r>
      <w:r w:rsidR="004A5943" w:rsidRPr="00B630BD">
        <w:rPr>
          <w:spacing w:val="9"/>
        </w:rPr>
        <w:t xml:space="preserve"> </w:t>
      </w:r>
      <w:r w:rsidR="004A5943" w:rsidRPr="00B630BD">
        <w:t>existing</w:t>
      </w:r>
      <w:r w:rsidR="004A5943" w:rsidRPr="00B630BD">
        <w:rPr>
          <w:spacing w:val="8"/>
        </w:rPr>
        <w:t xml:space="preserve"> </w:t>
      </w:r>
      <w:r w:rsidR="004A5943" w:rsidRPr="00B630BD">
        <w:t>SPIS</w:t>
      </w:r>
      <w:r w:rsidR="004A5943" w:rsidRPr="00B630BD">
        <w:rPr>
          <w:spacing w:val="9"/>
        </w:rPr>
        <w:t xml:space="preserve"> </w:t>
      </w:r>
      <w:r w:rsidR="004A5943" w:rsidRPr="00B630BD">
        <w:t>design,</w:t>
      </w:r>
      <w:r w:rsidR="004A5943" w:rsidRPr="00B630BD">
        <w:rPr>
          <w:spacing w:val="8"/>
        </w:rPr>
        <w:t xml:space="preserve"> </w:t>
      </w:r>
      <w:r w:rsidR="004A5943" w:rsidRPr="00B630BD">
        <w:t>the</w:t>
      </w:r>
      <w:r w:rsidR="004A5943" w:rsidRPr="00B630BD">
        <w:rPr>
          <w:spacing w:val="9"/>
        </w:rPr>
        <w:t xml:space="preserve"> </w:t>
      </w:r>
      <w:r w:rsidR="004A5943" w:rsidRPr="00B630BD">
        <w:t>Contractor</w:t>
      </w:r>
      <w:r w:rsidR="004A5943" w:rsidRPr="00B630BD">
        <w:rPr>
          <w:spacing w:val="9"/>
        </w:rPr>
        <w:t xml:space="preserve"> </w:t>
      </w:r>
      <w:r w:rsidR="004A5943" w:rsidRPr="00B630BD">
        <w:t>shall</w:t>
      </w:r>
      <w:r w:rsidR="004A5943" w:rsidRPr="00B630BD">
        <w:rPr>
          <w:spacing w:val="8"/>
        </w:rPr>
        <w:t xml:space="preserve"> </w:t>
      </w:r>
      <w:r w:rsidR="004A5943" w:rsidRPr="00B630BD">
        <w:t>ensure</w:t>
      </w:r>
      <w:r w:rsidR="004A5943" w:rsidRPr="00B630BD">
        <w:rPr>
          <w:spacing w:val="8"/>
        </w:rPr>
        <w:t xml:space="preserve"> </w:t>
      </w:r>
      <w:r w:rsidR="004A5943" w:rsidRPr="00B630BD">
        <w:t>the</w:t>
      </w:r>
      <w:r w:rsidR="004A5943" w:rsidRPr="00B630BD">
        <w:rPr>
          <w:spacing w:val="9"/>
        </w:rPr>
        <w:t xml:space="preserve"> </w:t>
      </w:r>
      <w:r w:rsidR="004A5943" w:rsidRPr="00B630BD">
        <w:t>Packaging manufacturer is a registered organisation in accordance with clause 23.f(1) above, or if un- registered, is compliant with MPAS ANNEX A Supplement (Code) M. The Contractor</w:t>
      </w:r>
      <w:r w:rsidR="004A5943" w:rsidRPr="00B630BD">
        <w:rPr>
          <w:spacing w:val="31"/>
        </w:rPr>
        <w:t xml:space="preserve"> </w:t>
      </w:r>
      <w:r w:rsidR="004A5943" w:rsidRPr="00B630BD">
        <w:t>shall ensure, as far as possible, that the SPIS is up to</w:t>
      </w:r>
      <w:r w:rsidR="004A5943" w:rsidRPr="00B630BD">
        <w:rPr>
          <w:spacing w:val="-5"/>
        </w:rPr>
        <w:t xml:space="preserve"> </w:t>
      </w:r>
      <w:r w:rsidR="004A5943" w:rsidRPr="00B630BD">
        <w:t>date.</w:t>
      </w:r>
    </w:p>
    <w:p w14:paraId="7B55B6E2" w14:textId="679F261C" w:rsidR="00402E19" w:rsidRPr="00B630BD" w:rsidRDefault="00AF4E6B">
      <w:pPr>
        <w:pStyle w:val="BodyText"/>
        <w:spacing w:before="165"/>
        <w:ind w:left="1949" w:right="1438" w:hanging="141"/>
        <w:jc w:val="both"/>
      </w:pPr>
      <w:r>
        <w:t>viii. where</w:t>
      </w:r>
      <w:r w:rsidR="004A5943" w:rsidRPr="00B630BD">
        <w:t xml:space="preserve"> documents supplied under clause 23.f(6) shall be considered as a contract data requirement and be subject to the terms of DEFCON 15 and DEFCON 21.</w:t>
      </w:r>
    </w:p>
    <w:p w14:paraId="2256000D" w14:textId="77777777" w:rsidR="00402E19" w:rsidRPr="00B630BD" w:rsidRDefault="004A5943" w:rsidP="00D97751">
      <w:pPr>
        <w:pStyle w:val="ListParagraph"/>
        <w:numPr>
          <w:ilvl w:val="1"/>
          <w:numId w:val="19"/>
        </w:numPr>
        <w:tabs>
          <w:tab w:val="left" w:pos="2003"/>
          <w:tab w:val="left" w:pos="2004"/>
        </w:tabs>
        <w:spacing w:before="163"/>
        <w:ind w:right="1438"/>
        <w:rPr>
          <w:sz w:val="20"/>
        </w:rPr>
      </w:pPr>
      <w:r w:rsidRPr="00B630BD">
        <w:rPr>
          <w:sz w:val="20"/>
        </w:rPr>
        <w:t>Unless otherwise stated in the Contract, one of the following procedures for the production of new or modified SPIS designs shall be</w:t>
      </w:r>
      <w:r w:rsidRPr="00B630BD">
        <w:rPr>
          <w:spacing w:val="-6"/>
          <w:sz w:val="20"/>
        </w:rPr>
        <w:t xml:space="preserve"> </w:t>
      </w:r>
      <w:r w:rsidRPr="00B630BD">
        <w:rPr>
          <w:sz w:val="20"/>
        </w:rPr>
        <w:t>applied:</w:t>
      </w:r>
    </w:p>
    <w:p w14:paraId="584CC79E" w14:textId="77777777" w:rsidR="00402E19" w:rsidRDefault="004A5943" w:rsidP="00D97751">
      <w:pPr>
        <w:pStyle w:val="ListParagraph"/>
        <w:numPr>
          <w:ilvl w:val="2"/>
          <w:numId w:val="19"/>
        </w:numPr>
        <w:tabs>
          <w:tab w:val="left" w:pos="2092"/>
        </w:tabs>
        <w:spacing w:before="2"/>
        <w:rPr>
          <w:sz w:val="20"/>
        </w:rPr>
      </w:pPr>
      <w:r>
        <w:rPr>
          <w:sz w:val="20"/>
        </w:rPr>
        <w:t>If the Contractor or their subcontractor is the PDA they</w:t>
      </w:r>
      <w:r>
        <w:rPr>
          <w:spacing w:val="-4"/>
          <w:sz w:val="20"/>
        </w:rPr>
        <w:t xml:space="preserve"> </w:t>
      </w:r>
      <w:r>
        <w:rPr>
          <w:sz w:val="20"/>
        </w:rPr>
        <w:t>shall:</w:t>
      </w:r>
    </w:p>
    <w:p w14:paraId="1492CA86" w14:textId="77777777" w:rsidR="00402E19" w:rsidRDefault="004A5943" w:rsidP="00D97751">
      <w:pPr>
        <w:pStyle w:val="ListParagraph"/>
        <w:numPr>
          <w:ilvl w:val="3"/>
          <w:numId w:val="19"/>
        </w:numPr>
        <w:tabs>
          <w:tab w:val="left" w:pos="2571"/>
          <w:tab w:val="left" w:pos="2572"/>
        </w:tabs>
        <w:ind w:right="841"/>
        <w:rPr>
          <w:sz w:val="20"/>
        </w:rPr>
      </w:pPr>
      <w:r>
        <w:rPr>
          <w:sz w:val="20"/>
        </w:rPr>
        <w:t>On</w:t>
      </w:r>
      <w:r>
        <w:rPr>
          <w:spacing w:val="11"/>
          <w:sz w:val="20"/>
        </w:rPr>
        <w:t xml:space="preserve"> </w:t>
      </w:r>
      <w:r>
        <w:rPr>
          <w:sz w:val="20"/>
        </w:rPr>
        <w:t>receipt</w:t>
      </w:r>
      <w:r>
        <w:rPr>
          <w:spacing w:val="11"/>
          <w:sz w:val="20"/>
        </w:rPr>
        <w:t xml:space="preserve"> </w:t>
      </w:r>
      <w:r>
        <w:rPr>
          <w:sz w:val="20"/>
        </w:rPr>
        <w:t>of</w:t>
      </w:r>
      <w:r>
        <w:rPr>
          <w:spacing w:val="11"/>
          <w:sz w:val="20"/>
        </w:rPr>
        <w:t xml:space="preserve"> </w:t>
      </w:r>
      <w:r>
        <w:rPr>
          <w:sz w:val="20"/>
        </w:rPr>
        <w:t>instructions</w:t>
      </w:r>
      <w:r>
        <w:rPr>
          <w:spacing w:val="11"/>
          <w:sz w:val="20"/>
        </w:rPr>
        <w:t xml:space="preserve"> </w:t>
      </w:r>
      <w:r>
        <w:rPr>
          <w:sz w:val="20"/>
        </w:rPr>
        <w:t>received</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Authority's</w:t>
      </w:r>
      <w:r>
        <w:rPr>
          <w:spacing w:val="11"/>
          <w:sz w:val="20"/>
        </w:rPr>
        <w:t xml:space="preserve"> </w:t>
      </w:r>
      <w:r>
        <w:rPr>
          <w:sz w:val="20"/>
        </w:rPr>
        <w:t>representative</w:t>
      </w:r>
      <w:r>
        <w:rPr>
          <w:spacing w:val="11"/>
          <w:sz w:val="20"/>
        </w:rPr>
        <w:t xml:space="preserve"> </w:t>
      </w:r>
      <w:r>
        <w:rPr>
          <w:sz w:val="20"/>
        </w:rPr>
        <w:t>nominated</w:t>
      </w:r>
      <w:r>
        <w:rPr>
          <w:spacing w:val="11"/>
          <w:sz w:val="20"/>
        </w:rPr>
        <w:t xml:space="preserve"> </w:t>
      </w:r>
      <w:r>
        <w:rPr>
          <w:sz w:val="20"/>
        </w:rPr>
        <w:t>in</w:t>
      </w:r>
      <w:r>
        <w:rPr>
          <w:spacing w:val="11"/>
          <w:sz w:val="20"/>
        </w:rPr>
        <w:t xml:space="preserve"> </w:t>
      </w:r>
      <w:r>
        <w:rPr>
          <w:sz w:val="20"/>
        </w:rPr>
        <w:t>Box</w:t>
      </w:r>
      <w:r>
        <w:rPr>
          <w:spacing w:val="11"/>
          <w:sz w:val="20"/>
        </w:rPr>
        <w:t xml:space="preserve"> </w:t>
      </w:r>
      <w:r>
        <w:rPr>
          <w:sz w:val="20"/>
        </w:rPr>
        <w:t>2</w:t>
      </w:r>
    </w:p>
    <w:p w14:paraId="5E702D27" w14:textId="77777777" w:rsidR="00402E19" w:rsidRDefault="00402E19">
      <w:pPr>
        <w:rPr>
          <w:sz w:val="20"/>
        </w:rPr>
        <w:sectPr w:rsidR="00402E19" w:rsidSect="00542074">
          <w:pgSz w:w="12240" w:h="15840" w:code="1"/>
          <w:pgMar w:top="340" w:right="0" w:bottom="340" w:left="200" w:header="680" w:footer="340" w:gutter="0"/>
          <w:cols w:space="720"/>
        </w:sectPr>
      </w:pPr>
    </w:p>
    <w:p w14:paraId="10810D09" w14:textId="77777777" w:rsidR="00402E19" w:rsidRDefault="00402E19">
      <w:pPr>
        <w:pStyle w:val="BodyText"/>
      </w:pPr>
    </w:p>
    <w:p w14:paraId="41DDB9E8" w14:textId="77777777" w:rsidR="00402E19" w:rsidRDefault="00402E19">
      <w:pPr>
        <w:pStyle w:val="BodyText"/>
        <w:spacing w:before="2"/>
        <w:rPr>
          <w:sz w:val="23"/>
        </w:rPr>
      </w:pPr>
    </w:p>
    <w:p w14:paraId="7231D67D" w14:textId="77777777" w:rsidR="00402E19" w:rsidRDefault="004A5943">
      <w:pPr>
        <w:pStyle w:val="BodyText"/>
        <w:spacing w:before="93"/>
        <w:ind w:left="2571" w:right="1500"/>
      </w:pPr>
      <w:r>
        <w:t>of DEFFORM 111 at Annex A to Schedule 3 (Contract Data Sheet), prepare the required package design in accordance with clause 23.f.</w:t>
      </w:r>
    </w:p>
    <w:p w14:paraId="7CFE781C" w14:textId="77777777" w:rsidR="00402E19" w:rsidRDefault="004A5943" w:rsidP="00D97751">
      <w:pPr>
        <w:pStyle w:val="ListParagraph"/>
        <w:numPr>
          <w:ilvl w:val="3"/>
          <w:numId w:val="19"/>
        </w:numPr>
        <w:tabs>
          <w:tab w:val="left" w:pos="2571"/>
          <w:tab w:val="left" w:pos="2572"/>
        </w:tabs>
        <w:spacing w:before="3"/>
        <w:ind w:right="1437"/>
        <w:rPr>
          <w:sz w:val="20"/>
        </w:rPr>
      </w:pPr>
      <w:r>
        <w:rPr>
          <w:sz w:val="20"/>
        </w:rPr>
        <w:t>Where the Contractor or their subcontractor is registered they shall, on completion of any design work, provide the Authority with the following documents</w:t>
      </w:r>
      <w:r>
        <w:rPr>
          <w:spacing w:val="-6"/>
          <w:sz w:val="20"/>
        </w:rPr>
        <w:t xml:space="preserve"> </w:t>
      </w:r>
      <w:r>
        <w:rPr>
          <w:sz w:val="20"/>
        </w:rPr>
        <w:t>electronically:</w:t>
      </w:r>
    </w:p>
    <w:p w14:paraId="4952D05E" w14:textId="77777777" w:rsidR="00402E19" w:rsidRDefault="004A5943" w:rsidP="00D97751">
      <w:pPr>
        <w:pStyle w:val="ListParagraph"/>
        <w:numPr>
          <w:ilvl w:val="4"/>
          <w:numId w:val="19"/>
        </w:numPr>
        <w:tabs>
          <w:tab w:val="left" w:pos="2999"/>
          <w:tab w:val="left" w:pos="3000"/>
        </w:tabs>
        <w:spacing w:before="2"/>
        <w:ind w:left="2800" w:hanging="140"/>
        <w:rPr>
          <w:sz w:val="20"/>
        </w:rPr>
      </w:pPr>
      <w:r>
        <w:rPr>
          <w:sz w:val="20"/>
        </w:rPr>
        <w:t>a list of all SPIS which have been prepared or revised against the Contract;</w:t>
      </w:r>
      <w:r>
        <w:rPr>
          <w:spacing w:val="-8"/>
          <w:sz w:val="20"/>
        </w:rPr>
        <w:t xml:space="preserve"> </w:t>
      </w:r>
      <w:r>
        <w:rPr>
          <w:sz w:val="20"/>
        </w:rPr>
        <w:t>and</w:t>
      </w:r>
    </w:p>
    <w:p w14:paraId="09108C48" w14:textId="77777777" w:rsidR="00402E19" w:rsidRDefault="004A5943" w:rsidP="00D97751">
      <w:pPr>
        <w:pStyle w:val="ListParagraph"/>
        <w:numPr>
          <w:ilvl w:val="4"/>
          <w:numId w:val="19"/>
        </w:numPr>
        <w:tabs>
          <w:tab w:val="left" w:pos="2867"/>
        </w:tabs>
        <w:ind w:left="2800" w:right="1437"/>
        <w:rPr>
          <w:sz w:val="20"/>
        </w:rPr>
      </w:pPr>
      <w:r>
        <w:rPr>
          <w:sz w:val="20"/>
        </w:rPr>
        <w:t>a copy of all new / revised SPIS, complete with all continuation sheets and associated drawings, where applicable, to be uploaded onto</w:t>
      </w:r>
      <w:r>
        <w:rPr>
          <w:spacing w:val="-6"/>
          <w:sz w:val="20"/>
        </w:rPr>
        <w:t xml:space="preserve"> </w:t>
      </w:r>
      <w:r>
        <w:rPr>
          <w:sz w:val="20"/>
        </w:rPr>
        <w:t>SPIN.</w:t>
      </w:r>
    </w:p>
    <w:p w14:paraId="5AE2495F" w14:textId="77777777" w:rsidR="00402E19" w:rsidRDefault="004A5943" w:rsidP="00D97751">
      <w:pPr>
        <w:pStyle w:val="ListParagraph"/>
        <w:numPr>
          <w:ilvl w:val="3"/>
          <w:numId w:val="19"/>
        </w:numPr>
        <w:tabs>
          <w:tab w:val="left" w:pos="2571"/>
          <w:tab w:val="left" w:pos="2572"/>
        </w:tabs>
        <w:spacing w:before="163"/>
        <w:ind w:right="1438"/>
        <w:rPr>
          <w:sz w:val="20"/>
        </w:rPr>
      </w:pPr>
      <w:r>
        <w:rPr>
          <w:sz w:val="20"/>
        </w:rPr>
        <w:t>Where the PDA is not a registered organisation, then they shall obtain approval for their design from a registered organisation before proceeding, then follow clause</w:t>
      </w:r>
      <w:r>
        <w:rPr>
          <w:spacing w:val="-8"/>
          <w:sz w:val="20"/>
        </w:rPr>
        <w:t xml:space="preserve"> </w:t>
      </w:r>
      <w:r>
        <w:rPr>
          <w:sz w:val="20"/>
        </w:rPr>
        <w:t>23.g(1)(b).</w:t>
      </w:r>
    </w:p>
    <w:p w14:paraId="3625A997" w14:textId="77777777" w:rsidR="00402E19" w:rsidRDefault="00826530" w:rsidP="00D97751">
      <w:pPr>
        <w:pStyle w:val="ListParagraph"/>
        <w:numPr>
          <w:ilvl w:val="2"/>
          <w:numId w:val="19"/>
        </w:numPr>
        <w:tabs>
          <w:tab w:val="left" w:pos="1953"/>
        </w:tabs>
        <w:spacing w:before="2"/>
        <w:ind w:right="1437" w:hanging="142"/>
        <w:jc w:val="both"/>
        <w:rPr>
          <w:sz w:val="20"/>
        </w:rPr>
      </w:pPr>
      <w:r>
        <w:rPr>
          <w:noProof/>
        </w:rPr>
        <mc:AlternateContent>
          <mc:Choice Requires="wps">
            <w:drawing>
              <wp:anchor distT="0" distB="0" distL="114300" distR="114300" simplePos="0" relativeHeight="251658257" behindDoc="1" locked="0" layoutInCell="1" allowOverlap="1" wp14:anchorId="0AB8D285" wp14:editId="6F70F47B">
                <wp:simplePos x="0" y="0"/>
                <wp:positionH relativeFrom="page">
                  <wp:posOffset>2096135</wp:posOffset>
                </wp:positionH>
                <wp:positionV relativeFrom="paragraph">
                  <wp:posOffset>1222375</wp:posOffset>
                </wp:positionV>
                <wp:extent cx="3440430" cy="1587500"/>
                <wp:effectExtent l="679450" t="0" r="561975" b="0"/>
                <wp:wrapNone/>
                <wp:docPr id="91" name="WordArt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191AE1"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B8D285" id="WordArt 88" o:spid="_x0000_s1036" type="#_x0000_t202" style="position:absolute;left:0;text-align:left;margin-left:165.05pt;margin-top:96.25pt;width:270.9pt;height:125pt;rotation:-55;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" filled="f" stroked="f">
                <v:stroke joinstyle="round"/>
                <o:lock v:ext="edit" shapetype="t"/>
                <v:textbox style="mso-fit-shape-to-text:t">
                  <w:txbxContent>
                    <w:p w14:paraId="7C191AE1"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w:t>
      </w:r>
      <w:r w:rsidR="004A5943">
        <w:rPr>
          <w:spacing w:val="-11"/>
          <w:sz w:val="20"/>
        </w:rPr>
        <w:t xml:space="preserve"> </w:t>
      </w:r>
      <w:r w:rsidR="004A5943">
        <w:rPr>
          <w:sz w:val="20"/>
        </w:rPr>
        <w:t>practicable.</w:t>
      </w:r>
    </w:p>
    <w:p w14:paraId="6A293148" w14:textId="00443145" w:rsidR="00402E19" w:rsidRDefault="004A5943" w:rsidP="00D97751">
      <w:pPr>
        <w:pStyle w:val="ListParagraph"/>
        <w:numPr>
          <w:ilvl w:val="2"/>
          <w:numId w:val="19"/>
        </w:numPr>
        <w:tabs>
          <w:tab w:val="left" w:pos="1998"/>
        </w:tabs>
        <w:spacing w:before="165"/>
        <w:ind w:right="1437"/>
        <w:jc w:val="both"/>
        <w:rPr>
          <w:sz w:val="20"/>
        </w:rPr>
      </w:pPr>
      <w:r>
        <w:rPr>
          <w:sz w:val="20"/>
        </w:rPr>
        <w:t xml:space="preserve">Where the Contractor or their subcontractor is un-registered and has </w:t>
      </w:r>
      <w:r w:rsidR="00182560">
        <w:rPr>
          <w:sz w:val="20"/>
        </w:rPr>
        <w:t>been given authority</w:t>
      </w:r>
      <w:r>
        <w:rPr>
          <w:sz w:val="20"/>
        </w:rPr>
        <w:t xml:space="preserve"> to produce, modify, and update SPIS designs by the Contract, he shall obtain approval for      their design from a registered organisation using DEFFORM 129a </w:t>
      </w:r>
      <w:r w:rsidR="00182560">
        <w:rPr>
          <w:sz w:val="20"/>
        </w:rPr>
        <w:t>before proceeding, then</w:t>
      </w:r>
      <w:r>
        <w:rPr>
          <w:sz w:val="20"/>
        </w:rPr>
        <w:t xml:space="preserve"> follow clause</w:t>
      </w:r>
      <w:r>
        <w:rPr>
          <w:spacing w:val="-1"/>
          <w:sz w:val="20"/>
        </w:rPr>
        <w:t xml:space="preserve"> </w:t>
      </w:r>
      <w:r>
        <w:rPr>
          <w:sz w:val="20"/>
        </w:rPr>
        <w:t>23.g(1)(b).</w:t>
      </w:r>
    </w:p>
    <w:p w14:paraId="495487A0" w14:textId="1A8977A0" w:rsidR="00402E19" w:rsidRDefault="00182560">
      <w:pPr>
        <w:pStyle w:val="BodyText"/>
        <w:spacing w:before="165"/>
        <w:ind w:left="1808"/>
      </w:pPr>
      <w:r>
        <w:t>I</w:t>
      </w:r>
      <w:r w:rsidR="004A5943">
        <w:rPr>
          <w:spacing w:val="-4"/>
        </w:rPr>
        <w:t>v</w:t>
      </w:r>
      <w:r>
        <w:rPr>
          <w:spacing w:val="-4"/>
        </w:rPr>
        <w:t xml:space="preserve"> </w:t>
      </w:r>
      <w:r w:rsidR="004A5943">
        <w:rPr>
          <w:spacing w:val="-186"/>
        </w:rPr>
        <w:t>W</w:t>
      </w:r>
      <w:r w:rsidR="004A5943">
        <w:t xml:space="preserve">. </w:t>
      </w:r>
      <w:r w:rsidR="004A5943">
        <w:rPr>
          <w:spacing w:val="18"/>
        </w:rPr>
        <w:t xml:space="preserve"> </w:t>
      </w:r>
      <w:r w:rsidR="004A5943">
        <w:t>here</w:t>
      </w:r>
      <w:r w:rsidR="004A5943">
        <w:rPr>
          <w:spacing w:val="2"/>
        </w:rPr>
        <w:t xml:space="preserve"> </w:t>
      </w:r>
      <w:r w:rsidR="004A5943">
        <w:t>the</w:t>
      </w:r>
      <w:r w:rsidR="004A5943">
        <w:rPr>
          <w:spacing w:val="2"/>
        </w:rPr>
        <w:t xml:space="preserve"> </w:t>
      </w:r>
      <w:r w:rsidR="004A5943">
        <w:t>Contractor</w:t>
      </w:r>
      <w:r w:rsidR="004A5943">
        <w:rPr>
          <w:spacing w:val="2"/>
        </w:rPr>
        <w:t xml:space="preserve"> </w:t>
      </w:r>
      <w:r w:rsidR="004A5943">
        <w:t>or</w:t>
      </w:r>
      <w:r w:rsidR="004A5943">
        <w:rPr>
          <w:spacing w:val="2"/>
        </w:rPr>
        <w:t xml:space="preserve"> </w:t>
      </w:r>
      <w:r w:rsidR="004A5943">
        <w:t>their</w:t>
      </w:r>
      <w:r w:rsidR="004A5943">
        <w:rPr>
          <w:spacing w:val="2"/>
        </w:rPr>
        <w:t xml:space="preserve"> </w:t>
      </w:r>
      <w:r w:rsidR="004A5943">
        <w:t>subcontractor</w:t>
      </w:r>
      <w:r w:rsidR="004A5943">
        <w:rPr>
          <w:spacing w:val="2"/>
        </w:rPr>
        <w:t xml:space="preserve"> </w:t>
      </w:r>
      <w:r w:rsidR="004A5943">
        <w:t>is</w:t>
      </w:r>
      <w:r w:rsidR="004A5943">
        <w:rPr>
          <w:spacing w:val="2"/>
        </w:rPr>
        <w:t xml:space="preserve"> </w:t>
      </w:r>
      <w:r w:rsidR="004A5943">
        <w:t>not</w:t>
      </w:r>
      <w:r w:rsidR="004A5943">
        <w:rPr>
          <w:spacing w:val="2"/>
        </w:rPr>
        <w:t xml:space="preserve"> </w:t>
      </w:r>
      <w:r w:rsidR="004A5943">
        <w:t>a</w:t>
      </w:r>
      <w:r w:rsidR="004A5943">
        <w:rPr>
          <w:spacing w:val="2"/>
        </w:rPr>
        <w:t xml:space="preserve"> </w:t>
      </w:r>
      <w:r w:rsidR="004A5943">
        <w:t>PDA</w:t>
      </w:r>
      <w:r w:rsidR="004A5943">
        <w:rPr>
          <w:spacing w:val="2"/>
        </w:rPr>
        <w:t xml:space="preserve"> </w:t>
      </w:r>
      <w:r w:rsidR="004A5943">
        <w:t>but</w:t>
      </w:r>
      <w:r w:rsidR="004A5943">
        <w:rPr>
          <w:spacing w:val="2"/>
        </w:rPr>
        <w:t xml:space="preserve"> </w:t>
      </w:r>
      <w:r w:rsidR="004A5943">
        <w:t>is</w:t>
      </w:r>
      <w:r w:rsidR="004A5943">
        <w:rPr>
          <w:spacing w:val="2"/>
        </w:rPr>
        <w:t xml:space="preserve"> </w:t>
      </w:r>
      <w:r w:rsidR="004A5943">
        <w:t>registered,</w:t>
      </w:r>
      <w:r w:rsidR="004A5943">
        <w:rPr>
          <w:spacing w:val="2"/>
        </w:rPr>
        <w:t xml:space="preserve"> </w:t>
      </w:r>
      <w:r w:rsidR="004A5943">
        <w:t>he</w:t>
      </w:r>
      <w:r w:rsidR="004A5943">
        <w:rPr>
          <w:spacing w:val="2"/>
        </w:rPr>
        <w:t xml:space="preserve"> </w:t>
      </w:r>
      <w:r w:rsidR="004A5943">
        <w:t>shall</w:t>
      </w:r>
      <w:r w:rsidR="004A5943">
        <w:rPr>
          <w:spacing w:val="2"/>
        </w:rPr>
        <w:t xml:space="preserve"> </w:t>
      </w:r>
      <w:r w:rsidR="004A5943">
        <w:t>follow</w:t>
      </w:r>
      <w:r w:rsidR="004A5943">
        <w:rPr>
          <w:spacing w:val="2"/>
        </w:rPr>
        <w:t xml:space="preserve"> </w:t>
      </w:r>
      <w:r w:rsidR="004A5943">
        <w:t>clauses</w:t>
      </w:r>
    </w:p>
    <w:p w14:paraId="4AE3D140" w14:textId="77777777" w:rsidR="00402E19" w:rsidRDefault="004A5943">
      <w:pPr>
        <w:pStyle w:val="BodyText"/>
        <w:spacing w:before="1"/>
        <w:ind w:left="1949"/>
      </w:pPr>
      <w:r>
        <w:t>23.g(1)(a) and 23.g(1)(b).</w:t>
      </w:r>
    </w:p>
    <w:p w14:paraId="20DF7312" w14:textId="77777777" w:rsidR="00402E19" w:rsidRDefault="00402E19">
      <w:pPr>
        <w:pStyle w:val="BodyText"/>
        <w:spacing w:before="3"/>
        <w:rPr>
          <w:sz w:val="19"/>
        </w:rPr>
      </w:pPr>
    </w:p>
    <w:p w14:paraId="374E45D1" w14:textId="77777777" w:rsidR="00402E19" w:rsidRDefault="004A5943" w:rsidP="00D97751">
      <w:pPr>
        <w:pStyle w:val="ListParagraph"/>
        <w:numPr>
          <w:ilvl w:val="1"/>
          <w:numId w:val="19"/>
        </w:numPr>
        <w:tabs>
          <w:tab w:val="left" w:pos="2004"/>
        </w:tabs>
        <w:spacing w:before="0"/>
        <w:ind w:right="1438"/>
        <w:jc w:val="both"/>
        <w:rPr>
          <w:sz w:val="20"/>
        </w:rPr>
      </w:pPr>
      <w:r>
        <w:rPr>
          <w:sz w:val="20"/>
        </w:rPr>
        <w:t>If special jigs, tooling etc., are required for the production of MLP, the Contractor shall obtain written approval from the Commercial Officer before providing them. Any approval given will be subject to the terms of DEFCON 23 (SC2) or equivalent condition, as</w:t>
      </w:r>
      <w:r>
        <w:rPr>
          <w:spacing w:val="-7"/>
          <w:sz w:val="20"/>
        </w:rPr>
        <w:t xml:space="preserve"> </w:t>
      </w:r>
      <w:r>
        <w:rPr>
          <w:sz w:val="20"/>
        </w:rPr>
        <w:t>appropriate.</w:t>
      </w:r>
    </w:p>
    <w:p w14:paraId="50D93951" w14:textId="77777777" w:rsidR="00402E19" w:rsidRDefault="004A5943" w:rsidP="00D97751">
      <w:pPr>
        <w:pStyle w:val="ListParagraph"/>
        <w:numPr>
          <w:ilvl w:val="1"/>
          <w:numId w:val="19"/>
        </w:numPr>
        <w:tabs>
          <w:tab w:val="left" w:pos="2004"/>
        </w:tabs>
        <w:spacing w:before="4"/>
        <w:ind w:right="1438"/>
        <w:jc w:val="both"/>
        <w:rPr>
          <w:sz w:val="20"/>
        </w:rPr>
      </w:pPr>
      <w:r>
        <w:rPr>
          <w:sz w:val="20"/>
        </w:rPr>
        <w:t>In addition to any marking required by international or national legislation or regulations, the following package labelling and marking requirements</w:t>
      </w:r>
      <w:r>
        <w:rPr>
          <w:spacing w:val="-6"/>
          <w:sz w:val="20"/>
        </w:rPr>
        <w:t xml:space="preserve"> </w:t>
      </w:r>
      <w:r>
        <w:rPr>
          <w:sz w:val="20"/>
        </w:rPr>
        <w:t>apply:</w:t>
      </w:r>
    </w:p>
    <w:p w14:paraId="3878C2D3" w14:textId="77777777" w:rsidR="00402E19" w:rsidRDefault="004A5943" w:rsidP="00D97751">
      <w:pPr>
        <w:pStyle w:val="ListParagraph"/>
        <w:numPr>
          <w:ilvl w:val="2"/>
          <w:numId w:val="19"/>
        </w:numPr>
        <w:tabs>
          <w:tab w:val="left" w:pos="1949"/>
        </w:tabs>
        <w:spacing w:before="2"/>
        <w:ind w:right="1438"/>
        <w:rPr>
          <w:sz w:val="20"/>
        </w:rPr>
      </w:pPr>
      <w:r>
        <w:rPr>
          <w:sz w:val="20"/>
        </w:rPr>
        <w:t>If the Contract specifies UK or NATO MPL, labelling and marking of the packages shall be in accordance with Def Stan 81-041 (Part 6) and this Condition as</w:t>
      </w:r>
      <w:r>
        <w:rPr>
          <w:spacing w:val="-7"/>
          <w:sz w:val="20"/>
        </w:rPr>
        <w:t xml:space="preserve"> </w:t>
      </w:r>
      <w:r>
        <w:rPr>
          <w:sz w:val="20"/>
        </w:rPr>
        <w:t>follows:</w:t>
      </w:r>
    </w:p>
    <w:p w14:paraId="0BD6EFCC" w14:textId="77777777" w:rsidR="00402E19" w:rsidRDefault="004A5943" w:rsidP="00D97751">
      <w:pPr>
        <w:pStyle w:val="ListParagraph"/>
        <w:numPr>
          <w:ilvl w:val="3"/>
          <w:numId w:val="19"/>
        </w:numPr>
        <w:tabs>
          <w:tab w:val="left" w:pos="2571"/>
          <w:tab w:val="left" w:pos="2572"/>
        </w:tabs>
        <w:spacing w:before="162"/>
        <w:ind w:right="1438"/>
        <w:rPr>
          <w:sz w:val="20"/>
        </w:rPr>
      </w:pPr>
      <w:r>
        <w:rPr>
          <w:sz w:val="20"/>
        </w:rPr>
        <w:t>Labels giving the mass of the package, in kilograms, shall be placed such that they may be clearly seen when the items are stacked during</w:t>
      </w:r>
      <w:r>
        <w:rPr>
          <w:spacing w:val="-7"/>
          <w:sz w:val="20"/>
        </w:rPr>
        <w:t xml:space="preserve"> </w:t>
      </w:r>
      <w:r>
        <w:rPr>
          <w:sz w:val="20"/>
        </w:rPr>
        <w:t>storage.</w:t>
      </w:r>
    </w:p>
    <w:p w14:paraId="4FBA221A" w14:textId="77777777" w:rsidR="00402E19" w:rsidRDefault="004A5943" w:rsidP="00D97751">
      <w:pPr>
        <w:pStyle w:val="ListParagraph"/>
        <w:numPr>
          <w:ilvl w:val="3"/>
          <w:numId w:val="19"/>
        </w:numPr>
        <w:tabs>
          <w:tab w:val="left" w:pos="2571"/>
          <w:tab w:val="left" w:pos="2572"/>
        </w:tabs>
        <w:spacing w:before="3"/>
        <w:rPr>
          <w:sz w:val="20"/>
        </w:rPr>
      </w:pPr>
      <w:r>
        <w:rPr>
          <w:sz w:val="20"/>
        </w:rPr>
        <w:t>Each consignment package shall be marked with details as</w:t>
      </w:r>
      <w:r>
        <w:rPr>
          <w:spacing w:val="-9"/>
          <w:sz w:val="20"/>
        </w:rPr>
        <w:t xml:space="preserve"> </w:t>
      </w:r>
      <w:r>
        <w:rPr>
          <w:sz w:val="20"/>
        </w:rPr>
        <w:t>follows:</w:t>
      </w:r>
    </w:p>
    <w:p w14:paraId="32BB13BE" w14:textId="77777777" w:rsidR="00402E19" w:rsidRDefault="004A5943">
      <w:pPr>
        <w:pStyle w:val="ListParagraph"/>
        <w:numPr>
          <w:ilvl w:val="0"/>
          <w:numId w:val="18"/>
        </w:numPr>
        <w:tabs>
          <w:tab w:val="left" w:pos="2855"/>
          <w:tab w:val="left" w:pos="2856"/>
        </w:tabs>
        <w:spacing w:before="1"/>
        <w:rPr>
          <w:sz w:val="20"/>
        </w:rPr>
      </w:pPr>
      <w:r>
        <w:rPr>
          <w:sz w:val="20"/>
        </w:rPr>
        <w:t>name and address of</w:t>
      </w:r>
      <w:r>
        <w:rPr>
          <w:spacing w:val="-3"/>
          <w:sz w:val="20"/>
        </w:rPr>
        <w:t xml:space="preserve"> </w:t>
      </w:r>
      <w:r>
        <w:rPr>
          <w:sz w:val="20"/>
        </w:rPr>
        <w:t>consignor;</w:t>
      </w:r>
    </w:p>
    <w:p w14:paraId="4DF120C3" w14:textId="77777777" w:rsidR="00402E19" w:rsidRDefault="004A5943">
      <w:pPr>
        <w:pStyle w:val="ListParagraph"/>
        <w:numPr>
          <w:ilvl w:val="0"/>
          <w:numId w:val="18"/>
        </w:numPr>
        <w:tabs>
          <w:tab w:val="left" w:pos="2855"/>
          <w:tab w:val="left" w:pos="2856"/>
        </w:tabs>
        <w:spacing w:before="1"/>
        <w:rPr>
          <w:sz w:val="20"/>
        </w:rPr>
      </w:pPr>
      <w:r>
        <w:rPr>
          <w:sz w:val="20"/>
        </w:rPr>
        <w:t>name and address of consignee (as stated in the Contract or</w:t>
      </w:r>
      <w:r>
        <w:rPr>
          <w:spacing w:val="-8"/>
          <w:sz w:val="20"/>
        </w:rPr>
        <w:t xml:space="preserve"> </w:t>
      </w:r>
      <w:r>
        <w:rPr>
          <w:sz w:val="20"/>
        </w:rPr>
        <w:t>order);</w:t>
      </w:r>
    </w:p>
    <w:p w14:paraId="3682B048" w14:textId="77777777" w:rsidR="00402E19" w:rsidRDefault="004A5943">
      <w:pPr>
        <w:pStyle w:val="ListParagraph"/>
        <w:numPr>
          <w:ilvl w:val="0"/>
          <w:numId w:val="18"/>
        </w:numPr>
        <w:tabs>
          <w:tab w:val="left" w:pos="2855"/>
          <w:tab w:val="left" w:pos="2856"/>
        </w:tabs>
        <w:spacing w:before="2"/>
        <w:rPr>
          <w:sz w:val="20"/>
        </w:rPr>
      </w:pPr>
      <w:r>
        <w:rPr>
          <w:sz w:val="20"/>
        </w:rPr>
        <w:t>destination where it differs from the consignee's address, normally</w:t>
      </w:r>
      <w:r>
        <w:rPr>
          <w:spacing w:val="-5"/>
          <w:sz w:val="20"/>
        </w:rPr>
        <w:t xml:space="preserve"> </w:t>
      </w:r>
      <w:r>
        <w:rPr>
          <w:sz w:val="20"/>
        </w:rPr>
        <w:t>either:</w:t>
      </w:r>
    </w:p>
    <w:p w14:paraId="4EB19305" w14:textId="77777777" w:rsidR="00402E19" w:rsidRDefault="004A5943">
      <w:pPr>
        <w:pStyle w:val="ListParagraph"/>
        <w:numPr>
          <w:ilvl w:val="1"/>
          <w:numId w:val="18"/>
        </w:numPr>
        <w:tabs>
          <w:tab w:val="left" w:pos="3055"/>
          <w:tab w:val="left" w:pos="3056"/>
        </w:tabs>
        <w:spacing w:before="1"/>
        <w:ind w:hanging="140"/>
        <w:rPr>
          <w:sz w:val="20"/>
        </w:rPr>
      </w:pPr>
      <w:r>
        <w:rPr>
          <w:sz w:val="20"/>
        </w:rPr>
        <w:t>delivery destination / address;</w:t>
      </w:r>
      <w:r>
        <w:rPr>
          <w:spacing w:val="-3"/>
          <w:sz w:val="20"/>
        </w:rPr>
        <w:t xml:space="preserve"> </w:t>
      </w:r>
      <w:r>
        <w:rPr>
          <w:sz w:val="20"/>
        </w:rPr>
        <w:t>or</w:t>
      </w:r>
    </w:p>
    <w:p w14:paraId="0D6210FE" w14:textId="77777777" w:rsidR="00402E19" w:rsidRDefault="004A5943">
      <w:pPr>
        <w:pStyle w:val="ListParagraph"/>
        <w:numPr>
          <w:ilvl w:val="1"/>
          <w:numId w:val="18"/>
        </w:numPr>
        <w:tabs>
          <w:tab w:val="left" w:pos="2930"/>
        </w:tabs>
        <w:ind w:right="1437" w:hanging="140"/>
        <w:jc w:val="both"/>
        <w:rPr>
          <w:sz w:val="20"/>
        </w:rPr>
      </w:pPr>
      <w:r>
        <w:rPr>
          <w:sz w:val="20"/>
        </w:rPr>
        <w:t>transit destination, where delivery address is a point for aggregation / disaggregation and / or onward shipment elsewhere, e.g. railway station, where that mode of transport is used;</w:t>
      </w:r>
    </w:p>
    <w:p w14:paraId="0632A284" w14:textId="77777777" w:rsidR="00402E19" w:rsidRDefault="004A5943">
      <w:pPr>
        <w:pStyle w:val="ListParagraph"/>
        <w:numPr>
          <w:ilvl w:val="0"/>
          <w:numId w:val="18"/>
        </w:numPr>
        <w:tabs>
          <w:tab w:val="left" w:pos="2855"/>
          <w:tab w:val="left" w:pos="2856"/>
        </w:tabs>
        <w:spacing w:before="164"/>
        <w:ind w:right="1438"/>
        <w:rPr>
          <w:sz w:val="20"/>
        </w:rPr>
      </w:pPr>
      <w:r>
        <w:rPr>
          <w:sz w:val="20"/>
        </w:rPr>
        <w:t>the unique order identifiers and the CP&amp;F Delivery Label / Form which shall be prepared in accordance with DEFFORM</w:t>
      </w:r>
      <w:r>
        <w:rPr>
          <w:spacing w:val="-4"/>
          <w:sz w:val="20"/>
        </w:rPr>
        <w:t xml:space="preserve"> </w:t>
      </w:r>
      <w:r>
        <w:rPr>
          <w:sz w:val="20"/>
        </w:rPr>
        <w:t>129J.</w:t>
      </w:r>
    </w:p>
    <w:p w14:paraId="5F9144F1" w14:textId="77777777" w:rsidR="00402E19" w:rsidRDefault="004A5943">
      <w:pPr>
        <w:pStyle w:val="ListParagraph"/>
        <w:numPr>
          <w:ilvl w:val="1"/>
          <w:numId w:val="18"/>
        </w:numPr>
        <w:tabs>
          <w:tab w:val="left" w:pos="3065"/>
          <w:tab w:val="left" w:pos="3066"/>
        </w:tabs>
        <w:spacing w:before="2"/>
        <w:ind w:left="2944" w:right="1437" w:hanging="284"/>
        <w:rPr>
          <w:sz w:val="20"/>
        </w:rPr>
      </w:pPr>
      <w:r>
        <w:rPr>
          <w:sz w:val="20"/>
        </w:rPr>
        <w:t>If aggregated packages are used, their consignment marking and identification requirements are stated at clause</w:t>
      </w:r>
      <w:r>
        <w:rPr>
          <w:spacing w:val="-3"/>
          <w:sz w:val="20"/>
        </w:rPr>
        <w:t xml:space="preserve"> </w:t>
      </w:r>
      <w:r>
        <w:rPr>
          <w:sz w:val="20"/>
        </w:rPr>
        <w:t>23.l.</w:t>
      </w:r>
    </w:p>
    <w:p w14:paraId="630ECB15" w14:textId="77777777" w:rsidR="00402E19" w:rsidRDefault="00402E19">
      <w:pPr>
        <w:rPr>
          <w:sz w:val="20"/>
        </w:rPr>
        <w:sectPr w:rsidR="00402E19" w:rsidSect="00542074">
          <w:pgSz w:w="12240" w:h="15840" w:code="1"/>
          <w:pgMar w:top="340" w:right="0" w:bottom="340" w:left="200" w:header="680" w:footer="340" w:gutter="0"/>
          <w:cols w:space="720"/>
        </w:sectPr>
      </w:pPr>
    </w:p>
    <w:p w14:paraId="4991D64B" w14:textId="77777777" w:rsidR="00402E19" w:rsidRDefault="00402E19">
      <w:pPr>
        <w:pStyle w:val="BodyText"/>
      </w:pPr>
    </w:p>
    <w:p w14:paraId="7AD6EA23" w14:textId="77777777" w:rsidR="00402E19" w:rsidRDefault="00402E19">
      <w:pPr>
        <w:pStyle w:val="BodyText"/>
        <w:spacing w:before="2"/>
        <w:rPr>
          <w:sz w:val="23"/>
        </w:rPr>
      </w:pPr>
    </w:p>
    <w:p w14:paraId="21E13A53" w14:textId="77777777" w:rsidR="00402E19" w:rsidRDefault="004A5943">
      <w:pPr>
        <w:pStyle w:val="ListParagraph"/>
        <w:numPr>
          <w:ilvl w:val="1"/>
          <w:numId w:val="18"/>
        </w:numPr>
        <w:tabs>
          <w:tab w:val="left" w:pos="1954"/>
        </w:tabs>
        <w:spacing w:before="93"/>
        <w:ind w:left="1949" w:right="1437" w:hanging="141"/>
        <w:jc w:val="both"/>
        <w:rPr>
          <w:sz w:val="20"/>
        </w:rPr>
      </w:pPr>
      <w:r>
        <w:rPr>
          <w:sz w:val="20"/>
        </w:rPr>
        <w:t>If the Contract specifies Commercial Packaging, an external surface of each PPQ package and each consignment package, if it contains identical PPQ packages, shall be marked, using details of the Contractor Deliverables as shown in the Contract schedule, to state the</w:t>
      </w:r>
      <w:r>
        <w:rPr>
          <w:spacing w:val="-7"/>
          <w:sz w:val="20"/>
        </w:rPr>
        <w:t xml:space="preserve"> </w:t>
      </w:r>
      <w:r>
        <w:rPr>
          <w:sz w:val="20"/>
        </w:rPr>
        <w:t>following:</w:t>
      </w:r>
    </w:p>
    <w:p w14:paraId="5887547F" w14:textId="77777777" w:rsidR="00402E19" w:rsidRDefault="004A5943">
      <w:pPr>
        <w:pStyle w:val="ListParagraph"/>
        <w:numPr>
          <w:ilvl w:val="2"/>
          <w:numId w:val="18"/>
        </w:numPr>
        <w:tabs>
          <w:tab w:val="left" w:pos="2571"/>
          <w:tab w:val="left" w:pos="2572"/>
        </w:tabs>
        <w:spacing w:before="164"/>
        <w:rPr>
          <w:sz w:val="20"/>
        </w:rPr>
      </w:pPr>
      <w:r>
        <w:rPr>
          <w:sz w:val="20"/>
        </w:rPr>
        <w:t>description of the Contractor</w:t>
      </w:r>
      <w:r>
        <w:rPr>
          <w:spacing w:val="-2"/>
          <w:sz w:val="20"/>
        </w:rPr>
        <w:t xml:space="preserve"> </w:t>
      </w:r>
      <w:r>
        <w:rPr>
          <w:sz w:val="20"/>
        </w:rPr>
        <w:t>Deliverable;</w:t>
      </w:r>
    </w:p>
    <w:p w14:paraId="5AC17DE0" w14:textId="332BF5FD" w:rsidR="00402E19" w:rsidRDefault="004A5943">
      <w:pPr>
        <w:pStyle w:val="ListParagraph"/>
        <w:numPr>
          <w:ilvl w:val="2"/>
          <w:numId w:val="18"/>
        </w:numPr>
        <w:tabs>
          <w:tab w:val="left" w:pos="2571"/>
          <w:tab w:val="left" w:pos="2572"/>
        </w:tabs>
        <w:spacing w:before="1"/>
        <w:rPr>
          <w:sz w:val="20"/>
        </w:rPr>
      </w:pPr>
      <w:r>
        <w:rPr>
          <w:sz w:val="20"/>
        </w:rPr>
        <w:t xml:space="preserve">the full </w:t>
      </w:r>
      <w:r w:rsidR="005044A9">
        <w:rPr>
          <w:sz w:val="20"/>
        </w:rPr>
        <w:t>thirteen-digit</w:t>
      </w:r>
      <w:r>
        <w:rPr>
          <w:sz w:val="20"/>
        </w:rPr>
        <w:t xml:space="preserve"> NATO Stock Number</w:t>
      </w:r>
      <w:r>
        <w:rPr>
          <w:spacing w:val="-4"/>
          <w:sz w:val="20"/>
        </w:rPr>
        <w:t xml:space="preserve"> </w:t>
      </w:r>
      <w:r>
        <w:rPr>
          <w:sz w:val="20"/>
        </w:rPr>
        <w:t>(NSN);</w:t>
      </w:r>
    </w:p>
    <w:p w14:paraId="4C06F03D" w14:textId="77777777" w:rsidR="00402E19" w:rsidRDefault="004A5943">
      <w:pPr>
        <w:pStyle w:val="ListParagraph"/>
        <w:numPr>
          <w:ilvl w:val="2"/>
          <w:numId w:val="18"/>
        </w:numPr>
        <w:tabs>
          <w:tab w:val="left" w:pos="2571"/>
          <w:tab w:val="left" w:pos="2572"/>
        </w:tabs>
        <w:spacing w:before="1"/>
        <w:rPr>
          <w:sz w:val="20"/>
        </w:rPr>
      </w:pPr>
      <w:r>
        <w:rPr>
          <w:sz w:val="20"/>
        </w:rPr>
        <w:t>the PPQ;</w:t>
      </w:r>
    </w:p>
    <w:p w14:paraId="413B2349" w14:textId="77777777" w:rsidR="00402E19" w:rsidRDefault="004A5943">
      <w:pPr>
        <w:pStyle w:val="ListParagraph"/>
        <w:numPr>
          <w:ilvl w:val="2"/>
          <w:numId w:val="18"/>
        </w:numPr>
        <w:tabs>
          <w:tab w:val="left" w:pos="2571"/>
          <w:tab w:val="left" w:pos="2572"/>
        </w:tabs>
        <w:spacing w:before="2"/>
        <w:rPr>
          <w:sz w:val="20"/>
        </w:rPr>
      </w:pPr>
      <w:r>
        <w:rPr>
          <w:sz w:val="20"/>
        </w:rPr>
        <w:t>maker's part / catalogue, serial and / or batch number, as</w:t>
      </w:r>
      <w:r>
        <w:rPr>
          <w:spacing w:val="-8"/>
          <w:sz w:val="20"/>
        </w:rPr>
        <w:t xml:space="preserve"> </w:t>
      </w:r>
      <w:r>
        <w:rPr>
          <w:sz w:val="20"/>
        </w:rPr>
        <w:t>appropriate;</w:t>
      </w:r>
    </w:p>
    <w:p w14:paraId="14C57A2B" w14:textId="77777777" w:rsidR="00402E19" w:rsidRDefault="004A5943">
      <w:pPr>
        <w:pStyle w:val="ListParagraph"/>
        <w:numPr>
          <w:ilvl w:val="2"/>
          <w:numId w:val="18"/>
        </w:numPr>
        <w:tabs>
          <w:tab w:val="left" w:pos="2571"/>
          <w:tab w:val="left" w:pos="2572"/>
        </w:tabs>
        <w:spacing w:before="1"/>
        <w:rPr>
          <w:sz w:val="20"/>
        </w:rPr>
      </w:pPr>
      <w:r>
        <w:rPr>
          <w:sz w:val="20"/>
        </w:rPr>
        <w:t>the Contract and order number when</w:t>
      </w:r>
      <w:r>
        <w:rPr>
          <w:spacing w:val="-5"/>
          <w:sz w:val="20"/>
        </w:rPr>
        <w:t xml:space="preserve"> </w:t>
      </w:r>
      <w:r>
        <w:rPr>
          <w:sz w:val="20"/>
        </w:rPr>
        <w:t>applicable;</w:t>
      </w:r>
    </w:p>
    <w:p w14:paraId="76EC8482" w14:textId="77777777" w:rsidR="00402E19" w:rsidRDefault="004A5943">
      <w:pPr>
        <w:pStyle w:val="ListParagraph"/>
        <w:numPr>
          <w:ilvl w:val="2"/>
          <w:numId w:val="18"/>
        </w:numPr>
        <w:tabs>
          <w:tab w:val="left" w:pos="2571"/>
          <w:tab w:val="left" w:pos="2572"/>
        </w:tabs>
        <w:spacing w:before="1"/>
        <w:ind w:right="1438"/>
        <w:rPr>
          <w:sz w:val="20"/>
        </w:rPr>
      </w:pPr>
      <w:r>
        <w:rPr>
          <w:sz w:val="20"/>
        </w:rPr>
        <w:t>the words "Trade Package" in bold lettering, marked in BLUE in respect of trade packages, and BLACK in respect of export trade</w:t>
      </w:r>
      <w:r>
        <w:rPr>
          <w:spacing w:val="-6"/>
          <w:sz w:val="20"/>
        </w:rPr>
        <w:t xml:space="preserve"> </w:t>
      </w:r>
      <w:r>
        <w:rPr>
          <w:sz w:val="20"/>
        </w:rPr>
        <w:t>packages;</w:t>
      </w:r>
    </w:p>
    <w:p w14:paraId="6AA4549A" w14:textId="77777777" w:rsidR="00402E19" w:rsidRDefault="004A5943">
      <w:pPr>
        <w:pStyle w:val="ListParagraph"/>
        <w:numPr>
          <w:ilvl w:val="2"/>
          <w:numId w:val="18"/>
        </w:numPr>
        <w:tabs>
          <w:tab w:val="left" w:pos="2571"/>
          <w:tab w:val="left" w:pos="2572"/>
        </w:tabs>
        <w:spacing w:before="2"/>
        <w:rPr>
          <w:sz w:val="20"/>
        </w:rPr>
      </w:pPr>
      <w:r>
        <w:rPr>
          <w:sz w:val="20"/>
        </w:rPr>
        <w:t>shelf life of item where</w:t>
      </w:r>
      <w:r>
        <w:rPr>
          <w:spacing w:val="-3"/>
          <w:sz w:val="20"/>
        </w:rPr>
        <w:t xml:space="preserve"> </w:t>
      </w:r>
      <w:r>
        <w:rPr>
          <w:sz w:val="20"/>
        </w:rPr>
        <w:t>applicable;</w:t>
      </w:r>
    </w:p>
    <w:p w14:paraId="3D4E8F02" w14:textId="77777777" w:rsidR="00402E19" w:rsidRDefault="00826530">
      <w:pPr>
        <w:pStyle w:val="ListParagraph"/>
        <w:numPr>
          <w:ilvl w:val="2"/>
          <w:numId w:val="18"/>
        </w:numPr>
        <w:tabs>
          <w:tab w:val="left" w:pos="2572"/>
        </w:tabs>
        <w:spacing w:before="2"/>
        <w:ind w:right="1438"/>
        <w:jc w:val="both"/>
        <w:rPr>
          <w:sz w:val="20"/>
        </w:rPr>
      </w:pPr>
      <w:r>
        <w:rPr>
          <w:noProof/>
        </w:rPr>
        <mc:AlternateContent>
          <mc:Choice Requires="wps">
            <w:drawing>
              <wp:anchor distT="0" distB="0" distL="114300" distR="114300" simplePos="0" relativeHeight="251658258" behindDoc="1" locked="0" layoutInCell="1" allowOverlap="1" wp14:anchorId="5B600D6A" wp14:editId="0EEF89BB">
                <wp:simplePos x="0" y="0"/>
                <wp:positionH relativeFrom="page">
                  <wp:posOffset>2096135</wp:posOffset>
                </wp:positionH>
                <wp:positionV relativeFrom="paragraph">
                  <wp:posOffset>1030605</wp:posOffset>
                </wp:positionV>
                <wp:extent cx="3440430" cy="1587500"/>
                <wp:effectExtent l="679450" t="0" r="561975" b="0"/>
                <wp:wrapNone/>
                <wp:docPr id="90" name="WordArt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87AB9C"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600D6A" id="WordArt 87" o:spid="_x0000_s1037" type="#_x0000_t202" style="position:absolute;left:0;text-align:left;margin-left:165.05pt;margin-top:81.15pt;width:270.9pt;height:125pt;rotation:-55;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" filled="f" stroked="f">
                <v:stroke joinstyle="round"/>
                <o:lock v:ext="edit" shapetype="t"/>
                <v:textbox style="mso-fit-shape-to-text:t">
                  <w:txbxContent>
                    <w:p w14:paraId="0C87AB9C"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for rubber items or items containing rubber, the quarter and year of vulcanisation or manufacture of the rubber product or component (marked in accordance with Def Stan 81- 041);</w:t>
      </w:r>
    </w:p>
    <w:p w14:paraId="4BCF2CB4" w14:textId="77777777" w:rsidR="00402E19" w:rsidRDefault="004A5943">
      <w:pPr>
        <w:pStyle w:val="ListParagraph"/>
        <w:numPr>
          <w:ilvl w:val="2"/>
          <w:numId w:val="18"/>
        </w:numPr>
        <w:tabs>
          <w:tab w:val="left" w:pos="2571"/>
          <w:tab w:val="left" w:pos="2572"/>
        </w:tabs>
        <w:spacing w:before="3"/>
        <w:ind w:right="1437"/>
        <w:rPr>
          <w:sz w:val="20"/>
        </w:rPr>
      </w:pPr>
      <w:r>
        <w:rPr>
          <w:sz w:val="20"/>
        </w:rPr>
        <w:t>any statutory hazard markings and any handling markings, including the mass of any package which exceeds 3kg gross;</w:t>
      </w:r>
      <w:r>
        <w:rPr>
          <w:spacing w:val="-4"/>
          <w:sz w:val="20"/>
        </w:rPr>
        <w:t xml:space="preserve"> </w:t>
      </w:r>
      <w:r>
        <w:rPr>
          <w:sz w:val="20"/>
        </w:rPr>
        <w:t>and</w:t>
      </w:r>
    </w:p>
    <w:p w14:paraId="65F2D599" w14:textId="77777777" w:rsidR="00402E19" w:rsidRDefault="004A5943">
      <w:pPr>
        <w:pStyle w:val="ListParagraph"/>
        <w:numPr>
          <w:ilvl w:val="2"/>
          <w:numId w:val="18"/>
        </w:numPr>
        <w:tabs>
          <w:tab w:val="left" w:pos="2571"/>
          <w:tab w:val="left" w:pos="2572"/>
        </w:tabs>
        <w:spacing w:before="3"/>
        <w:rPr>
          <w:sz w:val="20"/>
        </w:rPr>
      </w:pPr>
      <w:r>
        <w:rPr>
          <w:sz w:val="20"/>
        </w:rPr>
        <w:t>any additional markings specified in the</w:t>
      </w:r>
      <w:r>
        <w:rPr>
          <w:spacing w:val="-5"/>
          <w:sz w:val="20"/>
        </w:rPr>
        <w:t xml:space="preserve"> </w:t>
      </w:r>
      <w:r>
        <w:rPr>
          <w:sz w:val="20"/>
        </w:rPr>
        <w:t>Contract.</w:t>
      </w:r>
    </w:p>
    <w:p w14:paraId="2FF9311D" w14:textId="77777777" w:rsidR="00402E19" w:rsidRDefault="004A5943" w:rsidP="00D97751">
      <w:pPr>
        <w:pStyle w:val="ListParagraph"/>
        <w:numPr>
          <w:ilvl w:val="1"/>
          <w:numId w:val="19"/>
        </w:numPr>
        <w:tabs>
          <w:tab w:val="left" w:pos="2004"/>
        </w:tabs>
        <w:spacing w:before="1"/>
        <w:ind w:right="1438"/>
        <w:jc w:val="both"/>
        <w:rPr>
          <w:sz w:val="20"/>
        </w:rPr>
      </w:pPr>
      <w:r>
        <w:rPr>
          <w:sz w:val="20"/>
        </w:rPr>
        <w:t>Bar code marking shall be applied to the external surface of each consignment package and to each PPQ package contained therein. The default symbology shall be as specified in Def Stan 81-041 (Part 6). As a minimum the following information shall be marked on</w:t>
      </w:r>
      <w:r>
        <w:rPr>
          <w:spacing w:val="-8"/>
          <w:sz w:val="20"/>
        </w:rPr>
        <w:t xml:space="preserve"> </w:t>
      </w:r>
      <w:r>
        <w:rPr>
          <w:sz w:val="20"/>
        </w:rPr>
        <w:t>packages:</w:t>
      </w:r>
    </w:p>
    <w:p w14:paraId="05DDF9E9" w14:textId="77777777" w:rsidR="00402E19" w:rsidRDefault="004A5943" w:rsidP="00D97751">
      <w:pPr>
        <w:pStyle w:val="ListParagraph"/>
        <w:numPr>
          <w:ilvl w:val="2"/>
          <w:numId w:val="19"/>
        </w:numPr>
        <w:tabs>
          <w:tab w:val="left" w:pos="2092"/>
        </w:tabs>
        <w:spacing w:before="4"/>
        <w:ind w:left="2092" w:hanging="284"/>
        <w:rPr>
          <w:sz w:val="20"/>
        </w:rPr>
      </w:pPr>
      <w:r>
        <w:rPr>
          <w:sz w:val="20"/>
        </w:rPr>
        <w:t>the full 13-digit</w:t>
      </w:r>
      <w:r>
        <w:rPr>
          <w:spacing w:val="-2"/>
          <w:sz w:val="20"/>
        </w:rPr>
        <w:t xml:space="preserve"> </w:t>
      </w:r>
      <w:r>
        <w:rPr>
          <w:sz w:val="20"/>
        </w:rPr>
        <w:t>NSN;</w:t>
      </w:r>
    </w:p>
    <w:p w14:paraId="2FC900FD" w14:textId="77777777" w:rsidR="00402E19" w:rsidRDefault="004A5943" w:rsidP="00D97751">
      <w:pPr>
        <w:pStyle w:val="ListParagraph"/>
        <w:numPr>
          <w:ilvl w:val="2"/>
          <w:numId w:val="19"/>
        </w:numPr>
        <w:tabs>
          <w:tab w:val="left" w:pos="2092"/>
        </w:tabs>
        <w:ind w:left="2092" w:hanging="284"/>
        <w:rPr>
          <w:sz w:val="20"/>
        </w:rPr>
      </w:pPr>
      <w:r>
        <w:rPr>
          <w:sz w:val="20"/>
        </w:rPr>
        <w:t>denomination of quantity (D of</w:t>
      </w:r>
      <w:r>
        <w:rPr>
          <w:spacing w:val="-2"/>
          <w:sz w:val="20"/>
        </w:rPr>
        <w:t xml:space="preserve"> </w:t>
      </w:r>
      <w:r>
        <w:rPr>
          <w:sz w:val="20"/>
        </w:rPr>
        <w:t>Q);</w:t>
      </w:r>
    </w:p>
    <w:p w14:paraId="4D37BD3B" w14:textId="77777777" w:rsidR="00402E19" w:rsidRDefault="004A5943" w:rsidP="00D97751">
      <w:pPr>
        <w:pStyle w:val="ListParagraph"/>
        <w:numPr>
          <w:ilvl w:val="2"/>
          <w:numId w:val="19"/>
        </w:numPr>
        <w:tabs>
          <w:tab w:val="left" w:pos="2092"/>
        </w:tabs>
        <w:ind w:left="2092" w:hanging="284"/>
        <w:rPr>
          <w:sz w:val="20"/>
        </w:rPr>
      </w:pPr>
      <w:r>
        <w:rPr>
          <w:sz w:val="20"/>
        </w:rPr>
        <w:t>actual quantity (quantity in</w:t>
      </w:r>
      <w:r>
        <w:rPr>
          <w:spacing w:val="-4"/>
          <w:sz w:val="20"/>
        </w:rPr>
        <w:t xml:space="preserve"> </w:t>
      </w:r>
      <w:r>
        <w:rPr>
          <w:sz w:val="20"/>
        </w:rPr>
        <w:t>package);</w:t>
      </w:r>
    </w:p>
    <w:p w14:paraId="6E6359AC" w14:textId="77777777" w:rsidR="00402E19" w:rsidRDefault="004A5943" w:rsidP="00D97751">
      <w:pPr>
        <w:pStyle w:val="ListParagraph"/>
        <w:numPr>
          <w:ilvl w:val="2"/>
          <w:numId w:val="19"/>
        </w:numPr>
        <w:tabs>
          <w:tab w:val="left" w:pos="2092"/>
        </w:tabs>
        <w:ind w:left="2092" w:hanging="284"/>
        <w:rPr>
          <w:sz w:val="20"/>
        </w:rPr>
      </w:pPr>
      <w:r>
        <w:rPr>
          <w:sz w:val="20"/>
        </w:rPr>
        <w:t>manufacturer's serial number and / or batch number, if one has been allocated;</w:t>
      </w:r>
      <w:r>
        <w:rPr>
          <w:spacing w:val="-11"/>
          <w:sz w:val="20"/>
        </w:rPr>
        <w:t xml:space="preserve"> </w:t>
      </w:r>
      <w:r>
        <w:rPr>
          <w:sz w:val="20"/>
        </w:rPr>
        <w:t>and</w:t>
      </w:r>
    </w:p>
    <w:p w14:paraId="74740222" w14:textId="77777777" w:rsidR="00402E19" w:rsidRDefault="004A5943" w:rsidP="00D97751">
      <w:pPr>
        <w:pStyle w:val="ListParagraph"/>
        <w:numPr>
          <w:ilvl w:val="2"/>
          <w:numId w:val="19"/>
        </w:numPr>
        <w:tabs>
          <w:tab w:val="left" w:pos="2092"/>
        </w:tabs>
        <w:spacing w:before="162"/>
        <w:ind w:left="2092" w:hanging="284"/>
        <w:rPr>
          <w:sz w:val="20"/>
        </w:rPr>
      </w:pPr>
      <w:r>
        <w:rPr>
          <w:sz w:val="20"/>
        </w:rPr>
        <w:t>the CP&amp;F-generated unique order</w:t>
      </w:r>
      <w:r>
        <w:rPr>
          <w:spacing w:val="-3"/>
          <w:sz w:val="20"/>
        </w:rPr>
        <w:t xml:space="preserve"> </w:t>
      </w:r>
      <w:r>
        <w:rPr>
          <w:sz w:val="20"/>
        </w:rPr>
        <w:t>identifier.</w:t>
      </w:r>
    </w:p>
    <w:p w14:paraId="2182CCDD" w14:textId="77777777" w:rsidR="00402E19" w:rsidRDefault="00402E19">
      <w:pPr>
        <w:pStyle w:val="BodyText"/>
        <w:spacing w:before="2"/>
        <w:rPr>
          <w:sz w:val="19"/>
        </w:rPr>
      </w:pPr>
    </w:p>
    <w:p w14:paraId="31F9ED2A" w14:textId="77777777" w:rsidR="00402E19" w:rsidRDefault="004A5943" w:rsidP="00D97751">
      <w:pPr>
        <w:pStyle w:val="ListParagraph"/>
        <w:numPr>
          <w:ilvl w:val="1"/>
          <w:numId w:val="19"/>
        </w:numPr>
        <w:tabs>
          <w:tab w:val="left" w:pos="2004"/>
        </w:tabs>
        <w:spacing w:before="0"/>
        <w:ind w:right="1437"/>
        <w:jc w:val="both"/>
        <w:rPr>
          <w:sz w:val="20"/>
        </w:rPr>
      </w:pPr>
      <w:r>
        <w:rPr>
          <w:sz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w:t>
      </w:r>
      <w:r>
        <w:rPr>
          <w:spacing w:val="-5"/>
          <w:sz w:val="20"/>
        </w:rPr>
        <w:t xml:space="preserve"> </w:t>
      </w:r>
      <w:r>
        <w:rPr>
          <w:sz w:val="20"/>
        </w:rPr>
        <w:t>Sheet).</w:t>
      </w:r>
    </w:p>
    <w:p w14:paraId="5C0C248B" w14:textId="77777777" w:rsidR="00402E19" w:rsidRDefault="004A5943" w:rsidP="00D97751">
      <w:pPr>
        <w:pStyle w:val="ListParagraph"/>
        <w:numPr>
          <w:ilvl w:val="1"/>
          <w:numId w:val="19"/>
        </w:numPr>
        <w:tabs>
          <w:tab w:val="left" w:pos="2003"/>
          <w:tab w:val="left" w:pos="2004"/>
        </w:tabs>
        <w:spacing w:before="6"/>
        <w:rPr>
          <w:sz w:val="20"/>
        </w:rPr>
      </w:pPr>
      <w:r>
        <w:rPr>
          <w:sz w:val="20"/>
        </w:rPr>
        <w:t>The requirements for the consignment of aggregated packages are as</w:t>
      </w:r>
      <w:r>
        <w:rPr>
          <w:spacing w:val="-6"/>
          <w:sz w:val="20"/>
        </w:rPr>
        <w:t xml:space="preserve"> </w:t>
      </w:r>
      <w:r>
        <w:rPr>
          <w:sz w:val="20"/>
        </w:rPr>
        <w:t>follows:</w:t>
      </w:r>
    </w:p>
    <w:p w14:paraId="58E2E2DA" w14:textId="6D78BEE4" w:rsidR="00402E19" w:rsidRDefault="004A5943" w:rsidP="00D97751">
      <w:pPr>
        <w:pStyle w:val="ListParagraph"/>
        <w:numPr>
          <w:ilvl w:val="2"/>
          <w:numId w:val="19"/>
        </w:numPr>
        <w:tabs>
          <w:tab w:val="left" w:pos="2092"/>
        </w:tabs>
        <w:spacing w:before="2"/>
        <w:ind w:left="2092" w:right="1437" w:hanging="284"/>
        <w:jc w:val="both"/>
        <w:rPr>
          <w:sz w:val="20"/>
        </w:rPr>
      </w:pPr>
      <w:r>
        <w:rPr>
          <w:sz w:val="20"/>
        </w:rPr>
        <w:t xml:space="preserve">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w:t>
      </w:r>
      <w:r w:rsidR="005044A9">
        <w:rPr>
          <w:sz w:val="20"/>
        </w:rPr>
        <w:t>cheapest commercial</w:t>
      </w:r>
      <w:r>
        <w:rPr>
          <w:sz w:val="20"/>
        </w:rPr>
        <w:t xml:space="preserve"> form consistent with ease of handling and protection of over-packed</w:t>
      </w:r>
      <w:r>
        <w:rPr>
          <w:spacing w:val="-8"/>
          <w:sz w:val="20"/>
        </w:rPr>
        <w:t xml:space="preserve"> </w:t>
      </w:r>
      <w:r>
        <w:rPr>
          <w:sz w:val="20"/>
        </w:rPr>
        <w:t>items.</w:t>
      </w:r>
    </w:p>
    <w:p w14:paraId="1325B6CA" w14:textId="77777777" w:rsidR="00402E19" w:rsidRDefault="004A5943" w:rsidP="00D97751">
      <w:pPr>
        <w:pStyle w:val="ListParagraph"/>
        <w:numPr>
          <w:ilvl w:val="2"/>
          <w:numId w:val="19"/>
        </w:numPr>
        <w:tabs>
          <w:tab w:val="left" w:pos="2092"/>
        </w:tabs>
        <w:spacing w:before="166"/>
        <w:ind w:left="2092" w:hanging="284"/>
        <w:rPr>
          <w:sz w:val="20"/>
        </w:rPr>
      </w:pPr>
      <w:r>
        <w:rPr>
          <w:sz w:val="20"/>
        </w:rPr>
        <w:t>Two adjacent sides of the outer container shall be clearly marked to show the</w:t>
      </w:r>
      <w:r>
        <w:rPr>
          <w:spacing w:val="-9"/>
          <w:sz w:val="20"/>
        </w:rPr>
        <w:t xml:space="preserve"> </w:t>
      </w:r>
      <w:r>
        <w:rPr>
          <w:sz w:val="20"/>
        </w:rPr>
        <w:t>following:</w:t>
      </w:r>
    </w:p>
    <w:p w14:paraId="28E224F2" w14:textId="77777777" w:rsidR="00402E19" w:rsidRDefault="004A5943" w:rsidP="00D97751">
      <w:pPr>
        <w:pStyle w:val="ListParagraph"/>
        <w:numPr>
          <w:ilvl w:val="3"/>
          <w:numId w:val="19"/>
        </w:numPr>
        <w:tabs>
          <w:tab w:val="left" w:pos="2571"/>
          <w:tab w:val="left" w:pos="2572"/>
        </w:tabs>
        <w:rPr>
          <w:sz w:val="20"/>
        </w:rPr>
      </w:pPr>
      <w:r>
        <w:rPr>
          <w:sz w:val="20"/>
        </w:rPr>
        <w:t>class group</w:t>
      </w:r>
      <w:r>
        <w:rPr>
          <w:spacing w:val="-2"/>
          <w:sz w:val="20"/>
        </w:rPr>
        <w:t xml:space="preserve"> </w:t>
      </w:r>
      <w:r>
        <w:rPr>
          <w:sz w:val="20"/>
        </w:rPr>
        <w:t>number;</w:t>
      </w:r>
    </w:p>
    <w:p w14:paraId="06B02F49" w14:textId="77777777" w:rsidR="00402E19" w:rsidRDefault="004A5943" w:rsidP="00D97751">
      <w:pPr>
        <w:pStyle w:val="ListParagraph"/>
        <w:numPr>
          <w:ilvl w:val="3"/>
          <w:numId w:val="19"/>
        </w:numPr>
        <w:tabs>
          <w:tab w:val="left" w:pos="2571"/>
          <w:tab w:val="left" w:pos="2572"/>
        </w:tabs>
        <w:spacing w:before="1"/>
        <w:rPr>
          <w:sz w:val="20"/>
        </w:rPr>
      </w:pPr>
      <w:r>
        <w:rPr>
          <w:sz w:val="20"/>
        </w:rPr>
        <w:t>name and address of</w:t>
      </w:r>
      <w:r>
        <w:rPr>
          <w:spacing w:val="-3"/>
          <w:sz w:val="20"/>
        </w:rPr>
        <w:t xml:space="preserve"> </w:t>
      </w:r>
      <w:r>
        <w:rPr>
          <w:sz w:val="20"/>
        </w:rPr>
        <w:t>consignor;</w:t>
      </w:r>
    </w:p>
    <w:p w14:paraId="3012AF0E" w14:textId="77777777" w:rsidR="00402E19" w:rsidRDefault="004A5943" w:rsidP="00D97751">
      <w:pPr>
        <w:pStyle w:val="ListParagraph"/>
        <w:numPr>
          <w:ilvl w:val="3"/>
          <w:numId w:val="19"/>
        </w:numPr>
        <w:tabs>
          <w:tab w:val="left" w:pos="2571"/>
          <w:tab w:val="left" w:pos="2572"/>
        </w:tabs>
        <w:spacing w:before="1"/>
        <w:rPr>
          <w:sz w:val="20"/>
        </w:rPr>
      </w:pPr>
      <w:r>
        <w:rPr>
          <w:sz w:val="20"/>
        </w:rPr>
        <w:t>name and address of consignee (as stated on the Contract or</w:t>
      </w:r>
      <w:r>
        <w:rPr>
          <w:spacing w:val="-8"/>
          <w:sz w:val="20"/>
        </w:rPr>
        <w:t xml:space="preserve"> </w:t>
      </w:r>
      <w:r>
        <w:rPr>
          <w:sz w:val="20"/>
        </w:rPr>
        <w:t>Order);</w:t>
      </w:r>
    </w:p>
    <w:p w14:paraId="57D27404" w14:textId="77777777" w:rsidR="00402E19" w:rsidRDefault="004A5943" w:rsidP="00D97751">
      <w:pPr>
        <w:pStyle w:val="ListParagraph"/>
        <w:numPr>
          <w:ilvl w:val="3"/>
          <w:numId w:val="19"/>
        </w:numPr>
        <w:tabs>
          <w:tab w:val="left" w:pos="2571"/>
          <w:tab w:val="left" w:pos="2572"/>
        </w:tabs>
        <w:spacing w:before="2"/>
        <w:rPr>
          <w:sz w:val="20"/>
        </w:rPr>
      </w:pPr>
      <w:r>
        <w:rPr>
          <w:sz w:val="20"/>
        </w:rPr>
        <w:t>destination if it differs from the consignee's address, normally</w:t>
      </w:r>
      <w:r>
        <w:rPr>
          <w:spacing w:val="-4"/>
          <w:sz w:val="20"/>
        </w:rPr>
        <w:t xml:space="preserve"> </w:t>
      </w:r>
      <w:r>
        <w:rPr>
          <w:sz w:val="20"/>
        </w:rPr>
        <w:t>either:</w:t>
      </w:r>
    </w:p>
    <w:p w14:paraId="3FB9A5AE" w14:textId="77777777" w:rsidR="00402E19" w:rsidRDefault="00402E19">
      <w:pPr>
        <w:rPr>
          <w:sz w:val="20"/>
        </w:rPr>
        <w:sectPr w:rsidR="00402E19" w:rsidSect="00542074">
          <w:pgSz w:w="12240" w:h="15840" w:code="1"/>
          <w:pgMar w:top="340" w:right="0" w:bottom="340" w:left="200" w:header="680" w:footer="340" w:gutter="0"/>
          <w:cols w:space="720"/>
        </w:sectPr>
      </w:pPr>
    </w:p>
    <w:p w14:paraId="5015D116" w14:textId="77777777" w:rsidR="00402E19" w:rsidRDefault="00402E19">
      <w:pPr>
        <w:pStyle w:val="BodyText"/>
      </w:pPr>
    </w:p>
    <w:p w14:paraId="700320C4" w14:textId="77777777" w:rsidR="00402E19" w:rsidRDefault="00402E19">
      <w:pPr>
        <w:pStyle w:val="BodyText"/>
        <w:spacing w:before="2"/>
        <w:rPr>
          <w:sz w:val="23"/>
        </w:rPr>
      </w:pPr>
    </w:p>
    <w:p w14:paraId="430CEEFF" w14:textId="77777777" w:rsidR="00402E19" w:rsidRDefault="004A5943" w:rsidP="00D97751">
      <w:pPr>
        <w:pStyle w:val="ListParagraph"/>
        <w:numPr>
          <w:ilvl w:val="4"/>
          <w:numId w:val="19"/>
        </w:numPr>
        <w:tabs>
          <w:tab w:val="left" w:pos="2999"/>
          <w:tab w:val="left" w:pos="3000"/>
        </w:tabs>
        <w:spacing w:before="93"/>
        <w:ind w:left="2999" w:hanging="339"/>
        <w:rPr>
          <w:sz w:val="20"/>
        </w:rPr>
      </w:pPr>
      <w:r>
        <w:rPr>
          <w:sz w:val="20"/>
        </w:rPr>
        <w:t>delivery destination / address;</w:t>
      </w:r>
      <w:r>
        <w:rPr>
          <w:spacing w:val="-3"/>
          <w:sz w:val="20"/>
        </w:rPr>
        <w:t xml:space="preserve"> </w:t>
      </w:r>
      <w:r>
        <w:rPr>
          <w:sz w:val="20"/>
        </w:rPr>
        <w:t>or</w:t>
      </w:r>
    </w:p>
    <w:p w14:paraId="623986C6" w14:textId="77777777" w:rsidR="00402E19" w:rsidRDefault="004A5943" w:rsidP="00D97751">
      <w:pPr>
        <w:pStyle w:val="ListParagraph"/>
        <w:numPr>
          <w:ilvl w:val="4"/>
          <w:numId w:val="19"/>
        </w:numPr>
        <w:tabs>
          <w:tab w:val="left" w:pos="2861"/>
        </w:tabs>
        <w:ind w:left="2860" w:hanging="200"/>
        <w:rPr>
          <w:sz w:val="20"/>
        </w:rPr>
      </w:pPr>
      <w:r>
        <w:rPr>
          <w:sz w:val="20"/>
        </w:rPr>
        <w:t>transit destination, if the delivery address is a point of aggregation / disaggregation</w:t>
      </w:r>
      <w:r>
        <w:rPr>
          <w:spacing w:val="52"/>
          <w:sz w:val="20"/>
        </w:rPr>
        <w:t xml:space="preserve"> </w:t>
      </w:r>
      <w:r>
        <w:rPr>
          <w:sz w:val="20"/>
        </w:rPr>
        <w:t>and</w:t>
      </w:r>
    </w:p>
    <w:p w14:paraId="53F44779" w14:textId="77777777" w:rsidR="00402E19" w:rsidRDefault="004A5943">
      <w:pPr>
        <w:pStyle w:val="BodyText"/>
        <w:spacing w:before="2"/>
        <w:ind w:left="2800"/>
      </w:pPr>
      <w:r>
        <w:t>/ or onward shipment e.g. railway station, where that mode of transport is used;</w:t>
      </w:r>
    </w:p>
    <w:p w14:paraId="5D66DC39" w14:textId="77777777" w:rsidR="00402E19" w:rsidRDefault="004A5943" w:rsidP="00D97751">
      <w:pPr>
        <w:pStyle w:val="ListParagraph"/>
        <w:numPr>
          <w:ilvl w:val="3"/>
          <w:numId w:val="19"/>
        </w:numPr>
        <w:tabs>
          <w:tab w:val="left" w:pos="2572"/>
        </w:tabs>
        <w:ind w:right="1437"/>
        <w:jc w:val="both"/>
        <w:rPr>
          <w:sz w:val="20"/>
        </w:rPr>
      </w:pPr>
      <w:r>
        <w:rPr>
          <w:sz w:val="20"/>
        </w:rPr>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w:t>
      </w:r>
      <w:r>
        <w:rPr>
          <w:spacing w:val="-3"/>
          <w:sz w:val="20"/>
        </w:rPr>
        <w:t xml:space="preserve"> </w:t>
      </w:r>
      <w:r>
        <w:rPr>
          <w:sz w:val="20"/>
        </w:rPr>
        <w:t>3/3;</w:t>
      </w:r>
    </w:p>
    <w:p w14:paraId="4E1B6CCB" w14:textId="77777777" w:rsidR="00402E19" w:rsidRDefault="004A5943" w:rsidP="00D97751">
      <w:pPr>
        <w:pStyle w:val="ListParagraph"/>
        <w:numPr>
          <w:ilvl w:val="3"/>
          <w:numId w:val="19"/>
        </w:numPr>
        <w:tabs>
          <w:tab w:val="left" w:pos="2571"/>
          <w:tab w:val="left" w:pos="2572"/>
        </w:tabs>
        <w:spacing w:before="8"/>
        <w:rPr>
          <w:sz w:val="20"/>
        </w:rPr>
      </w:pPr>
      <w:r>
        <w:rPr>
          <w:sz w:val="20"/>
        </w:rPr>
        <w:t>the CP&amp;F-generated shipping label;</w:t>
      </w:r>
      <w:r>
        <w:rPr>
          <w:spacing w:val="-3"/>
          <w:sz w:val="20"/>
        </w:rPr>
        <w:t xml:space="preserve"> </w:t>
      </w:r>
      <w:r>
        <w:rPr>
          <w:sz w:val="20"/>
        </w:rPr>
        <w:t>and</w:t>
      </w:r>
    </w:p>
    <w:p w14:paraId="0D298BC7" w14:textId="77777777" w:rsidR="00402E19" w:rsidRDefault="00826530" w:rsidP="00D97751">
      <w:pPr>
        <w:pStyle w:val="ListParagraph"/>
        <w:numPr>
          <w:ilvl w:val="3"/>
          <w:numId w:val="19"/>
        </w:numPr>
        <w:tabs>
          <w:tab w:val="left" w:pos="2571"/>
          <w:tab w:val="left" w:pos="2572"/>
        </w:tabs>
        <w:spacing w:before="2"/>
        <w:rPr>
          <w:sz w:val="20"/>
        </w:rPr>
      </w:pPr>
      <w:r>
        <w:rPr>
          <w:noProof/>
        </w:rPr>
        <mc:AlternateContent>
          <mc:Choice Requires="wps">
            <w:drawing>
              <wp:anchor distT="0" distB="0" distL="114300" distR="114300" simplePos="0" relativeHeight="251658259" behindDoc="1" locked="0" layoutInCell="1" allowOverlap="1" wp14:anchorId="168385D5" wp14:editId="4EB1E703">
                <wp:simplePos x="0" y="0"/>
                <wp:positionH relativeFrom="page">
                  <wp:posOffset>2096135</wp:posOffset>
                </wp:positionH>
                <wp:positionV relativeFrom="paragraph">
                  <wp:posOffset>929005</wp:posOffset>
                </wp:positionV>
                <wp:extent cx="3440430" cy="1587500"/>
                <wp:effectExtent l="679450" t="0" r="561975" b="0"/>
                <wp:wrapNone/>
                <wp:docPr id="89" name="WordArt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668F1C"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8385D5" id="WordArt 86" o:spid="_x0000_s1038" type="#_x0000_t202" style="position:absolute;left:0;text-align:left;margin-left:165.05pt;margin-top:73.15pt;width:270.9pt;height:125pt;rotation:-55;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" filled="f" stroked="f">
                <v:stroke joinstyle="round"/>
                <o:lock v:ext="edit" shapetype="t"/>
                <v:textbox style="mso-fit-shape-to-text:t">
                  <w:txbxContent>
                    <w:p w14:paraId="1C668F1C"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any statutory hazard markings and any handling</w:t>
      </w:r>
      <w:r w:rsidR="004A5943">
        <w:rPr>
          <w:spacing w:val="-6"/>
          <w:sz w:val="20"/>
        </w:rPr>
        <w:t xml:space="preserve"> </w:t>
      </w:r>
      <w:r w:rsidR="004A5943">
        <w:rPr>
          <w:sz w:val="20"/>
        </w:rPr>
        <w:t>markings.</w:t>
      </w:r>
    </w:p>
    <w:p w14:paraId="258CDE59" w14:textId="77777777" w:rsidR="00402E19" w:rsidRDefault="004A5943" w:rsidP="00D97751">
      <w:pPr>
        <w:pStyle w:val="ListParagraph"/>
        <w:numPr>
          <w:ilvl w:val="1"/>
          <w:numId w:val="19"/>
        </w:numPr>
        <w:tabs>
          <w:tab w:val="left" w:pos="2004"/>
        </w:tabs>
        <w:spacing w:before="61"/>
        <w:ind w:right="1437"/>
        <w:jc w:val="both"/>
        <w:rPr>
          <w:sz w:val="20"/>
        </w:rPr>
      </w:pPr>
      <w:r>
        <w:rPr>
          <w:sz w:val="20"/>
        </w:rPr>
        <w:t>Authorisation of the Contractor to undertake Packaging design, or to use a packaging design, that was not part of the original requirement under the Contract, shall be considered as an alteration to the specification in accordance with condition 7 (Variations to</w:t>
      </w:r>
      <w:r>
        <w:rPr>
          <w:spacing w:val="-7"/>
          <w:sz w:val="20"/>
        </w:rPr>
        <w:t xml:space="preserve"> </w:t>
      </w:r>
      <w:r>
        <w:rPr>
          <w:sz w:val="20"/>
        </w:rPr>
        <w:t>Specification).</w:t>
      </w:r>
    </w:p>
    <w:p w14:paraId="283AB727" w14:textId="77777777" w:rsidR="00402E19" w:rsidRDefault="004A5943" w:rsidP="00D97751">
      <w:pPr>
        <w:pStyle w:val="ListParagraph"/>
        <w:numPr>
          <w:ilvl w:val="1"/>
          <w:numId w:val="19"/>
        </w:numPr>
        <w:tabs>
          <w:tab w:val="left" w:pos="2004"/>
        </w:tabs>
        <w:spacing w:before="4"/>
        <w:ind w:right="1437"/>
        <w:jc w:val="both"/>
        <w:rPr>
          <w:sz w:val="20"/>
        </w:rPr>
      </w:pPr>
      <w:r>
        <w:rPr>
          <w:sz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w:t>
      </w:r>
      <w:r>
        <w:rPr>
          <w:spacing w:val="-9"/>
          <w:sz w:val="20"/>
        </w:rPr>
        <w:t xml:space="preserve"> </w:t>
      </w:r>
      <w:r>
        <w:rPr>
          <w:sz w:val="20"/>
        </w:rPr>
        <w:t>15).</w:t>
      </w:r>
    </w:p>
    <w:p w14:paraId="6F911D32" w14:textId="77777777" w:rsidR="00402E19" w:rsidRDefault="004A5943" w:rsidP="00D97751">
      <w:pPr>
        <w:pStyle w:val="ListParagraph"/>
        <w:numPr>
          <w:ilvl w:val="1"/>
          <w:numId w:val="19"/>
        </w:numPr>
        <w:tabs>
          <w:tab w:val="left" w:pos="2004"/>
        </w:tabs>
        <w:spacing w:before="4"/>
        <w:ind w:right="1437"/>
        <w:jc w:val="both"/>
        <w:rPr>
          <w:sz w:val="20"/>
        </w:rPr>
      </w:pPr>
      <w:r>
        <w:rPr>
          <w:sz w:val="20"/>
        </w:rPr>
        <w:t>All Packaging shall meet the requirements of the Packaging (Essential Requirements) Regulations 2003 (as amended) where</w:t>
      </w:r>
      <w:r>
        <w:rPr>
          <w:spacing w:val="-5"/>
          <w:sz w:val="20"/>
        </w:rPr>
        <w:t xml:space="preserve"> </w:t>
      </w:r>
      <w:r>
        <w:rPr>
          <w:sz w:val="20"/>
        </w:rPr>
        <w:t>applicable.</w:t>
      </w:r>
    </w:p>
    <w:p w14:paraId="2D19F2B0" w14:textId="77777777" w:rsidR="00402E19" w:rsidRDefault="004A5943" w:rsidP="00D97751">
      <w:pPr>
        <w:pStyle w:val="ListParagraph"/>
        <w:numPr>
          <w:ilvl w:val="1"/>
          <w:numId w:val="19"/>
        </w:numPr>
        <w:tabs>
          <w:tab w:val="left" w:pos="2004"/>
        </w:tabs>
        <w:spacing w:before="3"/>
        <w:ind w:right="1437"/>
        <w:jc w:val="both"/>
        <w:rPr>
          <w:sz w:val="20"/>
        </w:rPr>
      </w:pPr>
      <w:r>
        <w:rPr>
          <w:sz w:val="20"/>
        </w:rPr>
        <w:t>In any design work the Contractor shall comply with the Producer Responsibility Obligations (Packaging Waste) Regulations 2007 (as amended) or equivalent legislation. Evidence of compliance shall be a contractor record in accordance with condition 18 (Contractor's</w:t>
      </w:r>
      <w:r>
        <w:rPr>
          <w:spacing w:val="-11"/>
          <w:sz w:val="20"/>
        </w:rPr>
        <w:t xml:space="preserve"> </w:t>
      </w:r>
      <w:r>
        <w:rPr>
          <w:sz w:val="20"/>
        </w:rPr>
        <w:t>Records).</w:t>
      </w:r>
    </w:p>
    <w:p w14:paraId="57801697" w14:textId="77777777" w:rsidR="00402E19" w:rsidRDefault="004A5943" w:rsidP="00D97751">
      <w:pPr>
        <w:pStyle w:val="ListParagraph"/>
        <w:numPr>
          <w:ilvl w:val="1"/>
          <w:numId w:val="19"/>
        </w:numPr>
        <w:tabs>
          <w:tab w:val="left" w:pos="2004"/>
        </w:tabs>
        <w:spacing w:before="4"/>
        <w:ind w:right="1438"/>
        <w:jc w:val="both"/>
        <w:rPr>
          <w:sz w:val="20"/>
        </w:rPr>
      </w:pPr>
      <w:r>
        <w:rPr>
          <w:sz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w:t>
      </w:r>
      <w:r>
        <w:rPr>
          <w:spacing w:val="-3"/>
          <w:sz w:val="20"/>
        </w:rPr>
        <w:t xml:space="preserve"> </w:t>
      </w:r>
      <w:r>
        <w:rPr>
          <w:sz w:val="20"/>
        </w:rPr>
        <w:t>Packaging.</w:t>
      </w:r>
    </w:p>
    <w:p w14:paraId="67EF71B9" w14:textId="77777777" w:rsidR="00402E19" w:rsidRDefault="004A5943" w:rsidP="00D97751">
      <w:pPr>
        <w:pStyle w:val="ListParagraph"/>
        <w:numPr>
          <w:ilvl w:val="1"/>
          <w:numId w:val="19"/>
        </w:numPr>
        <w:tabs>
          <w:tab w:val="left" w:pos="2004"/>
        </w:tabs>
        <w:spacing w:before="4"/>
        <w:ind w:right="1437"/>
        <w:jc w:val="both"/>
        <w:rPr>
          <w:sz w:val="20"/>
        </w:rPr>
      </w:pPr>
      <w:r>
        <w:rPr>
          <w:sz w:val="20"/>
        </w:rPr>
        <w:t>Liability for other losses resulting from Packaging failure or resulting from damage to Packaging, (such as damage to the packaged item etc.), shall be specified elsewhere in the</w:t>
      </w:r>
      <w:r>
        <w:rPr>
          <w:spacing w:val="-9"/>
          <w:sz w:val="20"/>
        </w:rPr>
        <w:t xml:space="preserve"> </w:t>
      </w:r>
      <w:r>
        <w:rPr>
          <w:sz w:val="20"/>
        </w:rPr>
        <w:t>Contract.</w:t>
      </w:r>
    </w:p>
    <w:p w14:paraId="67EAC25C" w14:textId="77777777" w:rsidR="00402E19" w:rsidRDefault="004A5943" w:rsidP="00D97751">
      <w:pPr>
        <w:pStyle w:val="ListParagraph"/>
        <w:numPr>
          <w:ilvl w:val="1"/>
          <w:numId w:val="19"/>
        </w:numPr>
        <w:tabs>
          <w:tab w:val="left" w:pos="2004"/>
        </w:tabs>
        <w:spacing w:before="3"/>
        <w:ind w:right="1438"/>
        <w:jc w:val="both"/>
        <w:rPr>
          <w:sz w:val="20"/>
        </w:rPr>
      </w:pPr>
      <w:r>
        <w:rPr>
          <w:sz w:val="20"/>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w:t>
      </w:r>
      <w:r>
        <w:rPr>
          <w:color w:val="0000FF"/>
          <w:spacing w:val="-7"/>
          <w:sz w:val="20"/>
        </w:rPr>
        <w:t xml:space="preserve"> </w:t>
      </w:r>
      <w:hyperlink r:id="rId18">
        <w:r>
          <w:rPr>
            <w:color w:val="0000FF"/>
            <w:sz w:val="20"/>
            <w:u w:val="single" w:color="0000FF"/>
          </w:rPr>
          <w:t>https://www.dstan.mod.uk/</w:t>
        </w:r>
      </w:hyperlink>
    </w:p>
    <w:p w14:paraId="342F42CD" w14:textId="77777777" w:rsidR="00402E19" w:rsidRDefault="004A5943" w:rsidP="00D97751">
      <w:pPr>
        <w:pStyle w:val="ListParagraph"/>
        <w:numPr>
          <w:ilvl w:val="1"/>
          <w:numId w:val="19"/>
        </w:numPr>
        <w:tabs>
          <w:tab w:val="left" w:pos="2004"/>
        </w:tabs>
        <w:spacing w:before="5"/>
        <w:ind w:right="1439"/>
        <w:jc w:val="both"/>
        <w:rPr>
          <w:sz w:val="20"/>
        </w:rPr>
      </w:pPr>
      <w:r>
        <w:rPr>
          <w:sz w:val="20"/>
        </w:rPr>
        <w:t>Unless specifically stated otherwise in the invitation to tender or the Contract, reference to any standard including Def Stans or STANAGs in any invitation to tender or Contract document means the edition and all amendments extant at the date of such tender or</w:t>
      </w:r>
      <w:r>
        <w:rPr>
          <w:spacing w:val="-9"/>
          <w:sz w:val="20"/>
        </w:rPr>
        <w:t xml:space="preserve"> </w:t>
      </w:r>
      <w:r>
        <w:rPr>
          <w:sz w:val="20"/>
        </w:rPr>
        <w:t>Contract.</w:t>
      </w:r>
    </w:p>
    <w:p w14:paraId="14228439" w14:textId="77777777" w:rsidR="00402E19" w:rsidRDefault="004A5943" w:rsidP="00D97751">
      <w:pPr>
        <w:pStyle w:val="ListParagraph"/>
        <w:numPr>
          <w:ilvl w:val="1"/>
          <w:numId w:val="19"/>
        </w:numPr>
        <w:tabs>
          <w:tab w:val="left" w:pos="2004"/>
        </w:tabs>
        <w:spacing w:before="3"/>
        <w:ind w:right="1438"/>
        <w:jc w:val="both"/>
        <w:rPr>
          <w:sz w:val="20"/>
        </w:rPr>
      </w:pPr>
      <w:r>
        <w:rPr>
          <w:sz w:val="20"/>
        </w:rPr>
        <w:t>In the event of conflict between the Contract and Def Stan 81-041, the Contract shall take precedence.</w:t>
      </w:r>
    </w:p>
    <w:p w14:paraId="0B3738B5" w14:textId="77777777" w:rsidR="00402E19" w:rsidRDefault="004A5943" w:rsidP="00C52B4B">
      <w:pPr>
        <w:pStyle w:val="ListParagraph"/>
        <w:numPr>
          <w:ilvl w:val="0"/>
          <w:numId w:val="19"/>
        </w:numPr>
        <w:tabs>
          <w:tab w:val="left" w:pos="1666"/>
        </w:tabs>
        <w:spacing w:before="63"/>
        <w:ind w:left="1666" w:hanging="426"/>
        <w:jc w:val="left"/>
        <w:rPr>
          <w:sz w:val="20"/>
        </w:rPr>
      </w:pPr>
      <w:r>
        <w:rPr>
          <w:sz w:val="20"/>
          <w:u w:val="single"/>
        </w:rPr>
        <w:t>Supply of Hazardous Materials or Substances in Contractor</w:t>
      </w:r>
      <w:r>
        <w:rPr>
          <w:spacing w:val="-7"/>
          <w:sz w:val="20"/>
          <w:u w:val="single"/>
        </w:rPr>
        <w:t xml:space="preserve"> </w:t>
      </w:r>
      <w:r>
        <w:rPr>
          <w:sz w:val="20"/>
          <w:u w:val="single"/>
        </w:rPr>
        <w:t>Deliverables</w:t>
      </w:r>
    </w:p>
    <w:p w14:paraId="60871B7E" w14:textId="77777777" w:rsidR="00402E19" w:rsidRDefault="004A5943" w:rsidP="00D97751">
      <w:pPr>
        <w:pStyle w:val="ListParagraph"/>
        <w:numPr>
          <w:ilvl w:val="1"/>
          <w:numId w:val="19"/>
        </w:numPr>
        <w:tabs>
          <w:tab w:val="left" w:pos="2003"/>
          <w:tab w:val="left" w:pos="2004"/>
        </w:tabs>
        <w:rPr>
          <w:sz w:val="20"/>
        </w:rPr>
      </w:pPr>
      <w:r>
        <w:rPr>
          <w:sz w:val="20"/>
        </w:rPr>
        <w:t>The Contractor shall provide to the</w:t>
      </w:r>
      <w:r>
        <w:rPr>
          <w:spacing w:val="-3"/>
          <w:sz w:val="20"/>
        </w:rPr>
        <w:t xml:space="preserve"> </w:t>
      </w:r>
      <w:r>
        <w:rPr>
          <w:sz w:val="20"/>
        </w:rPr>
        <w:t>Authority:</w:t>
      </w:r>
    </w:p>
    <w:p w14:paraId="091ED8F2" w14:textId="77777777" w:rsidR="00402E19" w:rsidRDefault="004A5943" w:rsidP="00C52B4B">
      <w:pPr>
        <w:pStyle w:val="ListParagraph"/>
        <w:numPr>
          <w:ilvl w:val="2"/>
          <w:numId w:val="19"/>
        </w:numPr>
        <w:tabs>
          <w:tab w:val="left" w:pos="1949"/>
        </w:tabs>
        <w:spacing w:before="1"/>
        <w:ind w:right="1437"/>
        <w:jc w:val="both"/>
        <w:rPr>
          <w:sz w:val="20"/>
        </w:rPr>
      </w:pPr>
      <w:r>
        <w:rPr>
          <w:sz w:val="20"/>
        </w:rPr>
        <w:t>for each hazardous material or substance supplied, a Safety Data Sheet (SDS) in accordance with the extant Chemicals (Hazard Information and Packaging for Supply) Regulations (CHIP) and</w:t>
      </w:r>
      <w:r>
        <w:rPr>
          <w:spacing w:val="25"/>
          <w:sz w:val="20"/>
        </w:rPr>
        <w:t xml:space="preserve"> </w:t>
      </w:r>
      <w:r>
        <w:rPr>
          <w:sz w:val="20"/>
        </w:rPr>
        <w:t>/</w:t>
      </w:r>
      <w:r>
        <w:rPr>
          <w:spacing w:val="25"/>
          <w:sz w:val="20"/>
        </w:rPr>
        <w:t xml:space="preserve"> </w:t>
      </w:r>
      <w:r>
        <w:rPr>
          <w:sz w:val="20"/>
        </w:rPr>
        <w:t>or</w:t>
      </w:r>
      <w:r>
        <w:rPr>
          <w:spacing w:val="25"/>
          <w:sz w:val="20"/>
        </w:rPr>
        <w:t xml:space="preserve"> </w:t>
      </w:r>
      <w:r>
        <w:rPr>
          <w:sz w:val="20"/>
        </w:rPr>
        <w:t>the</w:t>
      </w:r>
      <w:r>
        <w:rPr>
          <w:spacing w:val="25"/>
          <w:sz w:val="20"/>
        </w:rPr>
        <w:t xml:space="preserve"> </w:t>
      </w:r>
      <w:r>
        <w:rPr>
          <w:sz w:val="20"/>
        </w:rPr>
        <w:t>Classification,</w:t>
      </w:r>
      <w:r>
        <w:rPr>
          <w:spacing w:val="25"/>
          <w:sz w:val="20"/>
        </w:rPr>
        <w:t xml:space="preserve"> </w:t>
      </w:r>
      <w:r>
        <w:rPr>
          <w:sz w:val="20"/>
        </w:rPr>
        <w:t>Labelling</w:t>
      </w:r>
      <w:r>
        <w:rPr>
          <w:spacing w:val="24"/>
          <w:sz w:val="20"/>
        </w:rPr>
        <w:t xml:space="preserve"> </w:t>
      </w:r>
      <w:r>
        <w:rPr>
          <w:sz w:val="20"/>
        </w:rPr>
        <w:t>and</w:t>
      </w:r>
      <w:r>
        <w:rPr>
          <w:spacing w:val="25"/>
          <w:sz w:val="20"/>
        </w:rPr>
        <w:t xml:space="preserve"> </w:t>
      </w:r>
      <w:r>
        <w:rPr>
          <w:sz w:val="20"/>
        </w:rPr>
        <w:t>Packaging</w:t>
      </w:r>
      <w:r>
        <w:rPr>
          <w:spacing w:val="25"/>
          <w:sz w:val="20"/>
        </w:rPr>
        <w:t xml:space="preserve"> </w:t>
      </w:r>
      <w:r>
        <w:rPr>
          <w:sz w:val="20"/>
        </w:rPr>
        <w:t>(CLP)</w:t>
      </w:r>
      <w:r>
        <w:rPr>
          <w:spacing w:val="25"/>
          <w:sz w:val="20"/>
        </w:rPr>
        <w:t xml:space="preserve"> </w:t>
      </w:r>
      <w:r>
        <w:rPr>
          <w:sz w:val="20"/>
        </w:rPr>
        <w:t>Regulation</w:t>
      </w:r>
      <w:r>
        <w:rPr>
          <w:spacing w:val="25"/>
          <w:sz w:val="20"/>
        </w:rPr>
        <w:t xml:space="preserve"> </w:t>
      </w:r>
      <w:r>
        <w:rPr>
          <w:sz w:val="20"/>
        </w:rPr>
        <w:t>1272/2008</w:t>
      </w:r>
      <w:r>
        <w:rPr>
          <w:spacing w:val="25"/>
          <w:sz w:val="20"/>
        </w:rPr>
        <w:t xml:space="preserve"> </w:t>
      </w:r>
      <w:r>
        <w:rPr>
          <w:sz w:val="20"/>
        </w:rPr>
        <w:t>(whichever</w:t>
      </w:r>
      <w:r>
        <w:rPr>
          <w:spacing w:val="25"/>
          <w:sz w:val="20"/>
        </w:rPr>
        <w:t xml:space="preserve"> </w:t>
      </w:r>
      <w:r>
        <w:rPr>
          <w:sz w:val="20"/>
        </w:rPr>
        <w:t>is</w:t>
      </w:r>
    </w:p>
    <w:p w14:paraId="5D223028" w14:textId="234E2CF1" w:rsidR="00C52B4B" w:rsidRPr="00C52B4B" w:rsidRDefault="00C52B4B" w:rsidP="00C52B4B">
      <w:pPr>
        <w:pStyle w:val="ListParagraph"/>
        <w:tabs>
          <w:tab w:val="left" w:pos="1949"/>
        </w:tabs>
        <w:spacing w:before="1"/>
        <w:ind w:left="1701" w:right="1437" w:firstLine="0"/>
        <w:jc w:val="both"/>
        <w:rPr>
          <w:sz w:val="20"/>
        </w:rPr>
        <w:sectPr w:rsidR="00C52B4B" w:rsidRPr="00C52B4B" w:rsidSect="00542074">
          <w:pgSz w:w="12240" w:h="15840" w:code="1"/>
          <w:pgMar w:top="340" w:right="0" w:bottom="340" w:left="200" w:header="680" w:footer="340" w:gutter="0"/>
          <w:cols w:space="720"/>
        </w:sectPr>
      </w:pPr>
    </w:p>
    <w:p w14:paraId="77756C45" w14:textId="77777777" w:rsidR="00402E19" w:rsidRDefault="004A5943" w:rsidP="00C52B4B">
      <w:pPr>
        <w:pStyle w:val="BodyText"/>
        <w:spacing w:before="93"/>
        <w:ind w:left="1701"/>
      </w:pPr>
      <w:r>
        <w:lastRenderedPageBreak/>
        <w:t>applicable), and</w:t>
      </w:r>
    </w:p>
    <w:p w14:paraId="6EC79092" w14:textId="215EC703" w:rsidR="00402E19" w:rsidRDefault="004A5943" w:rsidP="00D97751">
      <w:pPr>
        <w:pStyle w:val="ListParagraph"/>
        <w:numPr>
          <w:ilvl w:val="2"/>
          <w:numId w:val="19"/>
        </w:numPr>
        <w:tabs>
          <w:tab w:val="left" w:pos="1954"/>
        </w:tabs>
        <w:ind w:right="1437"/>
        <w:jc w:val="both"/>
        <w:rPr>
          <w:sz w:val="20"/>
        </w:rPr>
      </w:pPr>
      <w:r>
        <w:rPr>
          <w:sz w:val="20"/>
        </w:rPr>
        <w:t>for each Contractor Deliverable containing hazardous materials or substances, safety information as required by the Health and Safety at Work</w:t>
      </w:r>
      <w:r w:rsidR="00B966D6">
        <w:rPr>
          <w:sz w:val="20"/>
        </w:rPr>
        <w:t xml:space="preserve"> </w:t>
      </w:r>
      <w:r>
        <w:rPr>
          <w:sz w:val="20"/>
        </w:rPr>
        <w:t>Act 1974, at the time of</w:t>
      </w:r>
      <w:r>
        <w:rPr>
          <w:spacing w:val="-6"/>
          <w:sz w:val="20"/>
        </w:rPr>
        <w:t xml:space="preserve"> </w:t>
      </w:r>
      <w:r>
        <w:rPr>
          <w:sz w:val="20"/>
        </w:rPr>
        <w:t>supply.</w:t>
      </w:r>
    </w:p>
    <w:p w14:paraId="79021477" w14:textId="77777777" w:rsidR="00402E19" w:rsidRDefault="004A5943">
      <w:pPr>
        <w:pStyle w:val="BodyText"/>
        <w:spacing w:before="163"/>
        <w:ind w:left="1808" w:right="1500"/>
      </w:pPr>
      <w:r>
        <w:t>Nothing in this Condition shall reduce or limit any statutory duty or legal obligation of the Authority or the</w:t>
      </w:r>
      <w:r>
        <w:rPr>
          <w:spacing w:val="-2"/>
        </w:rPr>
        <w:t xml:space="preserve"> </w:t>
      </w:r>
      <w:r>
        <w:t>Contractor.</w:t>
      </w:r>
    </w:p>
    <w:p w14:paraId="5FD81AEE" w14:textId="77777777" w:rsidR="00402E19" w:rsidRDefault="004A5943" w:rsidP="00D97751">
      <w:pPr>
        <w:pStyle w:val="ListParagraph"/>
        <w:numPr>
          <w:ilvl w:val="1"/>
          <w:numId w:val="19"/>
        </w:numPr>
        <w:tabs>
          <w:tab w:val="left" w:pos="2004"/>
        </w:tabs>
        <w:spacing w:before="62"/>
        <w:ind w:right="1438"/>
        <w:jc w:val="both"/>
        <w:rPr>
          <w:sz w:val="20"/>
        </w:rPr>
      </w:pPr>
      <w:r>
        <w:rPr>
          <w:sz w:val="20"/>
        </w:rPr>
        <w:t>If the Contractor Deliverable contains hazardous materials or substances, or is a substance falling within the scope of the REACH Regulation (EC) No</w:t>
      </w:r>
      <w:r>
        <w:rPr>
          <w:spacing w:val="-6"/>
          <w:sz w:val="20"/>
        </w:rPr>
        <w:t xml:space="preserve"> </w:t>
      </w:r>
      <w:r>
        <w:rPr>
          <w:sz w:val="20"/>
        </w:rPr>
        <w:t>1907/2006:</w:t>
      </w:r>
    </w:p>
    <w:p w14:paraId="008E067D" w14:textId="77777777" w:rsidR="00402E19" w:rsidRDefault="00826530" w:rsidP="00D97751">
      <w:pPr>
        <w:pStyle w:val="ListParagraph"/>
        <w:numPr>
          <w:ilvl w:val="2"/>
          <w:numId w:val="19"/>
        </w:numPr>
        <w:tabs>
          <w:tab w:val="left" w:pos="1949"/>
        </w:tabs>
        <w:spacing w:before="3"/>
        <w:ind w:right="1438"/>
        <w:jc w:val="both"/>
        <w:rPr>
          <w:sz w:val="20"/>
        </w:rPr>
      </w:pPr>
      <w:r>
        <w:rPr>
          <w:noProof/>
        </w:rPr>
        <mc:AlternateContent>
          <mc:Choice Requires="wps">
            <w:drawing>
              <wp:anchor distT="0" distB="0" distL="114300" distR="114300" simplePos="0" relativeHeight="251658260" behindDoc="1" locked="0" layoutInCell="1" allowOverlap="1" wp14:anchorId="19F8457E" wp14:editId="648EBFB9">
                <wp:simplePos x="0" y="0"/>
                <wp:positionH relativeFrom="page">
                  <wp:posOffset>2096135</wp:posOffset>
                </wp:positionH>
                <wp:positionV relativeFrom="paragraph">
                  <wp:posOffset>1478280</wp:posOffset>
                </wp:positionV>
                <wp:extent cx="3440430" cy="1587500"/>
                <wp:effectExtent l="679450" t="0" r="561975" b="0"/>
                <wp:wrapNone/>
                <wp:docPr id="88" name="WordArt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39EA5E"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F8457E" id="WordArt 85" o:spid="_x0000_s1039" type="#_x0000_t202" style="position:absolute;left:0;text-align:left;margin-left:165.05pt;margin-top:116.4pt;width:270.9pt;height:125pt;rotation:-55;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" filled="f" stroked="f">
                <v:stroke joinstyle="round"/>
                <o:lock v:ext="edit" shapetype="t"/>
                <v:textbox style="mso-fit-shape-to-text:t">
                  <w:txbxContent>
                    <w:p w14:paraId="2739EA5E"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w:t>
      </w:r>
      <w:r w:rsidR="004A5943">
        <w:rPr>
          <w:spacing w:val="-10"/>
          <w:sz w:val="20"/>
        </w:rPr>
        <w:t xml:space="preserve"> </w:t>
      </w:r>
      <w:r w:rsidR="004A5943">
        <w:rPr>
          <w:sz w:val="20"/>
        </w:rPr>
        <w:t>and</w:t>
      </w:r>
    </w:p>
    <w:p w14:paraId="73E0E279" w14:textId="77777777" w:rsidR="00402E19" w:rsidRDefault="004A5943" w:rsidP="00D97751">
      <w:pPr>
        <w:pStyle w:val="ListParagraph"/>
        <w:numPr>
          <w:ilvl w:val="2"/>
          <w:numId w:val="19"/>
        </w:numPr>
        <w:tabs>
          <w:tab w:val="left" w:pos="1954"/>
        </w:tabs>
        <w:spacing w:before="165"/>
        <w:ind w:right="1437"/>
        <w:jc w:val="both"/>
        <w:rPr>
          <w:sz w:val="20"/>
        </w:rPr>
      </w:pPr>
      <w:r>
        <w:rPr>
          <w:sz w:val="20"/>
        </w:rP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14:paraId="155D435B" w14:textId="77777777" w:rsidR="00402E19" w:rsidRDefault="004A5943" w:rsidP="00D97751">
      <w:pPr>
        <w:pStyle w:val="ListParagraph"/>
        <w:numPr>
          <w:ilvl w:val="1"/>
          <w:numId w:val="19"/>
        </w:numPr>
        <w:tabs>
          <w:tab w:val="left" w:pos="2004"/>
        </w:tabs>
        <w:spacing w:before="165"/>
        <w:ind w:right="1437"/>
        <w:jc w:val="both"/>
        <w:rPr>
          <w:sz w:val="20"/>
        </w:rPr>
      </w:pPr>
      <w:r>
        <w:rPr>
          <w:sz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w:t>
      </w:r>
      <w:r>
        <w:rPr>
          <w:spacing w:val="-9"/>
          <w:sz w:val="20"/>
        </w:rPr>
        <w:t xml:space="preserve"> </w:t>
      </w:r>
      <w:r>
        <w:rPr>
          <w:sz w:val="20"/>
        </w:rPr>
        <w:t>SDS.</w:t>
      </w:r>
    </w:p>
    <w:p w14:paraId="35EDB63A" w14:textId="77777777" w:rsidR="00402E19" w:rsidRDefault="004A5943" w:rsidP="00D97751">
      <w:pPr>
        <w:pStyle w:val="ListParagraph"/>
        <w:numPr>
          <w:ilvl w:val="1"/>
          <w:numId w:val="19"/>
        </w:numPr>
        <w:tabs>
          <w:tab w:val="left" w:pos="2004"/>
        </w:tabs>
        <w:spacing w:before="6"/>
        <w:ind w:right="1437"/>
        <w:jc w:val="both"/>
        <w:rPr>
          <w:sz w:val="20"/>
        </w:rPr>
      </w:pPr>
      <w:r>
        <w:rPr>
          <w:sz w:val="20"/>
        </w:rPr>
        <w:t>The Contractor shall provide to the Authority a completed Schedule 6 (Hazardous Contractor Deliverables, Materials or Substances Supplied under the Contract: Data Requirements) in accordance with Schedule 3 (Contract Data</w:t>
      </w:r>
      <w:r>
        <w:rPr>
          <w:spacing w:val="-5"/>
          <w:sz w:val="20"/>
        </w:rPr>
        <w:t xml:space="preserve"> </w:t>
      </w:r>
      <w:r>
        <w:rPr>
          <w:sz w:val="20"/>
        </w:rPr>
        <w:t>Sheet).</w:t>
      </w:r>
    </w:p>
    <w:p w14:paraId="7B74A370" w14:textId="77777777" w:rsidR="00402E19" w:rsidRDefault="004A5943" w:rsidP="00D97751">
      <w:pPr>
        <w:pStyle w:val="ListParagraph"/>
        <w:numPr>
          <w:ilvl w:val="1"/>
          <w:numId w:val="19"/>
        </w:numPr>
        <w:tabs>
          <w:tab w:val="left" w:pos="2004"/>
        </w:tabs>
        <w:spacing w:before="3"/>
        <w:ind w:right="1437"/>
        <w:jc w:val="both"/>
        <w:rPr>
          <w:sz w:val="20"/>
        </w:rPr>
      </w:pPr>
      <w:r>
        <w:rPr>
          <w:sz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w:t>
      </w:r>
      <w:r>
        <w:rPr>
          <w:spacing w:val="-6"/>
          <w:sz w:val="20"/>
        </w:rPr>
        <w:t xml:space="preserve"> </w:t>
      </w:r>
      <w:r>
        <w:rPr>
          <w:sz w:val="20"/>
        </w:rPr>
        <w:t>Systems.</w:t>
      </w:r>
    </w:p>
    <w:p w14:paraId="44AEEDC2" w14:textId="77777777" w:rsidR="00402E19" w:rsidRDefault="004A5943" w:rsidP="00D97751">
      <w:pPr>
        <w:pStyle w:val="ListParagraph"/>
        <w:numPr>
          <w:ilvl w:val="1"/>
          <w:numId w:val="19"/>
        </w:numPr>
        <w:tabs>
          <w:tab w:val="left" w:pos="2004"/>
        </w:tabs>
        <w:spacing w:before="5"/>
        <w:ind w:right="1438"/>
        <w:jc w:val="both"/>
        <w:rPr>
          <w:sz w:val="20"/>
        </w:rPr>
      </w:pPr>
      <w:r>
        <w:rPr>
          <w:sz w:val="20"/>
        </w:rPr>
        <w:t>If the Contractor Deliverables, materials or substances are or contain or embody a radioactive substance as defined in the Ionising Radiation Regulations SI 1999/3232, the Contractor shall additionally provide details</w:t>
      </w:r>
      <w:r>
        <w:rPr>
          <w:spacing w:val="-3"/>
          <w:sz w:val="20"/>
        </w:rPr>
        <w:t xml:space="preserve"> </w:t>
      </w:r>
      <w:r>
        <w:rPr>
          <w:sz w:val="20"/>
        </w:rPr>
        <w:t>of:</w:t>
      </w:r>
    </w:p>
    <w:p w14:paraId="05E3FEE0" w14:textId="77777777" w:rsidR="00402E19" w:rsidRDefault="004A5943" w:rsidP="00D97751">
      <w:pPr>
        <w:pStyle w:val="ListParagraph"/>
        <w:numPr>
          <w:ilvl w:val="2"/>
          <w:numId w:val="19"/>
        </w:numPr>
        <w:tabs>
          <w:tab w:val="left" w:pos="2092"/>
        </w:tabs>
        <w:spacing w:before="4"/>
        <w:ind w:left="2092" w:hanging="284"/>
        <w:rPr>
          <w:sz w:val="20"/>
        </w:rPr>
      </w:pPr>
      <w:r>
        <w:rPr>
          <w:sz w:val="20"/>
        </w:rPr>
        <w:t>activity;</w:t>
      </w:r>
    </w:p>
    <w:p w14:paraId="16B59139" w14:textId="77777777" w:rsidR="00402E19" w:rsidRDefault="004A5943" w:rsidP="00D97751">
      <w:pPr>
        <w:pStyle w:val="ListParagraph"/>
        <w:numPr>
          <w:ilvl w:val="2"/>
          <w:numId w:val="19"/>
        </w:numPr>
        <w:tabs>
          <w:tab w:val="left" w:pos="2092"/>
        </w:tabs>
        <w:ind w:left="2092" w:hanging="284"/>
        <w:rPr>
          <w:sz w:val="20"/>
        </w:rPr>
      </w:pPr>
      <w:r>
        <w:rPr>
          <w:sz w:val="20"/>
        </w:rPr>
        <w:t>the substance and form (including any</w:t>
      </w:r>
      <w:r>
        <w:rPr>
          <w:spacing w:val="-4"/>
          <w:sz w:val="20"/>
        </w:rPr>
        <w:t xml:space="preserve"> </w:t>
      </w:r>
      <w:r>
        <w:rPr>
          <w:sz w:val="20"/>
        </w:rPr>
        <w:t>isotope);</w:t>
      </w:r>
    </w:p>
    <w:p w14:paraId="4E90F3E0" w14:textId="77777777" w:rsidR="00402E19" w:rsidRDefault="004A5943" w:rsidP="00D97751">
      <w:pPr>
        <w:pStyle w:val="ListParagraph"/>
        <w:numPr>
          <w:ilvl w:val="1"/>
          <w:numId w:val="19"/>
        </w:numPr>
        <w:tabs>
          <w:tab w:val="left" w:pos="2004"/>
        </w:tabs>
        <w:ind w:right="1437"/>
        <w:jc w:val="both"/>
        <w:rPr>
          <w:sz w:val="20"/>
        </w:rPr>
      </w:pPr>
      <w:r>
        <w:rPr>
          <w:sz w:val="20"/>
        </w:rPr>
        <w:t>If the Contractor Deliverables, materials or substances have magnetic properties, the Contractor shall additionally provide details of the magnetic flux density at a defined distance, for the condition in which it is</w:t>
      </w:r>
      <w:r>
        <w:rPr>
          <w:spacing w:val="-3"/>
          <w:sz w:val="20"/>
        </w:rPr>
        <w:t xml:space="preserve"> </w:t>
      </w:r>
      <w:r>
        <w:rPr>
          <w:sz w:val="20"/>
        </w:rPr>
        <w:t>packed.</w:t>
      </w:r>
    </w:p>
    <w:p w14:paraId="29E8ACBF" w14:textId="77777777" w:rsidR="00402E19" w:rsidRDefault="004A5943" w:rsidP="00D97751">
      <w:pPr>
        <w:pStyle w:val="ListParagraph"/>
        <w:numPr>
          <w:ilvl w:val="1"/>
          <w:numId w:val="19"/>
        </w:numPr>
        <w:tabs>
          <w:tab w:val="left" w:pos="2004"/>
        </w:tabs>
        <w:spacing w:before="4"/>
        <w:ind w:right="1437"/>
        <w:jc w:val="both"/>
        <w:rPr>
          <w:sz w:val="20"/>
        </w:rPr>
      </w:pPr>
      <w:r>
        <w:rPr>
          <w:sz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w:t>
      </w:r>
      <w:r>
        <w:rPr>
          <w:spacing w:val="-5"/>
          <w:sz w:val="20"/>
        </w:rPr>
        <w:t xml:space="preserve"> </w:t>
      </w:r>
      <w:r>
        <w:rPr>
          <w:sz w:val="20"/>
        </w:rPr>
        <w:t>below:</w:t>
      </w:r>
    </w:p>
    <w:p w14:paraId="5E37E317"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210FE30B" w14:textId="77777777" w:rsidR="00402E19" w:rsidRDefault="00402E19">
      <w:pPr>
        <w:pStyle w:val="BodyText"/>
      </w:pPr>
    </w:p>
    <w:p w14:paraId="7985CFDF" w14:textId="77777777" w:rsidR="00402E19" w:rsidRDefault="00402E19">
      <w:pPr>
        <w:pStyle w:val="BodyText"/>
        <w:spacing w:before="2"/>
        <w:rPr>
          <w:sz w:val="23"/>
        </w:rPr>
      </w:pPr>
    </w:p>
    <w:p w14:paraId="1D8484AA" w14:textId="77777777" w:rsidR="00402E19" w:rsidRDefault="004A5943">
      <w:pPr>
        <w:pStyle w:val="ListParagraph"/>
        <w:numPr>
          <w:ilvl w:val="1"/>
          <w:numId w:val="18"/>
        </w:numPr>
        <w:tabs>
          <w:tab w:val="left" w:pos="2079"/>
          <w:tab w:val="left" w:pos="2080"/>
        </w:tabs>
        <w:spacing w:before="93"/>
        <w:ind w:left="2080" w:hanging="480"/>
        <w:rPr>
          <w:sz w:val="20"/>
        </w:rPr>
      </w:pPr>
      <w:r>
        <w:rPr>
          <w:sz w:val="20"/>
        </w:rPr>
        <w:t>Hard copies to be sent</w:t>
      </w:r>
      <w:r>
        <w:rPr>
          <w:spacing w:val="-3"/>
          <w:sz w:val="20"/>
        </w:rPr>
        <w:t xml:space="preserve"> </w:t>
      </w:r>
      <w:r>
        <w:rPr>
          <w:sz w:val="20"/>
        </w:rPr>
        <w:t>to:</w:t>
      </w:r>
    </w:p>
    <w:p w14:paraId="7FE241E6" w14:textId="77777777" w:rsidR="00402E19" w:rsidRDefault="004A5943">
      <w:pPr>
        <w:pStyle w:val="BodyText"/>
        <w:spacing w:before="1" w:line="304" w:lineRule="auto"/>
        <w:ind w:left="2320" w:right="5665"/>
      </w:pPr>
      <w:r>
        <w:t>Hazardous Stores Information System (HSIS) Defence Safety Authority (DSA)</w:t>
      </w:r>
    </w:p>
    <w:p w14:paraId="26071416" w14:textId="77777777" w:rsidR="00402E19" w:rsidRDefault="004A5943">
      <w:pPr>
        <w:pStyle w:val="BodyText"/>
        <w:spacing w:line="304" w:lineRule="auto"/>
        <w:ind w:left="2320" w:right="5554"/>
      </w:pPr>
      <w:r>
        <w:t>Movement Transport Safety Regulator (MTSR) Hazel Building Level 1, #H019</w:t>
      </w:r>
    </w:p>
    <w:p w14:paraId="789A4976" w14:textId="77777777" w:rsidR="00402E19" w:rsidRDefault="004A5943">
      <w:pPr>
        <w:pStyle w:val="BodyText"/>
        <w:spacing w:line="228" w:lineRule="exact"/>
        <w:ind w:left="2320"/>
      </w:pPr>
      <w:r>
        <w:t>MOD Abbey Wood (North)</w:t>
      </w:r>
    </w:p>
    <w:p w14:paraId="520119EB" w14:textId="77777777" w:rsidR="00402E19" w:rsidRDefault="004A5943">
      <w:pPr>
        <w:pStyle w:val="BodyText"/>
        <w:spacing w:before="60"/>
        <w:ind w:left="2320"/>
      </w:pPr>
      <w:r>
        <w:t>Bristol, BS34 8QW</w:t>
      </w:r>
    </w:p>
    <w:p w14:paraId="0F4C3580" w14:textId="77777777" w:rsidR="00402E19" w:rsidRDefault="004A5943">
      <w:pPr>
        <w:pStyle w:val="ListParagraph"/>
        <w:numPr>
          <w:ilvl w:val="1"/>
          <w:numId w:val="18"/>
        </w:numPr>
        <w:tabs>
          <w:tab w:val="left" w:pos="2079"/>
          <w:tab w:val="left" w:pos="2080"/>
        </w:tabs>
        <w:spacing w:before="61"/>
        <w:ind w:left="2080" w:hanging="480"/>
        <w:rPr>
          <w:sz w:val="20"/>
        </w:rPr>
      </w:pPr>
      <w:r>
        <w:rPr>
          <w:sz w:val="20"/>
        </w:rPr>
        <w:t>Emails to be sent</w:t>
      </w:r>
      <w:r>
        <w:rPr>
          <w:spacing w:val="-2"/>
          <w:sz w:val="20"/>
        </w:rPr>
        <w:t xml:space="preserve"> </w:t>
      </w:r>
      <w:r>
        <w:rPr>
          <w:sz w:val="20"/>
        </w:rPr>
        <w:t>to:</w:t>
      </w:r>
    </w:p>
    <w:p w14:paraId="79AD1CE7" w14:textId="77777777" w:rsidR="00402E19" w:rsidRDefault="002C1927">
      <w:pPr>
        <w:pStyle w:val="BodyText"/>
        <w:spacing w:before="1"/>
        <w:ind w:left="2320"/>
      </w:pPr>
      <w:hyperlink r:id="rId19">
        <w:r w:rsidR="004A5943">
          <w:rPr>
            <w:color w:val="0000FF"/>
            <w:u w:val="single" w:color="0000FF"/>
          </w:rPr>
          <w:t>DSA-DLSR-MovTpt-DGHSIS@mod.uk</w:t>
        </w:r>
      </w:hyperlink>
    </w:p>
    <w:p w14:paraId="013ACCF9" w14:textId="77777777" w:rsidR="00402E19" w:rsidRDefault="00826530">
      <w:pPr>
        <w:pStyle w:val="BodyText"/>
        <w:spacing w:before="62"/>
        <w:ind w:left="2004" w:right="1437" w:hanging="480"/>
        <w:jc w:val="both"/>
      </w:pPr>
      <w:r>
        <w:rPr>
          <w:noProof/>
        </w:rPr>
        <mc:AlternateContent>
          <mc:Choice Requires="wps">
            <w:drawing>
              <wp:anchor distT="0" distB="0" distL="114300" distR="114300" simplePos="0" relativeHeight="251658261" behindDoc="1" locked="0" layoutInCell="1" allowOverlap="1" wp14:anchorId="535E0AF3" wp14:editId="59D6F7F3">
                <wp:simplePos x="0" y="0"/>
                <wp:positionH relativeFrom="page">
                  <wp:posOffset>2096135</wp:posOffset>
                </wp:positionH>
                <wp:positionV relativeFrom="paragraph">
                  <wp:posOffset>1196975</wp:posOffset>
                </wp:positionV>
                <wp:extent cx="3440430" cy="1587500"/>
                <wp:effectExtent l="679450" t="0" r="561975" b="0"/>
                <wp:wrapNone/>
                <wp:docPr id="87" name="WordArt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62C344"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5E0AF3" id="WordArt 84" o:spid="_x0000_s1040" type="#_x0000_t202" style="position:absolute;left:0;text-align:left;margin-left:165.05pt;margin-top:94.25pt;width:270.9pt;height:125pt;rotation:-55;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" filled="f" stroked="f">
                <v:stroke joinstyle="round"/>
                <o:lock v:ext="edit" shapetype="t"/>
                <v:textbox style="mso-fit-shape-to-text:t">
                  <w:txbxContent>
                    <w:p w14:paraId="4162C344"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i.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w:t>
      </w:r>
      <w:r w:rsidR="004A5943">
        <w:rPr>
          <w:spacing w:val="-8"/>
        </w:rPr>
        <w:t xml:space="preserve"> </w:t>
      </w:r>
      <w:r w:rsidR="004A5943">
        <w:t>43.</w:t>
      </w:r>
    </w:p>
    <w:p w14:paraId="04E9DF73" w14:textId="77777777" w:rsidR="00402E19" w:rsidRDefault="004A5943" w:rsidP="00290FBF">
      <w:pPr>
        <w:pStyle w:val="ListParagraph"/>
        <w:numPr>
          <w:ilvl w:val="0"/>
          <w:numId w:val="19"/>
        </w:numPr>
        <w:tabs>
          <w:tab w:val="left" w:pos="1807"/>
        </w:tabs>
        <w:spacing w:before="67"/>
        <w:ind w:left="1807"/>
        <w:jc w:val="left"/>
        <w:rPr>
          <w:sz w:val="20"/>
        </w:rPr>
      </w:pPr>
      <w:r>
        <w:rPr>
          <w:sz w:val="20"/>
          <w:u w:val="single"/>
        </w:rPr>
        <w:t>Timber and Wood-Derived</w:t>
      </w:r>
      <w:r>
        <w:rPr>
          <w:spacing w:val="-3"/>
          <w:sz w:val="20"/>
          <w:u w:val="single"/>
        </w:rPr>
        <w:t xml:space="preserve"> </w:t>
      </w:r>
      <w:r>
        <w:rPr>
          <w:sz w:val="20"/>
          <w:u w:val="single"/>
        </w:rPr>
        <w:t>Products</w:t>
      </w:r>
    </w:p>
    <w:p w14:paraId="1B2DE6CB" w14:textId="77777777" w:rsidR="00402E19" w:rsidRDefault="004A5943">
      <w:pPr>
        <w:pStyle w:val="BodyText"/>
        <w:tabs>
          <w:tab w:val="left" w:pos="2002"/>
        </w:tabs>
        <w:spacing w:before="161"/>
        <w:ind w:left="1523"/>
      </w:pPr>
      <w:r>
        <w:t>a.</w:t>
      </w:r>
      <w:r>
        <w:tab/>
        <w:t>All Timber and Wood-Derived Products supplied by the Contractor under the</w:t>
      </w:r>
      <w:r>
        <w:rPr>
          <w:spacing w:val="-9"/>
        </w:rPr>
        <w:t xml:space="preserve"> </w:t>
      </w:r>
      <w:r>
        <w:t>Contract:</w:t>
      </w:r>
    </w:p>
    <w:p w14:paraId="4AFBAD12" w14:textId="77777777" w:rsidR="00402E19" w:rsidRDefault="004A5943">
      <w:pPr>
        <w:pStyle w:val="ListParagraph"/>
        <w:numPr>
          <w:ilvl w:val="0"/>
          <w:numId w:val="17"/>
        </w:numPr>
        <w:tabs>
          <w:tab w:val="left" w:pos="1807"/>
        </w:tabs>
        <w:spacing w:before="1"/>
        <w:rPr>
          <w:sz w:val="20"/>
        </w:rPr>
      </w:pPr>
      <w:r>
        <w:rPr>
          <w:sz w:val="20"/>
        </w:rPr>
        <w:t>shall comply with the Contract Specification;</w:t>
      </w:r>
      <w:r>
        <w:rPr>
          <w:spacing w:val="-5"/>
          <w:sz w:val="20"/>
        </w:rPr>
        <w:t xml:space="preserve"> </w:t>
      </w:r>
      <w:r>
        <w:rPr>
          <w:sz w:val="20"/>
        </w:rPr>
        <w:t>and</w:t>
      </w:r>
    </w:p>
    <w:p w14:paraId="342B75A3" w14:textId="77777777" w:rsidR="00402E19" w:rsidRDefault="004A5943">
      <w:pPr>
        <w:pStyle w:val="ListParagraph"/>
        <w:numPr>
          <w:ilvl w:val="0"/>
          <w:numId w:val="17"/>
        </w:numPr>
        <w:tabs>
          <w:tab w:val="left" w:pos="1807"/>
        </w:tabs>
        <w:spacing w:before="162"/>
        <w:rPr>
          <w:sz w:val="20"/>
        </w:rPr>
      </w:pPr>
      <w:r>
        <w:rPr>
          <w:sz w:val="20"/>
        </w:rPr>
        <w:t>must originate</w:t>
      </w:r>
      <w:r>
        <w:rPr>
          <w:spacing w:val="-1"/>
          <w:sz w:val="20"/>
        </w:rPr>
        <w:t xml:space="preserve"> </w:t>
      </w:r>
      <w:r>
        <w:rPr>
          <w:sz w:val="20"/>
        </w:rPr>
        <w:t>either:</w:t>
      </w:r>
    </w:p>
    <w:p w14:paraId="024CCFDA" w14:textId="77777777" w:rsidR="00402E19" w:rsidRDefault="004A5943">
      <w:pPr>
        <w:pStyle w:val="ListParagraph"/>
        <w:numPr>
          <w:ilvl w:val="0"/>
          <w:numId w:val="16"/>
        </w:numPr>
        <w:tabs>
          <w:tab w:val="left" w:pos="2002"/>
          <w:tab w:val="left" w:pos="2003"/>
        </w:tabs>
        <w:rPr>
          <w:sz w:val="20"/>
        </w:rPr>
      </w:pPr>
      <w:r>
        <w:rPr>
          <w:sz w:val="20"/>
        </w:rPr>
        <w:t>from a Legal and Sustainable source;</w:t>
      </w:r>
      <w:r>
        <w:rPr>
          <w:spacing w:val="-4"/>
          <w:sz w:val="20"/>
        </w:rPr>
        <w:t xml:space="preserve"> </w:t>
      </w:r>
      <w:r>
        <w:rPr>
          <w:sz w:val="20"/>
        </w:rPr>
        <w:t>or</w:t>
      </w:r>
    </w:p>
    <w:p w14:paraId="57CE854F" w14:textId="77777777" w:rsidR="00402E19" w:rsidRDefault="004A5943">
      <w:pPr>
        <w:pStyle w:val="ListParagraph"/>
        <w:numPr>
          <w:ilvl w:val="0"/>
          <w:numId w:val="16"/>
        </w:numPr>
        <w:tabs>
          <w:tab w:val="left" w:pos="2002"/>
          <w:tab w:val="left" w:pos="2003"/>
        </w:tabs>
        <w:spacing w:before="1"/>
        <w:rPr>
          <w:sz w:val="20"/>
        </w:rPr>
      </w:pPr>
      <w:r>
        <w:rPr>
          <w:sz w:val="20"/>
        </w:rPr>
        <w:t>from a FLEGT-licensed or equivalent</w:t>
      </w:r>
      <w:r>
        <w:rPr>
          <w:spacing w:val="-3"/>
          <w:sz w:val="20"/>
        </w:rPr>
        <w:t xml:space="preserve"> </w:t>
      </w:r>
      <w:r>
        <w:rPr>
          <w:sz w:val="20"/>
        </w:rPr>
        <w:t>source.</w:t>
      </w:r>
    </w:p>
    <w:p w14:paraId="28DCFA80" w14:textId="77777777" w:rsidR="00402E19" w:rsidRDefault="004A5943">
      <w:pPr>
        <w:pStyle w:val="ListParagraph"/>
        <w:numPr>
          <w:ilvl w:val="0"/>
          <w:numId w:val="15"/>
        </w:numPr>
        <w:tabs>
          <w:tab w:val="left" w:pos="2003"/>
        </w:tabs>
        <w:spacing w:before="1"/>
        <w:ind w:right="1437"/>
        <w:jc w:val="both"/>
        <w:rPr>
          <w:sz w:val="20"/>
        </w:rPr>
      </w:pPr>
      <w:r>
        <w:rPr>
          <w:sz w:val="20"/>
        </w:rPr>
        <w:t>In addition to the requirements of clause 25.a, all Timber and Wood-Derived Products supplied by the Contractor under the Contract shall originate from a forest source where management of the forest has full regard</w:t>
      </w:r>
      <w:r>
        <w:rPr>
          <w:spacing w:val="-3"/>
          <w:sz w:val="20"/>
        </w:rPr>
        <w:t xml:space="preserve"> </w:t>
      </w:r>
      <w:r>
        <w:rPr>
          <w:sz w:val="20"/>
        </w:rPr>
        <w:t>for:</w:t>
      </w:r>
    </w:p>
    <w:p w14:paraId="4082BFF7" w14:textId="77777777" w:rsidR="00402E19" w:rsidRDefault="004A5943">
      <w:pPr>
        <w:pStyle w:val="ListParagraph"/>
        <w:numPr>
          <w:ilvl w:val="1"/>
          <w:numId w:val="15"/>
        </w:numPr>
        <w:tabs>
          <w:tab w:val="left" w:pos="1807"/>
        </w:tabs>
        <w:spacing w:before="4"/>
        <w:ind w:right="1439"/>
        <w:rPr>
          <w:sz w:val="20"/>
        </w:rPr>
      </w:pPr>
      <w:r>
        <w:rPr>
          <w:sz w:val="20"/>
        </w:rPr>
        <w:t>identification, documentation and respect of legal, customary and traditional tenure and use rights related to the</w:t>
      </w:r>
      <w:r>
        <w:rPr>
          <w:spacing w:val="-1"/>
          <w:sz w:val="20"/>
        </w:rPr>
        <w:t xml:space="preserve"> </w:t>
      </w:r>
      <w:r>
        <w:rPr>
          <w:sz w:val="20"/>
        </w:rPr>
        <w:t>forest;</w:t>
      </w:r>
    </w:p>
    <w:p w14:paraId="730B3ACC" w14:textId="77777777" w:rsidR="00402E19" w:rsidRDefault="004A5943">
      <w:pPr>
        <w:pStyle w:val="ListParagraph"/>
        <w:numPr>
          <w:ilvl w:val="1"/>
          <w:numId w:val="15"/>
        </w:numPr>
        <w:tabs>
          <w:tab w:val="left" w:pos="1812"/>
        </w:tabs>
        <w:spacing w:before="162"/>
        <w:ind w:right="1438"/>
        <w:rPr>
          <w:sz w:val="20"/>
        </w:rPr>
      </w:pPr>
      <w:r>
        <w:rPr>
          <w:sz w:val="20"/>
        </w:rPr>
        <w:t>mechanisms for resolving grievances and disputes including those relating to tenure and use</w:t>
      </w:r>
      <w:r>
        <w:rPr>
          <w:spacing w:val="-11"/>
          <w:sz w:val="20"/>
        </w:rPr>
        <w:t xml:space="preserve"> </w:t>
      </w:r>
      <w:r>
        <w:rPr>
          <w:sz w:val="20"/>
        </w:rPr>
        <w:t>rights, to forest management practices and to work conditions;</w:t>
      </w:r>
      <w:r>
        <w:rPr>
          <w:spacing w:val="-5"/>
          <w:sz w:val="20"/>
        </w:rPr>
        <w:t xml:space="preserve"> </w:t>
      </w:r>
      <w:r>
        <w:rPr>
          <w:sz w:val="20"/>
        </w:rPr>
        <w:t>and</w:t>
      </w:r>
    </w:p>
    <w:p w14:paraId="10DB9CAC" w14:textId="77777777" w:rsidR="00402E19" w:rsidRDefault="004A5943">
      <w:pPr>
        <w:pStyle w:val="ListParagraph"/>
        <w:numPr>
          <w:ilvl w:val="1"/>
          <w:numId w:val="15"/>
        </w:numPr>
        <w:tabs>
          <w:tab w:val="left" w:pos="1856"/>
        </w:tabs>
        <w:spacing w:before="163"/>
        <w:ind w:left="1855" w:hanging="189"/>
        <w:rPr>
          <w:sz w:val="20"/>
        </w:rPr>
      </w:pPr>
      <w:r>
        <w:rPr>
          <w:sz w:val="20"/>
        </w:rPr>
        <w:t>safeguarding the basic labour rights and health and safety of forest</w:t>
      </w:r>
      <w:r>
        <w:rPr>
          <w:spacing w:val="-7"/>
          <w:sz w:val="20"/>
        </w:rPr>
        <w:t xml:space="preserve"> </w:t>
      </w:r>
      <w:r>
        <w:rPr>
          <w:sz w:val="20"/>
        </w:rPr>
        <w:t>workers.</w:t>
      </w:r>
    </w:p>
    <w:p w14:paraId="54163000" w14:textId="77777777" w:rsidR="00402E19" w:rsidRDefault="004A5943">
      <w:pPr>
        <w:pStyle w:val="ListParagraph"/>
        <w:numPr>
          <w:ilvl w:val="0"/>
          <w:numId w:val="15"/>
        </w:numPr>
        <w:tabs>
          <w:tab w:val="left" w:pos="2003"/>
        </w:tabs>
        <w:ind w:right="1438"/>
        <w:jc w:val="both"/>
        <w:rPr>
          <w:sz w:val="20"/>
        </w:rPr>
      </w:pPr>
      <w:r>
        <w:rPr>
          <w:sz w:val="20"/>
        </w:rPr>
        <w:t>If requested by the Authority, the Contractor shall provide to the Authority Evidence that the Timber and Wood-Derived Products supplied to the Authority under the Contract comply with the requirements of clause 25.a or 25.b or</w:t>
      </w:r>
      <w:r>
        <w:rPr>
          <w:spacing w:val="-6"/>
          <w:sz w:val="20"/>
        </w:rPr>
        <w:t xml:space="preserve"> </w:t>
      </w:r>
      <w:r>
        <w:rPr>
          <w:sz w:val="20"/>
        </w:rPr>
        <w:t>both.</w:t>
      </w:r>
    </w:p>
    <w:p w14:paraId="723C4EB5" w14:textId="77777777" w:rsidR="00402E19" w:rsidRDefault="004A5943">
      <w:pPr>
        <w:pStyle w:val="ListParagraph"/>
        <w:numPr>
          <w:ilvl w:val="0"/>
          <w:numId w:val="15"/>
        </w:numPr>
        <w:tabs>
          <w:tab w:val="left" w:pos="2003"/>
        </w:tabs>
        <w:spacing w:before="4"/>
        <w:ind w:right="1437"/>
        <w:jc w:val="both"/>
        <w:rPr>
          <w:sz w:val="20"/>
        </w:rPr>
      </w:pPr>
      <w:r>
        <w:rPr>
          <w:sz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w:t>
      </w:r>
      <w:r>
        <w:rPr>
          <w:spacing w:val="19"/>
          <w:sz w:val="20"/>
        </w:rPr>
        <w:t xml:space="preserve"> </w:t>
      </w:r>
      <w:r>
        <w:rPr>
          <w:sz w:val="20"/>
        </w:rPr>
        <w:t>Authority's request.</w:t>
      </w:r>
    </w:p>
    <w:p w14:paraId="0EA46660" w14:textId="77777777" w:rsidR="00402E19" w:rsidRDefault="004A5943">
      <w:pPr>
        <w:pStyle w:val="ListParagraph"/>
        <w:numPr>
          <w:ilvl w:val="0"/>
          <w:numId w:val="15"/>
        </w:numPr>
        <w:tabs>
          <w:tab w:val="left" w:pos="2003"/>
        </w:tabs>
        <w:spacing w:before="5"/>
        <w:ind w:right="1438"/>
        <w:jc w:val="both"/>
        <w:rPr>
          <w:sz w:val="20"/>
        </w:rPr>
      </w:pPr>
      <w:r>
        <w:rPr>
          <w:sz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53F824A6" w14:textId="77777777" w:rsidR="00402E19" w:rsidRDefault="004A5943">
      <w:pPr>
        <w:pStyle w:val="ListParagraph"/>
        <w:numPr>
          <w:ilvl w:val="0"/>
          <w:numId w:val="15"/>
        </w:numPr>
        <w:tabs>
          <w:tab w:val="left" w:pos="2002"/>
          <w:tab w:val="left" w:pos="2003"/>
        </w:tabs>
        <w:spacing w:before="4"/>
        <w:rPr>
          <w:sz w:val="20"/>
        </w:rPr>
      </w:pPr>
      <w:r>
        <w:rPr>
          <w:sz w:val="20"/>
        </w:rPr>
        <w:t>The Contractor shall maintain records of all Timber and Wood-Derived Products delivered to</w:t>
      </w:r>
      <w:r>
        <w:rPr>
          <w:spacing w:val="52"/>
          <w:sz w:val="20"/>
        </w:rPr>
        <w:t xml:space="preserve"> </w:t>
      </w:r>
      <w:r>
        <w:rPr>
          <w:sz w:val="20"/>
        </w:rPr>
        <w:t>and</w:t>
      </w:r>
    </w:p>
    <w:p w14:paraId="71A2E1D9" w14:textId="77777777" w:rsidR="00402E19" w:rsidRDefault="00402E19">
      <w:pPr>
        <w:rPr>
          <w:sz w:val="20"/>
        </w:rPr>
        <w:sectPr w:rsidR="00402E19" w:rsidSect="00542074">
          <w:pgSz w:w="12240" w:h="15840" w:code="1"/>
          <w:pgMar w:top="340" w:right="0" w:bottom="340" w:left="200" w:header="680" w:footer="340" w:gutter="0"/>
          <w:cols w:space="720"/>
        </w:sectPr>
      </w:pPr>
    </w:p>
    <w:p w14:paraId="10BF311B" w14:textId="77777777" w:rsidR="00402E19" w:rsidRDefault="00402E19">
      <w:pPr>
        <w:pStyle w:val="BodyText"/>
      </w:pPr>
    </w:p>
    <w:p w14:paraId="11CB823F" w14:textId="77777777" w:rsidR="00402E19" w:rsidRDefault="00402E19">
      <w:pPr>
        <w:pStyle w:val="BodyText"/>
        <w:spacing w:before="2"/>
        <w:rPr>
          <w:sz w:val="23"/>
        </w:rPr>
      </w:pPr>
    </w:p>
    <w:p w14:paraId="47506F85" w14:textId="77777777" w:rsidR="00402E19" w:rsidRDefault="004A5943">
      <w:pPr>
        <w:pStyle w:val="BodyText"/>
        <w:spacing w:before="93"/>
        <w:ind w:left="2003"/>
      </w:pPr>
      <w:r>
        <w:t>accepted by the Authority, in accordance with condition 18 (Contractor's Records).</w:t>
      </w:r>
    </w:p>
    <w:p w14:paraId="73D329D7" w14:textId="77777777" w:rsidR="00402E19" w:rsidRDefault="004A5943">
      <w:pPr>
        <w:pStyle w:val="ListParagraph"/>
        <w:numPr>
          <w:ilvl w:val="0"/>
          <w:numId w:val="15"/>
        </w:numPr>
        <w:tabs>
          <w:tab w:val="left" w:pos="2003"/>
        </w:tabs>
        <w:spacing w:before="1"/>
        <w:ind w:right="1438"/>
        <w:jc w:val="both"/>
        <w:rPr>
          <w:sz w:val="20"/>
        </w:rPr>
      </w:pPr>
      <w:r>
        <w:rPr>
          <w:sz w:val="20"/>
        </w:rPr>
        <w:t>Notwithstanding clause 25.c, if exceptional circumstances render it strictly impractical for the Contractor to record Evidence of proof of timber origin for previously used Recycled Timber, the Contractor shall support the use of this Recycled Timber</w:t>
      </w:r>
      <w:r>
        <w:rPr>
          <w:spacing w:val="-6"/>
          <w:sz w:val="20"/>
        </w:rPr>
        <w:t xml:space="preserve"> </w:t>
      </w:r>
      <w:r>
        <w:rPr>
          <w:sz w:val="20"/>
        </w:rPr>
        <w:t>with:</w:t>
      </w:r>
    </w:p>
    <w:p w14:paraId="06F905DC" w14:textId="77777777" w:rsidR="00402E19" w:rsidRDefault="004A5943">
      <w:pPr>
        <w:pStyle w:val="ListParagraph"/>
        <w:numPr>
          <w:ilvl w:val="1"/>
          <w:numId w:val="15"/>
        </w:numPr>
        <w:tabs>
          <w:tab w:val="left" w:pos="1807"/>
        </w:tabs>
        <w:spacing w:before="4"/>
        <w:ind w:right="1437"/>
        <w:jc w:val="both"/>
        <w:rPr>
          <w:sz w:val="20"/>
        </w:rPr>
      </w:pPr>
      <w:r>
        <w:rPr>
          <w:sz w:val="20"/>
        </w:rPr>
        <w:t>a record tracing the Recycled Timber to its previous end use as a standalone object or as part of a structure; and</w:t>
      </w:r>
    </w:p>
    <w:p w14:paraId="1A627A01" w14:textId="77777777" w:rsidR="00402E19" w:rsidRDefault="004A5943">
      <w:pPr>
        <w:pStyle w:val="ListParagraph"/>
        <w:numPr>
          <w:ilvl w:val="1"/>
          <w:numId w:val="15"/>
        </w:numPr>
        <w:tabs>
          <w:tab w:val="left" w:pos="1812"/>
        </w:tabs>
        <w:spacing w:before="163"/>
        <w:ind w:right="1438"/>
        <w:jc w:val="both"/>
        <w:rPr>
          <w:sz w:val="20"/>
        </w:rPr>
      </w:pPr>
      <w:r>
        <w:rPr>
          <w:sz w:val="20"/>
        </w:rPr>
        <w:t>an explanation of the circumstances that rendered it impractical to record Evidence of proof of timber</w:t>
      </w:r>
      <w:r>
        <w:rPr>
          <w:spacing w:val="-1"/>
          <w:sz w:val="20"/>
        </w:rPr>
        <w:t xml:space="preserve"> </w:t>
      </w:r>
      <w:r>
        <w:rPr>
          <w:sz w:val="20"/>
        </w:rPr>
        <w:t>origin.</w:t>
      </w:r>
    </w:p>
    <w:p w14:paraId="4EEF2ADD" w14:textId="77777777" w:rsidR="00402E19" w:rsidRDefault="004A5943">
      <w:pPr>
        <w:pStyle w:val="ListParagraph"/>
        <w:numPr>
          <w:ilvl w:val="0"/>
          <w:numId w:val="15"/>
        </w:numPr>
        <w:tabs>
          <w:tab w:val="left" w:pos="2002"/>
          <w:tab w:val="left" w:pos="2003"/>
        </w:tabs>
        <w:spacing w:before="162"/>
        <w:rPr>
          <w:sz w:val="20"/>
        </w:rPr>
      </w:pPr>
      <w:r>
        <w:rPr>
          <w:sz w:val="20"/>
        </w:rPr>
        <w:t>The Authority may disclose the</w:t>
      </w:r>
      <w:r>
        <w:rPr>
          <w:spacing w:val="-2"/>
          <w:sz w:val="20"/>
        </w:rPr>
        <w:t xml:space="preserve"> </w:t>
      </w:r>
      <w:r>
        <w:rPr>
          <w:sz w:val="20"/>
        </w:rPr>
        <w:t>Information:</w:t>
      </w:r>
    </w:p>
    <w:p w14:paraId="484C4A75" w14:textId="77777777" w:rsidR="00402E19" w:rsidRDefault="00826530">
      <w:pPr>
        <w:pStyle w:val="ListParagraph"/>
        <w:numPr>
          <w:ilvl w:val="1"/>
          <w:numId w:val="15"/>
        </w:numPr>
        <w:tabs>
          <w:tab w:val="left" w:pos="1807"/>
        </w:tabs>
        <w:spacing w:before="1"/>
        <w:ind w:right="1437"/>
        <w:jc w:val="both"/>
        <w:rPr>
          <w:sz w:val="20"/>
        </w:rPr>
      </w:pPr>
      <w:r>
        <w:rPr>
          <w:noProof/>
        </w:rPr>
        <mc:AlternateContent>
          <mc:Choice Requires="wps">
            <w:drawing>
              <wp:anchor distT="0" distB="0" distL="114300" distR="114300" simplePos="0" relativeHeight="251658262" behindDoc="1" locked="0" layoutInCell="1" allowOverlap="1" wp14:anchorId="26F2FFCB" wp14:editId="534BD268">
                <wp:simplePos x="0" y="0"/>
                <wp:positionH relativeFrom="page">
                  <wp:posOffset>2096135</wp:posOffset>
                </wp:positionH>
                <wp:positionV relativeFrom="paragraph">
                  <wp:posOffset>1221740</wp:posOffset>
                </wp:positionV>
                <wp:extent cx="3440430" cy="1587500"/>
                <wp:effectExtent l="679450" t="0" r="561975" b="0"/>
                <wp:wrapNone/>
                <wp:docPr id="86" name="WordArt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FAA6F"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F2FFCB" id="WordArt 83" o:spid="_x0000_s1041" type="#_x0000_t202" style="position:absolute;left:0;text-align:left;margin-left:165.05pt;margin-top:96.2pt;width:270.9pt;height:125pt;rotation:-55;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" filled="f" stroked="f">
                <v:stroke joinstyle="round"/>
                <o:lock v:ext="edit" shapetype="t"/>
                <v:textbox style="mso-fit-shape-to-text:t">
                  <w:txbxContent>
                    <w:p w14:paraId="046FAA6F"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w:t>
      </w:r>
      <w:r w:rsidR="004A5943">
        <w:rPr>
          <w:spacing w:val="-4"/>
          <w:sz w:val="20"/>
        </w:rPr>
        <w:t xml:space="preserve"> </w:t>
      </w:r>
      <w:r w:rsidR="004A5943">
        <w:rPr>
          <w:sz w:val="20"/>
        </w:rPr>
        <w:t>will:</w:t>
      </w:r>
    </w:p>
    <w:p w14:paraId="4AEA0943" w14:textId="75E316B1" w:rsidR="00402E19" w:rsidRDefault="004A5943" w:rsidP="008B524D">
      <w:pPr>
        <w:pStyle w:val="BodyText"/>
        <w:numPr>
          <w:ilvl w:val="1"/>
          <w:numId w:val="15"/>
        </w:numPr>
        <w:spacing w:before="166"/>
      </w:pPr>
      <w:r>
        <w:t>verify the forest source of the timber or wood; and</w:t>
      </w:r>
    </w:p>
    <w:p w14:paraId="0F723E3D" w14:textId="76885F01" w:rsidR="00402E19" w:rsidRDefault="004A5943" w:rsidP="008B524D">
      <w:pPr>
        <w:pStyle w:val="BodyText"/>
        <w:numPr>
          <w:ilvl w:val="1"/>
          <w:numId w:val="15"/>
        </w:numPr>
        <w:spacing w:before="162"/>
      </w:pPr>
      <w:r>
        <w:t>assess whether the source meets the relevant criteria of clause 25.b.</w:t>
      </w:r>
    </w:p>
    <w:p w14:paraId="2CCA570B" w14:textId="77777777" w:rsidR="00402E19" w:rsidRDefault="00402E19">
      <w:pPr>
        <w:pStyle w:val="BodyText"/>
        <w:spacing w:before="2"/>
        <w:rPr>
          <w:sz w:val="19"/>
        </w:rPr>
      </w:pPr>
    </w:p>
    <w:p w14:paraId="697A1344" w14:textId="77777777" w:rsidR="00402E19" w:rsidRDefault="004A5943">
      <w:pPr>
        <w:pStyle w:val="ListParagraph"/>
        <w:numPr>
          <w:ilvl w:val="0"/>
          <w:numId w:val="15"/>
        </w:numPr>
        <w:tabs>
          <w:tab w:val="left" w:pos="2003"/>
        </w:tabs>
        <w:spacing w:before="0"/>
        <w:ind w:right="1439"/>
        <w:jc w:val="both"/>
        <w:rPr>
          <w:sz w:val="20"/>
        </w:rPr>
      </w:pPr>
      <w:r>
        <w:rPr>
          <w:sz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w:t>
      </w:r>
      <w:r>
        <w:rPr>
          <w:spacing w:val="-1"/>
          <w:sz w:val="20"/>
        </w:rPr>
        <w:t xml:space="preserve"> </w:t>
      </w:r>
      <w:r>
        <w:rPr>
          <w:sz w:val="20"/>
        </w:rPr>
        <w:t>Contract).</w:t>
      </w:r>
    </w:p>
    <w:p w14:paraId="0B42027B" w14:textId="77777777" w:rsidR="00402E19" w:rsidRDefault="004A5943">
      <w:pPr>
        <w:pStyle w:val="ListParagraph"/>
        <w:numPr>
          <w:ilvl w:val="0"/>
          <w:numId w:val="15"/>
        </w:numPr>
        <w:tabs>
          <w:tab w:val="left" w:pos="2003"/>
        </w:tabs>
        <w:spacing w:before="8"/>
        <w:ind w:right="1437"/>
        <w:jc w:val="both"/>
        <w:rPr>
          <w:sz w:val="20"/>
        </w:rPr>
      </w:pPr>
      <w:r>
        <w:rPr>
          <w:sz w:val="20"/>
        </w:rPr>
        <w:t>The Contractor shall provide to the Authority, a completed Schedule 7 (Timber and Wood- 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w:t>
      </w:r>
      <w:r>
        <w:rPr>
          <w:spacing w:val="45"/>
          <w:sz w:val="20"/>
        </w:rPr>
        <w:t xml:space="preserve"> </w:t>
      </w:r>
      <w:r>
        <w:rPr>
          <w:sz w:val="20"/>
        </w:rPr>
        <w:t>Data Requirements), including Nil Returns where appropriate, to the Authority's Representative (Commercial).</w:t>
      </w:r>
    </w:p>
    <w:p w14:paraId="7E65D5F0" w14:textId="77777777" w:rsidR="00402E19" w:rsidRDefault="004A5943">
      <w:pPr>
        <w:pStyle w:val="ListParagraph"/>
        <w:numPr>
          <w:ilvl w:val="0"/>
          <w:numId w:val="15"/>
        </w:numPr>
        <w:tabs>
          <w:tab w:val="left" w:pos="2003"/>
        </w:tabs>
        <w:spacing w:before="9"/>
        <w:ind w:right="1437"/>
        <w:jc w:val="both"/>
        <w:rPr>
          <w:sz w:val="20"/>
        </w:rPr>
      </w:pPr>
      <w:r>
        <w:rPr>
          <w:sz w:val="20"/>
        </w:rPr>
        <w:t>The Schedule 7 (Timber and Wood-Derived Products Supplied under the Contract: Data Requirements) may be amended by the Authority from time to time, in accordance with condition 6 (Amendments to</w:t>
      </w:r>
      <w:r>
        <w:rPr>
          <w:spacing w:val="-1"/>
          <w:sz w:val="20"/>
        </w:rPr>
        <w:t xml:space="preserve"> </w:t>
      </w:r>
      <w:r>
        <w:rPr>
          <w:sz w:val="20"/>
        </w:rPr>
        <w:t>Contract).</w:t>
      </w:r>
    </w:p>
    <w:p w14:paraId="23CD4D4D" w14:textId="77777777" w:rsidR="00402E19" w:rsidRDefault="004A5943">
      <w:pPr>
        <w:pStyle w:val="ListParagraph"/>
        <w:numPr>
          <w:ilvl w:val="0"/>
          <w:numId w:val="15"/>
        </w:numPr>
        <w:tabs>
          <w:tab w:val="left" w:pos="2002"/>
          <w:tab w:val="left" w:pos="2003"/>
        </w:tabs>
        <w:spacing w:before="4"/>
        <w:rPr>
          <w:sz w:val="20"/>
        </w:rPr>
      </w:pPr>
      <w:r>
        <w:rPr>
          <w:sz w:val="20"/>
        </w:rPr>
        <w:t>The Contractor shall obtain any wood, other than processed wood, used in Packaging</w:t>
      </w:r>
      <w:r>
        <w:rPr>
          <w:spacing w:val="-12"/>
          <w:sz w:val="20"/>
        </w:rPr>
        <w:t xml:space="preserve"> </w:t>
      </w:r>
      <w:r>
        <w:rPr>
          <w:sz w:val="20"/>
        </w:rPr>
        <w:t>from:</w:t>
      </w:r>
    </w:p>
    <w:p w14:paraId="161B5938" w14:textId="77777777" w:rsidR="00402E19" w:rsidRDefault="004A5943">
      <w:pPr>
        <w:pStyle w:val="ListParagraph"/>
        <w:numPr>
          <w:ilvl w:val="1"/>
          <w:numId w:val="15"/>
        </w:numPr>
        <w:tabs>
          <w:tab w:val="left" w:pos="1807"/>
        </w:tabs>
        <w:spacing w:before="1"/>
        <w:ind w:right="1437"/>
        <w:jc w:val="both"/>
        <w:rPr>
          <w:sz w:val="20"/>
        </w:rPr>
      </w:pPr>
      <w:r>
        <w:rPr>
          <w:sz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w:t>
      </w:r>
      <w:r>
        <w:rPr>
          <w:spacing w:val="-9"/>
          <w:sz w:val="20"/>
        </w:rPr>
        <w:t xml:space="preserve"> </w:t>
      </w:r>
      <w:r>
        <w:rPr>
          <w:sz w:val="20"/>
        </w:rPr>
        <w:t>or</w:t>
      </w:r>
    </w:p>
    <w:p w14:paraId="323A6F71" w14:textId="77777777" w:rsidR="00402E19" w:rsidRDefault="004A5943">
      <w:pPr>
        <w:pStyle w:val="ListParagraph"/>
        <w:numPr>
          <w:ilvl w:val="1"/>
          <w:numId w:val="15"/>
        </w:numPr>
        <w:tabs>
          <w:tab w:val="left" w:pos="1812"/>
        </w:tabs>
        <w:spacing w:before="165"/>
        <w:ind w:right="1437"/>
        <w:jc w:val="both"/>
        <w:rPr>
          <w:sz w:val="20"/>
        </w:rPr>
      </w:pPr>
      <w:r>
        <w:rPr>
          <w:sz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w:t>
      </w:r>
      <w:r>
        <w:rPr>
          <w:spacing w:val="1"/>
          <w:sz w:val="20"/>
        </w:rPr>
        <w:t xml:space="preserve"> </w:t>
      </w:r>
      <w:r>
        <w:rPr>
          <w:sz w:val="20"/>
        </w:rPr>
        <w:t>at</w:t>
      </w:r>
    </w:p>
    <w:p w14:paraId="06D22170"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465981EE" w14:textId="77777777" w:rsidR="00402E19" w:rsidRDefault="00402E19">
      <w:pPr>
        <w:pStyle w:val="BodyText"/>
      </w:pPr>
    </w:p>
    <w:p w14:paraId="72DA62CC" w14:textId="77777777" w:rsidR="00402E19" w:rsidRDefault="00402E19">
      <w:pPr>
        <w:pStyle w:val="BodyText"/>
        <w:spacing w:before="2"/>
        <w:rPr>
          <w:sz w:val="23"/>
        </w:rPr>
      </w:pPr>
    </w:p>
    <w:p w14:paraId="3F0D160F" w14:textId="77777777" w:rsidR="00402E19" w:rsidRDefault="004A5943">
      <w:pPr>
        <w:pStyle w:val="BodyText"/>
        <w:spacing w:before="93"/>
        <w:ind w:left="1807"/>
      </w:pPr>
      <w:r>
        <w:t>www.fao.org).</w:t>
      </w:r>
    </w:p>
    <w:p w14:paraId="7414114B" w14:textId="77777777" w:rsidR="00402E19" w:rsidRDefault="00402E19">
      <w:pPr>
        <w:pStyle w:val="BodyText"/>
        <w:spacing w:before="3"/>
        <w:rPr>
          <w:sz w:val="19"/>
        </w:rPr>
      </w:pPr>
    </w:p>
    <w:p w14:paraId="40E84DE7" w14:textId="77777777" w:rsidR="00402E19" w:rsidRDefault="004A5943" w:rsidP="00290FBF">
      <w:pPr>
        <w:pStyle w:val="ListParagraph"/>
        <w:numPr>
          <w:ilvl w:val="0"/>
          <w:numId w:val="19"/>
        </w:numPr>
        <w:tabs>
          <w:tab w:val="left" w:pos="1666"/>
        </w:tabs>
        <w:spacing w:before="0"/>
        <w:ind w:left="1666" w:hanging="426"/>
        <w:jc w:val="left"/>
        <w:rPr>
          <w:sz w:val="20"/>
        </w:rPr>
      </w:pPr>
      <w:r>
        <w:rPr>
          <w:sz w:val="20"/>
          <w:u w:val="single"/>
        </w:rPr>
        <w:t>Certificate of</w:t>
      </w:r>
      <w:r>
        <w:rPr>
          <w:spacing w:val="-1"/>
          <w:sz w:val="20"/>
          <w:u w:val="single"/>
        </w:rPr>
        <w:t xml:space="preserve"> </w:t>
      </w:r>
      <w:r>
        <w:rPr>
          <w:sz w:val="20"/>
          <w:u w:val="single"/>
        </w:rPr>
        <w:t>Conformity</w:t>
      </w:r>
    </w:p>
    <w:p w14:paraId="2B0160E0" w14:textId="77777777" w:rsidR="00402E19" w:rsidRDefault="004A5943" w:rsidP="00D97751">
      <w:pPr>
        <w:pStyle w:val="ListParagraph"/>
        <w:numPr>
          <w:ilvl w:val="1"/>
          <w:numId w:val="19"/>
        </w:numPr>
        <w:tabs>
          <w:tab w:val="left" w:pos="2004"/>
        </w:tabs>
        <w:ind w:right="1437"/>
        <w:jc w:val="both"/>
        <w:rPr>
          <w:sz w:val="20"/>
        </w:rPr>
      </w:pPr>
      <w:r>
        <w:rPr>
          <w:sz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w:t>
      </w:r>
      <w:r>
        <w:rPr>
          <w:spacing w:val="-11"/>
          <w:sz w:val="20"/>
        </w:rPr>
        <w:t xml:space="preserve"> </w:t>
      </w:r>
      <w:r>
        <w:rPr>
          <w:sz w:val="20"/>
        </w:rPr>
        <w:t>Delivery.</w:t>
      </w:r>
    </w:p>
    <w:p w14:paraId="6EEE2F90" w14:textId="77777777" w:rsidR="00402E19" w:rsidRDefault="004A5943" w:rsidP="00D97751">
      <w:pPr>
        <w:pStyle w:val="ListParagraph"/>
        <w:numPr>
          <w:ilvl w:val="1"/>
          <w:numId w:val="19"/>
        </w:numPr>
        <w:tabs>
          <w:tab w:val="left" w:pos="2004"/>
        </w:tabs>
        <w:spacing w:before="5"/>
        <w:ind w:right="1439"/>
        <w:jc w:val="both"/>
        <w:rPr>
          <w:sz w:val="20"/>
        </w:rPr>
      </w:pPr>
      <w:r>
        <w:rPr>
          <w:sz w:val="20"/>
        </w:rPr>
        <w:t>The Contractor shall consider the CofC to be a record in accordance with condition 18 (Contractor's</w:t>
      </w:r>
      <w:r>
        <w:rPr>
          <w:spacing w:val="-1"/>
          <w:sz w:val="20"/>
        </w:rPr>
        <w:t xml:space="preserve"> </w:t>
      </w:r>
      <w:r>
        <w:rPr>
          <w:sz w:val="20"/>
        </w:rPr>
        <w:t>Records).</w:t>
      </w:r>
    </w:p>
    <w:p w14:paraId="42A39E60" w14:textId="77777777" w:rsidR="00402E19" w:rsidRDefault="004A5943" w:rsidP="00D97751">
      <w:pPr>
        <w:pStyle w:val="ListParagraph"/>
        <w:numPr>
          <w:ilvl w:val="1"/>
          <w:numId w:val="19"/>
        </w:numPr>
        <w:tabs>
          <w:tab w:val="left" w:pos="2003"/>
          <w:tab w:val="left" w:pos="2004"/>
        </w:tabs>
        <w:spacing w:before="3"/>
        <w:rPr>
          <w:sz w:val="20"/>
        </w:rPr>
      </w:pPr>
      <w:r>
        <w:rPr>
          <w:sz w:val="20"/>
        </w:rPr>
        <w:t>The Information provided on the CofC shall</w:t>
      </w:r>
      <w:r>
        <w:rPr>
          <w:spacing w:val="-5"/>
          <w:sz w:val="20"/>
        </w:rPr>
        <w:t xml:space="preserve"> </w:t>
      </w:r>
      <w:r>
        <w:rPr>
          <w:sz w:val="20"/>
        </w:rPr>
        <w:t>include:</w:t>
      </w:r>
    </w:p>
    <w:p w14:paraId="19FF947B" w14:textId="77777777" w:rsidR="00402E19" w:rsidRDefault="004A5943" w:rsidP="00D97751">
      <w:pPr>
        <w:pStyle w:val="ListParagraph"/>
        <w:numPr>
          <w:ilvl w:val="2"/>
          <w:numId w:val="19"/>
        </w:numPr>
        <w:tabs>
          <w:tab w:val="left" w:pos="2092"/>
        </w:tabs>
        <w:spacing w:before="1"/>
        <w:ind w:left="2092" w:hanging="284"/>
        <w:rPr>
          <w:sz w:val="20"/>
        </w:rPr>
      </w:pPr>
      <w:r>
        <w:rPr>
          <w:sz w:val="20"/>
        </w:rPr>
        <w:t>Contractor's name and</w:t>
      </w:r>
      <w:r>
        <w:rPr>
          <w:spacing w:val="-3"/>
          <w:sz w:val="20"/>
        </w:rPr>
        <w:t xml:space="preserve"> </w:t>
      </w:r>
      <w:r>
        <w:rPr>
          <w:sz w:val="20"/>
        </w:rPr>
        <w:t>address;</w:t>
      </w:r>
    </w:p>
    <w:p w14:paraId="7CEFF0B9" w14:textId="77777777" w:rsidR="00402E19" w:rsidRDefault="00826530" w:rsidP="00D97751">
      <w:pPr>
        <w:pStyle w:val="ListParagraph"/>
        <w:numPr>
          <w:ilvl w:val="2"/>
          <w:numId w:val="19"/>
        </w:numPr>
        <w:tabs>
          <w:tab w:val="left" w:pos="2092"/>
        </w:tabs>
        <w:ind w:left="2092" w:hanging="284"/>
        <w:rPr>
          <w:sz w:val="20"/>
        </w:rPr>
      </w:pPr>
      <w:r>
        <w:rPr>
          <w:noProof/>
        </w:rPr>
        <mc:AlternateContent>
          <mc:Choice Requires="wps">
            <w:drawing>
              <wp:anchor distT="0" distB="0" distL="114300" distR="114300" simplePos="0" relativeHeight="251658263" behindDoc="1" locked="0" layoutInCell="1" allowOverlap="1" wp14:anchorId="1ED3BA72" wp14:editId="3BA47903">
                <wp:simplePos x="0" y="0"/>
                <wp:positionH relativeFrom="page">
                  <wp:posOffset>2096135</wp:posOffset>
                </wp:positionH>
                <wp:positionV relativeFrom="paragraph">
                  <wp:posOffset>1036955</wp:posOffset>
                </wp:positionV>
                <wp:extent cx="3440430" cy="1587500"/>
                <wp:effectExtent l="679450" t="0" r="561975" b="0"/>
                <wp:wrapNone/>
                <wp:docPr id="85" name="WordArt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82CEDD"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D3BA72" id="WordArt 82" o:spid="_x0000_s1042" type="#_x0000_t202" style="position:absolute;left:0;text-align:left;margin-left:165.05pt;margin-top:81.65pt;width:270.9pt;height:125pt;rotation:-55;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" filled="f" stroked="f">
                <v:stroke joinstyle="round"/>
                <o:lock v:ext="edit" shapetype="t"/>
                <v:textbox style="mso-fit-shape-to-text:t">
                  <w:txbxContent>
                    <w:p w14:paraId="2382CEDD"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Contractor unique CofC</w:t>
      </w:r>
      <w:r w:rsidR="004A5943">
        <w:rPr>
          <w:spacing w:val="-3"/>
          <w:sz w:val="20"/>
        </w:rPr>
        <w:t xml:space="preserve"> </w:t>
      </w:r>
      <w:r w:rsidR="004A5943">
        <w:rPr>
          <w:sz w:val="20"/>
        </w:rPr>
        <w:t>number;</w:t>
      </w:r>
    </w:p>
    <w:p w14:paraId="6C46BE16" w14:textId="77777777" w:rsidR="00402E19" w:rsidRDefault="004A5943" w:rsidP="00D97751">
      <w:pPr>
        <w:pStyle w:val="ListParagraph"/>
        <w:numPr>
          <w:ilvl w:val="2"/>
          <w:numId w:val="19"/>
        </w:numPr>
        <w:tabs>
          <w:tab w:val="left" w:pos="2092"/>
        </w:tabs>
        <w:ind w:left="2092" w:hanging="284"/>
        <w:rPr>
          <w:sz w:val="20"/>
        </w:rPr>
      </w:pPr>
      <w:r>
        <w:rPr>
          <w:sz w:val="20"/>
        </w:rPr>
        <w:t>Contract number and where applicable Contract amendment</w:t>
      </w:r>
      <w:r>
        <w:rPr>
          <w:spacing w:val="-7"/>
          <w:sz w:val="20"/>
        </w:rPr>
        <w:t xml:space="preserve"> </w:t>
      </w:r>
      <w:r>
        <w:rPr>
          <w:sz w:val="20"/>
        </w:rPr>
        <w:t>number;</w:t>
      </w:r>
    </w:p>
    <w:p w14:paraId="70F74EF8" w14:textId="77777777" w:rsidR="00402E19" w:rsidRDefault="004A5943" w:rsidP="00D97751">
      <w:pPr>
        <w:pStyle w:val="ListParagraph"/>
        <w:numPr>
          <w:ilvl w:val="2"/>
          <w:numId w:val="19"/>
        </w:numPr>
        <w:tabs>
          <w:tab w:val="left" w:pos="2092"/>
        </w:tabs>
        <w:ind w:left="2092" w:hanging="284"/>
        <w:rPr>
          <w:sz w:val="20"/>
        </w:rPr>
      </w:pPr>
      <w:r>
        <w:rPr>
          <w:sz w:val="20"/>
        </w:rPr>
        <w:t>details of any approved</w:t>
      </w:r>
      <w:r>
        <w:rPr>
          <w:spacing w:val="-3"/>
          <w:sz w:val="20"/>
        </w:rPr>
        <w:t xml:space="preserve"> </w:t>
      </w:r>
      <w:r>
        <w:rPr>
          <w:sz w:val="20"/>
        </w:rPr>
        <w:t>concessions;</w:t>
      </w:r>
    </w:p>
    <w:p w14:paraId="5A9D7F65" w14:textId="77777777" w:rsidR="00402E19" w:rsidRDefault="004A5943" w:rsidP="00D97751">
      <w:pPr>
        <w:pStyle w:val="ListParagraph"/>
        <w:numPr>
          <w:ilvl w:val="2"/>
          <w:numId w:val="19"/>
        </w:numPr>
        <w:tabs>
          <w:tab w:val="left" w:pos="2092"/>
        </w:tabs>
        <w:spacing w:before="162"/>
        <w:ind w:left="2092" w:hanging="284"/>
        <w:rPr>
          <w:sz w:val="20"/>
        </w:rPr>
      </w:pPr>
      <w:r>
        <w:rPr>
          <w:sz w:val="20"/>
        </w:rPr>
        <w:t>acquirer name and</w:t>
      </w:r>
      <w:r>
        <w:rPr>
          <w:spacing w:val="-3"/>
          <w:sz w:val="20"/>
        </w:rPr>
        <w:t xml:space="preserve"> </w:t>
      </w:r>
      <w:r>
        <w:rPr>
          <w:sz w:val="20"/>
        </w:rPr>
        <w:t>organisation;</w:t>
      </w:r>
    </w:p>
    <w:p w14:paraId="672D36E8" w14:textId="77777777" w:rsidR="00402E19" w:rsidRDefault="004A5943" w:rsidP="00D97751">
      <w:pPr>
        <w:pStyle w:val="ListParagraph"/>
        <w:numPr>
          <w:ilvl w:val="2"/>
          <w:numId w:val="19"/>
        </w:numPr>
        <w:tabs>
          <w:tab w:val="left" w:pos="2092"/>
        </w:tabs>
        <w:ind w:left="2092" w:hanging="284"/>
        <w:rPr>
          <w:sz w:val="20"/>
        </w:rPr>
      </w:pPr>
      <w:r>
        <w:rPr>
          <w:sz w:val="20"/>
        </w:rPr>
        <w:t>Delivery</w:t>
      </w:r>
      <w:r>
        <w:rPr>
          <w:spacing w:val="-1"/>
          <w:sz w:val="20"/>
        </w:rPr>
        <w:t xml:space="preserve"> </w:t>
      </w:r>
      <w:r>
        <w:rPr>
          <w:sz w:val="20"/>
        </w:rPr>
        <w:t>address;</w:t>
      </w:r>
    </w:p>
    <w:p w14:paraId="4CA04DBA" w14:textId="77777777" w:rsidR="00402E19" w:rsidRDefault="004A5943" w:rsidP="00D97751">
      <w:pPr>
        <w:pStyle w:val="ListParagraph"/>
        <w:numPr>
          <w:ilvl w:val="2"/>
          <w:numId w:val="19"/>
        </w:numPr>
        <w:tabs>
          <w:tab w:val="left" w:pos="2092"/>
        </w:tabs>
        <w:ind w:left="2092" w:hanging="284"/>
        <w:rPr>
          <w:sz w:val="20"/>
        </w:rPr>
      </w:pPr>
      <w:r>
        <w:rPr>
          <w:sz w:val="20"/>
        </w:rPr>
        <w:t>Contract Item Number from Schedule 2 (Schedule of</w:t>
      </w:r>
      <w:r>
        <w:rPr>
          <w:spacing w:val="-4"/>
          <w:sz w:val="20"/>
        </w:rPr>
        <w:t xml:space="preserve"> </w:t>
      </w:r>
      <w:r>
        <w:rPr>
          <w:sz w:val="20"/>
        </w:rPr>
        <w:t>Requirements);</w:t>
      </w:r>
    </w:p>
    <w:p w14:paraId="3CD2C48B" w14:textId="216509B1" w:rsidR="00402E19" w:rsidRDefault="008B524D" w:rsidP="004E2715">
      <w:pPr>
        <w:pStyle w:val="BodyText"/>
        <w:numPr>
          <w:ilvl w:val="2"/>
          <w:numId w:val="19"/>
        </w:numPr>
        <w:spacing w:before="161"/>
        <w:ind w:left="2127" w:right="1429" w:hanging="426"/>
      </w:pPr>
      <w:r>
        <w:t>description of Contractor Deliverable, including part number, specification and configuration</w:t>
      </w:r>
      <w:r w:rsidR="004A5943">
        <w:t xml:space="preserve"> status;</w:t>
      </w:r>
    </w:p>
    <w:p w14:paraId="4353C5F4" w14:textId="77777777" w:rsidR="004E2715" w:rsidRDefault="004E2715" w:rsidP="004E2715">
      <w:pPr>
        <w:pStyle w:val="BodyText"/>
        <w:numPr>
          <w:ilvl w:val="2"/>
          <w:numId w:val="19"/>
        </w:numPr>
        <w:spacing w:before="163" w:line="408" w:lineRule="auto"/>
        <w:ind w:left="1843" w:right="2117"/>
      </w:pPr>
      <w:r>
        <w:t>identification</w:t>
      </w:r>
      <w:r w:rsidR="004A5943">
        <w:t xml:space="preserve"> marks, batch and serial numbers in accordance with the</w:t>
      </w:r>
      <w:r>
        <w:t xml:space="preserve"> </w:t>
      </w:r>
      <w:r w:rsidR="004A5943">
        <w:t>Specification;</w:t>
      </w:r>
    </w:p>
    <w:p w14:paraId="7CCAD884" w14:textId="5257855F" w:rsidR="00402E19" w:rsidRDefault="004A5943" w:rsidP="004E2715">
      <w:pPr>
        <w:pStyle w:val="BodyText"/>
        <w:numPr>
          <w:ilvl w:val="2"/>
          <w:numId w:val="19"/>
        </w:numPr>
        <w:spacing w:before="163" w:line="408" w:lineRule="auto"/>
        <w:ind w:left="1985" w:right="2117" w:hanging="283"/>
      </w:pPr>
      <w:r>
        <w:t>quantities;</w:t>
      </w:r>
    </w:p>
    <w:p w14:paraId="0CE13FDC" w14:textId="5EACE5A1" w:rsidR="00402E19" w:rsidRDefault="008B524D" w:rsidP="00202E7E">
      <w:pPr>
        <w:pStyle w:val="BodyText"/>
        <w:numPr>
          <w:ilvl w:val="2"/>
          <w:numId w:val="19"/>
        </w:numPr>
        <w:ind w:left="1843"/>
      </w:pPr>
      <w:r>
        <w:t xml:space="preserve">a </w:t>
      </w:r>
      <w:r>
        <w:rPr>
          <w:spacing w:val="5"/>
        </w:rPr>
        <w:t>signed</w:t>
      </w:r>
      <w:r w:rsidR="004A5943">
        <w:rPr>
          <w:spacing w:val="8"/>
        </w:rPr>
        <w:t xml:space="preserve"> </w:t>
      </w:r>
      <w:r w:rsidR="004A5943">
        <w:t>and</w:t>
      </w:r>
      <w:r w:rsidR="004A5943">
        <w:rPr>
          <w:spacing w:val="8"/>
        </w:rPr>
        <w:t xml:space="preserve"> </w:t>
      </w:r>
      <w:r w:rsidR="004A5943">
        <w:t>dated</w:t>
      </w:r>
      <w:r w:rsidR="004A5943">
        <w:rPr>
          <w:spacing w:val="8"/>
        </w:rPr>
        <w:t xml:space="preserve"> </w:t>
      </w:r>
      <w:r w:rsidR="004A5943">
        <w:t>statement</w:t>
      </w:r>
      <w:r w:rsidR="004A5943">
        <w:rPr>
          <w:spacing w:val="8"/>
        </w:rPr>
        <w:t xml:space="preserve"> </w:t>
      </w:r>
      <w:r w:rsidR="004A5943">
        <w:t>by</w:t>
      </w:r>
      <w:r w:rsidR="004A5943">
        <w:rPr>
          <w:spacing w:val="8"/>
        </w:rPr>
        <w:t xml:space="preserve"> </w:t>
      </w:r>
      <w:r w:rsidR="004A5943">
        <w:t>the</w:t>
      </w:r>
      <w:r w:rsidR="004A5943">
        <w:rPr>
          <w:spacing w:val="8"/>
        </w:rPr>
        <w:t xml:space="preserve"> </w:t>
      </w:r>
      <w:r w:rsidR="004A5943">
        <w:t>Contractor</w:t>
      </w:r>
      <w:r w:rsidR="004A5943">
        <w:rPr>
          <w:spacing w:val="8"/>
        </w:rPr>
        <w:t xml:space="preserve"> </w:t>
      </w:r>
      <w:r w:rsidR="004A5943">
        <w:t>that</w:t>
      </w:r>
      <w:r w:rsidR="004A5943">
        <w:rPr>
          <w:spacing w:val="8"/>
        </w:rPr>
        <w:t xml:space="preserve"> </w:t>
      </w:r>
      <w:r w:rsidR="004A5943">
        <w:t>the</w:t>
      </w:r>
      <w:r w:rsidR="004A5943">
        <w:rPr>
          <w:spacing w:val="8"/>
        </w:rPr>
        <w:t xml:space="preserve"> </w:t>
      </w:r>
      <w:r w:rsidR="004A5943">
        <w:t>Contractor</w:t>
      </w:r>
      <w:r w:rsidR="004A5943">
        <w:rPr>
          <w:spacing w:val="8"/>
        </w:rPr>
        <w:t xml:space="preserve"> </w:t>
      </w:r>
      <w:r w:rsidR="004A5943">
        <w:t>Deliverables</w:t>
      </w:r>
      <w:r w:rsidR="004A5943">
        <w:rPr>
          <w:spacing w:val="8"/>
        </w:rPr>
        <w:t xml:space="preserve"> </w:t>
      </w:r>
      <w:r w:rsidR="004A5943">
        <w:t>comply</w:t>
      </w:r>
      <w:r w:rsidR="004A5943">
        <w:rPr>
          <w:spacing w:val="8"/>
        </w:rPr>
        <w:t xml:space="preserve"> </w:t>
      </w:r>
      <w:r w:rsidR="004A5943">
        <w:t>with</w:t>
      </w:r>
      <w:r w:rsidR="004A5943">
        <w:rPr>
          <w:spacing w:val="8"/>
        </w:rPr>
        <w:t xml:space="preserve"> </w:t>
      </w:r>
      <w:r w:rsidR="004A5943">
        <w:t>the</w:t>
      </w:r>
    </w:p>
    <w:p w14:paraId="385B90CC" w14:textId="77777777" w:rsidR="00402E19" w:rsidRDefault="004A5943">
      <w:pPr>
        <w:pStyle w:val="BodyText"/>
        <w:spacing w:before="1"/>
        <w:ind w:left="1948"/>
      </w:pPr>
      <w:r>
        <w:t>requirements of the Contract and approved concessions.</w:t>
      </w:r>
    </w:p>
    <w:p w14:paraId="2BCEAC97" w14:textId="77777777" w:rsidR="00402E19" w:rsidRDefault="004A5943">
      <w:pPr>
        <w:pStyle w:val="BodyText"/>
        <w:spacing w:before="162"/>
        <w:ind w:left="2091"/>
      </w:pPr>
      <w:r>
        <w:t>Exceptions or additions to the above are to be documented.</w:t>
      </w:r>
    </w:p>
    <w:p w14:paraId="32BFE576" w14:textId="77777777" w:rsidR="00402E19" w:rsidRDefault="004A5943" w:rsidP="00D97751">
      <w:pPr>
        <w:pStyle w:val="ListParagraph"/>
        <w:numPr>
          <w:ilvl w:val="1"/>
          <w:numId w:val="19"/>
        </w:numPr>
        <w:tabs>
          <w:tab w:val="left" w:pos="2004"/>
        </w:tabs>
        <w:spacing w:before="61"/>
        <w:ind w:right="1437"/>
        <w:jc w:val="both"/>
        <w:rPr>
          <w:sz w:val="20"/>
        </w:rPr>
      </w:pPr>
      <w:r>
        <w:rPr>
          <w:sz w:val="20"/>
        </w:rPr>
        <w:t>Where Schedule 2 (Schedule of Requirements) and any applicable Quality Plan require demonstration of traceability and design provenance through the supply chain the Contractor shall</w:t>
      </w:r>
      <w:r>
        <w:rPr>
          <w:spacing w:val="13"/>
          <w:sz w:val="20"/>
        </w:rPr>
        <w:t xml:space="preserve"> </w:t>
      </w:r>
      <w:r>
        <w:rPr>
          <w:sz w:val="20"/>
        </w:rPr>
        <w:t>include</w:t>
      </w:r>
      <w:r>
        <w:rPr>
          <w:spacing w:val="13"/>
          <w:sz w:val="20"/>
        </w:rPr>
        <w:t xml:space="preserve"> </w:t>
      </w:r>
      <w:r>
        <w:rPr>
          <w:sz w:val="20"/>
        </w:rPr>
        <w:t>in</w:t>
      </w:r>
      <w:r>
        <w:rPr>
          <w:spacing w:val="13"/>
          <w:sz w:val="20"/>
        </w:rPr>
        <w:t xml:space="preserve"> </w:t>
      </w:r>
      <w:r>
        <w:rPr>
          <w:sz w:val="20"/>
        </w:rPr>
        <w:t>any</w:t>
      </w:r>
      <w:r>
        <w:rPr>
          <w:spacing w:val="13"/>
          <w:sz w:val="20"/>
        </w:rPr>
        <w:t xml:space="preserve"> </w:t>
      </w:r>
      <w:r>
        <w:rPr>
          <w:sz w:val="20"/>
        </w:rPr>
        <w:t>relevant</w:t>
      </w:r>
      <w:r>
        <w:rPr>
          <w:spacing w:val="13"/>
          <w:sz w:val="20"/>
        </w:rPr>
        <w:t xml:space="preserve"> </w:t>
      </w:r>
      <w:r>
        <w:rPr>
          <w:sz w:val="20"/>
        </w:rPr>
        <w:t>subcontract</w:t>
      </w:r>
      <w:r>
        <w:rPr>
          <w:spacing w:val="13"/>
          <w:sz w:val="20"/>
        </w:rPr>
        <w:t xml:space="preserve"> </w:t>
      </w:r>
      <w:r>
        <w:rPr>
          <w:sz w:val="20"/>
        </w:rPr>
        <w:t>the</w:t>
      </w:r>
      <w:r>
        <w:rPr>
          <w:spacing w:val="13"/>
          <w:sz w:val="20"/>
        </w:rPr>
        <w:t xml:space="preserve"> </w:t>
      </w:r>
      <w:r>
        <w:rPr>
          <w:sz w:val="20"/>
        </w:rPr>
        <w:t>requirement</w:t>
      </w:r>
      <w:r>
        <w:rPr>
          <w:spacing w:val="13"/>
          <w:sz w:val="20"/>
        </w:rPr>
        <w:t xml:space="preserve"> </w:t>
      </w:r>
      <w:r>
        <w:rPr>
          <w:sz w:val="20"/>
        </w:rPr>
        <w:t>for</w:t>
      </w:r>
      <w:r>
        <w:rPr>
          <w:spacing w:val="13"/>
          <w:sz w:val="20"/>
        </w:rPr>
        <w:t xml:space="preserve"> </w:t>
      </w:r>
      <w:r>
        <w:rPr>
          <w:sz w:val="20"/>
        </w:rPr>
        <w:t>the</w:t>
      </w:r>
      <w:r>
        <w:rPr>
          <w:spacing w:val="13"/>
          <w:sz w:val="20"/>
        </w:rPr>
        <w:t xml:space="preserve"> </w:t>
      </w:r>
      <w:r>
        <w:rPr>
          <w:sz w:val="20"/>
        </w:rPr>
        <w:t>Information</w:t>
      </w:r>
      <w:r>
        <w:rPr>
          <w:spacing w:val="13"/>
          <w:sz w:val="20"/>
        </w:rPr>
        <w:t xml:space="preserve"> </w:t>
      </w:r>
      <w:r>
        <w:rPr>
          <w:sz w:val="20"/>
        </w:rPr>
        <w:t>called</w:t>
      </w:r>
      <w:r>
        <w:rPr>
          <w:spacing w:val="13"/>
          <w:sz w:val="20"/>
        </w:rPr>
        <w:t xml:space="preserve"> </w:t>
      </w:r>
      <w:r>
        <w:rPr>
          <w:sz w:val="20"/>
        </w:rPr>
        <w:t>for</w:t>
      </w:r>
      <w:r>
        <w:rPr>
          <w:spacing w:val="13"/>
          <w:sz w:val="20"/>
        </w:rPr>
        <w:t xml:space="preserve"> </w:t>
      </w:r>
      <w:r>
        <w:rPr>
          <w:sz w:val="20"/>
        </w:rPr>
        <w:t>at</w:t>
      </w:r>
      <w:r>
        <w:rPr>
          <w:spacing w:val="13"/>
          <w:sz w:val="20"/>
        </w:rPr>
        <w:t xml:space="preserve"> </w:t>
      </w:r>
      <w:r>
        <w:rPr>
          <w:sz w:val="20"/>
        </w:rPr>
        <w:t>clause</w:t>
      </w:r>
    </w:p>
    <w:p w14:paraId="06D2BA16" w14:textId="77777777" w:rsidR="00402E19" w:rsidRDefault="004A5943">
      <w:pPr>
        <w:pStyle w:val="BodyText"/>
        <w:spacing w:before="4"/>
        <w:ind w:left="2003" w:right="1705"/>
      </w:pPr>
      <w:r>
        <w:t>26.c. The Contractor shall ensure that this Information is available to the Authority through the supply chain upon request in accordance with condition 18 (Contractor Records).</w:t>
      </w:r>
    </w:p>
    <w:p w14:paraId="5D3985C7" w14:textId="77777777" w:rsidR="00402E19" w:rsidRDefault="004A5943" w:rsidP="00445276">
      <w:pPr>
        <w:pStyle w:val="ListParagraph"/>
        <w:numPr>
          <w:ilvl w:val="0"/>
          <w:numId w:val="19"/>
        </w:numPr>
        <w:tabs>
          <w:tab w:val="left" w:pos="1666"/>
        </w:tabs>
        <w:spacing w:before="62"/>
        <w:ind w:left="1666" w:hanging="426"/>
        <w:jc w:val="left"/>
        <w:rPr>
          <w:sz w:val="20"/>
        </w:rPr>
      </w:pPr>
      <w:r>
        <w:rPr>
          <w:sz w:val="20"/>
          <w:u w:val="single"/>
        </w:rPr>
        <w:t>Access to Contractor's</w:t>
      </w:r>
      <w:r>
        <w:rPr>
          <w:spacing w:val="-1"/>
          <w:sz w:val="20"/>
          <w:u w:val="single"/>
        </w:rPr>
        <w:t xml:space="preserve"> </w:t>
      </w:r>
      <w:r>
        <w:rPr>
          <w:sz w:val="20"/>
          <w:u w:val="single"/>
        </w:rPr>
        <w:t>Premises</w:t>
      </w:r>
    </w:p>
    <w:p w14:paraId="02CE0E72" w14:textId="77777777" w:rsidR="00402E19" w:rsidRDefault="004A5943" w:rsidP="00D97751">
      <w:pPr>
        <w:pStyle w:val="ListParagraph"/>
        <w:numPr>
          <w:ilvl w:val="1"/>
          <w:numId w:val="19"/>
        </w:numPr>
        <w:tabs>
          <w:tab w:val="left" w:pos="2004"/>
        </w:tabs>
        <w:ind w:right="1437"/>
        <w:jc w:val="both"/>
        <w:rPr>
          <w:sz w:val="20"/>
        </w:rPr>
      </w:pPr>
      <w:r>
        <w:rPr>
          <w:sz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w:t>
      </w:r>
      <w:r>
        <w:rPr>
          <w:spacing w:val="-1"/>
          <w:sz w:val="20"/>
        </w:rPr>
        <w:t xml:space="preserve"> </w:t>
      </w:r>
      <w:r>
        <w:rPr>
          <w:sz w:val="20"/>
        </w:rPr>
        <w:t>Contract.</w:t>
      </w:r>
    </w:p>
    <w:p w14:paraId="360CD526" w14:textId="77777777" w:rsidR="00402E19" w:rsidRDefault="004A5943" w:rsidP="00D97751">
      <w:pPr>
        <w:pStyle w:val="ListParagraph"/>
        <w:numPr>
          <w:ilvl w:val="1"/>
          <w:numId w:val="19"/>
        </w:numPr>
        <w:tabs>
          <w:tab w:val="left" w:pos="2004"/>
        </w:tabs>
        <w:spacing w:before="5"/>
        <w:ind w:right="1437"/>
        <w:jc w:val="both"/>
        <w:rPr>
          <w:sz w:val="20"/>
        </w:rPr>
      </w:pPr>
      <w:r>
        <w:rPr>
          <w:sz w:val="20"/>
        </w:rPr>
        <w:t>As far as reasonably practical, the Contractor shall ensure that the provisions of clause 1 are included in their subcontracts with those suppliers identified in the Contract. The Authority, through the Contractor, shall arrange access to such</w:t>
      </w:r>
      <w:r>
        <w:rPr>
          <w:spacing w:val="-6"/>
          <w:sz w:val="20"/>
        </w:rPr>
        <w:t xml:space="preserve"> </w:t>
      </w:r>
      <w:r>
        <w:rPr>
          <w:sz w:val="20"/>
        </w:rPr>
        <w:t>subcontractors.</w:t>
      </w:r>
    </w:p>
    <w:p w14:paraId="2559F351"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06D8331C" w14:textId="77777777" w:rsidR="00402E19" w:rsidRDefault="00402E19">
      <w:pPr>
        <w:pStyle w:val="BodyText"/>
      </w:pPr>
    </w:p>
    <w:p w14:paraId="2F2D73FE" w14:textId="77777777" w:rsidR="00402E19" w:rsidRDefault="00402E19">
      <w:pPr>
        <w:pStyle w:val="BodyText"/>
        <w:spacing w:before="2"/>
        <w:rPr>
          <w:sz w:val="23"/>
        </w:rPr>
      </w:pPr>
    </w:p>
    <w:p w14:paraId="7DC7A14D" w14:textId="77777777" w:rsidR="00402E19" w:rsidRDefault="004A5943" w:rsidP="00445276">
      <w:pPr>
        <w:pStyle w:val="ListParagraph"/>
        <w:numPr>
          <w:ilvl w:val="0"/>
          <w:numId w:val="19"/>
        </w:numPr>
        <w:tabs>
          <w:tab w:val="left" w:pos="1666"/>
        </w:tabs>
        <w:spacing w:before="93"/>
        <w:ind w:left="1666" w:hanging="426"/>
        <w:jc w:val="left"/>
        <w:rPr>
          <w:sz w:val="20"/>
        </w:rPr>
      </w:pPr>
      <w:r>
        <w:rPr>
          <w:sz w:val="20"/>
          <w:u w:val="single"/>
        </w:rPr>
        <w:t>Delivery /</w:t>
      </w:r>
      <w:r>
        <w:rPr>
          <w:spacing w:val="-1"/>
          <w:sz w:val="20"/>
          <w:u w:val="single"/>
        </w:rPr>
        <w:t xml:space="preserve"> </w:t>
      </w:r>
      <w:r>
        <w:rPr>
          <w:sz w:val="20"/>
          <w:u w:val="single"/>
        </w:rPr>
        <w:t>Collection</w:t>
      </w:r>
    </w:p>
    <w:p w14:paraId="6E83F27E" w14:textId="77777777" w:rsidR="00402E19" w:rsidRDefault="004A5943" w:rsidP="00D97751">
      <w:pPr>
        <w:pStyle w:val="ListParagraph"/>
        <w:numPr>
          <w:ilvl w:val="1"/>
          <w:numId w:val="19"/>
        </w:numPr>
        <w:tabs>
          <w:tab w:val="left" w:pos="2003"/>
          <w:tab w:val="left" w:pos="2004"/>
        </w:tabs>
        <w:ind w:right="1438"/>
        <w:rPr>
          <w:sz w:val="20"/>
        </w:rPr>
      </w:pPr>
      <w:r>
        <w:rPr>
          <w:sz w:val="20"/>
        </w:rPr>
        <w:t>Schedule 3 (Contract Data Sheet) shall specify whether the Contractor Deliverables are to be Delivered to the Consignee by the Contractor or Collected from the Consignor by the</w:t>
      </w:r>
      <w:r>
        <w:rPr>
          <w:spacing w:val="-8"/>
          <w:sz w:val="20"/>
        </w:rPr>
        <w:t xml:space="preserve"> </w:t>
      </w:r>
      <w:r>
        <w:rPr>
          <w:sz w:val="20"/>
        </w:rPr>
        <w:t>Authority.</w:t>
      </w:r>
    </w:p>
    <w:p w14:paraId="56FABECA" w14:textId="77777777" w:rsidR="00402E19" w:rsidRDefault="004A5943" w:rsidP="00D97751">
      <w:pPr>
        <w:pStyle w:val="ListParagraph"/>
        <w:numPr>
          <w:ilvl w:val="1"/>
          <w:numId w:val="19"/>
        </w:numPr>
        <w:tabs>
          <w:tab w:val="left" w:pos="2003"/>
          <w:tab w:val="left" w:pos="2004"/>
        </w:tabs>
        <w:spacing w:before="3"/>
        <w:ind w:right="1437"/>
        <w:rPr>
          <w:sz w:val="20"/>
        </w:rPr>
      </w:pPr>
      <w:r>
        <w:rPr>
          <w:sz w:val="20"/>
        </w:rPr>
        <w:t>Where the Contractor Deliverables are to be Delivered by the Contractor (or a third party acting on behalf of the Contractor), the Contractor shall, unless otherwise stated in</w:t>
      </w:r>
      <w:r>
        <w:rPr>
          <w:spacing w:val="-8"/>
          <w:sz w:val="20"/>
        </w:rPr>
        <w:t xml:space="preserve"> </w:t>
      </w:r>
      <w:r>
        <w:rPr>
          <w:sz w:val="20"/>
        </w:rPr>
        <w:t>writing:</w:t>
      </w:r>
    </w:p>
    <w:p w14:paraId="6C761E53" w14:textId="77777777" w:rsidR="00402E19" w:rsidRDefault="004A5943" w:rsidP="00D97751">
      <w:pPr>
        <w:pStyle w:val="ListParagraph"/>
        <w:numPr>
          <w:ilvl w:val="2"/>
          <w:numId w:val="19"/>
        </w:numPr>
        <w:tabs>
          <w:tab w:val="left" w:pos="1949"/>
        </w:tabs>
        <w:spacing w:before="2"/>
        <w:ind w:right="1438" w:hanging="142"/>
        <w:jc w:val="both"/>
        <w:rPr>
          <w:sz w:val="20"/>
        </w:rPr>
      </w:pPr>
      <w:r>
        <w:rPr>
          <w:sz w:val="20"/>
        </w:rPr>
        <w:t>contact the Authority's Representative as detailed in Schedule 3 (Contract Data Sheet) in advance of the Delivery Date in order to agree administrative arrangements for Delivery and provide any Information pertinent to Delivery</w:t>
      </w:r>
      <w:r>
        <w:rPr>
          <w:spacing w:val="-5"/>
          <w:sz w:val="20"/>
        </w:rPr>
        <w:t xml:space="preserve"> </w:t>
      </w:r>
      <w:r>
        <w:rPr>
          <w:sz w:val="20"/>
        </w:rPr>
        <w:t>requested;</w:t>
      </w:r>
    </w:p>
    <w:p w14:paraId="0A765948" w14:textId="77777777" w:rsidR="00402E19" w:rsidRDefault="004A5943" w:rsidP="00D97751">
      <w:pPr>
        <w:pStyle w:val="ListParagraph"/>
        <w:numPr>
          <w:ilvl w:val="2"/>
          <w:numId w:val="19"/>
        </w:numPr>
        <w:tabs>
          <w:tab w:val="left" w:pos="1953"/>
        </w:tabs>
        <w:spacing w:before="4" w:line="390" w:lineRule="atLeast"/>
        <w:ind w:left="1807" w:right="1438" w:firstLine="0"/>
        <w:rPr>
          <w:sz w:val="20"/>
        </w:rPr>
      </w:pPr>
      <w:r>
        <w:rPr>
          <w:sz w:val="20"/>
        </w:rPr>
        <w:t xml:space="preserve">comply with any special instructions for arranging Delivery in Schedule 3 (Contract Data Sheet); </w:t>
      </w:r>
      <w:r>
        <w:rPr>
          <w:spacing w:val="-5"/>
          <w:sz w:val="20"/>
        </w:rPr>
        <w:t>iii.ensure</w:t>
      </w:r>
      <w:r>
        <w:rPr>
          <w:spacing w:val="8"/>
          <w:sz w:val="20"/>
        </w:rPr>
        <w:t xml:space="preserve"> </w:t>
      </w:r>
      <w:r>
        <w:rPr>
          <w:sz w:val="20"/>
        </w:rPr>
        <w:t>that</w:t>
      </w:r>
      <w:r>
        <w:rPr>
          <w:spacing w:val="8"/>
          <w:sz w:val="20"/>
        </w:rPr>
        <w:t xml:space="preserve"> </w:t>
      </w:r>
      <w:r>
        <w:rPr>
          <w:sz w:val="20"/>
        </w:rPr>
        <w:t>each</w:t>
      </w:r>
      <w:r>
        <w:rPr>
          <w:spacing w:val="8"/>
          <w:sz w:val="20"/>
        </w:rPr>
        <w:t xml:space="preserve"> </w:t>
      </w:r>
      <w:r>
        <w:rPr>
          <w:sz w:val="20"/>
        </w:rPr>
        <w:t>consignment</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Contractor</w:t>
      </w:r>
      <w:r>
        <w:rPr>
          <w:spacing w:val="8"/>
          <w:sz w:val="20"/>
        </w:rPr>
        <w:t xml:space="preserve"> </w:t>
      </w:r>
      <w:r>
        <w:rPr>
          <w:sz w:val="20"/>
        </w:rPr>
        <w:t>Deliverables</w:t>
      </w:r>
      <w:r>
        <w:rPr>
          <w:spacing w:val="8"/>
          <w:sz w:val="20"/>
        </w:rPr>
        <w:t xml:space="preserve"> </w:t>
      </w:r>
      <w:r>
        <w:rPr>
          <w:sz w:val="20"/>
        </w:rPr>
        <w:t>is</w:t>
      </w:r>
      <w:r>
        <w:rPr>
          <w:spacing w:val="9"/>
          <w:sz w:val="20"/>
        </w:rPr>
        <w:t xml:space="preserve"> </w:t>
      </w:r>
      <w:r>
        <w:rPr>
          <w:sz w:val="20"/>
        </w:rPr>
        <w:t>accompanied</w:t>
      </w:r>
      <w:r>
        <w:rPr>
          <w:spacing w:val="8"/>
          <w:sz w:val="20"/>
        </w:rPr>
        <w:t xml:space="preserve"> </w:t>
      </w:r>
      <w:r>
        <w:rPr>
          <w:sz w:val="20"/>
        </w:rPr>
        <w:t>by,</w:t>
      </w:r>
      <w:r>
        <w:rPr>
          <w:spacing w:val="8"/>
          <w:sz w:val="20"/>
        </w:rPr>
        <w:t xml:space="preserve"> </w:t>
      </w:r>
      <w:r>
        <w:rPr>
          <w:sz w:val="20"/>
        </w:rPr>
        <w:t>(as</w:t>
      </w:r>
      <w:r>
        <w:rPr>
          <w:spacing w:val="8"/>
          <w:sz w:val="20"/>
        </w:rPr>
        <w:t xml:space="preserve"> </w:t>
      </w:r>
      <w:r>
        <w:rPr>
          <w:sz w:val="20"/>
        </w:rPr>
        <w:t>specified</w:t>
      </w:r>
      <w:r>
        <w:rPr>
          <w:spacing w:val="8"/>
          <w:sz w:val="20"/>
        </w:rPr>
        <w:t xml:space="preserve"> </w:t>
      </w:r>
      <w:r>
        <w:rPr>
          <w:sz w:val="20"/>
        </w:rPr>
        <w:t>in</w:t>
      </w:r>
    </w:p>
    <w:p w14:paraId="794BCDD5" w14:textId="0917BF09" w:rsidR="00402E19" w:rsidRDefault="00826530">
      <w:pPr>
        <w:pStyle w:val="BodyText"/>
        <w:spacing w:before="2" w:line="408" w:lineRule="auto"/>
        <w:ind w:left="1806" w:right="2079" w:firstLine="142"/>
      </w:pPr>
      <w:r>
        <w:rPr>
          <w:noProof/>
        </w:rPr>
        <mc:AlternateContent>
          <mc:Choice Requires="wps">
            <w:drawing>
              <wp:anchor distT="0" distB="0" distL="114300" distR="114300" simplePos="0" relativeHeight="251658264" behindDoc="1" locked="0" layoutInCell="1" allowOverlap="1" wp14:anchorId="2FC33A83" wp14:editId="6FA885EF">
                <wp:simplePos x="0" y="0"/>
                <wp:positionH relativeFrom="page">
                  <wp:posOffset>2096135</wp:posOffset>
                </wp:positionH>
                <wp:positionV relativeFrom="paragraph">
                  <wp:posOffset>974090</wp:posOffset>
                </wp:positionV>
                <wp:extent cx="3440430" cy="1587500"/>
                <wp:effectExtent l="679450" t="0" r="561975" b="0"/>
                <wp:wrapNone/>
                <wp:docPr id="84" name="WordArt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AE9B9A"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C33A83" id="WordArt 81" o:spid="_x0000_s1043" type="#_x0000_t202" style="position:absolute;left:0;text-align:left;margin-left:165.05pt;margin-top:76.7pt;width:270.9pt;height:125pt;rotation:-55;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" filled="f" stroked="f">
                <v:stroke joinstyle="round"/>
                <o:lock v:ext="edit" shapetype="t"/>
                <v:textbox style="mso-fit-shape-to-text:t">
                  <w:txbxContent>
                    <w:p w14:paraId="51AE9B9A"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Schedule 3 (Contract Data Sheet)), a DEFFORM 129J in accordance with the instructions; i</w:t>
      </w:r>
      <w:r w:rsidR="004A5943">
        <w:rPr>
          <w:spacing w:val="-3"/>
        </w:rPr>
        <w:t>v</w:t>
      </w:r>
      <w:r w:rsidR="004A5943">
        <w:rPr>
          <w:spacing w:val="-109"/>
        </w:rPr>
        <w:t>b</w:t>
      </w:r>
      <w:r w:rsidR="008B524D">
        <w:rPr>
          <w:spacing w:val="-109"/>
        </w:rPr>
        <w:t xml:space="preserve">         </w:t>
      </w:r>
      <w:r w:rsidR="004A5943">
        <w:t>. e responsible for all costs of Delivery; and</w:t>
      </w:r>
    </w:p>
    <w:p w14:paraId="32944EFE" w14:textId="77777777" w:rsidR="00402E19" w:rsidRDefault="004A5943">
      <w:pPr>
        <w:pStyle w:val="BodyText"/>
        <w:spacing w:before="1"/>
        <w:ind w:left="1948" w:right="1438" w:hanging="142"/>
        <w:jc w:val="both"/>
      </w:pPr>
      <w:r>
        <w:t>v.Deliver the Contractor Deliverables to the Consignee at the address stated in Schedule 2 (Schedule of Requirements) by the Delivery Date between the hours agreed by the Parties.</w:t>
      </w:r>
    </w:p>
    <w:p w14:paraId="7EA73D43" w14:textId="77777777" w:rsidR="00402E19" w:rsidRDefault="004A5943" w:rsidP="00D97751">
      <w:pPr>
        <w:pStyle w:val="ListParagraph"/>
        <w:numPr>
          <w:ilvl w:val="1"/>
          <w:numId w:val="19"/>
        </w:numPr>
        <w:tabs>
          <w:tab w:val="left" w:pos="2003"/>
          <w:tab w:val="left" w:pos="2004"/>
        </w:tabs>
        <w:spacing w:before="162"/>
        <w:ind w:right="1438"/>
        <w:rPr>
          <w:sz w:val="20"/>
        </w:rPr>
      </w:pPr>
      <w:r>
        <w:rPr>
          <w:sz w:val="20"/>
        </w:rPr>
        <w:t>Where the Contractor Deliverables are to be Collected by the Authority (or a third party acting on behalf of the Authority), the Contractor shall, unless otherwise stated in</w:t>
      </w:r>
      <w:r>
        <w:rPr>
          <w:spacing w:val="-6"/>
          <w:sz w:val="20"/>
        </w:rPr>
        <w:t xml:space="preserve"> </w:t>
      </w:r>
      <w:r>
        <w:rPr>
          <w:sz w:val="20"/>
        </w:rPr>
        <w:t>writing:</w:t>
      </w:r>
    </w:p>
    <w:p w14:paraId="70E62F1E" w14:textId="77777777" w:rsidR="00402E19" w:rsidRDefault="004A5943" w:rsidP="00D97751">
      <w:pPr>
        <w:pStyle w:val="ListParagraph"/>
        <w:numPr>
          <w:ilvl w:val="2"/>
          <w:numId w:val="19"/>
        </w:numPr>
        <w:tabs>
          <w:tab w:val="left" w:pos="1949"/>
        </w:tabs>
        <w:spacing w:before="3"/>
        <w:ind w:right="1437"/>
        <w:jc w:val="both"/>
        <w:rPr>
          <w:sz w:val="20"/>
        </w:rPr>
      </w:pPr>
      <w:r>
        <w:rPr>
          <w:sz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49AA94CC" w14:textId="77777777" w:rsidR="00402E19" w:rsidRDefault="004A5943" w:rsidP="00D97751">
      <w:pPr>
        <w:pStyle w:val="ListParagraph"/>
        <w:numPr>
          <w:ilvl w:val="2"/>
          <w:numId w:val="19"/>
        </w:numPr>
        <w:tabs>
          <w:tab w:val="left" w:pos="1954"/>
        </w:tabs>
        <w:spacing w:before="5" w:line="390" w:lineRule="atLeast"/>
        <w:ind w:left="1808" w:right="1438" w:firstLine="0"/>
        <w:rPr>
          <w:sz w:val="20"/>
        </w:rPr>
      </w:pPr>
      <w:r>
        <w:rPr>
          <w:sz w:val="20"/>
        </w:rPr>
        <w:t xml:space="preserve">comply with any special instructions for arranging Collection in Schedule 3 (Contract Data Sheet); </w:t>
      </w:r>
      <w:r>
        <w:rPr>
          <w:spacing w:val="-5"/>
          <w:sz w:val="20"/>
        </w:rPr>
        <w:t>iii.ensure</w:t>
      </w:r>
      <w:r>
        <w:rPr>
          <w:spacing w:val="8"/>
          <w:sz w:val="20"/>
        </w:rPr>
        <w:t xml:space="preserve"> </w:t>
      </w:r>
      <w:r>
        <w:rPr>
          <w:sz w:val="20"/>
        </w:rPr>
        <w:t>that</w:t>
      </w:r>
      <w:r>
        <w:rPr>
          <w:spacing w:val="8"/>
          <w:sz w:val="20"/>
        </w:rPr>
        <w:t xml:space="preserve"> </w:t>
      </w:r>
      <w:r>
        <w:rPr>
          <w:sz w:val="20"/>
        </w:rPr>
        <w:t>each</w:t>
      </w:r>
      <w:r>
        <w:rPr>
          <w:spacing w:val="8"/>
          <w:sz w:val="20"/>
        </w:rPr>
        <w:t xml:space="preserve"> </w:t>
      </w:r>
      <w:r>
        <w:rPr>
          <w:sz w:val="20"/>
        </w:rPr>
        <w:t>consignment</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Contractor</w:t>
      </w:r>
      <w:r>
        <w:rPr>
          <w:spacing w:val="9"/>
          <w:sz w:val="20"/>
        </w:rPr>
        <w:t xml:space="preserve"> </w:t>
      </w:r>
      <w:r>
        <w:rPr>
          <w:sz w:val="20"/>
        </w:rPr>
        <w:t>Deliverables</w:t>
      </w:r>
      <w:r>
        <w:rPr>
          <w:spacing w:val="8"/>
          <w:sz w:val="20"/>
        </w:rPr>
        <w:t xml:space="preserve"> </w:t>
      </w:r>
      <w:r>
        <w:rPr>
          <w:sz w:val="20"/>
        </w:rPr>
        <w:t>is</w:t>
      </w:r>
      <w:r>
        <w:rPr>
          <w:spacing w:val="8"/>
          <w:sz w:val="20"/>
        </w:rPr>
        <w:t xml:space="preserve"> </w:t>
      </w:r>
      <w:r>
        <w:rPr>
          <w:sz w:val="20"/>
        </w:rPr>
        <w:t>accompanied</w:t>
      </w:r>
      <w:r>
        <w:rPr>
          <w:spacing w:val="8"/>
          <w:sz w:val="20"/>
        </w:rPr>
        <w:t xml:space="preserve"> </w:t>
      </w:r>
      <w:r>
        <w:rPr>
          <w:sz w:val="20"/>
        </w:rPr>
        <w:t>by,</w:t>
      </w:r>
      <w:r>
        <w:rPr>
          <w:spacing w:val="8"/>
          <w:sz w:val="20"/>
        </w:rPr>
        <w:t xml:space="preserve"> </w:t>
      </w:r>
      <w:r>
        <w:rPr>
          <w:sz w:val="20"/>
        </w:rPr>
        <w:t>(as</w:t>
      </w:r>
      <w:r>
        <w:rPr>
          <w:spacing w:val="8"/>
          <w:sz w:val="20"/>
        </w:rPr>
        <w:t xml:space="preserve"> </w:t>
      </w:r>
      <w:r>
        <w:rPr>
          <w:sz w:val="20"/>
        </w:rPr>
        <w:t>specified</w:t>
      </w:r>
      <w:r>
        <w:rPr>
          <w:spacing w:val="8"/>
          <w:sz w:val="20"/>
        </w:rPr>
        <w:t xml:space="preserve"> </w:t>
      </w:r>
      <w:r>
        <w:rPr>
          <w:sz w:val="20"/>
        </w:rPr>
        <w:t>in</w:t>
      </w:r>
    </w:p>
    <w:p w14:paraId="301B3C8A" w14:textId="77777777" w:rsidR="00402E19" w:rsidRDefault="004A5943">
      <w:pPr>
        <w:pStyle w:val="BodyText"/>
        <w:spacing w:before="2"/>
        <w:ind w:left="1948"/>
      </w:pPr>
      <w:r>
        <w:t>Schedule 3 (Contract Data Sheet)), a DEFFORM 129J in accordance with the instructions;</w:t>
      </w:r>
    </w:p>
    <w:p w14:paraId="1FEE393A" w14:textId="3064A074" w:rsidR="00402E19" w:rsidRDefault="00D253CA">
      <w:pPr>
        <w:pStyle w:val="BodyText"/>
        <w:spacing w:before="161"/>
        <w:ind w:left="1948" w:right="1437" w:hanging="141"/>
        <w:jc w:val="both"/>
      </w:pPr>
      <w:r>
        <w:t>I</w:t>
      </w:r>
      <w:r w:rsidR="004A5943">
        <w:rPr>
          <w:spacing w:val="-4"/>
        </w:rPr>
        <w:t>v</w:t>
      </w:r>
      <w:r>
        <w:rPr>
          <w:spacing w:val="-4"/>
        </w:rPr>
        <w:t xml:space="preserve"> </w:t>
      </w:r>
      <w:r w:rsidR="004A5943">
        <w:rPr>
          <w:spacing w:val="-108"/>
        </w:rPr>
        <w:t>e</w:t>
      </w:r>
      <w:r w:rsidR="004A5943">
        <w:t>.</w:t>
      </w:r>
      <w:r w:rsidR="004A5943">
        <w:rPr>
          <w:spacing w:val="-4"/>
        </w:rPr>
        <w:t xml:space="preserve"> </w:t>
      </w:r>
      <w:r w:rsidR="00B378E0">
        <w:t xml:space="preserve">nsure </w:t>
      </w:r>
      <w:r w:rsidR="00B378E0">
        <w:rPr>
          <w:spacing w:val="-16"/>
        </w:rPr>
        <w:t>that</w:t>
      </w:r>
      <w:r w:rsidR="00B378E0">
        <w:t xml:space="preserve"> </w:t>
      </w:r>
      <w:r w:rsidR="00B378E0">
        <w:rPr>
          <w:spacing w:val="-16"/>
        </w:rPr>
        <w:t>the</w:t>
      </w:r>
      <w:r w:rsidR="00B378E0">
        <w:t xml:space="preserve"> </w:t>
      </w:r>
      <w:r w:rsidR="00B378E0">
        <w:rPr>
          <w:spacing w:val="-16"/>
        </w:rPr>
        <w:t>Contractor</w:t>
      </w:r>
      <w:r w:rsidR="00B378E0">
        <w:t xml:space="preserve"> </w:t>
      </w:r>
      <w:r w:rsidR="00B378E0">
        <w:rPr>
          <w:spacing w:val="-16"/>
        </w:rPr>
        <w:t>Deliverables</w:t>
      </w:r>
      <w:r w:rsidR="00B378E0">
        <w:t xml:space="preserve"> </w:t>
      </w:r>
      <w:r w:rsidR="00B378E0">
        <w:rPr>
          <w:spacing w:val="-16"/>
        </w:rPr>
        <w:t>are</w:t>
      </w:r>
      <w:r w:rsidR="00B378E0">
        <w:t xml:space="preserve"> </w:t>
      </w:r>
      <w:r w:rsidR="00B378E0">
        <w:rPr>
          <w:spacing w:val="-16"/>
        </w:rPr>
        <w:t>available</w:t>
      </w:r>
      <w:r w:rsidR="00B378E0">
        <w:t xml:space="preserve"> </w:t>
      </w:r>
      <w:r w:rsidR="00B378E0">
        <w:rPr>
          <w:spacing w:val="-16"/>
        </w:rPr>
        <w:t>for</w:t>
      </w:r>
      <w:r w:rsidR="00B378E0">
        <w:t xml:space="preserve"> </w:t>
      </w:r>
      <w:r w:rsidR="00B378E0">
        <w:rPr>
          <w:spacing w:val="-16"/>
        </w:rPr>
        <w:t>Collection</w:t>
      </w:r>
      <w:r w:rsidR="00B378E0">
        <w:t xml:space="preserve"> </w:t>
      </w:r>
      <w:r w:rsidR="00B378E0">
        <w:rPr>
          <w:spacing w:val="-16"/>
        </w:rPr>
        <w:t>by</w:t>
      </w:r>
      <w:r w:rsidR="00B378E0">
        <w:t xml:space="preserve"> </w:t>
      </w:r>
      <w:r w:rsidR="00B378E0">
        <w:rPr>
          <w:spacing w:val="-16"/>
        </w:rPr>
        <w:t>the</w:t>
      </w:r>
      <w:r w:rsidR="00B378E0">
        <w:t xml:space="preserve"> </w:t>
      </w:r>
      <w:r w:rsidR="00B378E0">
        <w:rPr>
          <w:spacing w:val="-16"/>
        </w:rPr>
        <w:t>Authority</w:t>
      </w:r>
      <w:r w:rsidR="00B378E0">
        <w:t xml:space="preserve"> </w:t>
      </w:r>
      <w:r w:rsidR="00B378E0">
        <w:rPr>
          <w:spacing w:val="-16"/>
        </w:rPr>
        <w:t>from</w:t>
      </w:r>
      <w:r w:rsidR="00B378E0">
        <w:t xml:space="preserve"> </w:t>
      </w:r>
      <w:r w:rsidR="00B378E0">
        <w:rPr>
          <w:spacing w:val="-16"/>
        </w:rPr>
        <w:t>the</w:t>
      </w:r>
      <w:r w:rsidR="004A5943">
        <w:t xml:space="preserve"> Consignor (as specified in Schedule 3 (Contract Data Sheet)) by the Delivery Date between the hours agreed by the Parties;</w:t>
      </w:r>
      <w:r w:rsidR="004A5943">
        <w:rPr>
          <w:spacing w:val="-4"/>
        </w:rPr>
        <w:t xml:space="preserve"> </w:t>
      </w:r>
      <w:r w:rsidR="004A5943">
        <w:t>and</w:t>
      </w:r>
    </w:p>
    <w:p w14:paraId="1116174D" w14:textId="77777777" w:rsidR="00402E19" w:rsidRDefault="004A5943">
      <w:pPr>
        <w:pStyle w:val="BodyText"/>
        <w:spacing w:before="164"/>
        <w:ind w:left="1948" w:right="1437" w:hanging="141"/>
        <w:jc w:val="both"/>
      </w:pPr>
      <w:r>
        <w:t>v.in the case of Overseas consignments, ensure that the Contractor Deliverables are accompanied by the necessary transit documentation. All Customs clearance shall be the responsibility of the Authority's Representative (Transport).</w:t>
      </w:r>
    </w:p>
    <w:p w14:paraId="1788A56A" w14:textId="77777777" w:rsidR="00402E19" w:rsidRDefault="004A5943" w:rsidP="00D97751">
      <w:pPr>
        <w:pStyle w:val="ListParagraph"/>
        <w:numPr>
          <w:ilvl w:val="1"/>
          <w:numId w:val="19"/>
        </w:numPr>
        <w:tabs>
          <w:tab w:val="left" w:pos="2003"/>
          <w:tab w:val="left" w:pos="2004"/>
        </w:tabs>
        <w:spacing w:before="164"/>
        <w:rPr>
          <w:sz w:val="20"/>
        </w:rPr>
      </w:pPr>
      <w:r>
        <w:rPr>
          <w:sz w:val="20"/>
        </w:rPr>
        <w:t>Title and risk in the Contractor Deliverables shall only pass from the Contractor to the</w:t>
      </w:r>
      <w:r>
        <w:rPr>
          <w:spacing w:val="-8"/>
          <w:sz w:val="20"/>
        </w:rPr>
        <w:t xml:space="preserve"> </w:t>
      </w:r>
      <w:r>
        <w:rPr>
          <w:sz w:val="20"/>
        </w:rPr>
        <w:t>Authority:</w:t>
      </w:r>
    </w:p>
    <w:p w14:paraId="703E8F13" w14:textId="77777777" w:rsidR="00402E19" w:rsidRDefault="004A5943" w:rsidP="00445276">
      <w:pPr>
        <w:pStyle w:val="ListParagraph"/>
        <w:numPr>
          <w:ilvl w:val="2"/>
          <w:numId w:val="19"/>
        </w:numPr>
        <w:tabs>
          <w:tab w:val="left" w:pos="1949"/>
        </w:tabs>
        <w:spacing w:before="1"/>
        <w:ind w:right="1438" w:hanging="142"/>
        <w:rPr>
          <w:sz w:val="20"/>
        </w:rPr>
      </w:pPr>
      <w:r>
        <w:rPr>
          <w:sz w:val="20"/>
        </w:rPr>
        <w:t>on the Delivery of the Contractor Deliverables by the Contractor to the Consignee in accordance with clause 28.b;</w:t>
      </w:r>
      <w:r>
        <w:rPr>
          <w:spacing w:val="-2"/>
          <w:sz w:val="20"/>
        </w:rPr>
        <w:t xml:space="preserve"> </w:t>
      </w:r>
      <w:r>
        <w:rPr>
          <w:sz w:val="20"/>
        </w:rPr>
        <w:t>or</w:t>
      </w:r>
    </w:p>
    <w:p w14:paraId="2B03B541" w14:textId="77777777" w:rsidR="00402E19" w:rsidRDefault="004A5943" w:rsidP="00445276">
      <w:pPr>
        <w:pStyle w:val="ListParagraph"/>
        <w:numPr>
          <w:ilvl w:val="2"/>
          <w:numId w:val="19"/>
        </w:numPr>
        <w:tabs>
          <w:tab w:val="left" w:pos="1953"/>
        </w:tabs>
        <w:spacing w:before="162"/>
        <w:ind w:right="1438" w:hanging="142"/>
        <w:rPr>
          <w:sz w:val="20"/>
        </w:rPr>
      </w:pPr>
      <w:r>
        <w:rPr>
          <w:sz w:val="20"/>
        </w:rPr>
        <w:t>on the Collection of the Contractor Deliverables from the Consignor by the Authority once they have been made available for Collection by the Contractor in accordance with clause</w:t>
      </w:r>
      <w:r>
        <w:rPr>
          <w:spacing w:val="-11"/>
          <w:sz w:val="20"/>
        </w:rPr>
        <w:t xml:space="preserve"> </w:t>
      </w:r>
      <w:r>
        <w:rPr>
          <w:sz w:val="20"/>
        </w:rPr>
        <w:t>28.c.</w:t>
      </w:r>
    </w:p>
    <w:p w14:paraId="484D4113" w14:textId="77777777" w:rsidR="00402E19" w:rsidRDefault="00402E19">
      <w:pPr>
        <w:pStyle w:val="BodyText"/>
        <w:spacing w:before="4"/>
        <w:rPr>
          <w:sz w:val="19"/>
        </w:rPr>
      </w:pPr>
    </w:p>
    <w:p w14:paraId="56C65429" w14:textId="77777777" w:rsidR="00402E19" w:rsidRDefault="004A5943" w:rsidP="00445276">
      <w:pPr>
        <w:pStyle w:val="ListParagraph"/>
        <w:numPr>
          <w:ilvl w:val="0"/>
          <w:numId w:val="19"/>
        </w:numPr>
        <w:tabs>
          <w:tab w:val="left" w:pos="1666"/>
        </w:tabs>
        <w:spacing w:before="0"/>
        <w:ind w:left="1666" w:hanging="426"/>
        <w:jc w:val="left"/>
        <w:rPr>
          <w:sz w:val="20"/>
        </w:rPr>
      </w:pPr>
      <w:r>
        <w:rPr>
          <w:sz w:val="20"/>
          <w:u w:val="single"/>
        </w:rPr>
        <w:t>Acceptance</w:t>
      </w:r>
    </w:p>
    <w:p w14:paraId="11979611" w14:textId="77777777" w:rsidR="00402E19" w:rsidRDefault="004A5943" w:rsidP="00D97751">
      <w:pPr>
        <w:pStyle w:val="ListParagraph"/>
        <w:numPr>
          <w:ilvl w:val="1"/>
          <w:numId w:val="19"/>
        </w:numPr>
        <w:tabs>
          <w:tab w:val="left" w:pos="2003"/>
          <w:tab w:val="left" w:pos="2004"/>
        </w:tabs>
        <w:ind w:right="1439"/>
        <w:rPr>
          <w:sz w:val="20"/>
        </w:rPr>
      </w:pPr>
      <w:r>
        <w:rPr>
          <w:sz w:val="20"/>
        </w:rPr>
        <w:t>Acceptance of the Contractor Deliverables shall occur in accordance with any acceptance procedure</w:t>
      </w:r>
      <w:r>
        <w:rPr>
          <w:spacing w:val="26"/>
          <w:sz w:val="20"/>
        </w:rPr>
        <w:t xml:space="preserve"> </w:t>
      </w:r>
      <w:r>
        <w:rPr>
          <w:sz w:val="20"/>
        </w:rPr>
        <w:t>specified</w:t>
      </w:r>
      <w:r>
        <w:rPr>
          <w:spacing w:val="26"/>
          <w:sz w:val="20"/>
        </w:rPr>
        <w:t xml:space="preserve"> </w:t>
      </w:r>
      <w:r>
        <w:rPr>
          <w:sz w:val="20"/>
        </w:rPr>
        <w:t>in</w:t>
      </w:r>
      <w:r>
        <w:rPr>
          <w:spacing w:val="26"/>
          <w:sz w:val="20"/>
        </w:rPr>
        <w:t xml:space="preserve"> </w:t>
      </w:r>
      <w:r>
        <w:rPr>
          <w:sz w:val="20"/>
        </w:rPr>
        <w:t>Schedule</w:t>
      </w:r>
      <w:r>
        <w:rPr>
          <w:spacing w:val="26"/>
          <w:sz w:val="20"/>
        </w:rPr>
        <w:t xml:space="preserve"> </w:t>
      </w:r>
      <w:r>
        <w:rPr>
          <w:sz w:val="20"/>
        </w:rPr>
        <w:t>8</w:t>
      </w:r>
      <w:r>
        <w:rPr>
          <w:spacing w:val="26"/>
          <w:sz w:val="20"/>
        </w:rPr>
        <w:t xml:space="preserve"> </w:t>
      </w:r>
      <w:r>
        <w:rPr>
          <w:sz w:val="20"/>
        </w:rPr>
        <w:t>(Acceptance</w:t>
      </w:r>
      <w:r>
        <w:rPr>
          <w:spacing w:val="26"/>
          <w:sz w:val="20"/>
        </w:rPr>
        <w:t xml:space="preserve"> </w:t>
      </w:r>
      <w:r>
        <w:rPr>
          <w:sz w:val="20"/>
        </w:rPr>
        <w:t>Procedure).</w:t>
      </w:r>
      <w:r>
        <w:rPr>
          <w:spacing w:val="26"/>
          <w:sz w:val="20"/>
        </w:rPr>
        <w:t xml:space="preserve"> </w:t>
      </w:r>
      <w:r>
        <w:rPr>
          <w:sz w:val="20"/>
        </w:rPr>
        <w:t>If</w:t>
      </w:r>
      <w:r>
        <w:rPr>
          <w:spacing w:val="26"/>
          <w:sz w:val="20"/>
        </w:rPr>
        <w:t xml:space="preserve"> </w:t>
      </w:r>
      <w:r>
        <w:rPr>
          <w:sz w:val="20"/>
        </w:rPr>
        <w:t>no</w:t>
      </w:r>
      <w:r>
        <w:rPr>
          <w:spacing w:val="26"/>
          <w:sz w:val="20"/>
        </w:rPr>
        <w:t xml:space="preserve"> </w:t>
      </w:r>
      <w:r>
        <w:rPr>
          <w:sz w:val="20"/>
        </w:rPr>
        <w:t>acceptance</w:t>
      </w:r>
      <w:r>
        <w:rPr>
          <w:spacing w:val="26"/>
          <w:sz w:val="20"/>
        </w:rPr>
        <w:t xml:space="preserve"> </w:t>
      </w:r>
      <w:r>
        <w:rPr>
          <w:sz w:val="20"/>
        </w:rPr>
        <w:t>procedure</w:t>
      </w:r>
      <w:r>
        <w:rPr>
          <w:spacing w:val="26"/>
          <w:sz w:val="20"/>
        </w:rPr>
        <w:t xml:space="preserve"> </w:t>
      </w:r>
      <w:r>
        <w:rPr>
          <w:sz w:val="20"/>
        </w:rPr>
        <w:t>is</w:t>
      </w:r>
      <w:r>
        <w:rPr>
          <w:spacing w:val="26"/>
          <w:sz w:val="20"/>
        </w:rPr>
        <w:t xml:space="preserve"> </w:t>
      </w:r>
      <w:r>
        <w:rPr>
          <w:sz w:val="20"/>
        </w:rPr>
        <w:t>so</w:t>
      </w:r>
    </w:p>
    <w:p w14:paraId="7F64D699" w14:textId="77777777" w:rsidR="00402E19" w:rsidRDefault="00402E19">
      <w:pPr>
        <w:rPr>
          <w:sz w:val="20"/>
        </w:rPr>
        <w:sectPr w:rsidR="00402E19" w:rsidSect="00542074">
          <w:pgSz w:w="12240" w:h="15840" w:code="1"/>
          <w:pgMar w:top="340" w:right="0" w:bottom="340" w:left="200" w:header="680" w:footer="340" w:gutter="0"/>
          <w:cols w:space="720"/>
        </w:sectPr>
      </w:pPr>
    </w:p>
    <w:p w14:paraId="5A89B646" w14:textId="77777777" w:rsidR="00402E19" w:rsidRDefault="00402E19">
      <w:pPr>
        <w:pStyle w:val="BodyText"/>
      </w:pPr>
    </w:p>
    <w:p w14:paraId="70227DA8" w14:textId="77777777" w:rsidR="00402E19" w:rsidRDefault="00402E19">
      <w:pPr>
        <w:pStyle w:val="BodyText"/>
        <w:spacing w:before="2"/>
        <w:rPr>
          <w:sz w:val="23"/>
        </w:rPr>
      </w:pPr>
    </w:p>
    <w:p w14:paraId="763B9B40" w14:textId="77777777" w:rsidR="00402E19" w:rsidRDefault="004A5943">
      <w:pPr>
        <w:pStyle w:val="BodyText"/>
        <w:spacing w:before="93"/>
        <w:ind w:left="2004"/>
      </w:pPr>
      <w:r>
        <w:t>specified acceptance shall occur when either:</w:t>
      </w:r>
    </w:p>
    <w:p w14:paraId="67BFE4F4" w14:textId="77777777" w:rsidR="00402E19" w:rsidRDefault="004A5943" w:rsidP="00D97751">
      <w:pPr>
        <w:pStyle w:val="ListParagraph"/>
        <w:numPr>
          <w:ilvl w:val="2"/>
          <w:numId w:val="19"/>
        </w:numPr>
        <w:tabs>
          <w:tab w:val="left" w:pos="1949"/>
        </w:tabs>
        <w:spacing w:before="1"/>
        <w:ind w:right="1438"/>
        <w:rPr>
          <w:sz w:val="20"/>
        </w:rPr>
      </w:pPr>
      <w:r>
        <w:rPr>
          <w:sz w:val="20"/>
        </w:rPr>
        <w:t>the Authority does any act in relation to the Contractor Deliverable which is inconsistent with the Contractor's ownership;</w:t>
      </w:r>
      <w:r>
        <w:rPr>
          <w:spacing w:val="-2"/>
          <w:sz w:val="20"/>
        </w:rPr>
        <w:t xml:space="preserve"> </w:t>
      </w:r>
      <w:r>
        <w:rPr>
          <w:sz w:val="20"/>
        </w:rPr>
        <w:t>or</w:t>
      </w:r>
    </w:p>
    <w:p w14:paraId="47BF4479" w14:textId="77777777" w:rsidR="00402E19" w:rsidRDefault="004A5943" w:rsidP="00D97751">
      <w:pPr>
        <w:pStyle w:val="ListParagraph"/>
        <w:numPr>
          <w:ilvl w:val="2"/>
          <w:numId w:val="19"/>
        </w:numPr>
        <w:tabs>
          <w:tab w:val="left" w:pos="1954"/>
        </w:tabs>
        <w:spacing w:before="163"/>
        <w:ind w:left="1953" w:hanging="145"/>
        <w:rPr>
          <w:sz w:val="20"/>
        </w:rPr>
      </w:pPr>
      <w:r>
        <w:rPr>
          <w:sz w:val="20"/>
        </w:rPr>
        <w:t>the time limit in which to reject the Contractor Deliverables defined in clause 30.b has</w:t>
      </w:r>
      <w:r>
        <w:rPr>
          <w:spacing w:val="-12"/>
          <w:sz w:val="20"/>
        </w:rPr>
        <w:t xml:space="preserve"> </w:t>
      </w:r>
      <w:r>
        <w:rPr>
          <w:sz w:val="20"/>
        </w:rPr>
        <w:t>elapsed.</w:t>
      </w:r>
    </w:p>
    <w:p w14:paraId="0FB2BC03" w14:textId="77777777" w:rsidR="00402E19" w:rsidRDefault="00402E19">
      <w:pPr>
        <w:pStyle w:val="BodyText"/>
        <w:spacing w:before="2"/>
        <w:rPr>
          <w:sz w:val="19"/>
        </w:rPr>
      </w:pPr>
    </w:p>
    <w:p w14:paraId="56E381B3" w14:textId="77777777" w:rsidR="00402E19" w:rsidRDefault="004A5943" w:rsidP="00445276">
      <w:pPr>
        <w:pStyle w:val="ListParagraph"/>
        <w:numPr>
          <w:ilvl w:val="0"/>
          <w:numId w:val="19"/>
        </w:numPr>
        <w:tabs>
          <w:tab w:val="left" w:pos="1666"/>
        </w:tabs>
        <w:spacing w:before="1"/>
        <w:ind w:left="1666" w:hanging="426"/>
        <w:jc w:val="left"/>
        <w:rPr>
          <w:sz w:val="20"/>
        </w:rPr>
      </w:pPr>
      <w:r>
        <w:rPr>
          <w:sz w:val="20"/>
          <w:u w:val="single"/>
        </w:rPr>
        <w:t>Rejection</w:t>
      </w:r>
    </w:p>
    <w:p w14:paraId="70F39C39" w14:textId="77777777" w:rsidR="00402E19" w:rsidRDefault="004A5943" w:rsidP="00D97751">
      <w:pPr>
        <w:pStyle w:val="ListParagraph"/>
        <w:numPr>
          <w:ilvl w:val="1"/>
          <w:numId w:val="19"/>
        </w:numPr>
        <w:tabs>
          <w:tab w:val="left" w:pos="2004"/>
        </w:tabs>
        <w:ind w:right="1439"/>
        <w:jc w:val="both"/>
        <w:rPr>
          <w:sz w:val="20"/>
        </w:rPr>
      </w:pPr>
      <w:r>
        <w:rPr>
          <w:sz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w:t>
      </w:r>
      <w:r>
        <w:rPr>
          <w:spacing w:val="-2"/>
          <w:sz w:val="20"/>
        </w:rPr>
        <w:t xml:space="preserve"> </w:t>
      </w:r>
      <w:r>
        <w:rPr>
          <w:sz w:val="20"/>
        </w:rPr>
        <w:t>cost.</w:t>
      </w:r>
    </w:p>
    <w:p w14:paraId="4CBD1BA3" w14:textId="77777777" w:rsidR="00402E19" w:rsidRDefault="00826530" w:rsidP="00D97751">
      <w:pPr>
        <w:pStyle w:val="ListParagraph"/>
        <w:numPr>
          <w:ilvl w:val="1"/>
          <w:numId w:val="19"/>
        </w:numPr>
        <w:tabs>
          <w:tab w:val="left" w:pos="2004"/>
        </w:tabs>
        <w:spacing w:before="6"/>
        <w:ind w:right="1438"/>
        <w:jc w:val="both"/>
        <w:rPr>
          <w:sz w:val="20"/>
        </w:rPr>
      </w:pPr>
      <w:r>
        <w:rPr>
          <w:noProof/>
        </w:rPr>
        <mc:AlternateContent>
          <mc:Choice Requires="wps">
            <w:drawing>
              <wp:anchor distT="0" distB="0" distL="114300" distR="114300" simplePos="0" relativeHeight="251658265" behindDoc="1" locked="0" layoutInCell="1" allowOverlap="1" wp14:anchorId="2F271391" wp14:editId="09267154">
                <wp:simplePos x="0" y="0"/>
                <wp:positionH relativeFrom="page">
                  <wp:posOffset>2096135</wp:posOffset>
                </wp:positionH>
                <wp:positionV relativeFrom="paragraph">
                  <wp:posOffset>938530</wp:posOffset>
                </wp:positionV>
                <wp:extent cx="3440430" cy="1587500"/>
                <wp:effectExtent l="679450" t="0" r="561975" b="0"/>
                <wp:wrapNone/>
                <wp:docPr id="83"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94B63D"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271391" id="WordArt 80" o:spid="_x0000_s1044" type="#_x0000_t202" style="position:absolute;left:0;text-align:left;margin-left:165.05pt;margin-top:73.9pt;width:270.9pt;height:125pt;rotation:-55;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" filled="f" stroked="f">
                <v:stroke joinstyle="round"/>
                <o:lock v:ext="edit" shapetype="t"/>
                <v:textbox style="mso-fit-shape-to-text:t">
                  <w:txbxContent>
                    <w:p w14:paraId="1494B63D"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Rejection of any of the Contractor Deliverables under clause 30.a shall take place by the time limit for rejection specified in Schedule 3 (Contract Data Sheet), or if no such period is specified within thirty (30) Business</w:t>
      </w:r>
      <w:r w:rsidR="004A5943">
        <w:rPr>
          <w:spacing w:val="-3"/>
          <w:sz w:val="20"/>
        </w:rPr>
        <w:t xml:space="preserve"> </w:t>
      </w:r>
      <w:r w:rsidR="004A5943">
        <w:rPr>
          <w:sz w:val="20"/>
        </w:rPr>
        <w:t>Days.</w:t>
      </w:r>
    </w:p>
    <w:p w14:paraId="281FF7D0" w14:textId="77777777" w:rsidR="00402E19" w:rsidRDefault="004A5943" w:rsidP="00445276">
      <w:pPr>
        <w:pStyle w:val="ListParagraph"/>
        <w:numPr>
          <w:ilvl w:val="0"/>
          <w:numId w:val="19"/>
        </w:numPr>
        <w:tabs>
          <w:tab w:val="left" w:pos="1666"/>
        </w:tabs>
        <w:spacing w:before="64"/>
        <w:ind w:left="1666" w:hanging="426"/>
        <w:jc w:val="left"/>
        <w:rPr>
          <w:sz w:val="20"/>
        </w:rPr>
      </w:pPr>
      <w:r>
        <w:rPr>
          <w:sz w:val="20"/>
          <w:u w:val="single"/>
        </w:rPr>
        <w:t>Diversion</w:t>
      </w:r>
      <w:r>
        <w:rPr>
          <w:spacing w:val="-1"/>
          <w:sz w:val="20"/>
          <w:u w:val="single"/>
        </w:rPr>
        <w:t xml:space="preserve"> </w:t>
      </w:r>
      <w:r>
        <w:rPr>
          <w:sz w:val="20"/>
          <w:u w:val="single"/>
        </w:rPr>
        <w:t>Orders</w:t>
      </w:r>
    </w:p>
    <w:p w14:paraId="6D72A7A3" w14:textId="77777777" w:rsidR="00402E19" w:rsidRDefault="004A5943" w:rsidP="00D97751">
      <w:pPr>
        <w:pStyle w:val="ListParagraph"/>
        <w:numPr>
          <w:ilvl w:val="1"/>
          <w:numId w:val="19"/>
        </w:numPr>
        <w:tabs>
          <w:tab w:val="left" w:pos="2004"/>
        </w:tabs>
        <w:ind w:right="1437"/>
        <w:jc w:val="both"/>
        <w:rPr>
          <w:sz w:val="20"/>
        </w:rPr>
      </w:pPr>
      <w:r>
        <w:rPr>
          <w:sz w:val="20"/>
        </w:rPr>
        <w:t>The Authority shall notify the Contractor at the earliest practicable opportunity if it becomes aware that a Contractor Deliverable is likely to be subject to a Diversion</w:t>
      </w:r>
      <w:r>
        <w:rPr>
          <w:spacing w:val="-7"/>
          <w:sz w:val="20"/>
        </w:rPr>
        <w:t xml:space="preserve"> </w:t>
      </w:r>
      <w:r>
        <w:rPr>
          <w:sz w:val="20"/>
        </w:rPr>
        <w:t>Order.</w:t>
      </w:r>
    </w:p>
    <w:p w14:paraId="6295FBD5" w14:textId="77777777" w:rsidR="00402E19" w:rsidRDefault="004A5943" w:rsidP="00D97751">
      <w:pPr>
        <w:pStyle w:val="ListParagraph"/>
        <w:numPr>
          <w:ilvl w:val="1"/>
          <w:numId w:val="19"/>
        </w:numPr>
        <w:tabs>
          <w:tab w:val="left" w:pos="2004"/>
        </w:tabs>
        <w:spacing w:before="2"/>
        <w:ind w:right="1437"/>
        <w:jc w:val="both"/>
        <w:rPr>
          <w:sz w:val="20"/>
        </w:rPr>
      </w:pPr>
      <w:r>
        <w:rPr>
          <w:sz w:val="20"/>
        </w:rPr>
        <w:t>The Authority may issue a Diversion Order for the urgent delivery of the Contractor Deliverables identified in it. These Contractor Deliverables are to be delivered by the Contractor using the quickest means available as agreed by the</w:t>
      </w:r>
      <w:r>
        <w:rPr>
          <w:spacing w:val="-6"/>
          <w:sz w:val="20"/>
        </w:rPr>
        <w:t xml:space="preserve"> </w:t>
      </w:r>
      <w:r>
        <w:rPr>
          <w:sz w:val="20"/>
        </w:rPr>
        <w:t>Authority.</w:t>
      </w:r>
    </w:p>
    <w:p w14:paraId="2EEAF3EB" w14:textId="77777777" w:rsidR="00402E19" w:rsidRDefault="004A5943" w:rsidP="00D97751">
      <w:pPr>
        <w:pStyle w:val="ListParagraph"/>
        <w:numPr>
          <w:ilvl w:val="1"/>
          <w:numId w:val="19"/>
        </w:numPr>
        <w:tabs>
          <w:tab w:val="left" w:pos="2003"/>
          <w:tab w:val="left" w:pos="2004"/>
        </w:tabs>
        <w:spacing w:before="4"/>
        <w:rPr>
          <w:sz w:val="20"/>
        </w:rPr>
      </w:pPr>
      <w:r>
        <w:rPr>
          <w:sz w:val="20"/>
        </w:rPr>
        <w:t>The Authority reserves the right to cancel the Diversion</w:t>
      </w:r>
      <w:r>
        <w:rPr>
          <w:spacing w:val="-5"/>
          <w:sz w:val="20"/>
        </w:rPr>
        <w:t xml:space="preserve"> </w:t>
      </w:r>
      <w:r>
        <w:rPr>
          <w:sz w:val="20"/>
        </w:rPr>
        <w:t>Order.</w:t>
      </w:r>
    </w:p>
    <w:p w14:paraId="069C5A89" w14:textId="77777777" w:rsidR="00402E19" w:rsidRDefault="004A5943" w:rsidP="00D97751">
      <w:pPr>
        <w:pStyle w:val="ListParagraph"/>
        <w:numPr>
          <w:ilvl w:val="1"/>
          <w:numId w:val="19"/>
        </w:numPr>
        <w:tabs>
          <w:tab w:val="left" w:pos="2004"/>
        </w:tabs>
        <w:spacing w:before="1"/>
        <w:ind w:right="1438"/>
        <w:jc w:val="both"/>
        <w:rPr>
          <w:sz w:val="20"/>
        </w:rPr>
      </w:pPr>
      <w:r>
        <w:rPr>
          <w:sz w:val="20"/>
        </w:rPr>
        <w:t>If the terms of the Diversion Order are unclear, the Contractor shall immediately contact the Representative of the Authority who issued it for clarification and/or further</w:t>
      </w:r>
      <w:r>
        <w:rPr>
          <w:spacing w:val="-6"/>
          <w:sz w:val="20"/>
        </w:rPr>
        <w:t xml:space="preserve"> </w:t>
      </w:r>
      <w:r>
        <w:rPr>
          <w:sz w:val="20"/>
        </w:rPr>
        <w:t>instruction.</w:t>
      </w:r>
    </w:p>
    <w:p w14:paraId="3749FD48" w14:textId="77777777" w:rsidR="00402E19" w:rsidRDefault="004A5943" w:rsidP="00D97751">
      <w:pPr>
        <w:pStyle w:val="ListParagraph"/>
        <w:numPr>
          <w:ilvl w:val="1"/>
          <w:numId w:val="19"/>
        </w:numPr>
        <w:tabs>
          <w:tab w:val="left" w:pos="2004"/>
        </w:tabs>
        <w:spacing w:before="3"/>
        <w:ind w:right="1438"/>
        <w:jc w:val="both"/>
        <w:rPr>
          <w:sz w:val="20"/>
        </w:rPr>
      </w:pPr>
      <w:r>
        <w:rPr>
          <w:sz w:val="20"/>
        </w:rPr>
        <w:t>If the Diversion Order increases the quantity of Contractor Deliverables beyond the scope of the Contract, it is to be returned immediately to the Authority's Commercial Officer with an appropriate</w:t>
      </w:r>
      <w:r>
        <w:rPr>
          <w:spacing w:val="-1"/>
          <w:sz w:val="20"/>
        </w:rPr>
        <w:t xml:space="preserve"> </w:t>
      </w:r>
      <w:r>
        <w:rPr>
          <w:sz w:val="20"/>
        </w:rPr>
        <w:t>explanation.</w:t>
      </w:r>
    </w:p>
    <w:p w14:paraId="2C867FE2" w14:textId="77777777" w:rsidR="00402E19" w:rsidRDefault="004A5943" w:rsidP="00D97751">
      <w:pPr>
        <w:pStyle w:val="ListParagraph"/>
        <w:numPr>
          <w:ilvl w:val="1"/>
          <w:numId w:val="19"/>
        </w:numPr>
        <w:tabs>
          <w:tab w:val="left" w:pos="2004"/>
        </w:tabs>
        <w:spacing w:before="3"/>
        <w:ind w:right="1437"/>
        <w:jc w:val="both"/>
        <w:rPr>
          <w:sz w:val="20"/>
        </w:rPr>
      </w:pPr>
      <w:r>
        <w:rPr>
          <w:sz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w:t>
      </w:r>
      <w:r>
        <w:rPr>
          <w:spacing w:val="-1"/>
          <w:sz w:val="20"/>
        </w:rPr>
        <w:t xml:space="preserve"> </w:t>
      </w:r>
      <w:r>
        <w:rPr>
          <w:sz w:val="20"/>
        </w:rPr>
        <w:t>Order.</w:t>
      </w:r>
    </w:p>
    <w:p w14:paraId="3EE4DAF1" w14:textId="77777777" w:rsidR="00402E19" w:rsidRDefault="004A5943" w:rsidP="00445276">
      <w:pPr>
        <w:pStyle w:val="ListParagraph"/>
        <w:numPr>
          <w:ilvl w:val="0"/>
          <w:numId w:val="19"/>
        </w:numPr>
        <w:tabs>
          <w:tab w:val="left" w:pos="1660"/>
        </w:tabs>
        <w:spacing w:before="68"/>
        <w:ind w:left="1660" w:hanging="420"/>
        <w:jc w:val="left"/>
        <w:rPr>
          <w:sz w:val="20"/>
        </w:rPr>
      </w:pPr>
      <w:r>
        <w:rPr>
          <w:sz w:val="20"/>
          <w:u w:val="single"/>
        </w:rPr>
        <w:t>Self-to-Self</w:t>
      </w:r>
      <w:r>
        <w:rPr>
          <w:spacing w:val="-1"/>
          <w:sz w:val="20"/>
          <w:u w:val="single"/>
        </w:rPr>
        <w:t xml:space="preserve"> </w:t>
      </w:r>
      <w:r>
        <w:rPr>
          <w:sz w:val="20"/>
          <w:u w:val="single"/>
        </w:rPr>
        <w:t>Delivery</w:t>
      </w:r>
    </w:p>
    <w:p w14:paraId="6CB02138" w14:textId="77777777" w:rsidR="00402E19" w:rsidRDefault="004A5943">
      <w:pPr>
        <w:pStyle w:val="BodyText"/>
        <w:spacing w:before="161"/>
        <w:ind w:left="1240" w:right="1437"/>
        <w:jc w:val="both"/>
      </w:pPr>
      <w: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3BF76119" w14:textId="77777777" w:rsidR="00402E19" w:rsidRDefault="004A5943">
      <w:pPr>
        <w:pStyle w:val="Heading1"/>
        <w:spacing w:before="131"/>
      </w:pPr>
      <w:bookmarkStart w:id="18" w:name="_Toc15904539"/>
      <w:r>
        <w:rPr>
          <w:u w:val="single"/>
        </w:rPr>
        <w:t>LICENCES AND INTELLECTUAL PROPERTY</w:t>
      </w:r>
      <w:bookmarkEnd w:id="18"/>
    </w:p>
    <w:p w14:paraId="1C54CA62" w14:textId="77777777" w:rsidR="00402E19" w:rsidRDefault="004A5943" w:rsidP="00445276">
      <w:pPr>
        <w:pStyle w:val="ListParagraph"/>
        <w:numPr>
          <w:ilvl w:val="0"/>
          <w:numId w:val="19"/>
        </w:numPr>
        <w:tabs>
          <w:tab w:val="left" w:pos="1666"/>
        </w:tabs>
        <w:spacing w:before="122"/>
        <w:ind w:left="1666" w:hanging="426"/>
        <w:jc w:val="left"/>
        <w:rPr>
          <w:sz w:val="20"/>
        </w:rPr>
      </w:pPr>
      <w:r>
        <w:rPr>
          <w:sz w:val="20"/>
          <w:u w:val="single"/>
        </w:rPr>
        <w:t>Import and Export</w:t>
      </w:r>
      <w:r>
        <w:rPr>
          <w:spacing w:val="-1"/>
          <w:sz w:val="20"/>
          <w:u w:val="single"/>
        </w:rPr>
        <w:t xml:space="preserve"> </w:t>
      </w:r>
      <w:r>
        <w:rPr>
          <w:sz w:val="20"/>
          <w:u w:val="single"/>
        </w:rPr>
        <w:t>Licences</w:t>
      </w:r>
    </w:p>
    <w:p w14:paraId="7BE4E452" w14:textId="77777777" w:rsidR="00402E19" w:rsidRDefault="004A5943" w:rsidP="00D97751">
      <w:pPr>
        <w:pStyle w:val="ListParagraph"/>
        <w:numPr>
          <w:ilvl w:val="1"/>
          <w:numId w:val="19"/>
        </w:numPr>
        <w:tabs>
          <w:tab w:val="left" w:pos="2004"/>
        </w:tabs>
        <w:ind w:right="1438"/>
        <w:jc w:val="both"/>
        <w:rPr>
          <w:sz w:val="20"/>
        </w:rPr>
      </w:pPr>
      <w:r>
        <w:rPr>
          <w:sz w:val="20"/>
        </w:rPr>
        <w:t>If, in the performance of the Contract, the Contractor needs to import into the UK or export out of the UK anything not supplied by or on behalf of the Authority and for which a UK import or export licence</w:t>
      </w:r>
      <w:r>
        <w:rPr>
          <w:spacing w:val="24"/>
          <w:sz w:val="20"/>
        </w:rPr>
        <w:t xml:space="preserve"> </w:t>
      </w:r>
      <w:r>
        <w:rPr>
          <w:sz w:val="20"/>
        </w:rPr>
        <w:t>is</w:t>
      </w:r>
      <w:r>
        <w:rPr>
          <w:spacing w:val="24"/>
          <w:sz w:val="20"/>
        </w:rPr>
        <w:t xml:space="preserve"> </w:t>
      </w:r>
      <w:r>
        <w:rPr>
          <w:sz w:val="20"/>
        </w:rPr>
        <w:t>required,</w:t>
      </w:r>
      <w:r>
        <w:rPr>
          <w:spacing w:val="24"/>
          <w:sz w:val="20"/>
        </w:rPr>
        <w:t xml:space="preserve"> </w:t>
      </w:r>
      <w:r>
        <w:rPr>
          <w:sz w:val="20"/>
        </w:rPr>
        <w:t>the</w:t>
      </w:r>
      <w:r>
        <w:rPr>
          <w:spacing w:val="24"/>
          <w:sz w:val="20"/>
        </w:rPr>
        <w:t xml:space="preserve"> </w:t>
      </w:r>
      <w:r>
        <w:rPr>
          <w:sz w:val="20"/>
        </w:rPr>
        <w:t>responsibility</w:t>
      </w:r>
      <w:r>
        <w:rPr>
          <w:spacing w:val="24"/>
          <w:sz w:val="20"/>
        </w:rPr>
        <w:t xml:space="preserve"> </w:t>
      </w:r>
      <w:r>
        <w:rPr>
          <w:sz w:val="20"/>
        </w:rPr>
        <w:t>for</w:t>
      </w:r>
      <w:r>
        <w:rPr>
          <w:spacing w:val="24"/>
          <w:sz w:val="20"/>
        </w:rPr>
        <w:t xml:space="preserve"> </w:t>
      </w:r>
      <w:r>
        <w:rPr>
          <w:sz w:val="20"/>
        </w:rPr>
        <w:t>applying</w:t>
      </w:r>
      <w:r>
        <w:rPr>
          <w:spacing w:val="24"/>
          <w:sz w:val="20"/>
        </w:rPr>
        <w:t xml:space="preserve"> </w:t>
      </w:r>
      <w:r>
        <w:rPr>
          <w:sz w:val="20"/>
        </w:rPr>
        <w:t>for</w:t>
      </w:r>
      <w:r>
        <w:rPr>
          <w:spacing w:val="24"/>
          <w:sz w:val="20"/>
        </w:rPr>
        <w:t xml:space="preserve"> </w:t>
      </w:r>
      <w:r>
        <w:rPr>
          <w:sz w:val="20"/>
        </w:rPr>
        <w:t>the</w:t>
      </w:r>
      <w:r>
        <w:rPr>
          <w:spacing w:val="24"/>
          <w:sz w:val="20"/>
        </w:rPr>
        <w:t xml:space="preserve"> </w:t>
      </w:r>
      <w:r>
        <w:rPr>
          <w:sz w:val="20"/>
        </w:rPr>
        <w:t>licence</w:t>
      </w:r>
      <w:r>
        <w:rPr>
          <w:spacing w:val="24"/>
          <w:sz w:val="20"/>
        </w:rPr>
        <w:t xml:space="preserve"> </w:t>
      </w:r>
      <w:r>
        <w:rPr>
          <w:sz w:val="20"/>
        </w:rPr>
        <w:t>shall</w:t>
      </w:r>
      <w:r>
        <w:rPr>
          <w:spacing w:val="24"/>
          <w:sz w:val="20"/>
        </w:rPr>
        <w:t xml:space="preserve"> </w:t>
      </w:r>
      <w:r>
        <w:rPr>
          <w:sz w:val="20"/>
        </w:rPr>
        <w:t>rest</w:t>
      </w:r>
      <w:r>
        <w:rPr>
          <w:spacing w:val="24"/>
          <w:sz w:val="20"/>
        </w:rPr>
        <w:t xml:space="preserve"> </w:t>
      </w:r>
      <w:r>
        <w:rPr>
          <w:sz w:val="20"/>
        </w:rPr>
        <w:t>with</w:t>
      </w:r>
      <w:r>
        <w:rPr>
          <w:spacing w:val="24"/>
          <w:sz w:val="20"/>
        </w:rPr>
        <w:t xml:space="preserve"> </w:t>
      </w:r>
      <w:r>
        <w:rPr>
          <w:sz w:val="20"/>
        </w:rPr>
        <w:t>the</w:t>
      </w:r>
      <w:r>
        <w:rPr>
          <w:spacing w:val="24"/>
          <w:sz w:val="20"/>
        </w:rPr>
        <w:t xml:space="preserve"> </w:t>
      </w:r>
      <w:r>
        <w:rPr>
          <w:sz w:val="20"/>
        </w:rPr>
        <w:t>Contractor.</w:t>
      </w:r>
    </w:p>
    <w:p w14:paraId="17180C03"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10918A10" w14:textId="77777777" w:rsidR="00402E19" w:rsidRDefault="00402E19">
      <w:pPr>
        <w:pStyle w:val="BodyText"/>
      </w:pPr>
    </w:p>
    <w:p w14:paraId="3A6A396A" w14:textId="77777777" w:rsidR="00402E19" w:rsidRDefault="00402E19">
      <w:pPr>
        <w:pStyle w:val="BodyText"/>
        <w:spacing w:before="2"/>
        <w:rPr>
          <w:sz w:val="23"/>
        </w:rPr>
      </w:pPr>
    </w:p>
    <w:p w14:paraId="18297ACA" w14:textId="77777777" w:rsidR="00402E19" w:rsidRDefault="004A5943">
      <w:pPr>
        <w:pStyle w:val="BodyText"/>
        <w:spacing w:before="93"/>
        <w:ind w:left="2003" w:right="1429"/>
      </w:pPr>
      <w:r>
        <w:t>The Authority shall provide the Contractor with sufficient information, certification, documentation and other reasonable assistance in obtaining any necessary UK import or export licence.</w:t>
      </w:r>
    </w:p>
    <w:p w14:paraId="0A5864B6" w14:textId="6103D66C" w:rsidR="00402E19" w:rsidRDefault="004A5943" w:rsidP="00445276">
      <w:pPr>
        <w:pStyle w:val="ListParagraph"/>
        <w:numPr>
          <w:ilvl w:val="1"/>
          <w:numId w:val="19"/>
        </w:numPr>
        <w:tabs>
          <w:tab w:val="left" w:pos="2004"/>
        </w:tabs>
        <w:spacing w:before="3"/>
        <w:ind w:right="1438"/>
        <w:rPr>
          <w:sz w:val="20"/>
        </w:rPr>
      </w:pPr>
      <w:r>
        <w:rPr>
          <w:sz w:val="20"/>
        </w:rPr>
        <w:t xml:space="preserve">When an export licence or import licence or authorisation either singularly or in combination is required from a foreign government for the performance of the Contract, the Contractor shall as soon as reasonably practicable consult with the Authority on the licence requirements. </w:t>
      </w:r>
      <w:r w:rsidR="00E73AFA">
        <w:rPr>
          <w:sz w:val="20"/>
        </w:rPr>
        <w:t>Where the</w:t>
      </w:r>
      <w:r>
        <w:rPr>
          <w:sz w:val="20"/>
        </w:rPr>
        <w:t xml:space="preserve"> Contractor is the applicant for the licence or authorisation the Contractor</w:t>
      </w:r>
      <w:r>
        <w:rPr>
          <w:spacing w:val="-6"/>
          <w:sz w:val="20"/>
        </w:rPr>
        <w:t xml:space="preserve"> </w:t>
      </w:r>
      <w:r>
        <w:rPr>
          <w:sz w:val="20"/>
        </w:rPr>
        <w:t>shall:</w:t>
      </w:r>
    </w:p>
    <w:p w14:paraId="7C1C5EF9" w14:textId="77777777" w:rsidR="00402E19" w:rsidRDefault="004A5943" w:rsidP="00445276">
      <w:pPr>
        <w:pStyle w:val="ListParagraph"/>
        <w:numPr>
          <w:ilvl w:val="2"/>
          <w:numId w:val="19"/>
        </w:numPr>
        <w:tabs>
          <w:tab w:val="left" w:pos="1949"/>
        </w:tabs>
        <w:spacing w:before="5"/>
        <w:ind w:right="1438"/>
        <w:rPr>
          <w:sz w:val="20"/>
        </w:rPr>
      </w:pPr>
      <w:r>
        <w:rPr>
          <w:sz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77473E3" w14:textId="77777777" w:rsidR="00402E19" w:rsidRDefault="00826530" w:rsidP="00D97751">
      <w:pPr>
        <w:pStyle w:val="ListParagraph"/>
        <w:numPr>
          <w:ilvl w:val="3"/>
          <w:numId w:val="19"/>
        </w:numPr>
        <w:tabs>
          <w:tab w:val="left" w:pos="2571"/>
          <w:tab w:val="left" w:pos="2572"/>
        </w:tabs>
        <w:spacing w:before="164"/>
        <w:ind w:right="1438"/>
        <w:rPr>
          <w:sz w:val="20"/>
        </w:rPr>
      </w:pPr>
      <w:r>
        <w:rPr>
          <w:noProof/>
        </w:rPr>
        <mc:AlternateContent>
          <mc:Choice Requires="wps">
            <w:drawing>
              <wp:anchor distT="0" distB="0" distL="114300" distR="114300" simplePos="0" relativeHeight="251658266" behindDoc="1" locked="0" layoutInCell="1" allowOverlap="1" wp14:anchorId="22D65A37" wp14:editId="144FBA63">
                <wp:simplePos x="0" y="0"/>
                <wp:positionH relativeFrom="page">
                  <wp:posOffset>2096135</wp:posOffset>
                </wp:positionH>
                <wp:positionV relativeFrom="paragraph">
                  <wp:posOffset>1280160</wp:posOffset>
                </wp:positionV>
                <wp:extent cx="3440430" cy="1587500"/>
                <wp:effectExtent l="679450" t="0" r="561975" b="0"/>
                <wp:wrapNone/>
                <wp:docPr id="82" name="WordArt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F7D154"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D65A37" id="WordArt 79" o:spid="_x0000_s1045" type="#_x0000_t202" style="position:absolute;left:0;text-align:left;margin-left:165.05pt;margin-top:100.8pt;width:270.9pt;height:125pt;rotation:-55;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" filled="f" stroked="f">
                <v:stroke joinstyle="round"/>
                <o:lock v:ext="edit" shapetype="t"/>
                <v:textbox style="mso-fit-shape-to-text:t">
                  <w:txbxContent>
                    <w:p w14:paraId="73F7D154"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the end user as: Her Britannic Majesty's Government of the United Kingdom of Great Britain and Northern Ireland (hereinafter "HM Government");</w:t>
      </w:r>
      <w:r w:rsidR="004A5943">
        <w:rPr>
          <w:spacing w:val="-6"/>
          <w:sz w:val="20"/>
        </w:rPr>
        <w:t xml:space="preserve"> </w:t>
      </w:r>
      <w:r w:rsidR="004A5943">
        <w:rPr>
          <w:sz w:val="20"/>
        </w:rPr>
        <w:t>and</w:t>
      </w:r>
    </w:p>
    <w:p w14:paraId="05266D3E" w14:textId="77777777" w:rsidR="00402E19" w:rsidRDefault="004A5943" w:rsidP="00D97751">
      <w:pPr>
        <w:pStyle w:val="ListParagraph"/>
        <w:numPr>
          <w:ilvl w:val="3"/>
          <w:numId w:val="19"/>
        </w:numPr>
        <w:tabs>
          <w:tab w:val="left" w:pos="2571"/>
          <w:tab w:val="left" w:pos="2572"/>
        </w:tabs>
        <w:spacing w:before="3"/>
        <w:rPr>
          <w:sz w:val="20"/>
        </w:rPr>
      </w:pPr>
      <w:r>
        <w:rPr>
          <w:sz w:val="20"/>
        </w:rPr>
        <w:t>the end use as: For the Purposes of HM Government;</w:t>
      </w:r>
      <w:r>
        <w:rPr>
          <w:spacing w:val="-4"/>
          <w:sz w:val="20"/>
        </w:rPr>
        <w:t xml:space="preserve"> </w:t>
      </w:r>
      <w:r>
        <w:rPr>
          <w:sz w:val="20"/>
        </w:rPr>
        <w:t>and</w:t>
      </w:r>
    </w:p>
    <w:p w14:paraId="2E39A264" w14:textId="77777777" w:rsidR="00402E19" w:rsidRDefault="004A5943">
      <w:pPr>
        <w:pStyle w:val="BodyText"/>
        <w:spacing w:before="1"/>
        <w:ind w:left="1949" w:right="1437" w:hanging="141"/>
        <w:jc w:val="both"/>
      </w:pPr>
      <w:r>
        <w:t>ii.include in the submission for the licence or authorisation a statement that "information on the status of processing this application may be shared with the Ministry of Defence of the United Kingdom".</w:t>
      </w:r>
    </w:p>
    <w:p w14:paraId="74179903" w14:textId="77777777" w:rsidR="00402E19" w:rsidRDefault="004A5943" w:rsidP="00D97751">
      <w:pPr>
        <w:pStyle w:val="ListParagraph"/>
        <w:numPr>
          <w:ilvl w:val="3"/>
          <w:numId w:val="19"/>
        </w:numPr>
        <w:tabs>
          <w:tab w:val="left" w:pos="2004"/>
        </w:tabs>
        <w:spacing w:before="164"/>
        <w:ind w:left="2004" w:right="1437"/>
        <w:jc w:val="both"/>
        <w:rPr>
          <w:sz w:val="20"/>
        </w:rPr>
      </w:pPr>
      <w:r>
        <w:rPr>
          <w:sz w:val="20"/>
        </w:rPr>
        <w:t>If the Contractor or any subcontractor in the performance of the Contract needs to</w:t>
      </w:r>
      <w:r>
        <w:rPr>
          <w:spacing w:val="27"/>
          <w:sz w:val="20"/>
        </w:rPr>
        <w:t xml:space="preserve"> </w:t>
      </w:r>
      <w:r>
        <w:rPr>
          <w:sz w:val="20"/>
        </w:rPr>
        <w:t>export materiel not previously supplied by or on behalf of the Authority for which an export licence or import licence or authorisation from a foreign government is required, the responsibility</w:t>
      </w:r>
      <w:r>
        <w:rPr>
          <w:spacing w:val="31"/>
          <w:sz w:val="20"/>
        </w:rPr>
        <w:t xml:space="preserve"> </w:t>
      </w:r>
      <w:r>
        <w:rPr>
          <w:sz w:val="20"/>
        </w:rPr>
        <w:t>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4855FB41" w14:textId="77777777" w:rsidR="00402E19" w:rsidRDefault="004A5943" w:rsidP="00D97751">
      <w:pPr>
        <w:pStyle w:val="ListParagraph"/>
        <w:numPr>
          <w:ilvl w:val="3"/>
          <w:numId w:val="19"/>
        </w:numPr>
        <w:tabs>
          <w:tab w:val="left" w:pos="2004"/>
        </w:tabs>
        <w:spacing w:before="8"/>
        <w:ind w:left="2004" w:right="1439"/>
        <w:jc w:val="both"/>
        <w:rPr>
          <w:sz w:val="20"/>
        </w:rPr>
      </w:pPr>
      <w:r>
        <w:rPr>
          <w:sz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w:t>
      </w:r>
      <w:r>
        <w:rPr>
          <w:spacing w:val="-6"/>
          <w:sz w:val="20"/>
        </w:rPr>
        <w:t xml:space="preserve"> </w:t>
      </w:r>
      <w:r>
        <w:rPr>
          <w:sz w:val="20"/>
        </w:rPr>
        <w:t>representative.</w:t>
      </w:r>
    </w:p>
    <w:p w14:paraId="2594CD7F" w14:textId="77777777" w:rsidR="00402E19" w:rsidRDefault="004A5943" w:rsidP="00D97751">
      <w:pPr>
        <w:pStyle w:val="ListParagraph"/>
        <w:numPr>
          <w:ilvl w:val="3"/>
          <w:numId w:val="19"/>
        </w:numPr>
        <w:tabs>
          <w:tab w:val="left" w:pos="2004"/>
        </w:tabs>
        <w:spacing w:before="8"/>
        <w:ind w:left="2004" w:right="1438"/>
        <w:jc w:val="both"/>
        <w:rPr>
          <w:sz w:val="20"/>
        </w:rPr>
      </w:pPr>
      <w:r>
        <w:rPr>
          <w:sz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w:t>
      </w:r>
      <w:r>
        <w:rPr>
          <w:spacing w:val="-7"/>
          <w:sz w:val="20"/>
        </w:rPr>
        <w:t xml:space="preserve"> </w:t>
      </w:r>
      <w:r>
        <w:rPr>
          <w:sz w:val="20"/>
        </w:rPr>
        <w:t>request:</w:t>
      </w:r>
    </w:p>
    <w:p w14:paraId="589C55A8" w14:textId="77777777" w:rsidR="00402E19" w:rsidRDefault="004A5943" w:rsidP="00445276">
      <w:pPr>
        <w:pStyle w:val="ListParagraph"/>
        <w:numPr>
          <w:ilvl w:val="4"/>
          <w:numId w:val="19"/>
        </w:numPr>
        <w:tabs>
          <w:tab w:val="left" w:pos="1949"/>
        </w:tabs>
        <w:spacing w:before="9"/>
        <w:ind w:right="1437" w:hanging="141"/>
        <w:rPr>
          <w:sz w:val="20"/>
        </w:rPr>
      </w:pPr>
      <w:r>
        <w:rPr>
          <w:sz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w:t>
      </w:r>
      <w:r>
        <w:rPr>
          <w:spacing w:val="-7"/>
          <w:sz w:val="20"/>
        </w:rPr>
        <w:t xml:space="preserve"> </w:t>
      </w:r>
      <w:r>
        <w:rPr>
          <w:sz w:val="20"/>
        </w:rPr>
        <w:t>and</w:t>
      </w:r>
    </w:p>
    <w:p w14:paraId="008EE3AE"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04C12EEE" w14:textId="77777777" w:rsidR="00402E19" w:rsidRDefault="00402E19">
      <w:pPr>
        <w:pStyle w:val="BodyText"/>
      </w:pPr>
    </w:p>
    <w:p w14:paraId="02321418" w14:textId="77777777" w:rsidR="00402E19" w:rsidRDefault="00402E19">
      <w:pPr>
        <w:pStyle w:val="BodyText"/>
        <w:spacing w:before="2"/>
        <w:rPr>
          <w:sz w:val="23"/>
        </w:rPr>
      </w:pPr>
    </w:p>
    <w:p w14:paraId="56397B19" w14:textId="77777777" w:rsidR="00402E19" w:rsidRDefault="004A5943" w:rsidP="00445276">
      <w:pPr>
        <w:pStyle w:val="ListParagraph"/>
        <w:numPr>
          <w:ilvl w:val="4"/>
          <w:numId w:val="19"/>
        </w:numPr>
        <w:tabs>
          <w:tab w:val="left" w:pos="1954"/>
        </w:tabs>
        <w:spacing w:before="93"/>
        <w:ind w:right="1438" w:hanging="141"/>
        <w:rPr>
          <w:sz w:val="20"/>
        </w:rPr>
      </w:pPr>
      <w:r>
        <w:rPr>
          <w:sz w:val="20"/>
        </w:rPr>
        <w:t>the Authority shall provide sufficient information, certification, documentation and other reasonable assistance as may be necessary to support the application for the requested variation.</w:t>
      </w:r>
    </w:p>
    <w:p w14:paraId="76344640" w14:textId="77777777" w:rsidR="00402E19" w:rsidRDefault="004A5943" w:rsidP="00D97751">
      <w:pPr>
        <w:pStyle w:val="ListParagraph"/>
        <w:numPr>
          <w:ilvl w:val="3"/>
          <w:numId w:val="19"/>
        </w:numPr>
        <w:tabs>
          <w:tab w:val="left" w:pos="2004"/>
        </w:tabs>
        <w:spacing w:before="164"/>
        <w:ind w:left="2004" w:right="1437"/>
        <w:jc w:val="both"/>
        <w:rPr>
          <w:sz w:val="20"/>
        </w:rPr>
      </w:pPr>
      <w:r>
        <w:rPr>
          <w:sz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w:t>
      </w:r>
      <w:r>
        <w:rPr>
          <w:spacing w:val="-7"/>
          <w:sz w:val="20"/>
        </w:rPr>
        <w:t xml:space="preserve"> </w:t>
      </w:r>
      <w:r>
        <w:rPr>
          <w:sz w:val="20"/>
        </w:rPr>
        <w:t>variation.</w:t>
      </w:r>
    </w:p>
    <w:p w14:paraId="4E77EE4D" w14:textId="77777777" w:rsidR="00402E19" w:rsidRDefault="004A5943" w:rsidP="00D97751">
      <w:pPr>
        <w:pStyle w:val="ListParagraph"/>
        <w:numPr>
          <w:ilvl w:val="3"/>
          <w:numId w:val="19"/>
        </w:numPr>
        <w:tabs>
          <w:tab w:val="left" w:pos="2004"/>
        </w:tabs>
        <w:spacing w:before="4"/>
        <w:ind w:left="2004" w:right="1438"/>
        <w:jc w:val="both"/>
        <w:rPr>
          <w:sz w:val="20"/>
        </w:rPr>
      </w:pPr>
      <w:r>
        <w:rPr>
          <w:sz w:val="20"/>
        </w:rPr>
        <w:t>Where the Authority invokes clause 33.e or 33.f the Authority will pay the Contractor a fair and reasonable charge for this service based on the cost of providing</w:t>
      </w:r>
      <w:r>
        <w:rPr>
          <w:spacing w:val="-6"/>
          <w:sz w:val="20"/>
        </w:rPr>
        <w:t xml:space="preserve"> </w:t>
      </w:r>
      <w:r>
        <w:rPr>
          <w:sz w:val="20"/>
        </w:rPr>
        <w:t>it.</w:t>
      </w:r>
    </w:p>
    <w:p w14:paraId="69FDCCEC" w14:textId="77777777" w:rsidR="00402E19" w:rsidRDefault="00826530" w:rsidP="00D97751">
      <w:pPr>
        <w:pStyle w:val="ListParagraph"/>
        <w:numPr>
          <w:ilvl w:val="3"/>
          <w:numId w:val="19"/>
        </w:numPr>
        <w:tabs>
          <w:tab w:val="left" w:pos="2004"/>
        </w:tabs>
        <w:spacing w:before="2"/>
        <w:ind w:left="2004" w:right="1438"/>
        <w:jc w:val="both"/>
        <w:rPr>
          <w:sz w:val="20"/>
        </w:rPr>
      </w:pPr>
      <w:r>
        <w:rPr>
          <w:noProof/>
        </w:rPr>
        <mc:AlternateContent>
          <mc:Choice Requires="wps">
            <w:drawing>
              <wp:anchor distT="0" distB="0" distL="114300" distR="114300" simplePos="0" relativeHeight="251658267" behindDoc="1" locked="0" layoutInCell="1" allowOverlap="1" wp14:anchorId="51AE299A" wp14:editId="217ED748">
                <wp:simplePos x="0" y="0"/>
                <wp:positionH relativeFrom="page">
                  <wp:posOffset>2096135</wp:posOffset>
                </wp:positionH>
                <wp:positionV relativeFrom="paragraph">
                  <wp:posOffset>1470660</wp:posOffset>
                </wp:positionV>
                <wp:extent cx="3440430" cy="1587500"/>
                <wp:effectExtent l="679450" t="0" r="561975" b="0"/>
                <wp:wrapNone/>
                <wp:docPr id="81"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7719C9"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AE299A" id="WordArt 78" o:spid="_x0000_s1046" type="#_x0000_t202" style="position:absolute;left:0;text-align:left;margin-left:165.05pt;margin-top:115.8pt;width:270.9pt;height:125pt;rotation:-55;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" filled="f" stroked="f">
                <v:stroke joinstyle="round"/>
                <o:lock v:ext="edit" shapetype="t"/>
                <v:textbox style="mso-fit-shape-to-text:t">
                  <w:txbxContent>
                    <w:p w14:paraId="497719C9"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w:t>
      </w:r>
      <w:r w:rsidR="004A5943">
        <w:rPr>
          <w:spacing w:val="-3"/>
          <w:sz w:val="20"/>
        </w:rPr>
        <w:t xml:space="preserve"> </w:t>
      </w:r>
      <w:r w:rsidR="004A5943">
        <w:rPr>
          <w:sz w:val="20"/>
        </w:rPr>
        <w:t>Authority.</w:t>
      </w:r>
    </w:p>
    <w:p w14:paraId="79251E0A" w14:textId="77777777" w:rsidR="00402E19" w:rsidRDefault="004A5943" w:rsidP="00D97751">
      <w:pPr>
        <w:pStyle w:val="ListParagraph"/>
        <w:numPr>
          <w:ilvl w:val="3"/>
          <w:numId w:val="19"/>
        </w:numPr>
        <w:tabs>
          <w:tab w:val="left" w:pos="2004"/>
        </w:tabs>
        <w:spacing w:before="6"/>
        <w:ind w:left="2004" w:right="1437"/>
        <w:jc w:val="both"/>
        <w:rPr>
          <w:sz w:val="20"/>
        </w:rPr>
      </w:pPr>
      <w:r>
        <w:rPr>
          <w:sz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w:t>
      </w:r>
      <w:r>
        <w:rPr>
          <w:spacing w:val="-3"/>
          <w:sz w:val="20"/>
        </w:rPr>
        <w:t xml:space="preserve"> </w:t>
      </w:r>
      <w:r>
        <w:rPr>
          <w:sz w:val="20"/>
        </w:rPr>
        <w:t>Contract.</w:t>
      </w:r>
    </w:p>
    <w:p w14:paraId="1FFE66A9" w14:textId="77777777" w:rsidR="00402E19" w:rsidRDefault="004A5943" w:rsidP="00D97751">
      <w:pPr>
        <w:pStyle w:val="ListParagraph"/>
        <w:numPr>
          <w:ilvl w:val="3"/>
          <w:numId w:val="19"/>
        </w:numPr>
        <w:tabs>
          <w:tab w:val="left" w:pos="2004"/>
        </w:tabs>
        <w:spacing w:before="6"/>
        <w:ind w:left="2004" w:right="1438"/>
        <w:jc w:val="both"/>
        <w:rPr>
          <w:sz w:val="20"/>
        </w:rPr>
      </w:pPr>
      <w:r>
        <w:rPr>
          <w:sz w:val="20"/>
        </w:rPr>
        <w:t>The Authority shall provide such assistance as the Contractor may reasonably require in obtaining any UK export licences necessary for the performance of the</w:t>
      </w:r>
      <w:r>
        <w:rPr>
          <w:spacing w:val="-6"/>
          <w:sz w:val="20"/>
        </w:rPr>
        <w:t xml:space="preserve"> </w:t>
      </w:r>
      <w:r>
        <w:rPr>
          <w:sz w:val="20"/>
        </w:rPr>
        <w:t>Contract.</w:t>
      </w:r>
    </w:p>
    <w:p w14:paraId="7DB53323" w14:textId="77777777" w:rsidR="00402E19" w:rsidRDefault="004A5943" w:rsidP="00D97751">
      <w:pPr>
        <w:pStyle w:val="ListParagraph"/>
        <w:numPr>
          <w:ilvl w:val="3"/>
          <w:numId w:val="19"/>
        </w:numPr>
        <w:tabs>
          <w:tab w:val="left" w:pos="2004"/>
        </w:tabs>
        <w:spacing w:before="3"/>
        <w:ind w:left="2004" w:right="1437"/>
        <w:jc w:val="both"/>
        <w:rPr>
          <w:sz w:val="20"/>
        </w:rPr>
      </w:pPr>
      <w:r>
        <w:rPr>
          <w:sz w:val="20"/>
        </w:rPr>
        <w:t>The Contractor shall use reasonable endeavours to identify whether any Contractor Deliverable is subject</w:t>
      </w:r>
      <w:r>
        <w:rPr>
          <w:spacing w:val="-1"/>
          <w:sz w:val="20"/>
        </w:rPr>
        <w:t xml:space="preserve"> </w:t>
      </w:r>
      <w:r>
        <w:rPr>
          <w:sz w:val="20"/>
        </w:rPr>
        <w:t>to:</w:t>
      </w:r>
    </w:p>
    <w:p w14:paraId="2B77CC70" w14:textId="77777777" w:rsidR="00402E19" w:rsidRDefault="004A5943" w:rsidP="00D97751">
      <w:pPr>
        <w:pStyle w:val="ListParagraph"/>
        <w:numPr>
          <w:ilvl w:val="4"/>
          <w:numId w:val="19"/>
        </w:numPr>
        <w:tabs>
          <w:tab w:val="left" w:pos="2092"/>
        </w:tabs>
        <w:spacing w:before="2"/>
        <w:ind w:left="2092" w:hanging="284"/>
        <w:rPr>
          <w:sz w:val="20"/>
        </w:rPr>
      </w:pPr>
      <w:r>
        <w:rPr>
          <w:sz w:val="20"/>
        </w:rPr>
        <w:t>a non-UK export licence, authorisation or exemption;</w:t>
      </w:r>
      <w:r>
        <w:rPr>
          <w:spacing w:val="-6"/>
          <w:sz w:val="20"/>
        </w:rPr>
        <w:t xml:space="preserve"> </w:t>
      </w:r>
      <w:r>
        <w:rPr>
          <w:sz w:val="20"/>
        </w:rPr>
        <w:t>or</w:t>
      </w:r>
    </w:p>
    <w:p w14:paraId="2DEAAEF1" w14:textId="77777777" w:rsidR="00402E19" w:rsidRDefault="004A5943" w:rsidP="00D97751">
      <w:pPr>
        <w:pStyle w:val="ListParagraph"/>
        <w:numPr>
          <w:ilvl w:val="4"/>
          <w:numId w:val="19"/>
        </w:numPr>
        <w:tabs>
          <w:tab w:val="left" w:pos="2092"/>
        </w:tabs>
        <w:ind w:left="2092" w:hanging="284"/>
        <w:rPr>
          <w:sz w:val="20"/>
        </w:rPr>
      </w:pPr>
      <w:r>
        <w:rPr>
          <w:sz w:val="20"/>
        </w:rPr>
        <w:t>any other related transfer or export</w:t>
      </w:r>
      <w:r>
        <w:rPr>
          <w:spacing w:val="-5"/>
          <w:sz w:val="20"/>
        </w:rPr>
        <w:t xml:space="preserve"> </w:t>
      </w:r>
      <w:r>
        <w:rPr>
          <w:sz w:val="20"/>
        </w:rPr>
        <w:t>control,</w:t>
      </w:r>
    </w:p>
    <w:p w14:paraId="1F462D9E" w14:textId="77777777" w:rsidR="00402E19" w:rsidRDefault="004A5943">
      <w:pPr>
        <w:pStyle w:val="BodyText"/>
        <w:spacing w:before="162"/>
        <w:ind w:left="1808" w:right="1437"/>
        <w:jc w:val="both"/>
      </w:pPr>
      <w: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w:t>
      </w:r>
    </w:p>
    <w:p w14:paraId="6250C69C" w14:textId="77777777" w:rsidR="00402E19" w:rsidRDefault="004A5943">
      <w:pPr>
        <w:pStyle w:val="BodyText"/>
        <w:spacing w:before="7"/>
        <w:ind w:left="1808"/>
      </w:pPr>
      <w:r>
        <w:rPr>
          <w:rFonts w:ascii="Arial Black" w:hAnsi="Arial Black"/>
        </w:rPr>
        <w:t xml:space="preserve">– </w:t>
      </w:r>
      <w:r>
        <w:t>Rights and</w:t>
      </w:r>
      <w:r>
        <w:rPr>
          <w:spacing w:val="-3"/>
        </w:rPr>
        <w:t xml:space="preserve"> </w:t>
      </w:r>
      <w:r>
        <w:t>Restrictions).</w:t>
      </w:r>
    </w:p>
    <w:p w14:paraId="4FE04210" w14:textId="77777777" w:rsidR="00402E19" w:rsidRDefault="004A5943" w:rsidP="00D97751">
      <w:pPr>
        <w:pStyle w:val="ListParagraph"/>
        <w:numPr>
          <w:ilvl w:val="3"/>
          <w:numId w:val="19"/>
        </w:numPr>
        <w:tabs>
          <w:tab w:val="left" w:pos="2004"/>
        </w:tabs>
        <w:spacing w:before="42"/>
        <w:ind w:left="2004" w:right="1437"/>
        <w:jc w:val="both"/>
        <w:rPr>
          <w:sz w:val="20"/>
        </w:rPr>
      </w:pPr>
      <w:r>
        <w:rPr>
          <w:sz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w:t>
      </w:r>
      <w:r>
        <w:rPr>
          <w:spacing w:val="-7"/>
          <w:sz w:val="20"/>
        </w:rPr>
        <w:t xml:space="preserve"> </w:t>
      </w:r>
      <w:r>
        <w:rPr>
          <w:sz w:val="20"/>
        </w:rPr>
        <w:t>Deliverables.</w:t>
      </w:r>
    </w:p>
    <w:p w14:paraId="69532F29" w14:textId="77777777" w:rsidR="00402E19" w:rsidRDefault="004A5943" w:rsidP="00D97751">
      <w:pPr>
        <w:pStyle w:val="ListParagraph"/>
        <w:numPr>
          <w:ilvl w:val="3"/>
          <w:numId w:val="19"/>
        </w:numPr>
        <w:tabs>
          <w:tab w:val="left" w:pos="2004"/>
        </w:tabs>
        <w:spacing w:before="7"/>
        <w:ind w:left="2004" w:right="1438"/>
        <w:jc w:val="both"/>
        <w:rPr>
          <w:sz w:val="20"/>
        </w:rPr>
      </w:pPr>
      <w:r>
        <w:rPr>
          <w:sz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w:t>
      </w:r>
      <w:r>
        <w:rPr>
          <w:spacing w:val="-1"/>
          <w:sz w:val="20"/>
        </w:rPr>
        <w:t xml:space="preserve"> </w:t>
      </w:r>
      <w:r>
        <w:rPr>
          <w:sz w:val="20"/>
        </w:rPr>
        <w:t>33.l.</w:t>
      </w:r>
    </w:p>
    <w:p w14:paraId="37451F72" w14:textId="77777777" w:rsidR="00402E19" w:rsidRDefault="004A5943" w:rsidP="00D97751">
      <w:pPr>
        <w:pStyle w:val="ListParagraph"/>
        <w:numPr>
          <w:ilvl w:val="3"/>
          <w:numId w:val="19"/>
        </w:numPr>
        <w:tabs>
          <w:tab w:val="left" w:pos="2004"/>
        </w:tabs>
        <w:spacing w:before="5"/>
        <w:ind w:left="2004" w:right="1437"/>
        <w:jc w:val="both"/>
        <w:rPr>
          <w:sz w:val="20"/>
        </w:rPr>
      </w:pPr>
      <w:r>
        <w:rPr>
          <w:sz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w:t>
      </w:r>
      <w:r>
        <w:rPr>
          <w:spacing w:val="-1"/>
          <w:sz w:val="20"/>
        </w:rPr>
        <w:t xml:space="preserve"> </w:t>
      </w:r>
      <w:r>
        <w:rPr>
          <w:sz w:val="20"/>
        </w:rPr>
        <w:t>Authority.</w:t>
      </w:r>
    </w:p>
    <w:p w14:paraId="71D4334D" w14:textId="77777777" w:rsidR="00402E19" w:rsidRDefault="004A5943" w:rsidP="00D97751">
      <w:pPr>
        <w:pStyle w:val="ListParagraph"/>
        <w:numPr>
          <w:ilvl w:val="3"/>
          <w:numId w:val="19"/>
        </w:numPr>
        <w:tabs>
          <w:tab w:val="left" w:pos="2004"/>
        </w:tabs>
        <w:spacing w:before="6"/>
        <w:ind w:left="2004" w:right="1437"/>
        <w:jc w:val="both"/>
        <w:rPr>
          <w:sz w:val="20"/>
        </w:rPr>
      </w:pPr>
      <w:r>
        <w:rPr>
          <w:sz w:val="20"/>
        </w:rPr>
        <w:t>For a period of up to 2 years from completion of the Contract and in response to a specific request</w:t>
      </w:r>
      <w:r>
        <w:rPr>
          <w:spacing w:val="11"/>
          <w:sz w:val="20"/>
        </w:rPr>
        <w:t xml:space="preserve"> </w:t>
      </w:r>
      <w:r>
        <w:rPr>
          <w:sz w:val="20"/>
        </w:rPr>
        <w:t>by</w:t>
      </w:r>
      <w:r>
        <w:rPr>
          <w:spacing w:val="11"/>
          <w:sz w:val="20"/>
        </w:rPr>
        <w:t xml:space="preserve"> </w:t>
      </w:r>
      <w:r>
        <w:rPr>
          <w:sz w:val="20"/>
        </w:rPr>
        <w:t>the</w:t>
      </w:r>
      <w:r>
        <w:rPr>
          <w:spacing w:val="11"/>
          <w:sz w:val="20"/>
        </w:rPr>
        <w:t xml:space="preserve"> </w:t>
      </w:r>
      <w:r>
        <w:rPr>
          <w:sz w:val="20"/>
        </w:rPr>
        <w:t>Authority,</w:t>
      </w:r>
      <w:r>
        <w:rPr>
          <w:spacing w:val="11"/>
          <w:sz w:val="20"/>
        </w:rPr>
        <w:t xml:space="preserve"> </w:t>
      </w:r>
      <w:r>
        <w:rPr>
          <w:sz w:val="20"/>
        </w:rPr>
        <w:t>the</w:t>
      </w:r>
      <w:r>
        <w:rPr>
          <w:spacing w:val="11"/>
          <w:sz w:val="20"/>
        </w:rPr>
        <w:t xml:space="preserve"> </w:t>
      </w:r>
      <w:r>
        <w:rPr>
          <w:sz w:val="20"/>
        </w:rPr>
        <w:t>Contractor</w:t>
      </w:r>
      <w:r>
        <w:rPr>
          <w:spacing w:val="11"/>
          <w:sz w:val="20"/>
        </w:rPr>
        <w:t xml:space="preserve"> </w:t>
      </w:r>
      <w:r>
        <w:rPr>
          <w:sz w:val="20"/>
        </w:rPr>
        <w:t>shall</w:t>
      </w:r>
      <w:r>
        <w:rPr>
          <w:spacing w:val="11"/>
          <w:sz w:val="20"/>
        </w:rPr>
        <w:t xml:space="preserve"> </w:t>
      </w:r>
      <w:r>
        <w:rPr>
          <w:sz w:val="20"/>
        </w:rPr>
        <w:t>notify</w:t>
      </w:r>
      <w:r>
        <w:rPr>
          <w:spacing w:val="11"/>
          <w:sz w:val="20"/>
        </w:rPr>
        <w:t xml:space="preserve"> </w:t>
      </w:r>
      <w:r>
        <w:rPr>
          <w:sz w:val="20"/>
        </w:rPr>
        <w:t>the</w:t>
      </w:r>
      <w:r>
        <w:rPr>
          <w:spacing w:val="11"/>
          <w:sz w:val="20"/>
        </w:rPr>
        <w:t xml:space="preserve"> </w:t>
      </w:r>
      <w:r>
        <w:rPr>
          <w:sz w:val="20"/>
        </w:rPr>
        <w:t>Authority</w:t>
      </w:r>
      <w:r>
        <w:rPr>
          <w:spacing w:val="11"/>
          <w:sz w:val="20"/>
        </w:rPr>
        <w:t xml:space="preserve"> </w:t>
      </w:r>
      <w:r>
        <w:rPr>
          <w:sz w:val="20"/>
        </w:rPr>
        <w:t>as</w:t>
      </w:r>
      <w:r>
        <w:rPr>
          <w:spacing w:val="11"/>
          <w:sz w:val="20"/>
        </w:rPr>
        <w:t xml:space="preserve"> </w:t>
      </w:r>
      <w:r>
        <w:rPr>
          <w:sz w:val="20"/>
        </w:rPr>
        <w:t>soon</w:t>
      </w:r>
      <w:r>
        <w:rPr>
          <w:spacing w:val="11"/>
          <w:sz w:val="20"/>
        </w:rPr>
        <w:t xml:space="preserve"> </w:t>
      </w:r>
      <w:r>
        <w:rPr>
          <w:sz w:val="20"/>
        </w:rPr>
        <w:t>as</w:t>
      </w:r>
      <w:r>
        <w:rPr>
          <w:spacing w:val="11"/>
          <w:sz w:val="20"/>
        </w:rPr>
        <w:t xml:space="preserve"> </w:t>
      </w:r>
      <w:r>
        <w:rPr>
          <w:sz w:val="20"/>
        </w:rPr>
        <w:t>reasonably</w:t>
      </w:r>
    </w:p>
    <w:p w14:paraId="74C0F779"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29E2C961" w14:textId="77777777" w:rsidR="00402E19" w:rsidRDefault="00402E19">
      <w:pPr>
        <w:pStyle w:val="BodyText"/>
      </w:pPr>
    </w:p>
    <w:p w14:paraId="7C5461C8" w14:textId="77777777" w:rsidR="00402E19" w:rsidRDefault="00402E19">
      <w:pPr>
        <w:pStyle w:val="BodyText"/>
        <w:spacing w:before="2"/>
        <w:rPr>
          <w:sz w:val="23"/>
        </w:rPr>
      </w:pPr>
    </w:p>
    <w:p w14:paraId="4C3823CD" w14:textId="77777777" w:rsidR="00402E19" w:rsidRDefault="004A5943">
      <w:pPr>
        <w:pStyle w:val="BodyText"/>
        <w:spacing w:before="93"/>
        <w:ind w:left="2003" w:right="1437"/>
        <w:jc w:val="both"/>
      </w:pPr>
      <w:r>
        <w:t>practicable of any changes in the information notified previously under Clause 33.l or 33.m of which it becomes aware that would affect the Authority's ability to use, disclose, re-transfer or re- export an item or part of it as is referred to in those Clauses by issuing an updated DEFFORM 528 to the Authority.</w:t>
      </w:r>
    </w:p>
    <w:p w14:paraId="20C249EA" w14:textId="4F58F3E1" w:rsidR="00402E19" w:rsidRDefault="00826530" w:rsidP="00D97751">
      <w:pPr>
        <w:pStyle w:val="ListParagraph"/>
        <w:numPr>
          <w:ilvl w:val="3"/>
          <w:numId w:val="19"/>
        </w:numPr>
        <w:tabs>
          <w:tab w:val="left" w:pos="2004"/>
        </w:tabs>
        <w:spacing w:before="5"/>
        <w:ind w:left="2004" w:right="1437"/>
        <w:jc w:val="both"/>
        <w:rPr>
          <w:sz w:val="20"/>
        </w:rPr>
      </w:pPr>
      <w:r>
        <w:rPr>
          <w:noProof/>
        </w:rPr>
        <mc:AlternateContent>
          <mc:Choice Requires="wps">
            <w:drawing>
              <wp:anchor distT="0" distB="0" distL="114300" distR="114300" simplePos="0" relativeHeight="251658268" behindDoc="1" locked="0" layoutInCell="1" allowOverlap="1" wp14:anchorId="1A15B2EF" wp14:editId="4D7E4321">
                <wp:simplePos x="0" y="0"/>
                <wp:positionH relativeFrom="page">
                  <wp:posOffset>2096135</wp:posOffset>
                </wp:positionH>
                <wp:positionV relativeFrom="paragraph">
                  <wp:posOffset>2161540</wp:posOffset>
                </wp:positionV>
                <wp:extent cx="3440430" cy="1587500"/>
                <wp:effectExtent l="679450" t="0" r="561975" b="0"/>
                <wp:wrapNone/>
                <wp:docPr id="80"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91ABCA"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15B2EF" id="WordArt 77" o:spid="_x0000_s1047" type="#_x0000_t202" style="position:absolute;left:0;text-align:left;margin-left:165.05pt;margin-top:170.2pt;width:270.9pt;height:125pt;rotation:-55;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" filled="f" stroked="f">
                <v:stroke joinstyle="round"/>
                <o:lock v:ext="edit" shapetype="t"/>
                <v:textbox style="mso-fit-shape-to-text:t">
                  <w:txbxContent>
                    <w:p w14:paraId="0A91ABCA"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 xml:space="preserve">Where following receipt of materiel from a subcontractor or any of its other </w:t>
      </w:r>
      <w:r w:rsidR="00534C43">
        <w:rPr>
          <w:sz w:val="20"/>
        </w:rPr>
        <w:t>suppliers’</w:t>
      </w:r>
      <w:r w:rsidR="004A5943">
        <w:rPr>
          <w:sz w:val="2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w:t>
      </w:r>
      <w:r w:rsidR="00534C43">
        <w:rPr>
          <w:sz w:val="20"/>
        </w:rPr>
        <w:t>the Authority</w:t>
      </w:r>
      <w:r w:rsidR="004A5943">
        <w:rPr>
          <w:sz w:val="20"/>
        </w:rPr>
        <w:t xml:space="preserve">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117813F7" w14:textId="77777777" w:rsidR="00402E19" w:rsidRDefault="004A5943" w:rsidP="00D97751">
      <w:pPr>
        <w:pStyle w:val="ListParagraph"/>
        <w:numPr>
          <w:ilvl w:val="3"/>
          <w:numId w:val="19"/>
        </w:numPr>
        <w:tabs>
          <w:tab w:val="left" w:pos="2004"/>
        </w:tabs>
        <w:spacing w:before="12"/>
        <w:ind w:left="2004" w:right="1437"/>
        <w:jc w:val="both"/>
        <w:rPr>
          <w:sz w:val="20"/>
        </w:rPr>
      </w:pPr>
      <w:r>
        <w:rPr>
          <w:sz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w:t>
      </w:r>
      <w:r>
        <w:rPr>
          <w:spacing w:val="-7"/>
          <w:sz w:val="20"/>
        </w:rPr>
        <w:t xml:space="preserve"> </w:t>
      </w:r>
      <w:r>
        <w:rPr>
          <w:sz w:val="20"/>
        </w:rPr>
        <w:t>Contract.</w:t>
      </w:r>
    </w:p>
    <w:p w14:paraId="46A2AB52" w14:textId="77777777" w:rsidR="00402E19" w:rsidRDefault="004A5943" w:rsidP="00D97751">
      <w:pPr>
        <w:pStyle w:val="ListParagraph"/>
        <w:numPr>
          <w:ilvl w:val="3"/>
          <w:numId w:val="19"/>
        </w:numPr>
        <w:tabs>
          <w:tab w:val="left" w:pos="2004"/>
        </w:tabs>
        <w:spacing w:before="13"/>
        <w:ind w:left="2004" w:right="1437"/>
        <w:jc w:val="both"/>
        <w:rPr>
          <w:sz w:val="20"/>
        </w:rPr>
      </w:pPr>
      <w:r>
        <w:rPr>
          <w:sz w:val="20"/>
        </w:rPr>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w:t>
      </w:r>
      <w:r>
        <w:rPr>
          <w:spacing w:val="-2"/>
          <w:sz w:val="20"/>
        </w:rPr>
        <w:t xml:space="preserve"> </w:t>
      </w:r>
      <w:r>
        <w:rPr>
          <w:sz w:val="20"/>
        </w:rPr>
        <w:t>apply.</w:t>
      </w:r>
    </w:p>
    <w:p w14:paraId="6993324B" w14:textId="77777777" w:rsidR="00402E19" w:rsidRDefault="004A5943" w:rsidP="00D97751">
      <w:pPr>
        <w:pStyle w:val="ListParagraph"/>
        <w:numPr>
          <w:ilvl w:val="3"/>
          <w:numId w:val="19"/>
        </w:numPr>
        <w:tabs>
          <w:tab w:val="left" w:pos="2004"/>
        </w:tabs>
        <w:spacing w:before="8"/>
        <w:ind w:left="2004" w:right="1437"/>
        <w:jc w:val="both"/>
        <w:rPr>
          <w:sz w:val="20"/>
        </w:rPr>
      </w:pPr>
      <w:r>
        <w:rPr>
          <w:sz w:val="20"/>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4EFD485A" w14:textId="77777777" w:rsidR="00402E19" w:rsidRDefault="004A5943" w:rsidP="00D97751">
      <w:pPr>
        <w:pStyle w:val="ListParagraph"/>
        <w:numPr>
          <w:ilvl w:val="3"/>
          <w:numId w:val="19"/>
        </w:numPr>
        <w:tabs>
          <w:tab w:val="left" w:pos="2004"/>
        </w:tabs>
        <w:spacing w:before="11"/>
        <w:ind w:left="2004" w:right="1438"/>
        <w:jc w:val="both"/>
        <w:rPr>
          <w:sz w:val="20"/>
        </w:rPr>
      </w:pPr>
      <w:r>
        <w:rPr>
          <w:sz w:val="20"/>
        </w:rPr>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w:t>
      </w:r>
      <w:r>
        <w:rPr>
          <w:spacing w:val="28"/>
          <w:sz w:val="20"/>
        </w:rPr>
        <w:t xml:space="preserve"> </w:t>
      </w:r>
      <w:r>
        <w:rPr>
          <w:sz w:val="20"/>
        </w:rPr>
        <w:t>soon</w:t>
      </w:r>
      <w:r>
        <w:rPr>
          <w:spacing w:val="29"/>
          <w:sz w:val="20"/>
        </w:rPr>
        <w:t xml:space="preserve"> </w:t>
      </w:r>
      <w:r>
        <w:rPr>
          <w:sz w:val="20"/>
        </w:rPr>
        <w:t>as</w:t>
      </w:r>
      <w:r>
        <w:rPr>
          <w:spacing w:val="28"/>
          <w:sz w:val="20"/>
        </w:rPr>
        <w:t xml:space="preserve"> </w:t>
      </w:r>
      <w:r>
        <w:rPr>
          <w:sz w:val="20"/>
        </w:rPr>
        <w:t>reasonably</w:t>
      </w:r>
      <w:r>
        <w:rPr>
          <w:spacing w:val="29"/>
          <w:sz w:val="20"/>
        </w:rPr>
        <w:t xml:space="preserve"> </w:t>
      </w:r>
      <w:r>
        <w:rPr>
          <w:sz w:val="20"/>
        </w:rPr>
        <w:t>practicable</w:t>
      </w:r>
      <w:r>
        <w:rPr>
          <w:spacing w:val="28"/>
          <w:sz w:val="20"/>
        </w:rPr>
        <w:t xml:space="preserve"> </w:t>
      </w:r>
      <w:r>
        <w:rPr>
          <w:sz w:val="20"/>
        </w:rPr>
        <w:t>to</w:t>
      </w:r>
      <w:r>
        <w:rPr>
          <w:spacing w:val="29"/>
          <w:sz w:val="20"/>
        </w:rPr>
        <w:t xml:space="preserve"> </w:t>
      </w:r>
      <w:r>
        <w:rPr>
          <w:sz w:val="20"/>
        </w:rPr>
        <w:t>discuss</w:t>
      </w:r>
      <w:r>
        <w:rPr>
          <w:spacing w:val="28"/>
          <w:sz w:val="20"/>
        </w:rPr>
        <w:t xml:space="preserve"> </w:t>
      </w:r>
      <w:r>
        <w:rPr>
          <w:sz w:val="20"/>
        </w:rPr>
        <w:t>how</w:t>
      </w:r>
      <w:r>
        <w:rPr>
          <w:spacing w:val="29"/>
          <w:sz w:val="20"/>
        </w:rPr>
        <w:t xml:space="preserve"> </w:t>
      </w:r>
      <w:r>
        <w:rPr>
          <w:sz w:val="20"/>
        </w:rPr>
        <w:t>to</w:t>
      </w:r>
      <w:r>
        <w:rPr>
          <w:spacing w:val="29"/>
          <w:sz w:val="20"/>
        </w:rPr>
        <w:t xml:space="preserve"> </w:t>
      </w:r>
      <w:r>
        <w:rPr>
          <w:sz w:val="20"/>
        </w:rPr>
        <w:t>mitigate</w:t>
      </w:r>
      <w:r>
        <w:rPr>
          <w:spacing w:val="28"/>
          <w:sz w:val="20"/>
        </w:rPr>
        <w:t xml:space="preserve"> </w:t>
      </w:r>
      <w:r>
        <w:rPr>
          <w:sz w:val="20"/>
        </w:rPr>
        <w:t>the</w:t>
      </w:r>
      <w:r>
        <w:rPr>
          <w:spacing w:val="29"/>
          <w:sz w:val="20"/>
        </w:rPr>
        <w:t xml:space="preserve"> </w:t>
      </w:r>
      <w:r>
        <w:rPr>
          <w:sz w:val="20"/>
        </w:rPr>
        <w:t>impact</w:t>
      </w:r>
      <w:r>
        <w:rPr>
          <w:spacing w:val="28"/>
          <w:sz w:val="20"/>
        </w:rPr>
        <w:t xml:space="preserve"> </w:t>
      </w:r>
      <w:r>
        <w:rPr>
          <w:sz w:val="20"/>
        </w:rPr>
        <w:t>of</w:t>
      </w:r>
      <w:r>
        <w:rPr>
          <w:spacing w:val="29"/>
          <w:sz w:val="20"/>
        </w:rPr>
        <w:t xml:space="preserve"> </w:t>
      </w:r>
      <w:r>
        <w:rPr>
          <w:sz w:val="20"/>
        </w:rPr>
        <w:t>the</w:t>
      </w:r>
      <w:r>
        <w:rPr>
          <w:spacing w:val="28"/>
          <w:sz w:val="20"/>
        </w:rPr>
        <w:t xml:space="preserve"> </w:t>
      </w:r>
      <w:r>
        <w:rPr>
          <w:sz w:val="20"/>
        </w:rPr>
        <w:t>incomplete</w:t>
      </w:r>
      <w:r>
        <w:rPr>
          <w:spacing w:val="29"/>
          <w:sz w:val="20"/>
        </w:rPr>
        <w:t xml:space="preserve"> </w:t>
      </w:r>
      <w:r>
        <w:rPr>
          <w:sz w:val="20"/>
        </w:rPr>
        <w:t>or</w:t>
      </w:r>
    </w:p>
    <w:p w14:paraId="65CD8E1E"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19D2048B" w14:textId="77777777" w:rsidR="00402E19" w:rsidRDefault="00402E19">
      <w:pPr>
        <w:pStyle w:val="BodyText"/>
      </w:pPr>
    </w:p>
    <w:p w14:paraId="290514B3" w14:textId="77777777" w:rsidR="00402E19" w:rsidRDefault="00402E19">
      <w:pPr>
        <w:pStyle w:val="BodyText"/>
        <w:spacing w:before="2"/>
        <w:rPr>
          <w:sz w:val="23"/>
        </w:rPr>
      </w:pPr>
    </w:p>
    <w:p w14:paraId="42F7E674" w14:textId="77777777" w:rsidR="00402E19" w:rsidRDefault="004A5943">
      <w:pPr>
        <w:pStyle w:val="BodyText"/>
        <w:spacing w:before="93"/>
        <w:ind w:left="2004"/>
      </w:pPr>
      <w:r>
        <w:t>inaccurate disclosure.</w:t>
      </w:r>
    </w:p>
    <w:p w14:paraId="3B50B84C" w14:textId="77777777" w:rsidR="00402E19" w:rsidRDefault="004A5943" w:rsidP="00D97751">
      <w:pPr>
        <w:pStyle w:val="ListParagraph"/>
        <w:numPr>
          <w:ilvl w:val="3"/>
          <w:numId w:val="19"/>
        </w:numPr>
        <w:tabs>
          <w:tab w:val="left" w:pos="2003"/>
          <w:tab w:val="left" w:pos="2004"/>
        </w:tabs>
        <w:spacing w:before="1"/>
        <w:ind w:left="2004"/>
        <w:rPr>
          <w:sz w:val="20"/>
        </w:rPr>
      </w:pPr>
      <w:r>
        <w:rPr>
          <w:sz w:val="20"/>
        </w:rPr>
        <w:t>Where:</w:t>
      </w:r>
    </w:p>
    <w:p w14:paraId="22BB1261" w14:textId="77777777" w:rsidR="00402E19" w:rsidRDefault="004A5943" w:rsidP="00445276">
      <w:pPr>
        <w:pStyle w:val="ListParagraph"/>
        <w:numPr>
          <w:ilvl w:val="4"/>
          <w:numId w:val="19"/>
        </w:numPr>
        <w:tabs>
          <w:tab w:val="left" w:pos="1949"/>
        </w:tabs>
        <w:spacing w:before="2"/>
        <w:ind w:right="1437" w:hanging="141"/>
        <w:rPr>
          <w:sz w:val="20"/>
        </w:rPr>
      </w:pPr>
      <w:r>
        <w:rPr>
          <w:sz w:val="20"/>
        </w:rPr>
        <w:t>restrictions are advised by the Authority to the Contractor in a DEFFORM 528 provided pursuant to Clauses 33.s or 33.t or both;</w:t>
      </w:r>
      <w:r>
        <w:rPr>
          <w:spacing w:val="-3"/>
          <w:sz w:val="20"/>
        </w:rPr>
        <w:t xml:space="preserve"> </w:t>
      </w:r>
      <w:r>
        <w:rPr>
          <w:sz w:val="20"/>
        </w:rPr>
        <w:t>or</w:t>
      </w:r>
    </w:p>
    <w:p w14:paraId="7DBCD3C0" w14:textId="77777777" w:rsidR="00402E19" w:rsidRDefault="004A5943" w:rsidP="00D97751">
      <w:pPr>
        <w:pStyle w:val="ListParagraph"/>
        <w:numPr>
          <w:ilvl w:val="4"/>
          <w:numId w:val="19"/>
        </w:numPr>
        <w:tabs>
          <w:tab w:val="left" w:pos="1954"/>
        </w:tabs>
        <w:spacing w:before="162"/>
        <w:ind w:right="1438" w:hanging="141"/>
        <w:jc w:val="both"/>
        <w:rPr>
          <w:sz w:val="20"/>
        </w:rPr>
      </w:pPr>
      <w:r>
        <w:rPr>
          <w:sz w:val="20"/>
        </w:rPr>
        <w:t>any</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information</w:t>
      </w:r>
      <w:r>
        <w:rPr>
          <w:spacing w:val="13"/>
          <w:sz w:val="20"/>
        </w:rPr>
        <w:t xml:space="preserve"> </w:t>
      </w:r>
      <w:r>
        <w:rPr>
          <w:sz w:val="20"/>
        </w:rPr>
        <w:t>provided</w:t>
      </w:r>
      <w:r>
        <w:rPr>
          <w:spacing w:val="13"/>
          <w:sz w:val="20"/>
        </w:rPr>
        <w:t xml:space="preserve"> </w:t>
      </w:r>
      <w:r>
        <w:rPr>
          <w:sz w:val="20"/>
        </w:rPr>
        <w:t>by</w:t>
      </w:r>
      <w:r>
        <w:rPr>
          <w:spacing w:val="14"/>
          <w:sz w:val="20"/>
        </w:rPr>
        <w:t xml:space="preserve"> </w:t>
      </w:r>
      <w:r>
        <w:rPr>
          <w:sz w:val="20"/>
        </w:rPr>
        <w:t>the</w:t>
      </w:r>
      <w:r>
        <w:rPr>
          <w:spacing w:val="14"/>
          <w:sz w:val="20"/>
        </w:rPr>
        <w:t xml:space="preserve"> </w:t>
      </w:r>
      <w:r>
        <w:rPr>
          <w:sz w:val="20"/>
        </w:rPr>
        <w:t>Authority</w:t>
      </w:r>
      <w:r>
        <w:rPr>
          <w:spacing w:val="14"/>
          <w:sz w:val="20"/>
        </w:rPr>
        <w:t xml:space="preserve"> </w:t>
      </w:r>
      <w:r>
        <w:rPr>
          <w:sz w:val="20"/>
        </w:rPr>
        <w:t>in</w:t>
      </w:r>
      <w:r>
        <w:rPr>
          <w:spacing w:val="14"/>
          <w:sz w:val="20"/>
        </w:rPr>
        <w:t xml:space="preserve"> </w:t>
      </w:r>
      <w:r>
        <w:rPr>
          <w:sz w:val="20"/>
        </w:rPr>
        <w:t>any</w:t>
      </w:r>
      <w:r>
        <w:rPr>
          <w:spacing w:val="14"/>
          <w:sz w:val="20"/>
        </w:rPr>
        <w:t xml:space="preserve"> </w:t>
      </w:r>
      <w:r>
        <w:rPr>
          <w:sz w:val="20"/>
        </w:rPr>
        <w:t>DEFFORM</w:t>
      </w:r>
      <w:r>
        <w:rPr>
          <w:spacing w:val="14"/>
          <w:sz w:val="20"/>
        </w:rPr>
        <w:t xml:space="preserve"> </w:t>
      </w:r>
      <w:r>
        <w:rPr>
          <w:sz w:val="20"/>
        </w:rPr>
        <w:t>528</w:t>
      </w:r>
      <w:r>
        <w:rPr>
          <w:spacing w:val="14"/>
          <w:sz w:val="20"/>
        </w:rPr>
        <w:t xml:space="preserve"> </w:t>
      </w:r>
      <w:r>
        <w:rPr>
          <w:sz w:val="20"/>
        </w:rPr>
        <w:t>proves</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incorrect</w:t>
      </w:r>
      <w:r>
        <w:rPr>
          <w:spacing w:val="14"/>
          <w:sz w:val="20"/>
        </w:rPr>
        <w:t xml:space="preserve"> </w:t>
      </w:r>
      <w:r>
        <w:rPr>
          <w:sz w:val="20"/>
        </w:rPr>
        <w:t>or inaccurate;</w:t>
      </w:r>
    </w:p>
    <w:p w14:paraId="501455A6" w14:textId="77777777" w:rsidR="00402E19" w:rsidRDefault="00826530">
      <w:pPr>
        <w:pStyle w:val="BodyText"/>
        <w:spacing w:before="163"/>
        <w:ind w:left="1948" w:right="1437"/>
        <w:jc w:val="both"/>
      </w:pPr>
      <w:r>
        <w:rPr>
          <w:noProof/>
        </w:rPr>
        <mc:AlternateContent>
          <mc:Choice Requires="wps">
            <w:drawing>
              <wp:anchor distT="0" distB="0" distL="114300" distR="114300" simplePos="0" relativeHeight="251658269" behindDoc="1" locked="0" layoutInCell="1" allowOverlap="1" wp14:anchorId="7FE22DB0" wp14:editId="22FFBDF0">
                <wp:simplePos x="0" y="0"/>
                <wp:positionH relativeFrom="page">
                  <wp:posOffset>2096135</wp:posOffset>
                </wp:positionH>
                <wp:positionV relativeFrom="paragraph">
                  <wp:posOffset>1765300</wp:posOffset>
                </wp:positionV>
                <wp:extent cx="3440430" cy="1587500"/>
                <wp:effectExtent l="679450" t="0" r="561975" b="0"/>
                <wp:wrapNone/>
                <wp:docPr id="79" name="WordArt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188D4F"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E22DB0" id="WordArt 76" o:spid="_x0000_s1048" type="#_x0000_t202" style="position:absolute;left:0;text-align:left;margin-left:165.05pt;margin-top:139pt;width:270.9pt;height:125pt;rotation:-55;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" filled="f" stroked="f">
                <v:stroke joinstyle="round"/>
                <o:lock v:ext="edit" shapetype="t"/>
                <v:textbox style="mso-fit-shape-to-text:t">
                  <w:txbxContent>
                    <w:p w14:paraId="17188D4F"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w:t>
      </w:r>
      <w:r w:rsidR="004A5943">
        <w:rPr>
          <w:spacing w:val="-2"/>
        </w:rPr>
        <w:t xml:space="preserve"> </w:t>
      </w:r>
      <w:r w:rsidR="004A5943">
        <w:t>Contract.</w:t>
      </w:r>
    </w:p>
    <w:p w14:paraId="23F1CA25" w14:textId="77777777" w:rsidR="00402E19" w:rsidRDefault="004A5943" w:rsidP="00D97751">
      <w:pPr>
        <w:pStyle w:val="ListParagraph"/>
        <w:numPr>
          <w:ilvl w:val="3"/>
          <w:numId w:val="19"/>
        </w:numPr>
        <w:tabs>
          <w:tab w:val="left" w:pos="2004"/>
        </w:tabs>
        <w:spacing w:before="74"/>
        <w:ind w:left="2004" w:right="1438"/>
        <w:jc w:val="both"/>
        <w:rPr>
          <w:sz w:val="20"/>
        </w:rPr>
      </w:pPr>
      <w:r>
        <w:rPr>
          <w:sz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w:t>
      </w:r>
      <w:r>
        <w:rPr>
          <w:spacing w:val="-6"/>
          <w:sz w:val="20"/>
        </w:rPr>
        <w:t xml:space="preserve"> </w:t>
      </w:r>
      <w:r>
        <w:rPr>
          <w:sz w:val="20"/>
        </w:rPr>
        <w:t>information.</w:t>
      </w:r>
    </w:p>
    <w:p w14:paraId="0DE4BAFF" w14:textId="77777777" w:rsidR="00402E19" w:rsidRDefault="004A5943" w:rsidP="00E07F47">
      <w:pPr>
        <w:pStyle w:val="ListParagraph"/>
        <w:numPr>
          <w:ilvl w:val="0"/>
          <w:numId w:val="19"/>
        </w:numPr>
        <w:tabs>
          <w:tab w:val="left" w:pos="1666"/>
        </w:tabs>
        <w:spacing w:before="69"/>
        <w:ind w:left="1666" w:hanging="426"/>
        <w:jc w:val="left"/>
        <w:rPr>
          <w:sz w:val="20"/>
        </w:rPr>
      </w:pPr>
      <w:r>
        <w:rPr>
          <w:sz w:val="20"/>
          <w:u w:val="single"/>
        </w:rPr>
        <w:t xml:space="preserve">Third Party Intellectual Property </w:t>
      </w:r>
      <w:r>
        <w:rPr>
          <w:rFonts w:ascii="Arial Black" w:hAnsi="Arial Black"/>
          <w:sz w:val="20"/>
          <w:u w:val="single"/>
        </w:rPr>
        <w:t xml:space="preserve">– </w:t>
      </w:r>
      <w:r>
        <w:rPr>
          <w:sz w:val="20"/>
          <w:u w:val="single"/>
        </w:rPr>
        <w:t>Rights and</w:t>
      </w:r>
      <w:r>
        <w:rPr>
          <w:spacing w:val="-17"/>
          <w:sz w:val="20"/>
          <w:u w:val="single"/>
        </w:rPr>
        <w:t xml:space="preserve"> </w:t>
      </w:r>
      <w:r>
        <w:rPr>
          <w:sz w:val="20"/>
          <w:u w:val="single"/>
        </w:rPr>
        <w:t>Restrictions</w:t>
      </w:r>
    </w:p>
    <w:p w14:paraId="1AE67C0A" w14:textId="77777777" w:rsidR="00402E19" w:rsidRDefault="004A5943" w:rsidP="00D97751">
      <w:pPr>
        <w:pStyle w:val="ListParagraph"/>
        <w:numPr>
          <w:ilvl w:val="1"/>
          <w:numId w:val="19"/>
        </w:numPr>
        <w:tabs>
          <w:tab w:val="left" w:pos="2004"/>
        </w:tabs>
        <w:spacing w:before="142"/>
        <w:ind w:right="1438"/>
        <w:jc w:val="both"/>
        <w:rPr>
          <w:sz w:val="20"/>
        </w:rPr>
      </w:pPr>
      <w:r>
        <w:rPr>
          <w:sz w:val="20"/>
        </w:rPr>
        <w:t>The Contractor and, where applicable any Subcontractor, shall promptly notify the Authority as soon as they become aware</w:t>
      </w:r>
      <w:r>
        <w:rPr>
          <w:spacing w:val="-4"/>
          <w:sz w:val="20"/>
        </w:rPr>
        <w:t xml:space="preserve"> </w:t>
      </w:r>
      <w:r>
        <w:rPr>
          <w:sz w:val="20"/>
        </w:rPr>
        <w:t>of:</w:t>
      </w:r>
    </w:p>
    <w:p w14:paraId="17315657" w14:textId="77777777" w:rsidR="00402E19" w:rsidRDefault="004A5943" w:rsidP="00445276">
      <w:pPr>
        <w:pStyle w:val="ListParagraph"/>
        <w:numPr>
          <w:ilvl w:val="2"/>
          <w:numId w:val="19"/>
        </w:numPr>
        <w:tabs>
          <w:tab w:val="left" w:pos="1949"/>
        </w:tabs>
        <w:spacing w:before="2"/>
        <w:ind w:right="1437"/>
        <w:rPr>
          <w:sz w:val="20"/>
        </w:rPr>
      </w:pPr>
      <w:r>
        <w:rPr>
          <w:sz w:val="20"/>
        </w:rPr>
        <w:t>any invention or design the subject of patent or registered Design Rights (or application thereof) owned by a third party which appears to be relevant to the performance of the Contract or to use by the Authority of anything required to be done or delivered under the</w:t>
      </w:r>
      <w:r>
        <w:rPr>
          <w:spacing w:val="-9"/>
          <w:sz w:val="20"/>
        </w:rPr>
        <w:t xml:space="preserve"> </w:t>
      </w:r>
      <w:r>
        <w:rPr>
          <w:sz w:val="20"/>
        </w:rPr>
        <w:t>Contract;</w:t>
      </w:r>
    </w:p>
    <w:p w14:paraId="5AC9FEC0" w14:textId="77777777" w:rsidR="00402E19" w:rsidRDefault="004A5943" w:rsidP="00D97751">
      <w:pPr>
        <w:pStyle w:val="ListParagraph"/>
        <w:numPr>
          <w:ilvl w:val="2"/>
          <w:numId w:val="19"/>
        </w:numPr>
        <w:tabs>
          <w:tab w:val="left" w:pos="1954"/>
        </w:tabs>
        <w:spacing w:before="164"/>
        <w:ind w:right="1437"/>
        <w:jc w:val="both"/>
        <w:rPr>
          <w:sz w:val="20"/>
        </w:rPr>
      </w:pPr>
      <w:r>
        <w:rPr>
          <w:sz w:val="20"/>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w:t>
      </w:r>
      <w:r>
        <w:rPr>
          <w:spacing w:val="-1"/>
          <w:sz w:val="20"/>
        </w:rPr>
        <w:t xml:space="preserve"> </w:t>
      </w:r>
      <w:r>
        <w:rPr>
          <w:sz w:val="20"/>
        </w:rPr>
        <w:t>1958;</w:t>
      </w:r>
    </w:p>
    <w:p w14:paraId="123EFFF8" w14:textId="09FBD153" w:rsidR="00402E19" w:rsidRDefault="004A5943" w:rsidP="00445276">
      <w:pPr>
        <w:pStyle w:val="ListParagraph"/>
        <w:numPr>
          <w:ilvl w:val="2"/>
          <w:numId w:val="19"/>
        </w:numPr>
        <w:tabs>
          <w:tab w:val="left" w:pos="1998"/>
        </w:tabs>
        <w:spacing w:before="166"/>
        <w:ind w:right="1437"/>
        <w:rPr>
          <w:sz w:val="20"/>
        </w:rPr>
      </w:pPr>
      <w:r>
        <w:rPr>
          <w:sz w:val="20"/>
        </w:rPr>
        <w:t xml:space="preserve">any allegation </w:t>
      </w:r>
      <w:r w:rsidR="00534C43">
        <w:rPr>
          <w:sz w:val="20"/>
        </w:rPr>
        <w:t>of infringement of intellectual property rights made against the Contractor</w:t>
      </w:r>
      <w:r>
        <w:rPr>
          <w:sz w:val="20"/>
        </w:rPr>
        <w:t xml:space="preserve"> and which pertains to the performance of the Contract or subsequent use by the Authority of anything required to be done or delivered under the</w:t>
      </w:r>
      <w:r>
        <w:rPr>
          <w:spacing w:val="-6"/>
          <w:sz w:val="20"/>
        </w:rPr>
        <w:t xml:space="preserve"> </w:t>
      </w:r>
      <w:r>
        <w:rPr>
          <w:sz w:val="20"/>
        </w:rPr>
        <w:t>Contract.</w:t>
      </w:r>
    </w:p>
    <w:p w14:paraId="15EE7602" w14:textId="77777777" w:rsidR="00402E19" w:rsidRDefault="004A5943">
      <w:pPr>
        <w:pStyle w:val="BodyText"/>
        <w:spacing w:before="164"/>
        <w:ind w:left="1807" w:right="1705"/>
      </w:pPr>
      <w:r>
        <w:t>Clause 34.a does not apply in respect of Contractor Deliverables normally available from the Contractor as a Commercial Off The Shelf (COTS) item or service.</w:t>
      </w:r>
    </w:p>
    <w:p w14:paraId="7831E4F1" w14:textId="77777777" w:rsidR="00402E19" w:rsidRDefault="004A5943" w:rsidP="00D97751">
      <w:pPr>
        <w:pStyle w:val="ListParagraph"/>
        <w:numPr>
          <w:ilvl w:val="1"/>
          <w:numId w:val="19"/>
        </w:numPr>
        <w:tabs>
          <w:tab w:val="left" w:pos="2004"/>
        </w:tabs>
        <w:spacing w:before="62"/>
        <w:ind w:right="1438"/>
        <w:jc w:val="both"/>
        <w:rPr>
          <w:sz w:val="20"/>
        </w:rPr>
      </w:pPr>
      <w:r>
        <w:rPr>
          <w:sz w:val="20"/>
        </w:rPr>
        <w:t>If the Information required under clause 34.a has been notified previously, the Contractor may meet its obligations by giving details of the previous</w:t>
      </w:r>
      <w:r>
        <w:rPr>
          <w:spacing w:val="-5"/>
          <w:sz w:val="20"/>
        </w:rPr>
        <w:t xml:space="preserve"> </w:t>
      </w:r>
      <w:r>
        <w:rPr>
          <w:sz w:val="20"/>
        </w:rPr>
        <w:t>notification.</w:t>
      </w:r>
    </w:p>
    <w:p w14:paraId="2D28F6ED" w14:textId="77777777" w:rsidR="00402E19" w:rsidRDefault="004A5943" w:rsidP="00D97751">
      <w:pPr>
        <w:pStyle w:val="ListParagraph"/>
        <w:numPr>
          <w:ilvl w:val="1"/>
          <w:numId w:val="19"/>
        </w:numPr>
        <w:tabs>
          <w:tab w:val="left" w:pos="2004"/>
        </w:tabs>
        <w:spacing w:before="3"/>
        <w:ind w:right="1438"/>
        <w:jc w:val="both"/>
        <w:rPr>
          <w:sz w:val="20"/>
        </w:rPr>
      </w:pPr>
      <w:r>
        <w:rPr>
          <w:sz w:val="20"/>
        </w:rPr>
        <w:t>For COTS Contractor Deliverables patents and registered designs in the UK, in respect of any question</w:t>
      </w:r>
      <w:r>
        <w:rPr>
          <w:spacing w:val="13"/>
          <w:sz w:val="20"/>
        </w:rPr>
        <w:t xml:space="preserve"> </w:t>
      </w:r>
      <w:r>
        <w:rPr>
          <w:sz w:val="20"/>
        </w:rPr>
        <w:t>arising</w:t>
      </w:r>
      <w:r>
        <w:rPr>
          <w:spacing w:val="13"/>
          <w:sz w:val="20"/>
        </w:rPr>
        <w:t xml:space="preserve"> </w:t>
      </w:r>
      <w:r>
        <w:rPr>
          <w:sz w:val="20"/>
        </w:rPr>
        <w:t>(by</w:t>
      </w:r>
      <w:r>
        <w:rPr>
          <w:spacing w:val="13"/>
          <w:sz w:val="20"/>
        </w:rPr>
        <w:t xml:space="preserve"> </w:t>
      </w:r>
      <w:r>
        <w:rPr>
          <w:sz w:val="20"/>
        </w:rPr>
        <w:t>way</w:t>
      </w:r>
      <w:r>
        <w:rPr>
          <w:spacing w:val="13"/>
          <w:sz w:val="20"/>
        </w:rPr>
        <w:t xml:space="preserve"> </w:t>
      </w:r>
      <w:r>
        <w:rPr>
          <w:sz w:val="20"/>
        </w:rPr>
        <w:t>of</w:t>
      </w:r>
      <w:r>
        <w:rPr>
          <w:spacing w:val="13"/>
          <w:sz w:val="20"/>
        </w:rPr>
        <w:t xml:space="preserve"> </w:t>
      </w:r>
      <w:r>
        <w:rPr>
          <w:sz w:val="20"/>
        </w:rPr>
        <w:t>an</w:t>
      </w:r>
      <w:r>
        <w:rPr>
          <w:spacing w:val="13"/>
          <w:sz w:val="20"/>
        </w:rPr>
        <w:t xml:space="preserve"> </w:t>
      </w:r>
      <w:r>
        <w:rPr>
          <w:sz w:val="20"/>
        </w:rPr>
        <w:t>allegation</w:t>
      </w:r>
      <w:r>
        <w:rPr>
          <w:spacing w:val="13"/>
          <w:sz w:val="20"/>
        </w:rPr>
        <w:t xml:space="preserve"> </w:t>
      </w:r>
      <w:r>
        <w:rPr>
          <w:sz w:val="20"/>
        </w:rPr>
        <w:t>made</w:t>
      </w:r>
      <w:r>
        <w:rPr>
          <w:spacing w:val="13"/>
          <w:sz w:val="20"/>
        </w:rPr>
        <w:t xml:space="preserve"> </w:t>
      </w:r>
      <w:r>
        <w:rPr>
          <w:sz w:val="20"/>
        </w:rPr>
        <w:t>to</w:t>
      </w:r>
      <w:r>
        <w:rPr>
          <w:spacing w:val="13"/>
          <w:sz w:val="20"/>
        </w:rPr>
        <w:t xml:space="preserve"> </w:t>
      </w:r>
      <w:r>
        <w:rPr>
          <w:sz w:val="20"/>
        </w:rPr>
        <w:t>the</w:t>
      </w:r>
      <w:r>
        <w:rPr>
          <w:spacing w:val="13"/>
          <w:sz w:val="20"/>
        </w:rPr>
        <w:t xml:space="preserve"> </w:t>
      </w:r>
      <w:r>
        <w:rPr>
          <w:sz w:val="20"/>
        </w:rPr>
        <w:t>Authority</w:t>
      </w:r>
      <w:r>
        <w:rPr>
          <w:spacing w:val="13"/>
          <w:sz w:val="20"/>
        </w:rPr>
        <w:t xml:space="preserve"> </w:t>
      </w:r>
      <w:r>
        <w:rPr>
          <w:sz w:val="20"/>
        </w:rPr>
        <w:t>or</w:t>
      </w:r>
      <w:r>
        <w:rPr>
          <w:spacing w:val="13"/>
          <w:sz w:val="20"/>
        </w:rPr>
        <w:t xml:space="preserve"> </w:t>
      </w:r>
      <w:r>
        <w:rPr>
          <w:sz w:val="20"/>
        </w:rPr>
        <w:t>Contractor,</w:t>
      </w:r>
      <w:r>
        <w:rPr>
          <w:spacing w:val="13"/>
          <w:sz w:val="20"/>
        </w:rPr>
        <w:t xml:space="preserve"> </w:t>
      </w:r>
      <w:r>
        <w:rPr>
          <w:sz w:val="20"/>
        </w:rPr>
        <w:t>or</w:t>
      </w:r>
      <w:r>
        <w:rPr>
          <w:spacing w:val="13"/>
          <w:sz w:val="20"/>
        </w:rPr>
        <w:t xml:space="preserve"> </w:t>
      </w:r>
      <w:r>
        <w:rPr>
          <w:sz w:val="20"/>
        </w:rPr>
        <w:t>otherwise)</w:t>
      </w:r>
      <w:r>
        <w:rPr>
          <w:spacing w:val="13"/>
          <w:sz w:val="20"/>
        </w:rPr>
        <w:t xml:space="preserve"> </w:t>
      </w:r>
      <w:r>
        <w:rPr>
          <w:sz w:val="20"/>
        </w:rPr>
        <w:t>that</w:t>
      </w:r>
    </w:p>
    <w:p w14:paraId="1795A1DD"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626F64DD" w14:textId="77777777" w:rsidR="00402E19" w:rsidRDefault="00402E19">
      <w:pPr>
        <w:pStyle w:val="BodyText"/>
      </w:pPr>
    </w:p>
    <w:p w14:paraId="667D5A5C" w14:textId="77777777" w:rsidR="00402E19" w:rsidRDefault="00402E19">
      <w:pPr>
        <w:pStyle w:val="BodyText"/>
        <w:spacing w:before="2"/>
        <w:rPr>
          <w:sz w:val="23"/>
        </w:rPr>
      </w:pPr>
    </w:p>
    <w:p w14:paraId="720060B9" w14:textId="607F1F80" w:rsidR="00402E19" w:rsidRDefault="004A5943">
      <w:pPr>
        <w:pStyle w:val="BodyText"/>
        <w:spacing w:before="93"/>
        <w:ind w:left="2003" w:right="1437"/>
        <w:jc w:val="both"/>
      </w:pPr>
      <w:r>
        <w:t xml:space="preserve">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w:t>
      </w:r>
      <w:r w:rsidR="00534C43">
        <w:t>agents and</w:t>
      </w:r>
      <w:r>
        <w:t xml:space="preserve"> employees against any liability and cost arising from such allegation. This condition shall not apply</w:t>
      </w:r>
      <w:r>
        <w:rPr>
          <w:spacing w:val="-1"/>
        </w:rPr>
        <w:t xml:space="preserve"> </w:t>
      </w:r>
      <w:r>
        <w:t>if:</w:t>
      </w:r>
    </w:p>
    <w:p w14:paraId="138B893A" w14:textId="77777777" w:rsidR="00402E19" w:rsidRDefault="004A5943" w:rsidP="00D97751">
      <w:pPr>
        <w:pStyle w:val="ListParagraph"/>
        <w:numPr>
          <w:ilvl w:val="2"/>
          <w:numId w:val="19"/>
        </w:numPr>
        <w:tabs>
          <w:tab w:val="left" w:pos="2092"/>
        </w:tabs>
        <w:spacing w:before="10"/>
        <w:rPr>
          <w:sz w:val="20"/>
        </w:rPr>
      </w:pPr>
      <w:r>
        <w:rPr>
          <w:sz w:val="20"/>
        </w:rPr>
        <w:t>the Authority has made or makes an admission of any sort relevant to such</w:t>
      </w:r>
      <w:r>
        <w:rPr>
          <w:spacing w:val="-10"/>
          <w:sz w:val="20"/>
        </w:rPr>
        <w:t xml:space="preserve"> </w:t>
      </w:r>
      <w:r>
        <w:rPr>
          <w:sz w:val="20"/>
        </w:rPr>
        <w:t>question;</w:t>
      </w:r>
    </w:p>
    <w:p w14:paraId="6B1C3ED3" w14:textId="77777777" w:rsidR="00402E19" w:rsidRDefault="004A5943" w:rsidP="00445276">
      <w:pPr>
        <w:pStyle w:val="ListParagraph"/>
        <w:numPr>
          <w:ilvl w:val="2"/>
          <w:numId w:val="19"/>
        </w:numPr>
        <w:tabs>
          <w:tab w:val="left" w:pos="1953"/>
        </w:tabs>
        <w:ind w:right="1438" w:hanging="142"/>
        <w:rPr>
          <w:sz w:val="20"/>
        </w:rPr>
      </w:pPr>
      <w:r>
        <w:rPr>
          <w:sz w:val="20"/>
        </w:rPr>
        <w:t>the Authority has entered or enters into any discussions on such question with any third party without the prior written agreement of the</w:t>
      </w:r>
      <w:r>
        <w:rPr>
          <w:spacing w:val="-4"/>
          <w:sz w:val="20"/>
        </w:rPr>
        <w:t xml:space="preserve"> </w:t>
      </w:r>
      <w:r>
        <w:rPr>
          <w:sz w:val="20"/>
        </w:rPr>
        <w:t>Contractor;</w:t>
      </w:r>
    </w:p>
    <w:p w14:paraId="35A30CCE" w14:textId="106A2BE2" w:rsidR="00402E19" w:rsidRDefault="00826530" w:rsidP="00445276">
      <w:pPr>
        <w:pStyle w:val="ListParagraph"/>
        <w:numPr>
          <w:ilvl w:val="2"/>
          <w:numId w:val="19"/>
        </w:numPr>
        <w:tabs>
          <w:tab w:val="left" w:pos="1997"/>
        </w:tabs>
        <w:spacing w:before="163"/>
        <w:ind w:right="1438" w:hanging="142"/>
        <w:rPr>
          <w:sz w:val="20"/>
        </w:rPr>
      </w:pPr>
      <w:r>
        <w:rPr>
          <w:noProof/>
        </w:rPr>
        <mc:AlternateContent>
          <mc:Choice Requires="wps">
            <w:drawing>
              <wp:anchor distT="0" distB="0" distL="114300" distR="114300" simplePos="0" relativeHeight="251658270" behindDoc="1" locked="0" layoutInCell="1" allowOverlap="1" wp14:anchorId="4826638C" wp14:editId="03C5D704">
                <wp:simplePos x="0" y="0"/>
                <wp:positionH relativeFrom="page">
                  <wp:posOffset>2096135</wp:posOffset>
                </wp:positionH>
                <wp:positionV relativeFrom="paragraph">
                  <wp:posOffset>1031240</wp:posOffset>
                </wp:positionV>
                <wp:extent cx="3440430" cy="1587500"/>
                <wp:effectExtent l="679450" t="0" r="561975" b="0"/>
                <wp:wrapNone/>
                <wp:docPr id="78" name="WordArt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854E92"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26638C" id="WordArt 75" o:spid="_x0000_s1049" type="#_x0000_t202" style="position:absolute;left:0;text-align:left;margin-left:165.05pt;margin-top:81.2pt;width:270.9pt;height:125pt;rotation:-55;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" filled="f" stroked="f">
                <v:stroke joinstyle="round"/>
                <o:lock v:ext="edit" shapetype="t"/>
                <v:textbox style="mso-fit-shape-to-text:t">
                  <w:txbxContent>
                    <w:p w14:paraId="35854E92"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534C43">
        <w:rPr>
          <w:sz w:val="20"/>
        </w:rPr>
        <w:t xml:space="preserve">the Authority has entered or </w:t>
      </w:r>
      <w:r w:rsidR="003B66F2">
        <w:rPr>
          <w:sz w:val="20"/>
        </w:rPr>
        <w:t>enters into negotiations in respect of any relevant claim</w:t>
      </w:r>
      <w:r w:rsidR="004A5943">
        <w:rPr>
          <w:sz w:val="20"/>
        </w:rPr>
        <w:t xml:space="preserve">     for compensation in respect of Crown Use under Section 55 of the Patents Act 1977 or Section 12 of the Registered Designs Act</w:t>
      </w:r>
      <w:r w:rsidR="004A5943">
        <w:rPr>
          <w:spacing w:val="1"/>
          <w:sz w:val="20"/>
        </w:rPr>
        <w:t xml:space="preserve"> </w:t>
      </w:r>
      <w:r w:rsidR="004A5943">
        <w:rPr>
          <w:sz w:val="20"/>
        </w:rPr>
        <w:t>1977;</w:t>
      </w:r>
    </w:p>
    <w:p w14:paraId="56241573" w14:textId="7BED048E" w:rsidR="00402E19" w:rsidRDefault="004A5943">
      <w:pPr>
        <w:pStyle w:val="BodyText"/>
        <w:spacing w:before="163"/>
        <w:ind w:left="1948" w:right="1438" w:hanging="142"/>
        <w:jc w:val="both"/>
      </w:pPr>
      <w:r>
        <w:t>iv</w:t>
      </w:r>
      <w:r w:rsidR="00684100">
        <w:t xml:space="preserve"> </w:t>
      </w:r>
      <w:r>
        <w:t>legal proceedings have been commenced against the Authority or the Contractor in respect of Crown Use, but only to the extent of such Crown Use that has been properly authorised.</w:t>
      </w:r>
    </w:p>
    <w:p w14:paraId="4157B186" w14:textId="77777777" w:rsidR="00402E19" w:rsidRDefault="004A5943" w:rsidP="00D97751">
      <w:pPr>
        <w:pStyle w:val="ListParagraph"/>
        <w:numPr>
          <w:ilvl w:val="1"/>
          <w:numId w:val="19"/>
        </w:numPr>
        <w:tabs>
          <w:tab w:val="left" w:pos="2003"/>
          <w:tab w:val="left" w:pos="2004"/>
        </w:tabs>
        <w:spacing w:before="163"/>
        <w:rPr>
          <w:sz w:val="20"/>
        </w:rPr>
      </w:pPr>
      <w:r>
        <w:rPr>
          <w:sz w:val="20"/>
        </w:rPr>
        <w:t>The Authority may disclose the</w:t>
      </w:r>
      <w:r>
        <w:rPr>
          <w:spacing w:val="-2"/>
          <w:sz w:val="20"/>
        </w:rPr>
        <w:t xml:space="preserve"> </w:t>
      </w:r>
      <w:r>
        <w:rPr>
          <w:sz w:val="20"/>
        </w:rPr>
        <w:t>Information:</w:t>
      </w:r>
    </w:p>
    <w:p w14:paraId="5C4225DD" w14:textId="77777777" w:rsidR="00402E19" w:rsidRDefault="004A5943" w:rsidP="00D97751">
      <w:pPr>
        <w:pStyle w:val="ListParagraph"/>
        <w:numPr>
          <w:ilvl w:val="1"/>
          <w:numId w:val="19"/>
        </w:numPr>
        <w:tabs>
          <w:tab w:val="left" w:pos="2004"/>
        </w:tabs>
        <w:spacing w:before="1"/>
        <w:ind w:right="1438"/>
        <w:jc w:val="both"/>
        <w:rPr>
          <w:sz w:val="20"/>
        </w:rPr>
      </w:pPr>
      <w:r>
        <w:rPr>
          <w:sz w:val="20"/>
        </w:rPr>
        <w:t>The indemnity in clause 34.c does not extend to use by the Authority of anything supplied under the Contract where that use was not reasonably foreseeable at the time of the</w:t>
      </w:r>
      <w:r>
        <w:rPr>
          <w:spacing w:val="-6"/>
          <w:sz w:val="20"/>
        </w:rPr>
        <w:t xml:space="preserve"> </w:t>
      </w:r>
      <w:r>
        <w:rPr>
          <w:sz w:val="20"/>
        </w:rPr>
        <w:t>Contract.</w:t>
      </w:r>
    </w:p>
    <w:p w14:paraId="70B3745C" w14:textId="77777777" w:rsidR="00402E19" w:rsidRDefault="004A5943" w:rsidP="00D97751">
      <w:pPr>
        <w:pStyle w:val="ListParagraph"/>
        <w:numPr>
          <w:ilvl w:val="1"/>
          <w:numId w:val="19"/>
        </w:numPr>
        <w:tabs>
          <w:tab w:val="left" w:pos="2004"/>
        </w:tabs>
        <w:spacing w:before="2"/>
        <w:ind w:right="1439"/>
        <w:jc w:val="both"/>
        <w:rPr>
          <w:sz w:val="20"/>
        </w:rPr>
      </w:pPr>
      <w:r>
        <w:rPr>
          <w:sz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F83EEE6" w14:textId="77777777" w:rsidR="00402E19" w:rsidRDefault="004A5943" w:rsidP="00D97751">
      <w:pPr>
        <w:pStyle w:val="ListParagraph"/>
        <w:numPr>
          <w:ilvl w:val="1"/>
          <w:numId w:val="19"/>
        </w:numPr>
        <w:tabs>
          <w:tab w:val="left" w:pos="2004"/>
        </w:tabs>
        <w:spacing w:before="9"/>
        <w:ind w:right="1437"/>
        <w:jc w:val="both"/>
        <w:rPr>
          <w:sz w:val="20"/>
        </w:rPr>
      </w:pPr>
      <w:r>
        <w:rPr>
          <w:sz w:val="20"/>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w:t>
      </w:r>
      <w:r>
        <w:rPr>
          <w:spacing w:val="-5"/>
          <w:sz w:val="20"/>
        </w:rPr>
        <w:t xml:space="preserve"> </w:t>
      </w:r>
      <w:r>
        <w:rPr>
          <w:sz w:val="20"/>
        </w:rPr>
        <w:t>Contract.</w:t>
      </w:r>
    </w:p>
    <w:p w14:paraId="7370C298" w14:textId="77777777" w:rsidR="00402E19" w:rsidRDefault="004A5943" w:rsidP="00D97751">
      <w:pPr>
        <w:pStyle w:val="ListParagraph"/>
        <w:numPr>
          <w:ilvl w:val="1"/>
          <w:numId w:val="19"/>
        </w:numPr>
        <w:tabs>
          <w:tab w:val="left" w:pos="2004"/>
        </w:tabs>
        <w:spacing w:before="7"/>
        <w:ind w:right="1438"/>
        <w:jc w:val="both"/>
        <w:rPr>
          <w:sz w:val="20"/>
        </w:rPr>
      </w:pPr>
      <w:r>
        <w:rPr>
          <w:sz w:val="20"/>
        </w:rPr>
        <w:t>If, under clause 34.a, a relevant invention or design is notified to the Authority by the Contractor after the Effective Date of Contract,</w:t>
      </w:r>
      <w:r>
        <w:rPr>
          <w:spacing w:val="-1"/>
          <w:sz w:val="20"/>
        </w:rPr>
        <w:t xml:space="preserve"> </w:t>
      </w:r>
      <w:r>
        <w:rPr>
          <w:sz w:val="20"/>
        </w:rPr>
        <w:t>then:</w:t>
      </w:r>
    </w:p>
    <w:p w14:paraId="47E647A4" w14:textId="77777777" w:rsidR="00402E19" w:rsidRDefault="004A5943" w:rsidP="00445276">
      <w:pPr>
        <w:pStyle w:val="ListParagraph"/>
        <w:numPr>
          <w:ilvl w:val="2"/>
          <w:numId w:val="19"/>
        </w:numPr>
        <w:tabs>
          <w:tab w:val="left" w:pos="1949"/>
        </w:tabs>
        <w:spacing w:before="3"/>
        <w:ind w:right="1437"/>
        <w:rPr>
          <w:sz w:val="20"/>
        </w:rPr>
      </w:pPr>
      <w:r>
        <w:rPr>
          <w:sz w:val="20"/>
        </w:rPr>
        <w:t>if the owner (or its exclusive licensee) takes or threatens in writing to take any relevant action against the Contractor, the Authority shall issue to the Contractor a written authorisation</w:t>
      </w:r>
      <w:r>
        <w:rPr>
          <w:spacing w:val="16"/>
          <w:sz w:val="20"/>
        </w:rPr>
        <w:t xml:space="preserve"> </w:t>
      </w:r>
      <w:r>
        <w:rPr>
          <w:sz w:val="20"/>
        </w:rPr>
        <w:t>in accordance with the provisions of Sections 55 and 56 of the Patents Act 1977 or Section 12 of the Registered Designs Act 1949,</w:t>
      </w:r>
      <w:r>
        <w:rPr>
          <w:spacing w:val="-3"/>
          <w:sz w:val="20"/>
        </w:rPr>
        <w:t xml:space="preserve"> </w:t>
      </w:r>
      <w:r>
        <w:rPr>
          <w:sz w:val="20"/>
        </w:rPr>
        <w:t>and</w:t>
      </w:r>
    </w:p>
    <w:p w14:paraId="68573352" w14:textId="77777777" w:rsidR="00402E19" w:rsidRDefault="004A5943">
      <w:pPr>
        <w:pStyle w:val="BodyText"/>
        <w:spacing w:before="165"/>
        <w:ind w:left="1949" w:right="1438" w:hanging="141"/>
        <w:jc w:val="both"/>
      </w:pPr>
      <w:r>
        <w:t>ii.in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7458BB56" w14:textId="77777777" w:rsidR="00402E19" w:rsidRDefault="004A5943" w:rsidP="00D97751">
      <w:pPr>
        <w:pStyle w:val="ListParagraph"/>
        <w:numPr>
          <w:ilvl w:val="1"/>
          <w:numId w:val="19"/>
        </w:numPr>
        <w:tabs>
          <w:tab w:val="left" w:pos="2003"/>
          <w:tab w:val="left" w:pos="2004"/>
        </w:tabs>
        <w:spacing w:before="165"/>
        <w:rPr>
          <w:sz w:val="20"/>
        </w:rPr>
      </w:pPr>
      <w:r>
        <w:rPr>
          <w:sz w:val="20"/>
        </w:rPr>
        <w:t>The Authority shall assume all liability and shall indemnify the Contractor, its officers, agents</w:t>
      </w:r>
      <w:r>
        <w:rPr>
          <w:spacing w:val="6"/>
          <w:sz w:val="20"/>
        </w:rPr>
        <w:t xml:space="preserve"> </w:t>
      </w:r>
      <w:r>
        <w:rPr>
          <w:sz w:val="20"/>
        </w:rPr>
        <w:t>and</w:t>
      </w:r>
    </w:p>
    <w:p w14:paraId="0B17B753" w14:textId="77777777" w:rsidR="00402E19" w:rsidRDefault="00402E19">
      <w:pPr>
        <w:rPr>
          <w:sz w:val="20"/>
        </w:rPr>
        <w:sectPr w:rsidR="00402E19" w:rsidSect="00542074">
          <w:pgSz w:w="12240" w:h="15840" w:code="1"/>
          <w:pgMar w:top="340" w:right="0" w:bottom="340" w:left="200" w:header="680" w:footer="340" w:gutter="0"/>
          <w:cols w:space="720"/>
        </w:sectPr>
      </w:pPr>
    </w:p>
    <w:p w14:paraId="27E09FFB" w14:textId="77777777" w:rsidR="00402E19" w:rsidRDefault="00402E19">
      <w:pPr>
        <w:pStyle w:val="BodyText"/>
      </w:pPr>
    </w:p>
    <w:p w14:paraId="6F6615D4" w14:textId="77777777" w:rsidR="00402E19" w:rsidRDefault="00402E19">
      <w:pPr>
        <w:pStyle w:val="BodyText"/>
        <w:spacing w:before="2"/>
        <w:rPr>
          <w:sz w:val="23"/>
        </w:rPr>
      </w:pPr>
    </w:p>
    <w:p w14:paraId="3A606851" w14:textId="77777777" w:rsidR="00402E19" w:rsidRDefault="004A5943">
      <w:pPr>
        <w:pStyle w:val="BodyText"/>
        <w:spacing w:before="93"/>
        <w:ind w:left="2003" w:right="1437"/>
        <w:jc w:val="both"/>
      </w:pPr>
      <w:r>
        <w:t>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w:t>
      </w:r>
      <w:r>
        <w:rPr>
          <w:spacing w:val="-5"/>
        </w:rPr>
        <w:t xml:space="preserve"> </w:t>
      </w:r>
      <w:r>
        <w:t>Contract.</w:t>
      </w:r>
    </w:p>
    <w:p w14:paraId="1F8EC079" w14:textId="77777777" w:rsidR="00402E19" w:rsidRDefault="00826530" w:rsidP="00D97751">
      <w:pPr>
        <w:pStyle w:val="ListParagraph"/>
        <w:numPr>
          <w:ilvl w:val="1"/>
          <w:numId w:val="19"/>
        </w:numPr>
        <w:tabs>
          <w:tab w:val="left" w:pos="2004"/>
        </w:tabs>
        <w:spacing w:before="8"/>
        <w:ind w:right="1439"/>
        <w:jc w:val="both"/>
        <w:rPr>
          <w:sz w:val="20"/>
        </w:rPr>
      </w:pPr>
      <w:r>
        <w:rPr>
          <w:noProof/>
        </w:rPr>
        <mc:AlternateContent>
          <mc:Choice Requires="wps">
            <w:drawing>
              <wp:anchor distT="0" distB="0" distL="114300" distR="114300" simplePos="0" relativeHeight="251658271" behindDoc="1" locked="0" layoutInCell="1" allowOverlap="1" wp14:anchorId="57D6702B" wp14:editId="589A18E8">
                <wp:simplePos x="0" y="0"/>
                <wp:positionH relativeFrom="page">
                  <wp:posOffset>2096135</wp:posOffset>
                </wp:positionH>
                <wp:positionV relativeFrom="paragraph">
                  <wp:posOffset>1870075</wp:posOffset>
                </wp:positionV>
                <wp:extent cx="3440430" cy="1587500"/>
                <wp:effectExtent l="679450" t="0" r="561975" b="0"/>
                <wp:wrapNone/>
                <wp:docPr id="77" name="WordArt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0C28F3"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D6702B" id="WordArt 74" o:spid="_x0000_s1050" type="#_x0000_t202" style="position:absolute;left:0;text-align:left;margin-left:165.05pt;margin-top:147.25pt;width:270.9pt;height:125pt;rotation:-55;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" filled="f" stroked="f">
                <v:stroke joinstyle="round"/>
                <o:lock v:ext="edit" shapetype="t"/>
                <v:textbox style="mso-fit-shape-to-text:t">
                  <w:txbxContent>
                    <w:p w14:paraId="720C28F3"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w:t>
      </w:r>
      <w:r w:rsidR="004A5943">
        <w:rPr>
          <w:spacing w:val="-6"/>
          <w:sz w:val="20"/>
        </w:rPr>
        <w:t xml:space="preserve"> </w:t>
      </w:r>
      <w:r w:rsidR="004A5943">
        <w:rPr>
          <w:sz w:val="20"/>
        </w:rPr>
        <w:t>Contract.</w:t>
      </w:r>
    </w:p>
    <w:p w14:paraId="578BDF99" w14:textId="77777777" w:rsidR="00402E19" w:rsidRDefault="004A5943" w:rsidP="00D97751">
      <w:pPr>
        <w:pStyle w:val="ListParagraph"/>
        <w:numPr>
          <w:ilvl w:val="1"/>
          <w:numId w:val="19"/>
        </w:numPr>
        <w:tabs>
          <w:tab w:val="left" w:pos="2004"/>
        </w:tabs>
        <w:spacing w:before="8"/>
        <w:ind w:right="1437"/>
        <w:jc w:val="both"/>
        <w:rPr>
          <w:sz w:val="20"/>
        </w:rPr>
      </w:pPr>
      <w:r>
        <w:rPr>
          <w:sz w:val="20"/>
        </w:rPr>
        <w:t>The Contractor shall not be entitled to any reimbursement of any royalty, licence fee or similar expense incurred in respect of anything to be done under the Contract,</w:t>
      </w:r>
      <w:r>
        <w:rPr>
          <w:spacing w:val="-8"/>
          <w:sz w:val="20"/>
        </w:rPr>
        <w:t xml:space="preserve"> </w:t>
      </w:r>
      <w:r>
        <w:rPr>
          <w:sz w:val="20"/>
        </w:rPr>
        <w:t>where:</w:t>
      </w:r>
    </w:p>
    <w:p w14:paraId="2C0DCB06" w14:textId="77777777" w:rsidR="00402E19" w:rsidRDefault="004A5943" w:rsidP="00445276">
      <w:pPr>
        <w:pStyle w:val="ListParagraph"/>
        <w:numPr>
          <w:ilvl w:val="2"/>
          <w:numId w:val="19"/>
        </w:numPr>
        <w:tabs>
          <w:tab w:val="left" w:pos="1949"/>
        </w:tabs>
        <w:spacing w:before="3"/>
        <w:ind w:right="1439"/>
        <w:rPr>
          <w:sz w:val="20"/>
        </w:rPr>
      </w:pPr>
      <w:r>
        <w:rPr>
          <w:sz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Pr>
          <w:spacing w:val="-5"/>
          <w:sz w:val="20"/>
        </w:rPr>
        <w:t xml:space="preserve"> </w:t>
      </w:r>
      <w:r>
        <w:rPr>
          <w:sz w:val="20"/>
        </w:rPr>
        <w:t>or</w:t>
      </w:r>
    </w:p>
    <w:p w14:paraId="283261E0" w14:textId="77777777" w:rsidR="00402E19" w:rsidRDefault="004A5943" w:rsidP="00D97751">
      <w:pPr>
        <w:pStyle w:val="ListParagraph"/>
        <w:numPr>
          <w:ilvl w:val="2"/>
          <w:numId w:val="19"/>
        </w:numPr>
        <w:tabs>
          <w:tab w:val="left" w:pos="1954"/>
        </w:tabs>
        <w:spacing w:before="164"/>
        <w:ind w:right="1438"/>
        <w:jc w:val="both"/>
        <w:rPr>
          <w:sz w:val="20"/>
        </w:rPr>
      </w:pPr>
      <w:r>
        <w:rPr>
          <w:sz w:val="20"/>
        </w:rPr>
        <w:t>any obligation to make payments for intellectual property has not been promptly notified to the Authority under clause</w:t>
      </w:r>
      <w:r>
        <w:rPr>
          <w:spacing w:val="-3"/>
          <w:sz w:val="20"/>
        </w:rPr>
        <w:t xml:space="preserve"> </w:t>
      </w:r>
      <w:r>
        <w:rPr>
          <w:sz w:val="20"/>
        </w:rPr>
        <w:t>34.a.</w:t>
      </w:r>
    </w:p>
    <w:p w14:paraId="2FE186CC" w14:textId="77777777" w:rsidR="00402E19" w:rsidRDefault="004A5943" w:rsidP="00445276">
      <w:pPr>
        <w:pStyle w:val="ListParagraph"/>
        <w:numPr>
          <w:ilvl w:val="1"/>
          <w:numId w:val="19"/>
        </w:numPr>
        <w:tabs>
          <w:tab w:val="left" w:pos="2004"/>
        </w:tabs>
        <w:spacing w:before="163"/>
        <w:ind w:right="1437"/>
        <w:rPr>
          <w:sz w:val="20"/>
        </w:rPr>
      </w:pPr>
      <w:r>
        <w:rPr>
          <w:sz w:val="20"/>
        </w:rPr>
        <w:t>Where authorisation is given by the Authority under clause 34.e, 34.f or 34.g, to the extent permitted by Section 57 of the Patents Act 1977, Section 12 of the Registered Designs Act 1949 or Section 240 of the Copyright, Designs and Patents Act 1988, the Contractor shall also</w:t>
      </w:r>
      <w:r>
        <w:rPr>
          <w:spacing w:val="-10"/>
          <w:sz w:val="20"/>
        </w:rPr>
        <w:t xml:space="preserve"> </w:t>
      </w:r>
      <w:r>
        <w:rPr>
          <w:sz w:val="20"/>
        </w:rPr>
        <w:t>be:</w:t>
      </w:r>
    </w:p>
    <w:p w14:paraId="79FD1154" w14:textId="77777777" w:rsidR="00402E19" w:rsidRDefault="004A5943" w:rsidP="00D97751">
      <w:pPr>
        <w:pStyle w:val="ListParagraph"/>
        <w:numPr>
          <w:ilvl w:val="2"/>
          <w:numId w:val="19"/>
        </w:numPr>
        <w:tabs>
          <w:tab w:val="left" w:pos="1949"/>
        </w:tabs>
        <w:spacing w:before="4"/>
        <w:ind w:right="1438"/>
        <w:jc w:val="both"/>
        <w:rPr>
          <w:sz w:val="20"/>
        </w:rPr>
      </w:pPr>
      <w:r>
        <w:rPr>
          <w:sz w:val="20"/>
        </w:rPr>
        <w:t>released from payment whether by way of royalties, licence fees or similar expenses in respect of the Contractor's use of the relevant invention or design, or the use of any relevant model, document or information for the purpose of performing the Contract;</w:t>
      </w:r>
      <w:r>
        <w:rPr>
          <w:spacing w:val="-5"/>
          <w:sz w:val="20"/>
        </w:rPr>
        <w:t xml:space="preserve"> </w:t>
      </w:r>
      <w:r>
        <w:rPr>
          <w:sz w:val="20"/>
        </w:rPr>
        <w:t>and</w:t>
      </w:r>
    </w:p>
    <w:p w14:paraId="7C8EBFD1" w14:textId="77777777" w:rsidR="00402E19" w:rsidRDefault="004A5943" w:rsidP="00445276">
      <w:pPr>
        <w:pStyle w:val="ListParagraph"/>
        <w:numPr>
          <w:ilvl w:val="2"/>
          <w:numId w:val="19"/>
        </w:numPr>
        <w:tabs>
          <w:tab w:val="left" w:pos="1954"/>
        </w:tabs>
        <w:spacing w:before="163"/>
        <w:ind w:right="1438"/>
        <w:rPr>
          <w:sz w:val="20"/>
        </w:rPr>
      </w:pPr>
      <w:r>
        <w:rPr>
          <w:sz w:val="20"/>
        </w:rPr>
        <w:t>authorised to use any model, document or information relating to any such invention or design which may be required for that</w:t>
      </w:r>
      <w:r>
        <w:rPr>
          <w:spacing w:val="-3"/>
          <w:sz w:val="20"/>
        </w:rPr>
        <w:t xml:space="preserve"> </w:t>
      </w:r>
      <w:r>
        <w:rPr>
          <w:sz w:val="20"/>
        </w:rPr>
        <w:t>purpose.</w:t>
      </w:r>
    </w:p>
    <w:p w14:paraId="0B61C252" w14:textId="77777777" w:rsidR="00402E19" w:rsidRDefault="004A5943" w:rsidP="00D97751">
      <w:pPr>
        <w:pStyle w:val="ListParagraph"/>
        <w:numPr>
          <w:ilvl w:val="1"/>
          <w:numId w:val="19"/>
        </w:numPr>
        <w:tabs>
          <w:tab w:val="left" w:pos="2004"/>
        </w:tabs>
        <w:spacing w:before="163"/>
        <w:ind w:right="1438"/>
        <w:jc w:val="both"/>
        <w:rPr>
          <w:sz w:val="20"/>
        </w:rPr>
      </w:pPr>
      <w:r>
        <w:rPr>
          <w:sz w:val="20"/>
        </w:rPr>
        <w:t>The Contractor shall assume all liability and indemnify the Authority and its officers, agents and employees against liability, including costs as a result</w:t>
      </w:r>
      <w:r>
        <w:rPr>
          <w:spacing w:val="-6"/>
          <w:sz w:val="20"/>
        </w:rPr>
        <w:t xml:space="preserve"> </w:t>
      </w:r>
      <w:r>
        <w:rPr>
          <w:sz w:val="20"/>
        </w:rPr>
        <w:t>of:</w:t>
      </w:r>
    </w:p>
    <w:p w14:paraId="40686DF9" w14:textId="77777777" w:rsidR="00402E19" w:rsidRDefault="004A5943" w:rsidP="00445276">
      <w:pPr>
        <w:pStyle w:val="ListParagraph"/>
        <w:numPr>
          <w:ilvl w:val="2"/>
          <w:numId w:val="19"/>
        </w:numPr>
        <w:tabs>
          <w:tab w:val="left" w:pos="1949"/>
        </w:tabs>
        <w:spacing w:before="2"/>
        <w:ind w:right="1437"/>
        <w:rPr>
          <w:sz w:val="20"/>
        </w:rPr>
      </w:pPr>
      <w:r>
        <w:rPr>
          <w:sz w:val="20"/>
        </w:rPr>
        <w:t>infringement or alleged infringement by the Contractor or their suppliers of any copyright, database right, Design Right or the like protection in any part of the world in respect of any item to be supplied under the Contract or otherwise in the performance of the</w:t>
      </w:r>
      <w:r>
        <w:rPr>
          <w:spacing w:val="-8"/>
          <w:sz w:val="20"/>
        </w:rPr>
        <w:t xml:space="preserve"> </w:t>
      </w:r>
      <w:r>
        <w:rPr>
          <w:sz w:val="20"/>
        </w:rPr>
        <w:t>Contract;</w:t>
      </w:r>
    </w:p>
    <w:p w14:paraId="014FCD6A" w14:textId="77777777" w:rsidR="00402E19" w:rsidRDefault="004A5943" w:rsidP="00D97751">
      <w:pPr>
        <w:pStyle w:val="ListParagraph"/>
        <w:numPr>
          <w:ilvl w:val="2"/>
          <w:numId w:val="19"/>
        </w:numPr>
        <w:tabs>
          <w:tab w:val="left" w:pos="1953"/>
        </w:tabs>
        <w:spacing w:before="164"/>
        <w:ind w:right="1438" w:hanging="142"/>
        <w:jc w:val="both"/>
        <w:rPr>
          <w:sz w:val="20"/>
        </w:rPr>
      </w:pPr>
      <w:r>
        <w:rPr>
          <w:sz w:val="20"/>
        </w:rPr>
        <w:t>misuse of any confidential information, trade secret or the like by the Contractor in performing the Contract;</w:t>
      </w:r>
    </w:p>
    <w:p w14:paraId="6D881AD2" w14:textId="77777777" w:rsidR="00402E19" w:rsidRDefault="004A5943" w:rsidP="00445276">
      <w:pPr>
        <w:pStyle w:val="ListParagraph"/>
        <w:numPr>
          <w:ilvl w:val="2"/>
          <w:numId w:val="19"/>
        </w:numPr>
        <w:tabs>
          <w:tab w:val="left" w:pos="1997"/>
        </w:tabs>
        <w:spacing w:before="162"/>
        <w:ind w:right="1438" w:hanging="142"/>
        <w:rPr>
          <w:sz w:val="20"/>
        </w:rPr>
      </w:pPr>
      <w:r>
        <w:rPr>
          <w:sz w:val="20"/>
        </w:rPr>
        <w:t>provision to the Authority of any Information or material which the Contractor does not have     the right to provide for the purpose of the</w:t>
      </w:r>
      <w:r>
        <w:rPr>
          <w:spacing w:val="-3"/>
          <w:sz w:val="20"/>
        </w:rPr>
        <w:t xml:space="preserve"> </w:t>
      </w:r>
      <w:r>
        <w:rPr>
          <w:sz w:val="20"/>
        </w:rPr>
        <w:t>Contract.</w:t>
      </w:r>
    </w:p>
    <w:p w14:paraId="1979D6CA" w14:textId="77777777" w:rsidR="00402E19" w:rsidRDefault="004A5943" w:rsidP="00D97751">
      <w:pPr>
        <w:pStyle w:val="ListParagraph"/>
        <w:numPr>
          <w:ilvl w:val="1"/>
          <w:numId w:val="19"/>
        </w:numPr>
        <w:tabs>
          <w:tab w:val="left" w:pos="2004"/>
        </w:tabs>
        <w:spacing w:before="163"/>
        <w:ind w:right="1438"/>
        <w:jc w:val="both"/>
        <w:rPr>
          <w:sz w:val="20"/>
        </w:rPr>
      </w:pPr>
      <w:r>
        <w:rPr>
          <w:sz w:val="20"/>
        </w:rPr>
        <w:t>The Authority shall assume all liability and indemnify the Contractor, its officers, agents and employees against liability, including costs as a result</w:t>
      </w:r>
      <w:r>
        <w:rPr>
          <w:spacing w:val="-6"/>
          <w:sz w:val="20"/>
        </w:rPr>
        <w:t xml:space="preserve"> </w:t>
      </w:r>
      <w:r>
        <w:rPr>
          <w:sz w:val="20"/>
        </w:rPr>
        <w:t>of:</w:t>
      </w:r>
    </w:p>
    <w:p w14:paraId="7231C2FF" w14:textId="77777777" w:rsidR="00402E19" w:rsidRDefault="004A5943" w:rsidP="00D97751">
      <w:pPr>
        <w:pStyle w:val="ListParagraph"/>
        <w:numPr>
          <w:ilvl w:val="2"/>
          <w:numId w:val="19"/>
        </w:numPr>
        <w:tabs>
          <w:tab w:val="left" w:pos="1949"/>
        </w:tabs>
        <w:spacing w:before="2"/>
        <w:rPr>
          <w:sz w:val="20"/>
        </w:rPr>
      </w:pPr>
      <w:r>
        <w:rPr>
          <w:sz w:val="20"/>
        </w:rPr>
        <w:t>infringement</w:t>
      </w:r>
      <w:r>
        <w:rPr>
          <w:spacing w:val="12"/>
          <w:sz w:val="20"/>
        </w:rPr>
        <w:t xml:space="preserve"> </w:t>
      </w:r>
      <w:r>
        <w:rPr>
          <w:sz w:val="20"/>
        </w:rPr>
        <w:t>or</w:t>
      </w:r>
      <w:r>
        <w:rPr>
          <w:spacing w:val="12"/>
          <w:sz w:val="20"/>
        </w:rPr>
        <w:t xml:space="preserve"> </w:t>
      </w:r>
      <w:r>
        <w:rPr>
          <w:sz w:val="20"/>
        </w:rPr>
        <w:t>alleged</w:t>
      </w:r>
      <w:r>
        <w:rPr>
          <w:spacing w:val="12"/>
          <w:sz w:val="20"/>
        </w:rPr>
        <w:t xml:space="preserve"> </w:t>
      </w:r>
      <w:r>
        <w:rPr>
          <w:sz w:val="20"/>
        </w:rPr>
        <w:t>infringement</w:t>
      </w:r>
      <w:r>
        <w:rPr>
          <w:spacing w:val="12"/>
          <w:sz w:val="20"/>
        </w:rPr>
        <w:t xml:space="preserve"> </w:t>
      </w:r>
      <w:r>
        <w:rPr>
          <w:sz w:val="20"/>
        </w:rPr>
        <w:t>by</w:t>
      </w:r>
      <w:r>
        <w:rPr>
          <w:spacing w:val="12"/>
          <w:sz w:val="20"/>
        </w:rPr>
        <w:t xml:space="preserve"> </w:t>
      </w:r>
      <w:r>
        <w:rPr>
          <w:sz w:val="20"/>
        </w:rPr>
        <w:t>the</w:t>
      </w:r>
      <w:r>
        <w:rPr>
          <w:spacing w:val="12"/>
          <w:sz w:val="20"/>
        </w:rPr>
        <w:t xml:space="preserve"> </w:t>
      </w:r>
      <w:r>
        <w:rPr>
          <w:sz w:val="20"/>
        </w:rPr>
        <w:t>Contractor</w:t>
      </w:r>
      <w:r>
        <w:rPr>
          <w:spacing w:val="12"/>
          <w:sz w:val="20"/>
        </w:rPr>
        <w:t xml:space="preserve"> </w:t>
      </w:r>
      <w:r>
        <w:rPr>
          <w:sz w:val="20"/>
        </w:rPr>
        <w:t>or</w:t>
      </w:r>
      <w:r>
        <w:rPr>
          <w:spacing w:val="12"/>
          <w:sz w:val="20"/>
        </w:rPr>
        <w:t xml:space="preserve"> </w:t>
      </w:r>
      <w:r>
        <w:rPr>
          <w:sz w:val="20"/>
        </w:rPr>
        <w:t>their</w:t>
      </w:r>
      <w:r>
        <w:rPr>
          <w:spacing w:val="12"/>
          <w:sz w:val="20"/>
        </w:rPr>
        <w:t xml:space="preserve"> </w:t>
      </w:r>
      <w:r>
        <w:rPr>
          <w:sz w:val="20"/>
        </w:rPr>
        <w:t>suppliers</w:t>
      </w:r>
      <w:r>
        <w:rPr>
          <w:spacing w:val="12"/>
          <w:sz w:val="20"/>
        </w:rPr>
        <w:t xml:space="preserve"> </w:t>
      </w:r>
      <w:r>
        <w:rPr>
          <w:sz w:val="20"/>
        </w:rPr>
        <w:t>of</w:t>
      </w:r>
      <w:r>
        <w:rPr>
          <w:spacing w:val="12"/>
          <w:sz w:val="20"/>
        </w:rPr>
        <w:t xml:space="preserve"> </w:t>
      </w:r>
      <w:r>
        <w:rPr>
          <w:sz w:val="20"/>
        </w:rPr>
        <w:t>any</w:t>
      </w:r>
      <w:r>
        <w:rPr>
          <w:spacing w:val="12"/>
          <w:sz w:val="20"/>
        </w:rPr>
        <w:t xml:space="preserve"> </w:t>
      </w:r>
      <w:r>
        <w:rPr>
          <w:sz w:val="20"/>
        </w:rPr>
        <w:t>copyright,</w:t>
      </w:r>
    </w:p>
    <w:p w14:paraId="7A1292A4" w14:textId="77777777" w:rsidR="00402E19" w:rsidRDefault="00402E19">
      <w:pPr>
        <w:rPr>
          <w:sz w:val="20"/>
        </w:rPr>
        <w:sectPr w:rsidR="00402E19" w:rsidSect="00542074">
          <w:pgSz w:w="12240" w:h="15840" w:code="1"/>
          <w:pgMar w:top="340" w:right="0" w:bottom="340" w:left="200" w:header="680" w:footer="340" w:gutter="0"/>
          <w:cols w:space="720"/>
        </w:sectPr>
      </w:pPr>
    </w:p>
    <w:p w14:paraId="35908DE6" w14:textId="77777777" w:rsidR="00402E19" w:rsidRDefault="00402E19">
      <w:pPr>
        <w:pStyle w:val="BodyText"/>
      </w:pPr>
    </w:p>
    <w:p w14:paraId="05A06ED3" w14:textId="77777777" w:rsidR="00402E19" w:rsidRDefault="00402E19">
      <w:pPr>
        <w:pStyle w:val="BodyText"/>
        <w:spacing w:before="2"/>
        <w:rPr>
          <w:sz w:val="23"/>
        </w:rPr>
      </w:pPr>
    </w:p>
    <w:p w14:paraId="76C845F4" w14:textId="77777777" w:rsidR="00402E19" w:rsidRDefault="004A5943">
      <w:pPr>
        <w:pStyle w:val="BodyText"/>
        <w:spacing w:before="93"/>
        <w:ind w:left="1948" w:right="1438"/>
        <w:jc w:val="both"/>
      </w:pPr>
      <w:r>
        <w:t>database right, Design Right or the like protection in any part of the world in respect of any item provided by the Authority for the purpose of the Contract but only to the extent that the item is used for the purpose of the Contract;</w:t>
      </w:r>
    </w:p>
    <w:p w14:paraId="7C308F68" w14:textId="77777777" w:rsidR="00402E19" w:rsidRDefault="004A5943" w:rsidP="008C37A6">
      <w:pPr>
        <w:pStyle w:val="ListParagraph"/>
        <w:numPr>
          <w:ilvl w:val="2"/>
          <w:numId w:val="19"/>
        </w:numPr>
        <w:tabs>
          <w:tab w:val="left" w:pos="1954"/>
        </w:tabs>
        <w:spacing w:before="164"/>
        <w:ind w:right="1438"/>
        <w:rPr>
          <w:sz w:val="20"/>
        </w:rPr>
      </w:pPr>
      <w:r>
        <w:rPr>
          <w:sz w:val="20"/>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w:t>
      </w:r>
      <w:r>
        <w:rPr>
          <w:spacing w:val="-2"/>
          <w:sz w:val="20"/>
        </w:rPr>
        <w:t xml:space="preserve"> </w:t>
      </w:r>
      <w:r>
        <w:rPr>
          <w:sz w:val="20"/>
        </w:rPr>
        <w:t>Authority.</w:t>
      </w:r>
    </w:p>
    <w:p w14:paraId="6DFA8D07" w14:textId="77777777" w:rsidR="00402E19" w:rsidRDefault="004A5943" w:rsidP="00D97751">
      <w:pPr>
        <w:pStyle w:val="ListParagraph"/>
        <w:numPr>
          <w:ilvl w:val="1"/>
          <w:numId w:val="19"/>
        </w:numPr>
        <w:tabs>
          <w:tab w:val="left" w:pos="2003"/>
          <w:tab w:val="left" w:pos="2004"/>
        </w:tabs>
        <w:spacing w:before="165"/>
        <w:rPr>
          <w:sz w:val="20"/>
        </w:rPr>
      </w:pPr>
      <w:r>
        <w:rPr>
          <w:sz w:val="20"/>
        </w:rPr>
        <w:t>The general authorisation and indemnity</w:t>
      </w:r>
      <w:r>
        <w:rPr>
          <w:spacing w:val="-4"/>
          <w:sz w:val="20"/>
        </w:rPr>
        <w:t xml:space="preserve"> </w:t>
      </w:r>
      <w:r>
        <w:rPr>
          <w:sz w:val="20"/>
        </w:rPr>
        <w:t>is:</w:t>
      </w:r>
    </w:p>
    <w:p w14:paraId="4001364F" w14:textId="77777777" w:rsidR="00402E19" w:rsidRDefault="00826530" w:rsidP="008C37A6">
      <w:pPr>
        <w:pStyle w:val="ListParagraph"/>
        <w:numPr>
          <w:ilvl w:val="2"/>
          <w:numId w:val="19"/>
        </w:numPr>
        <w:tabs>
          <w:tab w:val="left" w:pos="1949"/>
        </w:tabs>
        <w:spacing w:before="14" w:line="230" w:lineRule="auto"/>
        <w:ind w:right="1437" w:hanging="142"/>
        <w:rPr>
          <w:sz w:val="20"/>
        </w:rPr>
      </w:pPr>
      <w:r>
        <w:rPr>
          <w:noProof/>
        </w:rPr>
        <mc:AlternateContent>
          <mc:Choice Requires="wps">
            <w:drawing>
              <wp:anchor distT="0" distB="0" distL="114300" distR="114300" simplePos="0" relativeHeight="251658272" behindDoc="1" locked="0" layoutInCell="1" allowOverlap="1" wp14:anchorId="2ABA5CB7" wp14:editId="4A83A98D">
                <wp:simplePos x="0" y="0"/>
                <wp:positionH relativeFrom="page">
                  <wp:posOffset>2096135</wp:posOffset>
                </wp:positionH>
                <wp:positionV relativeFrom="paragraph">
                  <wp:posOffset>1368425</wp:posOffset>
                </wp:positionV>
                <wp:extent cx="3440430" cy="1587500"/>
                <wp:effectExtent l="679450" t="0" r="561975" b="0"/>
                <wp:wrapNone/>
                <wp:docPr id="76" name="WordArt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FBB073"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BA5CB7" id="WordArt 73" o:spid="_x0000_s1051" type="#_x0000_t202" style="position:absolute;left:0;text-align:left;margin-left:165.05pt;margin-top:107.75pt;width:270.9pt;height:125pt;rotation:-55;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" filled="f" stroked="f">
                <v:stroke joinstyle="round"/>
                <o:lock v:ext="edit" shapetype="t"/>
                <v:textbox style="mso-fit-shape-to-text:t">
                  <w:txbxContent>
                    <w:p w14:paraId="4BFBB073"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 xml:space="preserve">clauses 34.a </w:t>
      </w:r>
      <w:r w:rsidR="004A5943">
        <w:rPr>
          <w:rFonts w:ascii="Arial Black" w:hAnsi="Arial Black"/>
          <w:sz w:val="20"/>
        </w:rPr>
        <w:t xml:space="preserve">– </w:t>
      </w:r>
      <w:r w:rsidR="004A5943">
        <w:rPr>
          <w:sz w:val="20"/>
        </w:rPr>
        <w:t>34.m represents the total liability of each Party to the other under the Contract in respect of any infringement or alleged infringement of patent or other Intellectual Property Right (IPR) owned by a third</w:t>
      </w:r>
      <w:r w:rsidR="004A5943">
        <w:rPr>
          <w:spacing w:val="-3"/>
          <w:sz w:val="20"/>
        </w:rPr>
        <w:t xml:space="preserve"> </w:t>
      </w:r>
      <w:r w:rsidR="004A5943">
        <w:rPr>
          <w:sz w:val="20"/>
        </w:rPr>
        <w:t>party;</w:t>
      </w:r>
    </w:p>
    <w:p w14:paraId="11AD1AD3" w14:textId="77777777" w:rsidR="00402E19" w:rsidRDefault="004A5943" w:rsidP="008C37A6">
      <w:pPr>
        <w:pStyle w:val="ListParagraph"/>
        <w:numPr>
          <w:ilvl w:val="2"/>
          <w:numId w:val="19"/>
        </w:numPr>
        <w:tabs>
          <w:tab w:val="left" w:pos="1953"/>
        </w:tabs>
        <w:spacing w:before="165"/>
        <w:ind w:right="1437" w:hanging="142"/>
        <w:rPr>
          <w:sz w:val="20"/>
        </w:rPr>
      </w:pPr>
      <w:r>
        <w:rPr>
          <w:sz w:val="20"/>
        </w:rPr>
        <w:t>neither Party shall be liable, one to the other, for any consequential loss or damage arising as a result, directly or indirectly, of a claim for infringement or alleged infringement of any patent or other IPR owned by a third</w:t>
      </w:r>
      <w:r>
        <w:rPr>
          <w:spacing w:val="-4"/>
          <w:sz w:val="20"/>
        </w:rPr>
        <w:t xml:space="preserve"> </w:t>
      </w:r>
      <w:r>
        <w:rPr>
          <w:sz w:val="20"/>
        </w:rPr>
        <w:t>party;</w:t>
      </w:r>
    </w:p>
    <w:p w14:paraId="38EACB79" w14:textId="77777777" w:rsidR="00402E19" w:rsidRDefault="004A5943" w:rsidP="008C37A6">
      <w:pPr>
        <w:pStyle w:val="ListParagraph"/>
        <w:numPr>
          <w:ilvl w:val="2"/>
          <w:numId w:val="19"/>
        </w:numPr>
        <w:tabs>
          <w:tab w:val="left" w:pos="1949"/>
        </w:tabs>
        <w:spacing w:before="164"/>
        <w:ind w:right="1437" w:hanging="142"/>
        <w:rPr>
          <w:sz w:val="20"/>
        </w:rPr>
      </w:pPr>
      <w:r>
        <w:rPr>
          <w:sz w:val="20"/>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w:t>
      </w:r>
      <w:r>
        <w:rPr>
          <w:spacing w:val="-1"/>
          <w:sz w:val="20"/>
        </w:rPr>
        <w:t xml:space="preserve"> </w:t>
      </w:r>
      <w:r>
        <w:rPr>
          <w:sz w:val="20"/>
        </w:rPr>
        <w:t>notice;</w:t>
      </w:r>
    </w:p>
    <w:p w14:paraId="228CAAFD" w14:textId="15F00DAF" w:rsidR="00402E19" w:rsidRDefault="004A5943">
      <w:pPr>
        <w:pStyle w:val="BodyText"/>
        <w:spacing w:before="166"/>
        <w:ind w:left="1948" w:right="1438" w:hanging="141"/>
        <w:jc w:val="both"/>
      </w:pPr>
      <w:r>
        <w:t>iv</w:t>
      </w:r>
      <w:r w:rsidR="00650653">
        <w:t xml:space="preserve"> </w:t>
      </w:r>
      <w:r>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14:paraId="09887113" w14:textId="68179400" w:rsidR="00402E19" w:rsidRDefault="004A5943">
      <w:pPr>
        <w:pStyle w:val="BodyText"/>
        <w:spacing w:before="163"/>
        <w:ind w:left="1948" w:right="1437" w:hanging="141"/>
        <w:jc w:val="both"/>
      </w:pPr>
      <w:r>
        <w:t xml:space="preserve">v.following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w:t>
      </w:r>
      <w:r w:rsidR="00650653">
        <w:t>not make</w:t>
      </w:r>
      <w:r>
        <w:t xml:space="preserve"> any statement which might be prejudicial to the settlement or defence of such a claim without the written consent of the other</w:t>
      </w:r>
      <w:r>
        <w:rPr>
          <w:spacing w:val="-4"/>
        </w:rPr>
        <w:t xml:space="preserve"> </w:t>
      </w:r>
      <w:r>
        <w:t>Party;</w:t>
      </w:r>
    </w:p>
    <w:p w14:paraId="52668C1D" w14:textId="3160A4C8" w:rsidR="00402E19" w:rsidRDefault="004A5943">
      <w:pPr>
        <w:pStyle w:val="BodyText"/>
        <w:spacing w:before="167"/>
        <w:ind w:left="1948" w:right="1438" w:hanging="141"/>
        <w:jc w:val="both"/>
      </w:pPr>
      <w:r>
        <w:t>vi</w:t>
      </w:r>
      <w:r w:rsidR="0083725F">
        <w:t xml:space="preserve"> </w:t>
      </w:r>
      <w:r>
        <w:t>the Party conducting negotiations for the settlement of a claim or any related litigation shall, if requested, keep the other Party fully informed of the conduct and progress of such negotiations.</w:t>
      </w:r>
    </w:p>
    <w:p w14:paraId="431A26CD" w14:textId="77777777" w:rsidR="00402E19" w:rsidRDefault="004A5943" w:rsidP="00D97751">
      <w:pPr>
        <w:pStyle w:val="ListParagraph"/>
        <w:numPr>
          <w:ilvl w:val="1"/>
          <w:numId w:val="19"/>
        </w:numPr>
        <w:tabs>
          <w:tab w:val="left" w:pos="2004"/>
        </w:tabs>
        <w:spacing w:before="162"/>
        <w:ind w:right="1437"/>
        <w:jc w:val="both"/>
        <w:rPr>
          <w:sz w:val="20"/>
        </w:rPr>
      </w:pPr>
      <w:r>
        <w:rPr>
          <w:sz w:val="20"/>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w:t>
      </w:r>
      <w:r>
        <w:rPr>
          <w:spacing w:val="-2"/>
          <w:sz w:val="20"/>
        </w:rPr>
        <w:t xml:space="preserve"> </w:t>
      </w:r>
      <w:r>
        <w:rPr>
          <w:sz w:val="20"/>
        </w:rPr>
        <w:t>IPR.</w:t>
      </w:r>
    </w:p>
    <w:p w14:paraId="5D4F6063" w14:textId="7A7E640F" w:rsidR="00402E19" w:rsidRDefault="004A5943" w:rsidP="00D97751">
      <w:pPr>
        <w:pStyle w:val="ListParagraph"/>
        <w:numPr>
          <w:ilvl w:val="1"/>
          <w:numId w:val="19"/>
        </w:numPr>
        <w:tabs>
          <w:tab w:val="left" w:pos="2003"/>
          <w:tab w:val="left" w:pos="2004"/>
        </w:tabs>
        <w:spacing w:before="7"/>
        <w:ind w:right="1438"/>
        <w:rPr>
          <w:sz w:val="20"/>
        </w:rPr>
      </w:pPr>
      <w:r>
        <w:rPr>
          <w:sz w:val="20"/>
        </w:rPr>
        <w:t>Nothing in condition 34 shall be taken as an authorisation or promise of an authorisation under Section 240 of the Copyright, Designs and Patents Act</w:t>
      </w:r>
      <w:r>
        <w:rPr>
          <w:spacing w:val="-5"/>
          <w:sz w:val="20"/>
        </w:rPr>
        <w:t xml:space="preserve"> </w:t>
      </w:r>
      <w:r>
        <w:rPr>
          <w:sz w:val="20"/>
        </w:rPr>
        <w:t>1988.</w:t>
      </w:r>
    </w:p>
    <w:p w14:paraId="5DD17CB9" w14:textId="77777777" w:rsidR="00CE43CE" w:rsidRDefault="00CE43CE" w:rsidP="00CE43CE">
      <w:pPr>
        <w:pStyle w:val="ListParagraph"/>
        <w:tabs>
          <w:tab w:val="left" w:pos="2003"/>
          <w:tab w:val="left" w:pos="2004"/>
        </w:tabs>
        <w:spacing w:before="7"/>
        <w:ind w:right="1438" w:firstLine="0"/>
        <w:jc w:val="right"/>
        <w:rPr>
          <w:sz w:val="20"/>
        </w:rPr>
      </w:pPr>
    </w:p>
    <w:p w14:paraId="49318E9B" w14:textId="77777777" w:rsidR="00402E19" w:rsidRDefault="004A5943">
      <w:pPr>
        <w:pStyle w:val="BodyText"/>
        <w:spacing w:before="63"/>
        <w:ind w:left="1239"/>
      </w:pPr>
      <w:r>
        <w:rPr>
          <w:u w:val="single"/>
        </w:rPr>
        <w:t>PRICING AND PAYMENT</w:t>
      </w:r>
    </w:p>
    <w:p w14:paraId="0D38A595" w14:textId="48AAA6FD" w:rsidR="00402E19" w:rsidRPr="00CE43CE" w:rsidRDefault="004A5943" w:rsidP="008C37A6">
      <w:pPr>
        <w:pStyle w:val="ListParagraph"/>
        <w:numPr>
          <w:ilvl w:val="0"/>
          <w:numId w:val="19"/>
        </w:numPr>
        <w:tabs>
          <w:tab w:val="left" w:pos="1666"/>
        </w:tabs>
        <w:spacing w:before="121"/>
        <w:ind w:left="1666" w:hanging="426"/>
        <w:jc w:val="left"/>
        <w:rPr>
          <w:sz w:val="20"/>
        </w:rPr>
      </w:pPr>
      <w:r>
        <w:rPr>
          <w:sz w:val="20"/>
          <w:u w:val="single"/>
        </w:rPr>
        <w:t>Contract</w:t>
      </w:r>
      <w:r>
        <w:rPr>
          <w:spacing w:val="-1"/>
          <w:sz w:val="20"/>
          <w:u w:val="single"/>
        </w:rPr>
        <w:t xml:space="preserve"> </w:t>
      </w:r>
      <w:r>
        <w:rPr>
          <w:sz w:val="20"/>
          <w:u w:val="single"/>
        </w:rPr>
        <w:t>Price</w:t>
      </w:r>
    </w:p>
    <w:p w14:paraId="55D51352" w14:textId="77777777" w:rsidR="00CE43CE" w:rsidRDefault="00CE43CE" w:rsidP="00CE43CE">
      <w:pPr>
        <w:pStyle w:val="ListParagraph"/>
        <w:tabs>
          <w:tab w:val="left" w:pos="1666"/>
        </w:tabs>
        <w:spacing w:before="121"/>
        <w:ind w:left="1666" w:firstLine="0"/>
        <w:rPr>
          <w:sz w:val="20"/>
        </w:rPr>
      </w:pPr>
    </w:p>
    <w:p w14:paraId="5134ED5D" w14:textId="77777777" w:rsidR="00402E19" w:rsidRDefault="004A5943" w:rsidP="00D97751">
      <w:pPr>
        <w:pStyle w:val="ListParagraph"/>
        <w:numPr>
          <w:ilvl w:val="1"/>
          <w:numId w:val="19"/>
        </w:numPr>
        <w:tabs>
          <w:tab w:val="left" w:pos="2003"/>
          <w:tab w:val="left" w:pos="2004"/>
        </w:tabs>
        <w:rPr>
          <w:sz w:val="20"/>
        </w:rPr>
      </w:pPr>
      <w:r>
        <w:rPr>
          <w:sz w:val="20"/>
        </w:rPr>
        <w:t>The</w:t>
      </w:r>
      <w:r>
        <w:rPr>
          <w:spacing w:val="20"/>
          <w:sz w:val="20"/>
        </w:rPr>
        <w:t xml:space="preserve"> </w:t>
      </w:r>
      <w:r>
        <w:rPr>
          <w:sz w:val="20"/>
        </w:rPr>
        <w:t>Contractor</w:t>
      </w:r>
      <w:r>
        <w:rPr>
          <w:spacing w:val="20"/>
          <w:sz w:val="20"/>
        </w:rPr>
        <w:t xml:space="preserve"> </w:t>
      </w:r>
      <w:r>
        <w:rPr>
          <w:sz w:val="20"/>
        </w:rPr>
        <w:t>shall</w:t>
      </w:r>
      <w:r>
        <w:rPr>
          <w:spacing w:val="20"/>
          <w:sz w:val="20"/>
        </w:rPr>
        <w:t xml:space="preserve"> </w:t>
      </w:r>
      <w:r>
        <w:rPr>
          <w:sz w:val="20"/>
        </w:rPr>
        <w:t>provide</w:t>
      </w:r>
      <w:r>
        <w:rPr>
          <w:spacing w:val="20"/>
          <w:sz w:val="20"/>
        </w:rPr>
        <w:t xml:space="preserve"> </w:t>
      </w:r>
      <w:r>
        <w:rPr>
          <w:sz w:val="20"/>
        </w:rPr>
        <w:t>the</w:t>
      </w:r>
      <w:r>
        <w:rPr>
          <w:spacing w:val="20"/>
          <w:sz w:val="20"/>
        </w:rPr>
        <w:t xml:space="preserve"> </w:t>
      </w:r>
      <w:r>
        <w:rPr>
          <w:sz w:val="20"/>
        </w:rPr>
        <w:t>Contractor</w:t>
      </w:r>
      <w:r>
        <w:rPr>
          <w:spacing w:val="20"/>
          <w:sz w:val="20"/>
        </w:rPr>
        <w:t xml:space="preserve"> </w:t>
      </w:r>
      <w:r>
        <w:rPr>
          <w:sz w:val="20"/>
        </w:rPr>
        <w:t>Deliverables</w:t>
      </w:r>
      <w:r>
        <w:rPr>
          <w:spacing w:val="20"/>
          <w:sz w:val="20"/>
        </w:rPr>
        <w:t xml:space="preserve"> </w:t>
      </w:r>
      <w:r>
        <w:rPr>
          <w:sz w:val="20"/>
        </w:rPr>
        <w:t>to</w:t>
      </w:r>
      <w:r>
        <w:rPr>
          <w:spacing w:val="20"/>
          <w:sz w:val="20"/>
        </w:rPr>
        <w:t xml:space="preserve"> </w:t>
      </w:r>
      <w:r>
        <w:rPr>
          <w:sz w:val="20"/>
        </w:rPr>
        <w:t>the</w:t>
      </w:r>
      <w:r>
        <w:rPr>
          <w:spacing w:val="20"/>
          <w:sz w:val="20"/>
        </w:rPr>
        <w:t xml:space="preserve"> </w:t>
      </w:r>
      <w:r>
        <w:rPr>
          <w:sz w:val="20"/>
        </w:rPr>
        <w:t>Authority</w:t>
      </w:r>
      <w:r>
        <w:rPr>
          <w:spacing w:val="20"/>
          <w:sz w:val="20"/>
        </w:rPr>
        <w:t xml:space="preserve"> </w:t>
      </w:r>
      <w:r>
        <w:rPr>
          <w:sz w:val="20"/>
        </w:rPr>
        <w:t>at</w:t>
      </w:r>
      <w:r>
        <w:rPr>
          <w:spacing w:val="20"/>
          <w:sz w:val="20"/>
        </w:rPr>
        <w:t xml:space="preserve"> </w:t>
      </w:r>
      <w:r>
        <w:rPr>
          <w:sz w:val="20"/>
        </w:rPr>
        <w:t>the</w:t>
      </w:r>
      <w:r>
        <w:rPr>
          <w:spacing w:val="20"/>
          <w:sz w:val="20"/>
        </w:rPr>
        <w:t xml:space="preserve"> </w:t>
      </w:r>
      <w:r>
        <w:rPr>
          <w:sz w:val="20"/>
        </w:rPr>
        <w:t>Contract</w:t>
      </w:r>
      <w:r>
        <w:rPr>
          <w:spacing w:val="20"/>
          <w:sz w:val="20"/>
        </w:rPr>
        <w:t xml:space="preserve"> </w:t>
      </w:r>
      <w:r>
        <w:rPr>
          <w:sz w:val="20"/>
        </w:rPr>
        <w:t>Price.</w:t>
      </w:r>
    </w:p>
    <w:p w14:paraId="7682F760" w14:textId="77777777" w:rsidR="00402E19" w:rsidRDefault="00402E19">
      <w:pPr>
        <w:rPr>
          <w:sz w:val="20"/>
        </w:rPr>
        <w:sectPr w:rsidR="00402E19" w:rsidSect="00542074">
          <w:pgSz w:w="12240" w:h="15840" w:code="1"/>
          <w:pgMar w:top="340" w:right="0" w:bottom="340" w:left="200" w:header="680" w:footer="340" w:gutter="0"/>
          <w:cols w:space="720"/>
        </w:sectPr>
      </w:pPr>
    </w:p>
    <w:p w14:paraId="195921FA" w14:textId="77777777" w:rsidR="00402E19" w:rsidRDefault="00402E19">
      <w:pPr>
        <w:pStyle w:val="BodyText"/>
      </w:pPr>
    </w:p>
    <w:p w14:paraId="0B79304A" w14:textId="77777777" w:rsidR="00402E19" w:rsidRDefault="00402E19">
      <w:pPr>
        <w:pStyle w:val="BodyText"/>
        <w:spacing w:before="2"/>
        <w:rPr>
          <w:sz w:val="23"/>
        </w:rPr>
      </w:pPr>
    </w:p>
    <w:p w14:paraId="433E50C3" w14:textId="77777777" w:rsidR="00402E19" w:rsidRDefault="004A5943">
      <w:pPr>
        <w:pStyle w:val="BodyText"/>
        <w:spacing w:before="93"/>
        <w:ind w:left="2004" w:right="1500"/>
      </w:pPr>
      <w:r>
        <w:t>The Contract Price shall be a Firm Price unless otherwise stated in Schedule 3 (Contract Data Sheet).</w:t>
      </w:r>
    </w:p>
    <w:p w14:paraId="48AD266D" w14:textId="5FB7289B" w:rsidR="00402E19" w:rsidRDefault="004A5943" w:rsidP="00D97751">
      <w:pPr>
        <w:pStyle w:val="ListParagraph"/>
        <w:numPr>
          <w:ilvl w:val="1"/>
          <w:numId w:val="19"/>
        </w:numPr>
        <w:tabs>
          <w:tab w:val="left" w:pos="2004"/>
        </w:tabs>
        <w:spacing w:before="3"/>
        <w:ind w:right="1438"/>
        <w:jc w:val="both"/>
        <w:rPr>
          <w:sz w:val="20"/>
        </w:rPr>
      </w:pPr>
      <w:r>
        <w:rPr>
          <w:sz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w:t>
      </w:r>
      <w:r>
        <w:rPr>
          <w:spacing w:val="-8"/>
          <w:sz w:val="20"/>
        </w:rPr>
        <w:t xml:space="preserve"> </w:t>
      </w:r>
      <w:r>
        <w:rPr>
          <w:sz w:val="20"/>
        </w:rPr>
        <w:t>UK.</w:t>
      </w:r>
    </w:p>
    <w:p w14:paraId="109DB733" w14:textId="77777777" w:rsidR="00CE43CE" w:rsidRDefault="00CE43CE" w:rsidP="00CE43CE">
      <w:pPr>
        <w:pStyle w:val="ListParagraph"/>
        <w:tabs>
          <w:tab w:val="left" w:pos="2004"/>
        </w:tabs>
        <w:spacing w:before="3"/>
        <w:ind w:right="1438" w:firstLine="0"/>
        <w:jc w:val="right"/>
        <w:rPr>
          <w:sz w:val="20"/>
        </w:rPr>
      </w:pPr>
    </w:p>
    <w:p w14:paraId="35A7F86B" w14:textId="6A5321B4" w:rsidR="00402E19" w:rsidRPr="00CE43CE" w:rsidRDefault="004A5943" w:rsidP="00CE43CE">
      <w:pPr>
        <w:pStyle w:val="ListParagraph"/>
        <w:numPr>
          <w:ilvl w:val="0"/>
          <w:numId w:val="19"/>
        </w:numPr>
        <w:tabs>
          <w:tab w:val="left" w:pos="1660"/>
        </w:tabs>
        <w:spacing w:before="63"/>
        <w:ind w:left="1660" w:hanging="420"/>
        <w:jc w:val="left"/>
        <w:rPr>
          <w:sz w:val="20"/>
        </w:rPr>
      </w:pPr>
      <w:r>
        <w:rPr>
          <w:sz w:val="20"/>
          <w:u w:val="single"/>
        </w:rPr>
        <w:t>Payment and Recovery of Sums</w:t>
      </w:r>
      <w:r>
        <w:rPr>
          <w:spacing w:val="-3"/>
          <w:sz w:val="20"/>
          <w:u w:val="single"/>
        </w:rPr>
        <w:t xml:space="preserve"> </w:t>
      </w:r>
      <w:r>
        <w:rPr>
          <w:sz w:val="20"/>
          <w:u w:val="single"/>
        </w:rPr>
        <w:t>Due</w:t>
      </w:r>
    </w:p>
    <w:p w14:paraId="1240EC55" w14:textId="77777777" w:rsidR="00CE43CE" w:rsidRDefault="00CE43CE" w:rsidP="00CE43CE">
      <w:pPr>
        <w:pStyle w:val="ListParagraph"/>
        <w:tabs>
          <w:tab w:val="left" w:pos="1660"/>
        </w:tabs>
        <w:spacing w:before="63"/>
        <w:ind w:left="1660" w:firstLine="0"/>
        <w:rPr>
          <w:sz w:val="20"/>
        </w:rPr>
      </w:pPr>
    </w:p>
    <w:p w14:paraId="07F1EC07" w14:textId="77777777" w:rsidR="00402E19" w:rsidRDefault="004A5943" w:rsidP="00D97751">
      <w:pPr>
        <w:pStyle w:val="ListParagraph"/>
        <w:numPr>
          <w:ilvl w:val="1"/>
          <w:numId w:val="19"/>
        </w:numPr>
        <w:tabs>
          <w:tab w:val="left" w:pos="2004"/>
        </w:tabs>
        <w:spacing w:before="162"/>
        <w:ind w:right="1437"/>
        <w:jc w:val="both"/>
        <w:rPr>
          <w:sz w:val="20"/>
        </w:rPr>
      </w:pPr>
      <w:r>
        <w:rPr>
          <w:sz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w:t>
      </w:r>
      <w:r>
        <w:rPr>
          <w:spacing w:val="-1"/>
          <w:sz w:val="20"/>
        </w:rPr>
        <w:t xml:space="preserve"> </w:t>
      </w:r>
      <w:r>
        <w:rPr>
          <w:sz w:val="20"/>
        </w:rPr>
        <w:t>tool.</w:t>
      </w:r>
    </w:p>
    <w:p w14:paraId="66F88323" w14:textId="77777777" w:rsidR="00402E19" w:rsidRDefault="00826530" w:rsidP="00D97751">
      <w:pPr>
        <w:pStyle w:val="ListParagraph"/>
        <w:numPr>
          <w:ilvl w:val="1"/>
          <w:numId w:val="19"/>
        </w:numPr>
        <w:tabs>
          <w:tab w:val="left" w:pos="2004"/>
        </w:tabs>
        <w:spacing w:before="4"/>
        <w:ind w:right="1438"/>
        <w:jc w:val="both"/>
        <w:rPr>
          <w:sz w:val="20"/>
        </w:rPr>
      </w:pPr>
      <w:r>
        <w:rPr>
          <w:noProof/>
        </w:rPr>
        <mc:AlternateContent>
          <mc:Choice Requires="wps">
            <w:drawing>
              <wp:anchor distT="0" distB="0" distL="114300" distR="114300" simplePos="0" relativeHeight="251658273" behindDoc="1" locked="0" layoutInCell="1" allowOverlap="1" wp14:anchorId="380C7498" wp14:editId="50E1B40C">
                <wp:simplePos x="0" y="0"/>
                <wp:positionH relativeFrom="page">
                  <wp:posOffset>2096135</wp:posOffset>
                </wp:positionH>
                <wp:positionV relativeFrom="paragraph">
                  <wp:posOffset>1140460</wp:posOffset>
                </wp:positionV>
                <wp:extent cx="3440430" cy="1587500"/>
                <wp:effectExtent l="679450" t="0" r="561975" b="0"/>
                <wp:wrapNone/>
                <wp:docPr id="75" name="WordArt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5C52F6"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0C7498" id="WordArt 72" o:spid="_x0000_s1052" type="#_x0000_t202" style="position:absolute;left:0;text-align:left;margin-left:165.05pt;margin-top:89.8pt;width:270.9pt;height:125pt;rotation:-55;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" filled="f" stroked="f">
                <v:stroke joinstyle="round"/>
                <o:lock v:ext="edit" shapetype="t"/>
                <v:textbox style="mso-fit-shape-to-text:t">
                  <w:txbxContent>
                    <w:p w14:paraId="275C52F6"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Where the Contractor submits an invoice to the Authority in accordance with clause 36a, the Authority will consider and verify that invoice in a timely</w:t>
      </w:r>
      <w:r w:rsidR="004A5943">
        <w:rPr>
          <w:spacing w:val="-7"/>
          <w:sz w:val="20"/>
        </w:rPr>
        <w:t xml:space="preserve"> </w:t>
      </w:r>
      <w:r w:rsidR="004A5943">
        <w:rPr>
          <w:sz w:val="20"/>
        </w:rPr>
        <w:t>fashion.</w:t>
      </w:r>
    </w:p>
    <w:p w14:paraId="1BE77DD6" w14:textId="77777777" w:rsidR="00402E19" w:rsidRDefault="004A5943" w:rsidP="00D97751">
      <w:pPr>
        <w:pStyle w:val="ListParagraph"/>
        <w:numPr>
          <w:ilvl w:val="1"/>
          <w:numId w:val="19"/>
        </w:numPr>
        <w:tabs>
          <w:tab w:val="left" w:pos="2004"/>
        </w:tabs>
        <w:spacing w:before="3"/>
        <w:ind w:right="1438"/>
        <w:jc w:val="both"/>
        <w:rPr>
          <w:sz w:val="20"/>
        </w:rPr>
      </w:pPr>
      <w:r>
        <w:rPr>
          <w:sz w:val="20"/>
        </w:rPr>
        <w:t>The Authority shall pay the Contractor any sums due under such an invoice no later than a period of 30 days from the date on which the Authority has determined that the invoice is valid and</w:t>
      </w:r>
      <w:r>
        <w:rPr>
          <w:spacing w:val="-1"/>
          <w:sz w:val="20"/>
        </w:rPr>
        <w:t xml:space="preserve"> </w:t>
      </w:r>
      <w:r>
        <w:rPr>
          <w:sz w:val="20"/>
        </w:rPr>
        <w:t>undisputed.</w:t>
      </w:r>
    </w:p>
    <w:p w14:paraId="1AD345BF" w14:textId="77777777" w:rsidR="00402E19" w:rsidRDefault="004A5943" w:rsidP="00D97751">
      <w:pPr>
        <w:pStyle w:val="ListParagraph"/>
        <w:numPr>
          <w:ilvl w:val="1"/>
          <w:numId w:val="19"/>
        </w:numPr>
        <w:tabs>
          <w:tab w:val="left" w:pos="2004"/>
        </w:tabs>
        <w:spacing w:before="4"/>
        <w:ind w:right="1438"/>
        <w:jc w:val="both"/>
        <w:rPr>
          <w:sz w:val="20"/>
        </w:rPr>
      </w:pPr>
      <w:r>
        <w:rPr>
          <w:sz w:val="20"/>
        </w:rPr>
        <w:t>Where the Authority fails to comply with clause 36a and there is undue delay in considering and verifying the invoice, the invoice shall be regarded as valid and undisputed for the purpose of clause 36c after a reasonable time has</w:t>
      </w:r>
      <w:r>
        <w:rPr>
          <w:spacing w:val="-4"/>
          <w:sz w:val="20"/>
        </w:rPr>
        <w:t xml:space="preserve"> </w:t>
      </w:r>
      <w:r>
        <w:rPr>
          <w:sz w:val="20"/>
        </w:rPr>
        <w:t>passed.</w:t>
      </w:r>
    </w:p>
    <w:p w14:paraId="36278368" w14:textId="77777777" w:rsidR="00402E19" w:rsidRDefault="004A5943" w:rsidP="00D97751">
      <w:pPr>
        <w:pStyle w:val="ListParagraph"/>
        <w:numPr>
          <w:ilvl w:val="1"/>
          <w:numId w:val="19"/>
        </w:numPr>
        <w:tabs>
          <w:tab w:val="left" w:pos="2004"/>
        </w:tabs>
        <w:spacing w:before="3"/>
        <w:ind w:right="1439"/>
        <w:jc w:val="both"/>
        <w:rPr>
          <w:sz w:val="20"/>
        </w:rPr>
      </w:pPr>
      <w:r>
        <w:rPr>
          <w:sz w:val="20"/>
        </w:rPr>
        <w:t>The approval for payment of a valid and undisputed invoice by the Authority shall not be construed as acceptance by the Authority of the performance of the Contractor's obligations nor as a waiver of its rights and remedies under this</w:t>
      </w:r>
      <w:r>
        <w:rPr>
          <w:spacing w:val="-6"/>
          <w:sz w:val="20"/>
        </w:rPr>
        <w:t xml:space="preserve"> </w:t>
      </w:r>
      <w:r>
        <w:rPr>
          <w:sz w:val="20"/>
        </w:rPr>
        <w:t>Contract.</w:t>
      </w:r>
    </w:p>
    <w:p w14:paraId="24E91083" w14:textId="0D89E0CB" w:rsidR="00402E19" w:rsidRDefault="004A5943" w:rsidP="00D97751">
      <w:pPr>
        <w:pStyle w:val="ListParagraph"/>
        <w:numPr>
          <w:ilvl w:val="1"/>
          <w:numId w:val="19"/>
        </w:numPr>
        <w:tabs>
          <w:tab w:val="left" w:pos="2004"/>
        </w:tabs>
        <w:spacing w:before="4"/>
        <w:ind w:right="1438"/>
        <w:jc w:val="both"/>
        <w:rPr>
          <w:sz w:val="20"/>
        </w:rPr>
      </w:pPr>
      <w:r>
        <w:rPr>
          <w:sz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w:t>
      </w:r>
      <w:r>
        <w:rPr>
          <w:spacing w:val="-5"/>
          <w:sz w:val="20"/>
        </w:rPr>
        <w:t xml:space="preserve"> </w:t>
      </w:r>
      <w:r>
        <w:rPr>
          <w:sz w:val="20"/>
        </w:rPr>
        <w:t>Department.</w:t>
      </w:r>
    </w:p>
    <w:p w14:paraId="7D81873C" w14:textId="77777777" w:rsidR="00CE43CE" w:rsidRDefault="00CE43CE" w:rsidP="00CE43CE">
      <w:pPr>
        <w:pStyle w:val="ListParagraph"/>
        <w:tabs>
          <w:tab w:val="left" w:pos="2004"/>
        </w:tabs>
        <w:spacing w:before="4"/>
        <w:ind w:right="1438" w:firstLine="0"/>
        <w:jc w:val="right"/>
        <w:rPr>
          <w:sz w:val="20"/>
        </w:rPr>
      </w:pPr>
    </w:p>
    <w:p w14:paraId="1C2B425D" w14:textId="6D2E118A" w:rsidR="00402E19" w:rsidRPr="00CE43CE" w:rsidRDefault="004A5943" w:rsidP="00CE43CE">
      <w:pPr>
        <w:pStyle w:val="ListParagraph"/>
        <w:numPr>
          <w:ilvl w:val="0"/>
          <w:numId w:val="19"/>
        </w:numPr>
        <w:tabs>
          <w:tab w:val="left" w:pos="1666"/>
        </w:tabs>
        <w:spacing w:before="65"/>
        <w:ind w:left="1666" w:hanging="426"/>
        <w:jc w:val="left"/>
        <w:rPr>
          <w:sz w:val="20"/>
        </w:rPr>
      </w:pPr>
      <w:r>
        <w:rPr>
          <w:sz w:val="20"/>
          <w:u w:val="single"/>
        </w:rPr>
        <w:t>Value Added</w:t>
      </w:r>
      <w:r>
        <w:rPr>
          <w:spacing w:val="-2"/>
          <w:sz w:val="20"/>
          <w:u w:val="single"/>
        </w:rPr>
        <w:t xml:space="preserve"> </w:t>
      </w:r>
      <w:r>
        <w:rPr>
          <w:sz w:val="20"/>
          <w:u w:val="single"/>
        </w:rPr>
        <w:t>Tax</w:t>
      </w:r>
    </w:p>
    <w:p w14:paraId="1B63C802" w14:textId="77777777" w:rsidR="00CE43CE" w:rsidRDefault="00CE43CE" w:rsidP="00CE43CE">
      <w:pPr>
        <w:pStyle w:val="ListParagraph"/>
        <w:tabs>
          <w:tab w:val="left" w:pos="1666"/>
        </w:tabs>
        <w:spacing w:before="65"/>
        <w:ind w:left="1666" w:firstLine="0"/>
        <w:rPr>
          <w:sz w:val="20"/>
        </w:rPr>
      </w:pPr>
    </w:p>
    <w:p w14:paraId="429DBC48" w14:textId="77777777" w:rsidR="00402E19" w:rsidRDefault="004A5943" w:rsidP="00D97751">
      <w:pPr>
        <w:pStyle w:val="ListParagraph"/>
        <w:numPr>
          <w:ilvl w:val="1"/>
          <w:numId w:val="19"/>
        </w:numPr>
        <w:tabs>
          <w:tab w:val="left" w:pos="2004"/>
        </w:tabs>
        <w:ind w:right="1438"/>
        <w:jc w:val="both"/>
        <w:rPr>
          <w:sz w:val="20"/>
        </w:rPr>
      </w:pPr>
      <w:r>
        <w:rPr>
          <w:sz w:val="20"/>
        </w:rPr>
        <w:t>The Contract Price excludes any UK output Value Added Tax (VAT) and any similar EU (or non- EU) taxes chargeable on the supply of Contractor Deliverables by the Contractor to the</w:t>
      </w:r>
      <w:r>
        <w:rPr>
          <w:spacing w:val="-7"/>
          <w:sz w:val="20"/>
        </w:rPr>
        <w:t xml:space="preserve"> </w:t>
      </w:r>
      <w:r>
        <w:rPr>
          <w:sz w:val="20"/>
        </w:rPr>
        <w:t>Authority.</w:t>
      </w:r>
    </w:p>
    <w:p w14:paraId="384CEF79" w14:textId="77777777" w:rsidR="00402E19" w:rsidRDefault="004A5943" w:rsidP="00D97751">
      <w:pPr>
        <w:pStyle w:val="ListParagraph"/>
        <w:numPr>
          <w:ilvl w:val="1"/>
          <w:numId w:val="19"/>
        </w:numPr>
        <w:tabs>
          <w:tab w:val="left" w:pos="2004"/>
        </w:tabs>
        <w:spacing w:before="2"/>
        <w:ind w:right="1437"/>
        <w:jc w:val="both"/>
        <w:rPr>
          <w:sz w:val="20"/>
        </w:rPr>
      </w:pPr>
      <w:r>
        <w:rPr>
          <w:sz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w:t>
      </w:r>
      <w:r>
        <w:rPr>
          <w:spacing w:val="-2"/>
          <w:sz w:val="20"/>
        </w:rPr>
        <w:t xml:space="preserve"> </w:t>
      </w:r>
      <w:r>
        <w:rPr>
          <w:sz w:val="20"/>
        </w:rPr>
        <w:t>point.</w:t>
      </w:r>
    </w:p>
    <w:p w14:paraId="3CE86784" w14:textId="766D91B7" w:rsidR="00402E19" w:rsidRPr="00CE43CE" w:rsidRDefault="004A5943" w:rsidP="00CE43CE">
      <w:pPr>
        <w:pStyle w:val="ListParagraph"/>
        <w:numPr>
          <w:ilvl w:val="1"/>
          <w:numId w:val="19"/>
        </w:numPr>
        <w:tabs>
          <w:tab w:val="left" w:pos="2004"/>
        </w:tabs>
        <w:spacing w:before="93"/>
        <w:ind w:left="1985" w:right="1500"/>
        <w:jc w:val="both"/>
        <w:rPr>
          <w:sz w:val="20"/>
        </w:rPr>
      </w:pPr>
      <w:r>
        <w:rPr>
          <w:sz w:val="20"/>
        </w:rPr>
        <w:t>The Contractor is responsible for the determination of VAT liability. The Contractor shall consult its Client Relationship Manager or the HMRC Enquiries Desk (and not the Authority's Representative (Commercial)) in cases of doubt. The Contractor shall notify the</w:t>
      </w:r>
      <w:r w:rsidRPr="00CE43CE">
        <w:rPr>
          <w:spacing w:val="33"/>
          <w:sz w:val="20"/>
        </w:rPr>
        <w:t xml:space="preserve"> </w:t>
      </w:r>
      <w:r>
        <w:rPr>
          <w:sz w:val="20"/>
        </w:rPr>
        <w:t xml:space="preserve">Authority's Representative (Commercial) of the Authority's VAT liability under the Contract, and any changes to it, within twenty (20) Business Days of becoming aware the liability is other than at the standard rate of VAT. In the event of any doubt about the applicability of the tax in </w:t>
      </w:r>
      <w:r w:rsidRPr="00CE43CE">
        <w:rPr>
          <w:sz w:val="20"/>
          <w:szCs w:val="20"/>
        </w:rPr>
        <w:t>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w:t>
      </w:r>
      <w:r w:rsidRPr="00CE43CE">
        <w:rPr>
          <w:spacing w:val="16"/>
          <w:sz w:val="20"/>
          <w:szCs w:val="20"/>
        </w:rPr>
        <w:t xml:space="preserve"> </w:t>
      </w:r>
      <w:r w:rsidRPr="00CE43CE">
        <w:rPr>
          <w:sz w:val="20"/>
          <w:szCs w:val="20"/>
        </w:rPr>
        <w:t>receiving</w:t>
      </w:r>
      <w:r w:rsidRPr="00CE43CE">
        <w:rPr>
          <w:spacing w:val="16"/>
          <w:sz w:val="20"/>
          <w:szCs w:val="20"/>
        </w:rPr>
        <w:t xml:space="preserve"> </w:t>
      </w:r>
      <w:r w:rsidRPr="00CE43CE">
        <w:rPr>
          <w:sz w:val="20"/>
          <w:szCs w:val="20"/>
        </w:rPr>
        <w:t>that</w:t>
      </w:r>
      <w:r w:rsidRPr="00CE43CE">
        <w:rPr>
          <w:spacing w:val="16"/>
          <w:sz w:val="20"/>
          <w:szCs w:val="20"/>
        </w:rPr>
        <w:t xml:space="preserve"> </w:t>
      </w:r>
      <w:r w:rsidRPr="00CE43CE">
        <w:rPr>
          <w:sz w:val="20"/>
          <w:szCs w:val="20"/>
        </w:rPr>
        <w:t>ruling</w:t>
      </w:r>
      <w:r w:rsidRPr="00CE43CE">
        <w:rPr>
          <w:spacing w:val="16"/>
          <w:sz w:val="20"/>
          <w:szCs w:val="20"/>
        </w:rPr>
        <w:t xml:space="preserve"> </w:t>
      </w:r>
      <w:r w:rsidRPr="00CE43CE">
        <w:rPr>
          <w:sz w:val="20"/>
          <w:szCs w:val="20"/>
        </w:rPr>
        <w:t>unless</w:t>
      </w:r>
      <w:r w:rsidRPr="00CE43CE">
        <w:rPr>
          <w:spacing w:val="16"/>
          <w:sz w:val="20"/>
          <w:szCs w:val="20"/>
        </w:rPr>
        <w:t xml:space="preserve"> </w:t>
      </w:r>
      <w:r w:rsidRPr="00CE43CE">
        <w:rPr>
          <w:sz w:val="20"/>
          <w:szCs w:val="20"/>
        </w:rPr>
        <w:t>it</w:t>
      </w:r>
      <w:r w:rsidRPr="00CE43CE">
        <w:rPr>
          <w:spacing w:val="16"/>
          <w:sz w:val="20"/>
          <w:szCs w:val="20"/>
        </w:rPr>
        <w:t xml:space="preserve"> </w:t>
      </w:r>
      <w:r w:rsidRPr="00CE43CE">
        <w:rPr>
          <w:sz w:val="20"/>
          <w:szCs w:val="20"/>
        </w:rPr>
        <w:t>proposes</w:t>
      </w:r>
      <w:r w:rsidRPr="00CE43CE">
        <w:rPr>
          <w:spacing w:val="16"/>
          <w:sz w:val="20"/>
          <w:szCs w:val="20"/>
        </w:rPr>
        <w:t xml:space="preserve"> </w:t>
      </w:r>
      <w:r w:rsidRPr="00CE43CE">
        <w:rPr>
          <w:sz w:val="20"/>
          <w:szCs w:val="20"/>
        </w:rPr>
        <w:t>to</w:t>
      </w:r>
      <w:r w:rsidRPr="00CE43CE">
        <w:rPr>
          <w:spacing w:val="16"/>
          <w:sz w:val="20"/>
          <w:szCs w:val="20"/>
        </w:rPr>
        <w:t xml:space="preserve"> </w:t>
      </w:r>
      <w:r w:rsidRPr="00CE43CE">
        <w:rPr>
          <w:sz w:val="20"/>
          <w:szCs w:val="20"/>
        </w:rPr>
        <w:t>challenge</w:t>
      </w:r>
      <w:r w:rsidRPr="00CE43CE">
        <w:rPr>
          <w:spacing w:val="16"/>
          <w:sz w:val="20"/>
          <w:szCs w:val="20"/>
        </w:rPr>
        <w:t xml:space="preserve"> </w:t>
      </w:r>
      <w:r w:rsidRPr="00CE43CE">
        <w:rPr>
          <w:sz w:val="20"/>
          <w:szCs w:val="20"/>
        </w:rPr>
        <w:t>the</w:t>
      </w:r>
      <w:r w:rsidRPr="00CE43CE">
        <w:rPr>
          <w:spacing w:val="16"/>
          <w:sz w:val="20"/>
          <w:szCs w:val="20"/>
        </w:rPr>
        <w:t xml:space="preserve"> </w:t>
      </w:r>
      <w:r w:rsidRPr="00CE43CE">
        <w:rPr>
          <w:sz w:val="20"/>
          <w:szCs w:val="20"/>
        </w:rPr>
        <w:t>ruling.</w:t>
      </w:r>
      <w:r w:rsidRPr="00CE43CE">
        <w:rPr>
          <w:spacing w:val="16"/>
          <w:sz w:val="20"/>
          <w:szCs w:val="20"/>
        </w:rPr>
        <w:t xml:space="preserve"> </w:t>
      </w:r>
      <w:r w:rsidRPr="00CE43CE">
        <w:rPr>
          <w:sz w:val="20"/>
          <w:szCs w:val="20"/>
        </w:rPr>
        <w:t>Where</w:t>
      </w:r>
      <w:r w:rsidRPr="00CE43CE">
        <w:rPr>
          <w:spacing w:val="16"/>
          <w:sz w:val="20"/>
          <w:szCs w:val="20"/>
        </w:rPr>
        <w:t xml:space="preserve"> </w:t>
      </w:r>
      <w:r w:rsidRPr="00CE43CE">
        <w:rPr>
          <w:sz w:val="20"/>
          <w:szCs w:val="20"/>
        </w:rPr>
        <w:t>the</w:t>
      </w:r>
      <w:r w:rsidRPr="00CE43CE">
        <w:rPr>
          <w:spacing w:val="16"/>
          <w:sz w:val="20"/>
          <w:szCs w:val="20"/>
        </w:rPr>
        <w:t xml:space="preserve"> </w:t>
      </w:r>
      <w:r w:rsidRPr="00CE43CE">
        <w:rPr>
          <w:sz w:val="20"/>
          <w:szCs w:val="20"/>
        </w:rPr>
        <w:t>Contractor</w:t>
      </w:r>
      <w:r w:rsidR="00CE43CE" w:rsidRPr="00CE43CE">
        <w:rPr>
          <w:sz w:val="20"/>
          <w:szCs w:val="20"/>
        </w:rPr>
        <w:t xml:space="preserve"> </w:t>
      </w:r>
      <w:r w:rsidRPr="00CE43CE">
        <w:rPr>
          <w:sz w:val="20"/>
          <w:szCs w:val="20"/>
        </w:rPr>
        <w:t xml:space="preserve">challenges the </w:t>
      </w:r>
      <w:r w:rsidR="0083725F" w:rsidRPr="00CE43CE">
        <w:rPr>
          <w:sz w:val="20"/>
          <w:szCs w:val="20"/>
        </w:rPr>
        <w:t>ruling,</w:t>
      </w:r>
      <w:r w:rsidRPr="00CE43CE">
        <w:rPr>
          <w:sz w:val="20"/>
          <w:szCs w:val="20"/>
        </w:rPr>
        <w:t xml:space="preserve"> it shall supply to the Authority a copy of any final decisions issued by HMRC on</w:t>
      </w:r>
      <w:r w:rsidRPr="00CE43CE">
        <w:rPr>
          <w:sz w:val="20"/>
        </w:rPr>
        <w:t xml:space="preserve"> </w:t>
      </w:r>
      <w:r w:rsidRPr="00CE43CE">
        <w:rPr>
          <w:sz w:val="20"/>
        </w:rPr>
        <w:lastRenderedPageBreak/>
        <w:t>completion of the challenge within three (3) Business Days of receiving the</w:t>
      </w:r>
      <w:r w:rsidRPr="00CE43CE">
        <w:rPr>
          <w:spacing w:val="-10"/>
          <w:sz w:val="20"/>
        </w:rPr>
        <w:t xml:space="preserve"> </w:t>
      </w:r>
      <w:r w:rsidRPr="00CE43CE">
        <w:rPr>
          <w:sz w:val="20"/>
        </w:rPr>
        <w:t>decision.</w:t>
      </w:r>
    </w:p>
    <w:p w14:paraId="3AD80779" w14:textId="77777777" w:rsidR="00402E19" w:rsidRDefault="004A5943" w:rsidP="00D97751">
      <w:pPr>
        <w:pStyle w:val="ListParagraph"/>
        <w:numPr>
          <w:ilvl w:val="1"/>
          <w:numId w:val="19"/>
        </w:numPr>
        <w:tabs>
          <w:tab w:val="left" w:pos="2004"/>
        </w:tabs>
        <w:spacing w:before="3"/>
        <w:ind w:right="1438"/>
        <w:jc w:val="both"/>
        <w:rPr>
          <w:sz w:val="20"/>
        </w:rPr>
      </w:pPr>
      <w:r>
        <w:rPr>
          <w:sz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w:t>
      </w:r>
      <w:r>
        <w:rPr>
          <w:spacing w:val="-8"/>
          <w:sz w:val="20"/>
        </w:rPr>
        <w:t xml:space="preserve"> </w:t>
      </w:r>
      <w:r>
        <w:rPr>
          <w:sz w:val="20"/>
        </w:rPr>
        <w:t>registration.</w:t>
      </w:r>
    </w:p>
    <w:p w14:paraId="0CA3829B" w14:textId="77777777" w:rsidR="00402E19" w:rsidRDefault="00826530" w:rsidP="00D97751">
      <w:pPr>
        <w:pStyle w:val="ListParagraph"/>
        <w:numPr>
          <w:ilvl w:val="1"/>
          <w:numId w:val="19"/>
        </w:numPr>
        <w:tabs>
          <w:tab w:val="left" w:pos="2004"/>
        </w:tabs>
        <w:spacing w:before="6"/>
        <w:ind w:right="1438"/>
        <w:jc w:val="both"/>
        <w:rPr>
          <w:sz w:val="20"/>
        </w:rPr>
      </w:pPr>
      <w:r>
        <w:rPr>
          <w:noProof/>
        </w:rPr>
        <mc:AlternateContent>
          <mc:Choice Requires="wps">
            <w:drawing>
              <wp:anchor distT="0" distB="0" distL="114300" distR="114300" simplePos="0" relativeHeight="251658274" behindDoc="1" locked="0" layoutInCell="1" allowOverlap="1" wp14:anchorId="7DC51F79" wp14:editId="0E557379">
                <wp:simplePos x="0" y="0"/>
                <wp:positionH relativeFrom="page">
                  <wp:posOffset>2096135</wp:posOffset>
                </wp:positionH>
                <wp:positionV relativeFrom="paragraph">
                  <wp:posOffset>1721485</wp:posOffset>
                </wp:positionV>
                <wp:extent cx="3440430" cy="1587500"/>
                <wp:effectExtent l="679450" t="0" r="561975" b="0"/>
                <wp:wrapNone/>
                <wp:docPr id="74" name="WordArt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20B24E"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C51F79" id="WordArt 71" o:spid="_x0000_s1053" type="#_x0000_t202" style="position:absolute;left:0;text-align:left;margin-left:165.05pt;margin-top:135.55pt;width:270.9pt;height:125pt;rotation:-55;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" filled="f" stroked="f">
                <v:stroke joinstyle="round"/>
                <o:lock v:ext="edit" shapetype="t"/>
                <v:textbox style="mso-fit-shape-to-text:t">
                  <w:txbxContent>
                    <w:p w14:paraId="4820B24E"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w:t>
      </w:r>
      <w:r w:rsidR="004A5943">
        <w:rPr>
          <w:spacing w:val="-6"/>
          <w:sz w:val="20"/>
        </w:rPr>
        <w:t xml:space="preserve"> </w:t>
      </w:r>
      <w:r w:rsidR="004A5943">
        <w:rPr>
          <w:sz w:val="20"/>
        </w:rPr>
        <w:t>Contractor.</w:t>
      </w:r>
    </w:p>
    <w:p w14:paraId="29653287" w14:textId="047FA7F4" w:rsidR="00402E19" w:rsidRDefault="004A5943" w:rsidP="00D97751">
      <w:pPr>
        <w:pStyle w:val="ListParagraph"/>
        <w:numPr>
          <w:ilvl w:val="1"/>
          <w:numId w:val="19"/>
        </w:numPr>
        <w:tabs>
          <w:tab w:val="left" w:pos="2004"/>
        </w:tabs>
        <w:spacing w:before="8"/>
        <w:ind w:right="1437"/>
        <w:jc w:val="both"/>
        <w:rPr>
          <w:sz w:val="20"/>
        </w:rPr>
      </w:pPr>
      <w:r>
        <w:rPr>
          <w:sz w:val="20"/>
        </w:rPr>
        <w:t xml:space="preserve">In relation to the Contractor Deliverables supplied under the Contract the Authority shall not be required to pay any sum in respect of the Contractor's input VAT (or similar EU or non-EU </w:t>
      </w:r>
      <w:r w:rsidR="0083725F">
        <w:rPr>
          <w:sz w:val="20"/>
        </w:rPr>
        <w:t>or both</w:t>
      </w:r>
      <w:r>
        <w:rPr>
          <w:sz w:val="20"/>
        </w:rPr>
        <w:t xml:space="preserve">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w:t>
      </w:r>
      <w:r>
        <w:rPr>
          <w:spacing w:val="-9"/>
          <w:sz w:val="20"/>
        </w:rPr>
        <w:t xml:space="preserve"> </w:t>
      </w:r>
      <w:r>
        <w:rPr>
          <w:sz w:val="20"/>
        </w:rPr>
        <w:t>Resolution).</w:t>
      </w:r>
    </w:p>
    <w:p w14:paraId="2A5036DE" w14:textId="6C4E7D9E" w:rsidR="00402E19" w:rsidRDefault="004A5943" w:rsidP="00D97751">
      <w:pPr>
        <w:pStyle w:val="ListParagraph"/>
        <w:numPr>
          <w:ilvl w:val="1"/>
          <w:numId w:val="19"/>
        </w:numPr>
        <w:tabs>
          <w:tab w:val="left" w:pos="2004"/>
        </w:tabs>
        <w:spacing w:before="8"/>
        <w:ind w:right="1439"/>
        <w:jc w:val="both"/>
        <w:rPr>
          <w:sz w:val="20"/>
        </w:rPr>
      </w:pPr>
      <w:r>
        <w:rPr>
          <w:sz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w:t>
      </w:r>
      <w:r>
        <w:rPr>
          <w:spacing w:val="-2"/>
          <w:sz w:val="20"/>
        </w:rPr>
        <w:t xml:space="preserve"> </w:t>
      </w:r>
      <w:r>
        <w:rPr>
          <w:sz w:val="20"/>
        </w:rPr>
        <w:t>correspondence.</w:t>
      </w:r>
    </w:p>
    <w:p w14:paraId="1A3603DF" w14:textId="77777777" w:rsidR="00065AE2" w:rsidRDefault="00065AE2" w:rsidP="00065AE2">
      <w:pPr>
        <w:pStyle w:val="ListParagraph"/>
        <w:tabs>
          <w:tab w:val="left" w:pos="2004"/>
        </w:tabs>
        <w:spacing w:before="8"/>
        <w:ind w:right="1439" w:firstLine="0"/>
        <w:jc w:val="right"/>
        <w:rPr>
          <w:sz w:val="20"/>
        </w:rPr>
      </w:pPr>
    </w:p>
    <w:p w14:paraId="6255A39C" w14:textId="253F4407" w:rsidR="00402E19" w:rsidRPr="00065AE2" w:rsidRDefault="004A5943" w:rsidP="00065AE2">
      <w:pPr>
        <w:pStyle w:val="ListParagraph"/>
        <w:numPr>
          <w:ilvl w:val="0"/>
          <w:numId w:val="19"/>
        </w:numPr>
        <w:tabs>
          <w:tab w:val="left" w:pos="1666"/>
        </w:tabs>
        <w:spacing w:before="69"/>
        <w:ind w:left="1666" w:hanging="426"/>
        <w:jc w:val="left"/>
        <w:rPr>
          <w:sz w:val="20"/>
        </w:rPr>
      </w:pPr>
      <w:r>
        <w:rPr>
          <w:sz w:val="20"/>
          <w:u w:val="single"/>
        </w:rPr>
        <w:t>Debt</w:t>
      </w:r>
      <w:r>
        <w:rPr>
          <w:spacing w:val="-1"/>
          <w:sz w:val="20"/>
          <w:u w:val="single"/>
        </w:rPr>
        <w:t xml:space="preserve"> </w:t>
      </w:r>
      <w:r>
        <w:rPr>
          <w:sz w:val="20"/>
          <w:u w:val="single"/>
        </w:rPr>
        <w:t>Factoring</w:t>
      </w:r>
    </w:p>
    <w:p w14:paraId="072174FF" w14:textId="77777777" w:rsidR="00065AE2" w:rsidRPr="00065AE2" w:rsidRDefault="00065AE2" w:rsidP="00065AE2">
      <w:pPr>
        <w:tabs>
          <w:tab w:val="left" w:pos="1666"/>
        </w:tabs>
        <w:spacing w:before="69"/>
        <w:rPr>
          <w:sz w:val="20"/>
        </w:rPr>
      </w:pPr>
    </w:p>
    <w:p w14:paraId="0A728406" w14:textId="77777777" w:rsidR="00402E19" w:rsidRDefault="004A5943" w:rsidP="00D97751">
      <w:pPr>
        <w:pStyle w:val="ListParagraph"/>
        <w:numPr>
          <w:ilvl w:val="1"/>
          <w:numId w:val="19"/>
        </w:numPr>
        <w:tabs>
          <w:tab w:val="left" w:pos="2004"/>
        </w:tabs>
        <w:spacing w:before="162"/>
        <w:ind w:right="1439"/>
        <w:jc w:val="both"/>
        <w:rPr>
          <w:sz w:val="20"/>
        </w:rPr>
      </w:pPr>
      <w:r>
        <w:rPr>
          <w:sz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w:t>
      </w:r>
      <w:r>
        <w:rPr>
          <w:spacing w:val="-5"/>
          <w:sz w:val="20"/>
        </w:rPr>
        <w:t xml:space="preserve"> </w:t>
      </w:r>
      <w:r>
        <w:rPr>
          <w:sz w:val="20"/>
        </w:rPr>
        <w:t>to:</w:t>
      </w:r>
    </w:p>
    <w:p w14:paraId="663F8051" w14:textId="77777777" w:rsidR="00402E19" w:rsidRDefault="004A5943" w:rsidP="00D97751">
      <w:pPr>
        <w:pStyle w:val="ListParagraph"/>
        <w:numPr>
          <w:ilvl w:val="2"/>
          <w:numId w:val="19"/>
        </w:numPr>
        <w:tabs>
          <w:tab w:val="left" w:pos="1949"/>
        </w:tabs>
        <w:spacing w:before="8"/>
        <w:ind w:right="1437"/>
        <w:rPr>
          <w:sz w:val="20"/>
        </w:rPr>
      </w:pPr>
      <w:r>
        <w:rPr>
          <w:sz w:val="20"/>
        </w:rPr>
        <w:t>reduction of any sums in respect of which the Authority exercises its right of recovery under clause</w:t>
      </w:r>
      <w:r>
        <w:rPr>
          <w:spacing w:val="-1"/>
          <w:sz w:val="20"/>
        </w:rPr>
        <w:t xml:space="preserve"> </w:t>
      </w:r>
      <w:r>
        <w:rPr>
          <w:sz w:val="20"/>
        </w:rPr>
        <w:t>36.f</w:t>
      </w:r>
    </w:p>
    <w:p w14:paraId="2D2A8EB9" w14:textId="77777777" w:rsidR="00402E19" w:rsidRDefault="004A5943" w:rsidP="00D97751">
      <w:pPr>
        <w:pStyle w:val="ListParagraph"/>
        <w:numPr>
          <w:ilvl w:val="2"/>
          <w:numId w:val="19"/>
        </w:numPr>
        <w:tabs>
          <w:tab w:val="left" w:pos="1954"/>
        </w:tabs>
        <w:spacing w:before="163"/>
        <w:ind w:right="1438"/>
        <w:rPr>
          <w:sz w:val="20"/>
        </w:rPr>
      </w:pPr>
      <w:r>
        <w:rPr>
          <w:sz w:val="20"/>
        </w:rPr>
        <w:t>all related rights of the Authority under the Contract in relation to the recovery of sums due but unpaid;</w:t>
      </w:r>
      <w:r>
        <w:rPr>
          <w:spacing w:val="-1"/>
          <w:sz w:val="20"/>
        </w:rPr>
        <w:t xml:space="preserve"> </w:t>
      </w:r>
      <w:r>
        <w:rPr>
          <w:sz w:val="20"/>
        </w:rPr>
        <w:t>and</w:t>
      </w:r>
    </w:p>
    <w:p w14:paraId="54B22D3E" w14:textId="77777777" w:rsidR="00402E19" w:rsidRDefault="004A5943" w:rsidP="00D97751">
      <w:pPr>
        <w:pStyle w:val="ListParagraph"/>
        <w:numPr>
          <w:ilvl w:val="2"/>
          <w:numId w:val="19"/>
        </w:numPr>
        <w:tabs>
          <w:tab w:val="left" w:pos="1998"/>
        </w:tabs>
        <w:spacing w:before="162"/>
        <w:ind w:left="1997" w:hanging="189"/>
        <w:rPr>
          <w:sz w:val="20"/>
        </w:rPr>
      </w:pPr>
      <w:r>
        <w:rPr>
          <w:sz w:val="20"/>
        </w:rPr>
        <w:t>the Authority receiving notification under both clauses 38.b and</w:t>
      </w:r>
      <w:r>
        <w:rPr>
          <w:spacing w:val="-8"/>
          <w:sz w:val="20"/>
        </w:rPr>
        <w:t xml:space="preserve"> </w:t>
      </w:r>
      <w:r>
        <w:rPr>
          <w:sz w:val="20"/>
        </w:rPr>
        <w:t>38.c(2).</w:t>
      </w:r>
    </w:p>
    <w:p w14:paraId="527E7BCA" w14:textId="77777777" w:rsidR="00402E19" w:rsidRDefault="004A5943" w:rsidP="00D97751">
      <w:pPr>
        <w:pStyle w:val="ListParagraph"/>
        <w:numPr>
          <w:ilvl w:val="1"/>
          <w:numId w:val="19"/>
        </w:numPr>
        <w:tabs>
          <w:tab w:val="left" w:pos="2004"/>
        </w:tabs>
        <w:ind w:right="1438"/>
        <w:jc w:val="both"/>
        <w:rPr>
          <w:sz w:val="20"/>
        </w:rPr>
      </w:pPr>
      <w:r>
        <w:rPr>
          <w:sz w:val="20"/>
        </w:rPr>
        <w:t>In the event that the Contractor obtains from the Authority the consent to assign the right to receive the Contract Price (or any part thereof) under clause 38.a, the Contractor shall notify the Authority</w:t>
      </w:r>
      <w:r>
        <w:rPr>
          <w:spacing w:val="7"/>
          <w:sz w:val="20"/>
        </w:rPr>
        <w:t xml:space="preserve"> </w:t>
      </w:r>
      <w:r>
        <w:rPr>
          <w:sz w:val="20"/>
        </w:rPr>
        <w:t>in</w:t>
      </w:r>
      <w:r>
        <w:rPr>
          <w:spacing w:val="7"/>
          <w:sz w:val="20"/>
        </w:rPr>
        <w:t xml:space="preserve"> </w:t>
      </w:r>
      <w:r>
        <w:rPr>
          <w:sz w:val="20"/>
        </w:rPr>
        <w:t>writing</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assignment</w:t>
      </w:r>
      <w:r>
        <w:rPr>
          <w:spacing w:val="6"/>
          <w:sz w:val="20"/>
        </w:rPr>
        <w:t xml:space="preserve"> </w:t>
      </w:r>
      <w:r>
        <w:rPr>
          <w:sz w:val="20"/>
        </w:rPr>
        <w:t>and</w:t>
      </w:r>
      <w:r>
        <w:rPr>
          <w:spacing w:val="7"/>
          <w:sz w:val="20"/>
        </w:rPr>
        <w:t xml:space="preserve"> </w:t>
      </w:r>
      <w:r>
        <w:rPr>
          <w:sz w:val="20"/>
        </w:rPr>
        <w:t>the</w:t>
      </w:r>
      <w:r>
        <w:rPr>
          <w:spacing w:val="7"/>
          <w:sz w:val="20"/>
        </w:rPr>
        <w:t xml:space="preserve"> </w:t>
      </w:r>
      <w:r>
        <w:rPr>
          <w:sz w:val="20"/>
        </w:rPr>
        <w:t>date</w:t>
      </w:r>
      <w:r>
        <w:rPr>
          <w:spacing w:val="7"/>
          <w:sz w:val="20"/>
        </w:rPr>
        <w:t xml:space="preserve"> </w:t>
      </w:r>
      <w:r>
        <w:rPr>
          <w:sz w:val="20"/>
        </w:rPr>
        <w:t>upon</w:t>
      </w:r>
      <w:r>
        <w:rPr>
          <w:spacing w:val="6"/>
          <w:sz w:val="20"/>
        </w:rPr>
        <w:t xml:space="preserve"> </w:t>
      </w:r>
      <w:r>
        <w:rPr>
          <w:sz w:val="20"/>
        </w:rPr>
        <w:t>which</w:t>
      </w:r>
      <w:r>
        <w:rPr>
          <w:spacing w:val="6"/>
          <w:sz w:val="20"/>
        </w:rPr>
        <w:t xml:space="preserve"> </w:t>
      </w:r>
      <w:r>
        <w:rPr>
          <w:sz w:val="20"/>
        </w:rPr>
        <w:t>the</w:t>
      </w:r>
      <w:r>
        <w:rPr>
          <w:spacing w:val="7"/>
          <w:sz w:val="20"/>
        </w:rPr>
        <w:t xml:space="preserve"> </w:t>
      </w:r>
      <w:r>
        <w:rPr>
          <w:sz w:val="20"/>
        </w:rPr>
        <w:t>assignment</w:t>
      </w:r>
      <w:r>
        <w:rPr>
          <w:spacing w:val="6"/>
          <w:sz w:val="20"/>
        </w:rPr>
        <w:t xml:space="preserve"> </w:t>
      </w:r>
      <w:r>
        <w:rPr>
          <w:sz w:val="20"/>
        </w:rPr>
        <w:t>becomes</w:t>
      </w:r>
    </w:p>
    <w:p w14:paraId="595FCD2C" w14:textId="77777777" w:rsidR="00402E19" w:rsidRDefault="00402E19">
      <w:pPr>
        <w:jc w:val="both"/>
        <w:rPr>
          <w:sz w:val="20"/>
        </w:rPr>
        <w:sectPr w:rsidR="00402E19" w:rsidSect="00542074">
          <w:pgSz w:w="12240" w:h="15840" w:code="1"/>
          <w:pgMar w:top="340" w:right="0" w:bottom="340" w:left="200" w:header="680" w:footer="340" w:gutter="0"/>
          <w:cols w:space="720"/>
        </w:sectPr>
      </w:pPr>
    </w:p>
    <w:p w14:paraId="4B4EF430" w14:textId="77777777" w:rsidR="00402E19" w:rsidRDefault="00402E19">
      <w:pPr>
        <w:pStyle w:val="BodyText"/>
      </w:pPr>
    </w:p>
    <w:p w14:paraId="2EFAC229" w14:textId="77777777" w:rsidR="00402E19" w:rsidRDefault="00402E19">
      <w:pPr>
        <w:pStyle w:val="BodyText"/>
        <w:spacing w:before="2"/>
        <w:rPr>
          <w:sz w:val="23"/>
        </w:rPr>
      </w:pPr>
    </w:p>
    <w:p w14:paraId="64F767DF" w14:textId="77777777" w:rsidR="00402E19" w:rsidRDefault="004A5943">
      <w:pPr>
        <w:pStyle w:val="BodyText"/>
        <w:spacing w:before="93"/>
        <w:ind w:left="2004"/>
      </w:pPr>
      <w:r>
        <w:t>effective.</w:t>
      </w:r>
    </w:p>
    <w:p w14:paraId="0258D312" w14:textId="77777777" w:rsidR="00402E19" w:rsidRDefault="004A5943" w:rsidP="00D97751">
      <w:pPr>
        <w:pStyle w:val="ListParagraph"/>
        <w:numPr>
          <w:ilvl w:val="1"/>
          <w:numId w:val="19"/>
        </w:numPr>
        <w:tabs>
          <w:tab w:val="left" w:pos="2003"/>
          <w:tab w:val="left" w:pos="2004"/>
        </w:tabs>
        <w:spacing w:before="1"/>
        <w:rPr>
          <w:sz w:val="20"/>
        </w:rPr>
      </w:pPr>
      <w:r>
        <w:rPr>
          <w:sz w:val="20"/>
        </w:rPr>
        <w:t>The Contractor shall ensure that the</w:t>
      </w:r>
      <w:r>
        <w:rPr>
          <w:spacing w:val="-3"/>
          <w:sz w:val="20"/>
        </w:rPr>
        <w:t xml:space="preserve"> </w:t>
      </w:r>
      <w:r>
        <w:rPr>
          <w:sz w:val="20"/>
        </w:rPr>
        <w:t>Assignee:</w:t>
      </w:r>
    </w:p>
    <w:p w14:paraId="24A61316" w14:textId="77777777" w:rsidR="00402E19" w:rsidRDefault="004A5943" w:rsidP="00D97751">
      <w:pPr>
        <w:pStyle w:val="ListParagraph"/>
        <w:numPr>
          <w:ilvl w:val="2"/>
          <w:numId w:val="19"/>
        </w:numPr>
        <w:tabs>
          <w:tab w:val="left" w:pos="2092"/>
        </w:tabs>
        <w:spacing w:before="2"/>
        <w:rPr>
          <w:sz w:val="20"/>
        </w:rPr>
      </w:pPr>
      <w:r>
        <w:rPr>
          <w:sz w:val="20"/>
        </w:rPr>
        <w:t>is made aware of the Authority's continuing rights under clauses 38.a(1) and 38.a(2);</w:t>
      </w:r>
      <w:r>
        <w:rPr>
          <w:spacing w:val="-9"/>
          <w:sz w:val="20"/>
        </w:rPr>
        <w:t xml:space="preserve"> </w:t>
      </w:r>
      <w:r>
        <w:rPr>
          <w:sz w:val="20"/>
        </w:rPr>
        <w:t>and</w:t>
      </w:r>
    </w:p>
    <w:p w14:paraId="1236F9A8" w14:textId="77777777" w:rsidR="00402E19" w:rsidRDefault="004A5943" w:rsidP="00D97751">
      <w:pPr>
        <w:pStyle w:val="ListParagraph"/>
        <w:numPr>
          <w:ilvl w:val="2"/>
          <w:numId w:val="19"/>
        </w:numPr>
        <w:tabs>
          <w:tab w:val="left" w:pos="1954"/>
        </w:tabs>
        <w:ind w:right="1438"/>
        <w:jc w:val="both"/>
        <w:rPr>
          <w:sz w:val="20"/>
        </w:rPr>
      </w:pPr>
      <w:r>
        <w:rPr>
          <w:sz w:val="20"/>
        </w:rPr>
        <w:t>notifies the Authority of the Assignee's contact Information and bank account details to which the Authority shall make payment, subject to any reduction made by the Authority in accordance with clauses 38.a(1) and</w:t>
      </w:r>
      <w:r>
        <w:rPr>
          <w:spacing w:val="-3"/>
          <w:sz w:val="20"/>
        </w:rPr>
        <w:t xml:space="preserve"> </w:t>
      </w:r>
      <w:r>
        <w:rPr>
          <w:sz w:val="20"/>
        </w:rPr>
        <w:t>38.a(2).</w:t>
      </w:r>
    </w:p>
    <w:p w14:paraId="62145129" w14:textId="0F022EBF" w:rsidR="00402E19" w:rsidRDefault="004A5943" w:rsidP="00D97751">
      <w:pPr>
        <w:pStyle w:val="ListParagraph"/>
        <w:numPr>
          <w:ilvl w:val="1"/>
          <w:numId w:val="19"/>
        </w:numPr>
        <w:tabs>
          <w:tab w:val="left" w:pos="2004"/>
        </w:tabs>
        <w:spacing w:before="164"/>
        <w:ind w:right="1438"/>
        <w:jc w:val="both"/>
        <w:rPr>
          <w:sz w:val="20"/>
        </w:rPr>
      </w:pPr>
      <w:r>
        <w:rPr>
          <w:sz w:val="20"/>
        </w:rPr>
        <w:t>The provisions of condition 36 (Payment and Recovery of Sums Due) shall continue to apply in all other respects after the assignment and shall not be amended without the prior approval of the Authority.</w:t>
      </w:r>
    </w:p>
    <w:p w14:paraId="61C804D1" w14:textId="4C670859" w:rsidR="00065AE2" w:rsidRDefault="00065AE2" w:rsidP="00065AE2">
      <w:pPr>
        <w:pStyle w:val="ListParagraph"/>
        <w:tabs>
          <w:tab w:val="left" w:pos="2004"/>
        </w:tabs>
        <w:spacing w:before="164"/>
        <w:ind w:right="1438" w:firstLine="0"/>
        <w:jc w:val="right"/>
        <w:rPr>
          <w:sz w:val="20"/>
        </w:rPr>
      </w:pPr>
    </w:p>
    <w:p w14:paraId="407A7566" w14:textId="516D9EF1" w:rsidR="00402E19" w:rsidRPr="00065AE2" w:rsidRDefault="004A5943" w:rsidP="00065AE2">
      <w:pPr>
        <w:pStyle w:val="ListParagraph"/>
        <w:numPr>
          <w:ilvl w:val="0"/>
          <w:numId w:val="19"/>
        </w:numPr>
        <w:tabs>
          <w:tab w:val="left" w:pos="1666"/>
        </w:tabs>
        <w:spacing w:before="63"/>
        <w:ind w:left="1666" w:hanging="426"/>
        <w:jc w:val="left"/>
        <w:rPr>
          <w:sz w:val="20"/>
        </w:rPr>
      </w:pPr>
      <w:r>
        <w:rPr>
          <w:sz w:val="20"/>
          <w:u w:val="single"/>
        </w:rPr>
        <w:t>Subcontracting and Prompt</w:t>
      </w:r>
      <w:r>
        <w:rPr>
          <w:spacing w:val="-2"/>
          <w:sz w:val="20"/>
          <w:u w:val="single"/>
        </w:rPr>
        <w:t xml:space="preserve"> </w:t>
      </w:r>
      <w:r>
        <w:rPr>
          <w:sz w:val="20"/>
          <w:u w:val="single"/>
        </w:rPr>
        <w:t>Payment</w:t>
      </w:r>
    </w:p>
    <w:p w14:paraId="7577554B" w14:textId="77777777" w:rsidR="00065AE2" w:rsidRDefault="00065AE2" w:rsidP="00065AE2">
      <w:pPr>
        <w:pStyle w:val="ListParagraph"/>
        <w:tabs>
          <w:tab w:val="left" w:pos="1666"/>
        </w:tabs>
        <w:spacing w:before="63"/>
        <w:ind w:left="1666" w:firstLine="0"/>
        <w:rPr>
          <w:sz w:val="20"/>
        </w:rPr>
      </w:pPr>
    </w:p>
    <w:p w14:paraId="34F6AC49" w14:textId="77777777" w:rsidR="00402E19" w:rsidRDefault="00826530" w:rsidP="00D97751">
      <w:pPr>
        <w:pStyle w:val="ListParagraph"/>
        <w:numPr>
          <w:ilvl w:val="1"/>
          <w:numId w:val="19"/>
        </w:numPr>
        <w:tabs>
          <w:tab w:val="left" w:pos="2004"/>
        </w:tabs>
        <w:ind w:right="1438"/>
        <w:jc w:val="both"/>
        <w:rPr>
          <w:sz w:val="20"/>
        </w:rPr>
      </w:pPr>
      <w:r>
        <w:rPr>
          <w:noProof/>
        </w:rPr>
        <mc:AlternateContent>
          <mc:Choice Requires="wps">
            <w:drawing>
              <wp:anchor distT="0" distB="0" distL="114300" distR="114300" simplePos="0" relativeHeight="251658275" behindDoc="1" locked="0" layoutInCell="1" allowOverlap="1" wp14:anchorId="7F3BAF03" wp14:editId="2FB5FFED">
                <wp:simplePos x="0" y="0"/>
                <wp:positionH relativeFrom="page">
                  <wp:posOffset>2096135</wp:posOffset>
                </wp:positionH>
                <wp:positionV relativeFrom="paragraph">
                  <wp:posOffset>1036955</wp:posOffset>
                </wp:positionV>
                <wp:extent cx="3440430" cy="1587500"/>
                <wp:effectExtent l="679450" t="0" r="561975" b="0"/>
                <wp:wrapNone/>
                <wp:docPr id="73" name="WordArt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2B6DDB"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3BAF03" id="WordArt 70" o:spid="_x0000_s1054" type="#_x0000_t202" style="position:absolute;left:0;text-align:left;margin-left:165.05pt;margin-top:81.65pt;width:270.9pt;height:125pt;rotation:-55;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" filled="f" stroked="f">
                <v:stroke joinstyle="round"/>
                <o:lock v:ext="edit" shapetype="t"/>
                <v:textbox style="mso-fit-shape-to-text:t">
                  <w:txbxContent>
                    <w:p w14:paraId="522B6DDB"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Subcontracting any part of the Contract shall not relieve the Contractor of any of the Contractor's obligations, duties or liabilities under the</w:t>
      </w:r>
      <w:r w:rsidR="004A5943">
        <w:rPr>
          <w:spacing w:val="-5"/>
          <w:sz w:val="20"/>
        </w:rPr>
        <w:t xml:space="preserve"> </w:t>
      </w:r>
      <w:r w:rsidR="004A5943">
        <w:rPr>
          <w:sz w:val="20"/>
        </w:rPr>
        <w:t>Contract.</w:t>
      </w:r>
    </w:p>
    <w:p w14:paraId="672258DA" w14:textId="77777777" w:rsidR="00402E19" w:rsidRDefault="004A5943" w:rsidP="00D97751">
      <w:pPr>
        <w:pStyle w:val="ListParagraph"/>
        <w:numPr>
          <w:ilvl w:val="1"/>
          <w:numId w:val="19"/>
        </w:numPr>
        <w:tabs>
          <w:tab w:val="left" w:pos="2004"/>
        </w:tabs>
        <w:spacing w:before="3"/>
        <w:ind w:right="1438"/>
        <w:jc w:val="both"/>
        <w:rPr>
          <w:sz w:val="20"/>
        </w:rPr>
      </w:pPr>
      <w:r>
        <w:rPr>
          <w:sz w:val="20"/>
        </w:rPr>
        <w:t>Where the Contractor enters into a Subcontract he shall cause a term to be included in such Subcontract:</w:t>
      </w:r>
    </w:p>
    <w:p w14:paraId="2BB7A26D" w14:textId="77777777" w:rsidR="00402E19" w:rsidRDefault="004A5943" w:rsidP="00D97751">
      <w:pPr>
        <w:pStyle w:val="ListParagraph"/>
        <w:numPr>
          <w:ilvl w:val="2"/>
          <w:numId w:val="19"/>
        </w:numPr>
        <w:tabs>
          <w:tab w:val="left" w:pos="1949"/>
        </w:tabs>
        <w:spacing w:before="2"/>
        <w:ind w:right="1438"/>
        <w:jc w:val="both"/>
        <w:rPr>
          <w:sz w:val="20"/>
        </w:rPr>
      </w:pPr>
      <w:r>
        <w:rPr>
          <w:sz w:val="20"/>
        </w:rPr>
        <w:t>providing that where the Subcontractor submits an invoice to the Contractor, the Contractor will consider and verify that invoice in a timely</w:t>
      </w:r>
      <w:r>
        <w:rPr>
          <w:spacing w:val="-5"/>
          <w:sz w:val="20"/>
        </w:rPr>
        <w:t xml:space="preserve"> </w:t>
      </w:r>
      <w:r>
        <w:rPr>
          <w:sz w:val="20"/>
        </w:rPr>
        <w:t>fashion;</w:t>
      </w:r>
    </w:p>
    <w:p w14:paraId="3EDEF368" w14:textId="77777777" w:rsidR="00402E19" w:rsidRDefault="004A5943" w:rsidP="00D97751">
      <w:pPr>
        <w:pStyle w:val="ListParagraph"/>
        <w:numPr>
          <w:ilvl w:val="2"/>
          <w:numId w:val="19"/>
        </w:numPr>
        <w:tabs>
          <w:tab w:val="left" w:pos="1954"/>
        </w:tabs>
        <w:spacing w:before="163"/>
        <w:ind w:right="1438"/>
        <w:jc w:val="both"/>
        <w:rPr>
          <w:sz w:val="20"/>
        </w:rPr>
      </w:pPr>
      <w:r>
        <w:rPr>
          <w:sz w:val="20"/>
        </w:rPr>
        <w:t>providing that the Contractor shall pay the Subcontractor any sums due under such an invoice no later than a period of thirty (30) days from the date on which the Contractor has determined that the invoice is valid and</w:t>
      </w:r>
      <w:r>
        <w:rPr>
          <w:spacing w:val="-3"/>
          <w:sz w:val="20"/>
        </w:rPr>
        <w:t xml:space="preserve"> </w:t>
      </w:r>
      <w:r>
        <w:rPr>
          <w:sz w:val="20"/>
        </w:rPr>
        <w:t>undisputed;</w:t>
      </w:r>
    </w:p>
    <w:p w14:paraId="0A2CC562" w14:textId="2B6345C5" w:rsidR="00402E19" w:rsidRDefault="004A5943" w:rsidP="00D97751">
      <w:pPr>
        <w:pStyle w:val="ListParagraph"/>
        <w:numPr>
          <w:ilvl w:val="2"/>
          <w:numId w:val="19"/>
        </w:numPr>
        <w:tabs>
          <w:tab w:val="left" w:pos="1998"/>
        </w:tabs>
        <w:spacing w:before="163"/>
        <w:ind w:right="1437"/>
        <w:jc w:val="both"/>
        <w:rPr>
          <w:sz w:val="20"/>
        </w:rPr>
      </w:pPr>
      <w:r>
        <w:rPr>
          <w:sz w:val="20"/>
        </w:rPr>
        <w:t xml:space="preserve">providing that where the Contractor fails to comply with clause 39.b(1) above, and there is         an undue delay in considering and verifying the invoice, that the invoice shall be regarded </w:t>
      </w:r>
      <w:r w:rsidR="0083725F">
        <w:rPr>
          <w:sz w:val="20"/>
        </w:rPr>
        <w:t>as valid</w:t>
      </w:r>
      <w:r>
        <w:rPr>
          <w:sz w:val="20"/>
        </w:rPr>
        <w:t xml:space="preserve"> and undisputed for the purposes of clause 39.b(2) after a reasonable time has passed;</w:t>
      </w:r>
      <w:r>
        <w:rPr>
          <w:spacing w:val="-8"/>
          <w:sz w:val="20"/>
        </w:rPr>
        <w:t xml:space="preserve"> </w:t>
      </w:r>
      <w:r>
        <w:rPr>
          <w:sz w:val="20"/>
        </w:rPr>
        <w:t>and</w:t>
      </w:r>
    </w:p>
    <w:p w14:paraId="729D09F4" w14:textId="22F8EC56" w:rsidR="00402E19" w:rsidRDefault="004A5943">
      <w:pPr>
        <w:pStyle w:val="BodyText"/>
        <w:spacing w:before="164"/>
        <w:ind w:left="1949" w:right="1437" w:hanging="141"/>
        <w:jc w:val="both"/>
      </w:pPr>
      <w:r>
        <w:t>iv</w:t>
      </w:r>
      <w:r w:rsidR="00CC5583">
        <w:t xml:space="preserve"> </w:t>
      </w:r>
      <w:r>
        <w:t>requiring the counterparty to that Subcontract to include in any Subcontract which it awards, provisions having the same effect as clauses 39.b(1) to 39.b(4).</w:t>
      </w:r>
    </w:p>
    <w:p w14:paraId="0D93CF2D" w14:textId="77777777" w:rsidR="00402E19" w:rsidRDefault="00402E19">
      <w:pPr>
        <w:pStyle w:val="BodyText"/>
        <w:spacing w:before="11"/>
        <w:rPr>
          <w:sz w:val="19"/>
        </w:rPr>
      </w:pPr>
    </w:p>
    <w:p w14:paraId="7A7FBCCC" w14:textId="65C6B168" w:rsidR="00402E19" w:rsidRDefault="004A5943">
      <w:pPr>
        <w:pStyle w:val="Heading1"/>
        <w:rPr>
          <w:u w:val="single"/>
        </w:rPr>
      </w:pPr>
      <w:bookmarkStart w:id="19" w:name="_Toc15904540"/>
      <w:r>
        <w:rPr>
          <w:u w:val="single"/>
        </w:rPr>
        <w:t>TERMINATION</w:t>
      </w:r>
      <w:bookmarkEnd w:id="19"/>
    </w:p>
    <w:p w14:paraId="1290BE6C" w14:textId="77777777" w:rsidR="00C56AD9" w:rsidRDefault="00C56AD9">
      <w:pPr>
        <w:pStyle w:val="Heading1"/>
      </w:pPr>
    </w:p>
    <w:p w14:paraId="117ADAF1" w14:textId="55E5EE54" w:rsidR="00402E19" w:rsidRPr="00C56AD9" w:rsidRDefault="004A5943" w:rsidP="00C56AD9">
      <w:pPr>
        <w:pStyle w:val="ListParagraph"/>
        <w:numPr>
          <w:ilvl w:val="0"/>
          <w:numId w:val="19"/>
        </w:numPr>
        <w:tabs>
          <w:tab w:val="left" w:pos="1666"/>
        </w:tabs>
        <w:spacing w:before="121"/>
        <w:ind w:left="1666" w:hanging="426"/>
        <w:jc w:val="left"/>
        <w:rPr>
          <w:sz w:val="20"/>
        </w:rPr>
      </w:pPr>
      <w:r>
        <w:rPr>
          <w:sz w:val="20"/>
          <w:u w:val="single"/>
        </w:rPr>
        <w:t>Dispute</w:t>
      </w:r>
      <w:r>
        <w:rPr>
          <w:spacing w:val="-1"/>
          <w:sz w:val="20"/>
          <w:u w:val="single"/>
        </w:rPr>
        <w:t xml:space="preserve"> </w:t>
      </w:r>
      <w:r>
        <w:rPr>
          <w:sz w:val="20"/>
          <w:u w:val="single"/>
        </w:rPr>
        <w:t>Resolution</w:t>
      </w:r>
    </w:p>
    <w:p w14:paraId="70F4F616" w14:textId="77777777" w:rsidR="00C56AD9" w:rsidRDefault="00C56AD9" w:rsidP="00C56AD9">
      <w:pPr>
        <w:pStyle w:val="ListParagraph"/>
        <w:tabs>
          <w:tab w:val="left" w:pos="1666"/>
        </w:tabs>
        <w:spacing w:before="121"/>
        <w:ind w:left="1666" w:firstLine="0"/>
        <w:rPr>
          <w:sz w:val="20"/>
        </w:rPr>
      </w:pPr>
    </w:p>
    <w:p w14:paraId="312E1AB5" w14:textId="77777777" w:rsidR="00402E19" w:rsidRDefault="004A5943" w:rsidP="00D97751">
      <w:pPr>
        <w:pStyle w:val="ListParagraph"/>
        <w:numPr>
          <w:ilvl w:val="1"/>
          <w:numId w:val="19"/>
        </w:numPr>
        <w:tabs>
          <w:tab w:val="left" w:pos="2004"/>
        </w:tabs>
        <w:ind w:right="1437"/>
        <w:jc w:val="both"/>
        <w:rPr>
          <w:sz w:val="20"/>
        </w:rPr>
      </w:pPr>
      <w:r>
        <w:rPr>
          <w:sz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w:t>
      </w:r>
      <w:r>
        <w:rPr>
          <w:spacing w:val="-5"/>
          <w:sz w:val="20"/>
        </w:rPr>
        <w:t xml:space="preserve"> </w:t>
      </w:r>
      <w:r>
        <w:rPr>
          <w:sz w:val="20"/>
        </w:rPr>
        <w:t>agree.</w:t>
      </w:r>
    </w:p>
    <w:p w14:paraId="50C34C59" w14:textId="0BC96E45" w:rsidR="00402E19" w:rsidRDefault="004A5943" w:rsidP="00D97751">
      <w:pPr>
        <w:pStyle w:val="ListParagraph"/>
        <w:numPr>
          <w:ilvl w:val="1"/>
          <w:numId w:val="19"/>
        </w:numPr>
        <w:tabs>
          <w:tab w:val="left" w:pos="2004"/>
        </w:tabs>
        <w:spacing w:before="5"/>
        <w:ind w:right="1437"/>
        <w:jc w:val="both"/>
        <w:rPr>
          <w:sz w:val="20"/>
        </w:rPr>
      </w:pPr>
      <w:r>
        <w:rPr>
          <w:sz w:val="20"/>
        </w:rPr>
        <w:t xml:space="preserve">In the event that the dispute or claim is not resolved pursuant to clause 40.a the dispute shall be referred to arbitration. Unless otherwise agreed in writing by the Parties, the arbitration and this clause 40.b shall be governed by the Arbitration Act 1996. For the purposes of the </w:t>
      </w:r>
      <w:r w:rsidR="007917AE">
        <w:rPr>
          <w:sz w:val="20"/>
        </w:rPr>
        <w:t>arbitration, the</w:t>
      </w:r>
      <w:r>
        <w:rPr>
          <w:sz w:val="20"/>
        </w:rPr>
        <w:t xml:space="preserve"> arbitrator shall have the power to make provisional awards pursuant to Section 39 of the Arbitration Act</w:t>
      </w:r>
      <w:r>
        <w:rPr>
          <w:spacing w:val="-1"/>
          <w:sz w:val="20"/>
        </w:rPr>
        <w:t xml:space="preserve"> </w:t>
      </w:r>
      <w:r>
        <w:rPr>
          <w:sz w:val="20"/>
        </w:rPr>
        <w:t>1996.</w:t>
      </w:r>
    </w:p>
    <w:p w14:paraId="6F54CDD1" w14:textId="0091A794" w:rsidR="00402E19" w:rsidRDefault="004A5943" w:rsidP="00D97751">
      <w:pPr>
        <w:pStyle w:val="ListParagraph"/>
        <w:numPr>
          <w:ilvl w:val="1"/>
          <w:numId w:val="19"/>
        </w:numPr>
        <w:tabs>
          <w:tab w:val="left" w:pos="2004"/>
        </w:tabs>
        <w:spacing w:before="6"/>
        <w:ind w:right="1437"/>
        <w:jc w:val="both"/>
        <w:rPr>
          <w:sz w:val="20"/>
        </w:rPr>
      </w:pPr>
      <w:r>
        <w:rPr>
          <w:sz w:val="20"/>
        </w:rPr>
        <w:t>For the avoidance of doubt, anything said, done or produced in or in relation to the arbitration process (including any awards) shall be confidential between the Parties, except as may be lawfully required in judicial proceedings relating to the arbitration or</w:t>
      </w:r>
      <w:r>
        <w:rPr>
          <w:spacing w:val="-8"/>
          <w:sz w:val="20"/>
        </w:rPr>
        <w:t xml:space="preserve"> </w:t>
      </w:r>
      <w:r>
        <w:rPr>
          <w:sz w:val="20"/>
        </w:rPr>
        <w:t>otherwise.</w:t>
      </w:r>
    </w:p>
    <w:p w14:paraId="6ED6765C" w14:textId="77777777" w:rsidR="00C56AD9" w:rsidRDefault="00C56AD9" w:rsidP="00C56AD9">
      <w:pPr>
        <w:pStyle w:val="ListParagraph"/>
        <w:tabs>
          <w:tab w:val="left" w:pos="2004"/>
        </w:tabs>
        <w:spacing w:before="6"/>
        <w:ind w:right="1437" w:firstLine="0"/>
        <w:jc w:val="right"/>
        <w:rPr>
          <w:sz w:val="20"/>
        </w:rPr>
      </w:pPr>
    </w:p>
    <w:p w14:paraId="5F7F09AE" w14:textId="72832381" w:rsidR="00402E19" w:rsidRPr="00D33044" w:rsidRDefault="004A5943" w:rsidP="00C56AD9">
      <w:pPr>
        <w:pStyle w:val="ListParagraph"/>
        <w:numPr>
          <w:ilvl w:val="0"/>
          <w:numId w:val="19"/>
        </w:numPr>
        <w:tabs>
          <w:tab w:val="left" w:pos="1666"/>
        </w:tabs>
        <w:spacing w:before="94"/>
        <w:ind w:left="1560" w:hanging="426"/>
        <w:jc w:val="left"/>
        <w:rPr>
          <w:sz w:val="20"/>
          <w:u w:val="single"/>
        </w:rPr>
      </w:pPr>
      <w:r w:rsidRPr="00C56AD9">
        <w:rPr>
          <w:sz w:val="20"/>
          <w:u w:val="single"/>
        </w:rPr>
        <w:t>Termination for Insolvency or Corrupt</w:t>
      </w:r>
      <w:r w:rsidRPr="00D33044">
        <w:rPr>
          <w:sz w:val="20"/>
          <w:u w:val="single"/>
        </w:rPr>
        <w:t xml:space="preserve"> </w:t>
      </w:r>
      <w:r w:rsidRPr="00C56AD9">
        <w:rPr>
          <w:sz w:val="20"/>
          <w:u w:val="single"/>
        </w:rPr>
        <w:t>Gift</w:t>
      </w:r>
      <w:r w:rsidR="00D33044" w:rsidRPr="00D33044">
        <w:rPr>
          <w:sz w:val="20"/>
          <w:u w:val="single"/>
        </w:rPr>
        <w:t>s / Insolvency</w:t>
      </w:r>
    </w:p>
    <w:p w14:paraId="27A33BF1" w14:textId="77777777" w:rsidR="00402E19" w:rsidRDefault="004A5943" w:rsidP="00D97751">
      <w:pPr>
        <w:pStyle w:val="ListParagraph"/>
        <w:numPr>
          <w:ilvl w:val="1"/>
          <w:numId w:val="19"/>
        </w:numPr>
        <w:tabs>
          <w:tab w:val="left" w:pos="2004"/>
        </w:tabs>
        <w:spacing w:before="61"/>
        <w:ind w:right="1439"/>
        <w:jc w:val="both"/>
        <w:rPr>
          <w:sz w:val="20"/>
        </w:rPr>
      </w:pPr>
      <w:r>
        <w:rPr>
          <w:sz w:val="20"/>
        </w:rPr>
        <w:lastRenderedPageBreak/>
        <w:t>The Authority may terminate the Contract, without paying compensation to the Contractor, by giving written Notice of such termination to the Contractor at any time after any of the following events:</w:t>
      </w:r>
    </w:p>
    <w:p w14:paraId="3C3F5D53" w14:textId="77777777" w:rsidR="00402E19" w:rsidRDefault="004A5943">
      <w:pPr>
        <w:pStyle w:val="BodyText"/>
        <w:spacing w:before="4"/>
        <w:ind w:left="1239"/>
      </w:pPr>
      <w:r>
        <w:t>Where the Contractor is an individual or a firm:</w:t>
      </w:r>
    </w:p>
    <w:p w14:paraId="65EC0BA5" w14:textId="77777777" w:rsidR="00402E19" w:rsidRDefault="004A5943" w:rsidP="00D97751">
      <w:pPr>
        <w:pStyle w:val="ListParagraph"/>
        <w:numPr>
          <w:ilvl w:val="2"/>
          <w:numId w:val="19"/>
        </w:numPr>
        <w:tabs>
          <w:tab w:val="left" w:pos="1949"/>
        </w:tabs>
        <w:spacing w:before="61"/>
        <w:ind w:right="1438"/>
        <w:rPr>
          <w:sz w:val="20"/>
        </w:rPr>
      </w:pPr>
      <w:r>
        <w:rPr>
          <w:sz w:val="20"/>
        </w:rPr>
        <w:t>the application by the individual or, in the case of a firm constituted under English law, any partner of the firm to the court for an interim order pursuant to Section 253 of the Insolvency Act 1986;</w:t>
      </w:r>
      <w:r>
        <w:rPr>
          <w:spacing w:val="-8"/>
          <w:sz w:val="20"/>
        </w:rPr>
        <w:t xml:space="preserve"> </w:t>
      </w:r>
      <w:r>
        <w:rPr>
          <w:sz w:val="20"/>
        </w:rPr>
        <w:t>or</w:t>
      </w:r>
    </w:p>
    <w:p w14:paraId="2B87B89F" w14:textId="77777777" w:rsidR="00402E19" w:rsidRDefault="004A5943" w:rsidP="00D97751">
      <w:pPr>
        <w:pStyle w:val="ListParagraph"/>
        <w:numPr>
          <w:ilvl w:val="2"/>
          <w:numId w:val="19"/>
        </w:numPr>
        <w:tabs>
          <w:tab w:val="left" w:pos="1954"/>
        </w:tabs>
        <w:spacing w:before="163"/>
        <w:ind w:left="1953" w:hanging="145"/>
        <w:rPr>
          <w:sz w:val="20"/>
        </w:rPr>
      </w:pPr>
      <w:r>
        <w:rPr>
          <w:sz w:val="20"/>
        </w:rPr>
        <w:t>the court making an interim order pursuant to Section 252 of the Insolvency Act 1986;</w:t>
      </w:r>
      <w:r>
        <w:rPr>
          <w:spacing w:val="-9"/>
          <w:sz w:val="20"/>
        </w:rPr>
        <w:t xml:space="preserve"> </w:t>
      </w:r>
      <w:r>
        <w:rPr>
          <w:sz w:val="20"/>
        </w:rPr>
        <w:t>or</w:t>
      </w:r>
    </w:p>
    <w:p w14:paraId="10C27306" w14:textId="77777777" w:rsidR="00402E19" w:rsidRDefault="004A5943" w:rsidP="00D97751">
      <w:pPr>
        <w:pStyle w:val="ListParagraph"/>
        <w:numPr>
          <w:ilvl w:val="2"/>
          <w:numId w:val="19"/>
        </w:numPr>
        <w:tabs>
          <w:tab w:val="left" w:pos="1998"/>
        </w:tabs>
        <w:ind w:right="1438"/>
        <w:rPr>
          <w:sz w:val="20"/>
        </w:rPr>
      </w:pPr>
      <w:r>
        <w:rPr>
          <w:sz w:val="20"/>
        </w:rPr>
        <w:t>the individual, the firm or, in the case of a firm constituted under English law, any partner of      the firm making a composition or a scheme of arrangement with his or its creditors;</w:t>
      </w:r>
      <w:r>
        <w:rPr>
          <w:spacing w:val="-9"/>
          <w:sz w:val="20"/>
        </w:rPr>
        <w:t xml:space="preserve"> </w:t>
      </w:r>
      <w:r>
        <w:rPr>
          <w:sz w:val="20"/>
        </w:rPr>
        <w:t>or</w:t>
      </w:r>
    </w:p>
    <w:p w14:paraId="0EC356B1" w14:textId="65CFD7E2" w:rsidR="00402E19" w:rsidRDefault="00826530">
      <w:pPr>
        <w:pStyle w:val="BodyText"/>
        <w:spacing w:before="162"/>
        <w:ind w:left="1949" w:right="1500" w:hanging="141"/>
      </w:pPr>
      <w:r>
        <w:rPr>
          <w:noProof/>
        </w:rPr>
        <mc:AlternateContent>
          <mc:Choice Requires="wps">
            <w:drawing>
              <wp:anchor distT="0" distB="0" distL="114300" distR="114300" simplePos="0" relativeHeight="251658276" behindDoc="1" locked="0" layoutInCell="1" allowOverlap="1" wp14:anchorId="7427E80F" wp14:editId="39FE73CC">
                <wp:simplePos x="0" y="0"/>
                <wp:positionH relativeFrom="page">
                  <wp:posOffset>2096135</wp:posOffset>
                </wp:positionH>
                <wp:positionV relativeFrom="paragraph">
                  <wp:posOffset>995045</wp:posOffset>
                </wp:positionV>
                <wp:extent cx="3440430" cy="1587500"/>
                <wp:effectExtent l="679450" t="0" r="561975" b="0"/>
                <wp:wrapNone/>
                <wp:docPr id="72" name="WordArt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53B3EB"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27E80F" id="WordArt 69" o:spid="_x0000_s1055" type="#_x0000_t202" style="position:absolute;left:0;text-align:left;margin-left:165.05pt;margin-top:78.35pt;width:270.9pt;height:125pt;rotation:-55;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" filled="f" stroked="f">
                <v:stroke joinstyle="round"/>
                <o:lock v:ext="edit" shapetype="t"/>
                <v:textbox style="mso-fit-shape-to-text:t">
                  <w:txbxContent>
                    <w:p w14:paraId="1753B3EB"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iv</w:t>
      </w:r>
      <w:r w:rsidR="007917AE">
        <w:t xml:space="preserve"> </w:t>
      </w:r>
      <w:r w:rsidR="004A5943">
        <w:t>the presentation of a petition for bankruptcy order against the individual or, in the case of a firm constituted under English law, any partner of the firm unless it is withdrawn within three (3)</w:t>
      </w:r>
    </w:p>
    <w:p w14:paraId="0129EBC8" w14:textId="77777777" w:rsidR="00402E19" w:rsidRDefault="004A5943">
      <w:pPr>
        <w:pStyle w:val="BodyText"/>
        <w:spacing w:before="3"/>
        <w:ind w:left="1949"/>
      </w:pPr>
      <w:r>
        <w:t>Business Days from the date on which the Contractor is notified of the presentation; or</w:t>
      </w:r>
    </w:p>
    <w:p w14:paraId="40470DFB" w14:textId="6135028B" w:rsidR="00402E19" w:rsidRDefault="007917AE">
      <w:pPr>
        <w:pStyle w:val="ListParagraph"/>
        <w:numPr>
          <w:ilvl w:val="0"/>
          <w:numId w:val="14"/>
        </w:numPr>
        <w:tabs>
          <w:tab w:val="left" w:pos="1965"/>
        </w:tabs>
        <w:ind w:right="1439" w:hanging="141"/>
        <w:rPr>
          <w:sz w:val="20"/>
        </w:rPr>
      </w:pPr>
      <w:r>
        <w:rPr>
          <w:sz w:val="20"/>
        </w:rPr>
        <w:t>the court making a bankruptcy order in respect of the individual or, in the case of a</w:t>
      </w:r>
      <w:r w:rsidR="004A5943">
        <w:rPr>
          <w:sz w:val="20"/>
        </w:rPr>
        <w:t xml:space="preserve">   firm constituted under English law, any partner of the firm;</w:t>
      </w:r>
      <w:r w:rsidR="004A5943">
        <w:rPr>
          <w:spacing w:val="-6"/>
          <w:sz w:val="20"/>
        </w:rPr>
        <w:t xml:space="preserve"> </w:t>
      </w:r>
      <w:r w:rsidR="004A5943">
        <w:rPr>
          <w:sz w:val="20"/>
        </w:rPr>
        <w:t>or</w:t>
      </w:r>
    </w:p>
    <w:p w14:paraId="00F0241D" w14:textId="623FD764" w:rsidR="00402E19" w:rsidRDefault="004A5943">
      <w:pPr>
        <w:pStyle w:val="BodyText"/>
        <w:spacing w:before="162"/>
        <w:ind w:left="1949" w:right="1438" w:hanging="141"/>
        <w:jc w:val="both"/>
      </w:pPr>
      <w:r>
        <w:t>v</w:t>
      </w:r>
      <w:r>
        <w:rPr>
          <w:spacing w:val="-4"/>
        </w:rPr>
        <w:t>i</w:t>
      </w:r>
      <w:r w:rsidR="007917AE">
        <w:rPr>
          <w:spacing w:val="-4"/>
        </w:rPr>
        <w:t xml:space="preserve"> </w:t>
      </w:r>
      <w:r>
        <w:rPr>
          <w:spacing w:val="-141"/>
        </w:rPr>
        <w:t>w</w:t>
      </w:r>
      <w:r>
        <w:t xml:space="preserve">. </w:t>
      </w:r>
      <w:r>
        <w:rPr>
          <w:spacing w:val="-26"/>
        </w:rPr>
        <w:t xml:space="preserve"> </w:t>
      </w:r>
      <w:r w:rsidR="007917AE">
        <w:t xml:space="preserve">here </w:t>
      </w:r>
      <w:r w:rsidR="007917AE">
        <w:rPr>
          <w:spacing w:val="-22"/>
        </w:rPr>
        <w:t>the</w:t>
      </w:r>
      <w:r w:rsidR="007917AE">
        <w:t xml:space="preserve"> </w:t>
      </w:r>
      <w:r w:rsidR="007917AE">
        <w:rPr>
          <w:spacing w:val="-22"/>
        </w:rPr>
        <w:t>Contractor</w:t>
      </w:r>
      <w:r w:rsidR="007917AE">
        <w:t xml:space="preserve"> </w:t>
      </w:r>
      <w:r w:rsidR="007917AE">
        <w:rPr>
          <w:spacing w:val="-22"/>
        </w:rPr>
        <w:t>is</w:t>
      </w:r>
      <w:r w:rsidR="007917AE">
        <w:t xml:space="preserve"> </w:t>
      </w:r>
      <w:r w:rsidR="007917AE">
        <w:rPr>
          <w:spacing w:val="-22"/>
        </w:rPr>
        <w:t>either</w:t>
      </w:r>
      <w:r w:rsidR="007917AE">
        <w:t xml:space="preserve"> </w:t>
      </w:r>
      <w:r w:rsidR="007917AE">
        <w:rPr>
          <w:spacing w:val="-22"/>
        </w:rPr>
        <w:t>unable</w:t>
      </w:r>
      <w:r w:rsidR="007917AE">
        <w:t xml:space="preserve"> </w:t>
      </w:r>
      <w:r w:rsidR="007917AE">
        <w:rPr>
          <w:spacing w:val="-22"/>
        </w:rPr>
        <w:t>to</w:t>
      </w:r>
      <w:r w:rsidR="007917AE">
        <w:t xml:space="preserve"> </w:t>
      </w:r>
      <w:r w:rsidR="007917AE">
        <w:rPr>
          <w:spacing w:val="-22"/>
        </w:rPr>
        <w:t>pay</w:t>
      </w:r>
      <w:r w:rsidR="007917AE">
        <w:t xml:space="preserve"> </w:t>
      </w:r>
      <w:r w:rsidR="007917AE">
        <w:rPr>
          <w:spacing w:val="-22"/>
        </w:rPr>
        <w:t>his</w:t>
      </w:r>
      <w:r w:rsidR="007917AE">
        <w:t xml:space="preserve"> </w:t>
      </w:r>
      <w:r w:rsidR="007917AE">
        <w:rPr>
          <w:spacing w:val="-22"/>
        </w:rPr>
        <w:t>debts</w:t>
      </w:r>
      <w:r w:rsidR="007917AE">
        <w:t xml:space="preserve"> </w:t>
      </w:r>
      <w:r w:rsidR="007917AE">
        <w:rPr>
          <w:spacing w:val="-22"/>
        </w:rPr>
        <w:t>as</w:t>
      </w:r>
      <w:r w:rsidR="007917AE">
        <w:t xml:space="preserve"> </w:t>
      </w:r>
      <w:r w:rsidR="007917AE">
        <w:rPr>
          <w:spacing w:val="-22"/>
        </w:rPr>
        <w:t>they</w:t>
      </w:r>
      <w:r w:rsidR="007917AE">
        <w:t xml:space="preserve"> </w:t>
      </w:r>
      <w:r w:rsidR="007917AE">
        <w:rPr>
          <w:spacing w:val="-22"/>
        </w:rPr>
        <w:t>fall</w:t>
      </w:r>
      <w:r w:rsidR="007917AE">
        <w:t xml:space="preserve"> </w:t>
      </w:r>
      <w:r w:rsidR="007917AE">
        <w:rPr>
          <w:spacing w:val="-22"/>
        </w:rPr>
        <w:t>due</w:t>
      </w:r>
      <w:r w:rsidR="007917AE">
        <w:t xml:space="preserve"> </w:t>
      </w:r>
      <w:r w:rsidR="007917AE">
        <w:rPr>
          <w:spacing w:val="-22"/>
        </w:rPr>
        <w:t>or</w:t>
      </w:r>
      <w:r w:rsidR="007917AE">
        <w:t xml:space="preserve"> </w:t>
      </w:r>
      <w:r w:rsidR="007917AE">
        <w:rPr>
          <w:spacing w:val="-22"/>
        </w:rPr>
        <w:t>has</w:t>
      </w:r>
      <w:r w:rsidR="007917AE">
        <w:t xml:space="preserve"> </w:t>
      </w:r>
      <w:r w:rsidR="007917AE">
        <w:rPr>
          <w:spacing w:val="-22"/>
        </w:rPr>
        <w:t>no</w:t>
      </w:r>
      <w:r w:rsidR="007917AE">
        <w:t xml:space="preserve"> </w:t>
      </w:r>
      <w:r w:rsidR="007917AE">
        <w:rPr>
          <w:spacing w:val="-22"/>
        </w:rPr>
        <w:t>reasonable</w:t>
      </w:r>
      <w:r>
        <w:t xml:space="preserve"> prospect of being able to pay debts which are not immediately payable. The Authority shall regard the Contractor as being unable to pay his debts</w:t>
      </w:r>
      <w:r>
        <w:rPr>
          <w:spacing w:val="-7"/>
        </w:rPr>
        <w:t xml:space="preserve"> </w:t>
      </w:r>
      <w:r>
        <w:t>if:</w:t>
      </w:r>
    </w:p>
    <w:p w14:paraId="17A627E2" w14:textId="77777777" w:rsidR="00402E19" w:rsidRDefault="004A5943">
      <w:pPr>
        <w:pStyle w:val="ListParagraph"/>
        <w:numPr>
          <w:ilvl w:val="1"/>
          <w:numId w:val="14"/>
        </w:numPr>
        <w:tabs>
          <w:tab w:val="left" w:pos="2572"/>
        </w:tabs>
        <w:spacing w:before="164"/>
        <w:ind w:right="1437"/>
        <w:jc w:val="both"/>
        <w:rPr>
          <w:sz w:val="20"/>
        </w:rPr>
      </w:pPr>
      <w:r>
        <w:rPr>
          <w:sz w:val="20"/>
        </w:rPr>
        <w:t>he has failed to comply with or to set aside a Statutory demand under Section 268 of the Insolvency Act 1986 within twenty-one (21) days of service of the Statutory Demand on him; or</w:t>
      </w:r>
    </w:p>
    <w:p w14:paraId="5C54B72F" w14:textId="77777777" w:rsidR="00402E19" w:rsidRDefault="004A5943">
      <w:pPr>
        <w:pStyle w:val="ListParagraph"/>
        <w:numPr>
          <w:ilvl w:val="1"/>
          <w:numId w:val="14"/>
        </w:numPr>
        <w:tabs>
          <w:tab w:val="left" w:pos="2572"/>
        </w:tabs>
        <w:spacing w:before="4"/>
        <w:ind w:right="1438"/>
        <w:jc w:val="both"/>
        <w:rPr>
          <w:sz w:val="20"/>
        </w:rPr>
      </w:pPr>
      <w:r>
        <w:rPr>
          <w:sz w:val="20"/>
        </w:rPr>
        <w:t>execution or other process to enforce a debt due under a judgement or order of the court has been returned unsatisfied in whole or in</w:t>
      </w:r>
      <w:r>
        <w:rPr>
          <w:spacing w:val="-8"/>
          <w:sz w:val="20"/>
        </w:rPr>
        <w:t xml:space="preserve"> </w:t>
      </w:r>
      <w:r>
        <w:rPr>
          <w:sz w:val="20"/>
        </w:rPr>
        <w:t>part.</w:t>
      </w:r>
    </w:p>
    <w:p w14:paraId="39046040" w14:textId="759F90BE" w:rsidR="00402E19" w:rsidRDefault="007917AE">
      <w:pPr>
        <w:pStyle w:val="BodyText"/>
        <w:spacing w:before="2"/>
        <w:ind w:left="1949" w:right="1438" w:hanging="141"/>
        <w:jc w:val="both"/>
      </w:pPr>
      <w:r>
        <w:t>V</w:t>
      </w:r>
      <w:r w:rsidR="004A5943">
        <w:t>i</w:t>
      </w:r>
      <w:r w:rsidR="00FA68F0">
        <w:t>i</w:t>
      </w:r>
      <w:r>
        <w:t xml:space="preserve"> </w:t>
      </w:r>
      <w:r w:rsidR="004A5943">
        <w:t>the presentation of a petition for sequestration in relation to the Contractor's estates unless it is withdrawn within three (3) Business Days from the date on which the Contractor is notified of the presentation; or</w:t>
      </w:r>
    </w:p>
    <w:p w14:paraId="77ED550F" w14:textId="6F280C0C" w:rsidR="00402E19" w:rsidRDefault="00FA68F0">
      <w:pPr>
        <w:pStyle w:val="BodyText"/>
        <w:spacing w:before="164"/>
        <w:ind w:left="1808"/>
      </w:pPr>
      <w:r>
        <w:t>V</w:t>
      </w:r>
      <w:r w:rsidR="004A5943">
        <w:t>iii</w:t>
      </w:r>
      <w:r>
        <w:t xml:space="preserve"> t</w:t>
      </w:r>
      <w:r w:rsidR="004A5943">
        <w:t>he court making an award of sequestration in relation to the Contractor's estates.</w:t>
      </w:r>
    </w:p>
    <w:p w14:paraId="66E50A2C" w14:textId="77777777" w:rsidR="00402E19" w:rsidRDefault="004A5943">
      <w:pPr>
        <w:pStyle w:val="BodyText"/>
        <w:spacing w:before="161"/>
        <w:ind w:left="1240"/>
      </w:pPr>
      <w:r>
        <w:t>Where the Contractor is a company registered in England:</w:t>
      </w:r>
    </w:p>
    <w:p w14:paraId="7BC41F36" w14:textId="3FB72DFE" w:rsidR="00402E19" w:rsidRDefault="00FA68F0">
      <w:pPr>
        <w:pStyle w:val="BodyText"/>
        <w:spacing w:before="61"/>
        <w:ind w:left="1949" w:right="1429" w:hanging="141"/>
      </w:pPr>
      <w:r>
        <w:t>I</w:t>
      </w:r>
      <w:r w:rsidR="004A5943">
        <w:t>x</w:t>
      </w:r>
      <w:r>
        <w:t xml:space="preserve"> </w:t>
      </w:r>
      <w:r w:rsidR="004A5943">
        <w:t>the presentation of a petition for the appointment of an administrator; unless it is withdrawn within three (3) Business Days from the date on which the Contractor is notified of the presentation; or</w:t>
      </w:r>
    </w:p>
    <w:p w14:paraId="2DEE43AB" w14:textId="77777777" w:rsidR="00402E19" w:rsidRDefault="004A5943">
      <w:pPr>
        <w:pStyle w:val="BodyText"/>
        <w:spacing w:before="163"/>
        <w:ind w:left="1808"/>
      </w:pPr>
      <w:r>
        <w:t>x.the court making an administration order in relation to the company; or</w:t>
      </w:r>
    </w:p>
    <w:p w14:paraId="28A6C413" w14:textId="6140823D" w:rsidR="00402E19" w:rsidRDefault="004A5943">
      <w:pPr>
        <w:pStyle w:val="BodyText"/>
        <w:spacing w:before="161"/>
        <w:ind w:left="1808"/>
      </w:pPr>
      <w:r>
        <w:t>xi</w:t>
      </w:r>
      <w:r w:rsidR="00FA68F0">
        <w:t xml:space="preserve"> </w:t>
      </w:r>
      <w:r>
        <w:t>the presentation of a petition for the winding-up of the company unless it is withdrawn within three</w:t>
      </w:r>
    </w:p>
    <w:p w14:paraId="20BCD549" w14:textId="6EF68E28" w:rsidR="00402E19" w:rsidRDefault="004A5943">
      <w:pPr>
        <w:pStyle w:val="ListParagraph"/>
        <w:numPr>
          <w:ilvl w:val="0"/>
          <w:numId w:val="21"/>
        </w:numPr>
        <w:tabs>
          <w:tab w:val="left" w:pos="2249"/>
        </w:tabs>
        <w:spacing w:before="1" w:line="408" w:lineRule="auto"/>
        <w:ind w:left="1808" w:right="2163" w:firstLine="141"/>
        <w:jc w:val="left"/>
        <w:rPr>
          <w:sz w:val="20"/>
        </w:rPr>
      </w:pPr>
      <w:r>
        <w:rPr>
          <w:sz w:val="20"/>
        </w:rPr>
        <w:t xml:space="preserve">Business Days from the date on which the Contractor is notified of the presentation; or </w:t>
      </w:r>
      <w:r>
        <w:rPr>
          <w:spacing w:val="-15"/>
          <w:sz w:val="20"/>
        </w:rPr>
        <w:t>x</w:t>
      </w:r>
      <w:r w:rsidR="00FA68F0">
        <w:rPr>
          <w:spacing w:val="-15"/>
          <w:sz w:val="20"/>
        </w:rPr>
        <w:t>ii t</w:t>
      </w:r>
      <w:r>
        <w:rPr>
          <w:spacing w:val="-15"/>
          <w:sz w:val="20"/>
        </w:rPr>
        <w:t xml:space="preserve">he </w:t>
      </w:r>
      <w:r>
        <w:rPr>
          <w:sz w:val="20"/>
        </w:rPr>
        <w:t>company passing a resolution that the company shall be wound-up;</w:t>
      </w:r>
      <w:r>
        <w:rPr>
          <w:spacing w:val="-33"/>
          <w:sz w:val="20"/>
        </w:rPr>
        <w:t xml:space="preserve"> </w:t>
      </w:r>
      <w:r>
        <w:rPr>
          <w:sz w:val="20"/>
        </w:rPr>
        <w:t>or</w:t>
      </w:r>
    </w:p>
    <w:p w14:paraId="4558E640" w14:textId="77777777" w:rsidR="00A7097D" w:rsidRDefault="00FA68F0">
      <w:pPr>
        <w:pStyle w:val="BodyText"/>
        <w:spacing w:before="1" w:line="408" w:lineRule="auto"/>
        <w:ind w:left="1808" w:right="3860"/>
      </w:pPr>
      <w:r>
        <w:rPr>
          <w:spacing w:val="-25"/>
        </w:rPr>
        <w:t>X</w:t>
      </w:r>
      <w:r w:rsidR="004A5943">
        <w:rPr>
          <w:spacing w:val="-25"/>
        </w:rPr>
        <w:t>i</w:t>
      </w:r>
      <w:r>
        <w:rPr>
          <w:spacing w:val="-25"/>
        </w:rPr>
        <w:t>iii th</w:t>
      </w:r>
      <w:r w:rsidR="004A5943">
        <w:rPr>
          <w:spacing w:val="-25"/>
        </w:rPr>
        <w:t xml:space="preserve"> </w:t>
      </w:r>
      <w:r w:rsidR="004A5943">
        <w:t xml:space="preserve">e court making an order that the company shall be wound-up; or </w:t>
      </w:r>
    </w:p>
    <w:p w14:paraId="074F16D5" w14:textId="7E85FD96" w:rsidR="00402E19" w:rsidRDefault="004A5943" w:rsidP="00A7097D">
      <w:pPr>
        <w:pStyle w:val="BodyText"/>
        <w:spacing w:before="1" w:line="408" w:lineRule="auto"/>
        <w:ind w:left="1808" w:right="3535"/>
      </w:pPr>
      <w:r>
        <w:rPr>
          <w:spacing w:val="-24"/>
        </w:rPr>
        <w:t>xi</w:t>
      </w:r>
      <w:r w:rsidR="00A7097D">
        <w:rPr>
          <w:spacing w:val="-24"/>
        </w:rPr>
        <w:t>v   t</w:t>
      </w:r>
      <w:r>
        <w:rPr>
          <w:spacing w:val="-24"/>
        </w:rPr>
        <w:t xml:space="preserve">h.e </w:t>
      </w:r>
      <w:r>
        <w:t>appointment of a Receiver or manager or administrative Receiver.</w:t>
      </w:r>
    </w:p>
    <w:p w14:paraId="002B9D89" w14:textId="77777777" w:rsidR="00402E19" w:rsidRDefault="00402E19">
      <w:pPr>
        <w:spacing w:line="408" w:lineRule="auto"/>
        <w:sectPr w:rsidR="00402E19" w:rsidSect="00542074">
          <w:pgSz w:w="12240" w:h="15840" w:code="1"/>
          <w:pgMar w:top="340" w:right="0" w:bottom="340" w:left="200" w:header="680" w:footer="340" w:gutter="0"/>
          <w:cols w:space="720"/>
        </w:sectPr>
      </w:pPr>
    </w:p>
    <w:p w14:paraId="24472E12" w14:textId="77777777" w:rsidR="00402E19" w:rsidRDefault="00402E19">
      <w:pPr>
        <w:pStyle w:val="BodyText"/>
      </w:pPr>
    </w:p>
    <w:p w14:paraId="59BF1CD7" w14:textId="77777777" w:rsidR="00402E19" w:rsidRDefault="00402E19">
      <w:pPr>
        <w:pStyle w:val="BodyText"/>
        <w:spacing w:before="2"/>
        <w:rPr>
          <w:sz w:val="23"/>
        </w:rPr>
      </w:pPr>
    </w:p>
    <w:p w14:paraId="13C24417" w14:textId="77777777" w:rsidR="00402E19" w:rsidRDefault="004A5943">
      <w:pPr>
        <w:pStyle w:val="BodyText"/>
        <w:spacing w:before="93"/>
        <w:ind w:left="1239" w:right="1437"/>
        <w:jc w:val="both"/>
      </w:pPr>
      <w:r>
        <w:t>Where the Contractor is a company registered other than in England, events occur or are carried out which, within the jurisdiction to which it is subject, are similar in nature or effect to those specified in clauses 41.a(9) to 41.a(14) inclusive above.</w:t>
      </w:r>
    </w:p>
    <w:p w14:paraId="1EBAF3FC" w14:textId="77777777" w:rsidR="00402E19" w:rsidRDefault="004A5943" w:rsidP="00D97751">
      <w:pPr>
        <w:pStyle w:val="ListParagraph"/>
        <w:numPr>
          <w:ilvl w:val="1"/>
          <w:numId w:val="19"/>
        </w:numPr>
        <w:tabs>
          <w:tab w:val="left" w:pos="2003"/>
          <w:tab w:val="left" w:pos="2004"/>
        </w:tabs>
        <w:spacing w:before="64"/>
        <w:ind w:right="1437"/>
        <w:rPr>
          <w:sz w:val="20"/>
        </w:rPr>
      </w:pPr>
      <w:r>
        <w:rPr>
          <w:sz w:val="20"/>
        </w:rPr>
        <w:t>Such termination shall be without prejudice to and shall not affect any right of action or remedy which shall have accrued or shall accrue thereafter to the Authority and the</w:t>
      </w:r>
      <w:r>
        <w:rPr>
          <w:spacing w:val="-10"/>
          <w:sz w:val="20"/>
        </w:rPr>
        <w:t xml:space="preserve"> </w:t>
      </w:r>
      <w:r>
        <w:rPr>
          <w:sz w:val="20"/>
        </w:rPr>
        <w:t>Contractor.</w:t>
      </w:r>
    </w:p>
    <w:p w14:paraId="052EC4EC" w14:textId="6D97DA17" w:rsidR="00402E19" w:rsidRDefault="004A5943">
      <w:pPr>
        <w:pStyle w:val="Heading1"/>
        <w:spacing w:before="69"/>
      </w:pPr>
      <w:bookmarkStart w:id="20" w:name="_Toc15904542"/>
      <w:r>
        <w:t>Corrupt Gifts:</w:t>
      </w:r>
      <w:bookmarkEnd w:id="20"/>
    </w:p>
    <w:p w14:paraId="6E4531F3" w14:textId="77777777" w:rsidR="00402E19" w:rsidRDefault="004A5943" w:rsidP="00D97751">
      <w:pPr>
        <w:pStyle w:val="ListParagraph"/>
        <w:numPr>
          <w:ilvl w:val="1"/>
          <w:numId w:val="19"/>
        </w:numPr>
        <w:tabs>
          <w:tab w:val="left" w:pos="1719"/>
          <w:tab w:val="left" w:pos="1720"/>
        </w:tabs>
        <w:spacing w:before="61"/>
        <w:ind w:left="1720" w:right="1439"/>
        <w:rPr>
          <w:sz w:val="20"/>
        </w:rPr>
      </w:pPr>
      <w:r>
        <w:rPr>
          <w:sz w:val="20"/>
        </w:rPr>
        <w:t>The Contractor shall not do, and warrants that in entering the Contract it has not done any of the following (hereafter referred to as 'prohibited</w:t>
      </w:r>
      <w:r>
        <w:rPr>
          <w:spacing w:val="-5"/>
          <w:sz w:val="20"/>
        </w:rPr>
        <w:t xml:space="preserve"> </w:t>
      </w:r>
      <w:r>
        <w:rPr>
          <w:sz w:val="20"/>
        </w:rPr>
        <w:t>acts'):</w:t>
      </w:r>
    </w:p>
    <w:p w14:paraId="6F9A3B86" w14:textId="77777777" w:rsidR="00402E19" w:rsidRDefault="004A5943">
      <w:pPr>
        <w:pStyle w:val="ListParagraph"/>
        <w:numPr>
          <w:ilvl w:val="0"/>
          <w:numId w:val="13"/>
        </w:numPr>
        <w:tabs>
          <w:tab w:val="left" w:pos="1948"/>
          <w:tab w:val="left" w:pos="1949"/>
        </w:tabs>
        <w:spacing w:before="3"/>
        <w:ind w:right="1438"/>
        <w:jc w:val="left"/>
        <w:rPr>
          <w:sz w:val="20"/>
        </w:rPr>
      </w:pPr>
      <w:r>
        <w:rPr>
          <w:sz w:val="20"/>
        </w:rPr>
        <w:t>offer, promise or give to any Crown servant any gift or financial or other advantage of any kind as an inducement or</w:t>
      </w:r>
      <w:r>
        <w:rPr>
          <w:spacing w:val="-3"/>
          <w:sz w:val="20"/>
        </w:rPr>
        <w:t xml:space="preserve"> </w:t>
      </w:r>
      <w:r>
        <w:rPr>
          <w:sz w:val="20"/>
        </w:rPr>
        <w:t>reward;</w:t>
      </w:r>
    </w:p>
    <w:p w14:paraId="0AEA7473" w14:textId="77777777" w:rsidR="00402E19" w:rsidRDefault="00826530">
      <w:pPr>
        <w:pStyle w:val="ListParagraph"/>
        <w:numPr>
          <w:ilvl w:val="0"/>
          <w:numId w:val="12"/>
        </w:numPr>
        <w:tabs>
          <w:tab w:val="left" w:pos="2232"/>
          <w:tab w:val="left" w:pos="2233"/>
        </w:tabs>
        <w:spacing w:before="162"/>
        <w:ind w:right="1437"/>
        <w:rPr>
          <w:sz w:val="20"/>
        </w:rPr>
      </w:pPr>
      <w:r>
        <w:rPr>
          <w:noProof/>
        </w:rPr>
        <mc:AlternateContent>
          <mc:Choice Requires="wps">
            <w:drawing>
              <wp:anchor distT="0" distB="0" distL="114300" distR="114300" simplePos="0" relativeHeight="251658277" behindDoc="1" locked="0" layoutInCell="1" allowOverlap="1" wp14:anchorId="71AD25C2" wp14:editId="1A8E7CB7">
                <wp:simplePos x="0" y="0"/>
                <wp:positionH relativeFrom="page">
                  <wp:posOffset>2096135</wp:posOffset>
                </wp:positionH>
                <wp:positionV relativeFrom="paragraph">
                  <wp:posOffset>1160145</wp:posOffset>
                </wp:positionV>
                <wp:extent cx="3440430" cy="1587500"/>
                <wp:effectExtent l="679450" t="0" r="561975" b="0"/>
                <wp:wrapNone/>
                <wp:docPr id="71" name="WordArt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EE3F22"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AD25C2" id="WordArt 68" o:spid="_x0000_s1056" type="#_x0000_t202" style="position:absolute;left:0;text-align:left;margin-left:165.05pt;margin-top:91.35pt;width:270.9pt;height:125pt;rotation:-55;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" filled="f" stroked="f">
                <v:stroke joinstyle="round"/>
                <o:lock v:ext="edit" shapetype="t"/>
                <v:textbox style="mso-fit-shape-to-text:t">
                  <w:txbxContent>
                    <w:p w14:paraId="55EE3F22"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for doing or not doing (or for having done or not having done) any act in relation to the obtaining or execution of this or any other contract with the Crown;</w:t>
      </w:r>
      <w:r w:rsidR="004A5943">
        <w:rPr>
          <w:spacing w:val="-8"/>
          <w:sz w:val="20"/>
        </w:rPr>
        <w:t xml:space="preserve"> </w:t>
      </w:r>
      <w:r w:rsidR="004A5943">
        <w:rPr>
          <w:sz w:val="20"/>
        </w:rPr>
        <w:t>or</w:t>
      </w:r>
    </w:p>
    <w:p w14:paraId="2FF8EA66" w14:textId="77777777" w:rsidR="00402E19" w:rsidRDefault="004A5943">
      <w:pPr>
        <w:pStyle w:val="ListParagraph"/>
        <w:numPr>
          <w:ilvl w:val="0"/>
          <w:numId w:val="12"/>
        </w:numPr>
        <w:tabs>
          <w:tab w:val="left" w:pos="2232"/>
          <w:tab w:val="left" w:pos="2233"/>
        </w:tabs>
        <w:spacing w:before="163"/>
        <w:ind w:right="1438"/>
        <w:rPr>
          <w:sz w:val="20"/>
        </w:rPr>
      </w:pPr>
      <w:r>
        <w:rPr>
          <w:sz w:val="20"/>
        </w:rPr>
        <w:t>for showing or not showing favour or disfavour to any person in relation to this or any other Contract with the</w:t>
      </w:r>
      <w:r>
        <w:rPr>
          <w:spacing w:val="-2"/>
          <w:sz w:val="20"/>
        </w:rPr>
        <w:t xml:space="preserve"> </w:t>
      </w:r>
      <w:r>
        <w:rPr>
          <w:sz w:val="20"/>
        </w:rPr>
        <w:t>Crown.</w:t>
      </w:r>
    </w:p>
    <w:p w14:paraId="7B4505DF" w14:textId="77777777" w:rsidR="00402E19" w:rsidRDefault="004A5943">
      <w:pPr>
        <w:pStyle w:val="ListParagraph"/>
        <w:numPr>
          <w:ilvl w:val="0"/>
          <w:numId w:val="13"/>
        </w:numPr>
        <w:tabs>
          <w:tab w:val="left" w:pos="1949"/>
        </w:tabs>
        <w:spacing w:before="162"/>
        <w:ind w:right="1438"/>
        <w:jc w:val="both"/>
        <w:rPr>
          <w:sz w:val="20"/>
        </w:rPr>
      </w:pPr>
      <w:r>
        <w:rPr>
          <w:sz w:val="20"/>
        </w:rPr>
        <w:t>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w:t>
      </w:r>
      <w:r>
        <w:rPr>
          <w:spacing w:val="-9"/>
          <w:sz w:val="20"/>
        </w:rPr>
        <w:t xml:space="preserve"> </w:t>
      </w:r>
      <w:r>
        <w:rPr>
          <w:sz w:val="20"/>
        </w:rPr>
        <w:t>Authority.</w:t>
      </w:r>
    </w:p>
    <w:p w14:paraId="21FF2C68" w14:textId="77777777" w:rsidR="00402E19" w:rsidRDefault="004A5943" w:rsidP="00D97751">
      <w:pPr>
        <w:pStyle w:val="ListParagraph"/>
        <w:numPr>
          <w:ilvl w:val="1"/>
          <w:numId w:val="19"/>
        </w:numPr>
        <w:tabs>
          <w:tab w:val="left" w:pos="1720"/>
        </w:tabs>
        <w:spacing w:before="165"/>
        <w:ind w:left="1720" w:right="1438"/>
        <w:jc w:val="both"/>
        <w:rPr>
          <w:sz w:val="20"/>
        </w:rPr>
      </w:pPr>
      <w:r>
        <w:rPr>
          <w:sz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w:t>
      </w:r>
      <w:r>
        <w:rPr>
          <w:spacing w:val="-7"/>
          <w:sz w:val="20"/>
        </w:rPr>
        <w:t xml:space="preserve"> </w:t>
      </w:r>
      <w:r>
        <w:rPr>
          <w:sz w:val="20"/>
        </w:rPr>
        <w:t>entitled:</w:t>
      </w:r>
    </w:p>
    <w:p w14:paraId="555756F0" w14:textId="77777777" w:rsidR="00402E19" w:rsidRDefault="004A5943">
      <w:pPr>
        <w:pStyle w:val="ListParagraph"/>
        <w:numPr>
          <w:ilvl w:val="0"/>
          <w:numId w:val="13"/>
        </w:numPr>
        <w:tabs>
          <w:tab w:val="left" w:pos="2079"/>
          <w:tab w:val="left" w:pos="2080"/>
        </w:tabs>
        <w:spacing w:before="5"/>
        <w:ind w:left="2080" w:right="1438" w:hanging="480"/>
        <w:jc w:val="left"/>
        <w:rPr>
          <w:sz w:val="20"/>
        </w:rPr>
      </w:pPr>
      <w:r>
        <w:rPr>
          <w:sz w:val="20"/>
        </w:rPr>
        <w:t>to terminate the Contract and recover from the Contractor the amount of any loss resulting from the</w:t>
      </w:r>
      <w:r>
        <w:rPr>
          <w:spacing w:val="-1"/>
          <w:sz w:val="20"/>
        </w:rPr>
        <w:t xml:space="preserve"> </w:t>
      </w:r>
      <w:r>
        <w:rPr>
          <w:sz w:val="20"/>
        </w:rPr>
        <w:t>termination;</w:t>
      </w:r>
    </w:p>
    <w:p w14:paraId="12AF2821" w14:textId="77777777" w:rsidR="00402E19" w:rsidRDefault="004A5943">
      <w:pPr>
        <w:pStyle w:val="ListParagraph"/>
        <w:numPr>
          <w:ilvl w:val="0"/>
          <w:numId w:val="13"/>
        </w:numPr>
        <w:tabs>
          <w:tab w:val="left" w:pos="2079"/>
          <w:tab w:val="left" w:pos="2080"/>
        </w:tabs>
        <w:spacing w:before="2"/>
        <w:ind w:left="2080" w:right="1437" w:hanging="480"/>
        <w:jc w:val="left"/>
        <w:rPr>
          <w:sz w:val="20"/>
        </w:rPr>
      </w:pPr>
      <w:r>
        <w:rPr>
          <w:sz w:val="20"/>
        </w:rPr>
        <w:t>to recover from the Contractor the amount or value of any such gift, consideration or commission;</w:t>
      </w:r>
      <w:r>
        <w:rPr>
          <w:spacing w:val="-1"/>
          <w:sz w:val="20"/>
        </w:rPr>
        <w:t xml:space="preserve"> </w:t>
      </w:r>
      <w:r>
        <w:rPr>
          <w:sz w:val="20"/>
        </w:rPr>
        <w:t>and</w:t>
      </w:r>
    </w:p>
    <w:p w14:paraId="64A345E4" w14:textId="77777777" w:rsidR="00402E19" w:rsidRDefault="004A5943">
      <w:pPr>
        <w:pStyle w:val="ListParagraph"/>
        <w:numPr>
          <w:ilvl w:val="0"/>
          <w:numId w:val="13"/>
        </w:numPr>
        <w:tabs>
          <w:tab w:val="left" w:pos="2079"/>
          <w:tab w:val="left" w:pos="2080"/>
        </w:tabs>
        <w:spacing w:before="3"/>
        <w:ind w:left="2080" w:right="1438" w:hanging="480"/>
        <w:jc w:val="left"/>
        <w:rPr>
          <w:sz w:val="20"/>
        </w:rPr>
      </w:pPr>
      <w:r>
        <w:rPr>
          <w:sz w:val="20"/>
        </w:rPr>
        <w:t>to recover from the Contractor any other loss sustained in consequence of any breach of this condition, where the Contract has not been</w:t>
      </w:r>
      <w:r>
        <w:rPr>
          <w:spacing w:val="-5"/>
          <w:sz w:val="20"/>
        </w:rPr>
        <w:t xml:space="preserve"> </w:t>
      </w:r>
      <w:r>
        <w:rPr>
          <w:sz w:val="20"/>
        </w:rPr>
        <w:t>terminated.</w:t>
      </w:r>
    </w:p>
    <w:p w14:paraId="66BD15BD" w14:textId="77777777" w:rsidR="00402E19" w:rsidRDefault="004A5943" w:rsidP="00D97751">
      <w:pPr>
        <w:pStyle w:val="ListParagraph"/>
        <w:numPr>
          <w:ilvl w:val="1"/>
          <w:numId w:val="19"/>
        </w:numPr>
        <w:tabs>
          <w:tab w:val="left" w:pos="1719"/>
          <w:tab w:val="left" w:pos="1720"/>
        </w:tabs>
        <w:spacing w:before="2"/>
        <w:ind w:left="1720"/>
        <w:rPr>
          <w:sz w:val="20"/>
        </w:rPr>
      </w:pPr>
      <w:r>
        <w:rPr>
          <w:sz w:val="20"/>
        </w:rPr>
        <w:t>In exercising its rights or remedies under this condition, the Authority</w:t>
      </w:r>
      <w:r>
        <w:rPr>
          <w:spacing w:val="-7"/>
          <w:sz w:val="20"/>
        </w:rPr>
        <w:t xml:space="preserve"> </w:t>
      </w:r>
      <w:r>
        <w:rPr>
          <w:sz w:val="20"/>
        </w:rPr>
        <w:t>shall:</w:t>
      </w:r>
    </w:p>
    <w:p w14:paraId="7EF7F2A9" w14:textId="77777777" w:rsidR="00402E19" w:rsidRDefault="004A5943">
      <w:pPr>
        <w:pStyle w:val="ListParagraph"/>
        <w:numPr>
          <w:ilvl w:val="0"/>
          <w:numId w:val="13"/>
        </w:numPr>
        <w:tabs>
          <w:tab w:val="left" w:pos="2079"/>
          <w:tab w:val="left" w:pos="2080"/>
        </w:tabs>
        <w:spacing w:before="1"/>
        <w:ind w:left="2080" w:right="1438" w:hanging="480"/>
        <w:jc w:val="left"/>
        <w:rPr>
          <w:sz w:val="20"/>
        </w:rPr>
      </w:pPr>
      <w:r>
        <w:rPr>
          <w:sz w:val="20"/>
        </w:rPr>
        <w:t>act in a reasonable and proportionate manner having regard to such matters as the gravity of, and the identity of the person performing, the prohibited</w:t>
      </w:r>
      <w:r>
        <w:rPr>
          <w:spacing w:val="-5"/>
          <w:sz w:val="20"/>
        </w:rPr>
        <w:t xml:space="preserve"> </w:t>
      </w:r>
      <w:r>
        <w:rPr>
          <w:sz w:val="20"/>
        </w:rPr>
        <w:t>act;</w:t>
      </w:r>
    </w:p>
    <w:p w14:paraId="09253908" w14:textId="77777777" w:rsidR="00402E19" w:rsidRDefault="004A5943">
      <w:pPr>
        <w:pStyle w:val="ListParagraph"/>
        <w:numPr>
          <w:ilvl w:val="0"/>
          <w:numId w:val="13"/>
        </w:numPr>
        <w:tabs>
          <w:tab w:val="left" w:pos="2079"/>
          <w:tab w:val="left" w:pos="2080"/>
        </w:tabs>
        <w:spacing w:before="3"/>
        <w:ind w:left="2080" w:right="1438" w:hanging="480"/>
        <w:jc w:val="left"/>
        <w:rPr>
          <w:sz w:val="20"/>
        </w:rPr>
      </w:pPr>
      <w:r>
        <w:rPr>
          <w:sz w:val="20"/>
        </w:rPr>
        <w:t>give all due consideration, where appropriate, to action other than termination of the Contract, including (without being limited</w:t>
      </w:r>
      <w:r>
        <w:rPr>
          <w:spacing w:val="-4"/>
          <w:sz w:val="20"/>
        </w:rPr>
        <w:t xml:space="preserve"> </w:t>
      </w:r>
      <w:r>
        <w:rPr>
          <w:sz w:val="20"/>
        </w:rPr>
        <w:t>to):</w:t>
      </w:r>
    </w:p>
    <w:p w14:paraId="7409904A" w14:textId="77777777" w:rsidR="00402E19" w:rsidRDefault="004A5943">
      <w:pPr>
        <w:pStyle w:val="ListParagraph"/>
        <w:numPr>
          <w:ilvl w:val="1"/>
          <w:numId w:val="13"/>
        </w:numPr>
        <w:tabs>
          <w:tab w:val="left" w:pos="2800"/>
        </w:tabs>
        <w:spacing w:before="2"/>
        <w:ind w:right="1437"/>
        <w:jc w:val="both"/>
        <w:rPr>
          <w:sz w:val="20"/>
        </w:rPr>
      </w:pPr>
      <w:r>
        <w:rPr>
          <w:sz w:val="20"/>
        </w:rPr>
        <w:t>requiring the Contractor to procure the termination of a subcontract where the prohibited act is that of a Subcontractor or anyone acting on its or their</w:t>
      </w:r>
      <w:r>
        <w:rPr>
          <w:spacing w:val="-7"/>
          <w:sz w:val="20"/>
        </w:rPr>
        <w:t xml:space="preserve"> </w:t>
      </w:r>
      <w:r>
        <w:rPr>
          <w:sz w:val="20"/>
        </w:rPr>
        <w:t>behalf;</w:t>
      </w:r>
    </w:p>
    <w:p w14:paraId="2DF1636A" w14:textId="77777777" w:rsidR="00402E19" w:rsidRDefault="004A5943">
      <w:pPr>
        <w:pStyle w:val="ListParagraph"/>
        <w:numPr>
          <w:ilvl w:val="1"/>
          <w:numId w:val="13"/>
        </w:numPr>
        <w:tabs>
          <w:tab w:val="left" w:pos="2800"/>
        </w:tabs>
        <w:spacing w:before="3"/>
        <w:ind w:right="1438"/>
        <w:jc w:val="both"/>
        <w:rPr>
          <w:sz w:val="20"/>
        </w:rPr>
      </w:pPr>
      <w:r>
        <w:rPr>
          <w:sz w:val="20"/>
        </w:rPr>
        <w:t>requiring the Contractor to procure the dismissal of an employee (whether its own or that of a Subcontractor or anyone acting on its behalf) where the prohibited act is that of such</w:t>
      </w:r>
      <w:r>
        <w:rPr>
          <w:spacing w:val="-1"/>
          <w:sz w:val="20"/>
        </w:rPr>
        <w:t xml:space="preserve"> </w:t>
      </w:r>
      <w:r>
        <w:rPr>
          <w:sz w:val="20"/>
        </w:rPr>
        <w:t>employee.</w:t>
      </w:r>
    </w:p>
    <w:p w14:paraId="207FAF27" w14:textId="4FD8A246" w:rsidR="00402E19" w:rsidRDefault="004A5943" w:rsidP="00D97751">
      <w:pPr>
        <w:pStyle w:val="ListParagraph"/>
        <w:numPr>
          <w:ilvl w:val="1"/>
          <w:numId w:val="19"/>
        </w:numPr>
        <w:tabs>
          <w:tab w:val="left" w:pos="1719"/>
          <w:tab w:val="left" w:pos="1720"/>
        </w:tabs>
        <w:spacing w:before="3"/>
        <w:ind w:left="1720" w:right="1439"/>
        <w:rPr>
          <w:sz w:val="20"/>
        </w:rPr>
      </w:pPr>
      <w:r>
        <w:rPr>
          <w:sz w:val="20"/>
        </w:rPr>
        <w:t>Recovery action taken against any person in Her Majesty's service shall be without prejudice to any recovery action taken against the Contractor pursuant to this</w:t>
      </w:r>
      <w:r>
        <w:rPr>
          <w:spacing w:val="-6"/>
          <w:sz w:val="20"/>
        </w:rPr>
        <w:t xml:space="preserve"> </w:t>
      </w:r>
      <w:r>
        <w:rPr>
          <w:sz w:val="20"/>
        </w:rPr>
        <w:t>Condition.</w:t>
      </w:r>
    </w:p>
    <w:p w14:paraId="44D63EC1" w14:textId="77777777" w:rsidR="00F15CB5" w:rsidRDefault="00F15CB5" w:rsidP="00F15CB5">
      <w:pPr>
        <w:pStyle w:val="ListParagraph"/>
        <w:tabs>
          <w:tab w:val="left" w:pos="1719"/>
          <w:tab w:val="left" w:pos="1720"/>
        </w:tabs>
        <w:spacing w:before="3"/>
        <w:ind w:left="1720" w:right="1439" w:firstLine="0"/>
        <w:jc w:val="right"/>
        <w:rPr>
          <w:sz w:val="20"/>
        </w:rPr>
      </w:pPr>
    </w:p>
    <w:p w14:paraId="5D6F363F" w14:textId="6A325E75" w:rsidR="00402E19" w:rsidRPr="00F15CB5" w:rsidRDefault="004A5943" w:rsidP="00F15CB5">
      <w:pPr>
        <w:pStyle w:val="ListParagraph"/>
        <w:numPr>
          <w:ilvl w:val="5"/>
          <w:numId w:val="34"/>
        </w:numPr>
        <w:tabs>
          <w:tab w:val="left" w:pos="1666"/>
        </w:tabs>
        <w:spacing w:before="63"/>
        <w:ind w:left="1560"/>
        <w:rPr>
          <w:sz w:val="20"/>
        </w:rPr>
      </w:pPr>
      <w:r w:rsidRPr="00F15CB5">
        <w:rPr>
          <w:sz w:val="20"/>
          <w:u w:val="single"/>
        </w:rPr>
        <w:t>Termination for</w:t>
      </w:r>
      <w:r w:rsidRPr="00F15CB5">
        <w:rPr>
          <w:spacing w:val="-1"/>
          <w:sz w:val="20"/>
          <w:u w:val="single"/>
        </w:rPr>
        <w:t xml:space="preserve"> </w:t>
      </w:r>
      <w:r w:rsidRPr="00F15CB5">
        <w:rPr>
          <w:sz w:val="20"/>
          <w:u w:val="single"/>
        </w:rPr>
        <w:t>Convenience</w:t>
      </w:r>
    </w:p>
    <w:p w14:paraId="295EA15F" w14:textId="77777777" w:rsidR="00F15CB5" w:rsidRPr="00F15CB5" w:rsidRDefault="00F15CB5" w:rsidP="00F15CB5">
      <w:pPr>
        <w:pStyle w:val="ListParagraph"/>
        <w:tabs>
          <w:tab w:val="left" w:pos="1666"/>
        </w:tabs>
        <w:spacing w:before="63"/>
        <w:ind w:left="1560" w:firstLine="0"/>
        <w:rPr>
          <w:sz w:val="20"/>
        </w:rPr>
      </w:pPr>
    </w:p>
    <w:p w14:paraId="0E80E8E1" w14:textId="77777777" w:rsidR="00402E19" w:rsidRDefault="004A5943">
      <w:pPr>
        <w:pStyle w:val="ListParagraph"/>
        <w:numPr>
          <w:ilvl w:val="1"/>
          <w:numId w:val="11"/>
        </w:numPr>
        <w:tabs>
          <w:tab w:val="left" w:pos="2003"/>
          <w:tab w:val="left" w:pos="2004"/>
        </w:tabs>
        <w:rPr>
          <w:sz w:val="20"/>
        </w:rPr>
      </w:pPr>
      <w:r>
        <w:rPr>
          <w:sz w:val="20"/>
        </w:rPr>
        <w:t>The</w:t>
      </w:r>
      <w:r>
        <w:rPr>
          <w:spacing w:val="26"/>
          <w:sz w:val="20"/>
        </w:rPr>
        <w:t xml:space="preserve"> </w:t>
      </w:r>
      <w:r>
        <w:rPr>
          <w:sz w:val="20"/>
        </w:rPr>
        <w:t>Authority</w:t>
      </w:r>
      <w:r>
        <w:rPr>
          <w:spacing w:val="26"/>
          <w:sz w:val="20"/>
        </w:rPr>
        <w:t xml:space="preserve"> </w:t>
      </w:r>
      <w:r>
        <w:rPr>
          <w:sz w:val="20"/>
        </w:rPr>
        <w:t>shall</w:t>
      </w:r>
      <w:r>
        <w:rPr>
          <w:spacing w:val="26"/>
          <w:sz w:val="20"/>
        </w:rPr>
        <w:t xml:space="preserve"> </w:t>
      </w:r>
      <w:r>
        <w:rPr>
          <w:sz w:val="20"/>
        </w:rPr>
        <w:t>have</w:t>
      </w:r>
      <w:r>
        <w:rPr>
          <w:spacing w:val="26"/>
          <w:sz w:val="20"/>
        </w:rPr>
        <w:t xml:space="preserve"> </w:t>
      </w:r>
      <w:r>
        <w:rPr>
          <w:sz w:val="20"/>
        </w:rPr>
        <w:t>the</w:t>
      </w:r>
      <w:r>
        <w:rPr>
          <w:spacing w:val="26"/>
          <w:sz w:val="20"/>
        </w:rPr>
        <w:t xml:space="preserve"> </w:t>
      </w:r>
      <w:r>
        <w:rPr>
          <w:sz w:val="20"/>
        </w:rPr>
        <w:t>right</w:t>
      </w:r>
      <w:r>
        <w:rPr>
          <w:spacing w:val="26"/>
          <w:sz w:val="20"/>
        </w:rPr>
        <w:t xml:space="preserve"> </w:t>
      </w:r>
      <w:r>
        <w:rPr>
          <w:sz w:val="20"/>
        </w:rPr>
        <w:t>to</w:t>
      </w:r>
      <w:r>
        <w:rPr>
          <w:spacing w:val="26"/>
          <w:sz w:val="20"/>
        </w:rPr>
        <w:t xml:space="preserve"> </w:t>
      </w:r>
      <w:r>
        <w:rPr>
          <w:sz w:val="20"/>
        </w:rPr>
        <w:t>terminate</w:t>
      </w:r>
      <w:r>
        <w:rPr>
          <w:spacing w:val="26"/>
          <w:sz w:val="20"/>
        </w:rPr>
        <w:t xml:space="preserve"> </w:t>
      </w:r>
      <w:r>
        <w:rPr>
          <w:sz w:val="20"/>
        </w:rPr>
        <w:t>the</w:t>
      </w:r>
      <w:r>
        <w:rPr>
          <w:spacing w:val="26"/>
          <w:sz w:val="20"/>
        </w:rPr>
        <w:t xml:space="preserve"> </w:t>
      </w:r>
      <w:r>
        <w:rPr>
          <w:sz w:val="20"/>
        </w:rPr>
        <w:t>Contract</w:t>
      </w:r>
      <w:r>
        <w:rPr>
          <w:spacing w:val="26"/>
          <w:sz w:val="20"/>
        </w:rPr>
        <w:t xml:space="preserve"> </w:t>
      </w:r>
      <w:r>
        <w:rPr>
          <w:sz w:val="20"/>
        </w:rPr>
        <w:t>in</w:t>
      </w:r>
      <w:r>
        <w:rPr>
          <w:spacing w:val="26"/>
          <w:sz w:val="20"/>
        </w:rPr>
        <w:t xml:space="preserve"> </w:t>
      </w:r>
      <w:r>
        <w:rPr>
          <w:sz w:val="20"/>
        </w:rPr>
        <w:t>whole</w:t>
      </w:r>
      <w:r>
        <w:rPr>
          <w:spacing w:val="26"/>
          <w:sz w:val="20"/>
        </w:rPr>
        <w:t xml:space="preserve"> </w:t>
      </w:r>
      <w:r>
        <w:rPr>
          <w:sz w:val="20"/>
        </w:rPr>
        <w:t>or</w:t>
      </w:r>
      <w:r>
        <w:rPr>
          <w:spacing w:val="26"/>
          <w:sz w:val="20"/>
        </w:rPr>
        <w:t xml:space="preserve"> </w:t>
      </w:r>
      <w:r>
        <w:rPr>
          <w:sz w:val="20"/>
        </w:rPr>
        <w:t>in</w:t>
      </w:r>
      <w:r>
        <w:rPr>
          <w:spacing w:val="26"/>
          <w:sz w:val="20"/>
        </w:rPr>
        <w:t xml:space="preserve"> </w:t>
      </w:r>
      <w:r>
        <w:rPr>
          <w:sz w:val="20"/>
        </w:rPr>
        <w:t>part</w:t>
      </w:r>
      <w:r>
        <w:rPr>
          <w:spacing w:val="26"/>
          <w:sz w:val="20"/>
        </w:rPr>
        <w:t xml:space="preserve"> </w:t>
      </w:r>
      <w:r>
        <w:rPr>
          <w:sz w:val="20"/>
        </w:rPr>
        <w:t>at</w:t>
      </w:r>
      <w:r>
        <w:rPr>
          <w:spacing w:val="26"/>
          <w:sz w:val="20"/>
        </w:rPr>
        <w:t xml:space="preserve"> </w:t>
      </w:r>
      <w:r>
        <w:rPr>
          <w:sz w:val="20"/>
        </w:rPr>
        <w:t>any</w:t>
      </w:r>
      <w:r>
        <w:rPr>
          <w:spacing w:val="26"/>
          <w:sz w:val="20"/>
        </w:rPr>
        <w:t xml:space="preserve"> </w:t>
      </w:r>
      <w:r>
        <w:rPr>
          <w:sz w:val="20"/>
        </w:rPr>
        <w:t>time</w:t>
      </w:r>
      <w:r>
        <w:rPr>
          <w:spacing w:val="26"/>
          <w:sz w:val="20"/>
        </w:rPr>
        <w:t xml:space="preserve"> </w:t>
      </w:r>
      <w:r>
        <w:rPr>
          <w:sz w:val="20"/>
        </w:rPr>
        <w:t>by</w:t>
      </w:r>
    </w:p>
    <w:p w14:paraId="0272B8FD" w14:textId="77777777" w:rsidR="00402E19" w:rsidRDefault="00402E19">
      <w:pPr>
        <w:rPr>
          <w:sz w:val="20"/>
        </w:rPr>
        <w:sectPr w:rsidR="00402E19" w:rsidSect="00542074">
          <w:pgSz w:w="12240" w:h="15840" w:code="1"/>
          <w:pgMar w:top="340" w:right="0" w:bottom="340" w:left="200" w:header="680" w:footer="340" w:gutter="0"/>
          <w:cols w:space="720"/>
        </w:sectPr>
      </w:pPr>
    </w:p>
    <w:p w14:paraId="062F6CB3" w14:textId="77777777" w:rsidR="00402E19" w:rsidRDefault="00402E19">
      <w:pPr>
        <w:pStyle w:val="BodyText"/>
      </w:pPr>
    </w:p>
    <w:p w14:paraId="6469B7A4" w14:textId="77777777" w:rsidR="00402E19" w:rsidRDefault="00402E19">
      <w:pPr>
        <w:pStyle w:val="BodyText"/>
        <w:spacing w:before="2"/>
        <w:rPr>
          <w:sz w:val="23"/>
        </w:rPr>
      </w:pPr>
    </w:p>
    <w:p w14:paraId="46B6EA48" w14:textId="0E49DCCF" w:rsidR="00402E19" w:rsidRDefault="004A5943">
      <w:pPr>
        <w:pStyle w:val="BodyText"/>
        <w:spacing w:before="93"/>
        <w:ind w:left="2003" w:right="1437"/>
        <w:jc w:val="both"/>
      </w:pPr>
      <w:r>
        <w:t xml:space="preserve">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r w:rsidR="002C77EF">
        <w:t>terminated but</w:t>
      </w:r>
      <w:r>
        <w:t xml:space="preserve"> will continue to fulfil their respective obligations on all other parts of the Contract not being</w:t>
      </w:r>
      <w:r>
        <w:rPr>
          <w:spacing w:val="-6"/>
        </w:rPr>
        <w:t xml:space="preserve"> </w:t>
      </w:r>
      <w:r>
        <w:t>terminated.</w:t>
      </w:r>
    </w:p>
    <w:p w14:paraId="7246A34C" w14:textId="34F0086C" w:rsidR="00402E19" w:rsidRDefault="004A5943">
      <w:pPr>
        <w:pStyle w:val="ListParagraph"/>
        <w:numPr>
          <w:ilvl w:val="1"/>
          <w:numId w:val="11"/>
        </w:numPr>
        <w:tabs>
          <w:tab w:val="left" w:pos="2004"/>
        </w:tabs>
        <w:spacing w:before="9"/>
        <w:ind w:right="1437"/>
        <w:jc w:val="both"/>
        <w:rPr>
          <w:sz w:val="20"/>
        </w:rPr>
      </w:pPr>
      <w:r>
        <w:rPr>
          <w:sz w:val="20"/>
        </w:rPr>
        <w:t xml:space="preserve">Following the above </w:t>
      </w:r>
      <w:r w:rsidR="002C77EF">
        <w:rPr>
          <w:sz w:val="20"/>
        </w:rPr>
        <w:t>notification,</w:t>
      </w:r>
      <w:r>
        <w:rPr>
          <w:sz w:val="20"/>
        </w:rPr>
        <w:t xml:space="preserve"> the Authority shall be entitled to exercise any of the following rights in relation to the Contract (or part being terminated) to direct the Contractor</w:t>
      </w:r>
      <w:r>
        <w:rPr>
          <w:spacing w:val="-9"/>
          <w:sz w:val="20"/>
        </w:rPr>
        <w:t xml:space="preserve"> </w:t>
      </w:r>
      <w:r>
        <w:rPr>
          <w:sz w:val="20"/>
        </w:rPr>
        <w:t>to:</w:t>
      </w:r>
    </w:p>
    <w:p w14:paraId="1AF37DF8" w14:textId="77777777" w:rsidR="00402E19" w:rsidRDefault="004A5943">
      <w:pPr>
        <w:pStyle w:val="ListParagraph"/>
        <w:numPr>
          <w:ilvl w:val="2"/>
          <w:numId w:val="11"/>
        </w:numPr>
        <w:tabs>
          <w:tab w:val="left" w:pos="2092"/>
        </w:tabs>
        <w:spacing w:before="2"/>
        <w:ind w:hanging="141"/>
        <w:rPr>
          <w:sz w:val="20"/>
        </w:rPr>
      </w:pPr>
      <w:r>
        <w:rPr>
          <w:sz w:val="20"/>
        </w:rPr>
        <w:t>not start work on any element of the Contractor Deliverables not yet</w:t>
      </w:r>
      <w:r>
        <w:rPr>
          <w:spacing w:val="-6"/>
          <w:sz w:val="20"/>
        </w:rPr>
        <w:t xml:space="preserve"> </w:t>
      </w:r>
      <w:r>
        <w:rPr>
          <w:sz w:val="20"/>
        </w:rPr>
        <w:t>started;</w:t>
      </w:r>
    </w:p>
    <w:p w14:paraId="0A34412E" w14:textId="3D1C2790" w:rsidR="00402E19" w:rsidRDefault="00826530">
      <w:pPr>
        <w:pStyle w:val="ListParagraph"/>
        <w:numPr>
          <w:ilvl w:val="2"/>
          <w:numId w:val="11"/>
        </w:numPr>
        <w:tabs>
          <w:tab w:val="left" w:pos="1954"/>
        </w:tabs>
        <w:ind w:right="1438" w:hanging="141"/>
        <w:rPr>
          <w:sz w:val="20"/>
        </w:rPr>
      </w:pPr>
      <w:r>
        <w:rPr>
          <w:noProof/>
        </w:rPr>
        <mc:AlternateContent>
          <mc:Choice Requires="wps">
            <w:drawing>
              <wp:anchor distT="0" distB="0" distL="114300" distR="114300" simplePos="0" relativeHeight="251658278" behindDoc="1" locked="0" layoutInCell="1" allowOverlap="1" wp14:anchorId="6753280F" wp14:editId="7C34AE66">
                <wp:simplePos x="0" y="0"/>
                <wp:positionH relativeFrom="page">
                  <wp:posOffset>2096135</wp:posOffset>
                </wp:positionH>
                <wp:positionV relativeFrom="paragraph">
                  <wp:posOffset>1278255</wp:posOffset>
                </wp:positionV>
                <wp:extent cx="3440430" cy="1587500"/>
                <wp:effectExtent l="679450" t="0" r="561975" b="0"/>
                <wp:wrapNone/>
                <wp:docPr id="70"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1DD9"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53280F" id="WordArt 67" o:spid="_x0000_s1057" type="#_x0000_t202" style="position:absolute;left:0;text-align:left;margin-left:165.05pt;margin-top:100.65pt;width:270.9pt;height:125pt;rotation:-55;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" filled="f" stroked="f">
                <v:stroke joinstyle="round"/>
                <o:lock v:ext="edit" shapetype="t"/>
                <v:textbox style="mso-fit-shape-to-text:t">
                  <w:txbxContent>
                    <w:p w14:paraId="75341DD9"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2C77EF">
        <w:rPr>
          <w:sz w:val="20"/>
        </w:rPr>
        <w:t>complete in accordance with the Contract the provision of</w:t>
      </w:r>
      <w:r w:rsidR="004A5943">
        <w:rPr>
          <w:sz w:val="20"/>
        </w:rPr>
        <w:t xml:space="preserve">   any   element   of   the Contractor Deliverables;</w:t>
      </w:r>
    </w:p>
    <w:p w14:paraId="6B6A1753" w14:textId="77777777" w:rsidR="00402E19" w:rsidRDefault="004A5943">
      <w:pPr>
        <w:pStyle w:val="ListParagraph"/>
        <w:numPr>
          <w:ilvl w:val="2"/>
          <w:numId w:val="11"/>
        </w:numPr>
        <w:tabs>
          <w:tab w:val="left" w:pos="1998"/>
        </w:tabs>
        <w:spacing w:before="163"/>
        <w:ind w:right="1438" w:hanging="141"/>
        <w:rPr>
          <w:sz w:val="20"/>
        </w:rPr>
      </w:pPr>
      <w:r>
        <w:rPr>
          <w:sz w:val="20"/>
        </w:rPr>
        <w:t>as soon as may be reasonably practicable take such steps to ensure that the production rate     of the Contractor Deliverables is reduced as quickly as</w:t>
      </w:r>
      <w:r>
        <w:rPr>
          <w:spacing w:val="-6"/>
          <w:sz w:val="20"/>
        </w:rPr>
        <w:t xml:space="preserve"> </w:t>
      </w:r>
      <w:r>
        <w:rPr>
          <w:sz w:val="20"/>
        </w:rPr>
        <w:t>possible;</w:t>
      </w:r>
    </w:p>
    <w:p w14:paraId="600DB0FA" w14:textId="6E868D95" w:rsidR="00402E19" w:rsidRDefault="004A5943">
      <w:pPr>
        <w:pStyle w:val="BodyText"/>
        <w:spacing w:before="162"/>
        <w:ind w:left="1948" w:right="1437" w:hanging="141"/>
        <w:jc w:val="both"/>
      </w:pPr>
      <w:r>
        <w:t>iv</w:t>
      </w:r>
      <w:r w:rsidR="002C77EF">
        <w:t xml:space="preserve"> </w:t>
      </w:r>
      <w:r>
        <w:t>terminate on the best possible terms any subcontracts in support of the Contractor Deliverables that have not been completed, taking into account any direction given under clauses 42.b(2) and 42.b(3) of this condition.</w:t>
      </w:r>
    </w:p>
    <w:p w14:paraId="084B6155" w14:textId="77777777" w:rsidR="00402E19" w:rsidRDefault="004A5943">
      <w:pPr>
        <w:pStyle w:val="ListParagraph"/>
        <w:numPr>
          <w:ilvl w:val="1"/>
          <w:numId w:val="11"/>
        </w:numPr>
        <w:tabs>
          <w:tab w:val="left" w:pos="2004"/>
        </w:tabs>
        <w:spacing w:before="164"/>
        <w:ind w:right="1438"/>
        <w:jc w:val="both"/>
        <w:rPr>
          <w:sz w:val="20"/>
        </w:rPr>
      </w:pPr>
      <w:r>
        <w:rPr>
          <w:sz w:val="20"/>
        </w:rPr>
        <w:t>Where this condition applies (and subject always to the Contractor's compliance with any direction given by the Authority under clause</w:t>
      </w:r>
      <w:r>
        <w:rPr>
          <w:spacing w:val="-6"/>
          <w:sz w:val="20"/>
        </w:rPr>
        <w:t xml:space="preserve"> </w:t>
      </w:r>
      <w:r>
        <w:rPr>
          <w:sz w:val="20"/>
        </w:rPr>
        <w:t>42.b):</w:t>
      </w:r>
    </w:p>
    <w:p w14:paraId="4EE1ACAE" w14:textId="77777777" w:rsidR="00402E19" w:rsidRDefault="004A5943">
      <w:pPr>
        <w:pStyle w:val="ListParagraph"/>
        <w:numPr>
          <w:ilvl w:val="2"/>
          <w:numId w:val="11"/>
        </w:numPr>
        <w:tabs>
          <w:tab w:val="left" w:pos="1949"/>
        </w:tabs>
        <w:spacing w:before="2"/>
        <w:ind w:right="1437" w:hanging="141"/>
        <w:rPr>
          <w:sz w:val="20"/>
        </w:rPr>
      </w:pPr>
      <w:r>
        <w:rPr>
          <w:sz w:val="20"/>
        </w:rPr>
        <w:t>The Authority shall take over from the Contractor at a fair and reasonable price all unused and undamaged materiel and any Contractor Deliverables in the course of manufacture that</w:t>
      </w:r>
      <w:r>
        <w:rPr>
          <w:spacing w:val="-9"/>
          <w:sz w:val="20"/>
        </w:rPr>
        <w:t xml:space="preserve"> </w:t>
      </w:r>
      <w:r>
        <w:rPr>
          <w:sz w:val="20"/>
        </w:rPr>
        <w:t>are:</w:t>
      </w:r>
    </w:p>
    <w:p w14:paraId="42AA6EE5" w14:textId="77777777" w:rsidR="00402E19" w:rsidRDefault="004A5943">
      <w:pPr>
        <w:pStyle w:val="ListParagraph"/>
        <w:numPr>
          <w:ilvl w:val="3"/>
          <w:numId w:val="11"/>
        </w:numPr>
        <w:tabs>
          <w:tab w:val="left" w:pos="2571"/>
          <w:tab w:val="left" w:pos="2572"/>
        </w:tabs>
        <w:spacing w:before="163"/>
        <w:rPr>
          <w:sz w:val="20"/>
        </w:rPr>
      </w:pPr>
      <w:r>
        <w:rPr>
          <w:sz w:val="20"/>
        </w:rPr>
        <w:t>in the possession of the Contractor at the date of termination;</w:t>
      </w:r>
      <w:r>
        <w:rPr>
          <w:spacing w:val="-5"/>
          <w:sz w:val="20"/>
        </w:rPr>
        <w:t xml:space="preserve"> </w:t>
      </w:r>
      <w:r>
        <w:rPr>
          <w:sz w:val="20"/>
        </w:rPr>
        <w:t>and</w:t>
      </w:r>
    </w:p>
    <w:p w14:paraId="1F6D1F4F" w14:textId="77777777" w:rsidR="00402E19" w:rsidRDefault="004A5943">
      <w:pPr>
        <w:pStyle w:val="ListParagraph"/>
        <w:numPr>
          <w:ilvl w:val="3"/>
          <w:numId w:val="11"/>
        </w:numPr>
        <w:tabs>
          <w:tab w:val="left" w:pos="2571"/>
          <w:tab w:val="left" w:pos="2572"/>
        </w:tabs>
        <w:spacing w:before="1"/>
        <w:rPr>
          <w:sz w:val="20"/>
        </w:rPr>
      </w:pPr>
      <w:r>
        <w:rPr>
          <w:sz w:val="20"/>
        </w:rPr>
        <w:t>provided by or supplied to the Contractor for the performance of the</w:t>
      </w:r>
      <w:r>
        <w:rPr>
          <w:spacing w:val="-6"/>
          <w:sz w:val="20"/>
        </w:rPr>
        <w:t xml:space="preserve"> </w:t>
      </w:r>
      <w:r>
        <w:rPr>
          <w:sz w:val="20"/>
        </w:rPr>
        <w:t>Contract,</w:t>
      </w:r>
    </w:p>
    <w:p w14:paraId="3856E48E" w14:textId="77777777" w:rsidR="00402E19" w:rsidRDefault="004A5943">
      <w:pPr>
        <w:pStyle w:val="BodyText"/>
        <w:spacing w:before="1"/>
        <w:ind w:left="1959" w:right="1437"/>
        <w:jc w:val="both"/>
      </w:pPr>
      <w:r>
        <w:t>except such materiel and Contractor Deliverables in the course of manufacture as the Contractor shall, with the agreement of the Authority, choose to retain;</w:t>
      </w:r>
    </w:p>
    <w:p w14:paraId="788AE0AB" w14:textId="77777777" w:rsidR="00402E19" w:rsidRDefault="004A5943">
      <w:pPr>
        <w:pStyle w:val="ListParagraph"/>
        <w:numPr>
          <w:ilvl w:val="2"/>
          <w:numId w:val="11"/>
        </w:numPr>
        <w:tabs>
          <w:tab w:val="left" w:pos="1954"/>
        </w:tabs>
        <w:spacing w:before="63"/>
        <w:ind w:right="1438" w:hanging="141"/>
        <w:rPr>
          <w:sz w:val="20"/>
        </w:rPr>
      </w:pPr>
      <w:r>
        <w:rPr>
          <w:sz w:val="20"/>
        </w:rPr>
        <w:t>the Contractor shall deliver to the Authority within an agreed period, or in absence of such agreement within a period as the Authority may specify, a list</w:t>
      </w:r>
      <w:r>
        <w:rPr>
          <w:spacing w:val="-6"/>
          <w:sz w:val="20"/>
        </w:rPr>
        <w:t xml:space="preserve"> </w:t>
      </w:r>
      <w:r>
        <w:rPr>
          <w:sz w:val="20"/>
        </w:rPr>
        <w:t>of:</w:t>
      </w:r>
    </w:p>
    <w:p w14:paraId="02D9EC19" w14:textId="77777777" w:rsidR="00402E19" w:rsidRDefault="004A5943">
      <w:pPr>
        <w:pStyle w:val="ListParagraph"/>
        <w:numPr>
          <w:ilvl w:val="3"/>
          <w:numId w:val="11"/>
        </w:numPr>
        <w:tabs>
          <w:tab w:val="left" w:pos="2571"/>
          <w:tab w:val="left" w:pos="2572"/>
        </w:tabs>
        <w:spacing w:before="162"/>
        <w:rPr>
          <w:sz w:val="20"/>
        </w:rPr>
      </w:pPr>
      <w:r>
        <w:rPr>
          <w:sz w:val="20"/>
        </w:rPr>
        <w:t>all such unused and undamaged materiel;</w:t>
      </w:r>
      <w:r>
        <w:rPr>
          <w:spacing w:val="-6"/>
          <w:sz w:val="20"/>
        </w:rPr>
        <w:t xml:space="preserve"> </w:t>
      </w:r>
      <w:r>
        <w:rPr>
          <w:sz w:val="20"/>
        </w:rPr>
        <w:t>and</w:t>
      </w:r>
    </w:p>
    <w:p w14:paraId="7D4324D0" w14:textId="77777777" w:rsidR="00402E19" w:rsidRDefault="004A5943">
      <w:pPr>
        <w:pStyle w:val="ListParagraph"/>
        <w:numPr>
          <w:ilvl w:val="3"/>
          <w:numId w:val="11"/>
        </w:numPr>
        <w:tabs>
          <w:tab w:val="left" w:pos="2571"/>
          <w:tab w:val="left" w:pos="2572"/>
        </w:tabs>
        <w:spacing w:before="1"/>
        <w:rPr>
          <w:sz w:val="20"/>
        </w:rPr>
      </w:pPr>
      <w:r>
        <w:rPr>
          <w:sz w:val="20"/>
        </w:rPr>
        <w:t>Contractor Deliverables in the course of</w:t>
      </w:r>
      <w:r>
        <w:rPr>
          <w:spacing w:val="-4"/>
          <w:sz w:val="20"/>
        </w:rPr>
        <w:t xml:space="preserve"> </w:t>
      </w:r>
      <w:r>
        <w:rPr>
          <w:sz w:val="20"/>
        </w:rPr>
        <w:t>manufacture,</w:t>
      </w:r>
    </w:p>
    <w:p w14:paraId="13E84670" w14:textId="77777777" w:rsidR="00402E19" w:rsidRDefault="004A5943">
      <w:pPr>
        <w:pStyle w:val="BodyText"/>
        <w:spacing w:before="2"/>
        <w:ind w:left="1959" w:right="1438"/>
        <w:jc w:val="both"/>
      </w:pPr>
      <w:r>
        <w:t>that are liable to be taken over by, or previously belonging to the Authority, and shall deliver such materiel and Contractor Deliverables in accordance with the directions of the Authority;</w:t>
      </w:r>
    </w:p>
    <w:p w14:paraId="50E2FF71" w14:textId="77777777" w:rsidR="00402E19" w:rsidRDefault="004A5943">
      <w:pPr>
        <w:pStyle w:val="BodyText"/>
        <w:spacing w:before="62"/>
        <w:ind w:left="1948" w:right="1500" w:hanging="141"/>
      </w:pPr>
      <w:r>
        <w:t>iii.in respect of Services, the Authority shall pay the Contractor fair and reasonable prices for each Service performed, or partially performed, in accordance with the Contract.</w:t>
      </w:r>
    </w:p>
    <w:p w14:paraId="2F6E7A34" w14:textId="77777777" w:rsidR="00402E19" w:rsidRDefault="004A5943">
      <w:pPr>
        <w:pStyle w:val="ListParagraph"/>
        <w:numPr>
          <w:ilvl w:val="1"/>
          <w:numId w:val="11"/>
        </w:numPr>
        <w:tabs>
          <w:tab w:val="left" w:pos="2004"/>
        </w:tabs>
        <w:spacing w:before="163"/>
        <w:ind w:right="1437"/>
        <w:jc w:val="both"/>
        <w:rPr>
          <w:sz w:val="20"/>
        </w:rPr>
      </w:pPr>
      <w:r>
        <w:rPr>
          <w:sz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w:t>
      </w:r>
      <w:r>
        <w:rPr>
          <w:spacing w:val="-5"/>
          <w:sz w:val="20"/>
        </w:rPr>
        <w:t xml:space="preserve"> </w:t>
      </w:r>
      <w:r>
        <w:rPr>
          <w:sz w:val="20"/>
        </w:rPr>
        <w:t>to:</w:t>
      </w:r>
    </w:p>
    <w:p w14:paraId="3C52E2CD" w14:textId="77777777" w:rsidR="00402E19" w:rsidRDefault="004A5943">
      <w:pPr>
        <w:pStyle w:val="ListParagraph"/>
        <w:numPr>
          <w:ilvl w:val="2"/>
          <w:numId w:val="11"/>
        </w:numPr>
        <w:tabs>
          <w:tab w:val="left" w:pos="2092"/>
        </w:tabs>
        <w:spacing w:before="4"/>
        <w:ind w:hanging="141"/>
        <w:rPr>
          <w:sz w:val="20"/>
        </w:rPr>
      </w:pPr>
      <w:r>
        <w:rPr>
          <w:sz w:val="20"/>
        </w:rPr>
        <w:t>the Contractor taking all reasonable steps to mitigate such loss;</w:t>
      </w:r>
      <w:r>
        <w:rPr>
          <w:spacing w:val="-6"/>
          <w:sz w:val="20"/>
        </w:rPr>
        <w:t xml:space="preserve"> </w:t>
      </w:r>
      <w:r>
        <w:rPr>
          <w:sz w:val="20"/>
        </w:rPr>
        <w:t>and</w:t>
      </w:r>
    </w:p>
    <w:p w14:paraId="52D39801" w14:textId="77777777" w:rsidR="00402E19" w:rsidRDefault="004A5943">
      <w:pPr>
        <w:pStyle w:val="ListParagraph"/>
        <w:numPr>
          <w:ilvl w:val="2"/>
          <w:numId w:val="11"/>
        </w:numPr>
        <w:tabs>
          <w:tab w:val="left" w:pos="1953"/>
        </w:tabs>
        <w:spacing w:before="162"/>
        <w:ind w:right="1437" w:hanging="142"/>
        <w:rPr>
          <w:sz w:val="20"/>
        </w:rPr>
      </w:pPr>
      <w:r>
        <w:rPr>
          <w:sz w:val="20"/>
        </w:rPr>
        <w:t>the Contractor submitting a fully itemised and costed list of such loss, with supporting evidence, reasonably and actually incurred by the Contractor as a result of the termination of the Contract</w:t>
      </w:r>
      <w:r>
        <w:rPr>
          <w:spacing w:val="-1"/>
          <w:sz w:val="20"/>
        </w:rPr>
        <w:t xml:space="preserve"> </w:t>
      </w:r>
      <w:r>
        <w:rPr>
          <w:sz w:val="20"/>
        </w:rPr>
        <w:t>or</w:t>
      </w:r>
    </w:p>
    <w:p w14:paraId="1A7B4DC9" w14:textId="77777777" w:rsidR="00402E19" w:rsidRDefault="00402E19">
      <w:pPr>
        <w:rPr>
          <w:sz w:val="20"/>
        </w:rPr>
        <w:sectPr w:rsidR="00402E19" w:rsidSect="00542074">
          <w:pgSz w:w="12240" w:h="15840" w:code="1"/>
          <w:pgMar w:top="340" w:right="0" w:bottom="340" w:left="200" w:header="680" w:footer="340" w:gutter="0"/>
          <w:cols w:space="720"/>
        </w:sectPr>
      </w:pPr>
    </w:p>
    <w:p w14:paraId="0763CF52" w14:textId="77777777" w:rsidR="00402E19" w:rsidRDefault="00402E19">
      <w:pPr>
        <w:pStyle w:val="BodyText"/>
      </w:pPr>
    </w:p>
    <w:p w14:paraId="1B153237" w14:textId="77777777" w:rsidR="00402E19" w:rsidRDefault="00402E19">
      <w:pPr>
        <w:pStyle w:val="BodyText"/>
        <w:spacing w:before="2"/>
        <w:rPr>
          <w:sz w:val="23"/>
        </w:rPr>
      </w:pPr>
    </w:p>
    <w:p w14:paraId="17342F04" w14:textId="77777777" w:rsidR="00402E19" w:rsidRDefault="004A5943">
      <w:pPr>
        <w:pStyle w:val="BodyText"/>
        <w:spacing w:before="93"/>
        <w:ind w:left="1949"/>
      </w:pPr>
      <w:r>
        <w:t>relevant part.</w:t>
      </w:r>
    </w:p>
    <w:p w14:paraId="47FC676C" w14:textId="77777777" w:rsidR="00402E19" w:rsidRDefault="004A5943">
      <w:pPr>
        <w:pStyle w:val="ListParagraph"/>
        <w:numPr>
          <w:ilvl w:val="1"/>
          <w:numId w:val="11"/>
        </w:numPr>
        <w:tabs>
          <w:tab w:val="left" w:pos="2004"/>
        </w:tabs>
        <w:ind w:right="1438"/>
        <w:jc w:val="both"/>
        <w:rPr>
          <w:sz w:val="20"/>
        </w:rPr>
      </w:pPr>
      <w:r>
        <w:rPr>
          <w:sz w:val="20"/>
        </w:rPr>
        <w:t>The Authority's total liability under the provisions of this Condition shall be limited to the total price of the Contractor Deliverables payable under the contract (or relevant part), including any sums paid, due or becoming due to the Contractor at the date of</w:t>
      </w:r>
      <w:r>
        <w:rPr>
          <w:spacing w:val="-7"/>
          <w:sz w:val="20"/>
        </w:rPr>
        <w:t xml:space="preserve"> </w:t>
      </w:r>
      <w:r>
        <w:rPr>
          <w:sz w:val="20"/>
        </w:rPr>
        <w:t>termination.</w:t>
      </w:r>
    </w:p>
    <w:p w14:paraId="39187233" w14:textId="77777777" w:rsidR="00402E19" w:rsidRDefault="004A5943">
      <w:pPr>
        <w:pStyle w:val="ListParagraph"/>
        <w:numPr>
          <w:ilvl w:val="1"/>
          <w:numId w:val="11"/>
        </w:numPr>
        <w:tabs>
          <w:tab w:val="left" w:pos="2004"/>
        </w:tabs>
        <w:spacing w:before="4"/>
        <w:ind w:right="1438"/>
        <w:jc w:val="both"/>
        <w:rPr>
          <w:sz w:val="20"/>
        </w:rPr>
      </w:pPr>
      <w:r>
        <w:rPr>
          <w:sz w:val="20"/>
        </w:rPr>
        <w:t>The Contractor shall include in any subcontract over £250,000 which it may enter into for the purpose of the Contract, the right to terminate the subcontract under the terms of clauses 42.a</w:t>
      </w:r>
      <w:r>
        <w:rPr>
          <w:spacing w:val="48"/>
          <w:sz w:val="20"/>
        </w:rPr>
        <w:t xml:space="preserve"> </w:t>
      </w:r>
      <w:r>
        <w:rPr>
          <w:sz w:val="20"/>
        </w:rPr>
        <w:t>to</w:t>
      </w:r>
    </w:p>
    <w:p w14:paraId="79E1F1CE" w14:textId="77777777" w:rsidR="00402E19" w:rsidRDefault="004A5943">
      <w:pPr>
        <w:pStyle w:val="BodyText"/>
        <w:spacing w:before="3"/>
        <w:ind w:left="2004"/>
      </w:pPr>
      <w:r>
        <w:t>42.e except that:</w:t>
      </w:r>
    </w:p>
    <w:p w14:paraId="6C065F86" w14:textId="77777777" w:rsidR="00402E19" w:rsidRDefault="004A5943">
      <w:pPr>
        <w:pStyle w:val="ListParagraph"/>
        <w:numPr>
          <w:ilvl w:val="2"/>
          <w:numId w:val="11"/>
        </w:numPr>
        <w:tabs>
          <w:tab w:val="left" w:pos="2092"/>
        </w:tabs>
        <w:spacing w:before="1"/>
        <w:ind w:hanging="141"/>
        <w:rPr>
          <w:sz w:val="20"/>
        </w:rPr>
      </w:pPr>
      <w:r>
        <w:rPr>
          <w:sz w:val="20"/>
        </w:rPr>
        <w:t>the name of the Contractor shall be substituted for the Authority except in clause</w:t>
      </w:r>
      <w:r>
        <w:rPr>
          <w:spacing w:val="-9"/>
          <w:sz w:val="20"/>
        </w:rPr>
        <w:t xml:space="preserve"> </w:t>
      </w:r>
      <w:r>
        <w:rPr>
          <w:sz w:val="20"/>
        </w:rPr>
        <w:t>42.c(1);</w:t>
      </w:r>
    </w:p>
    <w:p w14:paraId="4B8B82E7" w14:textId="77777777" w:rsidR="00402E19" w:rsidRDefault="004A5943">
      <w:pPr>
        <w:pStyle w:val="ListParagraph"/>
        <w:numPr>
          <w:ilvl w:val="2"/>
          <w:numId w:val="11"/>
        </w:numPr>
        <w:tabs>
          <w:tab w:val="left" w:pos="1954"/>
        </w:tabs>
        <w:ind w:right="1438" w:hanging="141"/>
        <w:rPr>
          <w:sz w:val="20"/>
        </w:rPr>
      </w:pPr>
      <w:r>
        <w:rPr>
          <w:sz w:val="20"/>
        </w:rPr>
        <w:t>the notice period for termination shall be as specified in the subcontract, or if no period is specified twenty (20) business days;</w:t>
      </w:r>
      <w:r>
        <w:rPr>
          <w:spacing w:val="-3"/>
          <w:sz w:val="20"/>
        </w:rPr>
        <w:t xml:space="preserve"> </w:t>
      </w:r>
      <w:r>
        <w:rPr>
          <w:sz w:val="20"/>
        </w:rPr>
        <w:t>and</w:t>
      </w:r>
    </w:p>
    <w:p w14:paraId="4229AF0F" w14:textId="151D37F9" w:rsidR="00402E19" w:rsidRDefault="00826530">
      <w:pPr>
        <w:pStyle w:val="ListParagraph"/>
        <w:numPr>
          <w:ilvl w:val="2"/>
          <w:numId w:val="11"/>
        </w:numPr>
        <w:tabs>
          <w:tab w:val="left" w:pos="1998"/>
        </w:tabs>
        <w:spacing w:before="162"/>
        <w:ind w:right="1437" w:hanging="141"/>
        <w:jc w:val="both"/>
        <w:rPr>
          <w:sz w:val="20"/>
        </w:rPr>
      </w:pPr>
      <w:r>
        <w:rPr>
          <w:noProof/>
        </w:rPr>
        <mc:AlternateContent>
          <mc:Choice Requires="wps">
            <w:drawing>
              <wp:anchor distT="0" distB="0" distL="114300" distR="114300" simplePos="0" relativeHeight="251658279" behindDoc="1" locked="0" layoutInCell="1" allowOverlap="1" wp14:anchorId="0C136EED" wp14:editId="609334EA">
                <wp:simplePos x="0" y="0"/>
                <wp:positionH relativeFrom="page">
                  <wp:posOffset>2096135</wp:posOffset>
                </wp:positionH>
                <wp:positionV relativeFrom="paragraph">
                  <wp:posOffset>1075690</wp:posOffset>
                </wp:positionV>
                <wp:extent cx="3440430" cy="1587500"/>
                <wp:effectExtent l="679450" t="0" r="561975" b="0"/>
                <wp:wrapNone/>
                <wp:docPr id="69" name="WordArt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07FD17"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136EED" id="WordArt 66" o:spid="_x0000_s1058" type="#_x0000_t202" style="position:absolute;left:0;text-align:left;margin-left:165.05pt;margin-top:84.7pt;width:270.9pt;height:125pt;rotation:-55;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" filled="f" stroked="f">
                <v:stroke joinstyle="round"/>
                <o:lock v:ext="edit" shapetype="t"/>
                <v:textbox style="mso-fit-shape-to-text:t">
                  <w:txbxContent>
                    <w:p w14:paraId="5807FD17"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6D3A56">
        <w:rPr>
          <w:sz w:val="20"/>
        </w:rPr>
        <w:t>the Contractor’s right to terminate the subcontract shall not be exercised unless the</w:t>
      </w:r>
      <w:r w:rsidR="004A5943">
        <w:rPr>
          <w:sz w:val="20"/>
        </w:rPr>
        <w:t xml:space="preserve">   main Contract, or relevant part, has been terminated by the Authority in accordance with the provisions of this condition</w:t>
      </w:r>
      <w:r w:rsidR="004A5943">
        <w:rPr>
          <w:spacing w:val="-1"/>
          <w:sz w:val="20"/>
        </w:rPr>
        <w:t xml:space="preserve"> </w:t>
      </w:r>
      <w:r w:rsidR="004A5943">
        <w:rPr>
          <w:sz w:val="20"/>
        </w:rPr>
        <w:t>42.</w:t>
      </w:r>
    </w:p>
    <w:p w14:paraId="458532CC" w14:textId="2E617E72" w:rsidR="00402E19" w:rsidRDefault="004A5943">
      <w:pPr>
        <w:pStyle w:val="ListParagraph"/>
        <w:numPr>
          <w:ilvl w:val="1"/>
          <w:numId w:val="11"/>
        </w:numPr>
        <w:tabs>
          <w:tab w:val="left" w:pos="2004"/>
        </w:tabs>
        <w:spacing w:before="164"/>
        <w:ind w:right="1438"/>
        <w:jc w:val="both"/>
        <w:rPr>
          <w:sz w:val="20"/>
        </w:rPr>
      </w:pPr>
      <w:r>
        <w:rPr>
          <w:sz w:val="20"/>
        </w:rPr>
        <w:t>Claims for payment under this condition shall be submitted in accordance with the Authority's direction.</w:t>
      </w:r>
    </w:p>
    <w:p w14:paraId="6D3CB972" w14:textId="77777777" w:rsidR="00F15CB5" w:rsidRDefault="00F15CB5" w:rsidP="00F15CB5">
      <w:pPr>
        <w:pStyle w:val="ListParagraph"/>
        <w:tabs>
          <w:tab w:val="left" w:pos="2004"/>
        </w:tabs>
        <w:spacing w:before="164"/>
        <w:ind w:right="1438" w:firstLine="0"/>
        <w:jc w:val="both"/>
        <w:rPr>
          <w:sz w:val="20"/>
        </w:rPr>
      </w:pPr>
    </w:p>
    <w:p w14:paraId="21FA94FA" w14:textId="123B654D" w:rsidR="00402E19" w:rsidRPr="00F15CB5" w:rsidRDefault="004A5943" w:rsidP="00F15CB5">
      <w:pPr>
        <w:pStyle w:val="ListParagraph"/>
        <w:numPr>
          <w:ilvl w:val="5"/>
          <w:numId w:val="34"/>
        </w:numPr>
        <w:tabs>
          <w:tab w:val="left" w:pos="1666"/>
        </w:tabs>
        <w:spacing w:before="63"/>
        <w:ind w:left="1560"/>
        <w:rPr>
          <w:sz w:val="20"/>
        </w:rPr>
      </w:pPr>
      <w:r w:rsidRPr="00F15CB5">
        <w:rPr>
          <w:sz w:val="20"/>
          <w:u w:val="single"/>
        </w:rPr>
        <w:t>Material</w:t>
      </w:r>
      <w:r w:rsidRPr="00F15CB5">
        <w:rPr>
          <w:spacing w:val="-1"/>
          <w:sz w:val="20"/>
          <w:u w:val="single"/>
        </w:rPr>
        <w:t xml:space="preserve"> </w:t>
      </w:r>
      <w:r w:rsidRPr="00F15CB5">
        <w:rPr>
          <w:sz w:val="20"/>
          <w:u w:val="single"/>
        </w:rPr>
        <w:t>Breach</w:t>
      </w:r>
    </w:p>
    <w:p w14:paraId="0C3603F1" w14:textId="77777777" w:rsidR="00F15CB5" w:rsidRDefault="00F15CB5" w:rsidP="00F15CB5">
      <w:pPr>
        <w:pStyle w:val="ListParagraph"/>
        <w:tabs>
          <w:tab w:val="left" w:pos="1666"/>
        </w:tabs>
        <w:spacing w:before="63"/>
        <w:ind w:left="1666" w:firstLine="0"/>
        <w:rPr>
          <w:sz w:val="20"/>
        </w:rPr>
      </w:pPr>
    </w:p>
    <w:p w14:paraId="2531FEA2" w14:textId="77777777" w:rsidR="00402E19" w:rsidRDefault="004A5943" w:rsidP="00F15CB5">
      <w:pPr>
        <w:pStyle w:val="ListParagraph"/>
        <w:numPr>
          <w:ilvl w:val="1"/>
          <w:numId w:val="34"/>
        </w:numPr>
        <w:tabs>
          <w:tab w:val="left" w:pos="2004"/>
        </w:tabs>
        <w:ind w:right="1437"/>
        <w:jc w:val="both"/>
        <w:rPr>
          <w:sz w:val="20"/>
        </w:rPr>
      </w:pPr>
      <w:r>
        <w:rPr>
          <w:sz w:val="20"/>
        </w:rPr>
        <w:t>In addition to any other rights and remedies, the Authority shall have the right to terminate the Contract (in whole or in part) with immediate effect by giving written Notice to the Contractor where the Contractor is in material breach of its obligations under the</w:t>
      </w:r>
      <w:r>
        <w:rPr>
          <w:spacing w:val="-7"/>
          <w:sz w:val="20"/>
        </w:rPr>
        <w:t xml:space="preserve"> </w:t>
      </w:r>
      <w:r>
        <w:rPr>
          <w:sz w:val="20"/>
        </w:rPr>
        <w:t>Contract.</w:t>
      </w:r>
    </w:p>
    <w:p w14:paraId="0A024F17" w14:textId="77777777" w:rsidR="00402E19" w:rsidRDefault="004A5943" w:rsidP="00F15CB5">
      <w:pPr>
        <w:pStyle w:val="ListParagraph"/>
        <w:numPr>
          <w:ilvl w:val="1"/>
          <w:numId w:val="34"/>
        </w:numPr>
        <w:tabs>
          <w:tab w:val="left" w:pos="2004"/>
        </w:tabs>
        <w:spacing w:before="3"/>
        <w:ind w:right="1437"/>
        <w:jc w:val="both"/>
        <w:rPr>
          <w:sz w:val="20"/>
        </w:rPr>
      </w:pPr>
      <w:r>
        <w:rPr>
          <w:sz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w:t>
      </w:r>
      <w:r>
        <w:rPr>
          <w:spacing w:val="-1"/>
          <w:sz w:val="20"/>
        </w:rPr>
        <w:t xml:space="preserve"> </w:t>
      </w:r>
      <w:r>
        <w:rPr>
          <w:sz w:val="20"/>
        </w:rPr>
        <w:t>in:</w:t>
      </w:r>
    </w:p>
    <w:p w14:paraId="15A0EEB7" w14:textId="77777777" w:rsidR="00402E19" w:rsidRDefault="004A5943" w:rsidP="00F15CB5">
      <w:pPr>
        <w:pStyle w:val="ListParagraph"/>
        <w:numPr>
          <w:ilvl w:val="2"/>
          <w:numId w:val="34"/>
        </w:numPr>
        <w:tabs>
          <w:tab w:val="left" w:pos="1949"/>
        </w:tabs>
        <w:spacing w:before="5"/>
        <w:ind w:right="1438" w:hanging="141"/>
        <w:rPr>
          <w:sz w:val="20"/>
        </w:rPr>
      </w:pPr>
      <w:r>
        <w:rPr>
          <w:sz w:val="20"/>
        </w:rPr>
        <w:t>carrying out any work that may be required to make the Contractor Deliverables comply with the Contract; or</w:t>
      </w:r>
    </w:p>
    <w:p w14:paraId="59F28F49" w14:textId="77777777" w:rsidR="00402E19" w:rsidRDefault="004A5943" w:rsidP="00F15CB5">
      <w:pPr>
        <w:pStyle w:val="ListParagraph"/>
        <w:numPr>
          <w:ilvl w:val="2"/>
          <w:numId w:val="34"/>
        </w:numPr>
        <w:tabs>
          <w:tab w:val="left" w:pos="1954"/>
        </w:tabs>
        <w:spacing w:before="163"/>
        <w:ind w:left="1953" w:hanging="145"/>
        <w:rPr>
          <w:sz w:val="20"/>
        </w:rPr>
      </w:pPr>
      <w:r>
        <w:rPr>
          <w:sz w:val="20"/>
        </w:rPr>
        <w:t>obtaining the Contractor Deliverable in substitution from another</w:t>
      </w:r>
      <w:r>
        <w:rPr>
          <w:spacing w:val="-6"/>
          <w:sz w:val="20"/>
        </w:rPr>
        <w:t xml:space="preserve"> </w:t>
      </w:r>
      <w:r>
        <w:rPr>
          <w:sz w:val="20"/>
        </w:rPr>
        <w:t>supplier.</w:t>
      </w:r>
    </w:p>
    <w:p w14:paraId="496FD52F" w14:textId="77777777" w:rsidR="00402E19" w:rsidRDefault="00402E19">
      <w:pPr>
        <w:pStyle w:val="BodyText"/>
        <w:spacing w:before="2"/>
        <w:rPr>
          <w:sz w:val="19"/>
        </w:rPr>
      </w:pPr>
    </w:p>
    <w:p w14:paraId="62525AF7" w14:textId="77777777" w:rsidR="00402E19" w:rsidRDefault="004A5943" w:rsidP="00F15CB5">
      <w:pPr>
        <w:pStyle w:val="ListParagraph"/>
        <w:numPr>
          <w:ilvl w:val="0"/>
          <w:numId w:val="34"/>
        </w:numPr>
        <w:tabs>
          <w:tab w:val="left" w:pos="1666"/>
        </w:tabs>
        <w:spacing w:before="0"/>
        <w:rPr>
          <w:sz w:val="20"/>
        </w:rPr>
      </w:pPr>
      <w:r>
        <w:rPr>
          <w:sz w:val="20"/>
          <w:u w:val="single"/>
        </w:rPr>
        <w:t>Consequences of</w:t>
      </w:r>
      <w:r>
        <w:rPr>
          <w:spacing w:val="-1"/>
          <w:sz w:val="20"/>
          <w:u w:val="single"/>
        </w:rPr>
        <w:t xml:space="preserve"> </w:t>
      </w:r>
      <w:r>
        <w:rPr>
          <w:sz w:val="20"/>
          <w:u w:val="single"/>
        </w:rPr>
        <w:t>Termination</w:t>
      </w:r>
    </w:p>
    <w:p w14:paraId="0C78AF58" w14:textId="77777777" w:rsidR="00402E19" w:rsidRDefault="004A5943">
      <w:pPr>
        <w:pStyle w:val="BodyText"/>
        <w:spacing w:before="162"/>
        <w:ind w:left="1240" w:right="1438"/>
        <w:jc w:val="both"/>
      </w:pPr>
      <w: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F097226" w14:textId="77777777" w:rsidR="00402E19" w:rsidRDefault="00826530">
      <w:pPr>
        <w:pStyle w:val="BodyText"/>
      </w:pPr>
      <w:r>
        <w:rPr>
          <w:noProof/>
        </w:rPr>
        <mc:AlternateContent>
          <mc:Choice Requires="wps">
            <w:drawing>
              <wp:anchor distT="0" distB="0" distL="114300" distR="114300" simplePos="0" relativeHeight="251658243" behindDoc="0" locked="0" layoutInCell="1" allowOverlap="1" wp14:anchorId="0A61E567" wp14:editId="68AA6593">
                <wp:simplePos x="0" y="0"/>
                <wp:positionH relativeFrom="page">
                  <wp:posOffset>2096135</wp:posOffset>
                </wp:positionH>
                <wp:positionV relativeFrom="page">
                  <wp:posOffset>4173855</wp:posOffset>
                </wp:positionV>
                <wp:extent cx="3440430" cy="1587500"/>
                <wp:effectExtent l="679450" t="0" r="561975" b="0"/>
                <wp:wrapNone/>
                <wp:docPr id="68" name="WordArt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02E781"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61E567" id="WordArt 65" o:spid="_x0000_s1059" type="#_x0000_t202" style="position:absolute;margin-left:165.05pt;margin-top:328.65pt;width:270.9pt;height:125pt;rotation:-55;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" filled="f" stroked="f">
                <v:stroke joinstyle="round"/>
                <o:lock v:ext="edit" shapetype="t"/>
                <v:textbox style="mso-fit-shape-to-text:t">
                  <w:txbxContent>
                    <w:p w14:paraId="0302E781"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p>
    <w:p w14:paraId="2177EEFF" w14:textId="77777777" w:rsidR="00402E19" w:rsidRDefault="00402E19">
      <w:pPr>
        <w:pStyle w:val="BodyText"/>
        <w:spacing w:before="2"/>
        <w:rPr>
          <w:sz w:val="23"/>
        </w:rPr>
      </w:pPr>
    </w:p>
    <w:p w14:paraId="111869C9" w14:textId="769D007A" w:rsidR="00402E19" w:rsidRDefault="004A5943" w:rsidP="00F15CB5">
      <w:pPr>
        <w:pStyle w:val="Heading1"/>
        <w:numPr>
          <w:ilvl w:val="0"/>
          <w:numId w:val="35"/>
        </w:numPr>
        <w:tabs>
          <w:tab w:val="left" w:pos="1519"/>
        </w:tabs>
      </w:pPr>
      <w:bookmarkStart w:id="21" w:name="_bookmark12"/>
      <w:bookmarkStart w:id="22" w:name="_Toc15904543"/>
      <w:bookmarkEnd w:id="21"/>
      <w:r>
        <w:t>Project specific DEFCONs and DEFCON SC variants that apply to this contract</w:t>
      </w:r>
      <w:bookmarkEnd w:id="22"/>
    </w:p>
    <w:p w14:paraId="3798CC12" w14:textId="77777777" w:rsidR="00B751DE" w:rsidRDefault="00B751DE" w:rsidP="00B751DE">
      <w:pPr>
        <w:pStyle w:val="Heading1"/>
        <w:tabs>
          <w:tab w:val="left" w:pos="1519"/>
        </w:tabs>
      </w:pPr>
    </w:p>
    <w:p w14:paraId="156280C3" w14:textId="1997CEA2" w:rsidR="0064715F" w:rsidRDefault="0064715F" w:rsidP="0064715F">
      <w:pPr>
        <w:pStyle w:val="BodyText"/>
        <w:spacing w:before="101"/>
        <w:ind w:left="1239" w:right="1500"/>
      </w:pPr>
      <w:r>
        <w:t xml:space="preserve">DEFCON 532B (Edn. 05/18) - Protection </w:t>
      </w:r>
      <w:r w:rsidR="006D3A56">
        <w:t>of</w:t>
      </w:r>
      <w:r>
        <w:t xml:space="preserve"> Personal Data (Where Personal Data is being processed on behalf of the Authority)</w:t>
      </w:r>
    </w:p>
    <w:p w14:paraId="6CDD4257" w14:textId="77777777" w:rsidR="00B12813" w:rsidRDefault="00B12813" w:rsidP="00B12813">
      <w:pPr>
        <w:pStyle w:val="BodyText"/>
        <w:spacing w:before="101"/>
        <w:ind w:left="1240"/>
      </w:pPr>
      <w:r>
        <w:t>DEFCON 035 (Edn. 10/04) - Progress Payments</w:t>
      </w:r>
    </w:p>
    <w:p w14:paraId="2D34AF33" w14:textId="2FC6FEC2" w:rsidR="00B12813" w:rsidRDefault="00B12813" w:rsidP="00B12813">
      <w:pPr>
        <w:pStyle w:val="BodyText"/>
        <w:spacing w:before="162" w:line="408" w:lineRule="auto"/>
        <w:ind w:left="1240" w:right="4255"/>
      </w:pPr>
      <w:r>
        <w:rPr>
          <w:noProof/>
        </w:rPr>
        <mc:AlternateContent>
          <mc:Choice Requires="wps">
            <w:drawing>
              <wp:anchor distT="0" distB="0" distL="114300" distR="114300" simplePos="0" relativeHeight="251658314" behindDoc="0" locked="0" layoutInCell="1" allowOverlap="1" wp14:anchorId="6144BB23" wp14:editId="24CC0C80">
                <wp:simplePos x="0" y="0"/>
                <wp:positionH relativeFrom="page">
                  <wp:posOffset>2096135</wp:posOffset>
                </wp:positionH>
                <wp:positionV relativeFrom="paragraph">
                  <wp:posOffset>2449195</wp:posOffset>
                </wp:positionV>
                <wp:extent cx="3440430" cy="1587500"/>
                <wp:effectExtent l="679450" t="0" r="561975" b="0"/>
                <wp:wrapNone/>
                <wp:docPr id="4"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31F6FE" w14:textId="77777777" w:rsidR="00BD5988" w:rsidRDefault="00BD5988" w:rsidP="00B12813">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44BB23" id="WordArt 59" o:spid="_x0000_s1060" type="#_x0000_t202" style="position:absolute;left:0;text-align:left;margin-left:165.05pt;margin-top:192.85pt;width:270.9pt;height:125pt;rotation:-55;z-index:2516583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" filled="f" stroked="f">
                <v:stroke joinstyle="round"/>
                <o:lock v:ext="edit" shapetype="t"/>
                <v:textbox style="mso-fit-shape-to-text:t">
                  <w:txbxContent>
                    <w:p w14:paraId="5931F6FE" w14:textId="77777777" w:rsidR="00BD5988" w:rsidRDefault="00BD5988" w:rsidP="00B12813">
                      <w:pPr>
                        <w:pStyle w:val="NormalWeb"/>
                        <w:spacing w:before="0" w:beforeAutospacing="0" w:after="0" w:afterAutospacing="0"/>
                        <w:jc w:val="center"/>
                      </w:pPr>
                    </w:p>
                  </w:txbxContent>
                </v:textbox>
                <w10:wrap anchorx="page"/>
              </v:shape>
            </w:pict>
          </mc:Fallback>
        </mc:AlternateContent>
      </w:r>
      <w:r>
        <w:t xml:space="preserve">DEFCON 620 (SC2) (Edn. 05/17) - Contract Change Control Procedure DEFCON 643 (SC2) (Edn. 11/17) - Price Fixing (Non-qualifying contracts) DEFCON 654 (Edn. 10/98) - Government Reciprocal Audit Arrangements </w:t>
      </w:r>
      <w:r>
        <w:lastRenderedPageBreak/>
        <w:t>DEFCON 647 (SC2) (Edn. 11/17) - Financial Management Information</w:t>
      </w:r>
    </w:p>
    <w:p w14:paraId="066C5060" w14:textId="77777777" w:rsidR="00402E19" w:rsidRDefault="00402E19"/>
    <w:p w14:paraId="04542874" w14:textId="799ACB8E" w:rsidR="00542074" w:rsidRDefault="00542074" w:rsidP="00F15CB5">
      <w:pPr>
        <w:pStyle w:val="Heading1"/>
        <w:numPr>
          <w:ilvl w:val="0"/>
          <w:numId w:val="10"/>
        </w:numPr>
        <w:tabs>
          <w:tab w:val="left" w:pos="1519"/>
        </w:tabs>
      </w:pPr>
      <w:r>
        <w:t>Special conditions that apply to this Contract</w:t>
      </w:r>
    </w:p>
    <w:p w14:paraId="264D6282" w14:textId="77777777" w:rsidR="00542074" w:rsidRDefault="00542074">
      <w:pPr>
        <w:rPr>
          <w:b/>
        </w:rPr>
      </w:pPr>
    </w:p>
    <w:p w14:paraId="01C8DFB6" w14:textId="77777777" w:rsidR="00542074" w:rsidRDefault="00542074" w:rsidP="00542074">
      <w:pPr>
        <w:pStyle w:val="Heading1"/>
        <w:numPr>
          <w:ilvl w:val="0"/>
          <w:numId w:val="10"/>
        </w:numPr>
        <w:tabs>
          <w:tab w:val="left" w:pos="1519"/>
        </w:tabs>
        <w:ind w:hanging="278"/>
      </w:pPr>
      <w:r>
        <w:t>The processes that apply to this Contract are</w:t>
      </w:r>
    </w:p>
    <w:p w14:paraId="709EF086" w14:textId="5A4F1109" w:rsidR="00542074" w:rsidRPr="00542074" w:rsidRDefault="00542074">
      <w:pPr>
        <w:rPr>
          <w:b/>
        </w:rPr>
        <w:sectPr w:rsidR="00542074" w:rsidRPr="00542074" w:rsidSect="00542074">
          <w:pgSz w:w="12240" w:h="15840" w:code="1"/>
          <w:pgMar w:top="340" w:right="0" w:bottom="340" w:left="200" w:header="680" w:footer="340" w:gutter="0"/>
          <w:cols w:space="720"/>
        </w:sectPr>
      </w:pPr>
    </w:p>
    <w:p w14:paraId="1C7E40D7" w14:textId="77777777" w:rsidR="00402E19" w:rsidRDefault="00402E19">
      <w:pPr>
        <w:pStyle w:val="BodyText"/>
        <w:rPr>
          <w:b/>
        </w:rPr>
      </w:pPr>
    </w:p>
    <w:p w14:paraId="23B49D09" w14:textId="2D1C0FC0" w:rsidR="00C24326" w:rsidRDefault="00C24326" w:rsidP="00C24326">
      <w:pPr>
        <w:pStyle w:val="Heading1"/>
        <w:tabs>
          <w:tab w:val="left" w:pos="8578"/>
        </w:tabs>
        <w:spacing w:before="170"/>
        <w:ind w:left="1347" w:right="2117"/>
        <w:jc w:val="right"/>
      </w:pPr>
      <w:bookmarkStart w:id="23" w:name="_bookmark15"/>
      <w:bookmarkStart w:id="24" w:name="_Toc15904545"/>
      <w:bookmarkEnd w:id="23"/>
      <w:r>
        <w:t>Annex 1 To Schedule 1</w:t>
      </w:r>
    </w:p>
    <w:p w14:paraId="0C2B0AE0" w14:textId="77777777" w:rsidR="00C24326" w:rsidRDefault="00C24326">
      <w:pPr>
        <w:pStyle w:val="Heading1"/>
        <w:tabs>
          <w:tab w:val="left" w:pos="8578"/>
        </w:tabs>
        <w:spacing w:before="170"/>
        <w:ind w:left="1347"/>
      </w:pPr>
    </w:p>
    <w:p w14:paraId="0BC05B90" w14:textId="62F92C72" w:rsidR="00402E19" w:rsidRDefault="004A5943">
      <w:pPr>
        <w:pStyle w:val="Heading1"/>
        <w:tabs>
          <w:tab w:val="left" w:pos="8578"/>
        </w:tabs>
        <w:spacing w:before="170"/>
        <w:ind w:left="1347"/>
      </w:pPr>
      <w:r>
        <w:t>Personal Data Particulars</w:t>
      </w:r>
      <w:r>
        <w:tab/>
        <w:t>DEFFORM 532</w:t>
      </w:r>
      <w:bookmarkEnd w:id="24"/>
    </w:p>
    <w:p w14:paraId="6D854C85" w14:textId="77777777" w:rsidR="00402E19" w:rsidRDefault="004A5943">
      <w:pPr>
        <w:pStyle w:val="BodyText"/>
        <w:spacing w:before="61"/>
        <w:ind w:right="2547"/>
        <w:jc w:val="right"/>
      </w:pPr>
      <w:r>
        <w:t>Edn 05/18</w:t>
      </w:r>
    </w:p>
    <w:p w14:paraId="2DD586C6" w14:textId="77777777" w:rsidR="00402E19" w:rsidRDefault="00826530">
      <w:pPr>
        <w:pStyle w:val="BodyText"/>
        <w:spacing w:before="8"/>
        <w:rPr>
          <w:sz w:val="22"/>
        </w:rPr>
      </w:pPr>
      <w:r>
        <w:rPr>
          <w:noProof/>
        </w:rPr>
        <mc:AlternateContent>
          <mc:Choice Requires="wps">
            <w:drawing>
              <wp:anchor distT="0" distB="0" distL="0" distR="0" simplePos="0" relativeHeight="251658240" behindDoc="0" locked="0" layoutInCell="1" allowOverlap="1" wp14:anchorId="6C07AB57" wp14:editId="7D451ADE">
                <wp:simplePos x="0" y="0"/>
                <wp:positionH relativeFrom="page">
                  <wp:posOffset>914400</wp:posOffset>
                </wp:positionH>
                <wp:positionV relativeFrom="paragraph">
                  <wp:posOffset>196215</wp:posOffset>
                </wp:positionV>
                <wp:extent cx="5943600" cy="0"/>
                <wp:effectExtent l="9525" t="5715" r="9525" b="13335"/>
                <wp:wrapTopAndBottom/>
                <wp:docPr id="6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2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35541CD">
              <v:line w14:anchorId="79ABFA61" id="Line 6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45pt" to="54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CDHw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" strokeweight=".73pt">
                <w10:wrap type="topAndBottom" anchorx="page"/>
              </v:line>
            </w:pict>
          </mc:Fallback>
        </mc:AlternateContent>
      </w:r>
    </w:p>
    <w:p w14:paraId="73A02887" w14:textId="77777777" w:rsidR="00402E19" w:rsidRDefault="00402E19">
      <w:pPr>
        <w:pStyle w:val="BodyText"/>
        <w:spacing w:before="8"/>
        <w:rPr>
          <w:sz w:val="17"/>
        </w:rPr>
      </w:pPr>
    </w:p>
    <w:p w14:paraId="623FB1A3" w14:textId="77777777" w:rsidR="00402E19" w:rsidRDefault="00826530">
      <w:pPr>
        <w:pStyle w:val="BodyText"/>
        <w:spacing w:before="94"/>
        <w:ind w:left="1240" w:right="1500"/>
      </w:pPr>
      <w:r>
        <w:rPr>
          <w:noProof/>
        </w:rPr>
        <mc:AlternateContent>
          <mc:Choice Requires="wps">
            <w:drawing>
              <wp:anchor distT="0" distB="0" distL="114300" distR="114300" simplePos="0" relativeHeight="251658280" behindDoc="1" locked="0" layoutInCell="1" allowOverlap="1" wp14:anchorId="5F24B700" wp14:editId="1E8D5AB0">
                <wp:simplePos x="0" y="0"/>
                <wp:positionH relativeFrom="page">
                  <wp:posOffset>2096135</wp:posOffset>
                </wp:positionH>
                <wp:positionV relativeFrom="paragraph">
                  <wp:posOffset>1515110</wp:posOffset>
                </wp:positionV>
                <wp:extent cx="3440430" cy="1587500"/>
                <wp:effectExtent l="679450" t="0" r="561975" b="0"/>
                <wp:wrapNone/>
                <wp:docPr id="66" name="WordArt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D4A42E"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24B700" id="WordArt 63" o:spid="_x0000_s1061" type="#_x0000_t202" style="position:absolute;left:0;text-align:left;margin-left:165.05pt;margin-top:119.3pt;width:270.9pt;height:125pt;rotation:-55;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" filled="f" stroked="f">
                <v:stroke joinstyle="round"/>
                <o:lock v:ext="edit" shapetype="t"/>
                <v:textbox style="mso-fit-shape-to-text:t">
                  <w:txbxContent>
                    <w:p w14:paraId="6BD4A42E"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This Form forms part of the Contract and must be completed and attached to each Contract containing DEFCON 532B.</w:t>
      </w:r>
    </w:p>
    <w:p w14:paraId="57AB5A6B" w14:textId="77777777" w:rsidR="00402E19" w:rsidRDefault="00402E19">
      <w:pPr>
        <w:pStyle w:val="BodyText"/>
        <w:spacing w:before="5"/>
        <w:rPr>
          <w:sz w:val="5"/>
        </w:rPr>
      </w:pPr>
    </w:p>
    <w:tbl>
      <w:tblPr>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402E19" w14:paraId="725E5EB7" w14:textId="77777777">
        <w:trPr>
          <w:trHeight w:val="1335"/>
        </w:trPr>
        <w:tc>
          <w:tcPr>
            <w:tcW w:w="4680" w:type="dxa"/>
          </w:tcPr>
          <w:p w14:paraId="63B88F50" w14:textId="77777777" w:rsidR="00402E19" w:rsidRDefault="004A5943">
            <w:pPr>
              <w:pStyle w:val="TableParagraph"/>
              <w:spacing w:line="226" w:lineRule="exact"/>
              <w:ind w:left="118"/>
              <w:rPr>
                <w:b/>
                <w:sz w:val="20"/>
              </w:rPr>
            </w:pPr>
            <w:r>
              <w:rPr>
                <w:b/>
                <w:sz w:val="20"/>
              </w:rPr>
              <w:t>Data Controller</w:t>
            </w:r>
          </w:p>
        </w:tc>
        <w:tc>
          <w:tcPr>
            <w:tcW w:w="4680" w:type="dxa"/>
          </w:tcPr>
          <w:p w14:paraId="3A5EE51A" w14:textId="77777777" w:rsidR="00402E19" w:rsidRDefault="004A5943">
            <w:pPr>
              <w:pStyle w:val="TableParagraph"/>
              <w:spacing w:line="242" w:lineRule="auto"/>
              <w:ind w:left="118" w:right="297"/>
              <w:rPr>
                <w:sz w:val="20"/>
              </w:rPr>
            </w:pPr>
            <w:r>
              <w:rPr>
                <w:sz w:val="20"/>
              </w:rPr>
              <w:t>The Data Controller is the Secretary of State for Defence (the Authority).</w:t>
            </w:r>
          </w:p>
          <w:p w14:paraId="6587E5A4" w14:textId="77777777" w:rsidR="00402E19" w:rsidRDefault="004A5943">
            <w:pPr>
              <w:pStyle w:val="TableParagraph"/>
              <w:spacing w:before="47"/>
              <w:ind w:left="118"/>
              <w:rPr>
                <w:sz w:val="20"/>
              </w:rPr>
            </w:pPr>
            <w:r>
              <w:rPr>
                <w:sz w:val="20"/>
              </w:rPr>
              <w:t>The Personal Data will be provided by:</w:t>
            </w:r>
          </w:p>
          <w:p w14:paraId="2981C48F" w14:textId="77777777" w:rsidR="00402E19" w:rsidRDefault="004A5943">
            <w:pPr>
              <w:pStyle w:val="TableParagraph"/>
              <w:spacing w:before="61"/>
              <w:ind w:left="118" w:right="731"/>
              <w:rPr>
                <w:i/>
                <w:sz w:val="20"/>
              </w:rPr>
            </w:pPr>
            <w:r>
              <w:rPr>
                <w:i/>
                <w:sz w:val="20"/>
              </w:rPr>
              <w:t>[insert the PT name (or equivalent source), address and contact details]</w:t>
            </w:r>
          </w:p>
        </w:tc>
      </w:tr>
      <w:tr w:rsidR="00402E19" w14:paraId="224C0D3A" w14:textId="77777777">
        <w:trPr>
          <w:trHeight w:val="873"/>
        </w:trPr>
        <w:tc>
          <w:tcPr>
            <w:tcW w:w="4680" w:type="dxa"/>
          </w:tcPr>
          <w:p w14:paraId="2964783C" w14:textId="77777777" w:rsidR="00402E19" w:rsidRDefault="004A5943">
            <w:pPr>
              <w:pStyle w:val="TableParagraph"/>
              <w:spacing w:line="226" w:lineRule="exact"/>
              <w:ind w:left="118"/>
              <w:rPr>
                <w:b/>
                <w:sz w:val="20"/>
              </w:rPr>
            </w:pPr>
            <w:r>
              <w:rPr>
                <w:b/>
                <w:sz w:val="20"/>
              </w:rPr>
              <w:t>Data Processor</w:t>
            </w:r>
          </w:p>
        </w:tc>
        <w:tc>
          <w:tcPr>
            <w:tcW w:w="4680" w:type="dxa"/>
          </w:tcPr>
          <w:p w14:paraId="0E65630D" w14:textId="77777777" w:rsidR="00402E19" w:rsidRDefault="004A5943">
            <w:pPr>
              <w:pStyle w:val="TableParagraph"/>
              <w:spacing w:line="304" w:lineRule="auto"/>
              <w:ind w:left="118" w:right="986"/>
              <w:rPr>
                <w:sz w:val="20"/>
              </w:rPr>
            </w:pPr>
            <w:r>
              <w:rPr>
                <w:sz w:val="20"/>
              </w:rPr>
              <w:t>The Data Processor is the Contractor. The Personal Data will be processed at:</w:t>
            </w:r>
          </w:p>
          <w:p w14:paraId="6295A79D" w14:textId="77777777" w:rsidR="00402E19" w:rsidRDefault="004A5943">
            <w:pPr>
              <w:pStyle w:val="TableParagraph"/>
              <w:spacing w:line="228" w:lineRule="exact"/>
              <w:ind w:left="118"/>
              <w:rPr>
                <w:i/>
                <w:sz w:val="20"/>
              </w:rPr>
            </w:pPr>
            <w:r>
              <w:rPr>
                <w:i/>
                <w:sz w:val="20"/>
              </w:rPr>
              <w:t>[insert location(s), address and contact details]</w:t>
            </w:r>
          </w:p>
        </w:tc>
      </w:tr>
      <w:tr w:rsidR="00402E19" w14:paraId="1C804538" w14:textId="77777777">
        <w:trPr>
          <w:trHeight w:val="1969"/>
        </w:trPr>
        <w:tc>
          <w:tcPr>
            <w:tcW w:w="4680" w:type="dxa"/>
          </w:tcPr>
          <w:p w14:paraId="5AA41FB8" w14:textId="77777777" w:rsidR="00402E19" w:rsidRDefault="004A5943">
            <w:pPr>
              <w:pStyle w:val="TableParagraph"/>
              <w:spacing w:line="226" w:lineRule="exact"/>
              <w:ind w:left="118"/>
              <w:rPr>
                <w:b/>
                <w:sz w:val="20"/>
              </w:rPr>
            </w:pPr>
            <w:r>
              <w:rPr>
                <w:b/>
                <w:sz w:val="20"/>
              </w:rPr>
              <w:t>Data Subjects</w:t>
            </w:r>
          </w:p>
        </w:tc>
        <w:tc>
          <w:tcPr>
            <w:tcW w:w="4680" w:type="dxa"/>
          </w:tcPr>
          <w:p w14:paraId="6561B1C7" w14:textId="77777777" w:rsidR="00402E19" w:rsidRDefault="004A5943">
            <w:pPr>
              <w:pStyle w:val="TableParagraph"/>
              <w:spacing w:line="242" w:lineRule="auto"/>
              <w:ind w:left="118" w:right="297"/>
              <w:rPr>
                <w:i/>
                <w:sz w:val="20"/>
              </w:rPr>
            </w:pPr>
            <w:r>
              <w:rPr>
                <w:sz w:val="20"/>
              </w:rPr>
              <w:t xml:space="preserve">The Personal Data to be processed under the Contract concern the following Data Subjects or categories of Data Subjects: </w:t>
            </w:r>
            <w:r>
              <w:rPr>
                <w:i/>
                <w:sz w:val="20"/>
              </w:rPr>
              <w:t>[please specify]</w:t>
            </w:r>
          </w:p>
          <w:p w14:paraId="6FEE1A9F" w14:textId="77777777" w:rsidR="00402E19" w:rsidRDefault="004A5943">
            <w:pPr>
              <w:pStyle w:val="TableParagraph"/>
              <w:spacing w:before="46"/>
              <w:ind w:left="118" w:right="430"/>
              <w:rPr>
                <w:i/>
                <w:sz w:val="20"/>
              </w:rPr>
            </w:pPr>
            <w:r>
              <w:rPr>
                <w:i/>
                <w:sz w:val="20"/>
              </w:rPr>
              <w:t>[Examples include: Staff (including volunteers, agents, and temporary workers), customers/ clients, suppliers, patients, students / pupils, members of the public, users of a particular website etc]</w:t>
            </w:r>
          </w:p>
        </w:tc>
      </w:tr>
      <w:tr w:rsidR="00402E19" w14:paraId="2497B4DD" w14:textId="77777777">
        <w:trPr>
          <w:trHeight w:val="1276"/>
        </w:trPr>
        <w:tc>
          <w:tcPr>
            <w:tcW w:w="4680" w:type="dxa"/>
          </w:tcPr>
          <w:p w14:paraId="7FEC27C4" w14:textId="77777777" w:rsidR="00402E19" w:rsidRDefault="004A5943">
            <w:pPr>
              <w:pStyle w:val="TableParagraph"/>
              <w:spacing w:line="226" w:lineRule="exact"/>
              <w:ind w:left="118"/>
              <w:rPr>
                <w:b/>
                <w:sz w:val="20"/>
              </w:rPr>
            </w:pPr>
            <w:r>
              <w:rPr>
                <w:b/>
                <w:sz w:val="20"/>
              </w:rPr>
              <w:t>Categories of Data</w:t>
            </w:r>
          </w:p>
        </w:tc>
        <w:tc>
          <w:tcPr>
            <w:tcW w:w="4680" w:type="dxa"/>
          </w:tcPr>
          <w:p w14:paraId="21BE93C6" w14:textId="77777777" w:rsidR="00402E19" w:rsidRDefault="004A5943">
            <w:pPr>
              <w:pStyle w:val="TableParagraph"/>
              <w:spacing w:line="242" w:lineRule="auto"/>
              <w:ind w:left="118" w:right="130"/>
              <w:rPr>
                <w:i/>
                <w:sz w:val="20"/>
              </w:rPr>
            </w:pPr>
            <w:r>
              <w:rPr>
                <w:sz w:val="20"/>
              </w:rPr>
              <w:t xml:space="preserve">The Personal Data to be processed under the Contract concern the following categories of data: </w:t>
            </w:r>
            <w:r>
              <w:rPr>
                <w:i/>
                <w:sz w:val="20"/>
              </w:rPr>
              <w:t>[please specify]</w:t>
            </w:r>
          </w:p>
          <w:p w14:paraId="2737D94A" w14:textId="77777777" w:rsidR="00402E19" w:rsidRDefault="004A5943">
            <w:pPr>
              <w:pStyle w:val="TableParagraph"/>
              <w:spacing w:before="46"/>
              <w:ind w:left="118" w:right="530"/>
              <w:rPr>
                <w:i/>
                <w:sz w:val="20"/>
              </w:rPr>
            </w:pPr>
            <w:r>
              <w:rPr>
                <w:i/>
                <w:sz w:val="20"/>
              </w:rPr>
              <w:t>[Examples include name, address, telephone number, medical records etc]</w:t>
            </w:r>
          </w:p>
        </w:tc>
      </w:tr>
      <w:tr w:rsidR="00402E19" w14:paraId="5D052297" w14:textId="77777777">
        <w:trPr>
          <w:trHeight w:val="753"/>
        </w:trPr>
        <w:tc>
          <w:tcPr>
            <w:tcW w:w="4680" w:type="dxa"/>
          </w:tcPr>
          <w:p w14:paraId="6B0258FA" w14:textId="77777777" w:rsidR="00402E19" w:rsidRDefault="004A5943">
            <w:pPr>
              <w:pStyle w:val="TableParagraph"/>
              <w:spacing w:line="226" w:lineRule="exact"/>
              <w:ind w:left="118"/>
              <w:rPr>
                <w:b/>
                <w:sz w:val="20"/>
              </w:rPr>
            </w:pPr>
            <w:r>
              <w:rPr>
                <w:b/>
                <w:sz w:val="20"/>
              </w:rPr>
              <w:t>Special Categories of data (if appropriate)</w:t>
            </w:r>
          </w:p>
        </w:tc>
        <w:tc>
          <w:tcPr>
            <w:tcW w:w="4680" w:type="dxa"/>
          </w:tcPr>
          <w:p w14:paraId="541C4EBA" w14:textId="77777777" w:rsidR="00402E19" w:rsidRDefault="004A5943">
            <w:pPr>
              <w:pStyle w:val="TableParagraph"/>
              <w:spacing w:line="242" w:lineRule="auto"/>
              <w:ind w:left="118" w:right="97"/>
              <w:rPr>
                <w:i/>
                <w:sz w:val="20"/>
              </w:rPr>
            </w:pPr>
            <w:r>
              <w:rPr>
                <w:sz w:val="20"/>
              </w:rPr>
              <w:t xml:space="preserve">The Personal Data to be processed under the Contract concern the following Special Categories of data: </w:t>
            </w:r>
            <w:r>
              <w:rPr>
                <w:i/>
                <w:sz w:val="20"/>
              </w:rPr>
              <w:t>[please specify]</w:t>
            </w:r>
          </w:p>
        </w:tc>
      </w:tr>
      <w:tr w:rsidR="00402E19" w14:paraId="352080E2" w14:textId="77777777">
        <w:trPr>
          <w:trHeight w:val="1044"/>
        </w:trPr>
        <w:tc>
          <w:tcPr>
            <w:tcW w:w="4680" w:type="dxa"/>
          </w:tcPr>
          <w:p w14:paraId="290CDFB6" w14:textId="77777777" w:rsidR="00402E19" w:rsidRDefault="004A5943">
            <w:pPr>
              <w:pStyle w:val="TableParagraph"/>
              <w:spacing w:line="226" w:lineRule="exact"/>
              <w:ind w:left="118"/>
              <w:rPr>
                <w:b/>
                <w:sz w:val="20"/>
              </w:rPr>
            </w:pPr>
            <w:r>
              <w:rPr>
                <w:b/>
                <w:sz w:val="20"/>
              </w:rPr>
              <w:t>Subject matter of the processing</w:t>
            </w:r>
          </w:p>
        </w:tc>
        <w:tc>
          <w:tcPr>
            <w:tcW w:w="4680" w:type="dxa"/>
          </w:tcPr>
          <w:p w14:paraId="6DEF0F53" w14:textId="77777777" w:rsidR="00402E19" w:rsidRDefault="004A5943">
            <w:pPr>
              <w:pStyle w:val="TableParagraph"/>
              <w:spacing w:line="242" w:lineRule="auto"/>
              <w:ind w:left="118" w:right="297"/>
              <w:rPr>
                <w:i/>
                <w:sz w:val="20"/>
              </w:rPr>
            </w:pPr>
            <w:r>
              <w:rPr>
                <w:sz w:val="20"/>
              </w:rPr>
              <w:t xml:space="preserve">The processing activities to be performed under the contract are as follows: </w:t>
            </w:r>
            <w:r>
              <w:rPr>
                <w:i/>
                <w:sz w:val="20"/>
              </w:rPr>
              <w:t>[please specify]</w:t>
            </w:r>
          </w:p>
          <w:p w14:paraId="072BC490" w14:textId="77777777" w:rsidR="00402E19" w:rsidRDefault="004A5943">
            <w:pPr>
              <w:pStyle w:val="TableParagraph"/>
              <w:spacing w:before="47"/>
              <w:ind w:left="118" w:right="42" w:firstLine="55"/>
              <w:rPr>
                <w:i/>
                <w:sz w:val="20"/>
              </w:rPr>
            </w:pPr>
            <w:r>
              <w:rPr>
                <w:i/>
                <w:sz w:val="20"/>
              </w:rPr>
              <w:t>[This should be a high level, short description of what the processing is about i.e. its subject matter]</w:t>
            </w:r>
          </w:p>
        </w:tc>
      </w:tr>
      <w:tr w:rsidR="00402E19" w14:paraId="2048C456" w14:textId="77777777">
        <w:trPr>
          <w:trHeight w:val="753"/>
        </w:trPr>
        <w:tc>
          <w:tcPr>
            <w:tcW w:w="4680" w:type="dxa"/>
          </w:tcPr>
          <w:p w14:paraId="3AFD3D43" w14:textId="77777777" w:rsidR="00402E19" w:rsidRDefault="004A5943">
            <w:pPr>
              <w:pStyle w:val="TableParagraph"/>
              <w:spacing w:line="226" w:lineRule="exact"/>
              <w:ind w:left="118"/>
              <w:rPr>
                <w:b/>
                <w:sz w:val="20"/>
              </w:rPr>
            </w:pPr>
            <w:r>
              <w:rPr>
                <w:b/>
                <w:sz w:val="20"/>
              </w:rPr>
              <w:t>Nature and the purposes of the Processing</w:t>
            </w:r>
          </w:p>
        </w:tc>
        <w:tc>
          <w:tcPr>
            <w:tcW w:w="4680" w:type="dxa"/>
          </w:tcPr>
          <w:p w14:paraId="2024010B" w14:textId="77777777" w:rsidR="00402E19" w:rsidRDefault="004A5943">
            <w:pPr>
              <w:pStyle w:val="TableParagraph"/>
              <w:spacing w:line="242" w:lineRule="auto"/>
              <w:ind w:left="118" w:right="493"/>
              <w:jc w:val="both"/>
              <w:rPr>
                <w:i/>
                <w:sz w:val="20"/>
              </w:rPr>
            </w:pPr>
            <w:r>
              <w:rPr>
                <w:sz w:val="20"/>
              </w:rPr>
              <w:t xml:space="preserve">The Personal Data to be processed under the Contract will be processed as follows: </w:t>
            </w:r>
            <w:r>
              <w:rPr>
                <w:i/>
                <w:sz w:val="20"/>
              </w:rPr>
              <w:t>[please specify]</w:t>
            </w:r>
          </w:p>
        </w:tc>
      </w:tr>
    </w:tbl>
    <w:p w14:paraId="22A0D9B5" w14:textId="77777777" w:rsidR="00402E19" w:rsidRDefault="00402E19">
      <w:pPr>
        <w:spacing w:line="242" w:lineRule="auto"/>
        <w:jc w:val="both"/>
        <w:rPr>
          <w:sz w:val="20"/>
        </w:rPr>
        <w:sectPr w:rsidR="00402E19" w:rsidSect="00542074">
          <w:pgSz w:w="12240" w:h="15840" w:code="1"/>
          <w:pgMar w:top="340" w:right="0" w:bottom="340" w:left="200" w:header="680" w:footer="340" w:gutter="0"/>
          <w:cols w:space="720"/>
        </w:sectPr>
      </w:pPr>
    </w:p>
    <w:p w14:paraId="0FCCACA7" w14:textId="77777777" w:rsidR="00402E19" w:rsidRDefault="00402E19">
      <w:pPr>
        <w:pStyle w:val="BodyText"/>
      </w:pPr>
    </w:p>
    <w:p w14:paraId="3A08497A" w14:textId="77777777" w:rsidR="00402E19" w:rsidRDefault="00402E19">
      <w:pPr>
        <w:pStyle w:val="BodyText"/>
      </w:pPr>
    </w:p>
    <w:p w14:paraId="6AF799BF" w14:textId="77777777" w:rsidR="00402E19" w:rsidRDefault="00402E19">
      <w:pPr>
        <w:pStyle w:val="BodyText"/>
        <w:spacing w:before="1"/>
        <w:rPr>
          <w:sz w:val="10"/>
        </w:rPr>
      </w:pPr>
    </w:p>
    <w:tbl>
      <w:tblPr>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402E19" w14:paraId="4C0D52FA" w14:textId="77777777">
        <w:trPr>
          <w:trHeight w:val="2372"/>
        </w:trPr>
        <w:tc>
          <w:tcPr>
            <w:tcW w:w="4680" w:type="dxa"/>
          </w:tcPr>
          <w:p w14:paraId="37D218B7" w14:textId="77777777" w:rsidR="00402E19" w:rsidRDefault="00402E19">
            <w:pPr>
              <w:pStyle w:val="TableParagraph"/>
              <w:rPr>
                <w:rFonts w:ascii="Times New Roman"/>
                <w:sz w:val="20"/>
              </w:rPr>
            </w:pPr>
          </w:p>
        </w:tc>
        <w:tc>
          <w:tcPr>
            <w:tcW w:w="4680" w:type="dxa"/>
          </w:tcPr>
          <w:p w14:paraId="120B06B7" w14:textId="77777777" w:rsidR="00402E19" w:rsidRDefault="004A5943">
            <w:pPr>
              <w:pStyle w:val="TableParagraph"/>
              <w:spacing w:before="3"/>
              <w:ind w:left="117" w:right="-2"/>
              <w:rPr>
                <w:i/>
                <w:sz w:val="20"/>
              </w:rPr>
            </w:pPr>
            <w:r>
              <w:rPr>
                <w:i/>
                <w:sz w:val="2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etc]</w:t>
            </w:r>
          </w:p>
        </w:tc>
      </w:tr>
      <w:tr w:rsidR="00402E19" w14:paraId="7EC6E470" w14:textId="77777777">
        <w:trPr>
          <w:trHeight w:val="1507"/>
        </w:trPr>
        <w:tc>
          <w:tcPr>
            <w:tcW w:w="4680" w:type="dxa"/>
          </w:tcPr>
          <w:p w14:paraId="36351903" w14:textId="77777777" w:rsidR="00402E19" w:rsidRDefault="004A5943">
            <w:pPr>
              <w:pStyle w:val="TableParagraph"/>
              <w:spacing w:before="10"/>
              <w:ind w:left="117"/>
              <w:rPr>
                <w:b/>
                <w:sz w:val="20"/>
              </w:rPr>
            </w:pPr>
            <w:r>
              <w:rPr>
                <w:b/>
                <w:sz w:val="20"/>
              </w:rPr>
              <w:t>Technical and organisational measures</w:t>
            </w:r>
          </w:p>
        </w:tc>
        <w:tc>
          <w:tcPr>
            <w:tcW w:w="4680" w:type="dxa"/>
          </w:tcPr>
          <w:p w14:paraId="2E0D59EA" w14:textId="77777777" w:rsidR="00402E19" w:rsidRDefault="004A5943">
            <w:pPr>
              <w:pStyle w:val="TableParagraph"/>
              <w:spacing w:before="3"/>
              <w:ind w:left="117" w:right="476"/>
              <w:rPr>
                <w:i/>
                <w:sz w:val="20"/>
              </w:rPr>
            </w:pPr>
            <w:r>
              <w:rPr>
                <w:sz w:val="20"/>
              </w:rPr>
              <w:t xml:space="preserve">The following technical and organisational measures to safeguard the Personal Data are required for the performance of this Contract: </w:t>
            </w:r>
            <w:r>
              <w:rPr>
                <w:i/>
                <w:sz w:val="20"/>
              </w:rPr>
              <w:t>[please specify]</w:t>
            </w:r>
          </w:p>
          <w:p w14:paraId="513F26F8" w14:textId="77777777" w:rsidR="00402E19" w:rsidRDefault="004A5943">
            <w:pPr>
              <w:pStyle w:val="TableParagraph"/>
              <w:spacing w:before="65"/>
              <w:ind w:left="117" w:right="43"/>
              <w:rPr>
                <w:i/>
                <w:sz w:val="20"/>
              </w:rPr>
            </w:pPr>
            <w:r>
              <w:rPr>
                <w:i/>
                <w:sz w:val="20"/>
              </w:rPr>
              <w:t>[Cross reference with the System Requirements or Statement of Work]</w:t>
            </w:r>
          </w:p>
        </w:tc>
      </w:tr>
      <w:tr w:rsidR="00402E19" w14:paraId="7B00B15B" w14:textId="77777777">
        <w:trPr>
          <w:trHeight w:val="1798"/>
        </w:trPr>
        <w:tc>
          <w:tcPr>
            <w:tcW w:w="4680" w:type="dxa"/>
          </w:tcPr>
          <w:p w14:paraId="2F368F8E" w14:textId="77777777" w:rsidR="00402E19" w:rsidRDefault="004A5943">
            <w:pPr>
              <w:pStyle w:val="TableParagraph"/>
              <w:spacing w:before="10"/>
              <w:ind w:left="117"/>
              <w:rPr>
                <w:b/>
                <w:sz w:val="20"/>
              </w:rPr>
            </w:pPr>
            <w:r>
              <w:rPr>
                <w:b/>
                <w:sz w:val="20"/>
              </w:rPr>
              <w:t>Instructions for disposal of Personal Data</w:t>
            </w:r>
          </w:p>
        </w:tc>
        <w:tc>
          <w:tcPr>
            <w:tcW w:w="4680" w:type="dxa"/>
          </w:tcPr>
          <w:p w14:paraId="5B2DFF98" w14:textId="77777777" w:rsidR="00402E19" w:rsidRDefault="004A5943">
            <w:pPr>
              <w:pStyle w:val="TableParagraph"/>
              <w:spacing w:before="3"/>
              <w:ind w:left="117" w:right="154"/>
              <w:rPr>
                <w:i/>
                <w:sz w:val="20"/>
              </w:rPr>
            </w:pPr>
            <w:r>
              <w:rPr>
                <w:sz w:val="20"/>
              </w:rPr>
              <w:t xml:space="preserve">The disposal instructions for the Personal Data to be processed under the Contract are as follows (where Disposal Instructions are available at the commencement of Contract): </w:t>
            </w:r>
            <w:r>
              <w:rPr>
                <w:i/>
                <w:sz w:val="20"/>
              </w:rPr>
              <w:t>[please specify]</w:t>
            </w:r>
          </w:p>
          <w:p w14:paraId="0EB34F3A" w14:textId="77777777" w:rsidR="00402E19" w:rsidRDefault="004A5943">
            <w:pPr>
              <w:pStyle w:val="TableParagraph"/>
              <w:spacing w:before="65"/>
              <w:ind w:left="117" w:right="309"/>
              <w:rPr>
                <w:i/>
                <w:sz w:val="20"/>
              </w:rPr>
            </w:pPr>
            <w:r>
              <w:rPr>
                <w:i/>
                <w:sz w:val="20"/>
              </w:rPr>
              <w:t>[Describe how long the data will be retained for, how it be</w:t>
            </w:r>
          </w:p>
          <w:p w14:paraId="0FF311DB" w14:textId="77777777" w:rsidR="00402E19" w:rsidRDefault="004A5943">
            <w:pPr>
              <w:pStyle w:val="TableParagraph"/>
              <w:spacing w:before="62"/>
              <w:ind w:left="117"/>
              <w:rPr>
                <w:i/>
                <w:sz w:val="20"/>
              </w:rPr>
            </w:pPr>
            <w:r>
              <w:rPr>
                <w:i/>
                <w:sz w:val="20"/>
              </w:rPr>
              <w:t>returned or destroyed]</w:t>
            </w:r>
          </w:p>
        </w:tc>
      </w:tr>
      <w:tr w:rsidR="00402E19" w14:paraId="5406CBD2" w14:textId="77777777">
        <w:trPr>
          <w:trHeight w:val="984"/>
        </w:trPr>
        <w:tc>
          <w:tcPr>
            <w:tcW w:w="4680" w:type="dxa"/>
          </w:tcPr>
          <w:p w14:paraId="64A0F61A" w14:textId="77777777" w:rsidR="00402E19" w:rsidRDefault="004A5943">
            <w:pPr>
              <w:pStyle w:val="TableParagraph"/>
              <w:spacing w:before="10" w:line="247" w:lineRule="auto"/>
              <w:ind w:left="117" w:right="822"/>
              <w:rPr>
                <w:b/>
                <w:sz w:val="20"/>
              </w:rPr>
            </w:pPr>
            <w:r>
              <w:rPr>
                <w:b/>
                <w:sz w:val="20"/>
              </w:rPr>
              <w:t>Date from which Personal Data is to be processed</w:t>
            </w:r>
          </w:p>
        </w:tc>
        <w:tc>
          <w:tcPr>
            <w:tcW w:w="4680" w:type="dxa"/>
          </w:tcPr>
          <w:p w14:paraId="0E0E4201" w14:textId="77777777" w:rsidR="00402E19" w:rsidRDefault="004A5943">
            <w:pPr>
              <w:pStyle w:val="TableParagraph"/>
              <w:spacing w:before="3"/>
              <w:ind w:left="117" w:right="9"/>
              <w:rPr>
                <w:i/>
                <w:sz w:val="20"/>
              </w:rPr>
            </w:pPr>
            <w:r>
              <w:rPr>
                <w:sz w:val="20"/>
              </w:rPr>
              <w:t xml:space="preserve">Where the date from which the Personal Data will be processed is different from the Contract commencement date this should be specified here: </w:t>
            </w:r>
            <w:r>
              <w:rPr>
                <w:i/>
                <w:sz w:val="20"/>
              </w:rPr>
              <w:t>[please specify]</w:t>
            </w:r>
          </w:p>
        </w:tc>
      </w:tr>
    </w:tbl>
    <w:p w14:paraId="0ADB39C1" w14:textId="77777777" w:rsidR="00C644EF" w:rsidRDefault="00C644EF">
      <w:pPr>
        <w:pStyle w:val="BodyText"/>
        <w:spacing w:line="242" w:lineRule="auto"/>
        <w:ind w:left="1240" w:right="1500"/>
      </w:pPr>
    </w:p>
    <w:p w14:paraId="23C61E9E" w14:textId="3965A0EB" w:rsidR="00402E19" w:rsidRDefault="00826530">
      <w:pPr>
        <w:pStyle w:val="BodyText"/>
        <w:spacing w:line="242" w:lineRule="auto"/>
        <w:ind w:left="1240" w:right="1500"/>
      </w:pPr>
      <w:r>
        <w:rPr>
          <w:noProof/>
        </w:rPr>
        <mc:AlternateContent>
          <mc:Choice Requires="wps">
            <w:drawing>
              <wp:anchor distT="0" distB="0" distL="114300" distR="114300" simplePos="0" relativeHeight="251658281" behindDoc="1" locked="0" layoutInCell="1" allowOverlap="1" wp14:anchorId="2FDCC3B1" wp14:editId="434C2827">
                <wp:simplePos x="0" y="0"/>
                <wp:positionH relativeFrom="page">
                  <wp:posOffset>2096135</wp:posOffset>
                </wp:positionH>
                <wp:positionV relativeFrom="paragraph">
                  <wp:posOffset>-1536065</wp:posOffset>
                </wp:positionV>
                <wp:extent cx="3440430" cy="1587500"/>
                <wp:effectExtent l="679450" t="0" r="561975" b="0"/>
                <wp:wrapNone/>
                <wp:docPr id="65"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8BDBF"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DCC3B1" id="WordArt 62" o:spid="_x0000_s1062" type="#_x0000_t202" style="position:absolute;left:0;text-align:left;margin-left:165.05pt;margin-top:-120.95pt;width:270.9pt;height:125pt;rotation:-55;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" filled="f" stroked="f">
                <v:stroke joinstyle="round"/>
                <o:lock v:ext="edit" shapetype="t"/>
                <v:textbox style="mso-fit-shape-to-text:t">
                  <w:txbxContent>
                    <w:p w14:paraId="4248BDBF"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The capitalised terms used in this form shall have the same meanings as in the General Data Protection Regulations.</w:t>
      </w:r>
    </w:p>
    <w:p w14:paraId="7BA4170F" w14:textId="77777777" w:rsidR="00402E19" w:rsidRDefault="00402E19">
      <w:pPr>
        <w:spacing w:line="242" w:lineRule="auto"/>
        <w:sectPr w:rsidR="00402E19" w:rsidSect="00542074">
          <w:pgSz w:w="12240" w:h="15840" w:code="1"/>
          <w:pgMar w:top="340" w:right="0" w:bottom="340" w:left="200" w:header="680" w:footer="340" w:gutter="0"/>
          <w:cols w:space="720"/>
        </w:sectPr>
      </w:pPr>
    </w:p>
    <w:p w14:paraId="61159003" w14:textId="77777777" w:rsidR="00402E19" w:rsidRDefault="00402E19">
      <w:pPr>
        <w:pStyle w:val="BodyText"/>
      </w:pPr>
    </w:p>
    <w:p w14:paraId="13429CC8" w14:textId="12573BDD" w:rsidR="00402E19" w:rsidRPr="0019069F" w:rsidRDefault="00C24326" w:rsidP="00C24326">
      <w:pPr>
        <w:pStyle w:val="BodyText"/>
        <w:spacing w:before="2"/>
        <w:jc w:val="center"/>
        <w:rPr>
          <w:b/>
          <w:sz w:val="23"/>
          <w:u w:val="single"/>
        </w:rPr>
      </w:pPr>
      <w:r w:rsidRPr="0019069F">
        <w:rPr>
          <w:b/>
          <w:sz w:val="23"/>
          <w:u w:val="single"/>
        </w:rPr>
        <w:t xml:space="preserve">Schedule </w:t>
      </w:r>
      <w:r w:rsidR="00C644EF" w:rsidRPr="0019069F">
        <w:rPr>
          <w:b/>
          <w:sz w:val="23"/>
          <w:u w:val="single"/>
        </w:rPr>
        <w:t>2 – Definitions of Contract</w:t>
      </w:r>
    </w:p>
    <w:p w14:paraId="7E63C0B9" w14:textId="77777777" w:rsidR="00402E19" w:rsidRDefault="00402E19">
      <w:pPr>
        <w:pStyle w:val="BodyText"/>
        <w:rPr>
          <w:b/>
        </w:rPr>
      </w:pPr>
      <w:bookmarkStart w:id="25" w:name="_bookmark16"/>
      <w:bookmarkStart w:id="26" w:name="_bookmark25"/>
      <w:bookmarkEnd w:id="25"/>
      <w:bookmarkEnd w:id="26"/>
    </w:p>
    <w:p w14:paraId="53E5791C" w14:textId="77777777" w:rsidR="00402E19" w:rsidRDefault="00402E19">
      <w:pPr>
        <w:pStyle w:val="BodyText"/>
        <w:spacing w:before="2"/>
        <w:rPr>
          <w:b/>
          <w:sz w:val="23"/>
        </w:rPr>
      </w:pPr>
    </w:p>
    <w:p w14:paraId="08E39DA0" w14:textId="77777777" w:rsidR="00402E19" w:rsidRDefault="00826530">
      <w:pPr>
        <w:pStyle w:val="BodyText"/>
        <w:tabs>
          <w:tab w:val="left" w:pos="6027"/>
        </w:tabs>
        <w:spacing w:before="98" w:line="242" w:lineRule="auto"/>
        <w:ind w:left="6028" w:right="1552" w:hanging="4680"/>
      </w:pPr>
      <w:bookmarkStart w:id="27" w:name="_bookmark27"/>
      <w:bookmarkEnd w:id="27"/>
      <w:r>
        <w:rPr>
          <w:noProof/>
        </w:rPr>
        <mc:AlternateContent>
          <mc:Choice Requires="wps">
            <w:drawing>
              <wp:anchor distT="0" distB="0" distL="114300" distR="114300" simplePos="0" relativeHeight="251658282" behindDoc="1" locked="0" layoutInCell="1" allowOverlap="1" wp14:anchorId="4012B01A" wp14:editId="27FAA133">
                <wp:simplePos x="0" y="0"/>
                <wp:positionH relativeFrom="page">
                  <wp:posOffset>2096135</wp:posOffset>
                </wp:positionH>
                <wp:positionV relativeFrom="paragraph">
                  <wp:posOffset>2658745</wp:posOffset>
                </wp:positionV>
                <wp:extent cx="3440430" cy="1587500"/>
                <wp:effectExtent l="679450" t="0" r="561975" b="0"/>
                <wp:wrapNone/>
                <wp:docPr id="59"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5C42F5"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12B01A" id="WordArt 56" o:spid="_x0000_s1063" type="#_x0000_t202" style="position:absolute;left:0;text-align:left;margin-left:165.05pt;margin-top:209.35pt;width:270.9pt;height:125pt;rotation:-55;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" filled="f" stroked="f">
                <v:stroke joinstyle="round"/>
                <o:lock v:ext="edit" shapetype="t"/>
                <v:textbox style="mso-fit-shape-to-text:t">
                  <w:txbxContent>
                    <w:p w14:paraId="215C42F5" w14:textId="77777777" w:rsidR="00BD5988" w:rsidRDefault="00BD5988" w:rsidP="00826530">
                      <w:pPr>
                        <w:pStyle w:val="NormalWeb"/>
                        <w:spacing w:before="0" w:beforeAutospacing="0" w:after="0" w:afterAutospacing="0"/>
                        <w:jc w:val="center"/>
                      </w:pPr>
                    </w:p>
                  </w:txbxContent>
                </v:textbox>
                <w10:wrap anchorx="page"/>
              </v:shape>
            </w:pict>
          </mc:Fallback>
        </mc:AlternateContent>
      </w:r>
      <w:bookmarkStart w:id="28" w:name="_bookmark28"/>
      <w:bookmarkEnd w:id="28"/>
      <w:r w:rsidR="004A5943">
        <w:rPr>
          <w:b/>
        </w:rPr>
        <w:t>Articles</w:t>
      </w:r>
      <w:r w:rsidR="004A5943">
        <w:rPr>
          <w:b/>
        </w:rPr>
        <w:tab/>
      </w:r>
      <w:r w:rsidR="004A5943">
        <w:rPr>
          <w:position w:val="1"/>
        </w:rPr>
        <w:t xml:space="preserve">means the Contractor Deliverables (goods and/or </w:t>
      </w:r>
      <w:r w:rsidR="004A5943">
        <w:t>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004A5943">
        <w:rPr>
          <w:b/>
        </w:rPr>
        <w:t>This definition only applies when DEFCONs are added to these Conditions</w:t>
      </w:r>
      <w:r w:rsidR="004A5943">
        <w:t>);</w:t>
      </w:r>
    </w:p>
    <w:p w14:paraId="6B8175C9" w14:textId="77777777" w:rsidR="00402E19" w:rsidRDefault="00402E19">
      <w:pPr>
        <w:pStyle w:val="BodyText"/>
        <w:spacing w:before="6"/>
        <w:rPr>
          <w:sz w:val="31"/>
        </w:rPr>
      </w:pPr>
    </w:p>
    <w:p w14:paraId="6090967B" w14:textId="36CADB7F" w:rsidR="00402E19" w:rsidRDefault="004A5943">
      <w:pPr>
        <w:pStyle w:val="BodyText"/>
        <w:tabs>
          <w:tab w:val="left" w:pos="6027"/>
        </w:tabs>
        <w:spacing w:line="235" w:lineRule="auto"/>
        <w:ind w:left="6028" w:right="1463" w:hanging="4680"/>
      </w:pPr>
      <w:r>
        <w:rPr>
          <w:b/>
        </w:rPr>
        <w:t>Authority</w:t>
      </w:r>
      <w:r>
        <w:rPr>
          <w:b/>
        </w:rPr>
        <w:tab/>
      </w:r>
      <w:r>
        <w:rPr>
          <w:position w:val="1"/>
        </w:rPr>
        <w:t xml:space="preserve">means the Secretary of State for Defence acting on </w:t>
      </w:r>
      <w:r>
        <w:t>behalf of the</w:t>
      </w:r>
      <w:r>
        <w:rPr>
          <w:spacing w:val="-1"/>
        </w:rPr>
        <w:t xml:space="preserve"> </w:t>
      </w:r>
      <w:r>
        <w:t>Crown;</w:t>
      </w:r>
    </w:p>
    <w:p w14:paraId="1F5363A4" w14:textId="77777777" w:rsidR="0019069F" w:rsidRDefault="0019069F">
      <w:pPr>
        <w:pStyle w:val="BodyText"/>
        <w:tabs>
          <w:tab w:val="left" w:pos="6027"/>
        </w:tabs>
        <w:spacing w:line="235" w:lineRule="auto"/>
        <w:ind w:left="6028" w:right="1463" w:hanging="4680"/>
      </w:pPr>
    </w:p>
    <w:p w14:paraId="25E9CD45" w14:textId="1743678C" w:rsidR="00402E19" w:rsidRDefault="004A5943">
      <w:pPr>
        <w:pStyle w:val="BodyText"/>
        <w:tabs>
          <w:tab w:val="left" w:pos="6027"/>
        </w:tabs>
        <w:spacing w:before="58"/>
        <w:ind w:left="6028" w:right="1469" w:hanging="4680"/>
      </w:pPr>
      <w:r>
        <w:rPr>
          <w:b/>
        </w:rPr>
        <w:t>Authority's</w:t>
      </w:r>
      <w:r w:rsidR="00C644EF">
        <w:rPr>
          <w:b/>
        </w:rPr>
        <w:t xml:space="preserve"> </w:t>
      </w:r>
      <w:r>
        <w:rPr>
          <w:b/>
        </w:rPr>
        <w:t>Representative(s)</w:t>
      </w:r>
      <w:r>
        <w:rPr>
          <w:b/>
        </w:rPr>
        <w:tab/>
      </w:r>
      <w:r>
        <w:rPr>
          <w:position w:val="1"/>
        </w:rPr>
        <w:t xml:space="preserve">shall be those person(s) defined in Schedule 3 </w:t>
      </w:r>
      <w:r>
        <w:t>(Contract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157488B7" w14:textId="77777777" w:rsidR="00402E19" w:rsidRDefault="00402E19">
      <w:pPr>
        <w:pStyle w:val="BodyText"/>
        <w:spacing w:before="8"/>
        <w:rPr>
          <w:sz w:val="31"/>
        </w:rPr>
      </w:pPr>
    </w:p>
    <w:p w14:paraId="32AD943F" w14:textId="77777777" w:rsidR="00402E19" w:rsidRDefault="004A5943">
      <w:pPr>
        <w:pStyle w:val="BodyText"/>
        <w:tabs>
          <w:tab w:val="left" w:pos="6027"/>
        </w:tabs>
        <w:spacing w:line="235" w:lineRule="auto"/>
        <w:ind w:left="6028" w:right="1518" w:hanging="4680"/>
      </w:pPr>
      <w:r>
        <w:rPr>
          <w:b/>
        </w:rPr>
        <w:t>Business Day</w:t>
      </w:r>
      <w:r>
        <w:rPr>
          <w:b/>
        </w:rPr>
        <w:tab/>
      </w:r>
      <w:r>
        <w:rPr>
          <w:position w:val="1"/>
        </w:rPr>
        <w:t xml:space="preserve">means 09:00 to 17:00 Monday to Friday, excluding </w:t>
      </w:r>
      <w:r>
        <w:t>public and statutory holidays;</w:t>
      </w:r>
    </w:p>
    <w:p w14:paraId="481CFE77" w14:textId="77777777" w:rsidR="00402E19" w:rsidRDefault="00402E19">
      <w:pPr>
        <w:pStyle w:val="BodyText"/>
        <w:spacing w:before="1"/>
        <w:rPr>
          <w:sz w:val="31"/>
        </w:rPr>
      </w:pPr>
    </w:p>
    <w:p w14:paraId="1B5B034F" w14:textId="77777777" w:rsidR="00402E19" w:rsidRDefault="004A5943">
      <w:pPr>
        <w:pStyle w:val="BodyText"/>
        <w:tabs>
          <w:tab w:val="left" w:pos="6027"/>
        </w:tabs>
        <w:ind w:left="6028" w:right="1529" w:hanging="4680"/>
      </w:pPr>
      <w:r>
        <w:rPr>
          <w:b/>
        </w:rPr>
        <w:t>Central Government Body</w:t>
      </w:r>
      <w:r>
        <w:rPr>
          <w:b/>
        </w:rPr>
        <w:tab/>
      </w:r>
      <w:r>
        <w:rPr>
          <w:position w:val="1"/>
        </w:rPr>
        <w:t xml:space="preserve">a body listed in one of the following sub-categories </w:t>
      </w:r>
      <w:r>
        <w:t>of the Central Government classification of the Public Sector Classification Guide, as published and amended from time to time by the Office for National Statistics:</w:t>
      </w:r>
    </w:p>
    <w:p w14:paraId="0D9AACA4" w14:textId="77777777" w:rsidR="00402E19" w:rsidRDefault="004A5943">
      <w:pPr>
        <w:pStyle w:val="ListParagraph"/>
        <w:numPr>
          <w:ilvl w:val="1"/>
          <w:numId w:val="10"/>
        </w:numPr>
        <w:tabs>
          <w:tab w:val="left" w:pos="6971"/>
        </w:tabs>
        <w:spacing w:before="60"/>
        <w:ind w:firstLine="0"/>
        <w:rPr>
          <w:sz w:val="20"/>
        </w:rPr>
      </w:pPr>
      <w:r>
        <w:rPr>
          <w:sz w:val="20"/>
        </w:rPr>
        <w:t>Government Department;</w:t>
      </w:r>
    </w:p>
    <w:p w14:paraId="01DDD93D" w14:textId="77777777" w:rsidR="00402E19" w:rsidRDefault="004A5943">
      <w:pPr>
        <w:pStyle w:val="ListParagraph"/>
        <w:numPr>
          <w:ilvl w:val="1"/>
          <w:numId w:val="10"/>
        </w:numPr>
        <w:tabs>
          <w:tab w:val="left" w:pos="6971"/>
        </w:tabs>
        <w:spacing w:before="61"/>
        <w:ind w:right="2088" w:firstLine="0"/>
        <w:rPr>
          <w:sz w:val="20"/>
        </w:rPr>
      </w:pPr>
      <w:r>
        <w:rPr>
          <w:sz w:val="20"/>
        </w:rPr>
        <w:t>Non-Departmental Public Body or Assembly Sponsored Public Body (advisory, executive, or tribunal);</w:t>
      </w:r>
    </w:p>
    <w:p w14:paraId="36E39B7A" w14:textId="77777777" w:rsidR="00402E19" w:rsidRDefault="004A5943">
      <w:pPr>
        <w:pStyle w:val="ListParagraph"/>
        <w:numPr>
          <w:ilvl w:val="1"/>
          <w:numId w:val="10"/>
        </w:numPr>
        <w:tabs>
          <w:tab w:val="left" w:pos="6960"/>
        </w:tabs>
        <w:spacing w:before="64" w:line="304" w:lineRule="auto"/>
        <w:ind w:right="2355" w:firstLine="0"/>
        <w:rPr>
          <w:sz w:val="20"/>
        </w:rPr>
      </w:pPr>
      <w:r>
        <w:rPr>
          <w:sz w:val="20"/>
        </w:rPr>
        <w:t>Non-Ministerial Department; or Executive Agency;</w:t>
      </w:r>
    </w:p>
    <w:p w14:paraId="54D07881" w14:textId="77777777" w:rsidR="00402E19" w:rsidRDefault="00402E19">
      <w:pPr>
        <w:pStyle w:val="BodyText"/>
        <w:spacing w:before="9"/>
        <w:rPr>
          <w:sz w:val="25"/>
        </w:rPr>
      </w:pPr>
    </w:p>
    <w:p w14:paraId="5CABCDE5" w14:textId="77777777" w:rsidR="00402E19" w:rsidRDefault="004A5943">
      <w:pPr>
        <w:pStyle w:val="BodyText"/>
        <w:tabs>
          <w:tab w:val="left" w:pos="6027"/>
        </w:tabs>
        <w:spacing w:line="237" w:lineRule="auto"/>
        <w:ind w:left="6028" w:right="1452" w:hanging="4680"/>
      </w:pPr>
      <w:r>
        <w:rPr>
          <w:b/>
        </w:rPr>
        <w:t>Collect</w:t>
      </w:r>
      <w:r>
        <w:rPr>
          <w:b/>
        </w:rPr>
        <w:tab/>
      </w:r>
      <w:r>
        <w:rPr>
          <w:position w:val="1"/>
        </w:rPr>
        <w:t xml:space="preserve">means pick up the Contractor Deliverables from the </w:t>
      </w:r>
      <w:r>
        <w:t>Consignor. This shall include loading, and any other specific arrangements, agreed in accordance</w:t>
      </w:r>
    </w:p>
    <w:p w14:paraId="4606ACA6" w14:textId="77777777" w:rsidR="00402E19" w:rsidRDefault="00402E19">
      <w:pPr>
        <w:spacing w:line="237" w:lineRule="auto"/>
        <w:sectPr w:rsidR="00402E19" w:rsidSect="00542074">
          <w:pgSz w:w="12240" w:h="15840" w:code="1"/>
          <w:pgMar w:top="340" w:right="0" w:bottom="340" w:left="200" w:header="680" w:footer="340" w:gutter="0"/>
          <w:cols w:space="720"/>
        </w:sectPr>
      </w:pPr>
    </w:p>
    <w:p w14:paraId="091A29B6" w14:textId="77777777" w:rsidR="00402E19" w:rsidRDefault="00402E19">
      <w:pPr>
        <w:pStyle w:val="BodyText"/>
      </w:pPr>
    </w:p>
    <w:p w14:paraId="4BBED095" w14:textId="77777777" w:rsidR="00402E19" w:rsidRDefault="00402E19">
      <w:pPr>
        <w:pStyle w:val="BodyText"/>
        <w:spacing w:before="2"/>
        <w:rPr>
          <w:sz w:val="23"/>
        </w:rPr>
      </w:pPr>
    </w:p>
    <w:p w14:paraId="7254B712" w14:textId="77777777" w:rsidR="00402E19" w:rsidRDefault="004A5943">
      <w:pPr>
        <w:pStyle w:val="BodyText"/>
        <w:spacing w:before="93"/>
        <w:ind w:left="6028" w:right="1500"/>
      </w:pPr>
      <w:r>
        <w:t>with clause 28.c and Collected and Collection shall be construed accordingly;</w:t>
      </w:r>
    </w:p>
    <w:p w14:paraId="370030AA" w14:textId="77777777" w:rsidR="00402E19" w:rsidRDefault="00402E19">
      <w:pPr>
        <w:pStyle w:val="BodyText"/>
        <w:spacing w:before="7"/>
        <w:rPr>
          <w:sz w:val="31"/>
        </w:rPr>
      </w:pPr>
    </w:p>
    <w:p w14:paraId="1D57BECE" w14:textId="77777777" w:rsidR="00402E19" w:rsidRDefault="004A5943">
      <w:pPr>
        <w:pStyle w:val="BodyText"/>
        <w:tabs>
          <w:tab w:val="left" w:pos="6027"/>
        </w:tabs>
        <w:spacing w:line="235" w:lineRule="auto"/>
        <w:ind w:left="6028" w:right="1719" w:hanging="4680"/>
      </w:pPr>
      <w:r>
        <w:rPr>
          <w:b/>
        </w:rPr>
        <w:t>Commercial Packaging</w:t>
      </w:r>
      <w:r>
        <w:rPr>
          <w:b/>
        </w:rPr>
        <w:tab/>
      </w:r>
      <w:r>
        <w:rPr>
          <w:position w:val="1"/>
        </w:rPr>
        <w:t xml:space="preserve">means commercial Packaging for military use as </w:t>
      </w:r>
      <w:r>
        <w:t>described in Def Stan 81-041 (Part 1)</w:t>
      </w:r>
    </w:p>
    <w:p w14:paraId="4A3F9E88" w14:textId="77777777" w:rsidR="00402E19" w:rsidRDefault="00402E19">
      <w:pPr>
        <w:pStyle w:val="BodyText"/>
        <w:spacing w:before="5"/>
        <w:rPr>
          <w:sz w:val="31"/>
        </w:rPr>
      </w:pPr>
    </w:p>
    <w:p w14:paraId="05B19C01" w14:textId="5D224F83" w:rsidR="00402E19" w:rsidRDefault="004A5943">
      <w:pPr>
        <w:pStyle w:val="BodyText"/>
        <w:tabs>
          <w:tab w:val="left" w:pos="6027"/>
        </w:tabs>
        <w:spacing w:line="235" w:lineRule="auto"/>
        <w:ind w:left="6028" w:right="1941" w:hanging="4680"/>
      </w:pPr>
      <w:r>
        <w:rPr>
          <w:b/>
        </w:rPr>
        <w:t>Conditions</w:t>
      </w:r>
      <w:r>
        <w:rPr>
          <w:b/>
        </w:rPr>
        <w:tab/>
      </w:r>
      <w:r>
        <w:rPr>
          <w:position w:val="1"/>
        </w:rPr>
        <w:t xml:space="preserve">means the terms and conditions set out in this </w:t>
      </w:r>
      <w:r>
        <w:t>document;</w:t>
      </w:r>
    </w:p>
    <w:p w14:paraId="085132A1" w14:textId="77777777" w:rsidR="0019069F" w:rsidRDefault="0019069F">
      <w:pPr>
        <w:pStyle w:val="BodyText"/>
        <w:tabs>
          <w:tab w:val="left" w:pos="6027"/>
        </w:tabs>
        <w:spacing w:line="235" w:lineRule="auto"/>
        <w:ind w:left="6028" w:right="1941" w:hanging="4680"/>
      </w:pPr>
    </w:p>
    <w:p w14:paraId="09BA889D" w14:textId="77777777" w:rsidR="00402E19" w:rsidRDefault="00826530">
      <w:pPr>
        <w:pStyle w:val="BodyText"/>
        <w:tabs>
          <w:tab w:val="left" w:pos="6027"/>
        </w:tabs>
        <w:spacing w:before="58"/>
        <w:ind w:left="6028" w:right="1663" w:hanging="4680"/>
      </w:pPr>
      <w:r>
        <w:rPr>
          <w:noProof/>
        </w:rPr>
        <mc:AlternateContent>
          <mc:Choice Requires="wps">
            <w:drawing>
              <wp:anchor distT="0" distB="0" distL="114300" distR="114300" simplePos="0" relativeHeight="251658283" behindDoc="1" locked="0" layoutInCell="1" allowOverlap="1" wp14:anchorId="5506ED81" wp14:editId="05D24EC0">
                <wp:simplePos x="0" y="0"/>
                <wp:positionH relativeFrom="page">
                  <wp:posOffset>2096135</wp:posOffset>
                </wp:positionH>
                <wp:positionV relativeFrom="paragraph">
                  <wp:posOffset>1408430</wp:posOffset>
                </wp:positionV>
                <wp:extent cx="3440430" cy="1587500"/>
                <wp:effectExtent l="679450" t="0" r="561975" b="0"/>
                <wp:wrapNone/>
                <wp:docPr id="58"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9E684E"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06ED81" id="WordArt 55" o:spid="_x0000_s1064" type="#_x0000_t202" style="position:absolute;left:0;text-align:left;margin-left:165.05pt;margin-top:110.9pt;width:270.9pt;height:125pt;rotation:-55;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" filled="f" stroked="f">
                <v:stroke joinstyle="round"/>
                <o:lock v:ext="edit" shapetype="t"/>
                <v:textbox style="mso-fit-shape-to-text:t">
                  <w:txbxContent>
                    <w:p w14:paraId="1D9E684E"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b/>
        </w:rPr>
        <w:t>Consignee</w:t>
      </w:r>
      <w:r w:rsidR="004A5943">
        <w:rPr>
          <w:b/>
        </w:rPr>
        <w:tab/>
      </w:r>
      <w:r w:rsidR="004A5943">
        <w:rPr>
          <w:position w:val="1"/>
        </w:rPr>
        <w:t xml:space="preserve">means that part of the Authority identified in </w:t>
      </w:r>
      <w:r w:rsidR="004A5943">
        <w:t>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611434E0" w14:textId="77777777" w:rsidR="00402E19" w:rsidRDefault="00402E19">
      <w:pPr>
        <w:pStyle w:val="BodyText"/>
        <w:spacing w:before="3"/>
        <w:rPr>
          <w:sz w:val="31"/>
        </w:rPr>
      </w:pPr>
    </w:p>
    <w:p w14:paraId="5F3D6C96" w14:textId="77777777" w:rsidR="00402E19" w:rsidRDefault="004A5943">
      <w:pPr>
        <w:pStyle w:val="BodyText"/>
        <w:tabs>
          <w:tab w:val="left" w:pos="6027"/>
        </w:tabs>
        <w:ind w:left="6028" w:right="1630" w:hanging="4680"/>
      </w:pPr>
      <w:r>
        <w:rPr>
          <w:b/>
        </w:rPr>
        <w:t>Consignor</w:t>
      </w:r>
      <w:r>
        <w:rPr>
          <w:b/>
        </w:rPr>
        <w:tab/>
      </w:r>
      <w:r>
        <w:rPr>
          <w:position w:val="1"/>
        </w:rPr>
        <w:t xml:space="preserve">means the name and address specified in </w:t>
      </w:r>
      <w:r>
        <w:t>Schedule 3 (Contract Data Sheet) from whom the Contractor Deliverables will be dispatched or Collected;</w:t>
      </w:r>
    </w:p>
    <w:p w14:paraId="527B8FF5" w14:textId="77777777" w:rsidR="00402E19" w:rsidRDefault="00402E19">
      <w:pPr>
        <w:pStyle w:val="BodyText"/>
        <w:spacing w:before="10"/>
        <w:rPr>
          <w:sz w:val="30"/>
        </w:rPr>
      </w:pPr>
    </w:p>
    <w:p w14:paraId="694E7F32" w14:textId="77777777" w:rsidR="00402E19" w:rsidRDefault="004A5943">
      <w:pPr>
        <w:pStyle w:val="BodyText"/>
        <w:tabs>
          <w:tab w:val="left" w:pos="6027"/>
        </w:tabs>
        <w:ind w:left="6028" w:right="1785" w:hanging="4680"/>
      </w:pPr>
      <w:r>
        <w:rPr>
          <w:b/>
        </w:rPr>
        <w:t>Contract</w:t>
      </w:r>
      <w:r>
        <w:rPr>
          <w:b/>
        </w:rPr>
        <w:tab/>
      </w:r>
      <w:r>
        <w:rPr>
          <w:position w:val="1"/>
        </w:rPr>
        <w:t xml:space="preserve">means the Contract including its Schedules and </w:t>
      </w:r>
      <w:r>
        <w:t>any amendments agreed by the Parties in accordance with condition 6 (Amendments to Contract);</w:t>
      </w:r>
    </w:p>
    <w:p w14:paraId="03728F2A" w14:textId="77777777" w:rsidR="00402E19" w:rsidRDefault="00402E19">
      <w:pPr>
        <w:pStyle w:val="BodyText"/>
        <w:spacing w:before="10"/>
        <w:rPr>
          <w:sz w:val="30"/>
        </w:rPr>
      </w:pPr>
    </w:p>
    <w:p w14:paraId="5CEAE43F" w14:textId="77777777" w:rsidR="00402E19" w:rsidRDefault="004A5943">
      <w:pPr>
        <w:pStyle w:val="BodyText"/>
        <w:tabs>
          <w:tab w:val="left" w:pos="6027"/>
        </w:tabs>
        <w:ind w:left="6028" w:right="1440" w:hanging="4680"/>
      </w:pPr>
      <w:r>
        <w:rPr>
          <w:b/>
        </w:rPr>
        <w:t>Contract Price</w:t>
      </w:r>
      <w:r>
        <w:rPr>
          <w:b/>
        </w:rPr>
        <w:tab/>
      </w:r>
      <w:r>
        <w:rPr>
          <w:position w:val="1"/>
        </w:rPr>
        <w:t xml:space="preserve">means the amount set out in Schedule 2 (Schedule </w:t>
      </w:r>
      <w:r>
        <w:t>of Requirements) to be paid (inclusive of Packaging and exclusive of any applicable VAT) by the Authority to the Contractor, for the full and proper performance by the Contractor of its obligations under the Contract.</w:t>
      </w:r>
    </w:p>
    <w:p w14:paraId="3A43223F" w14:textId="77777777" w:rsidR="00402E19" w:rsidRDefault="00402E19">
      <w:pPr>
        <w:pStyle w:val="BodyText"/>
        <w:spacing w:before="2"/>
        <w:rPr>
          <w:sz w:val="31"/>
        </w:rPr>
      </w:pPr>
    </w:p>
    <w:p w14:paraId="3C85B12A" w14:textId="77777777" w:rsidR="00402E19" w:rsidRDefault="004A5943">
      <w:pPr>
        <w:pStyle w:val="BodyText"/>
        <w:tabs>
          <w:tab w:val="left" w:pos="6027"/>
        </w:tabs>
        <w:spacing w:before="1" w:line="237" w:lineRule="auto"/>
        <w:ind w:left="6028" w:right="1629" w:hanging="4680"/>
      </w:pPr>
      <w:r>
        <w:rPr>
          <w:b/>
        </w:rPr>
        <w:t>Contractor</w:t>
      </w:r>
      <w:r>
        <w:rPr>
          <w:b/>
        </w:rPr>
        <w:tab/>
      </w:r>
      <w:r>
        <w:rPr>
          <w:position w:val="1"/>
        </w:rPr>
        <w:t xml:space="preserve">means the person who, by the Contract, </w:t>
      </w:r>
      <w:r>
        <w:t>undertakes to supply the Contractor Deliverables, for the Authority as is provided by the Contract.</w:t>
      </w:r>
    </w:p>
    <w:p w14:paraId="6FEA6FC5" w14:textId="77777777" w:rsidR="00402E19" w:rsidRDefault="004A5943">
      <w:pPr>
        <w:pStyle w:val="BodyText"/>
        <w:spacing w:before="2"/>
        <w:ind w:left="6028" w:right="1522"/>
      </w:pPr>
      <w: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w:t>
      </w:r>
    </w:p>
    <w:p w14:paraId="0FCEDEC4" w14:textId="77777777" w:rsidR="00402E19" w:rsidRDefault="00402E19">
      <w:pPr>
        <w:sectPr w:rsidR="00402E19" w:rsidSect="00542074">
          <w:pgSz w:w="12240" w:h="15840" w:code="1"/>
          <w:pgMar w:top="340" w:right="0" w:bottom="340" w:left="200" w:header="680" w:footer="340" w:gutter="0"/>
          <w:cols w:space="720"/>
        </w:sectPr>
      </w:pPr>
    </w:p>
    <w:p w14:paraId="0E44C4F8" w14:textId="77777777" w:rsidR="00402E19" w:rsidRDefault="00402E19">
      <w:pPr>
        <w:pStyle w:val="BodyText"/>
      </w:pPr>
    </w:p>
    <w:p w14:paraId="7F4527AB" w14:textId="77777777" w:rsidR="00402E19" w:rsidRDefault="00402E19">
      <w:pPr>
        <w:pStyle w:val="BodyText"/>
        <w:spacing w:before="2"/>
        <w:rPr>
          <w:sz w:val="23"/>
        </w:rPr>
      </w:pPr>
    </w:p>
    <w:p w14:paraId="1B0FD990" w14:textId="77777777" w:rsidR="00402E19" w:rsidRDefault="004A5943">
      <w:pPr>
        <w:pStyle w:val="BodyText"/>
        <w:spacing w:before="93"/>
        <w:ind w:left="6028"/>
      </w:pPr>
      <w:r>
        <w:t>with the consent of the Authority;</w:t>
      </w:r>
    </w:p>
    <w:p w14:paraId="4A1A2854" w14:textId="77777777" w:rsidR="00402E19" w:rsidRDefault="00402E19">
      <w:pPr>
        <w:pStyle w:val="BodyText"/>
        <w:spacing w:before="2"/>
        <w:rPr>
          <w:sz w:val="31"/>
        </w:rPr>
      </w:pPr>
    </w:p>
    <w:p w14:paraId="6889EF23" w14:textId="77777777" w:rsidR="00402E19" w:rsidRDefault="004A5943">
      <w:pPr>
        <w:tabs>
          <w:tab w:val="left" w:pos="6027"/>
        </w:tabs>
        <w:spacing w:line="237" w:lineRule="exact"/>
        <w:ind w:left="1347"/>
        <w:rPr>
          <w:sz w:val="20"/>
        </w:rPr>
      </w:pPr>
      <w:r>
        <w:rPr>
          <w:b/>
          <w:sz w:val="20"/>
        </w:rPr>
        <w:t>Contractor Commercially Sensitive Information</w:t>
      </w:r>
      <w:r>
        <w:rPr>
          <w:b/>
          <w:sz w:val="20"/>
        </w:rPr>
        <w:tab/>
      </w:r>
      <w:r>
        <w:rPr>
          <w:position w:val="1"/>
          <w:sz w:val="20"/>
        </w:rPr>
        <w:t>means the Information listed in the completed</w:t>
      </w:r>
    </w:p>
    <w:p w14:paraId="0EA7FCA4" w14:textId="77777777" w:rsidR="00402E19" w:rsidRDefault="004A5943">
      <w:pPr>
        <w:pStyle w:val="BodyText"/>
        <w:spacing w:line="242" w:lineRule="auto"/>
        <w:ind w:left="6028" w:right="1556"/>
      </w:pPr>
      <w:r>
        <w:t>Schedule 5 (Contractor's Commercially Sensitive Information Form), which is Information notified by the Contractor to the Authority, which is acknowledged by the Authority as being commercially sensitive;</w:t>
      </w:r>
    </w:p>
    <w:p w14:paraId="5D93DAC5" w14:textId="77777777" w:rsidR="00402E19" w:rsidRDefault="00402E19">
      <w:pPr>
        <w:pStyle w:val="BodyText"/>
        <w:spacing w:before="3"/>
        <w:rPr>
          <w:sz w:val="30"/>
        </w:rPr>
      </w:pPr>
    </w:p>
    <w:p w14:paraId="0C3CA471" w14:textId="77777777" w:rsidR="00402E19" w:rsidRDefault="00826530">
      <w:pPr>
        <w:pStyle w:val="BodyText"/>
        <w:tabs>
          <w:tab w:val="left" w:pos="6027"/>
        </w:tabs>
        <w:ind w:left="6028" w:right="1452" w:hanging="4680"/>
      </w:pPr>
      <w:r>
        <w:rPr>
          <w:noProof/>
        </w:rPr>
        <mc:AlternateContent>
          <mc:Choice Requires="wps">
            <w:drawing>
              <wp:anchor distT="0" distB="0" distL="114300" distR="114300" simplePos="0" relativeHeight="251658284" behindDoc="1" locked="0" layoutInCell="1" allowOverlap="1" wp14:anchorId="7023C9E7" wp14:editId="28059EED">
                <wp:simplePos x="0" y="0"/>
                <wp:positionH relativeFrom="page">
                  <wp:posOffset>2096135</wp:posOffset>
                </wp:positionH>
                <wp:positionV relativeFrom="paragraph">
                  <wp:posOffset>1263015</wp:posOffset>
                </wp:positionV>
                <wp:extent cx="3440430" cy="1587500"/>
                <wp:effectExtent l="679450" t="0" r="561975" b="0"/>
                <wp:wrapNone/>
                <wp:docPr id="57"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64E622"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23C9E7" id="WordArt 54" o:spid="_x0000_s1065" type="#_x0000_t202" style="position:absolute;left:0;text-align:left;margin-left:165.05pt;margin-top:99.45pt;width:270.9pt;height:125pt;rotation:-55;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" filled="f" stroked="f">
                <v:stroke joinstyle="round"/>
                <o:lock v:ext="edit" shapetype="t"/>
                <v:textbox style="mso-fit-shape-to-text:t">
                  <w:txbxContent>
                    <w:p w14:paraId="6364E622"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b/>
        </w:rPr>
        <w:t>Contractor Deliverables</w:t>
      </w:r>
      <w:r w:rsidR="004A5943">
        <w:rPr>
          <w:b/>
        </w:rPr>
        <w:tab/>
      </w:r>
      <w:r w:rsidR="004A5943">
        <w:rPr>
          <w:position w:val="1"/>
        </w:rPr>
        <w:t xml:space="preserve">means the goods and/or the services, including </w:t>
      </w:r>
      <w:r w:rsidR="004A5943">
        <w:t>Packaging (and Certificate(s) of Conformity and supplied in accordance with any QA requirements if specified) which the Contractor is required to provide under the Contract;</w:t>
      </w:r>
    </w:p>
    <w:p w14:paraId="30DD8C55" w14:textId="77777777" w:rsidR="00402E19" w:rsidRDefault="00402E19">
      <w:pPr>
        <w:pStyle w:val="BodyText"/>
        <w:spacing w:before="2"/>
        <w:rPr>
          <w:sz w:val="31"/>
        </w:rPr>
      </w:pPr>
    </w:p>
    <w:p w14:paraId="3E5D5486" w14:textId="77777777" w:rsidR="00402E19" w:rsidRDefault="004A5943">
      <w:pPr>
        <w:pStyle w:val="BodyText"/>
        <w:tabs>
          <w:tab w:val="left" w:pos="6027"/>
        </w:tabs>
        <w:spacing w:line="237" w:lineRule="auto"/>
        <w:ind w:left="6028" w:right="1818" w:hanging="4680"/>
      </w:pPr>
      <w:r>
        <w:rPr>
          <w:b/>
        </w:rPr>
        <w:t>Control</w:t>
      </w:r>
      <w:r>
        <w:rPr>
          <w:b/>
        </w:rPr>
        <w:tab/>
      </w:r>
      <w:r>
        <w:rPr>
          <w:position w:val="1"/>
        </w:rPr>
        <w:t xml:space="preserve">means the power of a person to secure that the </w:t>
      </w:r>
      <w:r>
        <w:t>affairs of the Contractor are conducted in accordance with the wishes of that person:</w:t>
      </w:r>
    </w:p>
    <w:p w14:paraId="1D8062A3" w14:textId="77777777" w:rsidR="00402E19" w:rsidRDefault="004A5943">
      <w:pPr>
        <w:pStyle w:val="ListParagraph"/>
        <w:numPr>
          <w:ilvl w:val="0"/>
          <w:numId w:val="9"/>
        </w:numPr>
        <w:tabs>
          <w:tab w:val="left" w:pos="6971"/>
        </w:tabs>
        <w:spacing w:before="62"/>
        <w:ind w:right="1443" w:firstLine="0"/>
        <w:rPr>
          <w:sz w:val="20"/>
        </w:rPr>
      </w:pPr>
      <w:r>
        <w:rPr>
          <w:sz w:val="20"/>
        </w:rPr>
        <w:t>by means of the holding of shares, or the possession of voting powers in, or in relation to, the Contractor; or</w:t>
      </w:r>
    </w:p>
    <w:p w14:paraId="6154C567" w14:textId="77777777" w:rsidR="00402E19" w:rsidRDefault="004A5943">
      <w:pPr>
        <w:pStyle w:val="ListParagraph"/>
        <w:numPr>
          <w:ilvl w:val="0"/>
          <w:numId w:val="9"/>
        </w:numPr>
        <w:tabs>
          <w:tab w:val="left" w:pos="6971"/>
        </w:tabs>
        <w:spacing w:before="63"/>
        <w:ind w:right="1510" w:firstLine="0"/>
        <w:rPr>
          <w:sz w:val="20"/>
        </w:rPr>
      </w:pPr>
      <w:r>
        <w:rPr>
          <w:sz w:val="20"/>
        </w:rPr>
        <w:t>by virtue of any powers conferred by the constitutional or corporate documents, or any other document, regulating the Contractor;</w:t>
      </w:r>
    </w:p>
    <w:p w14:paraId="0C25F77C" w14:textId="77777777" w:rsidR="00402E19" w:rsidRDefault="004A5943">
      <w:pPr>
        <w:pStyle w:val="BodyText"/>
        <w:spacing w:before="65"/>
        <w:ind w:left="6028" w:right="1534"/>
      </w:pPr>
      <w:r>
        <w:t>and a change of Control occurs if a person who Controls the Contractor ceases to do so or if another person acquires Control of the Contractor;</w:t>
      </w:r>
    </w:p>
    <w:p w14:paraId="2793F537" w14:textId="77777777" w:rsidR="00402E19" w:rsidRDefault="00402E19">
      <w:pPr>
        <w:pStyle w:val="BodyText"/>
        <w:spacing w:before="4"/>
        <w:rPr>
          <w:sz w:val="31"/>
        </w:rPr>
      </w:pPr>
    </w:p>
    <w:p w14:paraId="7232F60D" w14:textId="77777777" w:rsidR="00402E19" w:rsidRDefault="004A5943">
      <w:pPr>
        <w:pStyle w:val="BodyText"/>
        <w:tabs>
          <w:tab w:val="left" w:pos="6027"/>
        </w:tabs>
        <w:ind w:left="6028" w:right="1997" w:hanging="4680"/>
      </w:pPr>
      <w:r>
        <w:rPr>
          <w:b/>
        </w:rPr>
        <w:t>CPET</w:t>
      </w:r>
      <w:r>
        <w:rPr>
          <w:b/>
        </w:rPr>
        <w:tab/>
      </w:r>
      <w:r>
        <w:rPr>
          <w:position w:val="1"/>
        </w:rPr>
        <w:t xml:space="preserve">means the UK Government's Central Point of </w:t>
      </w:r>
      <w:r>
        <w:t>Expertise on Timber, which provides a free telephone helpline and website to support implementation of the UK Government timber procurement policy;</w:t>
      </w:r>
    </w:p>
    <w:p w14:paraId="28163DF8" w14:textId="77777777" w:rsidR="00402E19" w:rsidRDefault="00402E19">
      <w:pPr>
        <w:pStyle w:val="BodyText"/>
        <w:rPr>
          <w:sz w:val="31"/>
        </w:rPr>
      </w:pPr>
    </w:p>
    <w:p w14:paraId="785426A3" w14:textId="2E0FFC64" w:rsidR="00402E19" w:rsidRDefault="004A5943">
      <w:pPr>
        <w:pStyle w:val="BodyText"/>
        <w:tabs>
          <w:tab w:val="left" w:pos="6027"/>
        </w:tabs>
        <w:ind w:left="6028" w:right="1474" w:hanging="4680"/>
      </w:pPr>
      <w:r>
        <w:rPr>
          <w:b/>
        </w:rPr>
        <w:t>Crown Use</w:t>
      </w:r>
      <w:r>
        <w:rPr>
          <w:b/>
        </w:rPr>
        <w:tab/>
      </w:r>
      <w:r>
        <w:rPr>
          <w:position w:val="1"/>
        </w:rPr>
        <w:t xml:space="preserve">in relation to a patent means the doing of anything </w:t>
      </w:r>
      <w:r>
        <w:t>by virtue of Sections 55 to 57 of the Patents Act 1977 which otherwise would be an infringement of the patent and in relation to a Registered Design has the meaning given in paragraph 2A(6) of the First Schedule to the Registered Designs Act 1949;</w:t>
      </w:r>
    </w:p>
    <w:p w14:paraId="3652611E" w14:textId="77777777" w:rsidR="0019069F" w:rsidRDefault="0019069F">
      <w:pPr>
        <w:pStyle w:val="BodyText"/>
        <w:tabs>
          <w:tab w:val="left" w:pos="6027"/>
        </w:tabs>
        <w:ind w:left="6028" w:right="1474" w:hanging="4680"/>
      </w:pPr>
    </w:p>
    <w:p w14:paraId="4F5B295C" w14:textId="77777777" w:rsidR="00402E19" w:rsidRDefault="004A5943">
      <w:pPr>
        <w:pStyle w:val="BodyText"/>
        <w:tabs>
          <w:tab w:val="left" w:pos="6027"/>
        </w:tabs>
        <w:spacing w:before="121" w:line="235" w:lineRule="auto"/>
        <w:ind w:left="6028" w:right="1496" w:hanging="4680"/>
      </w:pPr>
      <w:r>
        <w:rPr>
          <w:b/>
        </w:rPr>
        <w:t>Dangerous Goods</w:t>
      </w:r>
      <w:r>
        <w:rPr>
          <w:b/>
        </w:rPr>
        <w:tab/>
      </w:r>
      <w:r>
        <w:rPr>
          <w:position w:val="1"/>
        </w:rPr>
        <w:t xml:space="preserve">means those substances, preparations and articles </w:t>
      </w:r>
      <w:r>
        <w:t>that are capable of posing a risk to health, safety,</w:t>
      </w:r>
    </w:p>
    <w:p w14:paraId="774E88DB" w14:textId="77777777" w:rsidR="00402E19" w:rsidRDefault="00402E19">
      <w:pPr>
        <w:spacing w:line="235" w:lineRule="auto"/>
        <w:sectPr w:rsidR="00402E19" w:rsidSect="00542074">
          <w:pgSz w:w="12240" w:h="15840" w:code="1"/>
          <w:pgMar w:top="340" w:right="0" w:bottom="340" w:left="200" w:header="680" w:footer="340" w:gutter="0"/>
          <w:cols w:space="720"/>
        </w:sectPr>
      </w:pPr>
    </w:p>
    <w:p w14:paraId="1AE542FB" w14:textId="77777777" w:rsidR="00402E19" w:rsidRDefault="00402E19">
      <w:pPr>
        <w:pStyle w:val="BodyText"/>
      </w:pPr>
    </w:p>
    <w:p w14:paraId="68474FC1" w14:textId="77777777" w:rsidR="00402E19" w:rsidRDefault="00402E19">
      <w:pPr>
        <w:pStyle w:val="BodyText"/>
        <w:spacing w:before="2"/>
        <w:rPr>
          <w:sz w:val="23"/>
        </w:rPr>
      </w:pPr>
    </w:p>
    <w:p w14:paraId="12CB7E46" w14:textId="77777777" w:rsidR="00402E19" w:rsidRDefault="004A5943">
      <w:pPr>
        <w:pStyle w:val="BodyText"/>
        <w:spacing w:before="93"/>
        <w:ind w:left="6028" w:right="1422"/>
      </w:pPr>
      <w:r>
        <w:t>property or the environment which are prohibited by regulation, or classified and authorised only under the conditions prescribed by the:</w:t>
      </w:r>
    </w:p>
    <w:p w14:paraId="23B81122" w14:textId="77777777" w:rsidR="00402E19" w:rsidRDefault="004A5943">
      <w:pPr>
        <w:pStyle w:val="ListParagraph"/>
        <w:numPr>
          <w:ilvl w:val="0"/>
          <w:numId w:val="8"/>
        </w:numPr>
        <w:tabs>
          <w:tab w:val="left" w:pos="6971"/>
        </w:tabs>
        <w:spacing w:before="64"/>
        <w:ind w:right="1598" w:firstLine="0"/>
        <w:rPr>
          <w:sz w:val="20"/>
        </w:rPr>
      </w:pPr>
      <w:r>
        <w:rPr>
          <w:sz w:val="20"/>
        </w:rPr>
        <w:t>Carriage of Dangerous Goods and Use of Transportable Pressure Equipment Regulations 2009 (CDG) (as amended 2011);</w:t>
      </w:r>
    </w:p>
    <w:p w14:paraId="677606B0" w14:textId="77777777" w:rsidR="00402E19" w:rsidRDefault="004A5943">
      <w:pPr>
        <w:pStyle w:val="ListParagraph"/>
        <w:numPr>
          <w:ilvl w:val="0"/>
          <w:numId w:val="8"/>
        </w:numPr>
        <w:tabs>
          <w:tab w:val="left" w:pos="6971"/>
        </w:tabs>
        <w:spacing w:before="65"/>
        <w:ind w:right="1465" w:firstLine="0"/>
        <w:rPr>
          <w:sz w:val="20"/>
        </w:rPr>
      </w:pPr>
      <w:r>
        <w:rPr>
          <w:sz w:val="20"/>
        </w:rPr>
        <w:t>European Agreement Concerning the International Carriage of Dangerous Goods by Road (ADR);</w:t>
      </w:r>
    </w:p>
    <w:p w14:paraId="35EB76C3" w14:textId="77777777" w:rsidR="00402E19" w:rsidRDefault="00826530">
      <w:pPr>
        <w:pStyle w:val="ListParagraph"/>
        <w:numPr>
          <w:ilvl w:val="0"/>
          <w:numId w:val="8"/>
        </w:numPr>
        <w:tabs>
          <w:tab w:val="left" w:pos="6960"/>
        </w:tabs>
        <w:spacing w:before="63"/>
        <w:ind w:right="1454" w:firstLine="0"/>
        <w:rPr>
          <w:sz w:val="20"/>
        </w:rPr>
      </w:pPr>
      <w:r>
        <w:rPr>
          <w:noProof/>
        </w:rPr>
        <mc:AlternateContent>
          <mc:Choice Requires="wps">
            <w:drawing>
              <wp:anchor distT="0" distB="0" distL="114300" distR="114300" simplePos="0" relativeHeight="251658285" behindDoc="1" locked="0" layoutInCell="1" allowOverlap="1" wp14:anchorId="7AAEB53F" wp14:editId="1B6C3936">
                <wp:simplePos x="0" y="0"/>
                <wp:positionH relativeFrom="page">
                  <wp:posOffset>2096135</wp:posOffset>
                </wp:positionH>
                <wp:positionV relativeFrom="paragraph">
                  <wp:posOffset>1203325</wp:posOffset>
                </wp:positionV>
                <wp:extent cx="3440430" cy="1587500"/>
                <wp:effectExtent l="679450" t="0" r="561975" b="0"/>
                <wp:wrapNone/>
                <wp:docPr id="56" name="WordArt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7D630A"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AEB53F" id="WordArt 53" o:spid="_x0000_s1066" type="#_x0000_t202" style="position:absolute;left:0;text-align:left;margin-left:165.05pt;margin-top:94.75pt;width:270.9pt;height:125pt;rotation:-55;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" filled="f" stroked="f">
                <v:stroke joinstyle="round"/>
                <o:lock v:ext="edit" shapetype="t"/>
                <v:textbox style="mso-fit-shape-to-text:t">
                  <w:txbxContent>
                    <w:p w14:paraId="3D7D630A"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Regulations Concerning the International Carriage of Dangerous Goods by Rail (RID);</w:t>
      </w:r>
    </w:p>
    <w:p w14:paraId="0E4D5AF7" w14:textId="77777777" w:rsidR="00402E19" w:rsidRDefault="004A5943">
      <w:pPr>
        <w:pStyle w:val="ListParagraph"/>
        <w:numPr>
          <w:ilvl w:val="0"/>
          <w:numId w:val="8"/>
        </w:numPr>
        <w:tabs>
          <w:tab w:val="left" w:pos="6971"/>
        </w:tabs>
        <w:spacing w:before="64"/>
        <w:ind w:right="1465" w:firstLine="0"/>
        <w:rPr>
          <w:sz w:val="20"/>
        </w:rPr>
      </w:pPr>
      <w:r>
        <w:rPr>
          <w:sz w:val="20"/>
        </w:rPr>
        <w:t>International Maritime Dangerous Goods (IMDG) Code;</w:t>
      </w:r>
    </w:p>
    <w:p w14:paraId="48A77186" w14:textId="77777777" w:rsidR="00402E19" w:rsidRDefault="004A5943">
      <w:pPr>
        <w:pStyle w:val="ListParagraph"/>
        <w:numPr>
          <w:ilvl w:val="0"/>
          <w:numId w:val="8"/>
        </w:numPr>
        <w:tabs>
          <w:tab w:val="left" w:pos="6971"/>
        </w:tabs>
        <w:spacing w:before="63"/>
        <w:ind w:right="1576" w:firstLine="0"/>
        <w:jc w:val="both"/>
        <w:rPr>
          <w:sz w:val="20"/>
        </w:rPr>
      </w:pPr>
      <w:r>
        <w:rPr>
          <w:sz w:val="20"/>
        </w:rPr>
        <w:t>International Civil Aviation Organisation (ICAO) Technical Instructions for the Safe Transport of Dangerous Goods by Air;</w:t>
      </w:r>
    </w:p>
    <w:p w14:paraId="5ABAF992" w14:textId="77777777" w:rsidR="00402E19" w:rsidRDefault="004A5943">
      <w:pPr>
        <w:pStyle w:val="ListParagraph"/>
        <w:numPr>
          <w:ilvl w:val="0"/>
          <w:numId w:val="8"/>
        </w:numPr>
        <w:tabs>
          <w:tab w:val="left" w:pos="6915"/>
        </w:tabs>
        <w:spacing w:before="63"/>
        <w:ind w:right="1732" w:firstLine="0"/>
        <w:rPr>
          <w:sz w:val="20"/>
        </w:rPr>
      </w:pPr>
      <w:r>
        <w:rPr>
          <w:sz w:val="20"/>
        </w:rPr>
        <w:t>International Air Transport Association (IATA) Dangerous Goods Regulations.</w:t>
      </w:r>
    </w:p>
    <w:p w14:paraId="5205325A" w14:textId="77777777" w:rsidR="00402E19" w:rsidRDefault="00402E19">
      <w:pPr>
        <w:pStyle w:val="BodyText"/>
        <w:spacing w:before="5"/>
        <w:rPr>
          <w:sz w:val="31"/>
        </w:rPr>
      </w:pPr>
    </w:p>
    <w:p w14:paraId="2C697825" w14:textId="77777777" w:rsidR="00402E19" w:rsidRDefault="004A5943">
      <w:pPr>
        <w:pStyle w:val="BodyText"/>
        <w:tabs>
          <w:tab w:val="left" w:pos="6027"/>
        </w:tabs>
        <w:spacing w:line="237" w:lineRule="auto"/>
        <w:ind w:left="6028" w:right="1541" w:hanging="4680"/>
      </w:pPr>
      <w:r>
        <w:rPr>
          <w:b/>
        </w:rPr>
        <w:t>DBS Finance</w:t>
      </w:r>
      <w:r>
        <w:rPr>
          <w:b/>
        </w:rPr>
        <w:tab/>
      </w:r>
      <w:r>
        <w:rPr>
          <w:position w:val="1"/>
        </w:rPr>
        <w:t xml:space="preserve">means Defence Business Services Finance, at the </w:t>
      </w:r>
      <w:r>
        <w:t>address stated in Schedule 3 (Contract Data Sheet);</w:t>
      </w:r>
    </w:p>
    <w:p w14:paraId="6532E7ED" w14:textId="77777777" w:rsidR="00402E19" w:rsidRDefault="00402E19">
      <w:pPr>
        <w:pStyle w:val="BodyText"/>
        <w:spacing w:before="6"/>
        <w:rPr>
          <w:sz w:val="31"/>
        </w:rPr>
      </w:pPr>
    </w:p>
    <w:p w14:paraId="6CF849AF" w14:textId="77777777" w:rsidR="00402E19" w:rsidRDefault="004A5943">
      <w:pPr>
        <w:pStyle w:val="BodyText"/>
        <w:tabs>
          <w:tab w:val="left" w:pos="6027"/>
        </w:tabs>
        <w:spacing w:line="235" w:lineRule="auto"/>
        <w:ind w:left="6028" w:right="1697" w:hanging="4680"/>
      </w:pPr>
      <w:r>
        <w:rPr>
          <w:b/>
        </w:rPr>
        <w:t>DEFFORM</w:t>
      </w:r>
      <w:r>
        <w:rPr>
          <w:b/>
        </w:rPr>
        <w:tab/>
      </w:r>
      <w:r>
        <w:rPr>
          <w:position w:val="1"/>
        </w:rPr>
        <w:t xml:space="preserve">means the MOD DEFFORM series which can be </w:t>
      </w:r>
      <w:r>
        <w:t>found at</w:t>
      </w:r>
      <w:r>
        <w:rPr>
          <w:spacing w:val="-2"/>
        </w:rPr>
        <w:t xml:space="preserve"> </w:t>
      </w:r>
      <w:hyperlink r:id="rId20">
        <w:r>
          <w:rPr>
            <w:color w:val="0000FF"/>
            <w:u w:val="single" w:color="0000FF"/>
          </w:rPr>
          <w:t>https://www.aof.mod.uk</w:t>
        </w:r>
      </w:hyperlink>
      <w:r>
        <w:t>;</w:t>
      </w:r>
    </w:p>
    <w:p w14:paraId="0C2FAF92" w14:textId="77777777" w:rsidR="00402E19" w:rsidRDefault="00402E19">
      <w:pPr>
        <w:pStyle w:val="BodyText"/>
        <w:spacing w:before="5"/>
        <w:rPr>
          <w:sz w:val="31"/>
        </w:rPr>
      </w:pPr>
    </w:p>
    <w:p w14:paraId="1C6F2438" w14:textId="77777777" w:rsidR="00402E19" w:rsidRDefault="004A5943">
      <w:pPr>
        <w:pStyle w:val="BodyText"/>
        <w:tabs>
          <w:tab w:val="left" w:pos="6027"/>
        </w:tabs>
        <w:spacing w:line="235" w:lineRule="auto"/>
        <w:ind w:left="6028" w:right="1518" w:hanging="4680"/>
      </w:pPr>
      <w:r>
        <w:rPr>
          <w:b/>
        </w:rPr>
        <w:t>DEF STAN</w:t>
      </w:r>
      <w:r>
        <w:rPr>
          <w:b/>
        </w:rPr>
        <w:tab/>
      </w:r>
      <w:r>
        <w:rPr>
          <w:position w:val="1"/>
        </w:rPr>
        <w:t xml:space="preserve">means Defence Standards which can be accessed </w:t>
      </w:r>
      <w:r>
        <w:t>at</w:t>
      </w:r>
      <w:r>
        <w:rPr>
          <w:spacing w:val="-1"/>
        </w:rPr>
        <w:t xml:space="preserve"> </w:t>
      </w:r>
      <w:hyperlink r:id="rId21">
        <w:r>
          <w:rPr>
            <w:color w:val="0000FF"/>
            <w:u w:val="single" w:color="0000FF"/>
          </w:rPr>
          <w:t>https://www.dstan.mod.uk</w:t>
        </w:r>
      </w:hyperlink>
      <w:r>
        <w:t>;</w:t>
      </w:r>
    </w:p>
    <w:p w14:paraId="6ECD4A50" w14:textId="77777777" w:rsidR="00402E19" w:rsidRDefault="00402E19">
      <w:pPr>
        <w:pStyle w:val="BodyText"/>
        <w:spacing w:before="1"/>
        <w:rPr>
          <w:sz w:val="31"/>
        </w:rPr>
      </w:pPr>
    </w:p>
    <w:p w14:paraId="54A8D453" w14:textId="77777777" w:rsidR="00402E19" w:rsidRDefault="004A5943">
      <w:pPr>
        <w:pStyle w:val="BodyText"/>
        <w:tabs>
          <w:tab w:val="left" w:pos="6027"/>
        </w:tabs>
        <w:ind w:left="6028" w:right="1663" w:hanging="4680"/>
      </w:pPr>
      <w:r>
        <w:rPr>
          <w:b/>
        </w:rPr>
        <w:t>Deliver</w:t>
      </w:r>
      <w:r>
        <w:rPr>
          <w:b/>
        </w:rPr>
        <w:tab/>
      </w:r>
      <w:r>
        <w:rPr>
          <w:position w:val="1"/>
        </w:rPr>
        <w:t xml:space="preserve">means hand over the Contractor Deliverables to </w:t>
      </w:r>
      <w:r>
        <w:t>the Consignee. This shall include unloading, and any other specific arrangements, agreed in accordance with condition 28 and Delivered and Delivery shall be construed accordingly;</w:t>
      </w:r>
    </w:p>
    <w:p w14:paraId="6BE65854" w14:textId="77777777" w:rsidR="00402E19" w:rsidRDefault="00402E19">
      <w:pPr>
        <w:pStyle w:val="BodyText"/>
        <w:rPr>
          <w:sz w:val="31"/>
        </w:rPr>
      </w:pPr>
    </w:p>
    <w:p w14:paraId="7ED78918" w14:textId="3086F3FF" w:rsidR="00402E19" w:rsidRDefault="00B161A2">
      <w:pPr>
        <w:pStyle w:val="BodyText"/>
        <w:tabs>
          <w:tab w:val="left" w:pos="6027"/>
        </w:tabs>
        <w:ind w:left="6028" w:right="1696" w:hanging="4680"/>
      </w:pPr>
      <w:r>
        <w:rPr>
          <w:b/>
        </w:rPr>
        <w:t>Delivery Date</w:t>
      </w:r>
      <w:r w:rsidR="004A5943">
        <w:rPr>
          <w:b/>
        </w:rPr>
        <w:tab/>
      </w:r>
      <w:r w:rsidR="004A5943">
        <w:rPr>
          <w:position w:val="1"/>
        </w:rPr>
        <w:t xml:space="preserve">means the date as specified in Schedule 2 </w:t>
      </w:r>
      <w:r w:rsidR="004A5943">
        <w:t>(Schedule of Requirements) on which the Contractor Deliverables or the relevant portion of them are to be Delivered or made available for Collection;</w:t>
      </w:r>
    </w:p>
    <w:p w14:paraId="2DB36437" w14:textId="77777777" w:rsidR="00402E19" w:rsidRDefault="00402E19">
      <w:pPr>
        <w:sectPr w:rsidR="00402E19" w:rsidSect="00542074">
          <w:pgSz w:w="12240" w:h="15840" w:code="1"/>
          <w:pgMar w:top="340" w:right="0" w:bottom="340" w:left="200" w:header="680" w:footer="340" w:gutter="0"/>
          <w:cols w:space="720"/>
        </w:sectPr>
      </w:pPr>
    </w:p>
    <w:p w14:paraId="56186D9E" w14:textId="77777777" w:rsidR="00402E19" w:rsidRDefault="00402E19">
      <w:pPr>
        <w:pStyle w:val="BodyText"/>
      </w:pPr>
    </w:p>
    <w:p w14:paraId="023225DC" w14:textId="77777777" w:rsidR="00402E19" w:rsidRDefault="00402E19">
      <w:pPr>
        <w:pStyle w:val="BodyText"/>
        <w:spacing w:before="2"/>
        <w:rPr>
          <w:sz w:val="23"/>
        </w:rPr>
      </w:pPr>
    </w:p>
    <w:p w14:paraId="58E32C22" w14:textId="77777777" w:rsidR="00402E19" w:rsidRDefault="004A5943">
      <w:pPr>
        <w:tabs>
          <w:tab w:val="left" w:pos="6027"/>
        </w:tabs>
        <w:spacing w:before="90" w:line="237" w:lineRule="exact"/>
        <w:ind w:left="1348"/>
        <w:rPr>
          <w:sz w:val="20"/>
        </w:rPr>
      </w:pPr>
      <w:r>
        <w:rPr>
          <w:b/>
          <w:sz w:val="20"/>
        </w:rPr>
        <w:t>Denomination of Quantity (D of Q)</w:t>
      </w:r>
      <w:r>
        <w:rPr>
          <w:b/>
          <w:sz w:val="20"/>
        </w:rPr>
        <w:tab/>
      </w:r>
      <w:r>
        <w:rPr>
          <w:position w:val="1"/>
          <w:sz w:val="20"/>
        </w:rPr>
        <w:t>means the quantity or measure by which an item of</w:t>
      </w:r>
    </w:p>
    <w:p w14:paraId="1E20EB93" w14:textId="77777777" w:rsidR="00402E19" w:rsidRDefault="004A5943">
      <w:pPr>
        <w:pStyle w:val="BodyText"/>
        <w:spacing w:line="227" w:lineRule="exact"/>
        <w:ind w:left="6028"/>
      </w:pPr>
      <w:r>
        <w:t>material is managed;</w:t>
      </w:r>
    </w:p>
    <w:p w14:paraId="6FFA1B00" w14:textId="77777777" w:rsidR="00402E19" w:rsidRDefault="00402E19">
      <w:pPr>
        <w:pStyle w:val="BodyText"/>
        <w:rPr>
          <w:sz w:val="22"/>
        </w:rPr>
      </w:pPr>
    </w:p>
    <w:p w14:paraId="68EABC78" w14:textId="77777777" w:rsidR="00402E19" w:rsidRDefault="00402E19">
      <w:pPr>
        <w:pStyle w:val="BodyText"/>
        <w:rPr>
          <w:sz w:val="22"/>
        </w:rPr>
      </w:pPr>
    </w:p>
    <w:p w14:paraId="104D2FF9" w14:textId="77777777" w:rsidR="00402E19" w:rsidRDefault="004A5943">
      <w:pPr>
        <w:pStyle w:val="BodyText"/>
        <w:tabs>
          <w:tab w:val="left" w:pos="6027"/>
        </w:tabs>
        <w:spacing w:before="156" w:line="235" w:lineRule="auto"/>
        <w:ind w:left="6028" w:right="1740" w:hanging="4680"/>
      </w:pPr>
      <w:r>
        <w:rPr>
          <w:b/>
        </w:rPr>
        <w:t>Design Right(s)</w:t>
      </w:r>
      <w:r>
        <w:rPr>
          <w:b/>
        </w:rPr>
        <w:tab/>
      </w:r>
      <w:r>
        <w:rPr>
          <w:position w:val="1"/>
        </w:rPr>
        <w:t xml:space="preserve">has the meaning ascribed to it by Section 213 of </w:t>
      </w:r>
      <w:r>
        <w:t>the Copyright, Designs and Patents Act 1988;</w:t>
      </w:r>
    </w:p>
    <w:p w14:paraId="7C3617E7" w14:textId="77777777" w:rsidR="00402E19" w:rsidRDefault="00402E19">
      <w:pPr>
        <w:pStyle w:val="BodyText"/>
        <w:spacing w:before="1"/>
        <w:rPr>
          <w:sz w:val="31"/>
        </w:rPr>
      </w:pPr>
    </w:p>
    <w:p w14:paraId="423FFED1" w14:textId="77777777" w:rsidR="00402E19" w:rsidRDefault="00826530">
      <w:pPr>
        <w:pStyle w:val="BodyText"/>
        <w:tabs>
          <w:tab w:val="left" w:pos="6027"/>
        </w:tabs>
        <w:ind w:left="6028" w:right="1552" w:hanging="4680"/>
      </w:pPr>
      <w:r>
        <w:rPr>
          <w:noProof/>
        </w:rPr>
        <mc:AlternateContent>
          <mc:Choice Requires="wps">
            <w:drawing>
              <wp:anchor distT="0" distB="0" distL="114300" distR="114300" simplePos="0" relativeHeight="251658286" behindDoc="1" locked="0" layoutInCell="1" allowOverlap="1" wp14:anchorId="21DB81E5" wp14:editId="7D12E749">
                <wp:simplePos x="0" y="0"/>
                <wp:positionH relativeFrom="page">
                  <wp:posOffset>2096135</wp:posOffset>
                </wp:positionH>
                <wp:positionV relativeFrom="paragraph">
                  <wp:posOffset>1512570</wp:posOffset>
                </wp:positionV>
                <wp:extent cx="3440430" cy="1587500"/>
                <wp:effectExtent l="679450" t="0" r="561975" b="0"/>
                <wp:wrapNone/>
                <wp:docPr id="55"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888A82"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DB81E5" id="WordArt 52" o:spid="_x0000_s1067" type="#_x0000_t202" style="position:absolute;left:0;text-align:left;margin-left:165.05pt;margin-top:119.1pt;width:270.9pt;height:125pt;rotation:-55;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" filled="f" stroked="f">
                <v:stroke joinstyle="round"/>
                <o:lock v:ext="edit" shapetype="t"/>
                <v:textbox style="mso-fit-shape-to-text:t">
                  <w:txbxContent>
                    <w:p w14:paraId="4D888A82"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b/>
        </w:rPr>
        <w:t>Diversion Order</w:t>
      </w:r>
      <w:r w:rsidR="004A5943">
        <w:rPr>
          <w:b/>
        </w:rPr>
        <w:tab/>
      </w:r>
      <w:r w:rsidR="004A5943">
        <w:rPr>
          <w:position w:val="1"/>
        </w:rPr>
        <w:t xml:space="preserve">means the Authority's written instruction (typically </w:t>
      </w:r>
      <w:r w:rsidR="004A5943">
        <w:t>given by MOD Form 199) for urgent Delivery of specified quantities of Contractor Deliverables to a Consignee other than the Consignee stated in Schedule 3 (Contract Data Sheet);</w:t>
      </w:r>
    </w:p>
    <w:p w14:paraId="0A366A42" w14:textId="77777777" w:rsidR="00402E19" w:rsidRDefault="00402E19">
      <w:pPr>
        <w:pStyle w:val="BodyText"/>
        <w:spacing w:before="4"/>
        <w:rPr>
          <w:sz w:val="31"/>
        </w:rPr>
      </w:pPr>
    </w:p>
    <w:p w14:paraId="64970EF6" w14:textId="4E56E4F1" w:rsidR="00402E19" w:rsidRDefault="00B161A2">
      <w:pPr>
        <w:tabs>
          <w:tab w:val="left" w:pos="6027"/>
        </w:tabs>
        <w:spacing w:line="235" w:lineRule="auto"/>
        <w:ind w:left="6028" w:right="2191" w:hanging="4680"/>
        <w:rPr>
          <w:sz w:val="20"/>
        </w:rPr>
      </w:pPr>
      <w:r>
        <w:rPr>
          <w:b/>
          <w:sz w:val="20"/>
        </w:rPr>
        <w:t>Effective Date</w:t>
      </w:r>
      <w:r w:rsidR="004A5943">
        <w:rPr>
          <w:b/>
          <w:spacing w:val="-1"/>
          <w:sz w:val="20"/>
        </w:rPr>
        <w:t xml:space="preserve"> </w:t>
      </w:r>
      <w:r w:rsidR="004A5943">
        <w:rPr>
          <w:b/>
          <w:sz w:val="20"/>
        </w:rPr>
        <w:t>of Contract</w:t>
      </w:r>
      <w:r w:rsidR="004A5943">
        <w:rPr>
          <w:b/>
          <w:sz w:val="20"/>
        </w:rPr>
        <w:tab/>
      </w:r>
      <w:r w:rsidR="004A5943">
        <w:rPr>
          <w:position w:val="1"/>
          <w:sz w:val="20"/>
        </w:rPr>
        <w:t xml:space="preserve">means the date specified on the Authority's </w:t>
      </w:r>
      <w:r w:rsidR="004A5943">
        <w:rPr>
          <w:sz w:val="20"/>
        </w:rPr>
        <w:t>acceptance letter;</w:t>
      </w:r>
    </w:p>
    <w:p w14:paraId="1225DAEC" w14:textId="77777777" w:rsidR="00402E19" w:rsidRDefault="00402E19">
      <w:pPr>
        <w:pStyle w:val="BodyText"/>
        <w:rPr>
          <w:sz w:val="22"/>
        </w:rPr>
      </w:pPr>
    </w:p>
    <w:p w14:paraId="514C4442" w14:textId="77777777" w:rsidR="00402E19" w:rsidRDefault="00402E19">
      <w:pPr>
        <w:pStyle w:val="BodyText"/>
        <w:rPr>
          <w:sz w:val="22"/>
        </w:rPr>
      </w:pPr>
    </w:p>
    <w:p w14:paraId="75E37E7A" w14:textId="77777777" w:rsidR="00402E19" w:rsidRDefault="004A5943">
      <w:pPr>
        <w:tabs>
          <w:tab w:val="left" w:pos="6027"/>
        </w:tabs>
        <w:spacing w:before="152"/>
        <w:ind w:left="1347"/>
        <w:rPr>
          <w:sz w:val="20"/>
        </w:rPr>
      </w:pPr>
      <w:r>
        <w:rPr>
          <w:b/>
          <w:sz w:val="20"/>
        </w:rPr>
        <w:t>Evidence</w:t>
      </w:r>
      <w:r>
        <w:rPr>
          <w:b/>
          <w:sz w:val="20"/>
        </w:rPr>
        <w:tab/>
      </w:r>
      <w:r>
        <w:rPr>
          <w:position w:val="1"/>
          <w:sz w:val="20"/>
        </w:rPr>
        <w:t>means either:</w:t>
      </w:r>
    </w:p>
    <w:p w14:paraId="3377FABE" w14:textId="77777777" w:rsidR="00402E19" w:rsidRDefault="004A5943">
      <w:pPr>
        <w:pStyle w:val="ListParagraph"/>
        <w:numPr>
          <w:ilvl w:val="0"/>
          <w:numId w:val="7"/>
        </w:numPr>
        <w:tabs>
          <w:tab w:val="left" w:pos="6611"/>
        </w:tabs>
        <w:spacing w:before="54"/>
        <w:ind w:right="1703" w:firstLine="0"/>
        <w:rPr>
          <w:sz w:val="20"/>
        </w:rPr>
      </w:pPr>
      <w:r>
        <w:rPr>
          <w:sz w:val="20"/>
        </w:rPr>
        <w:t>an invoice or delivery note from the timber supplier or Subcontractor to the Contractor specifying that the product supplied to the Authority is FSC or PEFC certified; or</w:t>
      </w:r>
    </w:p>
    <w:p w14:paraId="1CDB1E92" w14:textId="77777777" w:rsidR="00402E19" w:rsidRDefault="004A5943">
      <w:pPr>
        <w:pStyle w:val="ListParagraph"/>
        <w:numPr>
          <w:ilvl w:val="0"/>
          <w:numId w:val="7"/>
        </w:numPr>
        <w:tabs>
          <w:tab w:val="left" w:pos="6611"/>
        </w:tabs>
        <w:spacing w:before="65"/>
        <w:ind w:right="1692" w:firstLine="0"/>
        <w:rPr>
          <w:sz w:val="20"/>
        </w:rPr>
      </w:pPr>
      <w:r>
        <w:rPr>
          <w:sz w:val="20"/>
        </w:rPr>
        <w:t>other robust Evidence of sustainability or FLEGT licensed origin, as advised by CPET;</w:t>
      </w:r>
    </w:p>
    <w:p w14:paraId="1D308ED3" w14:textId="77777777" w:rsidR="00402E19" w:rsidRDefault="00402E19">
      <w:pPr>
        <w:pStyle w:val="BodyText"/>
        <w:spacing w:before="6"/>
        <w:rPr>
          <w:sz w:val="31"/>
        </w:rPr>
      </w:pPr>
    </w:p>
    <w:p w14:paraId="6AE3E893" w14:textId="77777777" w:rsidR="00402E19" w:rsidRDefault="004A5943">
      <w:pPr>
        <w:pStyle w:val="BodyText"/>
        <w:tabs>
          <w:tab w:val="left" w:pos="6027"/>
        </w:tabs>
        <w:spacing w:line="235" w:lineRule="auto"/>
        <w:ind w:left="6028" w:right="1485" w:hanging="4680"/>
      </w:pPr>
      <w:r>
        <w:rPr>
          <w:b/>
        </w:rPr>
        <w:t>Firm Price</w:t>
      </w:r>
      <w:r>
        <w:rPr>
          <w:b/>
        </w:rPr>
        <w:tab/>
      </w:r>
      <w:r>
        <w:rPr>
          <w:position w:val="1"/>
        </w:rPr>
        <w:t xml:space="preserve">means a price (excluding VAT) which is not subject </w:t>
      </w:r>
      <w:r>
        <w:t>to variation;</w:t>
      </w:r>
    </w:p>
    <w:p w14:paraId="445E4AE2" w14:textId="77777777" w:rsidR="00402E19" w:rsidRDefault="00402E19">
      <w:pPr>
        <w:pStyle w:val="BodyText"/>
        <w:spacing w:before="2"/>
        <w:rPr>
          <w:sz w:val="31"/>
        </w:rPr>
      </w:pPr>
    </w:p>
    <w:p w14:paraId="706BA720" w14:textId="77777777" w:rsidR="00402E19" w:rsidRDefault="004A5943">
      <w:pPr>
        <w:pStyle w:val="BodyText"/>
        <w:tabs>
          <w:tab w:val="left" w:pos="6027"/>
        </w:tabs>
        <w:ind w:left="6028" w:right="1507" w:hanging="4680"/>
      </w:pPr>
      <w:r>
        <w:rPr>
          <w:b/>
        </w:rPr>
        <w:t>FLEGT</w:t>
      </w:r>
      <w:r>
        <w:rPr>
          <w:b/>
        </w:rPr>
        <w:tab/>
      </w:r>
      <w:r>
        <w:rPr>
          <w:position w:val="1"/>
        </w:rPr>
        <w:t xml:space="preserve">means the Forest Law Enforcement, Governance </w:t>
      </w:r>
      <w:r>
        <w:t>and Trade initiative by the European Union to use the power of timber-consuming countries to reduce the extent of illegal logging;</w:t>
      </w:r>
    </w:p>
    <w:p w14:paraId="6CF76D75" w14:textId="77777777" w:rsidR="00402E19" w:rsidRDefault="00402E19">
      <w:pPr>
        <w:pStyle w:val="BodyText"/>
        <w:spacing w:before="10"/>
        <w:rPr>
          <w:sz w:val="30"/>
        </w:rPr>
      </w:pPr>
    </w:p>
    <w:p w14:paraId="6B2F2500" w14:textId="77777777" w:rsidR="00402E19" w:rsidRDefault="004A5943">
      <w:pPr>
        <w:tabs>
          <w:tab w:val="left" w:pos="6027"/>
        </w:tabs>
        <w:spacing w:line="237" w:lineRule="exact"/>
        <w:ind w:left="1347"/>
        <w:rPr>
          <w:sz w:val="20"/>
        </w:rPr>
      </w:pPr>
      <w:r>
        <w:rPr>
          <w:b/>
          <w:sz w:val="20"/>
        </w:rPr>
        <w:t>Government Furnished Assets (GFA)</w:t>
      </w:r>
      <w:r>
        <w:rPr>
          <w:b/>
          <w:sz w:val="20"/>
        </w:rPr>
        <w:tab/>
      </w:r>
      <w:r>
        <w:rPr>
          <w:position w:val="1"/>
          <w:sz w:val="20"/>
        </w:rPr>
        <w:t>is a generic term for any MOD asset such as</w:t>
      </w:r>
    </w:p>
    <w:p w14:paraId="0AAB68D0" w14:textId="77777777" w:rsidR="00402E19" w:rsidRDefault="004A5943">
      <w:pPr>
        <w:pStyle w:val="BodyText"/>
        <w:spacing w:line="242" w:lineRule="auto"/>
        <w:ind w:left="6028" w:right="1456"/>
      </w:pPr>
      <w:r>
        <w:t>equipment, information or resources issued or made available to the Contractor in connection with the Contract by or on behalf of the Authority;</w:t>
      </w:r>
    </w:p>
    <w:p w14:paraId="6CE0B81F" w14:textId="77777777" w:rsidR="00402E19" w:rsidRDefault="00402E19">
      <w:pPr>
        <w:pStyle w:val="BodyText"/>
        <w:spacing w:before="5"/>
        <w:rPr>
          <w:sz w:val="30"/>
        </w:rPr>
      </w:pPr>
    </w:p>
    <w:p w14:paraId="04045ED3" w14:textId="77777777" w:rsidR="00402E19" w:rsidRDefault="004A5943">
      <w:pPr>
        <w:tabs>
          <w:tab w:val="left" w:pos="6027"/>
        </w:tabs>
        <w:spacing w:before="1" w:line="237" w:lineRule="exact"/>
        <w:ind w:left="1347"/>
        <w:rPr>
          <w:sz w:val="20"/>
        </w:rPr>
      </w:pPr>
      <w:r>
        <w:rPr>
          <w:b/>
          <w:sz w:val="20"/>
        </w:rPr>
        <w:t>Hazardous Contractor Deliverable</w:t>
      </w:r>
      <w:r>
        <w:rPr>
          <w:b/>
          <w:sz w:val="20"/>
        </w:rPr>
        <w:tab/>
      </w:r>
      <w:r>
        <w:rPr>
          <w:position w:val="1"/>
          <w:sz w:val="20"/>
        </w:rPr>
        <w:t>means a Contractor Deliverable or a component of</w:t>
      </w:r>
    </w:p>
    <w:p w14:paraId="36B664F3" w14:textId="77777777" w:rsidR="00402E19" w:rsidRDefault="004A5943">
      <w:pPr>
        <w:pStyle w:val="BodyText"/>
        <w:spacing w:line="242" w:lineRule="auto"/>
        <w:ind w:left="6028" w:right="1600"/>
      </w:pPr>
      <w:r>
        <w:t>a Contractor Deliverable that is itself a hazardous material or substance or that may in the course of</w:t>
      </w:r>
    </w:p>
    <w:p w14:paraId="0E4B7CC5" w14:textId="77777777" w:rsidR="00402E19" w:rsidRDefault="00402E19">
      <w:pPr>
        <w:spacing w:line="242" w:lineRule="auto"/>
        <w:sectPr w:rsidR="00402E19" w:rsidSect="00542074">
          <w:pgSz w:w="12240" w:h="15840" w:code="1"/>
          <w:pgMar w:top="340" w:right="0" w:bottom="340" w:left="200" w:header="680" w:footer="340" w:gutter="0"/>
          <w:cols w:space="720"/>
        </w:sectPr>
      </w:pPr>
    </w:p>
    <w:p w14:paraId="00FE57C7" w14:textId="77777777" w:rsidR="00402E19" w:rsidRDefault="00402E19">
      <w:pPr>
        <w:pStyle w:val="BodyText"/>
      </w:pPr>
    </w:p>
    <w:p w14:paraId="387A2856" w14:textId="77777777" w:rsidR="00402E19" w:rsidRDefault="00402E19">
      <w:pPr>
        <w:pStyle w:val="BodyText"/>
        <w:spacing w:before="2"/>
        <w:rPr>
          <w:sz w:val="23"/>
        </w:rPr>
      </w:pPr>
    </w:p>
    <w:p w14:paraId="416A4A2E" w14:textId="77777777" w:rsidR="00402E19" w:rsidRDefault="004A5943">
      <w:pPr>
        <w:pStyle w:val="BodyText"/>
        <w:spacing w:before="93"/>
        <w:ind w:left="6028" w:right="1433"/>
      </w:pPr>
      <w:r>
        <w:t>its use, maintenance, disposal, or in the event of an accident, release one or more hazardous materials or substances and each material or substance that may be so released;</w:t>
      </w:r>
    </w:p>
    <w:p w14:paraId="25AC8AF9" w14:textId="77777777" w:rsidR="00402E19" w:rsidRDefault="00402E19">
      <w:pPr>
        <w:pStyle w:val="BodyText"/>
        <w:spacing w:before="5"/>
        <w:rPr>
          <w:sz w:val="31"/>
        </w:rPr>
      </w:pPr>
    </w:p>
    <w:p w14:paraId="675C3823" w14:textId="77777777" w:rsidR="00402E19" w:rsidRDefault="004A5943">
      <w:pPr>
        <w:pStyle w:val="BodyText"/>
        <w:tabs>
          <w:tab w:val="left" w:pos="6027"/>
        </w:tabs>
        <w:ind w:left="6028" w:right="1630" w:hanging="4680"/>
      </w:pPr>
      <w:r>
        <w:rPr>
          <w:b/>
        </w:rPr>
        <w:t>Independent Verification</w:t>
      </w:r>
      <w:r>
        <w:rPr>
          <w:b/>
        </w:rPr>
        <w:tab/>
      </w:r>
      <w:r>
        <w:rPr>
          <w:position w:val="1"/>
        </w:rPr>
        <w:t xml:space="preserve">means that an evaluation is undertaken and </w:t>
      </w:r>
      <w:r>
        <w:t>reported by an individual or body whose organisation, systems and procedures conform to "ISO Guide 65:1996 (EN 45011:1998) General</w:t>
      </w:r>
    </w:p>
    <w:p w14:paraId="57E29412" w14:textId="77777777" w:rsidR="00402E19" w:rsidRDefault="00826530">
      <w:pPr>
        <w:pStyle w:val="BodyText"/>
        <w:ind w:left="6028" w:right="1567"/>
      </w:pPr>
      <w:r>
        <w:rPr>
          <w:noProof/>
        </w:rPr>
        <mc:AlternateContent>
          <mc:Choice Requires="wps">
            <w:drawing>
              <wp:anchor distT="0" distB="0" distL="114300" distR="114300" simplePos="0" relativeHeight="251658287" behindDoc="1" locked="0" layoutInCell="1" allowOverlap="1" wp14:anchorId="593FC518" wp14:editId="7E790102">
                <wp:simplePos x="0" y="0"/>
                <wp:positionH relativeFrom="page">
                  <wp:posOffset>2096135</wp:posOffset>
                </wp:positionH>
                <wp:positionV relativeFrom="paragraph">
                  <wp:posOffset>1342390</wp:posOffset>
                </wp:positionV>
                <wp:extent cx="3440430" cy="1587500"/>
                <wp:effectExtent l="679450" t="0" r="561975" b="0"/>
                <wp:wrapNone/>
                <wp:docPr id="54" name="WordArt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DEDE7B"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3FC518" id="WordArt 51" o:spid="_x0000_s1068" type="#_x0000_t202" style="position:absolute;left:0;text-align:left;margin-left:165.05pt;margin-top:105.7pt;width:270.9pt;height:125pt;rotation:-55;z-index:-251658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" filled="f" stroked="f">
                <v:stroke joinstyle="round"/>
                <o:lock v:ext="edit" shapetype="t"/>
                <v:textbox style="mso-fit-shape-to-text:t">
                  <w:txbxContent>
                    <w:p w14:paraId="7DDEDE7B"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A0A19AE" w14:textId="77777777" w:rsidR="00402E19" w:rsidRDefault="00402E19">
      <w:pPr>
        <w:pStyle w:val="BodyText"/>
        <w:spacing w:before="8"/>
        <w:rPr>
          <w:sz w:val="31"/>
        </w:rPr>
      </w:pPr>
    </w:p>
    <w:p w14:paraId="208811F0" w14:textId="77777777" w:rsidR="00402E19" w:rsidRDefault="004A5943">
      <w:pPr>
        <w:pStyle w:val="BodyText"/>
        <w:tabs>
          <w:tab w:val="left" w:pos="6027"/>
        </w:tabs>
        <w:spacing w:before="1"/>
        <w:ind w:left="6028" w:right="1451" w:hanging="4680"/>
      </w:pPr>
      <w:r>
        <w:rPr>
          <w:b/>
        </w:rPr>
        <w:t>Information</w:t>
      </w:r>
      <w:r>
        <w:rPr>
          <w:b/>
        </w:rPr>
        <w:tab/>
      </w:r>
      <w:r>
        <w:rPr>
          <w:position w:val="1"/>
        </w:rPr>
        <w:t xml:space="preserve">means any Information in any written or other </w:t>
      </w:r>
      <w:r>
        <w:t>tangible form disclosed to one Party by or on behalf of the other Party under or in connection with the Contract;</w:t>
      </w:r>
    </w:p>
    <w:p w14:paraId="1F24E2FB" w14:textId="77777777" w:rsidR="00402E19" w:rsidRDefault="00402E19">
      <w:pPr>
        <w:pStyle w:val="BodyText"/>
        <w:spacing w:before="9"/>
        <w:rPr>
          <w:sz w:val="30"/>
        </w:rPr>
      </w:pPr>
    </w:p>
    <w:p w14:paraId="652472E6" w14:textId="77777777" w:rsidR="00402E19" w:rsidRDefault="004A5943">
      <w:pPr>
        <w:pStyle w:val="BodyText"/>
        <w:tabs>
          <w:tab w:val="left" w:pos="6027"/>
        </w:tabs>
        <w:spacing w:before="1"/>
        <w:ind w:left="6028" w:right="1619" w:hanging="4680"/>
        <w:jc w:val="both"/>
      </w:pPr>
      <w:r>
        <w:rPr>
          <w:b/>
        </w:rPr>
        <w:t>Issued Property</w:t>
      </w:r>
      <w:r>
        <w:rPr>
          <w:b/>
        </w:rPr>
        <w:tab/>
      </w:r>
      <w:r>
        <w:rPr>
          <w:position w:val="1"/>
        </w:rPr>
        <w:t xml:space="preserve">means any item of Government Furnished Assets </w:t>
      </w:r>
      <w:r>
        <w:t>(GFA), including any materiel issued or otherwise furnished to the Contractor in connection with the Contract by or on behalf of the Authority;</w:t>
      </w:r>
    </w:p>
    <w:p w14:paraId="4258D8D7" w14:textId="77777777" w:rsidR="00402E19" w:rsidRDefault="00402E19">
      <w:pPr>
        <w:pStyle w:val="BodyText"/>
        <w:spacing w:before="9"/>
        <w:rPr>
          <w:sz w:val="30"/>
        </w:rPr>
      </w:pPr>
    </w:p>
    <w:p w14:paraId="65839089" w14:textId="77777777" w:rsidR="00402E19" w:rsidRDefault="004A5943">
      <w:pPr>
        <w:pStyle w:val="BodyText"/>
        <w:tabs>
          <w:tab w:val="left" w:pos="6027"/>
        </w:tabs>
        <w:ind w:left="6028" w:right="1705" w:hanging="4680"/>
      </w:pPr>
      <w:r>
        <w:rPr>
          <w:b/>
        </w:rPr>
        <w:t>Legal and Sustainable</w:t>
      </w:r>
      <w:r>
        <w:rPr>
          <w:b/>
        </w:rPr>
        <w:tab/>
      </w:r>
      <w:r>
        <w:rPr>
          <w:position w:val="1"/>
        </w:rPr>
        <w:t xml:space="preserve">means production and process methods, also </w:t>
      </w:r>
      <w:r>
        <w:t>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34CCF36" w14:textId="77777777" w:rsidR="00402E19" w:rsidRDefault="00402E19">
      <w:pPr>
        <w:pStyle w:val="BodyText"/>
        <w:spacing w:before="2"/>
        <w:rPr>
          <w:sz w:val="31"/>
        </w:rPr>
      </w:pPr>
    </w:p>
    <w:p w14:paraId="34B5EC43" w14:textId="77777777" w:rsidR="00402E19" w:rsidRDefault="004A5943">
      <w:pPr>
        <w:pStyle w:val="BodyText"/>
        <w:tabs>
          <w:tab w:val="left" w:pos="6027"/>
        </w:tabs>
        <w:spacing w:before="1"/>
        <w:ind w:left="6028" w:right="1507" w:hanging="4680"/>
      </w:pPr>
      <w:r>
        <w:rPr>
          <w:b/>
        </w:rPr>
        <w:t>Legislation</w:t>
      </w:r>
      <w:r>
        <w:rPr>
          <w:b/>
        </w:rPr>
        <w:tab/>
      </w:r>
      <w:r>
        <w:rPr>
          <w:position w:val="1"/>
        </w:rPr>
        <w:t xml:space="preserve">means in relation to the United Kingdom any Act of </w:t>
      </w:r>
      <w:r>
        <w:t>Parliament, any subordinate legislation within the meaning of section 21 of the Interpretation Act 1978, any exercise of Royal Prerogative or any enforceable community right within the meaning of Section 2 of the European Communities Act 1972;</w:t>
      </w:r>
    </w:p>
    <w:p w14:paraId="42358F2C" w14:textId="77777777" w:rsidR="00402E19" w:rsidRDefault="00402E19">
      <w:pPr>
        <w:sectPr w:rsidR="00402E19" w:rsidSect="00542074">
          <w:pgSz w:w="12240" w:h="15840" w:code="1"/>
          <w:pgMar w:top="340" w:right="0" w:bottom="340" w:left="200" w:header="680" w:footer="340" w:gutter="0"/>
          <w:cols w:space="720"/>
        </w:sectPr>
      </w:pPr>
    </w:p>
    <w:p w14:paraId="1BC26ABF" w14:textId="77777777" w:rsidR="00402E19" w:rsidRDefault="00402E19">
      <w:pPr>
        <w:pStyle w:val="BodyText"/>
      </w:pPr>
    </w:p>
    <w:p w14:paraId="0C85DA1C" w14:textId="77777777" w:rsidR="00402E19" w:rsidRDefault="00402E19">
      <w:pPr>
        <w:pStyle w:val="BodyText"/>
        <w:spacing w:before="2"/>
        <w:rPr>
          <w:sz w:val="23"/>
        </w:rPr>
      </w:pPr>
    </w:p>
    <w:p w14:paraId="060D2AE8" w14:textId="77777777" w:rsidR="00402E19" w:rsidRDefault="004A5943">
      <w:pPr>
        <w:pStyle w:val="BodyText"/>
        <w:tabs>
          <w:tab w:val="left" w:pos="6027"/>
        </w:tabs>
        <w:spacing w:before="90"/>
        <w:ind w:left="6028" w:right="1507" w:hanging="4680"/>
      </w:pPr>
      <w:r>
        <w:rPr>
          <w:b/>
        </w:rPr>
        <w:t>Military Level Packaging (MLP)</w:t>
      </w:r>
      <w:r>
        <w:rPr>
          <w:b/>
        </w:rPr>
        <w:tab/>
      </w:r>
      <w:r>
        <w:rPr>
          <w:position w:val="1"/>
        </w:rPr>
        <w:t xml:space="preserve">means Packaging that provides enhanced </w:t>
      </w:r>
      <w:r>
        <w:t>protection in accordance with Def Stan 81-041 (Part 1), beyond that which Commercial Packaging normally provides for the military supply chain;</w:t>
      </w:r>
    </w:p>
    <w:p w14:paraId="4233CBBD" w14:textId="77777777" w:rsidR="00402E19" w:rsidRDefault="00402E19">
      <w:pPr>
        <w:pStyle w:val="BodyText"/>
        <w:spacing w:before="10"/>
        <w:rPr>
          <w:sz w:val="30"/>
        </w:rPr>
      </w:pPr>
    </w:p>
    <w:p w14:paraId="581BFA1C" w14:textId="77777777" w:rsidR="00402E19" w:rsidRDefault="004A5943">
      <w:pPr>
        <w:tabs>
          <w:tab w:val="left" w:pos="6027"/>
        </w:tabs>
        <w:spacing w:line="237" w:lineRule="exact"/>
        <w:ind w:left="1347"/>
        <w:rPr>
          <w:sz w:val="20"/>
        </w:rPr>
      </w:pPr>
      <w:r>
        <w:rPr>
          <w:b/>
          <w:sz w:val="20"/>
        </w:rPr>
        <w:t>Military Packager Approval Scheme (MPAS)</w:t>
      </w:r>
      <w:r>
        <w:rPr>
          <w:b/>
          <w:sz w:val="20"/>
        </w:rPr>
        <w:tab/>
      </w:r>
      <w:r>
        <w:rPr>
          <w:position w:val="1"/>
          <w:sz w:val="20"/>
        </w:rPr>
        <w:t>is a MOD sponsored scheme to certify military</w:t>
      </w:r>
    </w:p>
    <w:p w14:paraId="4456E5F4" w14:textId="77777777" w:rsidR="00402E19" w:rsidRDefault="004A5943">
      <w:pPr>
        <w:pStyle w:val="BodyText"/>
        <w:spacing w:line="242" w:lineRule="auto"/>
        <w:ind w:left="6028" w:right="1455"/>
      </w:pPr>
      <w:r>
        <w:t>Packaging designers and register organisations, as capable of producing acceptable Services Packaging Instruction Sheet (SPIS) designs in accordance with Defence Standard (Def Stan) 81- 041 (Part 4);</w:t>
      </w:r>
    </w:p>
    <w:p w14:paraId="54C09D0D" w14:textId="77777777" w:rsidR="00402E19" w:rsidRDefault="00402E19">
      <w:pPr>
        <w:pStyle w:val="BodyText"/>
        <w:spacing w:before="3"/>
        <w:rPr>
          <w:sz w:val="30"/>
        </w:rPr>
      </w:pPr>
    </w:p>
    <w:p w14:paraId="7C55ECA3" w14:textId="77777777" w:rsidR="00402E19" w:rsidRDefault="00826530">
      <w:pPr>
        <w:tabs>
          <w:tab w:val="left" w:pos="6027"/>
        </w:tabs>
        <w:spacing w:before="1" w:line="237" w:lineRule="exact"/>
        <w:ind w:left="1347"/>
        <w:rPr>
          <w:sz w:val="20"/>
        </w:rPr>
      </w:pPr>
      <w:r>
        <w:rPr>
          <w:noProof/>
        </w:rPr>
        <mc:AlternateContent>
          <mc:Choice Requires="wps">
            <w:drawing>
              <wp:anchor distT="0" distB="0" distL="114300" distR="114300" simplePos="0" relativeHeight="251658288" behindDoc="1" locked="0" layoutInCell="1" allowOverlap="1" wp14:anchorId="03289B06" wp14:editId="47CFDADE">
                <wp:simplePos x="0" y="0"/>
                <wp:positionH relativeFrom="page">
                  <wp:posOffset>2096135</wp:posOffset>
                </wp:positionH>
                <wp:positionV relativeFrom="paragraph">
                  <wp:posOffset>822960</wp:posOffset>
                </wp:positionV>
                <wp:extent cx="3440430" cy="1587500"/>
                <wp:effectExtent l="679450" t="0" r="561975" b="0"/>
                <wp:wrapNone/>
                <wp:docPr id="53"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39259C"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289B06" id="WordArt 50" o:spid="_x0000_s1069" type="#_x0000_t202" style="position:absolute;left:0;text-align:left;margin-left:165.05pt;margin-top:64.8pt;width:270.9pt;height:125pt;rotation:-55;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" filled="f" stroked="f">
                <v:stroke joinstyle="round"/>
                <o:lock v:ext="edit" shapetype="t"/>
                <v:textbox style="mso-fit-shape-to-text:t">
                  <w:txbxContent>
                    <w:p w14:paraId="1039259C"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b/>
          <w:sz w:val="20"/>
        </w:rPr>
        <w:t>Military Packaging Level (MPL)</w:t>
      </w:r>
      <w:r w:rsidR="004A5943">
        <w:rPr>
          <w:b/>
          <w:sz w:val="20"/>
        </w:rPr>
        <w:tab/>
      </w:r>
      <w:r w:rsidR="004A5943">
        <w:rPr>
          <w:position w:val="1"/>
          <w:sz w:val="20"/>
        </w:rPr>
        <w:t>shall have the meaning described in Def Stan 81-</w:t>
      </w:r>
    </w:p>
    <w:p w14:paraId="7B648AB0" w14:textId="77777777" w:rsidR="00402E19" w:rsidRDefault="004A5943">
      <w:pPr>
        <w:pStyle w:val="BodyText"/>
        <w:spacing w:line="227" w:lineRule="exact"/>
        <w:ind w:left="6028"/>
      </w:pPr>
      <w:r>
        <w:t>041 (Part 1);</w:t>
      </w:r>
    </w:p>
    <w:p w14:paraId="5B298AE8" w14:textId="77777777" w:rsidR="00402E19" w:rsidRDefault="00402E19">
      <w:pPr>
        <w:pStyle w:val="BodyText"/>
        <w:rPr>
          <w:sz w:val="22"/>
        </w:rPr>
      </w:pPr>
    </w:p>
    <w:p w14:paraId="63C2C19E" w14:textId="77777777" w:rsidR="00402E19" w:rsidRDefault="00402E19">
      <w:pPr>
        <w:pStyle w:val="BodyText"/>
        <w:rPr>
          <w:sz w:val="22"/>
        </w:rPr>
      </w:pPr>
    </w:p>
    <w:p w14:paraId="418AB459" w14:textId="77777777" w:rsidR="00402E19" w:rsidRDefault="004A5943">
      <w:pPr>
        <w:tabs>
          <w:tab w:val="left" w:pos="6027"/>
        </w:tabs>
        <w:spacing w:before="152" w:line="237" w:lineRule="exact"/>
        <w:ind w:left="1347"/>
        <w:rPr>
          <w:sz w:val="20"/>
        </w:rPr>
      </w:pPr>
      <w:r>
        <w:rPr>
          <w:b/>
          <w:sz w:val="20"/>
        </w:rPr>
        <w:t>MPAS Registered Organisation</w:t>
      </w:r>
      <w:r>
        <w:rPr>
          <w:b/>
          <w:sz w:val="20"/>
        </w:rPr>
        <w:tab/>
      </w:r>
      <w:r>
        <w:rPr>
          <w:position w:val="1"/>
          <w:sz w:val="20"/>
        </w:rPr>
        <w:t>is a packaging organisation having one or more</w:t>
      </w:r>
    </w:p>
    <w:p w14:paraId="01358E08" w14:textId="77777777" w:rsidR="00402E19" w:rsidRDefault="004A5943">
      <w:pPr>
        <w:pStyle w:val="BodyText"/>
        <w:spacing w:line="242" w:lineRule="auto"/>
        <w:ind w:left="6028" w:right="1467"/>
      </w:pPr>
      <w:r>
        <w:t>MPAS Certificated Designers capable of Military Level designs. A company capable of both Military Level and commercial Packaging designs including MOD labelling requirements;</w:t>
      </w:r>
    </w:p>
    <w:p w14:paraId="7E967842" w14:textId="77777777" w:rsidR="00402E19" w:rsidRDefault="00402E19">
      <w:pPr>
        <w:pStyle w:val="BodyText"/>
        <w:spacing w:before="8"/>
        <w:rPr>
          <w:sz w:val="30"/>
        </w:rPr>
      </w:pPr>
    </w:p>
    <w:p w14:paraId="6D907463" w14:textId="77777777" w:rsidR="00402E19" w:rsidRDefault="004A5943">
      <w:pPr>
        <w:tabs>
          <w:tab w:val="left" w:pos="6027"/>
        </w:tabs>
        <w:spacing w:line="235" w:lineRule="auto"/>
        <w:ind w:left="6028" w:right="1807" w:hanging="4680"/>
        <w:rPr>
          <w:sz w:val="20"/>
        </w:rPr>
      </w:pPr>
      <w:r>
        <w:rPr>
          <w:b/>
          <w:sz w:val="20"/>
        </w:rPr>
        <w:t>MPAS Certificated Designer</w:t>
      </w:r>
      <w:r>
        <w:rPr>
          <w:b/>
          <w:sz w:val="20"/>
        </w:rPr>
        <w:tab/>
      </w:r>
      <w:r>
        <w:rPr>
          <w:position w:val="1"/>
          <w:sz w:val="20"/>
        </w:rPr>
        <w:t xml:space="preserve">shall mean an experienced Packaging designer </w:t>
      </w:r>
      <w:r>
        <w:rPr>
          <w:sz w:val="20"/>
        </w:rPr>
        <w:t>trained and certified to MPAS requirements;</w:t>
      </w:r>
    </w:p>
    <w:p w14:paraId="59CDDB72" w14:textId="77777777" w:rsidR="00402E19" w:rsidRDefault="00402E19">
      <w:pPr>
        <w:pStyle w:val="BodyText"/>
        <w:spacing w:before="1"/>
        <w:rPr>
          <w:sz w:val="31"/>
        </w:rPr>
      </w:pPr>
    </w:p>
    <w:p w14:paraId="49688A64" w14:textId="77777777" w:rsidR="00402E19" w:rsidRDefault="004A5943">
      <w:pPr>
        <w:pStyle w:val="BodyText"/>
        <w:tabs>
          <w:tab w:val="left" w:pos="6027"/>
        </w:tabs>
        <w:spacing w:before="1"/>
        <w:ind w:left="6028" w:right="1441" w:hanging="4680"/>
      </w:pPr>
      <w:r>
        <w:rPr>
          <w:b/>
        </w:rPr>
        <w:t>NATO</w:t>
      </w:r>
      <w:r>
        <w:rPr>
          <w:b/>
        </w:rPr>
        <w:tab/>
      </w:r>
      <w:r>
        <w:rPr>
          <w:position w:val="1"/>
        </w:rPr>
        <w:t xml:space="preserve">means the North Atlantic Treaty Organisation which </w:t>
      </w:r>
      <w:r>
        <w:t>is an inter-governmental military alliance based on the North Atlantic Treaty which was signed on 4 April 1949;</w:t>
      </w:r>
    </w:p>
    <w:p w14:paraId="4A920056" w14:textId="77777777" w:rsidR="00402E19" w:rsidRDefault="00402E19">
      <w:pPr>
        <w:pStyle w:val="BodyText"/>
        <w:rPr>
          <w:sz w:val="31"/>
        </w:rPr>
      </w:pPr>
    </w:p>
    <w:p w14:paraId="5E23AD32" w14:textId="358A0A24" w:rsidR="00402E19" w:rsidRDefault="004A5943">
      <w:pPr>
        <w:pStyle w:val="BodyText"/>
        <w:tabs>
          <w:tab w:val="left" w:pos="6027"/>
        </w:tabs>
        <w:spacing w:line="237" w:lineRule="auto"/>
        <w:ind w:left="6028" w:right="1808" w:hanging="4680"/>
      </w:pPr>
      <w:r>
        <w:rPr>
          <w:b/>
        </w:rPr>
        <w:t>Notices</w:t>
      </w:r>
      <w:r>
        <w:rPr>
          <w:b/>
        </w:rPr>
        <w:tab/>
      </w:r>
      <w:r>
        <w:rPr>
          <w:position w:val="1"/>
        </w:rPr>
        <w:t xml:space="preserve">shall mean all Notices, orders, or other forms of </w:t>
      </w:r>
      <w:r>
        <w:t>communication required to be given in writing under or in connection with the Contract;</w:t>
      </w:r>
    </w:p>
    <w:p w14:paraId="0BB3E172" w14:textId="77777777" w:rsidR="002A462F" w:rsidRDefault="002A462F">
      <w:pPr>
        <w:pStyle w:val="BodyText"/>
        <w:tabs>
          <w:tab w:val="left" w:pos="6027"/>
        </w:tabs>
        <w:spacing w:line="237" w:lineRule="auto"/>
        <w:ind w:left="6028" w:right="1808" w:hanging="4680"/>
      </w:pPr>
    </w:p>
    <w:p w14:paraId="19B83BB8" w14:textId="076F923C" w:rsidR="00402E19" w:rsidRDefault="004A5943">
      <w:pPr>
        <w:tabs>
          <w:tab w:val="left" w:pos="6027"/>
        </w:tabs>
        <w:spacing w:before="59"/>
        <w:ind w:left="1347"/>
        <w:rPr>
          <w:sz w:val="20"/>
        </w:rPr>
      </w:pPr>
      <w:r>
        <w:rPr>
          <w:b/>
          <w:sz w:val="20"/>
        </w:rPr>
        <w:t>Overseas</w:t>
      </w:r>
      <w:r>
        <w:rPr>
          <w:b/>
          <w:sz w:val="20"/>
        </w:rPr>
        <w:tab/>
      </w:r>
      <w:r>
        <w:rPr>
          <w:position w:val="1"/>
          <w:sz w:val="20"/>
        </w:rPr>
        <w:t xml:space="preserve">shall mean </w:t>
      </w:r>
      <w:r w:rsidR="00B161A2">
        <w:rPr>
          <w:position w:val="1"/>
          <w:sz w:val="20"/>
        </w:rPr>
        <w:t>non-UK</w:t>
      </w:r>
      <w:r>
        <w:rPr>
          <w:position w:val="1"/>
          <w:sz w:val="20"/>
        </w:rPr>
        <w:t xml:space="preserve"> or foreign;</w:t>
      </w:r>
    </w:p>
    <w:p w14:paraId="4BD7D28B" w14:textId="77777777" w:rsidR="00402E19" w:rsidRDefault="00402E19">
      <w:pPr>
        <w:pStyle w:val="BodyText"/>
        <w:spacing w:before="7"/>
        <w:rPr>
          <w:sz w:val="30"/>
        </w:rPr>
      </w:pPr>
    </w:p>
    <w:p w14:paraId="31B4EA06" w14:textId="77777777" w:rsidR="00402E19" w:rsidRDefault="004A5943">
      <w:pPr>
        <w:pStyle w:val="BodyText"/>
        <w:tabs>
          <w:tab w:val="left" w:pos="6027"/>
        </w:tabs>
        <w:spacing w:before="1" w:line="237" w:lineRule="auto"/>
        <w:ind w:left="6028" w:right="1463" w:hanging="4680"/>
      </w:pPr>
      <w:r>
        <w:rPr>
          <w:b/>
        </w:rPr>
        <w:t>Packaging</w:t>
      </w:r>
      <w:r>
        <w:rPr>
          <w:b/>
        </w:rPr>
        <w:tab/>
      </w:r>
      <w:r>
        <w:rPr>
          <w:position w:val="1"/>
        </w:rPr>
        <w:t xml:space="preserve">Verb. The operations involved in the preparation of </w:t>
      </w:r>
      <w:r>
        <w:t>materiel for; transportation, handling, storage and Delivery to the user;</w:t>
      </w:r>
    </w:p>
    <w:p w14:paraId="0482C59F" w14:textId="77777777" w:rsidR="00402E19" w:rsidRDefault="004A5943">
      <w:pPr>
        <w:pStyle w:val="BodyText"/>
        <w:spacing w:before="62"/>
        <w:ind w:left="6028" w:right="1500"/>
      </w:pPr>
      <w:r>
        <w:t>Noun. The materials and components used for the preparation of the Contractor Deliverables for transportation and storage in accordance with the Contract;</w:t>
      </w:r>
    </w:p>
    <w:p w14:paraId="27E40548" w14:textId="77777777" w:rsidR="00402E19" w:rsidRDefault="00402E19">
      <w:pPr>
        <w:sectPr w:rsidR="00402E19" w:rsidSect="00542074">
          <w:pgSz w:w="12240" w:h="15840" w:code="1"/>
          <w:pgMar w:top="340" w:right="0" w:bottom="340" w:left="200" w:header="680" w:footer="340" w:gutter="0"/>
          <w:cols w:space="720"/>
        </w:sectPr>
      </w:pPr>
    </w:p>
    <w:p w14:paraId="71AB6E8C" w14:textId="77777777" w:rsidR="00402E19" w:rsidRDefault="00402E19">
      <w:pPr>
        <w:pStyle w:val="BodyText"/>
      </w:pPr>
    </w:p>
    <w:p w14:paraId="58BCF76E" w14:textId="77777777" w:rsidR="00402E19" w:rsidRDefault="00402E19">
      <w:pPr>
        <w:pStyle w:val="BodyText"/>
        <w:spacing w:before="2"/>
        <w:rPr>
          <w:sz w:val="23"/>
        </w:rPr>
      </w:pPr>
    </w:p>
    <w:p w14:paraId="646D197D" w14:textId="77777777" w:rsidR="00402E19" w:rsidRDefault="004A5943">
      <w:pPr>
        <w:tabs>
          <w:tab w:val="left" w:pos="6027"/>
        </w:tabs>
        <w:spacing w:before="90" w:line="237" w:lineRule="exact"/>
        <w:ind w:left="1348"/>
        <w:rPr>
          <w:sz w:val="20"/>
        </w:rPr>
      </w:pPr>
      <w:r>
        <w:rPr>
          <w:b/>
          <w:sz w:val="20"/>
        </w:rPr>
        <w:t>Packaging Design Authority (PDA)</w:t>
      </w:r>
      <w:r>
        <w:rPr>
          <w:b/>
          <w:sz w:val="20"/>
        </w:rPr>
        <w:tab/>
      </w:r>
      <w:r>
        <w:rPr>
          <w:position w:val="1"/>
          <w:sz w:val="20"/>
        </w:rPr>
        <w:t>shall mean the organisation that is responsible for</w:t>
      </w:r>
    </w:p>
    <w:p w14:paraId="4877CB24" w14:textId="77777777" w:rsidR="00402E19" w:rsidRDefault="004A5943">
      <w:pPr>
        <w:pStyle w:val="BodyText"/>
        <w:spacing w:line="237" w:lineRule="auto"/>
        <w:ind w:left="6028" w:right="1478"/>
      </w:pPr>
      <w:r>
        <w:t xml:space="preserve">the original design of the Packaging except where transferred by agreement. The PDA shall be identified in the Contract, see Annex A to Schedule 3 (Appendix </w:t>
      </w:r>
      <w:r>
        <w:rPr>
          <w:rFonts w:ascii="Arial Black" w:hAnsi="Arial Black"/>
        </w:rPr>
        <w:t xml:space="preserve">– </w:t>
      </w:r>
      <w:r>
        <w:t>Addresses and Other Information), Box 3;</w:t>
      </w:r>
    </w:p>
    <w:p w14:paraId="36B91226" w14:textId="77777777" w:rsidR="00402E19" w:rsidRDefault="00402E19">
      <w:pPr>
        <w:pStyle w:val="BodyText"/>
        <w:spacing w:before="4"/>
        <w:rPr>
          <w:sz w:val="31"/>
        </w:rPr>
      </w:pPr>
    </w:p>
    <w:p w14:paraId="74FA0F1F" w14:textId="77777777" w:rsidR="00402E19" w:rsidRDefault="004A5943">
      <w:pPr>
        <w:pStyle w:val="BodyText"/>
        <w:tabs>
          <w:tab w:val="left" w:pos="6027"/>
        </w:tabs>
        <w:spacing w:line="235" w:lineRule="auto"/>
        <w:ind w:left="6028" w:right="1553" w:hanging="4680"/>
      </w:pPr>
      <w:r>
        <w:rPr>
          <w:b/>
        </w:rPr>
        <w:t>Parties</w:t>
      </w:r>
      <w:r>
        <w:rPr>
          <w:b/>
        </w:rPr>
        <w:tab/>
      </w:r>
      <w:r>
        <w:rPr>
          <w:position w:val="1"/>
        </w:rPr>
        <w:t xml:space="preserve">means the Contractor and the Authority, and Party </w:t>
      </w:r>
      <w:r>
        <w:t>shall be construed accordingly;</w:t>
      </w:r>
    </w:p>
    <w:p w14:paraId="382317DE" w14:textId="77777777" w:rsidR="00402E19" w:rsidRDefault="00402E19">
      <w:pPr>
        <w:pStyle w:val="BodyText"/>
        <w:spacing w:before="1"/>
        <w:rPr>
          <w:sz w:val="31"/>
        </w:rPr>
      </w:pPr>
    </w:p>
    <w:p w14:paraId="35576003" w14:textId="1D8D269D" w:rsidR="00402E19" w:rsidRDefault="004A5943">
      <w:pPr>
        <w:tabs>
          <w:tab w:val="left" w:pos="6027"/>
        </w:tabs>
        <w:spacing w:before="1" w:line="237" w:lineRule="exact"/>
        <w:ind w:left="1347"/>
        <w:rPr>
          <w:sz w:val="20"/>
        </w:rPr>
      </w:pPr>
      <w:r>
        <w:rPr>
          <w:b/>
          <w:sz w:val="20"/>
        </w:rPr>
        <w:t xml:space="preserve">Primary Packaging </w:t>
      </w:r>
      <w:r w:rsidR="00B161A2">
        <w:rPr>
          <w:b/>
          <w:sz w:val="20"/>
        </w:rPr>
        <w:t>Quantity (</w:t>
      </w:r>
      <w:r>
        <w:rPr>
          <w:b/>
          <w:sz w:val="20"/>
        </w:rPr>
        <w:t>PPQ)</w:t>
      </w:r>
      <w:r>
        <w:rPr>
          <w:b/>
          <w:sz w:val="20"/>
        </w:rPr>
        <w:tab/>
      </w:r>
      <w:r>
        <w:rPr>
          <w:position w:val="1"/>
          <w:sz w:val="20"/>
        </w:rPr>
        <w:t>means the quantity of an item of material to be</w:t>
      </w:r>
    </w:p>
    <w:p w14:paraId="740B2E0D" w14:textId="77777777" w:rsidR="00402E19" w:rsidRDefault="00826530">
      <w:pPr>
        <w:pStyle w:val="BodyText"/>
        <w:spacing w:line="242" w:lineRule="auto"/>
        <w:ind w:left="6028" w:right="1433"/>
      </w:pPr>
      <w:r>
        <w:rPr>
          <w:noProof/>
        </w:rPr>
        <mc:AlternateContent>
          <mc:Choice Requires="wps">
            <w:drawing>
              <wp:anchor distT="0" distB="0" distL="114300" distR="114300" simplePos="0" relativeHeight="251658289" behindDoc="1" locked="0" layoutInCell="1" allowOverlap="1" wp14:anchorId="0C0C5E81" wp14:editId="51923BE6">
                <wp:simplePos x="0" y="0"/>
                <wp:positionH relativeFrom="page">
                  <wp:posOffset>2096135</wp:posOffset>
                </wp:positionH>
                <wp:positionV relativeFrom="paragraph">
                  <wp:posOffset>943610</wp:posOffset>
                </wp:positionV>
                <wp:extent cx="3440430" cy="1587500"/>
                <wp:effectExtent l="679450" t="0" r="561975" b="0"/>
                <wp:wrapNone/>
                <wp:docPr id="52"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49F3D"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0C5E81" id="WordArt 49" o:spid="_x0000_s1070" type="#_x0000_t202" style="position:absolute;left:0;text-align:left;margin-left:165.05pt;margin-top:74.3pt;width:270.9pt;height:125pt;rotation:-55;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" filled="f" stroked="f">
                <v:stroke joinstyle="round"/>
                <o:lock v:ext="edit" shapetype="t"/>
                <v:textbox style="mso-fit-shape-to-text:t">
                  <w:txbxContent>
                    <w:p w14:paraId="37249F3D"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contained in an individual package, which has been selected as being the most suitable for issue(s) to the ultimate user, as described in Def Stan 81-041 (Part 1);</w:t>
      </w:r>
    </w:p>
    <w:p w14:paraId="12FDA74D" w14:textId="77777777" w:rsidR="00402E19" w:rsidRDefault="00402E19">
      <w:pPr>
        <w:pStyle w:val="BodyText"/>
        <w:spacing w:before="4"/>
        <w:rPr>
          <w:sz w:val="30"/>
        </w:rPr>
      </w:pPr>
    </w:p>
    <w:p w14:paraId="2807FB08" w14:textId="77777777" w:rsidR="00402E19" w:rsidRDefault="004A5943">
      <w:pPr>
        <w:pStyle w:val="BodyText"/>
        <w:tabs>
          <w:tab w:val="left" w:pos="6027"/>
        </w:tabs>
        <w:ind w:left="6028" w:right="1518" w:hanging="4680"/>
      </w:pPr>
      <w:r>
        <w:rPr>
          <w:b/>
        </w:rPr>
        <w:t>Recycled Timber</w:t>
      </w:r>
      <w:r>
        <w:rPr>
          <w:b/>
        </w:rPr>
        <w:tab/>
      </w:r>
      <w:r>
        <w:rPr>
          <w:position w:val="1"/>
        </w:rPr>
        <w:t xml:space="preserve">means recovered wood that prior to being supplied </w:t>
      </w:r>
      <w:r>
        <w:t>to the Authority had an end use as a standalone object or as part of a structure. Recycled Timber covers:</w:t>
      </w:r>
    </w:p>
    <w:p w14:paraId="55363560" w14:textId="77777777" w:rsidR="00402E19" w:rsidRDefault="004A5943">
      <w:pPr>
        <w:pStyle w:val="ListParagraph"/>
        <w:numPr>
          <w:ilvl w:val="0"/>
          <w:numId w:val="6"/>
        </w:numPr>
        <w:tabs>
          <w:tab w:val="left" w:pos="6251"/>
        </w:tabs>
        <w:spacing w:before="58"/>
        <w:ind w:right="1729" w:firstLine="0"/>
        <w:rPr>
          <w:sz w:val="20"/>
        </w:rPr>
      </w:pPr>
      <w:r>
        <w:rPr>
          <w:sz w:val="20"/>
        </w:rPr>
        <w:t>pre-consumer reclaimed wood and wood fibre and industrial by-products;</w:t>
      </w:r>
    </w:p>
    <w:p w14:paraId="1BAA8B0E" w14:textId="77777777" w:rsidR="00402E19" w:rsidRDefault="004A5943">
      <w:pPr>
        <w:pStyle w:val="ListParagraph"/>
        <w:numPr>
          <w:ilvl w:val="0"/>
          <w:numId w:val="6"/>
        </w:numPr>
        <w:tabs>
          <w:tab w:val="left" w:pos="6251"/>
        </w:tabs>
        <w:spacing w:before="63"/>
        <w:ind w:right="1585" w:firstLine="0"/>
        <w:rPr>
          <w:sz w:val="20"/>
        </w:rPr>
      </w:pPr>
      <w:r>
        <w:rPr>
          <w:sz w:val="20"/>
        </w:rPr>
        <w:t>post-consumer reclaimed wood and wood fibre, and driftwood;</w:t>
      </w:r>
    </w:p>
    <w:p w14:paraId="78A55021" w14:textId="77777777" w:rsidR="00402E19" w:rsidRDefault="004A5943">
      <w:pPr>
        <w:pStyle w:val="ListParagraph"/>
        <w:numPr>
          <w:ilvl w:val="0"/>
          <w:numId w:val="6"/>
        </w:numPr>
        <w:tabs>
          <w:tab w:val="left" w:pos="6240"/>
        </w:tabs>
        <w:spacing w:before="62"/>
        <w:ind w:right="1740" w:firstLine="0"/>
        <w:rPr>
          <w:sz w:val="20"/>
        </w:rPr>
      </w:pPr>
      <w:r>
        <w:rPr>
          <w:sz w:val="20"/>
        </w:rPr>
        <w:t>reclaimed timber abandoned or confiscated at least ten years previously;</w:t>
      </w:r>
    </w:p>
    <w:p w14:paraId="78FFFD18" w14:textId="77777777" w:rsidR="00402E19" w:rsidRDefault="004A5943">
      <w:pPr>
        <w:pStyle w:val="BodyText"/>
        <w:spacing w:before="63"/>
        <w:ind w:left="6028"/>
      </w:pPr>
      <w:r>
        <w:t>it excludes sawmill co-products;</w:t>
      </w:r>
    </w:p>
    <w:p w14:paraId="0F9D6C58" w14:textId="77777777" w:rsidR="00402E19" w:rsidRDefault="00402E19">
      <w:pPr>
        <w:pStyle w:val="BodyText"/>
        <w:spacing w:before="1"/>
        <w:rPr>
          <w:sz w:val="31"/>
        </w:rPr>
      </w:pPr>
    </w:p>
    <w:p w14:paraId="255231BB" w14:textId="77777777" w:rsidR="00402E19" w:rsidRDefault="004A5943">
      <w:pPr>
        <w:pStyle w:val="BodyText"/>
        <w:tabs>
          <w:tab w:val="left" w:pos="6027"/>
        </w:tabs>
        <w:ind w:left="6028" w:right="1829" w:hanging="4680"/>
      </w:pPr>
      <w:r>
        <w:rPr>
          <w:b/>
        </w:rPr>
        <w:t>Safety Data Sheet</w:t>
      </w:r>
      <w:r>
        <w:rPr>
          <w:b/>
        </w:rPr>
        <w:tab/>
      </w:r>
      <w:r>
        <w:rPr>
          <w:position w:val="1"/>
        </w:rPr>
        <w:t xml:space="preserve">has the meaning as defined in the Registration, </w:t>
      </w:r>
      <w:r>
        <w:t>Evaluation, Authorisation and Restriction of Chemicals (REACH) Regulations 2007 (as amended);</w:t>
      </w:r>
    </w:p>
    <w:p w14:paraId="5D4A8A87" w14:textId="77777777" w:rsidR="00402E19" w:rsidRDefault="00402E19">
      <w:pPr>
        <w:pStyle w:val="BodyText"/>
        <w:spacing w:before="10"/>
        <w:rPr>
          <w:sz w:val="30"/>
        </w:rPr>
      </w:pPr>
    </w:p>
    <w:p w14:paraId="0FB154B5" w14:textId="77777777" w:rsidR="00402E19" w:rsidRDefault="004A5943">
      <w:pPr>
        <w:pStyle w:val="BodyText"/>
        <w:tabs>
          <w:tab w:val="left" w:pos="6027"/>
        </w:tabs>
        <w:ind w:left="6028" w:right="1752" w:hanging="4680"/>
      </w:pPr>
      <w:r>
        <w:rPr>
          <w:b/>
        </w:rPr>
        <w:t>Schedule of Requirements</w:t>
      </w:r>
      <w:r>
        <w:rPr>
          <w:b/>
        </w:rPr>
        <w:tab/>
      </w:r>
      <w:r>
        <w:rPr>
          <w:position w:val="1"/>
        </w:rPr>
        <w:t xml:space="preserve">means Schedule 2 (Schedule of Requirements), </w:t>
      </w:r>
      <w:r>
        <w:t>which identifies, either directly or by reference, Contractor Deliverables to be provided, the quantities and dates involved and the price or pricing terms in relation to each Contractor Deliverable;</w:t>
      </w:r>
    </w:p>
    <w:p w14:paraId="210B5A4E" w14:textId="77777777" w:rsidR="00402E19" w:rsidRDefault="00402E19">
      <w:pPr>
        <w:pStyle w:val="BodyText"/>
        <w:spacing w:before="5"/>
        <w:rPr>
          <w:sz w:val="31"/>
        </w:rPr>
      </w:pPr>
    </w:p>
    <w:p w14:paraId="4B941ECD" w14:textId="77777777" w:rsidR="00402E19" w:rsidRDefault="004A5943">
      <w:pPr>
        <w:pStyle w:val="BodyText"/>
        <w:tabs>
          <w:tab w:val="left" w:pos="6027"/>
        </w:tabs>
        <w:spacing w:line="235" w:lineRule="auto"/>
        <w:ind w:left="6028" w:right="1485" w:hanging="4680"/>
      </w:pPr>
      <w:r>
        <w:rPr>
          <w:b/>
        </w:rPr>
        <w:t>Short-Rotation Coppice</w:t>
      </w:r>
      <w:r>
        <w:rPr>
          <w:b/>
        </w:rPr>
        <w:tab/>
      </w:r>
      <w:r>
        <w:rPr>
          <w:position w:val="1"/>
        </w:rPr>
        <w:t xml:space="preserve">means a specific management regime whereby the </w:t>
      </w:r>
      <w:r>
        <w:t>poles of trees are cut every one to two years and</w:t>
      </w:r>
    </w:p>
    <w:p w14:paraId="0C6E8EB8" w14:textId="77777777" w:rsidR="00402E19" w:rsidRDefault="00402E19">
      <w:pPr>
        <w:spacing w:line="235" w:lineRule="auto"/>
        <w:sectPr w:rsidR="00402E19" w:rsidSect="00542074">
          <w:pgSz w:w="12240" w:h="15840" w:code="1"/>
          <w:pgMar w:top="340" w:right="0" w:bottom="340" w:left="200" w:header="680" w:footer="340" w:gutter="0"/>
          <w:cols w:space="720"/>
        </w:sectPr>
      </w:pPr>
    </w:p>
    <w:p w14:paraId="0865E012" w14:textId="77777777" w:rsidR="00402E19" w:rsidRDefault="00402E19">
      <w:pPr>
        <w:pStyle w:val="BodyText"/>
      </w:pPr>
    </w:p>
    <w:p w14:paraId="4751C0FF" w14:textId="77777777" w:rsidR="00402E19" w:rsidRDefault="00402E19">
      <w:pPr>
        <w:pStyle w:val="BodyText"/>
        <w:spacing w:before="2"/>
        <w:rPr>
          <w:sz w:val="23"/>
        </w:rPr>
      </w:pPr>
    </w:p>
    <w:p w14:paraId="2665C1CB" w14:textId="77777777" w:rsidR="00402E19" w:rsidRDefault="004A5943">
      <w:pPr>
        <w:pStyle w:val="BodyText"/>
        <w:spacing w:before="93"/>
        <w:ind w:left="6028" w:right="1463"/>
      </w:pPr>
      <w:r>
        <w:t>which is aimed at producing biomass for energy. It is exempt from the UK Government timber procurement policy. For avoidance of doubt, Short- Rotation Coppice is not conventional coppice, which is subject to the timber policy;</w:t>
      </w:r>
    </w:p>
    <w:p w14:paraId="28C84357" w14:textId="77777777" w:rsidR="00402E19" w:rsidRDefault="00402E19">
      <w:pPr>
        <w:pStyle w:val="BodyText"/>
        <w:spacing w:before="7"/>
        <w:rPr>
          <w:sz w:val="31"/>
        </w:rPr>
      </w:pPr>
    </w:p>
    <w:p w14:paraId="25CC3C18" w14:textId="77777777" w:rsidR="00402E19" w:rsidRDefault="004A5943">
      <w:pPr>
        <w:pStyle w:val="BodyText"/>
        <w:tabs>
          <w:tab w:val="left" w:pos="6027"/>
        </w:tabs>
        <w:ind w:left="6028" w:right="1596" w:hanging="4680"/>
      </w:pPr>
      <w:r>
        <w:rPr>
          <w:b/>
        </w:rPr>
        <w:t>Specification</w:t>
      </w:r>
      <w:r>
        <w:rPr>
          <w:b/>
        </w:rPr>
        <w:tab/>
      </w:r>
      <w:r>
        <w:rPr>
          <w:position w:val="1"/>
        </w:rPr>
        <w:t xml:space="preserve">means the description of the Contractor </w:t>
      </w:r>
      <w:r>
        <w:t>Deliverables, including any specifications, drawings, samples and / or patterns, referred to in Schedule 2 (Schedule of Requirements);</w:t>
      </w:r>
    </w:p>
    <w:p w14:paraId="272A363E" w14:textId="77777777" w:rsidR="00402E19" w:rsidRDefault="00402E19">
      <w:pPr>
        <w:pStyle w:val="BodyText"/>
        <w:rPr>
          <w:sz w:val="31"/>
        </w:rPr>
      </w:pPr>
    </w:p>
    <w:p w14:paraId="196FB3FB" w14:textId="77777777" w:rsidR="00402E19" w:rsidRDefault="00826530">
      <w:pPr>
        <w:pStyle w:val="BodyText"/>
        <w:tabs>
          <w:tab w:val="left" w:pos="6027"/>
        </w:tabs>
        <w:spacing w:line="237" w:lineRule="auto"/>
        <w:ind w:left="6028" w:right="1685" w:hanging="4680"/>
      </w:pPr>
      <w:r>
        <w:rPr>
          <w:noProof/>
        </w:rPr>
        <mc:AlternateContent>
          <mc:Choice Requires="wps">
            <w:drawing>
              <wp:anchor distT="0" distB="0" distL="114300" distR="114300" simplePos="0" relativeHeight="251658290" behindDoc="1" locked="0" layoutInCell="1" allowOverlap="1" wp14:anchorId="7210D9DE" wp14:editId="0B830865">
                <wp:simplePos x="0" y="0"/>
                <wp:positionH relativeFrom="page">
                  <wp:posOffset>2096135</wp:posOffset>
                </wp:positionH>
                <wp:positionV relativeFrom="paragraph">
                  <wp:posOffset>967740</wp:posOffset>
                </wp:positionV>
                <wp:extent cx="3440430" cy="1587500"/>
                <wp:effectExtent l="679450" t="0" r="561975" b="0"/>
                <wp:wrapNone/>
                <wp:docPr id="51"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9F8890"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10D9DE" id="WordArt 48" o:spid="_x0000_s1071" type="#_x0000_t202" style="position:absolute;left:0;text-align:left;margin-left:165.05pt;margin-top:76.2pt;width:270.9pt;height:125pt;rotation:-55;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" filled="f" stroked="f">
                <v:stroke joinstyle="round"/>
                <o:lock v:ext="edit" shapetype="t"/>
                <v:textbox style="mso-fit-shape-to-text:t">
                  <w:txbxContent>
                    <w:p w14:paraId="3A9F8890"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b/>
        </w:rPr>
        <w:t>STANAG4329</w:t>
      </w:r>
      <w:r w:rsidR="004A5943">
        <w:rPr>
          <w:b/>
        </w:rPr>
        <w:tab/>
      </w:r>
      <w:r w:rsidR="004A5943">
        <w:rPr>
          <w:position w:val="1"/>
        </w:rPr>
        <w:t xml:space="preserve">means the publication NATO Standard Bar Code </w:t>
      </w:r>
      <w:r w:rsidR="004A5943">
        <w:t xml:space="preserve">Symbologies which can be sourced at </w:t>
      </w:r>
      <w:hyperlink r:id="rId22">
        <w:r w:rsidR="004A5943">
          <w:rPr>
            <w:color w:val="0000FF"/>
            <w:u w:val="single" w:color="0000FF"/>
          </w:rPr>
          <w:t>https://www.dstan.mod.uk/faqs.html</w:t>
        </w:r>
      </w:hyperlink>
      <w:r w:rsidR="004A5943">
        <w:t>;</w:t>
      </w:r>
    </w:p>
    <w:p w14:paraId="1546C0BA" w14:textId="77777777" w:rsidR="00402E19" w:rsidRDefault="00402E19">
      <w:pPr>
        <w:pStyle w:val="BodyText"/>
        <w:spacing w:before="2"/>
        <w:rPr>
          <w:sz w:val="31"/>
        </w:rPr>
      </w:pPr>
    </w:p>
    <w:p w14:paraId="565C4CD3" w14:textId="77777777" w:rsidR="00402E19" w:rsidRDefault="004A5943">
      <w:pPr>
        <w:pStyle w:val="BodyText"/>
        <w:tabs>
          <w:tab w:val="left" w:pos="6027"/>
        </w:tabs>
        <w:ind w:left="6028" w:right="1496" w:hanging="4680"/>
      </w:pPr>
      <w:r>
        <w:rPr>
          <w:b/>
        </w:rPr>
        <w:t>Subcontractor</w:t>
      </w:r>
      <w:r>
        <w:rPr>
          <w:b/>
        </w:rPr>
        <w:tab/>
      </w:r>
      <w:r>
        <w:rPr>
          <w:position w:val="1"/>
        </w:rPr>
        <w:t xml:space="preserve">means any subcontractor engaged by the </w:t>
      </w:r>
      <w:r>
        <w:t>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2DFC2FC4" w14:textId="77777777" w:rsidR="00402E19" w:rsidRDefault="00402E19">
      <w:pPr>
        <w:pStyle w:val="BodyText"/>
        <w:spacing w:before="3"/>
        <w:rPr>
          <w:sz w:val="31"/>
        </w:rPr>
      </w:pPr>
    </w:p>
    <w:p w14:paraId="3EC1485F" w14:textId="77777777" w:rsidR="00402E19" w:rsidRDefault="004A5943">
      <w:pPr>
        <w:tabs>
          <w:tab w:val="left" w:pos="6027"/>
        </w:tabs>
        <w:spacing w:line="237" w:lineRule="exact"/>
        <w:ind w:left="1347"/>
        <w:rPr>
          <w:sz w:val="20"/>
        </w:rPr>
      </w:pPr>
      <w:r>
        <w:rPr>
          <w:b/>
          <w:sz w:val="20"/>
        </w:rPr>
        <w:t>Timber and Wood-Derived Products</w:t>
      </w:r>
      <w:r>
        <w:rPr>
          <w:b/>
          <w:sz w:val="20"/>
        </w:rPr>
        <w:tab/>
      </w:r>
      <w:r>
        <w:rPr>
          <w:position w:val="1"/>
          <w:sz w:val="20"/>
        </w:rPr>
        <w:t>means timber (including Recycled Timber and</w:t>
      </w:r>
    </w:p>
    <w:p w14:paraId="18023A02" w14:textId="77777777" w:rsidR="00402E19" w:rsidRDefault="004A5943">
      <w:pPr>
        <w:pStyle w:val="BodyText"/>
        <w:spacing w:line="242" w:lineRule="auto"/>
        <w:ind w:left="6028" w:right="1500"/>
      </w:pPr>
      <w:r>
        <w:t>Virgin Timber but excluding Short-Rotation Coppice) and any products that contain wood or wood fibre derived from those timbers. Such products range from solid wood to those where the manufacturing processes obscure the wood element;</w:t>
      </w:r>
    </w:p>
    <w:p w14:paraId="28781BDF" w14:textId="77777777" w:rsidR="00402E19" w:rsidRDefault="00402E19">
      <w:pPr>
        <w:pStyle w:val="BodyText"/>
        <w:spacing w:before="3"/>
        <w:rPr>
          <w:sz w:val="30"/>
        </w:rPr>
      </w:pPr>
    </w:p>
    <w:p w14:paraId="22D1F5E2" w14:textId="0EDC8824" w:rsidR="00402E19" w:rsidRDefault="004A5943">
      <w:pPr>
        <w:pStyle w:val="BodyText"/>
        <w:tabs>
          <w:tab w:val="left" w:pos="6027"/>
        </w:tabs>
        <w:ind w:left="6028" w:right="1496" w:hanging="4680"/>
      </w:pPr>
      <w:r>
        <w:rPr>
          <w:b/>
        </w:rPr>
        <w:t>Transparency</w:t>
      </w:r>
      <w:r w:rsidR="002A462F">
        <w:rPr>
          <w:b/>
        </w:rPr>
        <w:t xml:space="preserve"> </w:t>
      </w:r>
      <w:r>
        <w:rPr>
          <w:b/>
        </w:rPr>
        <w:t>Information</w:t>
      </w:r>
      <w:r>
        <w:rPr>
          <w:b/>
        </w:rPr>
        <w:tab/>
      </w:r>
      <w:r>
        <w:rPr>
          <w:position w:val="1"/>
        </w:rPr>
        <w:t xml:space="preserve">means the content of this Contract in its entirety, </w:t>
      </w:r>
      <w:r>
        <w:t>including from time to time agreed changes to the Contract, and details of any payments made by the Authority to the Contractor under the Contract;</w:t>
      </w:r>
    </w:p>
    <w:p w14:paraId="6BD29798" w14:textId="77777777" w:rsidR="00402E19" w:rsidRDefault="00402E19">
      <w:pPr>
        <w:pStyle w:val="BodyText"/>
        <w:spacing w:before="2"/>
        <w:rPr>
          <w:sz w:val="31"/>
        </w:rPr>
      </w:pPr>
    </w:p>
    <w:p w14:paraId="090EA0C7" w14:textId="77777777" w:rsidR="00402E19" w:rsidRDefault="004A5943">
      <w:pPr>
        <w:pStyle w:val="BodyText"/>
        <w:tabs>
          <w:tab w:val="left" w:pos="6027"/>
        </w:tabs>
        <w:spacing w:line="235" w:lineRule="auto"/>
        <w:ind w:left="6028" w:right="1496" w:hanging="4680"/>
      </w:pPr>
      <w:r>
        <w:rPr>
          <w:b/>
        </w:rPr>
        <w:t>Virgin Timber</w:t>
      </w:r>
      <w:r>
        <w:rPr>
          <w:b/>
        </w:rPr>
        <w:tab/>
      </w:r>
      <w:r>
        <w:rPr>
          <w:position w:val="1"/>
        </w:rPr>
        <w:t xml:space="preserve">means Timber and Wood-Derived Products that do </w:t>
      </w:r>
      <w:r>
        <w:t>not include Recycled Timber.</w:t>
      </w:r>
    </w:p>
    <w:p w14:paraId="113A9DD4" w14:textId="77777777" w:rsidR="00402E19" w:rsidRDefault="00402E19">
      <w:pPr>
        <w:spacing w:line="235" w:lineRule="auto"/>
        <w:sectPr w:rsidR="00402E19" w:rsidSect="00542074">
          <w:pgSz w:w="12240" w:h="15840" w:code="1"/>
          <w:pgMar w:top="340" w:right="0" w:bottom="340" w:left="200" w:header="680" w:footer="340" w:gutter="0"/>
          <w:cols w:space="720"/>
        </w:sectPr>
      </w:pPr>
    </w:p>
    <w:p w14:paraId="10C595F3" w14:textId="77777777" w:rsidR="00402E19" w:rsidRDefault="00826530">
      <w:pPr>
        <w:pStyle w:val="BodyText"/>
      </w:pPr>
      <w:r>
        <w:rPr>
          <w:noProof/>
        </w:rPr>
        <w:lastRenderedPageBreak/>
        <mc:AlternateContent>
          <mc:Choice Requires="wps">
            <w:drawing>
              <wp:anchor distT="0" distB="0" distL="114300" distR="114300" simplePos="0" relativeHeight="251658244" behindDoc="0" locked="0" layoutInCell="1" allowOverlap="1" wp14:anchorId="3CE5D027" wp14:editId="576F2A41">
                <wp:simplePos x="0" y="0"/>
                <wp:positionH relativeFrom="page">
                  <wp:posOffset>2096135</wp:posOffset>
                </wp:positionH>
                <wp:positionV relativeFrom="page">
                  <wp:posOffset>4173855</wp:posOffset>
                </wp:positionV>
                <wp:extent cx="3440430" cy="1587500"/>
                <wp:effectExtent l="679450" t="0" r="561975" b="0"/>
                <wp:wrapNone/>
                <wp:docPr id="50"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6EBA6B"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E5D027" id="WordArt 47" o:spid="_x0000_s1072" type="#_x0000_t202" style="position:absolute;margin-left:165.05pt;margin-top:328.65pt;width:270.9pt;height:125pt;rotation:-55;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" filled="f" stroked="f">
                <v:stroke joinstyle="round"/>
                <o:lock v:ext="edit" shapetype="t"/>
                <v:textbox style="mso-fit-shape-to-text:t">
                  <w:txbxContent>
                    <w:p w14:paraId="1E6EBA6B"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p>
    <w:p w14:paraId="18F26461" w14:textId="77777777" w:rsidR="00402E19" w:rsidRDefault="00402E19">
      <w:pPr>
        <w:pStyle w:val="BodyText"/>
      </w:pPr>
    </w:p>
    <w:p w14:paraId="260197FC" w14:textId="77777777" w:rsidR="00402E19" w:rsidRDefault="00402E19">
      <w:pPr>
        <w:pStyle w:val="BodyText"/>
      </w:pPr>
    </w:p>
    <w:p w14:paraId="2630619C" w14:textId="77777777" w:rsidR="00402E19" w:rsidRDefault="00402E19">
      <w:pPr>
        <w:pStyle w:val="BodyText"/>
        <w:spacing w:before="2"/>
        <w:rPr>
          <w:sz w:val="23"/>
        </w:rPr>
      </w:pPr>
    </w:p>
    <w:p w14:paraId="2EC4DC54" w14:textId="7E26FB2D" w:rsidR="00402E19" w:rsidRDefault="004A5943" w:rsidP="00693DB1">
      <w:pPr>
        <w:pStyle w:val="Heading1"/>
      </w:pPr>
      <w:bookmarkStart w:id="29" w:name="_bookmark29"/>
      <w:bookmarkStart w:id="30" w:name="_Toc15904552"/>
      <w:bookmarkEnd w:id="29"/>
      <w:r>
        <w:t>Additional Definitions of Contract iaw. Conditions 45 - 47 (Additional Conditions</w:t>
      </w:r>
      <w:bookmarkEnd w:id="30"/>
    </w:p>
    <w:p w14:paraId="6BC9EE2E" w14:textId="77777777" w:rsidR="00693DB1" w:rsidRDefault="00693DB1"/>
    <w:p w14:paraId="71A8B37C" w14:textId="77777777" w:rsidR="00693DB1" w:rsidRDefault="00693DB1" w:rsidP="00693DB1">
      <w:pPr>
        <w:pStyle w:val="Heading1"/>
        <w:tabs>
          <w:tab w:val="left" w:pos="8578"/>
        </w:tabs>
        <w:spacing w:before="170"/>
        <w:ind w:left="1347"/>
      </w:pPr>
    </w:p>
    <w:p w14:paraId="6FFA84DE" w14:textId="77777777" w:rsidR="00693DB1" w:rsidRDefault="00693DB1" w:rsidP="00693DB1">
      <w:pPr>
        <w:pStyle w:val="Heading1"/>
        <w:tabs>
          <w:tab w:val="left" w:pos="8578"/>
        </w:tabs>
        <w:spacing w:before="170"/>
        <w:ind w:left="1347"/>
      </w:pPr>
      <w:r>
        <w:t>Personal Data Particulars</w:t>
      </w:r>
      <w:r>
        <w:tab/>
        <w:t>DEFFORM 532</w:t>
      </w:r>
    </w:p>
    <w:p w14:paraId="78C83D58" w14:textId="77777777" w:rsidR="00693DB1" w:rsidRDefault="00693DB1" w:rsidP="00693DB1">
      <w:pPr>
        <w:pStyle w:val="BodyText"/>
        <w:spacing w:before="61"/>
        <w:ind w:right="2547"/>
        <w:jc w:val="right"/>
      </w:pPr>
      <w:r>
        <w:t>Edn 05/18</w:t>
      </w:r>
    </w:p>
    <w:p w14:paraId="34E64D2F" w14:textId="77777777" w:rsidR="00693DB1" w:rsidRDefault="00693DB1" w:rsidP="00693DB1">
      <w:pPr>
        <w:pStyle w:val="BodyText"/>
        <w:spacing w:before="8"/>
        <w:rPr>
          <w:sz w:val="22"/>
        </w:rPr>
      </w:pPr>
      <w:r>
        <w:rPr>
          <w:noProof/>
        </w:rPr>
        <mc:AlternateContent>
          <mc:Choice Requires="wps">
            <w:drawing>
              <wp:anchor distT="0" distB="0" distL="0" distR="0" simplePos="0" relativeHeight="251658315" behindDoc="0" locked="0" layoutInCell="1" allowOverlap="1" wp14:anchorId="6FCD73B2" wp14:editId="37DC760A">
                <wp:simplePos x="0" y="0"/>
                <wp:positionH relativeFrom="page">
                  <wp:posOffset>914400</wp:posOffset>
                </wp:positionH>
                <wp:positionV relativeFrom="paragraph">
                  <wp:posOffset>196215</wp:posOffset>
                </wp:positionV>
                <wp:extent cx="5943600" cy="0"/>
                <wp:effectExtent l="9525" t="5715" r="9525" b="13335"/>
                <wp:wrapTopAndBottom/>
                <wp:docPr id="10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2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B6F939C">
              <v:line w14:anchorId="03EE3ECE" id="Line 64" o:spid="_x0000_s1026" style="position:absolute;z-index:2516583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45pt" to="54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oYHwIAAEQ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" strokeweight=".73pt">
                <w10:wrap type="topAndBottom" anchorx="page"/>
              </v:line>
            </w:pict>
          </mc:Fallback>
        </mc:AlternateContent>
      </w:r>
    </w:p>
    <w:p w14:paraId="022BD36D" w14:textId="77777777" w:rsidR="00693DB1" w:rsidRDefault="00693DB1" w:rsidP="00693DB1">
      <w:pPr>
        <w:pStyle w:val="BodyText"/>
        <w:spacing w:before="8"/>
        <w:rPr>
          <w:sz w:val="17"/>
        </w:rPr>
      </w:pPr>
    </w:p>
    <w:p w14:paraId="665ABDC9" w14:textId="77777777" w:rsidR="00693DB1" w:rsidRDefault="00693DB1" w:rsidP="00693DB1">
      <w:pPr>
        <w:pStyle w:val="BodyText"/>
        <w:spacing w:before="94"/>
        <w:ind w:left="1240" w:right="1500"/>
      </w:pPr>
      <w:r>
        <w:rPr>
          <w:noProof/>
        </w:rPr>
        <mc:AlternateContent>
          <mc:Choice Requires="wps">
            <w:drawing>
              <wp:anchor distT="0" distB="0" distL="114300" distR="114300" simplePos="0" relativeHeight="251658316" behindDoc="1" locked="0" layoutInCell="1" allowOverlap="1" wp14:anchorId="1FA93992" wp14:editId="3A126B02">
                <wp:simplePos x="0" y="0"/>
                <wp:positionH relativeFrom="page">
                  <wp:posOffset>2096135</wp:posOffset>
                </wp:positionH>
                <wp:positionV relativeFrom="paragraph">
                  <wp:posOffset>1515110</wp:posOffset>
                </wp:positionV>
                <wp:extent cx="3440430" cy="1587500"/>
                <wp:effectExtent l="679450" t="0" r="561975" b="0"/>
                <wp:wrapNone/>
                <wp:docPr id="105" name="WordArt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C33AB2" w14:textId="77777777" w:rsidR="00BD5988" w:rsidRDefault="00BD5988" w:rsidP="00693DB1">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A93992" id="_x0000_s1073" type="#_x0000_t202" style="position:absolute;left:0;text-align:left;margin-left:165.05pt;margin-top:119.3pt;width:270.9pt;height:125pt;rotation:-55;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" filled="f" stroked="f">
                <v:stroke joinstyle="round"/>
                <o:lock v:ext="edit" shapetype="t"/>
                <v:textbox style="mso-fit-shape-to-text:t">
                  <w:txbxContent>
                    <w:p w14:paraId="3CC33AB2" w14:textId="77777777" w:rsidR="00BD5988" w:rsidRDefault="00BD5988" w:rsidP="00693DB1">
                      <w:pPr>
                        <w:pStyle w:val="NormalWeb"/>
                        <w:spacing w:before="0" w:beforeAutospacing="0" w:after="0" w:afterAutospacing="0"/>
                        <w:jc w:val="center"/>
                      </w:pPr>
                    </w:p>
                  </w:txbxContent>
                </v:textbox>
                <w10:wrap anchorx="page"/>
              </v:shape>
            </w:pict>
          </mc:Fallback>
        </mc:AlternateContent>
      </w:r>
      <w:r>
        <w:t>This Form forms part of the Contract and must be completed and attached to each Contract containing DEFCON 532B.</w:t>
      </w:r>
    </w:p>
    <w:p w14:paraId="422FA2E9" w14:textId="77777777" w:rsidR="00693DB1" w:rsidRDefault="00693DB1" w:rsidP="00693DB1">
      <w:pPr>
        <w:pStyle w:val="BodyText"/>
        <w:spacing w:before="5"/>
        <w:rPr>
          <w:sz w:val="5"/>
        </w:rPr>
      </w:pPr>
    </w:p>
    <w:tbl>
      <w:tblPr>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693DB1" w14:paraId="66544CA5" w14:textId="77777777" w:rsidTr="0091145D">
        <w:trPr>
          <w:trHeight w:val="1335"/>
        </w:trPr>
        <w:tc>
          <w:tcPr>
            <w:tcW w:w="4680" w:type="dxa"/>
          </w:tcPr>
          <w:p w14:paraId="38899BC9" w14:textId="77777777" w:rsidR="00693DB1" w:rsidRDefault="00693DB1" w:rsidP="0091145D">
            <w:pPr>
              <w:pStyle w:val="TableParagraph"/>
              <w:spacing w:line="226" w:lineRule="exact"/>
              <w:ind w:left="118"/>
              <w:rPr>
                <w:b/>
                <w:sz w:val="20"/>
              </w:rPr>
            </w:pPr>
            <w:r>
              <w:rPr>
                <w:b/>
                <w:sz w:val="20"/>
              </w:rPr>
              <w:t>Data Controller</w:t>
            </w:r>
          </w:p>
        </w:tc>
        <w:tc>
          <w:tcPr>
            <w:tcW w:w="4680" w:type="dxa"/>
          </w:tcPr>
          <w:p w14:paraId="122A5161" w14:textId="77777777" w:rsidR="00693DB1" w:rsidRDefault="00693DB1" w:rsidP="0091145D">
            <w:pPr>
              <w:pStyle w:val="TableParagraph"/>
              <w:spacing w:line="242" w:lineRule="auto"/>
              <w:ind w:left="118" w:right="297"/>
              <w:rPr>
                <w:sz w:val="20"/>
              </w:rPr>
            </w:pPr>
            <w:r>
              <w:rPr>
                <w:sz w:val="20"/>
              </w:rPr>
              <w:t>The Data Controller is the Secretary of State for Defence (the Authority).</w:t>
            </w:r>
          </w:p>
          <w:p w14:paraId="7C80A42A" w14:textId="77777777" w:rsidR="00693DB1" w:rsidRDefault="00693DB1" w:rsidP="0091145D">
            <w:pPr>
              <w:pStyle w:val="TableParagraph"/>
              <w:spacing w:before="47"/>
              <w:ind w:left="118"/>
              <w:rPr>
                <w:sz w:val="20"/>
              </w:rPr>
            </w:pPr>
            <w:r>
              <w:rPr>
                <w:sz w:val="20"/>
              </w:rPr>
              <w:t>The Personal Data will be provided by:</w:t>
            </w:r>
          </w:p>
          <w:p w14:paraId="6E26ECB8" w14:textId="77777777" w:rsidR="00693DB1" w:rsidRDefault="00693DB1" w:rsidP="0091145D">
            <w:pPr>
              <w:pStyle w:val="TableParagraph"/>
              <w:spacing w:before="61"/>
              <w:ind w:left="118" w:right="731"/>
              <w:rPr>
                <w:i/>
                <w:sz w:val="20"/>
              </w:rPr>
            </w:pPr>
            <w:r>
              <w:rPr>
                <w:i/>
                <w:sz w:val="20"/>
              </w:rPr>
              <w:t>[insert the PT name (or equivalent source), address and contact details]</w:t>
            </w:r>
          </w:p>
        </w:tc>
      </w:tr>
      <w:tr w:rsidR="00693DB1" w14:paraId="4DA80FE4" w14:textId="77777777" w:rsidTr="0091145D">
        <w:trPr>
          <w:trHeight w:val="873"/>
        </w:trPr>
        <w:tc>
          <w:tcPr>
            <w:tcW w:w="4680" w:type="dxa"/>
          </w:tcPr>
          <w:p w14:paraId="4B0D553F" w14:textId="77777777" w:rsidR="00693DB1" w:rsidRDefault="00693DB1" w:rsidP="0091145D">
            <w:pPr>
              <w:pStyle w:val="TableParagraph"/>
              <w:spacing w:line="226" w:lineRule="exact"/>
              <w:ind w:left="118"/>
              <w:rPr>
                <w:b/>
                <w:sz w:val="20"/>
              </w:rPr>
            </w:pPr>
            <w:r>
              <w:rPr>
                <w:b/>
                <w:sz w:val="20"/>
              </w:rPr>
              <w:t>Data Processor</w:t>
            </w:r>
          </w:p>
        </w:tc>
        <w:tc>
          <w:tcPr>
            <w:tcW w:w="4680" w:type="dxa"/>
          </w:tcPr>
          <w:p w14:paraId="598C1CAA" w14:textId="77777777" w:rsidR="00693DB1" w:rsidRDefault="00693DB1" w:rsidP="0091145D">
            <w:pPr>
              <w:pStyle w:val="TableParagraph"/>
              <w:spacing w:line="304" w:lineRule="auto"/>
              <w:ind w:left="118" w:right="986"/>
              <w:rPr>
                <w:sz w:val="20"/>
              </w:rPr>
            </w:pPr>
            <w:r>
              <w:rPr>
                <w:sz w:val="20"/>
              </w:rPr>
              <w:t>The Data Processor is the Contractor. The Personal Data will be processed at:</w:t>
            </w:r>
          </w:p>
          <w:p w14:paraId="6F348A3C" w14:textId="77777777" w:rsidR="00693DB1" w:rsidRDefault="00693DB1" w:rsidP="0091145D">
            <w:pPr>
              <w:pStyle w:val="TableParagraph"/>
              <w:spacing w:line="228" w:lineRule="exact"/>
              <w:ind w:left="118"/>
              <w:rPr>
                <w:i/>
                <w:sz w:val="20"/>
              </w:rPr>
            </w:pPr>
            <w:r>
              <w:rPr>
                <w:i/>
                <w:sz w:val="20"/>
              </w:rPr>
              <w:t>[insert location(s), address and contact details]</w:t>
            </w:r>
          </w:p>
        </w:tc>
      </w:tr>
      <w:tr w:rsidR="00693DB1" w14:paraId="1A618E5E" w14:textId="77777777" w:rsidTr="0091145D">
        <w:trPr>
          <w:trHeight w:val="1969"/>
        </w:trPr>
        <w:tc>
          <w:tcPr>
            <w:tcW w:w="4680" w:type="dxa"/>
          </w:tcPr>
          <w:p w14:paraId="43766D7A" w14:textId="77777777" w:rsidR="00693DB1" w:rsidRDefault="00693DB1" w:rsidP="0091145D">
            <w:pPr>
              <w:pStyle w:val="TableParagraph"/>
              <w:spacing w:line="226" w:lineRule="exact"/>
              <w:ind w:left="118"/>
              <w:rPr>
                <w:b/>
                <w:sz w:val="20"/>
              </w:rPr>
            </w:pPr>
            <w:r>
              <w:rPr>
                <w:b/>
                <w:sz w:val="20"/>
              </w:rPr>
              <w:t>Data Subjects</w:t>
            </w:r>
          </w:p>
        </w:tc>
        <w:tc>
          <w:tcPr>
            <w:tcW w:w="4680" w:type="dxa"/>
          </w:tcPr>
          <w:p w14:paraId="3152BE62" w14:textId="77777777" w:rsidR="00693DB1" w:rsidRDefault="00693DB1" w:rsidP="0091145D">
            <w:pPr>
              <w:pStyle w:val="TableParagraph"/>
              <w:spacing w:line="242" w:lineRule="auto"/>
              <w:ind w:left="118" w:right="297"/>
              <w:rPr>
                <w:i/>
                <w:sz w:val="20"/>
              </w:rPr>
            </w:pPr>
            <w:r>
              <w:rPr>
                <w:sz w:val="20"/>
              </w:rPr>
              <w:t xml:space="preserve">The Personal Data to be processed under the Contract concern the following Data Subjects or categories of Data Subjects: </w:t>
            </w:r>
            <w:r>
              <w:rPr>
                <w:i/>
                <w:sz w:val="20"/>
              </w:rPr>
              <w:t>[please specify]</w:t>
            </w:r>
          </w:p>
          <w:p w14:paraId="4E5E8001" w14:textId="77777777" w:rsidR="00693DB1" w:rsidRDefault="00693DB1" w:rsidP="0091145D">
            <w:pPr>
              <w:pStyle w:val="TableParagraph"/>
              <w:spacing w:before="46"/>
              <w:ind w:left="118" w:right="430"/>
              <w:rPr>
                <w:i/>
                <w:sz w:val="20"/>
              </w:rPr>
            </w:pPr>
            <w:r>
              <w:rPr>
                <w:i/>
                <w:sz w:val="20"/>
              </w:rPr>
              <w:t>[Examples include: Staff (including volunteers, agents, and temporary workers), customers/ clients, suppliers, patients, students / pupils, members of the public, users of a particular website etc]</w:t>
            </w:r>
          </w:p>
        </w:tc>
      </w:tr>
      <w:tr w:rsidR="00693DB1" w14:paraId="49C1E5E4" w14:textId="77777777" w:rsidTr="0091145D">
        <w:trPr>
          <w:trHeight w:val="1276"/>
        </w:trPr>
        <w:tc>
          <w:tcPr>
            <w:tcW w:w="4680" w:type="dxa"/>
          </w:tcPr>
          <w:p w14:paraId="2B9F641F" w14:textId="77777777" w:rsidR="00693DB1" w:rsidRDefault="00693DB1" w:rsidP="0091145D">
            <w:pPr>
              <w:pStyle w:val="TableParagraph"/>
              <w:spacing w:line="226" w:lineRule="exact"/>
              <w:ind w:left="118"/>
              <w:rPr>
                <w:b/>
                <w:sz w:val="20"/>
              </w:rPr>
            </w:pPr>
            <w:r>
              <w:rPr>
                <w:b/>
                <w:sz w:val="20"/>
              </w:rPr>
              <w:t>Categories of Data</w:t>
            </w:r>
          </w:p>
        </w:tc>
        <w:tc>
          <w:tcPr>
            <w:tcW w:w="4680" w:type="dxa"/>
          </w:tcPr>
          <w:p w14:paraId="1CD0C70A" w14:textId="77777777" w:rsidR="00693DB1" w:rsidRDefault="00693DB1" w:rsidP="0091145D">
            <w:pPr>
              <w:pStyle w:val="TableParagraph"/>
              <w:spacing w:line="242" w:lineRule="auto"/>
              <w:ind w:left="118" w:right="130"/>
              <w:rPr>
                <w:i/>
                <w:sz w:val="20"/>
              </w:rPr>
            </w:pPr>
            <w:r>
              <w:rPr>
                <w:sz w:val="20"/>
              </w:rPr>
              <w:t xml:space="preserve">The Personal Data to be processed under the Contract concern the following categories of data: </w:t>
            </w:r>
            <w:r>
              <w:rPr>
                <w:i/>
                <w:sz w:val="20"/>
              </w:rPr>
              <w:t>[please specify]</w:t>
            </w:r>
          </w:p>
          <w:p w14:paraId="107092F1" w14:textId="77777777" w:rsidR="00693DB1" w:rsidRDefault="00693DB1" w:rsidP="0091145D">
            <w:pPr>
              <w:pStyle w:val="TableParagraph"/>
              <w:spacing w:before="46"/>
              <w:ind w:left="118" w:right="530"/>
              <w:rPr>
                <w:i/>
                <w:sz w:val="20"/>
              </w:rPr>
            </w:pPr>
            <w:r>
              <w:rPr>
                <w:i/>
                <w:sz w:val="20"/>
              </w:rPr>
              <w:t>[Examples include name, address, telephone number, medical records etc]</w:t>
            </w:r>
          </w:p>
        </w:tc>
      </w:tr>
      <w:tr w:rsidR="00693DB1" w14:paraId="73126823" w14:textId="77777777" w:rsidTr="0091145D">
        <w:trPr>
          <w:trHeight w:val="753"/>
        </w:trPr>
        <w:tc>
          <w:tcPr>
            <w:tcW w:w="4680" w:type="dxa"/>
          </w:tcPr>
          <w:p w14:paraId="2E9D3A77" w14:textId="77777777" w:rsidR="00693DB1" w:rsidRDefault="00693DB1" w:rsidP="0091145D">
            <w:pPr>
              <w:pStyle w:val="TableParagraph"/>
              <w:spacing w:line="226" w:lineRule="exact"/>
              <w:ind w:left="118"/>
              <w:rPr>
                <w:b/>
                <w:sz w:val="20"/>
              </w:rPr>
            </w:pPr>
            <w:r>
              <w:rPr>
                <w:b/>
                <w:sz w:val="20"/>
              </w:rPr>
              <w:t>Special Categories of data (if appropriate)</w:t>
            </w:r>
          </w:p>
        </w:tc>
        <w:tc>
          <w:tcPr>
            <w:tcW w:w="4680" w:type="dxa"/>
          </w:tcPr>
          <w:p w14:paraId="60D8AA84" w14:textId="77777777" w:rsidR="00693DB1" w:rsidRDefault="00693DB1" w:rsidP="0091145D">
            <w:pPr>
              <w:pStyle w:val="TableParagraph"/>
              <w:spacing w:line="242" w:lineRule="auto"/>
              <w:ind w:left="118" w:right="97"/>
              <w:rPr>
                <w:i/>
                <w:sz w:val="20"/>
              </w:rPr>
            </w:pPr>
            <w:r>
              <w:rPr>
                <w:sz w:val="20"/>
              </w:rPr>
              <w:t xml:space="preserve">The Personal Data to be processed under the Contract concern the following Special Categories of data: </w:t>
            </w:r>
            <w:r>
              <w:rPr>
                <w:i/>
                <w:sz w:val="20"/>
              </w:rPr>
              <w:t>[please specify]</w:t>
            </w:r>
          </w:p>
        </w:tc>
      </w:tr>
      <w:tr w:rsidR="00693DB1" w14:paraId="5FCF3FD4" w14:textId="77777777" w:rsidTr="0091145D">
        <w:trPr>
          <w:trHeight w:val="1044"/>
        </w:trPr>
        <w:tc>
          <w:tcPr>
            <w:tcW w:w="4680" w:type="dxa"/>
          </w:tcPr>
          <w:p w14:paraId="2431ECEB" w14:textId="77777777" w:rsidR="00693DB1" w:rsidRDefault="00693DB1" w:rsidP="0091145D">
            <w:pPr>
              <w:pStyle w:val="TableParagraph"/>
              <w:spacing w:line="226" w:lineRule="exact"/>
              <w:ind w:left="118"/>
              <w:rPr>
                <w:b/>
                <w:sz w:val="20"/>
              </w:rPr>
            </w:pPr>
            <w:r>
              <w:rPr>
                <w:b/>
                <w:sz w:val="20"/>
              </w:rPr>
              <w:t>Subject matter of the processing</w:t>
            </w:r>
          </w:p>
        </w:tc>
        <w:tc>
          <w:tcPr>
            <w:tcW w:w="4680" w:type="dxa"/>
          </w:tcPr>
          <w:p w14:paraId="2A5AC3EC" w14:textId="77777777" w:rsidR="00693DB1" w:rsidRDefault="00693DB1" w:rsidP="0091145D">
            <w:pPr>
              <w:pStyle w:val="TableParagraph"/>
              <w:spacing w:line="242" w:lineRule="auto"/>
              <w:ind w:left="118" w:right="297"/>
              <w:rPr>
                <w:i/>
                <w:sz w:val="20"/>
              </w:rPr>
            </w:pPr>
            <w:r>
              <w:rPr>
                <w:sz w:val="20"/>
              </w:rPr>
              <w:t xml:space="preserve">The processing activities to be performed under the contract are as follows: </w:t>
            </w:r>
            <w:r>
              <w:rPr>
                <w:i/>
                <w:sz w:val="20"/>
              </w:rPr>
              <w:t>[please specify]</w:t>
            </w:r>
          </w:p>
          <w:p w14:paraId="771AF253" w14:textId="77777777" w:rsidR="00693DB1" w:rsidRDefault="00693DB1" w:rsidP="0091145D">
            <w:pPr>
              <w:pStyle w:val="TableParagraph"/>
              <w:spacing w:before="47"/>
              <w:ind w:left="118" w:right="42" w:firstLine="55"/>
              <w:rPr>
                <w:i/>
                <w:sz w:val="20"/>
              </w:rPr>
            </w:pPr>
            <w:r>
              <w:rPr>
                <w:i/>
                <w:sz w:val="20"/>
              </w:rPr>
              <w:t>[This should be a high level, short description of what the processing is about i.e. its subject matter]</w:t>
            </w:r>
          </w:p>
        </w:tc>
      </w:tr>
      <w:tr w:rsidR="00693DB1" w14:paraId="4F91997D" w14:textId="77777777" w:rsidTr="0091145D">
        <w:trPr>
          <w:trHeight w:val="753"/>
        </w:trPr>
        <w:tc>
          <w:tcPr>
            <w:tcW w:w="4680" w:type="dxa"/>
          </w:tcPr>
          <w:p w14:paraId="2CD09497" w14:textId="77777777" w:rsidR="00693DB1" w:rsidRDefault="00693DB1" w:rsidP="0091145D">
            <w:pPr>
              <w:pStyle w:val="TableParagraph"/>
              <w:spacing w:line="226" w:lineRule="exact"/>
              <w:ind w:left="118"/>
              <w:rPr>
                <w:b/>
                <w:sz w:val="20"/>
              </w:rPr>
            </w:pPr>
            <w:r>
              <w:rPr>
                <w:b/>
                <w:sz w:val="20"/>
              </w:rPr>
              <w:t>Nature and the purposes of the Processing</w:t>
            </w:r>
          </w:p>
        </w:tc>
        <w:tc>
          <w:tcPr>
            <w:tcW w:w="4680" w:type="dxa"/>
          </w:tcPr>
          <w:p w14:paraId="58E11FE6" w14:textId="77777777" w:rsidR="00693DB1" w:rsidRDefault="00693DB1" w:rsidP="0091145D">
            <w:pPr>
              <w:pStyle w:val="TableParagraph"/>
              <w:spacing w:line="242" w:lineRule="auto"/>
              <w:ind w:left="118" w:right="493"/>
              <w:jc w:val="both"/>
              <w:rPr>
                <w:i/>
                <w:sz w:val="20"/>
              </w:rPr>
            </w:pPr>
            <w:r>
              <w:rPr>
                <w:sz w:val="20"/>
              </w:rPr>
              <w:t xml:space="preserve">The Personal Data to be processed under the Contract will be processed as follows: </w:t>
            </w:r>
            <w:r>
              <w:rPr>
                <w:i/>
                <w:sz w:val="20"/>
              </w:rPr>
              <w:t>[please specify]</w:t>
            </w:r>
          </w:p>
        </w:tc>
      </w:tr>
    </w:tbl>
    <w:p w14:paraId="1FBA2F92" w14:textId="77777777" w:rsidR="00693DB1" w:rsidRDefault="00693DB1" w:rsidP="00693DB1">
      <w:pPr>
        <w:spacing w:line="242" w:lineRule="auto"/>
        <w:jc w:val="both"/>
        <w:rPr>
          <w:sz w:val="20"/>
        </w:rPr>
        <w:sectPr w:rsidR="00693DB1" w:rsidSect="00542074">
          <w:pgSz w:w="12240" w:h="15840" w:code="1"/>
          <w:pgMar w:top="340" w:right="0" w:bottom="340" w:left="200" w:header="680" w:footer="340" w:gutter="0"/>
          <w:cols w:space="720"/>
        </w:sectPr>
      </w:pPr>
    </w:p>
    <w:p w14:paraId="44BFC1BD" w14:textId="77777777" w:rsidR="00693DB1" w:rsidRDefault="00693DB1" w:rsidP="00693DB1">
      <w:pPr>
        <w:pStyle w:val="BodyText"/>
      </w:pPr>
    </w:p>
    <w:p w14:paraId="0B78575D" w14:textId="77777777" w:rsidR="00693DB1" w:rsidRDefault="00693DB1" w:rsidP="00693DB1">
      <w:pPr>
        <w:pStyle w:val="BodyText"/>
      </w:pPr>
    </w:p>
    <w:p w14:paraId="22BC4D40" w14:textId="77777777" w:rsidR="00693DB1" w:rsidRDefault="00693DB1" w:rsidP="00693DB1">
      <w:pPr>
        <w:pStyle w:val="BodyText"/>
        <w:spacing w:before="1"/>
        <w:rPr>
          <w:sz w:val="10"/>
        </w:rPr>
      </w:pPr>
    </w:p>
    <w:tbl>
      <w:tblPr>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693DB1" w14:paraId="1D567377" w14:textId="77777777" w:rsidTr="0091145D">
        <w:trPr>
          <w:trHeight w:val="2372"/>
        </w:trPr>
        <w:tc>
          <w:tcPr>
            <w:tcW w:w="4680" w:type="dxa"/>
          </w:tcPr>
          <w:p w14:paraId="2CEC4826" w14:textId="77777777" w:rsidR="00693DB1" w:rsidRDefault="00693DB1" w:rsidP="0091145D">
            <w:pPr>
              <w:pStyle w:val="TableParagraph"/>
              <w:rPr>
                <w:rFonts w:ascii="Times New Roman"/>
                <w:sz w:val="20"/>
              </w:rPr>
            </w:pPr>
          </w:p>
        </w:tc>
        <w:tc>
          <w:tcPr>
            <w:tcW w:w="4680" w:type="dxa"/>
          </w:tcPr>
          <w:p w14:paraId="7F98A09C" w14:textId="77777777" w:rsidR="00693DB1" w:rsidRDefault="00693DB1" w:rsidP="0091145D">
            <w:pPr>
              <w:pStyle w:val="TableParagraph"/>
              <w:spacing w:before="3"/>
              <w:ind w:left="117" w:right="-2"/>
              <w:rPr>
                <w:i/>
                <w:sz w:val="20"/>
              </w:rPr>
            </w:pPr>
            <w:r>
              <w:rPr>
                <w:i/>
                <w:sz w:val="2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etc]</w:t>
            </w:r>
          </w:p>
        </w:tc>
      </w:tr>
      <w:tr w:rsidR="00693DB1" w14:paraId="4B570E86" w14:textId="77777777" w:rsidTr="0091145D">
        <w:trPr>
          <w:trHeight w:val="1507"/>
        </w:trPr>
        <w:tc>
          <w:tcPr>
            <w:tcW w:w="4680" w:type="dxa"/>
          </w:tcPr>
          <w:p w14:paraId="18985A33" w14:textId="77777777" w:rsidR="00693DB1" w:rsidRDefault="00693DB1" w:rsidP="0091145D">
            <w:pPr>
              <w:pStyle w:val="TableParagraph"/>
              <w:spacing w:before="10"/>
              <w:ind w:left="117"/>
              <w:rPr>
                <w:b/>
                <w:sz w:val="20"/>
              </w:rPr>
            </w:pPr>
            <w:r>
              <w:rPr>
                <w:b/>
                <w:sz w:val="20"/>
              </w:rPr>
              <w:t>Technical and organisational measures</w:t>
            </w:r>
          </w:p>
        </w:tc>
        <w:tc>
          <w:tcPr>
            <w:tcW w:w="4680" w:type="dxa"/>
          </w:tcPr>
          <w:p w14:paraId="27C91252" w14:textId="77777777" w:rsidR="00693DB1" w:rsidRDefault="00693DB1" w:rsidP="0091145D">
            <w:pPr>
              <w:pStyle w:val="TableParagraph"/>
              <w:spacing w:before="3"/>
              <w:ind w:left="117" w:right="476"/>
              <w:rPr>
                <w:i/>
                <w:sz w:val="20"/>
              </w:rPr>
            </w:pPr>
            <w:r>
              <w:rPr>
                <w:sz w:val="20"/>
              </w:rPr>
              <w:t xml:space="preserve">The following technical and organisational measures to safeguard the Personal Data are required for the performance of this Contract: </w:t>
            </w:r>
            <w:r>
              <w:rPr>
                <w:i/>
                <w:sz w:val="20"/>
              </w:rPr>
              <w:t>[please specify]</w:t>
            </w:r>
          </w:p>
          <w:p w14:paraId="67D0ABAE" w14:textId="77777777" w:rsidR="00693DB1" w:rsidRDefault="00693DB1" w:rsidP="0091145D">
            <w:pPr>
              <w:pStyle w:val="TableParagraph"/>
              <w:spacing w:before="65"/>
              <w:ind w:left="117" w:right="43"/>
              <w:rPr>
                <w:i/>
                <w:sz w:val="20"/>
              </w:rPr>
            </w:pPr>
            <w:r>
              <w:rPr>
                <w:i/>
                <w:sz w:val="20"/>
              </w:rPr>
              <w:t>[Cross reference with the System Requirements or Statement of Work]</w:t>
            </w:r>
          </w:p>
        </w:tc>
      </w:tr>
      <w:tr w:rsidR="00693DB1" w14:paraId="5CD048F3" w14:textId="77777777" w:rsidTr="0091145D">
        <w:trPr>
          <w:trHeight w:val="1798"/>
        </w:trPr>
        <w:tc>
          <w:tcPr>
            <w:tcW w:w="4680" w:type="dxa"/>
          </w:tcPr>
          <w:p w14:paraId="65D4FC20" w14:textId="77777777" w:rsidR="00693DB1" w:rsidRDefault="00693DB1" w:rsidP="0091145D">
            <w:pPr>
              <w:pStyle w:val="TableParagraph"/>
              <w:spacing w:before="10"/>
              <w:ind w:left="117"/>
              <w:rPr>
                <w:b/>
                <w:sz w:val="20"/>
              </w:rPr>
            </w:pPr>
            <w:r>
              <w:rPr>
                <w:b/>
                <w:sz w:val="20"/>
              </w:rPr>
              <w:t>Instructions for disposal of Personal Data</w:t>
            </w:r>
          </w:p>
        </w:tc>
        <w:tc>
          <w:tcPr>
            <w:tcW w:w="4680" w:type="dxa"/>
          </w:tcPr>
          <w:p w14:paraId="36D94279" w14:textId="77777777" w:rsidR="00693DB1" w:rsidRDefault="00693DB1" w:rsidP="0091145D">
            <w:pPr>
              <w:pStyle w:val="TableParagraph"/>
              <w:spacing w:before="3"/>
              <w:ind w:left="117" w:right="154"/>
              <w:rPr>
                <w:i/>
                <w:sz w:val="20"/>
              </w:rPr>
            </w:pPr>
            <w:r>
              <w:rPr>
                <w:sz w:val="20"/>
              </w:rPr>
              <w:t xml:space="preserve">The disposal instructions for the Personal Data to be processed under the Contract are as follows (where Disposal Instructions are available at the commencement of Contract): </w:t>
            </w:r>
            <w:r>
              <w:rPr>
                <w:i/>
                <w:sz w:val="20"/>
              </w:rPr>
              <w:t>[please specify]</w:t>
            </w:r>
          </w:p>
          <w:p w14:paraId="47D7F68C" w14:textId="77777777" w:rsidR="00693DB1" w:rsidRDefault="00693DB1" w:rsidP="0091145D">
            <w:pPr>
              <w:pStyle w:val="TableParagraph"/>
              <w:spacing w:before="65"/>
              <w:ind w:left="117" w:right="309"/>
              <w:rPr>
                <w:i/>
                <w:sz w:val="20"/>
              </w:rPr>
            </w:pPr>
            <w:r>
              <w:rPr>
                <w:i/>
                <w:sz w:val="20"/>
              </w:rPr>
              <w:t>[Describe how long the data will be retained for, how it be</w:t>
            </w:r>
          </w:p>
          <w:p w14:paraId="431A237D" w14:textId="77777777" w:rsidR="00693DB1" w:rsidRDefault="00693DB1" w:rsidP="0091145D">
            <w:pPr>
              <w:pStyle w:val="TableParagraph"/>
              <w:spacing w:before="62"/>
              <w:ind w:left="117"/>
              <w:rPr>
                <w:i/>
                <w:sz w:val="20"/>
              </w:rPr>
            </w:pPr>
            <w:r>
              <w:rPr>
                <w:i/>
                <w:sz w:val="20"/>
              </w:rPr>
              <w:t>returned or destroyed]</w:t>
            </w:r>
          </w:p>
        </w:tc>
      </w:tr>
      <w:tr w:rsidR="00693DB1" w14:paraId="2972EFEE" w14:textId="77777777" w:rsidTr="0091145D">
        <w:trPr>
          <w:trHeight w:val="984"/>
        </w:trPr>
        <w:tc>
          <w:tcPr>
            <w:tcW w:w="4680" w:type="dxa"/>
          </w:tcPr>
          <w:p w14:paraId="3D8B8A9D" w14:textId="77777777" w:rsidR="00693DB1" w:rsidRDefault="00693DB1" w:rsidP="0091145D">
            <w:pPr>
              <w:pStyle w:val="TableParagraph"/>
              <w:spacing w:before="10" w:line="247" w:lineRule="auto"/>
              <w:ind w:left="117" w:right="822"/>
              <w:rPr>
                <w:b/>
                <w:sz w:val="20"/>
              </w:rPr>
            </w:pPr>
            <w:r>
              <w:rPr>
                <w:b/>
                <w:sz w:val="20"/>
              </w:rPr>
              <w:t>Date from which Personal Data is to be processed</w:t>
            </w:r>
          </w:p>
        </w:tc>
        <w:tc>
          <w:tcPr>
            <w:tcW w:w="4680" w:type="dxa"/>
          </w:tcPr>
          <w:p w14:paraId="2D5177F0" w14:textId="77777777" w:rsidR="00693DB1" w:rsidRDefault="00693DB1" w:rsidP="0091145D">
            <w:pPr>
              <w:pStyle w:val="TableParagraph"/>
              <w:spacing w:before="3"/>
              <w:ind w:left="117" w:right="9"/>
              <w:rPr>
                <w:i/>
                <w:sz w:val="20"/>
              </w:rPr>
            </w:pPr>
            <w:r>
              <w:rPr>
                <w:sz w:val="20"/>
              </w:rPr>
              <w:t xml:space="preserve">Where the date from which the Personal Data will be processed is different from the Contract commencement date this should be specified here: </w:t>
            </w:r>
            <w:r>
              <w:rPr>
                <w:i/>
                <w:sz w:val="20"/>
              </w:rPr>
              <w:t>[please specify]</w:t>
            </w:r>
          </w:p>
        </w:tc>
      </w:tr>
    </w:tbl>
    <w:p w14:paraId="396B4AB6" w14:textId="77777777" w:rsidR="00693DB1" w:rsidRDefault="00693DB1" w:rsidP="00693DB1">
      <w:pPr>
        <w:pStyle w:val="BodyText"/>
        <w:spacing w:line="242" w:lineRule="auto"/>
        <w:ind w:left="1240" w:right="1500"/>
      </w:pPr>
    </w:p>
    <w:p w14:paraId="641E0C5F" w14:textId="77777777" w:rsidR="00693DB1" w:rsidRDefault="00693DB1" w:rsidP="00693DB1">
      <w:pPr>
        <w:pStyle w:val="BodyText"/>
        <w:spacing w:line="242" w:lineRule="auto"/>
        <w:ind w:left="1240" w:right="1500"/>
      </w:pPr>
      <w:r>
        <w:rPr>
          <w:noProof/>
        </w:rPr>
        <mc:AlternateContent>
          <mc:Choice Requires="wps">
            <w:drawing>
              <wp:anchor distT="0" distB="0" distL="114300" distR="114300" simplePos="0" relativeHeight="251658317" behindDoc="1" locked="0" layoutInCell="1" allowOverlap="1" wp14:anchorId="6FA004D0" wp14:editId="68E59EA4">
                <wp:simplePos x="0" y="0"/>
                <wp:positionH relativeFrom="page">
                  <wp:posOffset>2096135</wp:posOffset>
                </wp:positionH>
                <wp:positionV relativeFrom="paragraph">
                  <wp:posOffset>-1536065</wp:posOffset>
                </wp:positionV>
                <wp:extent cx="3440430" cy="1587500"/>
                <wp:effectExtent l="679450" t="0" r="561975" b="0"/>
                <wp:wrapNone/>
                <wp:docPr id="106"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F8C5E" w14:textId="77777777" w:rsidR="00BD5988" w:rsidRDefault="00BD5988" w:rsidP="00693DB1">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A004D0" id="_x0000_s1074" type="#_x0000_t202" style="position:absolute;left:0;text-align:left;margin-left:165.05pt;margin-top:-120.95pt;width:270.9pt;height:125pt;rotation:-55;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" filled="f" stroked="f">
                <v:stroke joinstyle="round"/>
                <o:lock v:ext="edit" shapetype="t"/>
                <v:textbox style="mso-fit-shape-to-text:t">
                  <w:txbxContent>
                    <w:p w14:paraId="28AF8C5E" w14:textId="77777777" w:rsidR="00BD5988" w:rsidRDefault="00BD5988" w:rsidP="00693DB1">
                      <w:pPr>
                        <w:pStyle w:val="NormalWeb"/>
                        <w:spacing w:before="0" w:beforeAutospacing="0" w:after="0" w:afterAutospacing="0"/>
                        <w:jc w:val="center"/>
                      </w:pPr>
                    </w:p>
                  </w:txbxContent>
                </v:textbox>
                <w10:wrap anchorx="page"/>
              </v:shape>
            </w:pict>
          </mc:Fallback>
        </mc:AlternateContent>
      </w:r>
      <w:r>
        <w:t>The capitalised terms used in this form shall have the same meanings as in the General Data Protection Regulations.</w:t>
      </w:r>
    </w:p>
    <w:p w14:paraId="68036AD7" w14:textId="51455490" w:rsidR="00693DB1" w:rsidRDefault="00693DB1">
      <w:pPr>
        <w:sectPr w:rsidR="00693DB1" w:rsidSect="00542074">
          <w:pgSz w:w="12240" w:h="15840" w:code="1"/>
          <w:pgMar w:top="340" w:right="0" w:bottom="340" w:left="200" w:header="680" w:footer="340" w:gutter="0"/>
          <w:cols w:space="720"/>
        </w:sectPr>
      </w:pPr>
    </w:p>
    <w:p w14:paraId="6626AFE4" w14:textId="77777777" w:rsidR="00402E19" w:rsidRDefault="00826530">
      <w:pPr>
        <w:pStyle w:val="BodyText"/>
        <w:rPr>
          <w:rFonts w:ascii="Times New Roman"/>
        </w:rPr>
      </w:pPr>
      <w:r>
        <w:rPr>
          <w:noProof/>
        </w:rPr>
        <w:lastRenderedPageBreak/>
        <mc:AlternateContent>
          <mc:Choice Requires="wps">
            <w:drawing>
              <wp:anchor distT="0" distB="0" distL="114300" distR="114300" simplePos="0" relativeHeight="251658291" behindDoc="1" locked="0" layoutInCell="1" allowOverlap="1" wp14:anchorId="5EB4E165" wp14:editId="5C37BB1A">
                <wp:simplePos x="0" y="0"/>
                <wp:positionH relativeFrom="page">
                  <wp:posOffset>2096135</wp:posOffset>
                </wp:positionH>
                <wp:positionV relativeFrom="page">
                  <wp:posOffset>4173855</wp:posOffset>
                </wp:positionV>
                <wp:extent cx="3440430" cy="1587500"/>
                <wp:effectExtent l="679450" t="0" r="561975" b="0"/>
                <wp:wrapNone/>
                <wp:docPr id="49"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2A0B1D"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B4E165" id="WordArt 46" o:spid="_x0000_s1075" type="#_x0000_t202" style="position:absolute;margin-left:165.05pt;margin-top:328.65pt;width:270.9pt;height:125pt;rotation:-55;z-index:-2516581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" filled="f" stroked="f">
                <v:stroke joinstyle="round"/>
                <o:lock v:ext="edit" shapetype="t"/>
                <v:textbox style="mso-fit-shape-to-text:t">
                  <w:txbxContent>
                    <w:p w14:paraId="0F2A0B1D"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p>
    <w:p w14:paraId="46E24145" w14:textId="77777777" w:rsidR="00B30D80" w:rsidRDefault="00693DB1" w:rsidP="00B30D80">
      <w:pPr>
        <w:pStyle w:val="BodyText"/>
        <w:jc w:val="center"/>
        <w:rPr>
          <w:b/>
          <w:sz w:val="22"/>
        </w:rPr>
      </w:pPr>
      <w:r w:rsidRPr="00693DB1">
        <w:rPr>
          <w:b/>
          <w:sz w:val="22"/>
        </w:rPr>
        <w:t>Schedule 3 – Schedule of Requiremen</w:t>
      </w:r>
      <w:r w:rsidR="00B30D80">
        <w:rPr>
          <w:b/>
          <w:sz w:val="22"/>
        </w:rPr>
        <w:t>ts</w:t>
      </w:r>
    </w:p>
    <w:p w14:paraId="15C55ECA" w14:textId="77777777" w:rsidR="00B30D80" w:rsidRDefault="00B30D80" w:rsidP="00B30D80">
      <w:pPr>
        <w:pStyle w:val="BodyText"/>
        <w:jc w:val="center"/>
        <w:rPr>
          <w:b/>
          <w:sz w:val="22"/>
        </w:rPr>
      </w:pPr>
    </w:p>
    <w:p w14:paraId="4E328A59" w14:textId="77777777" w:rsidR="00B30D80" w:rsidRDefault="00B30D80" w:rsidP="00B30D80">
      <w:pPr>
        <w:pStyle w:val="BodyText"/>
        <w:jc w:val="center"/>
        <w:rPr>
          <w:b/>
          <w:sz w:val="22"/>
        </w:rPr>
      </w:pPr>
    </w:p>
    <w:tbl>
      <w:tblPr>
        <w:tblStyle w:val="TableGrid"/>
        <w:tblW w:w="0" w:type="auto"/>
        <w:tblLook w:val="04A0" w:firstRow="1" w:lastRow="0" w:firstColumn="1" w:lastColumn="0" w:noHBand="0" w:noVBand="1"/>
      </w:tblPr>
      <w:tblGrid>
        <w:gridCol w:w="1349"/>
        <w:gridCol w:w="3182"/>
        <w:gridCol w:w="1985"/>
        <w:gridCol w:w="1984"/>
        <w:gridCol w:w="1985"/>
        <w:gridCol w:w="1984"/>
        <w:gridCol w:w="2127"/>
      </w:tblGrid>
      <w:tr w:rsidR="00476AE0" w14:paraId="10CA3D3D" w14:textId="77777777" w:rsidTr="00A905AA">
        <w:trPr>
          <w:trHeight w:val="594"/>
        </w:trPr>
        <w:tc>
          <w:tcPr>
            <w:tcW w:w="1349" w:type="dxa"/>
            <w:vAlign w:val="center"/>
          </w:tcPr>
          <w:p w14:paraId="63B96CFE" w14:textId="77777777" w:rsidR="00476AE0" w:rsidRDefault="00476AE0" w:rsidP="00272B67">
            <w:pPr>
              <w:pStyle w:val="BodyText"/>
              <w:jc w:val="center"/>
              <w:rPr>
                <w:b/>
                <w:sz w:val="22"/>
              </w:rPr>
            </w:pPr>
          </w:p>
        </w:tc>
        <w:tc>
          <w:tcPr>
            <w:tcW w:w="3182" w:type="dxa"/>
          </w:tcPr>
          <w:p w14:paraId="53A788E1" w14:textId="77777777" w:rsidR="00476AE0" w:rsidRDefault="00476AE0" w:rsidP="00272B67">
            <w:pPr>
              <w:pStyle w:val="BodyText"/>
              <w:jc w:val="center"/>
              <w:rPr>
                <w:b/>
                <w:sz w:val="22"/>
              </w:rPr>
            </w:pPr>
          </w:p>
        </w:tc>
        <w:tc>
          <w:tcPr>
            <w:tcW w:w="10065" w:type="dxa"/>
            <w:gridSpan w:val="5"/>
            <w:vAlign w:val="center"/>
          </w:tcPr>
          <w:p w14:paraId="55A75DE7" w14:textId="7D30C94D" w:rsidR="00476AE0" w:rsidRDefault="00476AE0" w:rsidP="00272B67">
            <w:pPr>
              <w:pStyle w:val="BodyText"/>
              <w:jc w:val="center"/>
              <w:rPr>
                <w:b/>
                <w:sz w:val="22"/>
              </w:rPr>
            </w:pPr>
            <w:r>
              <w:rPr>
                <w:b/>
                <w:sz w:val="22"/>
              </w:rPr>
              <w:t>Firm Price £ (ex VAT)</w:t>
            </w:r>
          </w:p>
        </w:tc>
      </w:tr>
      <w:tr w:rsidR="00476AE0" w14:paraId="2BBF50F4" w14:textId="77777777" w:rsidTr="00A905AA">
        <w:trPr>
          <w:trHeight w:val="594"/>
        </w:trPr>
        <w:tc>
          <w:tcPr>
            <w:tcW w:w="1349" w:type="dxa"/>
            <w:vAlign w:val="center"/>
          </w:tcPr>
          <w:p w14:paraId="027982FB" w14:textId="0F6E045F" w:rsidR="00476AE0" w:rsidRDefault="00476AE0" w:rsidP="00272B67">
            <w:pPr>
              <w:pStyle w:val="BodyText"/>
              <w:jc w:val="center"/>
              <w:rPr>
                <w:b/>
                <w:sz w:val="22"/>
              </w:rPr>
            </w:pPr>
            <w:r>
              <w:rPr>
                <w:b/>
                <w:sz w:val="22"/>
              </w:rPr>
              <w:t>Item no.</w:t>
            </w:r>
          </w:p>
        </w:tc>
        <w:tc>
          <w:tcPr>
            <w:tcW w:w="3182" w:type="dxa"/>
          </w:tcPr>
          <w:p w14:paraId="6160F2A4" w14:textId="5FACF0F0" w:rsidR="00476AE0" w:rsidRDefault="00476AE0" w:rsidP="00272B67">
            <w:pPr>
              <w:pStyle w:val="BodyText"/>
              <w:jc w:val="center"/>
              <w:rPr>
                <w:b/>
                <w:sz w:val="22"/>
              </w:rPr>
            </w:pPr>
            <w:r>
              <w:rPr>
                <w:b/>
                <w:sz w:val="22"/>
              </w:rPr>
              <w:t>Event</w:t>
            </w:r>
          </w:p>
        </w:tc>
        <w:tc>
          <w:tcPr>
            <w:tcW w:w="1985" w:type="dxa"/>
            <w:vAlign w:val="center"/>
          </w:tcPr>
          <w:p w14:paraId="5052B4E9" w14:textId="68D0BA15" w:rsidR="00476AE0" w:rsidRDefault="00BD5988" w:rsidP="00272B67">
            <w:pPr>
              <w:pStyle w:val="BodyText"/>
              <w:jc w:val="center"/>
              <w:rPr>
                <w:b/>
                <w:sz w:val="22"/>
              </w:rPr>
            </w:pPr>
            <w:r w:rsidRPr="00BD5988">
              <w:rPr>
                <w:b/>
                <w:sz w:val="22"/>
              </w:rPr>
              <w:t xml:space="preserve">Contract </w:t>
            </w:r>
            <w:r w:rsidR="00476AE0" w:rsidRPr="00BD5988">
              <w:rPr>
                <w:b/>
                <w:sz w:val="22"/>
              </w:rPr>
              <w:t>Year 1</w:t>
            </w:r>
          </w:p>
          <w:p w14:paraId="2A7F9CF9" w14:textId="77777777" w:rsidR="00BD5988" w:rsidRPr="00BD5988" w:rsidRDefault="00BD5988" w:rsidP="00272B67">
            <w:pPr>
              <w:pStyle w:val="BodyText"/>
              <w:jc w:val="center"/>
              <w:rPr>
                <w:b/>
                <w:sz w:val="22"/>
              </w:rPr>
            </w:pPr>
          </w:p>
          <w:p w14:paraId="1FE3135C" w14:textId="77777777" w:rsidR="00476AE0" w:rsidRDefault="00476AE0" w:rsidP="00272B67">
            <w:pPr>
              <w:pStyle w:val="BodyText"/>
              <w:jc w:val="center"/>
              <w:rPr>
                <w:b/>
              </w:rPr>
            </w:pPr>
            <w:r w:rsidRPr="00BD5988">
              <w:rPr>
                <w:b/>
              </w:rPr>
              <w:t xml:space="preserve">1 </w:t>
            </w:r>
            <w:r w:rsidR="00BD5988">
              <w:rPr>
                <w:b/>
              </w:rPr>
              <w:t>January</w:t>
            </w:r>
            <w:r w:rsidRPr="00BD5988">
              <w:rPr>
                <w:b/>
              </w:rPr>
              <w:t xml:space="preserve"> 20</w:t>
            </w:r>
            <w:r w:rsidR="00BD5988">
              <w:rPr>
                <w:b/>
              </w:rPr>
              <w:t>20</w:t>
            </w:r>
            <w:r w:rsidRPr="00BD5988">
              <w:rPr>
                <w:b/>
              </w:rPr>
              <w:t xml:space="preserve"> – 3</w:t>
            </w:r>
            <w:r w:rsidR="00BD5988">
              <w:rPr>
                <w:b/>
              </w:rPr>
              <w:t>1</w:t>
            </w:r>
            <w:r w:rsidRPr="00BD5988">
              <w:rPr>
                <w:b/>
              </w:rPr>
              <w:t xml:space="preserve"> </w:t>
            </w:r>
            <w:r w:rsidR="00BD5988">
              <w:rPr>
                <w:b/>
              </w:rPr>
              <w:t>Dec</w:t>
            </w:r>
            <w:r w:rsidRPr="00BD5988">
              <w:rPr>
                <w:b/>
              </w:rPr>
              <w:t>ember 2020</w:t>
            </w:r>
          </w:p>
          <w:p w14:paraId="0AA2772E" w14:textId="59C61A12" w:rsidR="00A905AA" w:rsidRPr="00BD5988" w:rsidRDefault="00A905AA" w:rsidP="00272B67">
            <w:pPr>
              <w:pStyle w:val="BodyText"/>
              <w:jc w:val="center"/>
              <w:rPr>
                <w:b/>
              </w:rPr>
            </w:pPr>
          </w:p>
        </w:tc>
        <w:tc>
          <w:tcPr>
            <w:tcW w:w="1984" w:type="dxa"/>
            <w:vAlign w:val="center"/>
          </w:tcPr>
          <w:p w14:paraId="0041ECF8" w14:textId="7CB5B673" w:rsidR="00476AE0" w:rsidRDefault="00BD5988" w:rsidP="00272B67">
            <w:pPr>
              <w:pStyle w:val="BodyText"/>
              <w:jc w:val="center"/>
              <w:rPr>
                <w:b/>
                <w:sz w:val="22"/>
              </w:rPr>
            </w:pPr>
            <w:r w:rsidRPr="00BD5988">
              <w:rPr>
                <w:b/>
                <w:sz w:val="22"/>
              </w:rPr>
              <w:t xml:space="preserve">Contract </w:t>
            </w:r>
            <w:r w:rsidR="00476AE0" w:rsidRPr="00BD5988">
              <w:rPr>
                <w:b/>
                <w:sz w:val="22"/>
              </w:rPr>
              <w:t>Year 2</w:t>
            </w:r>
          </w:p>
          <w:p w14:paraId="62254A3E" w14:textId="77777777" w:rsidR="00BD5988" w:rsidRPr="00BD5988" w:rsidRDefault="00BD5988" w:rsidP="00272B67">
            <w:pPr>
              <w:pStyle w:val="BodyText"/>
              <w:jc w:val="center"/>
              <w:rPr>
                <w:b/>
                <w:sz w:val="22"/>
              </w:rPr>
            </w:pPr>
          </w:p>
          <w:p w14:paraId="413EB56B" w14:textId="77777777" w:rsidR="00476AE0" w:rsidRDefault="00476AE0" w:rsidP="00272B67">
            <w:pPr>
              <w:pStyle w:val="BodyText"/>
              <w:jc w:val="center"/>
              <w:rPr>
                <w:b/>
              </w:rPr>
            </w:pPr>
            <w:r w:rsidRPr="00BD5988">
              <w:rPr>
                <w:b/>
              </w:rPr>
              <w:t xml:space="preserve">1 </w:t>
            </w:r>
            <w:r w:rsidR="00BD5988">
              <w:rPr>
                <w:b/>
              </w:rPr>
              <w:t>January</w:t>
            </w:r>
            <w:r w:rsidRPr="00BD5988">
              <w:rPr>
                <w:b/>
              </w:rPr>
              <w:t xml:space="preserve"> 202</w:t>
            </w:r>
            <w:r w:rsidR="00BD5988">
              <w:rPr>
                <w:b/>
              </w:rPr>
              <w:t>1</w:t>
            </w:r>
            <w:r w:rsidRPr="00BD5988">
              <w:rPr>
                <w:b/>
              </w:rPr>
              <w:t xml:space="preserve"> – 3</w:t>
            </w:r>
            <w:r w:rsidR="00BD5988">
              <w:rPr>
                <w:b/>
              </w:rPr>
              <w:t>1</w:t>
            </w:r>
            <w:r w:rsidRPr="00BD5988">
              <w:rPr>
                <w:b/>
              </w:rPr>
              <w:t xml:space="preserve"> </w:t>
            </w:r>
            <w:r w:rsidR="00BD5988">
              <w:rPr>
                <w:b/>
              </w:rPr>
              <w:t>Dec</w:t>
            </w:r>
            <w:r w:rsidRPr="00BD5988">
              <w:rPr>
                <w:b/>
              </w:rPr>
              <w:t>ember 2021</w:t>
            </w:r>
          </w:p>
          <w:p w14:paraId="41DC842F" w14:textId="656A7CB2" w:rsidR="00A905AA" w:rsidRPr="00BD5988" w:rsidRDefault="00A905AA" w:rsidP="00272B67">
            <w:pPr>
              <w:pStyle w:val="BodyText"/>
              <w:jc w:val="center"/>
              <w:rPr>
                <w:b/>
              </w:rPr>
            </w:pPr>
          </w:p>
        </w:tc>
        <w:tc>
          <w:tcPr>
            <w:tcW w:w="1985" w:type="dxa"/>
            <w:vAlign w:val="center"/>
          </w:tcPr>
          <w:p w14:paraId="37D42D95" w14:textId="4B9E1F17" w:rsidR="00476AE0" w:rsidRDefault="00BD5988" w:rsidP="00272B67">
            <w:pPr>
              <w:pStyle w:val="BodyText"/>
              <w:jc w:val="center"/>
              <w:rPr>
                <w:b/>
                <w:sz w:val="22"/>
              </w:rPr>
            </w:pPr>
            <w:r w:rsidRPr="00BD5988">
              <w:rPr>
                <w:b/>
                <w:sz w:val="22"/>
              </w:rPr>
              <w:t xml:space="preserve">Contract </w:t>
            </w:r>
            <w:r w:rsidR="00476AE0" w:rsidRPr="00BD5988">
              <w:rPr>
                <w:b/>
                <w:sz w:val="22"/>
              </w:rPr>
              <w:t>Year 3</w:t>
            </w:r>
          </w:p>
          <w:p w14:paraId="0C1B84C8" w14:textId="77777777" w:rsidR="00BD5988" w:rsidRPr="00BD5988" w:rsidRDefault="00BD5988" w:rsidP="00272B67">
            <w:pPr>
              <w:pStyle w:val="BodyText"/>
              <w:jc w:val="center"/>
              <w:rPr>
                <w:b/>
                <w:sz w:val="22"/>
              </w:rPr>
            </w:pPr>
          </w:p>
          <w:p w14:paraId="518A9235" w14:textId="77777777" w:rsidR="00476AE0" w:rsidRDefault="00476AE0" w:rsidP="00272B67">
            <w:pPr>
              <w:pStyle w:val="BodyText"/>
              <w:jc w:val="center"/>
              <w:rPr>
                <w:b/>
              </w:rPr>
            </w:pPr>
            <w:r w:rsidRPr="00BD5988">
              <w:rPr>
                <w:b/>
              </w:rPr>
              <w:t xml:space="preserve">1 </w:t>
            </w:r>
            <w:r w:rsidR="00BD5988">
              <w:rPr>
                <w:b/>
              </w:rPr>
              <w:t>January</w:t>
            </w:r>
            <w:r w:rsidRPr="00BD5988">
              <w:rPr>
                <w:b/>
              </w:rPr>
              <w:t xml:space="preserve"> 202</w:t>
            </w:r>
            <w:r w:rsidR="00BD5988">
              <w:rPr>
                <w:b/>
              </w:rPr>
              <w:t>2</w:t>
            </w:r>
            <w:r w:rsidRPr="00BD5988">
              <w:rPr>
                <w:b/>
              </w:rPr>
              <w:t xml:space="preserve"> – 3</w:t>
            </w:r>
            <w:r w:rsidR="00BD5988">
              <w:rPr>
                <w:b/>
              </w:rPr>
              <w:t>1</w:t>
            </w:r>
            <w:r w:rsidRPr="00BD5988">
              <w:rPr>
                <w:b/>
              </w:rPr>
              <w:t xml:space="preserve"> </w:t>
            </w:r>
            <w:r w:rsidR="00BD5988">
              <w:rPr>
                <w:b/>
              </w:rPr>
              <w:t>Dec</w:t>
            </w:r>
            <w:r w:rsidRPr="00BD5988">
              <w:rPr>
                <w:b/>
              </w:rPr>
              <w:t>ember 2022</w:t>
            </w:r>
          </w:p>
          <w:p w14:paraId="15C2E8B2" w14:textId="1DC2B446" w:rsidR="00A905AA" w:rsidRPr="00BD5988" w:rsidRDefault="00A905AA" w:rsidP="00272B67">
            <w:pPr>
              <w:pStyle w:val="BodyText"/>
              <w:jc w:val="center"/>
              <w:rPr>
                <w:b/>
              </w:rPr>
            </w:pPr>
          </w:p>
        </w:tc>
        <w:tc>
          <w:tcPr>
            <w:tcW w:w="1984" w:type="dxa"/>
            <w:vAlign w:val="center"/>
          </w:tcPr>
          <w:p w14:paraId="13B91B80" w14:textId="16C1B4D1" w:rsidR="00476AE0" w:rsidRDefault="00BD5988" w:rsidP="00272B67">
            <w:pPr>
              <w:pStyle w:val="BodyText"/>
              <w:jc w:val="center"/>
              <w:rPr>
                <w:b/>
                <w:sz w:val="22"/>
              </w:rPr>
            </w:pPr>
            <w:r w:rsidRPr="00BD5988">
              <w:rPr>
                <w:b/>
                <w:sz w:val="22"/>
              </w:rPr>
              <w:t xml:space="preserve">Contract </w:t>
            </w:r>
            <w:r w:rsidR="00476AE0" w:rsidRPr="00BD5988">
              <w:rPr>
                <w:b/>
                <w:sz w:val="22"/>
              </w:rPr>
              <w:t>Year 4</w:t>
            </w:r>
          </w:p>
          <w:p w14:paraId="20426655" w14:textId="77777777" w:rsidR="00BD5988" w:rsidRPr="00BD5988" w:rsidRDefault="00BD5988" w:rsidP="00272B67">
            <w:pPr>
              <w:pStyle w:val="BodyText"/>
              <w:jc w:val="center"/>
              <w:rPr>
                <w:b/>
                <w:sz w:val="22"/>
              </w:rPr>
            </w:pPr>
          </w:p>
          <w:p w14:paraId="4AC3DAF7" w14:textId="77777777" w:rsidR="00476AE0" w:rsidRDefault="00476AE0" w:rsidP="00272B67">
            <w:pPr>
              <w:pStyle w:val="BodyText"/>
              <w:jc w:val="center"/>
              <w:rPr>
                <w:b/>
              </w:rPr>
            </w:pPr>
            <w:r w:rsidRPr="00BD5988">
              <w:rPr>
                <w:b/>
              </w:rPr>
              <w:t xml:space="preserve">1 </w:t>
            </w:r>
            <w:r w:rsidR="00BD5988">
              <w:rPr>
                <w:b/>
              </w:rPr>
              <w:t>January</w:t>
            </w:r>
            <w:r w:rsidRPr="00BD5988">
              <w:rPr>
                <w:b/>
              </w:rPr>
              <w:t xml:space="preserve"> 202</w:t>
            </w:r>
            <w:r w:rsidR="00BD5988">
              <w:rPr>
                <w:b/>
              </w:rPr>
              <w:t>3</w:t>
            </w:r>
            <w:r w:rsidRPr="00BD5988">
              <w:rPr>
                <w:b/>
              </w:rPr>
              <w:t xml:space="preserve"> – </w:t>
            </w:r>
            <w:r w:rsidR="00BD5988">
              <w:rPr>
                <w:b/>
              </w:rPr>
              <w:t>31 December</w:t>
            </w:r>
            <w:r w:rsidRPr="00BD5988">
              <w:rPr>
                <w:b/>
              </w:rPr>
              <w:t xml:space="preserve"> 2023</w:t>
            </w:r>
          </w:p>
          <w:p w14:paraId="7165BBFC" w14:textId="4C17DE9C" w:rsidR="00A905AA" w:rsidRPr="00BD5988" w:rsidRDefault="00A905AA" w:rsidP="00272B67">
            <w:pPr>
              <w:pStyle w:val="BodyText"/>
              <w:jc w:val="center"/>
              <w:rPr>
                <w:b/>
              </w:rPr>
            </w:pPr>
          </w:p>
        </w:tc>
        <w:tc>
          <w:tcPr>
            <w:tcW w:w="2127" w:type="dxa"/>
            <w:vAlign w:val="center"/>
          </w:tcPr>
          <w:p w14:paraId="46B7F244" w14:textId="2E5C8B65" w:rsidR="00476AE0" w:rsidRDefault="00BD5988" w:rsidP="00272B67">
            <w:pPr>
              <w:pStyle w:val="BodyText"/>
              <w:jc w:val="center"/>
              <w:rPr>
                <w:b/>
                <w:sz w:val="22"/>
              </w:rPr>
            </w:pPr>
            <w:r w:rsidRPr="00BD5988">
              <w:rPr>
                <w:b/>
                <w:sz w:val="22"/>
              </w:rPr>
              <w:t xml:space="preserve">Contract </w:t>
            </w:r>
            <w:r w:rsidR="00476AE0" w:rsidRPr="00BD5988">
              <w:rPr>
                <w:b/>
                <w:sz w:val="22"/>
              </w:rPr>
              <w:t>Year 5</w:t>
            </w:r>
          </w:p>
          <w:p w14:paraId="2F5C643B" w14:textId="77777777" w:rsidR="00BD5988" w:rsidRPr="00BD5988" w:rsidRDefault="00BD5988" w:rsidP="00272B67">
            <w:pPr>
              <w:pStyle w:val="BodyText"/>
              <w:jc w:val="center"/>
              <w:rPr>
                <w:b/>
                <w:sz w:val="22"/>
              </w:rPr>
            </w:pPr>
          </w:p>
          <w:p w14:paraId="56C2EED2" w14:textId="77777777" w:rsidR="00476AE0" w:rsidRDefault="00476AE0" w:rsidP="00272B67">
            <w:pPr>
              <w:pStyle w:val="BodyText"/>
              <w:jc w:val="center"/>
              <w:rPr>
                <w:b/>
              </w:rPr>
            </w:pPr>
            <w:r w:rsidRPr="00BD5988">
              <w:rPr>
                <w:b/>
              </w:rPr>
              <w:t xml:space="preserve">1 </w:t>
            </w:r>
            <w:r w:rsidR="00BD5988">
              <w:rPr>
                <w:b/>
              </w:rPr>
              <w:t>January</w:t>
            </w:r>
            <w:r w:rsidRPr="00BD5988">
              <w:rPr>
                <w:b/>
              </w:rPr>
              <w:t xml:space="preserve"> 202</w:t>
            </w:r>
            <w:r w:rsidR="00BD5988">
              <w:rPr>
                <w:b/>
              </w:rPr>
              <w:t>4</w:t>
            </w:r>
            <w:r w:rsidRPr="00BD5988">
              <w:rPr>
                <w:b/>
              </w:rPr>
              <w:t xml:space="preserve"> – 3</w:t>
            </w:r>
            <w:r w:rsidR="00BD5988">
              <w:rPr>
                <w:b/>
              </w:rPr>
              <w:t>1</w:t>
            </w:r>
            <w:r w:rsidRPr="00BD5988">
              <w:rPr>
                <w:b/>
              </w:rPr>
              <w:t xml:space="preserve"> </w:t>
            </w:r>
            <w:r w:rsidR="00BD5988">
              <w:rPr>
                <w:b/>
              </w:rPr>
              <w:t>December</w:t>
            </w:r>
            <w:r w:rsidRPr="00BD5988">
              <w:rPr>
                <w:b/>
              </w:rPr>
              <w:t xml:space="preserve"> 2024</w:t>
            </w:r>
          </w:p>
          <w:p w14:paraId="66E9A081" w14:textId="56B41CD5" w:rsidR="00A905AA" w:rsidRPr="00BD5988" w:rsidRDefault="00A905AA" w:rsidP="00272B67">
            <w:pPr>
              <w:pStyle w:val="BodyText"/>
              <w:jc w:val="center"/>
              <w:rPr>
                <w:b/>
              </w:rPr>
            </w:pPr>
          </w:p>
        </w:tc>
      </w:tr>
      <w:tr w:rsidR="00476AE0" w14:paraId="21667C76" w14:textId="77777777" w:rsidTr="00A905AA">
        <w:trPr>
          <w:trHeight w:val="559"/>
        </w:trPr>
        <w:tc>
          <w:tcPr>
            <w:tcW w:w="1349" w:type="dxa"/>
            <w:vAlign w:val="center"/>
          </w:tcPr>
          <w:p w14:paraId="65915D2E" w14:textId="73D38F32" w:rsidR="00476AE0" w:rsidRDefault="00476AE0" w:rsidP="00A905AA">
            <w:pPr>
              <w:pStyle w:val="BodyText"/>
              <w:jc w:val="center"/>
              <w:rPr>
                <w:b/>
                <w:sz w:val="22"/>
              </w:rPr>
            </w:pPr>
            <w:r>
              <w:rPr>
                <w:b/>
                <w:sz w:val="22"/>
              </w:rPr>
              <w:t>1</w:t>
            </w:r>
          </w:p>
        </w:tc>
        <w:tc>
          <w:tcPr>
            <w:tcW w:w="3182" w:type="dxa"/>
            <w:vAlign w:val="center"/>
          </w:tcPr>
          <w:p w14:paraId="7BCD2666" w14:textId="77777777" w:rsidR="00A905AA" w:rsidRDefault="00A905AA" w:rsidP="00A905AA">
            <w:pPr>
              <w:pStyle w:val="BodyText"/>
              <w:jc w:val="center"/>
              <w:rPr>
                <w:b/>
                <w:sz w:val="22"/>
              </w:rPr>
            </w:pPr>
          </w:p>
          <w:p w14:paraId="290F3F6A" w14:textId="77777777" w:rsidR="00A905AA" w:rsidRDefault="00476AE0" w:rsidP="00A905AA">
            <w:pPr>
              <w:pStyle w:val="BodyText"/>
              <w:jc w:val="center"/>
              <w:rPr>
                <w:b/>
                <w:sz w:val="22"/>
              </w:rPr>
            </w:pPr>
            <w:r>
              <w:rPr>
                <w:b/>
                <w:sz w:val="22"/>
              </w:rPr>
              <w:t xml:space="preserve">RAF Participation at Big Bang </w:t>
            </w:r>
            <w:r w:rsidR="009D3046">
              <w:rPr>
                <w:b/>
                <w:sz w:val="22"/>
              </w:rPr>
              <w:t xml:space="preserve">- </w:t>
            </w:r>
            <w:r>
              <w:rPr>
                <w:b/>
                <w:sz w:val="22"/>
              </w:rPr>
              <w:t xml:space="preserve">UK </w:t>
            </w:r>
            <w:r w:rsidR="009D3046">
              <w:rPr>
                <w:b/>
                <w:sz w:val="22"/>
              </w:rPr>
              <w:t>Young Scientists and Engineers Fair</w:t>
            </w:r>
          </w:p>
          <w:p w14:paraId="71730DA1" w14:textId="08470ECB" w:rsidR="00A905AA" w:rsidRDefault="00A905AA" w:rsidP="00A905AA">
            <w:pPr>
              <w:pStyle w:val="BodyText"/>
              <w:jc w:val="center"/>
              <w:rPr>
                <w:b/>
                <w:sz w:val="22"/>
              </w:rPr>
            </w:pPr>
          </w:p>
        </w:tc>
        <w:tc>
          <w:tcPr>
            <w:tcW w:w="1985" w:type="dxa"/>
            <w:vAlign w:val="center"/>
          </w:tcPr>
          <w:p w14:paraId="14B0A4ED" w14:textId="114DD1B7" w:rsidR="00476AE0" w:rsidRDefault="00476AE0" w:rsidP="00A905AA">
            <w:pPr>
              <w:pStyle w:val="BodyText"/>
              <w:jc w:val="center"/>
              <w:rPr>
                <w:b/>
                <w:sz w:val="22"/>
              </w:rPr>
            </w:pPr>
            <w:r>
              <w:rPr>
                <w:b/>
                <w:sz w:val="22"/>
              </w:rPr>
              <w:t>£100,000</w:t>
            </w:r>
          </w:p>
        </w:tc>
        <w:tc>
          <w:tcPr>
            <w:tcW w:w="1984" w:type="dxa"/>
            <w:vAlign w:val="center"/>
          </w:tcPr>
          <w:p w14:paraId="75938690" w14:textId="7C09EC74" w:rsidR="00476AE0" w:rsidRDefault="00476AE0" w:rsidP="00A905AA">
            <w:pPr>
              <w:pStyle w:val="BodyText"/>
              <w:jc w:val="center"/>
              <w:rPr>
                <w:b/>
                <w:sz w:val="22"/>
              </w:rPr>
            </w:pPr>
            <w:r>
              <w:rPr>
                <w:b/>
                <w:sz w:val="22"/>
              </w:rPr>
              <w:t>£102,000</w:t>
            </w:r>
          </w:p>
        </w:tc>
        <w:tc>
          <w:tcPr>
            <w:tcW w:w="1985" w:type="dxa"/>
            <w:vAlign w:val="center"/>
          </w:tcPr>
          <w:p w14:paraId="57B3CB33" w14:textId="4D9139F2" w:rsidR="00476AE0" w:rsidRDefault="00476AE0" w:rsidP="00A905AA">
            <w:pPr>
              <w:pStyle w:val="BodyText"/>
              <w:jc w:val="center"/>
              <w:rPr>
                <w:b/>
                <w:sz w:val="22"/>
              </w:rPr>
            </w:pPr>
            <w:r>
              <w:rPr>
                <w:b/>
                <w:sz w:val="22"/>
              </w:rPr>
              <w:t>£104,040</w:t>
            </w:r>
          </w:p>
        </w:tc>
        <w:tc>
          <w:tcPr>
            <w:tcW w:w="1984" w:type="dxa"/>
            <w:vAlign w:val="center"/>
          </w:tcPr>
          <w:p w14:paraId="278738B9" w14:textId="49DACF06" w:rsidR="00476AE0" w:rsidRDefault="00476AE0" w:rsidP="00A905AA">
            <w:pPr>
              <w:pStyle w:val="BodyText"/>
              <w:jc w:val="center"/>
              <w:rPr>
                <w:b/>
                <w:sz w:val="22"/>
              </w:rPr>
            </w:pPr>
            <w:r>
              <w:rPr>
                <w:b/>
                <w:sz w:val="22"/>
              </w:rPr>
              <w:t>£106,120.80</w:t>
            </w:r>
          </w:p>
        </w:tc>
        <w:tc>
          <w:tcPr>
            <w:tcW w:w="2127" w:type="dxa"/>
            <w:vAlign w:val="center"/>
          </w:tcPr>
          <w:p w14:paraId="0997D8D8" w14:textId="7003F151" w:rsidR="00476AE0" w:rsidRDefault="00476AE0" w:rsidP="00A905AA">
            <w:pPr>
              <w:pStyle w:val="BodyText"/>
              <w:jc w:val="center"/>
              <w:rPr>
                <w:b/>
                <w:sz w:val="22"/>
              </w:rPr>
            </w:pPr>
            <w:r>
              <w:rPr>
                <w:b/>
                <w:sz w:val="22"/>
              </w:rPr>
              <w:t>£108,243.22</w:t>
            </w:r>
          </w:p>
        </w:tc>
      </w:tr>
    </w:tbl>
    <w:p w14:paraId="5A1F5BBC" w14:textId="77777777" w:rsidR="00B30D80" w:rsidRDefault="00B30D80" w:rsidP="00B30D80">
      <w:pPr>
        <w:pStyle w:val="BodyText"/>
        <w:jc w:val="center"/>
        <w:rPr>
          <w:b/>
          <w:sz w:val="22"/>
        </w:rPr>
      </w:pPr>
    </w:p>
    <w:p w14:paraId="5CC79B9A" w14:textId="2F92A54F" w:rsidR="00B30D80" w:rsidRDefault="00B30D80" w:rsidP="0020765B">
      <w:pPr>
        <w:pStyle w:val="BodyText"/>
        <w:rPr>
          <w:b/>
          <w:sz w:val="22"/>
        </w:rPr>
      </w:pPr>
    </w:p>
    <w:p w14:paraId="5F358ED7" w14:textId="1DB6EF5F" w:rsidR="00577E85" w:rsidRDefault="00C94F8E" w:rsidP="0020765B">
      <w:pPr>
        <w:pStyle w:val="BodyText"/>
        <w:rPr>
          <w:b/>
          <w:sz w:val="22"/>
        </w:rPr>
      </w:pPr>
      <w:r>
        <w:rPr>
          <w:b/>
          <w:sz w:val="22"/>
        </w:rPr>
        <w:t xml:space="preserve">Item 1 </w:t>
      </w:r>
      <w:r w:rsidR="00577E85">
        <w:rPr>
          <w:b/>
          <w:sz w:val="22"/>
        </w:rPr>
        <w:t>description</w:t>
      </w:r>
    </w:p>
    <w:p w14:paraId="0E09CB02" w14:textId="28BDC7BF" w:rsidR="00577E85" w:rsidRDefault="00577E85" w:rsidP="0020765B">
      <w:pPr>
        <w:pStyle w:val="BodyText"/>
        <w:rPr>
          <w:b/>
          <w:sz w:val="22"/>
        </w:rPr>
      </w:pPr>
    </w:p>
    <w:tbl>
      <w:tblPr>
        <w:tblStyle w:val="TableGrid"/>
        <w:tblW w:w="0" w:type="auto"/>
        <w:tblLook w:val="04A0" w:firstRow="1" w:lastRow="0" w:firstColumn="1" w:lastColumn="0" w:noHBand="0" w:noVBand="1"/>
      </w:tblPr>
      <w:tblGrid>
        <w:gridCol w:w="3787"/>
        <w:gridCol w:w="3787"/>
        <w:gridCol w:w="3787"/>
      </w:tblGrid>
      <w:tr w:rsidR="00D1441A" w14:paraId="532227F5" w14:textId="77777777" w:rsidTr="0091145D">
        <w:tc>
          <w:tcPr>
            <w:tcW w:w="3787" w:type="dxa"/>
          </w:tcPr>
          <w:p w14:paraId="0D71B911" w14:textId="25C60000" w:rsidR="00D1441A" w:rsidRDefault="00D1441A" w:rsidP="0020765B">
            <w:pPr>
              <w:pStyle w:val="BodyText"/>
              <w:rPr>
                <w:b/>
                <w:sz w:val="22"/>
              </w:rPr>
            </w:pPr>
            <w:r>
              <w:rPr>
                <w:b/>
                <w:sz w:val="22"/>
              </w:rPr>
              <w:t>Item</w:t>
            </w:r>
          </w:p>
        </w:tc>
        <w:tc>
          <w:tcPr>
            <w:tcW w:w="3787" w:type="dxa"/>
          </w:tcPr>
          <w:p w14:paraId="5ED585CF" w14:textId="3569E520" w:rsidR="00D1441A" w:rsidRDefault="00D1441A" w:rsidP="0020765B">
            <w:pPr>
              <w:pStyle w:val="BodyText"/>
              <w:rPr>
                <w:b/>
                <w:sz w:val="22"/>
              </w:rPr>
            </w:pPr>
            <w:r>
              <w:rPr>
                <w:b/>
                <w:sz w:val="22"/>
              </w:rPr>
              <w:t>Title</w:t>
            </w:r>
          </w:p>
        </w:tc>
        <w:tc>
          <w:tcPr>
            <w:tcW w:w="3787" w:type="dxa"/>
          </w:tcPr>
          <w:p w14:paraId="407B3EB9" w14:textId="75B67C57" w:rsidR="00D1441A" w:rsidRDefault="00D1441A" w:rsidP="0020765B">
            <w:pPr>
              <w:pStyle w:val="BodyText"/>
              <w:rPr>
                <w:b/>
                <w:sz w:val="22"/>
              </w:rPr>
            </w:pPr>
            <w:r>
              <w:rPr>
                <w:b/>
                <w:sz w:val="22"/>
              </w:rPr>
              <w:t>Description</w:t>
            </w:r>
          </w:p>
        </w:tc>
      </w:tr>
      <w:tr w:rsidR="00D1441A" w14:paraId="798BD99E" w14:textId="3CFBA025" w:rsidTr="0091145D">
        <w:tc>
          <w:tcPr>
            <w:tcW w:w="3787" w:type="dxa"/>
          </w:tcPr>
          <w:p w14:paraId="32718F77" w14:textId="3B58303A" w:rsidR="00D1441A" w:rsidRDefault="00D1441A" w:rsidP="0020765B">
            <w:pPr>
              <w:pStyle w:val="BodyText"/>
              <w:rPr>
                <w:b/>
                <w:sz w:val="22"/>
              </w:rPr>
            </w:pPr>
            <w:r>
              <w:rPr>
                <w:b/>
                <w:sz w:val="22"/>
              </w:rPr>
              <w:t>1</w:t>
            </w:r>
          </w:p>
        </w:tc>
        <w:tc>
          <w:tcPr>
            <w:tcW w:w="3787" w:type="dxa"/>
          </w:tcPr>
          <w:p w14:paraId="4999A956" w14:textId="79F4B5DC" w:rsidR="00D1441A" w:rsidRDefault="00D1441A" w:rsidP="0020765B">
            <w:pPr>
              <w:pStyle w:val="BodyText"/>
              <w:rPr>
                <w:b/>
                <w:sz w:val="22"/>
              </w:rPr>
            </w:pPr>
            <w:r>
              <w:rPr>
                <w:b/>
                <w:sz w:val="22"/>
              </w:rPr>
              <w:t>Advertising</w:t>
            </w:r>
          </w:p>
        </w:tc>
        <w:tc>
          <w:tcPr>
            <w:tcW w:w="3787" w:type="dxa"/>
          </w:tcPr>
          <w:p w14:paraId="1C3B6DAE" w14:textId="62ED7D7F" w:rsidR="00D1441A" w:rsidRDefault="004E5E28" w:rsidP="0020765B">
            <w:pPr>
              <w:pStyle w:val="BodyText"/>
              <w:rPr>
                <w:b/>
                <w:sz w:val="22"/>
              </w:rPr>
            </w:pPr>
            <w:r>
              <w:rPr>
                <w:b/>
                <w:sz w:val="22"/>
              </w:rPr>
              <w:t>The RAF shall be</w:t>
            </w:r>
            <w:r w:rsidR="007C6BBB">
              <w:rPr>
                <w:b/>
                <w:sz w:val="22"/>
              </w:rPr>
              <w:t xml:space="preserve"> entitled to </w:t>
            </w:r>
            <w:r w:rsidR="00090177">
              <w:rPr>
                <w:b/>
                <w:sz w:val="22"/>
              </w:rPr>
              <w:t>display</w:t>
            </w:r>
            <w:r w:rsidR="007C6BBB">
              <w:rPr>
                <w:b/>
                <w:sz w:val="22"/>
              </w:rPr>
              <w:t xml:space="preserve"> its </w:t>
            </w:r>
            <w:r w:rsidR="00090177">
              <w:rPr>
                <w:b/>
                <w:sz w:val="22"/>
              </w:rPr>
              <w:t>branded l</w:t>
            </w:r>
            <w:r w:rsidR="007C6BBB">
              <w:rPr>
                <w:b/>
                <w:sz w:val="22"/>
              </w:rPr>
              <w:t>ogo</w:t>
            </w:r>
            <w:r w:rsidR="00090177">
              <w:rPr>
                <w:b/>
                <w:sz w:val="22"/>
              </w:rPr>
              <w:t>s</w:t>
            </w:r>
            <w:r w:rsidR="007C6BBB">
              <w:rPr>
                <w:b/>
                <w:sz w:val="22"/>
              </w:rPr>
              <w:t xml:space="preserve"> and </w:t>
            </w:r>
            <w:r w:rsidR="00090177">
              <w:rPr>
                <w:b/>
                <w:sz w:val="22"/>
              </w:rPr>
              <w:t>l</w:t>
            </w:r>
            <w:r w:rsidR="007C6BBB">
              <w:rPr>
                <w:b/>
                <w:sz w:val="22"/>
              </w:rPr>
              <w:t>isting</w:t>
            </w:r>
            <w:r w:rsidR="00090177">
              <w:rPr>
                <w:b/>
                <w:sz w:val="22"/>
              </w:rPr>
              <w:t>s</w:t>
            </w:r>
            <w:r w:rsidR="007C6BBB">
              <w:rPr>
                <w:b/>
                <w:sz w:val="22"/>
              </w:rPr>
              <w:t xml:space="preserve"> as a key supporter of </w:t>
            </w:r>
            <w:r w:rsidR="00027E01">
              <w:rPr>
                <w:b/>
                <w:sz w:val="22"/>
              </w:rPr>
              <w:t xml:space="preserve">the Bing Bang Fair </w:t>
            </w:r>
            <w:r w:rsidR="00090177">
              <w:rPr>
                <w:b/>
                <w:sz w:val="22"/>
              </w:rPr>
              <w:t>within the</w:t>
            </w:r>
            <w:r w:rsidR="00027E01">
              <w:rPr>
                <w:b/>
                <w:sz w:val="22"/>
              </w:rPr>
              <w:t xml:space="preserve"> Event Website</w:t>
            </w:r>
            <w:r w:rsidR="00090177">
              <w:rPr>
                <w:b/>
                <w:sz w:val="22"/>
              </w:rPr>
              <w:t xml:space="preserve"> and marketing material.</w:t>
            </w:r>
          </w:p>
        </w:tc>
      </w:tr>
      <w:tr w:rsidR="00D1441A" w14:paraId="19E3B3E1" w14:textId="0EE86623" w:rsidTr="0091145D">
        <w:tc>
          <w:tcPr>
            <w:tcW w:w="3787" w:type="dxa"/>
          </w:tcPr>
          <w:p w14:paraId="05287831" w14:textId="413EE2B5" w:rsidR="00D1441A" w:rsidRDefault="00D1441A" w:rsidP="0020765B">
            <w:pPr>
              <w:pStyle w:val="BodyText"/>
              <w:rPr>
                <w:b/>
                <w:sz w:val="22"/>
              </w:rPr>
            </w:pPr>
            <w:r>
              <w:rPr>
                <w:b/>
                <w:sz w:val="22"/>
              </w:rPr>
              <w:t>2</w:t>
            </w:r>
          </w:p>
        </w:tc>
        <w:tc>
          <w:tcPr>
            <w:tcW w:w="3787" w:type="dxa"/>
          </w:tcPr>
          <w:p w14:paraId="7C979197" w14:textId="01638BCB" w:rsidR="00D1441A" w:rsidRDefault="00D1441A" w:rsidP="0020765B">
            <w:pPr>
              <w:pStyle w:val="BodyText"/>
              <w:rPr>
                <w:b/>
                <w:sz w:val="22"/>
              </w:rPr>
            </w:pPr>
            <w:r>
              <w:rPr>
                <w:b/>
                <w:sz w:val="22"/>
              </w:rPr>
              <w:t>Exhibition Space</w:t>
            </w:r>
          </w:p>
        </w:tc>
        <w:tc>
          <w:tcPr>
            <w:tcW w:w="3787" w:type="dxa"/>
          </w:tcPr>
          <w:p w14:paraId="04A31540" w14:textId="1748ED4F" w:rsidR="00D1441A" w:rsidRDefault="00027E01" w:rsidP="0020765B">
            <w:pPr>
              <w:pStyle w:val="BodyText"/>
              <w:rPr>
                <w:b/>
                <w:sz w:val="22"/>
              </w:rPr>
            </w:pPr>
            <w:r>
              <w:rPr>
                <w:b/>
                <w:sz w:val="22"/>
              </w:rPr>
              <w:t>The RAF shall be allocated exhibition space of 228m2 (19m x 12m)</w:t>
            </w:r>
            <w:r w:rsidR="008F2059">
              <w:rPr>
                <w:b/>
                <w:sz w:val="22"/>
              </w:rPr>
              <w:t xml:space="preserve">, with a </w:t>
            </w:r>
            <w:r w:rsidR="00090177">
              <w:rPr>
                <w:b/>
                <w:sz w:val="22"/>
              </w:rPr>
              <w:t xml:space="preserve">head space </w:t>
            </w:r>
            <w:r w:rsidR="008F2059">
              <w:rPr>
                <w:b/>
                <w:sz w:val="22"/>
              </w:rPr>
              <w:t xml:space="preserve">of at least 3 </w:t>
            </w:r>
            <w:proofErr w:type="spellStart"/>
            <w:r w:rsidR="008F2059">
              <w:rPr>
                <w:b/>
                <w:sz w:val="22"/>
              </w:rPr>
              <w:t>metres</w:t>
            </w:r>
            <w:proofErr w:type="spellEnd"/>
            <w:r w:rsidR="008F2059">
              <w:rPr>
                <w:b/>
                <w:sz w:val="22"/>
              </w:rPr>
              <w:t>. The</w:t>
            </w:r>
            <w:r w:rsidR="00AC08CF">
              <w:rPr>
                <w:b/>
                <w:sz w:val="22"/>
              </w:rPr>
              <w:t xml:space="preserve"> specification of this </w:t>
            </w:r>
            <w:r w:rsidR="00090177">
              <w:rPr>
                <w:b/>
                <w:sz w:val="22"/>
              </w:rPr>
              <w:t>allocation</w:t>
            </w:r>
            <w:r w:rsidR="00AC08CF">
              <w:rPr>
                <w:b/>
                <w:sz w:val="22"/>
              </w:rPr>
              <w:t xml:space="preserve"> can be found at </w:t>
            </w:r>
            <w:r w:rsidR="003722FC">
              <w:rPr>
                <w:b/>
                <w:sz w:val="22"/>
              </w:rPr>
              <w:t>Appendices A-C</w:t>
            </w:r>
            <w:r w:rsidR="00AC08CF">
              <w:rPr>
                <w:b/>
                <w:sz w:val="22"/>
              </w:rPr>
              <w:t xml:space="preserve"> to this schedule.</w:t>
            </w:r>
          </w:p>
        </w:tc>
      </w:tr>
      <w:tr w:rsidR="00D1441A" w14:paraId="1861041A" w14:textId="58A98DAF" w:rsidTr="0091145D">
        <w:tc>
          <w:tcPr>
            <w:tcW w:w="3787" w:type="dxa"/>
          </w:tcPr>
          <w:p w14:paraId="4F78755C" w14:textId="248C1817" w:rsidR="00D1441A" w:rsidRDefault="00D1441A" w:rsidP="0020765B">
            <w:pPr>
              <w:pStyle w:val="BodyText"/>
              <w:rPr>
                <w:b/>
                <w:sz w:val="22"/>
              </w:rPr>
            </w:pPr>
            <w:r>
              <w:rPr>
                <w:b/>
                <w:sz w:val="22"/>
              </w:rPr>
              <w:t>3</w:t>
            </w:r>
          </w:p>
        </w:tc>
        <w:tc>
          <w:tcPr>
            <w:tcW w:w="3787" w:type="dxa"/>
          </w:tcPr>
          <w:p w14:paraId="5B3B3438" w14:textId="45317773" w:rsidR="00D1441A" w:rsidRDefault="00D1441A" w:rsidP="0020765B">
            <w:pPr>
              <w:pStyle w:val="BodyText"/>
              <w:rPr>
                <w:b/>
                <w:sz w:val="22"/>
              </w:rPr>
            </w:pPr>
            <w:r>
              <w:rPr>
                <w:b/>
                <w:sz w:val="22"/>
              </w:rPr>
              <w:t>Speaker, Tickets and Hospitality</w:t>
            </w:r>
          </w:p>
        </w:tc>
        <w:tc>
          <w:tcPr>
            <w:tcW w:w="3787" w:type="dxa"/>
          </w:tcPr>
          <w:p w14:paraId="7BAD5434" w14:textId="498A3938" w:rsidR="00D1441A" w:rsidRDefault="00282E73" w:rsidP="0020765B">
            <w:pPr>
              <w:pStyle w:val="BodyText"/>
              <w:rPr>
                <w:b/>
                <w:sz w:val="22"/>
              </w:rPr>
            </w:pPr>
            <w:r>
              <w:rPr>
                <w:b/>
                <w:sz w:val="22"/>
              </w:rPr>
              <w:t xml:space="preserve">The RAF shall </w:t>
            </w:r>
            <w:r w:rsidR="00090177">
              <w:rPr>
                <w:b/>
                <w:sz w:val="22"/>
              </w:rPr>
              <w:t xml:space="preserve">be entitled to </w:t>
            </w:r>
            <w:r>
              <w:rPr>
                <w:b/>
                <w:sz w:val="22"/>
              </w:rPr>
              <w:t xml:space="preserve">invitations for 20 </w:t>
            </w:r>
            <w:r w:rsidR="00090177">
              <w:rPr>
                <w:b/>
                <w:sz w:val="22"/>
              </w:rPr>
              <w:t xml:space="preserve">heads </w:t>
            </w:r>
            <w:r>
              <w:rPr>
                <w:b/>
                <w:sz w:val="22"/>
              </w:rPr>
              <w:t xml:space="preserve">at the Supporters Dinner </w:t>
            </w:r>
            <w:r w:rsidR="00090177">
              <w:rPr>
                <w:b/>
                <w:sz w:val="22"/>
              </w:rPr>
              <w:t xml:space="preserve">scheduled to take place </w:t>
            </w:r>
            <w:r w:rsidR="00804A41">
              <w:rPr>
                <w:b/>
                <w:sz w:val="22"/>
              </w:rPr>
              <w:t xml:space="preserve">during the event (Year </w:t>
            </w:r>
            <w:r w:rsidR="00804A41">
              <w:rPr>
                <w:b/>
                <w:sz w:val="22"/>
              </w:rPr>
              <w:lastRenderedPageBreak/>
              <w:t>1 event due to occur on 13 March 2020).</w:t>
            </w:r>
            <w:r w:rsidR="00D830B9">
              <w:rPr>
                <w:b/>
                <w:sz w:val="22"/>
              </w:rPr>
              <w:t xml:space="preserve"> </w:t>
            </w:r>
            <w:r w:rsidR="00090177">
              <w:rPr>
                <w:b/>
                <w:sz w:val="22"/>
              </w:rPr>
              <w:t>Furthermore,</w:t>
            </w:r>
            <w:r w:rsidR="00D830B9">
              <w:rPr>
                <w:b/>
                <w:sz w:val="22"/>
              </w:rPr>
              <w:t xml:space="preserve"> guests will </w:t>
            </w:r>
            <w:r w:rsidR="00090177">
              <w:rPr>
                <w:b/>
                <w:sz w:val="22"/>
              </w:rPr>
              <w:t xml:space="preserve">also receive </w:t>
            </w:r>
            <w:r w:rsidR="00D830B9">
              <w:rPr>
                <w:b/>
                <w:sz w:val="22"/>
              </w:rPr>
              <w:t>invitations to the National Awards Ceremony.</w:t>
            </w:r>
          </w:p>
        </w:tc>
      </w:tr>
    </w:tbl>
    <w:p w14:paraId="13A4B0D3" w14:textId="77777777" w:rsidR="00577E85" w:rsidRDefault="00577E85" w:rsidP="0020765B">
      <w:pPr>
        <w:pStyle w:val="BodyText"/>
        <w:rPr>
          <w:b/>
          <w:sz w:val="22"/>
        </w:rPr>
      </w:pPr>
    </w:p>
    <w:p w14:paraId="6AF83E0E" w14:textId="77777777" w:rsidR="00577E85" w:rsidRDefault="00577E85" w:rsidP="0020765B">
      <w:pPr>
        <w:pStyle w:val="BodyText"/>
        <w:rPr>
          <w:b/>
          <w:sz w:val="22"/>
        </w:rPr>
      </w:pPr>
    </w:p>
    <w:p w14:paraId="2DFC3977" w14:textId="77777777" w:rsidR="00577E85" w:rsidRDefault="00577E85" w:rsidP="0020765B">
      <w:pPr>
        <w:pStyle w:val="BodyText"/>
        <w:rPr>
          <w:b/>
          <w:sz w:val="22"/>
        </w:rPr>
      </w:pPr>
    </w:p>
    <w:p w14:paraId="3F01C6B6" w14:textId="36E8C068" w:rsidR="00B30D80" w:rsidRDefault="00D830B9" w:rsidP="00AC08CF">
      <w:pPr>
        <w:pStyle w:val="BodyText"/>
        <w:rPr>
          <w:b/>
          <w:sz w:val="22"/>
        </w:rPr>
      </w:pPr>
      <w:r>
        <w:rPr>
          <w:b/>
          <w:sz w:val="22"/>
        </w:rPr>
        <w:t xml:space="preserve">Key </w:t>
      </w:r>
      <w:r w:rsidR="00F67389">
        <w:rPr>
          <w:b/>
          <w:sz w:val="22"/>
        </w:rPr>
        <w:t>D</w:t>
      </w:r>
      <w:r>
        <w:rPr>
          <w:b/>
          <w:sz w:val="22"/>
        </w:rPr>
        <w:t xml:space="preserve">ates </w:t>
      </w:r>
      <w:r w:rsidR="009D3046">
        <w:rPr>
          <w:b/>
          <w:sz w:val="22"/>
        </w:rPr>
        <w:t>per Contract Year</w:t>
      </w:r>
      <w:r w:rsidR="00A1398D" w:rsidRPr="00A1398D">
        <w:rPr>
          <w:b/>
          <w:sz w:val="22"/>
          <w:vertAlign w:val="superscript"/>
        </w:rPr>
        <w:t>1</w:t>
      </w:r>
    </w:p>
    <w:p w14:paraId="4CE428CF" w14:textId="67FE6DC8" w:rsidR="009D3046" w:rsidRDefault="009D3046" w:rsidP="00AC08CF">
      <w:pPr>
        <w:pStyle w:val="BodyText"/>
        <w:rPr>
          <w:b/>
          <w:sz w:val="22"/>
        </w:rPr>
      </w:pPr>
    </w:p>
    <w:tbl>
      <w:tblPr>
        <w:tblStyle w:val="TableGrid"/>
        <w:tblW w:w="0" w:type="auto"/>
        <w:tblLook w:val="04A0" w:firstRow="1" w:lastRow="0" w:firstColumn="1" w:lastColumn="0" w:noHBand="0" w:noVBand="1"/>
      </w:tblPr>
      <w:tblGrid>
        <w:gridCol w:w="2164"/>
        <w:gridCol w:w="2164"/>
        <w:gridCol w:w="2164"/>
        <w:gridCol w:w="2164"/>
        <w:gridCol w:w="2164"/>
        <w:gridCol w:w="2164"/>
      </w:tblGrid>
      <w:tr w:rsidR="00006A2C" w14:paraId="2F89EF94" w14:textId="3F8AEA6C" w:rsidTr="0091145D">
        <w:tc>
          <w:tcPr>
            <w:tcW w:w="2164" w:type="dxa"/>
          </w:tcPr>
          <w:p w14:paraId="2E33242A" w14:textId="77777777" w:rsidR="00006A2C" w:rsidRDefault="00006A2C" w:rsidP="00AC08CF">
            <w:pPr>
              <w:pStyle w:val="BodyText"/>
              <w:rPr>
                <w:b/>
                <w:sz w:val="22"/>
              </w:rPr>
            </w:pPr>
          </w:p>
        </w:tc>
        <w:tc>
          <w:tcPr>
            <w:tcW w:w="2164" w:type="dxa"/>
          </w:tcPr>
          <w:p w14:paraId="7AFF1AF9" w14:textId="4FEE7C82" w:rsidR="00006A2C" w:rsidRDefault="00006A2C" w:rsidP="00AC08CF">
            <w:pPr>
              <w:pStyle w:val="BodyText"/>
              <w:rPr>
                <w:b/>
                <w:sz w:val="22"/>
              </w:rPr>
            </w:pPr>
            <w:r>
              <w:rPr>
                <w:b/>
                <w:sz w:val="22"/>
              </w:rPr>
              <w:t>Contract Year 1</w:t>
            </w:r>
          </w:p>
        </w:tc>
        <w:tc>
          <w:tcPr>
            <w:tcW w:w="2164" w:type="dxa"/>
          </w:tcPr>
          <w:p w14:paraId="27BAB9BF" w14:textId="05724AB8" w:rsidR="00006A2C" w:rsidRDefault="00006A2C" w:rsidP="00AC08CF">
            <w:pPr>
              <w:pStyle w:val="BodyText"/>
              <w:rPr>
                <w:b/>
                <w:sz w:val="22"/>
              </w:rPr>
            </w:pPr>
            <w:r>
              <w:rPr>
                <w:b/>
                <w:sz w:val="22"/>
              </w:rPr>
              <w:t xml:space="preserve"> Contract Year 2</w:t>
            </w:r>
          </w:p>
        </w:tc>
        <w:tc>
          <w:tcPr>
            <w:tcW w:w="2164" w:type="dxa"/>
          </w:tcPr>
          <w:p w14:paraId="41748E75" w14:textId="313B9658" w:rsidR="00006A2C" w:rsidRDefault="00006A2C" w:rsidP="00AC08CF">
            <w:pPr>
              <w:pStyle w:val="BodyText"/>
              <w:rPr>
                <w:b/>
                <w:sz w:val="22"/>
              </w:rPr>
            </w:pPr>
            <w:r>
              <w:rPr>
                <w:b/>
                <w:sz w:val="22"/>
              </w:rPr>
              <w:t>Contract Year 3</w:t>
            </w:r>
          </w:p>
        </w:tc>
        <w:tc>
          <w:tcPr>
            <w:tcW w:w="2164" w:type="dxa"/>
          </w:tcPr>
          <w:p w14:paraId="4F4FF6C4" w14:textId="1BF2F7C0" w:rsidR="00006A2C" w:rsidRDefault="00006A2C" w:rsidP="00AC08CF">
            <w:pPr>
              <w:pStyle w:val="BodyText"/>
              <w:rPr>
                <w:b/>
                <w:sz w:val="22"/>
              </w:rPr>
            </w:pPr>
            <w:r>
              <w:rPr>
                <w:b/>
                <w:sz w:val="22"/>
              </w:rPr>
              <w:t>Contract Year 4</w:t>
            </w:r>
          </w:p>
        </w:tc>
        <w:tc>
          <w:tcPr>
            <w:tcW w:w="2164" w:type="dxa"/>
          </w:tcPr>
          <w:p w14:paraId="49BAAC9F" w14:textId="28CB25A1" w:rsidR="00006A2C" w:rsidRDefault="00006A2C" w:rsidP="00AC08CF">
            <w:pPr>
              <w:pStyle w:val="BodyText"/>
              <w:rPr>
                <w:b/>
                <w:sz w:val="22"/>
              </w:rPr>
            </w:pPr>
            <w:r>
              <w:rPr>
                <w:b/>
                <w:sz w:val="22"/>
              </w:rPr>
              <w:t>Contract Year 5</w:t>
            </w:r>
          </w:p>
        </w:tc>
      </w:tr>
      <w:tr w:rsidR="00A1398D" w14:paraId="31146BD6" w14:textId="44BE0136" w:rsidTr="0091145D">
        <w:tc>
          <w:tcPr>
            <w:tcW w:w="2164" w:type="dxa"/>
          </w:tcPr>
          <w:p w14:paraId="63CDE6D7" w14:textId="45D80350" w:rsidR="00A1398D" w:rsidRDefault="00A1398D" w:rsidP="0044778E">
            <w:pPr>
              <w:pStyle w:val="BodyText"/>
              <w:rPr>
                <w:b/>
                <w:sz w:val="22"/>
              </w:rPr>
            </w:pPr>
            <w:r>
              <w:rPr>
                <w:b/>
                <w:sz w:val="22"/>
              </w:rPr>
              <w:t>Item</w:t>
            </w:r>
          </w:p>
        </w:tc>
        <w:tc>
          <w:tcPr>
            <w:tcW w:w="10820" w:type="dxa"/>
            <w:gridSpan w:val="5"/>
          </w:tcPr>
          <w:p w14:paraId="0D8B233F" w14:textId="5DC4FA46" w:rsidR="00A1398D" w:rsidRDefault="00A1398D" w:rsidP="00A1398D">
            <w:pPr>
              <w:pStyle w:val="BodyText"/>
              <w:jc w:val="center"/>
              <w:rPr>
                <w:b/>
                <w:sz w:val="22"/>
              </w:rPr>
            </w:pPr>
            <w:r>
              <w:rPr>
                <w:b/>
                <w:sz w:val="22"/>
              </w:rPr>
              <w:t>Dates</w:t>
            </w:r>
          </w:p>
        </w:tc>
      </w:tr>
      <w:tr w:rsidR="00006A2C" w14:paraId="05B659E4" w14:textId="7C2A901D" w:rsidTr="0091145D">
        <w:tc>
          <w:tcPr>
            <w:tcW w:w="2164" w:type="dxa"/>
          </w:tcPr>
          <w:p w14:paraId="7779C136" w14:textId="077D43F5" w:rsidR="00006A2C" w:rsidRDefault="00006A2C" w:rsidP="0044778E">
            <w:pPr>
              <w:pStyle w:val="BodyText"/>
              <w:rPr>
                <w:b/>
                <w:sz w:val="22"/>
              </w:rPr>
            </w:pPr>
            <w:r>
              <w:rPr>
                <w:b/>
                <w:sz w:val="22"/>
              </w:rPr>
              <w:t>Fair set up</w:t>
            </w:r>
          </w:p>
        </w:tc>
        <w:tc>
          <w:tcPr>
            <w:tcW w:w="2164" w:type="dxa"/>
          </w:tcPr>
          <w:p w14:paraId="14F637F8" w14:textId="7780CC00" w:rsidR="00006A2C" w:rsidRDefault="00006A2C" w:rsidP="0044778E">
            <w:pPr>
              <w:pStyle w:val="BodyText"/>
              <w:rPr>
                <w:b/>
                <w:sz w:val="22"/>
              </w:rPr>
            </w:pPr>
            <w:r>
              <w:rPr>
                <w:b/>
                <w:sz w:val="22"/>
              </w:rPr>
              <w:t>9-10 March 2020</w:t>
            </w:r>
          </w:p>
        </w:tc>
        <w:tc>
          <w:tcPr>
            <w:tcW w:w="2164" w:type="dxa"/>
          </w:tcPr>
          <w:p w14:paraId="44CDE89B" w14:textId="77777777" w:rsidR="00006A2C" w:rsidRDefault="00006A2C" w:rsidP="0044778E">
            <w:pPr>
              <w:pStyle w:val="BodyText"/>
              <w:rPr>
                <w:b/>
                <w:sz w:val="22"/>
              </w:rPr>
            </w:pPr>
          </w:p>
        </w:tc>
        <w:tc>
          <w:tcPr>
            <w:tcW w:w="2164" w:type="dxa"/>
          </w:tcPr>
          <w:p w14:paraId="2A614F09" w14:textId="77777777" w:rsidR="00006A2C" w:rsidRDefault="00006A2C" w:rsidP="0044778E">
            <w:pPr>
              <w:pStyle w:val="BodyText"/>
              <w:rPr>
                <w:b/>
                <w:sz w:val="22"/>
              </w:rPr>
            </w:pPr>
          </w:p>
        </w:tc>
        <w:tc>
          <w:tcPr>
            <w:tcW w:w="2164" w:type="dxa"/>
          </w:tcPr>
          <w:p w14:paraId="07E7A5F8" w14:textId="77777777" w:rsidR="00006A2C" w:rsidRDefault="00006A2C" w:rsidP="0044778E">
            <w:pPr>
              <w:pStyle w:val="BodyText"/>
              <w:rPr>
                <w:b/>
                <w:sz w:val="22"/>
              </w:rPr>
            </w:pPr>
          </w:p>
        </w:tc>
        <w:tc>
          <w:tcPr>
            <w:tcW w:w="2164" w:type="dxa"/>
          </w:tcPr>
          <w:p w14:paraId="5CD6D144" w14:textId="77777777" w:rsidR="00006A2C" w:rsidRDefault="00006A2C" w:rsidP="0044778E">
            <w:pPr>
              <w:pStyle w:val="BodyText"/>
              <w:rPr>
                <w:b/>
                <w:sz w:val="22"/>
              </w:rPr>
            </w:pPr>
          </w:p>
        </w:tc>
      </w:tr>
      <w:tr w:rsidR="00006A2C" w14:paraId="59E3D9B7" w14:textId="08D29BC1" w:rsidTr="0091145D">
        <w:tc>
          <w:tcPr>
            <w:tcW w:w="2164" w:type="dxa"/>
          </w:tcPr>
          <w:p w14:paraId="3FA34357" w14:textId="2FB9297A" w:rsidR="00006A2C" w:rsidRDefault="00006A2C" w:rsidP="0044778E">
            <w:pPr>
              <w:pStyle w:val="BodyText"/>
              <w:rPr>
                <w:b/>
                <w:sz w:val="22"/>
              </w:rPr>
            </w:pPr>
            <w:r>
              <w:rPr>
                <w:b/>
                <w:sz w:val="22"/>
              </w:rPr>
              <w:t>Dates of event</w:t>
            </w:r>
          </w:p>
        </w:tc>
        <w:tc>
          <w:tcPr>
            <w:tcW w:w="2164" w:type="dxa"/>
          </w:tcPr>
          <w:p w14:paraId="755B2D54" w14:textId="231F0B58" w:rsidR="00006A2C" w:rsidRDefault="00006A2C" w:rsidP="0044778E">
            <w:pPr>
              <w:pStyle w:val="BodyText"/>
              <w:rPr>
                <w:b/>
                <w:sz w:val="22"/>
              </w:rPr>
            </w:pPr>
            <w:r>
              <w:rPr>
                <w:b/>
                <w:sz w:val="22"/>
              </w:rPr>
              <w:t>11 – 14 March 2020</w:t>
            </w:r>
          </w:p>
        </w:tc>
        <w:tc>
          <w:tcPr>
            <w:tcW w:w="2164" w:type="dxa"/>
          </w:tcPr>
          <w:p w14:paraId="45E6EFB8" w14:textId="77777777" w:rsidR="00006A2C" w:rsidRDefault="00006A2C" w:rsidP="0044778E">
            <w:pPr>
              <w:pStyle w:val="BodyText"/>
              <w:rPr>
                <w:b/>
                <w:sz w:val="22"/>
              </w:rPr>
            </w:pPr>
          </w:p>
        </w:tc>
        <w:tc>
          <w:tcPr>
            <w:tcW w:w="2164" w:type="dxa"/>
          </w:tcPr>
          <w:p w14:paraId="47873797" w14:textId="77777777" w:rsidR="00006A2C" w:rsidRDefault="00006A2C" w:rsidP="0044778E">
            <w:pPr>
              <w:pStyle w:val="BodyText"/>
              <w:rPr>
                <w:b/>
                <w:sz w:val="22"/>
              </w:rPr>
            </w:pPr>
          </w:p>
        </w:tc>
        <w:tc>
          <w:tcPr>
            <w:tcW w:w="2164" w:type="dxa"/>
          </w:tcPr>
          <w:p w14:paraId="12ADFB2E" w14:textId="77777777" w:rsidR="00006A2C" w:rsidRDefault="00006A2C" w:rsidP="0044778E">
            <w:pPr>
              <w:pStyle w:val="BodyText"/>
              <w:rPr>
                <w:b/>
                <w:sz w:val="22"/>
              </w:rPr>
            </w:pPr>
          </w:p>
        </w:tc>
        <w:tc>
          <w:tcPr>
            <w:tcW w:w="2164" w:type="dxa"/>
          </w:tcPr>
          <w:p w14:paraId="3789D2CD" w14:textId="77777777" w:rsidR="00006A2C" w:rsidRDefault="00006A2C" w:rsidP="0044778E">
            <w:pPr>
              <w:pStyle w:val="BodyText"/>
              <w:rPr>
                <w:b/>
                <w:sz w:val="22"/>
              </w:rPr>
            </w:pPr>
          </w:p>
        </w:tc>
      </w:tr>
      <w:tr w:rsidR="00006A2C" w14:paraId="142C7277" w14:textId="7B402EF7" w:rsidTr="0091145D">
        <w:tc>
          <w:tcPr>
            <w:tcW w:w="2164" w:type="dxa"/>
          </w:tcPr>
          <w:p w14:paraId="1A35525B" w14:textId="4A158DC0" w:rsidR="00006A2C" w:rsidRDefault="00006A2C" w:rsidP="0044778E">
            <w:pPr>
              <w:pStyle w:val="BodyText"/>
              <w:rPr>
                <w:b/>
                <w:sz w:val="22"/>
              </w:rPr>
            </w:pPr>
            <w:r>
              <w:rPr>
                <w:b/>
                <w:sz w:val="22"/>
              </w:rPr>
              <w:t>Supporters Dinner and National Awards Ceremony</w:t>
            </w:r>
          </w:p>
        </w:tc>
        <w:tc>
          <w:tcPr>
            <w:tcW w:w="2164" w:type="dxa"/>
          </w:tcPr>
          <w:p w14:paraId="0AA52AF4" w14:textId="790305CF" w:rsidR="00006A2C" w:rsidRDefault="00006A2C" w:rsidP="0044778E">
            <w:pPr>
              <w:pStyle w:val="BodyText"/>
              <w:rPr>
                <w:b/>
                <w:sz w:val="22"/>
              </w:rPr>
            </w:pPr>
            <w:r>
              <w:rPr>
                <w:b/>
                <w:sz w:val="22"/>
              </w:rPr>
              <w:t>13 March 2020</w:t>
            </w:r>
          </w:p>
        </w:tc>
        <w:tc>
          <w:tcPr>
            <w:tcW w:w="2164" w:type="dxa"/>
          </w:tcPr>
          <w:p w14:paraId="7D6D8776" w14:textId="77777777" w:rsidR="00006A2C" w:rsidRDefault="00006A2C" w:rsidP="0044778E">
            <w:pPr>
              <w:pStyle w:val="BodyText"/>
              <w:rPr>
                <w:b/>
                <w:sz w:val="22"/>
              </w:rPr>
            </w:pPr>
          </w:p>
        </w:tc>
        <w:tc>
          <w:tcPr>
            <w:tcW w:w="2164" w:type="dxa"/>
          </w:tcPr>
          <w:p w14:paraId="6DF2BC3D" w14:textId="77777777" w:rsidR="00006A2C" w:rsidRDefault="00006A2C" w:rsidP="0044778E">
            <w:pPr>
              <w:pStyle w:val="BodyText"/>
              <w:rPr>
                <w:b/>
                <w:sz w:val="22"/>
              </w:rPr>
            </w:pPr>
          </w:p>
        </w:tc>
        <w:tc>
          <w:tcPr>
            <w:tcW w:w="2164" w:type="dxa"/>
          </w:tcPr>
          <w:p w14:paraId="6856A327" w14:textId="77777777" w:rsidR="00006A2C" w:rsidRDefault="00006A2C" w:rsidP="0044778E">
            <w:pPr>
              <w:pStyle w:val="BodyText"/>
              <w:rPr>
                <w:b/>
                <w:sz w:val="22"/>
              </w:rPr>
            </w:pPr>
          </w:p>
        </w:tc>
        <w:tc>
          <w:tcPr>
            <w:tcW w:w="2164" w:type="dxa"/>
          </w:tcPr>
          <w:p w14:paraId="5EBDFEE2" w14:textId="77777777" w:rsidR="00006A2C" w:rsidRDefault="00006A2C" w:rsidP="0044778E">
            <w:pPr>
              <w:pStyle w:val="BodyText"/>
              <w:rPr>
                <w:b/>
                <w:sz w:val="22"/>
              </w:rPr>
            </w:pPr>
          </w:p>
        </w:tc>
      </w:tr>
      <w:tr w:rsidR="00006A2C" w14:paraId="12994EAF" w14:textId="759DD3D8" w:rsidTr="0091145D">
        <w:tc>
          <w:tcPr>
            <w:tcW w:w="2164" w:type="dxa"/>
          </w:tcPr>
          <w:p w14:paraId="15243420" w14:textId="082FEDEA" w:rsidR="00006A2C" w:rsidRDefault="00006A2C" w:rsidP="0044778E">
            <w:pPr>
              <w:pStyle w:val="BodyText"/>
              <w:rPr>
                <w:b/>
                <w:sz w:val="22"/>
              </w:rPr>
            </w:pPr>
            <w:r>
              <w:rPr>
                <w:b/>
                <w:sz w:val="22"/>
              </w:rPr>
              <w:t>De-rigging</w:t>
            </w:r>
          </w:p>
        </w:tc>
        <w:tc>
          <w:tcPr>
            <w:tcW w:w="2164" w:type="dxa"/>
          </w:tcPr>
          <w:p w14:paraId="28F05FA8" w14:textId="0402C40C" w:rsidR="00006A2C" w:rsidRDefault="00006A2C" w:rsidP="0044778E">
            <w:pPr>
              <w:pStyle w:val="BodyText"/>
              <w:rPr>
                <w:b/>
                <w:sz w:val="22"/>
              </w:rPr>
            </w:pPr>
            <w:r>
              <w:rPr>
                <w:b/>
                <w:sz w:val="22"/>
              </w:rPr>
              <w:t>14 March 2020</w:t>
            </w:r>
          </w:p>
        </w:tc>
        <w:tc>
          <w:tcPr>
            <w:tcW w:w="2164" w:type="dxa"/>
          </w:tcPr>
          <w:p w14:paraId="28927411" w14:textId="77777777" w:rsidR="00006A2C" w:rsidRDefault="00006A2C" w:rsidP="0044778E">
            <w:pPr>
              <w:pStyle w:val="BodyText"/>
              <w:rPr>
                <w:b/>
                <w:sz w:val="22"/>
              </w:rPr>
            </w:pPr>
          </w:p>
        </w:tc>
        <w:tc>
          <w:tcPr>
            <w:tcW w:w="2164" w:type="dxa"/>
          </w:tcPr>
          <w:p w14:paraId="157B8752" w14:textId="77777777" w:rsidR="00006A2C" w:rsidRDefault="00006A2C" w:rsidP="0044778E">
            <w:pPr>
              <w:pStyle w:val="BodyText"/>
              <w:rPr>
                <w:b/>
                <w:sz w:val="22"/>
              </w:rPr>
            </w:pPr>
          </w:p>
        </w:tc>
        <w:tc>
          <w:tcPr>
            <w:tcW w:w="2164" w:type="dxa"/>
          </w:tcPr>
          <w:p w14:paraId="42D4FF14" w14:textId="77777777" w:rsidR="00006A2C" w:rsidRDefault="00006A2C" w:rsidP="0044778E">
            <w:pPr>
              <w:pStyle w:val="BodyText"/>
              <w:rPr>
                <w:b/>
                <w:sz w:val="22"/>
              </w:rPr>
            </w:pPr>
          </w:p>
        </w:tc>
        <w:tc>
          <w:tcPr>
            <w:tcW w:w="2164" w:type="dxa"/>
          </w:tcPr>
          <w:p w14:paraId="004A749E" w14:textId="77777777" w:rsidR="00006A2C" w:rsidRDefault="00006A2C" w:rsidP="0044778E">
            <w:pPr>
              <w:pStyle w:val="BodyText"/>
              <w:rPr>
                <w:b/>
                <w:sz w:val="22"/>
              </w:rPr>
            </w:pPr>
          </w:p>
        </w:tc>
      </w:tr>
      <w:tr w:rsidR="00006A2C" w14:paraId="0D36E87A" w14:textId="4D087A3D" w:rsidTr="0091145D">
        <w:tc>
          <w:tcPr>
            <w:tcW w:w="2164" w:type="dxa"/>
          </w:tcPr>
          <w:p w14:paraId="1E6C4214" w14:textId="77777777" w:rsidR="00006A2C" w:rsidRDefault="00006A2C" w:rsidP="0044778E">
            <w:pPr>
              <w:pStyle w:val="BodyText"/>
              <w:rPr>
                <w:b/>
                <w:sz w:val="22"/>
              </w:rPr>
            </w:pPr>
          </w:p>
        </w:tc>
        <w:tc>
          <w:tcPr>
            <w:tcW w:w="2164" w:type="dxa"/>
          </w:tcPr>
          <w:p w14:paraId="3A2FBD14" w14:textId="39D1E203" w:rsidR="00006A2C" w:rsidRDefault="00006A2C" w:rsidP="0044778E">
            <w:pPr>
              <w:pStyle w:val="BodyText"/>
              <w:rPr>
                <w:b/>
                <w:sz w:val="22"/>
              </w:rPr>
            </w:pPr>
          </w:p>
        </w:tc>
        <w:tc>
          <w:tcPr>
            <w:tcW w:w="2164" w:type="dxa"/>
          </w:tcPr>
          <w:p w14:paraId="54756A80" w14:textId="77777777" w:rsidR="00006A2C" w:rsidRDefault="00006A2C" w:rsidP="0044778E">
            <w:pPr>
              <w:pStyle w:val="BodyText"/>
              <w:rPr>
                <w:b/>
                <w:sz w:val="22"/>
              </w:rPr>
            </w:pPr>
          </w:p>
        </w:tc>
        <w:tc>
          <w:tcPr>
            <w:tcW w:w="2164" w:type="dxa"/>
          </w:tcPr>
          <w:p w14:paraId="3783A038" w14:textId="77777777" w:rsidR="00006A2C" w:rsidRDefault="00006A2C" w:rsidP="0044778E">
            <w:pPr>
              <w:pStyle w:val="BodyText"/>
              <w:rPr>
                <w:b/>
                <w:sz w:val="22"/>
              </w:rPr>
            </w:pPr>
          </w:p>
        </w:tc>
        <w:tc>
          <w:tcPr>
            <w:tcW w:w="2164" w:type="dxa"/>
          </w:tcPr>
          <w:p w14:paraId="59464402" w14:textId="77777777" w:rsidR="00006A2C" w:rsidRDefault="00006A2C" w:rsidP="0044778E">
            <w:pPr>
              <w:pStyle w:val="BodyText"/>
              <w:rPr>
                <w:b/>
                <w:sz w:val="22"/>
              </w:rPr>
            </w:pPr>
          </w:p>
        </w:tc>
        <w:tc>
          <w:tcPr>
            <w:tcW w:w="2164" w:type="dxa"/>
          </w:tcPr>
          <w:p w14:paraId="77ABF65C" w14:textId="77777777" w:rsidR="00006A2C" w:rsidRDefault="00006A2C" w:rsidP="0044778E">
            <w:pPr>
              <w:pStyle w:val="BodyText"/>
              <w:rPr>
                <w:b/>
                <w:sz w:val="22"/>
              </w:rPr>
            </w:pPr>
          </w:p>
        </w:tc>
      </w:tr>
      <w:tr w:rsidR="00006A2C" w14:paraId="634777E8" w14:textId="2867E388" w:rsidTr="0091145D">
        <w:tc>
          <w:tcPr>
            <w:tcW w:w="2164" w:type="dxa"/>
          </w:tcPr>
          <w:p w14:paraId="0E813C3B" w14:textId="77777777" w:rsidR="00006A2C" w:rsidRDefault="00006A2C" w:rsidP="0044778E">
            <w:pPr>
              <w:pStyle w:val="BodyText"/>
              <w:rPr>
                <w:b/>
                <w:sz w:val="22"/>
              </w:rPr>
            </w:pPr>
          </w:p>
        </w:tc>
        <w:tc>
          <w:tcPr>
            <w:tcW w:w="2164" w:type="dxa"/>
          </w:tcPr>
          <w:p w14:paraId="0EF067D9" w14:textId="2EE1AE36" w:rsidR="00006A2C" w:rsidRDefault="00006A2C" w:rsidP="0044778E">
            <w:pPr>
              <w:pStyle w:val="BodyText"/>
              <w:rPr>
                <w:b/>
                <w:sz w:val="22"/>
              </w:rPr>
            </w:pPr>
          </w:p>
        </w:tc>
        <w:tc>
          <w:tcPr>
            <w:tcW w:w="2164" w:type="dxa"/>
          </w:tcPr>
          <w:p w14:paraId="37CC9D17" w14:textId="77777777" w:rsidR="00006A2C" w:rsidRDefault="00006A2C" w:rsidP="0044778E">
            <w:pPr>
              <w:pStyle w:val="BodyText"/>
              <w:rPr>
                <w:b/>
                <w:sz w:val="22"/>
              </w:rPr>
            </w:pPr>
          </w:p>
        </w:tc>
        <w:tc>
          <w:tcPr>
            <w:tcW w:w="2164" w:type="dxa"/>
          </w:tcPr>
          <w:p w14:paraId="3FB34A1B" w14:textId="77777777" w:rsidR="00006A2C" w:rsidRDefault="00006A2C" w:rsidP="0044778E">
            <w:pPr>
              <w:pStyle w:val="BodyText"/>
              <w:rPr>
                <w:b/>
                <w:sz w:val="22"/>
              </w:rPr>
            </w:pPr>
          </w:p>
        </w:tc>
        <w:tc>
          <w:tcPr>
            <w:tcW w:w="2164" w:type="dxa"/>
          </w:tcPr>
          <w:p w14:paraId="34909DDE" w14:textId="77777777" w:rsidR="00006A2C" w:rsidRDefault="00006A2C" w:rsidP="0044778E">
            <w:pPr>
              <w:pStyle w:val="BodyText"/>
              <w:rPr>
                <w:b/>
                <w:sz w:val="22"/>
              </w:rPr>
            </w:pPr>
          </w:p>
        </w:tc>
        <w:tc>
          <w:tcPr>
            <w:tcW w:w="2164" w:type="dxa"/>
          </w:tcPr>
          <w:p w14:paraId="2B050FBD" w14:textId="77777777" w:rsidR="00006A2C" w:rsidRDefault="00006A2C" w:rsidP="0044778E">
            <w:pPr>
              <w:pStyle w:val="BodyText"/>
              <w:rPr>
                <w:b/>
                <w:sz w:val="22"/>
              </w:rPr>
            </w:pPr>
          </w:p>
        </w:tc>
      </w:tr>
    </w:tbl>
    <w:p w14:paraId="26C670AB" w14:textId="77777777" w:rsidR="009D3046" w:rsidRDefault="009D3046" w:rsidP="00AC08CF">
      <w:pPr>
        <w:pStyle w:val="BodyText"/>
        <w:rPr>
          <w:b/>
          <w:sz w:val="22"/>
        </w:rPr>
      </w:pPr>
    </w:p>
    <w:p w14:paraId="2A76C121" w14:textId="4F97B4D5" w:rsidR="00D830B9" w:rsidRPr="00A1398D" w:rsidRDefault="00A1398D" w:rsidP="00AC08CF">
      <w:pPr>
        <w:pStyle w:val="BodyText"/>
        <w:rPr>
          <w:b/>
          <w:sz w:val="22"/>
        </w:rPr>
      </w:pPr>
      <w:r>
        <w:rPr>
          <w:b/>
          <w:sz w:val="22"/>
          <w:vertAlign w:val="superscript"/>
        </w:rPr>
        <w:t>1</w:t>
      </w:r>
      <w:r>
        <w:rPr>
          <w:b/>
          <w:sz w:val="22"/>
        </w:rPr>
        <w:t xml:space="preserve"> Th</w:t>
      </w:r>
      <w:r w:rsidR="00ED16DF">
        <w:rPr>
          <w:b/>
          <w:sz w:val="22"/>
        </w:rPr>
        <w:t xml:space="preserve">e </w:t>
      </w:r>
      <w:r w:rsidR="0093238F">
        <w:rPr>
          <w:b/>
          <w:sz w:val="22"/>
        </w:rPr>
        <w:t xml:space="preserve">Big Bang Event is due to occur </w:t>
      </w:r>
      <w:r w:rsidR="003214DF">
        <w:rPr>
          <w:b/>
          <w:sz w:val="22"/>
        </w:rPr>
        <w:t xml:space="preserve">on an </w:t>
      </w:r>
      <w:r w:rsidR="00B90567">
        <w:rPr>
          <w:b/>
          <w:sz w:val="22"/>
        </w:rPr>
        <w:t>a</w:t>
      </w:r>
      <w:r w:rsidR="003214DF">
        <w:rPr>
          <w:b/>
          <w:sz w:val="22"/>
        </w:rPr>
        <w:t>nnual basis every March, with the Authority being made aware of exact dates once known.</w:t>
      </w:r>
    </w:p>
    <w:p w14:paraId="7ACA33D4" w14:textId="77777777" w:rsidR="00D830B9" w:rsidRDefault="00D830B9" w:rsidP="00AC08CF">
      <w:pPr>
        <w:pStyle w:val="BodyText"/>
        <w:rPr>
          <w:b/>
          <w:sz w:val="22"/>
        </w:rPr>
      </w:pPr>
    </w:p>
    <w:p w14:paraId="345D64FC" w14:textId="77777777" w:rsidR="00B30D80" w:rsidRDefault="00B30D80" w:rsidP="00B30D80">
      <w:pPr>
        <w:pStyle w:val="BodyText"/>
        <w:jc w:val="center"/>
        <w:rPr>
          <w:b/>
          <w:sz w:val="22"/>
        </w:rPr>
      </w:pPr>
    </w:p>
    <w:p w14:paraId="27C404E1" w14:textId="77777777" w:rsidR="00B30D80" w:rsidRDefault="00B30D80" w:rsidP="00B30D80">
      <w:pPr>
        <w:pStyle w:val="BodyText"/>
        <w:jc w:val="center"/>
        <w:rPr>
          <w:b/>
          <w:sz w:val="22"/>
        </w:rPr>
      </w:pPr>
    </w:p>
    <w:p w14:paraId="48990CF1" w14:textId="77777777" w:rsidR="00E01B90" w:rsidRDefault="00E01B90" w:rsidP="00E01B90">
      <w:pPr>
        <w:pStyle w:val="BodyText"/>
        <w:jc w:val="center"/>
        <w:rPr>
          <w:b/>
          <w:sz w:val="22"/>
        </w:rPr>
      </w:pPr>
    </w:p>
    <w:p w14:paraId="15B3AD89" w14:textId="77777777" w:rsidR="00E01B90" w:rsidRDefault="00E01B90" w:rsidP="00E01B90">
      <w:pPr>
        <w:pStyle w:val="BodyText"/>
        <w:rPr>
          <w:b/>
          <w:szCs w:val="22"/>
        </w:rPr>
      </w:pPr>
    </w:p>
    <w:p w14:paraId="2BFDE0CC" w14:textId="77777777" w:rsidR="00E01B90" w:rsidRDefault="00E01B90" w:rsidP="00E01B90">
      <w:pPr>
        <w:pStyle w:val="BodyText"/>
        <w:rPr>
          <w:b/>
          <w:szCs w:val="22"/>
        </w:rPr>
      </w:pPr>
    </w:p>
    <w:p w14:paraId="0260540B" w14:textId="77777777" w:rsidR="00E01B90" w:rsidRDefault="00E01B90" w:rsidP="00E01B90">
      <w:pPr>
        <w:pStyle w:val="BodyText"/>
        <w:rPr>
          <w:b/>
          <w:szCs w:val="22"/>
        </w:rPr>
      </w:pPr>
    </w:p>
    <w:p w14:paraId="37344803" w14:textId="77777777" w:rsidR="00E01B90" w:rsidRDefault="00E01B90" w:rsidP="00E01B90">
      <w:pPr>
        <w:pStyle w:val="BodyText"/>
        <w:rPr>
          <w:b/>
          <w:szCs w:val="22"/>
        </w:rPr>
      </w:pPr>
    </w:p>
    <w:p w14:paraId="11BDFD6C" w14:textId="77777777" w:rsidR="00E01B90" w:rsidRDefault="00E01B90" w:rsidP="00E01B90">
      <w:pPr>
        <w:pStyle w:val="BodyText"/>
        <w:rPr>
          <w:b/>
          <w:szCs w:val="22"/>
        </w:rPr>
      </w:pPr>
    </w:p>
    <w:p w14:paraId="319FE861" w14:textId="77777777" w:rsidR="00E01B90" w:rsidRDefault="00E01B90" w:rsidP="00E01B90">
      <w:pPr>
        <w:pStyle w:val="BodyText"/>
        <w:rPr>
          <w:b/>
          <w:szCs w:val="22"/>
        </w:rPr>
      </w:pPr>
    </w:p>
    <w:p w14:paraId="1F39CA95" w14:textId="77777777" w:rsidR="00E01B90" w:rsidRDefault="00E01B90" w:rsidP="00E01B90">
      <w:pPr>
        <w:pStyle w:val="BodyText"/>
        <w:rPr>
          <w:b/>
          <w:szCs w:val="22"/>
        </w:rPr>
      </w:pPr>
    </w:p>
    <w:p w14:paraId="0F15A939" w14:textId="77777777" w:rsidR="00E01B90" w:rsidRDefault="00E01B90" w:rsidP="00E01B90">
      <w:pPr>
        <w:pStyle w:val="BodyText"/>
        <w:rPr>
          <w:b/>
          <w:szCs w:val="22"/>
        </w:rPr>
      </w:pPr>
    </w:p>
    <w:p w14:paraId="08E52FCC" w14:textId="77777777" w:rsidR="00E01B90" w:rsidRDefault="00E01B90" w:rsidP="00E01B90">
      <w:pPr>
        <w:pStyle w:val="BodyText"/>
        <w:rPr>
          <w:b/>
          <w:szCs w:val="22"/>
        </w:rPr>
      </w:pPr>
    </w:p>
    <w:p w14:paraId="27763BE4" w14:textId="77777777" w:rsidR="00E01B90" w:rsidRDefault="00E01B90" w:rsidP="00E01B90">
      <w:pPr>
        <w:pStyle w:val="BodyText"/>
        <w:rPr>
          <w:b/>
          <w:szCs w:val="22"/>
        </w:rPr>
      </w:pPr>
    </w:p>
    <w:p w14:paraId="3B1D3382" w14:textId="77777777" w:rsidR="00E01B90" w:rsidRDefault="00E01B90" w:rsidP="00E01B90">
      <w:pPr>
        <w:pStyle w:val="BodyText"/>
        <w:rPr>
          <w:b/>
          <w:szCs w:val="22"/>
        </w:rPr>
      </w:pPr>
    </w:p>
    <w:p w14:paraId="32AA1419" w14:textId="6A4DD2C6" w:rsidR="00E01B90" w:rsidRDefault="00E01B90" w:rsidP="00E01B90">
      <w:pPr>
        <w:pStyle w:val="BodyText"/>
        <w:rPr>
          <w:b/>
          <w:szCs w:val="22"/>
        </w:rPr>
      </w:pPr>
    </w:p>
    <w:p w14:paraId="469BD9E2" w14:textId="77777777" w:rsidR="00E01B90" w:rsidRPr="00D056AA" w:rsidRDefault="00E01B90" w:rsidP="00E01B90">
      <w:pPr>
        <w:pStyle w:val="BodyText"/>
        <w:rPr>
          <w:szCs w:val="22"/>
        </w:rPr>
      </w:pPr>
    </w:p>
    <w:p w14:paraId="41D1BFA0" w14:textId="77777777" w:rsidR="00E01B90" w:rsidRPr="00E01B90" w:rsidRDefault="00E01B90" w:rsidP="00E01B90">
      <w:pPr>
        <w:pStyle w:val="BWBLevel1"/>
        <w:keepLines/>
        <w:rPr>
          <w:rFonts w:eastAsia="Arial"/>
          <w:b/>
          <w:u w:val="single"/>
        </w:rPr>
      </w:pPr>
      <w:r w:rsidRPr="00E01B90">
        <w:rPr>
          <w:rFonts w:eastAsia="Arial"/>
          <w:b/>
          <w:u w:val="single"/>
        </w:rPr>
        <w:t>ONSITE</w:t>
      </w:r>
    </w:p>
    <w:p w14:paraId="26B12DF9" w14:textId="77777777" w:rsidR="00E01B90" w:rsidRPr="00D056AA" w:rsidRDefault="00E01B90" w:rsidP="00E01B90">
      <w:pPr>
        <w:pStyle w:val="BWBLevel2"/>
        <w:keepLines/>
        <w:rPr>
          <w:rFonts w:eastAsia="Arial"/>
        </w:rPr>
      </w:pPr>
      <w:r w:rsidRPr="00D056AA">
        <w:rPr>
          <w:rFonts w:eastAsia="Arial"/>
        </w:rPr>
        <w:t xml:space="preserve">The </w:t>
      </w:r>
      <w:r>
        <w:rPr>
          <w:rFonts w:eastAsia="Arial"/>
        </w:rPr>
        <w:t>Authority</w:t>
      </w:r>
      <w:r w:rsidRPr="00D056AA">
        <w:rPr>
          <w:rFonts w:eastAsia="Arial"/>
        </w:rPr>
        <w:t xml:space="preserve"> shall be given access to the Technical Portal for the Event.</w:t>
      </w:r>
    </w:p>
    <w:p w14:paraId="763D82EB" w14:textId="77777777" w:rsidR="00E01B90" w:rsidRPr="00D056AA" w:rsidRDefault="00E01B90" w:rsidP="00E01B90">
      <w:pPr>
        <w:pStyle w:val="BWBLevel2"/>
        <w:keepLines/>
        <w:rPr>
          <w:rFonts w:eastAsia="Arial"/>
        </w:rPr>
      </w:pPr>
      <w:r w:rsidRPr="00D056AA">
        <w:rPr>
          <w:rFonts w:eastAsia="Arial"/>
        </w:rPr>
        <w:t xml:space="preserve">The </w:t>
      </w:r>
      <w:r>
        <w:rPr>
          <w:rFonts w:eastAsia="Arial"/>
        </w:rPr>
        <w:t>Contractor</w:t>
      </w:r>
      <w:r w:rsidRPr="00D056AA">
        <w:rPr>
          <w:rFonts w:eastAsia="Arial"/>
        </w:rPr>
        <w:t xml:space="preserve"> shall use reasonable </w:t>
      </w:r>
      <w:r w:rsidRPr="007746EC">
        <w:rPr>
          <w:rFonts w:eastAsia="Arial"/>
        </w:rPr>
        <w:t>endeavors</w:t>
      </w:r>
      <w:r w:rsidRPr="00D056AA">
        <w:rPr>
          <w:rFonts w:eastAsia="Arial"/>
        </w:rPr>
        <w:t xml:space="preserve"> to provide the Exhibition Space to the </w:t>
      </w:r>
      <w:r>
        <w:rPr>
          <w:rFonts w:eastAsia="Arial"/>
        </w:rPr>
        <w:t>Authority</w:t>
      </w:r>
      <w:r w:rsidRPr="00D056AA">
        <w:rPr>
          <w:rFonts w:eastAsia="Arial"/>
        </w:rPr>
        <w:t xml:space="preserve"> as set out in the Particulars, except that the </w:t>
      </w:r>
      <w:r>
        <w:rPr>
          <w:rFonts w:eastAsia="Arial"/>
        </w:rPr>
        <w:t>Contractor</w:t>
      </w:r>
      <w:r w:rsidRPr="00D056AA">
        <w:rPr>
          <w:rFonts w:eastAsia="Arial"/>
        </w:rPr>
        <w:t xml:space="preserve"> reserves the right to relocate the Exhibition Space in case of unforeseen and/or unavoidable circumstances or when such action is deemed to be in the best interest of the Event. Where the </w:t>
      </w:r>
      <w:r>
        <w:rPr>
          <w:rFonts w:eastAsia="Arial"/>
        </w:rPr>
        <w:t>Contractor</w:t>
      </w:r>
      <w:r w:rsidRPr="00D056AA">
        <w:rPr>
          <w:rFonts w:eastAsia="Arial"/>
        </w:rPr>
        <w:t xml:space="preserve"> seeks to relocate the Exhibition Space, the </w:t>
      </w:r>
      <w:r>
        <w:rPr>
          <w:rFonts w:eastAsia="Arial"/>
        </w:rPr>
        <w:t>Contractor</w:t>
      </w:r>
      <w:r w:rsidRPr="00D056AA">
        <w:rPr>
          <w:rFonts w:eastAsia="Arial"/>
        </w:rPr>
        <w:t xml:space="preserve"> shall liaise with the </w:t>
      </w:r>
      <w:proofErr w:type="gramStart"/>
      <w:r>
        <w:rPr>
          <w:rFonts w:eastAsia="Arial"/>
        </w:rPr>
        <w:t>Authority</w:t>
      </w:r>
      <w:proofErr w:type="gramEnd"/>
      <w:r w:rsidRPr="00D056AA">
        <w:rPr>
          <w:rFonts w:eastAsia="Arial"/>
        </w:rPr>
        <w:t xml:space="preserve"> but the </w:t>
      </w:r>
      <w:r>
        <w:rPr>
          <w:rFonts w:eastAsia="Arial"/>
        </w:rPr>
        <w:t>Contractor</w:t>
      </w:r>
      <w:r w:rsidRPr="00D056AA">
        <w:rPr>
          <w:rFonts w:eastAsia="Arial"/>
        </w:rPr>
        <w:t xml:space="preserve">’s decision shall be final.  </w:t>
      </w:r>
    </w:p>
    <w:p w14:paraId="30D46CEE" w14:textId="77777777" w:rsidR="00E01B90" w:rsidRPr="00D056AA" w:rsidRDefault="00E01B90" w:rsidP="00E01B90">
      <w:pPr>
        <w:spacing w:line="254" w:lineRule="auto"/>
        <w:rPr>
          <w:sz w:val="20"/>
        </w:rPr>
      </w:pPr>
    </w:p>
    <w:p w14:paraId="6063AE2A" w14:textId="77777777" w:rsidR="00E01B90" w:rsidRPr="00D056AA" w:rsidRDefault="00E01B90" w:rsidP="00E01B90">
      <w:pPr>
        <w:pStyle w:val="BWBLevel2"/>
        <w:keepLines/>
        <w:rPr>
          <w:rFonts w:eastAsia="Arial"/>
        </w:rPr>
      </w:pPr>
      <w:r w:rsidRPr="00D056AA">
        <w:rPr>
          <w:rFonts w:eastAsia="Arial"/>
        </w:rPr>
        <w:t xml:space="preserve">The Agreement does not include the provision of power to the </w:t>
      </w:r>
      <w:r>
        <w:rPr>
          <w:rFonts w:eastAsia="Arial"/>
        </w:rPr>
        <w:t>Authorities</w:t>
      </w:r>
      <w:r w:rsidRPr="00D056AA">
        <w:rPr>
          <w:rFonts w:eastAsia="Arial"/>
        </w:rPr>
        <w:t xml:space="preserve"> exhibition space. It is the </w:t>
      </w:r>
      <w:r>
        <w:rPr>
          <w:rFonts w:eastAsia="Arial"/>
        </w:rPr>
        <w:t>Authorities</w:t>
      </w:r>
      <w:r w:rsidRPr="00D056AA">
        <w:rPr>
          <w:rFonts w:eastAsia="Arial"/>
        </w:rPr>
        <w:t xml:space="preserve"> responsibility to order power to their stand. The </w:t>
      </w:r>
      <w:r>
        <w:rPr>
          <w:rFonts w:eastAsia="Arial"/>
        </w:rPr>
        <w:t>Authority</w:t>
      </w:r>
      <w:r w:rsidRPr="00D056AA">
        <w:rPr>
          <w:rFonts w:eastAsia="Arial"/>
        </w:rPr>
        <w:t xml:space="preserve"> will need to contact the official power contractor through the Technical Portal to make the necessary arrangements and payment.</w:t>
      </w:r>
    </w:p>
    <w:p w14:paraId="6B1D7AF0" w14:textId="77777777" w:rsidR="00E01B90" w:rsidRPr="00D056AA" w:rsidRDefault="00E01B90" w:rsidP="00E01B90">
      <w:pPr>
        <w:pStyle w:val="BWBLevel2"/>
        <w:keepLines/>
        <w:rPr>
          <w:rFonts w:eastAsia="Arial"/>
        </w:rPr>
      </w:pPr>
      <w:r w:rsidRPr="00D056AA">
        <w:rPr>
          <w:rFonts w:eastAsia="Arial"/>
        </w:rPr>
        <w:t xml:space="preserve">The </w:t>
      </w:r>
      <w:r>
        <w:rPr>
          <w:rFonts w:eastAsia="Arial"/>
        </w:rPr>
        <w:t>Authority</w:t>
      </w:r>
      <w:r w:rsidRPr="00D056AA">
        <w:rPr>
          <w:rFonts w:eastAsia="Arial"/>
        </w:rPr>
        <w:t xml:space="preserve"> shall submit all service request forms for its Exhibition Space (such as power, utilities, furniture) through the Technical Portal and by the dates listed in the Technical Portal. If the </w:t>
      </w:r>
      <w:r>
        <w:rPr>
          <w:rFonts w:eastAsia="Arial"/>
        </w:rPr>
        <w:t>Authority</w:t>
      </w:r>
      <w:r w:rsidRPr="00D056AA">
        <w:rPr>
          <w:rFonts w:eastAsia="Arial"/>
        </w:rPr>
        <w:t xml:space="preserve"> fails to adhere to the dates set out in the Technical Portal, the </w:t>
      </w:r>
      <w:r>
        <w:rPr>
          <w:rFonts w:eastAsia="Arial"/>
        </w:rPr>
        <w:t>Authority</w:t>
      </w:r>
      <w:r w:rsidRPr="00D056AA">
        <w:rPr>
          <w:rFonts w:eastAsia="Arial"/>
        </w:rPr>
        <w:t xml:space="preserve"> shall be liable to pay the </w:t>
      </w:r>
      <w:r>
        <w:rPr>
          <w:rFonts w:eastAsia="Arial"/>
        </w:rPr>
        <w:t>Contractor</w:t>
      </w:r>
      <w:r w:rsidRPr="00D056AA">
        <w:rPr>
          <w:rFonts w:eastAsia="Arial"/>
        </w:rPr>
        <w:t xml:space="preserve"> such fees that the </w:t>
      </w:r>
      <w:r>
        <w:rPr>
          <w:rFonts w:eastAsia="Arial"/>
        </w:rPr>
        <w:t>Contractor</w:t>
      </w:r>
      <w:r w:rsidRPr="00D056AA">
        <w:rPr>
          <w:rFonts w:eastAsia="Arial"/>
        </w:rPr>
        <w:t xml:space="preserve"> incurs to provide the </w:t>
      </w:r>
      <w:r>
        <w:rPr>
          <w:rFonts w:eastAsia="Arial"/>
        </w:rPr>
        <w:t>Authority</w:t>
      </w:r>
      <w:r w:rsidRPr="00D056AA">
        <w:rPr>
          <w:rFonts w:eastAsia="Arial"/>
        </w:rPr>
        <w:t xml:space="preserve"> with the services that the </w:t>
      </w:r>
      <w:r>
        <w:rPr>
          <w:rFonts w:eastAsia="Arial"/>
        </w:rPr>
        <w:t>Authority</w:t>
      </w:r>
      <w:r w:rsidRPr="00D056AA">
        <w:rPr>
          <w:rFonts w:eastAsia="Arial"/>
        </w:rPr>
        <w:t xml:space="preserve"> requires for its Exhibition Space.  Failure by the </w:t>
      </w:r>
      <w:r>
        <w:rPr>
          <w:rFonts w:eastAsia="Arial"/>
        </w:rPr>
        <w:t>Authority</w:t>
      </w:r>
      <w:r w:rsidRPr="00D056AA">
        <w:rPr>
          <w:rFonts w:eastAsia="Arial"/>
        </w:rPr>
        <w:t xml:space="preserve"> to adhere to the dates set out in the portal may result in the services requested by the </w:t>
      </w:r>
      <w:r>
        <w:rPr>
          <w:rFonts w:eastAsia="Arial"/>
        </w:rPr>
        <w:t>Authority</w:t>
      </w:r>
      <w:r w:rsidRPr="00D056AA">
        <w:rPr>
          <w:rFonts w:eastAsia="Arial"/>
        </w:rPr>
        <w:t xml:space="preserve"> being unavailable.</w:t>
      </w:r>
    </w:p>
    <w:p w14:paraId="650248CA" w14:textId="77777777" w:rsidR="00E01B90" w:rsidRPr="00D056AA" w:rsidRDefault="00E01B90" w:rsidP="00E01B90">
      <w:pPr>
        <w:pStyle w:val="BWBLevel2"/>
        <w:keepLines/>
        <w:rPr>
          <w:rFonts w:eastAsia="Arial"/>
        </w:rPr>
      </w:pPr>
      <w:r w:rsidRPr="00D056AA">
        <w:rPr>
          <w:rFonts w:eastAsia="Arial"/>
        </w:rPr>
        <w:t xml:space="preserve">The </w:t>
      </w:r>
      <w:r>
        <w:rPr>
          <w:rFonts w:eastAsia="Arial"/>
        </w:rPr>
        <w:t>Authority</w:t>
      </w:r>
      <w:r w:rsidRPr="00D056AA">
        <w:rPr>
          <w:rFonts w:eastAsia="Arial"/>
        </w:rPr>
        <w:t xml:space="preserve"> shall be responsible for ensuring the health and safety of all participants partaking in all of the </w:t>
      </w:r>
      <w:r>
        <w:rPr>
          <w:rFonts w:eastAsia="Arial"/>
        </w:rPr>
        <w:t>Authority</w:t>
      </w:r>
      <w:r w:rsidRPr="00D056AA">
        <w:rPr>
          <w:rFonts w:eastAsia="Arial"/>
        </w:rPr>
        <w:t xml:space="preserve">’s activities and at all times (regardless of whether the activity takes place at the </w:t>
      </w:r>
      <w:r>
        <w:rPr>
          <w:rFonts w:eastAsia="Arial"/>
        </w:rPr>
        <w:t>Authority</w:t>
      </w:r>
      <w:r w:rsidRPr="00D056AA">
        <w:rPr>
          <w:rFonts w:eastAsia="Arial"/>
        </w:rPr>
        <w:t>’s Exhibition Space or elsewhere). This includes undertaking, in a timely manner adhering to relevant deadlines, all necessary risk assessments, stand plans, structural plans and calculations, safeguarding measures and any other health and safety measures.</w:t>
      </w:r>
    </w:p>
    <w:p w14:paraId="23AF541D" w14:textId="77777777" w:rsidR="00E01B90" w:rsidRPr="00D056AA" w:rsidRDefault="00E01B90" w:rsidP="00E01B90">
      <w:pPr>
        <w:pStyle w:val="BWBLevel2"/>
        <w:keepLines/>
        <w:rPr>
          <w:rFonts w:eastAsia="Arial"/>
        </w:rPr>
      </w:pPr>
      <w:r w:rsidRPr="00D056AA">
        <w:rPr>
          <w:rFonts w:eastAsia="Arial"/>
        </w:rPr>
        <w:t xml:space="preserve">The </w:t>
      </w:r>
      <w:r>
        <w:rPr>
          <w:rFonts w:eastAsia="Arial"/>
        </w:rPr>
        <w:t>Authority</w:t>
      </w:r>
      <w:r w:rsidRPr="00D056AA">
        <w:rPr>
          <w:rFonts w:eastAsia="Arial"/>
        </w:rPr>
        <w:t xml:space="preserve"> shall procure that all of its employees, agents and contractors requiring access to the Event during build, shall read and comply with the site rules and failure to do so shall result in access being refused.</w:t>
      </w:r>
    </w:p>
    <w:p w14:paraId="183A9123" w14:textId="77777777" w:rsidR="00E01B90" w:rsidRPr="00D056AA" w:rsidRDefault="00E01B90" w:rsidP="00E01B90">
      <w:pPr>
        <w:pStyle w:val="BWBLevel2"/>
        <w:keepLines/>
        <w:rPr>
          <w:rFonts w:eastAsia="Arial"/>
        </w:rPr>
      </w:pPr>
      <w:r w:rsidRPr="00D056AA">
        <w:rPr>
          <w:rFonts w:eastAsia="Arial"/>
        </w:rPr>
        <w:t xml:space="preserve">The </w:t>
      </w:r>
      <w:r>
        <w:rPr>
          <w:rFonts w:eastAsia="Arial"/>
        </w:rPr>
        <w:t>Authority</w:t>
      </w:r>
      <w:r w:rsidRPr="00D056AA">
        <w:rPr>
          <w:rFonts w:eastAsia="Arial"/>
        </w:rPr>
        <w:t xml:space="preserve"> is responsible for ensuring that the Exhibition Space is maintained in a clean and orderly state during the open period of the Event.  </w:t>
      </w:r>
    </w:p>
    <w:p w14:paraId="19DEB2D3" w14:textId="77777777" w:rsidR="00E01B90" w:rsidRPr="00D056AA" w:rsidRDefault="00E01B90" w:rsidP="00E01B90">
      <w:pPr>
        <w:pStyle w:val="BWBLevel2"/>
        <w:keepLines/>
        <w:tabs>
          <w:tab w:val="num" w:pos="851"/>
        </w:tabs>
        <w:rPr>
          <w:rFonts w:eastAsia="Arial"/>
        </w:rPr>
      </w:pPr>
      <w:r w:rsidRPr="00D056AA">
        <w:rPr>
          <w:rFonts w:eastAsia="Arial"/>
        </w:rPr>
        <w:t xml:space="preserve">The </w:t>
      </w:r>
      <w:r>
        <w:rPr>
          <w:rFonts w:eastAsia="Arial"/>
        </w:rPr>
        <w:t>Authority</w:t>
      </w:r>
      <w:r w:rsidRPr="00D056AA">
        <w:rPr>
          <w:rFonts w:eastAsia="Arial"/>
        </w:rPr>
        <w:t xml:space="preserve"> shall not and shall procure that its employees, agents and contractors do not:</w:t>
      </w:r>
    </w:p>
    <w:p w14:paraId="0F7F0A98" w14:textId="77777777" w:rsidR="00E01B90" w:rsidRPr="00D056AA" w:rsidRDefault="00E01B90" w:rsidP="00E01B90">
      <w:pPr>
        <w:pStyle w:val="BWBLevel3"/>
        <w:keepLines/>
        <w:tabs>
          <w:tab w:val="clear" w:pos="879"/>
          <w:tab w:val="num" w:pos="1701"/>
        </w:tabs>
        <w:ind w:left="1701" w:hanging="850"/>
        <w:rPr>
          <w:rFonts w:eastAsia="Arial"/>
        </w:rPr>
      </w:pPr>
      <w:r w:rsidRPr="00D056AA">
        <w:rPr>
          <w:rFonts w:eastAsia="Arial"/>
        </w:rPr>
        <w:t>bring or distribute alcoholic drinks into the Event; or</w:t>
      </w:r>
    </w:p>
    <w:p w14:paraId="17C616B4" w14:textId="77777777" w:rsidR="00E01B90" w:rsidRPr="00D056AA" w:rsidRDefault="00E01B90" w:rsidP="00E01B90">
      <w:pPr>
        <w:pStyle w:val="BWBLevel3"/>
        <w:keepLines/>
        <w:tabs>
          <w:tab w:val="clear" w:pos="879"/>
          <w:tab w:val="num" w:pos="1701"/>
        </w:tabs>
        <w:ind w:left="1701" w:hanging="850"/>
        <w:rPr>
          <w:rFonts w:eastAsia="Arial"/>
        </w:rPr>
      </w:pPr>
      <w:r w:rsidRPr="00D056AA">
        <w:rPr>
          <w:rFonts w:eastAsia="Arial"/>
        </w:rPr>
        <w:t>use live microphones or loudspeaker equipment in the venue.</w:t>
      </w:r>
    </w:p>
    <w:p w14:paraId="2561B4AF" w14:textId="77777777" w:rsidR="00E01B90" w:rsidRPr="00D056AA" w:rsidRDefault="00E01B90" w:rsidP="00E01B90">
      <w:pPr>
        <w:pStyle w:val="BWBLevel2"/>
        <w:keepLines/>
        <w:rPr>
          <w:rFonts w:eastAsia="Arial"/>
        </w:rPr>
      </w:pPr>
      <w:r w:rsidRPr="00D056AA">
        <w:rPr>
          <w:rFonts w:eastAsia="Arial"/>
        </w:rPr>
        <w:t xml:space="preserve">The </w:t>
      </w:r>
      <w:r>
        <w:rPr>
          <w:rFonts w:eastAsia="Arial"/>
        </w:rPr>
        <w:t>Authority</w:t>
      </w:r>
      <w:r w:rsidRPr="00D056AA">
        <w:rPr>
          <w:rFonts w:eastAsia="Arial"/>
        </w:rPr>
        <w:t xml:space="preserve"> shall ensure that:</w:t>
      </w:r>
    </w:p>
    <w:p w14:paraId="305D6761" w14:textId="77777777" w:rsidR="00E01B90" w:rsidRPr="00D056AA" w:rsidRDefault="00E01B90" w:rsidP="00E01B90">
      <w:pPr>
        <w:pStyle w:val="BWBLevel3"/>
        <w:keepLines/>
        <w:tabs>
          <w:tab w:val="clear" w:pos="879"/>
          <w:tab w:val="num" w:pos="1701"/>
        </w:tabs>
        <w:ind w:left="1701" w:hanging="850"/>
        <w:rPr>
          <w:rFonts w:eastAsia="Arial"/>
        </w:rPr>
      </w:pPr>
      <w:r w:rsidRPr="00D056AA">
        <w:rPr>
          <w:rFonts w:eastAsia="Arial"/>
        </w:rPr>
        <w:lastRenderedPageBreak/>
        <w:t>all merchandise, signs, decorations or display fixtures are not pasted, taped, nailed or tacked to walls; and</w:t>
      </w:r>
    </w:p>
    <w:p w14:paraId="0A53CADC" w14:textId="77777777" w:rsidR="00E01B90" w:rsidRPr="00D056AA" w:rsidRDefault="00E01B90" w:rsidP="00E01B90">
      <w:pPr>
        <w:pStyle w:val="BWBLevel3"/>
        <w:keepLines/>
        <w:tabs>
          <w:tab w:val="clear" w:pos="879"/>
          <w:tab w:val="num" w:pos="1701"/>
        </w:tabs>
        <w:ind w:left="1701" w:hanging="850"/>
        <w:rPr>
          <w:rFonts w:eastAsia="Arial"/>
        </w:rPr>
      </w:pPr>
      <w:r w:rsidRPr="00D056AA">
        <w:rPr>
          <w:rFonts w:eastAsia="Arial"/>
        </w:rPr>
        <w:t xml:space="preserve">all merchandise and equipment or any advertising is limited to the Exhibition Space. No signs or advertising devices shall be displayed outside the Exhibition Space or projecting beyond limits of the Exhibition Space allocated so as to interfere with any </w:t>
      </w:r>
      <w:proofErr w:type="spellStart"/>
      <w:r w:rsidRPr="00D056AA">
        <w:rPr>
          <w:rFonts w:eastAsia="Arial"/>
        </w:rPr>
        <w:t>neighbouring</w:t>
      </w:r>
      <w:proofErr w:type="spellEnd"/>
      <w:r w:rsidRPr="00D056AA">
        <w:rPr>
          <w:rFonts w:eastAsia="Arial"/>
        </w:rPr>
        <w:t xml:space="preserve"> exhibition stand.</w:t>
      </w:r>
    </w:p>
    <w:p w14:paraId="4B9A0C80" w14:textId="77777777" w:rsidR="00E01B90" w:rsidRPr="00D056AA" w:rsidRDefault="00E01B90" w:rsidP="00E01B90">
      <w:pPr>
        <w:pStyle w:val="BWBLevel2"/>
        <w:keepLines/>
        <w:rPr>
          <w:rFonts w:eastAsia="Arial"/>
        </w:rPr>
      </w:pPr>
      <w:r w:rsidRPr="00D056AA">
        <w:rPr>
          <w:rFonts w:eastAsia="Arial"/>
        </w:rPr>
        <w:t xml:space="preserve">The Fee does NOT include any associated ‘on costs’ in relation to the stand build and facility requirements. By entering into this Agreement, the </w:t>
      </w:r>
      <w:r>
        <w:rPr>
          <w:rFonts w:eastAsia="Arial"/>
        </w:rPr>
        <w:t>Authority</w:t>
      </w:r>
      <w:r w:rsidRPr="00D056AA">
        <w:rPr>
          <w:rFonts w:eastAsia="Arial"/>
        </w:rPr>
        <w:t xml:space="preserve"> undertakes to cover all costs associated with internet access, power/electricity, catering requirements, water, carpeting, raised flooring </w:t>
      </w:r>
      <w:proofErr w:type="spellStart"/>
      <w:r w:rsidRPr="00D056AA">
        <w:rPr>
          <w:rFonts w:eastAsia="Arial"/>
        </w:rPr>
        <w:t>etc</w:t>
      </w:r>
      <w:proofErr w:type="spellEnd"/>
      <w:r w:rsidRPr="00D056AA">
        <w:rPr>
          <w:rFonts w:eastAsia="Arial"/>
        </w:rPr>
        <w:t>, as defined in the Technical Portal. Due to the nature of The Fair we do not carpet the show floor.</w:t>
      </w:r>
    </w:p>
    <w:p w14:paraId="6FDE5547" w14:textId="77777777" w:rsidR="00E01B90" w:rsidRPr="00D056AA" w:rsidRDefault="00E01B90" w:rsidP="00E01B90">
      <w:pPr>
        <w:pStyle w:val="BWBLevel2"/>
        <w:keepLines/>
        <w:rPr>
          <w:rFonts w:eastAsia="Arial"/>
        </w:rPr>
      </w:pPr>
      <w:r w:rsidRPr="00D056AA">
        <w:rPr>
          <w:rFonts w:eastAsia="Arial"/>
        </w:rPr>
        <w:t xml:space="preserve">The Sponsorship Benefits does NOT include the provision of proactive PR or Communications support for the </w:t>
      </w:r>
      <w:r>
        <w:rPr>
          <w:rFonts w:eastAsia="Arial"/>
        </w:rPr>
        <w:t>Authority</w:t>
      </w:r>
      <w:r w:rsidRPr="00D056AA">
        <w:rPr>
          <w:rFonts w:eastAsia="Arial"/>
        </w:rPr>
        <w:t>.</w:t>
      </w:r>
    </w:p>
    <w:p w14:paraId="3F7A6946" w14:textId="77777777" w:rsidR="00E01B90" w:rsidRDefault="00E01B90" w:rsidP="00E01B90">
      <w:pPr>
        <w:pStyle w:val="BodyText"/>
        <w:rPr>
          <w:b/>
          <w:sz w:val="22"/>
        </w:rPr>
      </w:pPr>
    </w:p>
    <w:p w14:paraId="56256C3C" w14:textId="77777777" w:rsidR="00E01B90" w:rsidRDefault="00E01B90" w:rsidP="00E01B90">
      <w:pPr>
        <w:pStyle w:val="BodyText"/>
        <w:rPr>
          <w:b/>
          <w:sz w:val="22"/>
        </w:rPr>
      </w:pPr>
    </w:p>
    <w:p w14:paraId="74B61069" w14:textId="77777777" w:rsidR="00E01B90" w:rsidRDefault="00E01B90" w:rsidP="00E01B90">
      <w:pPr>
        <w:pStyle w:val="BodyText"/>
        <w:rPr>
          <w:b/>
          <w:sz w:val="22"/>
        </w:rPr>
      </w:pPr>
    </w:p>
    <w:p w14:paraId="07A08B74" w14:textId="77777777" w:rsidR="00E01B90" w:rsidRDefault="00E01B90" w:rsidP="00E01B90">
      <w:pPr>
        <w:pStyle w:val="BWBLevel1"/>
        <w:rPr>
          <w:rFonts w:asciiTheme="minorHAnsi" w:hAnsiTheme="minorHAnsi" w:cstheme="minorHAnsi"/>
          <w:b/>
          <w:sz w:val="21"/>
          <w:szCs w:val="21"/>
          <w:u w:val="single"/>
        </w:rPr>
      </w:pPr>
      <w:r>
        <w:rPr>
          <w:rFonts w:asciiTheme="minorHAnsi" w:hAnsiTheme="minorHAnsi" w:cstheme="minorHAnsi"/>
          <w:b/>
          <w:sz w:val="21"/>
          <w:szCs w:val="21"/>
          <w:u w:val="single"/>
        </w:rPr>
        <w:t>DATA OF THE EVENT ATTENDEES</w:t>
      </w:r>
    </w:p>
    <w:p w14:paraId="351285A2" w14:textId="77777777" w:rsidR="00E01B90" w:rsidRDefault="00E01B90" w:rsidP="00E01B90">
      <w:pPr>
        <w:pStyle w:val="BWBLevel2"/>
        <w:rPr>
          <w:rFonts w:asciiTheme="minorHAnsi" w:hAnsiTheme="minorHAnsi" w:cstheme="minorHAnsi"/>
          <w:sz w:val="21"/>
          <w:szCs w:val="21"/>
        </w:rPr>
      </w:pPr>
      <w:r>
        <w:rPr>
          <w:rFonts w:asciiTheme="minorHAnsi" w:hAnsiTheme="minorHAnsi" w:cstheme="minorHAnsi"/>
          <w:sz w:val="21"/>
          <w:szCs w:val="21"/>
        </w:rPr>
        <w:t xml:space="preserve">The Authority acknowledges and agrees that the Sponsorship Benefits do not include the right to receive access to any personal data of the Event attendees, whether before, during or after the Event. </w:t>
      </w:r>
    </w:p>
    <w:p w14:paraId="229D5CF0" w14:textId="77777777" w:rsidR="00E01B90" w:rsidRPr="00D056AA" w:rsidRDefault="00E01B90" w:rsidP="00E01B90">
      <w:pPr>
        <w:pStyle w:val="BWBLevel2"/>
        <w:rPr>
          <w:rFonts w:asciiTheme="minorHAnsi" w:hAnsiTheme="minorHAnsi" w:cstheme="minorHAnsi"/>
          <w:sz w:val="21"/>
          <w:szCs w:val="21"/>
        </w:rPr>
      </w:pPr>
      <w:bookmarkStart w:id="31" w:name="_9kR3WTr34345FHGIfSkJU9tl0xju6BLJ2vy0DA6"/>
      <w:bookmarkStart w:id="32" w:name="_Ref10046921"/>
      <w:r w:rsidRPr="00D056AA">
        <w:rPr>
          <w:rFonts w:asciiTheme="minorHAnsi" w:hAnsiTheme="minorHAnsi" w:cstheme="minorHAnsi"/>
          <w:sz w:val="21"/>
          <w:szCs w:val="21"/>
        </w:rPr>
        <w:t>The Authority acknowledges and agrees that due to the nature of the Event, it is essential for the Contractor to maintain the trust of the Event participants.</w:t>
      </w:r>
      <w:bookmarkEnd w:id="31"/>
      <w:r w:rsidRPr="00D056AA">
        <w:rPr>
          <w:rFonts w:asciiTheme="minorHAnsi" w:hAnsiTheme="minorHAnsi" w:cstheme="minorHAnsi"/>
          <w:sz w:val="21"/>
          <w:szCs w:val="21"/>
        </w:rPr>
        <w:t xml:space="preserve"> Consequently, the </w:t>
      </w:r>
      <w:bookmarkStart w:id="33" w:name="_9kMOEO6ZWu5DD7AKT8wvjstvBZEx356COO69ON"/>
      <w:r w:rsidRPr="00D056AA">
        <w:rPr>
          <w:rFonts w:asciiTheme="minorHAnsi" w:hAnsiTheme="minorHAnsi" w:cstheme="minorHAnsi"/>
          <w:sz w:val="21"/>
          <w:szCs w:val="21"/>
        </w:rPr>
        <w:t>Contractor’s</w:t>
      </w:r>
      <w:bookmarkEnd w:id="33"/>
      <w:r w:rsidRPr="00D056AA">
        <w:rPr>
          <w:rFonts w:asciiTheme="minorHAnsi" w:hAnsiTheme="minorHAnsi" w:cstheme="minorHAnsi"/>
          <w:sz w:val="21"/>
          <w:szCs w:val="21"/>
        </w:rPr>
        <w:t xml:space="preserve"> policy in relation to the Event is not to allow any personal data of any attendees of the Event to be used for any purpose other than to the extent necessary to allow entry and participation in the Event and such other purposes as the Contractor deem necessary and lawful. The Authority shall not, and shall procure that its employees, agents or sub-contractors shall not, collect any personal data from the Event attendees during the Event. In the event of a breach of this clause </w:t>
      </w:r>
      <w:r>
        <w:fldChar w:fldCharType="begin"/>
      </w:r>
      <w:r w:rsidRPr="00D056AA">
        <w:rPr>
          <w:rFonts w:asciiTheme="minorHAnsi" w:hAnsiTheme="minorHAnsi" w:cstheme="minorHAnsi"/>
          <w:sz w:val="21"/>
          <w:szCs w:val="21"/>
        </w:rPr>
        <w:instrText xml:space="preserve"> REF _Ref10046921 \r \h </w:instrText>
      </w:r>
      <w:r>
        <w:fldChar w:fldCharType="separate"/>
      </w:r>
      <w:bookmarkStart w:id="34" w:name="_9kMHG5YVt56567HJIKhUmLWBvn2zlw8DNL4x02F"/>
      <w:r w:rsidRPr="00D056AA">
        <w:rPr>
          <w:rFonts w:asciiTheme="minorHAnsi" w:hAnsiTheme="minorHAnsi" w:cstheme="minorHAnsi"/>
          <w:sz w:val="21"/>
          <w:szCs w:val="21"/>
        </w:rPr>
        <w:t>2.2</w:t>
      </w:r>
      <w:bookmarkEnd w:id="34"/>
      <w:r>
        <w:fldChar w:fldCharType="end"/>
      </w:r>
      <w:r>
        <w:t xml:space="preserve"> </w:t>
      </w:r>
      <w:r w:rsidRPr="00D056AA">
        <w:rPr>
          <w:rFonts w:asciiTheme="minorHAnsi" w:hAnsiTheme="minorHAnsi" w:cstheme="minorHAnsi"/>
          <w:sz w:val="21"/>
          <w:szCs w:val="21"/>
        </w:rPr>
        <w:t xml:space="preserve">in Schedule 3 and without prejudice to any other rights and/or remedies of the Contractor, the Authority shall pay on demand to the Contractor, as liquidated damages, £500 for each attendee whose personal data is collected, stored and/or otherwise processed by the Authority in breach of this clause up to an amount equal to 200% of the Fees paid and/or payable by the Authority under this Agreement. The parties confirm that these liquidated damages are reasonable and proportionate to protect the </w:t>
      </w:r>
      <w:bookmarkStart w:id="35" w:name="_9kMP8H6ZWu5DD7AKT8wvjstvBZEx356COO69ON"/>
      <w:r w:rsidRPr="00D056AA">
        <w:rPr>
          <w:rFonts w:asciiTheme="minorHAnsi" w:hAnsiTheme="minorHAnsi" w:cstheme="minorHAnsi"/>
          <w:sz w:val="21"/>
          <w:szCs w:val="21"/>
        </w:rPr>
        <w:t>Contractor’s</w:t>
      </w:r>
      <w:bookmarkEnd w:id="35"/>
      <w:r w:rsidRPr="00D056AA">
        <w:rPr>
          <w:rFonts w:asciiTheme="minorHAnsi" w:hAnsiTheme="minorHAnsi" w:cstheme="minorHAnsi"/>
          <w:sz w:val="21"/>
          <w:szCs w:val="21"/>
        </w:rPr>
        <w:t xml:space="preserve"> and the data subjects’ legitimate interest in performance. </w:t>
      </w:r>
      <w:bookmarkEnd w:id="32"/>
    </w:p>
    <w:p w14:paraId="0A0328CD" w14:textId="77777777" w:rsidR="00E01B90" w:rsidRDefault="00E01B90" w:rsidP="00E01B90">
      <w:pPr>
        <w:pStyle w:val="BodyText"/>
        <w:rPr>
          <w:b/>
          <w:sz w:val="22"/>
        </w:rPr>
      </w:pPr>
    </w:p>
    <w:p w14:paraId="3640EA22" w14:textId="77777777" w:rsidR="00E01B90" w:rsidRDefault="00E01B90" w:rsidP="00E01B90">
      <w:pPr>
        <w:pStyle w:val="BodyText"/>
        <w:rPr>
          <w:b/>
          <w:sz w:val="22"/>
        </w:rPr>
      </w:pPr>
    </w:p>
    <w:p w14:paraId="7362F3E3" w14:textId="77777777" w:rsidR="00E01B90" w:rsidRDefault="00E01B90" w:rsidP="00E01B90">
      <w:pPr>
        <w:pStyle w:val="BodyText"/>
        <w:rPr>
          <w:b/>
          <w:sz w:val="22"/>
        </w:rPr>
      </w:pPr>
    </w:p>
    <w:p w14:paraId="36334DFE" w14:textId="77777777" w:rsidR="00E01B90" w:rsidRDefault="00E01B90" w:rsidP="00E01B90">
      <w:pPr>
        <w:pStyle w:val="BodyText"/>
        <w:rPr>
          <w:b/>
          <w:sz w:val="22"/>
        </w:rPr>
      </w:pPr>
    </w:p>
    <w:p w14:paraId="6943CCEE" w14:textId="77777777" w:rsidR="00E01B90" w:rsidRDefault="00E01B90" w:rsidP="00E01B90">
      <w:pPr>
        <w:pStyle w:val="BodyText"/>
        <w:rPr>
          <w:b/>
          <w:sz w:val="22"/>
        </w:rPr>
      </w:pPr>
    </w:p>
    <w:p w14:paraId="6919C77C" w14:textId="77777777" w:rsidR="00E01B90" w:rsidRDefault="00E01B90" w:rsidP="00E01B90">
      <w:pPr>
        <w:pStyle w:val="BWBLevel1"/>
        <w:keepLines/>
        <w:rPr>
          <w:rFonts w:ascii="Calibri" w:hAnsi="Calibri"/>
          <w:b/>
          <w:sz w:val="21"/>
          <w:szCs w:val="21"/>
          <w:u w:val="single"/>
        </w:rPr>
      </w:pPr>
      <w:r>
        <w:rPr>
          <w:rFonts w:ascii="Calibri" w:hAnsi="Calibri"/>
          <w:b/>
          <w:sz w:val="21"/>
          <w:szCs w:val="21"/>
          <w:u w:val="single"/>
        </w:rPr>
        <w:lastRenderedPageBreak/>
        <w:t>THE AUTHORITY’S OBLIGATIONS</w:t>
      </w:r>
    </w:p>
    <w:p w14:paraId="1D06D802" w14:textId="77777777" w:rsidR="00E01B90" w:rsidRDefault="00E01B90" w:rsidP="00E01B90">
      <w:pPr>
        <w:pStyle w:val="BWBLevel2"/>
        <w:keepLines/>
        <w:numPr>
          <w:ilvl w:val="0"/>
          <w:numId w:val="0"/>
        </w:numPr>
        <w:tabs>
          <w:tab w:val="left" w:pos="720"/>
        </w:tabs>
        <w:ind w:left="879"/>
        <w:rPr>
          <w:rFonts w:ascii="Calibri" w:hAnsi="Calibri"/>
          <w:sz w:val="21"/>
          <w:szCs w:val="21"/>
        </w:rPr>
      </w:pPr>
      <w:bookmarkStart w:id="36" w:name="_Ref360699728"/>
      <w:r>
        <w:rPr>
          <w:rFonts w:ascii="Calibri" w:hAnsi="Calibri"/>
          <w:sz w:val="21"/>
          <w:szCs w:val="21"/>
        </w:rPr>
        <w:t>The Authority shall:</w:t>
      </w:r>
    </w:p>
    <w:p w14:paraId="2A999726" w14:textId="77777777" w:rsidR="00E01B90" w:rsidRDefault="00E01B90" w:rsidP="00E01B90">
      <w:pPr>
        <w:pStyle w:val="BWBLevel2"/>
        <w:keepLines/>
        <w:rPr>
          <w:rFonts w:ascii="Calibri" w:hAnsi="Calibri"/>
          <w:sz w:val="21"/>
          <w:szCs w:val="21"/>
        </w:rPr>
      </w:pPr>
      <w:r>
        <w:rPr>
          <w:rFonts w:ascii="Calibri" w:hAnsi="Calibri"/>
          <w:sz w:val="21"/>
          <w:szCs w:val="21"/>
        </w:rPr>
        <w:t xml:space="preserve">obtain, and procure that its employees and agents obtain, the prior approval of </w:t>
      </w:r>
      <w:r>
        <w:rPr>
          <w:rFonts w:ascii="Calibri" w:hAnsi="Calibri"/>
          <w:sz w:val="21"/>
          <w:szCs w:val="21"/>
          <w:lang w:eastAsia="en-GB"/>
        </w:rPr>
        <w:t xml:space="preserve">the </w:t>
      </w:r>
      <w:r>
        <w:rPr>
          <w:rFonts w:ascii="Calibri" w:hAnsi="Calibri"/>
          <w:sz w:val="21"/>
          <w:szCs w:val="21"/>
        </w:rPr>
        <w:t xml:space="preserve">Contractor (which approval shall not be unreasonably withheld or delayed) to all materials using the </w:t>
      </w:r>
      <w:bookmarkEnd w:id="36"/>
      <w:r>
        <w:rPr>
          <w:rFonts w:ascii="Calibri" w:hAnsi="Calibri"/>
          <w:sz w:val="21"/>
          <w:szCs w:val="21"/>
        </w:rPr>
        <w:t>Event Logos;</w:t>
      </w:r>
    </w:p>
    <w:p w14:paraId="61485F26" w14:textId="77777777" w:rsidR="00E01B90" w:rsidRDefault="00E01B90" w:rsidP="00E01B90">
      <w:pPr>
        <w:pStyle w:val="BWBLevel2"/>
        <w:keepLines/>
        <w:rPr>
          <w:rFonts w:ascii="Calibri" w:hAnsi="Calibri"/>
          <w:sz w:val="21"/>
          <w:szCs w:val="21"/>
        </w:rPr>
      </w:pPr>
      <w:r>
        <w:rPr>
          <w:rFonts w:ascii="Calibri" w:hAnsi="Calibri"/>
          <w:sz w:val="21"/>
          <w:szCs w:val="21"/>
        </w:rPr>
        <w:t>ensure that all materials using the Event Logos:</w:t>
      </w:r>
    </w:p>
    <w:p w14:paraId="3077268C"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comply with the provisions of the British Code of Advertising, Sales Promotion and Direct Marketing Code (as amended from time to time) and any other relevant codes or guidelines;</w:t>
      </w:r>
    </w:p>
    <w:p w14:paraId="660E985B"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 xml:space="preserve">do not contravene any applicable law, infringe the rights of any third party or contain any inaccuracies of fact; </w:t>
      </w:r>
    </w:p>
    <w:p w14:paraId="58F7D08C"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conform to the highest standards of good taste and decency; and</w:t>
      </w:r>
    </w:p>
    <w:p w14:paraId="36085D82"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 xml:space="preserve">are not offensive or indecent, depict violence or otherwise threatening or abusive or which </w:t>
      </w:r>
      <w:proofErr w:type="spellStart"/>
      <w:r>
        <w:rPr>
          <w:rFonts w:ascii="Calibri" w:hAnsi="Calibri"/>
          <w:sz w:val="21"/>
          <w:szCs w:val="21"/>
        </w:rPr>
        <w:t>publicises</w:t>
      </w:r>
      <w:proofErr w:type="spellEnd"/>
      <w:r>
        <w:rPr>
          <w:rFonts w:ascii="Calibri" w:hAnsi="Calibri"/>
          <w:sz w:val="21"/>
          <w:szCs w:val="21"/>
        </w:rPr>
        <w:t xml:space="preserve"> tobacco related products, pornographic material or which encourages </w:t>
      </w:r>
      <w:proofErr w:type="spellStart"/>
      <w:r>
        <w:rPr>
          <w:rFonts w:ascii="Calibri" w:hAnsi="Calibri"/>
          <w:sz w:val="21"/>
          <w:szCs w:val="21"/>
        </w:rPr>
        <w:t>behaviour</w:t>
      </w:r>
      <w:proofErr w:type="spellEnd"/>
      <w:r>
        <w:rPr>
          <w:rFonts w:ascii="Calibri" w:hAnsi="Calibri"/>
          <w:sz w:val="21"/>
          <w:szCs w:val="21"/>
        </w:rPr>
        <w:t xml:space="preserve"> which promotes disparaging views or </w:t>
      </w:r>
      <w:proofErr w:type="spellStart"/>
      <w:r>
        <w:rPr>
          <w:rFonts w:ascii="Calibri" w:hAnsi="Calibri"/>
          <w:sz w:val="21"/>
          <w:szCs w:val="21"/>
        </w:rPr>
        <w:t>behaviour</w:t>
      </w:r>
      <w:proofErr w:type="spellEnd"/>
      <w:r>
        <w:rPr>
          <w:rFonts w:ascii="Calibri" w:hAnsi="Calibri"/>
          <w:sz w:val="21"/>
          <w:szCs w:val="21"/>
        </w:rPr>
        <w:t xml:space="preserve"> relating to an individual or group's, race, nationality, ethnic or national origins, sex, sexual orientation, marital status, religion, age or disability;</w:t>
      </w:r>
    </w:p>
    <w:p w14:paraId="79F8051C" w14:textId="77777777" w:rsidR="00E01B90" w:rsidRDefault="00E01B90" w:rsidP="00E01B90">
      <w:pPr>
        <w:pStyle w:val="BWBLevel2"/>
        <w:keepLines/>
        <w:rPr>
          <w:rFonts w:ascii="Calibri" w:hAnsi="Calibri"/>
          <w:sz w:val="21"/>
          <w:szCs w:val="21"/>
        </w:rPr>
      </w:pPr>
      <w:r>
        <w:rPr>
          <w:rFonts w:ascii="Calibri" w:hAnsi="Calibri"/>
          <w:sz w:val="21"/>
          <w:szCs w:val="21"/>
        </w:rPr>
        <w:t>comply at all times with the Contractor brand guidelines’ set out in Appendix C in connection with uses of the Event Logos;</w:t>
      </w:r>
    </w:p>
    <w:p w14:paraId="3AE90EEA" w14:textId="77777777" w:rsidR="00E01B90" w:rsidRDefault="00E01B90" w:rsidP="00E01B90">
      <w:pPr>
        <w:pStyle w:val="BWBLevel2"/>
        <w:keepLines/>
        <w:rPr>
          <w:rFonts w:ascii="Calibri" w:hAnsi="Calibri"/>
          <w:sz w:val="21"/>
          <w:szCs w:val="21"/>
        </w:rPr>
      </w:pPr>
      <w:r>
        <w:rPr>
          <w:rFonts w:ascii="Calibri" w:hAnsi="Calibri"/>
          <w:sz w:val="21"/>
          <w:szCs w:val="21"/>
        </w:rPr>
        <w:t xml:space="preserve">not do or allow to be done anything which would or might bring </w:t>
      </w:r>
      <w:r>
        <w:rPr>
          <w:rFonts w:ascii="Calibri" w:hAnsi="Calibri"/>
          <w:sz w:val="21"/>
          <w:szCs w:val="21"/>
          <w:lang w:eastAsia="en-GB"/>
        </w:rPr>
        <w:t xml:space="preserve">the </w:t>
      </w:r>
      <w:r>
        <w:rPr>
          <w:rFonts w:ascii="Calibri" w:hAnsi="Calibri"/>
          <w:sz w:val="21"/>
          <w:szCs w:val="21"/>
        </w:rPr>
        <w:t xml:space="preserve">Contractor, the Event or the Event Logos into disrepute in any way, nor carry out or permit to be carried out any activities inimical to the objects of </w:t>
      </w:r>
      <w:r>
        <w:rPr>
          <w:rFonts w:ascii="Calibri" w:hAnsi="Calibri"/>
          <w:sz w:val="21"/>
          <w:szCs w:val="21"/>
          <w:lang w:eastAsia="en-GB"/>
        </w:rPr>
        <w:t xml:space="preserve">the </w:t>
      </w:r>
      <w:r>
        <w:rPr>
          <w:rFonts w:ascii="Calibri" w:hAnsi="Calibri"/>
          <w:sz w:val="21"/>
          <w:szCs w:val="21"/>
        </w:rPr>
        <w:t xml:space="preserve">Contractor, or which could adversely affect the fundraising activities of </w:t>
      </w:r>
      <w:r>
        <w:rPr>
          <w:rFonts w:ascii="Calibri" w:hAnsi="Calibri"/>
          <w:sz w:val="21"/>
          <w:szCs w:val="21"/>
          <w:lang w:eastAsia="en-GB"/>
        </w:rPr>
        <w:t xml:space="preserve">the </w:t>
      </w:r>
      <w:r>
        <w:rPr>
          <w:rFonts w:ascii="Calibri" w:hAnsi="Calibri"/>
          <w:sz w:val="21"/>
          <w:szCs w:val="21"/>
        </w:rPr>
        <w:t>Contractor or its relations with supporters or other persons.</w:t>
      </w:r>
    </w:p>
    <w:p w14:paraId="19EDF7B5" w14:textId="77777777" w:rsidR="00E01B90" w:rsidRDefault="00E01B90" w:rsidP="00E01B90">
      <w:pPr>
        <w:pStyle w:val="BWBLevel1"/>
        <w:keepLines/>
        <w:rPr>
          <w:rFonts w:ascii="Calibri" w:hAnsi="Calibri"/>
          <w:b/>
          <w:sz w:val="21"/>
          <w:szCs w:val="21"/>
          <w:u w:val="single"/>
        </w:rPr>
      </w:pPr>
      <w:r>
        <w:rPr>
          <w:rFonts w:ascii="Calibri" w:hAnsi="Calibri"/>
          <w:b/>
          <w:sz w:val="21"/>
          <w:szCs w:val="21"/>
          <w:u w:val="single"/>
        </w:rPr>
        <w:t>PAYMENT TERMS</w:t>
      </w:r>
    </w:p>
    <w:p w14:paraId="5944A648" w14:textId="77777777" w:rsidR="00E01B90" w:rsidRDefault="00E01B90" w:rsidP="00E01B90">
      <w:pPr>
        <w:pStyle w:val="BWBLevel2"/>
        <w:keepLines/>
        <w:rPr>
          <w:rFonts w:ascii="Calibri" w:hAnsi="Calibri"/>
          <w:sz w:val="21"/>
          <w:szCs w:val="21"/>
        </w:rPr>
      </w:pPr>
      <w:r>
        <w:rPr>
          <w:rFonts w:ascii="Calibri" w:hAnsi="Calibri"/>
          <w:sz w:val="21"/>
          <w:szCs w:val="21"/>
        </w:rPr>
        <w:t>Notwithstanding any other provision of this Agreement, the Fee must be received by the Contractor in cleared funds to a bank account nominated by the Contractor within 30 days of the date of the invoice or, if the Agreement is signed within 30 days of the 11</w:t>
      </w:r>
      <w:r>
        <w:rPr>
          <w:rFonts w:ascii="Calibri" w:hAnsi="Calibri"/>
          <w:sz w:val="21"/>
          <w:szCs w:val="21"/>
          <w:vertAlign w:val="superscript"/>
        </w:rPr>
        <w:t>th</w:t>
      </w:r>
      <w:r>
        <w:rPr>
          <w:rFonts w:ascii="Calibri" w:hAnsi="Calibri"/>
          <w:sz w:val="21"/>
          <w:szCs w:val="21"/>
        </w:rPr>
        <w:t xml:space="preserve"> March in the year of the event then the payment must be received by 8</w:t>
      </w:r>
      <w:r>
        <w:rPr>
          <w:rFonts w:ascii="Calibri" w:hAnsi="Calibri"/>
          <w:sz w:val="21"/>
          <w:szCs w:val="21"/>
          <w:vertAlign w:val="superscript"/>
        </w:rPr>
        <w:t>th</w:t>
      </w:r>
      <w:r>
        <w:rPr>
          <w:rFonts w:ascii="Calibri" w:hAnsi="Calibri"/>
          <w:sz w:val="21"/>
          <w:szCs w:val="21"/>
        </w:rPr>
        <w:t xml:space="preserve"> March of that year at the latest. </w:t>
      </w:r>
    </w:p>
    <w:p w14:paraId="39ABF598" w14:textId="77777777" w:rsidR="00E01B90" w:rsidRDefault="00E01B90" w:rsidP="00E01B90">
      <w:pPr>
        <w:pStyle w:val="BWBLevel2"/>
        <w:keepLines/>
        <w:rPr>
          <w:rFonts w:ascii="Calibri" w:hAnsi="Calibri"/>
          <w:sz w:val="21"/>
          <w:szCs w:val="21"/>
        </w:rPr>
      </w:pPr>
      <w:r>
        <w:rPr>
          <w:rFonts w:ascii="Calibri" w:hAnsi="Calibri"/>
          <w:sz w:val="21"/>
          <w:szCs w:val="21"/>
        </w:rPr>
        <w:lastRenderedPageBreak/>
        <w:t xml:space="preserve">In the event that the Fee is not paid in full as set out in clause 4.1, the Contractor may terminate this Agreement with immediate effect by written notice and, for the avoidance of doubt, the Authority shall have no right to receive any of the Sponsorship Benefits and shall be liable to pay a proportion of the Fee, as determined solely by the Contractor, in respect of any Sponsorship Benefits that the Authority received to the date of termination. </w:t>
      </w:r>
    </w:p>
    <w:p w14:paraId="14F98F1B" w14:textId="77777777" w:rsidR="00E01B90" w:rsidRDefault="00E01B90" w:rsidP="00E01B90">
      <w:pPr>
        <w:pStyle w:val="BWBLevel2"/>
        <w:keepLines/>
        <w:rPr>
          <w:rFonts w:ascii="Calibri" w:hAnsi="Calibri"/>
          <w:sz w:val="21"/>
          <w:szCs w:val="21"/>
        </w:rPr>
      </w:pPr>
      <w:r>
        <w:rPr>
          <w:rFonts w:ascii="Calibri" w:hAnsi="Calibri"/>
          <w:color w:val="212121"/>
          <w:sz w:val="21"/>
          <w:szCs w:val="21"/>
          <w:shd w:val="clear" w:color="auto" w:fill="FFFFFF"/>
        </w:rPr>
        <w:t>The Authority shall pay each invoice submitted to it by the Contractor or the relevant third party for all expenses attributable to the Authority in full and in cleared funds, within 30 days of receipt to a bank account nominated in writing by the Contractor or the relevant third party.</w:t>
      </w:r>
    </w:p>
    <w:p w14:paraId="44F3ABD7" w14:textId="77777777" w:rsidR="00E01B90" w:rsidRDefault="00E01B90" w:rsidP="00E01B90">
      <w:pPr>
        <w:pStyle w:val="BWBLevel2"/>
        <w:keepLines/>
        <w:rPr>
          <w:rFonts w:ascii="Calibri" w:hAnsi="Calibri"/>
          <w:sz w:val="21"/>
          <w:szCs w:val="21"/>
        </w:rPr>
      </w:pPr>
      <w:r>
        <w:rPr>
          <w:rFonts w:ascii="Calibri" w:hAnsi="Calibri"/>
          <w:sz w:val="21"/>
          <w:szCs w:val="21"/>
        </w:rPr>
        <w:t>Without prejudice to any other remedies that the Contractor may have, the Contractor shall be entitled to recover any amount due remaining unpaid after the relevant due date together with interest of 8%</w:t>
      </w:r>
      <w:r>
        <w:rPr>
          <w:rFonts w:ascii="Calibri" w:hAnsi="Calibri"/>
          <w:b/>
          <w:bCs/>
          <w:sz w:val="21"/>
          <w:szCs w:val="21"/>
        </w:rPr>
        <w:t xml:space="preserve"> </w:t>
      </w:r>
      <w:r>
        <w:rPr>
          <w:rFonts w:ascii="Calibri" w:hAnsi="Calibri"/>
          <w:sz w:val="21"/>
          <w:szCs w:val="21"/>
        </w:rPr>
        <w:t xml:space="preserve">per annum above the base rate of the Bank of England from time to time, until the recovery is made in full before and after judgement. </w:t>
      </w:r>
    </w:p>
    <w:p w14:paraId="53143750" w14:textId="77777777" w:rsidR="00E01B90" w:rsidRDefault="00E01B90" w:rsidP="00E01B90">
      <w:pPr>
        <w:pStyle w:val="BWBLevel2"/>
        <w:keepLines/>
        <w:rPr>
          <w:rFonts w:ascii="Calibri" w:hAnsi="Calibri"/>
          <w:sz w:val="21"/>
          <w:szCs w:val="21"/>
        </w:rPr>
      </w:pPr>
      <w:r>
        <w:rPr>
          <w:rFonts w:ascii="Calibri" w:hAnsi="Calibri"/>
          <w:sz w:val="21"/>
          <w:szCs w:val="21"/>
        </w:rPr>
        <w:t>All amounts due under this Agreement shall be paid by the Authority to the Contractor in full without set-off, counterclaim, deduction or withholding (including any deduction or withholding of tax).</w:t>
      </w:r>
    </w:p>
    <w:p w14:paraId="499ADA98" w14:textId="77777777" w:rsidR="00E01B90" w:rsidRDefault="00E01B90" w:rsidP="00E01B90">
      <w:pPr>
        <w:pStyle w:val="BWBLevel1"/>
        <w:keepLines/>
        <w:rPr>
          <w:rFonts w:ascii="Calibri" w:hAnsi="Calibri"/>
          <w:b/>
          <w:sz w:val="21"/>
          <w:szCs w:val="21"/>
          <w:u w:val="single"/>
        </w:rPr>
      </w:pPr>
      <w:r>
        <w:rPr>
          <w:rFonts w:ascii="Calibri" w:hAnsi="Calibri"/>
          <w:b/>
          <w:sz w:val="21"/>
          <w:szCs w:val="21"/>
          <w:u w:val="single"/>
        </w:rPr>
        <w:t>ADVERTISING AND PROMOTIONAL RIGHTS</w:t>
      </w:r>
    </w:p>
    <w:p w14:paraId="54C0CD96" w14:textId="77777777" w:rsidR="00E01B90" w:rsidRDefault="00E01B90" w:rsidP="00E01B90">
      <w:pPr>
        <w:pStyle w:val="BWBLevel2"/>
        <w:keepLines/>
        <w:rPr>
          <w:rFonts w:ascii="Calibri" w:hAnsi="Calibri"/>
          <w:sz w:val="21"/>
          <w:szCs w:val="21"/>
        </w:rPr>
      </w:pPr>
      <w:bookmarkStart w:id="37" w:name="_DV_M256"/>
      <w:bookmarkEnd w:id="37"/>
      <w:r>
        <w:rPr>
          <w:rFonts w:ascii="Calibri" w:hAnsi="Calibri"/>
          <w:sz w:val="21"/>
          <w:szCs w:val="21"/>
        </w:rPr>
        <w:t>The Contractor shall advertise the Authority’s sponsorship as set out in the Particulars, including procuring, as far as practicable, that all personnel, broadcasters, performers and Commercial Partners refer to the Event using the statement agreed by the parties (if any).</w:t>
      </w:r>
    </w:p>
    <w:p w14:paraId="039BE191" w14:textId="77777777" w:rsidR="00E01B90" w:rsidRDefault="00E01B90" w:rsidP="00E01B90">
      <w:pPr>
        <w:pStyle w:val="BWBLevel2"/>
        <w:keepLines/>
        <w:rPr>
          <w:rFonts w:ascii="Calibri" w:hAnsi="Calibri"/>
          <w:sz w:val="21"/>
          <w:szCs w:val="21"/>
        </w:rPr>
      </w:pPr>
      <w:r>
        <w:rPr>
          <w:rFonts w:ascii="Calibri" w:hAnsi="Calibri"/>
          <w:sz w:val="21"/>
          <w:szCs w:val="21"/>
        </w:rPr>
        <w:t>The Authority may use selected photographs and/or footage of the Event</w:t>
      </w:r>
      <w:bookmarkStart w:id="38" w:name="_DV_M258"/>
      <w:bookmarkEnd w:id="38"/>
      <w:r>
        <w:rPr>
          <w:rFonts w:ascii="Calibri" w:hAnsi="Calibri"/>
          <w:sz w:val="21"/>
          <w:szCs w:val="21"/>
        </w:rPr>
        <w:t>, taken by the official photographer of videographer for promotional, advertising and other purposes as approved by the Contractor in writing. Photographs or video must not be taken by the Authorities’ personnel unless the photographer has agreed to the Contractor’s terms and conditions in advance of the Event via the registration process.</w:t>
      </w:r>
    </w:p>
    <w:p w14:paraId="0E2924A3" w14:textId="77777777" w:rsidR="00E01B90" w:rsidRDefault="00E01B90" w:rsidP="00E01B90">
      <w:pPr>
        <w:pStyle w:val="BWBLevel2"/>
        <w:keepLines/>
        <w:rPr>
          <w:rFonts w:ascii="Calibri" w:hAnsi="Calibri"/>
          <w:sz w:val="21"/>
          <w:szCs w:val="21"/>
        </w:rPr>
      </w:pPr>
      <w:r>
        <w:rPr>
          <w:rFonts w:ascii="Calibri" w:hAnsi="Calibri"/>
          <w:sz w:val="21"/>
          <w:szCs w:val="21"/>
        </w:rPr>
        <w:t xml:space="preserve">The Contractor shall seek the Authorities ‘approval in writing prior to publishing any press releases which include descriptions of the Authority other than just mentioning its name in connection with the Event. The Contractor shall submit press releases to the Authority for approval at least 2 working days prior to their release. If the Authority does not provide a response, the Authority shall be deemed to have provided its approval to the press release. </w:t>
      </w:r>
    </w:p>
    <w:p w14:paraId="5B6F3417" w14:textId="77777777" w:rsidR="00E01B90" w:rsidRDefault="00E01B90" w:rsidP="00E01B90">
      <w:pPr>
        <w:pStyle w:val="BWBLevel1"/>
        <w:keepLines/>
        <w:rPr>
          <w:rFonts w:ascii="Calibri" w:hAnsi="Calibri"/>
          <w:b/>
          <w:sz w:val="21"/>
          <w:szCs w:val="21"/>
          <w:u w:val="single"/>
        </w:rPr>
      </w:pPr>
      <w:r>
        <w:rPr>
          <w:rFonts w:ascii="Calibri" w:hAnsi="Calibri"/>
          <w:b/>
          <w:sz w:val="21"/>
          <w:szCs w:val="21"/>
          <w:u w:val="single"/>
        </w:rPr>
        <w:t>GRANT OF RIGHTS</w:t>
      </w:r>
    </w:p>
    <w:p w14:paraId="542E3D02" w14:textId="77777777" w:rsidR="00E01B90" w:rsidRDefault="00E01B90" w:rsidP="00E01B90">
      <w:pPr>
        <w:pStyle w:val="BWBLevel2"/>
        <w:keepLines/>
        <w:rPr>
          <w:rFonts w:asciiTheme="minorHAnsi" w:hAnsiTheme="minorHAnsi"/>
          <w:sz w:val="21"/>
          <w:szCs w:val="21"/>
          <w:lang w:eastAsia="en-GB"/>
        </w:rPr>
      </w:pPr>
      <w:r>
        <w:rPr>
          <w:rFonts w:ascii="Calibri" w:hAnsi="Calibri"/>
          <w:sz w:val="21"/>
          <w:szCs w:val="21"/>
        </w:rPr>
        <w:t>The Contractor grants</w:t>
      </w:r>
      <w:r>
        <w:rPr>
          <w:rFonts w:asciiTheme="minorHAnsi" w:hAnsiTheme="minorHAnsi"/>
          <w:sz w:val="21"/>
          <w:szCs w:val="21"/>
          <w:lang w:eastAsia="en-GB"/>
        </w:rPr>
        <w:t xml:space="preserve"> to the Authority:</w:t>
      </w:r>
    </w:p>
    <w:p w14:paraId="0CE749BA" w14:textId="77777777" w:rsidR="00E01B90" w:rsidRDefault="00E01B90" w:rsidP="00E01B90">
      <w:pPr>
        <w:pStyle w:val="BWBLevel3"/>
        <w:keepLines/>
        <w:tabs>
          <w:tab w:val="clear" w:pos="879"/>
          <w:tab w:val="num" w:pos="1701"/>
        </w:tabs>
        <w:ind w:left="1701" w:hanging="850"/>
        <w:rPr>
          <w:rFonts w:asciiTheme="minorHAnsi" w:hAnsiTheme="minorHAnsi"/>
          <w:sz w:val="21"/>
          <w:szCs w:val="21"/>
          <w:lang w:eastAsia="en-GB"/>
        </w:rPr>
      </w:pPr>
      <w:r>
        <w:rPr>
          <w:rFonts w:ascii="Calibri" w:hAnsi="Calibri"/>
          <w:sz w:val="21"/>
          <w:szCs w:val="21"/>
        </w:rPr>
        <w:t>the Sponsorship Benefits</w:t>
      </w:r>
      <w:r>
        <w:rPr>
          <w:rFonts w:asciiTheme="minorHAnsi" w:hAnsiTheme="minorHAnsi"/>
          <w:sz w:val="21"/>
          <w:szCs w:val="21"/>
          <w:lang w:eastAsia="en-GB"/>
        </w:rPr>
        <w:t>; and</w:t>
      </w:r>
    </w:p>
    <w:p w14:paraId="20040970" w14:textId="77777777" w:rsidR="00E01B90" w:rsidRDefault="00E01B90" w:rsidP="00E01B90">
      <w:pPr>
        <w:pStyle w:val="BWBLevel3"/>
        <w:keepLines/>
        <w:tabs>
          <w:tab w:val="clear" w:pos="879"/>
          <w:tab w:val="num" w:pos="1701"/>
        </w:tabs>
        <w:ind w:left="1701" w:hanging="850"/>
        <w:rPr>
          <w:rFonts w:asciiTheme="minorHAnsi" w:hAnsiTheme="minorHAnsi"/>
          <w:sz w:val="21"/>
          <w:szCs w:val="21"/>
          <w:lang w:eastAsia="en-GB"/>
        </w:rPr>
      </w:pPr>
      <w:r>
        <w:rPr>
          <w:rFonts w:asciiTheme="minorHAnsi" w:hAnsiTheme="minorHAnsi"/>
          <w:sz w:val="21"/>
          <w:szCs w:val="21"/>
          <w:lang w:eastAsia="en-GB"/>
        </w:rPr>
        <w:lastRenderedPageBreak/>
        <w:t xml:space="preserve">a non-transferable, non-exclusive, royalty-free license to use the Event Logos solely to promote the Authority’s sponsorship of the Event, during the term of this Agreement in accordance with this Agreement and such instructions as the </w:t>
      </w:r>
      <w:r>
        <w:rPr>
          <w:rFonts w:ascii="Calibri" w:hAnsi="Calibri"/>
          <w:sz w:val="21"/>
          <w:szCs w:val="21"/>
        </w:rPr>
        <w:t>Contractor</w:t>
      </w:r>
      <w:r>
        <w:rPr>
          <w:rFonts w:asciiTheme="minorHAnsi" w:hAnsiTheme="minorHAnsi"/>
          <w:sz w:val="21"/>
          <w:szCs w:val="21"/>
          <w:lang w:eastAsia="en-GB"/>
        </w:rPr>
        <w:t xml:space="preserve"> provides from time to time. </w:t>
      </w:r>
    </w:p>
    <w:p w14:paraId="55EACF40" w14:textId="77777777" w:rsidR="00E01B90" w:rsidRDefault="00E01B90" w:rsidP="00E01B90">
      <w:pPr>
        <w:pStyle w:val="BWBLevel2"/>
        <w:keepLines/>
        <w:rPr>
          <w:rFonts w:asciiTheme="minorHAnsi" w:hAnsiTheme="minorHAnsi"/>
          <w:color w:val="FF0000"/>
          <w:sz w:val="21"/>
          <w:szCs w:val="21"/>
          <w:lang w:eastAsia="en-GB"/>
        </w:rPr>
      </w:pPr>
      <w:r>
        <w:rPr>
          <w:rFonts w:asciiTheme="minorHAnsi" w:hAnsiTheme="minorHAnsi"/>
          <w:sz w:val="21"/>
          <w:szCs w:val="21"/>
          <w:lang w:eastAsia="en-GB"/>
        </w:rPr>
        <w:t xml:space="preserve">The Authority grants to </w:t>
      </w:r>
      <w:r>
        <w:rPr>
          <w:rFonts w:ascii="Calibri" w:hAnsi="Calibri"/>
          <w:sz w:val="21"/>
          <w:szCs w:val="21"/>
        </w:rPr>
        <w:t>the Contractor</w:t>
      </w:r>
      <w:r>
        <w:rPr>
          <w:rFonts w:asciiTheme="minorHAnsi" w:hAnsiTheme="minorHAnsi"/>
          <w:sz w:val="21"/>
          <w:szCs w:val="21"/>
          <w:lang w:eastAsia="en-GB"/>
        </w:rPr>
        <w:t xml:space="preserve"> a worldwide, non-exclusive, royalty-free, sub-licensable license to use the Authority Logo(s): </w:t>
      </w:r>
    </w:p>
    <w:p w14:paraId="2C1DA19E" w14:textId="77777777" w:rsidR="00E01B90" w:rsidRDefault="00E01B90" w:rsidP="00E01B90">
      <w:pPr>
        <w:pStyle w:val="BWBLevel3"/>
        <w:keepLines/>
        <w:tabs>
          <w:tab w:val="clear" w:pos="879"/>
          <w:tab w:val="num" w:pos="1701"/>
        </w:tabs>
        <w:ind w:left="1701" w:hanging="850"/>
        <w:rPr>
          <w:rFonts w:asciiTheme="minorHAnsi" w:hAnsiTheme="minorHAnsi"/>
          <w:color w:val="FF0000"/>
          <w:sz w:val="21"/>
          <w:szCs w:val="21"/>
          <w:lang w:eastAsia="en-GB"/>
        </w:rPr>
      </w:pPr>
      <w:r>
        <w:rPr>
          <w:rFonts w:asciiTheme="minorHAnsi" w:hAnsiTheme="minorHAnsi"/>
          <w:sz w:val="21"/>
          <w:szCs w:val="21"/>
          <w:lang w:eastAsia="en-GB"/>
        </w:rPr>
        <w:t xml:space="preserve">to promote and exploit the Event; and </w:t>
      </w:r>
    </w:p>
    <w:p w14:paraId="07CDFC4C" w14:textId="77777777" w:rsidR="00E01B90" w:rsidRDefault="00E01B90" w:rsidP="00E01B90">
      <w:pPr>
        <w:pStyle w:val="BWBLevel3"/>
        <w:keepLines/>
        <w:tabs>
          <w:tab w:val="clear" w:pos="879"/>
          <w:tab w:val="num" w:pos="1701"/>
        </w:tabs>
        <w:ind w:left="1701" w:hanging="850"/>
        <w:rPr>
          <w:rFonts w:asciiTheme="minorHAnsi" w:hAnsiTheme="minorHAnsi"/>
          <w:sz w:val="21"/>
          <w:szCs w:val="21"/>
          <w:lang w:eastAsia="en-GB"/>
        </w:rPr>
      </w:pPr>
      <w:r>
        <w:rPr>
          <w:rFonts w:asciiTheme="minorHAnsi" w:hAnsiTheme="minorHAnsi"/>
          <w:sz w:val="21"/>
          <w:szCs w:val="21"/>
          <w:lang w:eastAsia="en-GB"/>
        </w:rPr>
        <w:t>for a period of 12 months following the Event in any report produced about the Event and in any promotional materials for similar events.</w:t>
      </w:r>
    </w:p>
    <w:p w14:paraId="0454B78B" w14:textId="77777777" w:rsidR="00E01B90" w:rsidRDefault="00E01B90" w:rsidP="00E01B90">
      <w:pPr>
        <w:pStyle w:val="BWBLevel2"/>
        <w:keepLines/>
        <w:rPr>
          <w:rFonts w:asciiTheme="minorHAnsi" w:hAnsiTheme="minorHAnsi"/>
          <w:sz w:val="21"/>
          <w:szCs w:val="21"/>
          <w:lang w:eastAsia="en-GB"/>
        </w:rPr>
      </w:pPr>
      <w:r>
        <w:rPr>
          <w:rFonts w:asciiTheme="minorHAnsi" w:hAnsiTheme="minorHAnsi"/>
          <w:sz w:val="21"/>
          <w:szCs w:val="21"/>
          <w:lang w:eastAsia="en-GB"/>
        </w:rPr>
        <w:t xml:space="preserve">In the event that the Authority changes the Authority Logo(s) at any time, the Authority agrees that </w:t>
      </w:r>
      <w:r>
        <w:rPr>
          <w:rFonts w:ascii="Calibri" w:hAnsi="Calibri"/>
          <w:sz w:val="21"/>
          <w:szCs w:val="21"/>
        </w:rPr>
        <w:t>the Contractor</w:t>
      </w:r>
      <w:r>
        <w:rPr>
          <w:rFonts w:asciiTheme="minorHAnsi" w:hAnsiTheme="minorHAnsi"/>
          <w:sz w:val="21"/>
          <w:szCs w:val="21"/>
          <w:lang w:eastAsia="en-GB"/>
        </w:rPr>
        <w:t xml:space="preserve"> shall not be obliged to make any consequential changes to materials that include the Authority Logo(s) produced by </w:t>
      </w:r>
      <w:r>
        <w:rPr>
          <w:rFonts w:ascii="Calibri" w:hAnsi="Calibri"/>
          <w:sz w:val="21"/>
          <w:szCs w:val="21"/>
        </w:rPr>
        <w:t xml:space="preserve">the Contractor </w:t>
      </w:r>
      <w:r>
        <w:rPr>
          <w:rFonts w:asciiTheme="minorHAnsi" w:hAnsiTheme="minorHAnsi"/>
          <w:sz w:val="21"/>
          <w:szCs w:val="21"/>
          <w:lang w:eastAsia="en-GB"/>
        </w:rPr>
        <w:t xml:space="preserve">or on its behalf for or in connection with the Event (including, but not limited to, reprinting promotional literature or publicity materials) unless the Authority agrees in writing and in advance to pay the costs and expenses incurred by </w:t>
      </w:r>
      <w:r>
        <w:rPr>
          <w:rFonts w:ascii="Calibri" w:hAnsi="Calibri"/>
          <w:sz w:val="21"/>
          <w:szCs w:val="21"/>
        </w:rPr>
        <w:t xml:space="preserve">the Contractor </w:t>
      </w:r>
      <w:r>
        <w:rPr>
          <w:rFonts w:asciiTheme="minorHAnsi" w:hAnsiTheme="minorHAnsi"/>
          <w:sz w:val="21"/>
          <w:szCs w:val="21"/>
          <w:lang w:eastAsia="en-GB"/>
        </w:rPr>
        <w:t>arising from such change.</w:t>
      </w:r>
    </w:p>
    <w:p w14:paraId="4112115C" w14:textId="77777777" w:rsidR="00E01B90" w:rsidRDefault="00E01B90" w:rsidP="00E01B90">
      <w:pPr>
        <w:pStyle w:val="BWBLevel2"/>
        <w:keepLines/>
        <w:rPr>
          <w:rFonts w:asciiTheme="minorHAnsi" w:hAnsiTheme="minorHAnsi"/>
          <w:sz w:val="21"/>
          <w:szCs w:val="21"/>
        </w:rPr>
      </w:pPr>
      <w:r>
        <w:rPr>
          <w:rFonts w:asciiTheme="minorHAnsi" w:hAnsiTheme="minorHAnsi"/>
          <w:sz w:val="21"/>
          <w:szCs w:val="21"/>
          <w:lang w:eastAsia="en-GB"/>
        </w:rPr>
        <w:t xml:space="preserve">If for any reason, </w:t>
      </w:r>
      <w:r>
        <w:rPr>
          <w:rFonts w:ascii="Calibri" w:hAnsi="Calibri"/>
          <w:sz w:val="21"/>
          <w:szCs w:val="21"/>
        </w:rPr>
        <w:t>the Contractor</w:t>
      </w:r>
      <w:r>
        <w:rPr>
          <w:rFonts w:asciiTheme="minorHAnsi" w:hAnsiTheme="minorHAnsi"/>
          <w:sz w:val="21"/>
          <w:szCs w:val="21"/>
          <w:lang w:eastAsia="en-GB"/>
        </w:rPr>
        <w:t xml:space="preserve"> is unable to deliver any of the </w:t>
      </w:r>
      <w:r>
        <w:rPr>
          <w:rFonts w:ascii="Calibri" w:hAnsi="Calibri"/>
          <w:sz w:val="21"/>
          <w:szCs w:val="21"/>
        </w:rPr>
        <w:t>Sponsorship Benefits</w:t>
      </w:r>
      <w:r>
        <w:rPr>
          <w:rFonts w:asciiTheme="minorHAnsi" w:hAnsiTheme="minorHAnsi"/>
          <w:sz w:val="21"/>
          <w:szCs w:val="21"/>
          <w:lang w:eastAsia="en-GB"/>
        </w:rPr>
        <w:t xml:space="preserve">, it shall inform the Authority as soon as reasonably practicable. </w:t>
      </w:r>
      <w:r>
        <w:rPr>
          <w:rFonts w:ascii="Calibri" w:hAnsi="Calibri"/>
          <w:sz w:val="21"/>
          <w:szCs w:val="21"/>
        </w:rPr>
        <w:t xml:space="preserve">The Contractor </w:t>
      </w:r>
      <w:r>
        <w:rPr>
          <w:rFonts w:asciiTheme="minorHAnsi" w:hAnsiTheme="minorHAnsi"/>
          <w:sz w:val="21"/>
          <w:szCs w:val="21"/>
          <w:lang w:eastAsia="en-GB"/>
        </w:rPr>
        <w:t xml:space="preserve">may, at its own discretion, refund the Authority part of the Fee (as is reasonable to reflect the value of the </w:t>
      </w:r>
      <w:r>
        <w:rPr>
          <w:rFonts w:ascii="Calibri" w:hAnsi="Calibri"/>
          <w:sz w:val="21"/>
          <w:szCs w:val="21"/>
        </w:rPr>
        <w:t>Sponsorship Benefits</w:t>
      </w:r>
      <w:r>
        <w:rPr>
          <w:rFonts w:asciiTheme="minorHAnsi" w:hAnsiTheme="minorHAnsi"/>
          <w:sz w:val="21"/>
          <w:szCs w:val="21"/>
          <w:lang w:eastAsia="en-GB"/>
        </w:rPr>
        <w:t xml:space="preserve"> already received by the Authority), or offer substitute alternative benefits at the next available event of an equivalent value of the relevant </w:t>
      </w:r>
      <w:r>
        <w:rPr>
          <w:rFonts w:ascii="Calibri" w:hAnsi="Calibri"/>
          <w:sz w:val="21"/>
          <w:szCs w:val="21"/>
        </w:rPr>
        <w:t>Sponsorship Benefits.</w:t>
      </w:r>
      <w:r>
        <w:rPr>
          <w:rFonts w:asciiTheme="minorHAnsi" w:hAnsiTheme="minorHAnsi"/>
          <w:sz w:val="21"/>
          <w:szCs w:val="21"/>
          <w:lang w:eastAsia="en-GB"/>
        </w:rPr>
        <w:t xml:space="preserve"> </w:t>
      </w:r>
    </w:p>
    <w:p w14:paraId="6D30C34C" w14:textId="77777777" w:rsidR="00E01B90" w:rsidRDefault="00E01B90" w:rsidP="00E01B90">
      <w:pPr>
        <w:pStyle w:val="BWBLevel1"/>
        <w:keepLines/>
        <w:rPr>
          <w:rFonts w:ascii="Calibri" w:hAnsi="Calibri"/>
          <w:b/>
          <w:sz w:val="21"/>
          <w:szCs w:val="21"/>
          <w:u w:val="single"/>
        </w:rPr>
      </w:pPr>
      <w:r>
        <w:rPr>
          <w:rFonts w:ascii="Calibri" w:hAnsi="Calibri"/>
          <w:b/>
          <w:sz w:val="21"/>
          <w:szCs w:val="21"/>
          <w:u w:val="single"/>
        </w:rPr>
        <w:t>LIABILITY AND INSURANCE</w:t>
      </w:r>
    </w:p>
    <w:p w14:paraId="02C12264" w14:textId="77777777" w:rsidR="00E01B90" w:rsidRDefault="00E01B90" w:rsidP="00E01B90">
      <w:pPr>
        <w:pStyle w:val="BWBLevel2"/>
        <w:keepLines/>
        <w:tabs>
          <w:tab w:val="num" w:pos="851"/>
        </w:tabs>
        <w:rPr>
          <w:rFonts w:ascii="Calibri" w:hAnsi="Calibri"/>
          <w:sz w:val="21"/>
          <w:szCs w:val="21"/>
          <w:lang w:eastAsia="en-GB"/>
        </w:rPr>
      </w:pPr>
      <w:r>
        <w:rPr>
          <w:rFonts w:ascii="Calibri" w:hAnsi="Calibri"/>
          <w:sz w:val="21"/>
          <w:szCs w:val="21"/>
          <w:lang w:eastAsia="en-GB"/>
        </w:rPr>
        <w:t>Nothing in this Agreement shall limit or exclude the liability of either party for:</w:t>
      </w:r>
    </w:p>
    <w:p w14:paraId="4650F978" w14:textId="77777777" w:rsidR="00E01B90" w:rsidRDefault="00E01B90" w:rsidP="00E01B90">
      <w:pPr>
        <w:pStyle w:val="BWBLevel3"/>
        <w:keepLines/>
        <w:tabs>
          <w:tab w:val="clear" w:pos="879"/>
          <w:tab w:val="num" w:pos="1701"/>
        </w:tabs>
        <w:ind w:left="1701" w:hanging="850"/>
        <w:rPr>
          <w:rFonts w:ascii="Calibri" w:hAnsi="Calibri"/>
          <w:sz w:val="21"/>
          <w:szCs w:val="21"/>
          <w:lang w:eastAsia="en-GB"/>
        </w:rPr>
      </w:pPr>
      <w:r>
        <w:rPr>
          <w:rFonts w:ascii="Calibri" w:hAnsi="Calibri"/>
          <w:sz w:val="21"/>
          <w:szCs w:val="21"/>
          <w:lang w:eastAsia="en-GB"/>
        </w:rPr>
        <w:t>death or personal injury caused by its negligence, or the negligence of its employees, agents or subcontractors (as applicable);</w:t>
      </w:r>
    </w:p>
    <w:p w14:paraId="2B7F51B4" w14:textId="77777777" w:rsidR="00E01B90" w:rsidRDefault="00E01B90" w:rsidP="00E01B90">
      <w:pPr>
        <w:pStyle w:val="BWBLevel3"/>
        <w:keepLines/>
        <w:tabs>
          <w:tab w:val="clear" w:pos="879"/>
          <w:tab w:val="num" w:pos="1701"/>
        </w:tabs>
        <w:ind w:left="1701" w:hanging="850"/>
        <w:rPr>
          <w:rFonts w:ascii="Calibri" w:hAnsi="Calibri"/>
          <w:sz w:val="21"/>
          <w:szCs w:val="21"/>
          <w:lang w:eastAsia="en-GB"/>
        </w:rPr>
      </w:pPr>
      <w:r>
        <w:rPr>
          <w:rFonts w:ascii="Calibri" w:hAnsi="Calibri"/>
          <w:sz w:val="21"/>
          <w:szCs w:val="21"/>
          <w:lang w:eastAsia="en-GB"/>
        </w:rPr>
        <w:t>fraud or fraudulent misrepresentation or willful default; and</w:t>
      </w:r>
    </w:p>
    <w:p w14:paraId="4E6E4074" w14:textId="77777777" w:rsidR="00E01B90" w:rsidRDefault="00E01B90" w:rsidP="00E01B90">
      <w:pPr>
        <w:pStyle w:val="BWBLevel3"/>
        <w:keepLines/>
        <w:tabs>
          <w:tab w:val="clear" w:pos="879"/>
          <w:tab w:val="num" w:pos="1701"/>
        </w:tabs>
        <w:ind w:left="1701" w:hanging="850"/>
        <w:rPr>
          <w:rFonts w:ascii="Calibri" w:hAnsi="Calibri"/>
          <w:b/>
          <w:snapToGrid w:val="0"/>
          <w:sz w:val="21"/>
          <w:szCs w:val="21"/>
        </w:rPr>
      </w:pPr>
      <w:r>
        <w:rPr>
          <w:rFonts w:ascii="Calibri" w:hAnsi="Calibri"/>
          <w:sz w:val="21"/>
          <w:szCs w:val="21"/>
          <w:lang w:eastAsia="en-GB"/>
        </w:rPr>
        <w:t>any matter for which it would be unlawful to exclude or restrict liability.</w:t>
      </w:r>
    </w:p>
    <w:p w14:paraId="76AB88B7" w14:textId="77777777" w:rsidR="00E01B90" w:rsidRDefault="00E01B90" w:rsidP="00E01B90">
      <w:pPr>
        <w:pStyle w:val="BWBLevel2"/>
        <w:keepLines/>
        <w:rPr>
          <w:rFonts w:ascii="Calibri" w:hAnsi="Calibri"/>
          <w:sz w:val="21"/>
          <w:szCs w:val="21"/>
        </w:rPr>
      </w:pPr>
      <w:r>
        <w:rPr>
          <w:rFonts w:ascii="Calibri" w:hAnsi="Calibri"/>
          <w:sz w:val="21"/>
          <w:szCs w:val="21"/>
        </w:rPr>
        <w:t>Save as provided in this clause 7 in this Schedule 3, neither party shall be liable, to the maximum extent permitted by law, to the other party for any of the following losses or damage (whether arising in contract, tort (including negligence), strict liability or otherwise, and whether such losses or damage were foreseen, foreseeable, known or otherwise):</w:t>
      </w:r>
    </w:p>
    <w:p w14:paraId="2DA8C7DF"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loss of revenue;</w:t>
      </w:r>
    </w:p>
    <w:p w14:paraId="3F08855C"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lastRenderedPageBreak/>
        <w:t>loss of actual or anticipated profits (including for loss of profits on contracts);</w:t>
      </w:r>
    </w:p>
    <w:p w14:paraId="44F101F9"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loss of anticipated savings;</w:t>
      </w:r>
    </w:p>
    <w:p w14:paraId="6CE58858"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loss of business;</w:t>
      </w:r>
    </w:p>
    <w:p w14:paraId="3CAC7E79"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loss of opportunity;</w:t>
      </w:r>
    </w:p>
    <w:p w14:paraId="407CAE04"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loss of goodwill;</w:t>
      </w:r>
    </w:p>
    <w:p w14:paraId="0A2CA2ED"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loss of reputation;</w:t>
      </w:r>
    </w:p>
    <w:p w14:paraId="6D731EE8"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loss of, damage to or corruption of data or software;</w:t>
      </w:r>
    </w:p>
    <w:p w14:paraId="7475AF0D"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wasted expenditure; or</w:t>
      </w:r>
    </w:p>
    <w:p w14:paraId="61C980D4" w14:textId="77777777" w:rsidR="00E01B90" w:rsidRDefault="00E01B90" w:rsidP="00E01B90">
      <w:pPr>
        <w:pStyle w:val="BWBLevel3"/>
        <w:keepLines/>
        <w:tabs>
          <w:tab w:val="clear" w:pos="879"/>
          <w:tab w:val="num" w:pos="1701"/>
        </w:tabs>
        <w:ind w:left="1701" w:hanging="850"/>
        <w:rPr>
          <w:rFonts w:ascii="Calibri" w:hAnsi="Calibri"/>
          <w:sz w:val="21"/>
          <w:szCs w:val="21"/>
          <w:lang w:eastAsia="en-GB"/>
        </w:rPr>
      </w:pPr>
      <w:r>
        <w:rPr>
          <w:rFonts w:ascii="Calibri" w:hAnsi="Calibri"/>
          <w:sz w:val="21"/>
          <w:szCs w:val="21"/>
        </w:rPr>
        <w:t>any indirect or consequential loss or damage.</w:t>
      </w:r>
    </w:p>
    <w:p w14:paraId="0A602FA4" w14:textId="77777777" w:rsidR="00E01B90" w:rsidRDefault="00E01B90" w:rsidP="00E01B90">
      <w:pPr>
        <w:pStyle w:val="BWBLevel2"/>
        <w:keepLines/>
        <w:rPr>
          <w:rFonts w:ascii="Calibri" w:hAnsi="Calibri"/>
          <w:sz w:val="21"/>
          <w:szCs w:val="21"/>
        </w:rPr>
      </w:pPr>
      <w:r>
        <w:rPr>
          <w:rFonts w:ascii="Calibri" w:hAnsi="Calibri"/>
          <w:sz w:val="21"/>
          <w:szCs w:val="21"/>
        </w:rPr>
        <w:t xml:space="preserve">Subject to clause 7.1, in this Schedule 3 the parties agree that the Contractor shall not be liable or responsible for and the Authority shall make no claim against the Contractor for or in respect of any loss, damage, delay, injury, costs, charges or expenses arising out of or in connection with all or any of the following matters or things namely: </w:t>
      </w:r>
    </w:p>
    <w:p w14:paraId="27106C43"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non-availability of any spaces due to a force majeure event;</w:t>
      </w:r>
    </w:p>
    <w:p w14:paraId="3C161D55"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theft breaking-in or trespass upon any spaces by any person;</w:t>
      </w:r>
    </w:p>
    <w:p w14:paraId="37701B4C"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loss or damage to any goods or other property whatsoever in any part of the premises except to the extent such a loss or damage has been caused by the negligence of the Contractor;</w:t>
      </w:r>
    </w:p>
    <w:p w14:paraId="62D40F25" w14:textId="77777777" w:rsidR="00E01B90" w:rsidRDefault="00E01B90" w:rsidP="00E01B90">
      <w:pPr>
        <w:pStyle w:val="BWBLevel3"/>
        <w:keepLines/>
        <w:tabs>
          <w:tab w:val="clear" w:pos="879"/>
          <w:tab w:val="num" w:pos="1701"/>
        </w:tabs>
        <w:ind w:left="1701" w:hanging="850"/>
        <w:rPr>
          <w:rFonts w:ascii="Calibri" w:hAnsi="Calibri"/>
          <w:sz w:val="21"/>
          <w:szCs w:val="21"/>
          <w:lang w:val="en-GB"/>
        </w:rPr>
      </w:pPr>
      <w:r>
        <w:rPr>
          <w:rFonts w:ascii="Calibri" w:hAnsi="Calibri"/>
          <w:sz w:val="21"/>
          <w:szCs w:val="21"/>
        </w:rPr>
        <w:t>loss damage or injury arising from any cause whatsoever to persons visiting any spaces before, during or after the Event;</w:t>
      </w:r>
    </w:p>
    <w:p w14:paraId="7C55E4CA" w14:textId="77777777" w:rsidR="00E01B90" w:rsidRDefault="00E01B90" w:rsidP="00E01B90">
      <w:pPr>
        <w:pStyle w:val="BWBLevel2"/>
        <w:keepLines/>
        <w:rPr>
          <w:rFonts w:ascii="Calibri" w:hAnsi="Calibri"/>
          <w:sz w:val="21"/>
          <w:szCs w:val="21"/>
        </w:rPr>
      </w:pPr>
      <w:r>
        <w:rPr>
          <w:rFonts w:ascii="Calibri" w:hAnsi="Calibri"/>
          <w:sz w:val="21"/>
          <w:szCs w:val="21"/>
        </w:rPr>
        <w:t xml:space="preserve">The Authority shall indemnify the Contractor on demand from all claims and all direct, indirect or consequential liabilities, costs, proceedings, damages and expenses (including legal and other professional fees and expenses) awarded against, or incurred or paid by, the Contractor as a result of or in connection with: </w:t>
      </w:r>
    </w:p>
    <w:p w14:paraId="06371E3C"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lastRenderedPageBreak/>
        <w:t xml:space="preserve">any alleged or actual infringement, whether or not under English law, of any third party's intellectual property rights or other rights arising out of the use of the Authority’s Logo(s); and </w:t>
      </w:r>
    </w:p>
    <w:p w14:paraId="0B8F9939" w14:textId="77777777" w:rsidR="00E01B90" w:rsidRDefault="00E01B90" w:rsidP="00E01B90">
      <w:pPr>
        <w:pStyle w:val="BWBLevel3"/>
        <w:keepLines/>
        <w:tabs>
          <w:tab w:val="clear" w:pos="879"/>
          <w:tab w:val="num" w:pos="1701"/>
        </w:tabs>
        <w:ind w:left="1701" w:hanging="850"/>
        <w:rPr>
          <w:rFonts w:ascii="Calibri" w:hAnsi="Calibri"/>
          <w:sz w:val="21"/>
          <w:szCs w:val="21"/>
        </w:rPr>
      </w:pPr>
      <w:r>
        <w:rPr>
          <w:rFonts w:ascii="Calibri" w:hAnsi="Calibri"/>
          <w:sz w:val="21"/>
          <w:szCs w:val="21"/>
        </w:rPr>
        <w:t>any claim made against the Contractor in respect of any liability, loss, damage, injury, cost or expense sustained by the Contractor's employees or agents or by any customer or third party to the extent that such liability, loss, damage, injury, cost or expense was caused by or relates to the Authority.</w:t>
      </w:r>
    </w:p>
    <w:p w14:paraId="1EF5E6BE" w14:textId="77777777" w:rsidR="00E01B90" w:rsidRDefault="00E01B90" w:rsidP="00E01B90">
      <w:pPr>
        <w:pStyle w:val="BWBLevel2"/>
        <w:keepLines/>
        <w:rPr>
          <w:rFonts w:ascii="Calibri" w:hAnsi="Calibri"/>
          <w:snapToGrid w:val="0"/>
          <w:sz w:val="21"/>
          <w:szCs w:val="21"/>
        </w:rPr>
      </w:pPr>
      <w:r>
        <w:rPr>
          <w:rFonts w:ascii="Calibri" w:hAnsi="Calibri"/>
          <w:sz w:val="21"/>
          <w:szCs w:val="21"/>
        </w:rPr>
        <w:t>Subject to clauses 7.1 to 7.3, the Contractor’s total liability to the Authority in respect of all losses arising under or in connection with the Agreement, whether in contract, tort (including negligence), breach of statutory duty, or otherwise, shall in no circumstances exceed Fee paid by the Authority to the Contractor.</w:t>
      </w:r>
    </w:p>
    <w:p w14:paraId="5AA1C1FE" w14:textId="77777777" w:rsidR="00E01B90" w:rsidRDefault="00E01B90" w:rsidP="00E01B90">
      <w:pPr>
        <w:pStyle w:val="BWBLevel2"/>
        <w:keepLines/>
        <w:rPr>
          <w:rFonts w:ascii="Calibri" w:hAnsi="Calibri"/>
          <w:sz w:val="21"/>
          <w:szCs w:val="21"/>
        </w:rPr>
      </w:pPr>
      <w:r>
        <w:rPr>
          <w:rFonts w:ascii="Calibri" w:hAnsi="Calibri"/>
          <w:color w:val="000000"/>
          <w:sz w:val="21"/>
          <w:szCs w:val="21"/>
        </w:rPr>
        <w:t>Each party shall hold and maintain a policy or policies of insurance providing cover in respect of liability which may arise out of or in connection with this Agreement and to provide reasonable cover for all risks that may arise.</w:t>
      </w:r>
      <w:r>
        <w:rPr>
          <w:rFonts w:ascii="Calibri" w:hAnsi="Calibri"/>
          <w:sz w:val="21"/>
          <w:szCs w:val="21"/>
        </w:rPr>
        <w:t xml:space="preserve"> Such policies shall be provided by an insurer(s) of good reputation and financial standing.</w:t>
      </w:r>
    </w:p>
    <w:p w14:paraId="3610A87F" w14:textId="77777777" w:rsidR="00C2168F" w:rsidRDefault="00C2168F" w:rsidP="00B30D80">
      <w:pPr>
        <w:pStyle w:val="BodyText"/>
        <w:jc w:val="center"/>
        <w:rPr>
          <w:b/>
          <w:sz w:val="22"/>
        </w:rPr>
      </w:pPr>
    </w:p>
    <w:p w14:paraId="77517ECE" w14:textId="77777777" w:rsidR="00B30D80" w:rsidRDefault="00B30D80" w:rsidP="00B30D80">
      <w:pPr>
        <w:pStyle w:val="BodyText"/>
        <w:jc w:val="center"/>
        <w:rPr>
          <w:b/>
          <w:sz w:val="22"/>
        </w:rPr>
      </w:pPr>
    </w:p>
    <w:p w14:paraId="57A187CF" w14:textId="77777777" w:rsidR="00B30D80" w:rsidRDefault="00B30D80" w:rsidP="00B30D80">
      <w:pPr>
        <w:pStyle w:val="BodyText"/>
        <w:jc w:val="center"/>
        <w:rPr>
          <w:b/>
          <w:sz w:val="22"/>
        </w:rPr>
      </w:pPr>
    </w:p>
    <w:p w14:paraId="3000FA67" w14:textId="77777777" w:rsidR="00B30D80" w:rsidRDefault="00B30D80" w:rsidP="00B30D80">
      <w:pPr>
        <w:pStyle w:val="BodyText"/>
        <w:jc w:val="center"/>
        <w:rPr>
          <w:b/>
          <w:sz w:val="22"/>
        </w:rPr>
      </w:pPr>
    </w:p>
    <w:p w14:paraId="01F5D8C8" w14:textId="77777777" w:rsidR="0032176B" w:rsidRDefault="0032176B" w:rsidP="0032176B">
      <w:pPr>
        <w:spacing w:after="156" w:line="259" w:lineRule="auto"/>
        <w:ind w:left="-5" w:hanging="10"/>
      </w:pPr>
      <w:r>
        <w:rPr>
          <w:b/>
        </w:rPr>
        <w:t xml:space="preserve">Appendix A </w:t>
      </w:r>
    </w:p>
    <w:p w14:paraId="4F8A1020" w14:textId="77777777" w:rsidR="0032176B" w:rsidRDefault="0032176B" w:rsidP="0032176B">
      <w:pPr>
        <w:spacing w:after="156" w:line="259" w:lineRule="auto"/>
        <w:ind w:left="-5" w:hanging="10"/>
      </w:pPr>
      <w:r>
        <w:rPr>
          <w:b/>
        </w:rPr>
        <w:t xml:space="preserve">Big Bang Young Scientists and Engineers Fair 2020 - Floor Plan (To be confirmed) </w:t>
      </w:r>
    </w:p>
    <w:p w14:paraId="7E99808D" w14:textId="77777777" w:rsidR="0032176B" w:rsidRDefault="0032176B" w:rsidP="0032176B">
      <w:pPr>
        <w:spacing w:after="115" w:line="259" w:lineRule="auto"/>
        <w:ind w:right="252"/>
        <w:jc w:val="right"/>
      </w:pPr>
      <w:r>
        <w:rPr>
          <w:noProof/>
        </w:rPr>
        <w:lastRenderedPageBreak/>
        <w:drawing>
          <wp:inline distT="0" distB="0" distL="0" distR="0" wp14:anchorId="7EB1CEFF" wp14:editId="065EFE4F">
            <wp:extent cx="5731510" cy="3378835"/>
            <wp:effectExtent l="0" t="0" r="0" b="0"/>
            <wp:docPr id="3293" name="Picture 3293"/>
            <wp:cNvGraphicFramePr/>
            <a:graphic xmlns:a="http://schemas.openxmlformats.org/drawingml/2006/main">
              <a:graphicData uri="http://schemas.openxmlformats.org/drawingml/2006/picture">
                <pic:pic xmlns:pic="http://schemas.openxmlformats.org/drawingml/2006/picture">
                  <pic:nvPicPr>
                    <pic:cNvPr id="3293" name="Picture 3293"/>
                    <pic:cNvPicPr/>
                  </pic:nvPicPr>
                  <pic:blipFill>
                    <a:blip r:embed="rId23"/>
                    <a:stretch>
                      <a:fillRect/>
                    </a:stretch>
                  </pic:blipFill>
                  <pic:spPr>
                    <a:xfrm>
                      <a:off x="0" y="0"/>
                      <a:ext cx="5731510" cy="3378835"/>
                    </a:xfrm>
                    <a:prstGeom prst="rect">
                      <a:avLst/>
                    </a:prstGeom>
                  </pic:spPr>
                </pic:pic>
              </a:graphicData>
            </a:graphic>
          </wp:inline>
        </w:drawing>
      </w:r>
      <w:r>
        <w:rPr>
          <w:b/>
        </w:rPr>
        <w:t xml:space="preserve"> </w:t>
      </w:r>
    </w:p>
    <w:p w14:paraId="61E5ABC3" w14:textId="77777777" w:rsidR="0032176B" w:rsidRDefault="0032176B" w:rsidP="0032176B">
      <w:pPr>
        <w:spacing w:after="158" w:line="259" w:lineRule="auto"/>
        <w:rPr>
          <w:b/>
        </w:rPr>
      </w:pPr>
      <w:r>
        <w:rPr>
          <w:b/>
        </w:rPr>
        <w:t xml:space="preserve"> </w:t>
      </w:r>
    </w:p>
    <w:p w14:paraId="04022C2A" w14:textId="6264EFB8" w:rsidR="00C30DCD" w:rsidRDefault="00C30DCD" w:rsidP="0032176B">
      <w:pPr>
        <w:spacing w:after="158" w:line="259" w:lineRule="auto"/>
      </w:pPr>
    </w:p>
    <w:p w14:paraId="554D42FB" w14:textId="100F688F" w:rsidR="00C30DCD" w:rsidRDefault="00C30DCD" w:rsidP="0032176B">
      <w:pPr>
        <w:spacing w:after="158" w:line="259" w:lineRule="auto"/>
      </w:pPr>
    </w:p>
    <w:p w14:paraId="3A2AF377" w14:textId="1CCAFAF1" w:rsidR="00C30DCD" w:rsidRDefault="00C30DCD" w:rsidP="0032176B">
      <w:pPr>
        <w:spacing w:after="158" w:line="259" w:lineRule="auto"/>
      </w:pPr>
    </w:p>
    <w:p w14:paraId="3209B9CE" w14:textId="3A29EDE7" w:rsidR="00C30DCD" w:rsidRDefault="00C30DCD" w:rsidP="0032176B">
      <w:pPr>
        <w:spacing w:after="158" w:line="259" w:lineRule="auto"/>
      </w:pPr>
    </w:p>
    <w:p w14:paraId="75987721" w14:textId="77777777" w:rsidR="00C30DCD" w:rsidRDefault="00C30DCD" w:rsidP="0032176B">
      <w:pPr>
        <w:spacing w:after="158" w:line="259" w:lineRule="auto"/>
      </w:pPr>
    </w:p>
    <w:p w14:paraId="51D89555" w14:textId="77777777" w:rsidR="00D63D61" w:rsidRDefault="00D63D61" w:rsidP="0032176B">
      <w:pPr>
        <w:spacing w:after="156" w:line="259" w:lineRule="auto"/>
        <w:ind w:left="-5" w:hanging="10"/>
        <w:rPr>
          <w:b/>
        </w:rPr>
      </w:pPr>
    </w:p>
    <w:p w14:paraId="42FB527F" w14:textId="2D708CDC" w:rsidR="0032176B" w:rsidRDefault="0032176B" w:rsidP="0032176B">
      <w:pPr>
        <w:spacing w:after="156" w:line="259" w:lineRule="auto"/>
        <w:ind w:left="-5" w:hanging="10"/>
      </w:pPr>
      <w:r>
        <w:rPr>
          <w:b/>
        </w:rPr>
        <w:t xml:space="preserve">Appendix B </w:t>
      </w:r>
    </w:p>
    <w:p w14:paraId="3E98B93D" w14:textId="77777777" w:rsidR="0032176B" w:rsidRDefault="0032176B" w:rsidP="0032176B">
      <w:pPr>
        <w:spacing w:after="156" w:line="259" w:lineRule="auto"/>
        <w:ind w:left="-5" w:hanging="10"/>
      </w:pPr>
      <w:r>
        <w:rPr>
          <w:b/>
        </w:rPr>
        <w:t xml:space="preserve">Big Bang Young Scientists and Engineers Fair 2020 – Rigging Height Guide </w:t>
      </w:r>
    </w:p>
    <w:p w14:paraId="0407309B" w14:textId="77777777" w:rsidR="0032176B" w:rsidRDefault="0032176B" w:rsidP="0032176B">
      <w:pPr>
        <w:spacing w:after="112" w:line="259" w:lineRule="auto"/>
        <w:ind w:right="252"/>
        <w:jc w:val="right"/>
      </w:pPr>
      <w:r>
        <w:rPr>
          <w:noProof/>
        </w:rPr>
        <w:lastRenderedPageBreak/>
        <w:drawing>
          <wp:inline distT="0" distB="0" distL="0" distR="0" wp14:anchorId="054EBEF2" wp14:editId="38FFFDC4">
            <wp:extent cx="5731510" cy="2983230"/>
            <wp:effectExtent l="0" t="0" r="0" b="0"/>
            <wp:docPr id="3295" name="Picture 3295"/>
            <wp:cNvGraphicFramePr/>
            <a:graphic xmlns:a="http://schemas.openxmlformats.org/drawingml/2006/main">
              <a:graphicData uri="http://schemas.openxmlformats.org/drawingml/2006/picture">
                <pic:pic xmlns:pic="http://schemas.openxmlformats.org/drawingml/2006/picture">
                  <pic:nvPicPr>
                    <pic:cNvPr id="3295" name="Picture 3295"/>
                    <pic:cNvPicPr/>
                  </pic:nvPicPr>
                  <pic:blipFill>
                    <a:blip r:embed="rId24"/>
                    <a:stretch>
                      <a:fillRect/>
                    </a:stretch>
                  </pic:blipFill>
                  <pic:spPr>
                    <a:xfrm>
                      <a:off x="0" y="0"/>
                      <a:ext cx="5731510" cy="2983230"/>
                    </a:xfrm>
                    <a:prstGeom prst="rect">
                      <a:avLst/>
                    </a:prstGeom>
                  </pic:spPr>
                </pic:pic>
              </a:graphicData>
            </a:graphic>
          </wp:inline>
        </w:drawing>
      </w:r>
      <w:r>
        <w:rPr>
          <w:b/>
        </w:rPr>
        <w:t xml:space="preserve"> </w:t>
      </w:r>
    </w:p>
    <w:p w14:paraId="66D298F9" w14:textId="77777777" w:rsidR="00C30DCD" w:rsidRDefault="00C30DCD" w:rsidP="00C30DCD">
      <w:pPr>
        <w:rPr>
          <w:b/>
        </w:rPr>
      </w:pPr>
    </w:p>
    <w:p w14:paraId="0E7A7420" w14:textId="77777777" w:rsidR="00C30DCD" w:rsidRDefault="00C30DCD" w:rsidP="00C30DCD">
      <w:pPr>
        <w:rPr>
          <w:b/>
        </w:rPr>
      </w:pPr>
    </w:p>
    <w:p w14:paraId="5D8751AA" w14:textId="77777777" w:rsidR="00C30DCD" w:rsidRDefault="00C30DCD" w:rsidP="00C30DCD">
      <w:pPr>
        <w:rPr>
          <w:b/>
        </w:rPr>
      </w:pPr>
    </w:p>
    <w:p w14:paraId="6F78A7B7" w14:textId="77777777" w:rsidR="00C30DCD" w:rsidRDefault="00C30DCD" w:rsidP="00C30DCD">
      <w:pPr>
        <w:rPr>
          <w:b/>
        </w:rPr>
      </w:pPr>
    </w:p>
    <w:p w14:paraId="27A88B92" w14:textId="77777777" w:rsidR="00C30DCD" w:rsidRDefault="00C30DCD" w:rsidP="00C30DCD">
      <w:pPr>
        <w:rPr>
          <w:b/>
        </w:rPr>
      </w:pPr>
    </w:p>
    <w:p w14:paraId="1A41D343" w14:textId="77777777" w:rsidR="00C30DCD" w:rsidRDefault="00C30DCD" w:rsidP="00C30DCD">
      <w:pPr>
        <w:rPr>
          <w:b/>
        </w:rPr>
        <w:sectPr w:rsidR="00C30DCD" w:rsidSect="00A918E0">
          <w:pgSz w:w="15840" w:h="12240" w:orient="landscape" w:code="1"/>
          <w:pgMar w:top="200" w:right="340" w:bottom="0" w:left="340" w:header="680" w:footer="340" w:gutter="0"/>
          <w:cols w:space="720"/>
          <w:docGrid w:linePitch="299"/>
        </w:sectPr>
      </w:pPr>
    </w:p>
    <w:p w14:paraId="47FB1641" w14:textId="77777777" w:rsidR="00C30DCD" w:rsidRDefault="00C30DCD" w:rsidP="00C30DCD">
      <w:pPr>
        <w:rPr>
          <w:b/>
        </w:rPr>
      </w:pPr>
    </w:p>
    <w:p w14:paraId="731BF9F1" w14:textId="40243466" w:rsidR="00C30DCD" w:rsidRDefault="00C30DCD" w:rsidP="00C30DCD">
      <w:r>
        <w:rPr>
          <w:b/>
        </w:rPr>
        <w:t xml:space="preserve">Appendix C </w:t>
      </w:r>
    </w:p>
    <w:p w14:paraId="1350802D" w14:textId="77777777" w:rsidR="00C30DCD" w:rsidRPr="00C30DCD" w:rsidRDefault="00C30DCD" w:rsidP="00C30DCD">
      <w:pPr>
        <w:spacing w:after="156" w:line="259" w:lineRule="auto"/>
        <w:ind w:left="-5" w:hanging="10"/>
      </w:pPr>
      <w:r>
        <w:rPr>
          <w:b/>
        </w:rPr>
        <w:t xml:space="preserve">Event Logos and Branding and Publicity Guidelines </w:t>
      </w:r>
    </w:p>
    <w:p w14:paraId="299F341D" w14:textId="7D7C3D0F" w:rsidR="0032176B" w:rsidRDefault="0032176B" w:rsidP="0032176B">
      <w:pPr>
        <w:spacing w:line="259" w:lineRule="auto"/>
      </w:pPr>
    </w:p>
    <w:p w14:paraId="6BB8CB9E" w14:textId="6C56DF01" w:rsidR="00E1092E" w:rsidRDefault="00C30DCD" w:rsidP="00E1092E">
      <w:pPr>
        <w:spacing w:after="156" w:line="259" w:lineRule="auto"/>
        <w:ind w:left="-5" w:hanging="10"/>
      </w:pPr>
      <w:r>
        <w:rPr>
          <w:noProof/>
        </w:rPr>
        <w:drawing>
          <wp:inline distT="0" distB="0" distL="0" distR="0" wp14:anchorId="6DC8E85A" wp14:editId="0027E674">
            <wp:extent cx="4591050" cy="7010400"/>
            <wp:effectExtent l="0" t="0" r="0" b="0"/>
            <wp:docPr id="3320" name="Picture 3320"/>
            <wp:cNvGraphicFramePr/>
            <a:graphic xmlns:a="http://schemas.openxmlformats.org/drawingml/2006/main">
              <a:graphicData uri="http://schemas.openxmlformats.org/drawingml/2006/picture">
                <pic:pic xmlns:pic="http://schemas.openxmlformats.org/drawingml/2006/picture">
                  <pic:nvPicPr>
                    <pic:cNvPr id="3320" name="Picture 3320"/>
                    <pic:cNvPicPr/>
                  </pic:nvPicPr>
                  <pic:blipFill>
                    <a:blip r:embed="rId25"/>
                    <a:stretch>
                      <a:fillRect/>
                    </a:stretch>
                  </pic:blipFill>
                  <pic:spPr>
                    <a:xfrm>
                      <a:off x="0" y="0"/>
                      <a:ext cx="4591278" cy="7010748"/>
                    </a:xfrm>
                    <a:prstGeom prst="rect">
                      <a:avLst/>
                    </a:prstGeom>
                  </pic:spPr>
                </pic:pic>
              </a:graphicData>
            </a:graphic>
          </wp:inline>
        </w:drawing>
      </w:r>
    </w:p>
    <w:p w14:paraId="40BC94A0" w14:textId="28B27D64" w:rsidR="00B30D80" w:rsidRDefault="00B30D80" w:rsidP="00B30D80">
      <w:pPr>
        <w:pStyle w:val="BodyText"/>
        <w:jc w:val="center"/>
        <w:rPr>
          <w:b/>
          <w:sz w:val="22"/>
        </w:rPr>
      </w:pPr>
    </w:p>
    <w:p w14:paraId="69CB1E4B" w14:textId="77777777" w:rsidR="00B30D80" w:rsidRDefault="00B30D80" w:rsidP="00B30D80">
      <w:pPr>
        <w:pStyle w:val="BodyText"/>
        <w:jc w:val="center"/>
        <w:rPr>
          <w:b/>
          <w:sz w:val="22"/>
        </w:rPr>
      </w:pPr>
    </w:p>
    <w:p w14:paraId="735007CF" w14:textId="77777777" w:rsidR="00B30D80" w:rsidRDefault="00B30D80" w:rsidP="00B30D80">
      <w:pPr>
        <w:pStyle w:val="BodyText"/>
        <w:jc w:val="center"/>
        <w:rPr>
          <w:b/>
          <w:sz w:val="22"/>
        </w:rPr>
      </w:pPr>
    </w:p>
    <w:p w14:paraId="3E30D8CB" w14:textId="77777777" w:rsidR="00B30D80" w:rsidRDefault="00B30D80" w:rsidP="00B30D80">
      <w:pPr>
        <w:pStyle w:val="BodyText"/>
        <w:jc w:val="center"/>
        <w:rPr>
          <w:b/>
          <w:sz w:val="22"/>
        </w:rPr>
      </w:pPr>
    </w:p>
    <w:p w14:paraId="717AF135" w14:textId="084130E1" w:rsidR="00B30D80" w:rsidRDefault="005A2933" w:rsidP="00B30D80">
      <w:pPr>
        <w:pStyle w:val="BodyText"/>
        <w:jc w:val="center"/>
        <w:rPr>
          <w:b/>
          <w:sz w:val="22"/>
        </w:rPr>
      </w:pPr>
      <w:r>
        <w:rPr>
          <w:noProof/>
        </w:rPr>
        <w:drawing>
          <wp:inline distT="0" distB="0" distL="0" distR="0" wp14:anchorId="47FCCCC1" wp14:editId="4847D79D">
            <wp:extent cx="5894706" cy="7688072"/>
            <wp:effectExtent l="0" t="0" r="0" b="0"/>
            <wp:docPr id="3338" name="Picture 3338"/>
            <wp:cNvGraphicFramePr/>
            <a:graphic xmlns:a="http://schemas.openxmlformats.org/drawingml/2006/main">
              <a:graphicData uri="http://schemas.openxmlformats.org/drawingml/2006/picture">
                <pic:pic xmlns:pic="http://schemas.openxmlformats.org/drawingml/2006/picture">
                  <pic:nvPicPr>
                    <pic:cNvPr id="3338" name="Picture 3338"/>
                    <pic:cNvPicPr/>
                  </pic:nvPicPr>
                  <pic:blipFill>
                    <a:blip r:embed="rId26"/>
                    <a:stretch>
                      <a:fillRect/>
                    </a:stretch>
                  </pic:blipFill>
                  <pic:spPr>
                    <a:xfrm>
                      <a:off x="0" y="0"/>
                      <a:ext cx="5894706" cy="7688072"/>
                    </a:xfrm>
                    <a:prstGeom prst="rect">
                      <a:avLst/>
                    </a:prstGeom>
                  </pic:spPr>
                </pic:pic>
              </a:graphicData>
            </a:graphic>
          </wp:inline>
        </w:drawing>
      </w:r>
    </w:p>
    <w:p w14:paraId="13D23119" w14:textId="72F9BAAA" w:rsidR="00B30D80" w:rsidRPr="00B30D80" w:rsidRDefault="00B30D80" w:rsidP="00B30D80">
      <w:pPr>
        <w:pStyle w:val="BodyText"/>
        <w:jc w:val="center"/>
        <w:rPr>
          <w:b/>
          <w:sz w:val="22"/>
        </w:rPr>
        <w:sectPr w:rsidR="00B30D80" w:rsidRPr="00B30D80" w:rsidSect="00C30DCD">
          <w:pgSz w:w="12240" w:h="15840" w:code="1"/>
          <w:pgMar w:top="340" w:right="0" w:bottom="340" w:left="200" w:header="680" w:footer="340" w:gutter="0"/>
          <w:cols w:space="720"/>
          <w:docGrid w:linePitch="299"/>
        </w:sectPr>
      </w:pPr>
    </w:p>
    <w:p w14:paraId="7F132727" w14:textId="77777777" w:rsidR="00516962" w:rsidRDefault="00516962">
      <w:pPr>
        <w:pStyle w:val="BodyText"/>
        <w:rPr>
          <w:rFonts w:ascii="Times New Roman"/>
        </w:rPr>
      </w:pPr>
    </w:p>
    <w:p w14:paraId="3D8ADFD8" w14:textId="77777777" w:rsidR="00516962" w:rsidRDefault="00516962">
      <w:pPr>
        <w:pStyle w:val="BodyText"/>
        <w:rPr>
          <w:rFonts w:ascii="Times New Roman"/>
        </w:rPr>
      </w:pPr>
    </w:p>
    <w:p w14:paraId="493EEAF4" w14:textId="00A23AFE" w:rsidR="00402E19" w:rsidRPr="00615D22" w:rsidRDefault="00826530" w:rsidP="00516962">
      <w:pPr>
        <w:pStyle w:val="BodyText"/>
        <w:jc w:val="center"/>
        <w:rPr>
          <w:b/>
          <w:sz w:val="22"/>
        </w:rPr>
      </w:pPr>
      <w:r w:rsidRPr="00615D22">
        <w:rPr>
          <w:b/>
          <w:noProof/>
          <w:sz w:val="22"/>
        </w:rPr>
        <mc:AlternateContent>
          <mc:Choice Requires="wps">
            <w:drawing>
              <wp:anchor distT="0" distB="0" distL="114300" distR="114300" simplePos="0" relativeHeight="251658292" behindDoc="1" locked="0" layoutInCell="1" allowOverlap="1" wp14:anchorId="3C062BF3" wp14:editId="53D0E211">
                <wp:simplePos x="0" y="0"/>
                <wp:positionH relativeFrom="page">
                  <wp:posOffset>1446530</wp:posOffset>
                </wp:positionH>
                <wp:positionV relativeFrom="page">
                  <wp:posOffset>4293870</wp:posOffset>
                </wp:positionV>
                <wp:extent cx="635635" cy="0"/>
                <wp:effectExtent l="8255" t="7620" r="13335" b="11430"/>
                <wp:wrapNone/>
                <wp:docPr id="4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BB4723C">
              <v:line w14:anchorId="6DB1B08D" id="Line 43" o:spid="_x0000_s1026" style="position:absolute;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9pt,338.1pt" to="163.95pt,3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" strokeweight=".63pt">
                <w10:wrap anchorx="page" anchory="page"/>
              </v:line>
            </w:pict>
          </mc:Fallback>
        </mc:AlternateContent>
      </w:r>
      <w:r w:rsidRPr="00615D22">
        <w:rPr>
          <w:b/>
          <w:noProof/>
          <w:sz w:val="22"/>
        </w:rPr>
        <mc:AlternateContent>
          <mc:Choice Requires="wps">
            <w:drawing>
              <wp:anchor distT="0" distB="0" distL="114300" distR="114300" simplePos="0" relativeHeight="251658293" behindDoc="1" locked="0" layoutInCell="1" allowOverlap="1" wp14:anchorId="0F7D8962" wp14:editId="0E175641">
                <wp:simplePos x="0" y="0"/>
                <wp:positionH relativeFrom="page">
                  <wp:posOffset>989330</wp:posOffset>
                </wp:positionH>
                <wp:positionV relativeFrom="page">
                  <wp:posOffset>8335010</wp:posOffset>
                </wp:positionV>
                <wp:extent cx="635635" cy="0"/>
                <wp:effectExtent l="8255" t="10160" r="13335" b="8890"/>
                <wp:wrapNone/>
                <wp:docPr id="4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4E7758E">
              <v:line w14:anchorId="26AAB81C" id="Line 42" o:spid="_x0000_s1026" style="position:absolute;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9pt,656.3pt" to="127.95pt,6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" strokeweight=".63pt">
                <w10:wrap anchorx="page" anchory="page"/>
              </v:line>
            </w:pict>
          </mc:Fallback>
        </mc:AlternateContent>
      </w:r>
      <w:r w:rsidRPr="00615D22">
        <w:rPr>
          <w:b/>
          <w:noProof/>
          <w:sz w:val="22"/>
        </w:rPr>
        <mc:AlternateContent>
          <mc:Choice Requires="wps">
            <w:drawing>
              <wp:anchor distT="0" distB="0" distL="114300" distR="114300" simplePos="0" relativeHeight="251658294" behindDoc="1" locked="0" layoutInCell="1" allowOverlap="1" wp14:anchorId="163EB85A" wp14:editId="7F330505">
                <wp:simplePos x="0" y="0"/>
                <wp:positionH relativeFrom="page">
                  <wp:posOffset>2096135</wp:posOffset>
                </wp:positionH>
                <wp:positionV relativeFrom="page">
                  <wp:posOffset>4173855</wp:posOffset>
                </wp:positionV>
                <wp:extent cx="3440430" cy="1587500"/>
                <wp:effectExtent l="679450" t="0" r="561975" b="0"/>
                <wp:wrapNone/>
                <wp:docPr id="44"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18FF2A"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3EB85A" id="WordArt 41" o:spid="_x0000_s1076" type="#_x0000_t202" style="position:absolute;left:0;text-align:left;margin-left:165.05pt;margin-top:328.65pt;width:270.9pt;height:125pt;rotation:-55;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" filled="f" stroked="f">
                <v:stroke joinstyle="round"/>
                <o:lock v:ext="edit" shapetype="t"/>
                <v:textbox style="mso-fit-shape-to-text:t">
                  <w:txbxContent>
                    <w:p w14:paraId="4018FF2A"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r w:rsidR="00516962" w:rsidRPr="00615D22">
        <w:rPr>
          <w:b/>
          <w:sz w:val="22"/>
        </w:rPr>
        <w:t>Schedule 4 – Contract Data Sheet</w:t>
      </w:r>
    </w:p>
    <w:p w14:paraId="1A01BE22" w14:textId="77777777" w:rsidR="00402E19" w:rsidRDefault="00402E19">
      <w:pPr>
        <w:pStyle w:val="BodyText"/>
        <w:rPr>
          <w:rFonts w:ascii="Times New Roman"/>
        </w:rPr>
      </w:pPr>
    </w:p>
    <w:p w14:paraId="4FE7E9F4" w14:textId="77777777" w:rsidR="00402E19" w:rsidRDefault="00402E19">
      <w:pPr>
        <w:pStyle w:val="BodyText"/>
        <w:spacing w:before="3"/>
        <w:rPr>
          <w:rFonts w:ascii="Times New Roman"/>
          <w:sz w:val="25"/>
        </w:rPr>
      </w:pPr>
    </w:p>
    <w:tbl>
      <w:tblPr>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0"/>
      </w:tblGrid>
      <w:tr w:rsidR="00402E19" w14:paraId="1E7F011F" w14:textId="77777777">
        <w:trPr>
          <w:trHeight w:val="297"/>
        </w:trPr>
        <w:tc>
          <w:tcPr>
            <w:tcW w:w="9360" w:type="dxa"/>
          </w:tcPr>
          <w:p w14:paraId="0F071A0C" w14:textId="77777777" w:rsidR="00402E19" w:rsidRDefault="004A5943">
            <w:pPr>
              <w:pStyle w:val="TableParagraph"/>
              <w:spacing w:line="226" w:lineRule="exact"/>
              <w:ind w:left="118"/>
              <w:rPr>
                <w:b/>
                <w:sz w:val="20"/>
              </w:rPr>
            </w:pPr>
            <w:bookmarkStart w:id="39" w:name="_bookmark31"/>
            <w:bookmarkEnd w:id="39"/>
            <w:r>
              <w:rPr>
                <w:b/>
                <w:sz w:val="20"/>
              </w:rPr>
              <w:t>General Conditions</w:t>
            </w:r>
          </w:p>
        </w:tc>
      </w:tr>
      <w:tr w:rsidR="00402E19" w14:paraId="173077B0" w14:textId="77777777">
        <w:trPr>
          <w:trHeight w:val="919"/>
        </w:trPr>
        <w:tc>
          <w:tcPr>
            <w:tcW w:w="9360" w:type="dxa"/>
          </w:tcPr>
          <w:p w14:paraId="095AD609" w14:textId="77777777" w:rsidR="00402E19" w:rsidRDefault="004A5943">
            <w:pPr>
              <w:pStyle w:val="TableParagraph"/>
              <w:spacing w:line="276" w:lineRule="exact"/>
              <w:ind w:left="118"/>
              <w:rPr>
                <w:b/>
                <w:sz w:val="20"/>
              </w:rPr>
            </w:pPr>
            <w:r>
              <w:rPr>
                <w:b/>
                <w:sz w:val="20"/>
              </w:rPr>
              <w:t xml:space="preserve">Condition 2 </w:t>
            </w:r>
            <w:r>
              <w:rPr>
                <w:rFonts w:ascii="Arial Black" w:hAnsi="Arial Black"/>
                <w:sz w:val="20"/>
              </w:rPr>
              <w:t xml:space="preserve">– </w:t>
            </w:r>
            <w:r>
              <w:rPr>
                <w:b/>
                <w:sz w:val="20"/>
              </w:rPr>
              <w:t>Duration of Contract:</w:t>
            </w:r>
          </w:p>
          <w:p w14:paraId="7CD1CD97" w14:textId="77777777" w:rsidR="00402E19" w:rsidRDefault="00402E19">
            <w:pPr>
              <w:pStyle w:val="TableParagraph"/>
              <w:spacing w:before="8"/>
              <w:rPr>
                <w:rFonts w:ascii="Times New Roman"/>
                <w:sz w:val="29"/>
              </w:rPr>
            </w:pPr>
          </w:p>
          <w:p w14:paraId="17C90E26" w14:textId="3E2C3FA3" w:rsidR="00402E19" w:rsidRDefault="004A5943">
            <w:pPr>
              <w:pStyle w:val="TableParagraph"/>
              <w:tabs>
                <w:tab w:val="left" w:pos="4659"/>
              </w:tabs>
              <w:ind w:left="562"/>
              <w:rPr>
                <w:sz w:val="20"/>
              </w:rPr>
            </w:pPr>
            <w:r>
              <w:rPr>
                <w:sz w:val="20"/>
              </w:rPr>
              <w:t xml:space="preserve">The Contract expiry date shall be: </w:t>
            </w:r>
            <w:r w:rsidR="00417497" w:rsidRPr="00593790">
              <w:rPr>
                <w:b/>
                <w:sz w:val="20"/>
              </w:rPr>
              <w:t>31 December 2024</w:t>
            </w:r>
            <w:r w:rsidRPr="00593790">
              <w:rPr>
                <w:b/>
                <w:sz w:val="20"/>
              </w:rPr>
              <w:tab/>
            </w:r>
          </w:p>
        </w:tc>
      </w:tr>
      <w:tr w:rsidR="00402E19" w14:paraId="38F6D35A" w14:textId="77777777">
        <w:trPr>
          <w:trHeight w:val="3155"/>
        </w:trPr>
        <w:tc>
          <w:tcPr>
            <w:tcW w:w="9360" w:type="dxa"/>
          </w:tcPr>
          <w:p w14:paraId="396C5109" w14:textId="77777777" w:rsidR="00402E19" w:rsidRDefault="004A5943">
            <w:pPr>
              <w:pStyle w:val="TableParagraph"/>
              <w:spacing w:line="276" w:lineRule="exact"/>
              <w:ind w:left="118"/>
              <w:rPr>
                <w:b/>
                <w:sz w:val="20"/>
              </w:rPr>
            </w:pPr>
            <w:r>
              <w:rPr>
                <w:b/>
                <w:sz w:val="20"/>
              </w:rPr>
              <w:t xml:space="preserve">Condition 4 </w:t>
            </w:r>
            <w:r>
              <w:rPr>
                <w:rFonts w:ascii="Arial Black" w:hAnsi="Arial Black"/>
                <w:sz w:val="20"/>
              </w:rPr>
              <w:t xml:space="preserve">– </w:t>
            </w:r>
            <w:r>
              <w:rPr>
                <w:b/>
                <w:sz w:val="20"/>
              </w:rPr>
              <w:t>Governing Law:</w:t>
            </w:r>
          </w:p>
          <w:p w14:paraId="0B6DA5A8" w14:textId="77777777" w:rsidR="00402E19" w:rsidRDefault="00402E19">
            <w:pPr>
              <w:pStyle w:val="TableParagraph"/>
              <w:spacing w:before="8"/>
              <w:rPr>
                <w:rFonts w:ascii="Times New Roman"/>
                <w:sz w:val="29"/>
              </w:rPr>
            </w:pPr>
          </w:p>
          <w:p w14:paraId="0878DA47" w14:textId="77777777" w:rsidR="00402E19" w:rsidRDefault="004A5943">
            <w:pPr>
              <w:pStyle w:val="TableParagraph"/>
              <w:ind w:left="838"/>
              <w:rPr>
                <w:sz w:val="20"/>
              </w:rPr>
            </w:pPr>
            <w:r>
              <w:rPr>
                <w:sz w:val="20"/>
              </w:rPr>
              <w:t>Contract to be governed and construed in accordance with:</w:t>
            </w:r>
          </w:p>
          <w:p w14:paraId="1F5A8AC5" w14:textId="77777777" w:rsidR="00402E19" w:rsidRDefault="00402E19">
            <w:pPr>
              <w:pStyle w:val="TableParagraph"/>
              <w:rPr>
                <w:rFonts w:ascii="Times New Roman"/>
                <w:sz w:val="20"/>
              </w:rPr>
            </w:pPr>
          </w:p>
          <w:p w14:paraId="2C3D8ADD" w14:textId="635E02C7" w:rsidR="00402E19" w:rsidRPr="00593790" w:rsidRDefault="00417497">
            <w:pPr>
              <w:pStyle w:val="TableParagraph"/>
              <w:rPr>
                <w:b/>
                <w:sz w:val="20"/>
                <w:szCs w:val="20"/>
              </w:rPr>
            </w:pPr>
            <w:r w:rsidRPr="00417497">
              <w:rPr>
                <w:sz w:val="20"/>
                <w:szCs w:val="20"/>
              </w:rPr>
              <w:t xml:space="preserve">               </w:t>
            </w:r>
            <w:r w:rsidRPr="00593790">
              <w:rPr>
                <w:b/>
                <w:sz w:val="20"/>
                <w:szCs w:val="20"/>
              </w:rPr>
              <w:t>English Law</w:t>
            </w:r>
          </w:p>
          <w:p w14:paraId="50051614" w14:textId="77777777" w:rsidR="00402E19" w:rsidRDefault="00826530">
            <w:pPr>
              <w:pStyle w:val="TableParagraph"/>
              <w:spacing w:line="20" w:lineRule="exact"/>
              <w:ind w:left="831"/>
              <w:rPr>
                <w:rFonts w:ascii="Times New Roman"/>
                <w:sz w:val="2"/>
              </w:rPr>
            </w:pPr>
            <w:r>
              <w:rPr>
                <w:rFonts w:ascii="Times New Roman"/>
                <w:noProof/>
                <w:sz w:val="2"/>
              </w:rPr>
              <mc:AlternateContent>
                <mc:Choice Requires="wpg">
                  <w:drawing>
                    <wp:inline distT="0" distB="0" distL="0" distR="0" wp14:anchorId="63549716" wp14:editId="3F351403">
                      <wp:extent cx="636270" cy="8255"/>
                      <wp:effectExtent l="9525" t="9525" r="11430" b="1270"/>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 cy="8255"/>
                                <a:chOff x="0" y="0"/>
                                <a:chExt cx="1002" cy="13"/>
                              </a:xfrm>
                            </wpg:grpSpPr>
                            <wps:wsp>
                              <wps:cNvPr id="43" name="Line 40"/>
                              <wps:cNvCnPr>
                                <a:cxnSpLocks noChangeShapeType="1"/>
                              </wps:cNvCnPr>
                              <wps:spPr bwMode="auto">
                                <a:xfrm>
                                  <a:off x="0" y="6"/>
                                  <a:ext cx="1001"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3709A4E8">
                    <v:group w14:anchorId="01AB3314" id="Group 39" o:spid="_x0000_s1026" style="width:50.1pt;height:.65pt;mso-position-horizontal-relative:char;mso-position-vertical-relative:line" coordsize="10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">
                      <v:line id="Line 40" o:spid="_x0000_s1027" style="position:absolute;visibility:visible;mso-wrap-style:square" from="0,6" to="10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" strokeweight=".63pt"/>
                      <w10:anchorlock/>
                    </v:group>
                  </w:pict>
                </mc:Fallback>
              </mc:AlternateContent>
            </w:r>
          </w:p>
          <w:p w14:paraId="6E2CD647" w14:textId="77777777" w:rsidR="00402E19" w:rsidRDefault="00402E19">
            <w:pPr>
              <w:pStyle w:val="TableParagraph"/>
              <w:rPr>
                <w:rFonts w:ascii="Times New Roman"/>
                <w:sz w:val="31"/>
              </w:rPr>
            </w:pPr>
          </w:p>
          <w:p w14:paraId="492559E7" w14:textId="77777777" w:rsidR="00402E19" w:rsidRDefault="004A5943">
            <w:pPr>
              <w:pStyle w:val="TableParagraph"/>
              <w:ind w:left="838" w:right="399"/>
              <w:rPr>
                <w:sz w:val="20"/>
              </w:rPr>
            </w:pPr>
            <w:r>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402E19" w14:paraId="177F6644" w14:textId="77777777">
        <w:trPr>
          <w:trHeight w:val="2101"/>
        </w:trPr>
        <w:tc>
          <w:tcPr>
            <w:tcW w:w="9360" w:type="dxa"/>
          </w:tcPr>
          <w:p w14:paraId="7016F4C4" w14:textId="77777777" w:rsidR="00402E19" w:rsidRDefault="004A5943">
            <w:pPr>
              <w:pStyle w:val="TableParagraph"/>
              <w:spacing w:line="276" w:lineRule="exact"/>
              <w:ind w:left="118"/>
              <w:rPr>
                <w:b/>
                <w:sz w:val="20"/>
              </w:rPr>
            </w:pPr>
            <w:r>
              <w:rPr>
                <w:b/>
                <w:sz w:val="20"/>
              </w:rPr>
              <w:t xml:space="preserve">Condition 8 </w:t>
            </w:r>
            <w:r>
              <w:rPr>
                <w:rFonts w:ascii="Arial Black" w:hAnsi="Arial Black"/>
                <w:sz w:val="20"/>
              </w:rPr>
              <w:t xml:space="preserve">– </w:t>
            </w:r>
            <w:r>
              <w:rPr>
                <w:b/>
                <w:sz w:val="20"/>
              </w:rPr>
              <w:t>Authority's Representatives:</w:t>
            </w:r>
          </w:p>
          <w:p w14:paraId="3BB8F193" w14:textId="77777777" w:rsidR="00402E19" w:rsidRDefault="00402E19">
            <w:pPr>
              <w:pStyle w:val="TableParagraph"/>
              <w:spacing w:before="8"/>
              <w:rPr>
                <w:rFonts w:ascii="Times New Roman"/>
                <w:sz w:val="29"/>
              </w:rPr>
            </w:pPr>
          </w:p>
          <w:p w14:paraId="41185D4F" w14:textId="06A9E113" w:rsidR="00402E19" w:rsidRDefault="004A5943">
            <w:pPr>
              <w:pStyle w:val="TableParagraph"/>
              <w:tabs>
                <w:tab w:val="left" w:pos="2346"/>
              </w:tabs>
              <w:spacing w:line="616" w:lineRule="auto"/>
              <w:ind w:left="118" w:right="3623"/>
              <w:rPr>
                <w:sz w:val="20"/>
              </w:rPr>
            </w:pPr>
            <w:r>
              <w:rPr>
                <w:sz w:val="20"/>
              </w:rPr>
              <w:t>The Authority's Representatives for the Contract are as follows: Commercial:</w:t>
            </w:r>
            <w:r w:rsidR="00593790">
              <w:rPr>
                <w:sz w:val="20"/>
              </w:rPr>
              <w:t xml:space="preserve"> </w:t>
            </w:r>
            <w:r w:rsidRPr="00593790">
              <w:rPr>
                <w:b/>
                <w:sz w:val="20"/>
              </w:rPr>
              <w:t>as per DEFFORM 111</w:t>
            </w:r>
          </w:p>
          <w:p w14:paraId="5EC06F6C" w14:textId="366472A6" w:rsidR="00402E19" w:rsidRDefault="004A5943">
            <w:pPr>
              <w:pStyle w:val="TableParagraph"/>
              <w:tabs>
                <w:tab w:val="left" w:pos="2747"/>
              </w:tabs>
              <w:ind w:left="118"/>
              <w:rPr>
                <w:sz w:val="20"/>
              </w:rPr>
            </w:pPr>
            <w:r>
              <w:rPr>
                <w:sz w:val="20"/>
              </w:rPr>
              <w:t>Project Manager:</w:t>
            </w:r>
            <w:r w:rsidR="00593790">
              <w:rPr>
                <w:sz w:val="20"/>
              </w:rPr>
              <w:t xml:space="preserve"> </w:t>
            </w:r>
            <w:r w:rsidRPr="00593790">
              <w:rPr>
                <w:b/>
                <w:sz w:val="20"/>
              </w:rPr>
              <w:t>as per DEFFORM 111</w:t>
            </w:r>
          </w:p>
        </w:tc>
      </w:tr>
      <w:tr w:rsidR="00402E19" w14:paraId="09A07583" w14:textId="77777777">
        <w:trPr>
          <w:trHeight w:val="2692"/>
        </w:trPr>
        <w:tc>
          <w:tcPr>
            <w:tcW w:w="9360" w:type="dxa"/>
          </w:tcPr>
          <w:p w14:paraId="0D8304FD" w14:textId="77777777" w:rsidR="00402E19" w:rsidRDefault="004A5943">
            <w:pPr>
              <w:pStyle w:val="TableParagraph"/>
              <w:spacing w:line="276" w:lineRule="exact"/>
              <w:ind w:left="118"/>
              <w:rPr>
                <w:b/>
                <w:sz w:val="20"/>
              </w:rPr>
            </w:pPr>
            <w:r>
              <w:rPr>
                <w:b/>
                <w:sz w:val="20"/>
              </w:rPr>
              <w:t xml:space="preserve">Condition 19 </w:t>
            </w:r>
            <w:r>
              <w:rPr>
                <w:rFonts w:ascii="Arial Black" w:hAnsi="Arial Black"/>
                <w:sz w:val="20"/>
              </w:rPr>
              <w:t xml:space="preserve">– </w:t>
            </w:r>
            <w:r>
              <w:rPr>
                <w:b/>
                <w:sz w:val="20"/>
              </w:rPr>
              <w:t>Notices:</w:t>
            </w:r>
          </w:p>
          <w:p w14:paraId="76631FEB" w14:textId="77777777" w:rsidR="00402E19" w:rsidRDefault="00402E19">
            <w:pPr>
              <w:pStyle w:val="TableParagraph"/>
              <w:spacing w:before="8"/>
              <w:rPr>
                <w:rFonts w:ascii="Times New Roman"/>
                <w:sz w:val="29"/>
              </w:rPr>
            </w:pPr>
          </w:p>
          <w:p w14:paraId="53CC7B8C" w14:textId="232912A6" w:rsidR="00402E19" w:rsidRDefault="004A5943">
            <w:pPr>
              <w:pStyle w:val="TableParagraph"/>
              <w:tabs>
                <w:tab w:val="left" w:pos="2747"/>
              </w:tabs>
              <w:spacing w:line="616" w:lineRule="auto"/>
              <w:ind w:left="685" w:right="2227"/>
              <w:rPr>
                <w:sz w:val="20"/>
              </w:rPr>
            </w:pPr>
            <w:r>
              <w:rPr>
                <w:sz w:val="20"/>
              </w:rPr>
              <w:t>Notices served under the Contract shall be sent to the following address: Authority:</w:t>
            </w:r>
            <w:r w:rsidR="00593790">
              <w:rPr>
                <w:sz w:val="20"/>
              </w:rPr>
              <w:t xml:space="preserve"> </w:t>
            </w:r>
            <w:r w:rsidRPr="00593790">
              <w:rPr>
                <w:b/>
                <w:sz w:val="20"/>
              </w:rPr>
              <w:t>as per DEFFORM 111</w:t>
            </w:r>
          </w:p>
          <w:p w14:paraId="4749332B" w14:textId="57DC6211" w:rsidR="00417497" w:rsidRPr="00593790" w:rsidRDefault="004A5943" w:rsidP="00417497">
            <w:pPr>
              <w:tabs>
                <w:tab w:val="left" w:pos="-426"/>
              </w:tabs>
              <w:suppressAutoHyphens/>
              <w:outlineLvl w:val="0"/>
              <w:rPr>
                <w:b/>
                <w:sz w:val="20"/>
                <w:szCs w:val="20"/>
              </w:rPr>
            </w:pPr>
            <w:r>
              <w:rPr>
                <w:sz w:val="20"/>
              </w:rPr>
              <w:t>Contractor</w:t>
            </w:r>
            <w:r w:rsidRPr="00593790">
              <w:rPr>
                <w:b/>
                <w:sz w:val="20"/>
              </w:rPr>
              <w:t xml:space="preserve">: </w:t>
            </w:r>
            <w:r w:rsidR="00417497" w:rsidRPr="00593790">
              <w:rPr>
                <w:b/>
                <w:sz w:val="20"/>
                <w:szCs w:val="20"/>
              </w:rPr>
              <w:t>5</w:t>
            </w:r>
            <w:r w:rsidR="00417497" w:rsidRPr="00593790">
              <w:rPr>
                <w:b/>
                <w:sz w:val="20"/>
                <w:szCs w:val="20"/>
                <w:vertAlign w:val="superscript"/>
              </w:rPr>
              <w:t>th</w:t>
            </w:r>
            <w:r w:rsidR="00417497" w:rsidRPr="00593790">
              <w:rPr>
                <w:b/>
                <w:sz w:val="20"/>
                <w:szCs w:val="20"/>
              </w:rPr>
              <w:t xml:space="preserve"> Floor, Woodgate Exchange,</w:t>
            </w:r>
          </w:p>
          <w:p w14:paraId="5E3CE291" w14:textId="77777777" w:rsidR="00417497" w:rsidRPr="00593790" w:rsidRDefault="00417497" w:rsidP="00417497">
            <w:pPr>
              <w:tabs>
                <w:tab w:val="left" w:pos="-426"/>
              </w:tabs>
              <w:suppressAutoHyphens/>
              <w:ind w:left="1023"/>
              <w:outlineLvl w:val="0"/>
              <w:rPr>
                <w:b/>
                <w:sz w:val="20"/>
                <w:szCs w:val="20"/>
              </w:rPr>
            </w:pPr>
            <w:r w:rsidRPr="00593790">
              <w:rPr>
                <w:b/>
                <w:sz w:val="20"/>
                <w:szCs w:val="20"/>
              </w:rPr>
              <w:t xml:space="preserve">25 </w:t>
            </w:r>
            <w:proofErr w:type="spellStart"/>
            <w:r w:rsidRPr="00593790">
              <w:rPr>
                <w:b/>
                <w:sz w:val="20"/>
                <w:szCs w:val="20"/>
              </w:rPr>
              <w:t>Basinghall</w:t>
            </w:r>
            <w:proofErr w:type="spellEnd"/>
            <w:r w:rsidRPr="00593790">
              <w:rPr>
                <w:b/>
                <w:sz w:val="20"/>
                <w:szCs w:val="20"/>
              </w:rPr>
              <w:t xml:space="preserve"> Street,</w:t>
            </w:r>
          </w:p>
          <w:p w14:paraId="60CCCEBB" w14:textId="77777777" w:rsidR="00417497" w:rsidRPr="00593790" w:rsidRDefault="00417497" w:rsidP="00417497">
            <w:pPr>
              <w:tabs>
                <w:tab w:val="left" w:pos="-426"/>
              </w:tabs>
              <w:suppressAutoHyphens/>
              <w:ind w:left="1023"/>
              <w:outlineLvl w:val="0"/>
              <w:rPr>
                <w:b/>
                <w:sz w:val="20"/>
                <w:szCs w:val="20"/>
              </w:rPr>
            </w:pPr>
            <w:r w:rsidRPr="00593790">
              <w:rPr>
                <w:b/>
                <w:sz w:val="20"/>
                <w:szCs w:val="20"/>
              </w:rPr>
              <w:t>London,</w:t>
            </w:r>
          </w:p>
          <w:p w14:paraId="2C23D804" w14:textId="3CAB10A6" w:rsidR="00417497" w:rsidRPr="00593790" w:rsidRDefault="00417497" w:rsidP="00417497">
            <w:pPr>
              <w:tabs>
                <w:tab w:val="left" w:pos="-426"/>
              </w:tabs>
              <w:suppressAutoHyphens/>
              <w:ind w:left="1023"/>
              <w:outlineLvl w:val="0"/>
              <w:rPr>
                <w:b/>
                <w:sz w:val="20"/>
                <w:szCs w:val="20"/>
              </w:rPr>
            </w:pPr>
            <w:r w:rsidRPr="00593790">
              <w:rPr>
                <w:b/>
                <w:sz w:val="20"/>
                <w:szCs w:val="20"/>
              </w:rPr>
              <w:t>EC2V 5HA</w:t>
            </w:r>
          </w:p>
          <w:p w14:paraId="041FB1E0" w14:textId="77777777" w:rsidR="00417497" w:rsidRPr="00417497" w:rsidRDefault="00417497" w:rsidP="00417497">
            <w:pPr>
              <w:tabs>
                <w:tab w:val="left" w:pos="-426"/>
              </w:tabs>
              <w:suppressAutoHyphens/>
              <w:ind w:left="1023"/>
              <w:outlineLvl w:val="0"/>
              <w:rPr>
                <w:sz w:val="20"/>
                <w:szCs w:val="20"/>
              </w:rPr>
            </w:pPr>
          </w:p>
          <w:p w14:paraId="4EF78B1B" w14:textId="2E1524D2" w:rsidR="00402E19" w:rsidRDefault="004A5943">
            <w:pPr>
              <w:pStyle w:val="TableParagraph"/>
              <w:tabs>
                <w:tab w:val="left" w:pos="5315"/>
              </w:tabs>
              <w:ind w:left="685"/>
              <w:rPr>
                <w:sz w:val="20"/>
              </w:rPr>
            </w:pPr>
            <w:r>
              <w:rPr>
                <w:sz w:val="20"/>
              </w:rPr>
              <w:t xml:space="preserve">Notices can be sent by electronic mail?  </w:t>
            </w:r>
            <w:r>
              <w:rPr>
                <w:sz w:val="20"/>
                <w:u w:val="single"/>
              </w:rPr>
              <w:t xml:space="preserve"> </w:t>
            </w:r>
            <w:r w:rsidR="00417497" w:rsidRPr="00593790">
              <w:rPr>
                <w:b/>
                <w:sz w:val="20"/>
                <w:u w:val="single"/>
              </w:rPr>
              <w:t>Yes</w:t>
            </w:r>
            <w:r>
              <w:rPr>
                <w:sz w:val="20"/>
                <w:u w:val="single"/>
              </w:rPr>
              <w:tab/>
            </w:r>
          </w:p>
        </w:tc>
      </w:tr>
      <w:tr w:rsidR="00402E19" w14:paraId="4FE84DFC" w14:textId="77777777">
        <w:trPr>
          <w:trHeight w:val="1510"/>
        </w:trPr>
        <w:tc>
          <w:tcPr>
            <w:tcW w:w="9360" w:type="dxa"/>
          </w:tcPr>
          <w:p w14:paraId="6BC8C8E0" w14:textId="77777777" w:rsidR="00402E19" w:rsidRDefault="004A5943">
            <w:pPr>
              <w:pStyle w:val="TableParagraph"/>
              <w:spacing w:line="276" w:lineRule="exact"/>
              <w:ind w:left="118"/>
              <w:rPr>
                <w:b/>
                <w:sz w:val="20"/>
              </w:rPr>
            </w:pPr>
            <w:r>
              <w:rPr>
                <w:b/>
                <w:sz w:val="20"/>
              </w:rPr>
              <w:t xml:space="preserve">Condition 20.a </w:t>
            </w:r>
            <w:r>
              <w:rPr>
                <w:rFonts w:ascii="Arial Black" w:hAnsi="Arial Black"/>
                <w:sz w:val="20"/>
              </w:rPr>
              <w:t xml:space="preserve">– </w:t>
            </w:r>
            <w:r>
              <w:rPr>
                <w:b/>
                <w:sz w:val="20"/>
              </w:rPr>
              <w:t>Progress Meetings:</w:t>
            </w:r>
          </w:p>
          <w:p w14:paraId="10CF329D" w14:textId="77777777" w:rsidR="00593790" w:rsidRDefault="00593790">
            <w:pPr>
              <w:pStyle w:val="TableParagraph"/>
              <w:ind w:left="118"/>
              <w:rPr>
                <w:sz w:val="20"/>
              </w:rPr>
            </w:pPr>
          </w:p>
          <w:p w14:paraId="425BA65D" w14:textId="5DF62535" w:rsidR="00593790" w:rsidRDefault="00593790" w:rsidP="00593790">
            <w:pPr>
              <w:pStyle w:val="TableParagraph"/>
              <w:ind w:left="118"/>
              <w:rPr>
                <w:sz w:val="20"/>
              </w:rPr>
            </w:pPr>
            <w:r>
              <w:rPr>
                <w:sz w:val="20"/>
              </w:rPr>
              <w:t xml:space="preserve">The Contractor shall be required to attend the following meetings: </w:t>
            </w:r>
            <w:r w:rsidRPr="00593790">
              <w:rPr>
                <w:b/>
                <w:sz w:val="20"/>
              </w:rPr>
              <w:t>ad hoc progress meetings as and when required.</w:t>
            </w:r>
          </w:p>
          <w:p w14:paraId="77D5609D" w14:textId="641B6698" w:rsidR="00593790" w:rsidRDefault="00593790" w:rsidP="00593790">
            <w:pPr>
              <w:pStyle w:val="TableParagraph"/>
              <w:rPr>
                <w:sz w:val="20"/>
              </w:rPr>
            </w:pPr>
          </w:p>
        </w:tc>
      </w:tr>
    </w:tbl>
    <w:p w14:paraId="1E04AC91" w14:textId="77777777" w:rsidR="00402E19" w:rsidRDefault="00402E19">
      <w:pPr>
        <w:rPr>
          <w:sz w:val="20"/>
        </w:rPr>
        <w:sectPr w:rsidR="00402E19" w:rsidSect="00542074">
          <w:pgSz w:w="12240" w:h="15840" w:code="1"/>
          <w:pgMar w:top="340" w:right="0" w:bottom="340" w:left="200" w:header="680" w:footer="340" w:gutter="0"/>
          <w:cols w:space="720"/>
        </w:sectPr>
      </w:pPr>
    </w:p>
    <w:p w14:paraId="345CFF5B" w14:textId="2E28B28A" w:rsidR="00402E19" w:rsidRDefault="00402E19">
      <w:pPr>
        <w:pStyle w:val="BodyText"/>
        <w:rPr>
          <w:rFonts w:ascii="Times New Roman"/>
        </w:rPr>
      </w:pPr>
    </w:p>
    <w:p w14:paraId="16933EF7" w14:textId="77777777" w:rsidR="00402E19" w:rsidRDefault="00402E19">
      <w:pPr>
        <w:pStyle w:val="BodyText"/>
        <w:rPr>
          <w:rFonts w:ascii="Times New Roman"/>
        </w:rPr>
      </w:pPr>
    </w:p>
    <w:p w14:paraId="29E355A2" w14:textId="77777777" w:rsidR="00402E19" w:rsidRDefault="00402E19">
      <w:pPr>
        <w:pStyle w:val="BodyText"/>
        <w:spacing w:before="4"/>
        <w:rPr>
          <w:rFonts w:ascii="Times New Roman"/>
          <w:sz w:val="11"/>
        </w:rPr>
      </w:pPr>
    </w:p>
    <w:tbl>
      <w:tblPr>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0"/>
      </w:tblGrid>
      <w:tr w:rsidR="00402E19" w14:paraId="63CC0C93" w14:textId="77777777">
        <w:trPr>
          <w:trHeight w:val="2692"/>
        </w:trPr>
        <w:tc>
          <w:tcPr>
            <w:tcW w:w="9360" w:type="dxa"/>
          </w:tcPr>
          <w:p w14:paraId="115901C5" w14:textId="77777777" w:rsidR="00402E19" w:rsidRDefault="004A5943">
            <w:pPr>
              <w:pStyle w:val="TableParagraph"/>
              <w:spacing w:line="276" w:lineRule="exact"/>
              <w:ind w:left="118"/>
              <w:rPr>
                <w:b/>
                <w:sz w:val="20"/>
              </w:rPr>
            </w:pPr>
            <w:r>
              <w:rPr>
                <w:b/>
                <w:sz w:val="20"/>
              </w:rPr>
              <w:t xml:space="preserve">Condition 20.b </w:t>
            </w:r>
            <w:r>
              <w:rPr>
                <w:rFonts w:ascii="Arial Black" w:hAnsi="Arial Black"/>
                <w:sz w:val="20"/>
              </w:rPr>
              <w:t xml:space="preserve">– </w:t>
            </w:r>
            <w:r>
              <w:rPr>
                <w:b/>
                <w:sz w:val="20"/>
              </w:rPr>
              <w:t>Progress Reports:</w:t>
            </w:r>
          </w:p>
          <w:p w14:paraId="1EA594D8" w14:textId="77777777" w:rsidR="00402E19" w:rsidRDefault="00402E19">
            <w:pPr>
              <w:pStyle w:val="TableParagraph"/>
              <w:spacing w:before="8"/>
              <w:rPr>
                <w:rFonts w:ascii="Times New Roman"/>
                <w:sz w:val="29"/>
              </w:rPr>
            </w:pPr>
          </w:p>
          <w:p w14:paraId="514BF7BD" w14:textId="77777777" w:rsidR="00402E19" w:rsidRDefault="004A5943">
            <w:pPr>
              <w:pStyle w:val="TableParagraph"/>
              <w:ind w:left="118"/>
              <w:rPr>
                <w:sz w:val="20"/>
              </w:rPr>
            </w:pPr>
            <w:r>
              <w:rPr>
                <w:sz w:val="20"/>
              </w:rPr>
              <w:t>The Contractor is required to submit the following Reports:</w:t>
            </w:r>
          </w:p>
          <w:p w14:paraId="6A6BDC42" w14:textId="77777777" w:rsidR="00402E19" w:rsidRDefault="00402E19">
            <w:pPr>
              <w:pStyle w:val="TableParagraph"/>
              <w:rPr>
                <w:rFonts w:ascii="Times New Roman"/>
                <w:sz w:val="20"/>
              </w:rPr>
            </w:pPr>
          </w:p>
          <w:p w14:paraId="46EDBE92" w14:textId="5D677452" w:rsidR="00402E19" w:rsidRPr="00EF27F8" w:rsidRDefault="00EF27F8" w:rsidP="00EF27F8">
            <w:pPr>
              <w:pStyle w:val="TableParagraph"/>
              <w:ind w:left="118"/>
              <w:rPr>
                <w:b/>
                <w:sz w:val="20"/>
              </w:rPr>
            </w:pPr>
            <w:r w:rsidRPr="00EF27F8">
              <w:rPr>
                <w:b/>
                <w:sz w:val="20"/>
              </w:rPr>
              <w:t>No specific Progress Reports required.</w:t>
            </w:r>
          </w:p>
          <w:p w14:paraId="29B4C4C7" w14:textId="77777777" w:rsidR="00402E19" w:rsidRDefault="00402E19">
            <w:pPr>
              <w:pStyle w:val="TableParagraph"/>
              <w:rPr>
                <w:rFonts w:ascii="Times New Roman"/>
                <w:sz w:val="10"/>
              </w:rPr>
            </w:pPr>
          </w:p>
          <w:p w14:paraId="16EDC2B0" w14:textId="77777777" w:rsidR="00402E19" w:rsidRDefault="00826530">
            <w:pPr>
              <w:pStyle w:val="TableParagraph"/>
              <w:spacing w:line="20" w:lineRule="exact"/>
              <w:ind w:left="111"/>
              <w:rPr>
                <w:rFonts w:ascii="Times New Roman"/>
                <w:sz w:val="2"/>
              </w:rPr>
            </w:pPr>
            <w:r>
              <w:rPr>
                <w:rFonts w:ascii="Times New Roman"/>
                <w:noProof/>
                <w:sz w:val="2"/>
              </w:rPr>
              <mc:AlternateContent>
                <mc:Choice Requires="wpg">
                  <w:drawing>
                    <wp:inline distT="0" distB="0" distL="0" distR="0" wp14:anchorId="48597823" wp14:editId="2B62A4CB">
                      <wp:extent cx="636270" cy="8255"/>
                      <wp:effectExtent l="9525" t="9525" r="11430" b="1270"/>
                      <wp:docPr id="3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 cy="8255"/>
                                <a:chOff x="0" y="0"/>
                                <a:chExt cx="1002" cy="13"/>
                              </a:xfrm>
                            </wpg:grpSpPr>
                            <wps:wsp>
                              <wps:cNvPr id="39" name="Line 36"/>
                              <wps:cNvCnPr>
                                <a:cxnSpLocks noChangeShapeType="1"/>
                              </wps:cNvCnPr>
                              <wps:spPr bwMode="auto">
                                <a:xfrm>
                                  <a:off x="0" y="6"/>
                                  <a:ext cx="1001"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4B6C27AD">
                    <v:group w14:anchorId="592DE494" id="Group 35" o:spid="_x0000_s1026" style="width:50.1pt;height:.65pt;mso-position-horizontal-relative:char;mso-position-vertical-relative:line" coordsize="10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">
                      <v:line id="Line 36" o:spid="_x0000_s1027" style="position:absolute;visibility:visible;mso-wrap-style:square" from="0,6" to="10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" strokeweight=".63pt"/>
                      <w10:anchorlock/>
                    </v:group>
                  </w:pict>
                </mc:Fallback>
              </mc:AlternateContent>
            </w:r>
          </w:p>
          <w:p w14:paraId="3A529CD9" w14:textId="77777777" w:rsidR="00EF27F8" w:rsidRDefault="00EF27F8">
            <w:pPr>
              <w:pStyle w:val="TableParagraph"/>
              <w:ind w:left="118"/>
              <w:rPr>
                <w:sz w:val="20"/>
              </w:rPr>
            </w:pPr>
          </w:p>
          <w:p w14:paraId="726AB0BE" w14:textId="78214C88" w:rsidR="00402E19" w:rsidRDefault="00615D22">
            <w:pPr>
              <w:pStyle w:val="TableParagraph"/>
              <w:ind w:left="118"/>
              <w:rPr>
                <w:sz w:val="20"/>
              </w:rPr>
            </w:pPr>
            <w:r>
              <w:rPr>
                <w:noProof/>
              </w:rPr>
              <mc:AlternateContent>
                <mc:Choice Requires="wps">
                  <w:drawing>
                    <wp:anchor distT="0" distB="0" distL="114300" distR="114300" simplePos="0" relativeHeight="251658295" behindDoc="1" locked="0" layoutInCell="1" allowOverlap="1" wp14:anchorId="724D9BF1" wp14:editId="2DC698BC">
                      <wp:simplePos x="0" y="0"/>
                      <wp:positionH relativeFrom="page">
                        <wp:posOffset>128905</wp:posOffset>
                      </wp:positionH>
                      <wp:positionV relativeFrom="page">
                        <wp:posOffset>1637030</wp:posOffset>
                      </wp:positionV>
                      <wp:extent cx="635635" cy="0"/>
                      <wp:effectExtent l="8255" t="13970" r="13335" b="5080"/>
                      <wp:wrapNone/>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969139E">
                    <v:line w14:anchorId="6D661AE3" id="Line 38" o:spid="_x0000_s1026" style="position:absolute;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5pt,128.9pt" to="60.2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" strokeweight=".63pt">
                      <w10:wrap anchorx="page" anchory="page"/>
                    </v:line>
                  </w:pict>
                </mc:Fallback>
              </mc:AlternateContent>
            </w:r>
            <w:r w:rsidR="004A5943">
              <w:rPr>
                <w:sz w:val="20"/>
              </w:rPr>
              <w:t>Reports shall be Delivered to the following address:</w:t>
            </w:r>
          </w:p>
          <w:p w14:paraId="08F37D4A" w14:textId="77777777" w:rsidR="00EF27F8" w:rsidRDefault="00EF27F8">
            <w:pPr>
              <w:pStyle w:val="TableParagraph"/>
              <w:ind w:left="118"/>
              <w:rPr>
                <w:sz w:val="20"/>
              </w:rPr>
            </w:pPr>
          </w:p>
          <w:p w14:paraId="0E58128B" w14:textId="26C5479B" w:rsidR="00EF27F8" w:rsidRPr="00EF27F8" w:rsidRDefault="00EF27F8">
            <w:pPr>
              <w:pStyle w:val="TableParagraph"/>
              <w:ind w:left="118"/>
              <w:rPr>
                <w:b/>
                <w:sz w:val="20"/>
              </w:rPr>
            </w:pPr>
            <w:r w:rsidRPr="00EF27F8">
              <w:rPr>
                <w:b/>
                <w:sz w:val="20"/>
              </w:rPr>
              <w:t>N/A</w:t>
            </w:r>
          </w:p>
        </w:tc>
      </w:tr>
      <w:tr w:rsidR="00402E19" w14:paraId="35A9116F" w14:textId="77777777">
        <w:trPr>
          <w:trHeight w:val="297"/>
        </w:trPr>
        <w:tc>
          <w:tcPr>
            <w:tcW w:w="9360" w:type="dxa"/>
          </w:tcPr>
          <w:p w14:paraId="49895C5C" w14:textId="1EAD2505" w:rsidR="00402E19" w:rsidRDefault="00826530">
            <w:pPr>
              <w:pStyle w:val="TableParagraph"/>
              <w:spacing w:line="226" w:lineRule="exact"/>
              <w:ind w:left="118"/>
              <w:rPr>
                <w:b/>
                <w:sz w:val="20"/>
              </w:rPr>
            </w:pPr>
            <w:r>
              <w:rPr>
                <w:noProof/>
              </w:rPr>
              <mc:AlternateContent>
                <mc:Choice Requires="wps">
                  <w:drawing>
                    <wp:anchor distT="0" distB="0" distL="114300" distR="114300" simplePos="0" relativeHeight="251658296" behindDoc="1" locked="0" layoutInCell="1" allowOverlap="1" wp14:anchorId="0258BD91" wp14:editId="216D1189">
                      <wp:simplePos x="0" y="0"/>
                      <wp:positionH relativeFrom="page">
                        <wp:posOffset>989330</wp:posOffset>
                      </wp:positionH>
                      <wp:positionV relativeFrom="page">
                        <wp:posOffset>3927475</wp:posOffset>
                      </wp:positionV>
                      <wp:extent cx="635635" cy="0"/>
                      <wp:effectExtent l="8255" t="12700" r="13335" b="6350"/>
                      <wp:wrapNone/>
                      <wp:docPr id="3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7F1F370">
                    <v:line w14:anchorId="72D99866" id="Line 34" o:spid="_x0000_s1026" style="position:absolute;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9pt,309.25pt" to="127.95pt,3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" strokeweight=".63pt">
                      <w10:wrap anchorx="page" anchory="page"/>
                    </v:line>
                  </w:pict>
                </mc:Fallback>
              </mc:AlternateContent>
            </w:r>
            <w:r>
              <w:rPr>
                <w:noProof/>
              </w:rPr>
              <mc:AlternateContent>
                <mc:Choice Requires="wps">
                  <w:drawing>
                    <wp:anchor distT="0" distB="0" distL="114300" distR="114300" simplePos="0" relativeHeight="251658297" behindDoc="1" locked="0" layoutInCell="1" allowOverlap="1" wp14:anchorId="70466E8A" wp14:editId="590B96B2">
                      <wp:simplePos x="0" y="0"/>
                      <wp:positionH relativeFrom="page">
                        <wp:posOffset>1439545</wp:posOffset>
                      </wp:positionH>
                      <wp:positionV relativeFrom="page">
                        <wp:posOffset>4899025</wp:posOffset>
                      </wp:positionV>
                      <wp:extent cx="635635" cy="0"/>
                      <wp:effectExtent l="10795" t="12700" r="10795" b="6350"/>
                      <wp:wrapNone/>
                      <wp:docPr id="3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329828D">
                    <v:line w14:anchorId="6D5E904E" id="Line 33" o:spid="_x0000_s1026" style="position:absolute;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35pt,385.75pt" to="163.4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" strokeweight=".63pt">
                      <w10:wrap anchorx="page" anchory="page"/>
                    </v:line>
                  </w:pict>
                </mc:Fallback>
              </mc:AlternateContent>
            </w:r>
            <w:r>
              <w:rPr>
                <w:noProof/>
              </w:rPr>
              <mc:AlternateContent>
                <mc:Choice Requires="wps">
                  <w:drawing>
                    <wp:anchor distT="0" distB="0" distL="114300" distR="114300" simplePos="0" relativeHeight="251658298" behindDoc="1" locked="0" layoutInCell="1" allowOverlap="1" wp14:anchorId="2CA12087" wp14:editId="3C69AA2B">
                      <wp:simplePos x="0" y="0"/>
                      <wp:positionH relativeFrom="page">
                        <wp:posOffset>2096135</wp:posOffset>
                      </wp:positionH>
                      <wp:positionV relativeFrom="page">
                        <wp:posOffset>4173855</wp:posOffset>
                      </wp:positionV>
                      <wp:extent cx="3440430" cy="1587500"/>
                      <wp:effectExtent l="679450" t="0" r="561975" b="0"/>
                      <wp:wrapNone/>
                      <wp:docPr id="35"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F6A343"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A12087" id="WordArt 32" o:spid="_x0000_s1077" type="#_x0000_t202" style="position:absolute;left:0;text-align:left;margin-left:165.05pt;margin-top:328.65pt;width:270.9pt;height:125pt;rotation:-55;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" filled="f" stroked="f">
                      <v:stroke joinstyle="round"/>
                      <o:lock v:ext="edit" shapetype="t"/>
                      <v:textbox style="mso-fit-shape-to-text:t">
                        <w:txbxContent>
                          <w:p w14:paraId="31F6A343"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r w:rsidR="004A5943">
              <w:rPr>
                <w:b/>
                <w:sz w:val="20"/>
              </w:rPr>
              <w:t>Supply of Contractor Deliverables</w:t>
            </w:r>
          </w:p>
        </w:tc>
      </w:tr>
      <w:tr w:rsidR="00402E19" w14:paraId="06AFC539" w14:textId="77777777">
        <w:trPr>
          <w:trHeight w:val="3617"/>
        </w:trPr>
        <w:tc>
          <w:tcPr>
            <w:tcW w:w="9360" w:type="dxa"/>
          </w:tcPr>
          <w:p w14:paraId="320EAB43" w14:textId="77777777" w:rsidR="00402E19" w:rsidRDefault="004A5943">
            <w:pPr>
              <w:pStyle w:val="TableParagraph"/>
              <w:spacing w:line="276" w:lineRule="exact"/>
              <w:ind w:left="118"/>
              <w:rPr>
                <w:b/>
                <w:sz w:val="20"/>
              </w:rPr>
            </w:pPr>
            <w:r>
              <w:rPr>
                <w:b/>
                <w:sz w:val="20"/>
              </w:rPr>
              <w:t xml:space="preserve">Condition 21 </w:t>
            </w:r>
            <w:r>
              <w:rPr>
                <w:rFonts w:ascii="Arial Black" w:hAnsi="Arial Black"/>
                <w:sz w:val="20"/>
              </w:rPr>
              <w:t xml:space="preserve">– </w:t>
            </w:r>
            <w:r>
              <w:rPr>
                <w:b/>
                <w:sz w:val="20"/>
              </w:rPr>
              <w:t>Quality Assurance:</w:t>
            </w:r>
          </w:p>
          <w:p w14:paraId="77CCFE4E" w14:textId="77777777" w:rsidR="00402E19" w:rsidRDefault="00402E19">
            <w:pPr>
              <w:pStyle w:val="TableParagraph"/>
              <w:spacing w:before="8"/>
              <w:rPr>
                <w:rFonts w:ascii="Times New Roman"/>
                <w:sz w:val="29"/>
              </w:rPr>
            </w:pPr>
          </w:p>
          <w:p w14:paraId="0E44F5CB" w14:textId="2D5E6166" w:rsidR="00402E19" w:rsidRDefault="004A5943">
            <w:pPr>
              <w:pStyle w:val="TableParagraph"/>
              <w:tabs>
                <w:tab w:val="left" w:pos="6813"/>
              </w:tabs>
              <w:ind w:left="827"/>
              <w:rPr>
                <w:sz w:val="20"/>
              </w:rPr>
            </w:pPr>
            <w:r>
              <w:rPr>
                <w:sz w:val="20"/>
              </w:rPr>
              <w:t>Is a Deliverable Quality Plan required for this Contract</w:t>
            </w:r>
            <w:r w:rsidRPr="00EF27F8">
              <w:rPr>
                <w:sz w:val="20"/>
              </w:rPr>
              <w:t xml:space="preserve">?  </w:t>
            </w:r>
            <w:r w:rsidR="00EF27F8" w:rsidRPr="00EF27F8">
              <w:rPr>
                <w:b/>
                <w:sz w:val="20"/>
              </w:rPr>
              <w:t>No</w:t>
            </w:r>
            <w:r w:rsidRPr="00EF27F8">
              <w:rPr>
                <w:sz w:val="20"/>
              </w:rPr>
              <w:tab/>
            </w:r>
          </w:p>
          <w:p w14:paraId="06961F2D" w14:textId="77777777" w:rsidR="00402E19" w:rsidRDefault="00402E19">
            <w:pPr>
              <w:pStyle w:val="TableParagraph"/>
              <w:spacing w:before="4"/>
              <w:rPr>
                <w:rFonts w:ascii="Times New Roman"/>
                <w:sz w:val="31"/>
              </w:rPr>
            </w:pPr>
          </w:p>
          <w:p w14:paraId="4836BE30" w14:textId="7611C1AA" w:rsidR="00402E19" w:rsidRDefault="004A5943">
            <w:pPr>
              <w:pStyle w:val="TableParagraph"/>
              <w:tabs>
                <w:tab w:val="left" w:pos="4656"/>
              </w:tabs>
              <w:spacing w:before="1"/>
              <w:ind w:left="827" w:right="50"/>
              <w:rPr>
                <w:sz w:val="20"/>
              </w:rPr>
            </w:pPr>
            <w:r>
              <w:rPr>
                <w:sz w:val="20"/>
              </w:rPr>
              <w:t xml:space="preserve">If required, the Deliverable Quality Plan must be set out as defined in AQAP 2105 and delivered to the Authority (Quality) </w:t>
            </w:r>
            <w:r w:rsidRPr="00EF27F8">
              <w:rPr>
                <w:sz w:val="20"/>
              </w:rPr>
              <w:t xml:space="preserve">within </w:t>
            </w:r>
            <w:r w:rsidR="00EF27F8" w:rsidRPr="00EF27F8">
              <w:rPr>
                <w:b/>
                <w:sz w:val="20"/>
              </w:rPr>
              <w:t>N/A</w:t>
            </w:r>
            <w:r w:rsidR="00EF27F8">
              <w:rPr>
                <w:sz w:val="20"/>
              </w:rPr>
              <w:t xml:space="preserve"> </w:t>
            </w:r>
            <w:r w:rsidRPr="00EF27F8">
              <w:rPr>
                <w:sz w:val="20"/>
              </w:rPr>
              <w:t>Business</w:t>
            </w:r>
            <w:r>
              <w:rPr>
                <w:sz w:val="20"/>
              </w:rPr>
              <w:t xml:space="preserve"> Days of Contract Award. Once agreed by the Authority the Quality Plan shall be incorporated into the Contract. The Contractor shall remain at all times solely responsible for the accuracy, suitability and applicability of the Deliverable Quality Plan.</w:t>
            </w:r>
          </w:p>
          <w:p w14:paraId="772B2428" w14:textId="77777777" w:rsidR="00402E19" w:rsidRDefault="00402E19">
            <w:pPr>
              <w:pStyle w:val="TableParagraph"/>
              <w:spacing w:before="9"/>
              <w:rPr>
                <w:rFonts w:ascii="Times New Roman"/>
                <w:sz w:val="31"/>
              </w:rPr>
            </w:pPr>
          </w:p>
          <w:p w14:paraId="7B951849" w14:textId="6A561DBD" w:rsidR="00402E19" w:rsidRDefault="004A5943">
            <w:pPr>
              <w:pStyle w:val="TableParagraph"/>
              <w:ind w:left="118"/>
              <w:rPr>
                <w:sz w:val="20"/>
              </w:rPr>
            </w:pPr>
            <w:r>
              <w:rPr>
                <w:sz w:val="20"/>
              </w:rPr>
              <w:t>Other Quality Assurance Requirements:</w:t>
            </w:r>
          </w:p>
          <w:p w14:paraId="04BFD20D" w14:textId="77777777" w:rsidR="00EF27F8" w:rsidRDefault="00EF27F8">
            <w:pPr>
              <w:pStyle w:val="TableParagraph"/>
              <w:ind w:left="118"/>
              <w:rPr>
                <w:sz w:val="20"/>
              </w:rPr>
            </w:pPr>
          </w:p>
          <w:p w14:paraId="4D1701E0" w14:textId="5518162C" w:rsidR="00EF27F8" w:rsidRPr="00EF27F8" w:rsidRDefault="00EF27F8">
            <w:pPr>
              <w:pStyle w:val="TableParagraph"/>
              <w:ind w:left="118"/>
              <w:rPr>
                <w:b/>
                <w:sz w:val="20"/>
              </w:rPr>
            </w:pPr>
            <w:r w:rsidRPr="00EF27F8">
              <w:rPr>
                <w:b/>
                <w:sz w:val="20"/>
              </w:rPr>
              <w:t>N/A</w:t>
            </w:r>
          </w:p>
        </w:tc>
      </w:tr>
      <w:tr w:rsidR="00402E19" w14:paraId="10A33DD8" w14:textId="77777777">
        <w:trPr>
          <w:trHeight w:val="1510"/>
        </w:trPr>
        <w:tc>
          <w:tcPr>
            <w:tcW w:w="9360" w:type="dxa"/>
          </w:tcPr>
          <w:p w14:paraId="202DBCD4" w14:textId="77777777" w:rsidR="00402E19" w:rsidRDefault="004A5943">
            <w:pPr>
              <w:pStyle w:val="TableParagraph"/>
              <w:spacing w:line="276" w:lineRule="exact"/>
              <w:ind w:left="99" w:right="4377"/>
              <w:jc w:val="center"/>
              <w:rPr>
                <w:b/>
                <w:sz w:val="20"/>
              </w:rPr>
            </w:pPr>
            <w:r>
              <w:rPr>
                <w:b/>
                <w:sz w:val="20"/>
              </w:rPr>
              <w:t xml:space="preserve">Condition 22 </w:t>
            </w:r>
            <w:r>
              <w:rPr>
                <w:rFonts w:ascii="Arial Black" w:hAnsi="Arial Black"/>
                <w:sz w:val="20"/>
              </w:rPr>
              <w:t xml:space="preserve">– </w:t>
            </w:r>
            <w:r>
              <w:rPr>
                <w:b/>
                <w:sz w:val="20"/>
              </w:rPr>
              <w:t>Marking of Contractor Deliverables:</w:t>
            </w:r>
          </w:p>
          <w:p w14:paraId="15B1CF6F" w14:textId="77777777" w:rsidR="00402E19" w:rsidRDefault="00402E19">
            <w:pPr>
              <w:pStyle w:val="TableParagraph"/>
              <w:spacing w:before="8"/>
              <w:rPr>
                <w:rFonts w:ascii="Times New Roman"/>
                <w:sz w:val="29"/>
              </w:rPr>
            </w:pPr>
          </w:p>
          <w:p w14:paraId="616F9490" w14:textId="5F65BCAB" w:rsidR="00402E19" w:rsidRDefault="004A5943">
            <w:pPr>
              <w:pStyle w:val="TableParagraph"/>
              <w:ind w:left="99" w:right="4192"/>
              <w:jc w:val="center"/>
              <w:rPr>
                <w:sz w:val="20"/>
              </w:rPr>
            </w:pPr>
            <w:r>
              <w:rPr>
                <w:sz w:val="20"/>
              </w:rPr>
              <w:t>Special Marking requirements:</w:t>
            </w:r>
            <w:r w:rsidR="00EF27F8">
              <w:rPr>
                <w:sz w:val="20"/>
              </w:rPr>
              <w:t xml:space="preserve"> </w:t>
            </w:r>
            <w:r w:rsidR="00EF27F8" w:rsidRPr="00EF27F8">
              <w:rPr>
                <w:b/>
                <w:sz w:val="20"/>
              </w:rPr>
              <w:t>N/A</w:t>
            </w:r>
          </w:p>
        </w:tc>
      </w:tr>
      <w:tr w:rsidR="00402E19" w14:paraId="23A01ECB" w14:textId="77777777">
        <w:trPr>
          <w:trHeight w:val="3393"/>
        </w:trPr>
        <w:tc>
          <w:tcPr>
            <w:tcW w:w="9360" w:type="dxa"/>
          </w:tcPr>
          <w:p w14:paraId="61883FAA" w14:textId="77777777" w:rsidR="00AF2882" w:rsidRDefault="004A5943" w:rsidP="00AF2882">
            <w:pPr>
              <w:pStyle w:val="TableParagraph"/>
              <w:spacing w:line="226" w:lineRule="exact"/>
              <w:ind w:left="118"/>
              <w:rPr>
                <w:b/>
                <w:sz w:val="20"/>
              </w:rPr>
            </w:pPr>
            <w:r>
              <w:rPr>
                <w:b/>
                <w:sz w:val="20"/>
              </w:rPr>
              <w:t>Condition 24 - Supply of Data for Hazardous Contractor Deliverables, Materials and Substances:</w:t>
            </w:r>
          </w:p>
          <w:p w14:paraId="42FF3F70" w14:textId="77777777" w:rsidR="00AF2882" w:rsidRPr="00AF2882" w:rsidRDefault="00AF2882" w:rsidP="00AF2882">
            <w:pPr>
              <w:pStyle w:val="TableParagraph"/>
              <w:spacing w:line="226" w:lineRule="exact"/>
              <w:ind w:left="118"/>
              <w:rPr>
                <w:b/>
                <w:sz w:val="20"/>
              </w:rPr>
            </w:pPr>
          </w:p>
          <w:p w14:paraId="7DB25A3C" w14:textId="77777777" w:rsidR="00AF2882" w:rsidRDefault="00AF2882">
            <w:pPr>
              <w:pStyle w:val="TableParagraph"/>
              <w:spacing w:before="4"/>
              <w:rPr>
                <w:rFonts w:ascii="Times New Roman"/>
                <w:sz w:val="31"/>
              </w:rPr>
            </w:pPr>
          </w:p>
          <w:p w14:paraId="55318DFE" w14:textId="77777777" w:rsidR="00AF2882" w:rsidRDefault="00AF2882" w:rsidP="00AF2882">
            <w:pPr>
              <w:pStyle w:val="TableParagraph"/>
              <w:ind w:left="685" w:right="-14"/>
              <w:rPr>
                <w:sz w:val="20"/>
              </w:rPr>
            </w:pPr>
            <w:r>
              <w:rPr>
                <w:sz w:val="20"/>
              </w:rPr>
              <w:t>A completed Schedule 6 (Hazardous Contractor Deliverables, Materials or Substance Statement), and if applicable, Safety Data Sheet(s) are to be provided by e-mail with attachments in Adobe PDF or MS WORD format to:</w:t>
            </w:r>
          </w:p>
          <w:p w14:paraId="69212F19" w14:textId="77777777" w:rsidR="00402E19" w:rsidRDefault="00402E19">
            <w:pPr>
              <w:pStyle w:val="TableParagraph"/>
              <w:spacing w:before="7"/>
              <w:rPr>
                <w:rFonts w:ascii="Times New Roman"/>
                <w:sz w:val="31"/>
              </w:rPr>
            </w:pPr>
          </w:p>
          <w:p w14:paraId="3918CC84" w14:textId="77777777" w:rsidR="00402E19" w:rsidRDefault="004A5943">
            <w:pPr>
              <w:pStyle w:val="TableParagraph"/>
              <w:numPr>
                <w:ilvl w:val="0"/>
                <w:numId w:val="5"/>
              </w:numPr>
              <w:tabs>
                <w:tab w:val="left" w:pos="974"/>
              </w:tabs>
              <w:spacing w:before="1"/>
              <w:ind w:hanging="288"/>
              <w:rPr>
                <w:sz w:val="20"/>
              </w:rPr>
            </w:pPr>
            <w:r>
              <w:rPr>
                <w:sz w:val="20"/>
              </w:rPr>
              <w:t>The Authority's Representative (Commercial)</w:t>
            </w:r>
          </w:p>
          <w:p w14:paraId="076AB627" w14:textId="77777777" w:rsidR="00402E19" w:rsidRDefault="00402E19">
            <w:pPr>
              <w:pStyle w:val="TableParagraph"/>
              <w:spacing w:before="8"/>
              <w:rPr>
                <w:rFonts w:ascii="Times New Roman"/>
                <w:sz w:val="31"/>
              </w:rPr>
            </w:pPr>
          </w:p>
          <w:p w14:paraId="23DAB39C" w14:textId="77777777" w:rsidR="00402E19" w:rsidRDefault="004A5943">
            <w:pPr>
              <w:pStyle w:val="TableParagraph"/>
              <w:numPr>
                <w:ilvl w:val="0"/>
                <w:numId w:val="5"/>
              </w:numPr>
              <w:tabs>
                <w:tab w:val="left" w:pos="974"/>
              </w:tabs>
              <w:spacing w:before="1"/>
              <w:ind w:hanging="288"/>
              <w:rPr>
                <w:sz w:val="20"/>
              </w:rPr>
            </w:pPr>
            <w:r>
              <w:rPr>
                <w:sz w:val="20"/>
              </w:rPr>
              <w:t xml:space="preserve">Defence Safety Authority </w:t>
            </w:r>
            <w:r>
              <w:rPr>
                <w:rFonts w:ascii="Arial Black" w:hAnsi="Arial Black"/>
                <w:sz w:val="20"/>
              </w:rPr>
              <w:t>–</w:t>
            </w:r>
            <w:r>
              <w:rPr>
                <w:rFonts w:ascii="Arial Black" w:hAnsi="Arial Black"/>
                <w:spacing w:val="-12"/>
                <w:sz w:val="20"/>
              </w:rPr>
              <w:t xml:space="preserve"> </w:t>
            </w:r>
            <w:hyperlink r:id="rId27">
              <w:r>
                <w:rPr>
                  <w:sz w:val="20"/>
                </w:rPr>
                <w:t>DSA-DLSR-MovTpt-DGHSIS@mod.uk</w:t>
              </w:r>
            </w:hyperlink>
          </w:p>
          <w:p w14:paraId="18293F6A" w14:textId="77777777" w:rsidR="00402E19" w:rsidRDefault="00402E19">
            <w:pPr>
              <w:pStyle w:val="TableParagraph"/>
              <w:spacing w:before="8"/>
              <w:rPr>
                <w:rFonts w:ascii="Times New Roman"/>
                <w:sz w:val="29"/>
              </w:rPr>
            </w:pPr>
          </w:p>
          <w:p w14:paraId="017293E3" w14:textId="7A092890" w:rsidR="00402E19" w:rsidRDefault="004A5943">
            <w:pPr>
              <w:pStyle w:val="TableParagraph"/>
              <w:tabs>
                <w:tab w:val="left" w:pos="3903"/>
              </w:tabs>
              <w:ind w:left="685" w:right="82"/>
              <w:rPr>
                <w:sz w:val="20"/>
              </w:rPr>
            </w:pPr>
            <w:r>
              <w:rPr>
                <w:sz w:val="20"/>
              </w:rPr>
              <w:t>to be Delivered no later than one (1) month prior to the Delivery Date</w:t>
            </w:r>
            <w:r w:rsidR="000A1DB1">
              <w:rPr>
                <w:sz w:val="20"/>
              </w:rPr>
              <w:t>.</w:t>
            </w:r>
          </w:p>
        </w:tc>
      </w:tr>
      <w:tr w:rsidR="00402E19" w14:paraId="00497C80" w14:textId="77777777">
        <w:trPr>
          <w:trHeight w:val="1972"/>
        </w:trPr>
        <w:tc>
          <w:tcPr>
            <w:tcW w:w="9360" w:type="dxa"/>
          </w:tcPr>
          <w:p w14:paraId="50CA157B" w14:textId="77777777" w:rsidR="00402E19" w:rsidRDefault="004A5943">
            <w:pPr>
              <w:pStyle w:val="TableParagraph"/>
              <w:spacing w:line="276" w:lineRule="exact"/>
              <w:ind w:left="118"/>
              <w:rPr>
                <w:b/>
                <w:sz w:val="20"/>
              </w:rPr>
            </w:pPr>
            <w:r>
              <w:rPr>
                <w:b/>
                <w:sz w:val="20"/>
              </w:rPr>
              <w:lastRenderedPageBreak/>
              <w:t xml:space="preserve">Condition 25 </w:t>
            </w:r>
            <w:r>
              <w:rPr>
                <w:rFonts w:ascii="Arial Black" w:hAnsi="Arial Black"/>
                <w:sz w:val="20"/>
              </w:rPr>
              <w:t xml:space="preserve">– </w:t>
            </w:r>
            <w:r>
              <w:rPr>
                <w:b/>
                <w:sz w:val="20"/>
              </w:rPr>
              <w:t>Timber and Wood-Derived Products:</w:t>
            </w:r>
          </w:p>
          <w:p w14:paraId="73A6FCD0" w14:textId="77777777" w:rsidR="00402E19" w:rsidRDefault="00402E19">
            <w:pPr>
              <w:pStyle w:val="TableParagraph"/>
              <w:spacing w:before="8"/>
              <w:rPr>
                <w:rFonts w:ascii="Times New Roman"/>
                <w:sz w:val="29"/>
              </w:rPr>
            </w:pPr>
          </w:p>
          <w:p w14:paraId="683DBA16" w14:textId="77777777" w:rsidR="00402E19" w:rsidRDefault="004A5943">
            <w:pPr>
              <w:pStyle w:val="TableParagraph"/>
              <w:ind w:left="838" w:right="167"/>
              <w:rPr>
                <w:sz w:val="20"/>
              </w:rPr>
            </w:pPr>
            <w:r>
              <w:rPr>
                <w:sz w:val="20"/>
              </w:rPr>
              <w:t>A completed Schedule 7 (Timber and Wood-Derived Products Supplied under the Contract: Data Requirements) is to be provided by e-mail with attachments in Adobe PDF or MS WORD format to the Authority's Representative (Commercial)</w:t>
            </w:r>
          </w:p>
          <w:p w14:paraId="2318C805" w14:textId="77777777" w:rsidR="00402E19" w:rsidRDefault="00402E19">
            <w:pPr>
              <w:pStyle w:val="TableParagraph"/>
              <w:spacing w:before="7"/>
              <w:rPr>
                <w:rFonts w:ascii="Times New Roman"/>
                <w:sz w:val="31"/>
              </w:rPr>
            </w:pPr>
          </w:p>
          <w:p w14:paraId="08BE1C1F" w14:textId="6FDFAA99" w:rsidR="00402E19" w:rsidRDefault="004A5943">
            <w:pPr>
              <w:pStyle w:val="TableParagraph"/>
              <w:tabs>
                <w:tab w:val="left" w:pos="5224"/>
              </w:tabs>
              <w:ind w:left="838"/>
              <w:rPr>
                <w:sz w:val="20"/>
              </w:rPr>
            </w:pPr>
            <w:r>
              <w:rPr>
                <w:sz w:val="20"/>
              </w:rPr>
              <w:t>to be Delivered by the following date</w:t>
            </w:r>
            <w:r w:rsidRPr="00C80133">
              <w:rPr>
                <w:sz w:val="20"/>
              </w:rPr>
              <w:t xml:space="preserve">:  </w:t>
            </w:r>
            <w:r w:rsidR="00C80133" w:rsidRPr="00C80133">
              <w:rPr>
                <w:b/>
                <w:sz w:val="20"/>
              </w:rPr>
              <w:t>N/A</w:t>
            </w:r>
            <w:r w:rsidRPr="00C80133">
              <w:rPr>
                <w:sz w:val="20"/>
              </w:rPr>
              <w:tab/>
            </w:r>
          </w:p>
        </w:tc>
      </w:tr>
    </w:tbl>
    <w:p w14:paraId="1E39E68F" w14:textId="77777777" w:rsidR="00402E19" w:rsidRDefault="00402E19">
      <w:pPr>
        <w:rPr>
          <w:sz w:val="20"/>
        </w:rPr>
        <w:sectPr w:rsidR="00402E19" w:rsidSect="00542074">
          <w:pgSz w:w="12240" w:h="15840" w:code="1"/>
          <w:pgMar w:top="340" w:right="0" w:bottom="340" w:left="200" w:header="680" w:footer="340" w:gutter="0"/>
          <w:cols w:space="720"/>
        </w:sectPr>
      </w:pPr>
    </w:p>
    <w:p w14:paraId="6B539D4A" w14:textId="4211C98D" w:rsidR="00402E19" w:rsidRDefault="00826530" w:rsidP="00615D22">
      <w:pPr>
        <w:pStyle w:val="BodyText"/>
        <w:rPr>
          <w:rFonts w:ascii="Times New Roman"/>
          <w:sz w:val="11"/>
        </w:rPr>
      </w:pPr>
      <w:r>
        <w:rPr>
          <w:noProof/>
        </w:rPr>
        <w:lastRenderedPageBreak/>
        <mc:AlternateContent>
          <mc:Choice Requires="wps">
            <w:drawing>
              <wp:anchor distT="0" distB="0" distL="114300" distR="114300" simplePos="0" relativeHeight="251658299" behindDoc="1" locked="0" layoutInCell="1" allowOverlap="1" wp14:anchorId="3CB20644" wp14:editId="14A745F5">
                <wp:simplePos x="0" y="0"/>
                <wp:positionH relativeFrom="page">
                  <wp:posOffset>1439545</wp:posOffset>
                </wp:positionH>
                <wp:positionV relativeFrom="page">
                  <wp:posOffset>6198870</wp:posOffset>
                </wp:positionV>
                <wp:extent cx="635635" cy="0"/>
                <wp:effectExtent l="10795" t="7620" r="10795" b="11430"/>
                <wp:wrapNone/>
                <wp:docPr id="3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E212DAC">
              <v:line w14:anchorId="23E1C57C" id="Line 31" o:spid="_x0000_s1026" style="position:absolute;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35pt,488.1pt" to="163.4pt,4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" strokeweight=".63pt">
                <w10:wrap anchorx="page" anchory="page"/>
              </v:line>
            </w:pict>
          </mc:Fallback>
        </mc:AlternateContent>
      </w:r>
      <w:r>
        <w:rPr>
          <w:noProof/>
        </w:rPr>
        <mc:AlternateContent>
          <mc:Choice Requires="wps">
            <w:drawing>
              <wp:anchor distT="0" distB="0" distL="114300" distR="114300" simplePos="0" relativeHeight="251658300" behindDoc="1" locked="0" layoutInCell="1" allowOverlap="1" wp14:anchorId="70338704" wp14:editId="03CF9B71">
                <wp:simplePos x="0" y="0"/>
                <wp:positionH relativeFrom="page">
                  <wp:posOffset>2096135</wp:posOffset>
                </wp:positionH>
                <wp:positionV relativeFrom="page">
                  <wp:posOffset>4173855</wp:posOffset>
                </wp:positionV>
                <wp:extent cx="3440430" cy="1587500"/>
                <wp:effectExtent l="679450" t="0" r="561975" b="0"/>
                <wp:wrapNone/>
                <wp:docPr id="33"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3B4F46"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338704" id="WordArt 30" o:spid="_x0000_s1078" type="#_x0000_t202" style="position:absolute;margin-left:165.05pt;margin-top:328.65pt;width:270.9pt;height:125pt;rotation:-55;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" filled="f" stroked="f">
                <v:stroke joinstyle="round"/>
                <o:lock v:ext="edit" shapetype="t"/>
                <v:textbox style="mso-fit-shape-to-text:t">
                  <w:txbxContent>
                    <w:p w14:paraId="6D3B4F46"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p>
    <w:tbl>
      <w:tblPr>
        <w:tblpPr w:leftFromText="180" w:rightFromText="180" w:vertAnchor="text" w:horzAnchor="margin" w:tblpXSpec="center" w:tblpY="-14"/>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0"/>
      </w:tblGrid>
      <w:tr w:rsidR="00402E19" w14:paraId="663399EB" w14:textId="77777777" w:rsidTr="002B33D9">
        <w:trPr>
          <w:trHeight w:val="3283"/>
        </w:trPr>
        <w:tc>
          <w:tcPr>
            <w:tcW w:w="9360" w:type="dxa"/>
          </w:tcPr>
          <w:p w14:paraId="01C60770" w14:textId="77777777" w:rsidR="00402E19" w:rsidRDefault="004A5943" w:rsidP="002B33D9">
            <w:pPr>
              <w:pStyle w:val="TableParagraph"/>
              <w:spacing w:line="276" w:lineRule="exact"/>
              <w:ind w:left="118"/>
              <w:rPr>
                <w:b/>
                <w:sz w:val="20"/>
              </w:rPr>
            </w:pPr>
            <w:r>
              <w:rPr>
                <w:b/>
                <w:sz w:val="20"/>
              </w:rPr>
              <w:t xml:space="preserve">Condition 26 </w:t>
            </w:r>
            <w:r>
              <w:rPr>
                <w:rFonts w:ascii="Arial Black" w:hAnsi="Arial Black"/>
                <w:sz w:val="20"/>
              </w:rPr>
              <w:t xml:space="preserve">– </w:t>
            </w:r>
            <w:r>
              <w:rPr>
                <w:b/>
                <w:sz w:val="20"/>
              </w:rPr>
              <w:t>Certificate of Conformity:</w:t>
            </w:r>
          </w:p>
          <w:p w14:paraId="2518085D" w14:textId="77777777" w:rsidR="00402E19" w:rsidRDefault="00402E19" w:rsidP="002B33D9">
            <w:pPr>
              <w:pStyle w:val="TableParagraph"/>
              <w:spacing w:before="8"/>
              <w:rPr>
                <w:rFonts w:ascii="Times New Roman"/>
                <w:sz w:val="29"/>
              </w:rPr>
            </w:pPr>
          </w:p>
          <w:p w14:paraId="2605A5DD" w14:textId="45C11BC8" w:rsidR="00402E19" w:rsidRDefault="004A5943" w:rsidP="002B33D9">
            <w:pPr>
              <w:pStyle w:val="TableParagraph"/>
              <w:tabs>
                <w:tab w:val="left" w:pos="4112"/>
                <w:tab w:val="left" w:pos="6824"/>
              </w:tabs>
              <w:spacing w:line="616" w:lineRule="auto"/>
              <w:ind w:left="827" w:right="2513"/>
              <w:rPr>
                <w:sz w:val="20"/>
              </w:rPr>
            </w:pPr>
            <w:r>
              <w:rPr>
                <w:sz w:val="20"/>
              </w:rPr>
              <w:t xml:space="preserve">Is a Certificate of Conformity required for this Contract? </w:t>
            </w:r>
            <w:r>
              <w:rPr>
                <w:sz w:val="20"/>
                <w:u w:val="single"/>
              </w:rPr>
              <w:t xml:space="preserve"> </w:t>
            </w:r>
            <w:r w:rsidR="00C80133" w:rsidRPr="00383275">
              <w:rPr>
                <w:b/>
                <w:sz w:val="20"/>
                <w:u w:val="single"/>
              </w:rPr>
              <w:t>No</w:t>
            </w:r>
            <w:r>
              <w:rPr>
                <w:sz w:val="20"/>
                <w:u w:val="single"/>
              </w:rPr>
              <w:tab/>
            </w:r>
            <w:r>
              <w:rPr>
                <w:sz w:val="20"/>
              </w:rPr>
              <w:t xml:space="preserve"> Applicable to Line Items: </w:t>
            </w:r>
            <w:r>
              <w:rPr>
                <w:sz w:val="20"/>
                <w:u w:val="single"/>
              </w:rPr>
              <w:t xml:space="preserve"> </w:t>
            </w:r>
            <w:r w:rsidR="00C80133" w:rsidRPr="00383275">
              <w:rPr>
                <w:b/>
                <w:sz w:val="20"/>
                <w:u w:val="single"/>
              </w:rPr>
              <w:t>N/A</w:t>
            </w:r>
            <w:r>
              <w:rPr>
                <w:sz w:val="20"/>
                <w:u w:val="single"/>
              </w:rPr>
              <w:tab/>
            </w:r>
          </w:p>
          <w:p w14:paraId="41B8E41B" w14:textId="77777777" w:rsidR="00402E19" w:rsidRDefault="004A5943" w:rsidP="002B33D9">
            <w:pPr>
              <w:pStyle w:val="TableParagraph"/>
              <w:ind w:left="827"/>
              <w:rPr>
                <w:sz w:val="20"/>
              </w:rPr>
            </w:pPr>
            <w:r>
              <w:rPr>
                <w:sz w:val="20"/>
              </w:rPr>
              <w:t>If required, does the Contractor Deliverables require traceability throughout the supply chain?</w:t>
            </w:r>
          </w:p>
          <w:p w14:paraId="6D13AAF6" w14:textId="77777777" w:rsidR="00402E19" w:rsidRDefault="00402E19" w:rsidP="002B33D9">
            <w:pPr>
              <w:pStyle w:val="TableParagraph"/>
              <w:rPr>
                <w:rFonts w:ascii="Times New Roman"/>
                <w:sz w:val="20"/>
              </w:rPr>
            </w:pPr>
          </w:p>
          <w:p w14:paraId="26928054" w14:textId="77777777" w:rsidR="00402E19" w:rsidRDefault="00402E19" w:rsidP="002B33D9">
            <w:pPr>
              <w:pStyle w:val="TableParagraph"/>
              <w:rPr>
                <w:rFonts w:ascii="Times New Roman"/>
                <w:sz w:val="20"/>
              </w:rPr>
            </w:pPr>
          </w:p>
          <w:p w14:paraId="5D51CBCA" w14:textId="1E3390E9" w:rsidR="00402E19" w:rsidRPr="00383275" w:rsidRDefault="00383275" w:rsidP="002B33D9">
            <w:pPr>
              <w:pStyle w:val="TableParagraph"/>
              <w:spacing w:after="1"/>
              <w:rPr>
                <w:b/>
                <w:sz w:val="20"/>
              </w:rPr>
            </w:pPr>
            <w:r>
              <w:rPr>
                <w:sz w:val="20"/>
              </w:rPr>
              <w:t xml:space="preserve">                  </w:t>
            </w:r>
            <w:r w:rsidR="00C80133" w:rsidRPr="00383275">
              <w:rPr>
                <w:b/>
                <w:sz w:val="20"/>
              </w:rPr>
              <w:t>N/A</w:t>
            </w:r>
          </w:p>
          <w:p w14:paraId="2603E3D8" w14:textId="77777777" w:rsidR="00402E19" w:rsidRDefault="00826530" w:rsidP="002B33D9">
            <w:pPr>
              <w:pStyle w:val="TableParagraph"/>
              <w:spacing w:line="20" w:lineRule="exact"/>
              <w:ind w:left="820"/>
              <w:rPr>
                <w:rFonts w:ascii="Times New Roman"/>
                <w:sz w:val="2"/>
              </w:rPr>
            </w:pPr>
            <w:r>
              <w:rPr>
                <w:rFonts w:ascii="Times New Roman"/>
                <w:noProof/>
                <w:sz w:val="2"/>
              </w:rPr>
              <mc:AlternateContent>
                <mc:Choice Requires="wpg">
                  <w:drawing>
                    <wp:inline distT="0" distB="0" distL="0" distR="0" wp14:anchorId="4E8B029C" wp14:editId="45EFFC3A">
                      <wp:extent cx="636270" cy="8255"/>
                      <wp:effectExtent l="9525" t="9525" r="11430" b="1270"/>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 cy="8255"/>
                                <a:chOff x="0" y="0"/>
                                <a:chExt cx="1002" cy="13"/>
                              </a:xfrm>
                            </wpg:grpSpPr>
                            <wps:wsp>
                              <wps:cNvPr id="32" name="Line 29"/>
                              <wps:cNvCnPr>
                                <a:cxnSpLocks noChangeShapeType="1"/>
                              </wps:cNvCnPr>
                              <wps:spPr bwMode="auto">
                                <a:xfrm>
                                  <a:off x="0" y="6"/>
                                  <a:ext cx="1001"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282DBDD0">
                    <v:group w14:anchorId="134C2508" id="Group 28" o:spid="_x0000_s1026" style="width:50.1pt;height:.65pt;mso-position-horizontal-relative:char;mso-position-vertical-relative:line" coordsize="10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">
                      <v:line id="Line 29" o:spid="_x0000_s1027" style="position:absolute;visibility:visible;mso-wrap-style:square" from="0,6" to="10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" strokeweight=".63pt"/>
                      <w10:anchorlock/>
                    </v:group>
                  </w:pict>
                </mc:Fallback>
              </mc:AlternateContent>
            </w:r>
          </w:p>
          <w:p w14:paraId="7E4898AD" w14:textId="77777777" w:rsidR="00402E19" w:rsidRDefault="00402E19" w:rsidP="002B33D9">
            <w:pPr>
              <w:pStyle w:val="TableParagraph"/>
              <w:rPr>
                <w:rFonts w:ascii="Times New Roman"/>
                <w:sz w:val="31"/>
              </w:rPr>
            </w:pPr>
          </w:p>
          <w:p w14:paraId="4216226D" w14:textId="77777777" w:rsidR="00402E19" w:rsidRDefault="004A5943" w:rsidP="002B33D9">
            <w:pPr>
              <w:pStyle w:val="TableParagraph"/>
              <w:ind w:left="827"/>
              <w:rPr>
                <w:sz w:val="20"/>
              </w:rPr>
            </w:pPr>
            <w:r>
              <w:rPr>
                <w:sz w:val="20"/>
              </w:rPr>
              <w:t>Applicable to Line Items:</w:t>
            </w:r>
          </w:p>
        </w:tc>
      </w:tr>
      <w:tr w:rsidR="00402E19" w14:paraId="448923EC" w14:textId="77777777" w:rsidTr="002B33D9">
        <w:trPr>
          <w:trHeight w:val="2315"/>
        </w:trPr>
        <w:tc>
          <w:tcPr>
            <w:tcW w:w="9360" w:type="dxa"/>
          </w:tcPr>
          <w:p w14:paraId="64A4C2E8" w14:textId="77777777" w:rsidR="00402E19" w:rsidRDefault="004A5943" w:rsidP="002B33D9">
            <w:pPr>
              <w:pStyle w:val="TableParagraph"/>
              <w:spacing w:line="276" w:lineRule="exact"/>
              <w:ind w:left="99" w:right="5022"/>
              <w:jc w:val="center"/>
              <w:rPr>
                <w:b/>
                <w:sz w:val="20"/>
              </w:rPr>
            </w:pPr>
            <w:r>
              <w:rPr>
                <w:b/>
                <w:sz w:val="20"/>
              </w:rPr>
              <w:t xml:space="preserve">Condition 28.b </w:t>
            </w:r>
            <w:r>
              <w:rPr>
                <w:rFonts w:ascii="Arial Black" w:hAnsi="Arial Black"/>
                <w:sz w:val="20"/>
              </w:rPr>
              <w:t xml:space="preserve">– </w:t>
            </w:r>
            <w:r>
              <w:rPr>
                <w:b/>
                <w:sz w:val="20"/>
              </w:rPr>
              <w:t>Delivery by the Contractor:</w:t>
            </w:r>
          </w:p>
          <w:p w14:paraId="1FD625C2" w14:textId="77777777" w:rsidR="00402E19" w:rsidRDefault="004A5943" w:rsidP="002B33D9">
            <w:pPr>
              <w:pStyle w:val="TableParagraph"/>
              <w:spacing w:before="101"/>
              <w:ind w:left="827"/>
              <w:rPr>
                <w:sz w:val="20"/>
              </w:rPr>
            </w:pPr>
            <w:r>
              <w:rPr>
                <w:sz w:val="20"/>
              </w:rPr>
              <w:t>The following Line Items are to be Delivered by the Contractor:</w:t>
            </w:r>
          </w:p>
          <w:p w14:paraId="75735765" w14:textId="5253B6F1" w:rsidR="00402E19" w:rsidRPr="00C9573D" w:rsidRDefault="00C9573D" w:rsidP="002B33D9">
            <w:pPr>
              <w:pStyle w:val="TableParagraph"/>
              <w:spacing w:before="2"/>
              <w:rPr>
                <w:b/>
                <w:sz w:val="20"/>
              </w:rPr>
            </w:pPr>
            <w:r>
              <w:rPr>
                <w:sz w:val="20"/>
              </w:rPr>
              <w:t xml:space="preserve">                </w:t>
            </w:r>
            <w:r w:rsidR="001D48D2" w:rsidRPr="00C9573D">
              <w:rPr>
                <w:b/>
                <w:sz w:val="20"/>
              </w:rPr>
              <w:t>N/A</w:t>
            </w:r>
          </w:p>
          <w:p w14:paraId="64ECA850" w14:textId="77777777" w:rsidR="00402E19" w:rsidRDefault="00826530" w:rsidP="002B33D9">
            <w:pPr>
              <w:pStyle w:val="TableParagraph"/>
              <w:spacing w:line="20" w:lineRule="exact"/>
              <w:ind w:left="820"/>
              <w:rPr>
                <w:rFonts w:ascii="Times New Roman"/>
                <w:sz w:val="2"/>
              </w:rPr>
            </w:pPr>
            <w:r>
              <w:rPr>
                <w:rFonts w:ascii="Times New Roman"/>
                <w:noProof/>
                <w:sz w:val="2"/>
              </w:rPr>
              <mc:AlternateContent>
                <mc:Choice Requires="wpg">
                  <w:drawing>
                    <wp:inline distT="0" distB="0" distL="0" distR="0" wp14:anchorId="22AC29F1" wp14:editId="41D1D978">
                      <wp:extent cx="636270" cy="8255"/>
                      <wp:effectExtent l="9525" t="9525" r="11430" b="1270"/>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 cy="8255"/>
                                <a:chOff x="0" y="0"/>
                                <a:chExt cx="1002" cy="13"/>
                              </a:xfrm>
                            </wpg:grpSpPr>
                            <wps:wsp>
                              <wps:cNvPr id="30" name="Line 27"/>
                              <wps:cNvCnPr>
                                <a:cxnSpLocks noChangeShapeType="1"/>
                              </wps:cNvCnPr>
                              <wps:spPr bwMode="auto">
                                <a:xfrm>
                                  <a:off x="0" y="6"/>
                                  <a:ext cx="1001"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05384788">
                    <v:group w14:anchorId="7FD3F031" id="Group 26" o:spid="_x0000_s1026" style="width:50.1pt;height:.65pt;mso-position-horizontal-relative:char;mso-position-vertical-relative:line" coordsize="10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">
                      <v:line id="Line 27" o:spid="_x0000_s1027" style="position:absolute;visibility:visible;mso-wrap-style:square" from="0,6" to="10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" strokeweight=".63pt"/>
                      <w10:anchorlock/>
                    </v:group>
                  </w:pict>
                </mc:Fallback>
              </mc:AlternateContent>
            </w:r>
          </w:p>
          <w:p w14:paraId="6601F12F" w14:textId="77777777" w:rsidR="00402E19" w:rsidRDefault="00402E19" w:rsidP="002B33D9">
            <w:pPr>
              <w:pStyle w:val="TableParagraph"/>
              <w:spacing w:before="3"/>
              <w:rPr>
                <w:rFonts w:ascii="Times New Roman"/>
                <w:sz w:val="30"/>
              </w:rPr>
            </w:pPr>
          </w:p>
          <w:p w14:paraId="738E7608" w14:textId="77777777" w:rsidR="00402E19" w:rsidRDefault="004A5943" w:rsidP="002B33D9">
            <w:pPr>
              <w:pStyle w:val="TableParagraph"/>
              <w:ind w:left="827"/>
              <w:rPr>
                <w:sz w:val="20"/>
              </w:rPr>
            </w:pPr>
            <w:r>
              <w:rPr>
                <w:sz w:val="20"/>
              </w:rPr>
              <w:t>Special Delivery Instructions:</w:t>
            </w:r>
          </w:p>
          <w:p w14:paraId="3B530891" w14:textId="002B9515" w:rsidR="00402E19" w:rsidRPr="00C9573D" w:rsidRDefault="00C9573D" w:rsidP="002B33D9">
            <w:pPr>
              <w:pStyle w:val="TableParagraph"/>
              <w:spacing w:before="2"/>
              <w:rPr>
                <w:b/>
                <w:sz w:val="20"/>
              </w:rPr>
            </w:pPr>
            <w:r>
              <w:rPr>
                <w:b/>
                <w:sz w:val="20"/>
              </w:rPr>
              <w:t xml:space="preserve">                </w:t>
            </w:r>
            <w:r w:rsidRPr="00C9573D">
              <w:rPr>
                <w:b/>
                <w:sz w:val="20"/>
              </w:rPr>
              <w:t>N/A</w:t>
            </w:r>
          </w:p>
          <w:p w14:paraId="7B7C7FA9" w14:textId="77777777" w:rsidR="00402E19" w:rsidRDefault="00826530" w:rsidP="002B33D9">
            <w:pPr>
              <w:pStyle w:val="TableParagraph"/>
              <w:spacing w:line="20" w:lineRule="exact"/>
              <w:ind w:left="820"/>
              <w:rPr>
                <w:rFonts w:ascii="Times New Roman"/>
                <w:sz w:val="2"/>
              </w:rPr>
            </w:pPr>
            <w:r>
              <w:rPr>
                <w:rFonts w:ascii="Times New Roman"/>
                <w:noProof/>
                <w:sz w:val="2"/>
              </w:rPr>
              <mc:AlternateContent>
                <mc:Choice Requires="wpg">
                  <w:drawing>
                    <wp:inline distT="0" distB="0" distL="0" distR="0" wp14:anchorId="2A909F0C" wp14:editId="093249A8">
                      <wp:extent cx="636270" cy="8255"/>
                      <wp:effectExtent l="9525" t="9525" r="11430" b="1270"/>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 cy="8255"/>
                                <a:chOff x="0" y="0"/>
                                <a:chExt cx="1002" cy="13"/>
                              </a:xfrm>
                            </wpg:grpSpPr>
                            <wps:wsp>
                              <wps:cNvPr id="28" name="Line 25"/>
                              <wps:cNvCnPr>
                                <a:cxnSpLocks noChangeShapeType="1"/>
                              </wps:cNvCnPr>
                              <wps:spPr bwMode="auto">
                                <a:xfrm>
                                  <a:off x="0" y="6"/>
                                  <a:ext cx="1001"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62E5B501">
                    <v:group w14:anchorId="4AAE6236" id="Group 24" o:spid="_x0000_s1026" style="width:50.1pt;height:.65pt;mso-position-horizontal-relative:char;mso-position-vertical-relative:line" coordsize="10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">
                      <v:line id="Line 25" o:spid="_x0000_s1027" style="position:absolute;visibility:visible;mso-wrap-style:square" from="0,6" to="10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" strokeweight=".63pt"/>
                      <w10:anchorlock/>
                    </v:group>
                  </w:pict>
                </mc:Fallback>
              </mc:AlternateContent>
            </w:r>
          </w:p>
          <w:p w14:paraId="723A6031" w14:textId="77777777" w:rsidR="00402E19" w:rsidRDefault="004A5943" w:rsidP="002B33D9">
            <w:pPr>
              <w:pStyle w:val="TableParagraph"/>
              <w:spacing w:before="117"/>
              <w:ind w:left="827"/>
              <w:rPr>
                <w:sz w:val="20"/>
              </w:rPr>
            </w:pPr>
            <w:r>
              <w:rPr>
                <w:sz w:val="20"/>
              </w:rPr>
              <w:t>Each consignment is to be accompanied by a DEFFORM 129J.</w:t>
            </w:r>
          </w:p>
        </w:tc>
      </w:tr>
      <w:tr w:rsidR="00402E19" w14:paraId="2E8A9185" w14:textId="77777777" w:rsidTr="002B33D9">
        <w:trPr>
          <w:trHeight w:val="4572"/>
        </w:trPr>
        <w:tc>
          <w:tcPr>
            <w:tcW w:w="9360" w:type="dxa"/>
          </w:tcPr>
          <w:p w14:paraId="5C33F2C5" w14:textId="77777777" w:rsidR="00402E19" w:rsidRDefault="004A5943" w:rsidP="002B33D9">
            <w:pPr>
              <w:pStyle w:val="TableParagraph"/>
              <w:spacing w:line="226" w:lineRule="exact"/>
              <w:ind w:left="118"/>
              <w:rPr>
                <w:b/>
                <w:sz w:val="20"/>
              </w:rPr>
            </w:pPr>
            <w:r>
              <w:rPr>
                <w:b/>
                <w:sz w:val="20"/>
              </w:rPr>
              <w:t>Condition 28.c - Collection by the Authority:</w:t>
            </w:r>
          </w:p>
          <w:p w14:paraId="4FF547D5" w14:textId="77777777" w:rsidR="00402E19" w:rsidRDefault="004A5943" w:rsidP="002B33D9">
            <w:pPr>
              <w:pStyle w:val="TableParagraph"/>
              <w:spacing w:before="121"/>
              <w:ind w:left="827"/>
              <w:rPr>
                <w:sz w:val="20"/>
              </w:rPr>
            </w:pPr>
            <w:r>
              <w:rPr>
                <w:sz w:val="20"/>
              </w:rPr>
              <w:t>The following Line Items are to be Collected by the Authority:</w:t>
            </w:r>
          </w:p>
          <w:p w14:paraId="0FD18F2C" w14:textId="476A3F92" w:rsidR="00402E19" w:rsidRPr="00C9573D" w:rsidRDefault="00C9573D" w:rsidP="002B33D9">
            <w:pPr>
              <w:pStyle w:val="TableParagraph"/>
              <w:spacing w:before="2"/>
              <w:rPr>
                <w:b/>
                <w:sz w:val="20"/>
              </w:rPr>
            </w:pPr>
            <w:r>
              <w:rPr>
                <w:b/>
                <w:sz w:val="20"/>
              </w:rPr>
              <w:t xml:space="preserve">                </w:t>
            </w:r>
            <w:r w:rsidRPr="00C9573D">
              <w:rPr>
                <w:b/>
                <w:sz w:val="20"/>
              </w:rPr>
              <w:t>N/A</w:t>
            </w:r>
          </w:p>
          <w:p w14:paraId="756E47D3" w14:textId="77777777" w:rsidR="00402E19" w:rsidRDefault="00826530" w:rsidP="002B33D9">
            <w:pPr>
              <w:pStyle w:val="TableParagraph"/>
              <w:spacing w:line="20" w:lineRule="exact"/>
              <w:ind w:left="820"/>
              <w:rPr>
                <w:rFonts w:ascii="Times New Roman"/>
                <w:sz w:val="2"/>
              </w:rPr>
            </w:pPr>
            <w:r>
              <w:rPr>
                <w:rFonts w:ascii="Times New Roman"/>
                <w:noProof/>
                <w:sz w:val="2"/>
              </w:rPr>
              <mc:AlternateContent>
                <mc:Choice Requires="wpg">
                  <w:drawing>
                    <wp:inline distT="0" distB="0" distL="0" distR="0" wp14:anchorId="694071A5" wp14:editId="6854A8F2">
                      <wp:extent cx="636270" cy="8255"/>
                      <wp:effectExtent l="9525" t="9525" r="11430" b="1270"/>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 cy="8255"/>
                                <a:chOff x="0" y="0"/>
                                <a:chExt cx="1002" cy="13"/>
                              </a:xfrm>
                            </wpg:grpSpPr>
                            <wps:wsp>
                              <wps:cNvPr id="26" name="Line 23"/>
                              <wps:cNvCnPr>
                                <a:cxnSpLocks noChangeShapeType="1"/>
                              </wps:cNvCnPr>
                              <wps:spPr bwMode="auto">
                                <a:xfrm>
                                  <a:off x="0" y="6"/>
                                  <a:ext cx="1001"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w14:anchorId="0ECA901F">
                    <v:group w14:anchorId="7473E4FA" id="Group 22" o:spid="_x0000_s1026" style="width:50.1pt;height:.65pt;mso-position-horizontal-relative:char;mso-position-vertical-relative:line" coordsize="10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">
                      <v:line id="Line 23" o:spid="_x0000_s1027" style="position:absolute;visibility:visible;mso-wrap-style:square" from="0,6" to="10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" strokeweight=".63pt"/>
                      <w10:anchorlock/>
                    </v:group>
                  </w:pict>
                </mc:Fallback>
              </mc:AlternateContent>
            </w:r>
          </w:p>
          <w:p w14:paraId="22C65660" w14:textId="77777777" w:rsidR="00402E19" w:rsidRDefault="004A5943" w:rsidP="002B33D9">
            <w:pPr>
              <w:pStyle w:val="TableParagraph"/>
              <w:spacing w:before="117"/>
              <w:ind w:left="827"/>
              <w:rPr>
                <w:sz w:val="20"/>
              </w:rPr>
            </w:pPr>
            <w:r>
              <w:rPr>
                <w:sz w:val="20"/>
              </w:rPr>
              <w:t>Special Delivery Instructions:</w:t>
            </w:r>
          </w:p>
          <w:p w14:paraId="2DEC69EE" w14:textId="77777777" w:rsidR="00402E19" w:rsidRDefault="00402E19" w:rsidP="002B33D9">
            <w:pPr>
              <w:pStyle w:val="TableParagraph"/>
              <w:rPr>
                <w:rFonts w:ascii="Times New Roman"/>
              </w:rPr>
            </w:pPr>
          </w:p>
          <w:p w14:paraId="61A8AD1F" w14:textId="77777777" w:rsidR="00402E19" w:rsidRDefault="00402E19" w:rsidP="002B33D9">
            <w:pPr>
              <w:pStyle w:val="TableParagraph"/>
              <w:spacing w:before="6"/>
              <w:rPr>
                <w:rFonts w:ascii="Times New Roman"/>
                <w:sz w:val="23"/>
              </w:rPr>
            </w:pPr>
          </w:p>
          <w:p w14:paraId="1F065A0D" w14:textId="77777777" w:rsidR="00402E19" w:rsidRDefault="004A5943" w:rsidP="002B33D9">
            <w:pPr>
              <w:pStyle w:val="TableParagraph"/>
              <w:spacing w:line="410" w:lineRule="atLeast"/>
              <w:ind w:left="827" w:right="2879"/>
              <w:rPr>
                <w:sz w:val="20"/>
              </w:rPr>
            </w:pPr>
            <w:r>
              <w:rPr>
                <w:sz w:val="20"/>
              </w:rPr>
              <w:t>Each consignment is to be accompanied by a DEFFORM 129J. Consignor details (in accordance with 28.c.(4)):</w:t>
            </w:r>
          </w:p>
          <w:p w14:paraId="51B96BC1" w14:textId="77777777" w:rsidR="00402E19" w:rsidRDefault="004A5943" w:rsidP="002B33D9">
            <w:pPr>
              <w:pStyle w:val="TableParagraph"/>
              <w:tabs>
                <w:tab w:val="left" w:pos="2967"/>
                <w:tab w:val="left" w:pos="4924"/>
              </w:tabs>
              <w:spacing w:before="122" w:line="367" w:lineRule="auto"/>
              <w:ind w:left="827" w:right="4413"/>
              <w:rPr>
                <w:sz w:val="20"/>
              </w:rPr>
            </w:pPr>
            <w:r>
              <w:rPr>
                <w:sz w:val="20"/>
              </w:rPr>
              <w:t>Line Items:</w:t>
            </w:r>
            <w:r>
              <w:rPr>
                <w:sz w:val="20"/>
                <w:u w:val="single"/>
              </w:rPr>
              <w:t xml:space="preserve"> </w:t>
            </w:r>
            <w:r>
              <w:rPr>
                <w:sz w:val="20"/>
                <w:u w:val="single"/>
              </w:rPr>
              <w:tab/>
            </w:r>
            <w:r>
              <w:rPr>
                <w:sz w:val="20"/>
              </w:rPr>
              <w:t>Address:</w:t>
            </w:r>
            <w:r>
              <w:rPr>
                <w:sz w:val="20"/>
                <w:u w:val="single"/>
              </w:rPr>
              <w:tab/>
            </w:r>
            <w:r>
              <w:rPr>
                <w:sz w:val="20"/>
              </w:rPr>
              <w:t xml:space="preserve"> Line Items:</w:t>
            </w:r>
            <w:r>
              <w:rPr>
                <w:sz w:val="20"/>
                <w:u w:val="single"/>
              </w:rPr>
              <w:t xml:space="preserve"> </w:t>
            </w:r>
            <w:r>
              <w:rPr>
                <w:sz w:val="20"/>
                <w:u w:val="single"/>
              </w:rPr>
              <w:tab/>
            </w:r>
            <w:r>
              <w:rPr>
                <w:sz w:val="20"/>
              </w:rPr>
              <w:t xml:space="preserve">Address: </w:t>
            </w:r>
            <w:r>
              <w:rPr>
                <w:sz w:val="20"/>
                <w:u w:val="single"/>
              </w:rPr>
              <w:t xml:space="preserve"> </w:t>
            </w:r>
            <w:r>
              <w:rPr>
                <w:sz w:val="20"/>
                <w:u w:val="single"/>
              </w:rPr>
              <w:tab/>
            </w:r>
          </w:p>
          <w:p w14:paraId="5167AC72" w14:textId="77777777" w:rsidR="00402E19" w:rsidRDefault="004A5943" w:rsidP="002B33D9">
            <w:pPr>
              <w:pStyle w:val="TableParagraph"/>
              <w:tabs>
                <w:tab w:val="left" w:pos="2967"/>
                <w:tab w:val="left" w:pos="4924"/>
              </w:tabs>
              <w:spacing w:before="59" w:line="367" w:lineRule="auto"/>
              <w:ind w:left="827" w:right="3886"/>
              <w:rPr>
                <w:sz w:val="20"/>
              </w:rPr>
            </w:pPr>
            <w:r>
              <w:rPr>
                <w:sz w:val="20"/>
              </w:rPr>
              <w:t>Consignee details (in accordance with condition 23): Line Items:</w:t>
            </w:r>
            <w:r>
              <w:rPr>
                <w:sz w:val="20"/>
                <w:u w:val="single"/>
              </w:rPr>
              <w:t xml:space="preserve"> </w:t>
            </w:r>
            <w:r>
              <w:rPr>
                <w:sz w:val="20"/>
                <w:u w:val="single"/>
              </w:rPr>
              <w:tab/>
            </w:r>
            <w:r>
              <w:rPr>
                <w:sz w:val="20"/>
              </w:rPr>
              <w:t xml:space="preserve">Address: </w:t>
            </w:r>
            <w:r>
              <w:rPr>
                <w:sz w:val="20"/>
                <w:u w:val="single"/>
              </w:rPr>
              <w:t xml:space="preserve"> </w:t>
            </w:r>
            <w:r>
              <w:rPr>
                <w:sz w:val="20"/>
                <w:u w:val="single"/>
              </w:rPr>
              <w:tab/>
            </w:r>
          </w:p>
          <w:p w14:paraId="114F6962" w14:textId="77777777" w:rsidR="00402E19" w:rsidRDefault="004A5943" w:rsidP="002B33D9">
            <w:pPr>
              <w:pStyle w:val="TableParagraph"/>
              <w:tabs>
                <w:tab w:val="left" w:pos="2967"/>
                <w:tab w:val="left" w:pos="4924"/>
              </w:tabs>
              <w:spacing w:line="229" w:lineRule="exact"/>
              <w:ind w:left="827"/>
              <w:rPr>
                <w:sz w:val="20"/>
              </w:rPr>
            </w:pPr>
            <w:r>
              <w:rPr>
                <w:sz w:val="20"/>
              </w:rPr>
              <w:t>Line Items:</w:t>
            </w:r>
            <w:r>
              <w:rPr>
                <w:sz w:val="20"/>
                <w:u w:val="single"/>
              </w:rPr>
              <w:t xml:space="preserve"> </w:t>
            </w:r>
            <w:r>
              <w:rPr>
                <w:sz w:val="20"/>
                <w:u w:val="single"/>
              </w:rPr>
              <w:tab/>
            </w:r>
            <w:r>
              <w:rPr>
                <w:sz w:val="20"/>
              </w:rPr>
              <w:t xml:space="preserve">Address: </w:t>
            </w:r>
            <w:r>
              <w:rPr>
                <w:sz w:val="20"/>
                <w:u w:val="single"/>
              </w:rPr>
              <w:t xml:space="preserve"> </w:t>
            </w:r>
            <w:r>
              <w:rPr>
                <w:sz w:val="20"/>
                <w:u w:val="single"/>
              </w:rPr>
              <w:tab/>
            </w:r>
          </w:p>
        </w:tc>
      </w:tr>
      <w:tr w:rsidR="00402E19" w14:paraId="58A446CD" w14:textId="77777777" w:rsidTr="002B33D9">
        <w:trPr>
          <w:trHeight w:val="627"/>
        </w:trPr>
        <w:tc>
          <w:tcPr>
            <w:tcW w:w="9360" w:type="dxa"/>
          </w:tcPr>
          <w:p w14:paraId="14FD68A5" w14:textId="77777777" w:rsidR="00402E19" w:rsidRDefault="004A5943" w:rsidP="002B33D9">
            <w:pPr>
              <w:pStyle w:val="TableParagraph"/>
              <w:spacing w:line="276" w:lineRule="exact"/>
              <w:ind w:left="118"/>
              <w:rPr>
                <w:b/>
                <w:sz w:val="20"/>
              </w:rPr>
            </w:pPr>
            <w:r>
              <w:rPr>
                <w:b/>
                <w:sz w:val="20"/>
              </w:rPr>
              <w:t xml:space="preserve">Condition 30 </w:t>
            </w:r>
            <w:r>
              <w:rPr>
                <w:rFonts w:ascii="Arial Black" w:hAnsi="Arial Black"/>
                <w:sz w:val="20"/>
              </w:rPr>
              <w:t xml:space="preserve">– </w:t>
            </w:r>
            <w:r>
              <w:rPr>
                <w:b/>
                <w:sz w:val="20"/>
              </w:rPr>
              <w:t>Rejection:</w:t>
            </w:r>
          </w:p>
        </w:tc>
      </w:tr>
    </w:tbl>
    <w:p w14:paraId="313CFD8A" w14:textId="7371FB24" w:rsidR="00402E19" w:rsidRDefault="00402E19">
      <w:pPr>
        <w:spacing w:line="276" w:lineRule="exact"/>
        <w:rPr>
          <w:sz w:val="20"/>
        </w:rPr>
        <w:sectPr w:rsidR="00402E19" w:rsidSect="00542074">
          <w:pgSz w:w="12240" w:h="15840" w:code="1"/>
          <w:pgMar w:top="340" w:right="0" w:bottom="340" w:left="200" w:header="680" w:footer="340" w:gutter="0"/>
          <w:cols w:space="720"/>
        </w:sectPr>
      </w:pPr>
    </w:p>
    <w:p w14:paraId="0BD77386" w14:textId="65C25E91" w:rsidR="00402E19" w:rsidRDefault="00826530">
      <w:pPr>
        <w:pStyle w:val="BodyText"/>
        <w:rPr>
          <w:rFonts w:ascii="Times New Roman"/>
        </w:rPr>
      </w:pPr>
      <w:r>
        <w:rPr>
          <w:noProof/>
        </w:rPr>
        <w:lastRenderedPageBreak/>
        <mc:AlternateContent>
          <mc:Choice Requires="wps">
            <w:drawing>
              <wp:anchor distT="0" distB="0" distL="114300" distR="114300" simplePos="0" relativeHeight="251658302" behindDoc="1" locked="0" layoutInCell="1" allowOverlap="1" wp14:anchorId="49C6C59C" wp14:editId="70D37D44">
                <wp:simplePos x="0" y="0"/>
                <wp:positionH relativeFrom="page">
                  <wp:posOffset>2096135</wp:posOffset>
                </wp:positionH>
                <wp:positionV relativeFrom="page">
                  <wp:posOffset>4173855</wp:posOffset>
                </wp:positionV>
                <wp:extent cx="3440430" cy="1587500"/>
                <wp:effectExtent l="679450" t="0" r="561975" b="0"/>
                <wp:wrapNone/>
                <wp:docPr id="23"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029F5C"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C6C59C" id="WordArt 20" o:spid="_x0000_s1079" type="#_x0000_t202" style="position:absolute;margin-left:165.05pt;margin-top:328.65pt;width:270.9pt;height:125pt;rotation:-55;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" filled="f" stroked="f">
                <v:stroke joinstyle="round"/>
                <o:lock v:ext="edit" shapetype="t"/>
                <v:textbox style="mso-fit-shape-to-text:t">
                  <w:txbxContent>
                    <w:p w14:paraId="1B029F5C"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p>
    <w:p w14:paraId="4EA853AE" w14:textId="77777777" w:rsidR="00402E19" w:rsidRDefault="00402E19">
      <w:pPr>
        <w:pStyle w:val="BodyText"/>
        <w:rPr>
          <w:rFonts w:ascii="Times New Roman"/>
        </w:rPr>
      </w:pPr>
    </w:p>
    <w:p w14:paraId="2A9F0A16" w14:textId="77777777" w:rsidR="00402E19" w:rsidRDefault="00402E19">
      <w:pPr>
        <w:pStyle w:val="BodyText"/>
        <w:spacing w:before="4"/>
        <w:rPr>
          <w:rFonts w:ascii="Times New Roman"/>
          <w:sz w:val="11"/>
        </w:rPr>
      </w:pPr>
    </w:p>
    <w:tbl>
      <w:tblPr>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0"/>
      </w:tblGrid>
      <w:tr w:rsidR="00402E19" w14:paraId="3BD5043C" w14:textId="77777777">
        <w:trPr>
          <w:trHeight w:val="1113"/>
        </w:trPr>
        <w:tc>
          <w:tcPr>
            <w:tcW w:w="9360" w:type="dxa"/>
          </w:tcPr>
          <w:p w14:paraId="3252B999" w14:textId="77777777" w:rsidR="00402E19" w:rsidRDefault="004A5943">
            <w:pPr>
              <w:pStyle w:val="TableParagraph"/>
              <w:spacing w:line="242" w:lineRule="auto"/>
              <w:ind w:left="826" w:right="635"/>
              <w:rPr>
                <w:sz w:val="20"/>
              </w:rPr>
            </w:pPr>
            <w:r>
              <w:rPr>
                <w:sz w:val="20"/>
              </w:rPr>
              <w:t>The default time limit for rejection of the Contractor Deliverables is thirty (30) days unless otherwise specified here:</w:t>
            </w:r>
          </w:p>
          <w:p w14:paraId="5F041CE2" w14:textId="52159BDB" w:rsidR="00402E19" w:rsidRDefault="00402E19" w:rsidP="00C9573D">
            <w:pPr>
              <w:pStyle w:val="TableParagraph"/>
              <w:tabs>
                <w:tab w:val="left" w:pos="4968"/>
              </w:tabs>
              <w:rPr>
                <w:sz w:val="20"/>
              </w:rPr>
            </w:pPr>
          </w:p>
        </w:tc>
      </w:tr>
      <w:tr w:rsidR="00402E19" w14:paraId="5842F57D" w14:textId="77777777">
        <w:trPr>
          <w:trHeight w:val="2101"/>
        </w:trPr>
        <w:tc>
          <w:tcPr>
            <w:tcW w:w="9360" w:type="dxa"/>
          </w:tcPr>
          <w:p w14:paraId="76104E7B" w14:textId="77777777" w:rsidR="00402E19" w:rsidRDefault="004A5943">
            <w:pPr>
              <w:pStyle w:val="TableParagraph"/>
              <w:spacing w:line="276" w:lineRule="exact"/>
              <w:ind w:left="117"/>
              <w:rPr>
                <w:b/>
                <w:sz w:val="20"/>
              </w:rPr>
            </w:pPr>
            <w:r>
              <w:rPr>
                <w:b/>
                <w:sz w:val="20"/>
              </w:rPr>
              <w:t xml:space="preserve">Condition 32 </w:t>
            </w:r>
            <w:r>
              <w:rPr>
                <w:rFonts w:ascii="Arial Black" w:hAnsi="Arial Black"/>
                <w:sz w:val="20"/>
              </w:rPr>
              <w:t xml:space="preserve">– </w:t>
            </w:r>
            <w:r>
              <w:rPr>
                <w:b/>
                <w:sz w:val="20"/>
              </w:rPr>
              <w:t>Self-to-Self Delivery:</w:t>
            </w:r>
          </w:p>
          <w:p w14:paraId="6A9FB8F8" w14:textId="77777777" w:rsidR="00402E19" w:rsidRDefault="00402E19">
            <w:pPr>
              <w:pStyle w:val="TableParagraph"/>
              <w:spacing w:before="8"/>
              <w:rPr>
                <w:rFonts w:ascii="Times New Roman"/>
                <w:sz w:val="29"/>
              </w:rPr>
            </w:pPr>
          </w:p>
          <w:p w14:paraId="0C87FEB4" w14:textId="4DD16E4D" w:rsidR="00615D22" w:rsidRDefault="00615D22">
            <w:pPr>
              <w:pStyle w:val="TableParagraph"/>
              <w:tabs>
                <w:tab w:val="left" w:pos="3772"/>
                <w:tab w:val="left" w:pos="4823"/>
              </w:tabs>
              <w:spacing w:line="616" w:lineRule="auto"/>
              <w:ind w:left="826" w:right="4514"/>
              <w:rPr>
                <w:sz w:val="20"/>
              </w:rPr>
            </w:pPr>
            <w:r>
              <w:rPr>
                <w:noProof/>
              </w:rPr>
              <mc:AlternateContent>
                <mc:Choice Requires="wps">
                  <w:drawing>
                    <wp:anchor distT="0" distB="0" distL="114300" distR="114300" simplePos="0" relativeHeight="251658301" behindDoc="1" locked="0" layoutInCell="1" allowOverlap="1" wp14:anchorId="12E23C3C" wp14:editId="34D22C5C">
                      <wp:simplePos x="0" y="0"/>
                      <wp:positionH relativeFrom="page">
                        <wp:posOffset>495935</wp:posOffset>
                      </wp:positionH>
                      <wp:positionV relativeFrom="page">
                        <wp:posOffset>1290320</wp:posOffset>
                      </wp:positionV>
                      <wp:extent cx="635635" cy="0"/>
                      <wp:effectExtent l="10795" t="5715" r="10795" b="13335"/>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D5BFD31">
                    <v:line w14:anchorId="560FC05D" id="Line 21" o:spid="_x0000_s1026" style="position:absolute;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05pt,101.6pt" to="89.1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" strokeweight=".63pt">
                      <w10:wrap anchorx="page" anchory="page"/>
                    </v:line>
                  </w:pict>
                </mc:Fallback>
              </mc:AlternateContent>
            </w:r>
            <w:r w:rsidR="004A5943">
              <w:rPr>
                <w:sz w:val="20"/>
              </w:rPr>
              <w:t>Self-to-Self Delivery required?</w:t>
            </w:r>
            <w:r w:rsidR="004A5943">
              <w:rPr>
                <w:sz w:val="20"/>
              </w:rPr>
              <w:tab/>
            </w:r>
            <w:r w:rsidR="004A5943">
              <w:rPr>
                <w:sz w:val="20"/>
                <w:u w:val="single"/>
              </w:rPr>
              <w:t xml:space="preserve"> </w:t>
            </w:r>
            <w:r w:rsidR="00C9573D" w:rsidRPr="00C9573D">
              <w:rPr>
                <w:b/>
                <w:sz w:val="20"/>
                <w:u w:val="single"/>
              </w:rPr>
              <w:t>No</w:t>
            </w:r>
            <w:r w:rsidR="004A5943">
              <w:rPr>
                <w:sz w:val="20"/>
                <w:u w:val="single"/>
              </w:rPr>
              <w:tab/>
            </w:r>
            <w:r w:rsidR="004A5943">
              <w:rPr>
                <w:sz w:val="20"/>
              </w:rPr>
              <w:t xml:space="preserve"> If required, Delivery address applicable:</w:t>
            </w:r>
          </w:p>
          <w:p w14:paraId="5ECFE683" w14:textId="223B9A38" w:rsidR="00402E19" w:rsidRPr="00C9573D" w:rsidRDefault="00615D22" w:rsidP="00615D22">
            <w:pPr>
              <w:tabs>
                <w:tab w:val="left" w:pos="1215"/>
              </w:tabs>
              <w:rPr>
                <w:b/>
              </w:rPr>
            </w:pPr>
            <w:r>
              <w:tab/>
            </w:r>
            <w:r w:rsidR="00C9573D" w:rsidRPr="00C9573D">
              <w:rPr>
                <w:b/>
                <w:sz w:val="20"/>
              </w:rPr>
              <w:t>N/A</w:t>
            </w:r>
          </w:p>
        </w:tc>
      </w:tr>
    </w:tbl>
    <w:p w14:paraId="1BD09BCC" w14:textId="2899AA02" w:rsidR="00402E19" w:rsidRDefault="00402E19">
      <w:pPr>
        <w:spacing w:line="616" w:lineRule="auto"/>
        <w:rPr>
          <w:sz w:val="20"/>
        </w:rPr>
        <w:sectPr w:rsidR="00402E19" w:rsidSect="00542074">
          <w:pgSz w:w="12240" w:h="15840" w:code="1"/>
          <w:pgMar w:top="340" w:right="0" w:bottom="340" w:left="200" w:header="680" w:footer="340" w:gutter="0"/>
          <w:cols w:space="720"/>
        </w:sectPr>
      </w:pPr>
    </w:p>
    <w:p w14:paraId="2CF59D5A" w14:textId="4F17791E" w:rsidR="00402E19" w:rsidRDefault="00826530">
      <w:pPr>
        <w:pStyle w:val="BodyText"/>
        <w:rPr>
          <w:rFonts w:ascii="Times New Roman"/>
        </w:rPr>
      </w:pPr>
      <w:r>
        <w:rPr>
          <w:noProof/>
        </w:rPr>
        <w:lastRenderedPageBreak/>
        <mc:AlternateContent>
          <mc:Choice Requires="wps">
            <w:drawing>
              <wp:anchor distT="0" distB="0" distL="114300" distR="114300" simplePos="0" relativeHeight="251658303" behindDoc="1" locked="0" layoutInCell="1" allowOverlap="1" wp14:anchorId="682BB694" wp14:editId="7625E2FC">
                <wp:simplePos x="0" y="0"/>
                <wp:positionH relativeFrom="page">
                  <wp:posOffset>2096135</wp:posOffset>
                </wp:positionH>
                <wp:positionV relativeFrom="page">
                  <wp:posOffset>4173855</wp:posOffset>
                </wp:positionV>
                <wp:extent cx="3440430" cy="1587500"/>
                <wp:effectExtent l="679450" t="0" r="561975" b="0"/>
                <wp:wrapNone/>
                <wp:docPr id="21"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F23CF8"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2BB694" id="WordArt 18" o:spid="_x0000_s1080" type="#_x0000_t202" style="position:absolute;margin-left:165.05pt;margin-top:328.65pt;width:270.9pt;height:125pt;rotation:-55;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" filled="f" stroked="f">
                <v:stroke joinstyle="round"/>
                <o:lock v:ext="edit" shapetype="t"/>
                <v:textbox style="mso-fit-shape-to-text:t">
                  <w:txbxContent>
                    <w:p w14:paraId="12F23CF8"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p>
    <w:p w14:paraId="7219AFB6" w14:textId="77777777" w:rsidR="00402E19" w:rsidRDefault="00402E19">
      <w:pPr>
        <w:pStyle w:val="BodyText"/>
        <w:rPr>
          <w:rFonts w:ascii="Times New Roman"/>
        </w:rPr>
      </w:pPr>
    </w:p>
    <w:p w14:paraId="5E76D89B" w14:textId="77777777" w:rsidR="00402E19" w:rsidRDefault="00402E19">
      <w:pPr>
        <w:pStyle w:val="BodyText"/>
        <w:rPr>
          <w:rFonts w:ascii="Times New Roman"/>
        </w:rPr>
      </w:pPr>
    </w:p>
    <w:p w14:paraId="1060A1BB" w14:textId="77777777" w:rsidR="00402E19" w:rsidRDefault="00402E19">
      <w:pPr>
        <w:pStyle w:val="BodyText"/>
        <w:spacing w:before="11"/>
        <w:rPr>
          <w:rFonts w:ascii="Times New Roman"/>
          <w:sz w:val="13"/>
        </w:rPr>
      </w:pPr>
    </w:p>
    <w:tbl>
      <w:tblPr>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0"/>
      </w:tblGrid>
      <w:tr w:rsidR="00402E19" w14:paraId="56ABC538" w14:textId="77777777">
        <w:trPr>
          <w:trHeight w:val="297"/>
        </w:trPr>
        <w:tc>
          <w:tcPr>
            <w:tcW w:w="9360" w:type="dxa"/>
          </w:tcPr>
          <w:p w14:paraId="66293A3B" w14:textId="77777777" w:rsidR="00402E19" w:rsidRDefault="004A5943">
            <w:pPr>
              <w:pStyle w:val="TableParagraph"/>
              <w:spacing w:line="226" w:lineRule="exact"/>
              <w:ind w:left="118"/>
              <w:rPr>
                <w:b/>
                <w:sz w:val="20"/>
              </w:rPr>
            </w:pPr>
            <w:r>
              <w:rPr>
                <w:b/>
                <w:sz w:val="20"/>
              </w:rPr>
              <w:t>Pricing and Payment</w:t>
            </w:r>
          </w:p>
        </w:tc>
      </w:tr>
      <w:tr w:rsidR="00402E19" w14:paraId="17C3B01F" w14:textId="77777777">
        <w:trPr>
          <w:trHeight w:val="2101"/>
        </w:trPr>
        <w:tc>
          <w:tcPr>
            <w:tcW w:w="9360" w:type="dxa"/>
          </w:tcPr>
          <w:p w14:paraId="16B9E2BE" w14:textId="77777777" w:rsidR="00402E19" w:rsidRDefault="004A5943">
            <w:pPr>
              <w:pStyle w:val="TableParagraph"/>
              <w:spacing w:line="276" w:lineRule="exact"/>
              <w:ind w:left="118"/>
              <w:rPr>
                <w:b/>
                <w:sz w:val="20"/>
              </w:rPr>
            </w:pPr>
            <w:r>
              <w:rPr>
                <w:b/>
                <w:sz w:val="20"/>
              </w:rPr>
              <w:t xml:space="preserve">Condition 35 </w:t>
            </w:r>
            <w:r>
              <w:rPr>
                <w:rFonts w:ascii="Arial Black" w:hAnsi="Arial Black"/>
                <w:sz w:val="20"/>
              </w:rPr>
              <w:t xml:space="preserve">– </w:t>
            </w:r>
            <w:r>
              <w:rPr>
                <w:b/>
                <w:sz w:val="20"/>
              </w:rPr>
              <w:t>Contract Price:</w:t>
            </w:r>
          </w:p>
          <w:p w14:paraId="743C4DFD" w14:textId="77777777" w:rsidR="00402E19" w:rsidRDefault="00402E19">
            <w:pPr>
              <w:pStyle w:val="TableParagraph"/>
              <w:spacing w:before="8"/>
              <w:rPr>
                <w:rFonts w:ascii="Times New Roman"/>
                <w:sz w:val="29"/>
              </w:rPr>
            </w:pPr>
          </w:p>
          <w:p w14:paraId="4888E13D" w14:textId="32857F03" w:rsidR="00402E19" w:rsidRDefault="004A5943">
            <w:pPr>
              <w:pStyle w:val="TableParagraph"/>
              <w:tabs>
                <w:tab w:val="left" w:pos="2911"/>
              </w:tabs>
              <w:spacing w:line="616" w:lineRule="auto"/>
              <w:ind w:left="827" w:right="1796"/>
              <w:rPr>
                <w:sz w:val="20"/>
              </w:rPr>
            </w:pPr>
            <w:r>
              <w:rPr>
                <w:sz w:val="20"/>
              </w:rPr>
              <w:t xml:space="preserve">All Schedule </w:t>
            </w:r>
            <w:r w:rsidR="00B161A2">
              <w:rPr>
                <w:sz w:val="20"/>
              </w:rPr>
              <w:t>2-line</w:t>
            </w:r>
            <w:r>
              <w:rPr>
                <w:sz w:val="20"/>
              </w:rPr>
              <w:t xml:space="preserve"> items shall be FIRM Price other than those stated below: Line Items  </w:t>
            </w:r>
            <w:r>
              <w:rPr>
                <w:sz w:val="20"/>
                <w:u w:val="single"/>
              </w:rPr>
              <w:t xml:space="preserve"> </w:t>
            </w:r>
            <w:r w:rsidR="00C9573D" w:rsidRPr="00C9573D">
              <w:rPr>
                <w:b/>
                <w:sz w:val="20"/>
                <w:u w:val="single"/>
              </w:rPr>
              <w:t>N/A</w:t>
            </w:r>
            <w:r w:rsidRPr="00C9573D">
              <w:rPr>
                <w:b/>
                <w:sz w:val="20"/>
                <w:u w:val="single"/>
              </w:rPr>
              <w:tab/>
            </w:r>
          </w:p>
          <w:p w14:paraId="4635C497" w14:textId="778E122B" w:rsidR="00402E19" w:rsidRDefault="004A5943">
            <w:pPr>
              <w:pStyle w:val="TableParagraph"/>
              <w:tabs>
                <w:tab w:val="left" w:pos="2889"/>
              </w:tabs>
              <w:ind w:left="827"/>
              <w:rPr>
                <w:sz w:val="20"/>
              </w:rPr>
            </w:pPr>
            <w:r>
              <w:rPr>
                <w:sz w:val="20"/>
              </w:rPr>
              <w:t>Clause 46.</w:t>
            </w:r>
            <w:r>
              <w:rPr>
                <w:sz w:val="20"/>
                <w:u w:val="single"/>
              </w:rPr>
              <w:t xml:space="preserve"> </w:t>
            </w:r>
            <w:r w:rsidR="00C9573D" w:rsidRPr="00C9573D">
              <w:rPr>
                <w:b/>
                <w:sz w:val="20"/>
                <w:u w:val="single"/>
              </w:rPr>
              <w:t>N/A</w:t>
            </w:r>
            <w:r>
              <w:rPr>
                <w:sz w:val="20"/>
                <w:u w:val="single"/>
              </w:rPr>
              <w:tab/>
            </w:r>
            <w:r>
              <w:rPr>
                <w:sz w:val="20"/>
              </w:rPr>
              <w:t>refers</w:t>
            </w:r>
          </w:p>
        </w:tc>
      </w:tr>
      <w:tr w:rsidR="00402E19" w14:paraId="1F8F881B" w14:textId="77777777">
        <w:trPr>
          <w:trHeight w:val="297"/>
        </w:trPr>
        <w:tc>
          <w:tcPr>
            <w:tcW w:w="9360" w:type="dxa"/>
          </w:tcPr>
          <w:p w14:paraId="40DAA8EE" w14:textId="77777777" w:rsidR="00402E19" w:rsidRDefault="004A5943">
            <w:pPr>
              <w:pStyle w:val="TableParagraph"/>
              <w:spacing w:line="226" w:lineRule="exact"/>
              <w:ind w:left="118"/>
              <w:rPr>
                <w:b/>
                <w:sz w:val="20"/>
              </w:rPr>
            </w:pPr>
            <w:r>
              <w:rPr>
                <w:b/>
                <w:sz w:val="20"/>
              </w:rPr>
              <w:t>Termination</w:t>
            </w:r>
          </w:p>
        </w:tc>
      </w:tr>
      <w:tr w:rsidR="00402E19" w14:paraId="364D431E" w14:textId="77777777">
        <w:trPr>
          <w:trHeight w:val="1741"/>
        </w:trPr>
        <w:tc>
          <w:tcPr>
            <w:tcW w:w="9360" w:type="dxa"/>
          </w:tcPr>
          <w:p w14:paraId="60653EE3" w14:textId="77777777" w:rsidR="00402E19" w:rsidRDefault="004A5943">
            <w:pPr>
              <w:pStyle w:val="TableParagraph"/>
              <w:spacing w:line="276" w:lineRule="exact"/>
              <w:ind w:left="118"/>
              <w:rPr>
                <w:b/>
                <w:sz w:val="20"/>
              </w:rPr>
            </w:pPr>
            <w:r>
              <w:rPr>
                <w:b/>
                <w:sz w:val="20"/>
              </w:rPr>
              <w:t xml:space="preserve">Condition 42 </w:t>
            </w:r>
            <w:r>
              <w:rPr>
                <w:rFonts w:ascii="Arial Black" w:hAnsi="Arial Black"/>
                <w:sz w:val="20"/>
              </w:rPr>
              <w:t xml:space="preserve">– </w:t>
            </w:r>
            <w:r>
              <w:rPr>
                <w:b/>
                <w:sz w:val="20"/>
              </w:rPr>
              <w:t>Termination for Convenience:</w:t>
            </w:r>
          </w:p>
          <w:p w14:paraId="272A6475" w14:textId="77777777" w:rsidR="00402E19" w:rsidRDefault="00402E19">
            <w:pPr>
              <w:pStyle w:val="TableParagraph"/>
              <w:spacing w:before="8"/>
              <w:rPr>
                <w:rFonts w:ascii="Times New Roman"/>
                <w:sz w:val="29"/>
              </w:rPr>
            </w:pPr>
          </w:p>
          <w:p w14:paraId="1340C188" w14:textId="3AF88107" w:rsidR="00402E19" w:rsidRDefault="004A5943" w:rsidP="00C9573D">
            <w:pPr>
              <w:pStyle w:val="TableParagraph"/>
              <w:ind w:left="827" w:right="622"/>
              <w:rPr>
                <w:sz w:val="20"/>
              </w:rPr>
            </w:pPr>
            <w:r>
              <w:rPr>
                <w:sz w:val="20"/>
              </w:rPr>
              <w:t>The Notice period for terminating the Contract shall be twenty (20) days unless otherwise specified here:</w:t>
            </w:r>
          </w:p>
        </w:tc>
      </w:tr>
    </w:tbl>
    <w:p w14:paraId="48F32AD7" w14:textId="025C8731" w:rsidR="00402E19" w:rsidRDefault="00CB32B8" w:rsidP="00CB32B8">
      <w:pPr>
        <w:pStyle w:val="BodyText"/>
        <w:spacing w:before="6"/>
        <w:rPr>
          <w:rFonts w:ascii="Times New Roman"/>
          <w:sz w:val="17"/>
        </w:rPr>
        <w:sectPr w:rsidR="00402E19" w:rsidSect="00542074">
          <w:pgSz w:w="12240" w:h="15840" w:code="1"/>
          <w:pgMar w:top="340" w:right="0" w:bottom="340" w:left="200" w:header="680" w:footer="340" w:gutter="0"/>
          <w:cols w:space="720"/>
        </w:sectPr>
      </w:pPr>
      <w:r>
        <w:rPr>
          <w:noProof/>
        </w:rPr>
        <mc:AlternateContent>
          <mc:Choice Requires="wps">
            <w:drawing>
              <wp:anchor distT="0" distB="0" distL="0" distR="0" simplePos="0" relativeHeight="251658241" behindDoc="0" locked="0" layoutInCell="1" allowOverlap="1" wp14:anchorId="06A559CF" wp14:editId="0A65F70E">
                <wp:simplePos x="0" y="0"/>
                <wp:positionH relativeFrom="page">
                  <wp:posOffset>904875</wp:posOffset>
                </wp:positionH>
                <wp:positionV relativeFrom="paragraph">
                  <wp:posOffset>9525</wp:posOffset>
                </wp:positionV>
                <wp:extent cx="5943600" cy="647700"/>
                <wp:effectExtent l="0" t="0" r="19050" b="19050"/>
                <wp:wrapTopAndBottom/>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77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E9AB36" w14:textId="6D5CAF81" w:rsidR="00BD5988" w:rsidRPr="00CB32B8" w:rsidRDefault="00BD5988" w:rsidP="00CB32B8">
                            <w:pPr>
                              <w:spacing w:line="242" w:lineRule="auto"/>
                              <w:ind w:left="108"/>
                              <w:rPr>
                                <w:i/>
                                <w:sz w:val="20"/>
                              </w:rPr>
                            </w:pPr>
                            <w:r>
                              <w:rPr>
                                <w:b/>
                                <w:sz w:val="20"/>
                              </w:rPr>
                              <w:t xml:space="preserve">Other Addresses and Other Information </w:t>
                            </w:r>
                            <w:r>
                              <w:rPr>
                                <w:i/>
                                <w:sz w:val="20"/>
                              </w:rPr>
                              <w:t xml:space="preserve">(forms and publications </w:t>
                            </w:r>
                            <w:proofErr w:type="gramStart"/>
                            <w:r>
                              <w:rPr>
                                <w:i/>
                                <w:sz w:val="20"/>
                              </w:rPr>
                              <w:t>addresses</w:t>
                            </w:r>
                            <w:proofErr w:type="gramEnd"/>
                            <w:r>
                              <w:rPr>
                                <w:i/>
                                <w:sz w:val="20"/>
                              </w:rPr>
                              <w:t xml:space="preserve"> and official use information) </w:t>
                            </w:r>
                            <w:r w:rsidRPr="005A549B">
                              <w:rPr>
                                <w:b/>
                              </w:rPr>
                              <w:t>See Schedule 8 (DEFFORM 111)</w:t>
                            </w:r>
                          </w:p>
                          <w:p w14:paraId="7214FAE2" w14:textId="77777777" w:rsidR="00BD5988" w:rsidRDefault="00BD5988">
                            <w:pPr>
                              <w:spacing w:line="242" w:lineRule="auto"/>
                              <w:ind w:left="108"/>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559CF" id="Text Box 17" o:spid="_x0000_s1081" type="#_x0000_t202" style="position:absolute;margin-left:71.25pt;margin-top:.75pt;width:468pt;height:51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" filled="f" strokeweight="1pt">
                <v:textbox inset="0,0,0,0">
                  <w:txbxContent>
                    <w:p w14:paraId="29E9AB36" w14:textId="6D5CAF81" w:rsidR="00BD5988" w:rsidRPr="00CB32B8" w:rsidRDefault="00BD5988" w:rsidP="00CB32B8">
                      <w:pPr>
                        <w:spacing w:line="242" w:lineRule="auto"/>
                        <w:ind w:left="108"/>
                        <w:rPr>
                          <w:i/>
                          <w:sz w:val="20"/>
                        </w:rPr>
                      </w:pPr>
                      <w:r>
                        <w:rPr>
                          <w:b/>
                          <w:sz w:val="20"/>
                        </w:rPr>
                        <w:t xml:space="preserve">Other Addresses and Other Information </w:t>
                      </w:r>
                      <w:r>
                        <w:rPr>
                          <w:i/>
                          <w:sz w:val="20"/>
                        </w:rPr>
                        <w:t xml:space="preserve">(forms and publications </w:t>
                      </w:r>
                      <w:proofErr w:type="gramStart"/>
                      <w:r>
                        <w:rPr>
                          <w:i/>
                          <w:sz w:val="20"/>
                        </w:rPr>
                        <w:t>addresses</w:t>
                      </w:r>
                      <w:proofErr w:type="gramEnd"/>
                      <w:r>
                        <w:rPr>
                          <w:i/>
                          <w:sz w:val="20"/>
                        </w:rPr>
                        <w:t xml:space="preserve"> and official use information) </w:t>
                      </w:r>
                      <w:r w:rsidRPr="005A549B">
                        <w:rPr>
                          <w:b/>
                        </w:rPr>
                        <w:t>See Schedule 8 (DEFFORM 111)</w:t>
                      </w:r>
                    </w:p>
                    <w:p w14:paraId="7214FAE2" w14:textId="77777777" w:rsidR="00BD5988" w:rsidRDefault="00BD5988">
                      <w:pPr>
                        <w:spacing w:line="242" w:lineRule="auto"/>
                        <w:ind w:left="108"/>
                        <w:rPr>
                          <w:i/>
                          <w:sz w:val="20"/>
                        </w:rPr>
                      </w:pPr>
                    </w:p>
                  </w:txbxContent>
                </v:textbox>
                <w10:wrap type="topAndBottom" anchorx="page"/>
              </v:shape>
            </w:pict>
          </mc:Fallback>
        </mc:AlternateContent>
      </w:r>
    </w:p>
    <w:p w14:paraId="33BF5F42" w14:textId="1889B56F" w:rsidR="00402E19" w:rsidRPr="009909E3" w:rsidRDefault="00E36901" w:rsidP="009909E3">
      <w:pPr>
        <w:pStyle w:val="BodyText"/>
        <w:jc w:val="center"/>
        <w:rPr>
          <w:b/>
          <w:sz w:val="22"/>
        </w:rPr>
      </w:pPr>
      <w:r w:rsidRPr="009909E3">
        <w:rPr>
          <w:b/>
          <w:sz w:val="22"/>
        </w:rPr>
        <w:lastRenderedPageBreak/>
        <w:t>Schedule 4 – Contrac</w:t>
      </w:r>
      <w:r w:rsidR="00633739" w:rsidRPr="009909E3">
        <w:rPr>
          <w:b/>
          <w:sz w:val="22"/>
        </w:rPr>
        <w:t>t Change Procedure</w:t>
      </w:r>
    </w:p>
    <w:p w14:paraId="4FB6490F" w14:textId="77777777" w:rsidR="00402E19" w:rsidRDefault="00402E19">
      <w:pPr>
        <w:pStyle w:val="BodyText"/>
        <w:rPr>
          <w:rFonts w:ascii="Times New Roman"/>
        </w:rPr>
      </w:pPr>
    </w:p>
    <w:p w14:paraId="1F1D9560" w14:textId="77777777" w:rsidR="00402E19" w:rsidRDefault="00402E19">
      <w:pPr>
        <w:pStyle w:val="BodyText"/>
        <w:rPr>
          <w:rFonts w:ascii="Times New Roman"/>
        </w:rPr>
      </w:pPr>
    </w:p>
    <w:p w14:paraId="4CF83DF2" w14:textId="77777777" w:rsidR="00402E19" w:rsidRDefault="00402E19">
      <w:pPr>
        <w:pStyle w:val="BodyText"/>
        <w:spacing w:before="2"/>
        <w:rPr>
          <w:rFonts w:ascii="Times New Roman"/>
          <w:sz w:val="23"/>
        </w:rPr>
      </w:pPr>
    </w:p>
    <w:p w14:paraId="6A6D3DFC" w14:textId="77777777" w:rsidR="00402E19" w:rsidRDefault="004A5943">
      <w:pPr>
        <w:ind w:left="1240"/>
        <w:rPr>
          <w:b/>
          <w:sz w:val="20"/>
        </w:rPr>
      </w:pPr>
      <w:bookmarkStart w:id="40" w:name="_bookmark32"/>
      <w:bookmarkEnd w:id="40"/>
      <w:r>
        <w:rPr>
          <w:b/>
          <w:sz w:val="20"/>
        </w:rPr>
        <w:t>Contract No:</w:t>
      </w:r>
    </w:p>
    <w:p w14:paraId="7BEFDAEA" w14:textId="77777777" w:rsidR="00402E19" w:rsidRDefault="004A5943">
      <w:pPr>
        <w:pStyle w:val="ListParagraph"/>
        <w:numPr>
          <w:ilvl w:val="0"/>
          <w:numId w:val="4"/>
        </w:numPr>
        <w:tabs>
          <w:tab w:val="left" w:pos="1524"/>
        </w:tabs>
        <w:spacing w:before="128"/>
        <w:rPr>
          <w:b/>
          <w:sz w:val="20"/>
        </w:rPr>
      </w:pPr>
      <w:r>
        <w:rPr>
          <w:b/>
          <w:sz w:val="20"/>
        </w:rPr>
        <w:t>Authority Changes</w:t>
      </w:r>
    </w:p>
    <w:p w14:paraId="3BAE3234" w14:textId="77777777" w:rsidR="00402E19" w:rsidRDefault="00402E19">
      <w:pPr>
        <w:pStyle w:val="BodyText"/>
        <w:spacing w:before="3"/>
        <w:rPr>
          <w:b/>
          <w:sz w:val="19"/>
        </w:rPr>
      </w:pPr>
    </w:p>
    <w:p w14:paraId="24C8BDA6" w14:textId="77777777" w:rsidR="00402E19" w:rsidRDefault="004A5943">
      <w:pPr>
        <w:pStyle w:val="BodyText"/>
        <w:ind w:left="1240" w:right="1438"/>
        <w:jc w:val="both"/>
      </w:pPr>
      <w:r>
        <w:t>Subject always to Condition 6 (Amendments to Contract), the Authority shall be entitled, acting reasonably, to require changes to the Contractor Deliverables (a " Change") in accordance with this Schedule 4.</w:t>
      </w:r>
    </w:p>
    <w:p w14:paraId="44204B18" w14:textId="77777777" w:rsidR="00402E19" w:rsidRDefault="004A5943">
      <w:pPr>
        <w:pStyle w:val="Heading1"/>
        <w:numPr>
          <w:ilvl w:val="0"/>
          <w:numId w:val="4"/>
        </w:numPr>
        <w:tabs>
          <w:tab w:val="left" w:pos="1524"/>
        </w:tabs>
        <w:spacing w:before="130"/>
      </w:pPr>
      <w:bookmarkStart w:id="41" w:name="_Toc15904554"/>
      <w:r>
        <w:t>Notice of Change</w:t>
      </w:r>
      <w:bookmarkEnd w:id="41"/>
    </w:p>
    <w:p w14:paraId="25ED9DA1" w14:textId="77777777" w:rsidR="00402E19" w:rsidRDefault="00402E19">
      <w:pPr>
        <w:pStyle w:val="BodyText"/>
        <w:spacing w:before="3"/>
        <w:rPr>
          <w:b/>
          <w:sz w:val="19"/>
        </w:rPr>
      </w:pPr>
    </w:p>
    <w:p w14:paraId="27C4EF06" w14:textId="77777777" w:rsidR="00402E19" w:rsidRDefault="00826530">
      <w:pPr>
        <w:pStyle w:val="ListParagraph"/>
        <w:numPr>
          <w:ilvl w:val="1"/>
          <w:numId w:val="4"/>
        </w:numPr>
        <w:tabs>
          <w:tab w:val="left" w:pos="2004"/>
        </w:tabs>
        <w:spacing w:before="0"/>
        <w:ind w:right="1438"/>
        <w:jc w:val="both"/>
        <w:rPr>
          <w:sz w:val="20"/>
        </w:rPr>
      </w:pPr>
      <w:r>
        <w:rPr>
          <w:noProof/>
        </w:rPr>
        <mc:AlternateContent>
          <mc:Choice Requires="wps">
            <w:drawing>
              <wp:anchor distT="0" distB="0" distL="114300" distR="114300" simplePos="0" relativeHeight="251658304" behindDoc="1" locked="0" layoutInCell="1" allowOverlap="1" wp14:anchorId="27930686" wp14:editId="4E6E0763">
                <wp:simplePos x="0" y="0"/>
                <wp:positionH relativeFrom="page">
                  <wp:posOffset>2096135</wp:posOffset>
                </wp:positionH>
                <wp:positionV relativeFrom="paragraph">
                  <wp:posOffset>1191260</wp:posOffset>
                </wp:positionV>
                <wp:extent cx="3440430" cy="1587500"/>
                <wp:effectExtent l="679450" t="0" r="561975" b="0"/>
                <wp:wrapNone/>
                <wp:docPr id="1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13054B"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930686" id="WordArt 16" o:spid="_x0000_s1082" type="#_x0000_t202" style="position:absolute;left:0;text-align:left;margin-left:165.05pt;margin-top:93.8pt;width:270.9pt;height:125pt;rotation:-55;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" filled="f" stroked="f">
                <v:stroke joinstyle="round"/>
                <o:lock v:ext="edit" shapetype="t"/>
                <v:textbox style="mso-fit-shape-to-text:t">
                  <w:txbxContent>
                    <w:p w14:paraId="3813054B"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rPr>
          <w:sz w:val="20"/>
        </w:rPr>
        <w:t>If the Authority requires a Change, it shall serve a Notice (an "Authority Notice of Change") on the Contractor.</w:t>
      </w:r>
    </w:p>
    <w:p w14:paraId="4CBED547" w14:textId="77777777" w:rsidR="00402E19" w:rsidRDefault="004A5943">
      <w:pPr>
        <w:pStyle w:val="ListParagraph"/>
        <w:numPr>
          <w:ilvl w:val="1"/>
          <w:numId w:val="4"/>
        </w:numPr>
        <w:tabs>
          <w:tab w:val="left" w:pos="2004"/>
        </w:tabs>
        <w:spacing w:before="2"/>
        <w:ind w:right="1437"/>
        <w:jc w:val="both"/>
        <w:rPr>
          <w:sz w:val="20"/>
        </w:rPr>
      </w:pPr>
      <w:r>
        <w:rPr>
          <w:sz w:val="20"/>
        </w:rPr>
        <w:t>The Authority Notice of Change shall set out the change required to the Contractor Deliverables in sufficient detail to enable the Contractor to provide a written proposal (a "Contractor Change Proposal") in accordance with clause 3</w:t>
      </w:r>
      <w:r>
        <w:rPr>
          <w:spacing w:val="-5"/>
          <w:sz w:val="20"/>
        </w:rPr>
        <w:t xml:space="preserve"> </w:t>
      </w:r>
      <w:r>
        <w:rPr>
          <w:sz w:val="20"/>
        </w:rPr>
        <w:t>below.</w:t>
      </w:r>
    </w:p>
    <w:p w14:paraId="5008E620" w14:textId="77777777" w:rsidR="00402E19" w:rsidRDefault="004A5943">
      <w:pPr>
        <w:pStyle w:val="Heading1"/>
        <w:numPr>
          <w:ilvl w:val="0"/>
          <w:numId w:val="4"/>
        </w:numPr>
        <w:tabs>
          <w:tab w:val="left" w:pos="1524"/>
        </w:tabs>
        <w:spacing w:before="71"/>
      </w:pPr>
      <w:bookmarkStart w:id="42" w:name="_Toc15904555"/>
      <w:r>
        <w:t>Contractor Change</w:t>
      </w:r>
      <w:r>
        <w:rPr>
          <w:spacing w:val="-1"/>
        </w:rPr>
        <w:t xml:space="preserve"> </w:t>
      </w:r>
      <w:r>
        <w:t>Proposal</w:t>
      </w:r>
      <w:bookmarkEnd w:id="42"/>
    </w:p>
    <w:p w14:paraId="00713198" w14:textId="77777777" w:rsidR="00402E19" w:rsidRDefault="00402E19">
      <w:pPr>
        <w:pStyle w:val="BodyText"/>
        <w:spacing w:before="3"/>
        <w:rPr>
          <w:b/>
          <w:sz w:val="19"/>
        </w:rPr>
      </w:pPr>
    </w:p>
    <w:p w14:paraId="11885123" w14:textId="77777777" w:rsidR="00402E19" w:rsidRDefault="004A5943">
      <w:pPr>
        <w:pStyle w:val="ListParagraph"/>
        <w:numPr>
          <w:ilvl w:val="1"/>
          <w:numId w:val="4"/>
        </w:numPr>
        <w:tabs>
          <w:tab w:val="left" w:pos="2004"/>
        </w:tabs>
        <w:spacing w:before="0"/>
        <w:ind w:right="1437"/>
        <w:jc w:val="both"/>
        <w:rPr>
          <w:sz w:val="20"/>
        </w:rPr>
      </w:pPr>
      <w:r>
        <w:rPr>
          <w:sz w:val="20"/>
        </w:rPr>
        <w:t>As soon as practicable, and in any event within fifteen (15) Business Days (or such other period as the Parties may agree) after having received the Authority Notice of Change, the Contractor shall deliver to the Authority a Contractor Change</w:t>
      </w:r>
      <w:r>
        <w:rPr>
          <w:spacing w:val="-5"/>
          <w:sz w:val="20"/>
        </w:rPr>
        <w:t xml:space="preserve"> </w:t>
      </w:r>
      <w:r>
        <w:rPr>
          <w:sz w:val="20"/>
        </w:rPr>
        <w:t>Proposal.</w:t>
      </w:r>
    </w:p>
    <w:p w14:paraId="359D790B" w14:textId="77777777" w:rsidR="00402E19" w:rsidRDefault="004A5943">
      <w:pPr>
        <w:pStyle w:val="ListParagraph"/>
        <w:numPr>
          <w:ilvl w:val="1"/>
          <w:numId w:val="4"/>
        </w:numPr>
        <w:tabs>
          <w:tab w:val="left" w:pos="2003"/>
          <w:tab w:val="left" w:pos="2004"/>
        </w:tabs>
        <w:spacing w:before="3"/>
        <w:rPr>
          <w:sz w:val="20"/>
        </w:rPr>
      </w:pPr>
      <w:r>
        <w:rPr>
          <w:sz w:val="20"/>
        </w:rPr>
        <w:t>The Contractor Change Proposal shall</w:t>
      </w:r>
      <w:r>
        <w:rPr>
          <w:spacing w:val="-4"/>
          <w:sz w:val="20"/>
        </w:rPr>
        <w:t xml:space="preserve"> </w:t>
      </w:r>
      <w:r>
        <w:rPr>
          <w:sz w:val="20"/>
        </w:rPr>
        <w:t>include:</w:t>
      </w:r>
    </w:p>
    <w:p w14:paraId="75396B5B" w14:textId="77777777" w:rsidR="00402E19" w:rsidRDefault="004A5943">
      <w:pPr>
        <w:pStyle w:val="ListParagraph"/>
        <w:numPr>
          <w:ilvl w:val="2"/>
          <w:numId w:val="4"/>
        </w:numPr>
        <w:tabs>
          <w:tab w:val="left" w:pos="2376"/>
        </w:tabs>
        <w:spacing w:before="2"/>
        <w:rPr>
          <w:sz w:val="20"/>
        </w:rPr>
      </w:pPr>
      <w:r>
        <w:rPr>
          <w:sz w:val="20"/>
        </w:rPr>
        <w:t>the effect of the Change on the Contractor's obligations under the</w:t>
      </w:r>
      <w:r>
        <w:rPr>
          <w:spacing w:val="-5"/>
          <w:sz w:val="20"/>
        </w:rPr>
        <w:t xml:space="preserve"> </w:t>
      </w:r>
      <w:r>
        <w:rPr>
          <w:sz w:val="20"/>
        </w:rPr>
        <w:t>Contract;</w:t>
      </w:r>
    </w:p>
    <w:p w14:paraId="36D867D0" w14:textId="77777777" w:rsidR="00402E19" w:rsidRDefault="004A5943">
      <w:pPr>
        <w:pStyle w:val="ListParagraph"/>
        <w:numPr>
          <w:ilvl w:val="2"/>
          <w:numId w:val="4"/>
        </w:numPr>
        <w:tabs>
          <w:tab w:val="left" w:pos="2376"/>
        </w:tabs>
        <w:rPr>
          <w:sz w:val="20"/>
        </w:rPr>
      </w:pPr>
      <w:r>
        <w:rPr>
          <w:sz w:val="20"/>
        </w:rPr>
        <w:t>a detailed breakdown of any costs which result from the</w:t>
      </w:r>
      <w:r>
        <w:rPr>
          <w:spacing w:val="-5"/>
          <w:sz w:val="20"/>
        </w:rPr>
        <w:t xml:space="preserve"> </w:t>
      </w:r>
      <w:r>
        <w:rPr>
          <w:sz w:val="20"/>
        </w:rPr>
        <w:t>Change;</w:t>
      </w:r>
    </w:p>
    <w:p w14:paraId="271363D1" w14:textId="77777777" w:rsidR="00402E19" w:rsidRDefault="004A5943">
      <w:pPr>
        <w:pStyle w:val="ListParagraph"/>
        <w:numPr>
          <w:ilvl w:val="2"/>
          <w:numId w:val="4"/>
        </w:numPr>
        <w:tabs>
          <w:tab w:val="left" w:pos="2376"/>
        </w:tabs>
        <w:rPr>
          <w:sz w:val="20"/>
        </w:rPr>
      </w:pPr>
      <w:r>
        <w:rPr>
          <w:sz w:val="20"/>
        </w:rPr>
        <w:t>the programme for implementing the</w:t>
      </w:r>
      <w:r>
        <w:rPr>
          <w:spacing w:val="-2"/>
          <w:sz w:val="20"/>
        </w:rPr>
        <w:t xml:space="preserve"> </w:t>
      </w:r>
      <w:r>
        <w:rPr>
          <w:sz w:val="20"/>
        </w:rPr>
        <w:t>Change;</w:t>
      </w:r>
    </w:p>
    <w:p w14:paraId="2DE906D1" w14:textId="77777777" w:rsidR="00402E19" w:rsidRDefault="004A5943">
      <w:pPr>
        <w:pStyle w:val="ListParagraph"/>
        <w:numPr>
          <w:ilvl w:val="2"/>
          <w:numId w:val="4"/>
        </w:numPr>
        <w:tabs>
          <w:tab w:val="left" w:pos="2376"/>
        </w:tabs>
        <w:ind w:right="1438"/>
        <w:rPr>
          <w:sz w:val="20"/>
        </w:rPr>
      </w:pPr>
      <w:r>
        <w:rPr>
          <w:sz w:val="20"/>
        </w:rPr>
        <w:t>any amendment required to this Contract as a result of the Change, including, where appropriate, to the Contract Price;</w:t>
      </w:r>
      <w:r>
        <w:rPr>
          <w:spacing w:val="-2"/>
          <w:sz w:val="20"/>
        </w:rPr>
        <w:t xml:space="preserve"> </w:t>
      </w:r>
      <w:r>
        <w:rPr>
          <w:sz w:val="20"/>
        </w:rPr>
        <w:t>and</w:t>
      </w:r>
    </w:p>
    <w:p w14:paraId="5FB75B1D" w14:textId="77777777" w:rsidR="00402E19" w:rsidRDefault="004A5943">
      <w:pPr>
        <w:pStyle w:val="ListParagraph"/>
        <w:numPr>
          <w:ilvl w:val="2"/>
          <w:numId w:val="4"/>
        </w:numPr>
        <w:tabs>
          <w:tab w:val="left" w:pos="2376"/>
        </w:tabs>
        <w:spacing w:before="163"/>
        <w:rPr>
          <w:sz w:val="20"/>
        </w:rPr>
      </w:pPr>
      <w:r>
        <w:rPr>
          <w:sz w:val="20"/>
        </w:rPr>
        <w:t>such other information as the Authority may reasonably</w:t>
      </w:r>
      <w:r>
        <w:rPr>
          <w:spacing w:val="-6"/>
          <w:sz w:val="20"/>
        </w:rPr>
        <w:t xml:space="preserve"> </w:t>
      </w:r>
      <w:r>
        <w:rPr>
          <w:sz w:val="20"/>
        </w:rPr>
        <w:t>require.</w:t>
      </w:r>
    </w:p>
    <w:p w14:paraId="182F438D" w14:textId="77777777" w:rsidR="00402E19" w:rsidRDefault="004A5943">
      <w:pPr>
        <w:pStyle w:val="ListParagraph"/>
        <w:numPr>
          <w:ilvl w:val="1"/>
          <w:numId w:val="4"/>
        </w:numPr>
        <w:tabs>
          <w:tab w:val="left" w:pos="2004"/>
        </w:tabs>
        <w:ind w:right="1438"/>
        <w:jc w:val="both"/>
        <w:rPr>
          <w:sz w:val="20"/>
        </w:rPr>
      </w:pPr>
      <w:r>
        <w:rPr>
          <w:sz w:val="20"/>
        </w:rPr>
        <w:t>The price for any Change shall be based on the prices (including all rates) already agreed for the Contract and shall include, without double recovery, only such charges that are fairly and properly attributable to the</w:t>
      </w:r>
      <w:r>
        <w:rPr>
          <w:spacing w:val="-2"/>
          <w:sz w:val="20"/>
        </w:rPr>
        <w:t xml:space="preserve"> </w:t>
      </w:r>
      <w:r>
        <w:rPr>
          <w:sz w:val="20"/>
        </w:rPr>
        <w:t>Change.</w:t>
      </w:r>
    </w:p>
    <w:p w14:paraId="683F2DCB" w14:textId="77777777" w:rsidR="00402E19" w:rsidRDefault="004A5943">
      <w:pPr>
        <w:pStyle w:val="Heading1"/>
        <w:numPr>
          <w:ilvl w:val="0"/>
          <w:numId w:val="4"/>
        </w:numPr>
        <w:tabs>
          <w:tab w:val="left" w:pos="1524"/>
        </w:tabs>
        <w:spacing w:before="68"/>
      </w:pPr>
      <w:bookmarkStart w:id="43" w:name="_Toc15904556"/>
      <w:r>
        <w:t xml:space="preserve">Contractor Change Proposal </w:t>
      </w:r>
      <w:r>
        <w:rPr>
          <w:rFonts w:ascii="Arial Black" w:hAnsi="Arial Black"/>
          <w:b w:val="0"/>
        </w:rPr>
        <w:t xml:space="preserve">– </w:t>
      </w:r>
      <w:r>
        <w:t>Process and</w:t>
      </w:r>
      <w:r>
        <w:rPr>
          <w:spacing w:val="-14"/>
        </w:rPr>
        <w:t xml:space="preserve"> </w:t>
      </w:r>
      <w:r>
        <w:t>Implementation</w:t>
      </w:r>
      <w:bookmarkEnd w:id="43"/>
    </w:p>
    <w:p w14:paraId="5ACCC014" w14:textId="77777777" w:rsidR="00402E19" w:rsidRDefault="004A5943">
      <w:pPr>
        <w:pStyle w:val="ListParagraph"/>
        <w:numPr>
          <w:ilvl w:val="1"/>
          <w:numId w:val="4"/>
        </w:numPr>
        <w:tabs>
          <w:tab w:val="left" w:pos="2004"/>
        </w:tabs>
        <w:spacing w:before="201"/>
        <w:ind w:right="1437"/>
        <w:jc w:val="both"/>
        <w:rPr>
          <w:sz w:val="20"/>
        </w:rPr>
      </w:pPr>
      <w:r>
        <w:rPr>
          <w:sz w:val="20"/>
        </w:rPr>
        <w:t>As soon as practicable after the Authority receives a Contractor Change Proposal, the Authority shall:</w:t>
      </w:r>
    </w:p>
    <w:p w14:paraId="7BF1985A" w14:textId="77777777" w:rsidR="00402E19" w:rsidRDefault="004A5943">
      <w:pPr>
        <w:pStyle w:val="ListParagraph"/>
        <w:numPr>
          <w:ilvl w:val="2"/>
          <w:numId w:val="4"/>
        </w:numPr>
        <w:tabs>
          <w:tab w:val="left" w:pos="2376"/>
        </w:tabs>
        <w:spacing w:before="3"/>
        <w:rPr>
          <w:sz w:val="20"/>
        </w:rPr>
      </w:pPr>
      <w:r>
        <w:rPr>
          <w:sz w:val="20"/>
        </w:rPr>
        <w:t>evaluate the Contractor Change</w:t>
      </w:r>
      <w:r>
        <w:rPr>
          <w:spacing w:val="-3"/>
          <w:sz w:val="20"/>
        </w:rPr>
        <w:t xml:space="preserve"> </w:t>
      </w:r>
      <w:r>
        <w:rPr>
          <w:sz w:val="20"/>
        </w:rPr>
        <w:t>Proposal;</w:t>
      </w:r>
    </w:p>
    <w:p w14:paraId="7E6EB3C5" w14:textId="3E1007D6" w:rsidR="00402E19" w:rsidRDefault="004A5943">
      <w:pPr>
        <w:pStyle w:val="ListParagraph"/>
        <w:numPr>
          <w:ilvl w:val="2"/>
          <w:numId w:val="4"/>
        </w:numPr>
        <w:tabs>
          <w:tab w:val="left" w:pos="2376"/>
        </w:tabs>
        <w:ind w:right="1437"/>
        <w:jc w:val="both"/>
        <w:rPr>
          <w:sz w:val="20"/>
        </w:rPr>
      </w:pPr>
      <w:r>
        <w:rPr>
          <w:sz w:val="20"/>
        </w:rPr>
        <w:t>where necessary, discuss with the Contractor any issues arising and following such discussions the Authority may modify the Authority Notice of Change and the Contractor shall as soon as practicable, and in any event not more than ten (10) Business Days (</w:t>
      </w:r>
      <w:r w:rsidR="00B161A2">
        <w:rPr>
          <w:sz w:val="20"/>
        </w:rPr>
        <w:t>or such</w:t>
      </w:r>
      <w:r>
        <w:rPr>
          <w:sz w:val="20"/>
        </w:rPr>
        <w:t xml:space="preserve"> other period as the Parties may agree) after receipt of such modification, submit an amended Contractor Change</w:t>
      </w:r>
      <w:r>
        <w:rPr>
          <w:spacing w:val="-3"/>
          <w:sz w:val="20"/>
        </w:rPr>
        <w:t xml:space="preserve"> </w:t>
      </w:r>
      <w:r>
        <w:rPr>
          <w:sz w:val="20"/>
        </w:rPr>
        <w:t>Proposal.</w:t>
      </w:r>
    </w:p>
    <w:p w14:paraId="77F38F2A" w14:textId="77777777" w:rsidR="00402E19" w:rsidRDefault="004A5943">
      <w:pPr>
        <w:pStyle w:val="ListParagraph"/>
        <w:numPr>
          <w:ilvl w:val="1"/>
          <w:numId w:val="4"/>
        </w:numPr>
        <w:tabs>
          <w:tab w:val="left" w:pos="2003"/>
          <w:tab w:val="left" w:pos="2004"/>
        </w:tabs>
        <w:spacing w:before="166"/>
        <w:rPr>
          <w:sz w:val="20"/>
        </w:rPr>
      </w:pPr>
      <w:r>
        <w:rPr>
          <w:sz w:val="20"/>
        </w:rPr>
        <w:t>As soon as practicable after the Authority has evaluated the Contractor Change</w:t>
      </w:r>
      <w:r>
        <w:rPr>
          <w:spacing w:val="48"/>
          <w:sz w:val="20"/>
        </w:rPr>
        <w:t xml:space="preserve"> </w:t>
      </w:r>
      <w:r>
        <w:rPr>
          <w:sz w:val="20"/>
        </w:rPr>
        <w:t>Proposal</w:t>
      </w:r>
    </w:p>
    <w:p w14:paraId="55C82F2C" w14:textId="77777777" w:rsidR="00402E19" w:rsidRDefault="00402E19">
      <w:pPr>
        <w:rPr>
          <w:sz w:val="20"/>
        </w:rPr>
        <w:sectPr w:rsidR="00402E19" w:rsidSect="00542074">
          <w:pgSz w:w="12240" w:h="15840" w:code="1"/>
          <w:pgMar w:top="340" w:right="0" w:bottom="340" w:left="200" w:header="680" w:footer="340" w:gutter="0"/>
          <w:cols w:space="720"/>
        </w:sectPr>
      </w:pPr>
    </w:p>
    <w:p w14:paraId="7BC6A0FE" w14:textId="77777777" w:rsidR="00402E19" w:rsidRDefault="00402E19">
      <w:pPr>
        <w:pStyle w:val="BodyText"/>
      </w:pPr>
    </w:p>
    <w:p w14:paraId="0E1B33B3" w14:textId="77777777" w:rsidR="00402E19" w:rsidRDefault="00402E19">
      <w:pPr>
        <w:pStyle w:val="BodyText"/>
        <w:spacing w:before="2"/>
        <w:rPr>
          <w:sz w:val="23"/>
        </w:rPr>
      </w:pPr>
    </w:p>
    <w:p w14:paraId="449B2495" w14:textId="77777777" w:rsidR="00402E19" w:rsidRDefault="004A5943">
      <w:pPr>
        <w:pStyle w:val="BodyText"/>
        <w:spacing w:before="93"/>
        <w:ind w:left="2004"/>
      </w:pPr>
      <w:r>
        <w:t>(amended as necessary) the Authority shall:</w:t>
      </w:r>
    </w:p>
    <w:p w14:paraId="0ED737B5" w14:textId="77777777" w:rsidR="00402E19" w:rsidRDefault="004A5943">
      <w:pPr>
        <w:pStyle w:val="ListParagraph"/>
        <w:numPr>
          <w:ilvl w:val="2"/>
          <w:numId w:val="4"/>
        </w:numPr>
        <w:tabs>
          <w:tab w:val="left" w:pos="2376"/>
        </w:tabs>
        <w:spacing w:before="1"/>
        <w:ind w:right="1437"/>
        <w:rPr>
          <w:sz w:val="20"/>
        </w:rPr>
      </w:pPr>
      <w:r>
        <w:rPr>
          <w:sz w:val="20"/>
        </w:rPr>
        <w:t>indicate its acceptance of the Change Proposal by issuing an amendment to the Contract in accordance with Condition 6 (Amendments to Contract);</w:t>
      </w:r>
      <w:r>
        <w:rPr>
          <w:spacing w:val="-4"/>
          <w:sz w:val="20"/>
        </w:rPr>
        <w:t xml:space="preserve"> </w:t>
      </w:r>
      <w:r>
        <w:rPr>
          <w:sz w:val="20"/>
        </w:rPr>
        <w:t>or</w:t>
      </w:r>
    </w:p>
    <w:p w14:paraId="7180CA7B" w14:textId="77777777" w:rsidR="00402E19" w:rsidRDefault="004A5943">
      <w:pPr>
        <w:pStyle w:val="ListParagraph"/>
        <w:numPr>
          <w:ilvl w:val="2"/>
          <w:numId w:val="4"/>
        </w:numPr>
        <w:tabs>
          <w:tab w:val="left" w:pos="2376"/>
        </w:tabs>
        <w:spacing w:before="163"/>
        <w:ind w:right="1437"/>
        <w:rPr>
          <w:sz w:val="20"/>
        </w:rPr>
      </w:pPr>
      <w:r>
        <w:rPr>
          <w:sz w:val="20"/>
        </w:rPr>
        <w:t>serve a Notice on the Contractor rejecting the Contractor Change Proposal and withdrawing (where issued) the Authority Notice of</w:t>
      </w:r>
      <w:r>
        <w:rPr>
          <w:spacing w:val="-4"/>
          <w:sz w:val="20"/>
        </w:rPr>
        <w:t xml:space="preserve"> </w:t>
      </w:r>
      <w:r>
        <w:rPr>
          <w:sz w:val="20"/>
        </w:rPr>
        <w:t>Change.</w:t>
      </w:r>
    </w:p>
    <w:p w14:paraId="74E4C592" w14:textId="0686F14E" w:rsidR="00402E19" w:rsidRDefault="004A5943">
      <w:pPr>
        <w:pStyle w:val="ListParagraph"/>
        <w:numPr>
          <w:ilvl w:val="1"/>
          <w:numId w:val="4"/>
        </w:numPr>
        <w:tabs>
          <w:tab w:val="left" w:pos="2004"/>
        </w:tabs>
        <w:spacing w:before="162"/>
        <w:ind w:right="1438"/>
        <w:jc w:val="both"/>
        <w:rPr>
          <w:sz w:val="20"/>
        </w:rPr>
      </w:pPr>
      <w:r>
        <w:rPr>
          <w:sz w:val="20"/>
        </w:rPr>
        <w:t xml:space="preserve">If the Authority rejects the Change </w:t>
      </w:r>
      <w:r w:rsidR="008F5168">
        <w:rPr>
          <w:sz w:val="20"/>
        </w:rPr>
        <w:t>Proposal,</w:t>
      </w:r>
      <w:r>
        <w:rPr>
          <w:sz w:val="20"/>
        </w:rPr>
        <w:t xml:space="preserve"> it shall not be obliged to give its reasons for such rejection.</w:t>
      </w:r>
    </w:p>
    <w:p w14:paraId="077C59AB" w14:textId="77777777" w:rsidR="00402E19" w:rsidRDefault="004A5943">
      <w:pPr>
        <w:pStyle w:val="ListParagraph"/>
        <w:numPr>
          <w:ilvl w:val="1"/>
          <w:numId w:val="4"/>
        </w:numPr>
        <w:tabs>
          <w:tab w:val="left" w:pos="2004"/>
        </w:tabs>
        <w:spacing w:before="3"/>
        <w:ind w:right="1437"/>
        <w:jc w:val="both"/>
        <w:rPr>
          <w:sz w:val="20"/>
        </w:rPr>
      </w:pPr>
      <w:r>
        <w:rPr>
          <w:sz w:val="20"/>
        </w:rPr>
        <w:t>The Authority shall not be liable to the Contractor for any additional work undertaken or expense incurred unless a Contractor Change Proposal has been accepted in accordance with Clause 4b.(1)</w:t>
      </w:r>
      <w:r>
        <w:rPr>
          <w:spacing w:val="-1"/>
          <w:sz w:val="20"/>
        </w:rPr>
        <w:t xml:space="preserve"> </w:t>
      </w:r>
      <w:r>
        <w:rPr>
          <w:sz w:val="20"/>
        </w:rPr>
        <w:t>above.</w:t>
      </w:r>
    </w:p>
    <w:p w14:paraId="4888B0B0" w14:textId="77777777" w:rsidR="00402E19" w:rsidRDefault="00826530">
      <w:pPr>
        <w:pStyle w:val="Heading1"/>
        <w:numPr>
          <w:ilvl w:val="0"/>
          <w:numId w:val="4"/>
        </w:numPr>
        <w:tabs>
          <w:tab w:val="left" w:pos="1524"/>
        </w:tabs>
        <w:spacing w:before="70"/>
      </w:pPr>
      <w:bookmarkStart w:id="44" w:name="_Toc15904557"/>
      <w:r>
        <w:rPr>
          <w:noProof/>
        </w:rPr>
        <mc:AlternateContent>
          <mc:Choice Requires="wps">
            <w:drawing>
              <wp:anchor distT="0" distB="0" distL="114300" distR="114300" simplePos="0" relativeHeight="251658305" behindDoc="1" locked="0" layoutInCell="1" allowOverlap="1" wp14:anchorId="6E1E5075" wp14:editId="1C017D23">
                <wp:simplePos x="0" y="0"/>
                <wp:positionH relativeFrom="page">
                  <wp:posOffset>2096135</wp:posOffset>
                </wp:positionH>
                <wp:positionV relativeFrom="paragraph">
                  <wp:posOffset>1076325</wp:posOffset>
                </wp:positionV>
                <wp:extent cx="3440430" cy="1587500"/>
                <wp:effectExtent l="679450" t="0" r="561975" b="0"/>
                <wp:wrapNone/>
                <wp:docPr id="18"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DCE47E"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1E5075" id="WordArt 15" o:spid="_x0000_s1083" type="#_x0000_t202" style="position:absolute;left:0;text-align:left;margin-left:165.05pt;margin-top:84.75pt;width:270.9pt;height:125pt;rotation:-55;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" filled="f" stroked="f">
                <v:stroke joinstyle="round"/>
                <o:lock v:ext="edit" shapetype="t"/>
                <v:textbox style="mso-fit-shape-to-text:t">
                  <w:txbxContent>
                    <w:p w14:paraId="0ADCE47E"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Contractor</w:t>
      </w:r>
      <w:r w:rsidR="004A5943">
        <w:rPr>
          <w:spacing w:val="-1"/>
        </w:rPr>
        <w:t xml:space="preserve"> </w:t>
      </w:r>
      <w:r w:rsidR="004A5943">
        <w:t>Changes</w:t>
      </w:r>
      <w:bookmarkEnd w:id="44"/>
    </w:p>
    <w:p w14:paraId="57365E75" w14:textId="77777777" w:rsidR="00402E19" w:rsidRDefault="00402E19">
      <w:pPr>
        <w:pStyle w:val="BodyText"/>
        <w:spacing w:before="3"/>
        <w:rPr>
          <w:b/>
          <w:sz w:val="19"/>
        </w:rPr>
      </w:pPr>
    </w:p>
    <w:p w14:paraId="5BD2A08B" w14:textId="77777777" w:rsidR="00402E19" w:rsidRDefault="004A5943">
      <w:pPr>
        <w:pStyle w:val="BodyText"/>
        <w:ind w:left="1240" w:right="1438"/>
        <w:jc w:val="both"/>
      </w:pPr>
      <w:r>
        <w:t>If the Contractor wishes to propose a Change, it shall serve a Contractor Change Proposal on the Authority, which shall include all of the information required by Clause 3b above, and the process at Clause 4 above shall apply.</w:t>
      </w:r>
    </w:p>
    <w:p w14:paraId="3A65DFDE" w14:textId="77777777" w:rsidR="00402E19" w:rsidRDefault="00402E19">
      <w:pPr>
        <w:jc w:val="both"/>
        <w:sectPr w:rsidR="00402E19" w:rsidSect="00542074">
          <w:pgSz w:w="12240" w:h="15840" w:code="1"/>
          <w:pgMar w:top="340" w:right="0" w:bottom="340" w:left="200" w:header="680" w:footer="340" w:gutter="0"/>
          <w:cols w:space="720"/>
        </w:sectPr>
      </w:pPr>
    </w:p>
    <w:p w14:paraId="714A2CA6" w14:textId="77777777" w:rsidR="00402E19" w:rsidRDefault="00826530">
      <w:pPr>
        <w:pStyle w:val="BodyText"/>
      </w:pPr>
      <w:r>
        <w:rPr>
          <w:noProof/>
        </w:rPr>
        <w:lastRenderedPageBreak/>
        <mc:AlternateContent>
          <mc:Choice Requires="wps">
            <w:drawing>
              <wp:anchor distT="0" distB="0" distL="114300" distR="114300" simplePos="0" relativeHeight="251658306" behindDoc="1" locked="0" layoutInCell="1" allowOverlap="1" wp14:anchorId="002A5919" wp14:editId="73A8BC17">
                <wp:simplePos x="0" y="0"/>
                <wp:positionH relativeFrom="page">
                  <wp:posOffset>2096135</wp:posOffset>
                </wp:positionH>
                <wp:positionV relativeFrom="page">
                  <wp:posOffset>4173855</wp:posOffset>
                </wp:positionV>
                <wp:extent cx="3440430" cy="1587500"/>
                <wp:effectExtent l="679450" t="0" r="561975" b="0"/>
                <wp:wrapNone/>
                <wp:docPr id="17"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3E1920"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2A5919" id="WordArt 14" o:spid="_x0000_s1084" type="#_x0000_t202" style="position:absolute;margin-left:165.05pt;margin-top:328.65pt;width:270.9pt;height:125pt;rotation:-55;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" filled="f" stroked="f">
                <v:stroke joinstyle="round"/>
                <o:lock v:ext="edit" shapetype="t"/>
                <v:textbox style="mso-fit-shape-to-text:t">
                  <w:txbxContent>
                    <w:p w14:paraId="583E1920"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p>
    <w:p w14:paraId="6156B49E" w14:textId="77777777" w:rsidR="00402E19" w:rsidRDefault="00402E19">
      <w:pPr>
        <w:pStyle w:val="BodyText"/>
      </w:pPr>
    </w:p>
    <w:p w14:paraId="565C02FD" w14:textId="39EB9CC4" w:rsidR="00402E19" w:rsidRPr="00B11C96" w:rsidRDefault="00B11C96" w:rsidP="00B11C96">
      <w:pPr>
        <w:pStyle w:val="BodyText"/>
        <w:jc w:val="center"/>
        <w:rPr>
          <w:b/>
          <w:sz w:val="22"/>
        </w:rPr>
      </w:pPr>
      <w:r w:rsidRPr="00B11C96">
        <w:rPr>
          <w:b/>
          <w:sz w:val="22"/>
        </w:rPr>
        <w:t>Schedule 5 – Contractor’s Commercially Sensitive Information</w:t>
      </w:r>
    </w:p>
    <w:p w14:paraId="22EB8BD6" w14:textId="77777777" w:rsidR="00402E19" w:rsidRDefault="00402E19">
      <w:pPr>
        <w:pStyle w:val="BodyText"/>
        <w:spacing w:before="7"/>
        <w:rPr>
          <w:sz w:val="17"/>
        </w:rPr>
      </w:pPr>
    </w:p>
    <w:p w14:paraId="2A86CC12" w14:textId="77777777" w:rsidR="00402E19" w:rsidRDefault="00402E19">
      <w:pPr>
        <w:pStyle w:val="BodyText"/>
        <w:rPr>
          <w:b/>
        </w:rPr>
      </w:pPr>
      <w:bookmarkStart w:id="45" w:name="_bookmark33"/>
      <w:bookmarkEnd w:id="45"/>
    </w:p>
    <w:p w14:paraId="104F9679" w14:textId="77777777" w:rsidR="00402E19" w:rsidRDefault="00402E19">
      <w:pPr>
        <w:pStyle w:val="BodyText"/>
        <w:spacing w:before="10"/>
        <w:rPr>
          <w:b/>
          <w:sz w:val="22"/>
        </w:rPr>
      </w:pPr>
    </w:p>
    <w:tbl>
      <w:tblPr>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0"/>
      </w:tblGrid>
      <w:tr w:rsidR="00402E19" w14:paraId="0551822B" w14:textId="77777777">
        <w:trPr>
          <w:trHeight w:val="567"/>
        </w:trPr>
        <w:tc>
          <w:tcPr>
            <w:tcW w:w="9360" w:type="dxa"/>
          </w:tcPr>
          <w:p w14:paraId="584C61D1" w14:textId="375D366F" w:rsidR="00402E19" w:rsidRDefault="004A5943">
            <w:pPr>
              <w:pStyle w:val="TableParagraph"/>
              <w:spacing w:before="146"/>
              <w:ind w:left="152"/>
              <w:rPr>
                <w:sz w:val="20"/>
              </w:rPr>
            </w:pPr>
            <w:r>
              <w:rPr>
                <w:sz w:val="20"/>
              </w:rPr>
              <w:t>Contract No:</w:t>
            </w:r>
            <w:r w:rsidR="00B11C96">
              <w:rPr>
                <w:sz w:val="20"/>
              </w:rPr>
              <w:t xml:space="preserve"> ACT/04715</w:t>
            </w:r>
          </w:p>
        </w:tc>
      </w:tr>
      <w:tr w:rsidR="00402E19" w14:paraId="2292BBB4" w14:textId="77777777">
        <w:trPr>
          <w:trHeight w:val="1099"/>
        </w:trPr>
        <w:tc>
          <w:tcPr>
            <w:tcW w:w="9360" w:type="dxa"/>
          </w:tcPr>
          <w:p w14:paraId="22FB6D09" w14:textId="77777777" w:rsidR="00402E19" w:rsidRDefault="004A5943">
            <w:pPr>
              <w:pStyle w:val="TableParagraph"/>
              <w:spacing w:before="109"/>
              <w:ind w:left="152"/>
              <w:rPr>
                <w:sz w:val="20"/>
              </w:rPr>
            </w:pPr>
            <w:r>
              <w:rPr>
                <w:sz w:val="20"/>
              </w:rPr>
              <w:t>Description of Contractor's Commercially Sensitive Information:</w:t>
            </w:r>
          </w:p>
        </w:tc>
      </w:tr>
      <w:tr w:rsidR="00402E19" w14:paraId="5A6EE4CD" w14:textId="77777777">
        <w:trPr>
          <w:trHeight w:val="1099"/>
        </w:trPr>
        <w:tc>
          <w:tcPr>
            <w:tcW w:w="9360" w:type="dxa"/>
          </w:tcPr>
          <w:p w14:paraId="72379C2A" w14:textId="77777777" w:rsidR="00402E19" w:rsidRDefault="004A5943">
            <w:pPr>
              <w:pStyle w:val="TableParagraph"/>
              <w:spacing w:before="109"/>
              <w:ind w:left="152"/>
              <w:rPr>
                <w:sz w:val="20"/>
              </w:rPr>
            </w:pPr>
            <w:r>
              <w:rPr>
                <w:sz w:val="20"/>
              </w:rPr>
              <w:t>Cross Reference(s) to location of sensitive information:</w:t>
            </w:r>
          </w:p>
        </w:tc>
      </w:tr>
      <w:tr w:rsidR="00402E19" w14:paraId="7039B77C" w14:textId="77777777">
        <w:trPr>
          <w:trHeight w:val="1099"/>
        </w:trPr>
        <w:tc>
          <w:tcPr>
            <w:tcW w:w="9360" w:type="dxa"/>
          </w:tcPr>
          <w:p w14:paraId="6B4C7BE4" w14:textId="77777777" w:rsidR="00402E19" w:rsidRDefault="004A5943">
            <w:pPr>
              <w:pStyle w:val="TableParagraph"/>
              <w:spacing w:before="109"/>
              <w:ind w:left="152"/>
              <w:rPr>
                <w:sz w:val="20"/>
              </w:rPr>
            </w:pPr>
            <w:r>
              <w:rPr>
                <w:sz w:val="20"/>
              </w:rPr>
              <w:t>Explanation of Sensitivity:</w:t>
            </w:r>
          </w:p>
        </w:tc>
      </w:tr>
      <w:tr w:rsidR="00402E19" w14:paraId="6869B560" w14:textId="77777777">
        <w:trPr>
          <w:trHeight w:val="1099"/>
        </w:trPr>
        <w:tc>
          <w:tcPr>
            <w:tcW w:w="9360" w:type="dxa"/>
          </w:tcPr>
          <w:p w14:paraId="71411258" w14:textId="77777777" w:rsidR="00402E19" w:rsidRDefault="004A5943">
            <w:pPr>
              <w:pStyle w:val="TableParagraph"/>
              <w:spacing w:before="109"/>
              <w:ind w:left="152"/>
              <w:rPr>
                <w:sz w:val="20"/>
              </w:rPr>
            </w:pPr>
            <w:r>
              <w:rPr>
                <w:sz w:val="20"/>
              </w:rPr>
              <w:t>Details of potential harm resulting from disclosure:</w:t>
            </w:r>
          </w:p>
        </w:tc>
      </w:tr>
      <w:tr w:rsidR="00402E19" w14:paraId="10869C4B" w14:textId="77777777">
        <w:trPr>
          <w:trHeight w:val="567"/>
        </w:trPr>
        <w:tc>
          <w:tcPr>
            <w:tcW w:w="9360" w:type="dxa"/>
          </w:tcPr>
          <w:p w14:paraId="3A600402" w14:textId="77777777" w:rsidR="00402E19" w:rsidRDefault="004A5943">
            <w:pPr>
              <w:pStyle w:val="TableParagraph"/>
              <w:spacing w:before="146"/>
              <w:ind w:left="152"/>
              <w:rPr>
                <w:sz w:val="20"/>
              </w:rPr>
            </w:pPr>
            <w:r>
              <w:rPr>
                <w:sz w:val="20"/>
              </w:rPr>
              <w:t>Period of Confidence (if applicable):</w:t>
            </w:r>
          </w:p>
        </w:tc>
      </w:tr>
      <w:tr w:rsidR="00402E19" w14:paraId="3E584490" w14:textId="77777777">
        <w:trPr>
          <w:trHeight w:val="3370"/>
        </w:trPr>
        <w:tc>
          <w:tcPr>
            <w:tcW w:w="9360" w:type="dxa"/>
          </w:tcPr>
          <w:p w14:paraId="17269B60" w14:textId="77777777" w:rsidR="00402E19" w:rsidRDefault="004A5943">
            <w:pPr>
              <w:pStyle w:val="TableParagraph"/>
              <w:spacing w:before="109" w:line="592" w:lineRule="auto"/>
              <w:ind w:left="152" w:right="3221"/>
              <w:rPr>
                <w:sz w:val="20"/>
              </w:rPr>
            </w:pPr>
            <w:r>
              <w:rPr>
                <w:sz w:val="20"/>
              </w:rPr>
              <w:t>Contact Details for Transparency / Freedom of Information matters: Name:</w:t>
            </w:r>
          </w:p>
          <w:p w14:paraId="3F237935" w14:textId="77777777" w:rsidR="00402E19" w:rsidRDefault="004A5943">
            <w:pPr>
              <w:pStyle w:val="TableParagraph"/>
              <w:ind w:left="152" w:right="8396"/>
              <w:rPr>
                <w:sz w:val="20"/>
              </w:rPr>
            </w:pPr>
            <w:r>
              <w:rPr>
                <w:sz w:val="20"/>
              </w:rPr>
              <w:t>Position:</w:t>
            </w:r>
          </w:p>
          <w:p w14:paraId="4EEDBD18" w14:textId="77777777" w:rsidR="00402E19" w:rsidRDefault="00402E19">
            <w:pPr>
              <w:pStyle w:val="TableParagraph"/>
              <w:spacing w:before="4"/>
              <w:rPr>
                <w:b/>
                <w:sz w:val="29"/>
              </w:rPr>
            </w:pPr>
          </w:p>
          <w:p w14:paraId="117C2F91" w14:textId="77777777" w:rsidR="00402E19" w:rsidRDefault="004A5943">
            <w:pPr>
              <w:pStyle w:val="TableParagraph"/>
              <w:ind w:left="152" w:right="8396"/>
              <w:rPr>
                <w:sz w:val="20"/>
              </w:rPr>
            </w:pPr>
            <w:r>
              <w:rPr>
                <w:sz w:val="20"/>
              </w:rPr>
              <w:t>Address:</w:t>
            </w:r>
          </w:p>
          <w:p w14:paraId="64398C17" w14:textId="77777777" w:rsidR="00402E19" w:rsidRDefault="00402E19">
            <w:pPr>
              <w:pStyle w:val="TableParagraph"/>
              <w:spacing w:before="5"/>
              <w:rPr>
                <w:b/>
                <w:sz w:val="29"/>
              </w:rPr>
            </w:pPr>
          </w:p>
          <w:p w14:paraId="0EC033F6" w14:textId="77777777" w:rsidR="00402E19" w:rsidRDefault="004A5943">
            <w:pPr>
              <w:pStyle w:val="TableParagraph"/>
              <w:ind w:left="152"/>
              <w:rPr>
                <w:sz w:val="20"/>
              </w:rPr>
            </w:pPr>
            <w:r>
              <w:rPr>
                <w:sz w:val="20"/>
              </w:rPr>
              <w:t>Telephone Number:</w:t>
            </w:r>
          </w:p>
          <w:p w14:paraId="7E962387" w14:textId="77777777" w:rsidR="00402E19" w:rsidRDefault="00402E19">
            <w:pPr>
              <w:pStyle w:val="TableParagraph"/>
              <w:spacing w:before="4"/>
              <w:rPr>
                <w:b/>
                <w:sz w:val="29"/>
              </w:rPr>
            </w:pPr>
          </w:p>
          <w:p w14:paraId="60DDF6F7" w14:textId="77777777" w:rsidR="00402E19" w:rsidRDefault="004A5943">
            <w:pPr>
              <w:pStyle w:val="TableParagraph"/>
              <w:ind w:left="152"/>
              <w:rPr>
                <w:sz w:val="20"/>
              </w:rPr>
            </w:pPr>
            <w:r>
              <w:rPr>
                <w:sz w:val="20"/>
              </w:rPr>
              <w:t>Email Address:</w:t>
            </w:r>
          </w:p>
        </w:tc>
      </w:tr>
    </w:tbl>
    <w:p w14:paraId="5B4B1231" w14:textId="77777777" w:rsidR="00402E19" w:rsidRDefault="00402E19">
      <w:pPr>
        <w:rPr>
          <w:sz w:val="20"/>
        </w:rPr>
        <w:sectPr w:rsidR="00402E19" w:rsidSect="00542074">
          <w:pgSz w:w="12240" w:h="15840" w:code="1"/>
          <w:pgMar w:top="340" w:right="0" w:bottom="340" w:left="200" w:header="680" w:footer="340" w:gutter="0"/>
          <w:cols w:space="720"/>
        </w:sectPr>
      </w:pPr>
    </w:p>
    <w:p w14:paraId="6A05BF62" w14:textId="77777777" w:rsidR="00402E19" w:rsidRDefault="00402E19">
      <w:pPr>
        <w:pStyle w:val="BodyText"/>
        <w:rPr>
          <w:b/>
        </w:rPr>
      </w:pPr>
    </w:p>
    <w:p w14:paraId="798C0DC8" w14:textId="77777777" w:rsidR="00402E19" w:rsidRDefault="00402E19">
      <w:pPr>
        <w:pStyle w:val="BodyText"/>
        <w:rPr>
          <w:b/>
        </w:rPr>
      </w:pPr>
    </w:p>
    <w:p w14:paraId="0CF9A32D" w14:textId="77777777" w:rsidR="00402E19" w:rsidRDefault="00402E19">
      <w:pPr>
        <w:pStyle w:val="BodyText"/>
        <w:rPr>
          <w:b/>
        </w:rPr>
      </w:pPr>
    </w:p>
    <w:p w14:paraId="5FF5B004" w14:textId="7A046DE3" w:rsidR="00402E19" w:rsidRPr="00650789" w:rsidRDefault="00650789" w:rsidP="00650789">
      <w:pPr>
        <w:pStyle w:val="BodyText"/>
        <w:spacing w:before="7"/>
        <w:jc w:val="center"/>
        <w:rPr>
          <w:b/>
          <w:sz w:val="22"/>
        </w:rPr>
      </w:pPr>
      <w:r w:rsidRPr="00650789">
        <w:rPr>
          <w:b/>
          <w:sz w:val="22"/>
        </w:rPr>
        <w:t>Schedule 6 – Hazardous Contractor Deliverables</w:t>
      </w:r>
    </w:p>
    <w:p w14:paraId="68657342" w14:textId="77777777" w:rsidR="00402E19" w:rsidRDefault="00402E19">
      <w:pPr>
        <w:pStyle w:val="BodyText"/>
        <w:spacing w:before="5"/>
        <w:rPr>
          <w:b/>
          <w:sz w:val="23"/>
        </w:rPr>
      </w:pPr>
      <w:bookmarkStart w:id="46" w:name="_bookmark34"/>
      <w:bookmarkEnd w:id="46"/>
    </w:p>
    <w:p w14:paraId="1703AB55" w14:textId="77777777" w:rsidR="00402E19" w:rsidRDefault="004A5943">
      <w:pPr>
        <w:spacing w:line="312" w:lineRule="auto"/>
        <w:ind w:left="4575" w:right="3227" w:hanging="1529"/>
        <w:rPr>
          <w:b/>
          <w:sz w:val="20"/>
        </w:rPr>
      </w:pPr>
      <w:r>
        <w:rPr>
          <w:b/>
          <w:sz w:val="20"/>
        </w:rPr>
        <w:t>Hazardous Contractor Deliverables, Materials or Substances Statement by the Contractor</w:t>
      </w:r>
    </w:p>
    <w:p w14:paraId="02D09521" w14:textId="77777777" w:rsidR="00402E19" w:rsidRDefault="00402E19">
      <w:pPr>
        <w:pStyle w:val="BodyText"/>
        <w:spacing w:before="7"/>
        <w:rPr>
          <w:b/>
          <w:sz w:val="19"/>
        </w:rPr>
      </w:pPr>
    </w:p>
    <w:p w14:paraId="16F5BDC6" w14:textId="77777777" w:rsidR="00402E19" w:rsidRDefault="004A5943">
      <w:pPr>
        <w:pStyle w:val="BodyText"/>
        <w:spacing w:before="94"/>
        <w:ind w:left="1239" w:right="9553"/>
      </w:pPr>
      <w:r>
        <w:t>Contract No:</w:t>
      </w:r>
    </w:p>
    <w:p w14:paraId="6C7E23E7" w14:textId="77777777" w:rsidR="00402E19" w:rsidRDefault="00402E19">
      <w:pPr>
        <w:pStyle w:val="BodyText"/>
        <w:rPr>
          <w:sz w:val="22"/>
        </w:rPr>
      </w:pPr>
    </w:p>
    <w:p w14:paraId="3E3456FE" w14:textId="77777777" w:rsidR="00402E19" w:rsidRDefault="00826530">
      <w:pPr>
        <w:pStyle w:val="BodyText"/>
        <w:spacing w:before="136"/>
        <w:ind w:left="1239" w:right="9553"/>
      </w:pPr>
      <w:r>
        <w:rPr>
          <w:noProof/>
        </w:rPr>
        <mc:AlternateContent>
          <mc:Choice Requires="wps">
            <w:drawing>
              <wp:anchor distT="0" distB="0" distL="114300" distR="114300" simplePos="0" relativeHeight="251658307" behindDoc="1" locked="0" layoutInCell="1" allowOverlap="1" wp14:anchorId="2B44BE69" wp14:editId="07499458">
                <wp:simplePos x="0" y="0"/>
                <wp:positionH relativeFrom="page">
                  <wp:posOffset>2096135</wp:posOffset>
                </wp:positionH>
                <wp:positionV relativeFrom="paragraph">
                  <wp:posOffset>1141095</wp:posOffset>
                </wp:positionV>
                <wp:extent cx="3440430" cy="1587500"/>
                <wp:effectExtent l="679450" t="0" r="561975" b="0"/>
                <wp:wrapNone/>
                <wp:docPr id="16"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B3F26C"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44BE69" id="WordArt 13" o:spid="_x0000_s1085" type="#_x0000_t202" style="position:absolute;left:0;text-align:left;margin-left:165.05pt;margin-top:89.85pt;width:270.9pt;height:125pt;rotation:-55;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" filled="f" stroked="f">
                <v:stroke joinstyle="round"/>
                <o:lock v:ext="edit" shapetype="t"/>
                <v:textbox style="mso-fit-shape-to-text:t">
                  <w:txbxContent>
                    <w:p w14:paraId="5EB3F26C"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Contract Title:</w:t>
      </w:r>
    </w:p>
    <w:p w14:paraId="38680DF9" w14:textId="77777777" w:rsidR="00402E19" w:rsidRDefault="00402E19">
      <w:pPr>
        <w:pStyle w:val="BodyText"/>
        <w:rPr>
          <w:sz w:val="22"/>
        </w:rPr>
      </w:pPr>
    </w:p>
    <w:p w14:paraId="0AECE326" w14:textId="77777777" w:rsidR="00402E19" w:rsidRDefault="004A5943">
      <w:pPr>
        <w:pStyle w:val="BodyText"/>
        <w:spacing w:before="136"/>
        <w:ind w:left="1239" w:right="9553"/>
      </w:pPr>
      <w:r>
        <w:t>Contractor:</w:t>
      </w:r>
    </w:p>
    <w:p w14:paraId="3CD2EC8A" w14:textId="77777777" w:rsidR="00402E19" w:rsidRDefault="00402E19">
      <w:pPr>
        <w:pStyle w:val="BodyText"/>
        <w:rPr>
          <w:sz w:val="22"/>
        </w:rPr>
      </w:pPr>
    </w:p>
    <w:p w14:paraId="02C94BC5" w14:textId="77777777" w:rsidR="00402E19" w:rsidRDefault="004A5943">
      <w:pPr>
        <w:pStyle w:val="BodyText"/>
        <w:spacing w:before="136"/>
        <w:ind w:left="1239"/>
      </w:pPr>
      <w:r>
        <w:t>Date of Contract:</w:t>
      </w:r>
    </w:p>
    <w:p w14:paraId="7F6C6BAD" w14:textId="77777777" w:rsidR="00402E19" w:rsidRDefault="00402E19">
      <w:pPr>
        <w:pStyle w:val="BodyText"/>
        <w:spacing w:before="7"/>
        <w:rPr>
          <w:sz w:val="30"/>
        </w:rPr>
      </w:pPr>
    </w:p>
    <w:p w14:paraId="7D6BC501" w14:textId="77777777" w:rsidR="00402E19" w:rsidRDefault="004A5943">
      <w:pPr>
        <w:pStyle w:val="ListParagraph"/>
        <w:numPr>
          <w:ilvl w:val="0"/>
          <w:numId w:val="3"/>
        </w:numPr>
        <w:tabs>
          <w:tab w:val="left" w:pos="1384"/>
        </w:tabs>
        <w:spacing w:before="1"/>
        <w:ind w:right="1437" w:firstLine="0"/>
        <w:rPr>
          <w:sz w:val="20"/>
        </w:rPr>
      </w:pPr>
      <w:r>
        <w:rPr>
          <w:sz w:val="20"/>
        </w:rPr>
        <w:t>To the best of our knowledge there are no hazardous Contractor Deliverables, materials or substances to be</w:t>
      </w:r>
      <w:r>
        <w:rPr>
          <w:spacing w:val="-1"/>
          <w:sz w:val="20"/>
        </w:rPr>
        <w:t xml:space="preserve"> </w:t>
      </w:r>
      <w:r>
        <w:rPr>
          <w:sz w:val="20"/>
        </w:rPr>
        <w:t>supplied.</w:t>
      </w:r>
    </w:p>
    <w:p w14:paraId="2A71C38E" w14:textId="77777777" w:rsidR="00402E19" w:rsidRDefault="00402E19">
      <w:pPr>
        <w:pStyle w:val="BodyText"/>
        <w:spacing w:before="8"/>
        <w:rPr>
          <w:sz w:val="30"/>
        </w:rPr>
      </w:pPr>
    </w:p>
    <w:p w14:paraId="6967F2BA" w14:textId="77777777" w:rsidR="00402E19" w:rsidRDefault="004A5943">
      <w:pPr>
        <w:pStyle w:val="ListParagraph"/>
        <w:numPr>
          <w:ilvl w:val="0"/>
          <w:numId w:val="3"/>
        </w:numPr>
        <w:tabs>
          <w:tab w:val="left" w:pos="1379"/>
        </w:tabs>
        <w:spacing w:before="0" w:line="261" w:lineRule="auto"/>
        <w:ind w:right="1437" w:firstLine="0"/>
        <w:jc w:val="both"/>
        <w:rPr>
          <w:sz w:val="20"/>
        </w:rPr>
      </w:pPr>
      <w:r>
        <w:rPr>
          <w:sz w:val="20"/>
        </w:rPr>
        <w:t>To the best of our knowledge the hazards associated with materials or substances to be supplied under the Contract are identified in the Safety Data Sheets (Qty:     ) attached in accordance with condition     24.</w:t>
      </w:r>
    </w:p>
    <w:p w14:paraId="53D7C919" w14:textId="77777777" w:rsidR="00402E19" w:rsidRDefault="00402E19">
      <w:pPr>
        <w:pStyle w:val="BodyText"/>
        <w:rPr>
          <w:sz w:val="22"/>
        </w:rPr>
      </w:pPr>
    </w:p>
    <w:p w14:paraId="184AA3C5" w14:textId="77777777" w:rsidR="00402E19" w:rsidRDefault="00402E19">
      <w:pPr>
        <w:pStyle w:val="BodyText"/>
        <w:rPr>
          <w:sz w:val="22"/>
        </w:rPr>
      </w:pPr>
    </w:p>
    <w:p w14:paraId="02796E53" w14:textId="77777777" w:rsidR="00402E19" w:rsidRDefault="00402E19">
      <w:pPr>
        <w:pStyle w:val="BodyText"/>
        <w:spacing w:before="5"/>
        <w:rPr>
          <w:sz w:val="18"/>
        </w:rPr>
      </w:pPr>
    </w:p>
    <w:p w14:paraId="078A0AA5" w14:textId="77777777" w:rsidR="00402E19" w:rsidRDefault="004A5943">
      <w:pPr>
        <w:pStyle w:val="BodyText"/>
        <w:ind w:left="1240" w:right="8758"/>
      </w:pPr>
      <w:r>
        <w:t>Contractor's Signature:</w:t>
      </w:r>
    </w:p>
    <w:p w14:paraId="55C72107" w14:textId="77777777" w:rsidR="00402E19" w:rsidRDefault="00402E19">
      <w:pPr>
        <w:pStyle w:val="BodyText"/>
        <w:rPr>
          <w:sz w:val="22"/>
        </w:rPr>
      </w:pPr>
    </w:p>
    <w:p w14:paraId="534AE625" w14:textId="77777777" w:rsidR="00402E19" w:rsidRDefault="004A5943">
      <w:pPr>
        <w:pStyle w:val="BodyText"/>
        <w:spacing w:before="136"/>
        <w:ind w:left="1240" w:right="8758"/>
      </w:pPr>
      <w:r>
        <w:t>Name:</w:t>
      </w:r>
    </w:p>
    <w:p w14:paraId="7B6BF779" w14:textId="77777777" w:rsidR="00402E19" w:rsidRDefault="00402E19">
      <w:pPr>
        <w:pStyle w:val="BodyText"/>
        <w:rPr>
          <w:sz w:val="22"/>
        </w:rPr>
      </w:pPr>
    </w:p>
    <w:p w14:paraId="7801DB95" w14:textId="77777777" w:rsidR="00402E19" w:rsidRDefault="004A5943">
      <w:pPr>
        <w:pStyle w:val="BodyText"/>
        <w:spacing w:before="136"/>
        <w:ind w:left="1240" w:right="9986"/>
      </w:pPr>
      <w:r>
        <w:t>Job Title:</w:t>
      </w:r>
    </w:p>
    <w:p w14:paraId="7A51E26E" w14:textId="77777777" w:rsidR="00402E19" w:rsidRDefault="00402E19">
      <w:pPr>
        <w:pStyle w:val="BodyText"/>
        <w:rPr>
          <w:sz w:val="22"/>
        </w:rPr>
      </w:pPr>
    </w:p>
    <w:p w14:paraId="3268872E" w14:textId="77777777" w:rsidR="00402E19" w:rsidRDefault="004A5943">
      <w:pPr>
        <w:pStyle w:val="BodyText"/>
        <w:spacing w:before="136"/>
        <w:ind w:left="1240" w:right="9986"/>
      </w:pPr>
      <w:r>
        <w:t>Date:</w:t>
      </w:r>
    </w:p>
    <w:p w14:paraId="6F16B4DE" w14:textId="77777777" w:rsidR="00402E19" w:rsidRDefault="00402E19">
      <w:pPr>
        <w:pStyle w:val="BodyText"/>
        <w:rPr>
          <w:sz w:val="22"/>
        </w:rPr>
      </w:pPr>
    </w:p>
    <w:p w14:paraId="55259B96" w14:textId="77777777" w:rsidR="00402E19" w:rsidRDefault="004A5943">
      <w:pPr>
        <w:pStyle w:val="ListParagraph"/>
        <w:numPr>
          <w:ilvl w:val="0"/>
          <w:numId w:val="3"/>
        </w:numPr>
        <w:tabs>
          <w:tab w:val="left" w:pos="1374"/>
        </w:tabs>
        <w:spacing w:before="136" w:line="194" w:lineRule="exact"/>
        <w:ind w:left="1373" w:hanging="133"/>
        <w:rPr>
          <w:sz w:val="20"/>
        </w:rPr>
      </w:pPr>
      <w:r>
        <w:rPr>
          <w:sz w:val="20"/>
        </w:rPr>
        <w:t>check box (TT) as</w:t>
      </w:r>
      <w:r>
        <w:rPr>
          <w:spacing w:val="-3"/>
          <w:sz w:val="20"/>
        </w:rPr>
        <w:t xml:space="preserve"> </w:t>
      </w:r>
      <w:r>
        <w:rPr>
          <w:sz w:val="20"/>
        </w:rPr>
        <w:t>appropriate</w:t>
      </w:r>
    </w:p>
    <w:p w14:paraId="1ECEBBE9" w14:textId="77777777" w:rsidR="00402E19" w:rsidRDefault="00402E19">
      <w:pPr>
        <w:pStyle w:val="BodyText"/>
      </w:pPr>
    </w:p>
    <w:p w14:paraId="7C0B9B21" w14:textId="77777777" w:rsidR="00402E19" w:rsidRDefault="00826530">
      <w:pPr>
        <w:pStyle w:val="BodyText"/>
        <w:spacing w:before="4"/>
        <w:rPr>
          <w:sz w:val="25"/>
        </w:rPr>
      </w:pPr>
      <w:r>
        <w:rPr>
          <w:noProof/>
        </w:rPr>
        <mc:AlternateContent>
          <mc:Choice Requires="wps">
            <w:drawing>
              <wp:anchor distT="0" distB="0" distL="0" distR="0" simplePos="0" relativeHeight="251658242" behindDoc="0" locked="0" layoutInCell="1" allowOverlap="1" wp14:anchorId="2CCCB169" wp14:editId="43BEE0E3">
                <wp:simplePos x="0" y="0"/>
                <wp:positionH relativeFrom="page">
                  <wp:posOffset>914400</wp:posOffset>
                </wp:positionH>
                <wp:positionV relativeFrom="paragraph">
                  <wp:posOffset>215265</wp:posOffset>
                </wp:positionV>
                <wp:extent cx="5943600" cy="0"/>
                <wp:effectExtent l="9525" t="5715" r="9525" b="13335"/>
                <wp:wrapTopAndBottom/>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2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9773501">
              <v:line w14:anchorId="5EE16CD7" id="Line 12"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95pt" to="540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0PHgIAAEM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" strokeweight=".73pt">
                <w10:wrap type="topAndBottom" anchorx="page"/>
              </v:line>
            </w:pict>
          </mc:Fallback>
        </mc:AlternateContent>
      </w:r>
    </w:p>
    <w:p w14:paraId="644B37BF" w14:textId="77777777" w:rsidR="00402E19" w:rsidRDefault="00402E19">
      <w:pPr>
        <w:pStyle w:val="BodyText"/>
        <w:spacing w:before="8"/>
        <w:rPr>
          <w:sz w:val="17"/>
        </w:rPr>
      </w:pPr>
    </w:p>
    <w:p w14:paraId="34A696D8" w14:textId="77777777" w:rsidR="00402E19" w:rsidRDefault="004A5943">
      <w:pPr>
        <w:pStyle w:val="BodyText"/>
        <w:spacing w:before="94"/>
        <w:ind w:left="1240"/>
      </w:pPr>
      <w:r>
        <w:t>To be completed by the Authority</w:t>
      </w:r>
    </w:p>
    <w:p w14:paraId="75F5AAFE" w14:textId="77777777" w:rsidR="00402E19" w:rsidRDefault="00402E19">
      <w:pPr>
        <w:sectPr w:rsidR="00402E19" w:rsidSect="00542074">
          <w:pgSz w:w="12240" w:h="15840" w:code="1"/>
          <w:pgMar w:top="340" w:right="0" w:bottom="340" w:left="200" w:header="680" w:footer="340" w:gutter="0"/>
          <w:cols w:space="720"/>
        </w:sectPr>
      </w:pPr>
    </w:p>
    <w:p w14:paraId="6CADB9E6" w14:textId="77777777" w:rsidR="00402E19" w:rsidRDefault="00402E19">
      <w:pPr>
        <w:pStyle w:val="BodyText"/>
      </w:pPr>
    </w:p>
    <w:p w14:paraId="5FC18E7C" w14:textId="77777777" w:rsidR="00402E19" w:rsidRDefault="00402E19">
      <w:pPr>
        <w:pStyle w:val="BodyText"/>
        <w:spacing w:before="4"/>
        <w:rPr>
          <w:sz w:val="26"/>
        </w:rPr>
      </w:pPr>
    </w:p>
    <w:p w14:paraId="1F841479" w14:textId="77777777" w:rsidR="00402E19" w:rsidRDefault="004A5943">
      <w:pPr>
        <w:pStyle w:val="BodyText"/>
        <w:spacing w:before="94" w:line="645" w:lineRule="auto"/>
        <w:ind w:left="1240" w:right="7490"/>
      </w:pPr>
      <w:r>
        <w:t>Domestic Management Code (DMC): NATO Stock Number:</w:t>
      </w:r>
    </w:p>
    <w:p w14:paraId="29122F3D" w14:textId="77777777" w:rsidR="00402E19" w:rsidRDefault="004A5943">
      <w:pPr>
        <w:pStyle w:val="BodyText"/>
        <w:spacing w:before="1"/>
        <w:ind w:left="1240" w:right="9263"/>
      </w:pPr>
      <w:r>
        <w:t>Contact Name:</w:t>
      </w:r>
    </w:p>
    <w:p w14:paraId="39AB035D" w14:textId="77777777" w:rsidR="00402E19" w:rsidRDefault="00402E19">
      <w:pPr>
        <w:pStyle w:val="BodyText"/>
        <w:rPr>
          <w:sz w:val="22"/>
        </w:rPr>
      </w:pPr>
    </w:p>
    <w:p w14:paraId="70ACD635" w14:textId="77777777" w:rsidR="00402E19" w:rsidRDefault="004A5943">
      <w:pPr>
        <w:pStyle w:val="BodyText"/>
        <w:spacing w:before="136"/>
        <w:ind w:left="1240" w:right="9263"/>
      </w:pPr>
      <w:r>
        <w:t>Contact Address:</w:t>
      </w:r>
    </w:p>
    <w:p w14:paraId="31A29DC6" w14:textId="77777777" w:rsidR="00402E19" w:rsidRDefault="00402E19">
      <w:pPr>
        <w:pStyle w:val="BodyText"/>
        <w:rPr>
          <w:sz w:val="22"/>
        </w:rPr>
      </w:pPr>
    </w:p>
    <w:p w14:paraId="468B8BC6" w14:textId="77777777" w:rsidR="00402E19" w:rsidRDefault="00826530">
      <w:pPr>
        <w:pStyle w:val="BodyText"/>
        <w:spacing w:before="135" w:line="194" w:lineRule="exact"/>
        <w:ind w:left="1240"/>
      </w:pPr>
      <w:r>
        <w:rPr>
          <w:noProof/>
        </w:rPr>
        <mc:AlternateContent>
          <mc:Choice Requires="wps">
            <w:drawing>
              <wp:anchor distT="0" distB="0" distL="114300" distR="114300" simplePos="0" relativeHeight="251658308" behindDoc="1" locked="0" layoutInCell="1" allowOverlap="1" wp14:anchorId="0CC632D8" wp14:editId="2A993BCC">
                <wp:simplePos x="0" y="0"/>
                <wp:positionH relativeFrom="page">
                  <wp:posOffset>2096135</wp:posOffset>
                </wp:positionH>
                <wp:positionV relativeFrom="paragraph">
                  <wp:posOffset>1235710</wp:posOffset>
                </wp:positionV>
                <wp:extent cx="3440430" cy="1587500"/>
                <wp:effectExtent l="679450" t="0" r="561975" b="0"/>
                <wp:wrapNone/>
                <wp:docPr id="1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E3656A"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C632D8" id="WordArt 11" o:spid="_x0000_s1086" type="#_x0000_t202" style="position:absolute;left:0;text-align:left;margin-left:165.05pt;margin-top:97.3pt;width:270.9pt;height:125pt;rotation:-55;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" filled="f" stroked="f">
                <v:stroke joinstyle="round"/>
                <o:lock v:ext="edit" shapetype="t"/>
                <v:textbox style="mso-fit-shape-to-text:t">
                  <w:txbxContent>
                    <w:p w14:paraId="22E3656A"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Copy to be forwarded to:</w:t>
      </w:r>
    </w:p>
    <w:p w14:paraId="08B659A5" w14:textId="77777777" w:rsidR="00402E19" w:rsidRDefault="00402E19">
      <w:pPr>
        <w:pStyle w:val="BodyText"/>
        <w:rPr>
          <w:sz w:val="22"/>
        </w:rPr>
      </w:pPr>
    </w:p>
    <w:p w14:paraId="5699C304" w14:textId="77777777" w:rsidR="00402E19" w:rsidRDefault="00402E19">
      <w:pPr>
        <w:pStyle w:val="BodyText"/>
        <w:spacing w:before="1"/>
        <w:rPr>
          <w:sz w:val="19"/>
        </w:rPr>
      </w:pPr>
    </w:p>
    <w:p w14:paraId="63DB5382" w14:textId="77777777" w:rsidR="00402E19" w:rsidRDefault="004A5943">
      <w:pPr>
        <w:pStyle w:val="BodyText"/>
        <w:ind w:left="1240"/>
      </w:pPr>
      <w:r>
        <w:t>Hazardous Stores Information System (HSIS)</w:t>
      </w:r>
    </w:p>
    <w:p w14:paraId="701F8102" w14:textId="77777777" w:rsidR="00402E19" w:rsidRDefault="004A5943">
      <w:pPr>
        <w:pStyle w:val="BodyText"/>
        <w:spacing w:before="61" w:line="304" w:lineRule="auto"/>
        <w:ind w:left="1239" w:right="4133"/>
      </w:pPr>
      <w:r>
        <w:t>Department of Safety &amp; Environment, Quality and Technology (D S &amp; EQT) Spruce 2C, #1260</w:t>
      </w:r>
    </w:p>
    <w:p w14:paraId="03A52151" w14:textId="77777777" w:rsidR="00402E19" w:rsidRDefault="004A5943">
      <w:pPr>
        <w:pStyle w:val="BodyText"/>
        <w:spacing w:line="304" w:lineRule="auto"/>
        <w:ind w:left="1239" w:right="8402"/>
      </w:pPr>
      <w:r>
        <w:t>MOD Abbey Wood (South) Bristol BS34 8JH</w:t>
      </w:r>
    </w:p>
    <w:p w14:paraId="70FBD001" w14:textId="77777777" w:rsidR="00402E19" w:rsidRDefault="00402E19">
      <w:pPr>
        <w:pStyle w:val="BodyText"/>
        <w:rPr>
          <w:sz w:val="22"/>
        </w:rPr>
      </w:pPr>
    </w:p>
    <w:p w14:paraId="07679D52" w14:textId="77777777" w:rsidR="00402E19" w:rsidRDefault="004A5943">
      <w:pPr>
        <w:pStyle w:val="BodyText"/>
        <w:spacing w:before="155"/>
        <w:ind w:left="1239"/>
      </w:pPr>
      <w:r>
        <w:t>Emails to be sent to:</w:t>
      </w:r>
    </w:p>
    <w:p w14:paraId="2D0AF615" w14:textId="77777777" w:rsidR="00402E19" w:rsidRDefault="002C1927">
      <w:pPr>
        <w:pStyle w:val="BodyText"/>
        <w:spacing w:before="181"/>
        <w:ind w:left="1239"/>
      </w:pPr>
      <w:hyperlink r:id="rId28">
        <w:r w:rsidR="004A5943">
          <w:t>DESTECH-QSEPEnv-HSISMulti@mod.gov.uk</w:t>
        </w:r>
      </w:hyperlink>
    </w:p>
    <w:p w14:paraId="188F4C50" w14:textId="77777777" w:rsidR="00402E19" w:rsidRDefault="00402E19">
      <w:pPr>
        <w:sectPr w:rsidR="00402E19" w:rsidSect="00542074">
          <w:pgSz w:w="12240" w:h="15840" w:code="1"/>
          <w:pgMar w:top="340" w:right="0" w:bottom="340" w:left="200" w:header="680" w:footer="340" w:gutter="0"/>
          <w:cols w:space="720"/>
        </w:sectPr>
      </w:pPr>
    </w:p>
    <w:p w14:paraId="4C6F53E1" w14:textId="77777777" w:rsidR="00402E19" w:rsidRDefault="00402E19">
      <w:pPr>
        <w:pStyle w:val="BodyText"/>
      </w:pPr>
    </w:p>
    <w:p w14:paraId="65F1CF21" w14:textId="627D8FD6" w:rsidR="00402E19" w:rsidRPr="000A7396" w:rsidRDefault="00851403" w:rsidP="000A7396">
      <w:pPr>
        <w:pStyle w:val="BodyText"/>
        <w:jc w:val="center"/>
        <w:rPr>
          <w:b/>
          <w:sz w:val="22"/>
        </w:rPr>
      </w:pPr>
      <w:r w:rsidRPr="000A7396">
        <w:rPr>
          <w:b/>
          <w:sz w:val="22"/>
        </w:rPr>
        <w:t>Schedule 7 – Timber and Wood-derived Products</w:t>
      </w:r>
    </w:p>
    <w:p w14:paraId="5F3800D4" w14:textId="77777777" w:rsidR="00851403" w:rsidRDefault="00851403">
      <w:pPr>
        <w:pStyle w:val="BodyText"/>
      </w:pPr>
    </w:p>
    <w:p w14:paraId="08A41084" w14:textId="77777777" w:rsidR="00402E19" w:rsidRDefault="00402E19">
      <w:pPr>
        <w:pStyle w:val="BodyText"/>
        <w:spacing w:before="3"/>
      </w:pPr>
    </w:p>
    <w:p w14:paraId="191A3E2B" w14:textId="77777777" w:rsidR="00402E19" w:rsidRDefault="004A5943">
      <w:pPr>
        <w:pStyle w:val="Heading1"/>
        <w:spacing w:before="94"/>
      </w:pPr>
      <w:bookmarkStart w:id="47" w:name="_bookmark35"/>
      <w:bookmarkStart w:id="48" w:name="_Toc15904559"/>
      <w:bookmarkEnd w:id="47"/>
      <w:r>
        <w:t>Data Requirements for Contract No:</w:t>
      </w:r>
      <w:bookmarkEnd w:id="48"/>
    </w:p>
    <w:p w14:paraId="1ECFC387" w14:textId="77777777" w:rsidR="00402E19" w:rsidRDefault="00402E19">
      <w:pPr>
        <w:pStyle w:val="BodyText"/>
        <w:spacing w:before="7"/>
        <w:rPr>
          <w:b/>
          <w:sz w:val="30"/>
        </w:rPr>
      </w:pPr>
    </w:p>
    <w:p w14:paraId="238CC598" w14:textId="77777777" w:rsidR="00402E19" w:rsidRDefault="00826530">
      <w:pPr>
        <w:pStyle w:val="BodyText"/>
        <w:ind w:left="1239"/>
      </w:pPr>
      <w:r>
        <w:rPr>
          <w:noProof/>
        </w:rPr>
        <mc:AlternateContent>
          <mc:Choice Requires="wps">
            <w:drawing>
              <wp:anchor distT="0" distB="0" distL="114300" distR="114300" simplePos="0" relativeHeight="251658309" behindDoc="1" locked="0" layoutInCell="1" allowOverlap="1" wp14:anchorId="5397C4D8" wp14:editId="0067741B">
                <wp:simplePos x="0" y="0"/>
                <wp:positionH relativeFrom="page">
                  <wp:posOffset>2096135</wp:posOffset>
                </wp:positionH>
                <wp:positionV relativeFrom="paragraph">
                  <wp:posOffset>2251075</wp:posOffset>
                </wp:positionV>
                <wp:extent cx="3440430" cy="1587500"/>
                <wp:effectExtent l="679450" t="0" r="561975" b="0"/>
                <wp:wrapNone/>
                <wp:docPr id="1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284F67"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97C4D8" id="WordArt 10" o:spid="_x0000_s1087" type="#_x0000_t202" style="position:absolute;left:0;text-align:left;margin-left:165.05pt;margin-top:177.25pt;width:270.9pt;height:125pt;rotation:-55;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" filled="f" stroked="f">
                <v:stroke joinstyle="round"/>
                <o:lock v:ext="edit" shapetype="t"/>
                <v:textbox style="mso-fit-shape-to-text:t">
                  <w:txbxContent>
                    <w:p w14:paraId="0E284F67"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The following information is provided in respect of condition 25 (Timber and Wood-Derived Products):</w:t>
      </w:r>
    </w:p>
    <w:p w14:paraId="3B7AEAA6" w14:textId="77777777" w:rsidR="00402E19" w:rsidRDefault="00402E19">
      <w:pPr>
        <w:pStyle w:val="BodyText"/>
      </w:pPr>
    </w:p>
    <w:p w14:paraId="7588C009" w14:textId="77777777" w:rsidR="00402E19" w:rsidRDefault="00402E19">
      <w:pPr>
        <w:pStyle w:val="BodyText"/>
        <w:spacing w:before="8"/>
        <w:rPr>
          <w:sz w:val="10"/>
        </w:rPr>
      </w:pPr>
    </w:p>
    <w:tbl>
      <w:tblPr>
        <w:tblW w:w="0" w:type="auto"/>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35"/>
        <w:gridCol w:w="1646"/>
        <w:gridCol w:w="1763"/>
        <w:gridCol w:w="2545"/>
        <w:gridCol w:w="1632"/>
      </w:tblGrid>
      <w:tr w:rsidR="00402E19" w14:paraId="07C00E81" w14:textId="77777777">
        <w:trPr>
          <w:trHeight w:val="233"/>
        </w:trPr>
        <w:tc>
          <w:tcPr>
            <w:tcW w:w="1735" w:type="dxa"/>
            <w:tcBorders>
              <w:bottom w:val="nil"/>
            </w:tcBorders>
          </w:tcPr>
          <w:p w14:paraId="1A3C2264" w14:textId="77777777" w:rsidR="00402E19" w:rsidRDefault="004A5943">
            <w:pPr>
              <w:pStyle w:val="TableParagraph"/>
              <w:spacing w:line="213" w:lineRule="exact"/>
              <w:ind w:left="128" w:right="56"/>
              <w:jc w:val="center"/>
              <w:rPr>
                <w:b/>
                <w:sz w:val="20"/>
              </w:rPr>
            </w:pPr>
            <w:r>
              <w:rPr>
                <w:b/>
                <w:sz w:val="20"/>
              </w:rPr>
              <w:t>Schedule of</w:t>
            </w:r>
          </w:p>
        </w:tc>
        <w:tc>
          <w:tcPr>
            <w:tcW w:w="1646" w:type="dxa"/>
            <w:tcBorders>
              <w:bottom w:val="nil"/>
            </w:tcBorders>
          </w:tcPr>
          <w:p w14:paraId="10001964" w14:textId="77777777" w:rsidR="00402E19" w:rsidRDefault="004A5943">
            <w:pPr>
              <w:pStyle w:val="TableParagraph"/>
              <w:spacing w:line="213" w:lineRule="exact"/>
              <w:ind w:left="126" w:right="54"/>
              <w:jc w:val="center"/>
              <w:rPr>
                <w:b/>
                <w:sz w:val="20"/>
              </w:rPr>
            </w:pPr>
            <w:r>
              <w:rPr>
                <w:b/>
                <w:sz w:val="20"/>
              </w:rPr>
              <w:t>Volume of</w:t>
            </w:r>
          </w:p>
        </w:tc>
        <w:tc>
          <w:tcPr>
            <w:tcW w:w="1763" w:type="dxa"/>
            <w:tcBorders>
              <w:bottom w:val="nil"/>
            </w:tcBorders>
          </w:tcPr>
          <w:p w14:paraId="6EDADA9B" w14:textId="77777777" w:rsidR="00402E19" w:rsidRDefault="004A5943">
            <w:pPr>
              <w:pStyle w:val="TableParagraph"/>
              <w:spacing w:line="213" w:lineRule="exact"/>
              <w:ind w:left="118" w:right="-15"/>
              <w:rPr>
                <w:b/>
                <w:sz w:val="20"/>
              </w:rPr>
            </w:pPr>
            <w:r>
              <w:rPr>
                <w:b/>
                <w:sz w:val="20"/>
              </w:rPr>
              <w:t>Volume of timber</w:t>
            </w:r>
          </w:p>
        </w:tc>
        <w:tc>
          <w:tcPr>
            <w:tcW w:w="2545" w:type="dxa"/>
            <w:tcBorders>
              <w:bottom w:val="nil"/>
            </w:tcBorders>
          </w:tcPr>
          <w:p w14:paraId="5D015EDF" w14:textId="77777777" w:rsidR="00402E19" w:rsidRDefault="004A5943">
            <w:pPr>
              <w:pStyle w:val="TableParagraph"/>
              <w:spacing w:line="213" w:lineRule="exact"/>
              <w:ind w:left="144" w:right="72"/>
              <w:jc w:val="center"/>
              <w:rPr>
                <w:b/>
                <w:sz w:val="20"/>
              </w:rPr>
            </w:pPr>
            <w:r>
              <w:rPr>
                <w:b/>
                <w:sz w:val="20"/>
              </w:rPr>
              <w:t>Volume (as Delivered to</w:t>
            </w:r>
          </w:p>
        </w:tc>
        <w:tc>
          <w:tcPr>
            <w:tcW w:w="1632" w:type="dxa"/>
            <w:tcBorders>
              <w:bottom w:val="nil"/>
            </w:tcBorders>
          </w:tcPr>
          <w:p w14:paraId="18A186E0" w14:textId="77777777" w:rsidR="00402E19" w:rsidRDefault="004A5943">
            <w:pPr>
              <w:pStyle w:val="TableParagraph"/>
              <w:spacing w:line="213" w:lineRule="exact"/>
              <w:ind w:left="127"/>
              <w:jc w:val="center"/>
              <w:rPr>
                <w:b/>
                <w:sz w:val="20"/>
              </w:rPr>
            </w:pPr>
            <w:r>
              <w:rPr>
                <w:b/>
                <w:sz w:val="20"/>
              </w:rPr>
              <w:t>Total volume of</w:t>
            </w:r>
          </w:p>
        </w:tc>
      </w:tr>
      <w:tr w:rsidR="00402E19" w14:paraId="35A67903" w14:textId="77777777">
        <w:trPr>
          <w:trHeight w:val="237"/>
        </w:trPr>
        <w:tc>
          <w:tcPr>
            <w:tcW w:w="1735" w:type="dxa"/>
            <w:tcBorders>
              <w:top w:val="nil"/>
              <w:bottom w:val="nil"/>
            </w:tcBorders>
          </w:tcPr>
          <w:p w14:paraId="6DF91725" w14:textId="77777777" w:rsidR="00402E19" w:rsidRDefault="004A5943">
            <w:pPr>
              <w:pStyle w:val="TableParagraph"/>
              <w:spacing w:line="217" w:lineRule="exact"/>
              <w:ind w:left="128" w:right="56"/>
              <w:jc w:val="center"/>
              <w:rPr>
                <w:b/>
                <w:sz w:val="20"/>
              </w:rPr>
            </w:pPr>
            <w:r>
              <w:rPr>
                <w:b/>
                <w:sz w:val="20"/>
              </w:rPr>
              <w:t>Requirements</w:t>
            </w:r>
          </w:p>
        </w:tc>
        <w:tc>
          <w:tcPr>
            <w:tcW w:w="1646" w:type="dxa"/>
            <w:tcBorders>
              <w:top w:val="nil"/>
              <w:bottom w:val="nil"/>
            </w:tcBorders>
          </w:tcPr>
          <w:p w14:paraId="07F9CDB2" w14:textId="77777777" w:rsidR="00402E19" w:rsidRDefault="004A5943">
            <w:pPr>
              <w:pStyle w:val="TableParagraph"/>
              <w:spacing w:line="217" w:lineRule="exact"/>
              <w:ind w:left="126" w:right="54"/>
              <w:jc w:val="center"/>
              <w:rPr>
                <w:b/>
                <w:sz w:val="20"/>
              </w:rPr>
            </w:pPr>
            <w:r>
              <w:rPr>
                <w:b/>
                <w:sz w:val="20"/>
              </w:rPr>
              <w:t>timber</w:t>
            </w:r>
          </w:p>
        </w:tc>
        <w:tc>
          <w:tcPr>
            <w:tcW w:w="1763" w:type="dxa"/>
            <w:tcBorders>
              <w:top w:val="nil"/>
              <w:bottom w:val="nil"/>
            </w:tcBorders>
          </w:tcPr>
          <w:p w14:paraId="1554E4D5" w14:textId="77777777" w:rsidR="00402E19" w:rsidRDefault="004A5943">
            <w:pPr>
              <w:pStyle w:val="TableParagraph"/>
              <w:spacing w:line="217" w:lineRule="exact"/>
              <w:ind w:left="157"/>
              <w:rPr>
                <w:b/>
                <w:sz w:val="20"/>
              </w:rPr>
            </w:pPr>
            <w:r>
              <w:rPr>
                <w:b/>
                <w:sz w:val="20"/>
              </w:rPr>
              <w:t>Delivered to the</w:t>
            </w:r>
          </w:p>
        </w:tc>
        <w:tc>
          <w:tcPr>
            <w:tcW w:w="2545" w:type="dxa"/>
            <w:tcBorders>
              <w:top w:val="nil"/>
              <w:bottom w:val="nil"/>
            </w:tcBorders>
          </w:tcPr>
          <w:p w14:paraId="74DB7792" w14:textId="77777777" w:rsidR="00402E19" w:rsidRDefault="004A5943">
            <w:pPr>
              <w:pStyle w:val="TableParagraph"/>
              <w:spacing w:line="217" w:lineRule="exact"/>
              <w:ind w:left="144" w:right="72"/>
              <w:jc w:val="center"/>
              <w:rPr>
                <w:b/>
                <w:sz w:val="20"/>
              </w:rPr>
            </w:pPr>
            <w:r>
              <w:rPr>
                <w:b/>
                <w:sz w:val="20"/>
              </w:rPr>
              <w:t>the Authority) of timber</w:t>
            </w:r>
          </w:p>
        </w:tc>
        <w:tc>
          <w:tcPr>
            <w:tcW w:w="1632" w:type="dxa"/>
            <w:tcBorders>
              <w:top w:val="nil"/>
              <w:bottom w:val="nil"/>
            </w:tcBorders>
          </w:tcPr>
          <w:p w14:paraId="22872516" w14:textId="77777777" w:rsidR="00402E19" w:rsidRDefault="004A5943">
            <w:pPr>
              <w:pStyle w:val="TableParagraph"/>
              <w:spacing w:line="217" w:lineRule="exact"/>
              <w:ind w:left="72"/>
              <w:jc w:val="center"/>
              <w:rPr>
                <w:b/>
                <w:sz w:val="20"/>
              </w:rPr>
            </w:pPr>
            <w:r>
              <w:rPr>
                <w:b/>
                <w:sz w:val="20"/>
              </w:rPr>
              <w:t>timber</w:t>
            </w:r>
          </w:p>
        </w:tc>
      </w:tr>
      <w:tr w:rsidR="00402E19" w14:paraId="020B1594" w14:textId="77777777">
        <w:trPr>
          <w:trHeight w:val="238"/>
        </w:trPr>
        <w:tc>
          <w:tcPr>
            <w:tcW w:w="1735" w:type="dxa"/>
            <w:tcBorders>
              <w:top w:val="nil"/>
              <w:bottom w:val="nil"/>
            </w:tcBorders>
          </w:tcPr>
          <w:p w14:paraId="4E7D2E86" w14:textId="77777777" w:rsidR="00402E19" w:rsidRDefault="004A5943">
            <w:pPr>
              <w:pStyle w:val="TableParagraph"/>
              <w:spacing w:line="217" w:lineRule="exact"/>
              <w:ind w:left="128" w:right="56"/>
              <w:jc w:val="center"/>
              <w:rPr>
                <w:b/>
                <w:sz w:val="20"/>
              </w:rPr>
            </w:pPr>
            <w:r>
              <w:rPr>
                <w:b/>
                <w:sz w:val="20"/>
              </w:rPr>
              <w:t>item and timber</w:t>
            </w:r>
          </w:p>
        </w:tc>
        <w:tc>
          <w:tcPr>
            <w:tcW w:w="1646" w:type="dxa"/>
            <w:tcBorders>
              <w:top w:val="nil"/>
              <w:bottom w:val="nil"/>
            </w:tcBorders>
          </w:tcPr>
          <w:p w14:paraId="336E9AA1" w14:textId="77777777" w:rsidR="00402E19" w:rsidRDefault="004A5943">
            <w:pPr>
              <w:pStyle w:val="TableParagraph"/>
              <w:spacing w:line="217" w:lineRule="exact"/>
              <w:ind w:left="126" w:right="-15"/>
              <w:jc w:val="center"/>
              <w:rPr>
                <w:b/>
                <w:sz w:val="20"/>
              </w:rPr>
            </w:pPr>
            <w:r>
              <w:rPr>
                <w:b/>
                <w:sz w:val="20"/>
              </w:rPr>
              <w:t>Delivered to the</w:t>
            </w:r>
          </w:p>
        </w:tc>
        <w:tc>
          <w:tcPr>
            <w:tcW w:w="1763" w:type="dxa"/>
            <w:tcBorders>
              <w:top w:val="nil"/>
              <w:bottom w:val="nil"/>
            </w:tcBorders>
          </w:tcPr>
          <w:p w14:paraId="352EE50F" w14:textId="77777777" w:rsidR="00402E19" w:rsidRDefault="004A5943">
            <w:pPr>
              <w:pStyle w:val="TableParagraph"/>
              <w:spacing w:line="217" w:lineRule="exact"/>
              <w:ind w:left="235"/>
              <w:rPr>
                <w:b/>
                <w:sz w:val="20"/>
              </w:rPr>
            </w:pPr>
            <w:r>
              <w:rPr>
                <w:b/>
                <w:sz w:val="20"/>
              </w:rPr>
              <w:t>Authority with</w:t>
            </w:r>
          </w:p>
        </w:tc>
        <w:tc>
          <w:tcPr>
            <w:tcW w:w="2545" w:type="dxa"/>
            <w:tcBorders>
              <w:top w:val="nil"/>
              <w:bottom w:val="nil"/>
            </w:tcBorders>
          </w:tcPr>
          <w:p w14:paraId="631650BB" w14:textId="77777777" w:rsidR="00402E19" w:rsidRDefault="004A5943">
            <w:pPr>
              <w:pStyle w:val="TableParagraph"/>
              <w:spacing w:line="217" w:lineRule="exact"/>
              <w:ind w:left="144" w:right="72"/>
              <w:jc w:val="center"/>
              <w:rPr>
                <w:b/>
                <w:sz w:val="20"/>
              </w:rPr>
            </w:pPr>
            <w:r>
              <w:rPr>
                <w:b/>
                <w:sz w:val="20"/>
              </w:rPr>
              <w:t>without evidence of</w:t>
            </w:r>
          </w:p>
        </w:tc>
        <w:tc>
          <w:tcPr>
            <w:tcW w:w="1632" w:type="dxa"/>
            <w:tcBorders>
              <w:top w:val="nil"/>
              <w:bottom w:val="nil"/>
            </w:tcBorders>
          </w:tcPr>
          <w:p w14:paraId="6A23FF6E" w14:textId="77777777" w:rsidR="00402E19" w:rsidRDefault="004A5943">
            <w:pPr>
              <w:pStyle w:val="TableParagraph"/>
              <w:spacing w:line="217" w:lineRule="exact"/>
              <w:ind w:left="119" w:right="-15"/>
              <w:jc w:val="center"/>
              <w:rPr>
                <w:b/>
                <w:sz w:val="20"/>
              </w:rPr>
            </w:pPr>
            <w:r>
              <w:rPr>
                <w:b/>
                <w:sz w:val="20"/>
              </w:rPr>
              <w:t>Delivered to the</w:t>
            </w:r>
          </w:p>
        </w:tc>
      </w:tr>
      <w:tr w:rsidR="00402E19" w14:paraId="7B314DD3" w14:textId="77777777">
        <w:trPr>
          <w:trHeight w:val="237"/>
        </w:trPr>
        <w:tc>
          <w:tcPr>
            <w:tcW w:w="1735" w:type="dxa"/>
            <w:tcBorders>
              <w:top w:val="nil"/>
              <w:bottom w:val="nil"/>
            </w:tcBorders>
          </w:tcPr>
          <w:p w14:paraId="7E47707B" w14:textId="77777777" w:rsidR="00402E19" w:rsidRDefault="004A5943">
            <w:pPr>
              <w:pStyle w:val="TableParagraph"/>
              <w:spacing w:line="217" w:lineRule="exact"/>
              <w:ind w:left="128" w:right="1"/>
              <w:jc w:val="center"/>
              <w:rPr>
                <w:b/>
                <w:sz w:val="20"/>
              </w:rPr>
            </w:pPr>
            <w:r>
              <w:rPr>
                <w:b/>
                <w:sz w:val="20"/>
              </w:rPr>
              <w:t>product type</w:t>
            </w:r>
          </w:p>
        </w:tc>
        <w:tc>
          <w:tcPr>
            <w:tcW w:w="1646" w:type="dxa"/>
            <w:tcBorders>
              <w:top w:val="nil"/>
              <w:bottom w:val="nil"/>
            </w:tcBorders>
          </w:tcPr>
          <w:p w14:paraId="15B314DA" w14:textId="77777777" w:rsidR="00402E19" w:rsidRDefault="004A5943">
            <w:pPr>
              <w:pStyle w:val="TableParagraph"/>
              <w:spacing w:line="217" w:lineRule="exact"/>
              <w:ind w:left="126" w:right="54"/>
              <w:jc w:val="center"/>
              <w:rPr>
                <w:b/>
                <w:sz w:val="20"/>
              </w:rPr>
            </w:pPr>
            <w:r>
              <w:rPr>
                <w:b/>
                <w:sz w:val="20"/>
              </w:rPr>
              <w:t>Authority with</w:t>
            </w:r>
          </w:p>
        </w:tc>
        <w:tc>
          <w:tcPr>
            <w:tcW w:w="1763" w:type="dxa"/>
            <w:tcBorders>
              <w:top w:val="nil"/>
              <w:bottom w:val="nil"/>
            </w:tcBorders>
          </w:tcPr>
          <w:p w14:paraId="1233A479" w14:textId="77777777" w:rsidR="00402E19" w:rsidRDefault="004A5943">
            <w:pPr>
              <w:pStyle w:val="TableParagraph"/>
              <w:spacing w:line="217" w:lineRule="exact"/>
              <w:ind w:left="229"/>
              <w:rPr>
                <w:b/>
                <w:sz w:val="20"/>
              </w:rPr>
            </w:pPr>
            <w:r>
              <w:rPr>
                <w:b/>
                <w:sz w:val="20"/>
              </w:rPr>
              <w:t>other evidence</w:t>
            </w:r>
          </w:p>
        </w:tc>
        <w:tc>
          <w:tcPr>
            <w:tcW w:w="2545" w:type="dxa"/>
            <w:tcBorders>
              <w:top w:val="nil"/>
              <w:bottom w:val="nil"/>
            </w:tcBorders>
          </w:tcPr>
          <w:p w14:paraId="62396F0D" w14:textId="77777777" w:rsidR="00402E19" w:rsidRDefault="004A5943">
            <w:pPr>
              <w:pStyle w:val="TableParagraph"/>
              <w:spacing w:line="217" w:lineRule="exact"/>
              <w:ind w:left="144" w:right="72"/>
              <w:jc w:val="center"/>
              <w:rPr>
                <w:b/>
                <w:sz w:val="20"/>
              </w:rPr>
            </w:pPr>
            <w:r>
              <w:rPr>
                <w:b/>
                <w:sz w:val="20"/>
              </w:rPr>
              <w:t>compliance with</w:t>
            </w:r>
          </w:p>
        </w:tc>
        <w:tc>
          <w:tcPr>
            <w:tcW w:w="1632" w:type="dxa"/>
            <w:tcBorders>
              <w:top w:val="nil"/>
              <w:bottom w:val="nil"/>
            </w:tcBorders>
          </w:tcPr>
          <w:p w14:paraId="50662F4C" w14:textId="77777777" w:rsidR="00402E19" w:rsidRDefault="004A5943">
            <w:pPr>
              <w:pStyle w:val="TableParagraph"/>
              <w:spacing w:line="217" w:lineRule="exact"/>
              <w:ind w:left="119" w:right="-15"/>
              <w:jc w:val="center"/>
              <w:rPr>
                <w:b/>
                <w:sz w:val="20"/>
              </w:rPr>
            </w:pPr>
            <w:r>
              <w:rPr>
                <w:b/>
                <w:sz w:val="20"/>
              </w:rPr>
              <w:t>Authority under</w:t>
            </w:r>
          </w:p>
        </w:tc>
      </w:tr>
      <w:tr w:rsidR="00402E19" w14:paraId="678AE570" w14:textId="77777777">
        <w:trPr>
          <w:trHeight w:val="238"/>
        </w:trPr>
        <w:tc>
          <w:tcPr>
            <w:tcW w:w="1735" w:type="dxa"/>
            <w:tcBorders>
              <w:top w:val="nil"/>
              <w:bottom w:val="nil"/>
            </w:tcBorders>
          </w:tcPr>
          <w:p w14:paraId="2D8381FA" w14:textId="77777777" w:rsidR="00402E19" w:rsidRDefault="00402E19">
            <w:pPr>
              <w:pStyle w:val="TableParagraph"/>
              <w:rPr>
                <w:rFonts w:ascii="Times New Roman"/>
                <w:sz w:val="16"/>
              </w:rPr>
            </w:pPr>
          </w:p>
        </w:tc>
        <w:tc>
          <w:tcPr>
            <w:tcW w:w="1646" w:type="dxa"/>
            <w:tcBorders>
              <w:top w:val="nil"/>
              <w:bottom w:val="nil"/>
            </w:tcBorders>
          </w:tcPr>
          <w:p w14:paraId="291E2412" w14:textId="77777777" w:rsidR="00402E19" w:rsidRDefault="004A5943">
            <w:pPr>
              <w:pStyle w:val="TableParagraph"/>
              <w:spacing w:line="217" w:lineRule="exact"/>
              <w:ind w:left="126" w:right="54"/>
              <w:jc w:val="center"/>
              <w:rPr>
                <w:b/>
                <w:sz w:val="20"/>
              </w:rPr>
            </w:pPr>
            <w:r>
              <w:rPr>
                <w:b/>
                <w:sz w:val="20"/>
              </w:rPr>
              <w:t>FSC, PEFC or</w:t>
            </w:r>
          </w:p>
        </w:tc>
        <w:tc>
          <w:tcPr>
            <w:tcW w:w="1763" w:type="dxa"/>
            <w:tcBorders>
              <w:top w:val="nil"/>
              <w:bottom w:val="nil"/>
            </w:tcBorders>
          </w:tcPr>
          <w:p w14:paraId="045A8EA0" w14:textId="77777777" w:rsidR="00402E19" w:rsidRDefault="00402E19">
            <w:pPr>
              <w:pStyle w:val="TableParagraph"/>
              <w:rPr>
                <w:rFonts w:ascii="Times New Roman"/>
                <w:sz w:val="16"/>
              </w:rPr>
            </w:pPr>
          </w:p>
        </w:tc>
        <w:tc>
          <w:tcPr>
            <w:tcW w:w="2545" w:type="dxa"/>
            <w:tcBorders>
              <w:top w:val="nil"/>
              <w:bottom w:val="nil"/>
            </w:tcBorders>
          </w:tcPr>
          <w:p w14:paraId="211E3990" w14:textId="77777777" w:rsidR="00402E19" w:rsidRDefault="004A5943">
            <w:pPr>
              <w:pStyle w:val="TableParagraph"/>
              <w:spacing w:line="217" w:lineRule="exact"/>
              <w:ind w:left="144" w:right="72"/>
              <w:jc w:val="center"/>
              <w:rPr>
                <w:b/>
                <w:sz w:val="20"/>
              </w:rPr>
            </w:pPr>
            <w:r>
              <w:rPr>
                <w:b/>
                <w:sz w:val="20"/>
              </w:rPr>
              <w:t>Government Timber</w:t>
            </w:r>
          </w:p>
        </w:tc>
        <w:tc>
          <w:tcPr>
            <w:tcW w:w="1632" w:type="dxa"/>
            <w:tcBorders>
              <w:top w:val="nil"/>
              <w:bottom w:val="nil"/>
            </w:tcBorders>
          </w:tcPr>
          <w:p w14:paraId="1F930DF3" w14:textId="77777777" w:rsidR="00402E19" w:rsidRDefault="004A5943">
            <w:pPr>
              <w:pStyle w:val="TableParagraph"/>
              <w:spacing w:line="217" w:lineRule="exact"/>
              <w:ind w:left="128"/>
              <w:jc w:val="center"/>
              <w:rPr>
                <w:b/>
                <w:sz w:val="20"/>
              </w:rPr>
            </w:pPr>
            <w:r>
              <w:rPr>
                <w:b/>
                <w:sz w:val="20"/>
              </w:rPr>
              <w:t>the Contract</w:t>
            </w:r>
          </w:p>
        </w:tc>
      </w:tr>
      <w:tr w:rsidR="00402E19" w14:paraId="3106EF5E" w14:textId="77777777">
        <w:trPr>
          <w:trHeight w:val="238"/>
        </w:trPr>
        <w:tc>
          <w:tcPr>
            <w:tcW w:w="1735" w:type="dxa"/>
            <w:tcBorders>
              <w:top w:val="nil"/>
              <w:bottom w:val="nil"/>
            </w:tcBorders>
          </w:tcPr>
          <w:p w14:paraId="5690E270" w14:textId="77777777" w:rsidR="00402E19" w:rsidRDefault="00402E19">
            <w:pPr>
              <w:pStyle w:val="TableParagraph"/>
              <w:rPr>
                <w:rFonts w:ascii="Times New Roman"/>
                <w:sz w:val="16"/>
              </w:rPr>
            </w:pPr>
          </w:p>
        </w:tc>
        <w:tc>
          <w:tcPr>
            <w:tcW w:w="1646" w:type="dxa"/>
            <w:tcBorders>
              <w:top w:val="nil"/>
              <w:bottom w:val="nil"/>
            </w:tcBorders>
          </w:tcPr>
          <w:p w14:paraId="0F4BB9FB" w14:textId="77777777" w:rsidR="00402E19" w:rsidRDefault="004A5943">
            <w:pPr>
              <w:pStyle w:val="TableParagraph"/>
              <w:spacing w:line="217" w:lineRule="exact"/>
              <w:ind w:left="126" w:right="54"/>
              <w:jc w:val="center"/>
              <w:rPr>
                <w:b/>
                <w:sz w:val="20"/>
              </w:rPr>
            </w:pPr>
            <w:r>
              <w:rPr>
                <w:b/>
                <w:sz w:val="20"/>
              </w:rPr>
              <w:t>equivalent</w:t>
            </w:r>
          </w:p>
        </w:tc>
        <w:tc>
          <w:tcPr>
            <w:tcW w:w="1763" w:type="dxa"/>
            <w:tcBorders>
              <w:top w:val="nil"/>
              <w:bottom w:val="nil"/>
            </w:tcBorders>
          </w:tcPr>
          <w:p w14:paraId="672A9D1C" w14:textId="77777777" w:rsidR="00402E19" w:rsidRDefault="00402E19">
            <w:pPr>
              <w:pStyle w:val="TableParagraph"/>
              <w:rPr>
                <w:rFonts w:ascii="Times New Roman"/>
                <w:sz w:val="16"/>
              </w:rPr>
            </w:pPr>
          </w:p>
        </w:tc>
        <w:tc>
          <w:tcPr>
            <w:tcW w:w="2545" w:type="dxa"/>
            <w:tcBorders>
              <w:top w:val="nil"/>
              <w:bottom w:val="nil"/>
            </w:tcBorders>
          </w:tcPr>
          <w:p w14:paraId="68DA2D96" w14:textId="77777777" w:rsidR="00402E19" w:rsidRDefault="004A5943">
            <w:pPr>
              <w:pStyle w:val="TableParagraph"/>
              <w:spacing w:line="217" w:lineRule="exact"/>
              <w:ind w:left="144" w:right="16"/>
              <w:jc w:val="center"/>
              <w:rPr>
                <w:b/>
                <w:sz w:val="20"/>
              </w:rPr>
            </w:pPr>
            <w:r>
              <w:rPr>
                <w:b/>
                <w:sz w:val="20"/>
              </w:rPr>
              <w:t>Procurement Policy</w:t>
            </w:r>
          </w:p>
        </w:tc>
        <w:tc>
          <w:tcPr>
            <w:tcW w:w="1632" w:type="dxa"/>
            <w:tcBorders>
              <w:top w:val="nil"/>
              <w:bottom w:val="nil"/>
            </w:tcBorders>
          </w:tcPr>
          <w:p w14:paraId="1513BB59" w14:textId="77777777" w:rsidR="00402E19" w:rsidRDefault="00402E19">
            <w:pPr>
              <w:pStyle w:val="TableParagraph"/>
              <w:rPr>
                <w:rFonts w:ascii="Times New Roman"/>
                <w:sz w:val="16"/>
              </w:rPr>
            </w:pPr>
          </w:p>
        </w:tc>
      </w:tr>
      <w:tr w:rsidR="00402E19" w14:paraId="464A4134" w14:textId="77777777">
        <w:trPr>
          <w:trHeight w:val="302"/>
        </w:trPr>
        <w:tc>
          <w:tcPr>
            <w:tcW w:w="1735" w:type="dxa"/>
            <w:tcBorders>
              <w:top w:val="nil"/>
            </w:tcBorders>
          </w:tcPr>
          <w:p w14:paraId="7219BF2A" w14:textId="77777777" w:rsidR="00402E19" w:rsidRDefault="00402E19">
            <w:pPr>
              <w:pStyle w:val="TableParagraph"/>
              <w:rPr>
                <w:rFonts w:ascii="Times New Roman"/>
              </w:rPr>
            </w:pPr>
          </w:p>
        </w:tc>
        <w:tc>
          <w:tcPr>
            <w:tcW w:w="1646" w:type="dxa"/>
            <w:tcBorders>
              <w:top w:val="nil"/>
            </w:tcBorders>
          </w:tcPr>
          <w:p w14:paraId="60C79C2D" w14:textId="77777777" w:rsidR="00402E19" w:rsidRDefault="004A5943">
            <w:pPr>
              <w:pStyle w:val="TableParagraph"/>
              <w:ind w:left="212" w:right="84"/>
              <w:jc w:val="center"/>
              <w:rPr>
                <w:b/>
                <w:sz w:val="20"/>
              </w:rPr>
            </w:pPr>
            <w:r>
              <w:rPr>
                <w:b/>
                <w:sz w:val="20"/>
              </w:rPr>
              <w:t>evidence</w:t>
            </w:r>
          </w:p>
        </w:tc>
        <w:tc>
          <w:tcPr>
            <w:tcW w:w="1763" w:type="dxa"/>
            <w:tcBorders>
              <w:top w:val="nil"/>
            </w:tcBorders>
          </w:tcPr>
          <w:p w14:paraId="64BF562B" w14:textId="77777777" w:rsidR="00402E19" w:rsidRDefault="00402E19">
            <w:pPr>
              <w:pStyle w:val="TableParagraph"/>
              <w:rPr>
                <w:rFonts w:ascii="Times New Roman"/>
              </w:rPr>
            </w:pPr>
          </w:p>
        </w:tc>
        <w:tc>
          <w:tcPr>
            <w:tcW w:w="2545" w:type="dxa"/>
            <w:tcBorders>
              <w:top w:val="nil"/>
            </w:tcBorders>
          </w:tcPr>
          <w:p w14:paraId="1B599813" w14:textId="77777777" w:rsidR="00402E19" w:rsidRDefault="00402E19">
            <w:pPr>
              <w:pStyle w:val="TableParagraph"/>
              <w:rPr>
                <w:rFonts w:ascii="Times New Roman"/>
              </w:rPr>
            </w:pPr>
          </w:p>
        </w:tc>
        <w:tc>
          <w:tcPr>
            <w:tcW w:w="1632" w:type="dxa"/>
            <w:tcBorders>
              <w:top w:val="nil"/>
            </w:tcBorders>
          </w:tcPr>
          <w:p w14:paraId="572BCC52" w14:textId="77777777" w:rsidR="00402E19" w:rsidRDefault="00402E19">
            <w:pPr>
              <w:pStyle w:val="TableParagraph"/>
              <w:rPr>
                <w:rFonts w:ascii="Times New Roman"/>
              </w:rPr>
            </w:pPr>
          </w:p>
        </w:tc>
      </w:tr>
      <w:tr w:rsidR="00402E19" w14:paraId="51D97E4B" w14:textId="77777777">
        <w:trPr>
          <w:trHeight w:val="327"/>
        </w:trPr>
        <w:tc>
          <w:tcPr>
            <w:tcW w:w="1735" w:type="dxa"/>
          </w:tcPr>
          <w:p w14:paraId="29B43272" w14:textId="77777777" w:rsidR="00402E19" w:rsidRDefault="00402E19">
            <w:pPr>
              <w:pStyle w:val="TableParagraph"/>
              <w:rPr>
                <w:rFonts w:ascii="Times New Roman"/>
              </w:rPr>
            </w:pPr>
          </w:p>
        </w:tc>
        <w:tc>
          <w:tcPr>
            <w:tcW w:w="1646" w:type="dxa"/>
          </w:tcPr>
          <w:p w14:paraId="01000EFE" w14:textId="77777777" w:rsidR="00402E19" w:rsidRDefault="00402E19">
            <w:pPr>
              <w:pStyle w:val="TableParagraph"/>
              <w:rPr>
                <w:rFonts w:ascii="Times New Roman"/>
              </w:rPr>
            </w:pPr>
          </w:p>
        </w:tc>
        <w:tc>
          <w:tcPr>
            <w:tcW w:w="1763" w:type="dxa"/>
          </w:tcPr>
          <w:p w14:paraId="7A4BD600" w14:textId="77777777" w:rsidR="00402E19" w:rsidRDefault="00402E19">
            <w:pPr>
              <w:pStyle w:val="TableParagraph"/>
              <w:rPr>
                <w:rFonts w:ascii="Times New Roman"/>
              </w:rPr>
            </w:pPr>
          </w:p>
        </w:tc>
        <w:tc>
          <w:tcPr>
            <w:tcW w:w="2545" w:type="dxa"/>
          </w:tcPr>
          <w:p w14:paraId="4A5DB2E4" w14:textId="77777777" w:rsidR="00402E19" w:rsidRDefault="00402E19">
            <w:pPr>
              <w:pStyle w:val="TableParagraph"/>
              <w:rPr>
                <w:rFonts w:ascii="Times New Roman"/>
              </w:rPr>
            </w:pPr>
          </w:p>
        </w:tc>
        <w:tc>
          <w:tcPr>
            <w:tcW w:w="1632" w:type="dxa"/>
          </w:tcPr>
          <w:p w14:paraId="07A4A1A2" w14:textId="77777777" w:rsidR="00402E19" w:rsidRDefault="00402E19">
            <w:pPr>
              <w:pStyle w:val="TableParagraph"/>
              <w:rPr>
                <w:rFonts w:ascii="Times New Roman"/>
              </w:rPr>
            </w:pPr>
          </w:p>
        </w:tc>
      </w:tr>
      <w:tr w:rsidR="00402E19" w14:paraId="0031BDD1" w14:textId="77777777">
        <w:trPr>
          <w:trHeight w:val="327"/>
        </w:trPr>
        <w:tc>
          <w:tcPr>
            <w:tcW w:w="1735" w:type="dxa"/>
          </w:tcPr>
          <w:p w14:paraId="1FCEF72A" w14:textId="77777777" w:rsidR="00402E19" w:rsidRDefault="00402E19">
            <w:pPr>
              <w:pStyle w:val="TableParagraph"/>
              <w:rPr>
                <w:rFonts w:ascii="Times New Roman"/>
              </w:rPr>
            </w:pPr>
          </w:p>
        </w:tc>
        <w:tc>
          <w:tcPr>
            <w:tcW w:w="1646" w:type="dxa"/>
          </w:tcPr>
          <w:p w14:paraId="61ECB9A8" w14:textId="77777777" w:rsidR="00402E19" w:rsidRDefault="00402E19">
            <w:pPr>
              <w:pStyle w:val="TableParagraph"/>
              <w:rPr>
                <w:rFonts w:ascii="Times New Roman"/>
              </w:rPr>
            </w:pPr>
          </w:p>
        </w:tc>
        <w:tc>
          <w:tcPr>
            <w:tcW w:w="1763" w:type="dxa"/>
          </w:tcPr>
          <w:p w14:paraId="519B5319" w14:textId="77777777" w:rsidR="00402E19" w:rsidRDefault="00402E19">
            <w:pPr>
              <w:pStyle w:val="TableParagraph"/>
              <w:rPr>
                <w:rFonts w:ascii="Times New Roman"/>
              </w:rPr>
            </w:pPr>
          </w:p>
        </w:tc>
        <w:tc>
          <w:tcPr>
            <w:tcW w:w="2545" w:type="dxa"/>
          </w:tcPr>
          <w:p w14:paraId="4ECFC398" w14:textId="77777777" w:rsidR="00402E19" w:rsidRDefault="00402E19">
            <w:pPr>
              <w:pStyle w:val="TableParagraph"/>
              <w:rPr>
                <w:rFonts w:ascii="Times New Roman"/>
              </w:rPr>
            </w:pPr>
          </w:p>
        </w:tc>
        <w:tc>
          <w:tcPr>
            <w:tcW w:w="1632" w:type="dxa"/>
          </w:tcPr>
          <w:p w14:paraId="138F6C13" w14:textId="77777777" w:rsidR="00402E19" w:rsidRDefault="00402E19">
            <w:pPr>
              <w:pStyle w:val="TableParagraph"/>
              <w:rPr>
                <w:rFonts w:ascii="Times New Roman"/>
              </w:rPr>
            </w:pPr>
          </w:p>
        </w:tc>
      </w:tr>
      <w:tr w:rsidR="00402E19" w14:paraId="3370414C" w14:textId="77777777">
        <w:trPr>
          <w:trHeight w:val="327"/>
        </w:trPr>
        <w:tc>
          <w:tcPr>
            <w:tcW w:w="1735" w:type="dxa"/>
          </w:tcPr>
          <w:p w14:paraId="0F4BB526" w14:textId="77777777" w:rsidR="00402E19" w:rsidRDefault="00402E19">
            <w:pPr>
              <w:pStyle w:val="TableParagraph"/>
              <w:rPr>
                <w:rFonts w:ascii="Times New Roman"/>
              </w:rPr>
            </w:pPr>
          </w:p>
        </w:tc>
        <w:tc>
          <w:tcPr>
            <w:tcW w:w="1646" w:type="dxa"/>
          </w:tcPr>
          <w:p w14:paraId="66712B73" w14:textId="77777777" w:rsidR="00402E19" w:rsidRDefault="00402E19">
            <w:pPr>
              <w:pStyle w:val="TableParagraph"/>
              <w:rPr>
                <w:rFonts w:ascii="Times New Roman"/>
              </w:rPr>
            </w:pPr>
          </w:p>
        </w:tc>
        <w:tc>
          <w:tcPr>
            <w:tcW w:w="1763" w:type="dxa"/>
          </w:tcPr>
          <w:p w14:paraId="1E9CCF46" w14:textId="77777777" w:rsidR="00402E19" w:rsidRDefault="00402E19">
            <w:pPr>
              <w:pStyle w:val="TableParagraph"/>
              <w:rPr>
                <w:rFonts w:ascii="Times New Roman"/>
              </w:rPr>
            </w:pPr>
          </w:p>
        </w:tc>
        <w:tc>
          <w:tcPr>
            <w:tcW w:w="2545" w:type="dxa"/>
          </w:tcPr>
          <w:p w14:paraId="00C87D16" w14:textId="77777777" w:rsidR="00402E19" w:rsidRDefault="00402E19">
            <w:pPr>
              <w:pStyle w:val="TableParagraph"/>
              <w:rPr>
                <w:rFonts w:ascii="Times New Roman"/>
              </w:rPr>
            </w:pPr>
          </w:p>
        </w:tc>
        <w:tc>
          <w:tcPr>
            <w:tcW w:w="1632" w:type="dxa"/>
          </w:tcPr>
          <w:p w14:paraId="26736180" w14:textId="77777777" w:rsidR="00402E19" w:rsidRDefault="00402E19">
            <w:pPr>
              <w:pStyle w:val="TableParagraph"/>
              <w:rPr>
                <w:rFonts w:ascii="Times New Roman"/>
              </w:rPr>
            </w:pPr>
          </w:p>
        </w:tc>
      </w:tr>
      <w:tr w:rsidR="00402E19" w14:paraId="7C368BD7" w14:textId="77777777">
        <w:trPr>
          <w:trHeight w:val="327"/>
        </w:trPr>
        <w:tc>
          <w:tcPr>
            <w:tcW w:w="1735" w:type="dxa"/>
          </w:tcPr>
          <w:p w14:paraId="7485BEC2" w14:textId="77777777" w:rsidR="00402E19" w:rsidRDefault="00402E19">
            <w:pPr>
              <w:pStyle w:val="TableParagraph"/>
              <w:rPr>
                <w:rFonts w:ascii="Times New Roman"/>
              </w:rPr>
            </w:pPr>
          </w:p>
        </w:tc>
        <w:tc>
          <w:tcPr>
            <w:tcW w:w="1646" w:type="dxa"/>
          </w:tcPr>
          <w:p w14:paraId="49F41F3C" w14:textId="77777777" w:rsidR="00402E19" w:rsidRDefault="00402E19">
            <w:pPr>
              <w:pStyle w:val="TableParagraph"/>
              <w:rPr>
                <w:rFonts w:ascii="Times New Roman"/>
              </w:rPr>
            </w:pPr>
          </w:p>
        </w:tc>
        <w:tc>
          <w:tcPr>
            <w:tcW w:w="1763" w:type="dxa"/>
          </w:tcPr>
          <w:p w14:paraId="355F21AE" w14:textId="77777777" w:rsidR="00402E19" w:rsidRDefault="00402E19">
            <w:pPr>
              <w:pStyle w:val="TableParagraph"/>
              <w:rPr>
                <w:rFonts w:ascii="Times New Roman"/>
              </w:rPr>
            </w:pPr>
          </w:p>
        </w:tc>
        <w:tc>
          <w:tcPr>
            <w:tcW w:w="2545" w:type="dxa"/>
          </w:tcPr>
          <w:p w14:paraId="1D9BE4BC" w14:textId="77777777" w:rsidR="00402E19" w:rsidRDefault="00402E19">
            <w:pPr>
              <w:pStyle w:val="TableParagraph"/>
              <w:rPr>
                <w:rFonts w:ascii="Times New Roman"/>
              </w:rPr>
            </w:pPr>
          </w:p>
        </w:tc>
        <w:tc>
          <w:tcPr>
            <w:tcW w:w="1632" w:type="dxa"/>
          </w:tcPr>
          <w:p w14:paraId="00A2AF95" w14:textId="77777777" w:rsidR="00402E19" w:rsidRDefault="00402E19">
            <w:pPr>
              <w:pStyle w:val="TableParagraph"/>
              <w:rPr>
                <w:rFonts w:ascii="Times New Roman"/>
              </w:rPr>
            </w:pPr>
          </w:p>
        </w:tc>
      </w:tr>
      <w:tr w:rsidR="00402E19" w14:paraId="4DB79926" w14:textId="77777777">
        <w:trPr>
          <w:trHeight w:val="327"/>
        </w:trPr>
        <w:tc>
          <w:tcPr>
            <w:tcW w:w="1735" w:type="dxa"/>
          </w:tcPr>
          <w:p w14:paraId="539FB775" w14:textId="77777777" w:rsidR="00402E19" w:rsidRDefault="00402E19">
            <w:pPr>
              <w:pStyle w:val="TableParagraph"/>
              <w:rPr>
                <w:rFonts w:ascii="Times New Roman"/>
              </w:rPr>
            </w:pPr>
          </w:p>
        </w:tc>
        <w:tc>
          <w:tcPr>
            <w:tcW w:w="1646" w:type="dxa"/>
          </w:tcPr>
          <w:p w14:paraId="314DEEBA" w14:textId="77777777" w:rsidR="00402E19" w:rsidRDefault="00402E19">
            <w:pPr>
              <w:pStyle w:val="TableParagraph"/>
              <w:rPr>
                <w:rFonts w:ascii="Times New Roman"/>
              </w:rPr>
            </w:pPr>
          </w:p>
        </w:tc>
        <w:tc>
          <w:tcPr>
            <w:tcW w:w="1763" w:type="dxa"/>
          </w:tcPr>
          <w:p w14:paraId="15CC2CA4" w14:textId="77777777" w:rsidR="00402E19" w:rsidRDefault="00402E19">
            <w:pPr>
              <w:pStyle w:val="TableParagraph"/>
              <w:rPr>
                <w:rFonts w:ascii="Times New Roman"/>
              </w:rPr>
            </w:pPr>
          </w:p>
        </w:tc>
        <w:tc>
          <w:tcPr>
            <w:tcW w:w="2545" w:type="dxa"/>
          </w:tcPr>
          <w:p w14:paraId="54D9459A" w14:textId="77777777" w:rsidR="00402E19" w:rsidRDefault="00402E19">
            <w:pPr>
              <w:pStyle w:val="TableParagraph"/>
              <w:rPr>
                <w:rFonts w:ascii="Times New Roman"/>
              </w:rPr>
            </w:pPr>
          </w:p>
        </w:tc>
        <w:tc>
          <w:tcPr>
            <w:tcW w:w="1632" w:type="dxa"/>
          </w:tcPr>
          <w:p w14:paraId="2E4FFD5D" w14:textId="77777777" w:rsidR="00402E19" w:rsidRDefault="00402E19">
            <w:pPr>
              <w:pStyle w:val="TableParagraph"/>
              <w:rPr>
                <w:rFonts w:ascii="Times New Roman"/>
              </w:rPr>
            </w:pPr>
          </w:p>
        </w:tc>
      </w:tr>
      <w:tr w:rsidR="00402E19" w14:paraId="5976455B" w14:textId="77777777">
        <w:trPr>
          <w:trHeight w:val="327"/>
        </w:trPr>
        <w:tc>
          <w:tcPr>
            <w:tcW w:w="1735" w:type="dxa"/>
          </w:tcPr>
          <w:p w14:paraId="177B21C5" w14:textId="77777777" w:rsidR="00402E19" w:rsidRDefault="00402E19">
            <w:pPr>
              <w:pStyle w:val="TableParagraph"/>
              <w:rPr>
                <w:rFonts w:ascii="Times New Roman"/>
              </w:rPr>
            </w:pPr>
          </w:p>
        </w:tc>
        <w:tc>
          <w:tcPr>
            <w:tcW w:w="1646" w:type="dxa"/>
          </w:tcPr>
          <w:p w14:paraId="69CB49AC" w14:textId="77777777" w:rsidR="00402E19" w:rsidRDefault="00402E19">
            <w:pPr>
              <w:pStyle w:val="TableParagraph"/>
              <w:rPr>
                <w:rFonts w:ascii="Times New Roman"/>
              </w:rPr>
            </w:pPr>
          </w:p>
        </w:tc>
        <w:tc>
          <w:tcPr>
            <w:tcW w:w="1763" w:type="dxa"/>
          </w:tcPr>
          <w:p w14:paraId="36D633C9" w14:textId="77777777" w:rsidR="00402E19" w:rsidRDefault="00402E19">
            <w:pPr>
              <w:pStyle w:val="TableParagraph"/>
              <w:rPr>
                <w:rFonts w:ascii="Times New Roman"/>
              </w:rPr>
            </w:pPr>
          </w:p>
        </w:tc>
        <w:tc>
          <w:tcPr>
            <w:tcW w:w="2545" w:type="dxa"/>
          </w:tcPr>
          <w:p w14:paraId="528D79DD" w14:textId="77777777" w:rsidR="00402E19" w:rsidRDefault="00402E19">
            <w:pPr>
              <w:pStyle w:val="TableParagraph"/>
              <w:rPr>
                <w:rFonts w:ascii="Times New Roman"/>
              </w:rPr>
            </w:pPr>
          </w:p>
        </w:tc>
        <w:tc>
          <w:tcPr>
            <w:tcW w:w="1632" w:type="dxa"/>
          </w:tcPr>
          <w:p w14:paraId="1888F6F1" w14:textId="77777777" w:rsidR="00402E19" w:rsidRDefault="00402E19">
            <w:pPr>
              <w:pStyle w:val="TableParagraph"/>
              <w:rPr>
                <w:rFonts w:ascii="Times New Roman"/>
              </w:rPr>
            </w:pPr>
          </w:p>
        </w:tc>
      </w:tr>
    </w:tbl>
    <w:p w14:paraId="52BAB199" w14:textId="77777777" w:rsidR="00402E19" w:rsidRDefault="00402E19">
      <w:pPr>
        <w:rPr>
          <w:rFonts w:ascii="Times New Roman"/>
        </w:rPr>
      </w:pPr>
    </w:p>
    <w:p w14:paraId="294F8AAD" w14:textId="6863AB97" w:rsidR="005A549B" w:rsidRDefault="005A549B">
      <w:pPr>
        <w:rPr>
          <w:rFonts w:ascii="Times New Roman"/>
        </w:rPr>
        <w:sectPr w:rsidR="005A549B" w:rsidSect="00542074">
          <w:pgSz w:w="12240" w:h="15840" w:code="1"/>
          <w:pgMar w:top="340" w:right="0" w:bottom="340" w:left="200" w:header="680" w:footer="340" w:gutter="0"/>
          <w:cols w:space="720"/>
        </w:sectPr>
      </w:pPr>
    </w:p>
    <w:p w14:paraId="3282DD4A" w14:textId="5B084C4A" w:rsidR="00402E19" w:rsidRDefault="00826530">
      <w:pPr>
        <w:pStyle w:val="BodyText"/>
      </w:pPr>
      <w:r>
        <w:rPr>
          <w:noProof/>
        </w:rPr>
        <w:lastRenderedPageBreak/>
        <mc:AlternateContent>
          <mc:Choice Requires="wps">
            <w:drawing>
              <wp:anchor distT="0" distB="0" distL="114300" distR="114300" simplePos="0" relativeHeight="251658245" behindDoc="0" locked="0" layoutInCell="1" allowOverlap="1" wp14:anchorId="1BDDD6EC" wp14:editId="288AEE89">
                <wp:simplePos x="0" y="0"/>
                <wp:positionH relativeFrom="page">
                  <wp:posOffset>2096135</wp:posOffset>
                </wp:positionH>
                <wp:positionV relativeFrom="page">
                  <wp:posOffset>4173855</wp:posOffset>
                </wp:positionV>
                <wp:extent cx="3440430" cy="1587500"/>
                <wp:effectExtent l="679450" t="0" r="561975" b="0"/>
                <wp:wrapNone/>
                <wp:docPr id="1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204458"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DDD6EC" id="WordArt 9" o:spid="_x0000_s1088" type="#_x0000_t202" style="position:absolute;margin-left:165.05pt;margin-top:328.65pt;width:270.9pt;height:125pt;rotation:-55;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" filled="f" stroked="f">
                <v:stroke joinstyle="round"/>
                <o:lock v:ext="edit" shapetype="t"/>
                <v:textbox style="mso-fit-shape-to-text:t">
                  <w:txbxContent>
                    <w:p w14:paraId="7F204458"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p>
    <w:p w14:paraId="617021F8" w14:textId="1EAD43EB" w:rsidR="00402E19" w:rsidRDefault="00186667" w:rsidP="00186667">
      <w:pPr>
        <w:pStyle w:val="BodyText"/>
        <w:spacing w:before="7"/>
        <w:ind w:left="1134"/>
        <w:rPr>
          <w:b/>
          <w:sz w:val="22"/>
        </w:rPr>
      </w:pPr>
      <w:r w:rsidRPr="00186667">
        <w:rPr>
          <w:b/>
          <w:sz w:val="22"/>
        </w:rPr>
        <w:t>Schedule 8 – De</w:t>
      </w:r>
      <w:r w:rsidR="002E4DD8">
        <w:rPr>
          <w:b/>
          <w:sz w:val="22"/>
        </w:rPr>
        <w:t>f</w:t>
      </w:r>
      <w:r w:rsidRPr="00186667">
        <w:rPr>
          <w:b/>
          <w:sz w:val="22"/>
        </w:rPr>
        <w:t xml:space="preserve"> Form 111 (Addresses and Other Information)</w:t>
      </w:r>
    </w:p>
    <w:p w14:paraId="57087692" w14:textId="77777777" w:rsidR="00186667" w:rsidRPr="00186667" w:rsidRDefault="00186667" w:rsidP="00186667">
      <w:pPr>
        <w:pStyle w:val="BodyText"/>
        <w:spacing w:before="7"/>
        <w:ind w:left="1134"/>
        <w:rPr>
          <w:b/>
          <w:sz w:val="22"/>
        </w:rPr>
      </w:pPr>
    </w:p>
    <w:p w14:paraId="25D408E1" w14:textId="5DF8DAF7" w:rsidR="00402E19" w:rsidRDefault="004A5943">
      <w:pPr>
        <w:pStyle w:val="Heading1"/>
        <w:spacing w:before="94"/>
      </w:pPr>
      <w:bookmarkStart w:id="49" w:name="_bookmark36"/>
      <w:bookmarkStart w:id="50" w:name="_Toc15904560"/>
      <w:bookmarkEnd w:id="49"/>
      <w:r>
        <w:t>Contract No:</w:t>
      </w:r>
      <w:bookmarkEnd w:id="50"/>
      <w:r w:rsidR="00B679AC">
        <w:t xml:space="preserve"> </w:t>
      </w:r>
      <w:r w:rsidR="00186667">
        <w:t>ACT/04</w:t>
      </w:r>
      <w:r w:rsidR="00B679AC">
        <w:t>71</w:t>
      </w:r>
      <w:r w:rsidR="00C2168F">
        <w:t>5</w:t>
      </w:r>
      <w:bookmarkStart w:id="51" w:name="_GoBack"/>
      <w:bookmarkEnd w:id="51"/>
    </w:p>
    <w:p w14:paraId="0AA22DC4" w14:textId="77777777" w:rsidR="00402E19" w:rsidRDefault="00402E19">
      <w:pPr>
        <w:pStyle w:val="BodyText"/>
        <w:spacing w:before="2"/>
        <w:rPr>
          <w:b/>
          <w:sz w:val="23"/>
        </w:rPr>
      </w:pPr>
    </w:p>
    <w:p w14:paraId="5F1A0A59" w14:textId="6C440186" w:rsidR="00402E19" w:rsidRDefault="004A5943">
      <w:pPr>
        <w:spacing w:before="108"/>
        <w:ind w:left="1240"/>
        <w:rPr>
          <w:b/>
          <w:sz w:val="20"/>
        </w:rPr>
      </w:pPr>
      <w:bookmarkStart w:id="52" w:name="_bookmark37"/>
      <w:bookmarkStart w:id="53" w:name="_bookmark38"/>
      <w:bookmarkEnd w:id="52"/>
      <w:bookmarkEnd w:id="53"/>
      <w:r>
        <w:rPr>
          <w:b/>
          <w:sz w:val="20"/>
        </w:rPr>
        <w:t>Addresses and Other Information</w:t>
      </w:r>
    </w:p>
    <w:p w14:paraId="050BDFF6" w14:textId="77777777" w:rsidR="00402E19" w:rsidRDefault="00402E19">
      <w:pPr>
        <w:pStyle w:val="BodyText"/>
        <w:spacing w:before="1"/>
        <w:rPr>
          <w:b/>
          <w:sz w:val="23"/>
        </w:rPr>
      </w:pPr>
    </w:p>
    <w:p w14:paraId="5376A239" w14:textId="77777777" w:rsidR="006621CF" w:rsidRDefault="004A5943" w:rsidP="00560C68">
      <w:pPr>
        <w:pStyle w:val="ListParagraph"/>
        <w:numPr>
          <w:ilvl w:val="0"/>
          <w:numId w:val="2"/>
        </w:numPr>
        <w:tabs>
          <w:tab w:val="left" w:pos="1418"/>
          <w:tab w:val="left" w:pos="1843"/>
        </w:tabs>
        <w:spacing w:before="94" w:line="304" w:lineRule="auto"/>
        <w:ind w:right="-236" w:firstLine="0"/>
        <w:rPr>
          <w:sz w:val="20"/>
        </w:rPr>
      </w:pPr>
      <w:r>
        <w:rPr>
          <w:b/>
          <w:sz w:val="20"/>
        </w:rPr>
        <w:t>Commercial</w:t>
      </w:r>
      <w:r>
        <w:rPr>
          <w:b/>
          <w:spacing w:val="-1"/>
          <w:sz w:val="20"/>
        </w:rPr>
        <w:t xml:space="preserve"> </w:t>
      </w:r>
      <w:r>
        <w:rPr>
          <w:b/>
          <w:sz w:val="20"/>
        </w:rPr>
        <w:t xml:space="preserve">Officer </w:t>
      </w:r>
      <w:r>
        <w:rPr>
          <w:sz w:val="20"/>
        </w:rPr>
        <w:t>Name:</w:t>
      </w:r>
      <w:r w:rsidR="00C7126E">
        <w:rPr>
          <w:sz w:val="20"/>
        </w:rPr>
        <w:t xml:space="preserve"> Lewis Jeacock</w:t>
      </w:r>
    </w:p>
    <w:p w14:paraId="569C449D" w14:textId="1C66FC8C" w:rsidR="00560C68" w:rsidRDefault="004A5943" w:rsidP="006621CF">
      <w:pPr>
        <w:pStyle w:val="ListParagraph"/>
        <w:tabs>
          <w:tab w:val="left" w:pos="1418"/>
          <w:tab w:val="left" w:pos="1843"/>
        </w:tabs>
        <w:spacing w:before="94" w:line="304" w:lineRule="auto"/>
        <w:ind w:left="1240" w:right="-236" w:firstLine="0"/>
        <w:rPr>
          <w:sz w:val="20"/>
        </w:rPr>
      </w:pPr>
      <w:r>
        <w:rPr>
          <w:sz w:val="20"/>
        </w:rPr>
        <w:t xml:space="preserve"> Address:</w:t>
      </w:r>
      <w:r w:rsidR="00287661">
        <w:rPr>
          <w:sz w:val="20"/>
        </w:rPr>
        <w:t xml:space="preserve"> Nimrod Building, 3 Site, RAF High Wycombe, </w:t>
      </w:r>
      <w:proofErr w:type="spellStart"/>
      <w:r w:rsidR="00287661">
        <w:rPr>
          <w:sz w:val="20"/>
        </w:rPr>
        <w:t>Naphill</w:t>
      </w:r>
      <w:proofErr w:type="spellEnd"/>
      <w:r w:rsidR="00287661">
        <w:rPr>
          <w:sz w:val="20"/>
        </w:rPr>
        <w:t>, HP14 4UF</w:t>
      </w:r>
      <w:r>
        <w:rPr>
          <w:sz w:val="20"/>
        </w:rPr>
        <w:t xml:space="preserve"> </w:t>
      </w:r>
    </w:p>
    <w:p w14:paraId="54B85BC5" w14:textId="2DCE4F20" w:rsidR="00402E19" w:rsidRDefault="004A5943" w:rsidP="006621CF">
      <w:pPr>
        <w:pStyle w:val="ListParagraph"/>
        <w:tabs>
          <w:tab w:val="left" w:pos="1418"/>
          <w:tab w:val="left" w:pos="1843"/>
        </w:tabs>
        <w:spacing w:before="94" w:line="304" w:lineRule="auto"/>
        <w:ind w:left="1240" w:right="-94" w:firstLine="0"/>
      </w:pPr>
      <w:r>
        <w:rPr>
          <w:sz w:val="20"/>
        </w:rPr>
        <w:t>Email:</w:t>
      </w:r>
      <w:r w:rsidR="00560C68">
        <w:rPr>
          <w:sz w:val="20"/>
        </w:rPr>
        <w:t xml:space="preserve"> </w:t>
      </w:r>
      <w:r w:rsidR="00C2168F">
        <w:rPr>
          <w:b/>
          <w:sz w:val="16"/>
        </w:rPr>
        <w:t>████████████████████</w:t>
      </w:r>
    </w:p>
    <w:p w14:paraId="648D0BB5" w14:textId="77777777" w:rsidR="00402E19" w:rsidRDefault="00402E19">
      <w:pPr>
        <w:pStyle w:val="BodyText"/>
      </w:pPr>
    </w:p>
    <w:p w14:paraId="12071BF6" w14:textId="77777777" w:rsidR="00402E19" w:rsidRDefault="004A5943" w:rsidP="00287661">
      <w:pPr>
        <w:pStyle w:val="ListParagraph"/>
        <w:numPr>
          <w:ilvl w:val="0"/>
          <w:numId w:val="2"/>
        </w:numPr>
        <w:tabs>
          <w:tab w:val="left" w:pos="1560"/>
        </w:tabs>
        <w:spacing w:before="94"/>
        <w:ind w:left="1276" w:right="1438" w:firstLine="0"/>
        <w:rPr>
          <w:sz w:val="20"/>
        </w:rPr>
      </w:pPr>
      <w:r>
        <w:rPr>
          <w:b/>
          <w:sz w:val="20"/>
        </w:rPr>
        <w:t xml:space="preserve">Project Manager, Equipment Support Manager or PT Leader </w:t>
      </w:r>
      <w:r>
        <w:rPr>
          <w:sz w:val="20"/>
        </w:rPr>
        <w:t>(from whom technical information is available)</w:t>
      </w:r>
    </w:p>
    <w:p w14:paraId="2F85A2F6" w14:textId="02242733" w:rsidR="00560C68" w:rsidRDefault="004A5943" w:rsidP="00560C68">
      <w:pPr>
        <w:pStyle w:val="BodyText"/>
        <w:spacing w:before="62" w:line="304" w:lineRule="auto"/>
        <w:ind w:left="1240" w:right="2968"/>
      </w:pPr>
      <w:r w:rsidRPr="00560C68">
        <w:t>Name:</w:t>
      </w:r>
      <w:r w:rsidR="00F174E9" w:rsidRPr="00560C68">
        <w:t xml:space="preserve"> Wg Cdr Russel Barnes</w:t>
      </w:r>
      <w:r w:rsidRPr="00560C68">
        <w:tab/>
      </w:r>
    </w:p>
    <w:p w14:paraId="35C873DA" w14:textId="34C9740F" w:rsidR="00402E19" w:rsidRDefault="004A5943" w:rsidP="006621CF">
      <w:pPr>
        <w:pStyle w:val="BodyText"/>
        <w:tabs>
          <w:tab w:val="left" w:pos="2552"/>
        </w:tabs>
        <w:spacing w:before="62" w:line="304" w:lineRule="auto"/>
        <w:ind w:left="1240" w:right="3251"/>
      </w:pPr>
      <w:r w:rsidRPr="00560C68">
        <w:t>Address</w:t>
      </w:r>
      <w:r w:rsidR="00560C68">
        <w:t>:</w:t>
      </w:r>
      <w:r w:rsidRPr="00560C68">
        <w:t xml:space="preserve"> </w:t>
      </w:r>
      <w:r w:rsidR="003A05C1" w:rsidRPr="00560C68">
        <w:t xml:space="preserve">Royal Air Force College Cranwell, </w:t>
      </w:r>
      <w:proofErr w:type="spellStart"/>
      <w:r w:rsidR="00546909" w:rsidRPr="00560C68">
        <w:t>Sleaford</w:t>
      </w:r>
      <w:proofErr w:type="spellEnd"/>
      <w:r w:rsidR="00546909" w:rsidRPr="00560C68">
        <w:t>, NG34 8HB</w:t>
      </w:r>
      <w:r w:rsidRPr="00560C68">
        <w:tab/>
      </w:r>
    </w:p>
    <w:p w14:paraId="40CED41A" w14:textId="77777777" w:rsidR="006621CF" w:rsidRPr="00560C68" w:rsidRDefault="006621CF" w:rsidP="006621CF">
      <w:pPr>
        <w:pStyle w:val="BodyText"/>
        <w:tabs>
          <w:tab w:val="left" w:pos="2552"/>
        </w:tabs>
        <w:spacing w:before="62" w:line="304" w:lineRule="auto"/>
        <w:ind w:left="1240" w:right="3251"/>
      </w:pPr>
    </w:p>
    <w:p w14:paraId="383B1590" w14:textId="6FD1A1C1" w:rsidR="00402E19" w:rsidRPr="00560C68" w:rsidRDefault="004A5943">
      <w:pPr>
        <w:pStyle w:val="BodyText"/>
        <w:tabs>
          <w:tab w:val="left" w:pos="2957"/>
          <w:tab w:val="left" w:pos="3797"/>
          <w:tab w:val="left" w:pos="4263"/>
          <w:tab w:val="left" w:pos="5314"/>
        </w:tabs>
        <w:spacing w:line="229" w:lineRule="exact"/>
        <w:ind w:left="1240"/>
      </w:pPr>
      <w:r w:rsidRPr="00560C68">
        <w:t xml:space="preserve">Email: </w:t>
      </w:r>
      <w:r w:rsidR="00C2168F">
        <w:rPr>
          <w:b/>
          <w:sz w:val="16"/>
        </w:rPr>
        <w:t>████████████████████</w:t>
      </w:r>
      <w:r w:rsidRPr="00560C68">
        <w:tab/>
      </w:r>
      <w:r w:rsidRPr="00560C68">
        <w:tab/>
      </w:r>
      <w:r w:rsidRPr="00560C68">
        <w:tab/>
        <w:t xml:space="preserve"> </w:t>
      </w:r>
      <w:r w:rsidRPr="00560C68">
        <w:tab/>
      </w:r>
    </w:p>
    <w:p w14:paraId="4DB71824" w14:textId="77777777" w:rsidR="00402E19" w:rsidRDefault="00402E19">
      <w:pPr>
        <w:pStyle w:val="BodyText"/>
        <w:spacing w:before="7"/>
        <w:rPr>
          <w:sz w:val="25"/>
        </w:rPr>
      </w:pPr>
    </w:p>
    <w:p w14:paraId="42D9E060" w14:textId="27C12435" w:rsidR="00402E19" w:rsidRDefault="004A5943" w:rsidP="000A7BE9">
      <w:pPr>
        <w:pStyle w:val="ListParagraph"/>
        <w:numPr>
          <w:ilvl w:val="0"/>
          <w:numId w:val="2"/>
        </w:numPr>
        <w:tabs>
          <w:tab w:val="left" w:pos="1463"/>
        </w:tabs>
        <w:spacing w:before="94"/>
        <w:ind w:firstLine="0"/>
        <w:rPr>
          <w:sz w:val="20"/>
        </w:rPr>
      </w:pPr>
      <w:r>
        <w:rPr>
          <w:b/>
          <w:sz w:val="20"/>
        </w:rPr>
        <w:t xml:space="preserve">Packaging Design Authority </w:t>
      </w:r>
      <w:r>
        <w:rPr>
          <w:sz w:val="20"/>
        </w:rPr>
        <w:t>Organisation &amp; point of</w:t>
      </w:r>
      <w:r>
        <w:rPr>
          <w:spacing w:val="-2"/>
          <w:sz w:val="20"/>
        </w:rPr>
        <w:t xml:space="preserve"> </w:t>
      </w:r>
      <w:r>
        <w:rPr>
          <w:sz w:val="20"/>
        </w:rPr>
        <w:t>contact:</w:t>
      </w:r>
    </w:p>
    <w:p w14:paraId="3796D7AE" w14:textId="77777777" w:rsidR="000A7BE9" w:rsidRPr="000A7BE9" w:rsidRDefault="000A7BE9" w:rsidP="000A7BE9">
      <w:pPr>
        <w:pStyle w:val="ListParagraph"/>
        <w:tabs>
          <w:tab w:val="left" w:pos="1463"/>
        </w:tabs>
        <w:spacing w:before="94"/>
        <w:ind w:left="1240" w:firstLine="0"/>
        <w:rPr>
          <w:sz w:val="20"/>
        </w:rPr>
      </w:pPr>
    </w:p>
    <w:p w14:paraId="6EFB7267" w14:textId="4CE15E21" w:rsidR="000A7BE9" w:rsidRDefault="004A5943" w:rsidP="000A7BE9">
      <w:pPr>
        <w:pStyle w:val="BodyText"/>
        <w:spacing w:before="34" w:line="304" w:lineRule="auto"/>
        <w:ind w:left="1240" w:right="4476"/>
      </w:pPr>
      <w:r>
        <w:t>Where no address is shown please contact the Project Team in Box 2</w:t>
      </w:r>
    </w:p>
    <w:p w14:paraId="75A552D0" w14:textId="77777777" w:rsidR="00402E19" w:rsidRDefault="00402E19">
      <w:pPr>
        <w:pStyle w:val="BodyText"/>
        <w:spacing w:before="2"/>
      </w:pPr>
    </w:p>
    <w:bookmarkStart w:id="54" w:name="_Toc15904562"/>
    <w:p w14:paraId="3E682026" w14:textId="77777777" w:rsidR="006621CF" w:rsidRDefault="00826530">
      <w:pPr>
        <w:pStyle w:val="Heading1"/>
        <w:numPr>
          <w:ilvl w:val="0"/>
          <w:numId w:val="2"/>
        </w:numPr>
        <w:tabs>
          <w:tab w:val="left" w:pos="1463"/>
        </w:tabs>
        <w:spacing w:before="93" w:line="312" w:lineRule="auto"/>
        <w:ind w:right="4852" w:firstLine="0"/>
      </w:pPr>
      <w:r>
        <w:rPr>
          <w:noProof/>
        </w:rPr>
        <mc:AlternateContent>
          <mc:Choice Requires="wps">
            <w:drawing>
              <wp:anchor distT="0" distB="0" distL="114300" distR="114300" simplePos="0" relativeHeight="251658310" behindDoc="1" locked="0" layoutInCell="1" allowOverlap="1" wp14:anchorId="069DD960" wp14:editId="00AF0457">
                <wp:simplePos x="0" y="0"/>
                <wp:positionH relativeFrom="page">
                  <wp:posOffset>1810385</wp:posOffset>
                </wp:positionH>
                <wp:positionV relativeFrom="paragraph">
                  <wp:posOffset>388620</wp:posOffset>
                </wp:positionV>
                <wp:extent cx="635635" cy="0"/>
                <wp:effectExtent l="10160" t="7620" r="11430" b="1143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80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E230EE9">
              <v:line w14:anchorId="1CF7AFC5" id="Line 5" o:spid="_x0000_s1026" style="position:absolute;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55pt,30.6pt" to="192.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" strokeweight=".63pt">
                <w10:wrap anchorx="page"/>
              </v:line>
            </w:pict>
          </mc:Fallback>
        </mc:AlternateContent>
      </w:r>
      <w:r w:rsidR="004A5943">
        <w:t xml:space="preserve">(a) Supply / Support Management Branch or Order Manager: </w:t>
      </w:r>
    </w:p>
    <w:p w14:paraId="6266FCE2" w14:textId="00A11325" w:rsidR="00402E19" w:rsidRDefault="004A5943" w:rsidP="006621CF">
      <w:pPr>
        <w:pStyle w:val="Heading1"/>
        <w:tabs>
          <w:tab w:val="left" w:pos="1463"/>
        </w:tabs>
        <w:spacing w:before="93" w:line="312" w:lineRule="auto"/>
        <w:ind w:right="4852"/>
      </w:pPr>
      <w:r>
        <w:t>Branch/Name:</w:t>
      </w:r>
      <w:bookmarkEnd w:id="54"/>
    </w:p>
    <w:p w14:paraId="3980431F" w14:textId="653D6D90" w:rsidR="00402E19" w:rsidRDefault="006621CF">
      <w:pPr>
        <w:pStyle w:val="Heading1"/>
        <w:tabs>
          <w:tab w:val="left" w:pos="3279"/>
        </w:tabs>
        <w:spacing w:before="98"/>
        <w:ind w:left="1239"/>
      </w:pPr>
      <w:bookmarkStart w:id="55" w:name="_Toc15904563"/>
      <w:r>
        <w:t xml:space="preserve"> </w:t>
      </w:r>
      <w:r w:rsidR="004A5943">
        <w:t>(b) U.I.N.</w:t>
      </w:r>
      <w:bookmarkEnd w:id="55"/>
      <w:r w:rsidR="004A5943">
        <w:t xml:space="preserve">   </w:t>
      </w:r>
      <w:r w:rsidR="004A5943">
        <w:rPr>
          <w:u w:val="single"/>
        </w:rPr>
        <w:t xml:space="preserve"> </w:t>
      </w:r>
      <w:r w:rsidR="004A5943">
        <w:rPr>
          <w:u w:val="single"/>
        </w:rPr>
        <w:tab/>
      </w:r>
    </w:p>
    <w:p w14:paraId="089BBF7A" w14:textId="77777777" w:rsidR="00402E19" w:rsidRDefault="00402E19">
      <w:pPr>
        <w:pStyle w:val="BodyText"/>
        <w:spacing w:before="1"/>
        <w:rPr>
          <w:b/>
          <w:sz w:val="23"/>
        </w:rPr>
      </w:pPr>
    </w:p>
    <w:p w14:paraId="5A0D5C2C" w14:textId="77777777" w:rsidR="00402E19" w:rsidRDefault="004A5943">
      <w:pPr>
        <w:pStyle w:val="ListParagraph"/>
        <w:numPr>
          <w:ilvl w:val="0"/>
          <w:numId w:val="2"/>
        </w:numPr>
        <w:tabs>
          <w:tab w:val="left" w:pos="1463"/>
          <w:tab w:val="left" w:pos="6637"/>
        </w:tabs>
        <w:spacing w:before="94"/>
        <w:ind w:firstLine="0"/>
        <w:rPr>
          <w:b/>
          <w:sz w:val="20"/>
        </w:rPr>
      </w:pPr>
      <w:r>
        <w:rPr>
          <w:b/>
          <w:sz w:val="20"/>
        </w:rPr>
        <w:t>Drawings/Specifications are available</w:t>
      </w:r>
      <w:r>
        <w:rPr>
          <w:b/>
          <w:spacing w:val="-1"/>
          <w:sz w:val="20"/>
        </w:rPr>
        <w:t xml:space="preserve"> </w:t>
      </w:r>
      <w:r>
        <w:rPr>
          <w:b/>
          <w:sz w:val="20"/>
        </w:rPr>
        <w:t xml:space="preserve">from </w:t>
      </w:r>
      <w:r>
        <w:rPr>
          <w:b/>
          <w:sz w:val="20"/>
          <w:u w:val="single"/>
        </w:rPr>
        <w:t xml:space="preserve"> </w:t>
      </w:r>
      <w:r>
        <w:rPr>
          <w:b/>
          <w:sz w:val="20"/>
          <w:u w:val="single"/>
        </w:rPr>
        <w:tab/>
      </w:r>
    </w:p>
    <w:p w14:paraId="4D95EE4F" w14:textId="77777777" w:rsidR="00402E19" w:rsidRDefault="00402E19">
      <w:pPr>
        <w:pStyle w:val="BodyText"/>
        <w:spacing w:before="1"/>
        <w:rPr>
          <w:b/>
          <w:sz w:val="23"/>
        </w:rPr>
      </w:pPr>
    </w:p>
    <w:p w14:paraId="0BE41CE0" w14:textId="77777777" w:rsidR="00402E19" w:rsidRDefault="004A5943">
      <w:pPr>
        <w:pStyle w:val="ListParagraph"/>
        <w:numPr>
          <w:ilvl w:val="0"/>
          <w:numId w:val="2"/>
        </w:numPr>
        <w:tabs>
          <w:tab w:val="left" w:pos="1600"/>
        </w:tabs>
        <w:spacing w:before="93"/>
        <w:ind w:left="1600" w:hanging="360"/>
        <w:rPr>
          <w:b/>
          <w:sz w:val="20"/>
        </w:rPr>
      </w:pPr>
      <w:r>
        <w:rPr>
          <w:b/>
          <w:sz w:val="20"/>
        </w:rPr>
        <w:t>Intentionally Blank</w:t>
      </w:r>
    </w:p>
    <w:p w14:paraId="49347E7D" w14:textId="77777777" w:rsidR="00402E19" w:rsidRDefault="00402E19">
      <w:pPr>
        <w:pStyle w:val="BodyText"/>
        <w:rPr>
          <w:b/>
          <w:sz w:val="26"/>
        </w:rPr>
      </w:pPr>
    </w:p>
    <w:p w14:paraId="7DE55554" w14:textId="77777777" w:rsidR="00402E19" w:rsidRDefault="004A5943">
      <w:pPr>
        <w:pStyle w:val="ListParagraph"/>
        <w:numPr>
          <w:ilvl w:val="0"/>
          <w:numId w:val="2"/>
        </w:numPr>
        <w:tabs>
          <w:tab w:val="left" w:pos="1600"/>
          <w:tab w:val="left" w:pos="6074"/>
        </w:tabs>
        <w:spacing w:before="1"/>
        <w:ind w:left="1600" w:hanging="360"/>
        <w:rPr>
          <w:b/>
          <w:sz w:val="20"/>
        </w:rPr>
      </w:pPr>
      <w:r>
        <w:rPr>
          <w:b/>
          <w:sz w:val="20"/>
        </w:rPr>
        <w:t>Quality Assurance</w:t>
      </w:r>
      <w:r>
        <w:rPr>
          <w:b/>
          <w:spacing w:val="-2"/>
          <w:sz w:val="20"/>
        </w:rPr>
        <w:t xml:space="preserve"> </w:t>
      </w:r>
      <w:r>
        <w:rPr>
          <w:b/>
          <w:sz w:val="20"/>
        </w:rPr>
        <w:t xml:space="preserve">Representative:  </w:t>
      </w:r>
      <w:r>
        <w:rPr>
          <w:b/>
          <w:sz w:val="20"/>
          <w:u w:val="single"/>
        </w:rPr>
        <w:t xml:space="preserve"> </w:t>
      </w:r>
      <w:r>
        <w:rPr>
          <w:b/>
          <w:sz w:val="20"/>
          <w:u w:val="single"/>
        </w:rPr>
        <w:tab/>
      </w:r>
    </w:p>
    <w:p w14:paraId="62076223" w14:textId="77777777" w:rsidR="00402E19" w:rsidRDefault="004A5943">
      <w:pPr>
        <w:pStyle w:val="BodyText"/>
        <w:spacing w:before="1"/>
        <w:ind w:left="1239" w:right="1705"/>
      </w:pPr>
      <w:r>
        <w:t>Commercial staff are reminded that all Quality Assurance requirements should be listed under the General Contract</w:t>
      </w:r>
      <w:r>
        <w:rPr>
          <w:spacing w:val="-2"/>
        </w:rPr>
        <w:t xml:space="preserve"> </w:t>
      </w:r>
      <w:r>
        <w:t>Conditions.</w:t>
      </w:r>
    </w:p>
    <w:p w14:paraId="504CC4D6" w14:textId="77777777" w:rsidR="00402E19" w:rsidRDefault="00402E19">
      <w:pPr>
        <w:pStyle w:val="BodyText"/>
        <w:spacing w:before="4"/>
        <w:rPr>
          <w:sz w:val="31"/>
        </w:rPr>
      </w:pPr>
    </w:p>
    <w:p w14:paraId="2C2823B4" w14:textId="77777777" w:rsidR="00402E19" w:rsidRDefault="004A5943">
      <w:pPr>
        <w:pStyle w:val="ListParagraph"/>
        <w:numPr>
          <w:ilvl w:val="0"/>
          <w:numId w:val="2"/>
        </w:numPr>
        <w:tabs>
          <w:tab w:val="left" w:pos="1520"/>
        </w:tabs>
        <w:spacing w:before="0"/>
        <w:ind w:left="1520" w:right="1438" w:hanging="280"/>
        <w:jc w:val="both"/>
        <w:rPr>
          <w:sz w:val="20"/>
        </w:rPr>
      </w:pPr>
      <w:r>
        <w:rPr>
          <w:b/>
          <w:sz w:val="20"/>
        </w:rPr>
        <w:t xml:space="preserve">AQAPS </w:t>
      </w:r>
      <w:r>
        <w:rPr>
          <w:sz w:val="20"/>
        </w:rPr>
        <w:t xml:space="preserve">and </w:t>
      </w:r>
      <w:r>
        <w:rPr>
          <w:b/>
          <w:sz w:val="20"/>
        </w:rPr>
        <w:t xml:space="preserve">DEF STANs </w:t>
      </w:r>
      <w:r>
        <w:rPr>
          <w:sz w:val="20"/>
        </w:rPr>
        <w:t>are available from UK Defence Standardization, for access to the documents and details of the helpdesk visit</w:t>
      </w:r>
      <w:r>
        <w:rPr>
          <w:color w:val="0000FF"/>
          <w:sz w:val="20"/>
        </w:rPr>
        <w:t xml:space="preserve"> </w:t>
      </w:r>
      <w:hyperlink r:id="rId29">
        <w:r>
          <w:rPr>
            <w:color w:val="0000FF"/>
            <w:sz w:val="20"/>
            <w:u w:val="single" w:color="0000FF"/>
          </w:rPr>
          <w:t>http://dstan.uwh.diif.r.mil.uk/</w:t>
        </w:r>
      </w:hyperlink>
      <w:r>
        <w:rPr>
          <w:color w:val="0000FF"/>
          <w:sz w:val="20"/>
        </w:rPr>
        <w:t xml:space="preserve"> </w:t>
      </w:r>
      <w:r>
        <w:rPr>
          <w:sz w:val="20"/>
        </w:rPr>
        <w:t>[intranet] or</w:t>
      </w:r>
      <w:hyperlink r:id="rId30">
        <w:r>
          <w:rPr>
            <w:color w:val="0000FF"/>
            <w:sz w:val="20"/>
            <w:u w:val="single" w:color="0000FF"/>
          </w:rPr>
          <w:t xml:space="preserve"> https://www.dstan.mod.uk/</w:t>
        </w:r>
      </w:hyperlink>
      <w:r>
        <w:rPr>
          <w:color w:val="0000FF"/>
          <w:sz w:val="20"/>
        </w:rPr>
        <w:t xml:space="preserve"> </w:t>
      </w:r>
      <w:r>
        <w:rPr>
          <w:sz w:val="20"/>
        </w:rPr>
        <w:t>[extranet, registration</w:t>
      </w:r>
      <w:r>
        <w:rPr>
          <w:spacing w:val="-1"/>
          <w:sz w:val="20"/>
        </w:rPr>
        <w:t xml:space="preserve"> </w:t>
      </w:r>
      <w:r>
        <w:rPr>
          <w:sz w:val="20"/>
        </w:rPr>
        <w:t>needed].</w:t>
      </w:r>
    </w:p>
    <w:p w14:paraId="1AEE81B1" w14:textId="77777777" w:rsidR="00402E19" w:rsidRDefault="00402E19">
      <w:pPr>
        <w:pStyle w:val="BodyText"/>
        <w:spacing w:before="2"/>
        <w:rPr>
          <w:sz w:val="26"/>
        </w:rPr>
      </w:pPr>
    </w:p>
    <w:p w14:paraId="4AF219D9" w14:textId="344A3DCB" w:rsidR="00402E19" w:rsidRDefault="004A5943">
      <w:pPr>
        <w:pStyle w:val="ListParagraph"/>
        <w:numPr>
          <w:ilvl w:val="0"/>
          <w:numId w:val="2"/>
        </w:numPr>
        <w:tabs>
          <w:tab w:val="left" w:pos="1518"/>
          <w:tab w:val="left" w:pos="8837"/>
        </w:tabs>
        <w:spacing w:before="0"/>
        <w:ind w:left="1518" w:hanging="278"/>
        <w:rPr>
          <w:sz w:val="20"/>
        </w:rPr>
      </w:pPr>
      <w:r>
        <w:rPr>
          <w:b/>
          <w:sz w:val="20"/>
        </w:rPr>
        <w:t xml:space="preserve">Consignment Instructions </w:t>
      </w:r>
      <w:r>
        <w:rPr>
          <w:sz w:val="20"/>
        </w:rPr>
        <w:t>The items are to be consigned as</w:t>
      </w:r>
      <w:r>
        <w:rPr>
          <w:spacing w:val="-4"/>
          <w:sz w:val="20"/>
        </w:rPr>
        <w:t xml:space="preserve"> </w:t>
      </w:r>
      <w:r>
        <w:rPr>
          <w:sz w:val="20"/>
        </w:rPr>
        <w:t>follows:</w:t>
      </w:r>
      <w:r>
        <w:rPr>
          <w:spacing w:val="-1"/>
          <w:sz w:val="20"/>
        </w:rPr>
        <w:t xml:space="preserve"> </w:t>
      </w:r>
      <w:r>
        <w:rPr>
          <w:sz w:val="20"/>
          <w:u w:val="single"/>
        </w:rPr>
        <w:t xml:space="preserve"> </w:t>
      </w:r>
      <w:r w:rsidR="006621CF">
        <w:rPr>
          <w:sz w:val="20"/>
          <w:u w:val="single"/>
        </w:rPr>
        <w:t>N/A</w:t>
      </w:r>
      <w:r>
        <w:rPr>
          <w:sz w:val="20"/>
          <w:u w:val="single"/>
        </w:rPr>
        <w:tab/>
      </w:r>
    </w:p>
    <w:p w14:paraId="73794FA2" w14:textId="77777777" w:rsidR="00402E19" w:rsidRDefault="00402E19">
      <w:pPr>
        <w:pStyle w:val="BodyText"/>
      </w:pPr>
    </w:p>
    <w:p w14:paraId="0FF0FDCE" w14:textId="77777777" w:rsidR="00402E19" w:rsidRDefault="00402E19">
      <w:pPr>
        <w:pStyle w:val="BodyText"/>
        <w:spacing w:before="8"/>
        <w:rPr>
          <w:sz w:val="23"/>
        </w:rPr>
      </w:pPr>
    </w:p>
    <w:p w14:paraId="2B45765E" w14:textId="77777777" w:rsidR="00402E19" w:rsidRDefault="004A5943">
      <w:pPr>
        <w:pStyle w:val="ListParagraph"/>
        <w:numPr>
          <w:ilvl w:val="0"/>
          <w:numId w:val="2"/>
        </w:numPr>
        <w:tabs>
          <w:tab w:val="left" w:pos="1630"/>
        </w:tabs>
        <w:spacing w:before="94"/>
        <w:ind w:left="1629" w:hanging="389"/>
        <w:rPr>
          <w:sz w:val="20"/>
        </w:rPr>
      </w:pPr>
      <w:r>
        <w:rPr>
          <w:b/>
          <w:sz w:val="20"/>
        </w:rPr>
        <w:t xml:space="preserve">Transport. </w:t>
      </w:r>
      <w:r>
        <w:rPr>
          <w:sz w:val="20"/>
        </w:rPr>
        <w:t>The appropriate Ministry of Defence Transport Offices</w:t>
      </w:r>
      <w:r>
        <w:rPr>
          <w:spacing w:val="-4"/>
          <w:sz w:val="20"/>
        </w:rPr>
        <w:t xml:space="preserve"> </w:t>
      </w:r>
      <w:r>
        <w:rPr>
          <w:sz w:val="20"/>
        </w:rPr>
        <w:t>are:</w:t>
      </w:r>
    </w:p>
    <w:p w14:paraId="22DAC646" w14:textId="77777777" w:rsidR="00402E19" w:rsidRDefault="004A5943">
      <w:pPr>
        <w:pStyle w:val="BodyText"/>
        <w:spacing w:before="68" w:line="304" w:lineRule="auto"/>
        <w:ind w:left="1239" w:right="2200"/>
      </w:pPr>
      <w:r>
        <w:rPr>
          <w:b/>
        </w:rPr>
        <w:t xml:space="preserve">A. </w:t>
      </w:r>
      <w:r>
        <w:rPr>
          <w:b/>
          <w:u w:val="single"/>
        </w:rPr>
        <w:t>DSCOM</w:t>
      </w:r>
      <w:r>
        <w:t>, DE&amp;S, DSCOM, MoD Abbey Wood, Cedar 3c, Mail Point 3351, BRISTOL BS34 8JH</w:t>
      </w:r>
      <w:r>
        <w:rPr>
          <w:u w:val="single"/>
        </w:rPr>
        <w:t xml:space="preserve"> </w:t>
      </w:r>
      <w:r>
        <w:rPr>
          <w:u w:val="single"/>
        </w:rPr>
        <w:lastRenderedPageBreak/>
        <w:t>Air Freight Centre</w:t>
      </w:r>
    </w:p>
    <w:p w14:paraId="3DF521E7" w14:textId="0C77D867" w:rsidR="00402E19" w:rsidRDefault="004A5943">
      <w:pPr>
        <w:pStyle w:val="BodyText"/>
        <w:spacing w:line="228" w:lineRule="exact"/>
        <w:ind w:left="1240"/>
      </w:pPr>
      <w:r>
        <w:t xml:space="preserve">IMPORTS </w:t>
      </w:r>
      <w:r w:rsidR="00725714">
        <w:t>((030</w:t>
      </w:r>
      <w:r>
        <w:t xml:space="preserve"> 679 81113 / 81114 Fax 0117 913 8943</w:t>
      </w:r>
    </w:p>
    <w:p w14:paraId="002276C9" w14:textId="0C69075C" w:rsidR="00402E19" w:rsidRDefault="004A5943">
      <w:pPr>
        <w:pStyle w:val="BodyText"/>
        <w:spacing w:before="91"/>
        <w:ind w:left="1240"/>
      </w:pPr>
      <w:r>
        <w:t xml:space="preserve">EXPORTS </w:t>
      </w:r>
      <w:r w:rsidR="00725714">
        <w:t>((030</w:t>
      </w:r>
      <w:r>
        <w:t xml:space="preserve"> 679 81113 / 81114 Fax 0117 913 8943</w:t>
      </w:r>
    </w:p>
    <w:p w14:paraId="4533A4A8" w14:textId="77777777" w:rsidR="00402E19" w:rsidRDefault="004A5943">
      <w:pPr>
        <w:pStyle w:val="BodyText"/>
        <w:spacing w:before="90"/>
        <w:ind w:left="1239"/>
      </w:pPr>
      <w:r>
        <w:rPr>
          <w:u w:val="single"/>
        </w:rPr>
        <w:t>Surface Freight Centre</w:t>
      </w:r>
    </w:p>
    <w:p w14:paraId="69409E3E" w14:textId="65DD3CF2" w:rsidR="00402E19" w:rsidRDefault="004A5943">
      <w:pPr>
        <w:pStyle w:val="BodyText"/>
        <w:spacing w:before="62"/>
        <w:ind w:left="1240"/>
      </w:pPr>
      <w:r>
        <w:t xml:space="preserve">IMPORTS </w:t>
      </w:r>
      <w:r w:rsidR="00725714">
        <w:t>((030</w:t>
      </w:r>
      <w:r>
        <w:t xml:space="preserve"> 679 81129 / 81133 / 81138 Fax 0117 913 8946</w:t>
      </w:r>
    </w:p>
    <w:p w14:paraId="6F03973F" w14:textId="5E0F7797" w:rsidR="00402E19" w:rsidRDefault="004A5943">
      <w:pPr>
        <w:pStyle w:val="BodyText"/>
        <w:spacing w:before="90"/>
        <w:ind w:left="1239"/>
      </w:pPr>
      <w:r>
        <w:t xml:space="preserve">EXPORTS </w:t>
      </w:r>
      <w:r w:rsidR="00725714">
        <w:t>((030</w:t>
      </w:r>
      <w:r>
        <w:t xml:space="preserve"> 679 81129 / 81133 / 81138 Fax 0117 913 8946</w:t>
      </w:r>
    </w:p>
    <w:p w14:paraId="77CE4D36" w14:textId="77777777" w:rsidR="00402E19" w:rsidRDefault="004A5943">
      <w:pPr>
        <w:pStyle w:val="Heading1"/>
        <w:spacing w:before="98"/>
        <w:ind w:left="1239"/>
      </w:pPr>
      <w:bookmarkStart w:id="56" w:name="_Toc15904564"/>
      <w:r>
        <w:t>B.</w:t>
      </w:r>
      <w:r>
        <w:rPr>
          <w:u w:val="single"/>
        </w:rPr>
        <w:t>JSCS</w:t>
      </w:r>
      <w:bookmarkEnd w:id="56"/>
    </w:p>
    <w:p w14:paraId="4074FE3D" w14:textId="77777777" w:rsidR="00402E19" w:rsidRDefault="00826530">
      <w:pPr>
        <w:pStyle w:val="BodyText"/>
        <w:spacing w:before="61"/>
        <w:ind w:left="1240"/>
      </w:pPr>
      <w:r>
        <w:rPr>
          <w:noProof/>
        </w:rPr>
        <mc:AlternateContent>
          <mc:Choice Requires="wps">
            <w:drawing>
              <wp:anchor distT="0" distB="0" distL="114300" distR="114300" simplePos="0" relativeHeight="251658311" behindDoc="1" locked="0" layoutInCell="1" allowOverlap="1" wp14:anchorId="1AAA5542" wp14:editId="13958D49">
                <wp:simplePos x="0" y="0"/>
                <wp:positionH relativeFrom="page">
                  <wp:posOffset>2096135</wp:posOffset>
                </wp:positionH>
                <wp:positionV relativeFrom="paragraph">
                  <wp:posOffset>1032510</wp:posOffset>
                </wp:positionV>
                <wp:extent cx="3440430" cy="1587500"/>
                <wp:effectExtent l="679450" t="0" r="561975" b="0"/>
                <wp:wrapNone/>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9574E"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AA5542" id="WordArt 4" o:spid="_x0000_s1089" type="#_x0000_t202" style="position:absolute;left:0;text-align:left;margin-left:165.05pt;margin-top:81.3pt;width:270.9pt;height:125pt;rotation:-55;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" filled="f" stroked="f">
                <v:stroke joinstyle="round"/>
                <o:lock v:ext="edit" shapetype="t"/>
                <v:textbox style="mso-fit-shape-to-text:t">
                  <w:txbxContent>
                    <w:p w14:paraId="7F09574E" w14:textId="77777777" w:rsidR="00BD5988" w:rsidRDefault="00BD5988" w:rsidP="00826530">
                      <w:pPr>
                        <w:pStyle w:val="NormalWeb"/>
                        <w:spacing w:before="0" w:beforeAutospacing="0" w:after="0" w:afterAutospacing="0"/>
                        <w:jc w:val="center"/>
                      </w:pPr>
                    </w:p>
                  </w:txbxContent>
                </v:textbox>
                <w10:wrap anchorx="page"/>
              </v:shape>
            </w:pict>
          </mc:Fallback>
        </mc:AlternateContent>
      </w:r>
      <w:r w:rsidR="004A5943">
        <w:t>JSCS Helpdesk No. 01869 256052 (select option 2, then option 3)</w:t>
      </w:r>
    </w:p>
    <w:p w14:paraId="246734D6" w14:textId="77777777" w:rsidR="00402E19" w:rsidRDefault="004A5943">
      <w:pPr>
        <w:pStyle w:val="BodyText"/>
        <w:spacing w:before="61"/>
        <w:ind w:left="1240"/>
      </w:pPr>
      <w:r>
        <w:t>JSCS Fax No. 01869 256837</w:t>
      </w:r>
    </w:p>
    <w:p w14:paraId="2662C5FE" w14:textId="77777777" w:rsidR="00402E19" w:rsidRDefault="002C1927">
      <w:pPr>
        <w:pStyle w:val="BodyText"/>
        <w:spacing w:before="61"/>
        <w:ind w:left="1239"/>
      </w:pPr>
      <w:hyperlink r:id="rId31">
        <w:r w:rsidR="004A5943">
          <w:rPr>
            <w:color w:val="0000FF"/>
            <w:u w:val="single" w:color="0000FF"/>
          </w:rPr>
          <w:t>www.freightcollection.com</w:t>
        </w:r>
      </w:hyperlink>
    </w:p>
    <w:p w14:paraId="3652695B" w14:textId="77777777" w:rsidR="00402E19" w:rsidRDefault="00402E19">
      <w:pPr>
        <w:pStyle w:val="BodyText"/>
        <w:spacing w:before="1"/>
        <w:rPr>
          <w:sz w:val="23"/>
        </w:rPr>
      </w:pPr>
    </w:p>
    <w:p w14:paraId="12A097DC" w14:textId="77777777" w:rsidR="00402E19" w:rsidRDefault="004A5943">
      <w:pPr>
        <w:pStyle w:val="Heading1"/>
        <w:numPr>
          <w:ilvl w:val="0"/>
          <w:numId w:val="2"/>
        </w:numPr>
        <w:tabs>
          <w:tab w:val="left" w:pos="1574"/>
        </w:tabs>
        <w:spacing w:before="94"/>
        <w:ind w:left="1573" w:hanging="333"/>
      </w:pPr>
      <w:bookmarkStart w:id="57" w:name="_Toc15904565"/>
      <w:r>
        <w:t>The Invoice Paying Authority</w:t>
      </w:r>
      <w:bookmarkEnd w:id="57"/>
    </w:p>
    <w:p w14:paraId="35EE978F" w14:textId="77777777" w:rsidR="00402E19" w:rsidRDefault="004A5943">
      <w:pPr>
        <w:pStyle w:val="BodyText"/>
        <w:spacing w:before="61" w:line="304" w:lineRule="auto"/>
        <w:ind w:left="1239" w:right="3255"/>
      </w:pPr>
      <w:r>
        <w:t>Ministry of Defence, DBS Finance, Walker House, Exchange Flags Liverpool, L2 3YL (( 0151-242-2000 Fax:</w:t>
      </w:r>
      <w:r>
        <w:rPr>
          <w:spacing w:val="54"/>
        </w:rPr>
        <w:t xml:space="preserve"> </w:t>
      </w:r>
      <w:r>
        <w:t>0151-242-2809</w:t>
      </w:r>
    </w:p>
    <w:p w14:paraId="1D390B1D" w14:textId="1F4370E0" w:rsidR="00402E19" w:rsidRDefault="004A5943">
      <w:pPr>
        <w:pStyle w:val="BodyText"/>
        <w:tabs>
          <w:tab w:val="left" w:pos="3646"/>
          <w:tab w:val="left" w:pos="5520"/>
        </w:tabs>
        <w:spacing w:before="35"/>
        <w:ind w:left="1239" w:right="1437"/>
      </w:pPr>
      <w:r>
        <w:rPr>
          <w:b/>
        </w:rPr>
        <w:t>Website</w:t>
      </w:r>
      <w:r w:rsidR="006621CF">
        <w:rPr>
          <w:b/>
        </w:rPr>
        <w:t xml:space="preserve"> </w:t>
      </w:r>
      <w:r>
        <w:rPr>
          <w:b/>
        </w:rPr>
        <w:t>is:</w:t>
      </w:r>
      <w:r w:rsidR="006621CF">
        <w:rPr>
          <w:b/>
        </w:rPr>
        <w:t xml:space="preserve"> </w:t>
      </w:r>
      <w:r w:rsidR="006621CF">
        <w:t xml:space="preserve"> </w:t>
      </w:r>
      <w:hyperlink r:id="rId32">
        <w:r>
          <w:t>https://www.gov.uk/government/organisations/ministry-of-</w:t>
        </w:r>
      </w:hyperlink>
      <w:r>
        <w:t xml:space="preserve"> defence/about/</w:t>
      </w:r>
      <w:proofErr w:type="spellStart"/>
      <w:r>
        <w:t>procurement#invoice-processing</w:t>
      </w:r>
      <w:proofErr w:type="spellEnd"/>
      <w:r w:rsidR="006621CF">
        <w:t>.</w:t>
      </w:r>
    </w:p>
    <w:p w14:paraId="306C19EC" w14:textId="703A5ECA" w:rsidR="00402E19" w:rsidRDefault="006621CF">
      <w:pPr>
        <w:pStyle w:val="BodyText"/>
        <w:spacing w:before="3"/>
        <w:rPr>
          <w:sz w:val="31"/>
        </w:rPr>
      </w:pPr>
      <w:r>
        <w:rPr>
          <w:sz w:val="31"/>
        </w:rPr>
        <w:t xml:space="preserve"> </w:t>
      </w:r>
    </w:p>
    <w:p w14:paraId="3E2B4A07" w14:textId="77777777" w:rsidR="00402E19" w:rsidRDefault="004A5943">
      <w:pPr>
        <w:pStyle w:val="Heading1"/>
        <w:numPr>
          <w:ilvl w:val="0"/>
          <w:numId w:val="2"/>
        </w:numPr>
        <w:tabs>
          <w:tab w:val="left" w:pos="1630"/>
        </w:tabs>
        <w:spacing w:before="1"/>
        <w:ind w:left="1629" w:hanging="389"/>
      </w:pPr>
      <w:bookmarkStart w:id="58" w:name="_Toc15904566"/>
      <w:r>
        <w:t>Forms and Documentation are available through</w:t>
      </w:r>
      <w:r>
        <w:rPr>
          <w:spacing w:val="-1"/>
        </w:rPr>
        <w:t xml:space="preserve"> </w:t>
      </w:r>
      <w:r>
        <w:t>*:</w:t>
      </w:r>
      <w:bookmarkEnd w:id="58"/>
    </w:p>
    <w:p w14:paraId="1DC3B979" w14:textId="77777777" w:rsidR="00402E19" w:rsidRDefault="004A5943">
      <w:pPr>
        <w:pStyle w:val="BodyText"/>
        <w:spacing w:before="61"/>
        <w:ind w:left="1239" w:right="1705"/>
      </w:pPr>
      <w:r>
        <w:t>Ministry of Defence, Forms and Pubs Commodity Management PO Box 2, Building C16, C Site, Lower Arncott, Bicester, OX25 1LP (Tel. 01869 256197 Fax: 01869 256824)</w:t>
      </w:r>
    </w:p>
    <w:p w14:paraId="78AF2302" w14:textId="77777777" w:rsidR="00402E19" w:rsidRDefault="004A5943">
      <w:pPr>
        <w:spacing w:before="69"/>
        <w:ind w:left="1240"/>
        <w:rPr>
          <w:sz w:val="20"/>
        </w:rPr>
      </w:pPr>
      <w:r>
        <w:rPr>
          <w:b/>
          <w:sz w:val="20"/>
        </w:rPr>
        <w:t xml:space="preserve">Applications via fax or email: </w:t>
      </w:r>
      <w:hyperlink r:id="rId33">
        <w:r>
          <w:rPr>
            <w:color w:val="0000FF"/>
            <w:sz w:val="20"/>
            <w:u w:val="single" w:color="0000FF"/>
          </w:rPr>
          <w:t>DESLCSLS-OpsFormsandPubs@mod.uk</w:t>
        </w:r>
      </w:hyperlink>
    </w:p>
    <w:p w14:paraId="71DEEB93" w14:textId="77777777" w:rsidR="00402E19" w:rsidRDefault="00402E19">
      <w:pPr>
        <w:pStyle w:val="BodyText"/>
        <w:spacing w:before="1"/>
        <w:rPr>
          <w:sz w:val="23"/>
        </w:rPr>
      </w:pPr>
    </w:p>
    <w:p w14:paraId="10005D51" w14:textId="77777777" w:rsidR="00402E19" w:rsidRDefault="004A5943">
      <w:pPr>
        <w:pStyle w:val="Heading1"/>
        <w:spacing w:before="94"/>
      </w:pPr>
      <w:bookmarkStart w:id="59" w:name="_Toc15904567"/>
      <w:r>
        <w:t>* NOTE</w:t>
      </w:r>
      <w:bookmarkEnd w:id="59"/>
    </w:p>
    <w:p w14:paraId="7908AA17" w14:textId="77777777" w:rsidR="00402E19" w:rsidRDefault="004A5943">
      <w:pPr>
        <w:pStyle w:val="ListParagraph"/>
        <w:numPr>
          <w:ilvl w:val="0"/>
          <w:numId w:val="1"/>
        </w:numPr>
        <w:tabs>
          <w:tab w:val="left" w:pos="1638"/>
          <w:tab w:val="left" w:pos="1639"/>
          <w:tab w:val="left" w:pos="2359"/>
          <w:tab w:val="left" w:pos="3546"/>
          <w:tab w:val="left" w:pos="4111"/>
          <w:tab w:val="left" w:pos="5443"/>
          <w:tab w:val="left" w:pos="5997"/>
          <w:tab w:val="left" w:pos="6451"/>
          <w:tab w:val="left" w:pos="7450"/>
          <w:tab w:val="left" w:pos="8081"/>
          <w:tab w:val="left" w:pos="8591"/>
          <w:tab w:val="left" w:pos="9289"/>
          <w:tab w:val="left" w:pos="10199"/>
        </w:tabs>
        <w:spacing w:before="68"/>
        <w:ind w:right="1438" w:firstLine="0"/>
        <w:rPr>
          <w:sz w:val="20"/>
        </w:rPr>
      </w:pPr>
      <w:r>
        <w:rPr>
          <w:sz w:val="20"/>
        </w:rPr>
        <w:t>Many</w:t>
      </w:r>
      <w:r>
        <w:rPr>
          <w:sz w:val="20"/>
        </w:rPr>
        <w:tab/>
      </w:r>
      <w:r>
        <w:rPr>
          <w:b/>
          <w:sz w:val="20"/>
        </w:rPr>
        <w:t>DEFCONs</w:t>
      </w:r>
      <w:r>
        <w:rPr>
          <w:b/>
          <w:sz w:val="20"/>
        </w:rPr>
        <w:tab/>
      </w:r>
      <w:r>
        <w:rPr>
          <w:sz w:val="20"/>
        </w:rPr>
        <w:t>and</w:t>
      </w:r>
      <w:r>
        <w:rPr>
          <w:sz w:val="20"/>
        </w:rPr>
        <w:tab/>
      </w:r>
      <w:r>
        <w:rPr>
          <w:b/>
          <w:sz w:val="20"/>
        </w:rPr>
        <w:t>DEFFORMs</w:t>
      </w:r>
      <w:r>
        <w:rPr>
          <w:b/>
          <w:sz w:val="20"/>
        </w:rPr>
        <w:tab/>
      </w:r>
      <w:r>
        <w:rPr>
          <w:sz w:val="20"/>
        </w:rPr>
        <w:t>can</w:t>
      </w:r>
      <w:r>
        <w:rPr>
          <w:sz w:val="20"/>
        </w:rPr>
        <w:tab/>
        <w:t>be</w:t>
      </w:r>
      <w:r>
        <w:rPr>
          <w:sz w:val="20"/>
        </w:rPr>
        <w:tab/>
        <w:t>obtained</w:t>
      </w:r>
      <w:r>
        <w:rPr>
          <w:sz w:val="20"/>
        </w:rPr>
        <w:tab/>
        <w:t>from</w:t>
      </w:r>
      <w:r>
        <w:rPr>
          <w:sz w:val="20"/>
        </w:rPr>
        <w:tab/>
        <w:t>the</w:t>
      </w:r>
      <w:r>
        <w:rPr>
          <w:sz w:val="20"/>
        </w:rPr>
        <w:tab/>
        <w:t>MOD</w:t>
      </w:r>
      <w:r>
        <w:rPr>
          <w:sz w:val="20"/>
        </w:rPr>
        <w:tab/>
        <w:t>Internet</w:t>
      </w:r>
      <w:r>
        <w:rPr>
          <w:sz w:val="20"/>
        </w:rPr>
        <w:tab/>
        <w:t>Site:</w:t>
      </w:r>
      <w:r>
        <w:rPr>
          <w:color w:val="0000FF"/>
          <w:sz w:val="20"/>
          <w:u w:val="single" w:color="0000FF"/>
        </w:rPr>
        <w:t xml:space="preserve"> </w:t>
      </w:r>
      <w:hyperlink r:id="rId34">
        <w:r>
          <w:rPr>
            <w:color w:val="0000FF"/>
            <w:sz w:val="20"/>
            <w:u w:val="single" w:color="0000FF"/>
          </w:rPr>
          <w:t>https://www.aof.mod.uk/aofcontent/tactical/toolkit/index.htm</w:t>
        </w:r>
      </w:hyperlink>
    </w:p>
    <w:p w14:paraId="5C722100" w14:textId="77777777" w:rsidR="00402E19" w:rsidRDefault="004A5943">
      <w:pPr>
        <w:pStyle w:val="BodyText"/>
        <w:spacing w:before="62"/>
        <w:ind w:left="1240"/>
      </w:pPr>
      <w:r>
        <w:t xml:space="preserve">DEFCONS: </w:t>
      </w:r>
      <w:hyperlink r:id="rId35">
        <w:r>
          <w:rPr>
            <w:color w:val="0000FF"/>
            <w:u w:val="single" w:color="0000FF"/>
          </w:rPr>
          <w:t>https://www.aof.mod.uk/aofcontent/tactical/toolkit/content/defcons/defcon.htm</w:t>
        </w:r>
      </w:hyperlink>
    </w:p>
    <w:p w14:paraId="2168E587" w14:textId="77777777" w:rsidR="00402E19" w:rsidRDefault="004A5943">
      <w:pPr>
        <w:pStyle w:val="BodyText"/>
        <w:spacing w:before="62" w:line="304" w:lineRule="auto"/>
        <w:ind w:left="1240" w:right="1976"/>
      </w:pPr>
      <w:r>
        <w:t xml:space="preserve">Archived DEFCONS: </w:t>
      </w:r>
      <w:hyperlink r:id="rId36">
        <w:r>
          <w:rPr>
            <w:color w:val="0000FF"/>
            <w:u w:val="single" w:color="0000FF"/>
          </w:rPr>
          <w:t>https://www.aof.mod.uk/aofcontent/tactical/toolkit/content/defcons/archive.htm</w:t>
        </w:r>
      </w:hyperlink>
      <w:r>
        <w:rPr>
          <w:color w:val="0000FF"/>
        </w:rPr>
        <w:t xml:space="preserve"> </w:t>
      </w:r>
      <w:r>
        <w:t xml:space="preserve">DEFFORMS: </w:t>
      </w:r>
      <w:hyperlink r:id="rId37">
        <w:r>
          <w:rPr>
            <w:color w:val="0000FF"/>
            <w:u w:val="single" w:color="0000FF"/>
          </w:rPr>
          <w:t>https://www.aof.mod.uk/aofcontent/tactical/toolkit/content/defforms/defelec.htm</w:t>
        </w:r>
      </w:hyperlink>
    </w:p>
    <w:p w14:paraId="503A2E6E" w14:textId="77777777" w:rsidR="00402E19" w:rsidRDefault="004A5943">
      <w:pPr>
        <w:pStyle w:val="BodyText"/>
        <w:tabs>
          <w:tab w:val="left" w:pos="9422"/>
        </w:tabs>
        <w:spacing w:line="228" w:lineRule="exact"/>
        <w:ind w:left="1240"/>
      </w:pPr>
      <w:r>
        <w:t>Archived</w:t>
      </w:r>
      <w:r>
        <w:tab/>
        <w:t>DEFFORMS:</w:t>
      </w:r>
    </w:p>
    <w:p w14:paraId="63140940" w14:textId="77777777" w:rsidR="00402E19" w:rsidRDefault="002C1927">
      <w:pPr>
        <w:pStyle w:val="BodyText"/>
        <w:spacing w:before="1" w:line="304" w:lineRule="auto"/>
        <w:ind w:left="1240" w:right="2842"/>
      </w:pPr>
      <w:hyperlink r:id="rId38">
        <w:r w:rsidR="004A5943">
          <w:rPr>
            <w:color w:val="0000FF"/>
            <w:u w:val="single" w:color="0000FF"/>
          </w:rPr>
          <w:t>https://www.aof.mod.uk/aofcontent/tactical/toolkit/content/defforms/defelec_archive.htm</w:t>
        </w:r>
      </w:hyperlink>
      <w:r w:rsidR="004A5943">
        <w:rPr>
          <w:color w:val="0000FF"/>
        </w:rPr>
        <w:t xml:space="preserve"> </w:t>
      </w:r>
      <w:r w:rsidR="004A5943">
        <w:t xml:space="preserve">SC1A </w:t>
      </w:r>
      <w:hyperlink r:id="rId39">
        <w:r w:rsidR="004A5943">
          <w:rPr>
            <w:color w:val="0000FF"/>
            <w:u w:val="single" w:color="0000FF"/>
          </w:rPr>
          <w:t>http://aof.uwh.diif.r.mil.uk/aofcontent/tactical/toolkit/content/stancon/template1a.htm</w:t>
        </w:r>
      </w:hyperlink>
      <w:r w:rsidR="004A5943">
        <w:rPr>
          <w:color w:val="0000FF"/>
        </w:rPr>
        <w:t xml:space="preserve"> </w:t>
      </w:r>
      <w:r w:rsidR="004A5943">
        <w:t xml:space="preserve">SC1B </w:t>
      </w:r>
      <w:hyperlink r:id="rId40">
        <w:r w:rsidR="004A5943">
          <w:rPr>
            <w:color w:val="0000FF"/>
            <w:u w:val="single" w:color="0000FF"/>
          </w:rPr>
          <w:t>http://aof.uwh.diif.r.mil.uk/aofcontent/tactical/toolkit/content/stancon/template1b.htm</w:t>
        </w:r>
      </w:hyperlink>
      <w:r w:rsidR="004A5943">
        <w:rPr>
          <w:color w:val="0000FF"/>
        </w:rPr>
        <w:t xml:space="preserve"> </w:t>
      </w:r>
      <w:r w:rsidR="004A5943">
        <w:t xml:space="preserve">SC2 </w:t>
      </w:r>
      <w:hyperlink r:id="rId41">
        <w:r w:rsidR="004A5943">
          <w:rPr>
            <w:color w:val="0000FF"/>
            <w:u w:val="single" w:color="0000FF"/>
          </w:rPr>
          <w:t>http://aof.uwh.diif.r.mil.uk/aofcontent/tactical/toolkit/content/stancon/template2.htm</w:t>
        </w:r>
      </w:hyperlink>
    </w:p>
    <w:p w14:paraId="12B3CD8B" w14:textId="77777777" w:rsidR="00402E19" w:rsidRDefault="00402E19">
      <w:pPr>
        <w:pStyle w:val="BodyText"/>
        <w:spacing w:before="10"/>
        <w:rPr>
          <w:sz w:val="16"/>
        </w:rPr>
      </w:pPr>
    </w:p>
    <w:p w14:paraId="16E1198D" w14:textId="77777777" w:rsidR="00402E19" w:rsidRDefault="004A5943">
      <w:pPr>
        <w:pStyle w:val="ListParagraph"/>
        <w:numPr>
          <w:ilvl w:val="0"/>
          <w:numId w:val="1"/>
        </w:numPr>
        <w:tabs>
          <w:tab w:val="left" w:pos="1477"/>
        </w:tabs>
        <w:spacing w:before="93"/>
        <w:ind w:right="1437" w:firstLine="0"/>
        <w:rPr>
          <w:sz w:val="20"/>
        </w:rPr>
      </w:pPr>
      <w:r>
        <w:rPr>
          <w:sz w:val="20"/>
        </w:rPr>
        <w:t>If the required forms or documentation are not available on the MOD Internet site requests should be submitted through the Commercial Officer named in Section</w:t>
      </w:r>
      <w:r>
        <w:rPr>
          <w:spacing w:val="-6"/>
          <w:sz w:val="20"/>
        </w:rPr>
        <w:t xml:space="preserve"> </w:t>
      </w:r>
      <w:r>
        <w:rPr>
          <w:sz w:val="20"/>
        </w:rPr>
        <w:t>1.</w:t>
      </w:r>
    </w:p>
    <w:p w14:paraId="549DF7B6" w14:textId="77777777" w:rsidR="00402E19" w:rsidRDefault="00402E19">
      <w:pPr>
        <w:rPr>
          <w:sz w:val="20"/>
        </w:rPr>
        <w:sectPr w:rsidR="00402E19" w:rsidSect="00542074">
          <w:pgSz w:w="12240" w:h="15840" w:code="1"/>
          <w:pgMar w:top="340" w:right="0" w:bottom="340" w:left="200" w:header="680" w:footer="340" w:gutter="0"/>
          <w:cols w:space="720"/>
        </w:sectPr>
      </w:pPr>
    </w:p>
    <w:p w14:paraId="4B34D184" w14:textId="77777777" w:rsidR="00402E19" w:rsidRDefault="00402E19">
      <w:pPr>
        <w:pStyle w:val="BodyText"/>
      </w:pPr>
    </w:p>
    <w:p w14:paraId="44568AF9" w14:textId="77777777" w:rsidR="00402E19" w:rsidRDefault="00402E19">
      <w:pPr>
        <w:pStyle w:val="BodyText"/>
        <w:spacing w:before="2"/>
        <w:rPr>
          <w:sz w:val="23"/>
        </w:rPr>
      </w:pPr>
    </w:p>
    <w:p w14:paraId="471E3A03" w14:textId="3D7CB774" w:rsidR="00402E19" w:rsidRPr="00186667" w:rsidRDefault="00186667">
      <w:pPr>
        <w:pStyle w:val="Heading1"/>
        <w:rPr>
          <w:sz w:val="22"/>
        </w:rPr>
      </w:pPr>
      <w:bookmarkStart w:id="60" w:name="_bookmark39"/>
      <w:bookmarkStart w:id="61" w:name="_Toc15904568"/>
      <w:bookmarkEnd w:id="60"/>
      <w:r w:rsidRPr="00186667">
        <w:rPr>
          <w:sz w:val="22"/>
        </w:rPr>
        <w:t xml:space="preserve">Schedule 9 – Contract </w:t>
      </w:r>
      <w:r w:rsidR="004A5943" w:rsidRPr="00186667">
        <w:rPr>
          <w:sz w:val="22"/>
        </w:rPr>
        <w:t>Deliverables</w:t>
      </w:r>
      <w:bookmarkEnd w:id="61"/>
    </w:p>
    <w:p w14:paraId="6DA470D6" w14:textId="77777777" w:rsidR="00402E19" w:rsidRDefault="004A5943">
      <w:pPr>
        <w:pStyle w:val="BodyText"/>
        <w:spacing w:before="101"/>
        <w:ind w:left="1240"/>
      </w:pPr>
      <w:bookmarkStart w:id="62" w:name="_bookmark40"/>
      <w:bookmarkEnd w:id="62"/>
      <w:r>
        <w:t>All Negotiation Deliverables</w:t>
      </w:r>
    </w:p>
    <w:p w14:paraId="5889A339" w14:textId="77777777" w:rsidR="00402E19" w:rsidRDefault="00402E19">
      <w:pPr>
        <w:pStyle w:val="BodyText"/>
        <w:spacing w:before="4"/>
        <w:rPr>
          <w:sz w:val="26"/>
        </w:rPr>
      </w:pPr>
    </w:p>
    <w:tbl>
      <w:tblPr>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060"/>
        <w:gridCol w:w="2160"/>
        <w:gridCol w:w="1728"/>
      </w:tblGrid>
      <w:tr w:rsidR="00402E19" w14:paraId="56A7E9C5" w14:textId="77777777">
        <w:trPr>
          <w:trHeight w:val="208"/>
        </w:trPr>
        <w:tc>
          <w:tcPr>
            <w:tcW w:w="1908" w:type="dxa"/>
            <w:shd w:val="clear" w:color="auto" w:fill="71A0C7"/>
          </w:tcPr>
          <w:p w14:paraId="3347A7AF" w14:textId="77777777" w:rsidR="00402E19" w:rsidRDefault="004A5943">
            <w:pPr>
              <w:pStyle w:val="TableParagraph"/>
              <w:spacing w:line="188" w:lineRule="exact"/>
              <w:ind w:left="108"/>
              <w:rPr>
                <w:sz w:val="18"/>
              </w:rPr>
            </w:pPr>
            <w:r>
              <w:rPr>
                <w:sz w:val="18"/>
              </w:rPr>
              <w:t>Name</w:t>
            </w:r>
          </w:p>
        </w:tc>
        <w:tc>
          <w:tcPr>
            <w:tcW w:w="3060" w:type="dxa"/>
            <w:shd w:val="clear" w:color="auto" w:fill="71A0C7"/>
          </w:tcPr>
          <w:p w14:paraId="5EF8C694" w14:textId="77777777" w:rsidR="00402E19" w:rsidRDefault="004A5943">
            <w:pPr>
              <w:pStyle w:val="TableParagraph"/>
              <w:spacing w:line="188" w:lineRule="exact"/>
              <w:ind w:left="108"/>
              <w:rPr>
                <w:sz w:val="18"/>
              </w:rPr>
            </w:pPr>
            <w:r>
              <w:rPr>
                <w:sz w:val="18"/>
              </w:rPr>
              <w:t>Description</w:t>
            </w:r>
          </w:p>
        </w:tc>
        <w:tc>
          <w:tcPr>
            <w:tcW w:w="2160" w:type="dxa"/>
            <w:shd w:val="clear" w:color="auto" w:fill="71A0C7"/>
          </w:tcPr>
          <w:p w14:paraId="08E70C16" w14:textId="77777777" w:rsidR="00402E19" w:rsidRDefault="004A5943">
            <w:pPr>
              <w:pStyle w:val="TableParagraph"/>
              <w:spacing w:line="188" w:lineRule="exact"/>
              <w:ind w:left="108"/>
              <w:rPr>
                <w:sz w:val="18"/>
              </w:rPr>
            </w:pPr>
            <w:r>
              <w:rPr>
                <w:sz w:val="18"/>
              </w:rPr>
              <w:t>Due</w:t>
            </w:r>
          </w:p>
        </w:tc>
        <w:tc>
          <w:tcPr>
            <w:tcW w:w="1728" w:type="dxa"/>
            <w:shd w:val="clear" w:color="auto" w:fill="71A0C7"/>
          </w:tcPr>
          <w:p w14:paraId="22C7662F" w14:textId="77777777" w:rsidR="00402E19" w:rsidRDefault="004A5943">
            <w:pPr>
              <w:pStyle w:val="TableParagraph"/>
              <w:spacing w:line="188" w:lineRule="exact"/>
              <w:ind w:left="108"/>
              <w:rPr>
                <w:sz w:val="18"/>
              </w:rPr>
            </w:pPr>
            <w:r>
              <w:rPr>
                <w:sz w:val="18"/>
              </w:rPr>
              <w:t>Responsible Party</w:t>
            </w:r>
          </w:p>
        </w:tc>
      </w:tr>
      <w:tr w:rsidR="00402E19" w14:paraId="74FE4559" w14:textId="77777777">
        <w:trPr>
          <w:trHeight w:val="208"/>
        </w:trPr>
        <w:tc>
          <w:tcPr>
            <w:tcW w:w="1908" w:type="dxa"/>
          </w:tcPr>
          <w:p w14:paraId="02C01C76" w14:textId="77777777" w:rsidR="00402E19" w:rsidRDefault="004A5943">
            <w:pPr>
              <w:pStyle w:val="TableParagraph"/>
              <w:spacing w:line="188" w:lineRule="exact"/>
              <w:ind w:left="108"/>
              <w:rPr>
                <w:sz w:val="18"/>
              </w:rPr>
            </w:pPr>
            <w:r>
              <w:rPr>
                <w:sz w:val="18"/>
              </w:rPr>
              <w:t>None</w:t>
            </w:r>
          </w:p>
        </w:tc>
        <w:tc>
          <w:tcPr>
            <w:tcW w:w="3060" w:type="dxa"/>
          </w:tcPr>
          <w:p w14:paraId="1F1091F1" w14:textId="77777777" w:rsidR="00402E19" w:rsidRDefault="00402E19">
            <w:pPr>
              <w:pStyle w:val="TableParagraph"/>
              <w:rPr>
                <w:rFonts w:ascii="Times New Roman"/>
                <w:sz w:val="14"/>
              </w:rPr>
            </w:pPr>
          </w:p>
        </w:tc>
        <w:tc>
          <w:tcPr>
            <w:tcW w:w="2160" w:type="dxa"/>
          </w:tcPr>
          <w:p w14:paraId="59BB916F" w14:textId="77777777" w:rsidR="00402E19" w:rsidRDefault="00402E19">
            <w:pPr>
              <w:pStyle w:val="TableParagraph"/>
              <w:rPr>
                <w:rFonts w:ascii="Times New Roman"/>
                <w:sz w:val="14"/>
              </w:rPr>
            </w:pPr>
          </w:p>
        </w:tc>
        <w:tc>
          <w:tcPr>
            <w:tcW w:w="1728" w:type="dxa"/>
          </w:tcPr>
          <w:p w14:paraId="0BC739BA" w14:textId="77777777" w:rsidR="00402E19" w:rsidRDefault="00402E19">
            <w:pPr>
              <w:pStyle w:val="TableParagraph"/>
              <w:rPr>
                <w:rFonts w:ascii="Times New Roman"/>
                <w:sz w:val="14"/>
              </w:rPr>
            </w:pPr>
          </w:p>
        </w:tc>
      </w:tr>
    </w:tbl>
    <w:p w14:paraId="59B74AB0" w14:textId="77777777" w:rsidR="00402E19" w:rsidRDefault="004A5943">
      <w:pPr>
        <w:pStyle w:val="BodyText"/>
        <w:spacing w:before="149"/>
        <w:ind w:left="1240"/>
      </w:pPr>
      <w:bookmarkStart w:id="63" w:name="_bookmark41"/>
      <w:bookmarkEnd w:id="63"/>
      <w:r>
        <w:t>Supplier Contractual Deliverables</w:t>
      </w:r>
    </w:p>
    <w:p w14:paraId="67B91661" w14:textId="77777777" w:rsidR="00402E19" w:rsidRDefault="00402E19">
      <w:pPr>
        <w:pStyle w:val="BodyText"/>
        <w:spacing w:before="3"/>
        <w:rPr>
          <w:sz w:val="6"/>
        </w:rPr>
      </w:pPr>
    </w:p>
    <w:tbl>
      <w:tblPr>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060"/>
        <w:gridCol w:w="2160"/>
        <w:gridCol w:w="1728"/>
      </w:tblGrid>
      <w:tr w:rsidR="00402E19" w14:paraId="5F9FFEF8" w14:textId="77777777">
        <w:trPr>
          <w:trHeight w:val="208"/>
        </w:trPr>
        <w:tc>
          <w:tcPr>
            <w:tcW w:w="1908" w:type="dxa"/>
            <w:shd w:val="clear" w:color="auto" w:fill="71A0C7"/>
          </w:tcPr>
          <w:p w14:paraId="429C7C47" w14:textId="77777777" w:rsidR="00402E19" w:rsidRDefault="004A5943">
            <w:pPr>
              <w:pStyle w:val="TableParagraph"/>
              <w:spacing w:line="188" w:lineRule="exact"/>
              <w:ind w:left="108"/>
              <w:rPr>
                <w:sz w:val="18"/>
              </w:rPr>
            </w:pPr>
            <w:r>
              <w:rPr>
                <w:sz w:val="18"/>
              </w:rPr>
              <w:t>Name</w:t>
            </w:r>
          </w:p>
        </w:tc>
        <w:tc>
          <w:tcPr>
            <w:tcW w:w="3060" w:type="dxa"/>
            <w:shd w:val="clear" w:color="auto" w:fill="71A0C7"/>
          </w:tcPr>
          <w:p w14:paraId="08587EFF" w14:textId="77777777" w:rsidR="00402E19" w:rsidRDefault="004A5943">
            <w:pPr>
              <w:pStyle w:val="TableParagraph"/>
              <w:spacing w:line="188" w:lineRule="exact"/>
              <w:ind w:left="108"/>
              <w:rPr>
                <w:sz w:val="18"/>
              </w:rPr>
            </w:pPr>
            <w:r>
              <w:rPr>
                <w:sz w:val="18"/>
              </w:rPr>
              <w:t>Description</w:t>
            </w:r>
          </w:p>
        </w:tc>
        <w:tc>
          <w:tcPr>
            <w:tcW w:w="2160" w:type="dxa"/>
            <w:shd w:val="clear" w:color="auto" w:fill="71A0C7"/>
          </w:tcPr>
          <w:p w14:paraId="460CAFE3" w14:textId="77777777" w:rsidR="00402E19" w:rsidRDefault="004A5943">
            <w:pPr>
              <w:pStyle w:val="TableParagraph"/>
              <w:spacing w:line="188" w:lineRule="exact"/>
              <w:ind w:left="108"/>
              <w:rPr>
                <w:sz w:val="18"/>
              </w:rPr>
            </w:pPr>
            <w:r>
              <w:rPr>
                <w:sz w:val="18"/>
              </w:rPr>
              <w:t>Due</w:t>
            </w:r>
          </w:p>
        </w:tc>
        <w:tc>
          <w:tcPr>
            <w:tcW w:w="1728" w:type="dxa"/>
            <w:shd w:val="clear" w:color="auto" w:fill="71A0C7"/>
          </w:tcPr>
          <w:p w14:paraId="6FC47A98" w14:textId="77777777" w:rsidR="00402E19" w:rsidRDefault="004A5943">
            <w:pPr>
              <w:pStyle w:val="TableParagraph"/>
              <w:spacing w:line="188" w:lineRule="exact"/>
              <w:ind w:left="108"/>
              <w:rPr>
                <w:sz w:val="18"/>
              </w:rPr>
            </w:pPr>
            <w:r>
              <w:rPr>
                <w:sz w:val="18"/>
              </w:rPr>
              <w:t>Responsible Party</w:t>
            </w:r>
          </w:p>
        </w:tc>
      </w:tr>
      <w:tr w:rsidR="00402E19" w14:paraId="62E63AC0" w14:textId="77777777">
        <w:trPr>
          <w:trHeight w:val="208"/>
        </w:trPr>
        <w:tc>
          <w:tcPr>
            <w:tcW w:w="1908" w:type="dxa"/>
          </w:tcPr>
          <w:p w14:paraId="180563B6" w14:textId="77777777" w:rsidR="00402E19" w:rsidRDefault="004A5943">
            <w:pPr>
              <w:pStyle w:val="TableParagraph"/>
              <w:spacing w:line="188" w:lineRule="exact"/>
              <w:ind w:left="108"/>
              <w:rPr>
                <w:sz w:val="18"/>
              </w:rPr>
            </w:pPr>
            <w:r>
              <w:rPr>
                <w:sz w:val="18"/>
              </w:rPr>
              <w:t>None</w:t>
            </w:r>
          </w:p>
        </w:tc>
        <w:tc>
          <w:tcPr>
            <w:tcW w:w="3060" w:type="dxa"/>
          </w:tcPr>
          <w:p w14:paraId="21CEFB03" w14:textId="77777777" w:rsidR="00402E19" w:rsidRDefault="00402E19">
            <w:pPr>
              <w:pStyle w:val="TableParagraph"/>
              <w:rPr>
                <w:rFonts w:ascii="Times New Roman"/>
                <w:sz w:val="14"/>
              </w:rPr>
            </w:pPr>
          </w:p>
        </w:tc>
        <w:tc>
          <w:tcPr>
            <w:tcW w:w="2160" w:type="dxa"/>
          </w:tcPr>
          <w:p w14:paraId="1C8056EB" w14:textId="77777777" w:rsidR="00402E19" w:rsidRDefault="00402E19">
            <w:pPr>
              <w:pStyle w:val="TableParagraph"/>
              <w:rPr>
                <w:rFonts w:ascii="Times New Roman"/>
                <w:sz w:val="14"/>
              </w:rPr>
            </w:pPr>
          </w:p>
        </w:tc>
        <w:tc>
          <w:tcPr>
            <w:tcW w:w="1728" w:type="dxa"/>
          </w:tcPr>
          <w:p w14:paraId="02932B06" w14:textId="77777777" w:rsidR="00402E19" w:rsidRDefault="00402E19">
            <w:pPr>
              <w:pStyle w:val="TableParagraph"/>
              <w:rPr>
                <w:rFonts w:ascii="Times New Roman"/>
                <w:sz w:val="14"/>
              </w:rPr>
            </w:pPr>
          </w:p>
        </w:tc>
      </w:tr>
    </w:tbl>
    <w:p w14:paraId="3568D316" w14:textId="77777777" w:rsidR="00402E19" w:rsidRDefault="00826530">
      <w:pPr>
        <w:pStyle w:val="BodyText"/>
        <w:spacing w:before="149"/>
        <w:ind w:left="1240"/>
      </w:pPr>
      <w:r>
        <w:rPr>
          <w:noProof/>
        </w:rPr>
        <mc:AlternateContent>
          <mc:Choice Requires="wps">
            <w:drawing>
              <wp:anchor distT="0" distB="0" distL="114300" distR="114300" simplePos="0" relativeHeight="251658312" behindDoc="1" locked="0" layoutInCell="1" allowOverlap="1" wp14:anchorId="6B59E7DC" wp14:editId="7320C18E">
                <wp:simplePos x="0" y="0"/>
                <wp:positionH relativeFrom="page">
                  <wp:posOffset>2096135</wp:posOffset>
                </wp:positionH>
                <wp:positionV relativeFrom="paragraph">
                  <wp:posOffset>1402715</wp:posOffset>
                </wp:positionV>
                <wp:extent cx="3440430" cy="1587500"/>
                <wp:effectExtent l="679450" t="0" r="561975" b="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CB29F"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59E7DC" id="WordArt 3" o:spid="_x0000_s1090" type="#_x0000_t202" style="position:absolute;left:0;text-align:left;margin-left:165.05pt;margin-top:110.45pt;width:270.9pt;height:125pt;rotation:-55;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" filled="f" stroked="f">
                <v:stroke joinstyle="round"/>
                <o:lock v:ext="edit" shapetype="t"/>
                <v:textbox style="mso-fit-shape-to-text:t">
                  <w:txbxContent>
                    <w:p w14:paraId="201CB29F" w14:textId="77777777" w:rsidR="00BD5988" w:rsidRDefault="00BD5988" w:rsidP="00826530">
                      <w:pPr>
                        <w:pStyle w:val="NormalWeb"/>
                        <w:spacing w:before="0" w:beforeAutospacing="0" w:after="0" w:afterAutospacing="0"/>
                        <w:jc w:val="center"/>
                      </w:pPr>
                    </w:p>
                  </w:txbxContent>
                </v:textbox>
                <w10:wrap anchorx="page"/>
              </v:shape>
            </w:pict>
          </mc:Fallback>
        </mc:AlternateContent>
      </w:r>
      <w:bookmarkStart w:id="64" w:name="_bookmark42"/>
      <w:bookmarkEnd w:id="64"/>
      <w:r w:rsidR="004A5943">
        <w:t>Buyer Contractual Deliverables</w:t>
      </w:r>
    </w:p>
    <w:p w14:paraId="1AC65B43" w14:textId="77777777" w:rsidR="00402E19" w:rsidRDefault="00402E19">
      <w:pPr>
        <w:pStyle w:val="BodyText"/>
        <w:spacing w:before="9"/>
        <w:rPr>
          <w:sz w:val="22"/>
        </w:rPr>
      </w:pPr>
    </w:p>
    <w:tbl>
      <w:tblPr>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060"/>
        <w:gridCol w:w="2160"/>
        <w:gridCol w:w="1728"/>
      </w:tblGrid>
      <w:tr w:rsidR="00402E19" w14:paraId="7B0D1677" w14:textId="77777777">
        <w:trPr>
          <w:trHeight w:val="208"/>
        </w:trPr>
        <w:tc>
          <w:tcPr>
            <w:tcW w:w="1908" w:type="dxa"/>
            <w:shd w:val="clear" w:color="auto" w:fill="71A0C7"/>
          </w:tcPr>
          <w:p w14:paraId="46A7D150" w14:textId="77777777" w:rsidR="00402E19" w:rsidRDefault="004A5943">
            <w:pPr>
              <w:pStyle w:val="TableParagraph"/>
              <w:spacing w:line="188" w:lineRule="exact"/>
              <w:ind w:left="108"/>
              <w:rPr>
                <w:sz w:val="18"/>
              </w:rPr>
            </w:pPr>
            <w:r>
              <w:rPr>
                <w:sz w:val="18"/>
              </w:rPr>
              <w:t>Name</w:t>
            </w:r>
          </w:p>
        </w:tc>
        <w:tc>
          <w:tcPr>
            <w:tcW w:w="3060" w:type="dxa"/>
            <w:shd w:val="clear" w:color="auto" w:fill="71A0C7"/>
          </w:tcPr>
          <w:p w14:paraId="2F15B7D7" w14:textId="77777777" w:rsidR="00402E19" w:rsidRDefault="004A5943">
            <w:pPr>
              <w:pStyle w:val="TableParagraph"/>
              <w:spacing w:line="188" w:lineRule="exact"/>
              <w:ind w:left="108"/>
              <w:rPr>
                <w:sz w:val="18"/>
              </w:rPr>
            </w:pPr>
            <w:r>
              <w:rPr>
                <w:sz w:val="18"/>
              </w:rPr>
              <w:t>Description</w:t>
            </w:r>
          </w:p>
        </w:tc>
        <w:tc>
          <w:tcPr>
            <w:tcW w:w="2160" w:type="dxa"/>
            <w:shd w:val="clear" w:color="auto" w:fill="71A0C7"/>
          </w:tcPr>
          <w:p w14:paraId="6F3A7B69" w14:textId="77777777" w:rsidR="00402E19" w:rsidRDefault="004A5943">
            <w:pPr>
              <w:pStyle w:val="TableParagraph"/>
              <w:spacing w:line="188" w:lineRule="exact"/>
              <w:ind w:left="108"/>
              <w:rPr>
                <w:sz w:val="18"/>
              </w:rPr>
            </w:pPr>
            <w:r>
              <w:rPr>
                <w:sz w:val="18"/>
              </w:rPr>
              <w:t>Due</w:t>
            </w:r>
          </w:p>
        </w:tc>
        <w:tc>
          <w:tcPr>
            <w:tcW w:w="1728" w:type="dxa"/>
            <w:shd w:val="clear" w:color="auto" w:fill="71A0C7"/>
          </w:tcPr>
          <w:p w14:paraId="319D4FD9" w14:textId="77777777" w:rsidR="00402E19" w:rsidRDefault="004A5943">
            <w:pPr>
              <w:pStyle w:val="TableParagraph"/>
              <w:spacing w:line="188" w:lineRule="exact"/>
              <w:ind w:left="108"/>
              <w:rPr>
                <w:sz w:val="18"/>
              </w:rPr>
            </w:pPr>
            <w:r>
              <w:rPr>
                <w:sz w:val="18"/>
              </w:rPr>
              <w:t>Responsible Party</w:t>
            </w:r>
          </w:p>
        </w:tc>
      </w:tr>
      <w:tr w:rsidR="00402E19" w14:paraId="3080FBA8" w14:textId="77777777">
        <w:trPr>
          <w:trHeight w:val="208"/>
        </w:trPr>
        <w:tc>
          <w:tcPr>
            <w:tcW w:w="1908" w:type="dxa"/>
          </w:tcPr>
          <w:p w14:paraId="4023BCE1" w14:textId="77777777" w:rsidR="00402E19" w:rsidRDefault="004A5943">
            <w:pPr>
              <w:pStyle w:val="TableParagraph"/>
              <w:spacing w:line="188" w:lineRule="exact"/>
              <w:ind w:left="108"/>
              <w:rPr>
                <w:sz w:val="18"/>
              </w:rPr>
            </w:pPr>
            <w:r>
              <w:rPr>
                <w:sz w:val="18"/>
              </w:rPr>
              <w:t>None</w:t>
            </w:r>
          </w:p>
        </w:tc>
        <w:tc>
          <w:tcPr>
            <w:tcW w:w="3060" w:type="dxa"/>
          </w:tcPr>
          <w:p w14:paraId="3611E213" w14:textId="77777777" w:rsidR="00402E19" w:rsidRDefault="00402E19">
            <w:pPr>
              <w:pStyle w:val="TableParagraph"/>
              <w:rPr>
                <w:rFonts w:ascii="Times New Roman"/>
                <w:sz w:val="14"/>
              </w:rPr>
            </w:pPr>
          </w:p>
        </w:tc>
        <w:tc>
          <w:tcPr>
            <w:tcW w:w="2160" w:type="dxa"/>
          </w:tcPr>
          <w:p w14:paraId="671AC0AD" w14:textId="77777777" w:rsidR="00402E19" w:rsidRDefault="00402E19">
            <w:pPr>
              <w:pStyle w:val="TableParagraph"/>
              <w:rPr>
                <w:rFonts w:ascii="Times New Roman"/>
                <w:sz w:val="14"/>
              </w:rPr>
            </w:pPr>
          </w:p>
        </w:tc>
        <w:tc>
          <w:tcPr>
            <w:tcW w:w="1728" w:type="dxa"/>
          </w:tcPr>
          <w:p w14:paraId="085E9B85" w14:textId="77777777" w:rsidR="00402E19" w:rsidRDefault="00402E19">
            <w:pPr>
              <w:pStyle w:val="TableParagraph"/>
              <w:rPr>
                <w:rFonts w:ascii="Times New Roman"/>
                <w:sz w:val="14"/>
              </w:rPr>
            </w:pPr>
          </w:p>
        </w:tc>
      </w:tr>
    </w:tbl>
    <w:p w14:paraId="5F433AAA" w14:textId="77777777" w:rsidR="00402E19" w:rsidRDefault="00402E19">
      <w:pPr>
        <w:rPr>
          <w:rFonts w:ascii="Times New Roman"/>
          <w:sz w:val="14"/>
        </w:rPr>
        <w:sectPr w:rsidR="00402E19" w:rsidSect="00542074">
          <w:pgSz w:w="12240" w:h="15840" w:code="1"/>
          <w:pgMar w:top="340" w:right="0" w:bottom="340" w:left="200" w:header="680" w:footer="340" w:gutter="0"/>
          <w:cols w:space="720"/>
        </w:sectPr>
      </w:pPr>
    </w:p>
    <w:p w14:paraId="312E7568" w14:textId="77777777" w:rsidR="00402E19" w:rsidRDefault="00826530">
      <w:pPr>
        <w:pStyle w:val="BodyText"/>
      </w:pPr>
      <w:r>
        <w:rPr>
          <w:noProof/>
        </w:rPr>
        <w:lastRenderedPageBreak/>
        <mc:AlternateContent>
          <mc:Choice Requires="wps">
            <w:drawing>
              <wp:anchor distT="0" distB="0" distL="114300" distR="114300" simplePos="0" relativeHeight="251658246" behindDoc="0" locked="0" layoutInCell="1" allowOverlap="1" wp14:anchorId="4AAE4E4F" wp14:editId="1BFF11EE">
                <wp:simplePos x="0" y="0"/>
                <wp:positionH relativeFrom="page">
                  <wp:posOffset>2096135</wp:posOffset>
                </wp:positionH>
                <wp:positionV relativeFrom="page">
                  <wp:posOffset>4173855</wp:posOffset>
                </wp:positionV>
                <wp:extent cx="3440430" cy="1587500"/>
                <wp:effectExtent l="679450" t="0" r="561975"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00000">
                          <a:off x="0" y="0"/>
                          <a:ext cx="3440430" cy="158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5DA60" w14:textId="77777777" w:rsidR="00BD5988" w:rsidRDefault="00BD5988" w:rsidP="00826530">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AE4E4F" id="WordArt 2" o:spid="_x0000_s1091" type="#_x0000_t202" style="position:absolute;margin-left:165.05pt;margin-top:328.65pt;width:270.9pt;height:125pt;rotation:-55;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" filled="f" stroked="f">
                <v:stroke joinstyle="round"/>
                <o:lock v:ext="edit" shapetype="t"/>
                <v:textbox style="mso-fit-shape-to-text:t">
                  <w:txbxContent>
                    <w:p w14:paraId="2C75DA60" w14:textId="77777777" w:rsidR="00BD5988" w:rsidRDefault="00BD5988" w:rsidP="00826530">
                      <w:pPr>
                        <w:pStyle w:val="NormalWeb"/>
                        <w:spacing w:before="0" w:beforeAutospacing="0" w:after="0" w:afterAutospacing="0"/>
                        <w:jc w:val="center"/>
                      </w:pPr>
                    </w:p>
                  </w:txbxContent>
                </v:textbox>
                <w10:wrap anchorx="page" anchory="page"/>
              </v:shape>
            </w:pict>
          </mc:Fallback>
        </mc:AlternateContent>
      </w:r>
    </w:p>
    <w:p w14:paraId="40475277" w14:textId="77777777" w:rsidR="00402E19" w:rsidRDefault="00402E19">
      <w:pPr>
        <w:pStyle w:val="BodyText"/>
        <w:spacing w:before="2"/>
        <w:rPr>
          <w:sz w:val="23"/>
        </w:rPr>
      </w:pPr>
    </w:p>
    <w:p w14:paraId="0B3384E9" w14:textId="2CF4A5AC" w:rsidR="00402E19" w:rsidRDefault="00186667">
      <w:pPr>
        <w:pStyle w:val="Heading1"/>
        <w:rPr>
          <w:sz w:val="22"/>
        </w:rPr>
      </w:pPr>
      <w:bookmarkStart w:id="65" w:name="_bookmark43"/>
      <w:bookmarkStart w:id="66" w:name="_Toc15904569"/>
      <w:bookmarkEnd w:id="65"/>
      <w:r w:rsidRPr="00186667">
        <w:rPr>
          <w:sz w:val="22"/>
        </w:rPr>
        <w:t xml:space="preserve">Schedule 10 - </w:t>
      </w:r>
      <w:r w:rsidR="004A5943" w:rsidRPr="00186667">
        <w:rPr>
          <w:sz w:val="22"/>
        </w:rPr>
        <w:t>Quality Assurance Conditions</w:t>
      </w:r>
      <w:bookmarkEnd w:id="66"/>
    </w:p>
    <w:p w14:paraId="408483E9" w14:textId="77777777" w:rsidR="00B679AC" w:rsidRPr="00186667" w:rsidRDefault="00B679AC">
      <w:pPr>
        <w:pStyle w:val="Heading1"/>
        <w:rPr>
          <w:sz w:val="22"/>
        </w:rPr>
      </w:pPr>
    </w:p>
    <w:p w14:paraId="527EA4C7" w14:textId="77777777" w:rsidR="00402E19" w:rsidRDefault="004A5943">
      <w:pPr>
        <w:pStyle w:val="BodyText"/>
        <w:spacing w:before="101"/>
        <w:ind w:left="1240" w:right="1500"/>
      </w:pPr>
      <w:bookmarkStart w:id="67" w:name="_bookmark44"/>
      <w:bookmarkEnd w:id="67"/>
      <w:r>
        <w:t>No Specific Quality Management System requirements are defined. This does not relieve the Supplier of providing conforming Products under this Contract.</w:t>
      </w:r>
    </w:p>
    <w:sectPr w:rsidR="00402E19" w:rsidSect="00542074">
      <w:pgSz w:w="12240" w:h="15840" w:code="1"/>
      <w:pgMar w:top="340" w:right="0" w:bottom="340" w:left="200" w:header="68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2A24E" w14:textId="77777777" w:rsidR="002C1927" w:rsidRDefault="002C1927">
      <w:r>
        <w:separator/>
      </w:r>
    </w:p>
  </w:endnote>
  <w:endnote w:type="continuationSeparator" w:id="0">
    <w:p w14:paraId="6CEDD03F" w14:textId="77777777" w:rsidR="002C1927" w:rsidRDefault="002C1927">
      <w:r>
        <w:continuationSeparator/>
      </w:r>
    </w:p>
  </w:endnote>
  <w:endnote w:type="continuationNotice" w:id="1">
    <w:p w14:paraId="0EB33336" w14:textId="77777777" w:rsidR="002C1927" w:rsidRDefault="002C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CC8D" w14:textId="77777777" w:rsidR="00B679AC" w:rsidRDefault="00B67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DA98" w14:textId="77777777" w:rsidR="00BD5988" w:rsidRDefault="00BD5988" w:rsidP="00024E5D">
    <w:pPr>
      <w:pStyle w:val="Header"/>
      <w:tabs>
        <w:tab w:val="clear" w:pos="4513"/>
        <w:tab w:val="center" w:pos="4535"/>
        <w:tab w:val="right" w:pos="9071"/>
      </w:tabs>
      <w:ind w:right="474"/>
      <w:jc w:val="center"/>
      <w:rPr>
        <w:sz w:val="20"/>
        <w:szCs w:val="20"/>
      </w:rPr>
    </w:pPr>
    <w:r>
      <w:rPr>
        <w:sz w:val="20"/>
        <w:szCs w:val="20"/>
      </w:rPr>
      <w:t>ACT/04715</w:t>
    </w:r>
    <w:r w:rsidRPr="00E34DA2">
      <w:rPr>
        <w:sz w:val="20"/>
        <w:szCs w:val="20"/>
      </w:rPr>
      <w:ptab w:relativeTo="margin" w:alignment="center" w:leader="none"/>
    </w:r>
    <w:r w:rsidRPr="001E136F">
      <w:rPr>
        <w:sz w:val="20"/>
        <w:szCs w:val="20"/>
      </w:rPr>
      <w:t xml:space="preserve">OFFICIAL SENSITIVE </w:t>
    </w:r>
    <w:r>
      <w:rPr>
        <w:sz w:val="20"/>
        <w:szCs w:val="20"/>
      </w:rPr>
      <w:t>–</w:t>
    </w:r>
    <w:r w:rsidRPr="001E136F">
      <w:rPr>
        <w:sz w:val="20"/>
        <w:szCs w:val="20"/>
      </w:rPr>
      <w:t xml:space="preserve"> COMMERCIA</w:t>
    </w:r>
    <w:r>
      <w:rPr>
        <w:sz w:val="20"/>
        <w:szCs w:val="20"/>
      </w:rPr>
      <w:t xml:space="preserve">L </w:t>
    </w:r>
    <w:r w:rsidRPr="00E34DA2">
      <w:rPr>
        <w:sz w:val="20"/>
        <w:szCs w:val="20"/>
      </w:rPr>
      <w:ptab w:relativeTo="margin" w:alignment="right" w:leader="none"/>
    </w:r>
    <w:r>
      <w:rPr>
        <w:sz w:val="20"/>
        <w:szCs w:val="20"/>
      </w:rPr>
      <w:t>Version 1.0</w:t>
    </w:r>
  </w:p>
  <w:p w14:paraId="04B3E39F" w14:textId="77777777" w:rsidR="00BD5988" w:rsidRDefault="00BD5988" w:rsidP="00024E5D">
    <w:pPr>
      <w:pStyle w:val="Header"/>
      <w:tabs>
        <w:tab w:val="clear" w:pos="4513"/>
        <w:tab w:val="center" w:pos="4535"/>
        <w:tab w:val="right" w:pos="9071"/>
      </w:tabs>
      <w:ind w:right="474"/>
      <w:jc w:val="right"/>
      <w:rPr>
        <w:sz w:val="20"/>
        <w:szCs w:val="20"/>
      </w:rPr>
    </w:pPr>
    <w:r>
      <w:rPr>
        <w:sz w:val="20"/>
        <w:szCs w:val="20"/>
      </w:rPr>
      <w:t>Edited by jeacockl101</w:t>
    </w:r>
  </w:p>
  <w:p w14:paraId="69155ADF" w14:textId="6DF9EA07" w:rsidR="00BD5988" w:rsidRPr="00024E5D" w:rsidRDefault="0015403C" w:rsidP="00024E5D">
    <w:pPr>
      <w:pStyle w:val="Header"/>
      <w:tabs>
        <w:tab w:val="right" w:pos="9071"/>
      </w:tabs>
      <w:ind w:right="474"/>
      <w:jc w:val="right"/>
      <w:rPr>
        <w:sz w:val="20"/>
        <w:szCs w:val="20"/>
      </w:rPr>
    </w:pPr>
    <w:r>
      <w:rPr>
        <w:sz w:val="20"/>
        <w:szCs w:val="20"/>
      </w:rPr>
      <w:t>20</w:t>
    </w:r>
    <w:r w:rsidR="00BD5988">
      <w:rPr>
        <w:sz w:val="20"/>
        <w:szCs w:val="20"/>
      </w:rPr>
      <w:t>/08/2019</w:t>
    </w:r>
  </w:p>
  <w:p w14:paraId="44F6531C" w14:textId="77777777" w:rsidR="00BD5988" w:rsidRDefault="00BD5988">
    <w:pPr>
      <w:pStyle w:val="Footer"/>
      <w:jc w:val="center"/>
    </w:pPr>
  </w:p>
  <w:p w14:paraId="451790F0" w14:textId="18A976D3" w:rsidR="00BD5988" w:rsidRDefault="00BD5988">
    <w:pPr>
      <w:pStyle w:val="Footer"/>
      <w:jc w:val="center"/>
    </w:pPr>
  </w:p>
  <w:p w14:paraId="6A5AD010" w14:textId="77777777" w:rsidR="00BD5988" w:rsidRDefault="00BD5988" w:rsidP="00897AB6">
    <w:pPr>
      <w:pStyle w:val="Header"/>
      <w:tabs>
        <w:tab w:val="clear" w:pos="4513"/>
        <w:tab w:val="center" w:pos="4535"/>
        <w:tab w:val="right" w:pos="9071"/>
      </w:tabs>
      <w:ind w:right="474"/>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F701" w14:textId="77777777" w:rsidR="00B679AC" w:rsidRDefault="00B679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152090"/>
      <w:docPartObj>
        <w:docPartGallery w:val="Page Numbers (Bottom of Page)"/>
        <w:docPartUnique/>
      </w:docPartObj>
    </w:sdtPr>
    <w:sdtEndPr>
      <w:rPr>
        <w:noProof/>
      </w:rPr>
    </w:sdtEndPr>
    <w:sdtContent>
      <w:p w14:paraId="3809EDE2" w14:textId="77777777" w:rsidR="00BD5988" w:rsidRDefault="00BD5988" w:rsidP="00024E5D">
        <w:pPr>
          <w:pStyle w:val="Header"/>
          <w:tabs>
            <w:tab w:val="clear" w:pos="4513"/>
            <w:tab w:val="center" w:pos="4535"/>
            <w:tab w:val="right" w:pos="9071"/>
          </w:tabs>
          <w:ind w:right="474"/>
          <w:jc w:val="center"/>
          <w:rPr>
            <w:sz w:val="20"/>
            <w:szCs w:val="20"/>
          </w:rPr>
        </w:pPr>
        <w:r>
          <w:rPr>
            <w:sz w:val="20"/>
            <w:szCs w:val="20"/>
          </w:rPr>
          <w:t>ACT/04715</w:t>
        </w:r>
        <w:r w:rsidRPr="00E34DA2">
          <w:rPr>
            <w:sz w:val="20"/>
            <w:szCs w:val="20"/>
          </w:rPr>
          <w:ptab w:relativeTo="margin" w:alignment="center" w:leader="none"/>
        </w:r>
        <w:r w:rsidRPr="001E136F">
          <w:rPr>
            <w:sz w:val="20"/>
            <w:szCs w:val="20"/>
          </w:rPr>
          <w:t xml:space="preserve">OFFICIAL SENSITIVE </w:t>
        </w:r>
        <w:r>
          <w:rPr>
            <w:sz w:val="20"/>
            <w:szCs w:val="20"/>
          </w:rPr>
          <w:t>–</w:t>
        </w:r>
        <w:r w:rsidRPr="001E136F">
          <w:rPr>
            <w:sz w:val="20"/>
            <w:szCs w:val="20"/>
          </w:rPr>
          <w:t xml:space="preserve"> COMMERCIA</w:t>
        </w:r>
        <w:r>
          <w:rPr>
            <w:sz w:val="20"/>
            <w:szCs w:val="20"/>
          </w:rPr>
          <w:t xml:space="preserve">L </w:t>
        </w:r>
        <w:r w:rsidRPr="00E34DA2">
          <w:rPr>
            <w:sz w:val="20"/>
            <w:szCs w:val="20"/>
          </w:rPr>
          <w:ptab w:relativeTo="margin" w:alignment="right" w:leader="none"/>
        </w:r>
        <w:r>
          <w:rPr>
            <w:sz w:val="20"/>
            <w:szCs w:val="20"/>
          </w:rPr>
          <w:t>Version 1.0</w:t>
        </w:r>
      </w:p>
      <w:p w14:paraId="6FF7B909" w14:textId="77777777" w:rsidR="00BD5988" w:rsidRDefault="00BD5988" w:rsidP="00024E5D">
        <w:pPr>
          <w:pStyle w:val="Header"/>
          <w:tabs>
            <w:tab w:val="clear" w:pos="4513"/>
            <w:tab w:val="center" w:pos="4535"/>
            <w:tab w:val="right" w:pos="9071"/>
          </w:tabs>
          <w:ind w:right="474"/>
          <w:jc w:val="right"/>
          <w:rPr>
            <w:sz w:val="20"/>
            <w:szCs w:val="20"/>
          </w:rPr>
        </w:pPr>
        <w:r>
          <w:rPr>
            <w:sz w:val="20"/>
            <w:szCs w:val="20"/>
          </w:rPr>
          <w:t>Edited by jeacockl101</w:t>
        </w:r>
      </w:p>
      <w:p w14:paraId="5DF95CD0" w14:textId="1497ECCC" w:rsidR="00BD5988" w:rsidRDefault="0015403C" w:rsidP="00024E5D">
        <w:pPr>
          <w:pStyle w:val="Header"/>
          <w:tabs>
            <w:tab w:val="right" w:pos="9071"/>
          </w:tabs>
          <w:ind w:right="474"/>
          <w:jc w:val="right"/>
          <w:rPr>
            <w:sz w:val="20"/>
            <w:szCs w:val="20"/>
          </w:rPr>
        </w:pPr>
        <w:r>
          <w:rPr>
            <w:sz w:val="20"/>
            <w:szCs w:val="20"/>
          </w:rPr>
          <w:t>20</w:t>
        </w:r>
        <w:r w:rsidR="00BD5988">
          <w:rPr>
            <w:sz w:val="20"/>
            <w:szCs w:val="20"/>
          </w:rPr>
          <w:t>/08/2019</w:t>
        </w:r>
      </w:p>
      <w:p w14:paraId="4C49EE1F" w14:textId="77777777" w:rsidR="00BD5988" w:rsidRPr="00024E5D" w:rsidRDefault="00BD5988" w:rsidP="00024E5D">
        <w:pPr>
          <w:pStyle w:val="Header"/>
          <w:tabs>
            <w:tab w:val="right" w:pos="9071"/>
          </w:tabs>
          <w:ind w:right="474"/>
          <w:jc w:val="right"/>
          <w:rPr>
            <w:sz w:val="20"/>
            <w:szCs w:val="20"/>
          </w:rPr>
        </w:pPr>
      </w:p>
      <w:p w14:paraId="6845B72F" w14:textId="2202A968" w:rsidR="00BD5988" w:rsidRDefault="00BD5988" w:rsidP="00D63D61">
        <w:pPr>
          <w:pStyle w:val="Footer"/>
          <w:tabs>
            <w:tab w:val="clear" w:pos="4513"/>
            <w:tab w:val="left" w:pos="4253"/>
            <w:tab w:val="left" w:pos="4678"/>
            <w:tab w:val="left" w:pos="4820"/>
            <w:tab w:val="center" w:pos="5245"/>
            <w:tab w:val="left" w:pos="5529"/>
            <w:tab w:val="left" w:pos="5670"/>
            <w:tab w:val="left" w:pos="6096"/>
            <w:tab w:val="center" w:pos="6521"/>
            <w:tab w:val="left" w:pos="6600"/>
            <w:tab w:val="left" w:pos="7371"/>
          </w:tabs>
          <w:ind w:firstLine="7371"/>
          <w:rPr>
            <w:noProof/>
          </w:rPr>
        </w:pPr>
        <w:r>
          <w:fldChar w:fldCharType="begin"/>
        </w:r>
        <w:r>
          <w:instrText xml:space="preserve"> PAGE   \* MERGEFORMAT </w:instrText>
        </w:r>
        <w:r>
          <w:fldChar w:fldCharType="separate"/>
        </w:r>
        <w:r>
          <w:rPr>
            <w:noProof/>
          </w:rPr>
          <w:t>2</w:t>
        </w:r>
        <w:r>
          <w:rPr>
            <w:noProof/>
          </w:rPr>
          <w:fldChar w:fldCharType="end"/>
        </w:r>
      </w:p>
      <w:p w14:paraId="00114B5B" w14:textId="1060DEAA" w:rsidR="00BD5988" w:rsidRDefault="003722FC" w:rsidP="00B55F7C">
        <w:pPr>
          <w:pStyle w:val="Foote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99770" w14:textId="77777777" w:rsidR="002C1927" w:rsidRDefault="002C1927">
      <w:r>
        <w:separator/>
      </w:r>
    </w:p>
  </w:footnote>
  <w:footnote w:type="continuationSeparator" w:id="0">
    <w:p w14:paraId="0BAC6C5A" w14:textId="77777777" w:rsidR="002C1927" w:rsidRDefault="002C1927">
      <w:r>
        <w:continuationSeparator/>
      </w:r>
    </w:p>
  </w:footnote>
  <w:footnote w:type="continuationNotice" w:id="1">
    <w:p w14:paraId="5F9D339F" w14:textId="77777777" w:rsidR="002C1927" w:rsidRDefault="002C1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BD68" w14:textId="77777777" w:rsidR="00B679AC" w:rsidRDefault="00B67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7DFE" w14:textId="741F0C3E" w:rsidR="00BD5988" w:rsidRPr="001E136F" w:rsidRDefault="00BD5988" w:rsidP="0080117F">
    <w:pPr>
      <w:pStyle w:val="Header"/>
      <w:tabs>
        <w:tab w:val="clear" w:pos="4513"/>
        <w:tab w:val="clear" w:pos="9026"/>
        <w:tab w:val="right" w:pos="4820"/>
        <w:tab w:val="center" w:pos="7371"/>
      </w:tabs>
      <w:ind w:right="616"/>
      <w:jc w:val="center"/>
      <w:rPr>
        <w:sz w:val="20"/>
        <w:szCs w:val="20"/>
      </w:rPr>
    </w:pPr>
    <w:r w:rsidRPr="00E34DA2">
      <w:rPr>
        <w:sz w:val="20"/>
        <w:szCs w:val="20"/>
      </w:rPr>
      <w:ptab w:relativeTo="margin" w:alignment="center" w:leader="none"/>
    </w:r>
    <w:r>
      <w:rPr>
        <w:sz w:val="20"/>
        <w:szCs w:val="20"/>
      </w:rPr>
      <w:t>OFFICIAL SENSITIVE - COMMERCIAL</w:t>
    </w:r>
    <w:r w:rsidRPr="00E34DA2">
      <w:rPr>
        <w:sz w:val="20"/>
        <w:szCs w:val="2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87787" w14:textId="77777777" w:rsidR="00B679AC" w:rsidRDefault="00B679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1488" w14:textId="554F965C" w:rsidR="00BD5988" w:rsidRDefault="00BD5988" w:rsidP="00542074">
    <w:pPr>
      <w:pStyle w:val="Header"/>
      <w:jc w:val="center"/>
      <w:rPr>
        <w:sz w:val="20"/>
        <w:szCs w:val="20"/>
      </w:rPr>
    </w:pPr>
    <w:r w:rsidRPr="001E136F">
      <w:rPr>
        <w:sz w:val="20"/>
        <w:szCs w:val="20"/>
      </w:rPr>
      <w:t xml:space="preserve">OFFICIAL SENSITIVE </w:t>
    </w:r>
    <w:r>
      <w:rPr>
        <w:sz w:val="20"/>
        <w:szCs w:val="20"/>
      </w:rPr>
      <w:t>–</w:t>
    </w:r>
    <w:r w:rsidRPr="001E136F">
      <w:rPr>
        <w:sz w:val="20"/>
        <w:szCs w:val="20"/>
      </w:rPr>
      <w:t xml:space="preserve"> COMMERCIA</w:t>
    </w:r>
    <w:r>
      <w:rPr>
        <w:sz w:val="20"/>
        <w:szCs w:val="20"/>
      </w:rPr>
      <w:t>L</w:t>
    </w:r>
  </w:p>
  <w:p w14:paraId="69482F32" w14:textId="77777777" w:rsidR="00BD5988" w:rsidRDefault="00BD5988" w:rsidP="00542074">
    <w:pPr>
      <w:pStyle w:val="Header"/>
      <w:jc w:val="center"/>
      <w:rPr>
        <w:sz w:val="20"/>
        <w:szCs w:val="20"/>
      </w:rPr>
    </w:pPr>
  </w:p>
  <w:p w14:paraId="76BC9853" w14:textId="77777777" w:rsidR="00BD5988" w:rsidRDefault="00BD598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441"/>
    <w:multiLevelType w:val="hybridMultilevel"/>
    <w:tmpl w:val="7BE8F5A2"/>
    <w:lvl w:ilvl="0" w:tplc="E46CB886">
      <w:start w:val="43"/>
      <w:numFmt w:val="decimal"/>
      <w:lvlText w:val="%1"/>
      <w:lvlJc w:val="left"/>
      <w:pPr>
        <w:ind w:left="1599" w:hanging="360"/>
      </w:pPr>
      <w:rPr>
        <w:rFonts w:hint="default"/>
      </w:rPr>
    </w:lvl>
    <w:lvl w:ilvl="1" w:tplc="08090019" w:tentative="1">
      <w:start w:val="1"/>
      <w:numFmt w:val="lowerLetter"/>
      <w:lvlText w:val="%2."/>
      <w:lvlJc w:val="left"/>
      <w:pPr>
        <w:ind w:left="2319" w:hanging="360"/>
      </w:pPr>
    </w:lvl>
    <w:lvl w:ilvl="2" w:tplc="0809001B" w:tentative="1">
      <w:start w:val="1"/>
      <w:numFmt w:val="lowerRoman"/>
      <w:lvlText w:val="%3."/>
      <w:lvlJc w:val="right"/>
      <w:pPr>
        <w:ind w:left="3039" w:hanging="180"/>
      </w:pPr>
    </w:lvl>
    <w:lvl w:ilvl="3" w:tplc="0809000F" w:tentative="1">
      <w:start w:val="1"/>
      <w:numFmt w:val="decimal"/>
      <w:lvlText w:val="%4."/>
      <w:lvlJc w:val="left"/>
      <w:pPr>
        <w:ind w:left="3759" w:hanging="360"/>
      </w:pPr>
    </w:lvl>
    <w:lvl w:ilvl="4" w:tplc="08090019" w:tentative="1">
      <w:start w:val="1"/>
      <w:numFmt w:val="lowerLetter"/>
      <w:lvlText w:val="%5."/>
      <w:lvlJc w:val="left"/>
      <w:pPr>
        <w:ind w:left="4479" w:hanging="360"/>
      </w:pPr>
    </w:lvl>
    <w:lvl w:ilvl="5" w:tplc="0809001B" w:tentative="1">
      <w:start w:val="1"/>
      <w:numFmt w:val="lowerRoman"/>
      <w:lvlText w:val="%6."/>
      <w:lvlJc w:val="right"/>
      <w:pPr>
        <w:ind w:left="5199" w:hanging="180"/>
      </w:pPr>
    </w:lvl>
    <w:lvl w:ilvl="6" w:tplc="0809000F" w:tentative="1">
      <w:start w:val="1"/>
      <w:numFmt w:val="decimal"/>
      <w:lvlText w:val="%7."/>
      <w:lvlJc w:val="left"/>
      <w:pPr>
        <w:ind w:left="5919" w:hanging="360"/>
      </w:pPr>
    </w:lvl>
    <w:lvl w:ilvl="7" w:tplc="08090019" w:tentative="1">
      <w:start w:val="1"/>
      <w:numFmt w:val="lowerLetter"/>
      <w:lvlText w:val="%8."/>
      <w:lvlJc w:val="left"/>
      <w:pPr>
        <w:ind w:left="6639" w:hanging="360"/>
      </w:pPr>
    </w:lvl>
    <w:lvl w:ilvl="8" w:tplc="0809001B" w:tentative="1">
      <w:start w:val="1"/>
      <w:numFmt w:val="lowerRoman"/>
      <w:lvlText w:val="%9."/>
      <w:lvlJc w:val="right"/>
      <w:pPr>
        <w:ind w:left="7359" w:hanging="180"/>
      </w:pPr>
    </w:lvl>
  </w:abstractNum>
  <w:abstractNum w:abstractNumId="1" w15:restartNumberingAfterBreak="0">
    <w:nsid w:val="06882E42"/>
    <w:multiLevelType w:val="hybridMultilevel"/>
    <w:tmpl w:val="89A86BE8"/>
    <w:lvl w:ilvl="0" w:tplc="214605C8">
      <w:start w:val="1"/>
      <w:numFmt w:val="lowerLetter"/>
      <w:lvlText w:val="%1."/>
      <w:lvlJc w:val="left"/>
      <w:pPr>
        <w:ind w:left="6748" w:hanging="223"/>
      </w:pPr>
      <w:rPr>
        <w:rFonts w:ascii="Arial" w:eastAsia="Arial" w:hAnsi="Arial" w:cs="Arial" w:hint="default"/>
        <w:w w:val="100"/>
        <w:sz w:val="20"/>
        <w:szCs w:val="20"/>
      </w:rPr>
    </w:lvl>
    <w:lvl w:ilvl="1" w:tplc="198C86EC">
      <w:numFmt w:val="bullet"/>
      <w:lvlText w:val="•"/>
      <w:lvlJc w:val="left"/>
      <w:pPr>
        <w:ind w:left="7270" w:hanging="223"/>
      </w:pPr>
      <w:rPr>
        <w:rFonts w:hint="default"/>
      </w:rPr>
    </w:lvl>
    <w:lvl w:ilvl="2" w:tplc="73027596">
      <w:numFmt w:val="bullet"/>
      <w:lvlText w:val="•"/>
      <w:lvlJc w:val="left"/>
      <w:pPr>
        <w:ind w:left="7800" w:hanging="223"/>
      </w:pPr>
      <w:rPr>
        <w:rFonts w:hint="default"/>
      </w:rPr>
    </w:lvl>
    <w:lvl w:ilvl="3" w:tplc="8FE848C8">
      <w:numFmt w:val="bullet"/>
      <w:lvlText w:val="•"/>
      <w:lvlJc w:val="left"/>
      <w:pPr>
        <w:ind w:left="8330" w:hanging="223"/>
      </w:pPr>
      <w:rPr>
        <w:rFonts w:hint="default"/>
      </w:rPr>
    </w:lvl>
    <w:lvl w:ilvl="4" w:tplc="A0E29618">
      <w:numFmt w:val="bullet"/>
      <w:lvlText w:val="•"/>
      <w:lvlJc w:val="left"/>
      <w:pPr>
        <w:ind w:left="8860" w:hanging="223"/>
      </w:pPr>
      <w:rPr>
        <w:rFonts w:hint="default"/>
      </w:rPr>
    </w:lvl>
    <w:lvl w:ilvl="5" w:tplc="C31E10BE">
      <w:numFmt w:val="bullet"/>
      <w:lvlText w:val="•"/>
      <w:lvlJc w:val="left"/>
      <w:pPr>
        <w:ind w:left="9390" w:hanging="223"/>
      </w:pPr>
      <w:rPr>
        <w:rFonts w:hint="default"/>
      </w:rPr>
    </w:lvl>
    <w:lvl w:ilvl="6" w:tplc="B72CA656">
      <w:numFmt w:val="bullet"/>
      <w:lvlText w:val="•"/>
      <w:lvlJc w:val="left"/>
      <w:pPr>
        <w:ind w:left="9920" w:hanging="223"/>
      </w:pPr>
      <w:rPr>
        <w:rFonts w:hint="default"/>
      </w:rPr>
    </w:lvl>
    <w:lvl w:ilvl="7" w:tplc="BBB47D3C">
      <w:numFmt w:val="bullet"/>
      <w:lvlText w:val="•"/>
      <w:lvlJc w:val="left"/>
      <w:pPr>
        <w:ind w:left="10450" w:hanging="223"/>
      </w:pPr>
      <w:rPr>
        <w:rFonts w:hint="default"/>
      </w:rPr>
    </w:lvl>
    <w:lvl w:ilvl="8" w:tplc="DAF6D132">
      <w:numFmt w:val="bullet"/>
      <w:lvlText w:val="•"/>
      <w:lvlJc w:val="left"/>
      <w:pPr>
        <w:ind w:left="10980" w:hanging="223"/>
      </w:pPr>
      <w:rPr>
        <w:rFonts w:hint="default"/>
      </w:rPr>
    </w:lvl>
  </w:abstractNum>
  <w:abstractNum w:abstractNumId="2" w15:restartNumberingAfterBreak="0">
    <w:nsid w:val="06A21B1D"/>
    <w:multiLevelType w:val="hybridMultilevel"/>
    <w:tmpl w:val="BF7456EE"/>
    <w:lvl w:ilvl="0" w:tplc="581CC304">
      <w:start w:val="1"/>
      <w:numFmt w:val="lowerLetter"/>
      <w:lvlText w:val="%1."/>
      <w:lvlJc w:val="left"/>
      <w:pPr>
        <w:ind w:left="1720" w:hanging="480"/>
      </w:pPr>
      <w:rPr>
        <w:rFonts w:ascii="Arial" w:eastAsia="Arial" w:hAnsi="Arial" w:cs="Arial" w:hint="default"/>
        <w:spacing w:val="-1"/>
        <w:w w:val="100"/>
        <w:sz w:val="20"/>
        <w:szCs w:val="20"/>
      </w:rPr>
    </w:lvl>
    <w:lvl w:ilvl="1" w:tplc="2026D65C">
      <w:start w:val="1"/>
      <w:numFmt w:val="decimal"/>
      <w:lvlText w:val="%2."/>
      <w:lvlJc w:val="left"/>
      <w:pPr>
        <w:ind w:left="1720" w:hanging="480"/>
      </w:pPr>
      <w:rPr>
        <w:rFonts w:ascii="Arial" w:eastAsia="Arial" w:hAnsi="Arial" w:cs="Arial" w:hint="default"/>
        <w:spacing w:val="-21"/>
        <w:w w:val="100"/>
        <w:sz w:val="20"/>
        <w:szCs w:val="20"/>
      </w:rPr>
    </w:lvl>
    <w:lvl w:ilvl="2" w:tplc="10841EAC">
      <w:numFmt w:val="bullet"/>
      <w:lvlText w:val="•"/>
      <w:lvlJc w:val="left"/>
      <w:pPr>
        <w:ind w:left="3784" w:hanging="480"/>
      </w:pPr>
      <w:rPr>
        <w:rFonts w:hint="default"/>
      </w:rPr>
    </w:lvl>
    <w:lvl w:ilvl="3" w:tplc="29A05F92">
      <w:numFmt w:val="bullet"/>
      <w:lvlText w:val="•"/>
      <w:lvlJc w:val="left"/>
      <w:pPr>
        <w:ind w:left="4816" w:hanging="480"/>
      </w:pPr>
      <w:rPr>
        <w:rFonts w:hint="default"/>
      </w:rPr>
    </w:lvl>
    <w:lvl w:ilvl="4" w:tplc="C7662BD6">
      <w:numFmt w:val="bullet"/>
      <w:lvlText w:val="•"/>
      <w:lvlJc w:val="left"/>
      <w:pPr>
        <w:ind w:left="5848" w:hanging="480"/>
      </w:pPr>
      <w:rPr>
        <w:rFonts w:hint="default"/>
      </w:rPr>
    </w:lvl>
    <w:lvl w:ilvl="5" w:tplc="14D8FBBE">
      <w:numFmt w:val="bullet"/>
      <w:lvlText w:val="•"/>
      <w:lvlJc w:val="left"/>
      <w:pPr>
        <w:ind w:left="6880" w:hanging="480"/>
      </w:pPr>
      <w:rPr>
        <w:rFonts w:hint="default"/>
      </w:rPr>
    </w:lvl>
    <w:lvl w:ilvl="6" w:tplc="67269412">
      <w:numFmt w:val="bullet"/>
      <w:lvlText w:val="•"/>
      <w:lvlJc w:val="left"/>
      <w:pPr>
        <w:ind w:left="7912" w:hanging="480"/>
      </w:pPr>
      <w:rPr>
        <w:rFonts w:hint="default"/>
      </w:rPr>
    </w:lvl>
    <w:lvl w:ilvl="7" w:tplc="0F9C255C">
      <w:numFmt w:val="bullet"/>
      <w:lvlText w:val="•"/>
      <w:lvlJc w:val="left"/>
      <w:pPr>
        <w:ind w:left="8944" w:hanging="480"/>
      </w:pPr>
      <w:rPr>
        <w:rFonts w:hint="default"/>
      </w:rPr>
    </w:lvl>
    <w:lvl w:ilvl="8" w:tplc="80861886">
      <w:numFmt w:val="bullet"/>
      <w:lvlText w:val="•"/>
      <w:lvlJc w:val="left"/>
      <w:pPr>
        <w:ind w:left="9976" w:hanging="480"/>
      </w:pPr>
      <w:rPr>
        <w:rFonts w:hint="default"/>
      </w:rPr>
    </w:lvl>
  </w:abstractNum>
  <w:abstractNum w:abstractNumId="3" w15:restartNumberingAfterBreak="0">
    <w:nsid w:val="0B9E6F13"/>
    <w:multiLevelType w:val="hybridMultilevel"/>
    <w:tmpl w:val="84FE8868"/>
    <w:lvl w:ilvl="0" w:tplc="6B400E2A">
      <w:start w:val="44"/>
      <w:numFmt w:val="decimal"/>
      <w:lvlText w:val="%1"/>
      <w:lvlJc w:val="left"/>
      <w:pPr>
        <w:ind w:left="1518" w:hanging="279"/>
      </w:pPr>
      <w:rPr>
        <w:rFonts w:ascii="Arial" w:eastAsia="Arial" w:hAnsi="Arial" w:cs="Arial" w:hint="default"/>
        <w:b/>
        <w:bCs/>
        <w:w w:val="100"/>
        <w:sz w:val="20"/>
        <w:szCs w:val="20"/>
      </w:rPr>
    </w:lvl>
    <w:lvl w:ilvl="1" w:tplc="A2343D60">
      <w:start w:val="1"/>
      <w:numFmt w:val="lowerLetter"/>
      <w:lvlText w:val="%2."/>
      <w:lvlJc w:val="left"/>
      <w:pPr>
        <w:ind w:left="6748" w:hanging="223"/>
      </w:pPr>
      <w:rPr>
        <w:rFonts w:ascii="Arial" w:eastAsia="Arial" w:hAnsi="Arial" w:cs="Arial" w:hint="default"/>
        <w:w w:val="100"/>
        <w:sz w:val="20"/>
        <w:szCs w:val="20"/>
      </w:rPr>
    </w:lvl>
    <w:lvl w:ilvl="2" w:tplc="1F6E029C">
      <w:numFmt w:val="bullet"/>
      <w:lvlText w:val="•"/>
      <w:lvlJc w:val="left"/>
      <w:pPr>
        <w:ind w:left="7328" w:hanging="223"/>
      </w:pPr>
      <w:rPr>
        <w:rFonts w:hint="default"/>
      </w:rPr>
    </w:lvl>
    <w:lvl w:ilvl="3" w:tplc="6046F470">
      <w:numFmt w:val="bullet"/>
      <w:lvlText w:val="•"/>
      <w:lvlJc w:val="left"/>
      <w:pPr>
        <w:ind w:left="7917" w:hanging="223"/>
      </w:pPr>
      <w:rPr>
        <w:rFonts w:hint="default"/>
      </w:rPr>
    </w:lvl>
    <w:lvl w:ilvl="4" w:tplc="F3F6B75A">
      <w:numFmt w:val="bullet"/>
      <w:lvlText w:val="•"/>
      <w:lvlJc w:val="left"/>
      <w:pPr>
        <w:ind w:left="8506" w:hanging="223"/>
      </w:pPr>
      <w:rPr>
        <w:rFonts w:hint="default"/>
      </w:rPr>
    </w:lvl>
    <w:lvl w:ilvl="5" w:tplc="A07A0BBE">
      <w:numFmt w:val="bullet"/>
      <w:lvlText w:val="•"/>
      <w:lvlJc w:val="left"/>
      <w:pPr>
        <w:ind w:left="9095" w:hanging="223"/>
      </w:pPr>
      <w:rPr>
        <w:rFonts w:hint="default"/>
      </w:rPr>
    </w:lvl>
    <w:lvl w:ilvl="6" w:tplc="D5E2FAC2">
      <w:numFmt w:val="bullet"/>
      <w:lvlText w:val="•"/>
      <w:lvlJc w:val="left"/>
      <w:pPr>
        <w:ind w:left="9684" w:hanging="223"/>
      </w:pPr>
      <w:rPr>
        <w:rFonts w:hint="default"/>
      </w:rPr>
    </w:lvl>
    <w:lvl w:ilvl="7" w:tplc="68B2D81E">
      <w:numFmt w:val="bullet"/>
      <w:lvlText w:val="•"/>
      <w:lvlJc w:val="left"/>
      <w:pPr>
        <w:ind w:left="10273" w:hanging="223"/>
      </w:pPr>
      <w:rPr>
        <w:rFonts w:hint="default"/>
      </w:rPr>
    </w:lvl>
    <w:lvl w:ilvl="8" w:tplc="6F6AA288">
      <w:numFmt w:val="bullet"/>
      <w:lvlText w:val="•"/>
      <w:lvlJc w:val="left"/>
      <w:pPr>
        <w:ind w:left="10862" w:hanging="223"/>
      </w:pPr>
      <w:rPr>
        <w:rFonts w:hint="default"/>
      </w:rPr>
    </w:lvl>
  </w:abstractNum>
  <w:abstractNum w:abstractNumId="4" w15:restartNumberingAfterBreak="0">
    <w:nsid w:val="0F067D7F"/>
    <w:multiLevelType w:val="hybridMultilevel"/>
    <w:tmpl w:val="833CFC9C"/>
    <w:lvl w:ilvl="0" w:tplc="927C028A">
      <w:numFmt w:val="bullet"/>
      <w:lvlText w:val="*"/>
      <w:lvlJc w:val="left"/>
      <w:pPr>
        <w:ind w:left="1240" w:hanging="144"/>
      </w:pPr>
      <w:rPr>
        <w:rFonts w:ascii="Arial" w:eastAsia="Arial" w:hAnsi="Arial" w:cs="Arial" w:hint="default"/>
        <w:w w:val="100"/>
        <w:sz w:val="20"/>
        <w:szCs w:val="20"/>
      </w:rPr>
    </w:lvl>
    <w:lvl w:ilvl="1" w:tplc="AE5EB942">
      <w:numFmt w:val="bullet"/>
      <w:lvlText w:val="•"/>
      <w:lvlJc w:val="left"/>
      <w:pPr>
        <w:ind w:left="2320" w:hanging="144"/>
      </w:pPr>
      <w:rPr>
        <w:rFonts w:hint="default"/>
      </w:rPr>
    </w:lvl>
    <w:lvl w:ilvl="2" w:tplc="B4580EDA">
      <w:numFmt w:val="bullet"/>
      <w:lvlText w:val="•"/>
      <w:lvlJc w:val="left"/>
      <w:pPr>
        <w:ind w:left="3400" w:hanging="144"/>
      </w:pPr>
      <w:rPr>
        <w:rFonts w:hint="default"/>
      </w:rPr>
    </w:lvl>
    <w:lvl w:ilvl="3" w:tplc="1AEAE14A">
      <w:numFmt w:val="bullet"/>
      <w:lvlText w:val="•"/>
      <w:lvlJc w:val="left"/>
      <w:pPr>
        <w:ind w:left="4480" w:hanging="144"/>
      </w:pPr>
      <w:rPr>
        <w:rFonts w:hint="default"/>
      </w:rPr>
    </w:lvl>
    <w:lvl w:ilvl="4" w:tplc="751AC588">
      <w:numFmt w:val="bullet"/>
      <w:lvlText w:val="•"/>
      <w:lvlJc w:val="left"/>
      <w:pPr>
        <w:ind w:left="5560" w:hanging="144"/>
      </w:pPr>
      <w:rPr>
        <w:rFonts w:hint="default"/>
      </w:rPr>
    </w:lvl>
    <w:lvl w:ilvl="5" w:tplc="675CD432">
      <w:numFmt w:val="bullet"/>
      <w:lvlText w:val="•"/>
      <w:lvlJc w:val="left"/>
      <w:pPr>
        <w:ind w:left="6640" w:hanging="144"/>
      </w:pPr>
      <w:rPr>
        <w:rFonts w:hint="default"/>
      </w:rPr>
    </w:lvl>
    <w:lvl w:ilvl="6" w:tplc="0352C5D2">
      <w:numFmt w:val="bullet"/>
      <w:lvlText w:val="•"/>
      <w:lvlJc w:val="left"/>
      <w:pPr>
        <w:ind w:left="7720" w:hanging="144"/>
      </w:pPr>
      <w:rPr>
        <w:rFonts w:hint="default"/>
      </w:rPr>
    </w:lvl>
    <w:lvl w:ilvl="7" w:tplc="8F900A8C">
      <w:numFmt w:val="bullet"/>
      <w:lvlText w:val="•"/>
      <w:lvlJc w:val="left"/>
      <w:pPr>
        <w:ind w:left="8800" w:hanging="144"/>
      </w:pPr>
      <w:rPr>
        <w:rFonts w:hint="default"/>
      </w:rPr>
    </w:lvl>
    <w:lvl w:ilvl="8" w:tplc="039012BA">
      <w:numFmt w:val="bullet"/>
      <w:lvlText w:val="•"/>
      <w:lvlJc w:val="left"/>
      <w:pPr>
        <w:ind w:left="9880" w:hanging="144"/>
      </w:pPr>
      <w:rPr>
        <w:rFonts w:hint="default"/>
      </w:rPr>
    </w:lvl>
  </w:abstractNum>
  <w:abstractNum w:abstractNumId="5" w15:restartNumberingAfterBreak="0">
    <w:nsid w:val="14A07CB1"/>
    <w:multiLevelType w:val="hybridMultilevel"/>
    <w:tmpl w:val="53C6620E"/>
    <w:lvl w:ilvl="0" w:tplc="15F224F4">
      <w:start w:val="22"/>
      <w:numFmt w:val="lowerLetter"/>
      <w:lvlText w:val="%1."/>
      <w:lvlJc w:val="left"/>
      <w:pPr>
        <w:ind w:left="1920" w:hanging="360"/>
      </w:pPr>
      <w:rPr>
        <w:rFonts w:hint="default"/>
      </w:r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170EE2E8">
      <w:start w:val="41"/>
      <w:numFmt w:val="decimal"/>
      <w:lvlText w:val="%6"/>
      <w:lvlJc w:val="left"/>
      <w:pPr>
        <w:ind w:left="5700" w:hanging="360"/>
      </w:pPr>
      <w:rPr>
        <w:rFonts w:hint="default"/>
        <w:u w:val="single"/>
      </w:r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 w15:restartNumberingAfterBreak="0">
    <w:nsid w:val="174A1F31"/>
    <w:multiLevelType w:val="hybridMultilevel"/>
    <w:tmpl w:val="A13A9C4C"/>
    <w:lvl w:ilvl="0" w:tplc="A9EC539A">
      <w:start w:val="1"/>
      <w:numFmt w:val="decimal"/>
      <w:lvlText w:val="%1."/>
      <w:lvlJc w:val="left"/>
      <w:pPr>
        <w:ind w:left="2233" w:hanging="993"/>
      </w:pPr>
      <w:rPr>
        <w:rFonts w:ascii="Arial" w:eastAsia="Arial" w:hAnsi="Arial" w:cs="Arial" w:hint="default"/>
        <w:spacing w:val="-13"/>
        <w:w w:val="100"/>
        <w:sz w:val="20"/>
        <w:szCs w:val="20"/>
      </w:rPr>
    </w:lvl>
    <w:lvl w:ilvl="1" w:tplc="A8FAF75C">
      <w:numFmt w:val="bullet"/>
      <w:lvlText w:val="•"/>
      <w:lvlJc w:val="left"/>
      <w:pPr>
        <w:ind w:left="3220" w:hanging="993"/>
      </w:pPr>
      <w:rPr>
        <w:rFonts w:hint="default"/>
      </w:rPr>
    </w:lvl>
    <w:lvl w:ilvl="2" w:tplc="04C45274">
      <w:numFmt w:val="bullet"/>
      <w:lvlText w:val="•"/>
      <w:lvlJc w:val="left"/>
      <w:pPr>
        <w:ind w:left="4200" w:hanging="993"/>
      </w:pPr>
      <w:rPr>
        <w:rFonts w:hint="default"/>
      </w:rPr>
    </w:lvl>
    <w:lvl w:ilvl="3" w:tplc="A23A1BA4">
      <w:numFmt w:val="bullet"/>
      <w:lvlText w:val="•"/>
      <w:lvlJc w:val="left"/>
      <w:pPr>
        <w:ind w:left="5180" w:hanging="993"/>
      </w:pPr>
      <w:rPr>
        <w:rFonts w:hint="default"/>
      </w:rPr>
    </w:lvl>
    <w:lvl w:ilvl="4" w:tplc="DD06AC36">
      <w:numFmt w:val="bullet"/>
      <w:lvlText w:val="•"/>
      <w:lvlJc w:val="left"/>
      <w:pPr>
        <w:ind w:left="6160" w:hanging="993"/>
      </w:pPr>
      <w:rPr>
        <w:rFonts w:hint="default"/>
      </w:rPr>
    </w:lvl>
    <w:lvl w:ilvl="5" w:tplc="17380386">
      <w:numFmt w:val="bullet"/>
      <w:lvlText w:val="•"/>
      <w:lvlJc w:val="left"/>
      <w:pPr>
        <w:ind w:left="7140" w:hanging="993"/>
      </w:pPr>
      <w:rPr>
        <w:rFonts w:hint="default"/>
      </w:rPr>
    </w:lvl>
    <w:lvl w:ilvl="6" w:tplc="A88ECAE4">
      <w:numFmt w:val="bullet"/>
      <w:lvlText w:val="•"/>
      <w:lvlJc w:val="left"/>
      <w:pPr>
        <w:ind w:left="8120" w:hanging="993"/>
      </w:pPr>
      <w:rPr>
        <w:rFonts w:hint="default"/>
      </w:rPr>
    </w:lvl>
    <w:lvl w:ilvl="7" w:tplc="371CB77A">
      <w:numFmt w:val="bullet"/>
      <w:lvlText w:val="•"/>
      <w:lvlJc w:val="left"/>
      <w:pPr>
        <w:ind w:left="9100" w:hanging="993"/>
      </w:pPr>
      <w:rPr>
        <w:rFonts w:hint="default"/>
      </w:rPr>
    </w:lvl>
    <w:lvl w:ilvl="8" w:tplc="4B4C11C0">
      <w:numFmt w:val="bullet"/>
      <w:lvlText w:val="•"/>
      <w:lvlJc w:val="left"/>
      <w:pPr>
        <w:ind w:left="10080" w:hanging="993"/>
      </w:pPr>
      <w:rPr>
        <w:rFonts w:hint="default"/>
      </w:rPr>
    </w:lvl>
  </w:abstractNum>
  <w:abstractNum w:abstractNumId="7" w15:restartNumberingAfterBreak="0">
    <w:nsid w:val="1A1A202E"/>
    <w:multiLevelType w:val="hybridMultilevel"/>
    <w:tmpl w:val="9A30AAB4"/>
    <w:lvl w:ilvl="0" w:tplc="50566B9E">
      <w:start w:val="2"/>
      <w:numFmt w:val="lowerLetter"/>
      <w:lvlText w:val="%1."/>
      <w:lvlJc w:val="left"/>
      <w:pPr>
        <w:ind w:left="1720" w:hanging="480"/>
      </w:pPr>
      <w:rPr>
        <w:rFonts w:ascii="Arial" w:eastAsia="Arial" w:hAnsi="Arial" w:cs="Arial" w:hint="default"/>
        <w:spacing w:val="-1"/>
        <w:w w:val="100"/>
        <w:sz w:val="20"/>
        <w:szCs w:val="20"/>
      </w:rPr>
    </w:lvl>
    <w:lvl w:ilvl="1" w:tplc="089A7870">
      <w:numFmt w:val="bullet"/>
      <w:lvlText w:val="•"/>
      <w:lvlJc w:val="left"/>
      <w:pPr>
        <w:ind w:left="2752" w:hanging="480"/>
      </w:pPr>
      <w:rPr>
        <w:rFonts w:hint="default"/>
      </w:rPr>
    </w:lvl>
    <w:lvl w:ilvl="2" w:tplc="D408CE3A">
      <w:numFmt w:val="bullet"/>
      <w:lvlText w:val="•"/>
      <w:lvlJc w:val="left"/>
      <w:pPr>
        <w:ind w:left="3784" w:hanging="480"/>
      </w:pPr>
      <w:rPr>
        <w:rFonts w:hint="default"/>
      </w:rPr>
    </w:lvl>
    <w:lvl w:ilvl="3" w:tplc="1B0A9544">
      <w:numFmt w:val="bullet"/>
      <w:lvlText w:val="•"/>
      <w:lvlJc w:val="left"/>
      <w:pPr>
        <w:ind w:left="4816" w:hanging="480"/>
      </w:pPr>
      <w:rPr>
        <w:rFonts w:hint="default"/>
      </w:rPr>
    </w:lvl>
    <w:lvl w:ilvl="4" w:tplc="D6FC212C">
      <w:numFmt w:val="bullet"/>
      <w:lvlText w:val="•"/>
      <w:lvlJc w:val="left"/>
      <w:pPr>
        <w:ind w:left="5848" w:hanging="480"/>
      </w:pPr>
      <w:rPr>
        <w:rFonts w:hint="default"/>
      </w:rPr>
    </w:lvl>
    <w:lvl w:ilvl="5" w:tplc="FD0ECF54">
      <w:numFmt w:val="bullet"/>
      <w:lvlText w:val="•"/>
      <w:lvlJc w:val="left"/>
      <w:pPr>
        <w:ind w:left="6880" w:hanging="480"/>
      </w:pPr>
      <w:rPr>
        <w:rFonts w:hint="default"/>
      </w:rPr>
    </w:lvl>
    <w:lvl w:ilvl="6" w:tplc="859E8A50">
      <w:numFmt w:val="bullet"/>
      <w:lvlText w:val="•"/>
      <w:lvlJc w:val="left"/>
      <w:pPr>
        <w:ind w:left="7912" w:hanging="480"/>
      </w:pPr>
      <w:rPr>
        <w:rFonts w:hint="default"/>
      </w:rPr>
    </w:lvl>
    <w:lvl w:ilvl="7" w:tplc="9B08F7F2">
      <w:numFmt w:val="bullet"/>
      <w:lvlText w:val="•"/>
      <w:lvlJc w:val="left"/>
      <w:pPr>
        <w:ind w:left="8944" w:hanging="480"/>
      </w:pPr>
      <w:rPr>
        <w:rFonts w:hint="default"/>
      </w:rPr>
    </w:lvl>
    <w:lvl w:ilvl="8" w:tplc="C2CE1562">
      <w:numFmt w:val="bullet"/>
      <w:lvlText w:val="•"/>
      <w:lvlJc w:val="left"/>
      <w:pPr>
        <w:ind w:left="9976" w:hanging="480"/>
      </w:pPr>
      <w:rPr>
        <w:rFonts w:hint="default"/>
      </w:rPr>
    </w:lvl>
  </w:abstractNum>
  <w:abstractNum w:abstractNumId="8" w15:restartNumberingAfterBreak="0">
    <w:nsid w:val="1E513FCA"/>
    <w:multiLevelType w:val="hybridMultilevel"/>
    <w:tmpl w:val="E424F3EA"/>
    <w:lvl w:ilvl="0" w:tplc="FEC8EB26">
      <w:start w:val="1"/>
      <w:numFmt w:val="lowerLetter"/>
      <w:lvlText w:val="%1."/>
      <w:lvlJc w:val="left"/>
      <w:pPr>
        <w:ind w:left="1240" w:hanging="612"/>
      </w:pPr>
      <w:rPr>
        <w:rFonts w:ascii="Arial" w:eastAsia="Arial" w:hAnsi="Arial" w:cs="Arial" w:hint="default"/>
        <w:spacing w:val="-1"/>
        <w:w w:val="100"/>
        <w:sz w:val="20"/>
        <w:szCs w:val="20"/>
      </w:rPr>
    </w:lvl>
    <w:lvl w:ilvl="1" w:tplc="C52008EC">
      <w:numFmt w:val="bullet"/>
      <w:lvlText w:val="•"/>
      <w:lvlJc w:val="left"/>
      <w:pPr>
        <w:ind w:left="2320" w:hanging="612"/>
      </w:pPr>
      <w:rPr>
        <w:rFonts w:hint="default"/>
      </w:rPr>
    </w:lvl>
    <w:lvl w:ilvl="2" w:tplc="B734D798">
      <w:numFmt w:val="bullet"/>
      <w:lvlText w:val="•"/>
      <w:lvlJc w:val="left"/>
      <w:pPr>
        <w:ind w:left="3400" w:hanging="612"/>
      </w:pPr>
      <w:rPr>
        <w:rFonts w:hint="default"/>
      </w:rPr>
    </w:lvl>
    <w:lvl w:ilvl="3" w:tplc="A560F4F6">
      <w:numFmt w:val="bullet"/>
      <w:lvlText w:val="•"/>
      <w:lvlJc w:val="left"/>
      <w:pPr>
        <w:ind w:left="4480" w:hanging="612"/>
      </w:pPr>
      <w:rPr>
        <w:rFonts w:hint="default"/>
      </w:rPr>
    </w:lvl>
    <w:lvl w:ilvl="4" w:tplc="16449A8A">
      <w:numFmt w:val="bullet"/>
      <w:lvlText w:val="•"/>
      <w:lvlJc w:val="left"/>
      <w:pPr>
        <w:ind w:left="5560" w:hanging="612"/>
      </w:pPr>
      <w:rPr>
        <w:rFonts w:hint="default"/>
      </w:rPr>
    </w:lvl>
    <w:lvl w:ilvl="5" w:tplc="13CCC8B0">
      <w:numFmt w:val="bullet"/>
      <w:lvlText w:val="•"/>
      <w:lvlJc w:val="left"/>
      <w:pPr>
        <w:ind w:left="6640" w:hanging="612"/>
      </w:pPr>
      <w:rPr>
        <w:rFonts w:hint="default"/>
      </w:rPr>
    </w:lvl>
    <w:lvl w:ilvl="6" w:tplc="A36CF198">
      <w:numFmt w:val="bullet"/>
      <w:lvlText w:val="•"/>
      <w:lvlJc w:val="left"/>
      <w:pPr>
        <w:ind w:left="7720" w:hanging="612"/>
      </w:pPr>
      <w:rPr>
        <w:rFonts w:hint="default"/>
      </w:rPr>
    </w:lvl>
    <w:lvl w:ilvl="7" w:tplc="F03E263E">
      <w:numFmt w:val="bullet"/>
      <w:lvlText w:val="•"/>
      <w:lvlJc w:val="left"/>
      <w:pPr>
        <w:ind w:left="8800" w:hanging="612"/>
      </w:pPr>
      <w:rPr>
        <w:rFonts w:hint="default"/>
      </w:rPr>
    </w:lvl>
    <w:lvl w:ilvl="8" w:tplc="62640A7E">
      <w:numFmt w:val="bullet"/>
      <w:lvlText w:val="•"/>
      <w:lvlJc w:val="left"/>
      <w:pPr>
        <w:ind w:left="9880" w:hanging="612"/>
      </w:pPr>
      <w:rPr>
        <w:rFonts w:hint="default"/>
      </w:rPr>
    </w:lvl>
  </w:abstractNum>
  <w:abstractNum w:abstractNumId="9" w15:restartNumberingAfterBreak="0">
    <w:nsid w:val="1EED3134"/>
    <w:multiLevelType w:val="hybridMultilevel"/>
    <w:tmpl w:val="C81A06EA"/>
    <w:lvl w:ilvl="0" w:tplc="AF5A95F6">
      <w:start w:val="1"/>
      <w:numFmt w:val="lowerRoman"/>
      <w:lvlText w:val="%1."/>
      <w:lvlJc w:val="left"/>
      <w:pPr>
        <w:ind w:left="1949" w:hanging="709"/>
        <w:jc w:val="right"/>
      </w:pPr>
      <w:rPr>
        <w:rFonts w:ascii="Arial" w:eastAsia="Arial" w:hAnsi="Arial" w:cs="Arial" w:hint="default"/>
        <w:spacing w:val="-1"/>
        <w:w w:val="100"/>
        <w:sz w:val="20"/>
        <w:szCs w:val="20"/>
      </w:rPr>
    </w:lvl>
    <w:lvl w:ilvl="1" w:tplc="8BE09004">
      <w:start w:val="1"/>
      <w:numFmt w:val="lowerLetter"/>
      <w:lvlText w:val="%2."/>
      <w:lvlJc w:val="left"/>
      <w:pPr>
        <w:ind w:left="2800" w:hanging="480"/>
      </w:pPr>
      <w:rPr>
        <w:rFonts w:ascii="Arial" w:eastAsia="Arial" w:hAnsi="Arial" w:cs="Arial" w:hint="default"/>
        <w:spacing w:val="-21"/>
        <w:w w:val="100"/>
        <w:sz w:val="20"/>
        <w:szCs w:val="20"/>
      </w:rPr>
    </w:lvl>
    <w:lvl w:ilvl="2" w:tplc="64708DCE">
      <w:numFmt w:val="bullet"/>
      <w:lvlText w:val="•"/>
      <w:lvlJc w:val="left"/>
      <w:pPr>
        <w:ind w:left="3826" w:hanging="480"/>
      </w:pPr>
      <w:rPr>
        <w:rFonts w:hint="default"/>
      </w:rPr>
    </w:lvl>
    <w:lvl w:ilvl="3" w:tplc="B2644A78">
      <w:numFmt w:val="bullet"/>
      <w:lvlText w:val="•"/>
      <w:lvlJc w:val="left"/>
      <w:pPr>
        <w:ind w:left="4853" w:hanging="480"/>
      </w:pPr>
      <w:rPr>
        <w:rFonts w:hint="default"/>
      </w:rPr>
    </w:lvl>
    <w:lvl w:ilvl="4" w:tplc="6D0A984C">
      <w:numFmt w:val="bullet"/>
      <w:lvlText w:val="•"/>
      <w:lvlJc w:val="left"/>
      <w:pPr>
        <w:ind w:left="5880" w:hanging="480"/>
      </w:pPr>
      <w:rPr>
        <w:rFonts w:hint="default"/>
      </w:rPr>
    </w:lvl>
    <w:lvl w:ilvl="5" w:tplc="26248EE4">
      <w:numFmt w:val="bullet"/>
      <w:lvlText w:val="•"/>
      <w:lvlJc w:val="left"/>
      <w:pPr>
        <w:ind w:left="6906" w:hanging="480"/>
      </w:pPr>
      <w:rPr>
        <w:rFonts w:hint="default"/>
      </w:rPr>
    </w:lvl>
    <w:lvl w:ilvl="6" w:tplc="5B4833C6">
      <w:numFmt w:val="bullet"/>
      <w:lvlText w:val="•"/>
      <w:lvlJc w:val="left"/>
      <w:pPr>
        <w:ind w:left="7933" w:hanging="480"/>
      </w:pPr>
      <w:rPr>
        <w:rFonts w:hint="default"/>
      </w:rPr>
    </w:lvl>
    <w:lvl w:ilvl="7" w:tplc="8FE48898">
      <w:numFmt w:val="bullet"/>
      <w:lvlText w:val="•"/>
      <w:lvlJc w:val="left"/>
      <w:pPr>
        <w:ind w:left="8960" w:hanging="480"/>
      </w:pPr>
      <w:rPr>
        <w:rFonts w:hint="default"/>
      </w:rPr>
    </w:lvl>
    <w:lvl w:ilvl="8" w:tplc="C18E15B4">
      <w:numFmt w:val="bullet"/>
      <w:lvlText w:val="•"/>
      <w:lvlJc w:val="left"/>
      <w:pPr>
        <w:ind w:left="9986" w:hanging="480"/>
      </w:pPr>
      <w:rPr>
        <w:rFonts w:hint="default"/>
      </w:rPr>
    </w:lvl>
  </w:abstractNum>
  <w:abstractNum w:abstractNumId="10" w15:restartNumberingAfterBreak="0">
    <w:nsid w:val="20C44237"/>
    <w:multiLevelType w:val="hybridMultilevel"/>
    <w:tmpl w:val="172E8040"/>
    <w:lvl w:ilvl="0" w:tplc="B25E4F4A">
      <w:numFmt w:val="bullet"/>
      <w:lvlText w:val=""/>
      <w:lvlJc w:val="left"/>
      <w:pPr>
        <w:ind w:left="1720" w:hanging="480"/>
      </w:pPr>
      <w:rPr>
        <w:rFonts w:ascii="Symbol" w:eastAsia="Symbol" w:hAnsi="Symbol" w:cs="Symbol" w:hint="default"/>
        <w:w w:val="100"/>
        <w:sz w:val="20"/>
        <w:szCs w:val="20"/>
      </w:rPr>
    </w:lvl>
    <w:lvl w:ilvl="1" w:tplc="4260B58C">
      <w:numFmt w:val="bullet"/>
      <w:lvlText w:val="•"/>
      <w:lvlJc w:val="left"/>
      <w:pPr>
        <w:ind w:left="2680" w:hanging="480"/>
      </w:pPr>
      <w:rPr>
        <w:rFonts w:hint="default"/>
      </w:rPr>
    </w:lvl>
    <w:lvl w:ilvl="2" w:tplc="6158E294">
      <w:numFmt w:val="bullet"/>
      <w:lvlText w:val="•"/>
      <w:lvlJc w:val="left"/>
      <w:pPr>
        <w:ind w:left="3720" w:hanging="480"/>
      </w:pPr>
      <w:rPr>
        <w:rFonts w:hint="default"/>
      </w:rPr>
    </w:lvl>
    <w:lvl w:ilvl="3" w:tplc="F44EF0A8">
      <w:numFmt w:val="bullet"/>
      <w:lvlText w:val="•"/>
      <w:lvlJc w:val="left"/>
      <w:pPr>
        <w:ind w:left="4760" w:hanging="480"/>
      </w:pPr>
      <w:rPr>
        <w:rFonts w:hint="default"/>
      </w:rPr>
    </w:lvl>
    <w:lvl w:ilvl="4" w:tplc="210C4C04">
      <w:numFmt w:val="bullet"/>
      <w:lvlText w:val="•"/>
      <w:lvlJc w:val="left"/>
      <w:pPr>
        <w:ind w:left="5800" w:hanging="480"/>
      </w:pPr>
      <w:rPr>
        <w:rFonts w:hint="default"/>
      </w:rPr>
    </w:lvl>
    <w:lvl w:ilvl="5" w:tplc="C68A21DC">
      <w:numFmt w:val="bullet"/>
      <w:lvlText w:val="•"/>
      <w:lvlJc w:val="left"/>
      <w:pPr>
        <w:ind w:left="6840" w:hanging="480"/>
      </w:pPr>
      <w:rPr>
        <w:rFonts w:hint="default"/>
      </w:rPr>
    </w:lvl>
    <w:lvl w:ilvl="6" w:tplc="78222298">
      <w:numFmt w:val="bullet"/>
      <w:lvlText w:val="•"/>
      <w:lvlJc w:val="left"/>
      <w:pPr>
        <w:ind w:left="7880" w:hanging="480"/>
      </w:pPr>
      <w:rPr>
        <w:rFonts w:hint="default"/>
      </w:rPr>
    </w:lvl>
    <w:lvl w:ilvl="7" w:tplc="825ECDC8">
      <w:numFmt w:val="bullet"/>
      <w:lvlText w:val="•"/>
      <w:lvlJc w:val="left"/>
      <w:pPr>
        <w:ind w:left="8920" w:hanging="480"/>
      </w:pPr>
      <w:rPr>
        <w:rFonts w:hint="default"/>
      </w:rPr>
    </w:lvl>
    <w:lvl w:ilvl="8" w:tplc="12BC256A">
      <w:numFmt w:val="bullet"/>
      <w:lvlText w:val="•"/>
      <w:lvlJc w:val="left"/>
      <w:pPr>
        <w:ind w:left="9960" w:hanging="480"/>
      </w:pPr>
      <w:rPr>
        <w:rFonts w:hint="default"/>
      </w:rPr>
    </w:lvl>
  </w:abstractNum>
  <w:abstractNum w:abstractNumId="11" w15:restartNumberingAfterBreak="0">
    <w:nsid w:val="22A30074"/>
    <w:multiLevelType w:val="hybridMultilevel"/>
    <w:tmpl w:val="FAD418C2"/>
    <w:lvl w:ilvl="0" w:tplc="2934FBA6">
      <w:start w:val="1"/>
      <w:numFmt w:val="lowerRoman"/>
      <w:lvlText w:val="%1."/>
      <w:lvlJc w:val="left"/>
      <w:pPr>
        <w:ind w:left="1807" w:hanging="284"/>
      </w:pPr>
      <w:rPr>
        <w:rFonts w:ascii="Arial" w:eastAsia="Arial" w:hAnsi="Arial" w:cs="Arial" w:hint="default"/>
        <w:spacing w:val="-1"/>
        <w:w w:val="100"/>
        <w:sz w:val="20"/>
        <w:szCs w:val="20"/>
      </w:rPr>
    </w:lvl>
    <w:lvl w:ilvl="1" w:tplc="B4A46940">
      <w:numFmt w:val="bullet"/>
      <w:lvlText w:val="•"/>
      <w:lvlJc w:val="left"/>
      <w:pPr>
        <w:ind w:left="2824" w:hanging="284"/>
      </w:pPr>
      <w:rPr>
        <w:rFonts w:hint="default"/>
      </w:rPr>
    </w:lvl>
    <w:lvl w:ilvl="2" w:tplc="2FDC5558">
      <w:numFmt w:val="bullet"/>
      <w:lvlText w:val="•"/>
      <w:lvlJc w:val="left"/>
      <w:pPr>
        <w:ind w:left="3848" w:hanging="284"/>
      </w:pPr>
      <w:rPr>
        <w:rFonts w:hint="default"/>
      </w:rPr>
    </w:lvl>
    <w:lvl w:ilvl="3" w:tplc="821AC664">
      <w:numFmt w:val="bullet"/>
      <w:lvlText w:val="•"/>
      <w:lvlJc w:val="left"/>
      <w:pPr>
        <w:ind w:left="4872" w:hanging="284"/>
      </w:pPr>
      <w:rPr>
        <w:rFonts w:hint="default"/>
      </w:rPr>
    </w:lvl>
    <w:lvl w:ilvl="4" w:tplc="998ABB5C">
      <w:numFmt w:val="bullet"/>
      <w:lvlText w:val="•"/>
      <w:lvlJc w:val="left"/>
      <w:pPr>
        <w:ind w:left="5896" w:hanging="284"/>
      </w:pPr>
      <w:rPr>
        <w:rFonts w:hint="default"/>
      </w:rPr>
    </w:lvl>
    <w:lvl w:ilvl="5" w:tplc="6ADE48CC">
      <w:numFmt w:val="bullet"/>
      <w:lvlText w:val="•"/>
      <w:lvlJc w:val="left"/>
      <w:pPr>
        <w:ind w:left="6920" w:hanging="284"/>
      </w:pPr>
      <w:rPr>
        <w:rFonts w:hint="default"/>
      </w:rPr>
    </w:lvl>
    <w:lvl w:ilvl="6" w:tplc="1D244B96">
      <w:numFmt w:val="bullet"/>
      <w:lvlText w:val="•"/>
      <w:lvlJc w:val="left"/>
      <w:pPr>
        <w:ind w:left="7944" w:hanging="284"/>
      </w:pPr>
      <w:rPr>
        <w:rFonts w:hint="default"/>
      </w:rPr>
    </w:lvl>
    <w:lvl w:ilvl="7" w:tplc="34D07666">
      <w:numFmt w:val="bullet"/>
      <w:lvlText w:val="•"/>
      <w:lvlJc w:val="left"/>
      <w:pPr>
        <w:ind w:left="8968" w:hanging="284"/>
      </w:pPr>
      <w:rPr>
        <w:rFonts w:hint="default"/>
      </w:rPr>
    </w:lvl>
    <w:lvl w:ilvl="8" w:tplc="C2A6CF60">
      <w:numFmt w:val="bullet"/>
      <w:lvlText w:val="•"/>
      <w:lvlJc w:val="left"/>
      <w:pPr>
        <w:ind w:left="9992" w:hanging="284"/>
      </w:pPr>
      <w:rPr>
        <w:rFonts w:hint="default"/>
      </w:rPr>
    </w:lvl>
  </w:abstractNum>
  <w:abstractNum w:abstractNumId="12" w15:restartNumberingAfterBreak="0">
    <w:nsid w:val="23EF3CEE"/>
    <w:multiLevelType w:val="hybridMultilevel"/>
    <w:tmpl w:val="7690FC66"/>
    <w:lvl w:ilvl="0" w:tplc="5A38904E">
      <w:start w:val="1"/>
      <w:numFmt w:val="lowerLetter"/>
      <w:lvlText w:val="%1."/>
      <w:lvlJc w:val="left"/>
      <w:pPr>
        <w:ind w:left="1720" w:hanging="480"/>
      </w:pPr>
      <w:rPr>
        <w:rFonts w:ascii="Arial" w:eastAsia="Arial" w:hAnsi="Arial" w:cs="Arial" w:hint="default"/>
        <w:spacing w:val="-1"/>
        <w:w w:val="100"/>
        <w:sz w:val="20"/>
        <w:szCs w:val="20"/>
      </w:rPr>
    </w:lvl>
    <w:lvl w:ilvl="1" w:tplc="8DD6B2D0">
      <w:numFmt w:val="bullet"/>
      <w:lvlText w:val="•"/>
      <w:lvlJc w:val="left"/>
      <w:pPr>
        <w:ind w:left="2752" w:hanging="480"/>
      </w:pPr>
      <w:rPr>
        <w:rFonts w:hint="default"/>
      </w:rPr>
    </w:lvl>
    <w:lvl w:ilvl="2" w:tplc="77624508">
      <w:numFmt w:val="bullet"/>
      <w:lvlText w:val="•"/>
      <w:lvlJc w:val="left"/>
      <w:pPr>
        <w:ind w:left="3784" w:hanging="480"/>
      </w:pPr>
      <w:rPr>
        <w:rFonts w:hint="default"/>
      </w:rPr>
    </w:lvl>
    <w:lvl w:ilvl="3" w:tplc="D2022D1A">
      <w:numFmt w:val="bullet"/>
      <w:lvlText w:val="•"/>
      <w:lvlJc w:val="left"/>
      <w:pPr>
        <w:ind w:left="4816" w:hanging="480"/>
      </w:pPr>
      <w:rPr>
        <w:rFonts w:hint="default"/>
      </w:rPr>
    </w:lvl>
    <w:lvl w:ilvl="4" w:tplc="BE425AB8">
      <w:numFmt w:val="bullet"/>
      <w:lvlText w:val="•"/>
      <w:lvlJc w:val="left"/>
      <w:pPr>
        <w:ind w:left="5848" w:hanging="480"/>
      </w:pPr>
      <w:rPr>
        <w:rFonts w:hint="default"/>
      </w:rPr>
    </w:lvl>
    <w:lvl w:ilvl="5" w:tplc="99D8A412">
      <w:numFmt w:val="bullet"/>
      <w:lvlText w:val="•"/>
      <w:lvlJc w:val="left"/>
      <w:pPr>
        <w:ind w:left="6880" w:hanging="480"/>
      </w:pPr>
      <w:rPr>
        <w:rFonts w:hint="default"/>
      </w:rPr>
    </w:lvl>
    <w:lvl w:ilvl="6" w:tplc="D67041FC">
      <w:numFmt w:val="bullet"/>
      <w:lvlText w:val="•"/>
      <w:lvlJc w:val="left"/>
      <w:pPr>
        <w:ind w:left="7912" w:hanging="480"/>
      </w:pPr>
      <w:rPr>
        <w:rFonts w:hint="default"/>
      </w:rPr>
    </w:lvl>
    <w:lvl w:ilvl="7" w:tplc="B57006DA">
      <w:numFmt w:val="bullet"/>
      <w:lvlText w:val="•"/>
      <w:lvlJc w:val="left"/>
      <w:pPr>
        <w:ind w:left="8944" w:hanging="480"/>
      </w:pPr>
      <w:rPr>
        <w:rFonts w:hint="default"/>
      </w:rPr>
    </w:lvl>
    <w:lvl w:ilvl="8" w:tplc="51C8EF48">
      <w:numFmt w:val="bullet"/>
      <w:lvlText w:val="•"/>
      <w:lvlJc w:val="left"/>
      <w:pPr>
        <w:ind w:left="9976" w:hanging="480"/>
      </w:pPr>
      <w:rPr>
        <w:rFonts w:hint="default"/>
      </w:rPr>
    </w:lvl>
  </w:abstractNum>
  <w:abstractNum w:abstractNumId="13" w15:restartNumberingAfterBreak="0">
    <w:nsid w:val="24754E64"/>
    <w:multiLevelType w:val="hybridMultilevel"/>
    <w:tmpl w:val="1924D014"/>
    <w:lvl w:ilvl="0" w:tplc="2AD69A70">
      <w:start w:val="1"/>
      <w:numFmt w:val="decimal"/>
      <w:lvlText w:val="%1."/>
      <w:lvlJc w:val="left"/>
      <w:pPr>
        <w:ind w:left="1524" w:hanging="284"/>
        <w:jc w:val="right"/>
      </w:pPr>
      <w:rPr>
        <w:rFonts w:ascii="Arial" w:eastAsia="Arial" w:hAnsi="Arial" w:cs="Arial" w:hint="default"/>
        <w:w w:val="100"/>
        <w:sz w:val="20"/>
        <w:szCs w:val="20"/>
      </w:rPr>
    </w:lvl>
    <w:lvl w:ilvl="1" w:tplc="51A0009A">
      <w:start w:val="1"/>
      <w:numFmt w:val="lowerLetter"/>
      <w:lvlText w:val="%2."/>
      <w:lvlJc w:val="left"/>
      <w:pPr>
        <w:ind w:left="2004" w:hanging="480"/>
      </w:pPr>
      <w:rPr>
        <w:rFonts w:ascii="Arial" w:eastAsia="Arial" w:hAnsi="Arial" w:cs="Arial" w:hint="default"/>
        <w:spacing w:val="-1"/>
        <w:w w:val="100"/>
        <w:sz w:val="20"/>
        <w:szCs w:val="20"/>
      </w:rPr>
    </w:lvl>
    <w:lvl w:ilvl="2" w:tplc="7D1658BC">
      <w:start w:val="1"/>
      <w:numFmt w:val="lowerRoman"/>
      <w:lvlText w:val="%3."/>
      <w:lvlJc w:val="left"/>
      <w:pPr>
        <w:ind w:left="1701" w:hanging="141"/>
      </w:pPr>
      <w:rPr>
        <w:rFonts w:ascii="Arial" w:eastAsia="Arial" w:hAnsi="Arial" w:cs="Arial" w:hint="default"/>
        <w:w w:val="100"/>
        <w:sz w:val="20"/>
        <w:szCs w:val="20"/>
      </w:rPr>
    </w:lvl>
    <w:lvl w:ilvl="3" w:tplc="A4BC3034">
      <w:start w:val="1"/>
      <w:numFmt w:val="lowerLetter"/>
      <w:lvlText w:val="%4."/>
      <w:lvlJc w:val="left"/>
      <w:pPr>
        <w:ind w:left="2572" w:hanging="480"/>
      </w:pPr>
      <w:rPr>
        <w:rFonts w:ascii="Arial" w:eastAsia="Arial" w:hAnsi="Arial" w:cs="Arial" w:hint="default"/>
        <w:spacing w:val="-25"/>
        <w:w w:val="100"/>
        <w:sz w:val="20"/>
        <w:szCs w:val="20"/>
      </w:rPr>
    </w:lvl>
    <w:lvl w:ilvl="4" w:tplc="BB2C2AC4">
      <w:start w:val="1"/>
      <w:numFmt w:val="lowerRoman"/>
      <w:lvlText w:val="%5."/>
      <w:lvlJc w:val="left"/>
      <w:pPr>
        <w:ind w:left="1949" w:hanging="142"/>
      </w:pPr>
      <w:rPr>
        <w:rFonts w:ascii="Arial" w:eastAsia="Arial" w:hAnsi="Arial" w:cs="Arial" w:hint="default"/>
        <w:w w:val="100"/>
        <w:sz w:val="20"/>
        <w:szCs w:val="20"/>
      </w:rPr>
    </w:lvl>
    <w:lvl w:ilvl="5" w:tplc="29643594">
      <w:numFmt w:val="bullet"/>
      <w:lvlText w:val="•"/>
      <w:lvlJc w:val="left"/>
      <w:pPr>
        <w:ind w:left="2580" w:hanging="142"/>
      </w:pPr>
      <w:rPr>
        <w:rFonts w:hint="default"/>
      </w:rPr>
    </w:lvl>
    <w:lvl w:ilvl="6" w:tplc="EA0C5636">
      <w:numFmt w:val="bullet"/>
      <w:lvlText w:val="•"/>
      <w:lvlJc w:val="left"/>
      <w:pPr>
        <w:ind w:left="2800" w:hanging="142"/>
      </w:pPr>
      <w:rPr>
        <w:rFonts w:hint="default"/>
      </w:rPr>
    </w:lvl>
    <w:lvl w:ilvl="7" w:tplc="CBCABF50">
      <w:numFmt w:val="bullet"/>
      <w:lvlText w:val="•"/>
      <w:lvlJc w:val="left"/>
      <w:pPr>
        <w:ind w:left="3000" w:hanging="142"/>
      </w:pPr>
      <w:rPr>
        <w:rFonts w:hint="default"/>
      </w:rPr>
    </w:lvl>
    <w:lvl w:ilvl="8" w:tplc="F512480A">
      <w:numFmt w:val="bullet"/>
      <w:lvlText w:val="•"/>
      <w:lvlJc w:val="left"/>
      <w:pPr>
        <w:ind w:left="6013" w:hanging="142"/>
      </w:pPr>
      <w:rPr>
        <w:rFonts w:hint="default"/>
      </w:rPr>
    </w:lvl>
  </w:abstractNum>
  <w:abstractNum w:abstractNumId="14" w15:restartNumberingAfterBreak="0">
    <w:nsid w:val="25E50BDC"/>
    <w:multiLevelType w:val="hybridMultilevel"/>
    <w:tmpl w:val="65B2D566"/>
    <w:lvl w:ilvl="0" w:tplc="55E6AB9C">
      <w:start w:val="1"/>
      <w:numFmt w:val="lowerLetter"/>
      <w:lvlText w:val="%1."/>
      <w:lvlJc w:val="left"/>
      <w:pPr>
        <w:ind w:left="2856" w:hanging="480"/>
      </w:pPr>
      <w:rPr>
        <w:rFonts w:ascii="Arial" w:eastAsia="Arial" w:hAnsi="Arial" w:cs="Arial" w:hint="default"/>
        <w:spacing w:val="-1"/>
        <w:w w:val="100"/>
        <w:sz w:val="20"/>
        <w:szCs w:val="20"/>
      </w:rPr>
    </w:lvl>
    <w:lvl w:ilvl="1" w:tplc="315E42FA">
      <w:start w:val="1"/>
      <w:numFmt w:val="lowerRoman"/>
      <w:lvlText w:val="%2."/>
      <w:lvlJc w:val="left"/>
      <w:pPr>
        <w:ind w:left="2800" w:hanging="396"/>
      </w:pPr>
      <w:rPr>
        <w:rFonts w:ascii="Arial" w:eastAsia="Arial" w:hAnsi="Arial" w:cs="Arial" w:hint="default"/>
        <w:spacing w:val="-1"/>
        <w:w w:val="100"/>
        <w:sz w:val="20"/>
        <w:szCs w:val="20"/>
      </w:rPr>
    </w:lvl>
    <w:lvl w:ilvl="2" w:tplc="BE2E979C">
      <w:start w:val="1"/>
      <w:numFmt w:val="lowerLetter"/>
      <w:lvlText w:val="%3."/>
      <w:lvlJc w:val="left"/>
      <w:pPr>
        <w:ind w:left="2572" w:hanging="480"/>
      </w:pPr>
      <w:rPr>
        <w:rFonts w:ascii="Arial" w:eastAsia="Arial" w:hAnsi="Arial" w:cs="Arial" w:hint="default"/>
        <w:spacing w:val="-1"/>
        <w:w w:val="100"/>
        <w:sz w:val="20"/>
        <w:szCs w:val="20"/>
      </w:rPr>
    </w:lvl>
    <w:lvl w:ilvl="3" w:tplc="D3C26FFC">
      <w:numFmt w:val="bullet"/>
      <w:lvlText w:val="•"/>
      <w:lvlJc w:val="left"/>
      <w:pPr>
        <w:ind w:left="2940" w:hanging="480"/>
      </w:pPr>
      <w:rPr>
        <w:rFonts w:hint="default"/>
      </w:rPr>
    </w:lvl>
    <w:lvl w:ilvl="4" w:tplc="7FBEF8D0">
      <w:numFmt w:val="bullet"/>
      <w:lvlText w:val="•"/>
      <w:lvlJc w:val="left"/>
      <w:pPr>
        <w:ind w:left="4240" w:hanging="480"/>
      </w:pPr>
      <w:rPr>
        <w:rFonts w:hint="default"/>
      </w:rPr>
    </w:lvl>
    <w:lvl w:ilvl="5" w:tplc="08365E2C">
      <w:numFmt w:val="bullet"/>
      <w:lvlText w:val="•"/>
      <w:lvlJc w:val="left"/>
      <w:pPr>
        <w:ind w:left="5540" w:hanging="480"/>
      </w:pPr>
      <w:rPr>
        <w:rFonts w:hint="default"/>
      </w:rPr>
    </w:lvl>
    <w:lvl w:ilvl="6" w:tplc="45F64FFC">
      <w:numFmt w:val="bullet"/>
      <w:lvlText w:val="•"/>
      <w:lvlJc w:val="left"/>
      <w:pPr>
        <w:ind w:left="6840" w:hanging="480"/>
      </w:pPr>
      <w:rPr>
        <w:rFonts w:hint="default"/>
      </w:rPr>
    </w:lvl>
    <w:lvl w:ilvl="7" w:tplc="EC2A94D2">
      <w:numFmt w:val="bullet"/>
      <w:lvlText w:val="•"/>
      <w:lvlJc w:val="left"/>
      <w:pPr>
        <w:ind w:left="8140" w:hanging="480"/>
      </w:pPr>
      <w:rPr>
        <w:rFonts w:hint="default"/>
      </w:rPr>
    </w:lvl>
    <w:lvl w:ilvl="8" w:tplc="A66E6D5E">
      <w:numFmt w:val="bullet"/>
      <w:lvlText w:val="•"/>
      <w:lvlJc w:val="left"/>
      <w:pPr>
        <w:ind w:left="9440" w:hanging="480"/>
      </w:pPr>
      <w:rPr>
        <w:rFonts w:hint="default"/>
      </w:rPr>
    </w:lvl>
  </w:abstractNum>
  <w:abstractNum w:abstractNumId="15" w15:restartNumberingAfterBreak="0">
    <w:nsid w:val="2EC33DB2"/>
    <w:multiLevelType w:val="hybridMultilevel"/>
    <w:tmpl w:val="1D6870C8"/>
    <w:lvl w:ilvl="0" w:tplc="49B63532">
      <w:start w:val="1"/>
      <w:numFmt w:val="lowerLetter"/>
      <w:lvlText w:val="%1."/>
      <w:lvlJc w:val="left"/>
      <w:pPr>
        <w:ind w:left="2003" w:hanging="480"/>
      </w:pPr>
      <w:rPr>
        <w:rFonts w:ascii="Arial" w:eastAsia="Arial" w:hAnsi="Arial" w:cs="Arial" w:hint="default"/>
        <w:spacing w:val="-1"/>
        <w:w w:val="100"/>
        <w:sz w:val="20"/>
        <w:szCs w:val="20"/>
      </w:rPr>
    </w:lvl>
    <w:lvl w:ilvl="1" w:tplc="50C2B910">
      <w:numFmt w:val="bullet"/>
      <w:lvlText w:val="•"/>
      <w:lvlJc w:val="left"/>
      <w:pPr>
        <w:ind w:left="3004" w:hanging="480"/>
      </w:pPr>
      <w:rPr>
        <w:rFonts w:hint="default"/>
      </w:rPr>
    </w:lvl>
    <w:lvl w:ilvl="2" w:tplc="524489DA">
      <w:numFmt w:val="bullet"/>
      <w:lvlText w:val="•"/>
      <w:lvlJc w:val="left"/>
      <w:pPr>
        <w:ind w:left="4008" w:hanging="480"/>
      </w:pPr>
      <w:rPr>
        <w:rFonts w:hint="default"/>
      </w:rPr>
    </w:lvl>
    <w:lvl w:ilvl="3" w:tplc="140439EA">
      <w:numFmt w:val="bullet"/>
      <w:lvlText w:val="•"/>
      <w:lvlJc w:val="left"/>
      <w:pPr>
        <w:ind w:left="5012" w:hanging="480"/>
      </w:pPr>
      <w:rPr>
        <w:rFonts w:hint="default"/>
      </w:rPr>
    </w:lvl>
    <w:lvl w:ilvl="4" w:tplc="3564A826">
      <w:numFmt w:val="bullet"/>
      <w:lvlText w:val="•"/>
      <w:lvlJc w:val="left"/>
      <w:pPr>
        <w:ind w:left="6016" w:hanging="480"/>
      </w:pPr>
      <w:rPr>
        <w:rFonts w:hint="default"/>
      </w:rPr>
    </w:lvl>
    <w:lvl w:ilvl="5" w:tplc="40C89730">
      <w:numFmt w:val="bullet"/>
      <w:lvlText w:val="•"/>
      <w:lvlJc w:val="left"/>
      <w:pPr>
        <w:ind w:left="7020" w:hanging="480"/>
      </w:pPr>
      <w:rPr>
        <w:rFonts w:hint="default"/>
      </w:rPr>
    </w:lvl>
    <w:lvl w:ilvl="6" w:tplc="BB58BE20">
      <w:numFmt w:val="bullet"/>
      <w:lvlText w:val="•"/>
      <w:lvlJc w:val="left"/>
      <w:pPr>
        <w:ind w:left="8024" w:hanging="480"/>
      </w:pPr>
      <w:rPr>
        <w:rFonts w:hint="default"/>
      </w:rPr>
    </w:lvl>
    <w:lvl w:ilvl="7" w:tplc="6C242F04">
      <w:numFmt w:val="bullet"/>
      <w:lvlText w:val="•"/>
      <w:lvlJc w:val="left"/>
      <w:pPr>
        <w:ind w:left="9028" w:hanging="480"/>
      </w:pPr>
      <w:rPr>
        <w:rFonts w:hint="default"/>
      </w:rPr>
    </w:lvl>
    <w:lvl w:ilvl="8" w:tplc="F91C62C2">
      <w:numFmt w:val="bullet"/>
      <w:lvlText w:val="•"/>
      <w:lvlJc w:val="left"/>
      <w:pPr>
        <w:ind w:left="10032" w:hanging="480"/>
      </w:pPr>
      <w:rPr>
        <w:rFonts w:hint="default"/>
      </w:rPr>
    </w:lvl>
  </w:abstractNum>
  <w:abstractNum w:abstractNumId="16" w15:restartNumberingAfterBreak="0">
    <w:nsid w:val="2F312A6B"/>
    <w:multiLevelType w:val="hybridMultilevel"/>
    <w:tmpl w:val="EF3EC890"/>
    <w:lvl w:ilvl="0" w:tplc="B5586CDA">
      <w:start w:val="1"/>
      <w:numFmt w:val="lowerLetter"/>
      <w:lvlText w:val="%1)"/>
      <w:lvlJc w:val="left"/>
      <w:pPr>
        <w:ind w:left="973" w:hanging="289"/>
      </w:pPr>
      <w:rPr>
        <w:rFonts w:ascii="Arial" w:eastAsia="Arial" w:hAnsi="Arial" w:cs="Arial" w:hint="default"/>
        <w:w w:val="100"/>
        <w:sz w:val="20"/>
        <w:szCs w:val="20"/>
      </w:rPr>
    </w:lvl>
    <w:lvl w:ilvl="1" w:tplc="3F24C22C">
      <w:numFmt w:val="bullet"/>
      <w:lvlText w:val="•"/>
      <w:lvlJc w:val="left"/>
      <w:pPr>
        <w:ind w:left="1816" w:hanging="289"/>
      </w:pPr>
      <w:rPr>
        <w:rFonts w:hint="default"/>
      </w:rPr>
    </w:lvl>
    <w:lvl w:ilvl="2" w:tplc="871CD1D8">
      <w:numFmt w:val="bullet"/>
      <w:lvlText w:val="•"/>
      <w:lvlJc w:val="left"/>
      <w:pPr>
        <w:ind w:left="2652" w:hanging="289"/>
      </w:pPr>
      <w:rPr>
        <w:rFonts w:hint="default"/>
      </w:rPr>
    </w:lvl>
    <w:lvl w:ilvl="3" w:tplc="EB860462">
      <w:numFmt w:val="bullet"/>
      <w:lvlText w:val="•"/>
      <w:lvlJc w:val="left"/>
      <w:pPr>
        <w:ind w:left="3488" w:hanging="289"/>
      </w:pPr>
      <w:rPr>
        <w:rFonts w:hint="default"/>
      </w:rPr>
    </w:lvl>
    <w:lvl w:ilvl="4" w:tplc="9CEA6E7A">
      <w:numFmt w:val="bullet"/>
      <w:lvlText w:val="•"/>
      <w:lvlJc w:val="left"/>
      <w:pPr>
        <w:ind w:left="4324" w:hanging="289"/>
      </w:pPr>
      <w:rPr>
        <w:rFonts w:hint="default"/>
      </w:rPr>
    </w:lvl>
    <w:lvl w:ilvl="5" w:tplc="C8CCCF26">
      <w:numFmt w:val="bullet"/>
      <w:lvlText w:val="•"/>
      <w:lvlJc w:val="left"/>
      <w:pPr>
        <w:ind w:left="5160" w:hanging="289"/>
      </w:pPr>
      <w:rPr>
        <w:rFonts w:hint="default"/>
      </w:rPr>
    </w:lvl>
    <w:lvl w:ilvl="6" w:tplc="6F80FDC6">
      <w:numFmt w:val="bullet"/>
      <w:lvlText w:val="•"/>
      <w:lvlJc w:val="left"/>
      <w:pPr>
        <w:ind w:left="5996" w:hanging="289"/>
      </w:pPr>
      <w:rPr>
        <w:rFonts w:hint="default"/>
      </w:rPr>
    </w:lvl>
    <w:lvl w:ilvl="7" w:tplc="1E08A3D4">
      <w:numFmt w:val="bullet"/>
      <w:lvlText w:val="•"/>
      <w:lvlJc w:val="left"/>
      <w:pPr>
        <w:ind w:left="6832" w:hanging="289"/>
      </w:pPr>
      <w:rPr>
        <w:rFonts w:hint="default"/>
      </w:rPr>
    </w:lvl>
    <w:lvl w:ilvl="8" w:tplc="AD480FCE">
      <w:numFmt w:val="bullet"/>
      <w:lvlText w:val="•"/>
      <w:lvlJc w:val="left"/>
      <w:pPr>
        <w:ind w:left="7668" w:hanging="289"/>
      </w:pPr>
      <w:rPr>
        <w:rFonts w:hint="default"/>
      </w:rPr>
    </w:lvl>
  </w:abstractNum>
  <w:abstractNum w:abstractNumId="17" w15:restartNumberingAfterBreak="0">
    <w:nsid w:val="312D5930"/>
    <w:multiLevelType w:val="hybridMultilevel"/>
    <w:tmpl w:val="A8CAC158"/>
    <w:lvl w:ilvl="0" w:tplc="D3A4BCF6">
      <w:start w:val="1"/>
      <w:numFmt w:val="lowerLetter"/>
      <w:lvlText w:val="%1."/>
      <w:lvlJc w:val="left"/>
      <w:pPr>
        <w:ind w:left="6388" w:hanging="223"/>
      </w:pPr>
      <w:rPr>
        <w:rFonts w:ascii="Arial" w:eastAsia="Arial" w:hAnsi="Arial" w:cs="Arial" w:hint="default"/>
        <w:w w:val="100"/>
        <w:sz w:val="20"/>
        <w:szCs w:val="20"/>
      </w:rPr>
    </w:lvl>
    <w:lvl w:ilvl="1" w:tplc="CF4041F0">
      <w:numFmt w:val="bullet"/>
      <w:lvlText w:val="•"/>
      <w:lvlJc w:val="left"/>
      <w:pPr>
        <w:ind w:left="6946" w:hanging="223"/>
      </w:pPr>
      <w:rPr>
        <w:rFonts w:hint="default"/>
      </w:rPr>
    </w:lvl>
    <w:lvl w:ilvl="2" w:tplc="1E66BAB2">
      <w:numFmt w:val="bullet"/>
      <w:lvlText w:val="•"/>
      <w:lvlJc w:val="left"/>
      <w:pPr>
        <w:ind w:left="7512" w:hanging="223"/>
      </w:pPr>
      <w:rPr>
        <w:rFonts w:hint="default"/>
      </w:rPr>
    </w:lvl>
    <w:lvl w:ilvl="3" w:tplc="B7BC2E9C">
      <w:numFmt w:val="bullet"/>
      <w:lvlText w:val="•"/>
      <w:lvlJc w:val="left"/>
      <w:pPr>
        <w:ind w:left="8078" w:hanging="223"/>
      </w:pPr>
      <w:rPr>
        <w:rFonts w:hint="default"/>
      </w:rPr>
    </w:lvl>
    <w:lvl w:ilvl="4" w:tplc="7748663C">
      <w:numFmt w:val="bullet"/>
      <w:lvlText w:val="•"/>
      <w:lvlJc w:val="left"/>
      <w:pPr>
        <w:ind w:left="8644" w:hanging="223"/>
      </w:pPr>
      <w:rPr>
        <w:rFonts w:hint="default"/>
      </w:rPr>
    </w:lvl>
    <w:lvl w:ilvl="5" w:tplc="A2367DB6">
      <w:numFmt w:val="bullet"/>
      <w:lvlText w:val="•"/>
      <w:lvlJc w:val="left"/>
      <w:pPr>
        <w:ind w:left="9210" w:hanging="223"/>
      </w:pPr>
      <w:rPr>
        <w:rFonts w:hint="default"/>
      </w:rPr>
    </w:lvl>
    <w:lvl w:ilvl="6" w:tplc="3A3A362A">
      <w:numFmt w:val="bullet"/>
      <w:lvlText w:val="•"/>
      <w:lvlJc w:val="left"/>
      <w:pPr>
        <w:ind w:left="9776" w:hanging="223"/>
      </w:pPr>
      <w:rPr>
        <w:rFonts w:hint="default"/>
      </w:rPr>
    </w:lvl>
    <w:lvl w:ilvl="7" w:tplc="67245504">
      <w:numFmt w:val="bullet"/>
      <w:lvlText w:val="•"/>
      <w:lvlJc w:val="left"/>
      <w:pPr>
        <w:ind w:left="10342" w:hanging="223"/>
      </w:pPr>
      <w:rPr>
        <w:rFonts w:hint="default"/>
      </w:rPr>
    </w:lvl>
    <w:lvl w:ilvl="8" w:tplc="CECE60F8">
      <w:numFmt w:val="bullet"/>
      <w:lvlText w:val="•"/>
      <w:lvlJc w:val="left"/>
      <w:pPr>
        <w:ind w:left="10908" w:hanging="223"/>
      </w:pPr>
      <w:rPr>
        <w:rFonts w:hint="default"/>
      </w:rPr>
    </w:lvl>
  </w:abstractNum>
  <w:abstractNum w:abstractNumId="18" w15:restartNumberingAfterBreak="0">
    <w:nsid w:val="392D226F"/>
    <w:multiLevelType w:val="hybridMultilevel"/>
    <w:tmpl w:val="476A0E08"/>
    <w:lvl w:ilvl="0" w:tplc="C7361BD2">
      <w:start w:val="1"/>
      <w:numFmt w:val="lowerLetter"/>
      <w:lvlText w:val="%1."/>
      <w:lvlJc w:val="left"/>
      <w:pPr>
        <w:ind w:left="6748" w:hanging="223"/>
      </w:pPr>
      <w:rPr>
        <w:rFonts w:ascii="Arial" w:eastAsia="Arial" w:hAnsi="Arial" w:cs="Arial" w:hint="default"/>
        <w:w w:val="100"/>
        <w:sz w:val="20"/>
        <w:szCs w:val="20"/>
      </w:rPr>
    </w:lvl>
    <w:lvl w:ilvl="1" w:tplc="CB3EB73A">
      <w:numFmt w:val="bullet"/>
      <w:lvlText w:val="•"/>
      <w:lvlJc w:val="left"/>
      <w:pPr>
        <w:ind w:left="7270" w:hanging="223"/>
      </w:pPr>
      <w:rPr>
        <w:rFonts w:hint="default"/>
      </w:rPr>
    </w:lvl>
    <w:lvl w:ilvl="2" w:tplc="B8C84262">
      <w:numFmt w:val="bullet"/>
      <w:lvlText w:val="•"/>
      <w:lvlJc w:val="left"/>
      <w:pPr>
        <w:ind w:left="7800" w:hanging="223"/>
      </w:pPr>
      <w:rPr>
        <w:rFonts w:hint="default"/>
      </w:rPr>
    </w:lvl>
    <w:lvl w:ilvl="3" w:tplc="FD6CAFFE">
      <w:numFmt w:val="bullet"/>
      <w:lvlText w:val="•"/>
      <w:lvlJc w:val="left"/>
      <w:pPr>
        <w:ind w:left="8330" w:hanging="223"/>
      </w:pPr>
      <w:rPr>
        <w:rFonts w:hint="default"/>
      </w:rPr>
    </w:lvl>
    <w:lvl w:ilvl="4" w:tplc="248A39DE">
      <w:numFmt w:val="bullet"/>
      <w:lvlText w:val="•"/>
      <w:lvlJc w:val="left"/>
      <w:pPr>
        <w:ind w:left="8860" w:hanging="223"/>
      </w:pPr>
      <w:rPr>
        <w:rFonts w:hint="default"/>
      </w:rPr>
    </w:lvl>
    <w:lvl w:ilvl="5" w:tplc="497C7C0C">
      <w:numFmt w:val="bullet"/>
      <w:lvlText w:val="•"/>
      <w:lvlJc w:val="left"/>
      <w:pPr>
        <w:ind w:left="9390" w:hanging="223"/>
      </w:pPr>
      <w:rPr>
        <w:rFonts w:hint="default"/>
      </w:rPr>
    </w:lvl>
    <w:lvl w:ilvl="6" w:tplc="571668C4">
      <w:numFmt w:val="bullet"/>
      <w:lvlText w:val="•"/>
      <w:lvlJc w:val="left"/>
      <w:pPr>
        <w:ind w:left="9920" w:hanging="223"/>
      </w:pPr>
      <w:rPr>
        <w:rFonts w:hint="default"/>
      </w:rPr>
    </w:lvl>
    <w:lvl w:ilvl="7" w:tplc="881E5926">
      <w:numFmt w:val="bullet"/>
      <w:lvlText w:val="•"/>
      <w:lvlJc w:val="left"/>
      <w:pPr>
        <w:ind w:left="10450" w:hanging="223"/>
      </w:pPr>
      <w:rPr>
        <w:rFonts w:hint="default"/>
      </w:rPr>
    </w:lvl>
    <w:lvl w:ilvl="8" w:tplc="8DDE1200">
      <w:numFmt w:val="bullet"/>
      <w:lvlText w:val="•"/>
      <w:lvlJc w:val="left"/>
      <w:pPr>
        <w:ind w:left="10980" w:hanging="223"/>
      </w:pPr>
      <w:rPr>
        <w:rFonts w:hint="default"/>
      </w:rPr>
    </w:lvl>
  </w:abstractNum>
  <w:abstractNum w:abstractNumId="19" w15:restartNumberingAfterBreak="0">
    <w:nsid w:val="3B6D0A69"/>
    <w:multiLevelType w:val="hybridMultilevel"/>
    <w:tmpl w:val="400ED3D8"/>
    <w:lvl w:ilvl="0" w:tplc="8DF44998">
      <w:start w:val="2"/>
      <w:numFmt w:val="lowerLetter"/>
      <w:lvlText w:val="%1."/>
      <w:lvlJc w:val="left"/>
      <w:pPr>
        <w:ind w:left="2003" w:hanging="480"/>
      </w:pPr>
      <w:rPr>
        <w:rFonts w:ascii="Arial" w:eastAsia="Arial" w:hAnsi="Arial" w:cs="Arial" w:hint="default"/>
        <w:spacing w:val="-21"/>
        <w:w w:val="100"/>
        <w:sz w:val="20"/>
        <w:szCs w:val="20"/>
      </w:rPr>
    </w:lvl>
    <w:lvl w:ilvl="1" w:tplc="DED2D6AA">
      <w:start w:val="1"/>
      <w:numFmt w:val="lowerRoman"/>
      <w:lvlText w:val="%2."/>
      <w:lvlJc w:val="left"/>
      <w:pPr>
        <w:ind w:left="1807" w:hanging="141"/>
      </w:pPr>
      <w:rPr>
        <w:rFonts w:ascii="Arial" w:eastAsia="Arial" w:hAnsi="Arial" w:cs="Arial" w:hint="default"/>
        <w:w w:val="100"/>
        <w:sz w:val="20"/>
        <w:szCs w:val="20"/>
      </w:rPr>
    </w:lvl>
    <w:lvl w:ilvl="2" w:tplc="E2AA5128">
      <w:numFmt w:val="bullet"/>
      <w:lvlText w:val="•"/>
      <w:lvlJc w:val="left"/>
      <w:pPr>
        <w:ind w:left="3115" w:hanging="141"/>
      </w:pPr>
      <w:rPr>
        <w:rFonts w:hint="default"/>
      </w:rPr>
    </w:lvl>
    <w:lvl w:ilvl="3" w:tplc="C53280D0">
      <w:numFmt w:val="bullet"/>
      <w:lvlText w:val="•"/>
      <w:lvlJc w:val="left"/>
      <w:pPr>
        <w:ind w:left="4231" w:hanging="141"/>
      </w:pPr>
      <w:rPr>
        <w:rFonts w:hint="default"/>
      </w:rPr>
    </w:lvl>
    <w:lvl w:ilvl="4" w:tplc="1E784478">
      <w:numFmt w:val="bullet"/>
      <w:lvlText w:val="•"/>
      <w:lvlJc w:val="left"/>
      <w:pPr>
        <w:ind w:left="5346" w:hanging="141"/>
      </w:pPr>
      <w:rPr>
        <w:rFonts w:hint="default"/>
      </w:rPr>
    </w:lvl>
    <w:lvl w:ilvl="5" w:tplc="4088FF08">
      <w:numFmt w:val="bullet"/>
      <w:lvlText w:val="•"/>
      <w:lvlJc w:val="left"/>
      <w:pPr>
        <w:ind w:left="6462" w:hanging="141"/>
      </w:pPr>
      <w:rPr>
        <w:rFonts w:hint="default"/>
      </w:rPr>
    </w:lvl>
    <w:lvl w:ilvl="6" w:tplc="71BE0052">
      <w:numFmt w:val="bullet"/>
      <w:lvlText w:val="•"/>
      <w:lvlJc w:val="left"/>
      <w:pPr>
        <w:ind w:left="7577" w:hanging="141"/>
      </w:pPr>
      <w:rPr>
        <w:rFonts w:hint="default"/>
      </w:rPr>
    </w:lvl>
    <w:lvl w:ilvl="7" w:tplc="B322B51C">
      <w:numFmt w:val="bullet"/>
      <w:lvlText w:val="•"/>
      <w:lvlJc w:val="left"/>
      <w:pPr>
        <w:ind w:left="8693" w:hanging="141"/>
      </w:pPr>
      <w:rPr>
        <w:rFonts w:hint="default"/>
      </w:rPr>
    </w:lvl>
    <w:lvl w:ilvl="8" w:tplc="8BACD16A">
      <w:numFmt w:val="bullet"/>
      <w:lvlText w:val="•"/>
      <w:lvlJc w:val="left"/>
      <w:pPr>
        <w:ind w:left="9808" w:hanging="141"/>
      </w:pPr>
      <w:rPr>
        <w:rFonts w:hint="default"/>
      </w:rPr>
    </w:lvl>
  </w:abstractNum>
  <w:abstractNum w:abstractNumId="20" w15:restartNumberingAfterBreak="0">
    <w:nsid w:val="41D66EE1"/>
    <w:multiLevelType w:val="hybridMultilevel"/>
    <w:tmpl w:val="F7D6697C"/>
    <w:lvl w:ilvl="0" w:tplc="169E2456">
      <w:start w:val="1"/>
      <w:numFmt w:val="lowerLetter"/>
      <w:lvlText w:val="%1."/>
      <w:lvlJc w:val="left"/>
      <w:pPr>
        <w:ind w:left="1720" w:hanging="480"/>
      </w:pPr>
      <w:rPr>
        <w:rFonts w:ascii="Arial" w:eastAsia="Arial" w:hAnsi="Arial" w:cs="Arial" w:hint="default"/>
        <w:spacing w:val="-1"/>
        <w:w w:val="100"/>
        <w:sz w:val="20"/>
        <w:szCs w:val="20"/>
      </w:rPr>
    </w:lvl>
    <w:lvl w:ilvl="1" w:tplc="7E88BF0C">
      <w:numFmt w:val="bullet"/>
      <w:lvlText w:val="•"/>
      <w:lvlJc w:val="left"/>
      <w:pPr>
        <w:ind w:left="2752" w:hanging="480"/>
      </w:pPr>
      <w:rPr>
        <w:rFonts w:hint="default"/>
      </w:rPr>
    </w:lvl>
    <w:lvl w:ilvl="2" w:tplc="CEF64E32">
      <w:numFmt w:val="bullet"/>
      <w:lvlText w:val="•"/>
      <w:lvlJc w:val="left"/>
      <w:pPr>
        <w:ind w:left="3784" w:hanging="480"/>
      </w:pPr>
      <w:rPr>
        <w:rFonts w:hint="default"/>
      </w:rPr>
    </w:lvl>
    <w:lvl w:ilvl="3" w:tplc="4446AE82">
      <w:numFmt w:val="bullet"/>
      <w:lvlText w:val="•"/>
      <w:lvlJc w:val="left"/>
      <w:pPr>
        <w:ind w:left="4816" w:hanging="480"/>
      </w:pPr>
      <w:rPr>
        <w:rFonts w:hint="default"/>
      </w:rPr>
    </w:lvl>
    <w:lvl w:ilvl="4" w:tplc="5A782EE4">
      <w:numFmt w:val="bullet"/>
      <w:lvlText w:val="•"/>
      <w:lvlJc w:val="left"/>
      <w:pPr>
        <w:ind w:left="5848" w:hanging="480"/>
      </w:pPr>
      <w:rPr>
        <w:rFonts w:hint="default"/>
      </w:rPr>
    </w:lvl>
    <w:lvl w:ilvl="5" w:tplc="5FFCADB4">
      <w:numFmt w:val="bullet"/>
      <w:lvlText w:val="•"/>
      <w:lvlJc w:val="left"/>
      <w:pPr>
        <w:ind w:left="6880" w:hanging="480"/>
      </w:pPr>
      <w:rPr>
        <w:rFonts w:hint="default"/>
      </w:rPr>
    </w:lvl>
    <w:lvl w:ilvl="6" w:tplc="66A09246">
      <w:numFmt w:val="bullet"/>
      <w:lvlText w:val="•"/>
      <w:lvlJc w:val="left"/>
      <w:pPr>
        <w:ind w:left="7912" w:hanging="480"/>
      </w:pPr>
      <w:rPr>
        <w:rFonts w:hint="default"/>
      </w:rPr>
    </w:lvl>
    <w:lvl w:ilvl="7" w:tplc="2D1E453C">
      <w:numFmt w:val="bullet"/>
      <w:lvlText w:val="•"/>
      <w:lvlJc w:val="left"/>
      <w:pPr>
        <w:ind w:left="8944" w:hanging="480"/>
      </w:pPr>
      <w:rPr>
        <w:rFonts w:hint="default"/>
      </w:rPr>
    </w:lvl>
    <w:lvl w:ilvl="8" w:tplc="900459F2">
      <w:numFmt w:val="bullet"/>
      <w:lvlText w:val="•"/>
      <w:lvlJc w:val="left"/>
      <w:pPr>
        <w:ind w:left="9976" w:hanging="480"/>
      </w:pPr>
      <w:rPr>
        <w:rFonts w:hint="default"/>
      </w:rPr>
    </w:lvl>
  </w:abstractNum>
  <w:abstractNum w:abstractNumId="21"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2" w15:restartNumberingAfterBreak="0">
    <w:nsid w:val="53287E2E"/>
    <w:multiLevelType w:val="hybridMultilevel"/>
    <w:tmpl w:val="052482FE"/>
    <w:lvl w:ilvl="0" w:tplc="B2B45244">
      <w:start w:val="1"/>
      <w:numFmt w:val="decimal"/>
      <w:lvlText w:val="%1."/>
      <w:lvlJc w:val="left"/>
      <w:pPr>
        <w:ind w:left="1524" w:hanging="284"/>
      </w:pPr>
      <w:rPr>
        <w:rFonts w:ascii="Arial" w:eastAsia="Arial" w:hAnsi="Arial" w:cs="Arial" w:hint="default"/>
        <w:b/>
        <w:bCs/>
        <w:w w:val="100"/>
        <w:sz w:val="20"/>
        <w:szCs w:val="20"/>
      </w:rPr>
    </w:lvl>
    <w:lvl w:ilvl="1" w:tplc="6A4411BE">
      <w:start w:val="1"/>
      <w:numFmt w:val="lowerLetter"/>
      <w:lvlText w:val="%2."/>
      <w:lvlJc w:val="left"/>
      <w:pPr>
        <w:ind w:left="2004" w:hanging="480"/>
      </w:pPr>
      <w:rPr>
        <w:rFonts w:ascii="Arial" w:eastAsia="Arial" w:hAnsi="Arial" w:cs="Arial" w:hint="default"/>
        <w:spacing w:val="-21"/>
        <w:w w:val="100"/>
        <w:sz w:val="20"/>
        <w:szCs w:val="20"/>
      </w:rPr>
    </w:lvl>
    <w:lvl w:ilvl="2" w:tplc="0234EE10">
      <w:start w:val="1"/>
      <w:numFmt w:val="decimal"/>
      <w:lvlText w:val="%3."/>
      <w:lvlJc w:val="left"/>
      <w:pPr>
        <w:ind w:left="2376" w:hanging="284"/>
      </w:pPr>
      <w:rPr>
        <w:rFonts w:ascii="Arial" w:eastAsia="Arial" w:hAnsi="Arial" w:cs="Arial" w:hint="default"/>
        <w:spacing w:val="-1"/>
        <w:w w:val="100"/>
        <w:sz w:val="20"/>
        <w:szCs w:val="20"/>
      </w:rPr>
    </w:lvl>
    <w:lvl w:ilvl="3" w:tplc="6EF4E7F6">
      <w:numFmt w:val="bullet"/>
      <w:lvlText w:val="•"/>
      <w:lvlJc w:val="left"/>
      <w:pPr>
        <w:ind w:left="3587" w:hanging="284"/>
      </w:pPr>
      <w:rPr>
        <w:rFonts w:hint="default"/>
      </w:rPr>
    </w:lvl>
    <w:lvl w:ilvl="4" w:tplc="8926D61A">
      <w:numFmt w:val="bullet"/>
      <w:lvlText w:val="•"/>
      <w:lvlJc w:val="left"/>
      <w:pPr>
        <w:ind w:left="4795" w:hanging="284"/>
      </w:pPr>
      <w:rPr>
        <w:rFonts w:hint="default"/>
      </w:rPr>
    </w:lvl>
    <w:lvl w:ilvl="5" w:tplc="4658202E">
      <w:numFmt w:val="bullet"/>
      <w:lvlText w:val="•"/>
      <w:lvlJc w:val="left"/>
      <w:pPr>
        <w:ind w:left="6002" w:hanging="284"/>
      </w:pPr>
      <w:rPr>
        <w:rFonts w:hint="default"/>
      </w:rPr>
    </w:lvl>
    <w:lvl w:ilvl="6" w:tplc="D304BD48">
      <w:numFmt w:val="bullet"/>
      <w:lvlText w:val="•"/>
      <w:lvlJc w:val="left"/>
      <w:pPr>
        <w:ind w:left="7210" w:hanging="284"/>
      </w:pPr>
      <w:rPr>
        <w:rFonts w:hint="default"/>
      </w:rPr>
    </w:lvl>
    <w:lvl w:ilvl="7" w:tplc="F6FCD86C">
      <w:numFmt w:val="bullet"/>
      <w:lvlText w:val="•"/>
      <w:lvlJc w:val="left"/>
      <w:pPr>
        <w:ind w:left="8417" w:hanging="284"/>
      </w:pPr>
      <w:rPr>
        <w:rFonts w:hint="default"/>
      </w:rPr>
    </w:lvl>
    <w:lvl w:ilvl="8" w:tplc="5CF48BD8">
      <w:numFmt w:val="bullet"/>
      <w:lvlText w:val="•"/>
      <w:lvlJc w:val="left"/>
      <w:pPr>
        <w:ind w:left="9625" w:hanging="284"/>
      </w:pPr>
      <w:rPr>
        <w:rFonts w:hint="default"/>
      </w:rPr>
    </w:lvl>
  </w:abstractNum>
  <w:abstractNum w:abstractNumId="23" w15:restartNumberingAfterBreak="0">
    <w:nsid w:val="56845E44"/>
    <w:multiLevelType w:val="hybridMultilevel"/>
    <w:tmpl w:val="434AEAD6"/>
    <w:lvl w:ilvl="0" w:tplc="A53C9862">
      <w:start w:val="1"/>
      <w:numFmt w:val="decimal"/>
      <w:lvlText w:val="%1."/>
      <w:lvlJc w:val="left"/>
      <w:pPr>
        <w:ind w:left="1240" w:hanging="249"/>
      </w:pPr>
      <w:rPr>
        <w:rFonts w:ascii="Arial" w:eastAsia="Arial" w:hAnsi="Arial" w:cs="Arial" w:hint="default"/>
        <w:w w:val="100"/>
        <w:sz w:val="20"/>
        <w:szCs w:val="20"/>
      </w:rPr>
    </w:lvl>
    <w:lvl w:ilvl="1" w:tplc="6660E584">
      <w:numFmt w:val="bullet"/>
      <w:lvlText w:val="•"/>
      <w:lvlJc w:val="left"/>
      <w:pPr>
        <w:ind w:left="2320" w:hanging="249"/>
      </w:pPr>
      <w:rPr>
        <w:rFonts w:hint="default"/>
      </w:rPr>
    </w:lvl>
    <w:lvl w:ilvl="2" w:tplc="852A38A4">
      <w:numFmt w:val="bullet"/>
      <w:lvlText w:val="•"/>
      <w:lvlJc w:val="left"/>
      <w:pPr>
        <w:ind w:left="3400" w:hanging="249"/>
      </w:pPr>
      <w:rPr>
        <w:rFonts w:hint="default"/>
      </w:rPr>
    </w:lvl>
    <w:lvl w:ilvl="3" w:tplc="36220CD4">
      <w:numFmt w:val="bullet"/>
      <w:lvlText w:val="•"/>
      <w:lvlJc w:val="left"/>
      <w:pPr>
        <w:ind w:left="4480" w:hanging="249"/>
      </w:pPr>
      <w:rPr>
        <w:rFonts w:hint="default"/>
      </w:rPr>
    </w:lvl>
    <w:lvl w:ilvl="4" w:tplc="989C377C">
      <w:numFmt w:val="bullet"/>
      <w:lvlText w:val="•"/>
      <w:lvlJc w:val="left"/>
      <w:pPr>
        <w:ind w:left="5560" w:hanging="249"/>
      </w:pPr>
      <w:rPr>
        <w:rFonts w:hint="default"/>
      </w:rPr>
    </w:lvl>
    <w:lvl w:ilvl="5" w:tplc="F536C4C4">
      <w:numFmt w:val="bullet"/>
      <w:lvlText w:val="•"/>
      <w:lvlJc w:val="left"/>
      <w:pPr>
        <w:ind w:left="6640" w:hanging="249"/>
      </w:pPr>
      <w:rPr>
        <w:rFonts w:hint="default"/>
      </w:rPr>
    </w:lvl>
    <w:lvl w:ilvl="6" w:tplc="4AAE8492">
      <w:numFmt w:val="bullet"/>
      <w:lvlText w:val="•"/>
      <w:lvlJc w:val="left"/>
      <w:pPr>
        <w:ind w:left="7720" w:hanging="249"/>
      </w:pPr>
      <w:rPr>
        <w:rFonts w:hint="default"/>
      </w:rPr>
    </w:lvl>
    <w:lvl w:ilvl="7" w:tplc="4E128A42">
      <w:numFmt w:val="bullet"/>
      <w:lvlText w:val="•"/>
      <w:lvlJc w:val="left"/>
      <w:pPr>
        <w:ind w:left="8800" w:hanging="249"/>
      </w:pPr>
      <w:rPr>
        <w:rFonts w:hint="default"/>
      </w:rPr>
    </w:lvl>
    <w:lvl w:ilvl="8" w:tplc="7A34C0D0">
      <w:numFmt w:val="bullet"/>
      <w:lvlText w:val="•"/>
      <w:lvlJc w:val="left"/>
      <w:pPr>
        <w:ind w:left="9880" w:hanging="249"/>
      </w:pPr>
      <w:rPr>
        <w:rFonts w:hint="default"/>
      </w:rPr>
    </w:lvl>
  </w:abstractNum>
  <w:abstractNum w:abstractNumId="24" w15:restartNumberingAfterBreak="0">
    <w:nsid w:val="5BD70EBF"/>
    <w:multiLevelType w:val="hybridMultilevel"/>
    <w:tmpl w:val="F2DC7F2C"/>
    <w:lvl w:ilvl="0" w:tplc="568CA99C">
      <w:start w:val="1"/>
      <w:numFmt w:val="decimal"/>
      <w:lvlText w:val="%1."/>
      <w:lvlJc w:val="left"/>
      <w:pPr>
        <w:ind w:left="1240" w:hanging="223"/>
      </w:pPr>
      <w:rPr>
        <w:rFonts w:hint="default"/>
        <w:b/>
        <w:bCs/>
        <w:spacing w:val="-1"/>
        <w:w w:val="39"/>
      </w:rPr>
    </w:lvl>
    <w:lvl w:ilvl="1" w:tplc="4BBCD2AA">
      <w:numFmt w:val="bullet"/>
      <w:lvlText w:val="•"/>
      <w:lvlJc w:val="left"/>
      <w:pPr>
        <w:ind w:left="1446" w:hanging="223"/>
      </w:pPr>
      <w:rPr>
        <w:rFonts w:hint="default"/>
      </w:rPr>
    </w:lvl>
    <w:lvl w:ilvl="2" w:tplc="422AA08C">
      <w:numFmt w:val="bullet"/>
      <w:lvlText w:val="•"/>
      <w:lvlJc w:val="left"/>
      <w:pPr>
        <w:ind w:left="1653" w:hanging="223"/>
      </w:pPr>
      <w:rPr>
        <w:rFonts w:hint="default"/>
      </w:rPr>
    </w:lvl>
    <w:lvl w:ilvl="3" w:tplc="BF661CE8">
      <w:numFmt w:val="bullet"/>
      <w:lvlText w:val="•"/>
      <w:lvlJc w:val="left"/>
      <w:pPr>
        <w:ind w:left="1860" w:hanging="223"/>
      </w:pPr>
      <w:rPr>
        <w:rFonts w:hint="default"/>
      </w:rPr>
    </w:lvl>
    <w:lvl w:ilvl="4" w:tplc="2FB245D2">
      <w:numFmt w:val="bullet"/>
      <w:lvlText w:val="•"/>
      <w:lvlJc w:val="left"/>
      <w:pPr>
        <w:ind w:left="2066" w:hanging="223"/>
      </w:pPr>
      <w:rPr>
        <w:rFonts w:hint="default"/>
      </w:rPr>
    </w:lvl>
    <w:lvl w:ilvl="5" w:tplc="F336E51E">
      <w:numFmt w:val="bullet"/>
      <w:lvlText w:val="•"/>
      <w:lvlJc w:val="left"/>
      <w:pPr>
        <w:ind w:left="2273" w:hanging="223"/>
      </w:pPr>
      <w:rPr>
        <w:rFonts w:hint="default"/>
      </w:rPr>
    </w:lvl>
    <w:lvl w:ilvl="6" w:tplc="47FC0348">
      <w:numFmt w:val="bullet"/>
      <w:lvlText w:val="•"/>
      <w:lvlJc w:val="left"/>
      <w:pPr>
        <w:ind w:left="2480" w:hanging="223"/>
      </w:pPr>
      <w:rPr>
        <w:rFonts w:hint="default"/>
      </w:rPr>
    </w:lvl>
    <w:lvl w:ilvl="7" w:tplc="2C0AF23C">
      <w:numFmt w:val="bullet"/>
      <w:lvlText w:val="•"/>
      <w:lvlJc w:val="left"/>
      <w:pPr>
        <w:ind w:left="2687" w:hanging="223"/>
      </w:pPr>
      <w:rPr>
        <w:rFonts w:hint="default"/>
      </w:rPr>
    </w:lvl>
    <w:lvl w:ilvl="8" w:tplc="9BA8EC8A">
      <w:numFmt w:val="bullet"/>
      <w:lvlText w:val="•"/>
      <w:lvlJc w:val="left"/>
      <w:pPr>
        <w:ind w:left="2893" w:hanging="223"/>
      </w:pPr>
      <w:rPr>
        <w:rFonts w:hint="default"/>
      </w:rPr>
    </w:lvl>
  </w:abstractNum>
  <w:abstractNum w:abstractNumId="25" w15:restartNumberingAfterBreak="0">
    <w:nsid w:val="5BE23117"/>
    <w:multiLevelType w:val="multilevel"/>
    <w:tmpl w:val="2196D23C"/>
    <w:lvl w:ilvl="0">
      <w:start w:val="1"/>
      <w:numFmt w:val="decimal"/>
      <w:pStyle w:val="BWBLevel1"/>
      <w:isLgl/>
      <w:lvlText w:val="%1."/>
      <w:lvlJc w:val="left"/>
      <w:pPr>
        <w:tabs>
          <w:tab w:val="num" w:pos="879"/>
        </w:tabs>
        <w:ind w:left="879" w:hanging="879"/>
      </w:pPr>
      <w:rPr>
        <w:rFonts w:ascii="Calibri" w:hAnsi="Calibri" w:cs="Times New Roman" w:hint="default"/>
        <w:b w:val="0"/>
        <w:i w:val="0"/>
        <w:caps w:val="0"/>
        <w:smallCaps w:val="0"/>
        <w:strike w:val="0"/>
        <w:dstrike w:val="0"/>
        <w:vanish w:val="0"/>
        <w:webHidden w:val="0"/>
        <w:color w:val="auto"/>
        <w:w w:val="100"/>
        <w:kern w:val="0"/>
        <w:sz w:val="21"/>
        <w:szCs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BWBLevel2"/>
      <w:isLgl/>
      <w:lvlText w:val="%1.%2"/>
      <w:lvlJc w:val="left"/>
      <w:pPr>
        <w:tabs>
          <w:tab w:val="num" w:pos="879"/>
        </w:tabs>
        <w:ind w:left="879" w:hanging="879"/>
      </w:pPr>
      <w:rPr>
        <w:rFonts w:ascii="Calibri" w:hAnsi="Calibri" w:cs="Times New Roman" w:hint="default"/>
        <w:b w:val="0"/>
        <w:i w:val="0"/>
        <w:caps w:val="0"/>
        <w:smallCaps w:val="0"/>
        <w:strike w:val="0"/>
        <w:dstrike w:val="0"/>
        <w:vanish w:val="0"/>
        <w:webHidden w:val="0"/>
        <w:color w:val="auto"/>
        <w:w w:val="100"/>
        <w:kern w:val="0"/>
        <w:sz w:val="21"/>
        <w:szCs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Level3"/>
      <w:isLgl/>
      <w:lvlText w:val="%1.%2.%3"/>
      <w:lvlJc w:val="left"/>
      <w:pPr>
        <w:tabs>
          <w:tab w:val="num" w:pos="879"/>
        </w:tabs>
        <w:ind w:left="879" w:hanging="879"/>
      </w:pPr>
      <w:rPr>
        <w:rFonts w:ascii="Calibri" w:hAnsi="Calibri" w:cs="Times New Roman" w:hint="default"/>
        <w:b w:val="0"/>
        <w:i w:val="0"/>
        <w:caps w:val="0"/>
        <w:smallCaps w:val="0"/>
        <w:strike w:val="0"/>
        <w:dstrike w:val="0"/>
        <w:vanish w:val="0"/>
        <w:webHidden w:val="0"/>
        <w:color w:val="auto"/>
        <w:w w:val="100"/>
        <w:kern w:val="0"/>
        <w:sz w:val="21"/>
        <w:szCs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pStyle w:val="BWBLevel4"/>
      <w:lvlText w:val="(%4)"/>
      <w:lvlJc w:val="left"/>
      <w:pPr>
        <w:tabs>
          <w:tab w:val="num" w:pos="1599"/>
        </w:tabs>
        <w:ind w:left="1599" w:hanging="720"/>
      </w:pPr>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pStyle w:val="BWBLevel5"/>
      <w:lvlText w:val="(%5)"/>
      <w:lvlJc w:val="left"/>
      <w:pPr>
        <w:tabs>
          <w:tab w:val="num" w:pos="2319"/>
        </w:tabs>
        <w:ind w:left="2319" w:hanging="720"/>
      </w:pPr>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pStyle w:val="BWBLevel6"/>
      <w:lvlText w:val="(%6)"/>
      <w:lvlJc w:val="left"/>
      <w:pPr>
        <w:tabs>
          <w:tab w:val="num" w:pos="3039"/>
        </w:tabs>
        <w:ind w:left="3039" w:hanging="720"/>
      </w:pPr>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lowerLetter"/>
      <w:pStyle w:val="BWBLevel7"/>
      <w:lvlText w:val="(%7)"/>
      <w:lvlJc w:val="left"/>
      <w:pPr>
        <w:tabs>
          <w:tab w:val="num" w:pos="3759"/>
        </w:tabs>
        <w:ind w:left="3759" w:hanging="720"/>
      </w:pPr>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Level8"/>
      <w:lvlText w:val="NONE"/>
      <w:lvlJc w:val="left"/>
      <w:pPr>
        <w:tabs>
          <w:tab w:val="num" w:pos="720"/>
        </w:tabs>
        <w:ind w:left="720" w:hanging="720"/>
      </w:pPr>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Level9"/>
      <w:lvlText w:val="NONE"/>
      <w:lvlJc w:val="left"/>
      <w:pPr>
        <w:tabs>
          <w:tab w:val="num" w:pos="720"/>
        </w:tabs>
        <w:ind w:left="720" w:hanging="720"/>
      </w:pPr>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26" w15:restartNumberingAfterBreak="0">
    <w:nsid w:val="5DC94352"/>
    <w:multiLevelType w:val="hybridMultilevel"/>
    <w:tmpl w:val="CC9AEEB4"/>
    <w:lvl w:ilvl="0" w:tplc="3300D59A">
      <w:start w:val="1"/>
      <w:numFmt w:val="decimal"/>
      <w:lvlText w:val="%1."/>
      <w:lvlJc w:val="left"/>
      <w:pPr>
        <w:ind w:left="1708" w:hanging="367"/>
      </w:pPr>
      <w:rPr>
        <w:rFonts w:ascii="Arial" w:eastAsia="Arial" w:hAnsi="Arial" w:cs="Arial" w:hint="default"/>
        <w:w w:val="100"/>
        <w:sz w:val="22"/>
        <w:szCs w:val="22"/>
      </w:rPr>
    </w:lvl>
    <w:lvl w:ilvl="1" w:tplc="3014C3F8">
      <w:start w:val="45"/>
      <w:numFmt w:val="decimal"/>
      <w:lvlText w:val="%2"/>
      <w:lvlJc w:val="left"/>
      <w:pPr>
        <w:ind w:left="2238" w:hanging="278"/>
      </w:pPr>
      <w:rPr>
        <w:rFonts w:ascii="Arial" w:eastAsia="Arial" w:hAnsi="Arial" w:cs="Arial" w:hint="default"/>
        <w:w w:val="100"/>
        <w:sz w:val="20"/>
        <w:szCs w:val="20"/>
      </w:rPr>
    </w:lvl>
    <w:lvl w:ilvl="2" w:tplc="74B47A46">
      <w:numFmt w:val="bullet"/>
      <w:lvlText w:val="•"/>
      <w:lvlJc w:val="left"/>
      <w:pPr>
        <w:ind w:left="3328" w:hanging="278"/>
      </w:pPr>
      <w:rPr>
        <w:rFonts w:hint="default"/>
      </w:rPr>
    </w:lvl>
    <w:lvl w:ilvl="3" w:tplc="33E40CB2">
      <w:numFmt w:val="bullet"/>
      <w:lvlText w:val="•"/>
      <w:lvlJc w:val="left"/>
      <w:pPr>
        <w:ind w:left="4417" w:hanging="278"/>
      </w:pPr>
      <w:rPr>
        <w:rFonts w:hint="default"/>
      </w:rPr>
    </w:lvl>
    <w:lvl w:ilvl="4" w:tplc="46CA080C">
      <w:numFmt w:val="bullet"/>
      <w:lvlText w:val="•"/>
      <w:lvlJc w:val="left"/>
      <w:pPr>
        <w:ind w:left="5506" w:hanging="278"/>
      </w:pPr>
      <w:rPr>
        <w:rFonts w:hint="default"/>
      </w:rPr>
    </w:lvl>
    <w:lvl w:ilvl="5" w:tplc="0D389F2E">
      <w:numFmt w:val="bullet"/>
      <w:lvlText w:val="•"/>
      <w:lvlJc w:val="left"/>
      <w:pPr>
        <w:ind w:left="6595" w:hanging="278"/>
      </w:pPr>
      <w:rPr>
        <w:rFonts w:hint="default"/>
      </w:rPr>
    </w:lvl>
    <w:lvl w:ilvl="6" w:tplc="1D907094">
      <w:numFmt w:val="bullet"/>
      <w:lvlText w:val="•"/>
      <w:lvlJc w:val="left"/>
      <w:pPr>
        <w:ind w:left="7684" w:hanging="278"/>
      </w:pPr>
      <w:rPr>
        <w:rFonts w:hint="default"/>
      </w:rPr>
    </w:lvl>
    <w:lvl w:ilvl="7" w:tplc="37285080">
      <w:numFmt w:val="bullet"/>
      <w:lvlText w:val="•"/>
      <w:lvlJc w:val="left"/>
      <w:pPr>
        <w:ind w:left="8773" w:hanging="278"/>
      </w:pPr>
      <w:rPr>
        <w:rFonts w:hint="default"/>
      </w:rPr>
    </w:lvl>
    <w:lvl w:ilvl="8" w:tplc="BBC29774">
      <w:numFmt w:val="bullet"/>
      <w:lvlText w:val="•"/>
      <w:lvlJc w:val="left"/>
      <w:pPr>
        <w:ind w:left="9862" w:hanging="278"/>
      </w:pPr>
      <w:rPr>
        <w:rFonts w:hint="default"/>
      </w:rPr>
    </w:lvl>
  </w:abstractNum>
  <w:abstractNum w:abstractNumId="27" w15:restartNumberingAfterBreak="0">
    <w:nsid w:val="5E9C523D"/>
    <w:multiLevelType w:val="hybridMultilevel"/>
    <w:tmpl w:val="86CCA6C6"/>
    <w:lvl w:ilvl="0" w:tplc="8D8E0142">
      <w:start w:val="1"/>
      <w:numFmt w:val="lowerLetter"/>
      <w:lvlText w:val="%1."/>
      <w:lvlJc w:val="left"/>
      <w:pPr>
        <w:ind w:left="6028" w:hanging="223"/>
      </w:pPr>
      <w:rPr>
        <w:rFonts w:ascii="Arial" w:eastAsia="Arial" w:hAnsi="Arial" w:cs="Arial" w:hint="default"/>
        <w:w w:val="100"/>
        <w:sz w:val="20"/>
        <w:szCs w:val="20"/>
      </w:rPr>
    </w:lvl>
    <w:lvl w:ilvl="1" w:tplc="BDAE5DA8">
      <w:numFmt w:val="bullet"/>
      <w:lvlText w:val="•"/>
      <w:lvlJc w:val="left"/>
      <w:pPr>
        <w:ind w:left="6622" w:hanging="223"/>
      </w:pPr>
      <w:rPr>
        <w:rFonts w:hint="default"/>
      </w:rPr>
    </w:lvl>
    <w:lvl w:ilvl="2" w:tplc="791C83A8">
      <w:numFmt w:val="bullet"/>
      <w:lvlText w:val="•"/>
      <w:lvlJc w:val="left"/>
      <w:pPr>
        <w:ind w:left="7224" w:hanging="223"/>
      </w:pPr>
      <w:rPr>
        <w:rFonts w:hint="default"/>
      </w:rPr>
    </w:lvl>
    <w:lvl w:ilvl="3" w:tplc="35042B46">
      <w:numFmt w:val="bullet"/>
      <w:lvlText w:val="•"/>
      <w:lvlJc w:val="left"/>
      <w:pPr>
        <w:ind w:left="7826" w:hanging="223"/>
      </w:pPr>
      <w:rPr>
        <w:rFonts w:hint="default"/>
      </w:rPr>
    </w:lvl>
    <w:lvl w:ilvl="4" w:tplc="60BA4380">
      <w:numFmt w:val="bullet"/>
      <w:lvlText w:val="•"/>
      <w:lvlJc w:val="left"/>
      <w:pPr>
        <w:ind w:left="8428" w:hanging="223"/>
      </w:pPr>
      <w:rPr>
        <w:rFonts w:hint="default"/>
      </w:rPr>
    </w:lvl>
    <w:lvl w:ilvl="5" w:tplc="E04ED046">
      <w:numFmt w:val="bullet"/>
      <w:lvlText w:val="•"/>
      <w:lvlJc w:val="left"/>
      <w:pPr>
        <w:ind w:left="9030" w:hanging="223"/>
      </w:pPr>
      <w:rPr>
        <w:rFonts w:hint="default"/>
      </w:rPr>
    </w:lvl>
    <w:lvl w:ilvl="6" w:tplc="A6323E60">
      <w:numFmt w:val="bullet"/>
      <w:lvlText w:val="•"/>
      <w:lvlJc w:val="left"/>
      <w:pPr>
        <w:ind w:left="9632" w:hanging="223"/>
      </w:pPr>
      <w:rPr>
        <w:rFonts w:hint="default"/>
      </w:rPr>
    </w:lvl>
    <w:lvl w:ilvl="7" w:tplc="520C2EBC">
      <w:numFmt w:val="bullet"/>
      <w:lvlText w:val="•"/>
      <w:lvlJc w:val="left"/>
      <w:pPr>
        <w:ind w:left="10234" w:hanging="223"/>
      </w:pPr>
      <w:rPr>
        <w:rFonts w:hint="default"/>
      </w:rPr>
    </w:lvl>
    <w:lvl w:ilvl="8" w:tplc="31005A80">
      <w:numFmt w:val="bullet"/>
      <w:lvlText w:val="•"/>
      <w:lvlJc w:val="left"/>
      <w:pPr>
        <w:ind w:left="10836" w:hanging="223"/>
      </w:pPr>
      <w:rPr>
        <w:rFonts w:hint="default"/>
      </w:rPr>
    </w:lvl>
  </w:abstractNum>
  <w:abstractNum w:abstractNumId="28" w15:restartNumberingAfterBreak="0">
    <w:nsid w:val="600144F0"/>
    <w:multiLevelType w:val="hybridMultilevel"/>
    <w:tmpl w:val="E382B49A"/>
    <w:lvl w:ilvl="0" w:tplc="171CCD2C">
      <w:start w:val="1"/>
      <w:numFmt w:val="decimal"/>
      <w:lvlText w:val="%1."/>
      <w:lvlJc w:val="left"/>
      <w:pPr>
        <w:ind w:left="1240" w:hanging="399"/>
      </w:pPr>
      <w:rPr>
        <w:rFonts w:hint="default"/>
        <w:b/>
        <w:bCs/>
        <w:w w:val="100"/>
      </w:rPr>
    </w:lvl>
    <w:lvl w:ilvl="1" w:tplc="A38833F0">
      <w:numFmt w:val="bullet"/>
      <w:lvlText w:val="•"/>
      <w:lvlJc w:val="left"/>
      <w:pPr>
        <w:ind w:left="2320" w:hanging="399"/>
      </w:pPr>
      <w:rPr>
        <w:rFonts w:hint="default"/>
      </w:rPr>
    </w:lvl>
    <w:lvl w:ilvl="2" w:tplc="D152F22E">
      <w:numFmt w:val="bullet"/>
      <w:lvlText w:val="•"/>
      <w:lvlJc w:val="left"/>
      <w:pPr>
        <w:ind w:left="3400" w:hanging="399"/>
      </w:pPr>
      <w:rPr>
        <w:rFonts w:hint="default"/>
      </w:rPr>
    </w:lvl>
    <w:lvl w:ilvl="3" w:tplc="69C08198">
      <w:numFmt w:val="bullet"/>
      <w:lvlText w:val="•"/>
      <w:lvlJc w:val="left"/>
      <w:pPr>
        <w:ind w:left="4480" w:hanging="399"/>
      </w:pPr>
      <w:rPr>
        <w:rFonts w:hint="default"/>
      </w:rPr>
    </w:lvl>
    <w:lvl w:ilvl="4" w:tplc="19CAD836">
      <w:numFmt w:val="bullet"/>
      <w:lvlText w:val="•"/>
      <w:lvlJc w:val="left"/>
      <w:pPr>
        <w:ind w:left="5560" w:hanging="399"/>
      </w:pPr>
      <w:rPr>
        <w:rFonts w:hint="default"/>
      </w:rPr>
    </w:lvl>
    <w:lvl w:ilvl="5" w:tplc="303A7252">
      <w:numFmt w:val="bullet"/>
      <w:lvlText w:val="•"/>
      <w:lvlJc w:val="left"/>
      <w:pPr>
        <w:ind w:left="6640" w:hanging="399"/>
      </w:pPr>
      <w:rPr>
        <w:rFonts w:hint="default"/>
      </w:rPr>
    </w:lvl>
    <w:lvl w:ilvl="6" w:tplc="1A7EBE7A">
      <w:numFmt w:val="bullet"/>
      <w:lvlText w:val="•"/>
      <w:lvlJc w:val="left"/>
      <w:pPr>
        <w:ind w:left="7720" w:hanging="399"/>
      </w:pPr>
      <w:rPr>
        <w:rFonts w:hint="default"/>
      </w:rPr>
    </w:lvl>
    <w:lvl w:ilvl="7" w:tplc="020E28A8">
      <w:numFmt w:val="bullet"/>
      <w:lvlText w:val="•"/>
      <w:lvlJc w:val="left"/>
      <w:pPr>
        <w:ind w:left="8800" w:hanging="399"/>
      </w:pPr>
      <w:rPr>
        <w:rFonts w:hint="default"/>
      </w:rPr>
    </w:lvl>
    <w:lvl w:ilvl="8" w:tplc="15444976">
      <w:numFmt w:val="bullet"/>
      <w:lvlText w:val="•"/>
      <w:lvlJc w:val="left"/>
      <w:pPr>
        <w:ind w:left="9880" w:hanging="399"/>
      </w:pPr>
      <w:rPr>
        <w:rFonts w:hint="default"/>
      </w:rPr>
    </w:lvl>
  </w:abstractNum>
  <w:abstractNum w:abstractNumId="29" w15:restartNumberingAfterBreak="0">
    <w:nsid w:val="65E7181D"/>
    <w:multiLevelType w:val="hybridMultilevel"/>
    <w:tmpl w:val="95963D14"/>
    <w:lvl w:ilvl="0" w:tplc="9578B2F2">
      <w:start w:val="1"/>
      <w:numFmt w:val="lowerLetter"/>
      <w:lvlText w:val="%1."/>
      <w:lvlJc w:val="left"/>
      <w:pPr>
        <w:ind w:left="1720" w:hanging="480"/>
      </w:pPr>
      <w:rPr>
        <w:rFonts w:ascii="Arial" w:eastAsia="Arial" w:hAnsi="Arial" w:cs="Arial" w:hint="default"/>
        <w:spacing w:val="-21"/>
        <w:w w:val="100"/>
        <w:sz w:val="20"/>
        <w:szCs w:val="20"/>
      </w:rPr>
    </w:lvl>
    <w:lvl w:ilvl="1" w:tplc="841CADE2">
      <w:numFmt w:val="bullet"/>
      <w:lvlText w:val="•"/>
      <w:lvlJc w:val="left"/>
      <w:pPr>
        <w:ind w:left="2752" w:hanging="480"/>
      </w:pPr>
      <w:rPr>
        <w:rFonts w:hint="default"/>
      </w:rPr>
    </w:lvl>
    <w:lvl w:ilvl="2" w:tplc="3C921940">
      <w:numFmt w:val="bullet"/>
      <w:lvlText w:val="•"/>
      <w:lvlJc w:val="left"/>
      <w:pPr>
        <w:ind w:left="3784" w:hanging="480"/>
      </w:pPr>
      <w:rPr>
        <w:rFonts w:hint="default"/>
      </w:rPr>
    </w:lvl>
    <w:lvl w:ilvl="3" w:tplc="1C984A9E">
      <w:numFmt w:val="bullet"/>
      <w:lvlText w:val="•"/>
      <w:lvlJc w:val="left"/>
      <w:pPr>
        <w:ind w:left="4816" w:hanging="480"/>
      </w:pPr>
      <w:rPr>
        <w:rFonts w:hint="default"/>
      </w:rPr>
    </w:lvl>
    <w:lvl w:ilvl="4" w:tplc="177C5BF6">
      <w:numFmt w:val="bullet"/>
      <w:lvlText w:val="•"/>
      <w:lvlJc w:val="left"/>
      <w:pPr>
        <w:ind w:left="5848" w:hanging="480"/>
      </w:pPr>
      <w:rPr>
        <w:rFonts w:hint="default"/>
      </w:rPr>
    </w:lvl>
    <w:lvl w:ilvl="5" w:tplc="7396C4DE">
      <w:numFmt w:val="bullet"/>
      <w:lvlText w:val="•"/>
      <w:lvlJc w:val="left"/>
      <w:pPr>
        <w:ind w:left="6880" w:hanging="480"/>
      </w:pPr>
      <w:rPr>
        <w:rFonts w:hint="default"/>
      </w:rPr>
    </w:lvl>
    <w:lvl w:ilvl="6" w:tplc="F11C88F8">
      <w:numFmt w:val="bullet"/>
      <w:lvlText w:val="•"/>
      <w:lvlJc w:val="left"/>
      <w:pPr>
        <w:ind w:left="7912" w:hanging="480"/>
      </w:pPr>
      <w:rPr>
        <w:rFonts w:hint="default"/>
      </w:rPr>
    </w:lvl>
    <w:lvl w:ilvl="7" w:tplc="365E15D4">
      <w:numFmt w:val="bullet"/>
      <w:lvlText w:val="•"/>
      <w:lvlJc w:val="left"/>
      <w:pPr>
        <w:ind w:left="8944" w:hanging="480"/>
      </w:pPr>
      <w:rPr>
        <w:rFonts w:hint="default"/>
      </w:rPr>
    </w:lvl>
    <w:lvl w:ilvl="8" w:tplc="A75CEE42">
      <w:numFmt w:val="bullet"/>
      <w:lvlText w:val="•"/>
      <w:lvlJc w:val="left"/>
      <w:pPr>
        <w:ind w:left="9976" w:hanging="480"/>
      </w:pPr>
      <w:rPr>
        <w:rFonts w:hint="default"/>
      </w:rPr>
    </w:lvl>
  </w:abstractNum>
  <w:abstractNum w:abstractNumId="30" w15:restartNumberingAfterBreak="0">
    <w:nsid w:val="6B4207F9"/>
    <w:multiLevelType w:val="hybridMultilevel"/>
    <w:tmpl w:val="1018B89E"/>
    <w:lvl w:ilvl="0" w:tplc="0D16815C">
      <w:start w:val="42"/>
      <w:numFmt w:val="decimal"/>
      <w:lvlText w:val="%1."/>
      <w:lvlJc w:val="left"/>
      <w:pPr>
        <w:ind w:left="1666" w:hanging="426"/>
      </w:pPr>
      <w:rPr>
        <w:rFonts w:hint="default"/>
        <w:u w:val="single" w:color="000000"/>
      </w:rPr>
    </w:lvl>
    <w:lvl w:ilvl="1" w:tplc="2668BE3C">
      <w:start w:val="1"/>
      <w:numFmt w:val="lowerLetter"/>
      <w:lvlText w:val="%2."/>
      <w:lvlJc w:val="left"/>
      <w:pPr>
        <w:ind w:left="2004" w:hanging="480"/>
      </w:pPr>
      <w:rPr>
        <w:rFonts w:ascii="Arial" w:eastAsia="Arial" w:hAnsi="Arial" w:cs="Arial" w:hint="default"/>
        <w:w w:val="100"/>
        <w:sz w:val="20"/>
        <w:szCs w:val="20"/>
      </w:rPr>
    </w:lvl>
    <w:lvl w:ilvl="2" w:tplc="9E3027B8">
      <w:start w:val="1"/>
      <w:numFmt w:val="lowerRoman"/>
      <w:lvlText w:val="%3."/>
      <w:lvlJc w:val="left"/>
      <w:pPr>
        <w:ind w:left="1949" w:hanging="284"/>
      </w:pPr>
      <w:rPr>
        <w:rFonts w:ascii="Arial" w:eastAsia="Arial" w:hAnsi="Arial" w:cs="Arial" w:hint="default"/>
        <w:spacing w:val="-1"/>
        <w:w w:val="100"/>
        <w:sz w:val="20"/>
        <w:szCs w:val="20"/>
      </w:rPr>
    </w:lvl>
    <w:lvl w:ilvl="3" w:tplc="3F4EE67A">
      <w:start w:val="1"/>
      <w:numFmt w:val="lowerLetter"/>
      <w:lvlText w:val="%4."/>
      <w:lvlJc w:val="left"/>
      <w:pPr>
        <w:ind w:left="2572" w:hanging="480"/>
      </w:pPr>
      <w:rPr>
        <w:rFonts w:ascii="Arial" w:eastAsia="Arial" w:hAnsi="Arial" w:cs="Arial" w:hint="default"/>
        <w:spacing w:val="-1"/>
        <w:w w:val="100"/>
        <w:sz w:val="20"/>
        <w:szCs w:val="20"/>
      </w:rPr>
    </w:lvl>
    <w:lvl w:ilvl="4" w:tplc="9356EDE8">
      <w:numFmt w:val="bullet"/>
      <w:lvlText w:val="•"/>
      <w:lvlJc w:val="left"/>
      <w:pPr>
        <w:ind w:left="3931" w:hanging="480"/>
      </w:pPr>
      <w:rPr>
        <w:rFonts w:hint="default"/>
      </w:rPr>
    </w:lvl>
    <w:lvl w:ilvl="5" w:tplc="817E3086">
      <w:numFmt w:val="bullet"/>
      <w:lvlText w:val="•"/>
      <w:lvlJc w:val="left"/>
      <w:pPr>
        <w:ind w:left="5282" w:hanging="480"/>
      </w:pPr>
      <w:rPr>
        <w:rFonts w:hint="default"/>
      </w:rPr>
    </w:lvl>
    <w:lvl w:ilvl="6" w:tplc="F1E6CC4E">
      <w:numFmt w:val="bullet"/>
      <w:lvlText w:val="•"/>
      <w:lvlJc w:val="left"/>
      <w:pPr>
        <w:ind w:left="6634" w:hanging="480"/>
      </w:pPr>
      <w:rPr>
        <w:rFonts w:hint="default"/>
      </w:rPr>
    </w:lvl>
    <w:lvl w:ilvl="7" w:tplc="7A720B6E">
      <w:numFmt w:val="bullet"/>
      <w:lvlText w:val="•"/>
      <w:lvlJc w:val="left"/>
      <w:pPr>
        <w:ind w:left="7985" w:hanging="480"/>
      </w:pPr>
      <w:rPr>
        <w:rFonts w:hint="default"/>
      </w:rPr>
    </w:lvl>
    <w:lvl w:ilvl="8" w:tplc="F446C698">
      <w:numFmt w:val="bullet"/>
      <w:lvlText w:val="•"/>
      <w:lvlJc w:val="left"/>
      <w:pPr>
        <w:ind w:left="9337" w:hanging="480"/>
      </w:pPr>
      <w:rPr>
        <w:rFonts w:hint="default"/>
      </w:rPr>
    </w:lvl>
  </w:abstractNum>
  <w:abstractNum w:abstractNumId="31" w15:restartNumberingAfterBreak="0">
    <w:nsid w:val="6C316146"/>
    <w:multiLevelType w:val="hybridMultilevel"/>
    <w:tmpl w:val="00145602"/>
    <w:lvl w:ilvl="0" w:tplc="19C892A4">
      <w:start w:val="1"/>
      <w:numFmt w:val="decimal"/>
      <w:lvlText w:val="(%1)"/>
      <w:lvlJc w:val="left"/>
      <w:pPr>
        <w:ind w:left="1720" w:hanging="480"/>
        <w:jc w:val="right"/>
      </w:pPr>
      <w:rPr>
        <w:rFonts w:ascii="Arial" w:eastAsia="Arial" w:hAnsi="Arial" w:cs="Arial" w:hint="default"/>
        <w:spacing w:val="-1"/>
        <w:w w:val="100"/>
        <w:sz w:val="20"/>
        <w:szCs w:val="20"/>
      </w:rPr>
    </w:lvl>
    <w:lvl w:ilvl="1" w:tplc="439ABB8A">
      <w:numFmt w:val="bullet"/>
      <w:lvlText w:val="•"/>
      <w:lvlJc w:val="left"/>
      <w:pPr>
        <w:ind w:left="2752" w:hanging="480"/>
      </w:pPr>
      <w:rPr>
        <w:rFonts w:hint="default"/>
      </w:rPr>
    </w:lvl>
    <w:lvl w:ilvl="2" w:tplc="2C10EF52">
      <w:numFmt w:val="bullet"/>
      <w:lvlText w:val="•"/>
      <w:lvlJc w:val="left"/>
      <w:pPr>
        <w:ind w:left="3784" w:hanging="480"/>
      </w:pPr>
      <w:rPr>
        <w:rFonts w:hint="default"/>
      </w:rPr>
    </w:lvl>
    <w:lvl w:ilvl="3" w:tplc="CC14CA44">
      <w:numFmt w:val="bullet"/>
      <w:lvlText w:val="•"/>
      <w:lvlJc w:val="left"/>
      <w:pPr>
        <w:ind w:left="4816" w:hanging="480"/>
      </w:pPr>
      <w:rPr>
        <w:rFonts w:hint="default"/>
      </w:rPr>
    </w:lvl>
    <w:lvl w:ilvl="4" w:tplc="3C307F76">
      <w:numFmt w:val="bullet"/>
      <w:lvlText w:val="•"/>
      <w:lvlJc w:val="left"/>
      <w:pPr>
        <w:ind w:left="5848" w:hanging="480"/>
      </w:pPr>
      <w:rPr>
        <w:rFonts w:hint="default"/>
      </w:rPr>
    </w:lvl>
    <w:lvl w:ilvl="5" w:tplc="58E84470">
      <w:numFmt w:val="bullet"/>
      <w:lvlText w:val="•"/>
      <w:lvlJc w:val="left"/>
      <w:pPr>
        <w:ind w:left="6880" w:hanging="480"/>
      </w:pPr>
      <w:rPr>
        <w:rFonts w:hint="default"/>
      </w:rPr>
    </w:lvl>
    <w:lvl w:ilvl="6" w:tplc="DF50BB10">
      <w:numFmt w:val="bullet"/>
      <w:lvlText w:val="•"/>
      <w:lvlJc w:val="left"/>
      <w:pPr>
        <w:ind w:left="7912" w:hanging="480"/>
      </w:pPr>
      <w:rPr>
        <w:rFonts w:hint="default"/>
      </w:rPr>
    </w:lvl>
    <w:lvl w:ilvl="7" w:tplc="DB886B08">
      <w:numFmt w:val="bullet"/>
      <w:lvlText w:val="•"/>
      <w:lvlJc w:val="left"/>
      <w:pPr>
        <w:ind w:left="8944" w:hanging="480"/>
      </w:pPr>
      <w:rPr>
        <w:rFonts w:hint="default"/>
      </w:rPr>
    </w:lvl>
    <w:lvl w:ilvl="8" w:tplc="96B074F8">
      <w:numFmt w:val="bullet"/>
      <w:lvlText w:val="•"/>
      <w:lvlJc w:val="left"/>
      <w:pPr>
        <w:ind w:left="9976" w:hanging="480"/>
      </w:pPr>
      <w:rPr>
        <w:rFonts w:hint="default"/>
      </w:rPr>
    </w:lvl>
  </w:abstractNum>
  <w:abstractNum w:abstractNumId="32" w15:restartNumberingAfterBreak="0">
    <w:nsid w:val="6E242282"/>
    <w:multiLevelType w:val="hybridMultilevel"/>
    <w:tmpl w:val="339EBDD8"/>
    <w:lvl w:ilvl="0" w:tplc="AD3EBDF0">
      <w:numFmt w:val="bullet"/>
      <w:lvlText w:val="o"/>
      <w:lvlJc w:val="left"/>
      <w:pPr>
        <w:ind w:left="2680" w:hanging="480"/>
      </w:pPr>
      <w:rPr>
        <w:rFonts w:ascii="Courier New" w:eastAsia="Courier New" w:hAnsi="Courier New" w:cs="Courier New" w:hint="default"/>
        <w:spacing w:val="-12"/>
        <w:w w:val="100"/>
        <w:sz w:val="20"/>
        <w:szCs w:val="20"/>
      </w:rPr>
    </w:lvl>
    <w:lvl w:ilvl="1" w:tplc="3496C19A">
      <w:numFmt w:val="bullet"/>
      <w:lvlText w:val="•"/>
      <w:lvlJc w:val="left"/>
      <w:pPr>
        <w:ind w:left="3616" w:hanging="480"/>
      </w:pPr>
      <w:rPr>
        <w:rFonts w:hint="default"/>
      </w:rPr>
    </w:lvl>
    <w:lvl w:ilvl="2" w:tplc="A73E9202">
      <w:numFmt w:val="bullet"/>
      <w:lvlText w:val="•"/>
      <w:lvlJc w:val="left"/>
      <w:pPr>
        <w:ind w:left="4552" w:hanging="480"/>
      </w:pPr>
      <w:rPr>
        <w:rFonts w:hint="default"/>
      </w:rPr>
    </w:lvl>
    <w:lvl w:ilvl="3" w:tplc="0436CBF8">
      <w:numFmt w:val="bullet"/>
      <w:lvlText w:val="•"/>
      <w:lvlJc w:val="left"/>
      <w:pPr>
        <w:ind w:left="5488" w:hanging="480"/>
      </w:pPr>
      <w:rPr>
        <w:rFonts w:hint="default"/>
      </w:rPr>
    </w:lvl>
    <w:lvl w:ilvl="4" w:tplc="67E89320">
      <w:numFmt w:val="bullet"/>
      <w:lvlText w:val="•"/>
      <w:lvlJc w:val="left"/>
      <w:pPr>
        <w:ind w:left="6424" w:hanging="480"/>
      </w:pPr>
      <w:rPr>
        <w:rFonts w:hint="default"/>
      </w:rPr>
    </w:lvl>
    <w:lvl w:ilvl="5" w:tplc="BBFA11DE">
      <w:numFmt w:val="bullet"/>
      <w:lvlText w:val="•"/>
      <w:lvlJc w:val="left"/>
      <w:pPr>
        <w:ind w:left="7360" w:hanging="480"/>
      </w:pPr>
      <w:rPr>
        <w:rFonts w:hint="default"/>
      </w:rPr>
    </w:lvl>
    <w:lvl w:ilvl="6" w:tplc="EB24468E">
      <w:numFmt w:val="bullet"/>
      <w:lvlText w:val="•"/>
      <w:lvlJc w:val="left"/>
      <w:pPr>
        <w:ind w:left="8296" w:hanging="480"/>
      </w:pPr>
      <w:rPr>
        <w:rFonts w:hint="default"/>
      </w:rPr>
    </w:lvl>
    <w:lvl w:ilvl="7" w:tplc="05528712">
      <w:numFmt w:val="bullet"/>
      <w:lvlText w:val="•"/>
      <w:lvlJc w:val="left"/>
      <w:pPr>
        <w:ind w:left="9232" w:hanging="480"/>
      </w:pPr>
      <w:rPr>
        <w:rFonts w:hint="default"/>
      </w:rPr>
    </w:lvl>
    <w:lvl w:ilvl="8" w:tplc="38F2F0CC">
      <w:numFmt w:val="bullet"/>
      <w:lvlText w:val="•"/>
      <w:lvlJc w:val="left"/>
      <w:pPr>
        <w:ind w:left="10168" w:hanging="480"/>
      </w:pPr>
      <w:rPr>
        <w:rFonts w:hint="default"/>
      </w:rPr>
    </w:lvl>
  </w:abstractNum>
  <w:abstractNum w:abstractNumId="33" w15:restartNumberingAfterBreak="0">
    <w:nsid w:val="766E2322"/>
    <w:multiLevelType w:val="hybridMultilevel"/>
    <w:tmpl w:val="1400BC70"/>
    <w:lvl w:ilvl="0" w:tplc="C144DBBE">
      <w:start w:val="5"/>
      <w:numFmt w:val="lowerRoman"/>
      <w:lvlText w:val="%1."/>
      <w:lvlJc w:val="left"/>
      <w:pPr>
        <w:ind w:left="1949" w:hanging="157"/>
      </w:pPr>
      <w:rPr>
        <w:rFonts w:ascii="Arial" w:eastAsia="Arial" w:hAnsi="Arial" w:cs="Arial" w:hint="default"/>
        <w:spacing w:val="-15"/>
        <w:w w:val="100"/>
        <w:sz w:val="18"/>
        <w:szCs w:val="18"/>
      </w:rPr>
    </w:lvl>
    <w:lvl w:ilvl="1" w:tplc="BDE6BB2A">
      <w:start w:val="1"/>
      <w:numFmt w:val="lowerLetter"/>
      <w:lvlText w:val="%2."/>
      <w:lvlJc w:val="left"/>
      <w:pPr>
        <w:ind w:left="2572" w:hanging="480"/>
      </w:pPr>
      <w:rPr>
        <w:rFonts w:ascii="Arial" w:eastAsia="Arial" w:hAnsi="Arial" w:cs="Arial" w:hint="default"/>
        <w:spacing w:val="-21"/>
        <w:w w:val="100"/>
        <w:sz w:val="20"/>
        <w:szCs w:val="20"/>
      </w:rPr>
    </w:lvl>
    <w:lvl w:ilvl="2" w:tplc="CC50CB04">
      <w:numFmt w:val="bullet"/>
      <w:lvlText w:val="•"/>
      <w:lvlJc w:val="left"/>
      <w:pPr>
        <w:ind w:left="3631" w:hanging="480"/>
      </w:pPr>
      <w:rPr>
        <w:rFonts w:hint="default"/>
      </w:rPr>
    </w:lvl>
    <w:lvl w:ilvl="3" w:tplc="009E1102">
      <w:numFmt w:val="bullet"/>
      <w:lvlText w:val="•"/>
      <w:lvlJc w:val="left"/>
      <w:pPr>
        <w:ind w:left="4682" w:hanging="480"/>
      </w:pPr>
      <w:rPr>
        <w:rFonts w:hint="default"/>
      </w:rPr>
    </w:lvl>
    <w:lvl w:ilvl="4" w:tplc="D10091DE">
      <w:numFmt w:val="bullet"/>
      <w:lvlText w:val="•"/>
      <w:lvlJc w:val="left"/>
      <w:pPr>
        <w:ind w:left="5733" w:hanging="480"/>
      </w:pPr>
      <w:rPr>
        <w:rFonts w:hint="default"/>
      </w:rPr>
    </w:lvl>
    <w:lvl w:ilvl="5" w:tplc="5F746EC2">
      <w:numFmt w:val="bullet"/>
      <w:lvlText w:val="•"/>
      <w:lvlJc w:val="left"/>
      <w:pPr>
        <w:ind w:left="6784" w:hanging="480"/>
      </w:pPr>
      <w:rPr>
        <w:rFonts w:hint="default"/>
      </w:rPr>
    </w:lvl>
    <w:lvl w:ilvl="6" w:tplc="7912233A">
      <w:numFmt w:val="bullet"/>
      <w:lvlText w:val="•"/>
      <w:lvlJc w:val="left"/>
      <w:pPr>
        <w:ind w:left="7835" w:hanging="480"/>
      </w:pPr>
      <w:rPr>
        <w:rFonts w:hint="default"/>
      </w:rPr>
    </w:lvl>
    <w:lvl w:ilvl="7" w:tplc="CFB02D6E">
      <w:numFmt w:val="bullet"/>
      <w:lvlText w:val="•"/>
      <w:lvlJc w:val="left"/>
      <w:pPr>
        <w:ind w:left="8886" w:hanging="480"/>
      </w:pPr>
      <w:rPr>
        <w:rFonts w:hint="default"/>
      </w:rPr>
    </w:lvl>
    <w:lvl w:ilvl="8" w:tplc="4DE4ABFC">
      <w:numFmt w:val="bullet"/>
      <w:lvlText w:val="•"/>
      <w:lvlJc w:val="left"/>
      <w:pPr>
        <w:ind w:left="9937" w:hanging="480"/>
      </w:pPr>
      <w:rPr>
        <w:rFonts w:hint="default"/>
      </w:rPr>
    </w:lvl>
  </w:abstractNum>
  <w:abstractNum w:abstractNumId="34" w15:restartNumberingAfterBreak="0">
    <w:nsid w:val="7C384C0D"/>
    <w:multiLevelType w:val="hybridMultilevel"/>
    <w:tmpl w:val="B394D68A"/>
    <w:lvl w:ilvl="0" w:tplc="28F6EB38">
      <w:start w:val="1"/>
      <w:numFmt w:val="lowerLetter"/>
      <w:lvlText w:val="%1."/>
      <w:lvlJc w:val="left"/>
      <w:pPr>
        <w:ind w:left="1720" w:hanging="480"/>
      </w:pPr>
      <w:rPr>
        <w:rFonts w:ascii="Arial" w:eastAsia="Arial" w:hAnsi="Arial" w:cs="Arial" w:hint="default"/>
        <w:spacing w:val="-1"/>
        <w:w w:val="100"/>
        <w:sz w:val="20"/>
        <w:szCs w:val="20"/>
      </w:rPr>
    </w:lvl>
    <w:lvl w:ilvl="1" w:tplc="5BA09AD2">
      <w:numFmt w:val="bullet"/>
      <w:lvlText w:val="•"/>
      <w:lvlJc w:val="left"/>
      <w:pPr>
        <w:ind w:left="2752" w:hanging="480"/>
      </w:pPr>
      <w:rPr>
        <w:rFonts w:hint="default"/>
      </w:rPr>
    </w:lvl>
    <w:lvl w:ilvl="2" w:tplc="07849A3A">
      <w:numFmt w:val="bullet"/>
      <w:lvlText w:val="•"/>
      <w:lvlJc w:val="left"/>
      <w:pPr>
        <w:ind w:left="3784" w:hanging="480"/>
      </w:pPr>
      <w:rPr>
        <w:rFonts w:hint="default"/>
      </w:rPr>
    </w:lvl>
    <w:lvl w:ilvl="3" w:tplc="3640BA76">
      <w:numFmt w:val="bullet"/>
      <w:lvlText w:val="•"/>
      <w:lvlJc w:val="left"/>
      <w:pPr>
        <w:ind w:left="4816" w:hanging="480"/>
      </w:pPr>
      <w:rPr>
        <w:rFonts w:hint="default"/>
      </w:rPr>
    </w:lvl>
    <w:lvl w:ilvl="4" w:tplc="D30618B2">
      <w:numFmt w:val="bullet"/>
      <w:lvlText w:val="•"/>
      <w:lvlJc w:val="left"/>
      <w:pPr>
        <w:ind w:left="5848" w:hanging="480"/>
      </w:pPr>
      <w:rPr>
        <w:rFonts w:hint="default"/>
      </w:rPr>
    </w:lvl>
    <w:lvl w:ilvl="5" w:tplc="E0D86612">
      <w:numFmt w:val="bullet"/>
      <w:lvlText w:val="•"/>
      <w:lvlJc w:val="left"/>
      <w:pPr>
        <w:ind w:left="6880" w:hanging="480"/>
      </w:pPr>
      <w:rPr>
        <w:rFonts w:hint="default"/>
      </w:rPr>
    </w:lvl>
    <w:lvl w:ilvl="6" w:tplc="570A8540">
      <w:numFmt w:val="bullet"/>
      <w:lvlText w:val="•"/>
      <w:lvlJc w:val="left"/>
      <w:pPr>
        <w:ind w:left="7912" w:hanging="480"/>
      </w:pPr>
      <w:rPr>
        <w:rFonts w:hint="default"/>
      </w:rPr>
    </w:lvl>
    <w:lvl w:ilvl="7" w:tplc="87DA23D8">
      <w:numFmt w:val="bullet"/>
      <w:lvlText w:val="•"/>
      <w:lvlJc w:val="left"/>
      <w:pPr>
        <w:ind w:left="8944" w:hanging="480"/>
      </w:pPr>
      <w:rPr>
        <w:rFonts w:hint="default"/>
      </w:rPr>
    </w:lvl>
    <w:lvl w:ilvl="8" w:tplc="607A936A">
      <w:numFmt w:val="bullet"/>
      <w:lvlText w:val="•"/>
      <w:lvlJc w:val="left"/>
      <w:pPr>
        <w:ind w:left="9976" w:hanging="480"/>
      </w:pPr>
      <w:rPr>
        <w:rFonts w:hint="default"/>
      </w:rPr>
    </w:lvl>
  </w:abstractNum>
  <w:abstractNum w:abstractNumId="35" w15:restartNumberingAfterBreak="0">
    <w:nsid w:val="7EAF61D1"/>
    <w:multiLevelType w:val="hybridMultilevel"/>
    <w:tmpl w:val="CD2000D2"/>
    <w:lvl w:ilvl="0" w:tplc="CDC23860">
      <w:start w:val="1"/>
      <w:numFmt w:val="lowerLetter"/>
      <w:lvlText w:val="%1."/>
      <w:lvlJc w:val="left"/>
      <w:pPr>
        <w:ind w:left="1240" w:hanging="1014"/>
      </w:pPr>
      <w:rPr>
        <w:rFonts w:ascii="Arial" w:eastAsia="Arial" w:hAnsi="Arial" w:cs="Arial" w:hint="default"/>
        <w:spacing w:val="-1"/>
        <w:w w:val="100"/>
        <w:sz w:val="20"/>
        <w:szCs w:val="20"/>
      </w:rPr>
    </w:lvl>
    <w:lvl w:ilvl="1" w:tplc="2FD21946">
      <w:numFmt w:val="bullet"/>
      <w:lvlText w:val="•"/>
      <w:lvlJc w:val="left"/>
      <w:pPr>
        <w:ind w:left="2320" w:hanging="1014"/>
      </w:pPr>
      <w:rPr>
        <w:rFonts w:hint="default"/>
      </w:rPr>
    </w:lvl>
    <w:lvl w:ilvl="2" w:tplc="DA22FCC4">
      <w:numFmt w:val="bullet"/>
      <w:lvlText w:val="•"/>
      <w:lvlJc w:val="left"/>
      <w:pPr>
        <w:ind w:left="3400" w:hanging="1014"/>
      </w:pPr>
      <w:rPr>
        <w:rFonts w:hint="default"/>
      </w:rPr>
    </w:lvl>
    <w:lvl w:ilvl="3" w:tplc="8C9E0F00">
      <w:numFmt w:val="bullet"/>
      <w:lvlText w:val="•"/>
      <w:lvlJc w:val="left"/>
      <w:pPr>
        <w:ind w:left="4480" w:hanging="1014"/>
      </w:pPr>
      <w:rPr>
        <w:rFonts w:hint="default"/>
      </w:rPr>
    </w:lvl>
    <w:lvl w:ilvl="4" w:tplc="D3865F7E">
      <w:numFmt w:val="bullet"/>
      <w:lvlText w:val="•"/>
      <w:lvlJc w:val="left"/>
      <w:pPr>
        <w:ind w:left="5560" w:hanging="1014"/>
      </w:pPr>
      <w:rPr>
        <w:rFonts w:hint="default"/>
      </w:rPr>
    </w:lvl>
    <w:lvl w:ilvl="5" w:tplc="F06C1E5C">
      <w:numFmt w:val="bullet"/>
      <w:lvlText w:val="•"/>
      <w:lvlJc w:val="left"/>
      <w:pPr>
        <w:ind w:left="6640" w:hanging="1014"/>
      </w:pPr>
      <w:rPr>
        <w:rFonts w:hint="default"/>
      </w:rPr>
    </w:lvl>
    <w:lvl w:ilvl="6" w:tplc="1F92ACA4">
      <w:numFmt w:val="bullet"/>
      <w:lvlText w:val="•"/>
      <w:lvlJc w:val="left"/>
      <w:pPr>
        <w:ind w:left="7720" w:hanging="1014"/>
      </w:pPr>
      <w:rPr>
        <w:rFonts w:hint="default"/>
      </w:rPr>
    </w:lvl>
    <w:lvl w:ilvl="7" w:tplc="9AF669E0">
      <w:numFmt w:val="bullet"/>
      <w:lvlText w:val="•"/>
      <w:lvlJc w:val="left"/>
      <w:pPr>
        <w:ind w:left="8800" w:hanging="1014"/>
      </w:pPr>
      <w:rPr>
        <w:rFonts w:hint="default"/>
      </w:rPr>
    </w:lvl>
    <w:lvl w:ilvl="8" w:tplc="1D84CB8C">
      <w:numFmt w:val="bullet"/>
      <w:lvlText w:val="•"/>
      <w:lvlJc w:val="left"/>
      <w:pPr>
        <w:ind w:left="9880" w:hanging="1014"/>
      </w:pPr>
      <w:rPr>
        <w:rFonts w:hint="default"/>
      </w:rPr>
    </w:lvl>
  </w:abstractNum>
  <w:num w:numId="1">
    <w:abstractNumId w:val="28"/>
  </w:num>
  <w:num w:numId="2">
    <w:abstractNumId w:val="24"/>
  </w:num>
  <w:num w:numId="3">
    <w:abstractNumId w:val="4"/>
  </w:num>
  <w:num w:numId="4">
    <w:abstractNumId w:val="22"/>
  </w:num>
  <w:num w:numId="5">
    <w:abstractNumId w:val="16"/>
  </w:num>
  <w:num w:numId="6">
    <w:abstractNumId w:val="27"/>
  </w:num>
  <w:num w:numId="7">
    <w:abstractNumId w:val="17"/>
  </w:num>
  <w:num w:numId="8">
    <w:abstractNumId w:val="18"/>
  </w:num>
  <w:num w:numId="9">
    <w:abstractNumId w:val="1"/>
  </w:num>
  <w:num w:numId="10">
    <w:abstractNumId w:val="3"/>
  </w:num>
  <w:num w:numId="11">
    <w:abstractNumId w:val="30"/>
  </w:num>
  <w:num w:numId="12">
    <w:abstractNumId w:val="6"/>
  </w:num>
  <w:num w:numId="13">
    <w:abstractNumId w:val="9"/>
  </w:num>
  <w:num w:numId="14">
    <w:abstractNumId w:val="33"/>
  </w:num>
  <w:num w:numId="15">
    <w:abstractNumId w:val="19"/>
  </w:num>
  <w:num w:numId="16">
    <w:abstractNumId w:val="15"/>
  </w:num>
  <w:num w:numId="17">
    <w:abstractNumId w:val="11"/>
  </w:num>
  <w:num w:numId="18">
    <w:abstractNumId w:val="14"/>
  </w:num>
  <w:num w:numId="19">
    <w:abstractNumId w:val="13"/>
  </w:num>
  <w:num w:numId="20">
    <w:abstractNumId w:val="34"/>
  </w:num>
  <w:num w:numId="21">
    <w:abstractNumId w:val="31"/>
  </w:num>
  <w:num w:numId="22">
    <w:abstractNumId w:val="29"/>
  </w:num>
  <w:num w:numId="23">
    <w:abstractNumId w:val="2"/>
  </w:num>
  <w:num w:numId="24">
    <w:abstractNumId w:val="12"/>
  </w:num>
  <w:num w:numId="25">
    <w:abstractNumId w:val="7"/>
  </w:num>
  <w:num w:numId="26">
    <w:abstractNumId w:val="23"/>
  </w:num>
  <w:num w:numId="27">
    <w:abstractNumId w:val="20"/>
  </w:num>
  <w:num w:numId="28">
    <w:abstractNumId w:val="35"/>
  </w:num>
  <w:num w:numId="29">
    <w:abstractNumId w:val="8"/>
  </w:num>
  <w:num w:numId="30">
    <w:abstractNumId w:val="32"/>
  </w:num>
  <w:num w:numId="31">
    <w:abstractNumId w:val="10"/>
  </w:num>
  <w:num w:numId="32">
    <w:abstractNumId w:val="26"/>
  </w:num>
  <w:num w:numId="33">
    <w:abstractNumId w:val="21"/>
  </w:num>
  <w:num w:numId="34">
    <w:abstractNumId w:val="5"/>
  </w:num>
  <w:num w:numId="35">
    <w:abstractNumId w:val="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19"/>
    <w:rsid w:val="00003343"/>
    <w:rsid w:val="00006A2C"/>
    <w:rsid w:val="0001211B"/>
    <w:rsid w:val="00024E5D"/>
    <w:rsid w:val="00027E01"/>
    <w:rsid w:val="0003640E"/>
    <w:rsid w:val="00037F23"/>
    <w:rsid w:val="00046534"/>
    <w:rsid w:val="000546C3"/>
    <w:rsid w:val="000622C1"/>
    <w:rsid w:val="000655DE"/>
    <w:rsid w:val="000659A4"/>
    <w:rsid w:val="00065AE2"/>
    <w:rsid w:val="00072C39"/>
    <w:rsid w:val="00075CF1"/>
    <w:rsid w:val="00090177"/>
    <w:rsid w:val="000A1257"/>
    <w:rsid w:val="000A1DB1"/>
    <w:rsid w:val="000A3D5B"/>
    <w:rsid w:val="000A7396"/>
    <w:rsid w:val="000A7BE9"/>
    <w:rsid w:val="000D3780"/>
    <w:rsid w:val="000D6FD9"/>
    <w:rsid w:val="0010223B"/>
    <w:rsid w:val="0010294B"/>
    <w:rsid w:val="001165FA"/>
    <w:rsid w:val="0012527C"/>
    <w:rsid w:val="001538A5"/>
    <w:rsid w:val="0015403C"/>
    <w:rsid w:val="001618D1"/>
    <w:rsid w:val="00182560"/>
    <w:rsid w:val="00183989"/>
    <w:rsid w:val="00186667"/>
    <w:rsid w:val="0019069F"/>
    <w:rsid w:val="001A548A"/>
    <w:rsid w:val="001B65AE"/>
    <w:rsid w:val="001C3566"/>
    <w:rsid w:val="001C5A5A"/>
    <w:rsid w:val="001D48D2"/>
    <w:rsid w:val="001E45A9"/>
    <w:rsid w:val="00202E7E"/>
    <w:rsid w:val="0020765B"/>
    <w:rsid w:val="002146F7"/>
    <w:rsid w:val="00237FD2"/>
    <w:rsid w:val="00272B67"/>
    <w:rsid w:val="00282E73"/>
    <w:rsid w:val="00285D28"/>
    <w:rsid w:val="00287661"/>
    <w:rsid w:val="002906C1"/>
    <w:rsid w:val="00290FBF"/>
    <w:rsid w:val="002A1974"/>
    <w:rsid w:val="002A3904"/>
    <w:rsid w:val="002A462F"/>
    <w:rsid w:val="002B33D9"/>
    <w:rsid w:val="002C1927"/>
    <w:rsid w:val="002C5E01"/>
    <w:rsid w:val="002C6878"/>
    <w:rsid w:val="002C77EF"/>
    <w:rsid w:val="002D0925"/>
    <w:rsid w:val="002E3483"/>
    <w:rsid w:val="002E3575"/>
    <w:rsid w:val="002E40FD"/>
    <w:rsid w:val="002E4DD8"/>
    <w:rsid w:val="00301D00"/>
    <w:rsid w:val="003102E1"/>
    <w:rsid w:val="0031443C"/>
    <w:rsid w:val="003214DF"/>
    <w:rsid w:val="0032176B"/>
    <w:rsid w:val="003470D0"/>
    <w:rsid w:val="00350972"/>
    <w:rsid w:val="0035539A"/>
    <w:rsid w:val="00360892"/>
    <w:rsid w:val="003720AF"/>
    <w:rsid w:val="003722FC"/>
    <w:rsid w:val="00383275"/>
    <w:rsid w:val="0039335E"/>
    <w:rsid w:val="003A05C1"/>
    <w:rsid w:val="003B66F2"/>
    <w:rsid w:val="003D27B9"/>
    <w:rsid w:val="003D7C24"/>
    <w:rsid w:val="00402E19"/>
    <w:rsid w:val="00405678"/>
    <w:rsid w:val="00417497"/>
    <w:rsid w:val="00430B4B"/>
    <w:rsid w:val="0044012D"/>
    <w:rsid w:val="00441A1B"/>
    <w:rsid w:val="00445276"/>
    <w:rsid w:val="0044778E"/>
    <w:rsid w:val="00457A03"/>
    <w:rsid w:val="004725DC"/>
    <w:rsid w:val="00476AE0"/>
    <w:rsid w:val="004A5943"/>
    <w:rsid w:val="004B50D4"/>
    <w:rsid w:val="004B58FA"/>
    <w:rsid w:val="004D50DB"/>
    <w:rsid w:val="004E0C30"/>
    <w:rsid w:val="004E2715"/>
    <w:rsid w:val="004E5E28"/>
    <w:rsid w:val="005044A9"/>
    <w:rsid w:val="00516962"/>
    <w:rsid w:val="00534C43"/>
    <w:rsid w:val="005368E6"/>
    <w:rsid w:val="00542074"/>
    <w:rsid w:val="00546909"/>
    <w:rsid w:val="00560C68"/>
    <w:rsid w:val="005617C1"/>
    <w:rsid w:val="00571B97"/>
    <w:rsid w:val="00577995"/>
    <w:rsid w:val="00577E85"/>
    <w:rsid w:val="00583C3F"/>
    <w:rsid w:val="0058748A"/>
    <w:rsid w:val="005934B1"/>
    <w:rsid w:val="00593790"/>
    <w:rsid w:val="005A2933"/>
    <w:rsid w:val="005A549B"/>
    <w:rsid w:val="005E5C37"/>
    <w:rsid w:val="005F5DBA"/>
    <w:rsid w:val="00600742"/>
    <w:rsid w:val="00615D22"/>
    <w:rsid w:val="00626EBA"/>
    <w:rsid w:val="00633739"/>
    <w:rsid w:val="0063547B"/>
    <w:rsid w:val="00636D41"/>
    <w:rsid w:val="0064715F"/>
    <w:rsid w:val="00650653"/>
    <w:rsid w:val="00650789"/>
    <w:rsid w:val="00655428"/>
    <w:rsid w:val="006621CF"/>
    <w:rsid w:val="00673938"/>
    <w:rsid w:val="00684100"/>
    <w:rsid w:val="00693DB1"/>
    <w:rsid w:val="006A06D4"/>
    <w:rsid w:val="006C2AF9"/>
    <w:rsid w:val="006D396C"/>
    <w:rsid w:val="006D3A56"/>
    <w:rsid w:val="006E401B"/>
    <w:rsid w:val="007006C5"/>
    <w:rsid w:val="00723157"/>
    <w:rsid w:val="00725714"/>
    <w:rsid w:val="00726C28"/>
    <w:rsid w:val="00733010"/>
    <w:rsid w:val="00736B4E"/>
    <w:rsid w:val="007464CC"/>
    <w:rsid w:val="00765C3E"/>
    <w:rsid w:val="00775D2E"/>
    <w:rsid w:val="0077717F"/>
    <w:rsid w:val="007850D2"/>
    <w:rsid w:val="0079091D"/>
    <w:rsid w:val="007917AE"/>
    <w:rsid w:val="007938AC"/>
    <w:rsid w:val="00797B00"/>
    <w:rsid w:val="007B1A6A"/>
    <w:rsid w:val="007C6BBB"/>
    <w:rsid w:val="007E50FC"/>
    <w:rsid w:val="0080117F"/>
    <w:rsid w:val="00804A41"/>
    <w:rsid w:val="00822ADD"/>
    <w:rsid w:val="00826530"/>
    <w:rsid w:val="008269E9"/>
    <w:rsid w:val="00826DEA"/>
    <w:rsid w:val="0083725F"/>
    <w:rsid w:val="00851403"/>
    <w:rsid w:val="00857223"/>
    <w:rsid w:val="00897AB6"/>
    <w:rsid w:val="008A6059"/>
    <w:rsid w:val="008B13A7"/>
    <w:rsid w:val="008B524D"/>
    <w:rsid w:val="008C37A6"/>
    <w:rsid w:val="008C3ABD"/>
    <w:rsid w:val="008D588C"/>
    <w:rsid w:val="008D5F63"/>
    <w:rsid w:val="008F1D02"/>
    <w:rsid w:val="008F2059"/>
    <w:rsid w:val="008F4F00"/>
    <w:rsid w:val="008F5168"/>
    <w:rsid w:val="0091145D"/>
    <w:rsid w:val="00930961"/>
    <w:rsid w:val="0093238F"/>
    <w:rsid w:val="009400D3"/>
    <w:rsid w:val="009412F1"/>
    <w:rsid w:val="00942F8F"/>
    <w:rsid w:val="00956F9C"/>
    <w:rsid w:val="00962097"/>
    <w:rsid w:val="00981315"/>
    <w:rsid w:val="00987DC7"/>
    <w:rsid w:val="009909E3"/>
    <w:rsid w:val="009B53AC"/>
    <w:rsid w:val="009C281B"/>
    <w:rsid w:val="009D3046"/>
    <w:rsid w:val="00A10758"/>
    <w:rsid w:val="00A1398D"/>
    <w:rsid w:val="00A14009"/>
    <w:rsid w:val="00A17BA5"/>
    <w:rsid w:val="00A239AE"/>
    <w:rsid w:val="00A5660D"/>
    <w:rsid w:val="00A60A62"/>
    <w:rsid w:val="00A7097D"/>
    <w:rsid w:val="00A74887"/>
    <w:rsid w:val="00A905AA"/>
    <w:rsid w:val="00A918E0"/>
    <w:rsid w:val="00AB2762"/>
    <w:rsid w:val="00AC08CF"/>
    <w:rsid w:val="00AC1BF6"/>
    <w:rsid w:val="00AC2390"/>
    <w:rsid w:val="00AD0CF5"/>
    <w:rsid w:val="00AD498F"/>
    <w:rsid w:val="00AF2882"/>
    <w:rsid w:val="00AF4E6B"/>
    <w:rsid w:val="00AF6BDC"/>
    <w:rsid w:val="00B0156B"/>
    <w:rsid w:val="00B06D0F"/>
    <w:rsid w:val="00B11C96"/>
    <w:rsid w:val="00B12813"/>
    <w:rsid w:val="00B161A2"/>
    <w:rsid w:val="00B30D80"/>
    <w:rsid w:val="00B378E0"/>
    <w:rsid w:val="00B44C85"/>
    <w:rsid w:val="00B55F7C"/>
    <w:rsid w:val="00B630BD"/>
    <w:rsid w:val="00B679AC"/>
    <w:rsid w:val="00B751DE"/>
    <w:rsid w:val="00B862A0"/>
    <w:rsid w:val="00B90567"/>
    <w:rsid w:val="00B913B3"/>
    <w:rsid w:val="00B966B0"/>
    <w:rsid w:val="00B966D6"/>
    <w:rsid w:val="00B96D83"/>
    <w:rsid w:val="00BC0DC3"/>
    <w:rsid w:val="00BC6B3E"/>
    <w:rsid w:val="00BD5988"/>
    <w:rsid w:val="00BE0FF6"/>
    <w:rsid w:val="00BF2D25"/>
    <w:rsid w:val="00BF5C51"/>
    <w:rsid w:val="00C02B0D"/>
    <w:rsid w:val="00C05952"/>
    <w:rsid w:val="00C2168F"/>
    <w:rsid w:val="00C24326"/>
    <w:rsid w:val="00C30DCD"/>
    <w:rsid w:val="00C362AB"/>
    <w:rsid w:val="00C4731B"/>
    <w:rsid w:val="00C52B4B"/>
    <w:rsid w:val="00C54606"/>
    <w:rsid w:val="00C55A1A"/>
    <w:rsid w:val="00C56AD9"/>
    <w:rsid w:val="00C62B99"/>
    <w:rsid w:val="00C644EF"/>
    <w:rsid w:val="00C7126E"/>
    <w:rsid w:val="00C80133"/>
    <w:rsid w:val="00C94F8E"/>
    <w:rsid w:val="00C9573D"/>
    <w:rsid w:val="00CB32B8"/>
    <w:rsid w:val="00CC5583"/>
    <w:rsid w:val="00CE43CE"/>
    <w:rsid w:val="00CE4584"/>
    <w:rsid w:val="00CE57AB"/>
    <w:rsid w:val="00CF6386"/>
    <w:rsid w:val="00D1441A"/>
    <w:rsid w:val="00D253CA"/>
    <w:rsid w:val="00D33044"/>
    <w:rsid w:val="00D47E08"/>
    <w:rsid w:val="00D47EA3"/>
    <w:rsid w:val="00D5359A"/>
    <w:rsid w:val="00D57053"/>
    <w:rsid w:val="00D63D61"/>
    <w:rsid w:val="00D65FF5"/>
    <w:rsid w:val="00D830B9"/>
    <w:rsid w:val="00D97751"/>
    <w:rsid w:val="00DB2DA7"/>
    <w:rsid w:val="00DB5BC2"/>
    <w:rsid w:val="00DB76AE"/>
    <w:rsid w:val="00E01B90"/>
    <w:rsid w:val="00E07F47"/>
    <w:rsid w:val="00E1092E"/>
    <w:rsid w:val="00E17296"/>
    <w:rsid w:val="00E34DA2"/>
    <w:rsid w:val="00E36901"/>
    <w:rsid w:val="00E54B8A"/>
    <w:rsid w:val="00E607C8"/>
    <w:rsid w:val="00E64169"/>
    <w:rsid w:val="00E73AFA"/>
    <w:rsid w:val="00E756A5"/>
    <w:rsid w:val="00E76AE2"/>
    <w:rsid w:val="00E826C4"/>
    <w:rsid w:val="00EC0F33"/>
    <w:rsid w:val="00ED16DF"/>
    <w:rsid w:val="00ED72AD"/>
    <w:rsid w:val="00EE64E1"/>
    <w:rsid w:val="00EF1CE2"/>
    <w:rsid w:val="00EF27F8"/>
    <w:rsid w:val="00EF5161"/>
    <w:rsid w:val="00F12917"/>
    <w:rsid w:val="00F15CB5"/>
    <w:rsid w:val="00F174E9"/>
    <w:rsid w:val="00F17B78"/>
    <w:rsid w:val="00F2436F"/>
    <w:rsid w:val="00F310E0"/>
    <w:rsid w:val="00F404E0"/>
    <w:rsid w:val="00F61085"/>
    <w:rsid w:val="00F62711"/>
    <w:rsid w:val="00F67389"/>
    <w:rsid w:val="00F67C3A"/>
    <w:rsid w:val="00F746EA"/>
    <w:rsid w:val="00F843EB"/>
    <w:rsid w:val="00FA68F0"/>
    <w:rsid w:val="00FC2E7E"/>
    <w:rsid w:val="00FE7B4B"/>
    <w:rsid w:val="00FF5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DC89"/>
  <w15:docId w15:val="{E27E63F0-63AD-42AD-91D7-77919E2E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
      <w:ind w:left="1600"/>
    </w:pPr>
    <w:rPr>
      <w:sz w:val="20"/>
      <w:szCs w:val="20"/>
    </w:rPr>
  </w:style>
  <w:style w:type="paragraph" w:styleId="TOC2">
    <w:name w:val="toc 2"/>
    <w:basedOn w:val="Normal"/>
    <w:uiPriority w:val="1"/>
    <w:qFormat/>
    <w:pPr>
      <w:spacing w:before="1"/>
      <w:ind w:left="1960"/>
    </w:pPr>
    <w:rPr>
      <w:sz w:val="20"/>
      <w:szCs w:val="20"/>
    </w:rPr>
  </w:style>
  <w:style w:type="paragraph" w:styleId="TOC3">
    <w:name w:val="toc 3"/>
    <w:basedOn w:val="Normal"/>
    <w:uiPriority w:val="1"/>
    <w:qFormat/>
    <w:pPr>
      <w:spacing w:before="1"/>
      <w:ind w:left="2320"/>
    </w:pPr>
    <w:rPr>
      <w:sz w:val="20"/>
      <w:szCs w:val="20"/>
    </w:rPr>
  </w:style>
  <w:style w:type="paragraph" w:styleId="TOC4">
    <w:name w:val="toc 4"/>
    <w:basedOn w:val="Normal"/>
    <w:uiPriority w:val="1"/>
    <w:qFormat/>
    <w:pPr>
      <w:spacing w:before="1"/>
      <w:ind w:left="268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61"/>
      <w:ind w:left="2004" w:hanging="48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26530"/>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paragraph" w:styleId="Header">
    <w:name w:val="header"/>
    <w:basedOn w:val="Normal"/>
    <w:link w:val="HeaderChar"/>
    <w:unhideWhenUsed/>
    <w:rsid w:val="002B33D9"/>
    <w:pPr>
      <w:tabs>
        <w:tab w:val="center" w:pos="4513"/>
        <w:tab w:val="right" w:pos="9026"/>
      </w:tabs>
    </w:pPr>
  </w:style>
  <w:style w:type="character" w:customStyle="1" w:styleId="HeaderChar">
    <w:name w:val="Header Char"/>
    <w:basedOn w:val="DefaultParagraphFont"/>
    <w:link w:val="Header"/>
    <w:rsid w:val="002B33D9"/>
    <w:rPr>
      <w:rFonts w:ascii="Arial" w:eastAsia="Arial" w:hAnsi="Arial" w:cs="Arial"/>
    </w:rPr>
  </w:style>
  <w:style w:type="paragraph" w:styleId="Footer">
    <w:name w:val="footer"/>
    <w:basedOn w:val="Normal"/>
    <w:link w:val="FooterChar"/>
    <w:uiPriority w:val="99"/>
    <w:unhideWhenUsed/>
    <w:rsid w:val="002B33D9"/>
    <w:pPr>
      <w:tabs>
        <w:tab w:val="center" w:pos="4513"/>
        <w:tab w:val="right" w:pos="9026"/>
      </w:tabs>
    </w:pPr>
  </w:style>
  <w:style w:type="character" w:customStyle="1" w:styleId="FooterChar">
    <w:name w:val="Footer Char"/>
    <w:basedOn w:val="DefaultParagraphFont"/>
    <w:link w:val="Footer"/>
    <w:uiPriority w:val="99"/>
    <w:rsid w:val="002B33D9"/>
    <w:rPr>
      <w:rFonts w:ascii="Arial" w:eastAsia="Arial" w:hAnsi="Arial" w:cs="Arial"/>
    </w:rPr>
  </w:style>
  <w:style w:type="paragraph" w:styleId="BodyText2">
    <w:name w:val="Body Text 2"/>
    <w:basedOn w:val="Normal"/>
    <w:link w:val="BodyText2Char"/>
    <w:uiPriority w:val="99"/>
    <w:semiHidden/>
    <w:unhideWhenUsed/>
    <w:rsid w:val="0063547B"/>
    <w:pPr>
      <w:spacing w:after="120" w:line="480" w:lineRule="auto"/>
    </w:pPr>
  </w:style>
  <w:style w:type="character" w:customStyle="1" w:styleId="BodyText2Char">
    <w:name w:val="Body Text 2 Char"/>
    <w:basedOn w:val="DefaultParagraphFont"/>
    <w:link w:val="BodyText2"/>
    <w:uiPriority w:val="99"/>
    <w:semiHidden/>
    <w:rsid w:val="0063547B"/>
    <w:rPr>
      <w:rFonts w:ascii="Arial" w:eastAsia="Arial" w:hAnsi="Arial" w:cs="Arial"/>
    </w:rPr>
  </w:style>
  <w:style w:type="paragraph" w:styleId="TOAHeading">
    <w:name w:val="toa heading"/>
    <w:basedOn w:val="Normal"/>
    <w:next w:val="Normal"/>
    <w:rsid w:val="0063547B"/>
    <w:pPr>
      <w:widowControl/>
      <w:tabs>
        <w:tab w:val="right" w:pos="9360"/>
      </w:tabs>
      <w:suppressAutoHyphens/>
      <w:autoSpaceDE/>
      <w:autoSpaceDN/>
    </w:pPr>
    <w:rPr>
      <w:rFonts w:ascii="Courier New" w:eastAsia="Times New Roman" w:hAnsi="Courier New" w:cs="Times New Roman"/>
      <w:sz w:val="20"/>
      <w:szCs w:val="20"/>
    </w:rPr>
  </w:style>
  <w:style w:type="character" w:styleId="PageNumber">
    <w:name w:val="page number"/>
    <w:basedOn w:val="DefaultParagraphFont"/>
    <w:rsid w:val="00A17BA5"/>
  </w:style>
  <w:style w:type="paragraph" w:customStyle="1" w:styleId="DWParaPB1">
    <w:name w:val="DW Para PB1"/>
    <w:basedOn w:val="Normal"/>
    <w:rsid w:val="00A17BA5"/>
    <w:pPr>
      <w:widowControl/>
      <w:numPr>
        <w:numId w:val="33"/>
      </w:numPr>
      <w:autoSpaceDE/>
      <w:autoSpaceDN/>
      <w:spacing w:after="220"/>
    </w:pPr>
    <w:rPr>
      <w:rFonts w:ascii="Times New Roman" w:eastAsia="Times New Roman" w:hAnsi="Times New Roman" w:cs="Times New Roman"/>
      <w:sz w:val="20"/>
      <w:szCs w:val="20"/>
      <w:lang w:val="en-GB" w:eastAsia="en-GB"/>
    </w:rPr>
  </w:style>
  <w:style w:type="paragraph" w:customStyle="1" w:styleId="DWParaPB2">
    <w:name w:val="DW Para PB2"/>
    <w:basedOn w:val="Normal"/>
    <w:rsid w:val="00A17BA5"/>
    <w:pPr>
      <w:widowControl/>
      <w:numPr>
        <w:ilvl w:val="1"/>
        <w:numId w:val="33"/>
      </w:numPr>
      <w:tabs>
        <w:tab w:val="clear" w:pos="1134"/>
      </w:tabs>
      <w:autoSpaceDE/>
      <w:autoSpaceDN/>
      <w:spacing w:after="220"/>
    </w:pPr>
    <w:rPr>
      <w:rFonts w:ascii="Times New Roman" w:eastAsia="Times New Roman" w:hAnsi="Times New Roman" w:cs="Times New Roman"/>
      <w:sz w:val="20"/>
      <w:szCs w:val="20"/>
      <w:lang w:val="en-GB" w:eastAsia="en-GB"/>
    </w:rPr>
  </w:style>
  <w:style w:type="paragraph" w:customStyle="1" w:styleId="DWParaPB3">
    <w:name w:val="DW Para PB3"/>
    <w:basedOn w:val="Normal"/>
    <w:rsid w:val="00A17BA5"/>
    <w:pPr>
      <w:widowControl/>
      <w:numPr>
        <w:ilvl w:val="2"/>
        <w:numId w:val="33"/>
      </w:numPr>
      <w:tabs>
        <w:tab w:val="clear" w:pos="1701"/>
      </w:tabs>
      <w:autoSpaceDE/>
      <w:autoSpaceDN/>
      <w:spacing w:after="220"/>
    </w:pPr>
    <w:rPr>
      <w:rFonts w:ascii="Times New Roman" w:eastAsia="Times New Roman" w:hAnsi="Times New Roman" w:cs="Times New Roman"/>
      <w:sz w:val="20"/>
      <w:szCs w:val="20"/>
      <w:lang w:val="en-GB" w:eastAsia="en-GB"/>
    </w:rPr>
  </w:style>
  <w:style w:type="paragraph" w:customStyle="1" w:styleId="DWParaPB4">
    <w:name w:val="DW Para PB4"/>
    <w:basedOn w:val="Normal"/>
    <w:rsid w:val="00A17BA5"/>
    <w:pPr>
      <w:widowControl/>
      <w:numPr>
        <w:ilvl w:val="3"/>
        <w:numId w:val="33"/>
      </w:numPr>
      <w:tabs>
        <w:tab w:val="clear" w:pos="2268"/>
      </w:tabs>
      <w:autoSpaceDE/>
      <w:autoSpaceDN/>
      <w:spacing w:after="220"/>
    </w:pPr>
    <w:rPr>
      <w:rFonts w:ascii="Times New Roman" w:eastAsia="Times New Roman" w:hAnsi="Times New Roman" w:cs="Times New Roman"/>
      <w:sz w:val="20"/>
      <w:szCs w:val="20"/>
      <w:lang w:val="en-GB" w:eastAsia="en-GB"/>
    </w:rPr>
  </w:style>
  <w:style w:type="paragraph" w:customStyle="1" w:styleId="DWParaPB5">
    <w:name w:val="DW Para PB5"/>
    <w:basedOn w:val="Normal"/>
    <w:rsid w:val="00A17BA5"/>
    <w:pPr>
      <w:widowControl/>
      <w:numPr>
        <w:ilvl w:val="4"/>
        <w:numId w:val="33"/>
      </w:numPr>
      <w:tabs>
        <w:tab w:val="clear" w:pos="2835"/>
      </w:tabs>
      <w:autoSpaceDE/>
      <w:autoSpaceDN/>
      <w:spacing w:after="220"/>
    </w:pPr>
    <w:rPr>
      <w:rFonts w:ascii="Times New Roman" w:eastAsia="Times New Roman" w:hAnsi="Times New Roman" w:cs="Times New Roman"/>
      <w:sz w:val="20"/>
      <w:szCs w:val="20"/>
      <w:lang w:val="en-GB" w:eastAsia="en-GB"/>
    </w:rPr>
  </w:style>
  <w:style w:type="paragraph" w:styleId="TOCHeading">
    <w:name w:val="TOC Heading"/>
    <w:basedOn w:val="Heading1"/>
    <w:next w:val="Normal"/>
    <w:uiPriority w:val="39"/>
    <w:unhideWhenUsed/>
    <w:qFormat/>
    <w:rsid w:val="0004653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046534"/>
    <w:rPr>
      <w:color w:val="0000FF" w:themeColor="hyperlink"/>
      <w:u w:val="single"/>
    </w:rPr>
  </w:style>
  <w:style w:type="table" w:styleId="TableGrid">
    <w:name w:val="Table Grid"/>
    <w:basedOn w:val="TableNormal"/>
    <w:uiPriority w:val="39"/>
    <w:rsid w:val="00B30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2F1"/>
    <w:rPr>
      <w:rFonts w:ascii="Segoe UI" w:eastAsia="Arial" w:hAnsi="Segoe UI" w:cs="Segoe UI"/>
      <w:sz w:val="18"/>
      <w:szCs w:val="18"/>
    </w:rPr>
  </w:style>
  <w:style w:type="character" w:customStyle="1" w:styleId="BWBLevel1Char">
    <w:name w:val="BWBLevel1 Char"/>
    <w:basedOn w:val="DefaultParagraphFont"/>
    <w:link w:val="BWBLevel1"/>
    <w:locked/>
    <w:rsid w:val="00E01B90"/>
    <w:rPr>
      <w:rFonts w:ascii="Arial" w:hAnsi="Arial" w:cs="Arial"/>
      <w:sz w:val="20"/>
    </w:rPr>
  </w:style>
  <w:style w:type="paragraph" w:customStyle="1" w:styleId="BWBLevel1">
    <w:name w:val="BWBLevel1"/>
    <w:basedOn w:val="Normal"/>
    <w:link w:val="BWBLevel1Char"/>
    <w:qFormat/>
    <w:rsid w:val="00E01B90"/>
    <w:pPr>
      <w:widowControl/>
      <w:numPr>
        <w:numId w:val="36"/>
      </w:numPr>
      <w:autoSpaceDE/>
      <w:autoSpaceDN/>
      <w:spacing w:after="240" w:line="288" w:lineRule="auto"/>
      <w:jc w:val="both"/>
      <w:outlineLvl w:val="0"/>
    </w:pPr>
    <w:rPr>
      <w:rFonts w:eastAsiaTheme="minorHAnsi"/>
      <w:sz w:val="20"/>
    </w:rPr>
  </w:style>
  <w:style w:type="character" w:customStyle="1" w:styleId="BWBLevel2Char">
    <w:name w:val="BWBLevel2 Char"/>
    <w:basedOn w:val="DefaultParagraphFont"/>
    <w:link w:val="BWBLevel2"/>
    <w:locked/>
    <w:rsid w:val="00E01B90"/>
    <w:rPr>
      <w:rFonts w:ascii="Arial" w:hAnsi="Arial" w:cs="Arial"/>
      <w:sz w:val="20"/>
    </w:rPr>
  </w:style>
  <w:style w:type="paragraph" w:customStyle="1" w:styleId="BWBLevel2">
    <w:name w:val="BWBLevel2"/>
    <w:basedOn w:val="Normal"/>
    <w:link w:val="BWBLevel2Char"/>
    <w:qFormat/>
    <w:rsid w:val="00E01B90"/>
    <w:pPr>
      <w:widowControl/>
      <w:numPr>
        <w:ilvl w:val="1"/>
        <w:numId w:val="36"/>
      </w:numPr>
      <w:autoSpaceDE/>
      <w:autoSpaceDN/>
      <w:spacing w:after="240" w:line="288" w:lineRule="auto"/>
      <w:jc w:val="both"/>
      <w:outlineLvl w:val="1"/>
    </w:pPr>
    <w:rPr>
      <w:rFonts w:eastAsiaTheme="minorHAnsi"/>
      <w:sz w:val="20"/>
    </w:rPr>
  </w:style>
  <w:style w:type="character" w:customStyle="1" w:styleId="BWBLevel3Char">
    <w:name w:val="BWBLevel3 Char"/>
    <w:basedOn w:val="DefaultParagraphFont"/>
    <w:link w:val="BWBLevel3"/>
    <w:locked/>
    <w:rsid w:val="00E01B90"/>
    <w:rPr>
      <w:rFonts w:ascii="Arial" w:hAnsi="Arial" w:cs="Arial"/>
      <w:sz w:val="20"/>
    </w:rPr>
  </w:style>
  <w:style w:type="paragraph" w:customStyle="1" w:styleId="BWBLevel3">
    <w:name w:val="BWBLevel3"/>
    <w:basedOn w:val="Normal"/>
    <w:link w:val="BWBLevel3Char"/>
    <w:qFormat/>
    <w:rsid w:val="00E01B90"/>
    <w:pPr>
      <w:widowControl/>
      <w:numPr>
        <w:ilvl w:val="2"/>
        <w:numId w:val="36"/>
      </w:numPr>
      <w:autoSpaceDE/>
      <w:autoSpaceDN/>
      <w:spacing w:after="240" w:line="288" w:lineRule="auto"/>
      <w:jc w:val="both"/>
      <w:outlineLvl w:val="2"/>
    </w:pPr>
    <w:rPr>
      <w:rFonts w:eastAsiaTheme="minorHAnsi"/>
      <w:sz w:val="20"/>
    </w:rPr>
  </w:style>
  <w:style w:type="paragraph" w:customStyle="1" w:styleId="BWBLevel4">
    <w:name w:val="BWBLevel4"/>
    <w:basedOn w:val="Normal"/>
    <w:qFormat/>
    <w:rsid w:val="00E01B90"/>
    <w:pPr>
      <w:widowControl/>
      <w:numPr>
        <w:ilvl w:val="3"/>
        <w:numId w:val="36"/>
      </w:numPr>
      <w:autoSpaceDE/>
      <w:autoSpaceDN/>
      <w:spacing w:after="240" w:line="288" w:lineRule="auto"/>
      <w:jc w:val="both"/>
      <w:outlineLvl w:val="3"/>
    </w:pPr>
    <w:rPr>
      <w:rFonts w:eastAsiaTheme="minorHAnsi"/>
      <w:sz w:val="20"/>
      <w:lang w:val="en-GB"/>
    </w:rPr>
  </w:style>
  <w:style w:type="paragraph" w:customStyle="1" w:styleId="BWBLevel5">
    <w:name w:val="BWBLevel5"/>
    <w:basedOn w:val="Normal"/>
    <w:qFormat/>
    <w:rsid w:val="00E01B90"/>
    <w:pPr>
      <w:widowControl/>
      <w:numPr>
        <w:ilvl w:val="4"/>
        <w:numId w:val="36"/>
      </w:numPr>
      <w:autoSpaceDE/>
      <w:autoSpaceDN/>
      <w:spacing w:after="240" w:line="288" w:lineRule="auto"/>
      <w:jc w:val="both"/>
      <w:outlineLvl w:val="4"/>
    </w:pPr>
    <w:rPr>
      <w:rFonts w:eastAsiaTheme="minorHAnsi"/>
      <w:sz w:val="20"/>
      <w:lang w:val="en-GB"/>
    </w:rPr>
  </w:style>
  <w:style w:type="paragraph" w:customStyle="1" w:styleId="BWBLevel6">
    <w:name w:val="BWBLevel6"/>
    <w:basedOn w:val="Normal"/>
    <w:qFormat/>
    <w:rsid w:val="00E01B90"/>
    <w:pPr>
      <w:widowControl/>
      <w:numPr>
        <w:ilvl w:val="5"/>
        <w:numId w:val="36"/>
      </w:numPr>
      <w:autoSpaceDE/>
      <w:autoSpaceDN/>
      <w:spacing w:after="240" w:line="288" w:lineRule="auto"/>
      <w:jc w:val="both"/>
      <w:outlineLvl w:val="5"/>
    </w:pPr>
    <w:rPr>
      <w:rFonts w:eastAsiaTheme="minorHAnsi"/>
      <w:sz w:val="20"/>
      <w:lang w:val="en-GB"/>
    </w:rPr>
  </w:style>
  <w:style w:type="paragraph" w:customStyle="1" w:styleId="BWBLevel7">
    <w:name w:val="BWBLevel7"/>
    <w:basedOn w:val="Normal"/>
    <w:qFormat/>
    <w:rsid w:val="00E01B90"/>
    <w:pPr>
      <w:widowControl/>
      <w:numPr>
        <w:ilvl w:val="6"/>
        <w:numId w:val="36"/>
      </w:numPr>
      <w:autoSpaceDE/>
      <w:autoSpaceDN/>
      <w:spacing w:after="240" w:line="288" w:lineRule="auto"/>
      <w:jc w:val="both"/>
      <w:outlineLvl w:val="6"/>
    </w:pPr>
    <w:rPr>
      <w:rFonts w:eastAsiaTheme="minorHAnsi"/>
      <w:sz w:val="20"/>
      <w:lang w:val="en-GB"/>
    </w:rPr>
  </w:style>
  <w:style w:type="paragraph" w:customStyle="1" w:styleId="BWBLevel8">
    <w:name w:val="BWBLevel8"/>
    <w:basedOn w:val="Normal"/>
    <w:qFormat/>
    <w:rsid w:val="00E01B90"/>
    <w:pPr>
      <w:widowControl/>
      <w:numPr>
        <w:ilvl w:val="7"/>
        <w:numId w:val="36"/>
      </w:numPr>
      <w:autoSpaceDE/>
      <w:autoSpaceDN/>
      <w:spacing w:after="240" w:line="288" w:lineRule="auto"/>
      <w:jc w:val="both"/>
      <w:outlineLvl w:val="7"/>
    </w:pPr>
    <w:rPr>
      <w:rFonts w:eastAsiaTheme="minorHAnsi"/>
      <w:sz w:val="20"/>
      <w:lang w:val="en-GB"/>
    </w:rPr>
  </w:style>
  <w:style w:type="paragraph" w:customStyle="1" w:styleId="BWBLevel9">
    <w:name w:val="BWBLevel9"/>
    <w:basedOn w:val="Normal"/>
    <w:qFormat/>
    <w:rsid w:val="00E01B90"/>
    <w:pPr>
      <w:widowControl/>
      <w:numPr>
        <w:ilvl w:val="8"/>
        <w:numId w:val="36"/>
      </w:numPr>
      <w:autoSpaceDE/>
      <w:autoSpaceDN/>
      <w:spacing w:after="240" w:line="288" w:lineRule="auto"/>
      <w:jc w:val="both"/>
      <w:outlineLvl w:val="8"/>
    </w:pPr>
    <w:rPr>
      <w:rFonts w:eastAsia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dstan.mod.uk/" TargetMode="External"/><Relationship Id="rId26" Type="http://schemas.openxmlformats.org/officeDocument/2006/relationships/image" Target="media/image5.jpg"/><Relationship Id="rId39" Type="http://schemas.openxmlformats.org/officeDocument/2006/relationships/hyperlink" Target="http://aof.uwh.diif.r.mil.uk/aofcontent/tactical/toolkit/content/stancon/template1a.htm" TargetMode="External"/><Relationship Id="rId3" Type="http://schemas.openxmlformats.org/officeDocument/2006/relationships/styles" Target="styles.xml"/><Relationship Id="rId21" Type="http://schemas.openxmlformats.org/officeDocument/2006/relationships/hyperlink" Target="http://www.dstan.mod.uk/" TargetMode="External"/><Relationship Id="rId34" Type="http://schemas.openxmlformats.org/officeDocument/2006/relationships/hyperlink" Target="https://www.aof.mod.uk/aofcontent/tactical/toolkit/index.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SSEOCSCP-SptEng-PKg@mod.uk" TargetMode="External"/><Relationship Id="rId25" Type="http://schemas.openxmlformats.org/officeDocument/2006/relationships/image" Target="media/image4.jpg"/><Relationship Id="rId33" Type="http://schemas.openxmlformats.org/officeDocument/2006/relationships/hyperlink" Target="mailto:DESLCSLS-OpsFormsandPubs@mod.uk" TargetMode="External"/><Relationship Id="rId38" Type="http://schemas.openxmlformats.org/officeDocument/2006/relationships/hyperlink" Target="https://www.aof.mod.uk/aofcontent/tactical/toolkit/content/defforms/defelec_archive.ht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aof.mod.uk/" TargetMode="External"/><Relationship Id="rId29" Type="http://schemas.openxmlformats.org/officeDocument/2006/relationships/hyperlink" Target="http://dstan.uwh.diif.r.mil.uk/" TargetMode="External"/><Relationship Id="rId41" Type="http://schemas.openxmlformats.org/officeDocument/2006/relationships/hyperlink" Target="http://aof.uwh.diif.r.mil.uk/aofcontent/tactical/toolkit/content/stancon/template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g"/><Relationship Id="rId32" Type="http://schemas.openxmlformats.org/officeDocument/2006/relationships/hyperlink" Target="http://www.gov.uk/government/organisations/ministry-of-" TargetMode="External"/><Relationship Id="rId37" Type="http://schemas.openxmlformats.org/officeDocument/2006/relationships/hyperlink" Target="https://www.aof.mod.uk/aofcontent/tactical/toolkit/content/defforms/defelec.htm" TargetMode="External"/><Relationship Id="rId40" Type="http://schemas.openxmlformats.org/officeDocument/2006/relationships/hyperlink" Target="http://aof.uwh.diif.r.mil.uk/aofcontent/tactical/toolkit/content/stancon/template1b.ht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jpg"/><Relationship Id="rId28" Type="http://schemas.openxmlformats.org/officeDocument/2006/relationships/hyperlink" Target="mailto:DESTECH-QSEPEnv-HSISMulti@mod.gov.uk" TargetMode="External"/><Relationship Id="rId36" Type="http://schemas.openxmlformats.org/officeDocument/2006/relationships/hyperlink" Target="https://www.aof.mod.uk/aofcontent/tactical/toolkit/content/defcons/archive.htm" TargetMode="External"/><Relationship Id="rId10" Type="http://schemas.openxmlformats.org/officeDocument/2006/relationships/header" Target="header2.xml"/><Relationship Id="rId19" Type="http://schemas.openxmlformats.org/officeDocument/2006/relationships/hyperlink" Target="mailto:DSA-DLSR-MovTpt-DGHSIS@mod.uk" TargetMode="External"/><Relationship Id="rId31" Type="http://schemas.openxmlformats.org/officeDocument/2006/relationships/hyperlink" Target="http://www.freightcollection.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stan.mod.uk/faqs.html" TargetMode="External"/><Relationship Id="rId27" Type="http://schemas.openxmlformats.org/officeDocument/2006/relationships/hyperlink" Target="mailto:DSA-DLSR-MovTpt-DGHSIS@mod.uk" TargetMode="External"/><Relationship Id="rId30" Type="http://schemas.openxmlformats.org/officeDocument/2006/relationships/hyperlink" Target="http://www.dstan.mod.uk/" TargetMode="External"/><Relationship Id="rId35" Type="http://schemas.openxmlformats.org/officeDocument/2006/relationships/hyperlink" Target="https://www.aof.mod.uk/aofcontent/tactical/toolkit/content/defcons/defcon.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6ABAD-BC24-402F-981E-ADEA6423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80</Pages>
  <Words>24266</Words>
  <Characters>138318</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Jeacock, Lewis Mr (Air-Comrcl Sourcing 3a2)</dc:creator>
  <cp:lastModifiedBy>Jeacock, Lewis D (Air-Comrcl Sourcing 3a2)</cp:lastModifiedBy>
  <cp:revision>54</cp:revision>
  <dcterms:created xsi:type="dcterms:W3CDTF">2019-08-14T14:44:00Z</dcterms:created>
  <dcterms:modified xsi:type="dcterms:W3CDTF">2019-10-10T12:50:00Z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2019-08-05T00:00:00Z</vt:filetime>
  </property>
</Properties>
</file>