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6214" w:rsidRPr="00166214" w:rsidRDefault="00166214" w:rsidP="00166214">
      <w:pPr>
        <w:rPr>
          <w:b/>
          <w:sz w:val="24"/>
          <w:szCs w:val="24"/>
          <w:u w:val="single"/>
        </w:rPr>
      </w:pPr>
      <w:r w:rsidRPr="00166214">
        <w:rPr>
          <w:b/>
          <w:sz w:val="24"/>
          <w:szCs w:val="24"/>
          <w:u w:val="single"/>
        </w:rPr>
        <w:t xml:space="preserve">Questions and Answers </w:t>
      </w:r>
      <w:bookmarkStart w:id="0" w:name="_GoBack"/>
      <w:bookmarkEnd w:id="0"/>
      <w:r w:rsidRPr="00166214">
        <w:rPr>
          <w:b/>
          <w:sz w:val="24"/>
          <w:szCs w:val="24"/>
          <w:u w:val="single"/>
        </w:rPr>
        <w:t>23.12.2019</w:t>
      </w:r>
    </w:p>
    <w:p w:rsidR="00166214" w:rsidRDefault="00166214" w:rsidP="00166214">
      <w:pPr>
        <w:rPr>
          <w:sz w:val="24"/>
          <w:szCs w:val="24"/>
        </w:rPr>
      </w:pPr>
    </w:p>
    <w:p w:rsidR="00166214" w:rsidRPr="00166214" w:rsidRDefault="00166214" w:rsidP="00166214">
      <w:pPr>
        <w:pStyle w:val="ListParagraph"/>
        <w:numPr>
          <w:ilvl w:val="0"/>
          <w:numId w:val="1"/>
        </w:numPr>
        <w:rPr>
          <w:rFonts w:ascii="Times New Roman" w:hAnsi="Times New Roman" w:cs="Times New Roman"/>
          <w:sz w:val="24"/>
          <w:szCs w:val="24"/>
          <w:lang w:eastAsia="en-GB"/>
        </w:rPr>
      </w:pPr>
      <w:r w:rsidRPr="00166214">
        <w:rPr>
          <w:rFonts w:ascii="Times New Roman" w:hAnsi="Times New Roman" w:cs="Times New Roman"/>
          <w:sz w:val="24"/>
          <w:szCs w:val="24"/>
          <w:lang w:eastAsia="en-GB"/>
        </w:rPr>
        <w:t xml:space="preserve">The tender mentions ALL special schools but only names maintained, academy and free special schools. Please can you confirm that the scope includes other independent special schools and non-maintained special schools?  </w:t>
      </w:r>
    </w:p>
    <w:p w:rsidR="00166214" w:rsidRPr="00166214" w:rsidRDefault="00166214" w:rsidP="00166214">
      <w:pPr>
        <w:pStyle w:val="ListParagraph"/>
        <w:rPr>
          <w:rFonts w:ascii="Times New Roman" w:hAnsi="Times New Roman" w:cs="Times New Roman"/>
          <w:color w:val="203864"/>
          <w:sz w:val="24"/>
          <w:szCs w:val="24"/>
          <w:lang w:eastAsia="en-GB"/>
        </w:rPr>
      </w:pPr>
      <w:r w:rsidRPr="00166214">
        <w:rPr>
          <w:rFonts w:ascii="Times New Roman" w:hAnsi="Times New Roman" w:cs="Times New Roman"/>
          <w:color w:val="203864"/>
          <w:sz w:val="24"/>
          <w:szCs w:val="24"/>
          <w:lang w:eastAsia="en-GB"/>
        </w:rPr>
        <w:t>Yes, this includes all schools including independent and non-maintained schools</w:t>
      </w:r>
    </w:p>
    <w:p w:rsidR="00166214" w:rsidRDefault="00166214" w:rsidP="00166214">
      <w:pPr>
        <w:rPr>
          <w:rFonts w:ascii="Times New Roman" w:hAnsi="Times New Roman" w:cs="Times New Roman"/>
          <w:sz w:val="24"/>
          <w:szCs w:val="24"/>
          <w:lang w:eastAsia="en-GB"/>
        </w:rPr>
      </w:pPr>
    </w:p>
    <w:p w:rsidR="00166214" w:rsidRPr="00166214" w:rsidRDefault="00166214" w:rsidP="00166214">
      <w:pPr>
        <w:pStyle w:val="ListParagraph"/>
        <w:numPr>
          <w:ilvl w:val="0"/>
          <w:numId w:val="1"/>
        </w:numPr>
        <w:rPr>
          <w:rFonts w:ascii="Times New Roman" w:hAnsi="Times New Roman" w:cs="Times New Roman"/>
          <w:color w:val="FF0000"/>
          <w:sz w:val="24"/>
          <w:szCs w:val="24"/>
          <w:lang w:eastAsia="en-GB"/>
        </w:rPr>
      </w:pPr>
      <w:r w:rsidRPr="00166214">
        <w:rPr>
          <w:rFonts w:ascii="Times New Roman" w:hAnsi="Times New Roman" w:cs="Times New Roman"/>
          <w:sz w:val="24"/>
          <w:szCs w:val="24"/>
          <w:lang w:eastAsia="en-GB"/>
        </w:rPr>
        <w:t xml:space="preserve">As discussed last year, we run an existing termly group for SBP for schools in our membership. Additionally, there are now regional groups that meet in between </w:t>
      </w:r>
      <w:proofErr w:type="gramStart"/>
      <w:r w:rsidRPr="00166214">
        <w:rPr>
          <w:rFonts w:ascii="Times New Roman" w:hAnsi="Times New Roman" w:cs="Times New Roman"/>
          <w:sz w:val="24"/>
          <w:szCs w:val="24"/>
          <w:lang w:eastAsia="en-GB"/>
        </w:rPr>
        <w:t>the these</w:t>
      </w:r>
      <w:proofErr w:type="gramEnd"/>
      <w:r w:rsidRPr="00166214">
        <w:rPr>
          <w:rFonts w:ascii="Times New Roman" w:hAnsi="Times New Roman" w:cs="Times New Roman"/>
          <w:sz w:val="24"/>
          <w:szCs w:val="24"/>
          <w:lang w:eastAsia="en-GB"/>
        </w:rPr>
        <w:t xml:space="preserve"> meetings in the South and the North. You might also be aware that a South and West network runs an annual event for SBP within their membership. What is the thinking about how the new group will complement, rather than duplicate, existing groups and structures? </w:t>
      </w:r>
      <w:r w:rsidRPr="00166214">
        <w:rPr>
          <w:rFonts w:ascii="Times New Roman" w:hAnsi="Times New Roman" w:cs="Times New Roman"/>
          <w:color w:val="FF0000"/>
          <w:sz w:val="24"/>
          <w:szCs w:val="24"/>
          <w:lang w:eastAsia="en-GB"/>
        </w:rPr>
        <w:t> </w:t>
      </w:r>
    </w:p>
    <w:p w:rsidR="00166214" w:rsidRPr="00166214" w:rsidRDefault="00166214" w:rsidP="00166214">
      <w:pPr>
        <w:pStyle w:val="ListParagraph"/>
        <w:rPr>
          <w:rFonts w:ascii="Times New Roman" w:hAnsi="Times New Roman" w:cs="Times New Roman"/>
          <w:color w:val="203864"/>
          <w:sz w:val="24"/>
          <w:szCs w:val="24"/>
        </w:rPr>
      </w:pPr>
      <w:r w:rsidRPr="00166214">
        <w:rPr>
          <w:rFonts w:ascii="Times New Roman" w:hAnsi="Times New Roman" w:cs="Times New Roman"/>
          <w:color w:val="203864"/>
          <w:sz w:val="24"/>
          <w:szCs w:val="24"/>
        </w:rPr>
        <w:t xml:space="preserve">We would welcome proposals from </w:t>
      </w:r>
      <w:r w:rsidRPr="00166214">
        <w:rPr>
          <w:rFonts w:ascii="Times New Roman" w:hAnsi="Times New Roman" w:cs="Times New Roman"/>
          <w:color w:val="1F497D"/>
          <w:sz w:val="24"/>
          <w:szCs w:val="24"/>
        </w:rPr>
        <w:t>supplier</w:t>
      </w:r>
      <w:r w:rsidRPr="00166214">
        <w:rPr>
          <w:rFonts w:ascii="Times New Roman" w:hAnsi="Times New Roman" w:cs="Times New Roman"/>
          <w:color w:val="203864"/>
          <w:sz w:val="24"/>
          <w:szCs w:val="24"/>
        </w:rPr>
        <w:t>s that take into account existing networks in the system and seek to provide a solution that complements and strengthens the system.</w:t>
      </w:r>
    </w:p>
    <w:p w:rsidR="00166214" w:rsidRDefault="00166214" w:rsidP="00166214">
      <w:pPr>
        <w:rPr>
          <w:rFonts w:ascii="Times New Roman" w:hAnsi="Times New Roman" w:cs="Times New Roman"/>
          <w:color w:val="FF0000"/>
          <w:sz w:val="24"/>
          <w:szCs w:val="24"/>
          <w:lang w:eastAsia="en-GB"/>
        </w:rPr>
      </w:pPr>
    </w:p>
    <w:p w:rsidR="00166214" w:rsidRDefault="00166214" w:rsidP="00166214">
      <w:pPr>
        <w:rPr>
          <w:rFonts w:ascii="Times New Roman" w:hAnsi="Times New Roman" w:cs="Times New Roman"/>
          <w:sz w:val="24"/>
          <w:szCs w:val="24"/>
          <w:lang w:eastAsia="en-GB"/>
        </w:rPr>
      </w:pPr>
    </w:p>
    <w:p w:rsidR="00166214" w:rsidRPr="00166214" w:rsidRDefault="00166214" w:rsidP="00166214">
      <w:pPr>
        <w:pStyle w:val="ListParagraph"/>
        <w:numPr>
          <w:ilvl w:val="0"/>
          <w:numId w:val="1"/>
        </w:numPr>
        <w:rPr>
          <w:rFonts w:ascii="Times New Roman" w:hAnsi="Times New Roman" w:cs="Times New Roman"/>
          <w:sz w:val="24"/>
          <w:szCs w:val="24"/>
          <w:lang w:eastAsia="en-GB"/>
        </w:rPr>
      </w:pPr>
      <w:r w:rsidRPr="00166214">
        <w:rPr>
          <w:rFonts w:ascii="Times New Roman" w:hAnsi="Times New Roman" w:cs="Times New Roman"/>
          <w:sz w:val="24"/>
          <w:szCs w:val="24"/>
          <w:lang w:eastAsia="en-GB"/>
        </w:rPr>
        <w:t xml:space="preserve">Linked to point 2, given that existing groups are in place for some special SBPs, will working with existing groups be specified as part of the role of the new network coordinator? Our groups will continue so we are keen to ensure that any new network operates in the spirit of co-operation and not competition.  </w:t>
      </w:r>
    </w:p>
    <w:p w:rsidR="00166214" w:rsidRPr="00166214" w:rsidRDefault="00166214" w:rsidP="00166214">
      <w:pPr>
        <w:pStyle w:val="ListParagraph"/>
        <w:rPr>
          <w:rFonts w:ascii="Times New Roman" w:hAnsi="Times New Roman" w:cs="Times New Roman"/>
          <w:color w:val="203864"/>
          <w:sz w:val="24"/>
          <w:szCs w:val="24"/>
          <w:lang w:eastAsia="en-GB"/>
        </w:rPr>
      </w:pPr>
      <w:r w:rsidRPr="00166214">
        <w:rPr>
          <w:rFonts w:ascii="Times New Roman" w:hAnsi="Times New Roman" w:cs="Times New Roman"/>
          <w:color w:val="203864"/>
          <w:sz w:val="24"/>
          <w:szCs w:val="24"/>
          <w:lang w:eastAsia="en-GB"/>
        </w:rPr>
        <w:t>The contract will specify working with existing groups.</w:t>
      </w:r>
    </w:p>
    <w:p w:rsidR="00166214" w:rsidRDefault="00166214" w:rsidP="00166214">
      <w:pPr>
        <w:rPr>
          <w:rFonts w:ascii="Times New Roman" w:hAnsi="Times New Roman" w:cs="Times New Roman"/>
          <w:sz w:val="24"/>
          <w:szCs w:val="24"/>
          <w:lang w:eastAsia="en-GB"/>
        </w:rPr>
      </w:pPr>
    </w:p>
    <w:p w:rsidR="00166214" w:rsidRPr="00166214" w:rsidRDefault="00166214" w:rsidP="00166214">
      <w:pPr>
        <w:pStyle w:val="ListParagraph"/>
        <w:numPr>
          <w:ilvl w:val="0"/>
          <w:numId w:val="1"/>
        </w:numPr>
        <w:rPr>
          <w:rFonts w:ascii="Times New Roman" w:hAnsi="Times New Roman" w:cs="Times New Roman"/>
          <w:sz w:val="24"/>
          <w:szCs w:val="24"/>
          <w:lang w:eastAsia="en-GB"/>
        </w:rPr>
      </w:pPr>
      <w:r w:rsidRPr="00166214">
        <w:rPr>
          <w:rFonts w:ascii="Times New Roman" w:hAnsi="Times New Roman" w:cs="Times New Roman"/>
          <w:sz w:val="24"/>
          <w:szCs w:val="24"/>
          <w:lang w:eastAsia="en-GB"/>
        </w:rPr>
        <w:t xml:space="preserve">Different types of special school will require different types of support. For example, free schools, independent and NMSS will need access to information about working with commissioners that most maintained special schools won’t need. How will you ensure that the successful organisation has the expertise to support the whole special school sector?  </w:t>
      </w:r>
    </w:p>
    <w:p w:rsidR="00166214" w:rsidRPr="00166214" w:rsidRDefault="00166214" w:rsidP="00166214">
      <w:pPr>
        <w:pStyle w:val="ListParagraph"/>
        <w:rPr>
          <w:rFonts w:ascii="Times New Roman" w:hAnsi="Times New Roman" w:cs="Times New Roman"/>
          <w:color w:val="203864"/>
          <w:sz w:val="24"/>
          <w:szCs w:val="24"/>
          <w:lang w:eastAsia="en-GB"/>
        </w:rPr>
      </w:pPr>
      <w:r w:rsidRPr="00166214">
        <w:rPr>
          <w:rFonts w:ascii="Times New Roman" w:hAnsi="Times New Roman" w:cs="Times New Roman"/>
          <w:color w:val="203864"/>
          <w:sz w:val="24"/>
          <w:szCs w:val="24"/>
          <w:lang w:eastAsia="en-GB"/>
        </w:rPr>
        <w:t xml:space="preserve">This will be assessed during the evaluation </w:t>
      </w:r>
      <w:r w:rsidRPr="00166214">
        <w:rPr>
          <w:rFonts w:ascii="Times New Roman" w:hAnsi="Times New Roman" w:cs="Times New Roman"/>
          <w:color w:val="1F497D"/>
          <w:sz w:val="24"/>
          <w:szCs w:val="24"/>
          <w:lang w:eastAsia="en-GB"/>
        </w:rPr>
        <w:t>of quotes</w:t>
      </w:r>
      <w:r w:rsidRPr="00166214">
        <w:rPr>
          <w:rFonts w:ascii="Times New Roman" w:hAnsi="Times New Roman" w:cs="Times New Roman"/>
          <w:color w:val="10253F"/>
          <w:sz w:val="24"/>
          <w:szCs w:val="24"/>
          <w:lang w:eastAsia="en-GB"/>
        </w:rPr>
        <w:t>.</w:t>
      </w:r>
    </w:p>
    <w:p w:rsidR="00D96C8D" w:rsidRDefault="00D96C8D"/>
    <w:sectPr w:rsidR="00D96C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DE0456"/>
    <w:multiLevelType w:val="hybridMultilevel"/>
    <w:tmpl w:val="A502B0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214"/>
    <w:rsid w:val="00166214"/>
    <w:rsid w:val="00D96C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133DD"/>
  <w15:chartTrackingRefBased/>
  <w15:docId w15:val="{04B193A0-1A42-4A42-B08C-E7794F1DA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621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62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3924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257</Words>
  <Characters>1468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SHORTT, Ollie</dc:creator>
  <cp:keywords/>
  <dc:description/>
  <cp:lastModifiedBy>SHORTT, Ollie</cp:lastModifiedBy>
  <cp:revision>1</cp:revision>
  <dcterms:created xsi:type="dcterms:W3CDTF">2019-12-23T13:45:00Z</dcterms:created>
  <dcterms:modified xsi:type="dcterms:W3CDTF">2019-12-23T13:47:00Z</dcterms:modified>
</cp:coreProperties>
</file>