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07041F59" w14:textId="21E2DD67" w:rsidR="000E62DA" w:rsidRDefault="007B5EE2" w:rsidP="00BA2E43">
      <w:pPr>
        <w:jc w:val="center"/>
        <w:rPr>
          <w:rFonts w:cs="Arial"/>
          <w:b/>
          <w:sz w:val="28"/>
          <w:szCs w:val="28"/>
        </w:rPr>
      </w:pPr>
      <w:r w:rsidRPr="007B5EE2">
        <w:rPr>
          <w:rFonts w:cs="Arial"/>
          <w:b/>
          <w:sz w:val="28"/>
          <w:szCs w:val="28"/>
        </w:rPr>
        <w:t>RIG Locums Limited</w:t>
      </w:r>
    </w:p>
    <w:p w14:paraId="17547410" w14:textId="77777777" w:rsidR="007B5EE2" w:rsidRPr="000602AE" w:rsidRDefault="007B5EE2"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48DB2B6C" w:rsidR="006B0572" w:rsidRPr="00C56AB2" w:rsidRDefault="00763E47" w:rsidP="00763E47">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2AD1DC49" w:rsidR="006B0572" w:rsidRPr="00C56AB2" w:rsidRDefault="007B5EE2" w:rsidP="00DB019A">
            <w:pPr>
              <w:spacing w:line="259" w:lineRule="auto"/>
              <w:jc w:val="both"/>
              <w:rPr>
                <w:rFonts w:cs="Arial"/>
                <w:b/>
                <w:sz w:val="24"/>
                <w:szCs w:val="24"/>
              </w:rPr>
            </w:pPr>
            <w:r w:rsidRPr="007B5EE2">
              <w:rPr>
                <w:rFonts w:cs="Arial"/>
                <w:sz w:val="24"/>
                <w:szCs w:val="24"/>
              </w:rPr>
              <w:t>RIG Locums Limited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6000C6D2" w:rsidR="006B0572" w:rsidRPr="00C56AB2" w:rsidRDefault="00763E47" w:rsidP="00DB019A">
            <w:pPr>
              <w:spacing w:line="259" w:lineRule="auto"/>
              <w:jc w:val="both"/>
              <w:rPr>
                <w:rFonts w:cs="Arial"/>
                <w:b/>
                <w:sz w:val="24"/>
                <w:szCs w:val="24"/>
              </w:rPr>
            </w:pPr>
            <w:r>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Onboarding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lastRenderedPageBreak/>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6389124F" w14:textId="1189FDE4" w:rsidR="002C4FA8" w:rsidRPr="00C56AB2" w:rsidRDefault="00C72E62" w:rsidP="00DB019A">
      <w:pPr>
        <w:tabs>
          <w:tab w:val="left" w:pos="2257"/>
        </w:tabs>
        <w:jc w:val="both"/>
        <w:rPr>
          <w:rFonts w:cs="Arial"/>
          <w:sz w:val="24"/>
          <w:szCs w:val="24"/>
        </w:rPr>
      </w:pPr>
      <w:r>
        <w:rPr>
          <w:rFonts w:cs="Arial"/>
          <w:sz w:val="24"/>
          <w:szCs w:val="24"/>
        </w:rPr>
        <w:t>REDACTED</w:t>
      </w:r>
    </w:p>
    <w:p w14:paraId="0C9D649C" w14:textId="77777777" w:rsidR="00CD0B13" w:rsidRPr="00C56AB2" w:rsidRDefault="00CD0B13"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 xml:space="preserve">(UKStratCom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76 Edn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531 Edn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659A Edn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660 Edn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3562C678" w14:textId="77777777" w:rsidR="00C72E62" w:rsidRPr="00C56AB2" w:rsidRDefault="00C72E62" w:rsidP="00C72E62">
      <w:pPr>
        <w:tabs>
          <w:tab w:val="left" w:pos="2257"/>
        </w:tabs>
        <w:jc w:val="both"/>
        <w:rPr>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B480B78" w14:textId="77777777" w:rsidR="00C72E62" w:rsidRPr="00C56AB2" w:rsidRDefault="00B0358F" w:rsidP="00C72E62">
      <w:pPr>
        <w:tabs>
          <w:tab w:val="left" w:pos="2257"/>
        </w:tabs>
        <w:jc w:val="both"/>
        <w:rPr>
          <w:rFonts w:cs="Arial"/>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w:t>
      </w:r>
      <w:r w:rsidR="00C72E62">
        <w:rPr>
          <w:rFonts w:cs="Arial"/>
          <w:sz w:val="24"/>
          <w:szCs w:val="24"/>
        </w:rPr>
        <w:t>REDACTED</w:t>
      </w:r>
    </w:p>
    <w:p w14:paraId="3D8CCE0E" w14:textId="469E8B05" w:rsidR="003D100F" w:rsidRDefault="003D100F" w:rsidP="00C72E62">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8F48736" w14:textId="77777777" w:rsidR="00C72E62" w:rsidRPr="00C56AB2" w:rsidRDefault="00C72E62" w:rsidP="00C72E62">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lastRenderedPageBreak/>
        <w:t>CASCADE SUPPLIER ’S CONTRACT MANAGER</w:t>
      </w:r>
    </w:p>
    <w:p w14:paraId="2792FE20" w14:textId="77777777" w:rsidR="00C72E62" w:rsidRPr="00C56AB2" w:rsidRDefault="00C72E62" w:rsidP="00C72E62">
      <w:pPr>
        <w:tabs>
          <w:tab w:val="left" w:pos="2257"/>
        </w:tabs>
        <w:jc w:val="both"/>
        <w:rPr>
          <w:rFonts w:cs="Arial"/>
          <w:sz w:val="24"/>
          <w:szCs w:val="24"/>
        </w:rPr>
      </w:pPr>
      <w:r>
        <w:rPr>
          <w:rFonts w:cs="Arial"/>
          <w:sz w:val="24"/>
          <w:szCs w:val="24"/>
        </w:rPr>
        <w:t>REDACTED</w:t>
      </w:r>
    </w:p>
    <w:p w14:paraId="2E3097CA" w14:textId="6392B9D0" w:rsidR="003D100F" w:rsidRDefault="003D100F" w:rsidP="00DB019A">
      <w:pPr>
        <w:tabs>
          <w:tab w:val="left" w:pos="2257"/>
        </w:tabs>
        <w:jc w:val="both"/>
        <w:rPr>
          <w:rFonts w:cs="Arial"/>
          <w:b/>
          <w:bCs/>
          <w:sz w:val="24"/>
          <w:szCs w:val="24"/>
        </w:rPr>
      </w:pP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6C321A56" w14:textId="77777777" w:rsidR="00C72E62" w:rsidRPr="00C56AB2" w:rsidRDefault="00C72E62" w:rsidP="00C72E62">
            <w:pPr>
              <w:tabs>
                <w:tab w:val="left" w:pos="2257"/>
              </w:tabs>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p w14:paraId="40279B1C" w14:textId="77777777" w:rsidR="00D0094A" w:rsidRPr="00C56AB2" w:rsidRDefault="00D0094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584F2DCF" w14:textId="77777777" w:rsidR="00C72E62" w:rsidRPr="00C56AB2" w:rsidRDefault="00C72E62" w:rsidP="00C72E62">
            <w:pPr>
              <w:tabs>
                <w:tab w:val="left" w:pos="2257"/>
              </w:tabs>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p w14:paraId="3A7CE907" w14:textId="4F76BE31" w:rsidR="00D0094A" w:rsidRPr="00C56AB2" w:rsidRDefault="00D0094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6DE9D645" w14:textId="77777777" w:rsidR="00C72E62" w:rsidRPr="00C56AB2" w:rsidRDefault="00C72E62" w:rsidP="00C72E62">
            <w:pPr>
              <w:tabs>
                <w:tab w:val="left" w:pos="2257"/>
              </w:tabs>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p w14:paraId="5998A4C6" w14:textId="77777777" w:rsidR="00D0094A" w:rsidRPr="00C56AB2" w:rsidRDefault="00D0094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4D1CA9DC" w14:textId="77777777" w:rsidR="00C72E62" w:rsidRPr="00C56AB2" w:rsidRDefault="00C72E62" w:rsidP="00C72E62">
            <w:pPr>
              <w:tabs>
                <w:tab w:val="left" w:pos="2257"/>
              </w:tabs>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p w14:paraId="2FA3681A" w14:textId="196B467A" w:rsidR="00D0094A" w:rsidRPr="00C56AB2" w:rsidRDefault="00D0094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lastRenderedPageBreak/>
              <w:t>Role:</w:t>
            </w:r>
          </w:p>
        </w:tc>
        <w:tc>
          <w:tcPr>
            <w:tcW w:w="1922" w:type="pct"/>
            <w:shd w:val="clear" w:color="auto" w:fill="auto"/>
          </w:tcPr>
          <w:p w14:paraId="6466BBDC" w14:textId="77777777" w:rsidR="00C72E62" w:rsidRPr="00C56AB2" w:rsidRDefault="00C72E62" w:rsidP="00C72E62">
            <w:pPr>
              <w:tabs>
                <w:tab w:val="left" w:pos="2257"/>
              </w:tabs>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p w14:paraId="53D88756" w14:textId="77777777" w:rsidR="00D0094A" w:rsidRPr="00C56AB2" w:rsidRDefault="00D0094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669FA1B8" w14:textId="77777777" w:rsidR="00C72E62" w:rsidRPr="00C56AB2" w:rsidRDefault="00C72E62" w:rsidP="00C72E62">
            <w:pPr>
              <w:tabs>
                <w:tab w:val="left" w:pos="2257"/>
              </w:tabs>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p w14:paraId="31BCA16D" w14:textId="437B86A5" w:rsidR="00D0094A" w:rsidRPr="00C56AB2" w:rsidRDefault="00D0094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70447568" w14:textId="77777777" w:rsidR="00C72E62" w:rsidRPr="00C56AB2" w:rsidRDefault="00C72E62" w:rsidP="00C72E62">
            <w:pPr>
              <w:tabs>
                <w:tab w:val="left" w:pos="2257"/>
              </w:tabs>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p w14:paraId="20467115" w14:textId="77777777" w:rsidR="00D0094A" w:rsidRPr="00C56AB2" w:rsidRDefault="00D0094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5F613074" w14:textId="77777777" w:rsidR="00C72E62" w:rsidRPr="00C56AB2" w:rsidRDefault="00C72E62" w:rsidP="00C72E62">
            <w:pPr>
              <w:tabs>
                <w:tab w:val="left" w:pos="2257"/>
              </w:tabs>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p w14:paraId="750605F9" w14:textId="74E936FD" w:rsidR="00D0094A" w:rsidRPr="00C56AB2" w:rsidRDefault="00D0094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lastRenderedPageBreak/>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lastRenderedPageBreak/>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lastRenderedPageBreak/>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r w:rsidRPr="00BA2E43">
              <w:rPr>
                <w:rFonts w:cs="Arial"/>
                <w:sz w:val="24"/>
                <w:szCs w:val="24"/>
                <w:highlight w:val="yellow"/>
              </w:rPr>
              <w:t>Onboarding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lastRenderedPageBreak/>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 xml:space="preserve">Head Service </w:t>
            </w:r>
            <w:r w:rsidRPr="009E0180">
              <w:rPr>
                <w:rFonts w:ascii="Arial" w:hAnsi="Arial" w:cs="Arial"/>
                <w:color w:val="auto"/>
                <w:sz w:val="24"/>
                <w:szCs w:val="24"/>
                <w:lang w:val="en-US"/>
              </w:rPr>
              <w:lastRenderedPageBreak/>
              <w:t>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lastRenderedPageBreak/>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authorisation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lastRenderedPageBreak/>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Schedule 9 Call-Off Terms and Conditions: Exist Management Plan and Supplier Onboarding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lastRenderedPageBreak/>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r w:rsidRPr="00C56AB2">
        <w:rPr>
          <w:rFonts w:cs="Arial"/>
          <w:sz w:val="24"/>
          <w:szCs w:val="24"/>
        </w:rPr>
        <w:t>in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r w:rsidRPr="00C56AB2">
        <w:rPr>
          <w:rFonts w:cs="Arial"/>
          <w:sz w:val="24"/>
          <w:szCs w:val="24"/>
        </w:rPr>
        <w:t xml:space="preserve">of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supplier </w:t>
      </w:r>
      <w:r w:rsidRPr="00C56AB2">
        <w:rPr>
          <w:rFonts w:cs="Arial"/>
          <w:sz w:val="24"/>
          <w:szCs w:val="24"/>
        </w:rPr>
        <w:t xml:space="preserve"> shall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supplier </w:t>
      </w:r>
      <w:r w:rsidRPr="00C56AB2">
        <w:rPr>
          <w:rFonts w:cs="Arial"/>
          <w:sz w:val="24"/>
          <w:szCs w:val="24"/>
        </w:rPr>
        <w:t xml:space="preserve"> and/or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supplier </w:t>
      </w:r>
      <w:r w:rsidRPr="00C56AB2">
        <w:rPr>
          <w:rFonts w:cs="Arial"/>
          <w:sz w:val="24"/>
          <w:szCs w:val="24"/>
        </w:rPr>
        <w:t xml:space="preserve"> shall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its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supplier </w:t>
      </w:r>
      <w:r w:rsidRPr="00C56AB2">
        <w:rPr>
          <w:rFonts w:cs="Arial"/>
          <w:sz w:val="24"/>
          <w:szCs w:val="24"/>
        </w:rPr>
        <w:t xml:space="preserve"> warrants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lastRenderedPageBreak/>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r w:rsidRPr="00C56AB2">
        <w:rPr>
          <w:rFonts w:cs="Arial"/>
          <w:sz w:val="24"/>
        </w:rPr>
        <w:t xml:space="preserve">shall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r w:rsidRPr="00C56AB2">
        <w:rPr>
          <w:rFonts w:cs="Arial"/>
          <w:sz w:val="24"/>
        </w:rPr>
        <w:t xml:space="preserve">comply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r w:rsidRPr="00C56AB2">
        <w:rPr>
          <w:rFonts w:cs="Arial"/>
          <w:sz w:val="24"/>
          <w:szCs w:val="24"/>
        </w:rPr>
        <w:t>obtain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w:t>
      </w:r>
      <w:r w:rsidRPr="00C56AB2">
        <w:rPr>
          <w:rFonts w:cs="Arial"/>
          <w:sz w:val="24"/>
          <w:szCs w:val="24"/>
        </w:rPr>
        <w:lastRenderedPageBreak/>
        <w:t>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supplier </w:t>
      </w:r>
      <w:r w:rsidRPr="00C56AB2">
        <w:rPr>
          <w:rFonts w:cs="Arial"/>
          <w:sz w:val="24"/>
          <w:szCs w:val="24"/>
        </w:rPr>
        <w:t>’s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w:t>
      </w:r>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r w:rsidRPr="00C56AB2">
        <w:rPr>
          <w:rStyle w:val="DeltaViewInsertion"/>
          <w:rFonts w:cs="Arial"/>
          <w:color w:val="auto"/>
          <w:sz w:val="24"/>
          <w:u w:val="none"/>
        </w:rPr>
        <w:t xml:space="preserve">regarding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w:t>
      </w:r>
      <w:r w:rsidRPr="00C56AB2">
        <w:rPr>
          <w:rStyle w:val="DeltaViewInsertion"/>
          <w:rFonts w:cs="Arial"/>
          <w:color w:val="auto"/>
          <w:sz w:val="24"/>
          <w:szCs w:val="24"/>
          <w:u w:val="none"/>
        </w:rPr>
        <w:lastRenderedPageBreak/>
        <w:t xml:space="preserve">scope of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implementation.</w:t>
      </w:r>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 providing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Each Party shall ensure that its representatives (to include, without limitation, its Contract Manager) shall attend review meetings on a regular basis</w:t>
      </w:r>
      <w:r w:rsidR="00445551">
        <w:rPr>
          <w:rFonts w:cs="Arial"/>
          <w:sz w:val="24"/>
          <w:szCs w:val="24"/>
          <w:lang w:val="en-US"/>
        </w:rPr>
        <w:t xml:space="preserve"> base on rank within the tiering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supplier </w:t>
      </w:r>
      <w:r w:rsidRPr="00C56AB2">
        <w:rPr>
          <w:rFonts w:cs="Arial"/>
          <w:sz w:val="24"/>
          <w:szCs w:val="24"/>
          <w:lang w:val="en-US"/>
        </w:rPr>
        <w:t xml:space="preserve"> shall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such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sharing</w:t>
      </w:r>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9.2.1    shall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shall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is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r w:rsidR="00BB5D76" w:rsidRPr="00B171CC">
        <w:rPr>
          <w:rFonts w:cs="Arial"/>
          <w:sz w:val="24"/>
        </w:rPr>
        <w:t>all</w:t>
      </w:r>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supplier </w:t>
      </w:r>
      <w:r w:rsidRPr="00B171CC">
        <w:rPr>
          <w:rFonts w:cs="Arial"/>
          <w:w w:val="0"/>
          <w:sz w:val="24"/>
          <w:szCs w:val="24"/>
        </w:rPr>
        <w:t xml:space="preserve"> warrants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supplier </w:t>
      </w:r>
      <w:r w:rsidRPr="00B171CC">
        <w:rPr>
          <w:rFonts w:cs="Arial"/>
          <w:sz w:val="24"/>
          <w:szCs w:val="24"/>
        </w:rPr>
        <w:t xml:space="preserve"> warrants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supplier </w:t>
      </w:r>
      <w:r w:rsidRPr="00B171CC">
        <w:rPr>
          <w:rFonts w:cs="Arial"/>
          <w:w w:val="0"/>
          <w:sz w:val="24"/>
          <w:szCs w:val="24"/>
        </w:rPr>
        <w:t xml:space="preserve"> warrants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r w:rsidRPr="00C56AB2">
        <w:rPr>
          <w:rFonts w:cs="Arial"/>
          <w:w w:val="0"/>
          <w:sz w:val="24"/>
          <w:szCs w:val="24"/>
        </w:rPr>
        <w:t xml:space="preserve">such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r w:rsidR="003C6A37" w:rsidRPr="00C56AB2">
        <w:rPr>
          <w:rFonts w:cs="Arial"/>
          <w:w w:val="0"/>
          <w:sz w:val="24"/>
        </w:rPr>
        <w:t xml:space="preserve">shall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r w:rsidRPr="00AE28FC">
        <w:rPr>
          <w:rFonts w:cs="Arial"/>
          <w:w w:val="0"/>
          <w:sz w:val="24"/>
        </w:rPr>
        <w:t xml:space="preserve">ensure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r w:rsidRPr="00C56AB2">
        <w:rPr>
          <w:rFonts w:cs="Arial"/>
          <w:w w:val="0"/>
          <w:sz w:val="24"/>
        </w:rPr>
        <w:t xml:space="preserve">by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warrants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hereby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supplier </w:t>
      </w:r>
      <w:r w:rsidRPr="00C56AB2">
        <w:rPr>
          <w:rFonts w:cs="Arial"/>
          <w:sz w:val="24"/>
          <w:szCs w:val="24"/>
        </w:rPr>
        <w:t xml:space="preserve">’s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supplier </w:t>
      </w:r>
      <w:r w:rsidRPr="00C56AB2">
        <w:rPr>
          <w:rFonts w:cs="Arial"/>
          <w:sz w:val="24"/>
          <w:szCs w:val="24"/>
        </w:rPr>
        <w:t xml:space="preserve"> under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supplier </w:t>
      </w:r>
      <w:r w:rsidRPr="00C56AB2">
        <w:rPr>
          <w:rFonts w:cs="Arial"/>
          <w:sz w:val="24"/>
        </w:rPr>
        <w:t xml:space="preserve"> (to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in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supplier </w:t>
      </w:r>
      <w:r w:rsidRPr="00356657">
        <w:rPr>
          <w:rFonts w:cs="Arial"/>
          <w:sz w:val="24"/>
          <w:szCs w:val="24"/>
        </w:rPr>
        <w:t xml:space="preserve"> shall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supplier </w:t>
      </w:r>
      <w:r w:rsidRPr="00356657">
        <w:rPr>
          <w:rFonts w:cs="Arial"/>
          <w:w w:val="0"/>
          <w:sz w:val="24"/>
        </w:rPr>
        <w:t>,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r w:rsidRPr="00356657">
        <w:rPr>
          <w:rFonts w:cs="Arial"/>
          <w:w w:val="0"/>
          <w:sz w:val="24"/>
        </w:rPr>
        <w:t xml:space="preserve">shall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r w:rsidRPr="00356657">
        <w:rPr>
          <w:rFonts w:cs="Arial"/>
          <w:w w:val="0"/>
          <w:sz w:val="24"/>
          <w:szCs w:val="24"/>
        </w:rPr>
        <w:t>in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(i)</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supplier </w:t>
      </w:r>
      <w:r w:rsidRPr="00C56AB2">
        <w:rPr>
          <w:rFonts w:cs="Arial"/>
          <w:w w:val="0"/>
          <w:sz w:val="24"/>
          <w:lang w:val="en-US"/>
        </w:rPr>
        <w:t xml:space="preserve"> shall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there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labour Law. Where the failure to comply </w:t>
      </w:r>
      <w:r w:rsidRPr="00C56AB2">
        <w:rPr>
          <w:rFonts w:cs="Arial"/>
          <w:w w:val="0"/>
          <w:sz w:val="24"/>
          <w:lang w:val="en-US"/>
        </w:rPr>
        <w:lastRenderedPageBreak/>
        <w:t xml:space="preserve">with legal obligations in the fields of environmental, social or labour Law is a failure by one of the </w:t>
      </w:r>
      <w:r w:rsidR="00D73F7D">
        <w:rPr>
          <w:rFonts w:cs="Arial"/>
          <w:w w:val="0"/>
          <w:sz w:val="24"/>
          <w:lang w:val="en-US"/>
        </w:rPr>
        <w:t xml:space="preserve">Cascade supplier </w:t>
      </w:r>
      <w:r w:rsidRPr="00C56AB2">
        <w:rPr>
          <w:rFonts w:cs="Arial"/>
          <w:w w:val="0"/>
          <w:sz w:val="24"/>
          <w:lang w:val="en-US"/>
        </w:rPr>
        <w:t xml:space="preserve">’s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Call – Off Schedule 9 Exist Management Plan and Supplier Onboarding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r w:rsidRPr="00C56AB2">
        <w:rPr>
          <w:rFonts w:cs="Arial"/>
          <w:sz w:val="24"/>
        </w:rPr>
        <w:t xml:space="preserve">any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introduce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supplier </w:t>
      </w:r>
      <w:r w:rsidRPr="00C56AB2">
        <w:rPr>
          <w:rFonts w:cs="Arial"/>
          <w:sz w:val="24"/>
        </w:rPr>
        <w:t xml:space="preserve"> shall,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w:t>
      </w:r>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supplier </w:t>
      </w:r>
      <w:r w:rsidR="00D7713D" w:rsidRPr="00C56AB2">
        <w:rPr>
          <w:rFonts w:cs="Arial"/>
          <w:sz w:val="24"/>
        </w:rPr>
        <w:t xml:space="preserve"> shall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of</w:t>
      </w:r>
      <w:r w:rsidR="00D02D57" w:rsidRPr="00C56AB2">
        <w:rPr>
          <w:rFonts w:cs="Arial"/>
          <w:sz w:val="24"/>
        </w:rPr>
        <w:t xml:space="preserve"> </w:t>
      </w:r>
      <w:r w:rsidR="00D7713D" w:rsidRPr="00C56AB2">
        <w:rPr>
          <w:rFonts w:cs="Arial"/>
          <w:sz w:val="24"/>
        </w:rPr>
        <w:t xml:space="preserve">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supplier </w:t>
      </w:r>
      <w:r w:rsidR="00D7713D" w:rsidRPr="00C56AB2">
        <w:rPr>
          <w:rFonts w:cs="Arial"/>
          <w:sz w:val="24"/>
        </w:rPr>
        <w:t xml:space="preserve"> in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supplier </w:t>
      </w:r>
      <w:r w:rsidR="00D7713D" w:rsidRPr="00C56AB2">
        <w:rPr>
          <w:rFonts w:cs="Arial"/>
          <w:sz w:val="24"/>
        </w:rPr>
        <w:t xml:space="preserve"> and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supplier </w:t>
      </w:r>
      <w:r w:rsidRPr="00C56AB2">
        <w:rPr>
          <w:rFonts w:cs="Arial"/>
          <w:sz w:val="24"/>
          <w:szCs w:val="24"/>
          <w:lang w:val="en-US"/>
        </w:rPr>
        <w:t xml:space="preserve"> acknowledges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supplier </w:t>
      </w:r>
      <w:r w:rsidRPr="00C56AB2">
        <w:rPr>
          <w:rFonts w:cs="Arial"/>
          <w:w w:val="0"/>
          <w:sz w:val="24"/>
          <w:szCs w:val="24"/>
        </w:rPr>
        <w:t xml:space="preserve">’s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supplier </w:t>
      </w:r>
      <w:r w:rsidRPr="00C56AB2">
        <w:rPr>
          <w:rFonts w:cs="Arial"/>
          <w:w w:val="0"/>
          <w:sz w:val="24"/>
          <w:szCs w:val="24"/>
        </w:rPr>
        <w:t xml:space="preserve"> is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supplier </w:t>
      </w:r>
      <w:r w:rsidR="00D7713D" w:rsidRPr="00C56AB2">
        <w:rPr>
          <w:rFonts w:cs="Arial"/>
          <w:w w:val="0"/>
          <w:sz w:val="24"/>
          <w:szCs w:val="24"/>
        </w:rPr>
        <w:t xml:space="preserve"> shall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r w:rsidRPr="006513E0">
        <w:rPr>
          <w:rFonts w:cs="Arial"/>
          <w:w w:val="0"/>
          <w:sz w:val="24"/>
          <w:szCs w:val="24"/>
        </w:rPr>
        <w:t>any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supplier </w:t>
      </w:r>
      <w:r w:rsidRPr="00C56AB2">
        <w:rPr>
          <w:rFonts w:cs="Arial"/>
          <w:w w:val="0"/>
          <w:sz w:val="24"/>
          <w:szCs w:val="24"/>
        </w:rPr>
        <w:t xml:space="preserve"> and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under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supplier </w:t>
      </w:r>
      <w:r w:rsidRPr="00C56AB2">
        <w:rPr>
          <w:rFonts w:cs="Arial"/>
          <w:w w:val="0"/>
          <w:sz w:val="24"/>
          <w:szCs w:val="24"/>
        </w:rPr>
        <w:t xml:space="preserve">’s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supplier </w:t>
      </w:r>
      <w:r w:rsidRPr="00C56AB2">
        <w:rPr>
          <w:rFonts w:cs="Arial"/>
          <w:w w:val="0"/>
          <w:sz w:val="24"/>
          <w:szCs w:val="24"/>
        </w:rPr>
        <w:t xml:space="preserve"> nor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supplier </w:t>
      </w:r>
      <w:r w:rsidR="00453D53" w:rsidRPr="00C56AB2">
        <w:rPr>
          <w:rFonts w:cs="Arial"/>
          <w:w w:val="0"/>
          <w:sz w:val="24"/>
          <w:szCs w:val="24"/>
        </w:rPr>
        <w:t>,</w:t>
      </w:r>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supplier </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r w:rsidRPr="00C56AB2">
        <w:rPr>
          <w:rFonts w:cs="Arial"/>
          <w:sz w:val="24"/>
          <w:szCs w:val="24"/>
        </w:rPr>
        <w:t xml:space="preserve">payment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requires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if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supplier </w:t>
      </w:r>
      <w:r w:rsidR="00D7713D" w:rsidRPr="00C56AB2">
        <w:rPr>
          <w:rFonts w:cs="Arial"/>
          <w:w w:val="0"/>
          <w:sz w:val="24"/>
          <w:szCs w:val="24"/>
        </w:rPr>
        <w:t xml:space="preserve">’s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supplier </w:t>
      </w:r>
      <w:r w:rsidRPr="00C56AB2">
        <w:rPr>
          <w:rFonts w:cs="Arial"/>
          <w:w w:val="0"/>
          <w:sz w:val="24"/>
          <w:szCs w:val="24"/>
        </w:rPr>
        <w:t xml:space="preserve"> in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r w:rsidRPr="00C56AB2">
        <w:rPr>
          <w:rFonts w:cs="Arial"/>
          <w:w w:val="0"/>
          <w:sz w:val="24"/>
          <w:szCs w:val="24"/>
        </w:rPr>
        <w:t>it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r w:rsidRPr="00C56AB2">
        <w:rPr>
          <w:rFonts w:cs="Arial"/>
          <w:w w:val="0"/>
          <w:sz w:val="24"/>
          <w:szCs w:val="24"/>
        </w:rPr>
        <w:t xml:space="preserve">shall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authorised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1.1.1 the</w:t>
      </w:r>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r w:rsidR="00DF1FAF" w:rsidRPr="00C56AB2">
        <w:rPr>
          <w:rFonts w:cs="Arial"/>
          <w:sz w:val="24"/>
          <w:szCs w:val="24"/>
          <w:lang w:val="en-US"/>
        </w:rPr>
        <w:t xml:space="preserve">the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is obtained from a third party who is lawfully authorised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authorised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r w:rsidR="007675CB" w:rsidRPr="00C56AB2">
        <w:rPr>
          <w:rFonts w:cs="Arial"/>
          <w:sz w:val="24"/>
          <w:szCs w:val="24"/>
          <w:lang w:val="en-US"/>
        </w:rPr>
        <w:t>on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r w:rsidR="007675CB" w:rsidRPr="00C56AB2">
        <w:rPr>
          <w:rFonts w:cs="Arial"/>
          <w:sz w:val="24"/>
          <w:szCs w:val="24"/>
          <w:lang w:val="en-US"/>
        </w:rPr>
        <w:t>to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supplier </w:t>
      </w:r>
      <w:r w:rsidR="00DF1FAF" w:rsidRPr="00C56AB2">
        <w:rPr>
          <w:rFonts w:cs="Arial"/>
          <w:w w:val="0"/>
          <w:sz w:val="24"/>
          <w:szCs w:val="24"/>
        </w:rPr>
        <w:t xml:space="preserve"> shall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supplier </w:t>
      </w:r>
      <w:r w:rsidR="00DF1FAF" w:rsidRPr="00C56AB2">
        <w:rPr>
          <w:rFonts w:cs="Arial"/>
          <w:w w:val="0"/>
          <w:sz w:val="24"/>
          <w:szCs w:val="24"/>
        </w:rPr>
        <w:t xml:space="preserve">’s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r w:rsidR="00DF1FAF" w:rsidRPr="00C56AB2">
        <w:rPr>
          <w:rFonts w:cs="Arial"/>
          <w:sz w:val="24"/>
          <w:lang w:val="en-US"/>
        </w:rPr>
        <w:t>without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r w:rsidR="00B14B36" w:rsidRPr="00AC43D9">
        <w:rPr>
          <w:rFonts w:cs="Arial"/>
          <w:sz w:val="24"/>
          <w:szCs w:val="24"/>
          <w:lang w:val="en-US"/>
        </w:rPr>
        <w:t>complete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r w:rsidR="00B14B36" w:rsidRPr="00AC43D9">
        <w:rPr>
          <w:rFonts w:cs="Arial"/>
          <w:sz w:val="24"/>
          <w:szCs w:val="24"/>
          <w:lang w:val="en-US"/>
        </w:rPr>
        <w:t xml:space="preserve">achieve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supplier </w:t>
      </w:r>
      <w:r w:rsidR="00B14B36" w:rsidRPr="00C56AB2">
        <w:rPr>
          <w:rFonts w:cs="Arial"/>
          <w:sz w:val="24"/>
          <w:szCs w:val="24"/>
        </w:rPr>
        <w:t xml:space="preserve">’s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r w:rsidR="00B14B36" w:rsidRPr="00C56AB2">
        <w:rPr>
          <w:rFonts w:cs="Arial"/>
          <w:sz w:val="24"/>
          <w:szCs w:val="24"/>
        </w:rPr>
        <w:t>report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r w:rsidR="00B14B36" w:rsidRPr="00C56AB2">
        <w:rPr>
          <w:rFonts w:cs="Arial"/>
          <w:sz w:val="24"/>
          <w:szCs w:val="24"/>
          <w:lang w:val="en-US"/>
        </w:rPr>
        <w:t>put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organisations and (as appropriate) with non-NHS organisations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r w:rsidR="00B14B36" w:rsidRPr="00C56AB2">
        <w:rPr>
          <w:rFonts w:cs="Arial"/>
          <w:sz w:val="24"/>
          <w:szCs w:val="24"/>
          <w:lang w:val="en-US"/>
        </w:rPr>
        <w:t xml:space="preserve">where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r w:rsidR="00B14B36" w:rsidRPr="00C56AB2">
        <w:rPr>
          <w:rFonts w:cs="Arial"/>
          <w:sz w:val="24"/>
          <w:szCs w:val="24"/>
          <w:lang w:val="en-US"/>
        </w:rPr>
        <w:t>at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supplier </w:t>
      </w:r>
      <w:r w:rsidR="00DF1FAF" w:rsidRPr="00C56AB2">
        <w:rPr>
          <w:rFonts w:cs="Arial"/>
          <w:sz w:val="24"/>
          <w:szCs w:val="24"/>
          <w:lang w:val="en-US"/>
        </w:rPr>
        <w:t xml:space="preserve"> in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supplier </w:t>
      </w:r>
      <w:r w:rsidR="00DF1FAF" w:rsidRPr="00C56AB2">
        <w:rPr>
          <w:rFonts w:cs="Arial"/>
          <w:sz w:val="24"/>
          <w:szCs w:val="24"/>
        </w:rPr>
        <w:t xml:space="preserve"> consents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supplier </w:t>
      </w:r>
      <w:r w:rsidR="00DF1FAF" w:rsidRPr="00C56AB2">
        <w:rPr>
          <w:rFonts w:cs="Arial"/>
          <w:sz w:val="24"/>
          <w:szCs w:val="24"/>
        </w:rPr>
        <w:t xml:space="preserve"> to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supplier </w:t>
      </w:r>
      <w:r w:rsidR="00DF1FAF" w:rsidRPr="00C56AB2">
        <w:rPr>
          <w:rFonts w:cs="Arial"/>
          <w:sz w:val="24"/>
          <w:szCs w:val="24"/>
          <w:lang w:val="en-US"/>
        </w:rPr>
        <w:t xml:space="preserve"> in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supplier </w:t>
      </w:r>
      <w:r w:rsidR="008C589E" w:rsidRPr="00C56AB2">
        <w:rPr>
          <w:rFonts w:cs="Arial"/>
          <w:sz w:val="24"/>
          <w:szCs w:val="24"/>
          <w:lang w:val="en-US"/>
        </w:rPr>
        <w:t xml:space="preserve"> shall</w:t>
      </w:r>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Good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Defence Cyber Protection Partnership (DCPP) which gives us visibility of supply chain risk on a contract-by-contract basis and the ability to quickly understand the impact to Defence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r w:rsidRPr="00C56AB2">
        <w:rPr>
          <w:rFonts w:cs="Arial"/>
          <w:sz w:val="24"/>
          <w:szCs w:val="24"/>
        </w:rPr>
        <w:t xml:space="preserve">in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r w:rsidR="00620076" w:rsidRPr="00C56AB2">
        <w:rPr>
          <w:rFonts w:cs="Arial"/>
          <w:sz w:val="24"/>
          <w:szCs w:val="24"/>
        </w:rPr>
        <w:t>a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r w:rsidR="00620076" w:rsidRPr="00C56AB2">
        <w:rPr>
          <w:rFonts w:cs="Arial"/>
          <w:sz w:val="24"/>
          <w:szCs w:val="24"/>
        </w:rPr>
        <w:t>an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r w:rsidR="00620076" w:rsidRPr="00C56AB2">
        <w:rPr>
          <w:rFonts w:cs="Arial"/>
          <w:sz w:val="24"/>
          <w:szCs w:val="24"/>
        </w:rPr>
        <w:t xml:space="preserve">the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r w:rsidR="00620076" w:rsidRPr="00C56AB2">
        <w:rPr>
          <w:rFonts w:cs="Arial"/>
          <w:sz w:val="24"/>
          <w:szCs w:val="24"/>
        </w:rPr>
        <w:t>nature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r w:rsidR="00620076" w:rsidRPr="00C56AB2">
        <w:rPr>
          <w:rFonts w:cs="Arial"/>
          <w:sz w:val="24"/>
          <w:szCs w:val="24"/>
        </w:rPr>
        <w:t xml:space="preserve">harm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r w:rsidR="00620076" w:rsidRPr="00C56AB2">
        <w:rPr>
          <w:rFonts w:cs="Arial"/>
          <w:sz w:val="24"/>
          <w:szCs w:val="24"/>
        </w:rPr>
        <w:t>state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r w:rsidRPr="009876E9">
        <w:rPr>
          <w:rFonts w:cs="Arial"/>
          <w:sz w:val="24"/>
          <w:szCs w:val="24"/>
        </w:rPr>
        <w:t xml:space="preserve">at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r w:rsidRPr="00C56AB2">
        <w:rPr>
          <w:rFonts w:cs="Arial"/>
          <w:sz w:val="24"/>
          <w:szCs w:val="24"/>
        </w:rPr>
        <w:t xml:space="preserve">becomes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662F16">
        <w:rPr>
          <w:rFonts w:cs="Arial"/>
          <w:sz w:val="24"/>
          <w:szCs w:val="24"/>
        </w:rPr>
        <w:t>assistance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the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provide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r w:rsidRPr="00C56AB2">
        <w:rPr>
          <w:rFonts w:cs="Arial"/>
          <w:sz w:val="24"/>
          <w:szCs w:val="24"/>
        </w:rPr>
        <w:t>where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r w:rsidRPr="00C56AB2">
        <w:rPr>
          <w:rFonts w:cs="Arial"/>
          <w:sz w:val="24"/>
          <w:szCs w:val="24"/>
        </w:rPr>
        <w:t>provide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not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supplier </w:t>
      </w:r>
      <w:r w:rsidRPr="00C56AB2">
        <w:rPr>
          <w:rFonts w:cs="Arial"/>
          <w:sz w:val="24"/>
        </w:rPr>
        <w:t xml:space="preserve"> is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0CB5AAD3" w14:textId="77777777" w:rsidR="00C72E62" w:rsidRPr="00C56AB2" w:rsidRDefault="00C72E62" w:rsidP="00C72E62">
                            <w:pPr>
                              <w:tabs>
                                <w:tab w:val="left" w:pos="2257"/>
                              </w:tabs>
                              <w:jc w:val="both"/>
                              <w:rPr>
                                <w:rFonts w:cs="Arial"/>
                                <w:sz w:val="24"/>
                                <w:szCs w:val="24"/>
                              </w:rPr>
                            </w:pPr>
                            <w:r>
                              <w:rPr>
                                <w:rFonts w:cs="Arial"/>
                                <w:sz w:val="24"/>
                                <w:szCs w:val="24"/>
                              </w:rPr>
                              <w:t>REDACTED</w:t>
                            </w:r>
                          </w:p>
                          <w:p w14:paraId="7304E6E0" w14:textId="1FF1722B" w:rsidR="00763E47" w:rsidRPr="00370080" w:rsidRDefault="00763E47" w:rsidP="00C56AB2">
                            <w:pPr>
                              <w:rPr>
                                <w:rFonts w:cs="Arial"/>
                                <w:noProof/>
                                <w:color w:val="000000"/>
                                <w:sz w:val="24"/>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0CB5AAD3" w14:textId="77777777" w:rsidR="00C72E62" w:rsidRPr="00C56AB2" w:rsidRDefault="00C72E62" w:rsidP="00C72E62">
                      <w:pPr>
                        <w:tabs>
                          <w:tab w:val="left" w:pos="2257"/>
                        </w:tabs>
                        <w:jc w:val="both"/>
                        <w:rPr>
                          <w:rFonts w:cs="Arial"/>
                          <w:sz w:val="24"/>
                          <w:szCs w:val="24"/>
                        </w:rPr>
                      </w:pPr>
                      <w:r>
                        <w:rPr>
                          <w:rFonts w:cs="Arial"/>
                          <w:sz w:val="24"/>
                          <w:szCs w:val="24"/>
                        </w:rPr>
                        <w:t>REDACTED</w:t>
                      </w:r>
                    </w:p>
                    <w:p w14:paraId="7304E6E0" w14:textId="1FF1722B" w:rsidR="00763E47" w:rsidRPr="00370080" w:rsidRDefault="00763E47" w:rsidP="00C56AB2">
                      <w:pPr>
                        <w:rPr>
                          <w:rFonts w:cs="Arial"/>
                          <w:noProof/>
                          <w:color w:val="000000"/>
                          <w:sz w:val="24"/>
                          <w:szCs w:val="24"/>
                        </w:rPr>
                      </w:pP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B10B558" w14:textId="1FDC4AFE" w:rsidR="00C72E62" w:rsidRPr="00C56AB2" w:rsidRDefault="00C72E62" w:rsidP="00C72E62">
      <w:pPr>
        <w:tabs>
          <w:tab w:val="left" w:pos="2257"/>
        </w:tabs>
        <w:jc w:val="both"/>
        <w:rPr>
          <w:rFonts w:cs="Arial"/>
          <w:sz w:val="24"/>
          <w:szCs w:val="24"/>
        </w:rPr>
      </w:pPr>
      <w:r>
        <w:rPr>
          <w:rFonts w:cs="Arial"/>
          <w:sz w:val="24"/>
          <w:szCs w:val="24"/>
        </w:rPr>
        <w:t xml:space="preserve">   </w:t>
      </w:r>
      <w:r>
        <w:rPr>
          <w:rFonts w:cs="Arial"/>
          <w:sz w:val="24"/>
          <w:szCs w:val="24"/>
        </w:rPr>
        <w:t>REDACTED</w:t>
      </w:r>
    </w:p>
    <w:p w14:paraId="3AE55556" w14:textId="279DE168" w:rsidR="00C56AB2" w:rsidRPr="00272955" w:rsidRDefault="00782B3C" w:rsidP="00DB019A">
      <w:pPr>
        <w:widowControl w:val="0"/>
        <w:autoSpaceDE w:val="0"/>
        <w:autoSpaceDN w:val="0"/>
        <w:adjustRightInd w:val="0"/>
        <w:spacing w:before="120" w:after="120" w:line="240" w:lineRule="auto"/>
        <w:jc w:val="both"/>
        <w:rPr>
          <w:rFonts w:cs="Arial"/>
          <w:color w:val="000000"/>
          <w:sz w:val="24"/>
          <w:szCs w:val="24"/>
        </w:rPr>
      </w:pPr>
      <w:r>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w:t>
      </w:r>
      <w:r w:rsidRPr="00272955">
        <w:rPr>
          <w:rFonts w:cs="Arial"/>
          <w:noProof/>
          <w:color w:val="000000"/>
          <w:sz w:val="24"/>
          <w:szCs w:val="24"/>
        </w:rPr>
        <w:lastRenderedPageBreak/>
        <w:t xml:space="preserve">steps to make sure that all individuals employed on any work in connection with this 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15D37355" w14:textId="77777777" w:rsidR="00C72E62" w:rsidRPr="00C56AB2" w:rsidRDefault="00C72E62" w:rsidP="00C72E62">
      <w:pPr>
        <w:tabs>
          <w:tab w:val="left" w:pos="2257"/>
        </w:tabs>
        <w:jc w:val="both"/>
        <w:rPr>
          <w:rFonts w:cs="Arial"/>
          <w:sz w:val="24"/>
          <w:szCs w:val="24"/>
        </w:rPr>
      </w:pPr>
      <w:r>
        <w:rPr>
          <w:rFonts w:cs="Arial"/>
          <w:sz w:val="24"/>
          <w:szCs w:val="24"/>
        </w:rPr>
        <w:t>REDACTED</w:t>
      </w:r>
    </w:p>
    <w:p w14:paraId="3DD2978D" w14:textId="530CC234" w:rsidR="00C56AB2" w:rsidRPr="00272955"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lastRenderedPageBreak/>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Purpose</w:t>
      </w:r>
    </w:p>
    <w:p w14:paraId="214F15C1" w14:textId="77777777" w:rsidR="00C72E62" w:rsidRPr="00C56AB2" w:rsidRDefault="00C56AB2" w:rsidP="00C72E62">
      <w:pPr>
        <w:tabs>
          <w:tab w:val="left" w:pos="2257"/>
        </w:tabs>
        <w:jc w:val="both"/>
        <w:rPr>
          <w:rFonts w:cs="Arial"/>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C72E62">
        <w:rPr>
          <w:rFonts w:cs="Arial"/>
          <w:sz w:val="24"/>
          <w:szCs w:val="24"/>
        </w:rPr>
        <w:t>REDACTED</w:t>
      </w:r>
    </w:p>
    <w:p w14:paraId="68EE9AB6" w14:textId="3D131D12" w:rsidR="00C56AB2" w:rsidRPr="00272955" w:rsidRDefault="00C56AB2" w:rsidP="00DB019A">
      <w:pPr>
        <w:spacing w:before="120" w:after="120" w:line="240" w:lineRule="auto"/>
        <w:jc w:val="both"/>
        <w:rPr>
          <w:rFonts w:cs="Arial"/>
          <w:color w:val="000000"/>
          <w:sz w:val="24"/>
          <w:szCs w:val="24"/>
        </w:rPr>
      </w:pP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w:t>
      </w:r>
      <w:r w:rsidRPr="00272955">
        <w:rPr>
          <w:rFonts w:cs="Arial"/>
          <w:color w:val="000000"/>
          <w:sz w:val="24"/>
          <w:szCs w:val="24"/>
        </w:rPr>
        <w:lastRenderedPageBreak/>
        <w:t>138 details the DART registration, IT security accreditation processes, risk assessment/management and Cyber security requirements which can be found in the following links:</w:t>
      </w:r>
    </w:p>
    <w:p w14:paraId="3F848B70" w14:textId="77777777" w:rsidR="00C56AB2" w:rsidRPr="00272955" w:rsidRDefault="00763E47"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763E47"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763E47"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763E47"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15. UK OFFICIAL and UK OFFICIAL-SENSITIVE documents may be distributed, both within and outside Contractor premises in such a way as to make sure that no 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or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763E47"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763E47"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lastRenderedPageBreak/>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or generating UK OFFICIAL or UK OFFICIAL-SENSITIVE information. The Contractor should ensure competent personnel apply 10 Steps to Cyber Security.</w:t>
      </w:r>
    </w:p>
    <w:p w14:paraId="326EECB4" w14:textId="77777777" w:rsidR="00C56AB2" w:rsidRPr="00272955" w:rsidRDefault="00763E47"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lastRenderedPageBreak/>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26. Unencrypted laptops and drives containing personal data are not to be taken outside of secure sites1. For the avoidance of doubt the term “drives” includes all 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to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JSyCC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JSyCC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Mail: JSyCC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X007 Bazalgette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RAF Wyton,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763E47"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lastRenderedPageBreak/>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763E47"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supplier </w:t>
      </w:r>
      <w:r w:rsidRPr="00272955">
        <w:rPr>
          <w:rFonts w:cs="Arial"/>
          <w:color w:val="000000"/>
          <w:sz w:val="24"/>
          <w:szCs w:val="24"/>
        </w:rPr>
        <w:t>’s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763E47"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lastRenderedPageBreak/>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66B4FA9" w14:textId="6E9B44CE" w:rsidR="00C72E62" w:rsidRPr="00C56AB2" w:rsidRDefault="00C72E62" w:rsidP="00C72E62">
      <w:pPr>
        <w:tabs>
          <w:tab w:val="left" w:pos="2257"/>
        </w:tabs>
        <w:jc w:val="both"/>
        <w:rPr>
          <w:rFonts w:cs="Arial"/>
          <w:sz w:val="24"/>
          <w:szCs w:val="24"/>
        </w:rPr>
      </w:pPr>
      <w:r>
        <w:rPr>
          <w:rFonts w:cs="Arial"/>
          <w:sz w:val="24"/>
          <w:szCs w:val="24"/>
        </w:rPr>
        <w:t xml:space="preserve">           </w:t>
      </w:r>
      <w:r>
        <w:rPr>
          <w:rFonts w:cs="Arial"/>
          <w:sz w:val="24"/>
          <w:szCs w:val="24"/>
        </w:rPr>
        <w:t>REDACTED</w:t>
      </w:r>
    </w:p>
    <w:p w14:paraId="7AE4E336" w14:textId="77777777" w:rsidR="00EE5E45" w:rsidRPr="00C56AB2" w:rsidRDefault="00EE5E45" w:rsidP="00DB019A">
      <w:pPr>
        <w:keepNext/>
        <w:spacing w:line="240" w:lineRule="auto"/>
        <w:ind w:left="720"/>
        <w:jc w:val="both"/>
        <w:rPr>
          <w:rFonts w:eastAsia="Arial" w:cs="Arial"/>
          <w:sz w:val="24"/>
          <w:szCs w:val="24"/>
        </w:rPr>
      </w:pPr>
    </w:p>
    <w:p w14:paraId="08EBBF6A" w14:textId="0E0FF11C"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C72E62">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the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 xml:space="preserve">where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provide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not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where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etc</w:t>
            </w:r>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r w:rsidRPr="00D03D16">
              <w:rPr>
                <w:rFonts w:cs="Arial"/>
                <w:sz w:val="24"/>
                <w:szCs w:val="24"/>
              </w:rPr>
              <w:t>in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et</w:t>
            </w:r>
            <w:r w:rsidRPr="00D03D16">
              <w:rPr>
                <w:rFonts w:cs="Arial"/>
                <w:sz w:val="24"/>
                <w:szCs w:val="24"/>
              </w:rPr>
              <w:t>c</w:t>
            </w:r>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website etc</w:t>
            </w:r>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r w:rsidR="00D80ADC" w:rsidRPr="00C56AB2">
        <w:rPr>
          <w:rFonts w:cs="Arial"/>
          <w:sz w:val="24"/>
          <w:szCs w:val="24"/>
          <w:highlight w:val="white"/>
        </w:rPr>
        <w:t>is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r w:rsidR="00D80ADC" w:rsidRPr="00C56AB2">
        <w:rPr>
          <w:rFonts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supplier </w:t>
      </w:r>
      <w:r w:rsidR="00D80ADC" w:rsidRPr="000D0F88">
        <w:rPr>
          <w:rFonts w:cs="Arial"/>
          <w:sz w:val="24"/>
          <w:szCs w:val="24"/>
        </w:rPr>
        <w:t>’s/</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t xml:space="preserve">report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t>the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t xml:space="preserve">the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t>any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t>any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t>any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2.1.2 that</w:t>
      </w:r>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2.1(a)(i)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t>request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t>take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r w:rsidR="00D80ADC" w:rsidRPr="00C56AB2">
        <w:rPr>
          <w:rFonts w:cs="Arial"/>
          <w:sz w:val="24"/>
          <w:szCs w:val="24"/>
        </w:rPr>
        <w:t>have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nature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harm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state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t xml:space="preserve">ensure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t xml:space="preserve">sufficient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r w:rsidR="00D80ADC" w:rsidRPr="00C56AB2">
        <w:rPr>
          <w:rFonts w:cs="Arial"/>
          <w:sz w:val="24"/>
          <w:szCs w:val="24"/>
        </w:rPr>
        <w:t>co-operation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r w:rsidR="00D80ADC" w:rsidRPr="00C56AB2">
        <w:rPr>
          <w:rFonts w:cs="Arial"/>
          <w:sz w:val="24"/>
          <w:szCs w:val="24"/>
        </w:rPr>
        <w:t>co-ordination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r w:rsidR="00D80ADC" w:rsidRPr="00C56AB2">
        <w:rPr>
          <w:rFonts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t xml:space="preserve">the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t>the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t>the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r w:rsidR="00D80ADC" w:rsidRPr="00C56AB2">
        <w:rPr>
          <w:rFonts w:cs="Arial"/>
          <w:sz w:val="24"/>
          <w:szCs w:val="24"/>
        </w:rPr>
        <w:t xml:space="preserve">the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r w:rsidR="00D80ADC" w:rsidRPr="00C56AB2">
        <w:rPr>
          <w:rFonts w:cs="Arial"/>
          <w:sz w:val="24"/>
          <w:szCs w:val="24"/>
        </w:rPr>
        <w:t>measures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r w:rsidR="00D80ADC" w:rsidRPr="00C56AB2">
        <w:rPr>
          <w:rFonts w:cs="Arial"/>
          <w:sz w:val="24"/>
          <w:szCs w:val="24"/>
        </w:rPr>
        <w:t>describe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supplier </w:t>
      </w:r>
      <w:r w:rsidR="00D80ADC" w:rsidRPr="00C56AB2">
        <w:rPr>
          <w:rFonts w:cs="Arial"/>
          <w:sz w:val="24"/>
          <w:szCs w:val="24"/>
        </w:rPr>
        <w:t xml:space="preserve"> so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supplier </w:t>
      </w:r>
      <w:r w:rsidRPr="00C56AB2">
        <w:rPr>
          <w:rFonts w:cs="Arial"/>
          <w:sz w:val="24"/>
          <w:szCs w:val="24"/>
        </w:rPr>
        <w:t>’s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maintain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supplier </w:t>
      </w:r>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supplier </w:t>
      </w:r>
      <w:r w:rsidR="00D80ADC" w:rsidRPr="00C56AB2">
        <w:rPr>
          <w:rFonts w:cs="Arial"/>
          <w:sz w:val="24"/>
          <w:szCs w:val="24"/>
        </w:rPr>
        <w:t xml:space="preserve">'s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t xml:space="preserve">if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supplier </w:t>
      </w:r>
      <w:r w:rsidR="00D80ADC" w:rsidRPr="00C56AB2">
        <w:rPr>
          <w:rFonts w:cs="Arial"/>
          <w:sz w:val="24"/>
          <w:szCs w:val="24"/>
        </w:rPr>
        <w:t xml:space="preserve">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supplier </w:t>
      </w:r>
      <w:r w:rsidRPr="00C56AB2">
        <w:rPr>
          <w:rFonts w:cs="Arial"/>
          <w:sz w:val="24"/>
          <w:szCs w:val="24"/>
        </w:rPr>
        <w:t xml:space="preserve"> is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t xml:space="preserve">if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t xml:space="preserve">if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t xml:space="preserve">if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is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In respect of any Processing of Personal Data performed by a third party on behalf of a Party, that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r w:rsidRPr="00FC438E">
        <w:rPr>
          <w:rFonts w:cs="Arial"/>
          <w:sz w:val="24"/>
          <w:szCs w:val="24"/>
        </w:rPr>
        <w:t>ensure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 xml:space="preserve">(i)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supplier </w:t>
      </w:r>
      <w:r w:rsidRPr="00C56AB2">
        <w:rPr>
          <w:rFonts w:cs="Arial"/>
          <w:sz w:val="24"/>
          <w:szCs w:val="24"/>
        </w:rPr>
        <w:t xml:space="preserve">’s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70E64A67" w14:textId="4DC1518B" w:rsidR="00E168F9" w:rsidRDefault="00E168F9" w:rsidP="00DB019A">
      <w:pPr>
        <w:spacing w:line="240" w:lineRule="auto"/>
        <w:jc w:val="both"/>
        <w:rPr>
          <w:rFonts w:cs="Arial"/>
          <w:b/>
          <w:sz w:val="24"/>
          <w:szCs w:val="24"/>
          <w:u w:val="single"/>
        </w:rPr>
      </w:pPr>
    </w:p>
    <w:p w14:paraId="73E636FF" w14:textId="0141C294" w:rsidR="00E168F9" w:rsidRDefault="00C72E62" w:rsidP="00DB019A">
      <w:pPr>
        <w:spacing w:line="240" w:lineRule="auto"/>
        <w:jc w:val="both"/>
        <w:rPr>
          <w:rFonts w:cs="Arial"/>
          <w:b/>
          <w:sz w:val="24"/>
          <w:szCs w:val="24"/>
          <w:u w:val="single"/>
        </w:rPr>
      </w:pPr>
      <w:r>
        <w:rPr>
          <w:rFonts w:eastAsia="Arial" w:cs="Arial"/>
          <w:b/>
          <w:sz w:val="24"/>
          <w:szCs w:val="24"/>
          <w:u w:val="single"/>
        </w:rPr>
        <w:t>REDACTED</w:t>
      </w:r>
    </w:p>
    <w:p w14:paraId="56D18932" w14:textId="3F89289E" w:rsidR="00E168F9" w:rsidRDefault="00E168F9" w:rsidP="00DB019A">
      <w:pPr>
        <w:spacing w:line="240" w:lineRule="auto"/>
        <w:jc w:val="both"/>
        <w:rPr>
          <w:rFonts w:cs="Arial"/>
          <w:b/>
          <w:sz w:val="24"/>
          <w:szCs w:val="24"/>
          <w:u w:val="single"/>
        </w:rPr>
      </w:pPr>
    </w:p>
    <w:p w14:paraId="0BE80CFE" w14:textId="60472CB6" w:rsidR="00E168F9" w:rsidRDefault="00E168F9" w:rsidP="00DB019A">
      <w:pPr>
        <w:spacing w:line="240" w:lineRule="auto"/>
        <w:jc w:val="both"/>
        <w:rPr>
          <w:rFonts w:cs="Arial"/>
          <w:b/>
          <w:sz w:val="24"/>
          <w:szCs w:val="24"/>
          <w:u w:val="single"/>
        </w:rPr>
      </w:pPr>
    </w:p>
    <w:p w14:paraId="258B240D" w14:textId="65F2C9B5" w:rsidR="00E168F9" w:rsidRDefault="00E168F9" w:rsidP="00DB019A">
      <w:pPr>
        <w:spacing w:line="240" w:lineRule="auto"/>
        <w:jc w:val="both"/>
        <w:rPr>
          <w:rFonts w:cs="Arial"/>
          <w:b/>
          <w:sz w:val="24"/>
          <w:szCs w:val="24"/>
          <w:u w:val="single"/>
        </w:rPr>
      </w:pPr>
    </w:p>
    <w:p w14:paraId="2E310D6E" w14:textId="2ADD0549" w:rsidR="00E168F9" w:rsidRDefault="00E168F9" w:rsidP="00DB019A">
      <w:pPr>
        <w:spacing w:line="240" w:lineRule="auto"/>
        <w:jc w:val="both"/>
        <w:rPr>
          <w:rFonts w:cs="Arial"/>
          <w:b/>
          <w:sz w:val="24"/>
          <w:szCs w:val="24"/>
          <w:u w:val="single"/>
        </w:rPr>
      </w:pPr>
    </w:p>
    <w:p w14:paraId="7C209091" w14:textId="0856FCB8" w:rsidR="00E168F9" w:rsidRDefault="00E168F9" w:rsidP="00DB019A">
      <w:pPr>
        <w:spacing w:line="240" w:lineRule="auto"/>
        <w:jc w:val="both"/>
        <w:rPr>
          <w:rFonts w:cs="Arial"/>
          <w:b/>
          <w:sz w:val="24"/>
          <w:szCs w:val="24"/>
          <w:u w:val="single"/>
        </w:rPr>
      </w:pPr>
    </w:p>
    <w:p w14:paraId="0C29E402" w14:textId="3E1CC6F1" w:rsidR="00E168F9" w:rsidRDefault="00E168F9" w:rsidP="00DB019A">
      <w:pPr>
        <w:spacing w:line="240" w:lineRule="auto"/>
        <w:jc w:val="both"/>
        <w:rPr>
          <w:rFonts w:cs="Arial"/>
          <w:b/>
          <w:sz w:val="24"/>
          <w:szCs w:val="24"/>
          <w:u w:val="single"/>
        </w:rPr>
      </w:pP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lastRenderedPageBreak/>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77777777"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0DD9C3A7" w:rsidR="00E168F9" w:rsidRDefault="00C72E62" w:rsidP="00DB019A">
            <w:pPr>
              <w:jc w:val="both"/>
              <w:rPr>
                <w:szCs w:val="20"/>
              </w:rPr>
            </w:pPr>
            <w:r>
              <w:rPr>
                <w:rFonts w:eastAsia="Arial" w:cs="Arial"/>
                <w:b/>
                <w:sz w:val="24"/>
                <w:szCs w:val="24"/>
                <w:u w:val="single"/>
              </w:rPr>
              <w:t>REDACTED</w:t>
            </w: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088C4C41" w:rsidR="00E168F9" w:rsidRDefault="00C72E62" w:rsidP="00DB019A">
      <w:pPr>
        <w:pStyle w:val="MRheading2"/>
        <w:tabs>
          <w:tab w:val="clear" w:pos="720"/>
        </w:tabs>
        <w:spacing w:line="240" w:lineRule="auto"/>
        <w:ind w:firstLine="0"/>
        <w:rPr>
          <w:rFonts w:cs="Arial"/>
          <w:sz w:val="24"/>
          <w:szCs w:val="24"/>
        </w:rPr>
      </w:pPr>
      <w:r>
        <w:rPr>
          <w:rFonts w:eastAsia="Arial" w:cs="Arial"/>
          <w:b/>
          <w:sz w:val="24"/>
          <w:szCs w:val="24"/>
          <w:u w:val="single"/>
        </w:rPr>
        <w:t>REDACTED</w:t>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supplier  for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for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scenario’s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  use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only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2.6.2.Where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2.6.3.2  where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  </w:t>
      </w:r>
      <w:r>
        <w:rPr>
          <w:rFonts w:ascii="Arial" w:hAnsi="Arial"/>
          <w:b/>
          <w:bCs/>
          <w:sz w:val="24"/>
          <w:szCs w:val="24"/>
        </w:rPr>
        <w:t>Business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a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improvements.  Non-compulsory charges described within a Mess Bill as subscriptions – visitor services and/or wi-fi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  </w:t>
      </w:r>
      <w:r>
        <w:rPr>
          <w:rFonts w:ascii="Arial" w:hAnsi="Arial"/>
          <w:b/>
          <w:bCs/>
          <w:sz w:val="24"/>
          <w:szCs w:val="24"/>
        </w:rPr>
        <w:t>Business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2.8.1.  Subject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 xml:space="preserve">2.8.1.1.  Breakfast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r>
        <w:rPr>
          <w:rFonts w:ascii="Arial" w:hAnsi="Arial"/>
          <w:sz w:val="24"/>
          <w:szCs w:val="24"/>
        </w:rPr>
        <w:t xml:space="preserve">where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supplier  is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supplier  must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r>
        <w:rPr>
          <w:rFonts w:ascii="Arial" w:hAnsi="Arial"/>
          <w:sz w:val="24"/>
          <w:szCs w:val="24"/>
        </w:rPr>
        <w:t xml:space="preserve">the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the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the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improvements.  Non-compulsory charges described within a Mess Bill as subscriptions – visitor services and/or wi-fi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r>
        <w:rPr>
          <w:rFonts w:ascii="Arial" w:hAnsi="Arial"/>
          <w:sz w:val="24"/>
          <w:szCs w:val="24"/>
        </w:rPr>
        <w:t xml:space="preserve">where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supplier  shall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t xml:space="preserve">within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t xml:space="preserve">monitor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t xml:space="preserve">promote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organisations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supplier </w:t>
      </w:r>
      <w:r w:rsidRPr="00C56AB2">
        <w:rPr>
          <w:rFonts w:cs="Arial"/>
          <w:sz w:val="24"/>
          <w:szCs w:val="24"/>
          <w:lang w:val="en-US"/>
        </w:rPr>
        <w:t xml:space="preserve"> agrees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t>the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t>the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t>the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390EB63E" w:rsidR="00221AA8" w:rsidRPr="00C56AB2" w:rsidRDefault="00885D94"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54pt" o:ole="">
            <v:imagedata r:id="rId29" o:title=""/>
          </v:shape>
          <o:OLEObject Type="Embed" ProgID="Excel.Sheet.12" ShapeID="_x0000_i1026" DrawAspect="Icon" ObjectID="_1724598820"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supplier </w:t>
      </w:r>
      <w:r w:rsidRPr="00C56AB2">
        <w:rPr>
          <w:rFonts w:cs="Arial"/>
          <w:sz w:val="24"/>
        </w:rPr>
        <w:t>'s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supplier </w:t>
      </w:r>
      <w:r w:rsidRPr="00C56AB2">
        <w:rPr>
          <w:rFonts w:cs="Arial"/>
          <w:sz w:val="24"/>
        </w:rPr>
        <w:t xml:space="preserve">'s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supplier </w:t>
      </w:r>
      <w:r w:rsidRPr="00C56AB2">
        <w:rPr>
          <w:rFonts w:cs="Arial"/>
          <w:sz w:val="24"/>
        </w:rPr>
        <w:t xml:space="preserve">'s reasonable costs for such transport of its representatives on presentation of evidence supporting the use of alternative transport and of the costs involved.  Transport of the </w:t>
      </w:r>
      <w:r w:rsidR="00D73F7D">
        <w:rPr>
          <w:rFonts w:cs="Arial"/>
          <w:sz w:val="24"/>
        </w:rPr>
        <w:t xml:space="preserve">Cascade supplier </w:t>
      </w:r>
      <w:r w:rsidRPr="00C56AB2">
        <w:rPr>
          <w:rFonts w:cs="Arial"/>
          <w:sz w:val="24"/>
        </w:rPr>
        <w:t xml:space="preserve">'s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supplier </w:t>
      </w:r>
      <w:r w:rsidRPr="00C56AB2">
        <w:rPr>
          <w:rFonts w:cs="Arial"/>
          <w:sz w:val="24"/>
        </w:rPr>
        <w:t xml:space="preserve">'s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supplier </w:t>
      </w:r>
      <w:r w:rsidRPr="00C56AB2">
        <w:rPr>
          <w:rFonts w:cs="Arial"/>
          <w:sz w:val="24"/>
        </w:rPr>
        <w:t xml:space="preserve">'s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supplier </w:t>
      </w:r>
      <w:r w:rsidRPr="00C56AB2">
        <w:rPr>
          <w:rFonts w:cs="Arial"/>
          <w:sz w:val="24"/>
        </w:rPr>
        <w:t xml:space="preserve">'s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supplier </w:t>
      </w:r>
      <w:r w:rsidRPr="00C56AB2">
        <w:rPr>
          <w:rFonts w:cs="Arial"/>
          <w:sz w:val="24"/>
        </w:rPr>
        <w:t>'s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Off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598821"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598822"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598823"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598824"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598825"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598826"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598827"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598828"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763E47">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763E47">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598829"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(UKStratCom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598830"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598831"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763E47">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77C54A0E" w:rsidR="00A04DCB" w:rsidRDefault="00C72E62" w:rsidP="007B5EE2">
      <w:pPr>
        <w:spacing w:after="200" w:line="240" w:lineRule="auto"/>
        <w:jc w:val="center"/>
        <w:rPr>
          <w:rFonts w:eastAsia="Calibri" w:cs="Arial"/>
          <w:b/>
          <w:sz w:val="24"/>
          <w:szCs w:val="24"/>
          <w:lang w:eastAsia="en-US"/>
        </w:rPr>
      </w:pPr>
      <w:r>
        <w:rPr>
          <w:rFonts w:eastAsia="Arial" w:cs="Arial"/>
          <w:b/>
          <w:sz w:val="24"/>
          <w:szCs w:val="24"/>
          <w:u w:val="single"/>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Supplier Onboard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Supplier Onboard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r w:rsidR="001D7B40">
        <w:rPr>
          <w:rFonts w:eastAsia="Calibri" w:cs="Arial"/>
          <w:bCs/>
          <w:sz w:val="24"/>
          <w:szCs w:val="24"/>
          <w:lang w:eastAsia="en-US"/>
        </w:rPr>
        <w:t xml:space="preserve">onboard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 xml:space="preserve">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(i)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changes in</w:t>
      </w:r>
      <w:r w:rsidRPr="00D55C8C">
        <w:rPr>
          <w:rFonts w:cs="Arial"/>
          <w:sz w:val="24"/>
          <w:szCs w:val="24"/>
          <w:lang w:val="en-US"/>
        </w:rPr>
        <w:t xml:space="preserve">  its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must provide a copy of its Certificate of Incorporation, VAT Certificate and a void cheque.</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HCRG, 33 Soho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DPO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763E47">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763E47" w:rsidRDefault="00763E47" w:rsidP="009F6D5B">
      <w:pPr>
        <w:pStyle w:val="Outline4"/>
      </w:pPr>
      <w:r>
        <w:separator/>
      </w:r>
    </w:p>
  </w:endnote>
  <w:endnote w:type="continuationSeparator" w:id="0">
    <w:p w14:paraId="3448A969" w14:textId="77777777" w:rsidR="00763E47" w:rsidRDefault="00763E47" w:rsidP="009F6D5B">
      <w:pPr>
        <w:pStyle w:val="Outline4"/>
      </w:pPr>
      <w:r>
        <w:continuationSeparator/>
      </w:r>
    </w:p>
  </w:endnote>
  <w:endnote w:type="continuationNotice" w:id="1">
    <w:p w14:paraId="7773D608" w14:textId="77777777" w:rsidR="00763E47" w:rsidRDefault="00763E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763E47" w:rsidRDefault="00763E47" w:rsidP="00A962E6">
    <w:pPr>
      <w:pStyle w:val="Footer"/>
      <w:rPr>
        <w:rStyle w:val="PageNumber"/>
      </w:rPr>
    </w:pPr>
    <w:r>
      <w:rPr>
        <w:rFonts w:cs="Arial"/>
        <w:color w:val="FF0066"/>
        <w:szCs w:val="20"/>
      </w:rPr>
      <w:t xml:space="preserve">                                    </w:t>
    </w:r>
  </w:p>
  <w:p w14:paraId="67DCB1D0" w14:textId="2C417069" w:rsidR="00763E47" w:rsidRDefault="00763E47"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C72E62">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0FCD668E" w:rsidR="00763E47" w:rsidRDefault="00763E47"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1A2237">
      <w:rPr>
        <w:rStyle w:val="PageNumber"/>
        <w:noProof/>
      </w:rPr>
      <w:t>136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763E47" w:rsidRDefault="00763E47" w:rsidP="009F6D5B">
      <w:pPr>
        <w:pStyle w:val="Outline4"/>
      </w:pPr>
      <w:r>
        <w:separator/>
      </w:r>
    </w:p>
  </w:footnote>
  <w:footnote w:type="continuationSeparator" w:id="0">
    <w:p w14:paraId="55EA2210" w14:textId="77777777" w:rsidR="00763E47" w:rsidRDefault="00763E47" w:rsidP="009F6D5B">
      <w:pPr>
        <w:pStyle w:val="Outline4"/>
      </w:pPr>
      <w:r>
        <w:continuationSeparator/>
      </w:r>
    </w:p>
  </w:footnote>
  <w:footnote w:type="continuationNotice" w:id="1">
    <w:p w14:paraId="63C14D44" w14:textId="77777777" w:rsidR="00763E47" w:rsidRDefault="00763E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763E47" w:rsidRDefault="00763E47"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763E47" w:rsidRDefault="00763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763E47" w:rsidRDefault="00763E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763E47" w:rsidRDefault="00763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3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3E47"/>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EE2"/>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2E62"/>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24E3C40D-9F3B-481B-BAAC-BA40A5AA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46383</Words>
  <Characters>268246</Characters>
  <Application>Microsoft Office Word</Application>
  <DocSecurity>0</DocSecurity>
  <Lines>2235</Lines>
  <Paragraphs>628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314001</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2</cp:revision>
  <cp:lastPrinted>2019-07-26T07:36:00Z</cp:lastPrinted>
  <dcterms:created xsi:type="dcterms:W3CDTF">2022-09-13T17:27:00Z</dcterms:created>
  <dcterms:modified xsi:type="dcterms:W3CDTF">2022-09-13T17:27:00Z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