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C082" w14:textId="7469CA26" w:rsidR="0041118F" w:rsidRPr="00BD2EF1" w:rsidRDefault="001B2B85" w:rsidP="0041118F">
      <w:pPr>
        <w:keepNext/>
        <w:keepLines/>
        <w:spacing w:before="120" w:after="120" w:line="240" w:lineRule="auto"/>
        <w:jc w:val="center"/>
        <w:outlineLvl w:val="0"/>
        <w:rPr>
          <w:rFonts w:ascii="Arial" w:eastAsia="Arial" w:hAnsi="Arial" w:cs="Arial"/>
          <w:b/>
          <w:bCs/>
          <w:sz w:val="24"/>
          <w:szCs w:val="28"/>
          <w:lang w:val="en-US"/>
        </w:rPr>
      </w:pPr>
      <w:bookmarkStart w:id="0" w:name="_Toc19880741"/>
      <w:bookmarkStart w:id="1" w:name="_Toc23405167"/>
      <w:r w:rsidRPr="00996901">
        <w:rPr>
          <w:rFonts w:ascii="Arial" w:eastAsia="Arial" w:hAnsi="Arial" w:cs="Arial"/>
          <w:b/>
          <w:bCs/>
          <w:sz w:val="24"/>
          <w:szCs w:val="28"/>
          <w:lang w:val="en-US"/>
        </w:rPr>
        <w:t>ANNEX A – TENDER SUBMISSION DOCUMENT (OFFER)</w:t>
      </w:r>
      <w:bookmarkEnd w:id="0"/>
      <w:bookmarkEnd w:id="1"/>
      <w:r w:rsidRPr="00996901">
        <w:rPr>
          <w:rFonts w:ascii="Arial" w:eastAsia="Arial" w:hAnsi="Arial" w:cs="Arial"/>
          <w:b/>
          <w:bCs/>
          <w:sz w:val="24"/>
          <w:szCs w:val="28"/>
          <w:lang w:val="en-US"/>
        </w:rPr>
        <w:t xml:space="preserve"> – REF </w:t>
      </w:r>
      <w:r w:rsidRPr="00BD2EF1">
        <w:rPr>
          <w:rFonts w:ascii="Arial" w:eastAsia="Arial" w:hAnsi="Arial" w:cs="Arial"/>
          <w:b/>
          <w:bCs/>
          <w:sz w:val="24"/>
          <w:szCs w:val="28"/>
          <w:lang w:val="en-US"/>
        </w:rPr>
        <w:t xml:space="preserve">NUMBER ITN </w:t>
      </w:r>
      <w:r w:rsidR="0031152E" w:rsidRPr="0031152E">
        <w:rPr>
          <w:rFonts w:ascii="Arial" w:eastAsia="Arial" w:hAnsi="Arial" w:cs="Arial"/>
          <w:b/>
          <w:bCs/>
          <w:sz w:val="24"/>
          <w:szCs w:val="28"/>
          <w:lang w:val="en-US"/>
        </w:rPr>
        <w:t>0798934450</w:t>
      </w:r>
    </w:p>
    <w:p w14:paraId="5BF24103" w14:textId="77777777" w:rsidR="00282C22" w:rsidRPr="00BD2EF1" w:rsidRDefault="00282C22" w:rsidP="0041118F">
      <w:pPr>
        <w:spacing w:before="120" w:after="120" w:line="206" w:lineRule="exact"/>
        <w:ind w:right="648"/>
        <w:textAlignment w:val="baseline"/>
        <w:rPr>
          <w:rFonts w:ascii="Arial" w:eastAsia="Arial" w:hAnsi="Arial" w:cs="Arial"/>
          <w:b/>
          <w:color w:val="000000"/>
          <w:szCs w:val="20"/>
          <w:lang w:val="en-US"/>
        </w:rPr>
      </w:pPr>
    </w:p>
    <w:p w14:paraId="6C39E6E8" w14:textId="64516CB4" w:rsidR="0041118F" w:rsidRPr="00BD2EF1" w:rsidRDefault="0041118F" w:rsidP="0041118F">
      <w:pPr>
        <w:spacing w:before="120" w:after="120" w:line="206" w:lineRule="exact"/>
        <w:ind w:right="648"/>
        <w:textAlignment w:val="baseline"/>
        <w:rPr>
          <w:rFonts w:ascii="Arial" w:eastAsia="Arial" w:hAnsi="Arial" w:cs="Arial"/>
          <w:b/>
          <w:szCs w:val="20"/>
          <w:lang w:val="en-US"/>
        </w:rPr>
      </w:pPr>
      <w:r w:rsidRPr="00BD2EF1">
        <w:rPr>
          <w:rFonts w:ascii="Arial" w:eastAsia="Arial" w:hAnsi="Arial" w:cs="Arial"/>
          <w:b/>
          <w:szCs w:val="20"/>
          <w:lang w:val="en-US"/>
        </w:rPr>
        <w:t xml:space="preserve">To the Secretary of State for Defence of the United Kingdom of Great Britain and Northern Ireland (hereafter called </w:t>
      </w:r>
      <w:r w:rsidR="00AD45BF" w:rsidRPr="00BD2EF1">
        <w:rPr>
          <w:rFonts w:ascii="Arial" w:eastAsia="Arial" w:hAnsi="Arial" w:cs="Arial"/>
          <w:b/>
          <w:szCs w:val="20"/>
          <w:lang w:val="en-US"/>
        </w:rPr>
        <w:t>"</w:t>
      </w:r>
      <w:r w:rsidRPr="00BD2EF1">
        <w:rPr>
          <w:rFonts w:ascii="Arial" w:eastAsia="Arial" w:hAnsi="Arial" w:cs="Arial"/>
          <w:b/>
          <w:szCs w:val="20"/>
          <w:lang w:val="en-US"/>
        </w:rPr>
        <w:t>the Authority</w:t>
      </w:r>
      <w:r w:rsidR="00AD45BF" w:rsidRPr="00BD2EF1">
        <w:rPr>
          <w:rFonts w:ascii="Arial" w:eastAsia="Arial" w:hAnsi="Arial" w:cs="Arial"/>
          <w:b/>
          <w:szCs w:val="20"/>
          <w:lang w:val="en-US"/>
        </w:rPr>
        <w:t>"</w:t>
      </w:r>
      <w:r w:rsidRPr="00BD2EF1">
        <w:rPr>
          <w:rFonts w:ascii="Arial" w:eastAsia="Arial" w:hAnsi="Arial" w:cs="Arial"/>
          <w:b/>
          <w:szCs w:val="20"/>
          <w:lang w:val="en-US"/>
        </w:rPr>
        <w:t>)</w:t>
      </w:r>
    </w:p>
    <w:p w14:paraId="3790C087" w14:textId="3AB29865" w:rsidR="00A77E35" w:rsidRPr="00BD2EF1" w:rsidRDefault="0041118F" w:rsidP="0041118F">
      <w:pPr>
        <w:spacing w:before="120" w:after="120" w:line="208" w:lineRule="exact"/>
        <w:ind w:right="864"/>
        <w:textAlignment w:val="baseline"/>
        <w:rPr>
          <w:rFonts w:ascii="Arial" w:eastAsia="Arial" w:hAnsi="Arial" w:cs="Arial"/>
          <w:bCs/>
          <w:szCs w:val="20"/>
          <w:lang w:val="en-US"/>
        </w:rPr>
      </w:pPr>
      <w:r w:rsidRPr="00BD2EF1">
        <w:rPr>
          <w:rFonts w:ascii="Arial" w:eastAsia="Arial" w:hAnsi="Arial" w:cs="Arial"/>
          <w:szCs w:val="20"/>
          <w:lang w:val="en-US"/>
        </w:rPr>
        <w:t>The undersigned Tenderer, having read the ITN Documentation</w:t>
      </w:r>
      <w:r w:rsidR="003777E9" w:rsidRPr="00BD2EF1">
        <w:rPr>
          <w:rFonts w:ascii="Arial" w:eastAsia="Arial" w:hAnsi="Arial" w:cs="Arial"/>
          <w:szCs w:val="20"/>
          <w:lang w:val="en-US"/>
        </w:rPr>
        <w:t xml:space="preserve"> a</w:t>
      </w:r>
      <w:r w:rsidR="00681911" w:rsidRPr="00BD2EF1">
        <w:rPr>
          <w:rFonts w:ascii="Arial" w:eastAsia="Arial" w:hAnsi="Arial" w:cs="Arial"/>
          <w:szCs w:val="20"/>
          <w:lang w:val="en-US"/>
        </w:rPr>
        <w:t>nd ITN</w:t>
      </w:r>
      <w:r w:rsidR="003777E9" w:rsidRPr="00BD2EF1">
        <w:rPr>
          <w:rFonts w:ascii="Arial" w:eastAsia="Arial" w:hAnsi="Arial" w:cs="Arial"/>
          <w:szCs w:val="20"/>
          <w:lang w:val="en-US"/>
        </w:rPr>
        <w:t xml:space="preserve"> Material</w:t>
      </w:r>
      <w:r w:rsidRPr="00BD2EF1">
        <w:rPr>
          <w:rFonts w:ascii="Arial" w:eastAsia="Arial" w:hAnsi="Arial" w:cs="Arial"/>
          <w:szCs w:val="20"/>
          <w:lang w:val="en-US"/>
        </w:rPr>
        <w:t xml:space="preserve">, offers to supply the </w:t>
      </w:r>
      <w:r w:rsidR="00A77E35" w:rsidRPr="00BD2EF1">
        <w:rPr>
          <w:rFonts w:ascii="Arial" w:eastAsia="Arial" w:hAnsi="Arial" w:cs="Arial"/>
          <w:szCs w:val="20"/>
          <w:lang w:val="en-US"/>
        </w:rPr>
        <w:t xml:space="preserve">Tenderer </w:t>
      </w:r>
      <w:r w:rsidRPr="00BD2EF1">
        <w:rPr>
          <w:rFonts w:ascii="Arial" w:eastAsia="Arial" w:hAnsi="Arial" w:cs="Arial"/>
          <w:szCs w:val="20"/>
          <w:lang w:val="en-US"/>
        </w:rPr>
        <w:t xml:space="preserve">Deliverables at the stated price(s), in accordance with any referenced drawings and / or specifications, subject to the Conditions of Tendering. </w:t>
      </w:r>
      <w:r w:rsidR="00AD45BF" w:rsidRPr="00BD2EF1">
        <w:rPr>
          <w:rFonts w:ascii="Arial" w:eastAsia="Arial" w:hAnsi="Arial" w:cs="Arial"/>
          <w:szCs w:val="20"/>
          <w:lang w:val="en-US"/>
        </w:rPr>
        <w:t xml:space="preserve"> </w:t>
      </w:r>
      <w:r w:rsidRPr="00BD2EF1">
        <w:rPr>
          <w:rFonts w:ascii="Arial" w:eastAsia="Arial" w:hAnsi="Arial" w:cs="Arial"/>
          <w:szCs w:val="20"/>
          <w:lang w:val="en-US"/>
        </w:rPr>
        <w:t>It is agreed that only the</w:t>
      </w:r>
      <w:r w:rsidR="00AC6301" w:rsidRPr="00BD2EF1">
        <w:rPr>
          <w:rFonts w:ascii="Arial" w:eastAsia="Arial" w:hAnsi="Arial" w:cs="Arial"/>
          <w:b/>
          <w:szCs w:val="20"/>
        </w:rPr>
        <w:t xml:space="preserve"> </w:t>
      </w:r>
      <w:r w:rsidR="00F14238" w:rsidRPr="00F14238">
        <w:rPr>
          <w:rFonts w:ascii="Arial" w:eastAsia="Arial" w:hAnsi="Arial" w:cs="Arial"/>
          <w:bCs/>
          <w:szCs w:val="20"/>
        </w:rPr>
        <w:t xml:space="preserve">Support to In-Port Marine </w:t>
      </w:r>
      <w:r w:rsidR="0031152E">
        <w:rPr>
          <w:rFonts w:ascii="Arial" w:eastAsia="Arial" w:hAnsi="Arial" w:cs="Arial"/>
          <w:bCs/>
          <w:szCs w:val="20"/>
        </w:rPr>
        <w:t xml:space="preserve">Services and Delivery of </w:t>
      </w:r>
      <w:r w:rsidR="00F14238" w:rsidRPr="00F14238">
        <w:rPr>
          <w:rFonts w:ascii="Arial" w:eastAsia="Arial" w:hAnsi="Arial" w:cs="Arial"/>
          <w:bCs/>
          <w:szCs w:val="20"/>
        </w:rPr>
        <w:t>a Vessel Replacement P</w:t>
      </w:r>
      <w:r w:rsidR="00F14238">
        <w:rPr>
          <w:rFonts w:ascii="Arial" w:eastAsia="Arial" w:hAnsi="Arial" w:cs="Arial"/>
          <w:bCs/>
          <w:szCs w:val="20"/>
        </w:rPr>
        <w:t xml:space="preserve">rogramme </w:t>
      </w:r>
      <w:r w:rsidR="00FA033B" w:rsidRPr="00BD2EF1">
        <w:rPr>
          <w:rFonts w:ascii="Arial" w:eastAsia="Arial" w:hAnsi="Arial" w:cs="Arial"/>
          <w:bCs/>
          <w:szCs w:val="20"/>
        </w:rPr>
        <w:t xml:space="preserve">Contract Number </w:t>
      </w:r>
      <w:r w:rsidR="0031152E" w:rsidRPr="0031152E">
        <w:rPr>
          <w:rFonts w:ascii="Arial" w:eastAsia="Arial" w:hAnsi="Arial" w:cs="Arial"/>
          <w:bCs/>
          <w:szCs w:val="20"/>
        </w:rPr>
        <w:t>0798934450</w:t>
      </w:r>
      <w:r w:rsidR="0031152E">
        <w:rPr>
          <w:rFonts w:ascii="Arial" w:eastAsia="Arial" w:hAnsi="Arial" w:cs="Arial"/>
          <w:bCs/>
          <w:szCs w:val="20"/>
        </w:rPr>
        <w:t xml:space="preserve"> </w:t>
      </w:r>
      <w:r w:rsidRPr="00BD2EF1">
        <w:rPr>
          <w:rFonts w:ascii="Arial" w:eastAsia="Arial" w:hAnsi="Arial" w:cs="Arial"/>
          <w:bCs/>
          <w:szCs w:val="20"/>
          <w:lang w:val="en-US"/>
        </w:rPr>
        <w:t xml:space="preserve">or any amendments issued by the Authority will apply. </w:t>
      </w:r>
    </w:p>
    <w:tbl>
      <w:tblPr>
        <w:tblW w:w="10321" w:type="dxa"/>
        <w:tblInd w:w="5" w:type="dxa"/>
        <w:tblLayout w:type="fixed"/>
        <w:tblCellMar>
          <w:left w:w="0" w:type="dxa"/>
          <w:right w:w="0" w:type="dxa"/>
        </w:tblCellMar>
        <w:tblLook w:val="04A0" w:firstRow="1" w:lastRow="0" w:firstColumn="1" w:lastColumn="0" w:noHBand="0" w:noVBand="1"/>
      </w:tblPr>
      <w:tblGrid>
        <w:gridCol w:w="3269"/>
        <w:gridCol w:w="1795"/>
        <w:gridCol w:w="365"/>
        <w:gridCol w:w="2160"/>
        <w:gridCol w:w="720"/>
        <w:gridCol w:w="902"/>
        <w:gridCol w:w="1104"/>
        <w:gridCol w:w="6"/>
      </w:tblGrid>
      <w:tr w:rsidR="0041118F" w:rsidRPr="00A2596B" w14:paraId="0D2CAFC6" w14:textId="77777777" w:rsidTr="0EA0BF2F">
        <w:trPr>
          <w:trHeight w:hRule="exact" w:val="403"/>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3CD7B9" w14:textId="77777777" w:rsidR="0041118F" w:rsidRPr="00A2596B" w:rsidRDefault="0041118F" w:rsidP="0041118F">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Applicable Law</w:t>
            </w:r>
          </w:p>
        </w:tc>
      </w:tr>
      <w:tr w:rsidR="0041118F" w:rsidRPr="00A2596B" w14:paraId="4FC5367F" w14:textId="77777777" w:rsidTr="0EA0BF2F">
        <w:trPr>
          <w:trHeight w:hRule="exact" w:val="735"/>
        </w:trPr>
        <w:tc>
          <w:tcPr>
            <w:tcW w:w="8309"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5FF110" w14:textId="3D6BA205" w:rsidR="0041118F" w:rsidRPr="00A2596B" w:rsidRDefault="006A6FFB" w:rsidP="006A6FFB">
            <w:pPr>
              <w:spacing w:before="120" w:after="120" w:line="297" w:lineRule="exact"/>
              <w:ind w:left="144" w:right="1440"/>
              <w:textAlignment w:val="baseline"/>
              <w:rPr>
                <w:rFonts w:ascii="Arial" w:eastAsia="Arial" w:hAnsi="Arial" w:cs="Arial"/>
                <w:color w:val="000000"/>
                <w:szCs w:val="20"/>
                <w:lang w:val="en-US"/>
              </w:rPr>
            </w:pPr>
            <w:r>
              <w:rPr>
                <w:rFonts w:ascii="Arial" w:eastAsia="Arial" w:hAnsi="Arial" w:cs="Arial"/>
                <w:color w:val="000000"/>
                <w:szCs w:val="20"/>
                <w:lang w:val="en-US"/>
              </w:rPr>
              <w:t>Tenderer</w:t>
            </w:r>
            <w:r w:rsidR="0041118F" w:rsidRPr="00A2596B">
              <w:rPr>
                <w:rFonts w:ascii="Arial" w:eastAsia="Arial" w:hAnsi="Arial" w:cs="Arial"/>
                <w:color w:val="000000"/>
                <w:szCs w:val="20"/>
                <w:lang w:val="en-US"/>
              </w:rPr>
              <w:t xml:space="preserve"> agree</w:t>
            </w:r>
            <w:r>
              <w:rPr>
                <w:rFonts w:ascii="Arial" w:eastAsia="Arial" w:hAnsi="Arial" w:cs="Arial"/>
                <w:color w:val="000000"/>
                <w:szCs w:val="20"/>
                <w:lang w:val="en-US"/>
              </w:rPr>
              <w:t>s</w:t>
            </w:r>
            <w:r w:rsidR="0041118F" w:rsidRPr="00A2596B">
              <w:rPr>
                <w:rFonts w:ascii="Arial" w:eastAsia="Arial" w:hAnsi="Arial" w:cs="Arial"/>
                <w:color w:val="000000"/>
                <w:szCs w:val="20"/>
                <w:lang w:val="en-US"/>
              </w:rPr>
              <w:t xml:space="preserve"> that any </w:t>
            </w:r>
            <w:r w:rsidR="00710CF9">
              <w:rPr>
                <w:rFonts w:ascii="Arial" w:eastAsia="Arial" w:hAnsi="Arial" w:cs="Arial"/>
                <w:color w:val="000000"/>
                <w:szCs w:val="20"/>
                <w:lang w:val="en-US"/>
              </w:rPr>
              <w:t>c</w:t>
            </w:r>
            <w:r w:rsidR="0041118F" w:rsidRPr="00DE2F54">
              <w:rPr>
                <w:rFonts w:ascii="Arial" w:eastAsia="Arial" w:hAnsi="Arial" w:cs="Arial"/>
                <w:color w:val="000000"/>
                <w:szCs w:val="20"/>
                <w:lang w:val="en-US"/>
              </w:rPr>
              <w:t>ontract</w:t>
            </w:r>
            <w:r w:rsidR="0041118F" w:rsidRPr="00A2596B">
              <w:rPr>
                <w:rFonts w:ascii="Arial" w:eastAsia="Arial" w:hAnsi="Arial" w:cs="Arial"/>
                <w:color w:val="000000"/>
                <w:szCs w:val="20"/>
                <w:lang w:val="en-US"/>
              </w:rPr>
              <w:t xml:space="preserve"> resulting from th</w:t>
            </w:r>
            <w:r w:rsidR="00B130BA" w:rsidRPr="00A2596B">
              <w:rPr>
                <w:rFonts w:ascii="Arial" w:eastAsia="Arial" w:hAnsi="Arial" w:cs="Arial"/>
                <w:color w:val="000000"/>
                <w:szCs w:val="20"/>
                <w:lang w:val="en-US"/>
              </w:rPr>
              <w:t xml:space="preserve">is </w:t>
            </w:r>
            <w:r>
              <w:rPr>
                <w:rFonts w:ascii="Arial" w:eastAsia="Arial" w:hAnsi="Arial" w:cs="Arial"/>
                <w:color w:val="000000"/>
                <w:szCs w:val="20"/>
                <w:lang w:val="en-US"/>
              </w:rPr>
              <w:t>invitation</w:t>
            </w:r>
            <w:r w:rsidR="0041118F" w:rsidRPr="00A2596B">
              <w:rPr>
                <w:rFonts w:ascii="Arial" w:eastAsia="Arial" w:hAnsi="Arial" w:cs="Arial"/>
                <w:color w:val="000000"/>
                <w:szCs w:val="20"/>
                <w:lang w:val="en-US"/>
              </w:rPr>
              <w:t xml:space="preserve"> shall be subject to English Law   *</w:t>
            </w:r>
          </w:p>
        </w:tc>
        <w:tc>
          <w:tcPr>
            <w:tcW w:w="201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AF93C8" w14:textId="77777777" w:rsidR="0041118F" w:rsidRPr="00A2596B" w:rsidRDefault="0041118F" w:rsidP="0041118F">
            <w:pPr>
              <w:spacing w:before="120" w:after="120" w:line="234" w:lineRule="exact"/>
              <w:ind w:right="1065"/>
              <w:jc w:val="right"/>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38E1E8F7" w14:textId="77777777" w:rsidTr="0EA0BF2F">
        <w:trPr>
          <w:trHeight w:hRule="exact" w:val="475"/>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C893FB" w14:textId="77777777" w:rsidR="0041118F" w:rsidRPr="00A2596B" w:rsidRDefault="0041118F" w:rsidP="0041118F">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Total Value of Tender (excluding VAT)</w:t>
            </w:r>
          </w:p>
        </w:tc>
      </w:tr>
      <w:tr w:rsidR="0041118F" w:rsidRPr="00A2596B" w14:paraId="1082FF53" w14:textId="77777777" w:rsidTr="0EA0BF2F">
        <w:trPr>
          <w:trHeight w:hRule="exact" w:val="887"/>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B30AF8" w14:textId="1F861480" w:rsidR="0041118F" w:rsidRPr="00A2596B" w:rsidRDefault="00DE2F54" w:rsidP="0041118F">
            <w:pPr>
              <w:tabs>
                <w:tab w:val="left" w:leader="dot" w:pos="8280"/>
              </w:tabs>
              <w:spacing w:before="120" w:after="120" w:line="209" w:lineRule="exact"/>
              <w:ind w:left="144"/>
              <w:textAlignment w:val="baseline"/>
              <w:rPr>
                <w:rFonts w:ascii="Arial" w:eastAsia="Arial" w:hAnsi="Arial" w:cs="Arial"/>
                <w:color w:val="000000"/>
                <w:szCs w:val="20"/>
                <w:lang w:val="en-US"/>
              </w:rPr>
            </w:pPr>
            <w:r>
              <w:rPr>
                <w:rFonts w:ascii="Arial" w:eastAsia="Arial" w:hAnsi="Arial" w:cs="Arial"/>
                <w:color w:val="000000"/>
                <w:szCs w:val="20"/>
                <w:lang w:val="en-US"/>
              </w:rPr>
              <w:t>£ …</w:t>
            </w:r>
            <w:r>
              <w:rPr>
                <w:rFonts w:ascii="Arial" w:eastAsia="Arial" w:hAnsi="Arial" w:cs="Arial"/>
                <w:color w:val="000000"/>
                <w:szCs w:val="20"/>
                <w:lang w:val="en-US"/>
              </w:rPr>
              <w:tab/>
              <w:t>…………….</w:t>
            </w:r>
          </w:p>
          <w:p w14:paraId="68B8B19F" w14:textId="77777777" w:rsidR="0041118F" w:rsidRPr="00A2596B" w:rsidRDefault="0041118F" w:rsidP="0041118F">
            <w:pPr>
              <w:tabs>
                <w:tab w:val="left" w:leader="dot" w:pos="9360"/>
              </w:tabs>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WORDS </w:t>
            </w:r>
            <w:r w:rsidRPr="00A2596B">
              <w:rPr>
                <w:rFonts w:ascii="Arial" w:eastAsia="Arial" w:hAnsi="Arial" w:cs="Arial"/>
                <w:color w:val="000000"/>
                <w:szCs w:val="20"/>
                <w:lang w:val="en-US"/>
              </w:rPr>
              <w:tab/>
            </w:r>
          </w:p>
        </w:tc>
      </w:tr>
      <w:tr w:rsidR="0041118F" w:rsidRPr="00A2596B" w14:paraId="1DE910E7" w14:textId="77777777" w:rsidTr="0EA0BF2F">
        <w:trPr>
          <w:trHeight w:hRule="exact" w:val="365"/>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89CF79" w14:textId="77777777" w:rsidR="0041118F" w:rsidRPr="00A2596B" w:rsidRDefault="0041118F" w:rsidP="0041118F">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UK Value Added Tax</w:t>
            </w:r>
          </w:p>
        </w:tc>
      </w:tr>
      <w:tr w:rsidR="0041118F" w:rsidRPr="00A2596B" w14:paraId="6857EB17" w14:textId="77777777" w:rsidTr="0EA0BF2F">
        <w:trPr>
          <w:trHeight w:hRule="exact" w:val="1359"/>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3A2D63" w14:textId="77777777" w:rsidR="0041118F" w:rsidRPr="00A2596B" w:rsidRDefault="0041118F" w:rsidP="0041118F">
            <w:pPr>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If registered for Value Added Tax purposes, please insert:</w:t>
            </w:r>
          </w:p>
          <w:p w14:paraId="7FEBDCAB" w14:textId="77777777" w:rsidR="0041118F" w:rsidRPr="00A2596B" w:rsidRDefault="0041118F" w:rsidP="0041118F">
            <w:pPr>
              <w:numPr>
                <w:ilvl w:val="0"/>
                <w:numId w:val="1"/>
              </w:numPr>
              <w:tabs>
                <w:tab w:val="left" w:pos="720"/>
              </w:tabs>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Registration No…………………………………………………………………………………</w:t>
            </w:r>
          </w:p>
          <w:p w14:paraId="167D84AF" w14:textId="0218ED09" w:rsidR="0041118F" w:rsidRPr="00A2596B" w:rsidRDefault="0041118F" w:rsidP="0041118F">
            <w:pPr>
              <w:numPr>
                <w:ilvl w:val="0"/>
                <w:numId w:val="1"/>
              </w:numPr>
              <w:tabs>
                <w:tab w:val="left" w:pos="720"/>
              </w:tabs>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Total amount of Value Added Tax payable on this Tender (at cur</w:t>
            </w:r>
            <w:r w:rsidR="00DE2F54">
              <w:rPr>
                <w:rFonts w:ascii="Arial" w:eastAsia="Arial" w:hAnsi="Arial" w:cs="Arial"/>
                <w:color w:val="000000"/>
                <w:szCs w:val="20"/>
                <w:lang w:val="en-US"/>
              </w:rPr>
              <w:t>rent rate(s)) £…………………………………</w:t>
            </w:r>
          </w:p>
        </w:tc>
      </w:tr>
      <w:tr w:rsidR="0041118F" w:rsidRPr="00A2596B" w14:paraId="0689466F" w14:textId="77777777" w:rsidTr="0EA0BF2F">
        <w:trPr>
          <w:trHeight w:hRule="exact" w:val="485"/>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E2B011" w14:textId="09B53956" w:rsidR="0041118F" w:rsidRPr="00A2596B" w:rsidRDefault="0041118F" w:rsidP="0095602B">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Location of work (town / city) where the </w:t>
            </w:r>
            <w:r w:rsidR="00B130BA" w:rsidRPr="00A2596B">
              <w:rPr>
                <w:rFonts w:ascii="Arial" w:eastAsia="Arial" w:hAnsi="Arial" w:cs="Arial"/>
                <w:b/>
                <w:color w:val="000000"/>
                <w:szCs w:val="20"/>
                <w:lang w:val="en-US"/>
              </w:rPr>
              <w:t>C</w:t>
            </w:r>
            <w:r w:rsidRPr="00A2596B">
              <w:rPr>
                <w:rFonts w:ascii="Arial" w:eastAsia="Arial" w:hAnsi="Arial" w:cs="Arial"/>
                <w:b/>
                <w:color w:val="000000"/>
                <w:szCs w:val="20"/>
                <w:lang w:val="en-US"/>
              </w:rPr>
              <w:t xml:space="preserve">ontract will be performed by </w:t>
            </w:r>
            <w:r w:rsidR="00AC6301" w:rsidRPr="00A2596B">
              <w:rPr>
                <w:rFonts w:ascii="Arial" w:eastAsia="Arial" w:hAnsi="Arial" w:cs="Arial"/>
                <w:b/>
                <w:color w:val="000000"/>
                <w:szCs w:val="20"/>
                <w:lang w:val="en-US"/>
              </w:rPr>
              <w:t>the Tenderer</w:t>
            </w:r>
            <w:r w:rsidRPr="00A2596B">
              <w:rPr>
                <w:rFonts w:ascii="Arial" w:eastAsia="Arial" w:hAnsi="Arial" w:cs="Arial"/>
                <w:b/>
                <w:color w:val="000000"/>
                <w:szCs w:val="20"/>
                <w:lang w:val="en-US"/>
              </w:rPr>
              <w:t>:</w:t>
            </w:r>
          </w:p>
        </w:tc>
      </w:tr>
      <w:tr w:rsidR="0041118F" w:rsidRPr="00A2596B" w14:paraId="03F000C3" w14:textId="77777777" w:rsidTr="0EA0BF2F">
        <w:trPr>
          <w:trHeight w:hRule="exact" w:val="571"/>
        </w:trPr>
        <w:tc>
          <w:tcPr>
            <w:tcW w:w="10321" w:type="dxa"/>
            <w:gridSpan w:val="8"/>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5FC406" w14:textId="5159D6B1" w:rsidR="0041118F" w:rsidRPr="00A2596B" w:rsidRDefault="00E47FA2" w:rsidP="006A6FFB">
            <w:pPr>
              <w:spacing w:before="120" w:after="120" w:line="206" w:lineRule="exact"/>
              <w:ind w:left="144" w:right="36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Where items are the subject of </w:t>
            </w:r>
            <w:r w:rsidR="0095602B">
              <w:rPr>
                <w:rFonts w:ascii="Arial" w:eastAsia="Arial" w:hAnsi="Arial" w:cs="Arial"/>
                <w:color w:val="000000"/>
                <w:szCs w:val="20"/>
                <w:lang w:val="en-US"/>
              </w:rPr>
              <w:t>the Tender</w:t>
            </w:r>
            <w:r w:rsidRPr="00A2596B">
              <w:rPr>
                <w:rFonts w:ascii="Arial" w:eastAsia="Arial" w:hAnsi="Arial" w:cs="Arial"/>
                <w:color w:val="000000"/>
                <w:szCs w:val="20"/>
                <w:lang w:val="en-US"/>
              </w:rPr>
              <w:t xml:space="preserve"> and</w:t>
            </w:r>
            <w:r w:rsidR="0041118F" w:rsidRPr="00A2596B">
              <w:rPr>
                <w:rFonts w:ascii="Arial" w:eastAsia="Arial" w:hAnsi="Arial" w:cs="Arial"/>
                <w:color w:val="000000"/>
                <w:szCs w:val="20"/>
                <w:lang w:val="en-US"/>
              </w:rPr>
              <w:t xml:space="preserve"> are not supplied or provided by </w:t>
            </w:r>
            <w:r w:rsidR="006A6FFB">
              <w:rPr>
                <w:rFonts w:ascii="Arial" w:eastAsia="Arial" w:hAnsi="Arial" w:cs="Arial"/>
                <w:color w:val="000000"/>
                <w:szCs w:val="20"/>
                <w:lang w:val="en-US"/>
              </w:rPr>
              <w:t>the Tenderer</w:t>
            </w:r>
            <w:r w:rsidRPr="00A2596B">
              <w:rPr>
                <w:rFonts w:ascii="Arial" w:eastAsia="Arial" w:hAnsi="Arial" w:cs="Arial"/>
                <w:color w:val="000000"/>
                <w:szCs w:val="20"/>
                <w:lang w:val="en-US"/>
              </w:rPr>
              <w:t xml:space="preserve"> </w:t>
            </w:r>
            <w:r w:rsidR="006A6FFB">
              <w:rPr>
                <w:rFonts w:ascii="Arial" w:eastAsia="Arial" w:hAnsi="Arial" w:cs="Arial"/>
                <w:color w:val="000000"/>
                <w:szCs w:val="20"/>
                <w:lang w:val="en-US"/>
              </w:rPr>
              <w:t>itself</w:t>
            </w:r>
            <w:r w:rsidR="0041118F" w:rsidRPr="00A2596B">
              <w:rPr>
                <w:rFonts w:ascii="Arial" w:eastAsia="Arial" w:hAnsi="Arial" w:cs="Arial"/>
                <w:color w:val="000000"/>
                <w:szCs w:val="20"/>
                <w:lang w:val="en-US"/>
              </w:rPr>
              <w:t>, state location in town / city to be performed  (continue on another page if required)</w:t>
            </w:r>
          </w:p>
        </w:tc>
      </w:tr>
      <w:tr w:rsidR="0041118F" w:rsidRPr="00A2596B" w14:paraId="5F763AA4" w14:textId="77777777" w:rsidTr="0EA0BF2F">
        <w:trPr>
          <w:trHeight w:hRule="exact" w:val="549"/>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59DF81" w14:textId="05C4C10A" w:rsidR="0041118F" w:rsidRPr="00A2596B" w:rsidRDefault="0025299A" w:rsidP="0041118F">
            <w:pPr>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Key </w:t>
            </w:r>
            <w:r w:rsidR="0041118F" w:rsidRPr="00A2596B">
              <w:rPr>
                <w:rFonts w:ascii="Arial" w:eastAsia="Arial" w:hAnsi="Arial" w:cs="Arial"/>
                <w:color w:val="000000"/>
                <w:szCs w:val="20"/>
                <w:lang w:val="en-US"/>
              </w:rPr>
              <w:t>Sub-Contractor Company Name</w:t>
            </w: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E02736" w14:textId="77777777" w:rsidR="0041118F" w:rsidRPr="00A2596B" w:rsidRDefault="0041118F" w:rsidP="0041118F">
            <w:pPr>
              <w:spacing w:before="120" w:after="120" w:line="203" w:lineRule="exact"/>
              <w:ind w:left="108"/>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Town / city to be performed</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4D2A2A" w14:textId="7D35AC95" w:rsidR="0041118F" w:rsidRPr="00A2596B" w:rsidRDefault="00DE2F54" w:rsidP="0041118F">
            <w:pPr>
              <w:spacing w:before="120" w:after="120" w:line="209" w:lineRule="exact"/>
              <w:jc w:val="center"/>
              <w:textAlignment w:val="baseline"/>
              <w:rPr>
                <w:rFonts w:ascii="Arial" w:eastAsia="Arial" w:hAnsi="Arial" w:cs="Arial"/>
                <w:color w:val="000000"/>
                <w:szCs w:val="20"/>
                <w:lang w:val="en-US"/>
              </w:rPr>
            </w:pPr>
            <w:r>
              <w:rPr>
                <w:rFonts w:ascii="Arial" w:eastAsia="Arial" w:hAnsi="Arial" w:cs="Arial"/>
                <w:color w:val="000000"/>
                <w:szCs w:val="20"/>
                <w:lang w:val="en-US"/>
              </w:rPr>
              <w:t>Tenderer</w:t>
            </w:r>
            <w:r w:rsidR="0041118F" w:rsidRPr="00A2596B">
              <w:rPr>
                <w:rFonts w:ascii="Arial" w:eastAsia="Arial" w:hAnsi="Arial" w:cs="Arial"/>
                <w:color w:val="000000"/>
                <w:szCs w:val="20"/>
                <w:lang w:val="en-US"/>
              </w:rPr>
              <w:t xml:space="preserve"> Deliverables</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578EA9" w14:textId="77777777" w:rsidR="0041118F" w:rsidRPr="00A2596B" w:rsidRDefault="0041118F" w:rsidP="0041118F">
            <w:pPr>
              <w:spacing w:before="120" w:after="120" w:line="209"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Estimated Value</w:t>
            </w:r>
          </w:p>
        </w:tc>
        <w:tc>
          <w:tcPr>
            <w:tcW w:w="111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8B78B" w14:textId="77777777" w:rsidR="0041118F" w:rsidRPr="00A2596B" w:rsidRDefault="0041118F" w:rsidP="0041118F">
            <w:pPr>
              <w:spacing w:before="120" w:after="120" w:line="203" w:lineRule="exact"/>
              <w:jc w:val="center"/>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SME </w:t>
            </w:r>
            <w:r w:rsidRPr="00A2596B">
              <w:rPr>
                <w:rFonts w:ascii="Arial" w:eastAsia="Arial" w:hAnsi="Arial" w:cs="Arial"/>
                <w:color w:val="000000"/>
                <w:szCs w:val="20"/>
                <w:lang w:val="en-US"/>
              </w:rPr>
              <w:br/>
              <w:t>Yes / No</w:t>
            </w:r>
          </w:p>
        </w:tc>
      </w:tr>
      <w:tr w:rsidR="0041118F" w:rsidRPr="00A2596B" w14:paraId="2226DB24" w14:textId="77777777" w:rsidTr="0EA0BF2F">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49C30"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8CBE3"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126CE6"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E89E8E"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11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176FBF"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5971B4EC" w14:textId="77777777" w:rsidTr="0EA0BF2F">
        <w:trPr>
          <w:trHeight w:hRule="exact" w:val="298"/>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B1BC02"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8680F5"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0DDD85"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F7F8BA"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11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DE75D"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116EFCB2" w14:textId="77777777" w:rsidTr="0EA0BF2F">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36AF47"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EF2610"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94039C"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5B62AB"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11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E522A6"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052A8969" w14:textId="77777777" w:rsidTr="0EA0BF2F">
        <w:trPr>
          <w:trHeight w:hRule="exact" w:val="298"/>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E0E997"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6E3725"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4678DB"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97517D"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11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1DD96A"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66B31FAC" w14:textId="77777777" w:rsidTr="0EA0BF2F">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E62E37"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87C47D"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89E319"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DA214E"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11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3C847B"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1715F474" w14:textId="77777777" w:rsidTr="0EA0BF2F">
        <w:trPr>
          <w:trHeight w:hRule="exact" w:val="943"/>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30426" w14:textId="0578C254" w:rsidR="0041118F" w:rsidRPr="00A2596B" w:rsidRDefault="0041118F" w:rsidP="00DE2F54">
            <w:pPr>
              <w:spacing w:before="120" w:after="120" w:line="211" w:lineRule="exact"/>
              <w:ind w:left="144" w:right="144"/>
              <w:jc w:val="both"/>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Mandatory Declarations </w:t>
            </w:r>
            <w:r w:rsidRPr="00A2596B">
              <w:rPr>
                <w:rFonts w:ascii="Arial" w:eastAsia="Arial" w:hAnsi="Arial" w:cs="Arial"/>
                <w:color w:val="000000"/>
                <w:szCs w:val="20"/>
                <w:lang w:val="en-US"/>
              </w:rPr>
              <w:t xml:space="preserve">(further details are contained in Appendix 1 </w:t>
            </w:r>
            <w:r w:rsidR="00141E56" w:rsidRPr="00A2596B">
              <w:rPr>
                <w:rFonts w:ascii="Arial" w:eastAsia="Arial" w:hAnsi="Arial" w:cs="Arial"/>
                <w:color w:val="000000"/>
                <w:szCs w:val="20"/>
                <w:lang w:val="en-US"/>
              </w:rPr>
              <w:t xml:space="preserve">(Information on Mandatory Declarations) </w:t>
            </w:r>
            <w:r w:rsidRPr="00A2596B">
              <w:rPr>
                <w:rFonts w:ascii="Arial" w:eastAsia="Arial" w:hAnsi="Arial" w:cs="Arial"/>
                <w:color w:val="000000"/>
                <w:szCs w:val="20"/>
                <w:lang w:val="en-US"/>
              </w:rPr>
              <w:t>to this Annex</w:t>
            </w:r>
            <w:r w:rsidR="00DE2F54">
              <w:rPr>
                <w:rFonts w:ascii="Arial" w:eastAsia="Arial" w:hAnsi="Arial" w:cs="Arial"/>
                <w:color w:val="000000"/>
                <w:szCs w:val="20"/>
                <w:lang w:val="en-US"/>
              </w:rPr>
              <w:t xml:space="preserve"> A</w:t>
            </w:r>
            <w:r w:rsidRPr="00A2596B">
              <w:rPr>
                <w:rFonts w:ascii="Arial" w:eastAsia="Arial" w:hAnsi="Arial" w:cs="Arial"/>
                <w:color w:val="000000"/>
                <w:szCs w:val="20"/>
                <w:lang w:val="en-US"/>
              </w:rPr>
              <w:t>:</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52D72F" w14:textId="79A347A6" w:rsidR="0041118F" w:rsidRPr="00A2596B" w:rsidRDefault="0041118F" w:rsidP="0041118F">
            <w:pPr>
              <w:spacing w:before="120" w:after="120" w:line="210" w:lineRule="exact"/>
              <w:ind w:left="120"/>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Tenderer</w:t>
            </w:r>
            <w:r w:rsidR="00AD45BF" w:rsidRPr="00A2596B">
              <w:rPr>
                <w:rFonts w:ascii="Arial" w:eastAsia="Arial" w:hAnsi="Arial" w:cs="Arial"/>
                <w:b/>
                <w:color w:val="000000"/>
                <w:szCs w:val="20"/>
                <w:lang w:val="en-US"/>
              </w:rPr>
              <w:t>'</w:t>
            </w:r>
            <w:r w:rsidRPr="00A2596B">
              <w:rPr>
                <w:rFonts w:ascii="Arial" w:eastAsia="Arial" w:hAnsi="Arial" w:cs="Arial"/>
                <w:b/>
                <w:color w:val="000000"/>
                <w:szCs w:val="20"/>
                <w:lang w:val="en-US"/>
              </w:rPr>
              <w:t>s Declaration</w:t>
            </w:r>
          </w:p>
        </w:tc>
      </w:tr>
      <w:tr w:rsidR="0041118F" w:rsidRPr="00A2596B" w14:paraId="1BCEA607" w14:textId="77777777" w:rsidTr="0EA0BF2F">
        <w:trPr>
          <w:trHeight w:hRule="exact" w:val="129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009231" w14:textId="77777777" w:rsidR="0041118F" w:rsidRDefault="00E82A42" w:rsidP="0041118F">
            <w:pPr>
              <w:spacing w:before="120" w:after="120" w:line="228" w:lineRule="exact"/>
              <w:ind w:left="144" w:right="432"/>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completed the attached DEFFORM 711 – Notification of Intellectual </w:t>
            </w:r>
            <w:r w:rsidR="00DD1BF6" w:rsidRPr="00A2596B">
              <w:rPr>
                <w:rFonts w:ascii="Arial" w:eastAsia="Arial" w:hAnsi="Arial" w:cs="Arial"/>
                <w:color w:val="000000"/>
                <w:szCs w:val="20"/>
                <w:lang w:val="en-US"/>
              </w:rPr>
              <w:t>Property</w:t>
            </w:r>
            <w:r w:rsidRPr="00A2596B">
              <w:rPr>
                <w:rFonts w:ascii="Arial" w:eastAsia="Arial" w:hAnsi="Arial" w:cs="Arial"/>
                <w:color w:val="000000"/>
                <w:szCs w:val="20"/>
                <w:lang w:val="en-US"/>
              </w:rPr>
              <w:t xml:space="preserve"> Rights</w:t>
            </w:r>
            <w:r w:rsidR="006D4644"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(IPR) Restrictions</w:t>
            </w:r>
            <w:r w:rsidR="006D4644" w:rsidRPr="00A2596B">
              <w:rPr>
                <w:rFonts w:ascii="Arial" w:eastAsia="Arial" w:hAnsi="Arial" w:cs="Arial"/>
                <w:color w:val="000000"/>
                <w:szCs w:val="20"/>
                <w:lang w:val="en-US"/>
              </w:rPr>
              <w:t>?</w:t>
            </w:r>
          </w:p>
          <w:p w14:paraId="07D126D7" w14:textId="03F446C8" w:rsidR="00D5690D" w:rsidRDefault="00BC25A5" w:rsidP="0041118F">
            <w:pPr>
              <w:spacing w:before="120" w:after="120" w:line="228" w:lineRule="exact"/>
              <w:ind w:left="144" w:right="432"/>
              <w:textAlignment w:val="baseline"/>
              <w:rPr>
                <w:rFonts w:ascii="Arial" w:eastAsia="Arial" w:hAnsi="Arial" w:cs="Arial"/>
                <w:color w:val="000000"/>
                <w:szCs w:val="20"/>
                <w:lang w:val="en-US"/>
              </w:rPr>
            </w:pPr>
            <w:r>
              <w:rPr>
                <w:rFonts w:ascii="Arial" w:eastAsia="Arial" w:hAnsi="Arial" w:cs="Arial"/>
                <w:color w:val="000000"/>
                <w:szCs w:val="20"/>
                <w:lang w:val="en-US"/>
              </w:rPr>
              <w:t>See paragraph 23</w:t>
            </w:r>
            <w:r w:rsidR="00D5690D">
              <w:rPr>
                <w:rFonts w:ascii="Arial" w:eastAsia="Arial" w:hAnsi="Arial" w:cs="Arial"/>
                <w:color w:val="000000"/>
                <w:szCs w:val="20"/>
                <w:lang w:val="en-US"/>
              </w:rPr>
              <w:t xml:space="preserve"> </w:t>
            </w:r>
            <w:r>
              <w:rPr>
                <w:rFonts w:ascii="Arial" w:eastAsia="Arial" w:hAnsi="Arial" w:cs="Arial"/>
                <w:color w:val="000000"/>
                <w:szCs w:val="20"/>
                <w:lang w:val="en-US"/>
              </w:rPr>
              <w:t xml:space="preserve">(Intellectual Property in ITN Documentation and ITN Materials) </w:t>
            </w:r>
            <w:r w:rsidR="00D5690D">
              <w:rPr>
                <w:rFonts w:ascii="Arial" w:eastAsia="Arial" w:hAnsi="Arial" w:cs="Arial"/>
                <w:color w:val="000000"/>
                <w:szCs w:val="20"/>
                <w:lang w:val="en-US"/>
              </w:rPr>
              <w:t xml:space="preserve">of the </w:t>
            </w:r>
            <w:r w:rsidR="00D5690D" w:rsidRPr="00BC25A5">
              <w:rPr>
                <w:rFonts w:ascii="Arial" w:eastAsia="Arial" w:hAnsi="Arial" w:cs="Arial"/>
                <w:color w:val="000000"/>
                <w:szCs w:val="20"/>
                <w:lang w:val="en-US"/>
              </w:rPr>
              <w:t>ITN</w:t>
            </w:r>
            <w:r w:rsidR="00D5690D">
              <w:rPr>
                <w:rFonts w:ascii="Arial" w:eastAsia="Arial" w:hAnsi="Arial" w:cs="Arial"/>
                <w:color w:val="000000"/>
                <w:szCs w:val="20"/>
                <w:lang w:val="en-US"/>
              </w:rPr>
              <w:t xml:space="preserve"> for further detail.</w:t>
            </w:r>
          </w:p>
          <w:p w14:paraId="2ABFE013" w14:textId="568D5A61" w:rsidR="00D5690D" w:rsidRPr="00A2596B" w:rsidRDefault="00D5690D" w:rsidP="0041118F">
            <w:pPr>
              <w:spacing w:before="120" w:after="120" w:line="228" w:lineRule="exact"/>
              <w:ind w:left="144" w:right="432"/>
              <w:textAlignment w:val="baseline"/>
              <w:rPr>
                <w:rFonts w:ascii="Arial" w:eastAsia="Arial" w:hAnsi="Arial" w:cs="Arial"/>
                <w:color w:val="000000"/>
                <w:szCs w:val="20"/>
                <w:lang w:val="en-US"/>
              </w:rPr>
            </w:pP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0408B4"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53C1525E" w14:textId="77777777" w:rsidTr="0EA0BF2F">
        <w:trPr>
          <w:trHeight w:hRule="exact" w:val="882"/>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C41CB4" w14:textId="6D589D7C" w:rsidR="0041118F" w:rsidRPr="00A2596B" w:rsidRDefault="0041118F" w:rsidP="006D4644">
            <w:pPr>
              <w:spacing w:before="120" w:after="120" w:line="228" w:lineRule="exact"/>
              <w:ind w:left="144" w:right="432"/>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Are the </w:t>
            </w:r>
            <w:r w:rsidR="006D4644"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Deliverables subject to foreign export control and security restrictions?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If the answer is Yes, please complete and attach DEFFORM 528. </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8E0E24" w14:textId="412B304C"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41118F" w:rsidRPr="00A2596B" w14:paraId="14D9D54D" w14:textId="77777777" w:rsidTr="0EA0BF2F">
        <w:trPr>
          <w:trHeight w:hRule="exact" w:val="900"/>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81D171" w14:textId="3E384EB7" w:rsidR="0041118F" w:rsidRPr="00A2596B" w:rsidRDefault="0041118F">
            <w:pPr>
              <w:spacing w:before="120" w:after="120" w:line="227" w:lineRule="exact"/>
              <w:ind w:left="144" w:righ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obtained prior foreign export approval necessary to secure IP user rights for the Authority in </w:t>
            </w:r>
            <w:r w:rsidR="006D4644"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Deliverables, including technical data, as determined in </w:t>
            </w:r>
            <w:r w:rsidR="00AD04DE" w:rsidRPr="00A2596B">
              <w:rPr>
                <w:rFonts w:ascii="Arial" w:eastAsia="Arial" w:hAnsi="Arial" w:cs="Arial"/>
                <w:color w:val="000000"/>
                <w:szCs w:val="20"/>
                <w:lang w:val="en-US"/>
              </w:rPr>
              <w:t>the</w:t>
            </w:r>
            <w:r w:rsidR="00AD04DE" w:rsidRPr="00A2596B">
              <w:rPr>
                <w:rFonts w:ascii="Arial" w:eastAsia="PMingLiU" w:hAnsi="Arial" w:cs="Arial"/>
                <w:szCs w:val="20"/>
                <w:lang w:val="en-US"/>
              </w:rPr>
              <w:t xml:space="preserve"> </w:t>
            </w:r>
            <w:r w:rsidR="00AD04DE" w:rsidRPr="00A2596B">
              <w:rPr>
                <w:rFonts w:ascii="Arial" w:eastAsia="Arial" w:hAnsi="Arial" w:cs="Arial"/>
                <w:color w:val="000000"/>
                <w:szCs w:val="20"/>
                <w:lang w:val="en-US"/>
              </w:rPr>
              <w:t>Statement of Requirement?</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CA81B" w14:textId="0405112F"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41118F" w:rsidRPr="00A2596B" w14:paraId="7808BDF1" w14:textId="77777777" w:rsidTr="0EA0BF2F">
        <w:trPr>
          <w:trHeight w:hRule="exact" w:val="109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D89503" w14:textId="6BCBF55A" w:rsidR="0041118F" w:rsidRPr="00A2596B" w:rsidRDefault="0041118F">
            <w:pPr>
              <w:spacing w:before="120" w:after="120" w:line="229" w:lineRule="exact"/>
              <w:ind w:left="144" w:right="252"/>
              <w:textAlignment w:val="baseline"/>
              <w:rPr>
                <w:rFonts w:ascii="Arial" w:eastAsia="Arial" w:hAnsi="Arial" w:cs="Arial"/>
                <w:color w:val="000000"/>
                <w:spacing w:val="-4"/>
                <w:szCs w:val="20"/>
                <w:lang w:val="en-US"/>
              </w:rPr>
            </w:pPr>
            <w:r w:rsidRPr="00A2596B">
              <w:rPr>
                <w:rFonts w:ascii="Arial" w:eastAsia="Arial" w:hAnsi="Arial" w:cs="Arial"/>
                <w:color w:val="000000"/>
                <w:spacing w:val="-4"/>
                <w:szCs w:val="20"/>
                <w:lang w:val="en-US"/>
              </w:rPr>
              <w:lastRenderedPageBreak/>
              <w:t>Ha</w:t>
            </w:r>
            <w:r w:rsidR="00E47FA2" w:rsidRPr="00A2596B">
              <w:rPr>
                <w:rFonts w:ascii="Arial" w:eastAsia="Arial" w:hAnsi="Arial" w:cs="Arial"/>
                <w:color w:val="000000"/>
                <w:spacing w:val="-4"/>
                <w:szCs w:val="20"/>
                <w:lang w:val="en-US"/>
              </w:rPr>
              <w:t>s the</w:t>
            </w:r>
            <w:r w:rsidRPr="00A2596B">
              <w:rPr>
                <w:rFonts w:ascii="Arial" w:eastAsia="Arial" w:hAnsi="Arial" w:cs="Arial"/>
                <w:color w:val="000000"/>
                <w:spacing w:val="-4"/>
                <w:szCs w:val="20"/>
                <w:lang w:val="en-US"/>
              </w:rPr>
              <w:t xml:space="preserve"> </w:t>
            </w:r>
            <w:r w:rsidR="00E47FA2" w:rsidRPr="00A2596B">
              <w:rPr>
                <w:rFonts w:ascii="Arial" w:eastAsia="Arial" w:hAnsi="Arial" w:cs="Arial"/>
                <w:color w:val="000000"/>
                <w:spacing w:val="-4"/>
                <w:szCs w:val="20"/>
                <w:lang w:val="en-US"/>
              </w:rPr>
              <w:t xml:space="preserve">Tenderer </w:t>
            </w:r>
            <w:r w:rsidRPr="00A2596B">
              <w:rPr>
                <w:rFonts w:ascii="Arial" w:eastAsia="Arial" w:hAnsi="Arial" w:cs="Arial"/>
                <w:color w:val="000000"/>
                <w:spacing w:val="-4"/>
                <w:szCs w:val="20"/>
                <w:lang w:val="en-US"/>
              </w:rPr>
              <w:t xml:space="preserve">provided details of how </w:t>
            </w:r>
            <w:r w:rsidR="00E47FA2" w:rsidRPr="00A2596B">
              <w:rPr>
                <w:rFonts w:ascii="Arial" w:eastAsia="Arial" w:hAnsi="Arial" w:cs="Arial"/>
                <w:color w:val="000000"/>
                <w:spacing w:val="-4"/>
                <w:szCs w:val="20"/>
                <w:lang w:val="en-US"/>
              </w:rPr>
              <w:t>they</w:t>
            </w:r>
            <w:r w:rsidRPr="00A2596B">
              <w:rPr>
                <w:rFonts w:ascii="Arial" w:eastAsia="Arial" w:hAnsi="Arial" w:cs="Arial"/>
                <w:color w:val="000000"/>
                <w:spacing w:val="-4"/>
                <w:szCs w:val="20"/>
                <w:lang w:val="en-US"/>
              </w:rPr>
              <w:t xml:space="preserve"> will comply with all regulations relating to the operation of the collection of custom import duties, including the proposed customs procedures to be used and estimates of duties to be incurred or suspended?</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D943BF" w14:textId="6423B356"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ED37E1" w:rsidRPr="00A2596B" w14:paraId="75C5E20F" w14:textId="77777777" w:rsidTr="0EA0BF2F">
        <w:trPr>
          <w:trHeight w:val="546"/>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8700C5" w14:textId="750BFDDC" w:rsidR="00ED37E1" w:rsidRPr="00A2596B" w:rsidRDefault="00C9040B" w:rsidP="00937843">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completed a </w:t>
            </w:r>
            <w:r w:rsidR="00937843">
              <w:rPr>
                <w:rFonts w:ascii="Arial" w:eastAsia="Arial" w:hAnsi="Arial" w:cs="Arial"/>
                <w:color w:val="000000"/>
                <w:szCs w:val="20"/>
                <w:lang w:val="en-US"/>
              </w:rPr>
              <w:t>Contractor</w:t>
            </w:r>
            <w:r w:rsidRPr="00A2596B">
              <w:rPr>
                <w:rFonts w:ascii="Arial" w:eastAsia="Arial" w:hAnsi="Arial" w:cs="Arial"/>
                <w:color w:val="000000"/>
                <w:szCs w:val="20"/>
                <w:lang w:val="en-US"/>
              </w:rPr>
              <w:t xml:space="preserve"> Assurance Questionnaire on the </w:t>
            </w:r>
            <w:r w:rsidR="00937843">
              <w:rPr>
                <w:rFonts w:ascii="Arial" w:eastAsia="Arial" w:hAnsi="Arial" w:cs="Arial"/>
                <w:color w:val="000000"/>
                <w:szCs w:val="20"/>
                <w:lang w:val="en-US"/>
              </w:rPr>
              <w:t>Contractor</w:t>
            </w:r>
            <w:r w:rsidRPr="00A2596B">
              <w:rPr>
                <w:rFonts w:ascii="Arial" w:eastAsia="Arial" w:hAnsi="Arial" w:cs="Arial"/>
                <w:color w:val="000000"/>
                <w:szCs w:val="20"/>
                <w:lang w:val="en-US"/>
              </w:rPr>
              <w:t xml:space="preserve"> Cyber Protection Service?</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353F2F" w14:textId="5BA70E1F" w:rsidR="00ED37E1" w:rsidRPr="00A2596B" w:rsidRDefault="00C9040B"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Yes*/No/</w:t>
            </w:r>
            <w:r w:rsidR="00DD1BF6" w:rsidRPr="00A2596B" w:rsidDel="00DD1BF6">
              <w:rPr>
                <w:rFonts w:ascii="Arial" w:eastAsia="Arial" w:hAnsi="Arial" w:cs="Arial"/>
                <w:color w:val="000000"/>
                <w:szCs w:val="20"/>
                <w:lang w:val="en-US"/>
              </w:rPr>
              <w:t xml:space="preserve"> </w:t>
            </w:r>
            <w:r w:rsidR="002058EA" w:rsidRPr="00A2596B">
              <w:rPr>
                <w:rFonts w:ascii="Arial" w:eastAsia="Arial" w:hAnsi="Arial" w:cs="Arial"/>
                <w:color w:val="000000"/>
                <w:szCs w:val="20"/>
                <w:lang w:val="en-US"/>
              </w:rPr>
              <w:t>Not Applicable</w:t>
            </w:r>
          </w:p>
        </w:tc>
      </w:tr>
      <w:tr w:rsidR="0041118F" w:rsidRPr="00A2596B" w14:paraId="441DEB00" w14:textId="77777777" w:rsidTr="0EA0BF2F">
        <w:trPr>
          <w:trHeight w:hRule="exact" w:val="835"/>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6BB24D" w14:textId="3C5C78D3" w:rsidR="0041118F" w:rsidRPr="00A2596B" w:rsidRDefault="7AD64B0D" w:rsidP="0EA0BF2F">
            <w:pPr>
              <w:spacing w:before="120" w:after="120" w:line="234" w:lineRule="exact"/>
              <w:ind w:left="144"/>
              <w:textAlignment w:val="baseline"/>
              <w:rPr>
                <w:rFonts w:ascii="Arial" w:eastAsia="Arial" w:hAnsi="Arial" w:cs="Arial"/>
                <w:color w:val="000000"/>
                <w:lang w:val="en-US"/>
              </w:rPr>
            </w:pPr>
            <w:r w:rsidRPr="0EA0BF2F">
              <w:rPr>
                <w:rFonts w:ascii="Arial" w:eastAsia="Arial" w:hAnsi="Arial" w:cs="Arial"/>
                <w:color w:val="000000" w:themeColor="text1"/>
                <w:lang w:val="en-US"/>
              </w:rPr>
              <w:t>Ha</w:t>
            </w:r>
            <w:r w:rsidR="204CA997" w:rsidRPr="0EA0BF2F">
              <w:rPr>
                <w:rFonts w:ascii="Arial" w:eastAsia="Arial" w:hAnsi="Arial" w:cs="Arial"/>
                <w:color w:val="000000" w:themeColor="text1"/>
                <w:lang w:val="en-US"/>
              </w:rPr>
              <w:t>s the</w:t>
            </w:r>
            <w:r w:rsidRPr="0EA0BF2F">
              <w:rPr>
                <w:rFonts w:ascii="Arial" w:eastAsia="Arial" w:hAnsi="Arial" w:cs="Arial"/>
                <w:color w:val="000000" w:themeColor="text1"/>
                <w:lang w:val="en-US"/>
              </w:rPr>
              <w:t xml:space="preserve"> </w:t>
            </w:r>
            <w:r w:rsidR="204CA997" w:rsidRPr="0EA0BF2F">
              <w:rPr>
                <w:rFonts w:ascii="Arial" w:eastAsia="Arial" w:hAnsi="Arial" w:cs="Arial"/>
                <w:color w:val="000000" w:themeColor="text1"/>
                <w:lang w:val="en-US"/>
              </w:rPr>
              <w:t>Tenderer</w:t>
            </w:r>
            <w:r w:rsidRPr="0EA0BF2F">
              <w:rPr>
                <w:rFonts w:ascii="Arial" w:eastAsia="Arial" w:hAnsi="Arial" w:cs="Arial"/>
                <w:color w:val="000000" w:themeColor="text1"/>
                <w:lang w:val="en-US"/>
              </w:rPr>
              <w:t xml:space="preserve"> completed Form 1686 </w:t>
            </w:r>
            <w:r w:rsidR="21C8805F" w:rsidRPr="0EA0BF2F">
              <w:rPr>
                <w:rFonts w:ascii="Arial" w:eastAsia="Arial" w:hAnsi="Arial" w:cs="Arial"/>
                <w:color w:val="000000" w:themeColor="text1"/>
                <w:lang w:val="en-US"/>
              </w:rPr>
              <w:t>(</w:t>
            </w:r>
            <w:hyperlink r:id="rId11">
              <w:r w:rsidR="21C8805F" w:rsidRPr="0EA0BF2F">
                <w:rPr>
                  <w:rStyle w:val="Hyperlink"/>
                  <w:rFonts w:ascii="Arial" w:eastAsia="Arial" w:hAnsi="Arial" w:cs="Arial"/>
                  <w:lang w:val="en-US"/>
                </w:rPr>
                <w:t>https://www.gov.uk/government/publications/industrial-security-forms</w:t>
              </w:r>
            </w:hyperlink>
            <w:r w:rsidR="21C8805F" w:rsidRPr="0EA0BF2F">
              <w:rPr>
                <w:rFonts w:ascii="Arial" w:eastAsia="Arial" w:hAnsi="Arial" w:cs="Arial"/>
                <w:color w:val="000000" w:themeColor="text1"/>
                <w:lang w:val="en-US"/>
              </w:rPr>
              <w:t xml:space="preserve">) </w:t>
            </w:r>
            <w:r w:rsidRPr="0EA0BF2F">
              <w:rPr>
                <w:rFonts w:ascii="Arial" w:eastAsia="Arial" w:hAnsi="Arial" w:cs="Arial"/>
                <w:color w:val="000000" w:themeColor="text1"/>
                <w:lang w:val="en-US"/>
              </w:rPr>
              <w:t>for sub-contracts?</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A3EF3D" w14:textId="3A787574"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ED37E1" w:rsidRPr="00A2596B" w14:paraId="69DA5640" w14:textId="77777777" w:rsidTr="0EA0BF2F">
        <w:trPr>
          <w:trHeight w:val="37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F4D0B9" w14:textId="17DF9A12" w:rsidR="00ED37E1" w:rsidRPr="00A2596B" w:rsidRDefault="00ED37E1" w:rsidP="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completed the compliance matrices</w:t>
            </w:r>
            <w:r w:rsidR="003777E9" w:rsidRPr="00A2596B">
              <w:rPr>
                <w:rFonts w:ascii="Arial" w:eastAsia="Arial" w:hAnsi="Arial" w:cs="Arial"/>
                <w:color w:val="000000"/>
                <w:szCs w:val="20"/>
                <w:lang w:val="en-US"/>
              </w:rPr>
              <w:t>?</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F84776" w14:textId="52B94416" w:rsidR="00ED37E1" w:rsidRPr="00A2596B" w:rsidRDefault="00ED37E1"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w:t>
            </w:r>
            <w:r w:rsidR="00C9040B"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w:t>
            </w:r>
            <w:r w:rsidR="00C9040B"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No</w:t>
            </w:r>
            <w:r w:rsidR="00C9040B"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w:t>
            </w:r>
            <w:r w:rsidR="00C9040B" w:rsidRPr="00A2596B">
              <w:rPr>
                <w:rFonts w:ascii="Arial" w:eastAsia="Arial" w:hAnsi="Arial" w:cs="Arial"/>
                <w:color w:val="000000"/>
                <w:szCs w:val="20"/>
                <w:lang w:val="en-US"/>
              </w:rPr>
              <w:t xml:space="preserve"> </w:t>
            </w:r>
            <w:r w:rsidR="003777E9" w:rsidRPr="00A2596B">
              <w:rPr>
                <w:rFonts w:ascii="Arial" w:eastAsia="Arial" w:hAnsi="Arial" w:cs="Arial"/>
                <w:color w:val="000000"/>
                <w:szCs w:val="20"/>
                <w:lang w:val="en-US"/>
              </w:rPr>
              <w:t>Not Applicable</w:t>
            </w:r>
          </w:p>
        </w:tc>
      </w:tr>
      <w:tr w:rsidR="0041118F" w:rsidRPr="00A2596B" w14:paraId="5E326D48" w14:textId="77777777" w:rsidTr="0EA0BF2F">
        <w:trPr>
          <w:trHeight w:hRule="exact" w:val="37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CD48E0" w14:textId="19E3E0AE" w:rsidR="0041118F" w:rsidRPr="00A2596B" w:rsidRDefault="00E47FA2">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Is the</w:t>
            </w:r>
            <w:r w:rsidR="0041118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Tenderer </w:t>
            </w:r>
            <w:r w:rsidR="0041118F" w:rsidRPr="00A2596B">
              <w:rPr>
                <w:rFonts w:ascii="Arial" w:eastAsia="Arial" w:hAnsi="Arial" w:cs="Arial"/>
                <w:color w:val="000000"/>
                <w:szCs w:val="20"/>
                <w:lang w:val="en-US"/>
              </w:rPr>
              <w:t>a Small Medium Sized Enterprise (SME)?</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71861A"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11B56607" w14:textId="77777777" w:rsidTr="0EA0BF2F">
        <w:trPr>
          <w:trHeight w:hRule="exact" w:val="756"/>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975B31" w14:textId="5EC15031"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 Tenderer</w:t>
            </w:r>
            <w:r w:rsidRPr="00A2596B">
              <w:rPr>
                <w:rFonts w:ascii="Arial" w:eastAsia="Arial" w:hAnsi="Arial" w:cs="Arial"/>
                <w:color w:val="000000"/>
                <w:szCs w:val="20"/>
                <w:lang w:val="en-US"/>
              </w:rPr>
              <w:t xml:space="preserve"> and </w:t>
            </w:r>
            <w:r w:rsidR="00E47FA2" w:rsidRPr="00A2596B">
              <w:rPr>
                <w:rFonts w:ascii="Arial" w:eastAsia="Arial" w:hAnsi="Arial" w:cs="Arial"/>
                <w:color w:val="000000"/>
                <w:szCs w:val="20"/>
                <w:lang w:val="en-US"/>
              </w:rPr>
              <w:t>their</w:t>
            </w:r>
            <w:r w:rsidRPr="00A2596B">
              <w:rPr>
                <w:rFonts w:ascii="Arial" w:eastAsia="Arial" w:hAnsi="Arial" w:cs="Arial"/>
                <w:color w:val="000000"/>
                <w:szCs w:val="20"/>
                <w:lang w:val="en-US"/>
              </w:rPr>
              <w:t xml:space="preserve"> </w:t>
            </w:r>
            <w:r w:rsidR="006D4644" w:rsidRPr="00A2596B">
              <w:rPr>
                <w:rFonts w:ascii="Arial" w:eastAsia="Arial" w:hAnsi="Arial" w:cs="Arial"/>
                <w:color w:val="000000"/>
                <w:szCs w:val="20"/>
                <w:lang w:val="en-US"/>
              </w:rPr>
              <w:t>S</w:t>
            </w:r>
            <w:r w:rsidRPr="00A2596B">
              <w:rPr>
                <w:rFonts w:ascii="Arial" w:eastAsia="Arial" w:hAnsi="Arial" w:cs="Arial"/>
                <w:color w:val="000000"/>
                <w:szCs w:val="20"/>
                <w:lang w:val="en-US"/>
              </w:rPr>
              <w:t>ub-</w:t>
            </w:r>
            <w:r w:rsidR="006D4644" w:rsidRPr="00A2596B">
              <w:rPr>
                <w:rFonts w:ascii="Arial" w:eastAsia="Arial" w:hAnsi="Arial" w:cs="Arial"/>
                <w:color w:val="000000"/>
                <w:szCs w:val="20"/>
                <w:lang w:val="en-US"/>
              </w:rPr>
              <w:t>C</w:t>
            </w:r>
            <w:r w:rsidRPr="00A2596B">
              <w:rPr>
                <w:rFonts w:ascii="Arial" w:eastAsia="Arial" w:hAnsi="Arial" w:cs="Arial"/>
                <w:color w:val="000000"/>
                <w:szCs w:val="20"/>
                <w:lang w:val="en-US"/>
              </w:rPr>
              <w:t>ontractors registered with the Prompt Payment Code with regards to SMEs?</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924030"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4A780486" w14:textId="77777777" w:rsidTr="0EA0BF2F">
        <w:trPr>
          <w:trHeight w:hRule="exact" w:val="810"/>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17E64B" w14:textId="1D250786"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 Tenderer</w:t>
            </w:r>
            <w:r w:rsidRPr="00A2596B">
              <w:rPr>
                <w:rFonts w:ascii="Arial" w:eastAsia="Arial" w:hAnsi="Arial" w:cs="Arial"/>
                <w:color w:val="000000"/>
                <w:szCs w:val="20"/>
                <w:lang w:val="en-US"/>
              </w:rPr>
              <w:t xml:space="preserve"> completed and </w:t>
            </w:r>
            <w:bookmarkStart w:id="2" w:name="_Hlk111097174"/>
            <w:r w:rsidRPr="00A2596B">
              <w:rPr>
                <w:rFonts w:ascii="Arial" w:eastAsia="Arial" w:hAnsi="Arial" w:cs="Arial"/>
                <w:color w:val="000000"/>
                <w:szCs w:val="20"/>
                <w:lang w:val="en-US"/>
              </w:rPr>
              <w:t>attached DEFFORM 539A (Tenderer</w:t>
            </w:r>
            <w:r w:rsidR="00AD45BF" w:rsidRPr="00A2596B">
              <w:rPr>
                <w:rFonts w:ascii="Arial" w:eastAsia="Arial" w:hAnsi="Arial" w:cs="Arial"/>
                <w:color w:val="000000"/>
                <w:szCs w:val="20"/>
                <w:lang w:val="en-US"/>
              </w:rPr>
              <w:t>'</w:t>
            </w:r>
            <w:r w:rsidRPr="00A2596B">
              <w:rPr>
                <w:rFonts w:ascii="Arial" w:eastAsia="Arial" w:hAnsi="Arial" w:cs="Arial"/>
                <w:color w:val="000000"/>
                <w:szCs w:val="20"/>
                <w:lang w:val="en-US"/>
              </w:rPr>
              <w:t>s Commercially Sensitive Information Form)?</w:t>
            </w:r>
            <w:bookmarkEnd w:id="2"/>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EABD96"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187E3F" w:rsidRPr="00A2596B" w14:paraId="5E0C936B" w14:textId="77777777" w:rsidTr="0EA0BF2F">
        <w:trPr>
          <w:trHeight w:hRule="exact" w:val="1406"/>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BD853B" w14:textId="39E5C683" w:rsidR="00187E3F" w:rsidRPr="00BC25A5" w:rsidRDefault="00187E3F" w:rsidP="00996901">
            <w:pPr>
              <w:spacing w:before="120" w:after="120" w:line="234" w:lineRule="exact"/>
              <w:ind w:left="144"/>
              <w:textAlignment w:val="baseline"/>
              <w:rPr>
                <w:rFonts w:ascii="Arial" w:eastAsia="Arial" w:hAnsi="Arial" w:cs="Arial"/>
                <w:color w:val="000000"/>
                <w:szCs w:val="20"/>
                <w:lang w:val="en-US"/>
              </w:rPr>
            </w:pPr>
            <w:r w:rsidRPr="00BC25A5">
              <w:rPr>
                <w:rFonts w:ascii="Arial" w:eastAsia="Arial" w:hAnsi="Arial" w:cs="Arial"/>
                <w:color w:val="000000"/>
                <w:szCs w:val="20"/>
                <w:lang w:val="en-US"/>
              </w:rPr>
              <w:t xml:space="preserve">If </w:t>
            </w:r>
            <w:r w:rsidR="00E47FA2" w:rsidRPr="00BC25A5">
              <w:rPr>
                <w:rFonts w:ascii="Arial" w:eastAsia="Arial" w:hAnsi="Arial" w:cs="Arial"/>
                <w:color w:val="000000"/>
                <w:szCs w:val="20"/>
                <w:lang w:val="en-US"/>
              </w:rPr>
              <w:t>the Tenderer</w:t>
            </w:r>
            <w:r w:rsidRPr="00BC25A5">
              <w:rPr>
                <w:rFonts w:ascii="Arial" w:eastAsia="Arial" w:hAnsi="Arial" w:cs="Arial"/>
                <w:color w:val="000000"/>
                <w:szCs w:val="20"/>
                <w:lang w:val="en-US"/>
              </w:rPr>
              <w:t xml:space="preserve"> ha</w:t>
            </w:r>
            <w:r w:rsidR="00E47FA2" w:rsidRPr="00BC25A5">
              <w:rPr>
                <w:rFonts w:ascii="Arial" w:eastAsia="Arial" w:hAnsi="Arial" w:cs="Arial"/>
                <w:color w:val="000000"/>
                <w:szCs w:val="20"/>
                <w:lang w:val="en-US"/>
              </w:rPr>
              <w:t>s</w:t>
            </w:r>
            <w:r w:rsidRPr="00BC25A5">
              <w:rPr>
                <w:rFonts w:ascii="Arial" w:eastAsia="Arial" w:hAnsi="Arial" w:cs="Arial"/>
                <w:color w:val="000000"/>
                <w:szCs w:val="20"/>
                <w:lang w:val="en-US"/>
              </w:rPr>
              <w:t xml:space="preserve"> not previously submitted a </w:t>
            </w:r>
            <w:r w:rsidR="00383CCD" w:rsidRPr="00BC25A5">
              <w:rPr>
                <w:rFonts w:ascii="Arial" w:eastAsia="Arial" w:hAnsi="Arial" w:cs="Arial"/>
                <w:color w:val="000000"/>
                <w:szCs w:val="20"/>
                <w:lang w:val="en-US"/>
              </w:rPr>
              <w:t>s</w:t>
            </w:r>
            <w:r w:rsidRPr="00BC25A5">
              <w:rPr>
                <w:rFonts w:ascii="Arial" w:eastAsia="Arial" w:hAnsi="Arial" w:cs="Arial"/>
                <w:color w:val="000000"/>
                <w:szCs w:val="20"/>
                <w:lang w:val="en-US"/>
              </w:rPr>
              <w:t xml:space="preserve">tatement </w:t>
            </w:r>
            <w:r w:rsidR="00383CCD" w:rsidRPr="00BC25A5">
              <w:rPr>
                <w:rFonts w:ascii="Arial" w:eastAsia="Arial" w:hAnsi="Arial" w:cs="Arial"/>
                <w:color w:val="000000"/>
                <w:szCs w:val="20"/>
                <w:lang w:val="en-US"/>
              </w:rPr>
              <w:t>r</w:t>
            </w:r>
            <w:r w:rsidRPr="00BC25A5">
              <w:rPr>
                <w:rFonts w:ascii="Arial" w:eastAsia="Arial" w:hAnsi="Arial" w:cs="Arial"/>
                <w:color w:val="000000"/>
                <w:szCs w:val="20"/>
                <w:lang w:val="en-US"/>
              </w:rPr>
              <w:t xml:space="preserve">elating to </w:t>
            </w:r>
            <w:r w:rsidR="00383CCD" w:rsidRPr="00BC25A5">
              <w:rPr>
                <w:rFonts w:ascii="Arial" w:eastAsia="Arial" w:hAnsi="Arial" w:cs="Arial"/>
                <w:color w:val="000000"/>
                <w:szCs w:val="20"/>
                <w:lang w:val="en-US"/>
              </w:rPr>
              <w:t>good s</w:t>
            </w:r>
            <w:r w:rsidRPr="00BC25A5">
              <w:rPr>
                <w:rFonts w:ascii="Arial" w:eastAsia="Arial" w:hAnsi="Arial" w:cs="Arial"/>
                <w:color w:val="000000"/>
                <w:szCs w:val="20"/>
                <w:lang w:val="en-US"/>
              </w:rPr>
              <w:t>tanding within the last 12 months, or circumstances have changed</w:t>
            </w:r>
            <w:r w:rsidR="00E47FA2" w:rsidRPr="00BC25A5">
              <w:rPr>
                <w:rFonts w:ascii="Arial" w:eastAsia="Arial" w:hAnsi="Arial" w:cs="Arial"/>
                <w:color w:val="000000"/>
                <w:szCs w:val="20"/>
                <w:lang w:val="en-US"/>
              </w:rPr>
              <w:t>,</w:t>
            </w:r>
            <w:r w:rsidRPr="00BC25A5">
              <w:rPr>
                <w:rFonts w:ascii="Arial" w:eastAsia="Arial" w:hAnsi="Arial" w:cs="Arial"/>
                <w:color w:val="000000"/>
                <w:szCs w:val="20"/>
                <w:lang w:val="en-US"/>
              </w:rPr>
              <w:t xml:space="preserve"> ha</w:t>
            </w:r>
            <w:r w:rsidR="00E47FA2" w:rsidRPr="00BC25A5">
              <w:rPr>
                <w:rFonts w:ascii="Arial" w:eastAsia="Arial" w:hAnsi="Arial" w:cs="Arial"/>
                <w:color w:val="000000"/>
                <w:szCs w:val="20"/>
                <w:lang w:val="en-US"/>
              </w:rPr>
              <w:t>ve they</w:t>
            </w:r>
            <w:r w:rsidRPr="00BC25A5">
              <w:rPr>
                <w:rFonts w:ascii="Arial" w:eastAsia="Arial" w:hAnsi="Arial" w:cs="Arial"/>
                <w:color w:val="000000"/>
                <w:szCs w:val="20"/>
                <w:lang w:val="en-US"/>
              </w:rPr>
              <w:t xml:space="preserve"> attached a revised version? </w:t>
            </w:r>
          </w:p>
          <w:p w14:paraId="3EFD5ABE" w14:textId="511516D2" w:rsidR="00ED7BD2" w:rsidRPr="00BC25A5" w:rsidRDefault="00ED7BD2" w:rsidP="00996901">
            <w:pPr>
              <w:spacing w:before="120" w:after="120" w:line="234" w:lineRule="exact"/>
              <w:ind w:left="144"/>
              <w:textAlignment w:val="baseline"/>
              <w:rPr>
                <w:rFonts w:ascii="Arial" w:eastAsia="Arial" w:hAnsi="Arial" w:cs="Arial"/>
                <w:szCs w:val="20"/>
                <w:lang w:val="en-US"/>
              </w:rPr>
            </w:pPr>
            <w:r w:rsidRPr="00BC25A5">
              <w:rPr>
                <w:rFonts w:ascii="Arial" w:eastAsia="Arial" w:hAnsi="Arial" w:cs="Arial"/>
                <w:color w:val="000000"/>
                <w:szCs w:val="20"/>
                <w:lang w:val="en-US"/>
              </w:rPr>
              <w:t xml:space="preserve">See paragraph 37 </w:t>
            </w:r>
            <w:r w:rsidR="00BC25A5" w:rsidRPr="00BC25A5">
              <w:rPr>
                <w:rFonts w:ascii="Arial" w:eastAsia="Arial" w:hAnsi="Arial" w:cs="Arial"/>
                <w:color w:val="000000"/>
                <w:szCs w:val="20"/>
                <w:lang w:val="en-US"/>
              </w:rPr>
              <w:t xml:space="preserve">(Material Change of Control) </w:t>
            </w:r>
            <w:r w:rsidRPr="00BC25A5">
              <w:rPr>
                <w:rFonts w:ascii="Arial" w:eastAsia="Arial" w:hAnsi="Arial" w:cs="Arial"/>
                <w:color w:val="000000"/>
                <w:szCs w:val="20"/>
                <w:lang w:val="en-US"/>
              </w:rPr>
              <w:t>of the ITN for further detail.</w:t>
            </w:r>
          </w:p>
          <w:p w14:paraId="40F6114B" w14:textId="77777777" w:rsidR="00187E3F" w:rsidRPr="00BC25A5" w:rsidRDefault="00187E3F" w:rsidP="0041118F">
            <w:pPr>
              <w:spacing w:before="120" w:after="120" w:line="234" w:lineRule="exact"/>
              <w:ind w:left="144"/>
              <w:textAlignment w:val="baseline"/>
              <w:rPr>
                <w:rFonts w:ascii="Arial" w:eastAsia="Arial" w:hAnsi="Arial" w:cs="Arial"/>
                <w:color w:val="000000"/>
                <w:szCs w:val="20"/>
                <w:lang w:val="en-US"/>
              </w:rPr>
            </w:pP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E9F423" w14:textId="7711EE97" w:rsidR="00187E3F" w:rsidRPr="00A2596B" w:rsidRDefault="002058EA" w:rsidP="00710CF9">
            <w:pPr>
              <w:spacing w:before="120" w:after="120" w:line="234" w:lineRule="exact"/>
              <w:ind w:left="120"/>
              <w:textAlignment w:val="baseline"/>
              <w:rPr>
                <w:szCs w:val="20"/>
              </w:rPr>
            </w:pPr>
            <w:r w:rsidRPr="00710CF9">
              <w:rPr>
                <w:rFonts w:ascii="Arial" w:eastAsia="Arial" w:hAnsi="Arial" w:cs="Arial"/>
                <w:color w:val="000000"/>
                <w:szCs w:val="20"/>
                <w:lang w:val="en-US"/>
              </w:rPr>
              <w:t>Yes* / No / Not Applicable</w:t>
            </w:r>
            <w:r w:rsidR="00187E3F" w:rsidRPr="00A2596B">
              <w:rPr>
                <w:szCs w:val="20"/>
              </w:rPr>
              <w:t xml:space="preserve"> </w:t>
            </w:r>
          </w:p>
          <w:p w14:paraId="3B023088" w14:textId="77777777" w:rsidR="00187E3F" w:rsidRPr="00A2596B" w:rsidRDefault="00187E3F" w:rsidP="0041118F">
            <w:pPr>
              <w:spacing w:before="120" w:after="120" w:line="234" w:lineRule="exact"/>
              <w:ind w:left="120"/>
              <w:textAlignment w:val="baseline"/>
              <w:rPr>
                <w:rFonts w:ascii="Arial" w:eastAsia="Arial" w:hAnsi="Arial" w:cs="Arial"/>
                <w:color w:val="000000"/>
                <w:szCs w:val="20"/>
                <w:lang w:val="en-US"/>
              </w:rPr>
            </w:pPr>
          </w:p>
        </w:tc>
      </w:tr>
      <w:tr w:rsidR="0041118F" w:rsidRPr="00A2596B" w14:paraId="7C6313C3" w14:textId="77777777" w:rsidTr="0EA0BF2F">
        <w:trPr>
          <w:trHeight w:hRule="exact" w:val="810"/>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526B35" w14:textId="6EAA7D19"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Do the </w:t>
            </w:r>
            <w:r w:rsidR="001809F9"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Deliverables contain Asbestos, as defined by the control of Asbestos Regulations 2012?</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E7CAFC"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3F558781" w14:textId="77777777" w:rsidTr="0EA0BF2F">
        <w:trPr>
          <w:trHeight w:hRule="exact" w:val="981"/>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FA2775" w14:textId="71CEC8B6"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 Tenderer</w:t>
            </w:r>
            <w:r w:rsidRPr="00A2596B">
              <w:rPr>
                <w:rFonts w:ascii="Arial" w:eastAsia="Arial" w:hAnsi="Arial" w:cs="Arial"/>
                <w:color w:val="000000"/>
                <w:szCs w:val="20"/>
                <w:lang w:val="en-US"/>
              </w:rPr>
              <w:t xml:space="preserve"> completed and attached a DEFFORM 68 (Hazardous Articles, Deliverables Materials or Substances Statement)?</w:t>
            </w:r>
          </w:p>
        </w:tc>
        <w:tc>
          <w:tcPr>
            <w:tcW w:w="273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C8AB04" w14:textId="24F6E9C0"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41118F" w:rsidRPr="00A2596B" w14:paraId="2A0791DE" w14:textId="77777777" w:rsidTr="0EA0BF2F">
        <w:trPr>
          <w:gridAfter w:val="1"/>
          <w:wAfter w:w="6" w:type="dxa"/>
          <w:trHeight w:val="996"/>
        </w:trPr>
        <w:tc>
          <w:tcPr>
            <w:tcW w:w="7589" w:type="dxa"/>
            <w:gridSpan w:val="4"/>
            <w:tcBorders>
              <w:top w:val="single" w:sz="5" w:space="0" w:color="000000" w:themeColor="text1"/>
              <w:left w:val="single" w:sz="5" w:space="0" w:color="000000" w:themeColor="text1"/>
              <w:right w:val="single" w:sz="5" w:space="0" w:color="000000" w:themeColor="text1"/>
            </w:tcBorders>
          </w:tcPr>
          <w:p w14:paraId="4F3C2B8A" w14:textId="3D36C38A" w:rsidR="0041118F" w:rsidRPr="00A2596B" w:rsidRDefault="0041118F" w:rsidP="00996901">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Do the </w:t>
            </w:r>
            <w:r w:rsidR="001809F9"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Deliverables (including packaging) </w:t>
            </w:r>
            <w:r w:rsidR="00C9040B" w:rsidRPr="00A2596B">
              <w:rPr>
                <w:rFonts w:ascii="Arial" w:eastAsia="Arial" w:hAnsi="Arial" w:cs="Arial"/>
                <w:color w:val="000000"/>
                <w:szCs w:val="20"/>
                <w:lang w:val="en-US"/>
              </w:rPr>
              <w:t xml:space="preserve">or any items provided with the </w:t>
            </w:r>
            <w:r w:rsidR="007F4018" w:rsidRPr="00A2596B">
              <w:rPr>
                <w:rFonts w:ascii="Arial" w:eastAsia="Arial" w:hAnsi="Arial" w:cs="Arial"/>
                <w:color w:val="000000"/>
                <w:szCs w:val="20"/>
                <w:lang w:val="en-US"/>
              </w:rPr>
              <w:t xml:space="preserve">Statement of Requirement </w:t>
            </w:r>
            <w:r w:rsidR="00C9040B" w:rsidRPr="00A2596B">
              <w:rPr>
                <w:rFonts w:ascii="Arial" w:eastAsia="Arial" w:hAnsi="Arial" w:cs="Arial"/>
                <w:color w:val="000000"/>
                <w:szCs w:val="20"/>
                <w:lang w:val="en-US"/>
              </w:rPr>
              <w:t xml:space="preserve">(including Packaging) </w:t>
            </w:r>
            <w:r w:rsidRPr="00A2596B">
              <w:rPr>
                <w:rFonts w:ascii="Arial" w:eastAsia="Arial" w:hAnsi="Arial" w:cs="Arial"/>
                <w:color w:val="000000"/>
                <w:szCs w:val="20"/>
                <w:lang w:val="en-US"/>
              </w:rPr>
              <w:t xml:space="preserve">use </w:t>
            </w:r>
            <w:r w:rsidR="001B49A9" w:rsidRPr="00A2596B">
              <w:rPr>
                <w:rFonts w:ascii="Arial" w:eastAsia="Arial" w:hAnsi="Arial" w:cs="Arial"/>
                <w:color w:val="000000"/>
                <w:szCs w:val="20"/>
                <w:lang w:val="en-US"/>
              </w:rPr>
              <w:t>substances</w:t>
            </w:r>
            <w:r w:rsidRPr="00A2596B">
              <w:rPr>
                <w:rFonts w:ascii="Arial" w:eastAsia="Arial" w:hAnsi="Arial" w:cs="Arial"/>
                <w:color w:val="000000"/>
                <w:szCs w:val="20"/>
                <w:lang w:val="en-US"/>
              </w:rPr>
              <w:t xml:space="preserve"> that deplete the Ozone Layer, as defined in Regulation (EC) 1005/2009 as </w:t>
            </w:r>
            <w:r w:rsidR="00C9040B" w:rsidRPr="00A2596B">
              <w:rPr>
                <w:rFonts w:ascii="Arial" w:eastAsia="Arial" w:hAnsi="Arial" w:cs="Arial"/>
                <w:color w:val="000000"/>
                <w:szCs w:val="20"/>
                <w:lang w:val="en-US"/>
              </w:rPr>
              <w:t>it applies in Great Brit</w:t>
            </w:r>
            <w:r w:rsidR="001A781A" w:rsidRPr="00A2596B">
              <w:rPr>
                <w:rFonts w:ascii="Arial" w:eastAsia="Arial" w:hAnsi="Arial" w:cs="Arial"/>
                <w:color w:val="000000"/>
                <w:szCs w:val="20"/>
                <w:lang w:val="en-US"/>
              </w:rPr>
              <w:t xml:space="preserve">ain as retained EU law, and it applies in Northern Ireland </w:t>
            </w:r>
            <w:r w:rsidR="00187E3F" w:rsidRPr="00A2596B">
              <w:rPr>
                <w:rFonts w:ascii="Arial" w:eastAsia="Arial" w:hAnsi="Arial" w:cs="Arial"/>
                <w:color w:val="000000"/>
                <w:szCs w:val="20"/>
                <w:lang w:val="en-US"/>
              </w:rPr>
              <w:t>d</w:t>
            </w:r>
            <w:r w:rsidR="001A781A" w:rsidRPr="00A2596B">
              <w:rPr>
                <w:rFonts w:ascii="Arial" w:eastAsia="Arial" w:hAnsi="Arial" w:cs="Arial"/>
                <w:color w:val="000000"/>
                <w:szCs w:val="20"/>
                <w:lang w:val="en-US"/>
              </w:rPr>
              <w:t>irectly</w:t>
            </w:r>
            <w:r w:rsidR="00D75E08">
              <w:rPr>
                <w:rFonts w:ascii="Arial" w:eastAsia="Arial" w:hAnsi="Arial" w:cs="Arial"/>
                <w:color w:val="000000"/>
                <w:szCs w:val="20"/>
                <w:lang w:val="en-US"/>
              </w:rPr>
              <w:t>.</w:t>
            </w:r>
            <w:r w:rsidR="001A781A" w:rsidRPr="00A2596B">
              <w:rPr>
                <w:rFonts w:ascii="Arial" w:eastAsia="Arial" w:hAnsi="Arial" w:cs="Arial"/>
                <w:color w:val="000000"/>
                <w:spacing w:val="-7"/>
                <w:szCs w:val="20"/>
                <w:lang w:val="en-US"/>
              </w:rPr>
              <w:t xml:space="preserve"> </w:t>
            </w:r>
          </w:p>
        </w:tc>
        <w:tc>
          <w:tcPr>
            <w:tcW w:w="2726" w:type="dxa"/>
            <w:gridSpan w:val="3"/>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525F3881" w14:textId="77777777" w:rsidR="0041118F" w:rsidRPr="00A2596B" w:rsidRDefault="0041118F" w:rsidP="0041118F">
            <w:pPr>
              <w:spacing w:before="120" w:after="120" w:line="236"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6B562B7A" w14:textId="77777777" w:rsidTr="0EA0BF2F">
        <w:trPr>
          <w:gridAfter w:val="1"/>
          <w:wAfter w:w="6" w:type="dxa"/>
          <w:trHeight w:hRule="exact" w:val="959"/>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73C5CA" w14:textId="78E74B4B" w:rsidR="00187E3F" w:rsidRPr="00A2596B" w:rsidRDefault="00187E3F" w:rsidP="00021243">
            <w:pPr>
              <w:spacing w:before="120" w:after="120" w:line="236" w:lineRule="exact"/>
              <w:ind w:left="139"/>
              <w:textAlignment w:val="baseline"/>
              <w:rPr>
                <w:rFonts w:ascii="Arial" w:hAnsi="Arial" w:cs="Arial"/>
                <w:szCs w:val="20"/>
              </w:rPr>
            </w:pPr>
            <w:r w:rsidRPr="00A2596B">
              <w:rPr>
                <w:rFonts w:ascii="Arial" w:eastAsia="Arial" w:hAnsi="Arial" w:cs="Arial"/>
                <w:color w:val="000000"/>
                <w:szCs w:val="20"/>
                <w:lang w:val="en-US"/>
              </w:rPr>
              <w:t xml:space="preserve">Where </w:t>
            </w:r>
            <w:r w:rsidR="00E47FA2" w:rsidRPr="00A2596B">
              <w:rPr>
                <w:rFonts w:ascii="Arial" w:eastAsia="Arial" w:hAnsi="Arial" w:cs="Arial"/>
                <w:color w:val="000000"/>
                <w:szCs w:val="20"/>
                <w:lang w:val="en-US"/>
              </w:rPr>
              <w:t>the Tenderer</w:t>
            </w:r>
            <w:r w:rsidRPr="00A2596B">
              <w:rPr>
                <w:rFonts w:ascii="Arial" w:eastAsia="Arial" w:hAnsi="Arial" w:cs="Arial"/>
                <w:color w:val="000000"/>
                <w:szCs w:val="20"/>
                <w:lang w:val="en-US"/>
              </w:rPr>
              <w:t xml:space="preserve"> ha</w:t>
            </w:r>
            <w:r w:rsidR="00E47FA2" w:rsidRPr="00A2596B">
              <w:rPr>
                <w:rFonts w:ascii="Arial" w:eastAsia="Arial" w:hAnsi="Arial" w:cs="Arial"/>
                <w:color w:val="000000"/>
                <w:szCs w:val="20"/>
                <w:lang w:val="en-US"/>
              </w:rPr>
              <w:t>s</w:t>
            </w:r>
            <w:r w:rsidRPr="00A2596B">
              <w:rPr>
                <w:rFonts w:ascii="Arial" w:eastAsia="Arial" w:hAnsi="Arial" w:cs="Arial"/>
                <w:color w:val="000000"/>
                <w:szCs w:val="20"/>
                <w:lang w:val="en-US"/>
              </w:rPr>
              <w:t xml:space="preserve"> been informed that a </w:t>
            </w:r>
            <w:r w:rsidR="00383CCD">
              <w:rPr>
                <w:rFonts w:ascii="Arial" w:eastAsia="Arial" w:hAnsi="Arial" w:cs="Arial"/>
                <w:color w:val="000000"/>
                <w:szCs w:val="20"/>
                <w:lang w:val="en-US"/>
              </w:rPr>
              <w:t>g</w:t>
            </w:r>
            <w:r w:rsidRPr="00A2596B">
              <w:rPr>
                <w:rFonts w:ascii="Arial" w:eastAsia="Arial" w:hAnsi="Arial" w:cs="Arial"/>
                <w:color w:val="000000"/>
                <w:szCs w:val="20"/>
                <w:lang w:val="en-US"/>
              </w:rPr>
              <w:t xml:space="preserve">uarantee </w:t>
            </w:r>
            <w:r w:rsidR="00021243">
              <w:rPr>
                <w:rFonts w:ascii="Arial" w:eastAsia="Arial" w:hAnsi="Arial" w:cs="Arial"/>
                <w:color w:val="000000"/>
                <w:szCs w:val="20"/>
                <w:lang w:val="en-US"/>
              </w:rPr>
              <w:t xml:space="preserve">(or other form of security) </w:t>
            </w:r>
            <w:r w:rsidR="00E47FA2" w:rsidRPr="00A2596B">
              <w:rPr>
                <w:rFonts w:ascii="Arial" w:eastAsia="Arial" w:hAnsi="Arial" w:cs="Arial"/>
                <w:color w:val="000000"/>
                <w:szCs w:val="20"/>
                <w:lang w:val="en-US"/>
              </w:rPr>
              <w:t>is</w:t>
            </w:r>
            <w:r w:rsidR="002058EA"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required, will </w:t>
            </w:r>
            <w:r w:rsidR="00E47FA2" w:rsidRPr="00A2596B">
              <w:rPr>
                <w:rFonts w:ascii="Arial" w:eastAsia="Arial" w:hAnsi="Arial" w:cs="Arial"/>
                <w:color w:val="000000"/>
                <w:szCs w:val="20"/>
                <w:lang w:val="en-US"/>
              </w:rPr>
              <w:t>they</w:t>
            </w:r>
            <w:r w:rsidRPr="00A2596B">
              <w:rPr>
                <w:rFonts w:ascii="Arial" w:eastAsia="Arial" w:hAnsi="Arial" w:cs="Arial"/>
                <w:color w:val="000000"/>
                <w:szCs w:val="20"/>
                <w:lang w:val="en-US"/>
              </w:rPr>
              <w:t xml:space="preserve"> provide one during the standstill period, before Contract award, if </w:t>
            </w:r>
            <w:r w:rsidR="00E47FA2" w:rsidRPr="00A2596B">
              <w:rPr>
                <w:rFonts w:ascii="Arial" w:eastAsia="Arial" w:hAnsi="Arial" w:cs="Arial"/>
                <w:color w:val="000000"/>
                <w:szCs w:val="20"/>
                <w:lang w:val="en-US"/>
              </w:rPr>
              <w:t>they</w:t>
            </w:r>
            <w:r w:rsidRPr="00A2596B">
              <w:rPr>
                <w:rFonts w:ascii="Arial" w:eastAsia="Arial" w:hAnsi="Arial" w:cs="Arial"/>
                <w:color w:val="000000"/>
                <w:szCs w:val="20"/>
                <w:lang w:val="en-US"/>
              </w:rPr>
              <w:t xml:space="preserve"> are identified as the </w:t>
            </w:r>
            <w:r w:rsidR="00195712">
              <w:rPr>
                <w:rFonts w:ascii="Arial" w:eastAsia="Arial" w:hAnsi="Arial" w:cs="Arial"/>
                <w:color w:val="000000"/>
                <w:szCs w:val="20"/>
                <w:lang w:val="en-US"/>
              </w:rPr>
              <w:t>successful</w:t>
            </w:r>
            <w:r w:rsidR="00195712"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Tenderer?</w:t>
            </w:r>
            <w:r w:rsidRPr="00A2596B">
              <w:rPr>
                <w:rFonts w:ascii="Arial" w:hAnsi="Arial" w:cs="Arial"/>
                <w:szCs w:val="20"/>
              </w:rPr>
              <w:t xml:space="preserve"> </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77D5EA" w14:textId="4A954CDC" w:rsidR="0041118F" w:rsidRPr="00A2596B" w:rsidRDefault="0041118F" w:rsidP="0041118F">
            <w:pPr>
              <w:spacing w:before="120" w:after="120" w:line="236"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r w:rsidR="00187E3F" w:rsidRPr="00A2596B">
              <w:rPr>
                <w:rFonts w:ascii="Arial" w:eastAsia="Arial" w:hAnsi="Arial" w:cs="Arial"/>
                <w:color w:val="000000"/>
                <w:szCs w:val="20"/>
                <w:lang w:val="en-US"/>
              </w:rPr>
              <w:t>/ Not Required</w:t>
            </w:r>
          </w:p>
        </w:tc>
      </w:tr>
      <w:tr w:rsidR="00F95EAD" w:rsidRPr="00A2596B" w14:paraId="4F90E1D3" w14:textId="77777777" w:rsidTr="0EA0BF2F">
        <w:trPr>
          <w:gridAfter w:val="1"/>
          <w:wAfter w:w="6" w:type="dxa"/>
          <w:trHeight w:hRule="exact" w:val="907"/>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B44022" w14:textId="7824F581" w:rsidR="00187E3F" w:rsidRPr="00A2596B" w:rsidRDefault="00E47FA2" w:rsidP="00996901">
            <w:pPr>
              <w:spacing w:before="120" w:after="120" w:line="234" w:lineRule="exact"/>
              <w:ind w:left="144"/>
              <w:textAlignment w:val="baseline"/>
              <w:rPr>
                <w:rFonts w:ascii="Arial" w:eastAsia="Arial" w:hAnsi="Arial" w:cs="Arial"/>
                <w:szCs w:val="20"/>
                <w:lang w:val="en-US"/>
              </w:rPr>
            </w:pPr>
            <w:r w:rsidRPr="00A2596B">
              <w:rPr>
                <w:rFonts w:ascii="Arial" w:eastAsia="Arial" w:hAnsi="Arial" w:cs="Arial"/>
                <w:color w:val="000000"/>
                <w:szCs w:val="20"/>
                <w:lang w:val="en-US"/>
              </w:rPr>
              <w:t>Has the Tenderer</w:t>
            </w:r>
            <w:r w:rsidR="00187E3F" w:rsidRPr="00A2596B">
              <w:rPr>
                <w:rFonts w:ascii="Arial" w:eastAsia="Arial" w:hAnsi="Arial" w:cs="Arial"/>
                <w:color w:val="000000"/>
                <w:szCs w:val="20"/>
                <w:lang w:val="en-US"/>
              </w:rPr>
              <w:t xml:space="preserve"> completed all </w:t>
            </w:r>
            <w:r w:rsidR="005D33D4">
              <w:rPr>
                <w:rFonts w:ascii="Arial" w:eastAsia="Arial" w:hAnsi="Arial" w:cs="Arial"/>
                <w:color w:val="000000"/>
                <w:szCs w:val="20"/>
                <w:lang w:val="en-US"/>
              </w:rPr>
              <w:t>Mandatory Requirements (</w:t>
            </w:r>
            <w:r w:rsidR="005D33D4" w:rsidRPr="000F5EE8">
              <w:rPr>
                <w:rFonts w:ascii="Arial" w:eastAsia="Arial" w:hAnsi="Arial" w:cs="Arial"/>
                <w:color w:val="000000"/>
                <w:szCs w:val="20"/>
                <w:lang w:val="en-US"/>
              </w:rPr>
              <w:t xml:space="preserve">as per </w:t>
            </w:r>
            <w:r w:rsidR="00141E56" w:rsidRPr="000F5EE8">
              <w:rPr>
                <w:rFonts w:ascii="Arial" w:eastAsia="Arial" w:hAnsi="Arial" w:cs="Arial"/>
                <w:color w:val="000000"/>
                <w:szCs w:val="20"/>
                <w:lang w:val="en-US"/>
              </w:rPr>
              <w:t>Appendix 1 (Information on Mandatory Declarations) of this Annex A</w:t>
            </w:r>
            <w:r w:rsidR="00187E3F" w:rsidRPr="000F5EE8">
              <w:rPr>
                <w:rFonts w:ascii="Arial" w:eastAsia="Arial" w:hAnsi="Arial" w:cs="Arial"/>
                <w:color w:val="000000"/>
                <w:szCs w:val="20"/>
                <w:lang w:val="en-US"/>
              </w:rPr>
              <w:t>)?</w:t>
            </w:r>
            <w:r w:rsidR="00187E3F" w:rsidRPr="00A2596B">
              <w:rPr>
                <w:rFonts w:ascii="Arial" w:eastAsia="Arial" w:hAnsi="Arial" w:cs="Arial"/>
                <w:color w:val="000000"/>
                <w:szCs w:val="20"/>
                <w:lang w:val="en-US"/>
              </w:rPr>
              <w:t xml:space="preserve"> </w:t>
            </w:r>
          </w:p>
          <w:p w14:paraId="5FA38E59" w14:textId="77777777" w:rsidR="00187E3F" w:rsidRPr="00A2596B" w:rsidRDefault="00187E3F" w:rsidP="00187E3F">
            <w:pPr>
              <w:pStyle w:val="Default"/>
              <w:rPr>
                <w:sz w:val="20"/>
                <w:szCs w:val="20"/>
              </w:rPr>
            </w:pPr>
          </w:p>
          <w:p w14:paraId="36BA12BB" w14:textId="77DD2456" w:rsidR="00F95EAD" w:rsidRPr="00A2596B" w:rsidRDefault="00F95EAD" w:rsidP="00F95EAD">
            <w:pPr>
              <w:spacing w:before="120" w:after="120" w:line="226" w:lineRule="exact"/>
              <w:ind w:left="144" w:right="1044"/>
              <w:textAlignment w:val="baseline"/>
              <w:rPr>
                <w:rFonts w:ascii="Arial" w:eastAsia="Arial" w:hAnsi="Arial" w:cs="Arial"/>
                <w:color w:val="000000"/>
                <w:szCs w:val="20"/>
                <w:lang w:val="en-US"/>
              </w:rPr>
            </w:pP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6D6A3A" w14:textId="35574981" w:rsidR="00F95EAD" w:rsidRPr="00A2596B" w:rsidRDefault="00F95EAD" w:rsidP="00F95EAD">
            <w:pPr>
              <w:spacing w:before="120" w:after="120" w:line="236"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F95EAD" w:rsidRPr="00A2596B" w14:paraId="64373957" w14:textId="77777777" w:rsidTr="0EA0BF2F">
        <w:trPr>
          <w:gridAfter w:val="1"/>
          <w:wAfter w:w="6" w:type="dxa"/>
          <w:trHeight w:hRule="exact" w:val="657"/>
        </w:trPr>
        <w:tc>
          <w:tcPr>
            <w:tcW w:w="10315"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7297D2" w14:textId="622F08CD" w:rsidR="002E2FA5" w:rsidRPr="00A2596B" w:rsidRDefault="00F95EAD" w:rsidP="00F95EAD">
            <w:pPr>
              <w:spacing w:before="120" w:after="120" w:line="228" w:lineRule="exact"/>
              <w:ind w:left="144" w:right="1152"/>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*If selecting Yes to any of the above questions, please attach the information detailed in Appendix 1 </w:t>
            </w:r>
            <w:r w:rsidR="00141E56" w:rsidRPr="00A2596B">
              <w:rPr>
                <w:rFonts w:ascii="Arial" w:eastAsia="Arial" w:hAnsi="Arial" w:cs="Arial"/>
                <w:color w:val="000000"/>
                <w:szCs w:val="20"/>
                <w:lang w:val="en-US"/>
              </w:rPr>
              <w:t xml:space="preserve">(Information on Mandatory Declarations) </w:t>
            </w:r>
            <w:r w:rsidRPr="00A2596B">
              <w:rPr>
                <w:rFonts w:ascii="Arial" w:eastAsia="Arial" w:hAnsi="Arial" w:cs="Arial"/>
                <w:color w:val="000000"/>
                <w:szCs w:val="20"/>
                <w:lang w:val="en-US"/>
              </w:rPr>
              <w:t>to this Annex A.</w:t>
            </w:r>
          </w:p>
          <w:p w14:paraId="079C15BE" w14:textId="77777777" w:rsidR="002E2FA5" w:rsidRPr="00A2596B" w:rsidRDefault="002E2FA5" w:rsidP="002E2FA5">
            <w:pPr>
              <w:rPr>
                <w:rFonts w:ascii="Arial" w:eastAsia="Arial" w:hAnsi="Arial" w:cs="Arial"/>
                <w:szCs w:val="20"/>
                <w:lang w:val="en-US"/>
              </w:rPr>
            </w:pPr>
          </w:p>
          <w:p w14:paraId="7781E3F6" w14:textId="77777777" w:rsidR="002E2FA5" w:rsidRPr="00A2596B" w:rsidRDefault="002E2FA5" w:rsidP="002E2FA5">
            <w:pPr>
              <w:rPr>
                <w:rFonts w:ascii="Arial" w:eastAsia="Arial" w:hAnsi="Arial" w:cs="Arial"/>
                <w:szCs w:val="20"/>
                <w:lang w:val="en-US"/>
              </w:rPr>
            </w:pPr>
          </w:p>
          <w:p w14:paraId="7602A06D" w14:textId="77777777" w:rsidR="002E2FA5" w:rsidRPr="00A2596B" w:rsidRDefault="002E2FA5" w:rsidP="002E2FA5">
            <w:pPr>
              <w:rPr>
                <w:rFonts w:ascii="Arial" w:eastAsia="Arial" w:hAnsi="Arial" w:cs="Arial"/>
                <w:szCs w:val="20"/>
                <w:lang w:val="en-US"/>
              </w:rPr>
            </w:pPr>
          </w:p>
          <w:p w14:paraId="463F7B0D" w14:textId="77777777" w:rsidR="002E2FA5" w:rsidRPr="00A2596B" w:rsidRDefault="002E2FA5" w:rsidP="002E2FA5">
            <w:pPr>
              <w:rPr>
                <w:rFonts w:ascii="Arial" w:eastAsia="Arial" w:hAnsi="Arial" w:cs="Arial"/>
                <w:szCs w:val="20"/>
                <w:lang w:val="en-US"/>
              </w:rPr>
            </w:pPr>
          </w:p>
          <w:p w14:paraId="6D9927A9" w14:textId="77777777" w:rsidR="002E2FA5" w:rsidRPr="00A2596B" w:rsidRDefault="002E2FA5" w:rsidP="002E2FA5">
            <w:pPr>
              <w:rPr>
                <w:rFonts w:ascii="Arial" w:eastAsia="Arial" w:hAnsi="Arial" w:cs="Arial"/>
                <w:szCs w:val="20"/>
                <w:lang w:val="en-US"/>
              </w:rPr>
            </w:pPr>
          </w:p>
          <w:p w14:paraId="0EFAB2CB" w14:textId="342529F3" w:rsidR="002E2FA5" w:rsidRPr="00A2596B" w:rsidRDefault="000F5EE8" w:rsidP="000F5EE8">
            <w:pPr>
              <w:tabs>
                <w:tab w:val="left" w:pos="1173"/>
              </w:tabs>
              <w:rPr>
                <w:rFonts w:ascii="Arial" w:eastAsia="Arial" w:hAnsi="Arial" w:cs="Arial"/>
                <w:szCs w:val="20"/>
                <w:lang w:val="en-US"/>
              </w:rPr>
            </w:pPr>
            <w:r>
              <w:rPr>
                <w:rFonts w:ascii="Arial" w:eastAsia="Arial" w:hAnsi="Arial" w:cs="Arial"/>
                <w:szCs w:val="20"/>
                <w:lang w:val="en-US"/>
              </w:rPr>
              <w:tab/>
            </w:r>
          </w:p>
          <w:p w14:paraId="1997A860" w14:textId="77AAD7E4" w:rsidR="00F95EAD" w:rsidRPr="00A2596B" w:rsidRDefault="002E2FA5" w:rsidP="002E2FA5">
            <w:pPr>
              <w:tabs>
                <w:tab w:val="left" w:pos="1928"/>
              </w:tabs>
              <w:rPr>
                <w:rFonts w:ascii="Arial" w:eastAsia="Arial" w:hAnsi="Arial" w:cs="Arial"/>
                <w:szCs w:val="20"/>
                <w:lang w:val="en-US"/>
              </w:rPr>
            </w:pPr>
            <w:r w:rsidRPr="00A2596B">
              <w:rPr>
                <w:rFonts w:ascii="Arial" w:eastAsia="Arial" w:hAnsi="Arial" w:cs="Arial"/>
                <w:szCs w:val="20"/>
                <w:lang w:val="en-US"/>
              </w:rPr>
              <w:tab/>
            </w:r>
          </w:p>
        </w:tc>
      </w:tr>
      <w:tr w:rsidR="00F95EAD" w:rsidRPr="00A2596B" w14:paraId="48ECC4F6" w14:textId="77777777" w:rsidTr="0EA0BF2F">
        <w:trPr>
          <w:gridAfter w:val="1"/>
          <w:wAfter w:w="6" w:type="dxa"/>
          <w:trHeight w:hRule="exact" w:val="591"/>
        </w:trPr>
        <w:tc>
          <w:tcPr>
            <w:tcW w:w="10315"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9FA795" w14:textId="503115F4" w:rsidR="00F95EAD" w:rsidRPr="00A2596B" w:rsidRDefault="00F95EAD" w:rsidP="00F95EAD">
            <w:pPr>
              <w:keepNext/>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lastRenderedPageBreak/>
              <w:t>Tenderer</w:t>
            </w:r>
            <w:r w:rsidR="00AD45BF" w:rsidRPr="00A2596B">
              <w:rPr>
                <w:rFonts w:ascii="Arial" w:eastAsia="Arial" w:hAnsi="Arial" w:cs="Arial"/>
                <w:b/>
                <w:color w:val="000000"/>
                <w:szCs w:val="20"/>
                <w:lang w:val="en-US"/>
              </w:rPr>
              <w:t>'</w:t>
            </w:r>
            <w:r w:rsidRPr="00A2596B">
              <w:rPr>
                <w:rFonts w:ascii="Arial" w:eastAsia="Arial" w:hAnsi="Arial" w:cs="Arial"/>
                <w:b/>
                <w:color w:val="000000"/>
                <w:szCs w:val="20"/>
                <w:lang w:val="en-US"/>
              </w:rPr>
              <w:t>s Declaration of Compliance with Competition Law</w:t>
            </w:r>
          </w:p>
        </w:tc>
      </w:tr>
      <w:tr w:rsidR="00F95EAD" w:rsidRPr="00A2596B" w14:paraId="506DDBEA" w14:textId="77777777" w:rsidTr="0EA0BF2F">
        <w:trPr>
          <w:gridAfter w:val="1"/>
          <w:wAfter w:w="6" w:type="dxa"/>
          <w:trHeight w:hRule="exact" w:val="5985"/>
        </w:trPr>
        <w:tc>
          <w:tcPr>
            <w:tcW w:w="10315"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4CF64C" w14:textId="140193C6" w:rsidR="00F95EAD" w:rsidRPr="00A2596B" w:rsidRDefault="00F95EAD" w:rsidP="00F95EAD">
            <w:pPr>
              <w:spacing w:before="120" w:after="120" w:line="208" w:lineRule="exact"/>
              <w:ind w:left="504" w:right="36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We certify that the offer made is intended to be genuinely competitive.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No aspect of the price has been fixed or adjusted by any arrangement with any Third Party.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Arrangement in this context includes any transaction, or agreement, private or open, or collusion, formal or informal, and whether or not legally binding.</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 In particular:</w:t>
            </w:r>
          </w:p>
          <w:p w14:paraId="29918ECA" w14:textId="21661470"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the offered price has not been divulged to any Third Party</w:t>
            </w:r>
            <w:r w:rsidR="00187E3F" w:rsidRPr="00A2596B">
              <w:rPr>
                <w:rFonts w:ascii="Arial" w:eastAsia="Arial" w:hAnsi="Arial" w:cs="Arial"/>
                <w:color w:val="000000"/>
                <w:szCs w:val="20"/>
                <w:lang w:val="en-US"/>
              </w:rPr>
              <w:t>;</w:t>
            </w:r>
          </w:p>
          <w:p w14:paraId="501F924E" w14:textId="642AC0B0"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no arrangement has been made with any Third Party that they should refrain from tendering</w:t>
            </w:r>
            <w:r w:rsidR="00187E3F" w:rsidRPr="00A2596B">
              <w:rPr>
                <w:rFonts w:ascii="Arial" w:eastAsia="Arial" w:hAnsi="Arial" w:cs="Arial"/>
                <w:color w:val="000000"/>
                <w:szCs w:val="20"/>
                <w:lang w:val="en-US"/>
              </w:rPr>
              <w:t>;</w:t>
            </w:r>
          </w:p>
          <w:p w14:paraId="663C99A5" w14:textId="3BD3C2C8" w:rsidR="00F95EAD" w:rsidRPr="00A2596B" w:rsidRDefault="00F95EAD" w:rsidP="00F95EAD">
            <w:pPr>
              <w:numPr>
                <w:ilvl w:val="0"/>
                <w:numId w:val="2"/>
              </w:numPr>
              <w:tabs>
                <w:tab w:val="clear" w:pos="360"/>
                <w:tab w:val="left" w:pos="864"/>
              </w:tabs>
              <w:spacing w:before="120" w:after="120" w:line="212" w:lineRule="exact"/>
              <w:ind w:left="864" w:right="720"/>
              <w:jc w:val="both"/>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no arrangement with any Third Party has been made to the effect that we will refrain from </w:t>
            </w:r>
            <w:r w:rsidR="00234E0B">
              <w:rPr>
                <w:rFonts w:ascii="Arial" w:eastAsia="Arial" w:hAnsi="Arial" w:cs="Arial"/>
                <w:color w:val="000000"/>
                <w:szCs w:val="20"/>
                <w:lang w:val="en-US"/>
              </w:rPr>
              <w:t>tendering</w:t>
            </w:r>
            <w:r w:rsidRPr="00A2596B">
              <w:rPr>
                <w:rFonts w:ascii="Arial" w:eastAsia="Arial" w:hAnsi="Arial" w:cs="Arial"/>
                <w:color w:val="000000"/>
                <w:szCs w:val="20"/>
                <w:lang w:val="en-US"/>
              </w:rPr>
              <w:t xml:space="preserve"> on a future occasion</w:t>
            </w:r>
            <w:r w:rsidR="00187E3F" w:rsidRPr="00A2596B">
              <w:rPr>
                <w:rFonts w:ascii="Arial" w:eastAsia="Arial" w:hAnsi="Arial" w:cs="Arial"/>
                <w:color w:val="000000"/>
                <w:szCs w:val="20"/>
                <w:lang w:val="en-US"/>
              </w:rPr>
              <w:t>;</w:t>
            </w:r>
          </w:p>
          <w:p w14:paraId="3DDF2A94" w14:textId="2EA2E454"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no discussion with any Third Party has taken place concerning the details of either</w:t>
            </w:r>
            <w:r w:rsidR="00AD45BF" w:rsidRPr="00A2596B">
              <w:rPr>
                <w:rFonts w:ascii="Arial" w:eastAsia="Arial" w:hAnsi="Arial" w:cs="Arial"/>
                <w:color w:val="000000"/>
                <w:szCs w:val="20"/>
                <w:lang w:val="en-US"/>
              </w:rPr>
              <w:t>'</w:t>
            </w:r>
            <w:r w:rsidRPr="00A2596B">
              <w:rPr>
                <w:rFonts w:ascii="Arial" w:eastAsia="Arial" w:hAnsi="Arial" w:cs="Arial"/>
                <w:color w:val="000000"/>
                <w:szCs w:val="20"/>
                <w:lang w:val="en-US"/>
              </w:rPr>
              <w:t>s proposed price, and</w:t>
            </w:r>
          </w:p>
          <w:p w14:paraId="35714F3A" w14:textId="77777777"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no arrangement has been made with any Third Party otherwise to limit genuine competition.</w:t>
            </w:r>
          </w:p>
          <w:p w14:paraId="56F92748" w14:textId="77777777" w:rsidR="00F95EAD" w:rsidRPr="00A2596B" w:rsidRDefault="00F95EAD" w:rsidP="00F95EAD">
            <w:pPr>
              <w:tabs>
                <w:tab w:val="left" w:pos="360"/>
                <w:tab w:val="left" w:pos="864"/>
              </w:tabs>
              <w:spacing w:before="120" w:after="120" w:line="209" w:lineRule="exact"/>
              <w:ind w:left="50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F64CC60" w14:textId="77777777" w:rsidR="00F95EAD" w:rsidRPr="00A2596B" w:rsidRDefault="00F95EAD" w:rsidP="00F95EAD">
            <w:pPr>
              <w:tabs>
                <w:tab w:val="left" w:pos="360"/>
                <w:tab w:val="left" w:pos="864"/>
              </w:tabs>
              <w:spacing w:before="120" w:after="120" w:line="209" w:lineRule="exact"/>
              <w:ind w:left="50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We understand that any misrepresentations may also be the subject of criminal investigation or used as the basis for civil action.</w:t>
            </w:r>
          </w:p>
          <w:p w14:paraId="490142D6" w14:textId="4243B15A" w:rsidR="00F95EAD" w:rsidRPr="00A2596B" w:rsidRDefault="00F95EAD" w:rsidP="00C24581">
            <w:pPr>
              <w:spacing w:after="0" w:line="240" w:lineRule="auto"/>
              <w:ind w:left="504"/>
              <w:contextualSpacing/>
              <w:rPr>
                <w:rFonts w:ascii="Arial" w:eastAsia="PMingLiU" w:hAnsi="Arial" w:cs="Arial"/>
                <w:szCs w:val="20"/>
                <w:lang w:val="en-US"/>
              </w:rPr>
            </w:pPr>
            <w:r w:rsidRPr="00A2596B">
              <w:rPr>
                <w:rFonts w:ascii="Arial" w:eastAsia="Arial" w:hAnsi="Arial" w:cs="Arial"/>
                <w:color w:val="000000"/>
                <w:szCs w:val="20"/>
                <w:lang w:val="en-US"/>
              </w:rPr>
              <w:t xml:space="preserve">We agree that the Authority may share the </w:t>
            </w:r>
            <w:r w:rsidR="00031D23" w:rsidRPr="00A2596B">
              <w:rPr>
                <w:rFonts w:ascii="Arial" w:eastAsia="Arial" w:hAnsi="Arial" w:cs="Arial"/>
                <w:color w:val="000000"/>
                <w:szCs w:val="20"/>
                <w:lang w:val="en-US"/>
              </w:rPr>
              <w:t>Tenderer</w:t>
            </w:r>
            <w:r w:rsidR="00AD45BF" w:rsidRPr="00A2596B">
              <w:rPr>
                <w:rFonts w:ascii="Arial" w:eastAsia="Arial" w:hAnsi="Arial" w:cs="Arial"/>
                <w:color w:val="000000"/>
                <w:szCs w:val="20"/>
                <w:lang w:val="en-US"/>
              </w:rPr>
              <w:t>'</w:t>
            </w:r>
            <w:r w:rsidR="00031D23" w:rsidRPr="00A2596B">
              <w:rPr>
                <w:rFonts w:ascii="Arial" w:eastAsia="Arial" w:hAnsi="Arial" w:cs="Arial"/>
                <w:color w:val="000000"/>
                <w:szCs w:val="20"/>
                <w:lang w:val="en-US"/>
              </w:rPr>
              <w:t xml:space="preserve">s </w:t>
            </w:r>
            <w:r w:rsidRPr="00A2596B">
              <w:rPr>
                <w:rFonts w:ascii="Arial" w:eastAsia="Arial" w:hAnsi="Arial" w:cs="Arial"/>
                <w:color w:val="000000"/>
                <w:szCs w:val="20"/>
                <w:lang w:val="en-US"/>
              </w:rPr>
              <w:t xml:space="preserve">information / documentation (submitted to the Authority during this </w:t>
            </w:r>
            <w:r w:rsidR="00031D23" w:rsidRPr="00A2596B">
              <w:rPr>
                <w:rFonts w:ascii="Arial" w:eastAsia="Arial" w:hAnsi="Arial" w:cs="Arial"/>
                <w:color w:val="000000"/>
                <w:szCs w:val="20"/>
                <w:lang w:val="en-US"/>
              </w:rPr>
              <w:t>Contract p</w:t>
            </w:r>
            <w:r w:rsidRPr="00A2596B">
              <w:rPr>
                <w:rFonts w:ascii="Arial" w:eastAsia="Arial" w:hAnsi="Arial" w:cs="Arial"/>
                <w:color w:val="000000"/>
                <w:szCs w:val="20"/>
                <w:lang w:val="en-US"/>
              </w:rPr>
              <w:t xml:space="preserve">rocurement) more widely within </w:t>
            </w:r>
            <w:r w:rsidR="00031D23" w:rsidRPr="00A2596B">
              <w:rPr>
                <w:rFonts w:ascii="Arial" w:eastAsia="Arial" w:hAnsi="Arial" w:cs="Arial"/>
                <w:color w:val="000000"/>
                <w:szCs w:val="20"/>
                <w:lang w:val="en-US"/>
              </w:rPr>
              <w:t>g</w:t>
            </w:r>
            <w:r w:rsidRPr="00A2596B">
              <w:rPr>
                <w:rFonts w:ascii="Arial" w:eastAsia="Arial" w:hAnsi="Arial" w:cs="Arial"/>
                <w:color w:val="000000"/>
                <w:szCs w:val="20"/>
                <w:lang w:val="en-US"/>
              </w:rPr>
              <w:t>overnment for the purpose of ensuring effective cross-</w:t>
            </w:r>
            <w:r w:rsidR="000F5EE8">
              <w:rPr>
                <w:rFonts w:ascii="Arial" w:eastAsia="Arial" w:hAnsi="Arial" w:cs="Arial"/>
                <w:color w:val="000000"/>
                <w:szCs w:val="20"/>
                <w:lang w:val="en-US"/>
              </w:rPr>
              <w:t>G</w:t>
            </w:r>
            <w:r w:rsidRPr="00A2596B">
              <w:rPr>
                <w:rFonts w:ascii="Arial" w:eastAsia="Arial" w:hAnsi="Arial" w:cs="Arial"/>
                <w:color w:val="000000"/>
                <w:szCs w:val="20"/>
                <w:lang w:val="en-US"/>
              </w:rPr>
              <w:t xml:space="preserve">overnment procurement processes, including value for money and related purposes.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We certify that we have identified any </w:t>
            </w:r>
            <w:r w:rsidR="00187E3F" w:rsidRPr="00A2596B">
              <w:rPr>
                <w:rFonts w:ascii="Arial" w:eastAsia="Arial" w:hAnsi="Arial" w:cs="Arial"/>
                <w:color w:val="000000"/>
                <w:szCs w:val="20"/>
                <w:lang w:val="en-US"/>
              </w:rPr>
              <w:t>Sensitive Information in the Tenderer</w:t>
            </w:r>
            <w:r w:rsidR="00AD45BF" w:rsidRPr="00A2596B">
              <w:rPr>
                <w:rFonts w:ascii="Arial" w:eastAsia="Arial" w:hAnsi="Arial" w:cs="Arial"/>
                <w:color w:val="000000"/>
                <w:szCs w:val="20"/>
                <w:lang w:val="en-US"/>
              </w:rPr>
              <w:t>'</w:t>
            </w:r>
            <w:r w:rsidR="00187E3F" w:rsidRPr="00A2596B">
              <w:rPr>
                <w:rFonts w:ascii="Arial" w:eastAsia="Arial" w:hAnsi="Arial" w:cs="Arial"/>
                <w:color w:val="000000"/>
                <w:szCs w:val="20"/>
                <w:lang w:val="en-US"/>
              </w:rPr>
              <w:t>s Sensitive Info</w:t>
            </w:r>
            <w:r w:rsidR="00F6179F" w:rsidRPr="00A2596B">
              <w:rPr>
                <w:rFonts w:ascii="Arial" w:eastAsia="Arial" w:hAnsi="Arial" w:cs="Arial"/>
                <w:color w:val="000000"/>
                <w:szCs w:val="20"/>
                <w:lang w:val="en-US"/>
              </w:rPr>
              <w:t>r</w:t>
            </w:r>
            <w:r w:rsidR="00187E3F" w:rsidRPr="00A2596B">
              <w:rPr>
                <w:rFonts w:ascii="Arial" w:eastAsia="Arial" w:hAnsi="Arial" w:cs="Arial"/>
                <w:color w:val="000000"/>
                <w:szCs w:val="20"/>
                <w:lang w:val="en-US"/>
              </w:rPr>
              <w:t>mation form</w:t>
            </w:r>
            <w:r w:rsidRPr="00A2596B">
              <w:rPr>
                <w:rFonts w:ascii="Arial" w:eastAsia="Arial" w:hAnsi="Arial" w:cs="Arial"/>
                <w:color w:val="000000"/>
                <w:szCs w:val="20"/>
                <w:lang w:val="en-US"/>
              </w:rPr>
              <w:t xml:space="preserve"> </w:t>
            </w:r>
            <w:r w:rsidR="00187E3F" w:rsidRPr="00A2596B">
              <w:rPr>
                <w:rFonts w:ascii="Arial" w:eastAsia="Arial" w:hAnsi="Arial" w:cs="Arial"/>
                <w:color w:val="000000"/>
                <w:szCs w:val="20"/>
                <w:lang w:val="en-US"/>
              </w:rPr>
              <w:t>(</w:t>
            </w:r>
            <w:r w:rsidRPr="00A2596B">
              <w:rPr>
                <w:rFonts w:ascii="Arial" w:eastAsia="Arial" w:hAnsi="Arial" w:cs="Arial"/>
                <w:color w:val="000000"/>
                <w:szCs w:val="20"/>
                <w:lang w:val="en-US"/>
              </w:rPr>
              <w:t>DEFFORM 539A</w:t>
            </w:r>
            <w:r w:rsidR="00187E3F" w:rsidRPr="00A2596B">
              <w:rPr>
                <w:rFonts w:ascii="Arial" w:eastAsia="Arial" w:hAnsi="Arial" w:cs="Arial"/>
                <w:color w:val="000000"/>
                <w:szCs w:val="20"/>
                <w:lang w:val="en-US"/>
              </w:rPr>
              <w:t>)</w:t>
            </w:r>
            <w:r w:rsidRPr="00A2596B">
              <w:rPr>
                <w:rFonts w:ascii="Arial" w:eastAsia="Arial" w:hAnsi="Arial" w:cs="Arial"/>
                <w:color w:val="000000"/>
                <w:szCs w:val="20"/>
                <w:lang w:val="en-US"/>
              </w:rPr>
              <w:t>.</w:t>
            </w:r>
          </w:p>
        </w:tc>
      </w:tr>
      <w:tr w:rsidR="00F95EAD" w:rsidRPr="00A2596B" w14:paraId="404C73F8" w14:textId="77777777" w:rsidTr="0EA0BF2F">
        <w:trPr>
          <w:gridAfter w:val="1"/>
          <w:wAfter w:w="6" w:type="dxa"/>
          <w:trHeight w:hRule="exact" w:val="485"/>
        </w:trPr>
        <w:tc>
          <w:tcPr>
            <w:tcW w:w="10315"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9A877C" w14:textId="77777777" w:rsidR="00F95EAD" w:rsidRPr="00A2596B" w:rsidRDefault="00F95EAD" w:rsidP="00F95EAD">
            <w:pPr>
              <w:tabs>
                <w:tab w:val="left" w:leader="dot" w:pos="1800"/>
                <w:tab w:val="left" w:leader="dot" w:pos="5688"/>
                <w:tab w:val="left" w:leader="dot" w:pos="7272"/>
              </w:tabs>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Dated this</w:t>
            </w:r>
            <w:r w:rsidRPr="00A2596B">
              <w:rPr>
                <w:rFonts w:ascii="Arial" w:eastAsia="Arial" w:hAnsi="Arial" w:cs="Arial"/>
                <w:b/>
                <w:color w:val="000000"/>
                <w:szCs w:val="20"/>
                <w:lang w:val="en-US"/>
              </w:rPr>
              <w:tab/>
            </w:r>
            <w:r w:rsidRPr="00A2596B">
              <w:rPr>
                <w:rFonts w:ascii="Arial" w:eastAsia="Arial" w:hAnsi="Arial" w:cs="Arial"/>
                <w:i/>
                <w:color w:val="000000"/>
                <w:szCs w:val="20"/>
                <w:lang w:val="en-US"/>
              </w:rPr>
              <w:t>(day)</w:t>
            </w:r>
            <w:r w:rsidRPr="00A2596B">
              <w:rPr>
                <w:rFonts w:ascii="Arial" w:eastAsia="Arial" w:hAnsi="Arial" w:cs="Arial"/>
                <w:b/>
                <w:color w:val="000000"/>
                <w:szCs w:val="20"/>
                <w:lang w:val="en-US"/>
              </w:rPr>
              <w:t xml:space="preserve"> of </w:t>
            </w:r>
            <w:r w:rsidRPr="00A2596B">
              <w:rPr>
                <w:rFonts w:ascii="Arial" w:eastAsia="Arial" w:hAnsi="Arial" w:cs="Arial"/>
                <w:b/>
                <w:color w:val="000000"/>
                <w:szCs w:val="20"/>
                <w:lang w:val="en-US"/>
              </w:rPr>
              <w:tab/>
            </w:r>
            <w:r w:rsidRPr="00A2596B">
              <w:rPr>
                <w:rFonts w:ascii="Arial" w:eastAsia="Arial" w:hAnsi="Arial" w:cs="Arial"/>
                <w:i/>
                <w:color w:val="000000"/>
                <w:szCs w:val="20"/>
                <w:lang w:val="en-US"/>
              </w:rPr>
              <w:t>(month)</w:t>
            </w:r>
            <w:r w:rsidRPr="00A2596B">
              <w:rPr>
                <w:rFonts w:ascii="Arial" w:eastAsia="Arial" w:hAnsi="Arial" w:cs="Arial"/>
                <w:b/>
                <w:color w:val="000000"/>
                <w:szCs w:val="20"/>
                <w:lang w:val="en-US"/>
              </w:rPr>
              <w:tab/>
              <w:t xml:space="preserve">…….. </w:t>
            </w:r>
            <w:r w:rsidRPr="00A2596B">
              <w:rPr>
                <w:rFonts w:ascii="Arial" w:eastAsia="Arial" w:hAnsi="Arial" w:cs="Arial"/>
                <w:i/>
                <w:color w:val="000000"/>
                <w:szCs w:val="20"/>
                <w:lang w:val="en-US"/>
              </w:rPr>
              <w:t>(year)</w:t>
            </w:r>
          </w:p>
        </w:tc>
      </w:tr>
      <w:tr w:rsidR="00F95EAD" w:rsidRPr="00A2596B" w14:paraId="6C713503" w14:textId="77777777" w:rsidTr="0EA0BF2F">
        <w:trPr>
          <w:gridAfter w:val="1"/>
          <w:wAfter w:w="6" w:type="dxa"/>
          <w:trHeight w:hRule="exact" w:val="1113"/>
        </w:trPr>
        <w:tc>
          <w:tcPr>
            <w:tcW w:w="10315"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5009B55A" w14:textId="77777777" w:rsidR="00F95EAD" w:rsidRPr="00A2596B" w:rsidRDefault="00F95EAD" w:rsidP="00F95EAD">
            <w:pPr>
              <w:tabs>
                <w:tab w:val="left" w:pos="3744"/>
              </w:tabs>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Signature:</w:t>
            </w:r>
            <w:r w:rsidRPr="00A2596B">
              <w:rPr>
                <w:rFonts w:ascii="Arial" w:eastAsia="Arial" w:hAnsi="Arial" w:cs="Arial"/>
                <w:b/>
                <w:color w:val="000000"/>
                <w:szCs w:val="20"/>
                <w:lang w:val="en-US"/>
              </w:rPr>
              <w:tab/>
              <w:t>In the capacity of</w:t>
            </w:r>
          </w:p>
          <w:p w14:paraId="1F7F29BF" w14:textId="77777777" w:rsidR="00F95EAD" w:rsidRPr="00A2596B" w:rsidRDefault="00F95EAD" w:rsidP="00F95EAD">
            <w:pPr>
              <w:tabs>
                <w:tab w:val="left" w:pos="3744"/>
              </w:tabs>
              <w:spacing w:before="120" w:after="120" w:line="20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(Must be original)</w:t>
            </w:r>
            <w:r w:rsidRPr="00A2596B">
              <w:rPr>
                <w:rFonts w:ascii="Arial" w:eastAsia="Arial" w:hAnsi="Arial" w:cs="Arial"/>
                <w:color w:val="000000"/>
                <w:szCs w:val="20"/>
                <w:lang w:val="en-US"/>
              </w:rPr>
              <w:tab/>
              <w:t>(State official position e.g. Director, Manager, Secretary etc.)</w:t>
            </w:r>
          </w:p>
        </w:tc>
      </w:tr>
      <w:tr w:rsidR="00F95EAD" w:rsidRPr="00A2596B" w14:paraId="396C4219" w14:textId="77777777" w:rsidTr="0EA0BF2F">
        <w:trPr>
          <w:gridAfter w:val="1"/>
          <w:wAfter w:w="6" w:type="dxa"/>
          <w:trHeight w:hRule="exact" w:val="2124"/>
        </w:trPr>
        <w:tc>
          <w:tcPr>
            <w:tcW w:w="5064"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0BAFDF" w14:textId="77777777" w:rsidR="00F95EAD" w:rsidRPr="00A2596B" w:rsidRDefault="00F95EAD" w:rsidP="00F95EAD">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Name: </w:t>
            </w:r>
            <w:r w:rsidRPr="00A2596B">
              <w:rPr>
                <w:rFonts w:ascii="Arial" w:eastAsia="Arial" w:hAnsi="Arial" w:cs="Arial"/>
                <w:color w:val="000000"/>
                <w:szCs w:val="20"/>
                <w:lang w:val="en-US"/>
              </w:rPr>
              <w:t>(in BLOCK CAPITALS)</w:t>
            </w:r>
          </w:p>
          <w:p w14:paraId="3166DA8D" w14:textId="5A35A64C" w:rsidR="00F95EAD" w:rsidRPr="00A2596B" w:rsidRDefault="00F95EAD" w:rsidP="00F95EAD">
            <w:pPr>
              <w:spacing w:before="120" w:after="120" w:line="412" w:lineRule="exact"/>
              <w:ind w:left="144" w:right="252"/>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duly authorised to sign this Tender for and on behalf of: </w:t>
            </w:r>
            <w:r w:rsidRPr="00A2596B">
              <w:rPr>
                <w:rFonts w:ascii="Arial" w:eastAsia="Arial" w:hAnsi="Arial" w:cs="Arial"/>
                <w:color w:val="000000"/>
                <w:szCs w:val="20"/>
                <w:lang w:val="en-US"/>
              </w:rPr>
              <w:t>(Tenderer</w:t>
            </w:r>
            <w:r w:rsidR="00AD45BF" w:rsidRPr="00A2596B">
              <w:rPr>
                <w:rFonts w:ascii="Arial" w:eastAsia="Arial" w:hAnsi="Arial" w:cs="Arial"/>
                <w:color w:val="000000"/>
                <w:szCs w:val="20"/>
                <w:lang w:val="en-US"/>
              </w:rPr>
              <w:t>'</w:t>
            </w:r>
            <w:r w:rsidRPr="00A2596B">
              <w:rPr>
                <w:rFonts w:ascii="Arial" w:eastAsia="Arial" w:hAnsi="Arial" w:cs="Arial"/>
                <w:color w:val="000000"/>
                <w:szCs w:val="20"/>
                <w:lang w:val="en-US"/>
              </w:rPr>
              <w:t>s name)</w:t>
            </w:r>
          </w:p>
        </w:tc>
        <w:tc>
          <w:tcPr>
            <w:tcW w:w="5251"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DB1336" w14:textId="77777777" w:rsidR="00F95EAD" w:rsidRPr="00A2596B" w:rsidRDefault="00F95EAD" w:rsidP="00F95EAD">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Postal Address:</w:t>
            </w:r>
          </w:p>
          <w:p w14:paraId="5C7CDD1A" w14:textId="77777777" w:rsidR="00F95EAD" w:rsidRPr="00A2596B" w:rsidRDefault="00F95EAD" w:rsidP="00F95EAD">
            <w:pPr>
              <w:spacing w:before="120" w:after="120" w:line="206"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Telephone No:</w:t>
            </w:r>
          </w:p>
          <w:p w14:paraId="3D3B0A28" w14:textId="77777777" w:rsidR="00F95EAD" w:rsidRPr="00A2596B" w:rsidRDefault="00F95EAD" w:rsidP="00F95EAD">
            <w:pPr>
              <w:spacing w:before="120" w:after="120" w:line="206"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Registered Company Number:</w:t>
            </w:r>
          </w:p>
          <w:p w14:paraId="1D0186F6" w14:textId="77777777" w:rsidR="00F95EAD" w:rsidRPr="00A2596B" w:rsidRDefault="00F95EAD" w:rsidP="00F95EAD">
            <w:pPr>
              <w:spacing w:before="120" w:after="120" w:line="206" w:lineRule="exact"/>
              <w:textAlignment w:val="baseline"/>
              <w:rPr>
                <w:rFonts w:ascii="Arial" w:eastAsia="Arial" w:hAnsi="Arial" w:cs="Arial"/>
                <w:b/>
                <w:color w:val="000000"/>
                <w:szCs w:val="20"/>
                <w:lang w:val="en-US"/>
              </w:rPr>
            </w:pPr>
          </w:p>
          <w:p w14:paraId="5EA34A75" w14:textId="77777777" w:rsidR="00F95EAD" w:rsidRPr="00A2596B" w:rsidRDefault="00F95EAD" w:rsidP="00F95EAD">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Dun And Bradstreet number:</w:t>
            </w:r>
          </w:p>
        </w:tc>
      </w:tr>
    </w:tbl>
    <w:p w14:paraId="09307986" w14:textId="77777777" w:rsidR="0041118F" w:rsidRPr="0041118F" w:rsidRDefault="0041118F" w:rsidP="0041118F">
      <w:pPr>
        <w:spacing w:before="120" w:after="120" w:line="208" w:lineRule="exact"/>
        <w:ind w:right="864"/>
        <w:textAlignment w:val="baseline"/>
        <w:rPr>
          <w:rFonts w:ascii="Arial" w:eastAsia="Arial" w:hAnsi="Arial" w:cs="Times New Roman"/>
          <w:color w:val="000000"/>
          <w:lang w:val="en-US"/>
        </w:rPr>
      </w:pPr>
    </w:p>
    <w:p w14:paraId="23B2C540" w14:textId="77777777" w:rsidR="0041118F" w:rsidRPr="0041118F" w:rsidRDefault="0041118F" w:rsidP="0041118F">
      <w:pPr>
        <w:spacing w:before="120" w:after="120" w:line="240" w:lineRule="auto"/>
        <w:rPr>
          <w:rFonts w:ascii="Times New Roman" w:eastAsia="PMingLiU" w:hAnsi="Times New Roman" w:cs="Times New Roman"/>
          <w:sz w:val="2"/>
          <w:lang w:val="en-US"/>
        </w:rPr>
      </w:pPr>
    </w:p>
    <w:p w14:paraId="1C45EB3D" w14:textId="77777777" w:rsidR="0041118F" w:rsidRPr="0041118F" w:rsidRDefault="0041118F" w:rsidP="0041118F">
      <w:pPr>
        <w:spacing w:before="120" w:after="120" w:line="240" w:lineRule="auto"/>
        <w:rPr>
          <w:rFonts w:ascii="Times New Roman" w:eastAsia="PMingLiU" w:hAnsi="Times New Roman" w:cs="Times New Roman"/>
          <w:lang w:val="en-US"/>
        </w:rPr>
        <w:sectPr w:rsidR="0041118F" w:rsidRPr="0041118F">
          <w:headerReference w:type="even" r:id="rId12"/>
          <w:headerReference w:type="default" r:id="rId13"/>
          <w:footerReference w:type="even" r:id="rId14"/>
          <w:footerReference w:type="default" r:id="rId15"/>
          <w:headerReference w:type="first" r:id="rId16"/>
          <w:footerReference w:type="first" r:id="rId17"/>
          <w:pgSz w:w="11909" w:h="16843"/>
          <w:pgMar w:top="840" w:right="485" w:bottom="404" w:left="1104" w:header="720" w:footer="720" w:gutter="0"/>
          <w:cols w:space="720"/>
        </w:sectPr>
      </w:pPr>
    </w:p>
    <w:p w14:paraId="7436B034" w14:textId="5441B93F" w:rsidR="0041118F" w:rsidRPr="00085D9B" w:rsidRDefault="001B2B85" w:rsidP="001B2B85">
      <w:pPr>
        <w:spacing w:before="120" w:after="120" w:line="360" w:lineRule="auto"/>
        <w:ind w:right="36"/>
        <w:jc w:val="center"/>
        <w:textAlignment w:val="baseline"/>
        <w:rPr>
          <w:rFonts w:ascii="Arial" w:eastAsia="PMingLiU" w:hAnsi="Arial" w:cs="Arial"/>
          <w:b/>
          <w:sz w:val="24"/>
          <w:szCs w:val="24"/>
          <w:lang w:val="en-US"/>
        </w:rPr>
      </w:pPr>
      <w:r w:rsidRPr="00085D9B">
        <w:rPr>
          <w:rFonts w:ascii="Arial" w:eastAsia="Arial" w:hAnsi="Arial" w:cs="Arial"/>
          <w:b/>
          <w:color w:val="000000"/>
          <w:spacing w:val="-2"/>
          <w:sz w:val="24"/>
          <w:szCs w:val="24"/>
          <w:lang w:val="en-US"/>
        </w:rPr>
        <w:lastRenderedPageBreak/>
        <w:t xml:space="preserve">APPENDIX 1 - </w:t>
      </w:r>
      <w:r>
        <w:rPr>
          <w:rFonts w:ascii="Arial" w:eastAsia="Arial" w:hAnsi="Arial" w:cs="Arial"/>
          <w:b/>
          <w:color w:val="000000"/>
          <w:spacing w:val="-2"/>
          <w:sz w:val="24"/>
          <w:szCs w:val="24"/>
          <w:lang w:val="en-US"/>
        </w:rPr>
        <w:t>I</w:t>
      </w:r>
      <w:r>
        <w:rPr>
          <w:rFonts w:ascii="Arial" w:eastAsia="PMingLiU" w:hAnsi="Arial" w:cs="Arial"/>
          <w:b/>
          <w:sz w:val="24"/>
          <w:szCs w:val="24"/>
          <w:lang w:val="en-US"/>
        </w:rPr>
        <w:t>NFORMATION ON MANDATORY D</w:t>
      </w:r>
      <w:r w:rsidRPr="00085D9B">
        <w:rPr>
          <w:rFonts w:ascii="Arial" w:eastAsia="PMingLiU" w:hAnsi="Arial" w:cs="Arial"/>
          <w:b/>
          <w:sz w:val="24"/>
          <w:szCs w:val="24"/>
          <w:lang w:val="en-US"/>
        </w:rPr>
        <w:t>ECLARATIONS</w:t>
      </w:r>
    </w:p>
    <w:p w14:paraId="6FB62078" w14:textId="144D555F" w:rsidR="0041118F" w:rsidRPr="002E2FA5" w:rsidRDefault="00EC3838" w:rsidP="002E2FA5">
      <w:pPr>
        <w:pStyle w:val="Simple1"/>
        <w:keepNext/>
        <w:rPr>
          <w:rFonts w:cs="Arial"/>
          <w:b/>
          <w:lang w:val="en-US"/>
        </w:rPr>
      </w:pPr>
      <w:r w:rsidRPr="002E2FA5">
        <w:rPr>
          <w:rFonts w:cs="Arial"/>
          <w:b/>
          <w:lang w:val="en-US"/>
        </w:rPr>
        <w:t>IPR RESTRICTIONS</w:t>
      </w:r>
    </w:p>
    <w:p w14:paraId="0BFF7115" w14:textId="3726551A" w:rsidR="007A1DD7" w:rsidRPr="002E2FA5" w:rsidRDefault="00B17A42" w:rsidP="002E2FA5">
      <w:pPr>
        <w:pStyle w:val="Simple2"/>
        <w:rPr>
          <w:rFonts w:cs="Arial"/>
          <w:lang w:val="en-US"/>
        </w:rPr>
      </w:pPr>
      <w:bookmarkStart w:id="3" w:name="_Ref114225243"/>
      <w:r w:rsidRPr="002E2FA5">
        <w:rPr>
          <w:rFonts w:eastAsia="Arial" w:cs="Arial"/>
          <w:color w:val="000000"/>
          <w:lang w:val="en-US"/>
        </w:rPr>
        <w:t>Tenderer</w:t>
      </w:r>
      <w:r w:rsidR="00D5690D">
        <w:rPr>
          <w:rFonts w:cs="Arial"/>
          <w:lang w:val="en-US"/>
        </w:rPr>
        <w:t xml:space="preserve"> must complete</w:t>
      </w:r>
      <w:r w:rsidR="007A1DD7" w:rsidRPr="002E2FA5">
        <w:rPr>
          <w:rFonts w:cs="Arial"/>
          <w:lang w:val="en-US"/>
        </w:rPr>
        <w:t xml:space="preserve"> DEFFORM 711 (Notification of Intellectual Property Rights (IPR) Restrictions) as part of </w:t>
      </w:r>
      <w:r w:rsidRPr="002E2FA5">
        <w:rPr>
          <w:rFonts w:cs="Arial"/>
          <w:lang w:val="en-US"/>
        </w:rPr>
        <w:t>their</w:t>
      </w:r>
      <w:r w:rsidR="007A1DD7" w:rsidRPr="002E2FA5">
        <w:rPr>
          <w:rFonts w:cs="Arial"/>
          <w:lang w:val="en-US"/>
        </w:rPr>
        <w:t xml:space="preserve"> Tender. </w:t>
      </w:r>
      <w:r w:rsidR="00AD45BF">
        <w:rPr>
          <w:rFonts w:cs="Arial"/>
          <w:lang w:val="en-US"/>
        </w:rPr>
        <w:t xml:space="preserve"> </w:t>
      </w:r>
      <w:r w:rsidR="006A6FFB">
        <w:rPr>
          <w:rFonts w:eastAsia="Arial" w:cs="Arial"/>
          <w:color w:val="000000"/>
          <w:lang w:val="en-US"/>
        </w:rPr>
        <w:t>Tenderer</w:t>
      </w:r>
      <w:r w:rsidR="007A1DD7" w:rsidRPr="002E2FA5">
        <w:rPr>
          <w:rFonts w:cs="Arial"/>
          <w:lang w:val="en-US"/>
        </w:rPr>
        <w:t xml:space="preserve"> must provide details of any information / technical data that is deliverable or delivered under the Contract where it is, or may be, subject to any IPR restrictions (or any other type of restriction which may include export restrictions) affecting the Authority</w:t>
      </w:r>
      <w:r w:rsidR="00AD45BF">
        <w:rPr>
          <w:rFonts w:cs="Arial"/>
          <w:lang w:val="en-US"/>
        </w:rPr>
        <w:t>'</w:t>
      </w:r>
      <w:r w:rsidR="007A1DD7" w:rsidRPr="002E2FA5">
        <w:rPr>
          <w:rFonts w:cs="Arial"/>
          <w:lang w:val="en-US"/>
        </w:rPr>
        <w:t xml:space="preserve">s </w:t>
      </w:r>
      <w:r w:rsidR="00044C0C" w:rsidRPr="002E2FA5">
        <w:rPr>
          <w:rFonts w:cs="Arial"/>
          <w:lang w:val="en-US"/>
        </w:rPr>
        <w:t>ability to use or disclose the i</w:t>
      </w:r>
      <w:r w:rsidR="007A1DD7" w:rsidRPr="002E2FA5">
        <w:rPr>
          <w:rFonts w:cs="Arial"/>
          <w:lang w:val="en-US"/>
        </w:rPr>
        <w:t>nformation / technical data in accordance with t</w:t>
      </w:r>
      <w:r w:rsidR="00266B3F">
        <w:rPr>
          <w:rFonts w:cs="Arial"/>
          <w:lang w:val="en-US"/>
        </w:rPr>
        <w:t>he conditions of any resulting c</w:t>
      </w:r>
      <w:r w:rsidR="007A1DD7" w:rsidRPr="002E2FA5">
        <w:rPr>
          <w:rFonts w:cs="Arial"/>
          <w:lang w:val="en-US"/>
        </w:rPr>
        <w:t xml:space="preserve">ontract. </w:t>
      </w:r>
    </w:p>
    <w:p w14:paraId="39089EB8" w14:textId="5FFE6A42" w:rsidR="0041118F" w:rsidRPr="002E2FA5" w:rsidRDefault="0041118F" w:rsidP="002E2FA5">
      <w:pPr>
        <w:pStyle w:val="Simple2"/>
        <w:rPr>
          <w:rFonts w:cs="Arial"/>
          <w:lang w:val="en-US"/>
        </w:rPr>
      </w:pPr>
      <w:bookmarkStart w:id="4" w:name="_Ref115275906"/>
      <w:r w:rsidRPr="002E2FA5">
        <w:rPr>
          <w:rFonts w:cs="Arial"/>
          <w:lang w:val="en-US"/>
        </w:rPr>
        <w:t xml:space="preserve">Where the </w:t>
      </w:r>
      <w:r w:rsidR="007A1DD7" w:rsidRPr="002E2FA5">
        <w:rPr>
          <w:rFonts w:cs="Arial"/>
          <w:lang w:val="en-US"/>
        </w:rPr>
        <w:t xml:space="preserve">Tenderer </w:t>
      </w:r>
      <w:r w:rsidRPr="002E2FA5">
        <w:rPr>
          <w:rFonts w:cs="Arial"/>
          <w:lang w:val="en-US"/>
        </w:rPr>
        <w:t>Deliverables are subject to IPR that ha</w:t>
      </w:r>
      <w:r w:rsidR="007A1DD7" w:rsidRPr="002E2FA5">
        <w:rPr>
          <w:rFonts w:cs="Arial"/>
          <w:lang w:val="en-US"/>
        </w:rPr>
        <w:t>ve</w:t>
      </w:r>
      <w:r w:rsidRPr="002E2FA5">
        <w:rPr>
          <w:rFonts w:cs="Arial"/>
          <w:lang w:val="en-US"/>
        </w:rPr>
        <w:t xml:space="preserve"> been exclusively or part funded by private venture, foreign investment or otherwise than by Authority funding</w:t>
      </w:r>
      <w:r w:rsidR="00266B3F">
        <w:rPr>
          <w:rFonts w:cs="Arial"/>
          <w:lang w:val="en-US"/>
        </w:rPr>
        <w:t>,</w:t>
      </w:r>
      <w:r w:rsidRPr="002E2FA5">
        <w:rPr>
          <w:rFonts w:cs="Arial"/>
          <w:lang w:val="en-US"/>
        </w:rPr>
        <w:t xml:space="preserve"> </w:t>
      </w:r>
      <w:r w:rsidR="006A6FFB">
        <w:rPr>
          <w:rFonts w:eastAsia="Arial" w:cs="Arial"/>
          <w:color w:val="000000"/>
          <w:lang w:val="en-US"/>
        </w:rPr>
        <w:t>Tenderer</w:t>
      </w:r>
      <w:r w:rsidRPr="002E2FA5">
        <w:rPr>
          <w:rFonts w:cs="Arial"/>
          <w:lang w:val="en-US"/>
        </w:rPr>
        <w:t xml:space="preserve"> must 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in Annex A (Are the </w:t>
      </w:r>
      <w:r w:rsidR="0096319B" w:rsidRPr="002E2FA5">
        <w:rPr>
          <w:rFonts w:cs="Arial"/>
          <w:lang w:val="en-US"/>
        </w:rPr>
        <w:t xml:space="preserve">Tenderer </w:t>
      </w:r>
      <w:r w:rsidRPr="002E2FA5">
        <w:rPr>
          <w:rFonts w:cs="Arial"/>
          <w:lang w:val="en-US"/>
        </w:rPr>
        <w:t>Deliverables subject to IPR that has been exclusively or part funded by private venture, foreign investment or otherwise than by Authority funding?).</w:t>
      </w:r>
      <w:bookmarkEnd w:id="3"/>
      <w:bookmarkEnd w:id="4"/>
      <w:r w:rsidR="00646F83" w:rsidRPr="002E2FA5">
        <w:rPr>
          <w:rFonts w:cs="Arial"/>
        </w:rPr>
        <w:t xml:space="preserve"> </w:t>
      </w:r>
    </w:p>
    <w:p w14:paraId="1ABDCDE4" w14:textId="7523E5F7" w:rsidR="0041118F" w:rsidRPr="002E2FA5" w:rsidRDefault="0041118F" w:rsidP="002E2FA5">
      <w:pPr>
        <w:pStyle w:val="Simple2"/>
        <w:keepNext/>
        <w:rPr>
          <w:rFonts w:cs="Arial"/>
          <w:lang w:val="en-US"/>
        </w:rPr>
      </w:pPr>
      <w:bookmarkStart w:id="5" w:name="_Ref114225280"/>
      <w:r w:rsidRPr="002E2FA5">
        <w:rPr>
          <w:rFonts w:cs="Arial"/>
          <w:lang w:val="en-US"/>
        </w:rPr>
        <w:t xml:space="preserve">If </w:t>
      </w:r>
      <w:r w:rsidR="006A6FFB">
        <w:rPr>
          <w:rFonts w:eastAsia="Arial" w:cs="Arial"/>
          <w:color w:val="000000"/>
          <w:lang w:val="en-US"/>
        </w:rPr>
        <w:t>Tenderer</w:t>
      </w:r>
      <w:r w:rsidR="006A6FFB">
        <w:rPr>
          <w:rFonts w:cs="Arial"/>
          <w:lang w:val="en-US"/>
        </w:rPr>
        <w:t xml:space="preserve"> has</w:t>
      </w:r>
      <w:r w:rsidRPr="002E2FA5">
        <w:rPr>
          <w:rFonts w:cs="Arial"/>
          <w:lang w:val="en-US"/>
        </w:rPr>
        <w:t xml:space="preserve"> answered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in Annex A as directed by paragraph </w:t>
      </w:r>
      <w:r w:rsidR="009F2FD4" w:rsidRPr="002E2FA5">
        <w:rPr>
          <w:rFonts w:cs="Arial"/>
          <w:lang w:val="en-US"/>
        </w:rPr>
        <w:fldChar w:fldCharType="begin"/>
      </w:r>
      <w:r w:rsidR="009F2FD4" w:rsidRPr="002E2FA5">
        <w:rPr>
          <w:rFonts w:cs="Arial"/>
          <w:lang w:val="en-US"/>
        </w:rPr>
        <w:instrText xml:space="preserve"> REF _Ref115275906 \r \h </w:instrText>
      </w:r>
      <w:r w:rsidR="002E2FA5" w:rsidRPr="002E2FA5">
        <w:rPr>
          <w:rFonts w:cs="Arial"/>
          <w:lang w:val="en-US"/>
        </w:rPr>
        <w:instrText xml:space="preserve"> \* MERGEFORMAT </w:instrText>
      </w:r>
      <w:r w:rsidR="009F2FD4" w:rsidRPr="002E2FA5">
        <w:rPr>
          <w:rFonts w:cs="Arial"/>
          <w:lang w:val="en-US"/>
        </w:rPr>
      </w:r>
      <w:r w:rsidR="009F2FD4" w:rsidRPr="002E2FA5">
        <w:rPr>
          <w:rFonts w:cs="Arial"/>
          <w:lang w:val="en-US"/>
        </w:rPr>
        <w:fldChar w:fldCharType="separate"/>
      </w:r>
      <w:r w:rsidR="00DA20F7">
        <w:rPr>
          <w:rFonts w:cs="Arial"/>
          <w:lang w:val="en-US"/>
        </w:rPr>
        <w:t>1.2</w:t>
      </w:r>
      <w:r w:rsidR="009F2FD4" w:rsidRPr="002E2FA5">
        <w:rPr>
          <w:rFonts w:cs="Arial"/>
          <w:lang w:val="en-US"/>
        </w:rPr>
        <w:fldChar w:fldCharType="end"/>
      </w:r>
      <w:r w:rsidRPr="002E2FA5">
        <w:rPr>
          <w:rFonts w:cs="Arial"/>
          <w:lang w:val="en-US"/>
        </w:rPr>
        <w:t xml:space="preserve"> above, </w:t>
      </w:r>
      <w:r w:rsidR="00B17A42" w:rsidRPr="002E2FA5">
        <w:rPr>
          <w:rFonts w:cs="Arial"/>
          <w:lang w:val="en-US"/>
        </w:rPr>
        <w:t>they</w:t>
      </w:r>
      <w:r w:rsidRPr="002E2FA5">
        <w:rPr>
          <w:rFonts w:cs="Arial"/>
          <w:lang w:val="en-US"/>
        </w:rPr>
        <w:t xml:space="preserve"> must provide details in </w:t>
      </w:r>
      <w:r w:rsidR="00B17A42" w:rsidRPr="002E2FA5">
        <w:rPr>
          <w:rFonts w:cs="Arial"/>
          <w:lang w:val="en-US"/>
        </w:rPr>
        <w:t xml:space="preserve">their </w:t>
      </w:r>
      <w:r w:rsidRPr="002E2FA5">
        <w:rPr>
          <w:rFonts w:cs="Arial"/>
          <w:lang w:val="en-US"/>
        </w:rPr>
        <w:t xml:space="preserve">Tender of any </w:t>
      </w:r>
      <w:r w:rsidR="003A4B04" w:rsidRPr="002E2FA5">
        <w:rPr>
          <w:rFonts w:cs="Arial"/>
          <w:lang w:val="en-US"/>
        </w:rPr>
        <w:t>Tenderer</w:t>
      </w:r>
      <w:r w:rsidRPr="002E2FA5">
        <w:rPr>
          <w:rFonts w:cs="Arial"/>
          <w:lang w:val="en-US"/>
        </w:rPr>
        <w:t xml:space="preserve"> Deliverable which will be, or is likely to be, subject to any IPR restrictions or any other restriction on the Authority</w:t>
      </w:r>
      <w:r w:rsidR="00AD45BF">
        <w:rPr>
          <w:rFonts w:cs="Arial"/>
          <w:lang w:val="en-US"/>
        </w:rPr>
        <w:t>'</w:t>
      </w:r>
      <w:r w:rsidRPr="002E2FA5">
        <w:rPr>
          <w:rFonts w:cs="Arial"/>
          <w:lang w:val="en-US"/>
        </w:rPr>
        <w:t xml:space="preserve">s ability to use or disclose the </w:t>
      </w:r>
      <w:r w:rsidR="003A4B04" w:rsidRPr="002E2FA5">
        <w:rPr>
          <w:rFonts w:cs="Arial"/>
          <w:lang w:val="en-US"/>
        </w:rPr>
        <w:t xml:space="preserve">Tenderer </w:t>
      </w:r>
      <w:r w:rsidRPr="002E2FA5">
        <w:rPr>
          <w:rFonts w:cs="Arial"/>
          <w:lang w:val="en-US"/>
        </w:rPr>
        <w:t>Deliverable, including export restrictions</w:t>
      </w:r>
      <w:r w:rsidR="00EC3838" w:rsidRPr="002E2FA5">
        <w:rPr>
          <w:rFonts w:cs="Arial"/>
          <w:lang w:val="en-US"/>
        </w:rPr>
        <w:t xml:space="preserve">.  </w:t>
      </w:r>
      <w:r w:rsidRPr="002E2FA5">
        <w:rPr>
          <w:rFonts w:cs="Arial"/>
          <w:lang w:val="en-US"/>
        </w:rPr>
        <w:t xml:space="preserve">In particular, </w:t>
      </w:r>
      <w:r w:rsidR="00B17A42" w:rsidRPr="002E2FA5">
        <w:rPr>
          <w:rFonts w:eastAsia="Arial" w:cs="Arial"/>
          <w:color w:val="000000"/>
          <w:lang w:val="en-US"/>
        </w:rPr>
        <w:t>Tenderer</w:t>
      </w:r>
      <w:r w:rsidRPr="002E2FA5">
        <w:rPr>
          <w:rFonts w:cs="Arial"/>
          <w:lang w:val="en-US"/>
        </w:rPr>
        <w:t xml:space="preserve"> must identify:</w:t>
      </w:r>
      <w:bookmarkEnd w:id="5"/>
    </w:p>
    <w:p w14:paraId="7E905D85" w14:textId="765377E9" w:rsidR="0041118F" w:rsidRPr="002E2FA5" w:rsidRDefault="0041118F" w:rsidP="002E2FA5">
      <w:pPr>
        <w:pStyle w:val="Simple3"/>
        <w:rPr>
          <w:rFonts w:cs="Arial"/>
          <w:lang w:val="en-US"/>
        </w:rPr>
      </w:pPr>
      <w:r w:rsidRPr="002E2FA5">
        <w:rPr>
          <w:rFonts w:cs="Arial"/>
          <w:lang w:val="en-US"/>
        </w:rPr>
        <w:t>any restriction on the provision of information to the Authority; any restriction on disclosure or the use of information by</w:t>
      </w:r>
      <w:r w:rsidR="003259A7" w:rsidRPr="002E2FA5">
        <w:rPr>
          <w:rFonts w:cs="Arial"/>
          <w:lang w:val="en-US"/>
        </w:rPr>
        <w:t>, or on behalf of,</w:t>
      </w:r>
      <w:r w:rsidRPr="002E2FA5">
        <w:rPr>
          <w:rFonts w:cs="Arial"/>
          <w:lang w:val="en-US"/>
        </w:rPr>
        <w:t xml:space="preserve"> the Authority; any obligations to make payments in respect of IPR, and any patent or registered design (or application for either) or other IPR (including unregistered design right) owned or </w:t>
      </w:r>
      <w:r w:rsidR="00973465" w:rsidRPr="002E2FA5">
        <w:rPr>
          <w:rFonts w:cs="Arial"/>
          <w:lang w:val="en-US"/>
        </w:rPr>
        <w:t>controlled</w:t>
      </w:r>
      <w:r w:rsidRPr="002E2FA5">
        <w:rPr>
          <w:rFonts w:cs="Arial"/>
          <w:lang w:val="en-US"/>
        </w:rPr>
        <w:t xml:space="preserve"> by </w:t>
      </w:r>
      <w:r w:rsidR="006A6FFB">
        <w:rPr>
          <w:rFonts w:eastAsia="Arial" w:cs="Arial"/>
          <w:color w:val="000000"/>
          <w:lang w:val="en-US"/>
        </w:rPr>
        <w:t>Tenderer</w:t>
      </w:r>
      <w:r w:rsidRPr="002E2FA5">
        <w:rPr>
          <w:rFonts w:cs="Arial"/>
          <w:lang w:val="en-US"/>
        </w:rPr>
        <w:t xml:space="preserve"> or a Third Party;</w:t>
      </w:r>
    </w:p>
    <w:p w14:paraId="0360B247" w14:textId="15ACC4D6" w:rsidR="0041118F" w:rsidRPr="002E2FA5" w:rsidRDefault="0041118F" w:rsidP="002E2FA5">
      <w:pPr>
        <w:pStyle w:val="Simple3"/>
        <w:rPr>
          <w:rFonts w:cs="Arial"/>
          <w:spacing w:val="1"/>
          <w:lang w:val="en-US"/>
        </w:rPr>
      </w:pPr>
      <w:bookmarkStart w:id="6" w:name="_Ref114225259"/>
      <w:r w:rsidRPr="002E2FA5">
        <w:rPr>
          <w:rFonts w:cs="Arial"/>
          <w:spacing w:val="1"/>
          <w:lang w:val="en-US"/>
        </w:rPr>
        <w:t xml:space="preserve">any allegation made against </w:t>
      </w:r>
      <w:r w:rsidR="006A6FFB">
        <w:rPr>
          <w:rFonts w:eastAsia="Arial" w:cs="Arial"/>
          <w:color w:val="000000"/>
          <w:lang w:val="en-US"/>
        </w:rPr>
        <w:t>Tenderer</w:t>
      </w:r>
      <w:r w:rsidRPr="002E2FA5">
        <w:rPr>
          <w:rFonts w:cs="Arial"/>
          <w:spacing w:val="1"/>
          <w:lang w:val="en-US"/>
        </w:rPr>
        <w:t xml:space="preserve">, whether by claim or otherwise, of an infringement of an </w:t>
      </w:r>
      <w:r w:rsidR="00A10506">
        <w:rPr>
          <w:rFonts w:cs="Arial"/>
          <w:spacing w:val="1"/>
          <w:lang w:val="en-US"/>
        </w:rPr>
        <w:t>IPR</w:t>
      </w:r>
      <w:r w:rsidRPr="002E2FA5">
        <w:rPr>
          <w:rFonts w:cs="Arial"/>
          <w:spacing w:val="1"/>
          <w:lang w:val="en-US"/>
        </w:rPr>
        <w:t xml:space="preserve"> (whether a patent, registered design, unregistered design right, copyright or otherwise) or of a breach of confidence, which relates to the performance of any resultant contract or subsequent use by or for the Authority of any </w:t>
      </w:r>
      <w:r w:rsidR="000B70F3" w:rsidRPr="002E2FA5">
        <w:rPr>
          <w:rFonts w:cs="Arial"/>
          <w:spacing w:val="1"/>
          <w:lang w:val="en-US"/>
        </w:rPr>
        <w:t xml:space="preserve">Tenderer </w:t>
      </w:r>
      <w:r w:rsidRPr="002E2FA5">
        <w:rPr>
          <w:rFonts w:cs="Arial"/>
          <w:spacing w:val="1"/>
          <w:lang w:val="en-US"/>
        </w:rPr>
        <w:t>Deliverables;</w:t>
      </w:r>
      <w:bookmarkEnd w:id="6"/>
    </w:p>
    <w:p w14:paraId="2FA4041E" w14:textId="2C91B1FD" w:rsidR="0041118F" w:rsidRPr="002E2FA5" w:rsidRDefault="0041118F" w:rsidP="002E2FA5">
      <w:pPr>
        <w:pStyle w:val="Simple3"/>
        <w:rPr>
          <w:rFonts w:cs="Arial"/>
          <w:lang w:val="en-US"/>
        </w:rPr>
      </w:pPr>
      <w:r w:rsidRPr="002E2FA5">
        <w:rPr>
          <w:rFonts w:cs="Arial"/>
          <w:lang w:val="en-US"/>
        </w:rPr>
        <w:t xml:space="preserve">the nature of any allegation referred to under sub-paragraph </w:t>
      </w:r>
      <w:r w:rsidR="00EC3838" w:rsidRPr="002E2FA5">
        <w:rPr>
          <w:rFonts w:cs="Arial"/>
          <w:lang w:val="en-US"/>
        </w:rPr>
        <w:fldChar w:fldCharType="begin"/>
      </w:r>
      <w:r w:rsidR="00EC3838" w:rsidRPr="002E2FA5">
        <w:rPr>
          <w:rFonts w:cs="Arial"/>
          <w:lang w:val="en-US"/>
        </w:rPr>
        <w:instrText xml:space="preserve"> REF _Ref114225259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DA20F7">
        <w:rPr>
          <w:rFonts w:cs="Arial"/>
          <w:lang w:val="en-US"/>
        </w:rPr>
        <w:t>1.3(b)</w:t>
      </w:r>
      <w:r w:rsidR="00EC3838" w:rsidRPr="002E2FA5">
        <w:rPr>
          <w:rFonts w:cs="Arial"/>
          <w:lang w:val="en-US"/>
        </w:rPr>
        <w:fldChar w:fldCharType="end"/>
      </w:r>
      <w:r w:rsidRPr="002E2FA5">
        <w:rPr>
          <w:rFonts w:cs="Arial"/>
          <w:lang w:val="en-US"/>
        </w:rPr>
        <w:t xml:space="preserve">, including any obligation to make payments in respect of the </w:t>
      </w:r>
      <w:r w:rsidR="00A10506">
        <w:rPr>
          <w:rFonts w:cs="Arial"/>
          <w:lang w:val="en-US"/>
        </w:rPr>
        <w:t>IPR</w:t>
      </w:r>
      <w:r w:rsidRPr="002E2FA5">
        <w:rPr>
          <w:rFonts w:cs="Arial"/>
          <w:lang w:val="en-US"/>
        </w:rPr>
        <w:t xml:space="preserve"> or any confidential information and / or;</w:t>
      </w:r>
    </w:p>
    <w:p w14:paraId="423EC0D3" w14:textId="1F44CDF7" w:rsidR="0041118F" w:rsidRPr="002E2FA5" w:rsidRDefault="0041118F" w:rsidP="002E2FA5">
      <w:pPr>
        <w:pStyle w:val="Simple3"/>
        <w:rPr>
          <w:rFonts w:cs="Arial"/>
          <w:lang w:val="en-US"/>
        </w:rPr>
      </w:pPr>
      <w:r w:rsidRPr="002E2FA5">
        <w:rPr>
          <w:rFonts w:cs="Arial"/>
          <w:lang w:val="en-US"/>
        </w:rPr>
        <w:t xml:space="preserve">any action </w:t>
      </w:r>
      <w:r w:rsidR="006A6FFB">
        <w:rPr>
          <w:rFonts w:eastAsia="Arial" w:cs="Arial"/>
          <w:color w:val="000000"/>
          <w:lang w:val="en-US"/>
        </w:rPr>
        <w:t>Tenderer</w:t>
      </w:r>
      <w:r w:rsidRPr="002E2FA5">
        <w:rPr>
          <w:rFonts w:cs="Arial"/>
          <w:lang w:val="en-US"/>
        </w:rPr>
        <w:t xml:space="preserve"> need</w:t>
      </w:r>
      <w:r w:rsidR="006A6FFB">
        <w:rPr>
          <w:rFonts w:cs="Arial"/>
          <w:lang w:val="en-US"/>
        </w:rPr>
        <w:t>s</w:t>
      </w:r>
      <w:r w:rsidRPr="002E2FA5">
        <w:rPr>
          <w:rFonts w:cs="Arial"/>
          <w:lang w:val="en-US"/>
        </w:rPr>
        <w:t xml:space="preserve"> to take or the Authority is required to take to deal with the consequences of any allegation referred to under sub-paragraph </w:t>
      </w:r>
      <w:r w:rsidR="00EC3838" w:rsidRPr="002E2FA5">
        <w:rPr>
          <w:rFonts w:cs="Arial"/>
          <w:lang w:val="en-US"/>
        </w:rPr>
        <w:fldChar w:fldCharType="begin"/>
      </w:r>
      <w:r w:rsidR="00EC3838" w:rsidRPr="002E2FA5">
        <w:rPr>
          <w:rFonts w:cs="Arial"/>
          <w:lang w:val="en-US"/>
        </w:rPr>
        <w:instrText xml:space="preserve"> REF _Ref114225259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DA20F7">
        <w:rPr>
          <w:rFonts w:cs="Arial"/>
          <w:lang w:val="en-US"/>
        </w:rPr>
        <w:t>1.3(b)</w:t>
      </w:r>
      <w:r w:rsidR="00EC3838" w:rsidRPr="002E2FA5">
        <w:rPr>
          <w:rFonts w:cs="Arial"/>
          <w:lang w:val="en-US"/>
        </w:rPr>
        <w:fldChar w:fldCharType="end"/>
      </w:r>
      <w:r w:rsidRPr="002E2FA5">
        <w:rPr>
          <w:rFonts w:cs="Arial"/>
          <w:lang w:val="en-US"/>
        </w:rPr>
        <w:t>.</w:t>
      </w:r>
    </w:p>
    <w:p w14:paraId="7C7834E4" w14:textId="28AC32ED" w:rsidR="0041118F" w:rsidRPr="002E2FA5" w:rsidRDefault="006A6FFB" w:rsidP="002E2FA5">
      <w:pPr>
        <w:pStyle w:val="Simple2"/>
        <w:rPr>
          <w:rFonts w:cs="Arial"/>
          <w:lang w:val="en-US"/>
        </w:rPr>
      </w:pPr>
      <w:r>
        <w:rPr>
          <w:rFonts w:eastAsia="Arial" w:cs="Arial"/>
          <w:color w:val="000000"/>
          <w:lang w:val="en-US"/>
        </w:rPr>
        <w:t>Tenderer</w:t>
      </w:r>
      <w:r w:rsidR="0041118F" w:rsidRPr="002E2FA5">
        <w:rPr>
          <w:rFonts w:cs="Arial"/>
          <w:lang w:val="en-US"/>
        </w:rPr>
        <w:t xml:space="preserve"> must, when requested, give the Authority details of every restriction and obligation referred to in paragraph </w:t>
      </w:r>
      <w:r w:rsidR="00EC3838" w:rsidRPr="002E2FA5">
        <w:rPr>
          <w:rFonts w:cs="Arial"/>
          <w:lang w:val="en-US"/>
        </w:rPr>
        <w:fldChar w:fldCharType="begin"/>
      </w:r>
      <w:r w:rsidR="00EC3838" w:rsidRPr="002E2FA5">
        <w:rPr>
          <w:rFonts w:cs="Arial"/>
          <w:lang w:val="en-US"/>
        </w:rPr>
        <w:instrText xml:space="preserve"> REF _Ref114225280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DA20F7">
        <w:rPr>
          <w:rFonts w:cs="Arial"/>
          <w:lang w:val="en-US"/>
        </w:rPr>
        <w:t>1.3</w:t>
      </w:r>
      <w:r w:rsidR="00EC3838" w:rsidRPr="002E2FA5">
        <w:rPr>
          <w:rFonts w:cs="Arial"/>
          <w:lang w:val="en-US"/>
        </w:rPr>
        <w:fldChar w:fldCharType="end"/>
      </w:r>
      <w:r w:rsidR="00EC3838" w:rsidRPr="002E2FA5">
        <w:rPr>
          <w:rFonts w:cs="Arial"/>
          <w:lang w:val="en-US"/>
        </w:rPr>
        <w:t xml:space="preserve">.  </w:t>
      </w:r>
      <w:r w:rsidR="0041118F" w:rsidRPr="002E2FA5">
        <w:rPr>
          <w:rFonts w:cs="Arial"/>
          <w:lang w:val="en-US"/>
        </w:rPr>
        <w:t>The Authority will not acknowledge any such restriction unless so notified</w:t>
      </w:r>
      <w:r w:rsidR="00385C1E" w:rsidRPr="002E2FA5">
        <w:rPr>
          <w:rFonts w:cs="Arial"/>
          <w:lang w:val="en-US"/>
        </w:rPr>
        <w:t xml:space="preserve"> in DEFFORM 711 or as otherwise agreed under any </w:t>
      </w:r>
      <w:r w:rsidR="005E3717" w:rsidRPr="002E2FA5">
        <w:rPr>
          <w:rFonts w:cs="Arial"/>
          <w:lang w:val="en-US"/>
        </w:rPr>
        <w:t xml:space="preserve">resultant </w:t>
      </w:r>
      <w:r w:rsidR="00BA0574" w:rsidRPr="002E2FA5">
        <w:rPr>
          <w:rFonts w:cs="Arial"/>
          <w:lang w:val="en-US"/>
        </w:rPr>
        <w:t>Contract</w:t>
      </w:r>
      <w:r w:rsidR="00EC3838" w:rsidRPr="002E2FA5">
        <w:rPr>
          <w:rFonts w:cs="Arial"/>
          <w:lang w:val="en-US"/>
        </w:rPr>
        <w:t xml:space="preserve">.  </w:t>
      </w:r>
      <w:r>
        <w:rPr>
          <w:rFonts w:eastAsia="Arial" w:cs="Arial"/>
          <w:color w:val="000000"/>
          <w:lang w:val="en-US"/>
        </w:rPr>
        <w:t>Tenderer</w:t>
      </w:r>
      <w:r w:rsidR="0041118F" w:rsidRPr="002E2FA5">
        <w:rPr>
          <w:rFonts w:cs="Arial"/>
          <w:lang w:val="en-US"/>
        </w:rPr>
        <w:t xml:space="preserve"> must also provide, on request, any information required for authorisation to </w:t>
      </w:r>
      <w:r w:rsidR="00A10506">
        <w:rPr>
          <w:rFonts w:cs="Arial"/>
          <w:lang w:val="en-US"/>
        </w:rPr>
        <w:t>be given under S</w:t>
      </w:r>
      <w:r w:rsidR="0041118F" w:rsidRPr="002E2FA5">
        <w:rPr>
          <w:rFonts w:cs="Arial"/>
          <w:lang w:val="en-US"/>
        </w:rPr>
        <w:t>ection 2 of the Defence Contracts Act 1958.</w:t>
      </w:r>
    </w:p>
    <w:p w14:paraId="2A9211A8" w14:textId="25657415" w:rsidR="0041118F" w:rsidRPr="002E2FA5" w:rsidRDefault="006A6FFB" w:rsidP="002E2FA5">
      <w:pPr>
        <w:pStyle w:val="Simple2"/>
        <w:rPr>
          <w:rFonts w:cs="Arial"/>
          <w:lang w:val="en-US"/>
        </w:rPr>
      </w:pPr>
      <w:r>
        <w:rPr>
          <w:rFonts w:eastAsia="Arial" w:cs="Arial"/>
          <w:color w:val="000000"/>
          <w:lang w:val="en-US"/>
        </w:rPr>
        <w:t>Tenderer</w:t>
      </w:r>
      <w:r w:rsidR="005E3717" w:rsidRPr="002E2FA5">
        <w:rPr>
          <w:rFonts w:cs="Arial"/>
          <w:lang w:val="en-US"/>
        </w:rPr>
        <w:t xml:space="preserve"> should </w:t>
      </w:r>
      <w:r w:rsidR="00BA0574" w:rsidRPr="002E2FA5">
        <w:rPr>
          <w:rFonts w:cs="Arial"/>
          <w:lang w:val="en-US"/>
        </w:rPr>
        <w:t>reference</w:t>
      </w:r>
      <w:r w:rsidR="005E3717" w:rsidRPr="002E2FA5">
        <w:rPr>
          <w:rFonts w:cs="Arial"/>
          <w:lang w:val="en-US"/>
        </w:rPr>
        <w:t xml:space="preserve"> to the D</w:t>
      </w:r>
      <w:r w:rsidR="000F1FF2" w:rsidRPr="002E2FA5">
        <w:rPr>
          <w:rFonts w:cs="Arial"/>
          <w:lang w:val="en-US"/>
        </w:rPr>
        <w:t>EFFORM</w:t>
      </w:r>
      <w:r w:rsidR="005E3717" w:rsidRPr="002E2FA5">
        <w:rPr>
          <w:rFonts w:cs="Arial"/>
          <w:lang w:val="en-US"/>
        </w:rPr>
        <w:t xml:space="preserve"> 711 </w:t>
      </w:r>
      <w:r w:rsidR="00BA0574" w:rsidRPr="002E2FA5">
        <w:rPr>
          <w:rFonts w:cs="Arial"/>
          <w:lang w:val="en-US"/>
        </w:rPr>
        <w:t>explanatory</w:t>
      </w:r>
      <w:r w:rsidR="005E3717" w:rsidRPr="002E2FA5">
        <w:rPr>
          <w:rFonts w:cs="Arial"/>
          <w:lang w:val="en-US"/>
        </w:rPr>
        <w:t xml:space="preserve"> notes for </w:t>
      </w:r>
      <w:r w:rsidR="00BA0574" w:rsidRPr="002E2FA5">
        <w:rPr>
          <w:rFonts w:cs="Arial"/>
          <w:lang w:val="en-US"/>
        </w:rPr>
        <w:t>further information</w:t>
      </w:r>
      <w:r w:rsidR="005E3717" w:rsidRPr="002E2FA5">
        <w:rPr>
          <w:rFonts w:cs="Arial"/>
          <w:lang w:val="en-US"/>
        </w:rPr>
        <w:t xml:space="preserve"> on how to complete the form. </w:t>
      </w:r>
    </w:p>
    <w:p w14:paraId="40BC1334" w14:textId="23C4AD11" w:rsidR="0041118F" w:rsidRPr="002E2FA5" w:rsidRDefault="00EC3838" w:rsidP="002E2FA5">
      <w:pPr>
        <w:pStyle w:val="Simple1"/>
        <w:keepNext/>
        <w:rPr>
          <w:rFonts w:cs="Arial"/>
          <w:b/>
          <w:lang w:val="en-US"/>
        </w:rPr>
      </w:pPr>
      <w:r w:rsidRPr="002E2FA5">
        <w:rPr>
          <w:rFonts w:cs="Arial"/>
          <w:b/>
          <w:lang w:val="en-US"/>
        </w:rPr>
        <w:lastRenderedPageBreak/>
        <w:t>NOTIFICATION OF FOREIGN EXPORT CONTROL RESTRICTIONS</w:t>
      </w:r>
    </w:p>
    <w:p w14:paraId="0A397C13" w14:textId="68F17CF6" w:rsidR="0041118F" w:rsidRPr="002E2FA5" w:rsidRDefault="0041118F" w:rsidP="002E2FA5">
      <w:pPr>
        <w:pStyle w:val="Simple2"/>
        <w:rPr>
          <w:rFonts w:cs="Arial"/>
          <w:lang w:val="en-US"/>
        </w:rPr>
      </w:pPr>
      <w:r w:rsidRPr="002E2FA5">
        <w:rPr>
          <w:rFonts w:cs="Arial"/>
          <w:spacing w:val="-1"/>
          <w:lang w:val="en-US"/>
        </w:rPr>
        <w:t xml:space="preserve">If, in the performance of the Contract, </w:t>
      </w:r>
      <w:r w:rsidR="006A6FFB">
        <w:rPr>
          <w:rFonts w:eastAsia="Arial" w:cs="Arial"/>
          <w:color w:val="000000"/>
          <w:lang w:val="en-US"/>
        </w:rPr>
        <w:t>Tenderer</w:t>
      </w:r>
      <w:r w:rsidRPr="002E2FA5">
        <w:rPr>
          <w:rFonts w:cs="Arial"/>
          <w:spacing w:val="-1"/>
          <w:lang w:val="en-US"/>
        </w:rPr>
        <w:t xml:space="preserve"> need</w:t>
      </w:r>
      <w:r w:rsidR="006A6FFB">
        <w:rPr>
          <w:rFonts w:cs="Arial"/>
          <w:spacing w:val="-1"/>
          <w:lang w:val="en-US"/>
        </w:rPr>
        <w:t>s</w:t>
      </w:r>
      <w:r w:rsidRPr="002E2FA5">
        <w:rPr>
          <w:rFonts w:cs="Arial"/>
          <w:spacing w:val="-1"/>
          <w:lang w:val="en-US"/>
        </w:rPr>
        <w:t xml:space="preserve"> to import into the UK or export out of the UK </w:t>
      </w:r>
      <w:r w:rsidRPr="002E2FA5">
        <w:rPr>
          <w:rFonts w:cs="Arial"/>
          <w:lang w:val="en-US"/>
        </w:rPr>
        <w:t xml:space="preserve">anything not supplied by or on behalf of the Authority and for which a UK import or export </w:t>
      </w:r>
      <w:r w:rsidR="00BA0574" w:rsidRPr="002E2FA5">
        <w:rPr>
          <w:rFonts w:cs="Arial"/>
          <w:lang w:val="en-US"/>
        </w:rPr>
        <w:t xml:space="preserve">licence </w:t>
      </w:r>
      <w:r w:rsidRPr="002E2FA5">
        <w:rPr>
          <w:rFonts w:cs="Arial"/>
          <w:lang w:val="en-US"/>
        </w:rPr>
        <w:t xml:space="preserve">is required, </w:t>
      </w:r>
      <w:r w:rsidR="00B17A42" w:rsidRPr="002E2FA5">
        <w:rPr>
          <w:rFonts w:cs="Arial"/>
          <w:lang w:val="en-US"/>
        </w:rPr>
        <w:t>they</w:t>
      </w:r>
      <w:r w:rsidRPr="002E2FA5">
        <w:rPr>
          <w:rFonts w:cs="Arial"/>
          <w:lang w:val="en-US"/>
        </w:rPr>
        <w:t xml:space="preserve"> will be responsible for applying for the licence</w:t>
      </w:r>
      <w:r w:rsidR="00EC3838" w:rsidRPr="002E2FA5">
        <w:rPr>
          <w:rFonts w:cs="Arial"/>
          <w:lang w:val="en-US"/>
        </w:rPr>
        <w:t xml:space="preserve">. </w:t>
      </w:r>
      <w:r w:rsidRPr="002E2FA5">
        <w:rPr>
          <w:rFonts w:cs="Arial"/>
          <w:lang w:val="en-US"/>
        </w:rPr>
        <w:t xml:space="preserve">The Authority will provide </w:t>
      </w:r>
      <w:r w:rsidR="00B17A42" w:rsidRPr="002E2FA5">
        <w:rPr>
          <w:rFonts w:eastAsia="Arial" w:cs="Arial"/>
          <w:color w:val="000000"/>
          <w:lang w:val="en-US"/>
        </w:rPr>
        <w:t>Tenderer</w:t>
      </w:r>
      <w:r w:rsidRPr="002E2FA5">
        <w:rPr>
          <w:rFonts w:cs="Arial"/>
          <w:lang w:val="en-US"/>
        </w:rPr>
        <w:t xml:space="preserve"> with all reasonable assistance in obtaining any necessary UK import or export licence.</w:t>
      </w:r>
    </w:p>
    <w:p w14:paraId="5A5991A2" w14:textId="72DA24C0" w:rsidR="0041118F" w:rsidRPr="002E2FA5" w:rsidRDefault="0041118F" w:rsidP="002E2FA5">
      <w:pPr>
        <w:pStyle w:val="Simple2"/>
        <w:keepNext/>
        <w:rPr>
          <w:rFonts w:cs="Arial"/>
          <w:lang w:val="en-US"/>
        </w:rPr>
      </w:pPr>
      <w:bookmarkStart w:id="7" w:name="_Ref114225310"/>
      <w:r w:rsidRPr="002E2FA5">
        <w:rPr>
          <w:rFonts w:cs="Arial"/>
          <w:lang w:val="en-US"/>
        </w:rPr>
        <w:t xml:space="preserve">In respect of any </w:t>
      </w:r>
      <w:r w:rsidR="00180461" w:rsidRPr="002E2FA5">
        <w:rPr>
          <w:rFonts w:cs="Arial"/>
          <w:lang w:val="en-US"/>
        </w:rPr>
        <w:t xml:space="preserve">Tenderer </w:t>
      </w:r>
      <w:r w:rsidRPr="002E2FA5">
        <w:rPr>
          <w:rFonts w:cs="Arial"/>
          <w:lang w:val="en-US"/>
        </w:rPr>
        <w:t xml:space="preserve">Deliverables, likely to be required for the performance of any resultant contract, </w:t>
      </w:r>
      <w:r w:rsidR="006A6FFB">
        <w:rPr>
          <w:rFonts w:eastAsia="Arial" w:cs="Arial"/>
          <w:color w:val="000000"/>
          <w:lang w:val="en-US"/>
        </w:rPr>
        <w:t>Tenderer</w:t>
      </w:r>
      <w:r w:rsidRPr="002E2FA5">
        <w:rPr>
          <w:rFonts w:cs="Arial"/>
          <w:lang w:val="en-US"/>
        </w:rPr>
        <w:t xml:space="preserve"> must provide the following information in </w:t>
      </w:r>
      <w:r w:rsidR="00B17A42" w:rsidRPr="002E2FA5">
        <w:rPr>
          <w:rFonts w:cs="Arial"/>
          <w:lang w:val="en-US"/>
        </w:rPr>
        <w:t>their</w:t>
      </w:r>
      <w:r w:rsidRPr="002E2FA5">
        <w:rPr>
          <w:rFonts w:cs="Arial"/>
          <w:lang w:val="en-US"/>
        </w:rPr>
        <w:t xml:space="preserve"> Tender:</w:t>
      </w:r>
      <w:bookmarkEnd w:id="7"/>
    </w:p>
    <w:p w14:paraId="3934DE8D" w14:textId="7D8BBDAE" w:rsidR="0041118F" w:rsidRPr="002E2FA5" w:rsidRDefault="00180461" w:rsidP="002E2FA5">
      <w:pPr>
        <w:pStyle w:val="Simple3"/>
        <w:keepNext/>
        <w:rPr>
          <w:rFonts w:cs="Arial"/>
          <w:lang w:val="en-US"/>
        </w:rPr>
      </w:pPr>
      <w:r w:rsidRPr="002E2FA5">
        <w:rPr>
          <w:rFonts w:cs="Arial"/>
          <w:lang w:val="en-US"/>
        </w:rPr>
        <w:t>w</w:t>
      </w:r>
      <w:r w:rsidR="0041118F" w:rsidRPr="002E2FA5">
        <w:rPr>
          <w:rFonts w:cs="Arial"/>
          <w:lang w:val="en-US"/>
        </w:rPr>
        <w:t xml:space="preserve">hether all or part of any </w:t>
      </w:r>
      <w:r w:rsidRPr="002E2FA5">
        <w:rPr>
          <w:rFonts w:cs="Arial"/>
          <w:lang w:val="en-US"/>
        </w:rPr>
        <w:t xml:space="preserve">Tenderer </w:t>
      </w:r>
      <w:r w:rsidR="0041118F" w:rsidRPr="002E2FA5">
        <w:rPr>
          <w:rFonts w:cs="Arial"/>
          <w:lang w:val="en-US"/>
        </w:rPr>
        <w:t>Deliverables are or will be subject to:</w:t>
      </w:r>
    </w:p>
    <w:p w14:paraId="3C4A93E0" w14:textId="521890B2" w:rsidR="0041118F" w:rsidRPr="002E2FA5" w:rsidRDefault="0041118F" w:rsidP="002E2FA5">
      <w:pPr>
        <w:pStyle w:val="Simple4"/>
        <w:rPr>
          <w:rFonts w:cs="Arial"/>
          <w:lang w:val="en-US"/>
        </w:rPr>
      </w:pPr>
      <w:r w:rsidRPr="002E2FA5">
        <w:rPr>
          <w:rFonts w:cs="Arial"/>
          <w:lang w:val="en-US"/>
        </w:rPr>
        <w:t xml:space="preserve">a non-UK export </w:t>
      </w:r>
      <w:r w:rsidR="00FA4634" w:rsidRPr="002E2FA5">
        <w:rPr>
          <w:rFonts w:cs="Arial"/>
          <w:lang w:val="en-US"/>
        </w:rPr>
        <w:t>license</w:t>
      </w:r>
      <w:r w:rsidRPr="002E2FA5">
        <w:rPr>
          <w:rFonts w:cs="Arial"/>
          <w:lang w:val="en-US"/>
        </w:rPr>
        <w:t>, authorisation or exemption; or</w:t>
      </w:r>
    </w:p>
    <w:p w14:paraId="1417CB40" w14:textId="77777777" w:rsidR="0041118F" w:rsidRPr="002E2FA5" w:rsidRDefault="0041118F" w:rsidP="002E2FA5">
      <w:pPr>
        <w:pStyle w:val="Simple4"/>
        <w:rPr>
          <w:rFonts w:cs="Arial"/>
          <w:lang w:val="en-US"/>
        </w:rPr>
      </w:pPr>
      <w:r w:rsidRPr="002E2FA5">
        <w:rPr>
          <w:rFonts w:cs="Arial"/>
          <w:lang w:val="en-US"/>
        </w:rPr>
        <w:t>any other related transfer control that restricts or will restrict end use, end user, re-transfer or disclosure.</w:t>
      </w:r>
    </w:p>
    <w:p w14:paraId="6FDD05AD" w14:textId="079C94A4" w:rsidR="0041118F" w:rsidRPr="002E2FA5" w:rsidRDefault="006A6FFB" w:rsidP="002E2FA5">
      <w:pPr>
        <w:pStyle w:val="Body3"/>
        <w:ind w:left="709"/>
        <w:rPr>
          <w:rFonts w:cs="Arial"/>
          <w:lang w:val="en-US"/>
        </w:rPr>
      </w:pPr>
      <w:r>
        <w:rPr>
          <w:rFonts w:eastAsia="Arial" w:cs="Arial"/>
          <w:color w:val="000000"/>
          <w:lang w:val="en-US"/>
        </w:rPr>
        <w:t>Tenderer</w:t>
      </w:r>
      <w:r w:rsidR="0041118F" w:rsidRPr="002E2FA5">
        <w:rPr>
          <w:rFonts w:cs="Arial"/>
          <w:lang w:val="en-US"/>
        </w:rPr>
        <w:t xml:space="preserve"> must complete DEFFORM 528 (or other mutually </w:t>
      </w:r>
      <w:r w:rsidR="00BA0574" w:rsidRPr="002E2FA5">
        <w:rPr>
          <w:rFonts w:cs="Arial"/>
          <w:lang w:val="en-US"/>
        </w:rPr>
        <w:t>agreed</w:t>
      </w:r>
      <w:r w:rsidR="0041118F" w:rsidRPr="002E2FA5">
        <w:rPr>
          <w:rFonts w:cs="Arial"/>
          <w:lang w:val="en-US"/>
        </w:rPr>
        <w:t xml:space="preserve"> alternative format) in respect of any </w:t>
      </w:r>
      <w:r w:rsidR="004E66BB" w:rsidRPr="002E2FA5">
        <w:rPr>
          <w:rFonts w:cs="Arial"/>
          <w:lang w:val="en-US"/>
        </w:rPr>
        <w:t xml:space="preserve">Tenderer </w:t>
      </w:r>
      <w:r w:rsidR="0041118F" w:rsidRPr="002E2FA5">
        <w:rPr>
          <w:rFonts w:cs="Arial"/>
          <w:lang w:val="en-US"/>
        </w:rPr>
        <w:t xml:space="preserve">Deliverables identified at paragraph </w:t>
      </w:r>
      <w:r w:rsidR="004E66BB" w:rsidRPr="002E2FA5">
        <w:rPr>
          <w:rFonts w:cs="Arial"/>
          <w:lang w:val="en-US"/>
        </w:rPr>
        <w:fldChar w:fldCharType="begin"/>
      </w:r>
      <w:r w:rsidR="004E66BB" w:rsidRPr="002E2FA5">
        <w:rPr>
          <w:rFonts w:cs="Arial"/>
          <w:lang w:val="en-US"/>
        </w:rPr>
        <w:instrText xml:space="preserve"> REF _Ref114225310 \r \h </w:instrText>
      </w:r>
      <w:r w:rsidR="002E2FA5" w:rsidRPr="002E2FA5">
        <w:rPr>
          <w:rFonts w:cs="Arial"/>
          <w:lang w:val="en-US"/>
        </w:rPr>
        <w:instrText xml:space="preserve"> \* MERGEFORMAT </w:instrText>
      </w:r>
      <w:r w:rsidR="004E66BB" w:rsidRPr="002E2FA5">
        <w:rPr>
          <w:rFonts w:cs="Arial"/>
          <w:lang w:val="en-US"/>
        </w:rPr>
      </w:r>
      <w:r w:rsidR="004E66BB" w:rsidRPr="002E2FA5">
        <w:rPr>
          <w:rFonts w:cs="Arial"/>
          <w:lang w:val="en-US"/>
        </w:rPr>
        <w:fldChar w:fldCharType="separate"/>
      </w:r>
      <w:r w:rsidR="00DA20F7">
        <w:rPr>
          <w:rFonts w:cs="Arial"/>
          <w:lang w:val="en-US"/>
        </w:rPr>
        <w:t>2.2</w:t>
      </w:r>
      <w:r w:rsidR="004E66BB" w:rsidRPr="002E2FA5">
        <w:rPr>
          <w:rFonts w:cs="Arial"/>
          <w:lang w:val="en-US"/>
        </w:rPr>
        <w:fldChar w:fldCharType="end"/>
      </w:r>
      <w:r w:rsidR="0041118F" w:rsidRPr="002E2FA5">
        <w:rPr>
          <w:rFonts w:cs="Arial"/>
          <w:lang w:val="en-US"/>
        </w:rPr>
        <w:t xml:space="preserve"> and return it as part of </w:t>
      </w:r>
      <w:r w:rsidR="00B17A42" w:rsidRPr="002E2FA5">
        <w:rPr>
          <w:rFonts w:cs="Arial"/>
          <w:lang w:val="en-US"/>
        </w:rPr>
        <w:t xml:space="preserve">their </w:t>
      </w:r>
      <w:r w:rsidR="0041118F" w:rsidRPr="002E2FA5">
        <w:rPr>
          <w:rFonts w:cs="Arial"/>
          <w:lang w:val="en-US"/>
        </w:rPr>
        <w:t>Tender</w:t>
      </w:r>
      <w:r w:rsidR="00EC3838" w:rsidRPr="002E2FA5">
        <w:rPr>
          <w:rFonts w:cs="Arial"/>
          <w:lang w:val="en-US"/>
        </w:rPr>
        <w:t xml:space="preserve">.  </w:t>
      </w:r>
      <w:r w:rsidR="0041118F" w:rsidRPr="002E2FA5">
        <w:rPr>
          <w:rFonts w:cs="Arial"/>
          <w:lang w:val="en-US"/>
        </w:rPr>
        <w:t xml:space="preserve">If </w:t>
      </w:r>
      <w:r>
        <w:rPr>
          <w:rFonts w:eastAsia="Arial" w:cs="Arial"/>
          <w:color w:val="000000"/>
          <w:lang w:val="en-US"/>
        </w:rPr>
        <w:t>Tenderer</w:t>
      </w:r>
      <w:r>
        <w:rPr>
          <w:rFonts w:cs="Arial"/>
          <w:lang w:val="en-US"/>
        </w:rPr>
        <w:t xml:space="preserve"> has</w:t>
      </w:r>
      <w:r w:rsidR="0041118F" w:rsidRPr="002E2FA5">
        <w:rPr>
          <w:rFonts w:cs="Arial"/>
          <w:lang w:val="en-US"/>
        </w:rPr>
        <w:t xml:space="preserve"> previously provided this information </w:t>
      </w:r>
      <w:r>
        <w:rPr>
          <w:rFonts w:eastAsia="Arial" w:cs="Arial"/>
          <w:color w:val="000000"/>
          <w:lang w:val="en-US"/>
        </w:rPr>
        <w:t>Tenderer</w:t>
      </w:r>
      <w:r w:rsidR="0041118F" w:rsidRPr="002E2FA5">
        <w:rPr>
          <w:rFonts w:cs="Arial"/>
          <w:lang w:val="en-US"/>
        </w:rPr>
        <w:t xml:space="preserve"> can provide details of the previous notification and confirm the validity.</w:t>
      </w:r>
    </w:p>
    <w:p w14:paraId="0D2FBD3B" w14:textId="7D3B8211" w:rsidR="0041118F" w:rsidRPr="002E2FA5" w:rsidRDefault="006A6FFB" w:rsidP="002E2FA5">
      <w:pPr>
        <w:pStyle w:val="Simple2"/>
        <w:rPr>
          <w:rFonts w:cs="Arial"/>
          <w:lang w:val="en-US"/>
        </w:rPr>
      </w:pPr>
      <w:r>
        <w:rPr>
          <w:rFonts w:eastAsia="Arial" w:cs="Arial"/>
          <w:color w:val="000000"/>
          <w:lang w:val="en-US"/>
        </w:rPr>
        <w:t>Tenderer</w:t>
      </w:r>
      <w:r w:rsidR="0041118F" w:rsidRPr="002E2FA5">
        <w:rPr>
          <w:rFonts w:cs="Arial"/>
          <w:lang w:val="en-US"/>
        </w:rPr>
        <w:t xml:space="preserve"> must use reasonable </w:t>
      </w:r>
      <w:r w:rsidR="00FA4634" w:rsidRPr="002E2FA5">
        <w:rPr>
          <w:rFonts w:cs="Arial"/>
          <w:lang w:val="en-US"/>
        </w:rPr>
        <w:t>endeavors</w:t>
      </w:r>
      <w:r w:rsidR="0041118F" w:rsidRPr="002E2FA5">
        <w:rPr>
          <w:rFonts w:cs="Arial"/>
          <w:lang w:val="en-US"/>
        </w:rPr>
        <w:t xml:space="preserve"> to obtain sufficient information from </w:t>
      </w:r>
      <w:r w:rsidR="00B17A42" w:rsidRPr="002E2FA5">
        <w:rPr>
          <w:rFonts w:cs="Arial"/>
          <w:lang w:val="en-US"/>
        </w:rPr>
        <w:t xml:space="preserve">their </w:t>
      </w:r>
      <w:r w:rsidR="0041118F" w:rsidRPr="002E2FA5">
        <w:rPr>
          <w:rFonts w:cs="Arial"/>
          <w:lang w:val="en-US"/>
        </w:rPr>
        <w:t xml:space="preserve">potential supply chain to enable a full response to paragraph </w:t>
      </w:r>
      <w:r w:rsidR="00EC3838" w:rsidRPr="002E2FA5">
        <w:rPr>
          <w:rFonts w:cs="Arial"/>
          <w:lang w:val="en-US"/>
        </w:rPr>
        <w:fldChar w:fldCharType="begin"/>
      </w:r>
      <w:r w:rsidR="00EC3838" w:rsidRPr="002E2FA5">
        <w:rPr>
          <w:rFonts w:cs="Arial"/>
          <w:lang w:val="en-US"/>
        </w:rPr>
        <w:instrText xml:space="preserve"> REF _Ref114225310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DA20F7">
        <w:rPr>
          <w:rFonts w:cs="Arial"/>
          <w:lang w:val="en-US"/>
        </w:rPr>
        <w:t>2.2</w:t>
      </w:r>
      <w:r w:rsidR="00EC3838" w:rsidRPr="002E2FA5">
        <w:rPr>
          <w:rFonts w:cs="Arial"/>
          <w:lang w:val="en-US"/>
        </w:rPr>
        <w:fldChar w:fldCharType="end"/>
      </w:r>
      <w:r w:rsidR="00EC3838" w:rsidRPr="002E2FA5">
        <w:rPr>
          <w:rFonts w:cs="Arial"/>
          <w:lang w:val="en-US"/>
        </w:rPr>
        <w:t xml:space="preserve">.  </w:t>
      </w:r>
      <w:r w:rsidR="0041118F" w:rsidRPr="002E2FA5">
        <w:rPr>
          <w:rFonts w:cs="Arial"/>
          <w:lang w:val="en-US"/>
        </w:rPr>
        <w:t xml:space="preserve">If </w:t>
      </w:r>
      <w:r>
        <w:rPr>
          <w:rFonts w:eastAsia="Arial" w:cs="Arial"/>
          <w:color w:val="000000"/>
          <w:lang w:val="en-US"/>
        </w:rPr>
        <w:t>Tenderer</w:t>
      </w:r>
      <w:r w:rsidR="0041118F" w:rsidRPr="002E2FA5">
        <w:rPr>
          <w:rFonts w:cs="Arial"/>
          <w:lang w:val="en-US"/>
        </w:rPr>
        <w:t xml:space="preserve"> </w:t>
      </w:r>
      <w:r>
        <w:rPr>
          <w:rFonts w:cs="Arial"/>
          <w:lang w:val="en-US"/>
        </w:rPr>
        <w:t>is</w:t>
      </w:r>
      <w:r w:rsidR="0041118F" w:rsidRPr="002E2FA5">
        <w:rPr>
          <w:rFonts w:cs="Arial"/>
          <w:lang w:val="en-US"/>
        </w:rPr>
        <w:t xml:space="preserve"> unable to obtain adequate information, </w:t>
      </w:r>
      <w:r w:rsidR="00B17A42" w:rsidRPr="002E2FA5">
        <w:rPr>
          <w:rFonts w:cs="Arial"/>
          <w:lang w:val="en-US"/>
        </w:rPr>
        <w:t xml:space="preserve">they </w:t>
      </w:r>
      <w:r w:rsidR="0041118F" w:rsidRPr="002E2FA5">
        <w:rPr>
          <w:rFonts w:cs="Arial"/>
          <w:lang w:val="en-US"/>
        </w:rPr>
        <w:t xml:space="preserve">must state this in </w:t>
      </w:r>
      <w:r w:rsidR="00B17A42" w:rsidRPr="002E2FA5">
        <w:rPr>
          <w:rFonts w:cs="Arial"/>
          <w:lang w:val="en-US"/>
        </w:rPr>
        <w:t xml:space="preserve">their </w:t>
      </w:r>
      <w:r w:rsidR="0041118F" w:rsidRPr="002E2FA5">
        <w:rPr>
          <w:rFonts w:cs="Arial"/>
          <w:lang w:val="en-US"/>
        </w:rPr>
        <w:t>Tender</w:t>
      </w:r>
      <w:r w:rsidR="00EC3838" w:rsidRPr="002E2FA5">
        <w:rPr>
          <w:rFonts w:cs="Arial"/>
          <w:lang w:val="en-US"/>
        </w:rPr>
        <w:t xml:space="preserve">.  </w:t>
      </w:r>
      <w:r w:rsidR="0041118F" w:rsidRPr="002E2FA5">
        <w:rPr>
          <w:rFonts w:cs="Arial"/>
          <w:lang w:val="en-US"/>
        </w:rPr>
        <w:t xml:space="preserve">If </w:t>
      </w:r>
      <w:r w:rsidR="00B17A42" w:rsidRPr="002E2FA5">
        <w:rPr>
          <w:rFonts w:eastAsia="Arial" w:cs="Arial"/>
          <w:color w:val="000000"/>
          <w:lang w:val="en-US"/>
        </w:rPr>
        <w:t>Tenderer</w:t>
      </w:r>
      <w:r w:rsidR="0041118F" w:rsidRPr="002E2FA5">
        <w:rPr>
          <w:rFonts w:cs="Arial"/>
          <w:lang w:val="en-US"/>
        </w:rPr>
        <w:t xml:space="preserve"> become</w:t>
      </w:r>
      <w:r>
        <w:rPr>
          <w:rFonts w:cs="Arial"/>
          <w:lang w:val="en-US"/>
        </w:rPr>
        <w:t>s</w:t>
      </w:r>
      <w:r w:rsidR="0041118F" w:rsidRPr="002E2FA5">
        <w:rPr>
          <w:rFonts w:cs="Arial"/>
          <w:lang w:val="en-US"/>
        </w:rPr>
        <w:t xml:space="preserve"> aware at any time during the </w:t>
      </w:r>
      <w:r w:rsidR="002058EA" w:rsidRPr="002E2FA5">
        <w:rPr>
          <w:rFonts w:cs="Arial"/>
          <w:lang w:val="en-US"/>
        </w:rPr>
        <w:t>ITN</w:t>
      </w:r>
      <w:r w:rsidR="0041118F" w:rsidRPr="002E2FA5">
        <w:rPr>
          <w:rFonts w:cs="Arial"/>
          <w:lang w:val="en-US"/>
        </w:rPr>
        <w:t xml:space="preserve"> that all or part of any proposed </w:t>
      </w:r>
      <w:r w:rsidR="005B48A1" w:rsidRPr="002E2FA5">
        <w:rPr>
          <w:rFonts w:cs="Arial"/>
          <w:lang w:val="en-US"/>
        </w:rPr>
        <w:t>Tenderer</w:t>
      </w:r>
      <w:r w:rsidR="0041118F" w:rsidRPr="002E2FA5">
        <w:rPr>
          <w:rFonts w:cs="Arial"/>
          <w:lang w:val="en-US"/>
        </w:rPr>
        <w:t xml:space="preserve"> Deliverable is likely to become subject to a non-UK </w:t>
      </w:r>
      <w:r w:rsidR="005B48A1" w:rsidRPr="002E2FA5">
        <w:rPr>
          <w:rFonts w:cs="Arial"/>
          <w:lang w:val="en-US"/>
        </w:rPr>
        <w:t>g</w:t>
      </w:r>
      <w:r w:rsidR="0041118F" w:rsidRPr="002E2FA5">
        <w:rPr>
          <w:rFonts w:cs="Arial"/>
          <w:lang w:val="en-US"/>
        </w:rPr>
        <w:t xml:space="preserve">overnment control through a </w:t>
      </w:r>
      <w:r w:rsidR="005B48A1" w:rsidRPr="002E2FA5">
        <w:rPr>
          <w:rFonts w:cs="Arial"/>
          <w:lang w:val="en-US"/>
        </w:rPr>
        <w:t>g</w:t>
      </w:r>
      <w:r w:rsidR="0041118F" w:rsidRPr="002E2FA5">
        <w:rPr>
          <w:rFonts w:cs="Arial"/>
          <w:lang w:val="en-US"/>
        </w:rPr>
        <w:t>overnment-to-</w:t>
      </w:r>
      <w:r w:rsidR="005B48A1" w:rsidRPr="002E2FA5">
        <w:rPr>
          <w:rFonts w:cs="Arial"/>
          <w:lang w:val="en-US"/>
        </w:rPr>
        <w:t>g</w:t>
      </w:r>
      <w:r w:rsidR="0041118F" w:rsidRPr="002E2FA5">
        <w:rPr>
          <w:rFonts w:cs="Arial"/>
          <w:lang w:val="en-US"/>
        </w:rPr>
        <w:t xml:space="preserve">overnment sale only, </w:t>
      </w:r>
      <w:r w:rsidR="00B17A42" w:rsidRPr="002E2FA5">
        <w:rPr>
          <w:rFonts w:cs="Arial"/>
          <w:lang w:val="en-US"/>
        </w:rPr>
        <w:t xml:space="preserve">they </w:t>
      </w:r>
      <w:r w:rsidR="0041118F" w:rsidRPr="002E2FA5">
        <w:rPr>
          <w:rFonts w:cs="Arial"/>
          <w:lang w:val="en-US"/>
        </w:rPr>
        <w:t xml:space="preserve">must inform the Authority immediately by updating </w:t>
      </w:r>
      <w:r w:rsidR="00B17A42" w:rsidRPr="002E2FA5">
        <w:rPr>
          <w:rFonts w:cs="Arial"/>
          <w:lang w:val="en-US"/>
        </w:rPr>
        <w:t xml:space="preserve">their </w:t>
      </w:r>
      <w:r w:rsidR="0041118F" w:rsidRPr="002E2FA5">
        <w:rPr>
          <w:rFonts w:cs="Arial"/>
          <w:lang w:val="en-US"/>
        </w:rPr>
        <w:t>previously submitted DEFFORM 528 or completing a new DEFFORM 528.</w:t>
      </w:r>
    </w:p>
    <w:p w14:paraId="7B7B2BD0" w14:textId="004A7CD5" w:rsidR="0041118F" w:rsidRPr="002E2FA5" w:rsidRDefault="0041118F" w:rsidP="002E2FA5">
      <w:pPr>
        <w:pStyle w:val="Simple2"/>
        <w:rPr>
          <w:rFonts w:eastAsia="Arial" w:cs="Arial"/>
          <w:color w:val="000000"/>
          <w:lang w:val="en-US"/>
        </w:rPr>
      </w:pPr>
      <w:r w:rsidRPr="002E2FA5">
        <w:rPr>
          <w:rFonts w:eastAsia="Arial" w:cs="Arial"/>
          <w:color w:val="000000"/>
          <w:lang w:val="en-US"/>
        </w:rPr>
        <w:t xml:space="preserve">This does not include any </w:t>
      </w:r>
      <w:r w:rsidR="00A10506">
        <w:rPr>
          <w:rFonts w:eastAsia="Arial" w:cs="Arial"/>
          <w:color w:val="000000"/>
          <w:lang w:val="en-US"/>
        </w:rPr>
        <w:t>IPR</w:t>
      </w:r>
      <w:r w:rsidRPr="002E2FA5">
        <w:rPr>
          <w:rFonts w:eastAsia="Arial" w:cs="Arial"/>
          <w:color w:val="000000"/>
          <w:lang w:val="en-US"/>
        </w:rPr>
        <w:t xml:space="preserve"> specific restrictions mentioned in paragraph </w:t>
      </w:r>
      <w:r w:rsidR="00EC3838" w:rsidRPr="002E2FA5">
        <w:rPr>
          <w:rFonts w:eastAsia="Arial" w:cs="Arial"/>
          <w:color w:val="000000"/>
          <w:lang w:val="en-US"/>
        </w:rPr>
        <w:fldChar w:fldCharType="begin"/>
      </w:r>
      <w:r w:rsidR="00EC3838" w:rsidRPr="002E2FA5">
        <w:rPr>
          <w:rFonts w:eastAsia="Arial" w:cs="Arial"/>
          <w:color w:val="000000"/>
          <w:lang w:val="en-US"/>
        </w:rPr>
        <w:instrText xml:space="preserve"> REF _Ref114225280 \w \h </w:instrText>
      </w:r>
      <w:r w:rsidR="002E2FA5" w:rsidRPr="002E2FA5">
        <w:rPr>
          <w:rFonts w:eastAsia="Arial" w:cs="Arial"/>
          <w:color w:val="000000"/>
          <w:lang w:val="en-US"/>
        </w:rPr>
        <w:instrText xml:space="preserve"> \* MERGEFORMAT </w:instrText>
      </w:r>
      <w:r w:rsidR="00EC3838" w:rsidRPr="002E2FA5">
        <w:rPr>
          <w:rFonts w:eastAsia="Arial" w:cs="Arial"/>
          <w:color w:val="000000"/>
          <w:lang w:val="en-US"/>
        </w:rPr>
      </w:r>
      <w:r w:rsidR="00EC3838" w:rsidRPr="002E2FA5">
        <w:rPr>
          <w:rFonts w:eastAsia="Arial" w:cs="Arial"/>
          <w:color w:val="000000"/>
          <w:lang w:val="en-US"/>
        </w:rPr>
        <w:fldChar w:fldCharType="separate"/>
      </w:r>
      <w:r w:rsidR="00DA20F7">
        <w:rPr>
          <w:rFonts w:eastAsia="Arial" w:cs="Arial"/>
          <w:color w:val="000000"/>
          <w:lang w:val="en-US"/>
        </w:rPr>
        <w:t>1.3</w:t>
      </w:r>
      <w:r w:rsidR="00EC3838" w:rsidRPr="002E2FA5">
        <w:rPr>
          <w:rFonts w:eastAsia="Arial" w:cs="Arial"/>
          <w:color w:val="000000"/>
          <w:lang w:val="en-US"/>
        </w:rPr>
        <w:fldChar w:fldCharType="end"/>
      </w:r>
      <w:r w:rsidR="00D75E08">
        <w:rPr>
          <w:rFonts w:eastAsia="Arial" w:cs="Arial"/>
          <w:color w:val="000000"/>
          <w:lang w:val="en-US"/>
        </w:rPr>
        <w:t xml:space="preserve"> (IPR Restrictions)</w:t>
      </w:r>
      <w:r w:rsidRPr="002E2FA5">
        <w:rPr>
          <w:rFonts w:eastAsia="Arial" w:cs="Arial"/>
          <w:color w:val="000000"/>
          <w:lang w:val="en-US"/>
        </w:rPr>
        <w:t>.</w:t>
      </w:r>
    </w:p>
    <w:p w14:paraId="3F4CD149" w14:textId="564BA051" w:rsidR="0041118F" w:rsidRDefault="006A6FFB" w:rsidP="002E2FA5">
      <w:pPr>
        <w:pStyle w:val="Simple2"/>
        <w:rPr>
          <w:rFonts w:eastAsia="Arial" w:cs="Arial"/>
          <w:color w:val="000000"/>
          <w:lang w:val="en-US"/>
        </w:rPr>
      </w:pPr>
      <w:r>
        <w:rPr>
          <w:rFonts w:eastAsia="Arial" w:cs="Arial"/>
          <w:color w:val="000000"/>
          <w:lang w:val="en-US"/>
        </w:rPr>
        <w:t>Tenderer</w:t>
      </w:r>
      <w:r w:rsidR="0041118F" w:rsidRPr="002E2FA5">
        <w:rPr>
          <w:rFonts w:eastAsia="Arial" w:cs="Arial"/>
          <w:color w:val="000000"/>
          <w:lang w:val="en-US"/>
        </w:rPr>
        <w:t xml:space="preserve"> must notify the named Commercial </w:t>
      </w:r>
      <w:r w:rsidR="0041118F" w:rsidRPr="00F42C85">
        <w:rPr>
          <w:rFonts w:eastAsia="Arial" w:cs="Arial"/>
          <w:color w:val="000000"/>
          <w:lang w:val="en-US"/>
        </w:rPr>
        <w:t>Officer</w:t>
      </w:r>
      <w:r w:rsidR="00F73C1A" w:rsidRPr="00F42C85">
        <w:rPr>
          <w:rFonts w:eastAsia="Arial" w:cs="Arial"/>
          <w:color w:val="000000"/>
          <w:lang w:val="en-US"/>
        </w:rPr>
        <w:t xml:space="preserve"> </w:t>
      </w:r>
      <w:r w:rsidR="00551CC9" w:rsidRPr="00F42C85">
        <w:rPr>
          <w:rFonts w:eastAsia="Arial" w:cs="Arial"/>
          <w:color w:val="000000"/>
          <w:lang w:val="en-US"/>
        </w:rPr>
        <w:t>via the DSP</w:t>
      </w:r>
      <w:r w:rsidR="0041118F" w:rsidRPr="002E2FA5">
        <w:rPr>
          <w:rFonts w:eastAsia="Arial" w:cs="Arial"/>
          <w:color w:val="000000"/>
          <w:lang w:val="en-US"/>
        </w:rPr>
        <w:t xml:space="preserve"> immediately if </w:t>
      </w:r>
      <w:r w:rsidR="00B17A42" w:rsidRPr="002E2FA5">
        <w:rPr>
          <w:rFonts w:eastAsia="Arial" w:cs="Arial"/>
          <w:color w:val="000000"/>
          <w:lang w:val="en-US"/>
        </w:rPr>
        <w:t xml:space="preserve">they </w:t>
      </w:r>
      <w:r w:rsidR="0041118F" w:rsidRPr="002E2FA5">
        <w:rPr>
          <w:rFonts w:eastAsia="Arial" w:cs="Arial"/>
          <w:color w:val="000000"/>
          <w:lang w:val="en-US"/>
        </w:rPr>
        <w:t xml:space="preserve">are unable for whatever reason to abide by any restriction of the type referred to in paragraph </w:t>
      </w:r>
      <w:r w:rsidR="00EC3838" w:rsidRPr="002E2FA5">
        <w:rPr>
          <w:rFonts w:eastAsia="Arial" w:cs="Arial"/>
          <w:color w:val="000000"/>
          <w:lang w:val="en-US"/>
        </w:rPr>
        <w:fldChar w:fldCharType="begin"/>
      </w:r>
      <w:r w:rsidR="00EC3838" w:rsidRPr="002E2FA5">
        <w:rPr>
          <w:rFonts w:eastAsia="Arial" w:cs="Arial"/>
          <w:color w:val="000000"/>
          <w:lang w:val="en-US"/>
        </w:rPr>
        <w:instrText xml:space="preserve"> REF _Ref114225310 \w \h </w:instrText>
      </w:r>
      <w:r w:rsidR="002E2FA5" w:rsidRPr="002E2FA5">
        <w:rPr>
          <w:rFonts w:eastAsia="Arial" w:cs="Arial"/>
          <w:color w:val="000000"/>
          <w:lang w:val="en-US"/>
        </w:rPr>
        <w:instrText xml:space="preserve"> \* MERGEFORMAT </w:instrText>
      </w:r>
      <w:r w:rsidR="00EC3838" w:rsidRPr="002E2FA5">
        <w:rPr>
          <w:rFonts w:eastAsia="Arial" w:cs="Arial"/>
          <w:color w:val="000000"/>
          <w:lang w:val="en-US"/>
        </w:rPr>
      </w:r>
      <w:r w:rsidR="00EC3838" w:rsidRPr="002E2FA5">
        <w:rPr>
          <w:rFonts w:eastAsia="Arial" w:cs="Arial"/>
          <w:color w:val="000000"/>
          <w:lang w:val="en-US"/>
        </w:rPr>
        <w:fldChar w:fldCharType="separate"/>
      </w:r>
      <w:r w:rsidR="00DA20F7">
        <w:rPr>
          <w:rFonts w:eastAsia="Arial" w:cs="Arial"/>
          <w:color w:val="000000"/>
          <w:lang w:val="en-US"/>
        </w:rPr>
        <w:t>2.2</w:t>
      </w:r>
      <w:r w:rsidR="00EC3838" w:rsidRPr="002E2FA5">
        <w:rPr>
          <w:rFonts w:eastAsia="Arial" w:cs="Arial"/>
          <w:color w:val="000000"/>
          <w:lang w:val="en-US"/>
        </w:rPr>
        <w:fldChar w:fldCharType="end"/>
      </w:r>
      <w:r w:rsidR="0041118F" w:rsidRPr="002E2FA5">
        <w:rPr>
          <w:rFonts w:eastAsia="Arial" w:cs="Arial"/>
          <w:color w:val="000000"/>
          <w:lang w:val="en-US"/>
        </w:rPr>
        <w:t>.</w:t>
      </w:r>
    </w:p>
    <w:p w14:paraId="334ED693" w14:textId="5A6F5070" w:rsidR="00F42C85" w:rsidRPr="002E2FA5" w:rsidRDefault="00F42C85" w:rsidP="00F42C85">
      <w:pPr>
        <w:pStyle w:val="Simple2"/>
        <w:rPr>
          <w:rFonts w:eastAsia="Arial" w:cs="Arial"/>
          <w:color w:val="000000"/>
          <w:lang w:val="en-US"/>
        </w:rPr>
      </w:pPr>
      <w:r w:rsidRPr="00F42C85">
        <w:rPr>
          <w:rFonts w:eastAsia="Arial" w:cs="Arial"/>
          <w:color w:val="000000"/>
          <w:lang w:val="en-US"/>
        </w:rPr>
        <w:t>Should you propose the supply of Tenderer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510230FE" w14:textId="4BE9A8FA" w:rsidR="0041118F" w:rsidRPr="002E2FA5" w:rsidRDefault="00EC3838" w:rsidP="002E2FA5">
      <w:pPr>
        <w:pStyle w:val="Simple1"/>
        <w:keepNext/>
        <w:rPr>
          <w:rFonts w:cs="Arial"/>
          <w:b/>
          <w:lang w:val="en-US"/>
        </w:rPr>
      </w:pPr>
      <w:r w:rsidRPr="002E2FA5">
        <w:rPr>
          <w:rFonts w:cs="Arial"/>
          <w:b/>
          <w:lang w:val="en-US"/>
        </w:rPr>
        <w:t>IMPORT DUTY</w:t>
      </w:r>
    </w:p>
    <w:p w14:paraId="5C1E66DA" w14:textId="497647B9" w:rsidR="0041118F" w:rsidRPr="002E2FA5" w:rsidRDefault="00855026" w:rsidP="002E2FA5">
      <w:pPr>
        <w:pStyle w:val="Simple2"/>
        <w:rPr>
          <w:rFonts w:cs="Arial"/>
          <w:lang w:val="en-US"/>
        </w:rPr>
      </w:pPr>
      <w:r w:rsidRPr="002E2FA5">
        <w:rPr>
          <w:rFonts w:cs="Arial"/>
          <w:lang w:val="en-US"/>
        </w:rPr>
        <w:t>United Kingdom (UK)</w:t>
      </w:r>
      <w:r w:rsidR="00EC3838" w:rsidRPr="002E2FA5">
        <w:rPr>
          <w:rFonts w:cs="Arial"/>
          <w:lang w:val="en-US"/>
        </w:rPr>
        <w:t xml:space="preserve"> </w:t>
      </w:r>
      <w:r w:rsidR="0041118F" w:rsidRPr="002E2FA5">
        <w:rPr>
          <w:rFonts w:cs="Arial"/>
          <w:lang w:val="en-US"/>
        </w:rPr>
        <w:t>legislation permits the use of various procedures to suspend customs duties.</w:t>
      </w:r>
    </w:p>
    <w:p w14:paraId="155C91B0" w14:textId="12EDBB40" w:rsidR="0041118F" w:rsidRPr="002E2FA5" w:rsidRDefault="0041118F" w:rsidP="002E2FA5">
      <w:pPr>
        <w:pStyle w:val="Simple2"/>
        <w:rPr>
          <w:rFonts w:cs="Arial"/>
          <w:lang w:val="en-US"/>
        </w:rPr>
      </w:pPr>
      <w:r w:rsidRPr="002E2FA5">
        <w:rPr>
          <w:rFonts w:cs="Arial"/>
          <w:lang w:val="en-US"/>
        </w:rPr>
        <w:lastRenderedPageBreak/>
        <w:t>For the purpose of this</w:t>
      </w:r>
      <w:r w:rsidR="00423379" w:rsidRPr="002E2FA5">
        <w:rPr>
          <w:rFonts w:cs="Arial"/>
          <w:lang w:val="en-US"/>
        </w:rPr>
        <w:t xml:space="preserve"> </w:t>
      </w:r>
      <w:r w:rsidR="002058EA" w:rsidRPr="002E2FA5">
        <w:rPr>
          <w:rFonts w:cs="Arial"/>
          <w:lang w:val="en-US"/>
        </w:rPr>
        <w:t>ITN</w:t>
      </w:r>
      <w:r w:rsidRPr="002E2FA5">
        <w:rPr>
          <w:rFonts w:cs="Arial"/>
          <w:lang w:val="en-US"/>
        </w:rPr>
        <w:t xml:space="preserve">, for any deliverables not yet imported into the </w:t>
      </w:r>
      <w:r w:rsidR="00372890" w:rsidRPr="002E2FA5">
        <w:rPr>
          <w:rFonts w:cs="Arial"/>
          <w:lang w:val="en-US"/>
        </w:rPr>
        <w:t>UK</w:t>
      </w:r>
      <w:r w:rsidRPr="002E2FA5">
        <w:rPr>
          <w:rFonts w:cs="Arial"/>
          <w:lang w:val="en-US"/>
        </w:rPr>
        <w:t xml:space="preserve">, </w:t>
      </w:r>
      <w:r w:rsidR="006A6FFB">
        <w:rPr>
          <w:rFonts w:eastAsia="Arial" w:cs="Arial"/>
          <w:color w:val="000000"/>
          <w:lang w:val="en-US"/>
        </w:rPr>
        <w:t>Tenderer is</w:t>
      </w:r>
      <w:r w:rsidRPr="002E2FA5">
        <w:rPr>
          <w:rFonts w:cs="Arial"/>
          <w:lang w:val="en-US"/>
        </w:rPr>
        <w:t xml:space="preserve"> required to provide details of </w:t>
      </w:r>
      <w:r w:rsidR="00B17A42" w:rsidRPr="002E2FA5">
        <w:rPr>
          <w:rFonts w:cs="Arial"/>
          <w:lang w:val="en-US"/>
        </w:rPr>
        <w:t xml:space="preserve">their </w:t>
      </w:r>
      <w:r w:rsidRPr="002E2FA5">
        <w:rPr>
          <w:rFonts w:cs="Arial"/>
          <w:lang w:val="en-US"/>
        </w:rPr>
        <w:t>plans to address customs</w:t>
      </w:r>
      <w:r w:rsidR="00974D84">
        <w:rPr>
          <w:rFonts w:cs="Arial"/>
          <w:lang w:val="en-US"/>
        </w:rPr>
        <w:t xml:space="preserve"> compliance, including the c</w:t>
      </w:r>
      <w:r w:rsidRPr="002E2FA5">
        <w:rPr>
          <w:rFonts w:cs="Arial"/>
          <w:lang w:val="en-US"/>
        </w:rPr>
        <w:t>ustoms procedures to be applied (together with the procedure code) and the estimated</w:t>
      </w:r>
      <w:r w:rsidR="00425F30" w:rsidRPr="002E2FA5">
        <w:rPr>
          <w:rFonts w:cs="Arial"/>
          <w:lang w:val="en-US"/>
        </w:rPr>
        <w:t xml:space="preserve"> i</w:t>
      </w:r>
      <w:r w:rsidRPr="002E2FA5">
        <w:rPr>
          <w:rFonts w:cs="Arial"/>
          <w:lang w:val="en-US"/>
        </w:rPr>
        <w:t xml:space="preserve">mport </w:t>
      </w:r>
      <w:r w:rsidR="00425F30" w:rsidRPr="002E2FA5">
        <w:rPr>
          <w:rFonts w:cs="Arial"/>
          <w:lang w:val="en-US"/>
        </w:rPr>
        <w:t>d</w:t>
      </w:r>
      <w:r w:rsidRPr="002E2FA5">
        <w:rPr>
          <w:rFonts w:cs="Arial"/>
          <w:lang w:val="en-US"/>
        </w:rPr>
        <w:t>uty to be incurred and/or suspended.</w:t>
      </w:r>
    </w:p>
    <w:p w14:paraId="1B4DD446" w14:textId="44CB80F9" w:rsidR="0041118F" w:rsidRPr="002E2FA5" w:rsidRDefault="006A6FFB" w:rsidP="002E2FA5">
      <w:pPr>
        <w:pStyle w:val="Simple2"/>
        <w:rPr>
          <w:rFonts w:cs="Arial"/>
          <w:lang w:val="en-US"/>
        </w:rPr>
      </w:pPr>
      <w:r>
        <w:rPr>
          <w:rFonts w:eastAsia="Arial" w:cs="Arial"/>
          <w:color w:val="000000"/>
          <w:lang w:val="en-US"/>
        </w:rPr>
        <w:t>Tenderer</w:t>
      </w:r>
      <w:r w:rsidR="0041118F" w:rsidRPr="002E2FA5">
        <w:rPr>
          <w:rFonts w:cs="Arial"/>
          <w:lang w:val="en-US"/>
        </w:rPr>
        <w:t xml:space="preserve"> should note that it is </w:t>
      </w:r>
      <w:r w:rsidR="00B17A42" w:rsidRPr="002E2FA5">
        <w:rPr>
          <w:rFonts w:cs="Arial"/>
          <w:lang w:val="en-US"/>
        </w:rPr>
        <w:t xml:space="preserve">their </w:t>
      </w:r>
      <w:r w:rsidR="0041118F" w:rsidRPr="002E2FA5">
        <w:rPr>
          <w:rFonts w:cs="Arial"/>
          <w:lang w:val="en-US"/>
        </w:rPr>
        <w:t>responsibility to ensure compliance with all regulations relating to the operation of the accounting for import duties</w:t>
      </w:r>
      <w:r w:rsidR="00EC3838" w:rsidRPr="002E2FA5">
        <w:rPr>
          <w:rFonts w:cs="Arial"/>
          <w:lang w:val="en-US"/>
        </w:rPr>
        <w:t xml:space="preserve">.  </w:t>
      </w:r>
      <w:r w:rsidR="0041118F" w:rsidRPr="002E2FA5">
        <w:rPr>
          <w:rFonts w:cs="Arial"/>
          <w:lang w:val="en-US"/>
        </w:rPr>
        <w:t>This includes but is not limited to obtaining the appropriate Her Majesty</w:t>
      </w:r>
      <w:r w:rsidR="00AD45BF">
        <w:rPr>
          <w:rFonts w:cs="Arial"/>
          <w:lang w:val="en-US"/>
        </w:rPr>
        <w:t>'</w:t>
      </w:r>
      <w:r w:rsidR="0041118F" w:rsidRPr="002E2FA5">
        <w:rPr>
          <w:rFonts w:cs="Arial"/>
          <w:lang w:val="en-US"/>
        </w:rPr>
        <w:t>s Revenue &amp; Customs (HMRC) authorisations.</w:t>
      </w:r>
    </w:p>
    <w:p w14:paraId="13D531E9" w14:textId="0BA6C45B" w:rsidR="0041118F" w:rsidRPr="002E2FA5" w:rsidRDefault="00EC3838" w:rsidP="002E2FA5">
      <w:pPr>
        <w:pStyle w:val="Simple1"/>
        <w:keepNext/>
        <w:rPr>
          <w:rFonts w:cs="Arial"/>
          <w:b/>
          <w:lang w:val="en-US"/>
        </w:rPr>
      </w:pPr>
      <w:bookmarkStart w:id="8" w:name="_Hlk108381206"/>
      <w:r w:rsidRPr="002E2FA5">
        <w:rPr>
          <w:rFonts w:cs="Arial"/>
          <w:b/>
          <w:lang w:val="en-US"/>
        </w:rPr>
        <w:t>SUB-CONTRACTS FORM 1686</w:t>
      </w:r>
    </w:p>
    <w:bookmarkEnd w:id="8"/>
    <w:p w14:paraId="1F4FB21A" w14:textId="6169C03C" w:rsidR="00F658E6" w:rsidRPr="002E2FA5" w:rsidRDefault="00F658E6" w:rsidP="008710D8">
      <w:pPr>
        <w:pStyle w:val="Simple2"/>
      </w:pPr>
      <w:r w:rsidRPr="002E2FA5">
        <w:t>Form 1686 (</w:t>
      </w:r>
      <w:hyperlink r:id="rId18" w:history="1">
        <w:r w:rsidR="008710D8" w:rsidRPr="00A9282B">
          <w:rPr>
            <w:rStyle w:val="Hyperlink"/>
            <w:rFonts w:cs="Arial"/>
          </w:rPr>
          <w:t>https://www.gov.uk/government/publications/industrial-security-forms</w:t>
        </w:r>
      </w:hyperlink>
      <w:r w:rsidRPr="002E2FA5">
        <w:t xml:space="preserve">) is to be used in all circumstances where </w:t>
      </w:r>
      <w:r w:rsidR="006A6FFB">
        <w:t>Tenderer</w:t>
      </w:r>
      <w:r w:rsidR="00EC5026" w:rsidRPr="002E2FA5">
        <w:t xml:space="preserve"> </w:t>
      </w:r>
      <w:r w:rsidRPr="002E2FA5">
        <w:t>wish</w:t>
      </w:r>
      <w:r w:rsidR="006A6FFB">
        <w:t>es</w:t>
      </w:r>
      <w:r w:rsidRPr="002E2FA5">
        <w:t xml:space="preserve"> to place a Sub-Contract at </w:t>
      </w:r>
      <w:r w:rsidR="00AD45BF">
        <w:t>"</w:t>
      </w:r>
      <w:r w:rsidR="00551CC9" w:rsidRPr="002E2FA5">
        <w:t>Official Sensitive</w:t>
      </w:r>
      <w:r w:rsidR="00AD45BF">
        <w:t>"</w:t>
      </w:r>
      <w:r w:rsidR="00551CC9" w:rsidRPr="002E2FA5">
        <w:t xml:space="preserve"> </w:t>
      </w:r>
      <w:r w:rsidRPr="002E2FA5">
        <w:t xml:space="preserve">with a contractor outside of the UK, or where the release of </w:t>
      </w:r>
      <w:r w:rsidR="00AD45BF">
        <w:t>"</w:t>
      </w:r>
      <w:r w:rsidRPr="002E2FA5">
        <w:t>S</w:t>
      </w:r>
      <w:r w:rsidR="00551CC9" w:rsidRPr="002E2FA5">
        <w:t>ecret</w:t>
      </w:r>
      <w:r w:rsidR="00AD45BF">
        <w:t>"</w:t>
      </w:r>
      <w:r w:rsidRPr="002E2FA5">
        <w:t xml:space="preserve"> or above information is involved within the UK or overseas</w:t>
      </w:r>
      <w:r w:rsidR="00EC3838" w:rsidRPr="002E2FA5">
        <w:t xml:space="preserve">.  </w:t>
      </w:r>
      <w:r w:rsidRPr="002E2FA5">
        <w:t>T</w:t>
      </w:r>
      <w:r w:rsidR="006A6FFB">
        <w:t>enderer is</w:t>
      </w:r>
      <w:r w:rsidR="008710D8">
        <w:t xml:space="preserve"> required to upload Form 1686 to the DSP</w:t>
      </w:r>
      <w:r w:rsidR="00EC3838" w:rsidRPr="002E2FA5">
        <w:t xml:space="preserve">.  </w:t>
      </w:r>
      <w:r w:rsidRPr="002E2FA5">
        <w:t>Form 1686 and further guidance can be found in the Cabinet Office</w:t>
      </w:r>
      <w:r w:rsidR="00AD45BF">
        <w:t>'</w:t>
      </w:r>
      <w:r w:rsidRPr="002E2FA5">
        <w:t xml:space="preserve">s </w:t>
      </w:r>
      <w:hyperlink r:id="rId19" w:history="1">
        <w:r w:rsidRPr="00F42C85">
          <w:rPr>
            <w:rStyle w:val="Hyperlink"/>
          </w:rPr>
          <w:t>Contractual Process</w:t>
        </w:r>
      </w:hyperlink>
      <w:r w:rsidRPr="002E2FA5">
        <w:t>.</w:t>
      </w:r>
    </w:p>
    <w:p w14:paraId="4008FD5E" w14:textId="42C199DF" w:rsidR="00B04480" w:rsidRPr="002E2FA5" w:rsidRDefault="00EC3838" w:rsidP="002E2FA5">
      <w:pPr>
        <w:pStyle w:val="Simple1"/>
        <w:keepNext/>
        <w:rPr>
          <w:rFonts w:cs="Arial"/>
          <w:b/>
          <w:lang w:val="en-US"/>
        </w:rPr>
      </w:pPr>
      <w:r w:rsidRPr="002E2FA5">
        <w:rPr>
          <w:rFonts w:cs="Arial"/>
          <w:b/>
          <w:lang w:val="en-US"/>
        </w:rPr>
        <w:t>CYBER QUESTION</w:t>
      </w:r>
    </w:p>
    <w:p w14:paraId="4C0A43EA" w14:textId="776CF544" w:rsidR="00B04480" w:rsidRPr="002E2FA5" w:rsidRDefault="006A6FFB" w:rsidP="002E2FA5">
      <w:pPr>
        <w:pStyle w:val="Simple2"/>
        <w:rPr>
          <w:rFonts w:eastAsia="Arial" w:cs="Arial"/>
          <w:color w:val="000000"/>
          <w:lang w:val="en-US"/>
        </w:rPr>
      </w:pPr>
      <w:r>
        <w:rPr>
          <w:rFonts w:cs="Arial"/>
        </w:rPr>
        <w:t>Tenderer</w:t>
      </w:r>
      <w:r w:rsidR="00AE02C6" w:rsidRPr="000F2709">
        <w:rPr>
          <w:rFonts w:eastAsia="Arial" w:cs="Arial"/>
          <w:color w:val="000000"/>
          <w:lang w:val="en-US"/>
        </w:rPr>
        <w:t xml:space="preserve"> </w:t>
      </w:r>
      <w:r>
        <w:rPr>
          <w:rFonts w:eastAsia="Arial" w:cs="Arial"/>
          <w:color w:val="000000"/>
          <w:lang w:val="en-US"/>
        </w:rPr>
        <w:t>is</w:t>
      </w:r>
      <w:r w:rsidR="00AE02C6" w:rsidRPr="000F2709">
        <w:rPr>
          <w:rFonts w:eastAsia="Arial" w:cs="Arial"/>
          <w:color w:val="000000"/>
          <w:lang w:val="en-US"/>
        </w:rPr>
        <w:t xml:space="preserve"> required to complete the </w:t>
      </w:r>
      <w:r w:rsidR="00937843">
        <w:rPr>
          <w:rFonts w:eastAsia="Arial" w:cs="Arial"/>
          <w:color w:val="000000"/>
          <w:lang w:val="en-US"/>
        </w:rPr>
        <w:t>Contractor</w:t>
      </w:r>
      <w:r w:rsidR="00AE02C6" w:rsidRPr="000F2709">
        <w:rPr>
          <w:rFonts w:eastAsia="Arial" w:cs="Arial"/>
          <w:color w:val="000000"/>
          <w:lang w:val="en-US"/>
        </w:rPr>
        <w:t xml:space="preserve"> Assurance </w:t>
      </w:r>
      <w:r w:rsidR="006F2B63" w:rsidRPr="000F2709">
        <w:rPr>
          <w:rFonts w:eastAsia="Arial" w:cs="Arial"/>
          <w:color w:val="000000"/>
          <w:lang w:val="en-US"/>
        </w:rPr>
        <w:t>Q</w:t>
      </w:r>
      <w:r w:rsidR="00AE02C6" w:rsidRPr="000F2709">
        <w:rPr>
          <w:rFonts w:eastAsia="Arial" w:cs="Arial"/>
          <w:color w:val="000000"/>
          <w:lang w:val="en-US"/>
        </w:rPr>
        <w:t xml:space="preserve">uestionnaire on the </w:t>
      </w:r>
      <w:r w:rsidR="000F2709" w:rsidRPr="000F2709">
        <w:rPr>
          <w:rFonts w:eastAsia="Arial" w:cs="Arial"/>
          <w:color w:val="000000"/>
          <w:lang w:val="en-US"/>
        </w:rPr>
        <w:t>Contractor</w:t>
      </w:r>
      <w:r w:rsidR="00AE02C6" w:rsidRPr="002E2FA5">
        <w:rPr>
          <w:rFonts w:eastAsia="Arial" w:cs="Arial"/>
          <w:color w:val="000000"/>
          <w:lang w:val="en-US"/>
        </w:rPr>
        <w:t xml:space="preserve"> Cyber Protection Service and submit this as part of their Tender </w:t>
      </w:r>
      <w:r w:rsidR="003F3853" w:rsidRPr="002E2FA5">
        <w:rPr>
          <w:rFonts w:eastAsia="Arial" w:cs="Arial"/>
          <w:color w:val="000000"/>
          <w:lang w:val="en-US"/>
        </w:rPr>
        <w:t>r</w:t>
      </w:r>
      <w:r w:rsidR="00AE02C6" w:rsidRPr="002E2FA5">
        <w:rPr>
          <w:rFonts w:eastAsia="Arial" w:cs="Arial"/>
          <w:color w:val="000000"/>
          <w:lang w:val="en-US"/>
        </w:rPr>
        <w:t>esponse, together with a Cyber Implementation Plan as appropriate</w:t>
      </w:r>
      <w:r w:rsidR="00EC3838" w:rsidRPr="002E2FA5">
        <w:rPr>
          <w:rFonts w:eastAsia="Arial" w:cs="Arial"/>
          <w:color w:val="000000"/>
          <w:lang w:val="en-US"/>
        </w:rPr>
        <w:t>.</w:t>
      </w:r>
    </w:p>
    <w:p w14:paraId="1661D368" w14:textId="1E90963F" w:rsidR="0041118F" w:rsidRPr="002E2FA5" w:rsidRDefault="00EC3838" w:rsidP="002E2FA5">
      <w:pPr>
        <w:pStyle w:val="Simple1"/>
        <w:keepNext/>
        <w:rPr>
          <w:rFonts w:cs="Arial"/>
          <w:b/>
          <w:lang w:val="en-US"/>
        </w:rPr>
      </w:pPr>
      <w:r w:rsidRPr="002E2FA5">
        <w:rPr>
          <w:rFonts w:cs="Arial"/>
          <w:b/>
          <w:lang w:val="en-US"/>
        </w:rPr>
        <w:t>SMALL AND MEDIUM ENTERPRISES</w:t>
      </w:r>
    </w:p>
    <w:p w14:paraId="7AFDE8FC" w14:textId="56C99798" w:rsidR="005D5B0E" w:rsidRPr="002E2FA5" w:rsidRDefault="005D5B0E" w:rsidP="002E2FA5">
      <w:pPr>
        <w:pStyle w:val="Simple2"/>
        <w:rPr>
          <w:rFonts w:cs="Arial"/>
        </w:rPr>
      </w:pPr>
      <w:r w:rsidRPr="002E2FA5">
        <w:rPr>
          <w:rFonts w:cs="Arial"/>
        </w:rPr>
        <w:t xml:space="preserve">The </w:t>
      </w:r>
      <w:r w:rsidRPr="000F5EE8">
        <w:rPr>
          <w:rFonts w:cs="Arial"/>
        </w:rPr>
        <w:t xml:space="preserve">Authority is committed to supporting the </w:t>
      </w:r>
      <w:r w:rsidR="000F5EE8" w:rsidRPr="000F5EE8">
        <w:rPr>
          <w:rFonts w:cs="Arial"/>
        </w:rPr>
        <w:t>G</w:t>
      </w:r>
      <w:r w:rsidRPr="000F5EE8">
        <w:rPr>
          <w:rFonts w:cs="Arial"/>
        </w:rPr>
        <w:t>overnment</w:t>
      </w:r>
      <w:r w:rsidR="00AD45BF" w:rsidRPr="000F5EE8">
        <w:rPr>
          <w:rFonts w:cs="Arial"/>
        </w:rPr>
        <w:t>'</w:t>
      </w:r>
      <w:r w:rsidRPr="000F5EE8">
        <w:rPr>
          <w:rFonts w:cs="Arial"/>
        </w:rPr>
        <w:t xml:space="preserve">s Small and Medium-sized Enterprise </w:t>
      </w:r>
      <w:r w:rsidRPr="000F5EE8">
        <w:rPr>
          <w:rFonts w:cs="Arial"/>
          <w:b/>
        </w:rPr>
        <w:t>(</w:t>
      </w:r>
      <w:r w:rsidR="00A10506" w:rsidRPr="000F5EE8">
        <w:rPr>
          <w:rFonts w:cs="Arial"/>
          <w:b/>
        </w:rPr>
        <w:t>"</w:t>
      </w:r>
      <w:r w:rsidRPr="000F5EE8">
        <w:rPr>
          <w:rFonts w:cs="Arial"/>
          <w:b/>
        </w:rPr>
        <w:t>SME</w:t>
      </w:r>
      <w:r w:rsidR="00A10506" w:rsidRPr="000F5EE8">
        <w:rPr>
          <w:rFonts w:cs="Arial"/>
          <w:b/>
        </w:rPr>
        <w:t>"</w:t>
      </w:r>
      <w:r w:rsidRPr="000F5EE8">
        <w:rPr>
          <w:rFonts w:cs="Arial"/>
          <w:b/>
        </w:rPr>
        <w:t>)</w:t>
      </w:r>
      <w:r w:rsidR="000F5EE8" w:rsidRPr="000F5EE8">
        <w:rPr>
          <w:rFonts w:cs="Arial"/>
        </w:rPr>
        <w:t xml:space="preserve"> policy, and </w:t>
      </w:r>
      <w:r w:rsidRPr="000F5EE8">
        <w:rPr>
          <w:rFonts w:cs="Arial"/>
        </w:rPr>
        <w:t>want</w:t>
      </w:r>
      <w:r w:rsidR="000F5EE8" w:rsidRPr="000F5EE8">
        <w:rPr>
          <w:rFonts w:cs="Arial"/>
        </w:rPr>
        <w:t>s</w:t>
      </w:r>
      <w:r w:rsidRPr="000F5EE8">
        <w:rPr>
          <w:rFonts w:cs="Arial"/>
        </w:rPr>
        <w:t xml:space="preserve"> to encourage wider </w:t>
      </w:r>
      <w:r w:rsidR="000F5EE8" w:rsidRPr="000F5EE8">
        <w:rPr>
          <w:rFonts w:cs="Arial"/>
        </w:rPr>
        <w:t>SME participation throughout its</w:t>
      </w:r>
      <w:r w:rsidRPr="000F5EE8">
        <w:rPr>
          <w:rFonts w:cs="Arial"/>
        </w:rPr>
        <w:t xml:space="preserve"> supply chain</w:t>
      </w:r>
      <w:r w:rsidR="00EC3838" w:rsidRPr="000F5EE8">
        <w:rPr>
          <w:rFonts w:cs="Arial"/>
        </w:rPr>
        <w:t xml:space="preserve">.  </w:t>
      </w:r>
      <w:r w:rsidR="000F5EE8" w:rsidRPr="000F5EE8">
        <w:rPr>
          <w:rFonts w:cs="Arial"/>
        </w:rPr>
        <w:t>The Authority's</w:t>
      </w:r>
      <w:r w:rsidRPr="000F5EE8">
        <w:rPr>
          <w:rFonts w:cs="Arial"/>
        </w:rPr>
        <w:t xml:space="preserve"> goal is that 25% of </w:t>
      </w:r>
      <w:r w:rsidR="00D75E08">
        <w:rPr>
          <w:rFonts w:cs="Arial"/>
        </w:rPr>
        <w:t>its</w:t>
      </w:r>
      <w:r w:rsidR="00D75E08" w:rsidRPr="000F5EE8">
        <w:rPr>
          <w:rFonts w:cs="Arial"/>
        </w:rPr>
        <w:t xml:space="preserve"> </w:t>
      </w:r>
      <w:r w:rsidRPr="000F5EE8">
        <w:rPr>
          <w:rFonts w:cs="Arial"/>
        </w:rPr>
        <w:t>spending should be spent with SMEs by 2022; this applies to the money which the Authority spends directly with SMEs and through the supply chain</w:t>
      </w:r>
      <w:r w:rsidR="00EC3838" w:rsidRPr="000F5EE8">
        <w:rPr>
          <w:rFonts w:cs="Arial"/>
        </w:rPr>
        <w:t xml:space="preserve">.  </w:t>
      </w:r>
      <w:r w:rsidRPr="000F5EE8">
        <w:rPr>
          <w:rFonts w:cs="Arial"/>
        </w:rPr>
        <w:t>The Authority</w:t>
      </w:r>
      <w:r w:rsidRPr="002E2FA5">
        <w:rPr>
          <w:rFonts w:cs="Arial"/>
        </w:rPr>
        <w:t xml:space="preserve"> uses the European Commission definition of SME</w:t>
      </w:r>
      <w:r w:rsidR="00EC3838" w:rsidRPr="002E2FA5">
        <w:rPr>
          <w:rFonts w:cs="Arial"/>
        </w:rPr>
        <w:t>.</w:t>
      </w:r>
    </w:p>
    <w:p w14:paraId="37725215" w14:textId="3100A1C1" w:rsidR="001F4E16" w:rsidRPr="002E2FA5" w:rsidRDefault="000F5EE8" w:rsidP="002E2FA5">
      <w:pPr>
        <w:pStyle w:val="Simple2"/>
        <w:rPr>
          <w:rFonts w:cs="Arial"/>
        </w:rPr>
      </w:pPr>
      <w:r>
        <w:rPr>
          <w:rFonts w:cs="Arial"/>
        </w:rPr>
        <w:t>A key aspect of the G</w:t>
      </w:r>
      <w:r w:rsidR="001F4E16" w:rsidRPr="002E2FA5">
        <w:rPr>
          <w:rFonts w:cs="Arial"/>
        </w:rPr>
        <w:t>overnment</w:t>
      </w:r>
      <w:r w:rsidR="00AD45BF">
        <w:rPr>
          <w:rFonts w:cs="Arial"/>
        </w:rPr>
        <w:t>'</w:t>
      </w:r>
      <w:r w:rsidR="001F4E16" w:rsidRPr="002E2FA5">
        <w:rPr>
          <w:rFonts w:cs="Arial"/>
        </w:rPr>
        <w:t xml:space="preserve">s SME Policy is ensuring that its </w:t>
      </w:r>
      <w:r w:rsidR="00937843">
        <w:rPr>
          <w:rFonts w:cs="Arial"/>
        </w:rPr>
        <w:t>contractor</w:t>
      </w:r>
      <w:r w:rsidR="001F4E16" w:rsidRPr="002E2FA5">
        <w:rPr>
          <w:rFonts w:cs="Arial"/>
        </w:rPr>
        <w:t>s throughout the supply chain are paid promptly</w:t>
      </w:r>
      <w:r w:rsidR="00EC3838" w:rsidRPr="002E2FA5">
        <w:rPr>
          <w:rFonts w:cs="Arial"/>
        </w:rPr>
        <w:t xml:space="preserve">.  </w:t>
      </w:r>
      <w:r w:rsidR="001F4E16" w:rsidRPr="002E2FA5">
        <w:rPr>
          <w:rFonts w:cs="Arial"/>
        </w:rPr>
        <w:t xml:space="preserve">All </w:t>
      </w:r>
      <w:r w:rsidR="00937843">
        <w:rPr>
          <w:rFonts w:cs="Arial"/>
        </w:rPr>
        <w:t>contractor</w:t>
      </w:r>
      <w:r w:rsidR="001F4E16" w:rsidRPr="002E2FA5">
        <w:rPr>
          <w:rFonts w:cs="Arial"/>
        </w:rPr>
        <w:t xml:space="preserve">s to the Authority and their Sub-Contractors are encouraged to make their own commitment and register with the </w:t>
      </w:r>
      <w:hyperlink r:id="rId20" w:history="1">
        <w:r w:rsidR="001F4E16" w:rsidRPr="002E2FA5">
          <w:rPr>
            <w:rStyle w:val="Hyperlink"/>
            <w:rFonts w:cs="Arial"/>
          </w:rPr>
          <w:t>https://www.smallbusinesscommissioner.gov.uk/ppc/</w:t>
        </w:r>
      </w:hyperlink>
      <w:r w:rsidR="00EC3838" w:rsidRPr="002E2FA5">
        <w:rPr>
          <w:rStyle w:val="Hyperlink"/>
          <w:rFonts w:cs="Arial"/>
        </w:rPr>
        <w:t>.</w:t>
      </w:r>
    </w:p>
    <w:p w14:paraId="307AFFBA" w14:textId="19EF397B" w:rsidR="001F4E16" w:rsidRPr="002E2FA5" w:rsidRDefault="000F2709" w:rsidP="002E2FA5">
      <w:pPr>
        <w:pStyle w:val="Simple2"/>
        <w:rPr>
          <w:rFonts w:cs="Arial"/>
        </w:rPr>
      </w:pPr>
      <w:r>
        <w:rPr>
          <w:rFonts w:cs="Arial"/>
        </w:rPr>
        <w:t>Contractors</w:t>
      </w:r>
      <w:r w:rsidR="001F4E16" w:rsidRPr="002E2FA5">
        <w:rPr>
          <w:rFonts w:cs="Arial"/>
        </w:rPr>
        <w:t xml:space="preserve"> are also encouraged to work with the Authority to support the Authority</w:t>
      </w:r>
      <w:r w:rsidR="00AD45BF">
        <w:rPr>
          <w:rFonts w:cs="Arial"/>
        </w:rPr>
        <w:t>'</w:t>
      </w:r>
      <w:r w:rsidR="001F4E16" w:rsidRPr="002E2FA5">
        <w:rPr>
          <w:rFonts w:cs="Arial"/>
        </w:rPr>
        <w:t>s SME initiative, however this is not a condition of working with the Authority now or in the future, nor will this issue form any part of the Tender evaluation</w:t>
      </w:r>
      <w:r w:rsidR="00EC3838" w:rsidRPr="002E2FA5">
        <w:rPr>
          <w:rFonts w:cs="Arial"/>
        </w:rPr>
        <w:t xml:space="preserve">.  </w:t>
      </w:r>
      <w:r w:rsidR="001F4E16" w:rsidRPr="002E2FA5">
        <w:rPr>
          <w:rFonts w:cs="Arial"/>
        </w:rPr>
        <w:t>Information on the Authority</w:t>
      </w:r>
      <w:r w:rsidR="00AD45BF">
        <w:rPr>
          <w:rFonts w:cs="Arial"/>
        </w:rPr>
        <w:t>'</w:t>
      </w:r>
      <w:r w:rsidR="001F4E16" w:rsidRPr="002E2FA5">
        <w:rPr>
          <w:rFonts w:cs="Arial"/>
        </w:rPr>
        <w:t xml:space="preserve">s purchasing arrangements, our commercial policies and our SME </w:t>
      </w:r>
      <w:r w:rsidR="00805517" w:rsidRPr="002E2FA5">
        <w:rPr>
          <w:rFonts w:cs="Arial"/>
        </w:rPr>
        <w:t>a</w:t>
      </w:r>
      <w:r w:rsidR="001F4E16" w:rsidRPr="002E2FA5">
        <w:rPr>
          <w:rFonts w:cs="Arial"/>
        </w:rPr>
        <w:t xml:space="preserve">ction </w:t>
      </w:r>
      <w:r w:rsidR="00805517" w:rsidRPr="002E2FA5">
        <w:rPr>
          <w:rFonts w:cs="Arial"/>
        </w:rPr>
        <w:t>p</w:t>
      </w:r>
      <w:r w:rsidR="001F4E16" w:rsidRPr="002E2FA5">
        <w:rPr>
          <w:rFonts w:cs="Arial"/>
        </w:rPr>
        <w:t xml:space="preserve">lan can be found </w:t>
      </w:r>
      <w:r w:rsidR="001F4E16" w:rsidRPr="000F2709">
        <w:rPr>
          <w:rFonts w:cs="Arial"/>
        </w:rPr>
        <w:t>at Gov.UK</w:t>
      </w:r>
      <w:r w:rsidR="001F4E16" w:rsidRPr="002E2FA5">
        <w:rPr>
          <w:rFonts w:cs="Arial"/>
        </w:rPr>
        <w:t xml:space="preserve"> and the DSP.</w:t>
      </w:r>
    </w:p>
    <w:p w14:paraId="161470AC" w14:textId="37FDCA18" w:rsidR="00D76E3D" w:rsidRPr="002E2FA5" w:rsidRDefault="00D76E3D" w:rsidP="002E2FA5">
      <w:pPr>
        <w:pStyle w:val="Simple2"/>
        <w:rPr>
          <w:rFonts w:cs="Arial"/>
        </w:rPr>
      </w:pPr>
      <w:r w:rsidRPr="002E2FA5">
        <w:rPr>
          <w:rFonts w:cs="Arial"/>
        </w:rPr>
        <w:t>The oppor</w:t>
      </w:r>
      <w:r w:rsidR="006A6FFB">
        <w:rPr>
          <w:rFonts w:cs="Arial"/>
        </w:rPr>
        <w:t>tunity also exists for Tenderer</w:t>
      </w:r>
      <w:r w:rsidRPr="002E2FA5">
        <w:rPr>
          <w:rFonts w:cs="Arial"/>
        </w:rPr>
        <w:t xml:space="preserve"> to advertise any Sub-Contract valued at over £10,000 on the </w:t>
      </w:r>
      <w:r w:rsidR="00A10506">
        <w:rPr>
          <w:rFonts w:cs="Arial"/>
        </w:rPr>
        <w:t>DSP</w:t>
      </w:r>
      <w:r w:rsidRPr="002E2FA5">
        <w:rPr>
          <w:rFonts w:cs="Arial"/>
        </w:rPr>
        <w:t xml:space="preserve"> and further details can be obtained directly from: </w:t>
      </w:r>
      <w:hyperlink r:id="rId21" w:history="1">
        <w:r w:rsidR="00A10506" w:rsidRPr="00A9282B">
          <w:rPr>
            <w:rStyle w:val="Hyperlink"/>
            <w:rFonts w:cs="Arial"/>
          </w:rPr>
          <w:t>https://www.gov.uk/guidance/subcontract-advertising</w:t>
        </w:r>
      </w:hyperlink>
      <w:r w:rsidRPr="002E2FA5">
        <w:rPr>
          <w:rFonts w:cs="Arial"/>
        </w:rPr>
        <w:t xml:space="preserve">. </w:t>
      </w:r>
      <w:r w:rsidR="00AD45BF">
        <w:rPr>
          <w:rFonts w:cs="Arial"/>
        </w:rPr>
        <w:t xml:space="preserve"> </w:t>
      </w:r>
      <w:r w:rsidRPr="002E2FA5">
        <w:rPr>
          <w:rFonts w:cs="Arial"/>
        </w:rPr>
        <w:t>This process is man</w:t>
      </w:r>
      <w:r w:rsidR="00937843">
        <w:rPr>
          <w:rFonts w:cs="Arial"/>
        </w:rPr>
        <w:t>aged by the Strategic Supplier m</w:t>
      </w:r>
      <w:r w:rsidRPr="002E2FA5">
        <w:rPr>
          <w:rFonts w:cs="Arial"/>
        </w:rPr>
        <w:t xml:space="preserve">anagement team who can be contacted at: </w:t>
      </w:r>
      <w:hyperlink r:id="rId22" w:history="1">
        <w:r w:rsidR="008123D4" w:rsidRPr="002E2FA5">
          <w:rPr>
            <w:rStyle w:val="Hyperlink"/>
            <w:rFonts w:cs="Arial"/>
          </w:rPr>
          <w:t>DefComrclSSM-Suppliers@mod.gov.uk</w:t>
        </w:r>
      </w:hyperlink>
      <w:r w:rsidRPr="002E2FA5">
        <w:rPr>
          <w:rFonts w:cs="Arial"/>
        </w:rPr>
        <w:t>.</w:t>
      </w:r>
    </w:p>
    <w:p w14:paraId="331C55CF" w14:textId="680276DC" w:rsidR="0041118F" w:rsidRPr="002E2FA5" w:rsidRDefault="00EC3838" w:rsidP="002E2FA5">
      <w:pPr>
        <w:pStyle w:val="Simple1"/>
        <w:keepNext/>
        <w:rPr>
          <w:rFonts w:cs="Arial"/>
          <w:b/>
          <w:lang w:val="en-US"/>
        </w:rPr>
      </w:pPr>
      <w:r w:rsidRPr="002E2FA5">
        <w:rPr>
          <w:rFonts w:cs="Arial"/>
          <w:b/>
          <w:lang w:val="en-US"/>
        </w:rPr>
        <w:lastRenderedPageBreak/>
        <w:t>CHANGE OF CIRCUMSTANCES</w:t>
      </w:r>
    </w:p>
    <w:p w14:paraId="6114C3C8" w14:textId="347A5A37" w:rsidR="0041118F" w:rsidRPr="002E2FA5" w:rsidRDefault="0041118F" w:rsidP="002E2FA5">
      <w:pPr>
        <w:pStyle w:val="Simple2"/>
        <w:rPr>
          <w:rFonts w:cs="Arial"/>
          <w:lang w:val="en-US"/>
        </w:rPr>
      </w:pPr>
      <w:r w:rsidRPr="002E2FA5">
        <w:rPr>
          <w:rFonts w:cs="Arial"/>
          <w:lang w:val="en-US"/>
        </w:rPr>
        <w:t>I</w:t>
      </w:r>
      <w:r w:rsidR="00333095" w:rsidRPr="002E2FA5">
        <w:rPr>
          <w:rFonts w:cs="Arial"/>
          <w:lang w:val="en-US"/>
        </w:rPr>
        <w:t xml:space="preserve">n accordance </w:t>
      </w:r>
      <w:r w:rsidR="00333095" w:rsidRPr="002B670B">
        <w:rPr>
          <w:rFonts w:cs="Arial"/>
          <w:lang w:val="en-US"/>
        </w:rPr>
        <w:t xml:space="preserve">with paragraph </w:t>
      </w:r>
      <w:r w:rsidR="002B670B" w:rsidRPr="002B670B">
        <w:rPr>
          <w:rFonts w:cs="Arial"/>
          <w:lang w:val="en-US"/>
        </w:rPr>
        <w:t>37</w:t>
      </w:r>
      <w:r w:rsidR="00333095" w:rsidRPr="002B670B">
        <w:rPr>
          <w:rFonts w:cs="Arial"/>
          <w:lang w:val="en-US"/>
        </w:rPr>
        <w:t xml:space="preserve"> (Material Change of Control) of </w:t>
      </w:r>
      <w:r w:rsidR="00141E56" w:rsidRPr="002B670B">
        <w:rPr>
          <w:rFonts w:cs="Arial"/>
          <w:lang w:val="en-US"/>
        </w:rPr>
        <w:t>the</w:t>
      </w:r>
      <w:r w:rsidR="00333095" w:rsidRPr="002E2FA5">
        <w:rPr>
          <w:rFonts w:cs="Arial"/>
          <w:lang w:val="en-US"/>
        </w:rPr>
        <w:t xml:space="preserve"> ITN, if </w:t>
      </w:r>
      <w:r w:rsidR="00B17A42" w:rsidRPr="002E2FA5">
        <w:rPr>
          <w:rFonts w:eastAsia="Arial" w:cs="Arial"/>
          <w:color w:val="000000"/>
          <w:lang w:val="en-US"/>
        </w:rPr>
        <w:t>Tenderer</w:t>
      </w:r>
      <w:r w:rsidR="006A6FFB">
        <w:rPr>
          <w:rFonts w:eastAsia="Arial" w:cs="Arial"/>
          <w:color w:val="000000"/>
          <w:lang w:val="en-US"/>
        </w:rPr>
        <w:t>'</w:t>
      </w:r>
      <w:r w:rsidR="00B17A42" w:rsidRPr="002E2FA5">
        <w:rPr>
          <w:rFonts w:eastAsia="Arial" w:cs="Arial"/>
          <w:color w:val="000000"/>
          <w:lang w:val="en-US"/>
        </w:rPr>
        <w:t>s</w:t>
      </w:r>
      <w:r w:rsidRPr="002E2FA5">
        <w:rPr>
          <w:rFonts w:cs="Arial"/>
          <w:lang w:val="en-US"/>
        </w:rPr>
        <w:t xml:space="preserve"> circumstances </w:t>
      </w:r>
      <w:r w:rsidR="006A6FFB">
        <w:rPr>
          <w:rFonts w:cs="Arial"/>
          <w:lang w:val="en-US"/>
        </w:rPr>
        <w:t>have</w:t>
      </w:r>
      <w:r w:rsidRPr="002E2FA5">
        <w:rPr>
          <w:rFonts w:cs="Arial"/>
          <w:lang w:val="en-US"/>
        </w:rPr>
        <w:t xml:space="preserve"> changed, please 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w:t>
      </w:r>
      <w:r w:rsidR="004A5B04" w:rsidRPr="002E2FA5">
        <w:rPr>
          <w:rFonts w:cs="Arial"/>
          <w:lang w:val="en-US"/>
        </w:rPr>
        <w:t xml:space="preserve">to the appropriate question </w:t>
      </w:r>
      <w:r w:rsidR="004670C9">
        <w:rPr>
          <w:rFonts w:cs="Arial"/>
          <w:lang w:val="en-US"/>
        </w:rPr>
        <w:t>in</w:t>
      </w:r>
      <w:r w:rsidR="004A5B04" w:rsidRPr="002E2FA5">
        <w:rPr>
          <w:rFonts w:cs="Arial"/>
          <w:lang w:val="en-US"/>
        </w:rPr>
        <w:t xml:space="preserve"> Annex A </w:t>
      </w:r>
      <w:r w:rsidRPr="002E2FA5">
        <w:rPr>
          <w:rFonts w:cs="Arial"/>
          <w:lang w:val="en-US"/>
        </w:rPr>
        <w:t xml:space="preserve">and submit a </w:t>
      </w:r>
      <w:r w:rsidR="00333095" w:rsidRPr="002E2FA5">
        <w:rPr>
          <w:rFonts w:cs="Arial"/>
          <w:lang w:val="en-US"/>
        </w:rPr>
        <w:t>s</w:t>
      </w:r>
      <w:r w:rsidRPr="002E2FA5">
        <w:rPr>
          <w:rFonts w:cs="Arial"/>
          <w:lang w:val="en-US"/>
        </w:rPr>
        <w:t xml:space="preserve">tatement </w:t>
      </w:r>
      <w:r w:rsidR="00333095" w:rsidRPr="002E2FA5">
        <w:rPr>
          <w:rFonts w:cs="Arial"/>
          <w:lang w:val="en-US"/>
        </w:rPr>
        <w:t>r</w:t>
      </w:r>
      <w:r w:rsidRPr="002E2FA5">
        <w:rPr>
          <w:rFonts w:cs="Arial"/>
          <w:lang w:val="en-US"/>
        </w:rPr>
        <w:t xml:space="preserve">elating to </w:t>
      </w:r>
      <w:r w:rsidR="00333095" w:rsidRPr="002E2FA5">
        <w:rPr>
          <w:rFonts w:cs="Arial"/>
          <w:lang w:val="en-US"/>
        </w:rPr>
        <w:t>g</w:t>
      </w:r>
      <w:r w:rsidRPr="002E2FA5">
        <w:rPr>
          <w:rFonts w:cs="Arial"/>
          <w:lang w:val="en-US"/>
        </w:rPr>
        <w:t xml:space="preserve">ood </w:t>
      </w:r>
      <w:r w:rsidR="00333095" w:rsidRPr="002E2FA5">
        <w:rPr>
          <w:rFonts w:cs="Arial"/>
          <w:lang w:val="en-US"/>
        </w:rPr>
        <w:t>s</w:t>
      </w:r>
      <w:r w:rsidRPr="002E2FA5">
        <w:rPr>
          <w:rFonts w:cs="Arial"/>
          <w:lang w:val="en-US"/>
        </w:rPr>
        <w:t xml:space="preserve">tanding with </w:t>
      </w:r>
      <w:r w:rsidR="00ED1DD9" w:rsidRPr="002E2FA5">
        <w:rPr>
          <w:rFonts w:cs="Arial"/>
          <w:lang w:val="en-US"/>
        </w:rPr>
        <w:t xml:space="preserve">their </w:t>
      </w:r>
      <w:r w:rsidRPr="002E2FA5">
        <w:rPr>
          <w:rFonts w:cs="Arial"/>
          <w:lang w:val="en-US"/>
        </w:rPr>
        <w:t>Tender.</w:t>
      </w:r>
    </w:p>
    <w:p w14:paraId="74A7CAD6" w14:textId="4FE3FADA" w:rsidR="0041118F" w:rsidRPr="002E2FA5" w:rsidRDefault="00EC3838" w:rsidP="002E2FA5">
      <w:pPr>
        <w:pStyle w:val="Simple1"/>
        <w:keepNext/>
        <w:rPr>
          <w:rFonts w:cs="Arial"/>
          <w:b/>
          <w:lang w:val="en-US"/>
        </w:rPr>
      </w:pPr>
      <w:r w:rsidRPr="002E2FA5">
        <w:rPr>
          <w:rFonts w:cs="Arial"/>
          <w:b/>
          <w:lang w:val="en-US"/>
        </w:rPr>
        <w:t>ASBESTOS, HAZARDOUS ITEMS AND DEPLETION OF THE OZONE LAYER</w:t>
      </w:r>
    </w:p>
    <w:p w14:paraId="641D6542" w14:textId="07703E92" w:rsidR="0041118F" w:rsidRDefault="0041118F" w:rsidP="002E2FA5">
      <w:pPr>
        <w:pStyle w:val="Simple2"/>
        <w:rPr>
          <w:rFonts w:cs="Arial"/>
          <w:lang w:val="en-US"/>
        </w:rPr>
      </w:pPr>
      <w:r w:rsidRPr="002E2FA5">
        <w:rPr>
          <w:rFonts w:cs="Arial"/>
          <w:lang w:val="en-US"/>
        </w:rPr>
        <w:t>The Authority is required to report any items that use asbestos, that are hazardous or where there is an impact on the ozone</w:t>
      </w:r>
      <w:r w:rsidR="00EC3838" w:rsidRPr="002E2FA5">
        <w:rPr>
          <w:rFonts w:cs="Arial"/>
          <w:lang w:val="en-US"/>
        </w:rPr>
        <w:t xml:space="preserve">.  </w:t>
      </w:r>
      <w:r w:rsidRPr="002E2FA5">
        <w:rPr>
          <w:rFonts w:cs="Arial"/>
          <w:lang w:val="en-US"/>
        </w:rPr>
        <w:t xml:space="preserve">Where any </w:t>
      </w:r>
      <w:r w:rsidR="0073464F" w:rsidRPr="002E2FA5">
        <w:rPr>
          <w:rFonts w:cs="Arial"/>
          <w:lang w:val="en-US"/>
        </w:rPr>
        <w:t>Tenderer</w:t>
      </w:r>
      <w:r w:rsidRPr="002E2FA5">
        <w:rPr>
          <w:rFonts w:cs="Arial"/>
          <w:lang w:val="en-US"/>
        </w:rPr>
        <w:t xml:space="preserve"> Deliverables fall into one of these categories </w:t>
      </w:r>
      <w:r w:rsidR="006A6FFB">
        <w:rPr>
          <w:rFonts w:cs="Arial"/>
          <w:lang w:val="en-US"/>
        </w:rPr>
        <w:t>Tenderer</w:t>
      </w:r>
      <w:r w:rsidR="00C73D8F">
        <w:rPr>
          <w:rFonts w:cs="Arial"/>
          <w:lang w:val="en-US"/>
        </w:rPr>
        <w:t xml:space="preserve"> must </w:t>
      </w:r>
      <w:r w:rsidRPr="002E2FA5">
        <w:rPr>
          <w:rFonts w:cs="Arial"/>
          <w:lang w:val="en-US"/>
        </w:rPr>
        <w:t xml:space="preserve">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w:t>
      </w:r>
      <w:r w:rsidR="006064A9" w:rsidRPr="002E2FA5">
        <w:rPr>
          <w:rFonts w:cs="Arial"/>
          <w:lang w:val="en-US"/>
        </w:rPr>
        <w:t xml:space="preserve">to the appropriate question </w:t>
      </w:r>
      <w:r w:rsidR="004670C9">
        <w:rPr>
          <w:rFonts w:cs="Arial"/>
          <w:lang w:val="en-US"/>
        </w:rPr>
        <w:t xml:space="preserve">in </w:t>
      </w:r>
      <w:r w:rsidR="006064A9" w:rsidRPr="002E2FA5">
        <w:rPr>
          <w:rFonts w:cs="Arial"/>
          <w:lang w:val="en-US"/>
        </w:rPr>
        <w:t xml:space="preserve">Annex A </w:t>
      </w:r>
      <w:r w:rsidRPr="002E2FA5">
        <w:rPr>
          <w:rFonts w:cs="Arial"/>
          <w:lang w:val="en-US"/>
        </w:rPr>
        <w:t xml:space="preserve">and provide further details in </w:t>
      </w:r>
      <w:r w:rsidR="00D51F70">
        <w:rPr>
          <w:rFonts w:cs="Arial"/>
          <w:lang w:val="en-US"/>
        </w:rPr>
        <w:t>thei</w:t>
      </w:r>
      <w:r w:rsidRPr="002E2FA5">
        <w:rPr>
          <w:rFonts w:cs="Arial"/>
          <w:lang w:val="en-US"/>
        </w:rPr>
        <w:t>r Tender.</w:t>
      </w:r>
    </w:p>
    <w:p w14:paraId="0337D690" w14:textId="77777777" w:rsidR="00C90139" w:rsidRPr="00C90139" w:rsidRDefault="00C90139" w:rsidP="004D2A25">
      <w:pPr>
        <w:pStyle w:val="Simple1"/>
        <w:keepNext/>
        <w:rPr>
          <w:rFonts w:cs="Arial"/>
          <w:b/>
        </w:rPr>
      </w:pPr>
      <w:r w:rsidRPr="00C90139">
        <w:rPr>
          <w:rFonts w:cs="Arial"/>
          <w:b/>
          <w:lang w:val="en-US"/>
        </w:rPr>
        <w:t xml:space="preserve">COMPLIANCE WITH </w:t>
      </w:r>
      <w:r w:rsidRPr="00C90139">
        <w:rPr>
          <w:b/>
          <w:lang w:val="en-US"/>
        </w:rPr>
        <w:t>DEFENCE MARITIME REGULATIONS (DMR)</w:t>
      </w:r>
    </w:p>
    <w:p w14:paraId="6FD57C9B" w14:textId="381A2E56" w:rsidR="006064A9" w:rsidRDefault="006A6FFB" w:rsidP="00C90139">
      <w:pPr>
        <w:pStyle w:val="Simple2"/>
        <w:rPr>
          <w:rFonts w:eastAsia="Arial" w:cs="Arial"/>
          <w:color w:val="000000"/>
          <w:lang w:val="en-US"/>
        </w:rPr>
      </w:pPr>
      <w:r>
        <w:rPr>
          <w:rFonts w:eastAsia="Arial" w:cs="Arial"/>
          <w:color w:val="000000"/>
          <w:lang w:val="en-US"/>
        </w:rPr>
        <w:t>Tenderer</w:t>
      </w:r>
      <w:r w:rsidR="00C90139" w:rsidRPr="00C90139">
        <w:rPr>
          <w:rFonts w:eastAsia="Arial" w:cs="Arial"/>
          <w:color w:val="000000"/>
          <w:lang w:val="en-US"/>
        </w:rPr>
        <w:t xml:space="preserve"> who wish to propose an alternative Acceptable Means of Compliance (</w:t>
      </w:r>
      <w:r w:rsidR="00C90139" w:rsidRPr="003C1CBD">
        <w:rPr>
          <w:rFonts w:eastAsia="Arial" w:cs="Arial"/>
          <w:b/>
          <w:color w:val="000000"/>
          <w:lang w:val="en-US"/>
        </w:rPr>
        <w:t>"AMC"</w:t>
      </w:r>
      <w:r w:rsidR="00C90139" w:rsidRPr="00C90139">
        <w:rPr>
          <w:rFonts w:eastAsia="Arial" w:cs="Arial"/>
          <w:color w:val="000000"/>
          <w:lang w:val="en-US"/>
        </w:rPr>
        <w:t xml:space="preserve">) to those indicated in the DMR must obtain agreement in principle from the relevant account holder within the Defence Maritime Regulator (through the Project Team) in advance of submitting their Tender. Since </w:t>
      </w:r>
      <w:r w:rsidR="004D2A25">
        <w:rPr>
          <w:rFonts w:eastAsia="Arial" w:cs="Arial"/>
          <w:color w:val="000000"/>
          <w:lang w:val="en-US"/>
        </w:rPr>
        <w:t xml:space="preserve">the </w:t>
      </w:r>
      <w:r w:rsidR="00C90139" w:rsidRPr="00C90139">
        <w:rPr>
          <w:rFonts w:eastAsia="Arial" w:cs="Arial"/>
          <w:color w:val="000000"/>
          <w:lang w:val="en-US"/>
        </w:rPr>
        <w:t xml:space="preserve">Acceptable Means of Compliance </w:t>
      </w:r>
      <w:r w:rsidR="004D2A25">
        <w:rPr>
          <w:rFonts w:eastAsia="Arial" w:cs="Arial"/>
          <w:color w:val="000000"/>
          <w:lang w:val="en-US"/>
        </w:rPr>
        <w:t xml:space="preserve">indicated in the DMR </w:t>
      </w:r>
      <w:r w:rsidR="00C90139" w:rsidRPr="00C90139">
        <w:rPr>
          <w:rFonts w:eastAsia="Arial" w:cs="Arial"/>
          <w:color w:val="000000"/>
          <w:lang w:val="en-US"/>
        </w:rPr>
        <w:t xml:space="preserve">are strongly </w:t>
      </w:r>
      <w:r>
        <w:rPr>
          <w:rFonts w:eastAsia="Arial" w:cs="Arial"/>
          <w:color w:val="000000"/>
          <w:lang w:val="en-US"/>
        </w:rPr>
        <w:t>recommended practices, Tenderer</w:t>
      </w:r>
      <w:r w:rsidR="00C90139" w:rsidRPr="00C90139">
        <w:rPr>
          <w:rFonts w:eastAsia="Arial" w:cs="Arial"/>
          <w:color w:val="000000"/>
          <w:lang w:val="en-US"/>
        </w:rPr>
        <w:t xml:space="preserve"> will need to justify the reason for proposing an alternative </w:t>
      </w:r>
      <w:r w:rsidR="004D2A25">
        <w:rPr>
          <w:rFonts w:eastAsia="Arial" w:cs="Arial"/>
          <w:color w:val="000000"/>
          <w:lang w:val="en-US"/>
        </w:rPr>
        <w:t>Acceptable Means of C</w:t>
      </w:r>
      <w:r>
        <w:rPr>
          <w:rFonts w:eastAsia="Arial" w:cs="Arial"/>
          <w:color w:val="000000"/>
          <w:lang w:val="en-US"/>
        </w:rPr>
        <w:t>ompliance.  Tenderer</w:t>
      </w:r>
      <w:r w:rsidR="00C90139" w:rsidRPr="00C90139">
        <w:rPr>
          <w:rFonts w:eastAsia="Arial" w:cs="Arial"/>
          <w:color w:val="000000"/>
          <w:lang w:val="en-US"/>
        </w:rPr>
        <w:t xml:space="preserve"> must consult the Defence Maritime Regulator where there is more than one </w:t>
      </w:r>
      <w:r w:rsidR="00B65E29">
        <w:rPr>
          <w:rFonts w:eastAsia="Arial" w:cs="Arial"/>
          <w:color w:val="000000"/>
          <w:lang w:val="en-US"/>
        </w:rPr>
        <w:t xml:space="preserve">alternative </w:t>
      </w:r>
      <w:r w:rsidR="00C90139" w:rsidRPr="00B65E29">
        <w:rPr>
          <w:rFonts w:eastAsia="Arial" w:cs="Arial"/>
          <w:color w:val="000000"/>
          <w:lang w:val="en-US"/>
        </w:rPr>
        <w:t>AMC</w:t>
      </w:r>
      <w:r w:rsidR="00C74A94">
        <w:t>.</w:t>
      </w:r>
      <w:r w:rsidR="00ED124B">
        <w:rPr>
          <w:rFonts w:eastAsia="Arial" w:cs="Arial"/>
          <w:color w:val="000000"/>
          <w:lang w:val="en-US"/>
        </w:rPr>
        <w:t xml:space="preserve"> </w:t>
      </w:r>
      <w:r w:rsidR="007F2D7C">
        <w:rPr>
          <w:rFonts w:eastAsia="Arial" w:cs="Arial"/>
          <w:color w:val="000000"/>
          <w:lang w:val="en-US"/>
        </w:rPr>
        <w:t>Acceptance of alternative AMCs will be at the Authority's absolute discretion.</w:t>
      </w:r>
    </w:p>
    <w:p w14:paraId="1DA4917A" w14:textId="5664C9CF" w:rsidR="0041118F" w:rsidRPr="002E2FA5" w:rsidRDefault="00EC3838" w:rsidP="002E2FA5">
      <w:pPr>
        <w:pStyle w:val="Simple1"/>
        <w:keepNext/>
        <w:rPr>
          <w:rFonts w:cs="Arial"/>
          <w:b/>
          <w:color w:val="000000" w:themeColor="text1"/>
          <w:lang w:val="en-US"/>
        </w:rPr>
      </w:pPr>
      <w:r w:rsidRPr="002E2FA5">
        <w:rPr>
          <w:rFonts w:cs="Arial"/>
          <w:b/>
          <w:color w:val="000000" w:themeColor="text1"/>
          <w:lang w:val="en-US"/>
        </w:rPr>
        <w:t>GUARANTEE</w:t>
      </w:r>
    </w:p>
    <w:p w14:paraId="21B31197" w14:textId="5A842994" w:rsidR="008C6418" w:rsidRPr="002E2FA5" w:rsidRDefault="006A6FFB" w:rsidP="002E2FA5">
      <w:pPr>
        <w:pStyle w:val="Simple2"/>
        <w:rPr>
          <w:rFonts w:cs="Arial"/>
        </w:rPr>
      </w:pPr>
      <w:r>
        <w:rPr>
          <w:rFonts w:eastAsia="Arial" w:cs="Arial"/>
          <w:color w:val="000000"/>
          <w:lang w:val="en-US"/>
        </w:rPr>
        <w:t>Tenderer</w:t>
      </w:r>
      <w:r w:rsidR="00DC5B6F" w:rsidRPr="002E2FA5">
        <w:rPr>
          <w:rFonts w:cs="Arial"/>
        </w:rPr>
        <w:t xml:space="preserve"> will be informed whether </w:t>
      </w:r>
      <w:r w:rsidR="00ED1DD9" w:rsidRPr="002E2FA5">
        <w:rPr>
          <w:rFonts w:cs="Arial"/>
        </w:rPr>
        <w:t xml:space="preserve">they </w:t>
      </w:r>
      <w:r w:rsidR="00DC5B6F" w:rsidRPr="002E2FA5">
        <w:rPr>
          <w:rFonts w:cs="Arial"/>
        </w:rPr>
        <w:t xml:space="preserve">are </w:t>
      </w:r>
      <w:r w:rsidR="00C73D8F">
        <w:rPr>
          <w:rFonts w:cs="Arial"/>
        </w:rPr>
        <w:t>required to provide a parent company g</w:t>
      </w:r>
      <w:r w:rsidR="00DC5B6F" w:rsidRPr="002E2FA5">
        <w:rPr>
          <w:rFonts w:cs="Arial"/>
        </w:rPr>
        <w:t>uarantee</w:t>
      </w:r>
      <w:r w:rsidR="00FE761B">
        <w:rPr>
          <w:rFonts w:cs="Arial"/>
        </w:rPr>
        <w:t xml:space="preserve"> </w:t>
      </w:r>
      <w:r w:rsidR="00ED124B">
        <w:t xml:space="preserve">or such other form of guarantee </w:t>
      </w:r>
      <w:r w:rsidR="00ED124B" w:rsidRPr="00AE0EBE">
        <w:t>or security as may be acceptable to the Authority</w:t>
      </w:r>
      <w:r w:rsidR="00EC3838" w:rsidRPr="002E2FA5">
        <w:rPr>
          <w:rFonts w:cs="Arial"/>
        </w:rPr>
        <w:t xml:space="preserve">.  </w:t>
      </w:r>
      <w:r w:rsidR="00DC5B6F" w:rsidRPr="002E2FA5">
        <w:rPr>
          <w:rFonts w:cs="Arial"/>
        </w:rPr>
        <w:t xml:space="preserve">In the event that </w:t>
      </w:r>
      <w:r w:rsidR="00ED1DD9" w:rsidRPr="002E2FA5">
        <w:rPr>
          <w:rFonts w:cs="Arial"/>
        </w:rPr>
        <w:t>they are</w:t>
      </w:r>
      <w:r w:rsidR="00DC5B6F" w:rsidRPr="002E2FA5">
        <w:rPr>
          <w:rFonts w:cs="Arial"/>
        </w:rPr>
        <w:t xml:space="preserve"> selected as the </w:t>
      </w:r>
      <w:r w:rsidR="00195712">
        <w:rPr>
          <w:rFonts w:cs="Arial"/>
        </w:rPr>
        <w:t>successful</w:t>
      </w:r>
      <w:r w:rsidR="00195712" w:rsidRPr="002E2FA5">
        <w:rPr>
          <w:rFonts w:cs="Arial"/>
        </w:rPr>
        <w:t xml:space="preserve"> </w:t>
      </w:r>
      <w:r w:rsidR="00DC5B6F" w:rsidRPr="002E2FA5">
        <w:rPr>
          <w:rFonts w:cs="Arial"/>
        </w:rPr>
        <w:t xml:space="preserve">Tenderer, </w:t>
      </w:r>
      <w:r>
        <w:rPr>
          <w:rFonts w:eastAsia="Arial" w:cs="Arial"/>
          <w:color w:val="000000"/>
          <w:lang w:val="en-US"/>
        </w:rPr>
        <w:t>Tenderer</w:t>
      </w:r>
      <w:r w:rsidR="00DC5B6F" w:rsidRPr="002E2FA5">
        <w:rPr>
          <w:rFonts w:cs="Arial"/>
        </w:rPr>
        <w:t xml:space="preserve"> must provide </w:t>
      </w:r>
      <w:r w:rsidR="00ED1DD9" w:rsidRPr="002E2FA5">
        <w:rPr>
          <w:rFonts w:cs="Arial"/>
        </w:rPr>
        <w:t xml:space="preserve">their </w:t>
      </w:r>
      <w:r w:rsidR="00C73D8F">
        <w:rPr>
          <w:rFonts w:cs="Arial"/>
        </w:rPr>
        <w:t>g</w:t>
      </w:r>
      <w:r w:rsidR="00DC5B6F" w:rsidRPr="002E2FA5">
        <w:rPr>
          <w:rFonts w:cs="Arial"/>
        </w:rPr>
        <w:t xml:space="preserve">uarantee (in the form </w:t>
      </w:r>
      <w:r w:rsidR="00195712">
        <w:rPr>
          <w:rFonts w:cs="Arial"/>
        </w:rPr>
        <w:t>set out in Schedule 26 (</w:t>
      </w:r>
      <w:r w:rsidR="004D2A25">
        <w:rPr>
          <w:rFonts w:cs="Arial"/>
        </w:rPr>
        <w:t>Guarantee</w:t>
      </w:r>
      <w:r w:rsidR="004670C9">
        <w:rPr>
          <w:rFonts w:cs="Arial"/>
        </w:rPr>
        <w:t>s</w:t>
      </w:r>
      <w:r w:rsidR="00DC5B6F" w:rsidRPr="002E2FA5">
        <w:rPr>
          <w:rFonts w:cs="Arial"/>
        </w:rPr>
        <w:t>)</w:t>
      </w:r>
      <w:r w:rsidR="00FE761B">
        <w:rPr>
          <w:rFonts w:cs="Arial"/>
        </w:rPr>
        <w:t>)</w:t>
      </w:r>
      <w:r w:rsidR="00DC5B6F" w:rsidRPr="002E2FA5">
        <w:rPr>
          <w:rFonts w:cs="Arial"/>
        </w:rPr>
        <w:t xml:space="preserve"> during the standstill period</w:t>
      </w:r>
      <w:r w:rsidR="00EC3838" w:rsidRPr="002E2FA5">
        <w:rPr>
          <w:rFonts w:cs="Arial"/>
        </w:rPr>
        <w:t xml:space="preserve">.  </w:t>
      </w:r>
      <w:r w:rsidR="00DC5B6F" w:rsidRPr="002E2FA5">
        <w:rPr>
          <w:rFonts w:cs="Arial"/>
        </w:rPr>
        <w:t>No Contract wi</w:t>
      </w:r>
      <w:r w:rsidR="00C73D8F">
        <w:rPr>
          <w:rFonts w:cs="Arial"/>
        </w:rPr>
        <w:t>ll be awarded until a suitable g</w:t>
      </w:r>
      <w:r w:rsidR="00DC5B6F" w:rsidRPr="002E2FA5">
        <w:rPr>
          <w:rFonts w:cs="Arial"/>
        </w:rPr>
        <w:t>uarantee</w:t>
      </w:r>
      <w:r w:rsidR="00ED124B">
        <w:rPr>
          <w:rFonts w:cs="Arial"/>
        </w:rPr>
        <w:t xml:space="preserve"> (or suitable alternative, as approved by the Authority)</w:t>
      </w:r>
      <w:r w:rsidR="00DC5B6F" w:rsidRPr="002E2FA5">
        <w:rPr>
          <w:rFonts w:cs="Arial"/>
        </w:rPr>
        <w:t xml:space="preserve"> is in place</w:t>
      </w:r>
      <w:r w:rsidR="00EC3838" w:rsidRPr="002E2FA5">
        <w:rPr>
          <w:rFonts w:cs="Arial"/>
        </w:rPr>
        <w:t xml:space="preserve">.  </w:t>
      </w:r>
    </w:p>
    <w:sectPr w:rsidR="008C6418" w:rsidRPr="002E2FA5" w:rsidSect="006E2672">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6042" w14:textId="77777777" w:rsidR="000E3384" w:rsidRDefault="000E3384" w:rsidP="00A409E4">
      <w:pPr>
        <w:spacing w:after="0" w:line="240" w:lineRule="auto"/>
      </w:pPr>
      <w:r>
        <w:separator/>
      </w:r>
    </w:p>
  </w:endnote>
  <w:endnote w:type="continuationSeparator" w:id="0">
    <w:p w14:paraId="64498295" w14:textId="77777777" w:rsidR="000E3384" w:rsidRDefault="000E3384" w:rsidP="00A4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771C" w14:textId="77777777" w:rsidR="008055B1" w:rsidRDefault="00805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F61F" w14:textId="1DF025F3" w:rsidR="004D2A25" w:rsidRDefault="0095602B" w:rsidP="002E2FA5">
    <w:pPr>
      <w:pStyle w:val="Footer"/>
      <w:tabs>
        <w:tab w:val="clear" w:pos="4513"/>
        <w:tab w:val="clear" w:pos="9026"/>
        <w:tab w:val="right" w:pos="10206"/>
      </w:tabs>
      <w:jc w:val="right"/>
    </w:pPr>
    <w:r>
      <w:rPr>
        <w:rFonts w:ascii="Arial" w:hAnsi="Arial" w:cs="Arial"/>
        <w:noProof/>
        <w:szCs w:val="20"/>
      </w:rPr>
      <w:t>DMS-NG Contract 1</w:t>
    </w:r>
    <w:r w:rsidR="004D2A25">
      <w:rPr>
        <w:rFonts w:ascii="Arial" w:hAnsi="Arial" w:cs="Arial"/>
        <w:noProof/>
        <w:szCs w:val="20"/>
      </w:rPr>
      <w:tab/>
    </w:r>
    <w:sdt>
      <w:sdtPr>
        <w:id w:val="1668443218"/>
        <w:docPartObj>
          <w:docPartGallery w:val="Page Numbers (Bottom of Page)"/>
          <w:docPartUnique/>
        </w:docPartObj>
      </w:sdtPr>
      <w:sdtEndPr/>
      <w:sdtContent>
        <w:sdt>
          <w:sdtPr>
            <w:id w:val="-1769616900"/>
            <w:docPartObj>
              <w:docPartGallery w:val="Page Numbers (Top of Page)"/>
              <w:docPartUnique/>
            </w:docPartObj>
          </w:sdtPr>
          <w:sdtEndPr/>
          <w:sdtContent>
            <w:r w:rsidR="004D2A25" w:rsidRPr="00996901">
              <w:rPr>
                <w:rFonts w:ascii="Arial" w:hAnsi="Arial" w:cs="Arial"/>
              </w:rPr>
              <w:t xml:space="preserve">Page </w:t>
            </w:r>
            <w:r w:rsidR="004D2A25" w:rsidRPr="002E2FA5">
              <w:rPr>
                <w:rFonts w:ascii="Arial" w:hAnsi="Arial" w:cs="Arial"/>
                <w:bCs/>
                <w:sz w:val="24"/>
                <w:szCs w:val="24"/>
              </w:rPr>
              <w:fldChar w:fldCharType="begin"/>
            </w:r>
            <w:r w:rsidR="004D2A25" w:rsidRPr="002E2FA5">
              <w:rPr>
                <w:rFonts w:ascii="Arial" w:hAnsi="Arial" w:cs="Arial"/>
                <w:bCs/>
              </w:rPr>
              <w:instrText xml:space="preserve"> PAGE </w:instrText>
            </w:r>
            <w:r w:rsidR="004D2A25" w:rsidRPr="002E2FA5">
              <w:rPr>
                <w:rFonts w:ascii="Arial" w:hAnsi="Arial" w:cs="Arial"/>
                <w:bCs/>
                <w:sz w:val="24"/>
                <w:szCs w:val="24"/>
              </w:rPr>
              <w:fldChar w:fldCharType="separate"/>
            </w:r>
            <w:r w:rsidR="00DA20F7">
              <w:rPr>
                <w:rFonts w:ascii="Arial" w:hAnsi="Arial" w:cs="Arial"/>
                <w:bCs/>
                <w:noProof/>
              </w:rPr>
              <w:t>1</w:t>
            </w:r>
            <w:r w:rsidR="004D2A25" w:rsidRPr="002E2FA5">
              <w:rPr>
                <w:rFonts w:ascii="Arial" w:hAnsi="Arial" w:cs="Arial"/>
                <w:bCs/>
                <w:sz w:val="24"/>
                <w:szCs w:val="24"/>
              </w:rPr>
              <w:fldChar w:fldCharType="end"/>
            </w:r>
            <w:r w:rsidR="004D2A25" w:rsidRPr="002E2FA5">
              <w:rPr>
                <w:rFonts w:ascii="Arial" w:hAnsi="Arial" w:cs="Arial"/>
              </w:rPr>
              <w:t xml:space="preserve"> of </w:t>
            </w:r>
            <w:r w:rsidR="004D2A25" w:rsidRPr="002E2FA5">
              <w:rPr>
                <w:rFonts w:ascii="Arial" w:hAnsi="Arial" w:cs="Arial"/>
                <w:bCs/>
                <w:sz w:val="24"/>
                <w:szCs w:val="24"/>
              </w:rPr>
              <w:fldChar w:fldCharType="begin"/>
            </w:r>
            <w:r w:rsidR="004D2A25" w:rsidRPr="002E2FA5">
              <w:rPr>
                <w:rFonts w:ascii="Arial" w:hAnsi="Arial" w:cs="Arial"/>
                <w:bCs/>
              </w:rPr>
              <w:instrText xml:space="preserve"> NUMPAGES  </w:instrText>
            </w:r>
            <w:r w:rsidR="004D2A25" w:rsidRPr="002E2FA5">
              <w:rPr>
                <w:rFonts w:ascii="Arial" w:hAnsi="Arial" w:cs="Arial"/>
                <w:bCs/>
                <w:sz w:val="24"/>
                <w:szCs w:val="24"/>
              </w:rPr>
              <w:fldChar w:fldCharType="separate"/>
            </w:r>
            <w:r w:rsidR="00DA20F7">
              <w:rPr>
                <w:rFonts w:ascii="Arial" w:hAnsi="Arial" w:cs="Arial"/>
                <w:bCs/>
                <w:noProof/>
              </w:rPr>
              <w:t>7</w:t>
            </w:r>
            <w:r w:rsidR="004D2A25" w:rsidRPr="002E2FA5">
              <w:rPr>
                <w:rFonts w:ascii="Arial" w:hAnsi="Arial" w:cs="Arial"/>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521B" w14:textId="77777777" w:rsidR="008055B1" w:rsidRDefault="008055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3E08" w14:textId="77777777" w:rsidR="004D2A25" w:rsidRDefault="004D2A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A156" w14:textId="2201CA12" w:rsidR="004D2A25" w:rsidRDefault="006A6FFB" w:rsidP="002E2FA5">
    <w:pPr>
      <w:pStyle w:val="Footer"/>
      <w:tabs>
        <w:tab w:val="clear" w:pos="4513"/>
        <w:tab w:val="center" w:pos="8931"/>
      </w:tabs>
    </w:pPr>
    <w:r>
      <w:rPr>
        <w:rFonts w:ascii="Arial" w:hAnsi="Arial" w:cs="Arial"/>
        <w:noProof/>
        <w:szCs w:val="20"/>
      </w:rPr>
      <w:t>DMS-NG Contract 1</w:t>
    </w:r>
    <w:r w:rsidR="004D2A25">
      <w:rPr>
        <w:rFonts w:ascii="Arial" w:hAnsi="Arial" w:cs="Arial"/>
        <w:noProof/>
        <w:szCs w:val="20"/>
      </w:rPr>
      <w:tab/>
    </w:r>
    <w:sdt>
      <w:sdtPr>
        <w:id w:val="897630181"/>
        <w:docPartObj>
          <w:docPartGallery w:val="Page Numbers (Bottom of Page)"/>
          <w:docPartUnique/>
        </w:docPartObj>
      </w:sdtPr>
      <w:sdtEndPr/>
      <w:sdtContent>
        <w:sdt>
          <w:sdtPr>
            <w:id w:val="459850944"/>
            <w:docPartObj>
              <w:docPartGallery w:val="Page Numbers (Top of Page)"/>
              <w:docPartUnique/>
            </w:docPartObj>
          </w:sdtPr>
          <w:sdtEndPr/>
          <w:sdtContent>
            <w:r w:rsidR="004D2A25" w:rsidRPr="00996901">
              <w:rPr>
                <w:rFonts w:ascii="Arial" w:hAnsi="Arial" w:cs="Arial"/>
              </w:rPr>
              <w:t xml:space="preserve">Page </w:t>
            </w:r>
            <w:r w:rsidR="004D2A25" w:rsidRPr="002E2FA5">
              <w:rPr>
                <w:rFonts w:ascii="Arial" w:hAnsi="Arial" w:cs="Arial"/>
                <w:bCs/>
                <w:sz w:val="24"/>
                <w:szCs w:val="24"/>
              </w:rPr>
              <w:fldChar w:fldCharType="begin"/>
            </w:r>
            <w:r w:rsidR="004D2A25" w:rsidRPr="002E2FA5">
              <w:rPr>
                <w:rFonts w:ascii="Arial" w:hAnsi="Arial" w:cs="Arial"/>
                <w:bCs/>
              </w:rPr>
              <w:instrText xml:space="preserve"> PAGE </w:instrText>
            </w:r>
            <w:r w:rsidR="004D2A25" w:rsidRPr="002E2FA5">
              <w:rPr>
                <w:rFonts w:ascii="Arial" w:hAnsi="Arial" w:cs="Arial"/>
                <w:bCs/>
                <w:sz w:val="24"/>
                <w:szCs w:val="24"/>
              </w:rPr>
              <w:fldChar w:fldCharType="separate"/>
            </w:r>
            <w:r w:rsidR="00DA20F7">
              <w:rPr>
                <w:rFonts w:ascii="Arial" w:hAnsi="Arial" w:cs="Arial"/>
                <w:bCs/>
                <w:noProof/>
              </w:rPr>
              <w:t>7</w:t>
            </w:r>
            <w:r w:rsidR="004D2A25" w:rsidRPr="002E2FA5">
              <w:rPr>
                <w:rFonts w:ascii="Arial" w:hAnsi="Arial" w:cs="Arial"/>
                <w:bCs/>
                <w:sz w:val="24"/>
                <w:szCs w:val="24"/>
              </w:rPr>
              <w:fldChar w:fldCharType="end"/>
            </w:r>
            <w:r w:rsidR="004D2A25" w:rsidRPr="002E2FA5">
              <w:rPr>
                <w:rFonts w:ascii="Arial" w:hAnsi="Arial" w:cs="Arial"/>
              </w:rPr>
              <w:t xml:space="preserve"> of </w:t>
            </w:r>
            <w:r w:rsidR="004D2A25" w:rsidRPr="002E2FA5">
              <w:rPr>
                <w:rFonts w:ascii="Arial" w:hAnsi="Arial" w:cs="Arial"/>
                <w:bCs/>
                <w:sz w:val="24"/>
                <w:szCs w:val="24"/>
              </w:rPr>
              <w:fldChar w:fldCharType="begin"/>
            </w:r>
            <w:r w:rsidR="004D2A25" w:rsidRPr="002E2FA5">
              <w:rPr>
                <w:rFonts w:ascii="Arial" w:hAnsi="Arial" w:cs="Arial"/>
                <w:bCs/>
              </w:rPr>
              <w:instrText xml:space="preserve"> NUMPAGES  </w:instrText>
            </w:r>
            <w:r w:rsidR="004D2A25" w:rsidRPr="002E2FA5">
              <w:rPr>
                <w:rFonts w:ascii="Arial" w:hAnsi="Arial" w:cs="Arial"/>
                <w:bCs/>
                <w:sz w:val="24"/>
                <w:szCs w:val="24"/>
              </w:rPr>
              <w:fldChar w:fldCharType="separate"/>
            </w:r>
            <w:r w:rsidR="00DA20F7">
              <w:rPr>
                <w:rFonts w:ascii="Arial" w:hAnsi="Arial" w:cs="Arial"/>
                <w:bCs/>
                <w:noProof/>
              </w:rPr>
              <w:t>7</w:t>
            </w:r>
            <w:r w:rsidR="004D2A25" w:rsidRPr="002E2FA5">
              <w:rPr>
                <w:rFonts w:ascii="Arial" w:hAnsi="Arial" w:cs="Arial"/>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FA2A" w14:textId="6B417965" w:rsidR="004D2A25" w:rsidRDefault="006A6FFB" w:rsidP="002E2FA5">
    <w:pPr>
      <w:pStyle w:val="Footer"/>
      <w:tabs>
        <w:tab w:val="clear" w:pos="4513"/>
        <w:tab w:val="clear" w:pos="9026"/>
        <w:tab w:val="right" w:pos="10206"/>
      </w:tabs>
      <w:jc w:val="right"/>
    </w:pPr>
    <w:r>
      <w:rPr>
        <w:rFonts w:ascii="Arial" w:hAnsi="Arial" w:cs="Arial"/>
        <w:noProof/>
        <w:szCs w:val="20"/>
      </w:rPr>
      <w:t>DMS-NG Contract 1</w:t>
    </w:r>
    <w:r w:rsidR="004D2A25">
      <w:rPr>
        <w:rFonts w:ascii="Arial" w:hAnsi="Arial" w:cs="Arial"/>
        <w:noProof/>
        <w:szCs w:val="20"/>
      </w:rPr>
      <w:tab/>
    </w:r>
    <w:sdt>
      <w:sdtPr>
        <w:id w:val="-1281640547"/>
        <w:docPartObj>
          <w:docPartGallery w:val="Page Numbers (Bottom of Page)"/>
          <w:docPartUnique/>
        </w:docPartObj>
      </w:sdtPr>
      <w:sdtEndPr/>
      <w:sdtContent>
        <w:sdt>
          <w:sdtPr>
            <w:id w:val="1810594304"/>
            <w:docPartObj>
              <w:docPartGallery w:val="Page Numbers (Top of Page)"/>
              <w:docPartUnique/>
            </w:docPartObj>
          </w:sdtPr>
          <w:sdtEndPr/>
          <w:sdtContent>
            <w:r w:rsidR="004D2A25" w:rsidRPr="00996901">
              <w:rPr>
                <w:rFonts w:ascii="Arial" w:hAnsi="Arial" w:cs="Arial"/>
              </w:rPr>
              <w:t xml:space="preserve">Page </w:t>
            </w:r>
            <w:r w:rsidR="004D2A25" w:rsidRPr="002E2FA5">
              <w:rPr>
                <w:rFonts w:ascii="Arial" w:hAnsi="Arial" w:cs="Arial"/>
                <w:bCs/>
                <w:sz w:val="24"/>
                <w:szCs w:val="24"/>
              </w:rPr>
              <w:fldChar w:fldCharType="begin"/>
            </w:r>
            <w:r w:rsidR="004D2A25" w:rsidRPr="002E2FA5">
              <w:rPr>
                <w:rFonts w:ascii="Arial" w:hAnsi="Arial" w:cs="Arial"/>
                <w:bCs/>
              </w:rPr>
              <w:instrText xml:space="preserve"> PAGE </w:instrText>
            </w:r>
            <w:r w:rsidR="004D2A25" w:rsidRPr="002E2FA5">
              <w:rPr>
                <w:rFonts w:ascii="Arial" w:hAnsi="Arial" w:cs="Arial"/>
                <w:bCs/>
                <w:sz w:val="24"/>
                <w:szCs w:val="24"/>
              </w:rPr>
              <w:fldChar w:fldCharType="separate"/>
            </w:r>
            <w:r w:rsidR="00DA20F7">
              <w:rPr>
                <w:rFonts w:ascii="Arial" w:hAnsi="Arial" w:cs="Arial"/>
                <w:bCs/>
                <w:noProof/>
              </w:rPr>
              <w:t>4</w:t>
            </w:r>
            <w:r w:rsidR="004D2A25" w:rsidRPr="002E2FA5">
              <w:rPr>
                <w:rFonts w:ascii="Arial" w:hAnsi="Arial" w:cs="Arial"/>
                <w:bCs/>
                <w:sz w:val="24"/>
                <w:szCs w:val="24"/>
              </w:rPr>
              <w:fldChar w:fldCharType="end"/>
            </w:r>
            <w:r w:rsidR="004D2A25" w:rsidRPr="002E2FA5">
              <w:rPr>
                <w:rFonts w:ascii="Arial" w:hAnsi="Arial" w:cs="Arial"/>
              </w:rPr>
              <w:t xml:space="preserve"> of </w:t>
            </w:r>
            <w:r w:rsidR="004D2A25" w:rsidRPr="002E2FA5">
              <w:rPr>
                <w:rFonts w:ascii="Arial" w:hAnsi="Arial" w:cs="Arial"/>
                <w:bCs/>
                <w:sz w:val="24"/>
                <w:szCs w:val="24"/>
              </w:rPr>
              <w:fldChar w:fldCharType="begin"/>
            </w:r>
            <w:r w:rsidR="004D2A25" w:rsidRPr="002E2FA5">
              <w:rPr>
                <w:rFonts w:ascii="Arial" w:hAnsi="Arial" w:cs="Arial"/>
                <w:bCs/>
              </w:rPr>
              <w:instrText xml:space="preserve"> NUMPAGES  </w:instrText>
            </w:r>
            <w:r w:rsidR="004D2A25" w:rsidRPr="002E2FA5">
              <w:rPr>
                <w:rFonts w:ascii="Arial" w:hAnsi="Arial" w:cs="Arial"/>
                <w:bCs/>
                <w:sz w:val="24"/>
                <w:szCs w:val="24"/>
              </w:rPr>
              <w:fldChar w:fldCharType="separate"/>
            </w:r>
            <w:r w:rsidR="00DA20F7">
              <w:rPr>
                <w:rFonts w:ascii="Arial" w:hAnsi="Arial" w:cs="Arial"/>
                <w:bCs/>
                <w:noProof/>
              </w:rPr>
              <w:t>7</w:t>
            </w:r>
            <w:r w:rsidR="004D2A25" w:rsidRPr="002E2FA5">
              <w:rPr>
                <w:rFonts w:ascii="Arial" w:hAnsi="Arial" w:cs="Arial"/>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B298" w14:textId="77777777" w:rsidR="000E3384" w:rsidRDefault="000E3384" w:rsidP="00A409E4">
      <w:pPr>
        <w:spacing w:after="0" w:line="240" w:lineRule="auto"/>
      </w:pPr>
      <w:r>
        <w:separator/>
      </w:r>
    </w:p>
  </w:footnote>
  <w:footnote w:type="continuationSeparator" w:id="0">
    <w:p w14:paraId="25BA69EF" w14:textId="77777777" w:rsidR="000E3384" w:rsidRDefault="000E3384" w:rsidP="00A4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5D7B" w14:textId="77777777" w:rsidR="008055B1" w:rsidRDefault="00805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9854" w14:textId="28C6BF40" w:rsidR="004D2A25" w:rsidRDefault="006A6FFB" w:rsidP="002E2FA5">
    <w:pPr>
      <w:pStyle w:val="Header"/>
      <w:tabs>
        <w:tab w:val="clear" w:pos="4513"/>
        <w:tab w:val="center" w:pos="10206"/>
      </w:tabs>
      <w:rPr>
        <w:rFonts w:ascii="Arial" w:hAnsi="Arial" w:cs="Arial"/>
        <w:szCs w:val="20"/>
      </w:rPr>
    </w:pPr>
    <w:r>
      <w:rPr>
        <w:rFonts w:ascii="Arial" w:hAnsi="Arial" w:cs="Arial"/>
        <w:szCs w:val="20"/>
      </w:rPr>
      <w:t>Contract 1</w:t>
    </w:r>
    <w:r w:rsidR="004D2A25" w:rsidRPr="002E2FA5">
      <w:rPr>
        <w:rFonts w:ascii="Arial" w:hAnsi="Arial" w:cs="Arial"/>
        <w:szCs w:val="20"/>
      </w:rPr>
      <w:t xml:space="preserve"> ITN / Annex A / Append</w:t>
    </w:r>
    <w:r w:rsidR="004D2A25">
      <w:rPr>
        <w:rFonts w:ascii="Arial" w:hAnsi="Arial" w:cs="Arial"/>
        <w:szCs w:val="20"/>
      </w:rPr>
      <w:t>i</w:t>
    </w:r>
    <w:r w:rsidR="004D2A25" w:rsidRPr="002E2FA5">
      <w:rPr>
        <w:rFonts w:ascii="Arial" w:hAnsi="Arial" w:cs="Arial"/>
        <w:szCs w:val="20"/>
      </w:rPr>
      <w:t>x 1</w:t>
    </w:r>
    <w:r w:rsidR="004D2A25">
      <w:rPr>
        <w:rFonts w:ascii="Arial" w:hAnsi="Arial" w:cs="Arial"/>
        <w:szCs w:val="20"/>
      </w:rPr>
      <w:tab/>
    </w:r>
    <w:r w:rsidR="004D2A25" w:rsidRPr="000F5EE8">
      <w:rPr>
        <w:rFonts w:ascii="Arial" w:hAnsi="Arial" w:cs="Arial"/>
        <w:szCs w:val="20"/>
      </w:rPr>
      <w:t xml:space="preserve">ITN Ref: </w:t>
    </w:r>
    <w:r w:rsidRPr="006A6FFB">
      <w:rPr>
        <w:rFonts w:ascii="Arial" w:hAnsi="Arial" w:cs="Arial"/>
        <w:szCs w:val="20"/>
      </w:rPr>
      <w:t>0798934450</w:t>
    </w:r>
  </w:p>
  <w:p w14:paraId="19332702" w14:textId="2D29C7B2" w:rsidR="004D2A25" w:rsidRPr="000F5EE8" w:rsidRDefault="004D2A25" w:rsidP="00D331B9">
    <w:pPr>
      <w:pStyle w:val="Header"/>
      <w:jc w:val="center"/>
      <w:rPr>
        <w:rFonts w:ascii="Arial" w:hAnsi="Arial" w:cs="Arial"/>
      </w:rPr>
    </w:pPr>
    <w:r w:rsidRPr="000F5EE8">
      <w:rPr>
        <w:rFonts w:ascii="Arial" w:hAnsi="Arial" w:cs="Arial"/>
      </w:rPr>
      <w:t>OFFICIAL</w:t>
    </w:r>
    <w:r w:rsidRPr="000F5EE8">
      <w:rPr>
        <w:rFonts w:ascii="Arial" w:hAnsi="Arial" w:cs="Arial"/>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65B1" w14:textId="77777777" w:rsidR="008055B1" w:rsidRDefault="008055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7C2A" w14:textId="77777777" w:rsidR="004D2A25" w:rsidRDefault="004D2A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E4C2" w14:textId="47B58742" w:rsidR="004D2A25" w:rsidRDefault="006A6FFB" w:rsidP="00C24581">
    <w:pPr>
      <w:pStyle w:val="Header"/>
      <w:tabs>
        <w:tab w:val="clear" w:pos="4513"/>
        <w:tab w:val="center" w:pos="8931"/>
      </w:tabs>
      <w:rPr>
        <w:rFonts w:ascii="Arial" w:hAnsi="Arial" w:cs="Arial"/>
        <w:szCs w:val="20"/>
      </w:rPr>
    </w:pPr>
    <w:r>
      <w:rPr>
        <w:rFonts w:ascii="Arial" w:hAnsi="Arial" w:cs="Arial"/>
        <w:szCs w:val="20"/>
      </w:rPr>
      <w:t>Contract 1</w:t>
    </w:r>
    <w:r w:rsidR="004D2A25" w:rsidRPr="002E2FA5">
      <w:rPr>
        <w:rFonts w:ascii="Arial" w:hAnsi="Arial" w:cs="Arial"/>
        <w:szCs w:val="20"/>
      </w:rPr>
      <w:t xml:space="preserve"> ITN / Annex A / Append</w:t>
    </w:r>
    <w:r w:rsidR="004D2A25">
      <w:rPr>
        <w:rFonts w:ascii="Arial" w:hAnsi="Arial" w:cs="Arial"/>
        <w:szCs w:val="20"/>
      </w:rPr>
      <w:t>i</w:t>
    </w:r>
    <w:r w:rsidR="004D2A25" w:rsidRPr="002E2FA5">
      <w:rPr>
        <w:rFonts w:ascii="Arial" w:hAnsi="Arial" w:cs="Arial"/>
        <w:szCs w:val="20"/>
      </w:rPr>
      <w:t>x 1</w:t>
    </w:r>
    <w:r w:rsidR="004D2A25" w:rsidRPr="002E2FA5">
      <w:rPr>
        <w:rFonts w:ascii="Arial" w:hAnsi="Arial" w:cs="Arial"/>
        <w:szCs w:val="20"/>
      </w:rPr>
      <w:tab/>
    </w:r>
    <w:r w:rsidR="004D2A25" w:rsidRPr="000F5EE8">
      <w:rPr>
        <w:rFonts w:ascii="Arial" w:hAnsi="Arial" w:cs="Arial"/>
        <w:szCs w:val="20"/>
      </w:rPr>
      <w:t xml:space="preserve">ITN Ref: </w:t>
    </w:r>
    <w:r w:rsidRPr="006A6FFB">
      <w:rPr>
        <w:rFonts w:ascii="Arial" w:hAnsi="Arial" w:cs="Arial"/>
        <w:szCs w:val="20"/>
      </w:rPr>
      <w:t>0798934450</w:t>
    </w:r>
  </w:p>
  <w:p w14:paraId="4B759455" w14:textId="3CE3123B" w:rsidR="004D2A25" w:rsidRPr="00996901" w:rsidRDefault="00C56A2B" w:rsidP="00C24581">
    <w:pPr>
      <w:pStyle w:val="Header"/>
      <w:jc w:val="center"/>
      <w:rPr>
        <w:rFonts w:ascii="Arial" w:hAnsi="Arial" w:cs="Arial"/>
      </w:rPr>
    </w:pPr>
    <w:r>
      <w:rPr>
        <w:rFonts w:ascii="Arial" w:hAnsi="Arial" w:cs="Arial"/>
      </w:rPr>
      <w:t>OFFICIAL</w:t>
    </w:r>
  </w:p>
  <w:p w14:paraId="03FCB1C9" w14:textId="77777777" w:rsidR="004D2A25" w:rsidRDefault="004D2A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E5E" w14:textId="0935A834" w:rsidR="004D2A25" w:rsidRPr="000F5EE8" w:rsidRDefault="0095602B" w:rsidP="002E2FA5">
    <w:pPr>
      <w:pStyle w:val="Header"/>
      <w:tabs>
        <w:tab w:val="clear" w:pos="4513"/>
        <w:tab w:val="center" w:pos="8931"/>
      </w:tabs>
      <w:rPr>
        <w:rFonts w:ascii="Arial" w:hAnsi="Arial" w:cs="Arial"/>
        <w:szCs w:val="20"/>
      </w:rPr>
    </w:pPr>
    <w:r>
      <w:rPr>
        <w:rFonts w:ascii="Arial" w:hAnsi="Arial" w:cs="Arial"/>
        <w:szCs w:val="20"/>
      </w:rPr>
      <w:t>Contract 1</w:t>
    </w:r>
    <w:r w:rsidR="004D2A25" w:rsidRPr="002E2FA5">
      <w:rPr>
        <w:rFonts w:ascii="Arial" w:hAnsi="Arial" w:cs="Arial"/>
        <w:szCs w:val="20"/>
      </w:rPr>
      <w:t xml:space="preserve"> ITN / Annex A / Append</w:t>
    </w:r>
    <w:r w:rsidR="004D2A25">
      <w:rPr>
        <w:rFonts w:ascii="Arial" w:hAnsi="Arial" w:cs="Arial"/>
        <w:szCs w:val="20"/>
      </w:rPr>
      <w:t>i</w:t>
    </w:r>
    <w:r w:rsidR="004D2A25" w:rsidRPr="002E2FA5">
      <w:rPr>
        <w:rFonts w:ascii="Arial" w:hAnsi="Arial" w:cs="Arial"/>
        <w:szCs w:val="20"/>
      </w:rPr>
      <w:t>x 1</w:t>
    </w:r>
    <w:r w:rsidR="004D2A25" w:rsidRPr="002E2FA5">
      <w:rPr>
        <w:rFonts w:ascii="Arial" w:hAnsi="Arial" w:cs="Arial"/>
        <w:szCs w:val="20"/>
      </w:rPr>
      <w:tab/>
    </w:r>
    <w:r w:rsidR="004D2A25" w:rsidRPr="000F5EE8">
      <w:rPr>
        <w:rFonts w:ascii="Arial" w:hAnsi="Arial" w:cs="Arial"/>
        <w:szCs w:val="20"/>
      </w:rPr>
      <w:t xml:space="preserve">ITN Ref: </w:t>
    </w:r>
    <w:r w:rsidRPr="0095602B">
      <w:rPr>
        <w:rFonts w:ascii="Arial" w:hAnsi="Arial" w:cs="Arial"/>
        <w:szCs w:val="20"/>
      </w:rPr>
      <w:t>0798934450</w:t>
    </w:r>
  </w:p>
  <w:p w14:paraId="35B20D55" w14:textId="3286238A" w:rsidR="004D2A25" w:rsidRPr="00996901" w:rsidRDefault="00C56A2B" w:rsidP="002E2FA5">
    <w:pPr>
      <w:pStyle w:val="Header"/>
      <w:jc w:val="center"/>
      <w:rPr>
        <w:rFonts w:ascii="Arial" w:hAnsi="Arial" w:cs="Arial"/>
      </w:rPr>
    </w:pPr>
    <w:r>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3E82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7CE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08A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140F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467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2C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A9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6C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C4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0E8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1" w15:restartNumberingAfterBreak="0">
    <w:nsid w:val="24A343AE"/>
    <w:multiLevelType w:val="multilevel"/>
    <w:tmpl w:val="52DA06D2"/>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F647A"/>
    <w:multiLevelType w:val="hybridMultilevel"/>
    <w:tmpl w:val="4A32EA94"/>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31CD0"/>
    <w:multiLevelType w:val="multilevel"/>
    <w:tmpl w:val="0F42DD1A"/>
    <w:lvl w:ilvl="0">
      <w:start w:val="1"/>
      <w:numFmt w:val="lowerLetter"/>
      <w:lvlText w:val="%1."/>
      <w:lvlJc w:val="left"/>
      <w:pPr>
        <w:tabs>
          <w:tab w:val="left" w:pos="360"/>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95780"/>
    <w:multiLevelType w:val="multilevel"/>
    <w:tmpl w:val="29309EEC"/>
    <w:lvl w:ilvl="0">
      <w:start w:val="29"/>
      <w:numFmt w:val="decimal"/>
      <w:lvlText w:val="%1."/>
      <w:lvlJc w:val="left"/>
      <w:pPr>
        <w:tabs>
          <w:tab w:val="num" w:pos="-216"/>
        </w:tabs>
        <w:ind w:left="0" w:firstLine="0"/>
      </w:pPr>
      <w:rPr>
        <w:rFonts w:ascii="Arial" w:eastAsia="Arial" w:hAnsi="Arial" w:hint="default"/>
        <w:strike w:val="0"/>
        <w:color w:val="000000"/>
        <w:spacing w:val="0"/>
        <w:w w:val="100"/>
        <w:sz w:val="22"/>
        <w:vertAlign w:val="baseline"/>
        <w:lang w:val="en-US"/>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15" w15:restartNumberingAfterBreak="0">
    <w:nsid w:val="323559E0"/>
    <w:multiLevelType w:val="hybridMultilevel"/>
    <w:tmpl w:val="B31009D2"/>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93E49"/>
    <w:multiLevelType w:val="multilevel"/>
    <w:tmpl w:val="712864B8"/>
    <w:lvl w:ilvl="0">
      <w:start w:val="1"/>
      <w:numFmt w:val="lowerLetter"/>
      <w:lvlText w:val="%1."/>
      <w:lvlJc w:val="left"/>
      <w:pPr>
        <w:tabs>
          <w:tab w:val="left" w:pos="576"/>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444FF4"/>
    <w:multiLevelType w:val="hybridMultilevel"/>
    <w:tmpl w:val="D6F61C20"/>
    <w:lvl w:ilvl="0" w:tplc="6DACB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D1CE0"/>
    <w:multiLevelType w:val="hybridMultilevel"/>
    <w:tmpl w:val="D9F87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0" w15:restartNumberingAfterBreak="0">
    <w:nsid w:val="5A180696"/>
    <w:multiLevelType w:val="multilevel"/>
    <w:tmpl w:val="A89CF4E4"/>
    <w:lvl w:ilvl="0">
      <w:start w:val="1"/>
      <w:numFmt w:val="lowerLetter"/>
      <w:lvlText w:val="(%1)"/>
      <w:lvlJc w:val="left"/>
      <w:pPr>
        <w:tabs>
          <w:tab w:val="left" w:pos="504"/>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CE4730"/>
    <w:multiLevelType w:val="multilevel"/>
    <w:tmpl w:val="AF025F44"/>
    <w:lvl w:ilvl="0">
      <w:start w:val="1"/>
      <w:numFmt w:val="lowerLetter"/>
      <w:lvlText w:val="(%1)"/>
      <w:lvlJc w:val="left"/>
      <w:pPr>
        <w:tabs>
          <w:tab w:val="left" w:pos="-864"/>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1657B9"/>
    <w:multiLevelType w:val="multilevel"/>
    <w:tmpl w:val="D0062A4A"/>
    <w:lvl w:ilvl="0">
      <w:start w:val="27"/>
      <w:numFmt w:val="decimal"/>
      <w:lvlText w:val="%1."/>
      <w:lvlJc w:val="left"/>
      <w:pPr>
        <w:tabs>
          <w:tab w:val="num" w:pos="848"/>
        </w:tabs>
        <w:ind w:left="992" w:firstLine="0"/>
      </w:pPr>
      <w:rPr>
        <w:rFonts w:ascii="Arial" w:eastAsia="Arial" w:hAnsi="Arial"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E8D3153"/>
    <w:multiLevelType w:val="multilevel"/>
    <w:tmpl w:val="D6203DEA"/>
    <w:numStyleLink w:val="MainNumbering"/>
  </w:abstractNum>
  <w:num w:numId="1">
    <w:abstractNumId w:val="16"/>
  </w:num>
  <w:num w:numId="2">
    <w:abstractNumId w:val="13"/>
  </w:num>
  <w:num w:numId="3">
    <w:abstractNumId w:val="21"/>
  </w:num>
  <w:num w:numId="4">
    <w:abstractNumId w:val="11"/>
  </w:num>
  <w:num w:numId="5">
    <w:abstractNumId w:val="22"/>
  </w:num>
  <w:num w:numId="6">
    <w:abstractNumId w:val="20"/>
  </w:num>
  <w:num w:numId="7">
    <w:abstractNumId w:val="14"/>
  </w:num>
  <w:num w:numId="8">
    <w:abstractNumId w:val="15"/>
  </w:num>
  <w:num w:numId="9">
    <w:abstractNumId w:val="18"/>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9"/>
  </w:num>
  <w:num w:numId="42">
    <w:abstractNumId w:val="23"/>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
    <w:abstractNumId w:val="1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8F"/>
    <w:rsid w:val="00006216"/>
    <w:rsid w:val="0001305E"/>
    <w:rsid w:val="00015E6D"/>
    <w:rsid w:val="00017E03"/>
    <w:rsid w:val="00021243"/>
    <w:rsid w:val="00031D23"/>
    <w:rsid w:val="000449FD"/>
    <w:rsid w:val="00044C0C"/>
    <w:rsid w:val="000679C0"/>
    <w:rsid w:val="000724AC"/>
    <w:rsid w:val="00072D8C"/>
    <w:rsid w:val="00085D9B"/>
    <w:rsid w:val="00087423"/>
    <w:rsid w:val="000903E2"/>
    <w:rsid w:val="00097518"/>
    <w:rsid w:val="000A1105"/>
    <w:rsid w:val="000A5F8F"/>
    <w:rsid w:val="000A7001"/>
    <w:rsid w:val="000B05B0"/>
    <w:rsid w:val="000B70F3"/>
    <w:rsid w:val="000D2E66"/>
    <w:rsid w:val="000E2962"/>
    <w:rsid w:val="000E3384"/>
    <w:rsid w:val="000F1FF2"/>
    <w:rsid w:val="000F2709"/>
    <w:rsid w:val="000F5EE8"/>
    <w:rsid w:val="00101613"/>
    <w:rsid w:val="001273FE"/>
    <w:rsid w:val="00141E56"/>
    <w:rsid w:val="00180461"/>
    <w:rsid w:val="001809F9"/>
    <w:rsid w:val="00182500"/>
    <w:rsid w:val="00187E3F"/>
    <w:rsid w:val="00195712"/>
    <w:rsid w:val="001A781A"/>
    <w:rsid w:val="001B2B85"/>
    <w:rsid w:val="001B49A9"/>
    <w:rsid w:val="001B6EC8"/>
    <w:rsid w:val="001C795F"/>
    <w:rsid w:val="001D71C1"/>
    <w:rsid w:val="001E283A"/>
    <w:rsid w:val="001E39E1"/>
    <w:rsid w:val="001F4E16"/>
    <w:rsid w:val="00200C68"/>
    <w:rsid w:val="002058EA"/>
    <w:rsid w:val="00213074"/>
    <w:rsid w:val="00224FE4"/>
    <w:rsid w:val="002264FD"/>
    <w:rsid w:val="00234E0B"/>
    <w:rsid w:val="0023725B"/>
    <w:rsid w:val="002417E0"/>
    <w:rsid w:val="00245839"/>
    <w:rsid w:val="0025044D"/>
    <w:rsid w:val="0025299A"/>
    <w:rsid w:val="00266B3F"/>
    <w:rsid w:val="002672F3"/>
    <w:rsid w:val="00272A97"/>
    <w:rsid w:val="00272C28"/>
    <w:rsid w:val="00273590"/>
    <w:rsid w:val="00282C22"/>
    <w:rsid w:val="00293F9C"/>
    <w:rsid w:val="002A5EE4"/>
    <w:rsid w:val="002A77B5"/>
    <w:rsid w:val="002B670B"/>
    <w:rsid w:val="002D7388"/>
    <w:rsid w:val="002E1F10"/>
    <w:rsid w:val="002E2FA5"/>
    <w:rsid w:val="002E585E"/>
    <w:rsid w:val="002F1494"/>
    <w:rsid w:val="002F4747"/>
    <w:rsid w:val="00305BDB"/>
    <w:rsid w:val="0031152E"/>
    <w:rsid w:val="003143B7"/>
    <w:rsid w:val="00314AE7"/>
    <w:rsid w:val="0031777B"/>
    <w:rsid w:val="0032165A"/>
    <w:rsid w:val="003248B6"/>
    <w:rsid w:val="003259A7"/>
    <w:rsid w:val="00333095"/>
    <w:rsid w:val="00333EE1"/>
    <w:rsid w:val="003452C0"/>
    <w:rsid w:val="00365721"/>
    <w:rsid w:val="003703E8"/>
    <w:rsid w:val="00372890"/>
    <w:rsid w:val="003777E9"/>
    <w:rsid w:val="00383CCD"/>
    <w:rsid w:val="00385C1E"/>
    <w:rsid w:val="00396A33"/>
    <w:rsid w:val="003A4B04"/>
    <w:rsid w:val="003B6125"/>
    <w:rsid w:val="003C1CBD"/>
    <w:rsid w:val="003D1B98"/>
    <w:rsid w:val="003E6C5B"/>
    <w:rsid w:val="003F3853"/>
    <w:rsid w:val="0041118F"/>
    <w:rsid w:val="00411FFA"/>
    <w:rsid w:val="00423379"/>
    <w:rsid w:val="00424C46"/>
    <w:rsid w:val="00425F30"/>
    <w:rsid w:val="00432341"/>
    <w:rsid w:val="00433F3F"/>
    <w:rsid w:val="004670C9"/>
    <w:rsid w:val="00467900"/>
    <w:rsid w:val="00486738"/>
    <w:rsid w:val="00493585"/>
    <w:rsid w:val="004A5B04"/>
    <w:rsid w:val="004C5E16"/>
    <w:rsid w:val="004D2A25"/>
    <w:rsid w:val="004E002B"/>
    <w:rsid w:val="004E3CA1"/>
    <w:rsid w:val="004E66BB"/>
    <w:rsid w:val="004F37EC"/>
    <w:rsid w:val="00502790"/>
    <w:rsid w:val="00502F7C"/>
    <w:rsid w:val="00506824"/>
    <w:rsid w:val="005137C7"/>
    <w:rsid w:val="005144FC"/>
    <w:rsid w:val="00517170"/>
    <w:rsid w:val="00551CC9"/>
    <w:rsid w:val="00551EBB"/>
    <w:rsid w:val="005565AE"/>
    <w:rsid w:val="005659F3"/>
    <w:rsid w:val="00567EBE"/>
    <w:rsid w:val="005976C6"/>
    <w:rsid w:val="005A1B84"/>
    <w:rsid w:val="005B379D"/>
    <w:rsid w:val="005B48A1"/>
    <w:rsid w:val="005B732D"/>
    <w:rsid w:val="005D2A1C"/>
    <w:rsid w:val="005D33D4"/>
    <w:rsid w:val="005D3740"/>
    <w:rsid w:val="005D42AD"/>
    <w:rsid w:val="005D5B0E"/>
    <w:rsid w:val="005E3717"/>
    <w:rsid w:val="005E7FAA"/>
    <w:rsid w:val="005F4936"/>
    <w:rsid w:val="00600D91"/>
    <w:rsid w:val="006064A9"/>
    <w:rsid w:val="006108F2"/>
    <w:rsid w:val="00616D61"/>
    <w:rsid w:val="00637469"/>
    <w:rsid w:val="0064404F"/>
    <w:rsid w:val="0064435B"/>
    <w:rsid w:val="00646F83"/>
    <w:rsid w:val="00657DD5"/>
    <w:rsid w:val="0066046E"/>
    <w:rsid w:val="00671A10"/>
    <w:rsid w:val="00681911"/>
    <w:rsid w:val="0069122C"/>
    <w:rsid w:val="00691D46"/>
    <w:rsid w:val="00691DF0"/>
    <w:rsid w:val="00697E0B"/>
    <w:rsid w:val="006A6118"/>
    <w:rsid w:val="006A6FFB"/>
    <w:rsid w:val="006B542F"/>
    <w:rsid w:val="006B5CC2"/>
    <w:rsid w:val="006C4A03"/>
    <w:rsid w:val="006D4644"/>
    <w:rsid w:val="006E2672"/>
    <w:rsid w:val="006F2B63"/>
    <w:rsid w:val="006F2B9E"/>
    <w:rsid w:val="006F5008"/>
    <w:rsid w:val="0070362C"/>
    <w:rsid w:val="00710CF9"/>
    <w:rsid w:val="00726178"/>
    <w:rsid w:val="0073464F"/>
    <w:rsid w:val="00771509"/>
    <w:rsid w:val="007773D9"/>
    <w:rsid w:val="00785A5E"/>
    <w:rsid w:val="00790EC4"/>
    <w:rsid w:val="00792CF0"/>
    <w:rsid w:val="007A1DD7"/>
    <w:rsid w:val="007B53CE"/>
    <w:rsid w:val="007C4D95"/>
    <w:rsid w:val="007E2167"/>
    <w:rsid w:val="007F0FFB"/>
    <w:rsid w:val="007F2D7C"/>
    <w:rsid w:val="007F4018"/>
    <w:rsid w:val="007F51FB"/>
    <w:rsid w:val="00805517"/>
    <w:rsid w:val="008055B1"/>
    <w:rsid w:val="008123D4"/>
    <w:rsid w:val="00830258"/>
    <w:rsid w:val="00831DFB"/>
    <w:rsid w:val="00841E2E"/>
    <w:rsid w:val="00843FEC"/>
    <w:rsid w:val="008505A9"/>
    <w:rsid w:val="00855026"/>
    <w:rsid w:val="0085506B"/>
    <w:rsid w:val="008710D8"/>
    <w:rsid w:val="00884F5D"/>
    <w:rsid w:val="008C2DD8"/>
    <w:rsid w:val="008C6418"/>
    <w:rsid w:val="008E559F"/>
    <w:rsid w:val="008F7FD2"/>
    <w:rsid w:val="0090330E"/>
    <w:rsid w:val="009212C6"/>
    <w:rsid w:val="00923F05"/>
    <w:rsid w:val="009262D1"/>
    <w:rsid w:val="00937843"/>
    <w:rsid w:val="00941F4D"/>
    <w:rsid w:val="00944D7F"/>
    <w:rsid w:val="0095602B"/>
    <w:rsid w:val="00960543"/>
    <w:rsid w:val="00960DD6"/>
    <w:rsid w:val="0096319B"/>
    <w:rsid w:val="00963F1F"/>
    <w:rsid w:val="00967457"/>
    <w:rsid w:val="00971DAB"/>
    <w:rsid w:val="009721C5"/>
    <w:rsid w:val="00973465"/>
    <w:rsid w:val="00974D84"/>
    <w:rsid w:val="00987230"/>
    <w:rsid w:val="00994103"/>
    <w:rsid w:val="00996901"/>
    <w:rsid w:val="009A313C"/>
    <w:rsid w:val="009A38D3"/>
    <w:rsid w:val="009B246C"/>
    <w:rsid w:val="009C01EB"/>
    <w:rsid w:val="009C4AF5"/>
    <w:rsid w:val="009D36E4"/>
    <w:rsid w:val="009F2FD4"/>
    <w:rsid w:val="00A10506"/>
    <w:rsid w:val="00A13176"/>
    <w:rsid w:val="00A2596B"/>
    <w:rsid w:val="00A34870"/>
    <w:rsid w:val="00A409E4"/>
    <w:rsid w:val="00A47773"/>
    <w:rsid w:val="00A537E4"/>
    <w:rsid w:val="00A60880"/>
    <w:rsid w:val="00A65755"/>
    <w:rsid w:val="00A76D3B"/>
    <w:rsid w:val="00A77E35"/>
    <w:rsid w:val="00A8433B"/>
    <w:rsid w:val="00AB105E"/>
    <w:rsid w:val="00AB12E6"/>
    <w:rsid w:val="00AB5088"/>
    <w:rsid w:val="00AC303A"/>
    <w:rsid w:val="00AC6301"/>
    <w:rsid w:val="00AC7A93"/>
    <w:rsid w:val="00AD04DE"/>
    <w:rsid w:val="00AD0860"/>
    <w:rsid w:val="00AD45BF"/>
    <w:rsid w:val="00AE02C6"/>
    <w:rsid w:val="00AE16EC"/>
    <w:rsid w:val="00AE72B4"/>
    <w:rsid w:val="00AF247E"/>
    <w:rsid w:val="00AF689F"/>
    <w:rsid w:val="00AF7A92"/>
    <w:rsid w:val="00B019A4"/>
    <w:rsid w:val="00B04480"/>
    <w:rsid w:val="00B130BA"/>
    <w:rsid w:val="00B17A42"/>
    <w:rsid w:val="00B65E29"/>
    <w:rsid w:val="00B67DD9"/>
    <w:rsid w:val="00B81B01"/>
    <w:rsid w:val="00B83C98"/>
    <w:rsid w:val="00B921E3"/>
    <w:rsid w:val="00BA0574"/>
    <w:rsid w:val="00BA33F8"/>
    <w:rsid w:val="00BA38FE"/>
    <w:rsid w:val="00BA5D21"/>
    <w:rsid w:val="00BC25A5"/>
    <w:rsid w:val="00BD2EF1"/>
    <w:rsid w:val="00BD5DDC"/>
    <w:rsid w:val="00BF6414"/>
    <w:rsid w:val="00C117AC"/>
    <w:rsid w:val="00C15851"/>
    <w:rsid w:val="00C24581"/>
    <w:rsid w:val="00C262CB"/>
    <w:rsid w:val="00C26EFE"/>
    <w:rsid w:val="00C400AF"/>
    <w:rsid w:val="00C56A2B"/>
    <w:rsid w:val="00C66597"/>
    <w:rsid w:val="00C73D8F"/>
    <w:rsid w:val="00C74A94"/>
    <w:rsid w:val="00C90139"/>
    <w:rsid w:val="00C9040B"/>
    <w:rsid w:val="00C9239B"/>
    <w:rsid w:val="00C96F39"/>
    <w:rsid w:val="00CC1190"/>
    <w:rsid w:val="00CD1256"/>
    <w:rsid w:val="00CE038E"/>
    <w:rsid w:val="00CF211C"/>
    <w:rsid w:val="00D25658"/>
    <w:rsid w:val="00D331B9"/>
    <w:rsid w:val="00D51F70"/>
    <w:rsid w:val="00D56503"/>
    <w:rsid w:val="00D5690D"/>
    <w:rsid w:val="00D70B64"/>
    <w:rsid w:val="00D75E08"/>
    <w:rsid w:val="00D76E3D"/>
    <w:rsid w:val="00D8196D"/>
    <w:rsid w:val="00D8773F"/>
    <w:rsid w:val="00D94C0D"/>
    <w:rsid w:val="00D94D8A"/>
    <w:rsid w:val="00D968DF"/>
    <w:rsid w:val="00DA20F7"/>
    <w:rsid w:val="00DB7835"/>
    <w:rsid w:val="00DC5B6F"/>
    <w:rsid w:val="00DD1BF6"/>
    <w:rsid w:val="00DD4CA2"/>
    <w:rsid w:val="00DE22CA"/>
    <w:rsid w:val="00DE2F54"/>
    <w:rsid w:val="00DE44D4"/>
    <w:rsid w:val="00E14751"/>
    <w:rsid w:val="00E417D6"/>
    <w:rsid w:val="00E466E0"/>
    <w:rsid w:val="00E47FA2"/>
    <w:rsid w:val="00E52ED1"/>
    <w:rsid w:val="00E635B3"/>
    <w:rsid w:val="00E64BF5"/>
    <w:rsid w:val="00E72D39"/>
    <w:rsid w:val="00E74AF8"/>
    <w:rsid w:val="00E75584"/>
    <w:rsid w:val="00E82A42"/>
    <w:rsid w:val="00E850DC"/>
    <w:rsid w:val="00E861F4"/>
    <w:rsid w:val="00E909AC"/>
    <w:rsid w:val="00EA5504"/>
    <w:rsid w:val="00EB53FA"/>
    <w:rsid w:val="00EC3838"/>
    <w:rsid w:val="00EC5026"/>
    <w:rsid w:val="00EC5290"/>
    <w:rsid w:val="00ED124B"/>
    <w:rsid w:val="00ED1DD9"/>
    <w:rsid w:val="00ED37E1"/>
    <w:rsid w:val="00ED7BD2"/>
    <w:rsid w:val="00EE0ADC"/>
    <w:rsid w:val="00F14238"/>
    <w:rsid w:val="00F25396"/>
    <w:rsid w:val="00F42C85"/>
    <w:rsid w:val="00F52991"/>
    <w:rsid w:val="00F6179F"/>
    <w:rsid w:val="00F65422"/>
    <w:rsid w:val="00F658E6"/>
    <w:rsid w:val="00F65A3E"/>
    <w:rsid w:val="00F67826"/>
    <w:rsid w:val="00F73C1A"/>
    <w:rsid w:val="00F85656"/>
    <w:rsid w:val="00F95EAD"/>
    <w:rsid w:val="00FA033B"/>
    <w:rsid w:val="00FA4634"/>
    <w:rsid w:val="00FB3684"/>
    <w:rsid w:val="00FC23E5"/>
    <w:rsid w:val="00FC2533"/>
    <w:rsid w:val="00FE761B"/>
    <w:rsid w:val="00FF644C"/>
    <w:rsid w:val="0EA0BF2F"/>
    <w:rsid w:val="204CA997"/>
    <w:rsid w:val="21C8805F"/>
    <w:rsid w:val="7AD64B0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BA77B"/>
  <w15:chartTrackingRefBased/>
  <w15:docId w15:val="{B3DC1B24-1210-4B5F-B8C6-8C824BE2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38"/>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5"/>
    <w:rsid w:val="00A409E4"/>
  </w:style>
  <w:style w:type="paragraph" w:styleId="Footer">
    <w:name w:val="footer"/>
    <w:basedOn w:val="Normal"/>
    <w:link w:val="FooterChar"/>
    <w:uiPriority w:val="99"/>
    <w:unhideWhenUsed/>
    <w:qFormat/>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paragraph" w:styleId="Revision">
    <w:name w:val="Revision"/>
    <w:hidden/>
    <w:uiPriority w:val="99"/>
    <w:semiHidden/>
    <w:rsid w:val="00333EE1"/>
    <w:pPr>
      <w:spacing w:after="0" w:line="240" w:lineRule="auto"/>
    </w:pPr>
  </w:style>
  <w:style w:type="character" w:styleId="CommentReference">
    <w:name w:val="annotation reference"/>
    <w:basedOn w:val="DefaultParagraphFont"/>
    <w:uiPriority w:val="99"/>
    <w:unhideWhenUsed/>
    <w:rsid w:val="00333EE1"/>
    <w:rPr>
      <w:sz w:val="16"/>
      <w:szCs w:val="16"/>
    </w:rPr>
  </w:style>
  <w:style w:type="paragraph" w:styleId="CommentText">
    <w:name w:val="annotation text"/>
    <w:basedOn w:val="Normal"/>
    <w:link w:val="CommentTextChar"/>
    <w:uiPriority w:val="99"/>
    <w:unhideWhenUsed/>
    <w:rsid w:val="00333EE1"/>
    <w:pPr>
      <w:spacing w:line="240" w:lineRule="auto"/>
    </w:pPr>
    <w:rPr>
      <w:szCs w:val="20"/>
    </w:rPr>
  </w:style>
  <w:style w:type="character" w:customStyle="1" w:styleId="CommentTextChar">
    <w:name w:val="Comment Text Char"/>
    <w:basedOn w:val="DefaultParagraphFont"/>
    <w:link w:val="CommentText"/>
    <w:uiPriority w:val="99"/>
    <w:rsid w:val="00333EE1"/>
    <w:rPr>
      <w:sz w:val="20"/>
      <w:szCs w:val="20"/>
    </w:rPr>
  </w:style>
  <w:style w:type="paragraph" w:styleId="CommentSubject">
    <w:name w:val="annotation subject"/>
    <w:basedOn w:val="CommentText"/>
    <w:next w:val="CommentText"/>
    <w:link w:val="CommentSubjectChar"/>
    <w:uiPriority w:val="99"/>
    <w:semiHidden/>
    <w:unhideWhenUsed/>
    <w:rsid w:val="00333EE1"/>
    <w:rPr>
      <w:b/>
      <w:bCs/>
    </w:rPr>
  </w:style>
  <w:style w:type="character" w:customStyle="1" w:styleId="CommentSubjectChar">
    <w:name w:val="Comment Subject Char"/>
    <w:basedOn w:val="CommentTextChar"/>
    <w:link w:val="CommentSubject"/>
    <w:uiPriority w:val="99"/>
    <w:semiHidden/>
    <w:rsid w:val="00333EE1"/>
    <w:rPr>
      <w:b/>
      <w:bCs/>
      <w:sz w:val="20"/>
      <w:szCs w:val="20"/>
    </w:rPr>
  </w:style>
  <w:style w:type="character" w:styleId="Hyperlink">
    <w:name w:val="Hyperlink"/>
    <w:basedOn w:val="DefaultParagraphFont"/>
    <w:uiPriority w:val="99"/>
    <w:unhideWhenUsed/>
    <w:rsid w:val="001F4E16"/>
    <w:rPr>
      <w:color w:val="0563C1"/>
      <w:u w:val="single"/>
    </w:rPr>
  </w:style>
  <w:style w:type="paragraph" w:styleId="ListParagraph">
    <w:name w:val="List Paragraph"/>
    <w:basedOn w:val="Normal"/>
    <w:uiPriority w:val="34"/>
    <w:qFormat/>
    <w:rsid w:val="00182500"/>
    <w:pPr>
      <w:ind w:left="720"/>
      <w:contextualSpacing/>
    </w:pPr>
  </w:style>
  <w:style w:type="character" w:customStyle="1" w:styleId="UnresolvedMention1">
    <w:name w:val="Unresolved Mention1"/>
    <w:basedOn w:val="DefaultParagraphFont"/>
    <w:uiPriority w:val="99"/>
    <w:semiHidden/>
    <w:unhideWhenUsed/>
    <w:rsid w:val="00DC5B6F"/>
    <w:rPr>
      <w:color w:val="605E5C"/>
      <w:shd w:val="clear" w:color="auto" w:fill="E1DFDD"/>
    </w:rPr>
  </w:style>
  <w:style w:type="paragraph" w:styleId="BalloonText">
    <w:name w:val="Balloon Text"/>
    <w:basedOn w:val="Normal"/>
    <w:link w:val="BalloonTextChar"/>
    <w:uiPriority w:val="99"/>
    <w:semiHidden/>
    <w:unhideWhenUsed/>
    <w:rsid w:val="00D96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DF"/>
    <w:rPr>
      <w:rFonts w:ascii="Segoe UI" w:hAnsi="Segoe UI" w:cs="Segoe UI"/>
      <w:sz w:val="18"/>
      <w:szCs w:val="18"/>
    </w:rPr>
  </w:style>
  <w:style w:type="table" w:styleId="TableGrid">
    <w:name w:val="Table Grid"/>
    <w:basedOn w:val="TableNormal"/>
    <w:rsid w:val="00D96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1">
    <w:name w:val="Simple 1"/>
    <w:link w:val="Simple1Char"/>
    <w:uiPriority w:val="3"/>
    <w:qFormat/>
    <w:rsid w:val="006A6118"/>
    <w:pPr>
      <w:numPr>
        <w:numId w:val="21"/>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6A6118"/>
    <w:rPr>
      <w:rFonts w:ascii="Arial" w:hAnsi="Arial"/>
      <w:sz w:val="20"/>
      <w:szCs w:val="20"/>
    </w:rPr>
  </w:style>
  <w:style w:type="paragraph" w:customStyle="1" w:styleId="Simple2">
    <w:name w:val="Simple 2"/>
    <w:link w:val="Simple2Char"/>
    <w:uiPriority w:val="3"/>
    <w:qFormat/>
    <w:rsid w:val="006A6118"/>
    <w:pPr>
      <w:numPr>
        <w:ilvl w:val="1"/>
        <w:numId w:val="21"/>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6A6118"/>
    <w:rPr>
      <w:rFonts w:ascii="Arial" w:hAnsi="Arial"/>
      <w:sz w:val="20"/>
      <w:szCs w:val="20"/>
    </w:rPr>
  </w:style>
  <w:style w:type="paragraph" w:customStyle="1" w:styleId="Simple3">
    <w:name w:val="Simple 3"/>
    <w:link w:val="Simple3Char"/>
    <w:uiPriority w:val="3"/>
    <w:qFormat/>
    <w:rsid w:val="006A6118"/>
    <w:pPr>
      <w:numPr>
        <w:ilvl w:val="2"/>
        <w:numId w:val="21"/>
      </w:numPr>
      <w:spacing w:after="280" w:line="280" w:lineRule="atLeast"/>
      <w:jc w:val="both"/>
    </w:pPr>
    <w:rPr>
      <w:rFonts w:ascii="Arial" w:hAnsi="Arial"/>
      <w:sz w:val="20"/>
      <w:szCs w:val="20"/>
    </w:rPr>
  </w:style>
  <w:style w:type="character" w:customStyle="1" w:styleId="Simple3Char">
    <w:name w:val="Simple 3 Char"/>
    <w:basedOn w:val="Simple1Char"/>
    <w:link w:val="Simple3"/>
    <w:uiPriority w:val="3"/>
    <w:rsid w:val="006A6118"/>
    <w:rPr>
      <w:rFonts w:ascii="Arial" w:hAnsi="Arial"/>
      <w:sz w:val="20"/>
      <w:szCs w:val="20"/>
    </w:rPr>
  </w:style>
  <w:style w:type="paragraph" w:customStyle="1" w:styleId="Simple4">
    <w:name w:val="Simple 4"/>
    <w:link w:val="Simple4Char"/>
    <w:uiPriority w:val="3"/>
    <w:qFormat/>
    <w:rsid w:val="006A6118"/>
    <w:pPr>
      <w:numPr>
        <w:ilvl w:val="3"/>
        <w:numId w:val="21"/>
      </w:numPr>
      <w:spacing w:after="280" w:line="280" w:lineRule="atLeast"/>
      <w:jc w:val="both"/>
    </w:pPr>
    <w:rPr>
      <w:rFonts w:ascii="Arial" w:hAnsi="Arial"/>
      <w:sz w:val="20"/>
      <w:szCs w:val="20"/>
    </w:rPr>
  </w:style>
  <w:style w:type="character" w:customStyle="1" w:styleId="Simple4Char">
    <w:name w:val="Simple 4 Char"/>
    <w:basedOn w:val="Simple1Char"/>
    <w:link w:val="Simple4"/>
    <w:uiPriority w:val="3"/>
    <w:rsid w:val="006A6118"/>
    <w:rPr>
      <w:rFonts w:ascii="Arial" w:hAnsi="Arial"/>
      <w:sz w:val="20"/>
      <w:szCs w:val="20"/>
    </w:rPr>
  </w:style>
  <w:style w:type="paragraph" w:customStyle="1" w:styleId="Simple5">
    <w:name w:val="Simple 5"/>
    <w:uiPriority w:val="3"/>
    <w:qFormat/>
    <w:rsid w:val="006A6118"/>
    <w:pPr>
      <w:numPr>
        <w:ilvl w:val="4"/>
        <w:numId w:val="21"/>
      </w:numPr>
      <w:spacing w:after="280" w:line="280" w:lineRule="atLeast"/>
      <w:jc w:val="both"/>
    </w:pPr>
    <w:rPr>
      <w:rFonts w:ascii="Arial" w:hAnsi="Arial"/>
      <w:sz w:val="20"/>
      <w:szCs w:val="20"/>
    </w:rPr>
  </w:style>
  <w:style w:type="paragraph" w:customStyle="1" w:styleId="Simple6">
    <w:name w:val="Simple 6"/>
    <w:uiPriority w:val="3"/>
    <w:qFormat/>
    <w:rsid w:val="006A6118"/>
    <w:pPr>
      <w:numPr>
        <w:ilvl w:val="5"/>
        <w:numId w:val="21"/>
      </w:numPr>
      <w:spacing w:after="280" w:line="280" w:lineRule="atLeast"/>
      <w:jc w:val="both"/>
    </w:pPr>
    <w:rPr>
      <w:rFonts w:ascii="Arial" w:hAnsi="Arial"/>
      <w:sz w:val="20"/>
      <w:szCs w:val="20"/>
    </w:rPr>
  </w:style>
  <w:style w:type="paragraph" w:customStyle="1" w:styleId="Simple8">
    <w:name w:val="Simple 8"/>
    <w:uiPriority w:val="10"/>
    <w:rsid w:val="006A6118"/>
    <w:pPr>
      <w:numPr>
        <w:ilvl w:val="7"/>
        <w:numId w:val="21"/>
      </w:numPr>
      <w:spacing w:after="280" w:line="280" w:lineRule="atLeast"/>
      <w:jc w:val="both"/>
    </w:pPr>
    <w:rPr>
      <w:rFonts w:ascii="Arial" w:hAnsi="Arial"/>
      <w:sz w:val="20"/>
      <w:szCs w:val="20"/>
    </w:rPr>
  </w:style>
  <w:style w:type="paragraph" w:customStyle="1" w:styleId="Simple9">
    <w:name w:val="Simple 9"/>
    <w:uiPriority w:val="10"/>
    <w:rsid w:val="006A6118"/>
    <w:pPr>
      <w:numPr>
        <w:ilvl w:val="8"/>
        <w:numId w:val="21"/>
      </w:numPr>
      <w:spacing w:after="280" w:line="280" w:lineRule="atLeast"/>
      <w:jc w:val="both"/>
    </w:pPr>
    <w:rPr>
      <w:rFonts w:ascii="Arial" w:hAnsi="Arial"/>
      <w:sz w:val="20"/>
      <w:szCs w:val="20"/>
    </w:rPr>
  </w:style>
  <w:style w:type="paragraph" w:customStyle="1" w:styleId="Body1">
    <w:name w:val="Body1"/>
    <w:qFormat/>
    <w:rsid w:val="00EC3838"/>
    <w:pPr>
      <w:spacing w:after="280" w:line="280" w:lineRule="atLeast"/>
      <w:ind w:left="709"/>
      <w:jc w:val="both"/>
    </w:pPr>
    <w:rPr>
      <w:rFonts w:ascii="Arial" w:hAnsi="Arial"/>
      <w:sz w:val="20"/>
      <w:szCs w:val="20"/>
    </w:rPr>
  </w:style>
  <w:style w:type="paragraph" w:customStyle="1" w:styleId="Body3">
    <w:name w:val="Body3"/>
    <w:qFormat/>
    <w:rsid w:val="00EC3838"/>
    <w:pPr>
      <w:spacing w:after="280" w:line="280" w:lineRule="atLeast"/>
      <w:ind w:left="1418"/>
      <w:jc w:val="both"/>
    </w:pPr>
    <w:rPr>
      <w:rFonts w:ascii="Arial" w:hAnsi="Arial"/>
      <w:sz w:val="20"/>
      <w:szCs w:val="20"/>
    </w:rPr>
  </w:style>
  <w:style w:type="paragraph" w:customStyle="1" w:styleId="Default">
    <w:name w:val="Default"/>
    <w:rsid w:val="003777E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903E2"/>
    <w:rPr>
      <w:color w:val="800080" w:themeColor="followedHyperlink"/>
      <w:u w:val="single"/>
    </w:rPr>
  </w:style>
  <w:style w:type="paragraph" w:customStyle="1" w:styleId="Level1Heading">
    <w:name w:val="Level 1 Heading"/>
    <w:basedOn w:val="BodyText"/>
    <w:next w:val="Normal"/>
    <w:uiPriority w:val="19"/>
    <w:qFormat/>
    <w:rsid w:val="00C90139"/>
    <w:pPr>
      <w:keepNext/>
      <w:numPr>
        <w:numId w:val="42"/>
      </w:numPr>
      <w:tabs>
        <w:tab w:val="num" w:pos="360"/>
      </w:tabs>
      <w:spacing w:after="280" w:line="280" w:lineRule="atLeast"/>
      <w:ind w:left="0" w:firstLine="0"/>
      <w:outlineLvl w:val="0"/>
    </w:pPr>
    <w:rPr>
      <w:rFonts w:ascii="Arial Bold" w:hAnsi="Arial Bold" w:cs="Arial"/>
      <w:b/>
      <w:bCs/>
      <w:caps/>
      <w:szCs w:val="20"/>
    </w:rPr>
  </w:style>
  <w:style w:type="paragraph" w:customStyle="1" w:styleId="Level2Number">
    <w:name w:val="Level 2 Number"/>
    <w:basedOn w:val="BodyText"/>
    <w:uiPriority w:val="19"/>
    <w:qFormat/>
    <w:rsid w:val="00C90139"/>
    <w:pPr>
      <w:numPr>
        <w:ilvl w:val="1"/>
        <w:numId w:val="42"/>
      </w:numPr>
      <w:tabs>
        <w:tab w:val="num" w:pos="360"/>
      </w:tabs>
      <w:spacing w:after="280" w:line="280" w:lineRule="atLeast"/>
      <w:ind w:left="0" w:firstLine="0"/>
      <w:jc w:val="both"/>
    </w:pPr>
    <w:rPr>
      <w:rFonts w:ascii="Arial" w:hAnsi="Arial" w:cs="Arial"/>
      <w:szCs w:val="20"/>
    </w:rPr>
  </w:style>
  <w:style w:type="paragraph" w:customStyle="1" w:styleId="Level4Number">
    <w:name w:val="Level 4 Number"/>
    <w:basedOn w:val="BodyText"/>
    <w:uiPriority w:val="19"/>
    <w:qFormat/>
    <w:rsid w:val="00C90139"/>
    <w:pPr>
      <w:numPr>
        <w:ilvl w:val="3"/>
        <w:numId w:val="42"/>
      </w:numPr>
      <w:tabs>
        <w:tab w:val="clear" w:pos="2126"/>
        <w:tab w:val="num" w:pos="360"/>
      </w:tabs>
      <w:spacing w:after="280" w:line="280" w:lineRule="atLeast"/>
      <w:ind w:left="0" w:firstLine="0"/>
      <w:jc w:val="both"/>
    </w:pPr>
    <w:rPr>
      <w:rFonts w:ascii="Arial" w:hAnsi="Arial" w:cs="Arial"/>
      <w:szCs w:val="20"/>
    </w:rPr>
  </w:style>
  <w:style w:type="paragraph" w:customStyle="1" w:styleId="Level6Number">
    <w:name w:val="Level 6 Number"/>
    <w:basedOn w:val="BodyText"/>
    <w:uiPriority w:val="19"/>
    <w:rsid w:val="00C90139"/>
    <w:pPr>
      <w:numPr>
        <w:ilvl w:val="5"/>
        <w:numId w:val="42"/>
      </w:numPr>
      <w:tabs>
        <w:tab w:val="num" w:pos="360"/>
      </w:tabs>
      <w:spacing w:after="240"/>
      <w:ind w:left="0" w:firstLine="0"/>
    </w:pPr>
    <w:rPr>
      <w:szCs w:val="20"/>
    </w:rPr>
  </w:style>
  <w:style w:type="paragraph" w:customStyle="1" w:styleId="Level7Number">
    <w:name w:val="Level 7 Number"/>
    <w:basedOn w:val="BodyText"/>
    <w:uiPriority w:val="19"/>
    <w:rsid w:val="00C90139"/>
    <w:pPr>
      <w:numPr>
        <w:ilvl w:val="6"/>
        <w:numId w:val="42"/>
      </w:numPr>
      <w:tabs>
        <w:tab w:val="num" w:pos="360"/>
      </w:tabs>
      <w:spacing w:after="240"/>
      <w:ind w:left="0" w:firstLine="0"/>
    </w:pPr>
    <w:rPr>
      <w:szCs w:val="20"/>
    </w:rPr>
  </w:style>
  <w:style w:type="paragraph" w:customStyle="1" w:styleId="Level8Number">
    <w:name w:val="Level 8 Number"/>
    <w:basedOn w:val="BodyText"/>
    <w:uiPriority w:val="19"/>
    <w:rsid w:val="00C90139"/>
    <w:pPr>
      <w:numPr>
        <w:ilvl w:val="7"/>
        <w:numId w:val="42"/>
      </w:numPr>
      <w:tabs>
        <w:tab w:val="num" w:pos="360"/>
      </w:tabs>
      <w:spacing w:after="240"/>
      <w:ind w:left="0" w:firstLine="0"/>
    </w:pPr>
    <w:rPr>
      <w:szCs w:val="20"/>
    </w:rPr>
  </w:style>
  <w:style w:type="numbering" w:customStyle="1" w:styleId="MainNumbering">
    <w:name w:val="Main Numbering"/>
    <w:uiPriority w:val="99"/>
    <w:rsid w:val="00C90139"/>
    <w:pPr>
      <w:numPr>
        <w:numId w:val="41"/>
      </w:numPr>
    </w:pPr>
  </w:style>
  <w:style w:type="paragraph" w:styleId="BodyText">
    <w:name w:val="Body Text"/>
    <w:basedOn w:val="Normal"/>
    <w:link w:val="BodyTextChar"/>
    <w:uiPriority w:val="99"/>
    <w:semiHidden/>
    <w:unhideWhenUsed/>
    <w:rsid w:val="00C90139"/>
    <w:pPr>
      <w:spacing w:after="120"/>
    </w:pPr>
  </w:style>
  <w:style w:type="character" w:customStyle="1" w:styleId="BodyTextChar">
    <w:name w:val="Body Text Char"/>
    <w:basedOn w:val="DefaultParagraphFont"/>
    <w:link w:val="BodyText"/>
    <w:uiPriority w:val="99"/>
    <w:semiHidden/>
    <w:rsid w:val="00C901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85330">
      <w:bodyDiv w:val="1"/>
      <w:marLeft w:val="0"/>
      <w:marRight w:val="0"/>
      <w:marTop w:val="0"/>
      <w:marBottom w:val="0"/>
      <w:divBdr>
        <w:top w:val="none" w:sz="0" w:space="0" w:color="auto"/>
        <w:left w:val="none" w:sz="0" w:space="0" w:color="auto"/>
        <w:bottom w:val="none" w:sz="0" w:space="0" w:color="auto"/>
        <w:right w:val="none" w:sz="0" w:space="0" w:color="auto"/>
      </w:divBdr>
    </w:div>
    <w:div w:id="1350832305">
      <w:bodyDiv w:val="1"/>
      <w:marLeft w:val="0"/>
      <w:marRight w:val="0"/>
      <w:marTop w:val="0"/>
      <w:marBottom w:val="0"/>
      <w:divBdr>
        <w:top w:val="none" w:sz="0" w:space="0" w:color="auto"/>
        <w:left w:val="none" w:sz="0" w:space="0" w:color="auto"/>
        <w:bottom w:val="none" w:sz="0" w:space="0" w:color="auto"/>
        <w:right w:val="none" w:sz="0" w:space="0" w:color="auto"/>
      </w:divBdr>
    </w:div>
    <w:div w:id="1507790469">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industrial-security-form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gov.uk/guidance/subcontract-advertis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mallbusinesscommissioner.gov.uk/pp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ustrial-security-form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efComrclSSM-Suppliers@mod.gov.uk"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ec882a8-3209-4332-b100-9275ee64171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0C634-2304-4E8B-AB55-3BB83E752992}">
  <ds:schemaRefs>
    <ds:schemaRef ds:uri="http://schemas.openxmlformats.org/officeDocument/2006/bibliography"/>
  </ds:schemaRefs>
</ds:datastoreItem>
</file>

<file path=customXml/itemProps2.xml><?xml version="1.0" encoding="utf-8"?>
<ds:datastoreItem xmlns:ds="http://schemas.openxmlformats.org/officeDocument/2006/customXml" ds:itemID="{73154046-034C-48A6-9B7A-AB44483D2917}">
  <ds:schemaRefs>
    <ds:schemaRef ds:uri="http://schemas.microsoft.com/office/2006/metadata/properties"/>
    <ds:schemaRef ds:uri="http://schemas.microsoft.com/office/infopath/2007/PartnerControls"/>
    <ds:schemaRef ds:uri="fec882a8-3209-4332-b100-9275ee64171e"/>
  </ds:schemaRefs>
</ds:datastoreItem>
</file>

<file path=customXml/itemProps3.xml><?xml version="1.0" encoding="utf-8"?>
<ds:datastoreItem xmlns:ds="http://schemas.openxmlformats.org/officeDocument/2006/customXml" ds:itemID="{5BD103A2-907C-4AB2-BDB4-FD392224C29B}">
  <ds:schemaRefs>
    <ds:schemaRef ds:uri="http://schemas.microsoft.com/sharepoint/v3/contenttype/forms"/>
  </ds:schemaRefs>
</ds:datastoreItem>
</file>

<file path=customXml/itemProps4.xml><?xml version="1.0" encoding="utf-8"?>
<ds:datastoreItem xmlns:ds="http://schemas.openxmlformats.org/officeDocument/2006/customXml" ds:itemID="{2C741291-9344-4651-990D-017245E57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2675</Words>
  <Characters>15249</Characters>
  <Application>Microsoft Office Word</Application>
  <DocSecurity>0</DocSecurity>
  <Lines>127</Lines>
  <Paragraphs>35</Paragraphs>
  <ScaleCrop>false</ScaleCrop>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Dimer, David C2 (NAVY FD-COMRCL-Mngr 9)</cp:lastModifiedBy>
  <cp:revision>2</cp:revision>
  <dcterms:created xsi:type="dcterms:W3CDTF">2022-12-15T08:55:00Z</dcterms:created>
  <dcterms:modified xsi:type="dcterms:W3CDTF">2022-12-15T15:28:00Z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LEGAL02#101005011v1[LXC11]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Order">
    <vt:r8>6200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MSIP_Label_d8a60473-494b-4586-a1bb-b0e663054676_Enabled">
    <vt:lpwstr>true</vt:lpwstr>
  </property>
  <property fmtid="{D5CDD505-2E9C-101B-9397-08002B2CF9AE}" pid="31" name="MSIP_Label_d8a60473-494b-4586-a1bb-b0e663054676_SetDate">
    <vt:lpwstr>2022-12-15T15:28:05Z</vt:lpwstr>
  </property>
  <property fmtid="{D5CDD505-2E9C-101B-9397-08002B2CF9AE}" pid="32" name="MSIP_Label_d8a60473-494b-4586-a1bb-b0e663054676_Method">
    <vt:lpwstr>Privileged</vt:lpwstr>
  </property>
  <property fmtid="{D5CDD505-2E9C-101B-9397-08002B2CF9AE}" pid="33" name="MSIP_Label_d8a60473-494b-4586-a1bb-b0e663054676_Name">
    <vt:lpwstr>MOD-1-O-‘UNMARKED’</vt:lpwstr>
  </property>
  <property fmtid="{D5CDD505-2E9C-101B-9397-08002B2CF9AE}" pid="34" name="MSIP_Label_d8a60473-494b-4586-a1bb-b0e663054676_SiteId">
    <vt:lpwstr>be7760ed-5953-484b-ae95-d0a16dfa09e5</vt:lpwstr>
  </property>
  <property fmtid="{D5CDD505-2E9C-101B-9397-08002B2CF9AE}" pid="35" name="MSIP_Label_d8a60473-494b-4586-a1bb-b0e663054676_ActionId">
    <vt:lpwstr>632c8f46-3928-4d91-8fe9-e9a65e0dc488</vt:lpwstr>
  </property>
  <property fmtid="{D5CDD505-2E9C-101B-9397-08002B2CF9AE}" pid="36" name="MSIP_Label_d8a60473-494b-4586-a1bb-b0e663054676_ContentBits">
    <vt:lpwstr>0</vt:lpwstr>
  </property>
</Properties>
</file>